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C78B0" w14:textId="77777777" w:rsidR="0080067C" w:rsidRPr="00896268" w:rsidRDefault="0080067C" w:rsidP="0080067C">
      <w:pPr>
        <w:rPr>
          <w:rFonts w:ascii="Times New Roman" w:hAnsi="Times New Roman" w:cs="Times New Roman"/>
          <w:b/>
          <w:i w:val="0"/>
          <w:sz w:val="24"/>
          <w:szCs w:val="24"/>
          <w:lang w:val="en-US"/>
        </w:rPr>
      </w:pPr>
      <w:r w:rsidRPr="00896268">
        <w:rPr>
          <w:rFonts w:ascii="Times New Roman" w:hAnsi="Times New Roman" w:cs="Times New Roman"/>
          <w:b/>
          <w:i w:val="0"/>
          <w:sz w:val="24"/>
          <w:szCs w:val="24"/>
          <w:lang w:val="en-US"/>
        </w:rPr>
        <w:t>Title page</w:t>
      </w:r>
    </w:p>
    <w:p w14:paraId="38DEA8DE" w14:textId="77777777" w:rsidR="0080067C" w:rsidRPr="00896268" w:rsidRDefault="0080067C" w:rsidP="0080067C">
      <w:pPr>
        <w:rPr>
          <w:rFonts w:ascii="Times New Roman" w:hAnsi="Times New Roman" w:cs="Times New Roman"/>
          <w:i w:val="0"/>
          <w:sz w:val="24"/>
          <w:szCs w:val="24"/>
          <w:lang w:val="en-US"/>
        </w:rPr>
      </w:pPr>
    </w:p>
    <w:p w14:paraId="51011793" w14:textId="4ADA32FA" w:rsidR="0080067C" w:rsidRPr="00896268" w:rsidRDefault="0080067C" w:rsidP="00C56F2D">
      <w:pPr>
        <w:pStyle w:val="ListParagraph"/>
        <w:ind w:left="360"/>
        <w:rPr>
          <w:rFonts w:ascii="Times New Roman" w:hAnsi="Times New Roman" w:cs="Times New Roman"/>
          <w:i w:val="0"/>
          <w:sz w:val="24"/>
          <w:szCs w:val="24"/>
          <w:lang w:val="en-US"/>
        </w:rPr>
      </w:pPr>
      <w:r w:rsidRPr="00896268">
        <w:rPr>
          <w:rFonts w:ascii="Times New Roman" w:hAnsi="Times New Roman" w:cs="Times New Roman"/>
          <w:i w:val="0"/>
          <w:sz w:val="24"/>
          <w:szCs w:val="24"/>
          <w:lang w:val="en-US"/>
        </w:rPr>
        <w:t xml:space="preserve">Title: Multimodal Imaging and Spatial Analysis of Ebola Virus Retinal Lesions and associated </w:t>
      </w:r>
      <w:r w:rsidR="00B16ED2" w:rsidRPr="00896268">
        <w:rPr>
          <w:rFonts w:ascii="Times New Roman" w:hAnsi="Times New Roman" w:cs="Times New Roman"/>
          <w:i w:val="0"/>
          <w:sz w:val="24"/>
          <w:szCs w:val="24"/>
          <w:lang w:val="en-US"/>
        </w:rPr>
        <w:t xml:space="preserve">Dark Without Pressure </w:t>
      </w:r>
      <w:r w:rsidRPr="00896268">
        <w:rPr>
          <w:rFonts w:ascii="Times New Roman" w:hAnsi="Times New Roman" w:cs="Times New Roman"/>
          <w:i w:val="0"/>
          <w:sz w:val="24"/>
          <w:szCs w:val="24"/>
          <w:lang w:val="en-US"/>
        </w:rPr>
        <w:t xml:space="preserve">in a </w:t>
      </w:r>
      <w:r w:rsidR="007D4D8B" w:rsidRPr="00896268">
        <w:rPr>
          <w:rFonts w:ascii="Times New Roman" w:hAnsi="Times New Roman" w:cs="Times New Roman"/>
          <w:i w:val="0"/>
          <w:sz w:val="24"/>
          <w:szCs w:val="24"/>
          <w:lang w:val="en-US"/>
        </w:rPr>
        <w:t xml:space="preserve">Cohort </w:t>
      </w:r>
      <w:r w:rsidRPr="00896268">
        <w:rPr>
          <w:rFonts w:ascii="Times New Roman" w:hAnsi="Times New Roman" w:cs="Times New Roman"/>
          <w:i w:val="0"/>
          <w:sz w:val="24"/>
          <w:szCs w:val="24"/>
          <w:lang w:val="en-US"/>
        </w:rPr>
        <w:t xml:space="preserve">of </w:t>
      </w:r>
      <w:r w:rsidR="00BE55BF" w:rsidRPr="00896268">
        <w:rPr>
          <w:rFonts w:ascii="Times New Roman" w:hAnsi="Times New Roman" w:cs="Times New Roman"/>
          <w:i w:val="0"/>
          <w:sz w:val="24"/>
          <w:szCs w:val="24"/>
          <w:lang w:val="en-US"/>
        </w:rPr>
        <w:t xml:space="preserve">Fourteen </w:t>
      </w:r>
      <w:r w:rsidRPr="00896268">
        <w:rPr>
          <w:rFonts w:ascii="Times New Roman" w:hAnsi="Times New Roman" w:cs="Times New Roman"/>
          <w:i w:val="0"/>
          <w:sz w:val="24"/>
          <w:szCs w:val="24"/>
          <w:lang w:val="en-US"/>
        </w:rPr>
        <w:t xml:space="preserve">Ebola Survivors. </w:t>
      </w:r>
    </w:p>
    <w:p w14:paraId="31F254D2" w14:textId="77777777" w:rsidR="0080067C" w:rsidRPr="00896268" w:rsidRDefault="0080067C" w:rsidP="0080067C">
      <w:pPr>
        <w:pStyle w:val="ListParagraph"/>
        <w:ind w:left="360"/>
        <w:rPr>
          <w:rFonts w:ascii="Times New Roman" w:hAnsi="Times New Roman" w:cs="Times New Roman"/>
          <w:i w:val="0"/>
          <w:sz w:val="24"/>
          <w:szCs w:val="24"/>
          <w:lang w:val="en-US"/>
        </w:rPr>
      </w:pPr>
    </w:p>
    <w:p w14:paraId="38ACBDC7" w14:textId="5B20F0BB" w:rsidR="0080067C" w:rsidRPr="00896268" w:rsidRDefault="0080067C" w:rsidP="00C56F2D">
      <w:pPr>
        <w:pStyle w:val="Authors"/>
        <w:autoSpaceDE w:val="0"/>
        <w:autoSpaceDN w:val="0"/>
        <w:adjustRightInd w:val="0"/>
        <w:spacing w:line="240" w:lineRule="auto"/>
        <w:ind w:left="360"/>
        <w:jc w:val="left"/>
        <w:outlineLvl w:val="0"/>
        <w:rPr>
          <w:rFonts w:ascii="Times New Roman" w:hAnsi="Times New Roman"/>
          <w:i w:val="0"/>
          <w:sz w:val="24"/>
          <w:szCs w:val="24"/>
        </w:rPr>
      </w:pPr>
      <w:r w:rsidRPr="00896268">
        <w:rPr>
          <w:rFonts w:ascii="Times New Roman" w:hAnsi="Times New Roman"/>
          <w:i w:val="0"/>
          <w:sz w:val="24"/>
          <w:szCs w:val="24"/>
        </w:rPr>
        <w:t>Authors: Paul J. Steptoe</w:t>
      </w:r>
      <w:r w:rsidRPr="00896268">
        <w:rPr>
          <w:rFonts w:ascii="Times New Roman" w:hAnsi="Times New Roman"/>
          <w:i w:val="0"/>
          <w:sz w:val="24"/>
          <w:szCs w:val="24"/>
          <w:vertAlign w:val="superscript"/>
        </w:rPr>
        <w:t>1,2</w:t>
      </w:r>
      <w:r w:rsidR="006F662A" w:rsidRPr="00896268">
        <w:rPr>
          <w:rFonts w:ascii="Times New Roman" w:hAnsi="Times New Roman"/>
          <w:i w:val="0"/>
          <w:sz w:val="24"/>
          <w:szCs w:val="24"/>
          <w:vertAlign w:val="superscript"/>
        </w:rPr>
        <w:t>,3</w:t>
      </w:r>
      <w:r w:rsidRPr="00896268">
        <w:rPr>
          <w:rFonts w:ascii="Times New Roman" w:hAnsi="Times New Roman"/>
          <w:i w:val="0"/>
          <w:sz w:val="24"/>
          <w:szCs w:val="24"/>
        </w:rPr>
        <w:t xml:space="preserve"> MB ChB, Fayiah Momorie</w:t>
      </w:r>
      <w:r w:rsidR="006F662A" w:rsidRPr="00896268">
        <w:rPr>
          <w:rFonts w:ascii="Times New Roman" w:hAnsi="Times New Roman"/>
          <w:i w:val="0"/>
          <w:sz w:val="24"/>
          <w:szCs w:val="24"/>
          <w:vertAlign w:val="superscript"/>
        </w:rPr>
        <w:t>4</w:t>
      </w:r>
      <w:r w:rsidRPr="00896268">
        <w:rPr>
          <w:rFonts w:ascii="Times New Roman" w:hAnsi="Times New Roman"/>
          <w:i w:val="0"/>
          <w:sz w:val="24"/>
          <w:szCs w:val="24"/>
        </w:rPr>
        <w:t>, Alimamy D. Fornah</w:t>
      </w:r>
      <w:r w:rsidR="006F662A" w:rsidRPr="00896268">
        <w:rPr>
          <w:rFonts w:ascii="Times New Roman" w:hAnsi="Times New Roman"/>
          <w:i w:val="0"/>
          <w:sz w:val="24"/>
          <w:szCs w:val="24"/>
          <w:vertAlign w:val="superscript"/>
        </w:rPr>
        <w:t>4</w:t>
      </w:r>
      <w:r w:rsidRPr="00896268">
        <w:rPr>
          <w:rFonts w:ascii="Times New Roman" w:hAnsi="Times New Roman"/>
          <w:i w:val="0"/>
          <w:sz w:val="24"/>
          <w:szCs w:val="24"/>
        </w:rPr>
        <w:t>, Patrick Komba</w:t>
      </w:r>
      <w:r w:rsidR="006F662A" w:rsidRPr="00896268">
        <w:rPr>
          <w:rFonts w:ascii="Times New Roman" w:hAnsi="Times New Roman"/>
          <w:i w:val="0"/>
          <w:sz w:val="24"/>
          <w:szCs w:val="24"/>
          <w:vertAlign w:val="superscript"/>
        </w:rPr>
        <w:t>4</w:t>
      </w:r>
      <w:r w:rsidRPr="00896268">
        <w:rPr>
          <w:rFonts w:ascii="Times New Roman" w:hAnsi="Times New Roman"/>
          <w:i w:val="0"/>
          <w:sz w:val="24"/>
          <w:szCs w:val="24"/>
        </w:rPr>
        <w:t>, Elizabeth Emsley</w:t>
      </w:r>
      <w:r w:rsidRPr="00896268">
        <w:rPr>
          <w:rFonts w:ascii="Times New Roman" w:hAnsi="Times New Roman"/>
          <w:i w:val="0"/>
          <w:sz w:val="24"/>
          <w:szCs w:val="24"/>
          <w:vertAlign w:val="superscript"/>
        </w:rPr>
        <w:t xml:space="preserve">2 </w:t>
      </w:r>
      <w:r w:rsidRPr="00896268">
        <w:rPr>
          <w:rFonts w:ascii="Times New Roman" w:hAnsi="Times New Roman"/>
          <w:i w:val="0"/>
          <w:sz w:val="24"/>
          <w:szCs w:val="24"/>
        </w:rPr>
        <w:t xml:space="preserve">BM BS, </w:t>
      </w:r>
      <w:r w:rsidRPr="00896268">
        <w:rPr>
          <w:rFonts w:ascii="Times New Roman" w:hAnsi="Times New Roman"/>
          <w:i w:val="0"/>
          <w:color w:val="000000" w:themeColor="text1"/>
          <w:sz w:val="24"/>
          <w:szCs w:val="24"/>
        </w:rPr>
        <w:t>Janet T. Scott</w:t>
      </w:r>
      <w:r w:rsidRPr="00896268">
        <w:rPr>
          <w:rFonts w:ascii="Times New Roman" w:hAnsi="Times New Roman"/>
          <w:i w:val="0"/>
          <w:color w:val="000000" w:themeColor="text1"/>
          <w:sz w:val="24"/>
          <w:szCs w:val="24"/>
          <w:vertAlign w:val="superscript"/>
        </w:rPr>
        <w:t>1,</w:t>
      </w:r>
      <w:r w:rsidR="006F662A" w:rsidRPr="00896268">
        <w:rPr>
          <w:rFonts w:ascii="Times New Roman" w:hAnsi="Times New Roman"/>
          <w:i w:val="0"/>
          <w:color w:val="000000" w:themeColor="text1"/>
          <w:sz w:val="24"/>
          <w:szCs w:val="24"/>
          <w:vertAlign w:val="superscript"/>
        </w:rPr>
        <w:t>3</w:t>
      </w:r>
      <w:r w:rsidRPr="00896268">
        <w:rPr>
          <w:rFonts w:ascii="Times New Roman" w:hAnsi="Times New Roman"/>
          <w:i w:val="0"/>
          <w:sz w:val="24"/>
          <w:szCs w:val="24"/>
        </w:rPr>
        <w:t xml:space="preserve"> BM BCh PhD</w:t>
      </w:r>
      <w:r w:rsidRPr="00896268">
        <w:rPr>
          <w:rFonts w:ascii="Times New Roman" w:hAnsi="Times New Roman"/>
          <w:i w:val="0"/>
          <w:color w:val="000000" w:themeColor="text1"/>
          <w:sz w:val="24"/>
          <w:szCs w:val="24"/>
        </w:rPr>
        <w:t xml:space="preserve">, Simon </w:t>
      </w:r>
      <w:r w:rsidRPr="00896268">
        <w:rPr>
          <w:rFonts w:ascii="Times New Roman" w:hAnsi="Times New Roman"/>
          <w:i w:val="0"/>
          <w:sz w:val="24"/>
          <w:szCs w:val="24"/>
        </w:rPr>
        <w:t>P. Harding</w:t>
      </w:r>
      <w:r w:rsidRPr="00896268">
        <w:rPr>
          <w:rFonts w:ascii="Times New Roman" w:hAnsi="Times New Roman"/>
          <w:i w:val="0"/>
          <w:sz w:val="24"/>
          <w:szCs w:val="24"/>
          <w:vertAlign w:val="superscript"/>
        </w:rPr>
        <w:t>2,5</w:t>
      </w:r>
      <w:r w:rsidRPr="00896268">
        <w:rPr>
          <w:rFonts w:ascii="Times New Roman" w:hAnsi="Times New Roman"/>
          <w:i w:val="0"/>
          <w:sz w:val="24"/>
          <w:szCs w:val="24"/>
        </w:rPr>
        <w:t xml:space="preserve"> </w:t>
      </w:r>
      <w:r w:rsidR="005976AF" w:rsidRPr="00896268">
        <w:rPr>
          <w:rFonts w:ascii="Times New Roman" w:hAnsi="Times New Roman"/>
          <w:i w:val="0"/>
          <w:sz w:val="24"/>
          <w:szCs w:val="24"/>
        </w:rPr>
        <w:t>FRCOphth</w:t>
      </w:r>
      <w:r w:rsidRPr="00896268">
        <w:rPr>
          <w:rFonts w:ascii="Times New Roman" w:hAnsi="Times New Roman"/>
          <w:i w:val="0"/>
          <w:sz w:val="24"/>
          <w:szCs w:val="24"/>
        </w:rPr>
        <w:t xml:space="preserve"> MD, Matthew J. Vandy</w:t>
      </w:r>
      <w:r w:rsidRPr="00896268">
        <w:rPr>
          <w:rFonts w:ascii="Times New Roman" w:hAnsi="Times New Roman"/>
          <w:i w:val="0"/>
          <w:sz w:val="24"/>
          <w:szCs w:val="24"/>
          <w:vertAlign w:val="superscript"/>
        </w:rPr>
        <w:t>6</w:t>
      </w:r>
      <w:r w:rsidRPr="00896268">
        <w:rPr>
          <w:rFonts w:ascii="Times New Roman" w:hAnsi="Times New Roman"/>
          <w:i w:val="0"/>
          <w:sz w:val="24"/>
          <w:szCs w:val="24"/>
        </w:rPr>
        <w:t xml:space="preserve"> MSc, Foday Sahr</w:t>
      </w:r>
      <w:r w:rsidR="006F662A" w:rsidRPr="00896268">
        <w:rPr>
          <w:rFonts w:ascii="Times New Roman" w:hAnsi="Times New Roman"/>
          <w:i w:val="0"/>
          <w:sz w:val="24"/>
          <w:szCs w:val="24"/>
          <w:vertAlign w:val="superscript"/>
        </w:rPr>
        <w:t>4</w:t>
      </w:r>
      <w:r w:rsidRPr="00896268">
        <w:rPr>
          <w:rFonts w:ascii="Times New Roman" w:hAnsi="Times New Roman"/>
          <w:i w:val="0"/>
          <w:sz w:val="24"/>
          <w:szCs w:val="24"/>
          <w:vertAlign w:val="superscript"/>
        </w:rPr>
        <w:t xml:space="preserve"> </w:t>
      </w:r>
      <w:r w:rsidRPr="00896268">
        <w:rPr>
          <w:rFonts w:ascii="Times New Roman" w:hAnsi="Times New Roman"/>
          <w:i w:val="0"/>
          <w:sz w:val="24"/>
          <w:szCs w:val="24"/>
        </w:rPr>
        <w:t>DSc, Nicholas A.V. Beare*</w:t>
      </w:r>
      <w:r w:rsidRPr="00896268">
        <w:rPr>
          <w:rFonts w:ascii="Times New Roman" w:hAnsi="Times New Roman"/>
          <w:i w:val="0"/>
          <w:sz w:val="24"/>
          <w:szCs w:val="24"/>
          <w:vertAlign w:val="superscript"/>
        </w:rPr>
        <w:t xml:space="preserve">2,5, </w:t>
      </w:r>
      <w:r w:rsidR="005976AF" w:rsidRPr="00896268">
        <w:rPr>
          <w:rFonts w:ascii="Times New Roman" w:hAnsi="Times New Roman"/>
          <w:i w:val="0"/>
          <w:sz w:val="24"/>
          <w:szCs w:val="24"/>
        </w:rPr>
        <w:t xml:space="preserve">FRCOphth </w:t>
      </w:r>
      <w:r w:rsidRPr="00896268">
        <w:rPr>
          <w:rFonts w:ascii="Times New Roman" w:hAnsi="Times New Roman"/>
          <w:i w:val="0"/>
          <w:sz w:val="24"/>
          <w:szCs w:val="24"/>
        </w:rPr>
        <w:t>MD, Malcolm G. Semple*</w:t>
      </w:r>
      <w:r w:rsidRPr="00896268">
        <w:rPr>
          <w:rFonts w:ascii="Times New Roman" w:hAnsi="Times New Roman"/>
          <w:i w:val="0"/>
          <w:sz w:val="24"/>
          <w:szCs w:val="24"/>
          <w:vertAlign w:val="superscript"/>
        </w:rPr>
        <w:t>1,</w:t>
      </w:r>
      <w:r w:rsidR="006F662A" w:rsidRPr="00896268">
        <w:rPr>
          <w:rFonts w:ascii="Times New Roman" w:hAnsi="Times New Roman"/>
          <w:i w:val="0"/>
          <w:sz w:val="24"/>
          <w:szCs w:val="24"/>
          <w:vertAlign w:val="superscript"/>
        </w:rPr>
        <w:t>3</w:t>
      </w:r>
      <w:r w:rsidRPr="00896268">
        <w:rPr>
          <w:rFonts w:ascii="Times New Roman" w:hAnsi="Times New Roman"/>
          <w:i w:val="0"/>
          <w:sz w:val="24"/>
          <w:szCs w:val="24"/>
        </w:rPr>
        <w:t xml:space="preserve"> BM BCh PhD.</w:t>
      </w:r>
    </w:p>
    <w:p w14:paraId="55F94BB1" w14:textId="77777777" w:rsidR="0080067C" w:rsidRPr="00896268" w:rsidRDefault="0080067C" w:rsidP="0080067C">
      <w:pPr>
        <w:pStyle w:val="Authors"/>
        <w:autoSpaceDE w:val="0"/>
        <w:autoSpaceDN w:val="0"/>
        <w:adjustRightInd w:val="0"/>
        <w:spacing w:line="240" w:lineRule="auto"/>
        <w:ind w:left="360"/>
        <w:jc w:val="left"/>
        <w:outlineLvl w:val="0"/>
        <w:rPr>
          <w:rFonts w:ascii="Times New Roman" w:hAnsi="Times New Roman"/>
          <w:i w:val="0"/>
          <w:sz w:val="24"/>
          <w:szCs w:val="24"/>
        </w:rPr>
      </w:pPr>
      <w:r w:rsidRPr="00896268">
        <w:rPr>
          <w:rFonts w:ascii="Times New Roman" w:hAnsi="Times New Roman"/>
          <w:i w:val="0"/>
          <w:sz w:val="24"/>
          <w:szCs w:val="24"/>
        </w:rPr>
        <w:t>* Beare and Semple joint last author</w:t>
      </w:r>
    </w:p>
    <w:p w14:paraId="57D99B51" w14:textId="77777777" w:rsidR="0080067C" w:rsidRPr="00896268" w:rsidRDefault="0080067C" w:rsidP="0080067C">
      <w:pPr>
        <w:pStyle w:val="Authors"/>
        <w:autoSpaceDE w:val="0"/>
        <w:autoSpaceDN w:val="0"/>
        <w:adjustRightInd w:val="0"/>
        <w:spacing w:line="240" w:lineRule="auto"/>
        <w:jc w:val="left"/>
        <w:rPr>
          <w:rFonts w:ascii="Times New Roman" w:hAnsi="Times New Roman"/>
          <w:i w:val="0"/>
          <w:sz w:val="24"/>
          <w:szCs w:val="24"/>
        </w:rPr>
      </w:pPr>
      <w:r w:rsidRPr="00896268">
        <w:rPr>
          <w:rFonts w:ascii="Times New Roman" w:hAnsi="Times New Roman"/>
          <w:i w:val="0"/>
          <w:sz w:val="24"/>
          <w:szCs w:val="24"/>
        </w:rPr>
        <w:t xml:space="preserve">Affiliations: </w:t>
      </w:r>
    </w:p>
    <w:p w14:paraId="52286058" w14:textId="3AA0A679" w:rsidR="0080067C" w:rsidRPr="00896268" w:rsidRDefault="0080067C" w:rsidP="00F835A0">
      <w:pPr>
        <w:pStyle w:val="Authors"/>
        <w:autoSpaceDE w:val="0"/>
        <w:autoSpaceDN w:val="0"/>
        <w:adjustRightInd w:val="0"/>
        <w:spacing w:after="0" w:line="240" w:lineRule="auto"/>
        <w:ind w:left="720"/>
        <w:jc w:val="left"/>
        <w:rPr>
          <w:rFonts w:ascii="Times New Roman" w:hAnsi="Times New Roman"/>
          <w:i w:val="0"/>
          <w:sz w:val="24"/>
          <w:szCs w:val="24"/>
        </w:rPr>
      </w:pPr>
      <w:r w:rsidRPr="00896268">
        <w:rPr>
          <w:rFonts w:ascii="Times New Roman" w:hAnsi="Times New Roman"/>
          <w:i w:val="0"/>
          <w:sz w:val="24"/>
          <w:szCs w:val="24"/>
        </w:rPr>
        <w:t xml:space="preserve">1. Institute of Translational Medicine, University of Liverpool, UK </w:t>
      </w:r>
    </w:p>
    <w:p w14:paraId="7204FBB7" w14:textId="77777777" w:rsidR="0080067C" w:rsidRPr="00896268" w:rsidRDefault="0080067C" w:rsidP="00F835A0">
      <w:pPr>
        <w:pStyle w:val="Authors"/>
        <w:autoSpaceDE w:val="0"/>
        <w:autoSpaceDN w:val="0"/>
        <w:adjustRightInd w:val="0"/>
        <w:spacing w:after="0" w:line="240" w:lineRule="auto"/>
        <w:ind w:left="720"/>
        <w:jc w:val="left"/>
        <w:rPr>
          <w:rFonts w:ascii="Times New Roman" w:hAnsi="Times New Roman"/>
          <w:i w:val="0"/>
          <w:sz w:val="24"/>
          <w:szCs w:val="24"/>
        </w:rPr>
      </w:pPr>
      <w:r w:rsidRPr="00896268">
        <w:rPr>
          <w:rFonts w:ascii="Times New Roman" w:hAnsi="Times New Roman"/>
          <w:i w:val="0"/>
          <w:sz w:val="24"/>
          <w:szCs w:val="24"/>
        </w:rPr>
        <w:t>2. St. Paul’s Eye Unit, Royal Liverpool University Hospital Liverpool, UK</w:t>
      </w:r>
    </w:p>
    <w:p w14:paraId="2FB717B0" w14:textId="2FE27710" w:rsidR="006F662A" w:rsidRPr="00896268" w:rsidRDefault="006F662A" w:rsidP="00F835A0">
      <w:pPr>
        <w:pStyle w:val="Authors"/>
        <w:autoSpaceDE w:val="0"/>
        <w:autoSpaceDN w:val="0"/>
        <w:adjustRightInd w:val="0"/>
        <w:spacing w:after="0" w:line="240" w:lineRule="auto"/>
        <w:ind w:left="720"/>
        <w:jc w:val="left"/>
        <w:rPr>
          <w:rFonts w:ascii="Times New Roman" w:hAnsi="Times New Roman"/>
          <w:i w:val="0"/>
          <w:sz w:val="24"/>
          <w:szCs w:val="24"/>
        </w:rPr>
      </w:pPr>
      <w:r w:rsidRPr="00896268">
        <w:rPr>
          <w:rFonts w:ascii="Times New Roman" w:hAnsi="Times New Roman"/>
          <w:i w:val="0"/>
          <w:sz w:val="24"/>
          <w:szCs w:val="24"/>
        </w:rPr>
        <w:t>3. NIHR Health Protection Research Unit</w:t>
      </w:r>
      <w:r w:rsidR="006840D4" w:rsidRPr="00896268">
        <w:rPr>
          <w:rFonts w:ascii="Times New Roman" w:hAnsi="Times New Roman"/>
          <w:i w:val="0"/>
          <w:sz w:val="24"/>
          <w:szCs w:val="24"/>
        </w:rPr>
        <w:t xml:space="preserve"> </w:t>
      </w:r>
      <w:r w:rsidRPr="00896268">
        <w:rPr>
          <w:rFonts w:ascii="Times New Roman" w:hAnsi="Times New Roman"/>
          <w:i w:val="0"/>
          <w:sz w:val="24"/>
          <w:szCs w:val="24"/>
        </w:rPr>
        <w:t>in Emerging and Zoonotic Infections</w:t>
      </w:r>
    </w:p>
    <w:p w14:paraId="3E0C9C96" w14:textId="49006B47" w:rsidR="006F662A" w:rsidRPr="006840D4" w:rsidRDefault="006F662A" w:rsidP="006F662A">
      <w:pPr>
        <w:pStyle w:val="Affiliations"/>
        <w:autoSpaceDE w:val="0"/>
        <w:autoSpaceDN w:val="0"/>
        <w:adjustRightInd w:val="0"/>
        <w:spacing w:after="0" w:line="240" w:lineRule="auto"/>
        <w:ind w:left="720" w:right="95"/>
        <w:rPr>
          <w:rFonts w:ascii="Times New Roman" w:hAnsi="Times New Roman"/>
          <w:i w:val="0"/>
          <w:sz w:val="24"/>
          <w:szCs w:val="24"/>
        </w:rPr>
      </w:pPr>
      <w:r w:rsidRPr="00896268">
        <w:rPr>
          <w:rFonts w:ascii="Times New Roman" w:hAnsi="Times New Roman"/>
          <w:i w:val="0"/>
          <w:sz w:val="24"/>
          <w:szCs w:val="24"/>
        </w:rPr>
        <w:t xml:space="preserve">    University of Liverpool, Liverpool, UK</w:t>
      </w:r>
    </w:p>
    <w:p w14:paraId="44397CF6" w14:textId="171A7845" w:rsidR="0080067C" w:rsidRPr="006840D4" w:rsidRDefault="006F662A" w:rsidP="00F835A0">
      <w:pPr>
        <w:pStyle w:val="Affiliations"/>
        <w:autoSpaceDE w:val="0"/>
        <w:autoSpaceDN w:val="0"/>
        <w:adjustRightInd w:val="0"/>
        <w:spacing w:after="0" w:line="240" w:lineRule="auto"/>
        <w:ind w:left="720" w:right="95"/>
        <w:rPr>
          <w:rFonts w:ascii="Times New Roman" w:hAnsi="Times New Roman"/>
          <w:i w:val="0"/>
          <w:sz w:val="24"/>
          <w:szCs w:val="24"/>
        </w:rPr>
      </w:pPr>
      <w:r w:rsidRPr="006840D4">
        <w:rPr>
          <w:rFonts w:ascii="Times New Roman" w:hAnsi="Times New Roman"/>
          <w:i w:val="0"/>
          <w:sz w:val="24"/>
          <w:szCs w:val="24"/>
        </w:rPr>
        <w:t>4</w:t>
      </w:r>
      <w:r w:rsidR="0080067C" w:rsidRPr="006840D4">
        <w:rPr>
          <w:rFonts w:ascii="Times New Roman" w:hAnsi="Times New Roman"/>
          <w:i w:val="0"/>
          <w:sz w:val="24"/>
          <w:szCs w:val="24"/>
        </w:rPr>
        <w:t>. 34</w:t>
      </w:r>
      <w:r w:rsidR="00F96CD3" w:rsidRPr="006840D4">
        <w:rPr>
          <w:rFonts w:ascii="Times New Roman" w:hAnsi="Times New Roman"/>
          <w:i w:val="0"/>
          <w:sz w:val="24"/>
          <w:szCs w:val="24"/>
        </w:rPr>
        <w:t xml:space="preserve"> </w:t>
      </w:r>
      <w:r w:rsidR="0080067C" w:rsidRPr="006840D4">
        <w:rPr>
          <w:rFonts w:ascii="Times New Roman" w:hAnsi="Times New Roman"/>
          <w:i w:val="0"/>
          <w:sz w:val="24"/>
          <w:szCs w:val="24"/>
        </w:rPr>
        <w:t>Military Hospital, Freetown, Sierra Leone</w:t>
      </w:r>
    </w:p>
    <w:p w14:paraId="64CE44F9" w14:textId="681094D5" w:rsidR="0080067C" w:rsidRPr="006840D4" w:rsidRDefault="0080067C" w:rsidP="00F835A0">
      <w:pPr>
        <w:pStyle w:val="Authors"/>
        <w:autoSpaceDE w:val="0"/>
        <w:autoSpaceDN w:val="0"/>
        <w:adjustRightInd w:val="0"/>
        <w:spacing w:after="0" w:line="240" w:lineRule="auto"/>
        <w:ind w:left="720"/>
        <w:jc w:val="left"/>
        <w:rPr>
          <w:rFonts w:ascii="Times New Roman" w:hAnsi="Times New Roman"/>
          <w:i w:val="0"/>
          <w:sz w:val="24"/>
          <w:szCs w:val="24"/>
        </w:rPr>
      </w:pPr>
      <w:r w:rsidRPr="006840D4">
        <w:rPr>
          <w:rFonts w:ascii="Times New Roman" w:hAnsi="Times New Roman"/>
          <w:i w:val="0"/>
          <w:sz w:val="24"/>
          <w:szCs w:val="24"/>
        </w:rPr>
        <w:t xml:space="preserve">5. </w:t>
      </w:r>
      <w:r w:rsidR="009E72B7" w:rsidRPr="006840D4">
        <w:rPr>
          <w:rFonts w:ascii="Times New Roman" w:hAnsi="Times New Roman"/>
          <w:i w:val="0"/>
          <w:sz w:val="24"/>
          <w:szCs w:val="24"/>
        </w:rPr>
        <w:t xml:space="preserve">Department of Eye and Vision Science, </w:t>
      </w:r>
      <w:r w:rsidRPr="006840D4">
        <w:rPr>
          <w:rFonts w:ascii="Times New Roman" w:hAnsi="Times New Roman"/>
          <w:i w:val="0"/>
          <w:sz w:val="24"/>
          <w:szCs w:val="24"/>
        </w:rPr>
        <w:t xml:space="preserve">Institute of Ageing and Chronic Disease, University of Liverpool, UK </w:t>
      </w:r>
    </w:p>
    <w:p w14:paraId="5838F4C6" w14:textId="77777777" w:rsidR="0080067C" w:rsidRPr="006840D4" w:rsidRDefault="0080067C" w:rsidP="00F835A0">
      <w:pPr>
        <w:pStyle w:val="Authors"/>
        <w:autoSpaceDE w:val="0"/>
        <w:autoSpaceDN w:val="0"/>
        <w:adjustRightInd w:val="0"/>
        <w:spacing w:after="0" w:line="240" w:lineRule="auto"/>
        <w:ind w:left="720"/>
        <w:jc w:val="left"/>
        <w:rPr>
          <w:rFonts w:ascii="Times New Roman" w:hAnsi="Times New Roman"/>
          <w:i w:val="0"/>
          <w:sz w:val="24"/>
          <w:szCs w:val="24"/>
        </w:rPr>
      </w:pPr>
      <w:r w:rsidRPr="006840D4">
        <w:rPr>
          <w:rFonts w:ascii="Times New Roman" w:hAnsi="Times New Roman"/>
          <w:i w:val="0"/>
          <w:sz w:val="24"/>
          <w:szCs w:val="24"/>
        </w:rPr>
        <w:t xml:space="preserve">6. Connaught Hospital, Freetown, Sierra Leone </w:t>
      </w:r>
    </w:p>
    <w:p w14:paraId="1C13347C" w14:textId="77777777" w:rsidR="0080067C" w:rsidRPr="006840D4" w:rsidRDefault="0080067C" w:rsidP="0080067C">
      <w:pPr>
        <w:pStyle w:val="Authors"/>
        <w:autoSpaceDE w:val="0"/>
        <w:autoSpaceDN w:val="0"/>
        <w:adjustRightInd w:val="0"/>
        <w:spacing w:after="0" w:line="240" w:lineRule="auto"/>
        <w:jc w:val="left"/>
        <w:rPr>
          <w:rFonts w:ascii="Times New Roman" w:hAnsi="Times New Roman"/>
          <w:i w:val="0"/>
          <w:sz w:val="24"/>
          <w:szCs w:val="24"/>
        </w:rPr>
      </w:pPr>
    </w:p>
    <w:p w14:paraId="081F2A48" w14:textId="77777777" w:rsidR="0052411C" w:rsidRPr="006840D4" w:rsidRDefault="0052411C" w:rsidP="0080067C">
      <w:pPr>
        <w:widowControl w:val="0"/>
        <w:autoSpaceDE w:val="0"/>
        <w:autoSpaceDN w:val="0"/>
        <w:adjustRightInd w:val="0"/>
        <w:spacing w:after="0" w:line="240" w:lineRule="auto"/>
        <w:outlineLvl w:val="0"/>
        <w:rPr>
          <w:rFonts w:ascii="Times New Roman" w:eastAsia="Times New Roman" w:hAnsi="Times New Roman" w:cs="Times New Roman"/>
          <w:i w:val="0"/>
          <w:color w:val="323333"/>
          <w:sz w:val="24"/>
          <w:szCs w:val="24"/>
          <w:lang w:val="en-US" w:eastAsia="en-GB"/>
        </w:rPr>
      </w:pPr>
    </w:p>
    <w:p w14:paraId="2B679C1A" w14:textId="77777777" w:rsidR="0052411C" w:rsidRPr="006840D4" w:rsidRDefault="0052411C" w:rsidP="0080067C">
      <w:pPr>
        <w:widowControl w:val="0"/>
        <w:autoSpaceDE w:val="0"/>
        <w:autoSpaceDN w:val="0"/>
        <w:adjustRightInd w:val="0"/>
        <w:spacing w:after="0" w:line="240" w:lineRule="auto"/>
        <w:outlineLvl w:val="0"/>
        <w:rPr>
          <w:rFonts w:ascii="Times New Roman" w:eastAsia="Times New Roman" w:hAnsi="Times New Roman" w:cs="Times New Roman"/>
          <w:i w:val="0"/>
          <w:color w:val="323333"/>
          <w:sz w:val="24"/>
          <w:szCs w:val="24"/>
          <w:lang w:val="en-US" w:eastAsia="en-GB"/>
        </w:rPr>
      </w:pPr>
    </w:p>
    <w:p w14:paraId="452C95EE" w14:textId="77777777" w:rsidR="00ED1448" w:rsidRDefault="004156B0" w:rsidP="006B1ED1">
      <w:pPr>
        <w:widowControl w:val="0"/>
        <w:autoSpaceDE w:val="0"/>
        <w:autoSpaceDN w:val="0"/>
        <w:adjustRightInd w:val="0"/>
        <w:spacing w:after="0" w:line="240" w:lineRule="auto"/>
        <w:outlineLvl w:val="0"/>
        <w:rPr>
          <w:rFonts w:ascii="Times New Roman" w:hAnsi="Times New Roman" w:cs="Times New Roman"/>
          <w:i w:val="0"/>
          <w:sz w:val="24"/>
          <w:szCs w:val="24"/>
          <w:lang w:val="en-US"/>
        </w:rPr>
      </w:pPr>
      <w:r w:rsidRPr="006840D4">
        <w:rPr>
          <w:rFonts w:ascii="Times New Roman" w:hAnsi="Times New Roman" w:cs="Times New Roman"/>
          <w:i w:val="0"/>
          <w:sz w:val="24"/>
          <w:szCs w:val="24"/>
          <w:lang w:val="en-US"/>
        </w:rPr>
        <w:t>Corresponding author</w:t>
      </w:r>
      <w:r w:rsidR="0080067C" w:rsidRPr="006840D4">
        <w:rPr>
          <w:rFonts w:ascii="Times New Roman" w:hAnsi="Times New Roman" w:cs="Times New Roman"/>
          <w:i w:val="0"/>
          <w:sz w:val="24"/>
          <w:szCs w:val="24"/>
          <w:lang w:val="en-US"/>
        </w:rPr>
        <w:t xml:space="preserve">: Dr Paul Steptoe, </w:t>
      </w:r>
    </w:p>
    <w:p w14:paraId="6EA7FD91" w14:textId="14E7C5EC" w:rsidR="0080067C" w:rsidRPr="006840D4" w:rsidRDefault="00ED1448" w:rsidP="006B1ED1">
      <w:pPr>
        <w:widowControl w:val="0"/>
        <w:autoSpaceDE w:val="0"/>
        <w:autoSpaceDN w:val="0"/>
        <w:adjustRightInd w:val="0"/>
        <w:spacing w:after="0" w:line="240" w:lineRule="auto"/>
        <w:outlineLvl w:val="0"/>
        <w:rPr>
          <w:rFonts w:ascii="Times New Roman" w:hAnsi="Times New Roman" w:cs="Times New Roman"/>
          <w:i w:val="0"/>
          <w:sz w:val="24"/>
          <w:szCs w:val="24"/>
          <w:lang w:val="en-US"/>
        </w:rPr>
      </w:pPr>
      <w:r>
        <w:rPr>
          <w:rFonts w:ascii="Times New Roman" w:hAnsi="Times New Roman" w:cs="Times New Roman"/>
          <w:i w:val="0"/>
          <w:sz w:val="24"/>
          <w:szCs w:val="24"/>
          <w:lang w:val="en-US"/>
        </w:rPr>
        <w:t xml:space="preserve">Address: </w:t>
      </w:r>
      <w:r w:rsidR="0024234B">
        <w:rPr>
          <w:rFonts w:ascii="Times New Roman" w:hAnsi="Times New Roman" w:cs="Times New Roman"/>
          <w:i w:val="0"/>
          <w:sz w:val="24"/>
          <w:szCs w:val="24"/>
          <w:lang w:val="en-US"/>
        </w:rPr>
        <w:t>St. Paul’s Eye Department</w:t>
      </w:r>
      <w:r w:rsidR="0024234B" w:rsidRPr="006840D4">
        <w:rPr>
          <w:rFonts w:ascii="Times New Roman" w:hAnsi="Times New Roman" w:cs="Times New Roman"/>
          <w:i w:val="0"/>
          <w:sz w:val="24"/>
          <w:szCs w:val="24"/>
          <w:lang w:val="en-US"/>
        </w:rPr>
        <w:t xml:space="preserve">, </w:t>
      </w:r>
      <w:r w:rsidR="0024234B">
        <w:rPr>
          <w:rFonts w:ascii="Times New Roman" w:hAnsi="Times New Roman" w:cs="Times New Roman"/>
          <w:i w:val="0"/>
          <w:sz w:val="24"/>
          <w:szCs w:val="24"/>
          <w:lang w:val="en-US"/>
        </w:rPr>
        <w:t xml:space="preserve">Royal Liverpool University Hospital, </w:t>
      </w:r>
      <w:proofErr w:type="spellStart"/>
      <w:r w:rsidR="0024234B">
        <w:rPr>
          <w:rFonts w:ascii="Times New Roman" w:hAnsi="Times New Roman" w:cs="Times New Roman"/>
          <w:i w:val="0"/>
          <w:sz w:val="24"/>
          <w:szCs w:val="24"/>
          <w:lang w:val="en-US"/>
        </w:rPr>
        <w:t>Prescot</w:t>
      </w:r>
      <w:proofErr w:type="spellEnd"/>
      <w:r w:rsidR="0024234B">
        <w:rPr>
          <w:rFonts w:ascii="Times New Roman" w:hAnsi="Times New Roman" w:cs="Times New Roman"/>
          <w:i w:val="0"/>
          <w:sz w:val="24"/>
          <w:szCs w:val="24"/>
          <w:lang w:val="en-US"/>
        </w:rPr>
        <w:t xml:space="preserve"> Road, </w:t>
      </w:r>
      <w:r w:rsidR="0024234B" w:rsidRPr="006840D4">
        <w:rPr>
          <w:rFonts w:ascii="Times New Roman" w:hAnsi="Times New Roman" w:cs="Times New Roman"/>
          <w:i w:val="0"/>
          <w:sz w:val="24"/>
          <w:szCs w:val="24"/>
          <w:lang w:val="en-US"/>
        </w:rPr>
        <w:t xml:space="preserve">Liverpool, Merseyside, </w:t>
      </w:r>
      <w:r w:rsidR="0024234B" w:rsidRPr="00BB6B21">
        <w:rPr>
          <w:rFonts w:ascii="Times New Roman" w:hAnsi="Times New Roman" w:cs="Times New Roman"/>
          <w:i w:val="0"/>
          <w:sz w:val="24"/>
          <w:szCs w:val="24"/>
          <w:lang w:val="en-US"/>
        </w:rPr>
        <w:t>L7 8XP</w:t>
      </w:r>
    </w:p>
    <w:p w14:paraId="579A42A5" w14:textId="712405FC" w:rsidR="009501D4" w:rsidRPr="006840D4" w:rsidRDefault="009501D4" w:rsidP="0080067C">
      <w:pPr>
        <w:widowControl w:val="0"/>
        <w:autoSpaceDE w:val="0"/>
        <w:autoSpaceDN w:val="0"/>
        <w:adjustRightInd w:val="0"/>
        <w:spacing w:after="0" w:line="240" w:lineRule="auto"/>
        <w:outlineLvl w:val="0"/>
        <w:rPr>
          <w:rFonts w:ascii="Times New Roman" w:hAnsi="Times New Roman" w:cs="Times New Roman"/>
          <w:i w:val="0"/>
          <w:sz w:val="24"/>
          <w:szCs w:val="24"/>
          <w:lang w:val="en-US"/>
        </w:rPr>
      </w:pPr>
      <w:r w:rsidRPr="006840D4">
        <w:rPr>
          <w:rFonts w:ascii="Times New Roman" w:hAnsi="Times New Roman" w:cs="Times New Roman"/>
          <w:i w:val="0"/>
          <w:sz w:val="24"/>
          <w:szCs w:val="24"/>
          <w:lang w:val="en-US"/>
        </w:rPr>
        <w:t xml:space="preserve">Email Address: </w:t>
      </w:r>
      <w:r w:rsidR="004156B0" w:rsidRPr="006840D4">
        <w:rPr>
          <w:rFonts w:ascii="Times New Roman" w:hAnsi="Times New Roman" w:cs="Times New Roman"/>
          <w:i w:val="0"/>
          <w:sz w:val="24"/>
          <w:szCs w:val="24"/>
          <w:lang w:val="en-US"/>
        </w:rPr>
        <w:t>paul.steptoe@liverpool.ac.uk</w:t>
      </w:r>
    </w:p>
    <w:p w14:paraId="61B9D383" w14:textId="4CD5E53D" w:rsidR="004156B0" w:rsidRPr="006840D4" w:rsidRDefault="004156B0" w:rsidP="0080067C">
      <w:pPr>
        <w:widowControl w:val="0"/>
        <w:autoSpaceDE w:val="0"/>
        <w:autoSpaceDN w:val="0"/>
        <w:adjustRightInd w:val="0"/>
        <w:spacing w:after="0" w:line="240" w:lineRule="auto"/>
        <w:outlineLvl w:val="0"/>
        <w:rPr>
          <w:rFonts w:ascii="Times New Roman" w:hAnsi="Times New Roman" w:cs="Times New Roman"/>
          <w:i w:val="0"/>
          <w:sz w:val="24"/>
          <w:szCs w:val="24"/>
          <w:lang w:val="en-US"/>
        </w:rPr>
      </w:pPr>
      <w:r w:rsidRPr="006840D4">
        <w:rPr>
          <w:rFonts w:ascii="Times New Roman" w:hAnsi="Times New Roman" w:cs="Times New Roman"/>
          <w:i w:val="0"/>
          <w:sz w:val="24"/>
          <w:szCs w:val="24"/>
          <w:lang w:val="en-US"/>
        </w:rPr>
        <w:t>Telephone: +44 (0)7969237935</w:t>
      </w:r>
    </w:p>
    <w:p w14:paraId="5E76903D" w14:textId="77777777" w:rsidR="004156B0" w:rsidRPr="006840D4" w:rsidRDefault="004156B0" w:rsidP="0080067C">
      <w:pPr>
        <w:widowControl w:val="0"/>
        <w:autoSpaceDE w:val="0"/>
        <w:autoSpaceDN w:val="0"/>
        <w:adjustRightInd w:val="0"/>
        <w:spacing w:after="0" w:line="240" w:lineRule="auto"/>
        <w:outlineLvl w:val="0"/>
        <w:rPr>
          <w:rFonts w:ascii="Times New Roman" w:hAnsi="Times New Roman" w:cs="Times New Roman"/>
          <w:i w:val="0"/>
          <w:sz w:val="24"/>
          <w:szCs w:val="24"/>
          <w:lang w:val="en-US"/>
        </w:rPr>
      </w:pPr>
    </w:p>
    <w:p w14:paraId="3DB79E7C" w14:textId="4718C5D0" w:rsidR="0080067C" w:rsidRPr="006840D4" w:rsidRDefault="004156B0" w:rsidP="006840D4">
      <w:pPr>
        <w:widowControl w:val="0"/>
        <w:autoSpaceDE w:val="0"/>
        <w:autoSpaceDN w:val="0"/>
        <w:adjustRightInd w:val="0"/>
        <w:spacing w:after="0" w:line="240" w:lineRule="auto"/>
        <w:outlineLvl w:val="0"/>
        <w:rPr>
          <w:rFonts w:ascii="Times New Roman" w:eastAsia="Times New Roman" w:hAnsi="Times New Roman" w:cs="Times New Roman"/>
          <w:i w:val="0"/>
          <w:sz w:val="24"/>
          <w:szCs w:val="24"/>
          <w:lang w:val="en-US" w:eastAsia="en-GB"/>
        </w:rPr>
      </w:pPr>
      <w:r w:rsidRPr="006840D4">
        <w:rPr>
          <w:rFonts w:ascii="Times New Roman" w:hAnsi="Times New Roman" w:cs="Times New Roman"/>
          <w:i w:val="0"/>
          <w:sz w:val="24"/>
          <w:szCs w:val="24"/>
          <w:lang w:val="en-US"/>
        </w:rPr>
        <w:t xml:space="preserve">Manuscript word count: </w:t>
      </w:r>
      <w:r w:rsidR="004149E4">
        <w:rPr>
          <w:rFonts w:ascii="Times New Roman" w:hAnsi="Times New Roman" w:cs="Times New Roman"/>
          <w:i w:val="0"/>
          <w:sz w:val="24"/>
          <w:szCs w:val="24"/>
          <w:lang w:val="en-US"/>
        </w:rPr>
        <w:t>1203</w:t>
      </w:r>
    </w:p>
    <w:p w14:paraId="2F180F2E" w14:textId="1A47C379" w:rsidR="00374001" w:rsidRPr="006840D4" w:rsidRDefault="009501D4" w:rsidP="003229A4">
      <w:pPr>
        <w:spacing w:after="0" w:line="240" w:lineRule="auto"/>
        <w:rPr>
          <w:rFonts w:ascii="Times New Roman" w:hAnsi="Times New Roman" w:cs="Times New Roman"/>
          <w:b/>
          <w:i w:val="0"/>
          <w:sz w:val="24"/>
          <w:szCs w:val="24"/>
          <w:lang w:val="en-US"/>
        </w:rPr>
      </w:pPr>
      <w:r w:rsidRPr="006840D4">
        <w:rPr>
          <w:rFonts w:ascii="Times New Roman" w:hAnsi="Times New Roman" w:cs="Times New Roman"/>
          <w:b/>
          <w:i w:val="0"/>
          <w:sz w:val="24"/>
          <w:szCs w:val="24"/>
          <w:lang w:val="en-US"/>
        </w:rPr>
        <w:br w:type="page"/>
      </w:r>
      <w:r w:rsidR="00E312CB" w:rsidRPr="006840D4">
        <w:rPr>
          <w:rFonts w:ascii="Times New Roman" w:hAnsi="Times New Roman" w:cs="Times New Roman"/>
          <w:b/>
          <w:i w:val="0"/>
          <w:sz w:val="24"/>
          <w:szCs w:val="24"/>
          <w:lang w:val="en-US"/>
        </w:rPr>
        <w:lastRenderedPageBreak/>
        <w:t xml:space="preserve">Key Points </w:t>
      </w:r>
    </w:p>
    <w:p w14:paraId="03950D08" w14:textId="77777777" w:rsidR="00E312CB" w:rsidRPr="006840D4" w:rsidRDefault="00E312CB" w:rsidP="003229A4">
      <w:pPr>
        <w:spacing w:after="0" w:line="240" w:lineRule="auto"/>
        <w:rPr>
          <w:rFonts w:ascii="Times New Roman" w:hAnsi="Times New Roman" w:cs="Times New Roman"/>
          <w:b/>
          <w:i w:val="0"/>
          <w:sz w:val="24"/>
          <w:szCs w:val="24"/>
          <w:lang w:val="en-US"/>
        </w:rPr>
      </w:pPr>
    </w:p>
    <w:p w14:paraId="7620FB97" w14:textId="59D72A87" w:rsidR="00E312CB" w:rsidRPr="006840D4" w:rsidRDefault="00E312CB" w:rsidP="004F7E05">
      <w:pPr>
        <w:spacing w:after="0" w:line="480" w:lineRule="auto"/>
        <w:rPr>
          <w:rFonts w:ascii="Times New Roman" w:hAnsi="Times New Roman" w:cs="Times New Roman"/>
          <w:b/>
          <w:i w:val="0"/>
          <w:sz w:val="24"/>
          <w:szCs w:val="24"/>
          <w:lang w:val="en-US"/>
        </w:rPr>
      </w:pPr>
      <w:r w:rsidRPr="006840D4">
        <w:rPr>
          <w:rFonts w:ascii="Times New Roman" w:hAnsi="Times New Roman" w:cs="Times New Roman"/>
          <w:b/>
          <w:i w:val="0"/>
          <w:sz w:val="24"/>
          <w:szCs w:val="24"/>
          <w:lang w:val="en-US"/>
        </w:rPr>
        <w:t>Question:</w:t>
      </w:r>
    </w:p>
    <w:p w14:paraId="794DEB89" w14:textId="474F31C1" w:rsidR="007D4D8B" w:rsidRPr="006840D4" w:rsidRDefault="007D4D8B" w:rsidP="004F7E05">
      <w:pPr>
        <w:spacing w:after="0" w:line="480" w:lineRule="auto"/>
        <w:rPr>
          <w:rFonts w:ascii="Times New Roman" w:hAnsi="Times New Roman" w:cs="Times New Roman"/>
          <w:b/>
          <w:i w:val="0"/>
          <w:sz w:val="24"/>
          <w:szCs w:val="24"/>
          <w:lang w:val="en-US"/>
        </w:rPr>
      </w:pPr>
      <w:r w:rsidRPr="006840D4">
        <w:rPr>
          <w:rFonts w:ascii="Times New Roman" w:hAnsi="Times New Roman" w:cs="Times New Roman"/>
          <w:i w:val="0"/>
          <w:sz w:val="24"/>
          <w:szCs w:val="24"/>
          <w:lang w:val="en-US"/>
        </w:rPr>
        <w:t>Can multimodal imaging of Ebola retinal lesions inform our understanding of their pathogenesis?</w:t>
      </w:r>
    </w:p>
    <w:p w14:paraId="3C29D6AF" w14:textId="7048707C" w:rsidR="00E312CB" w:rsidRPr="006840D4" w:rsidRDefault="00E312CB" w:rsidP="004F7E05">
      <w:pPr>
        <w:spacing w:after="0" w:line="480" w:lineRule="auto"/>
        <w:rPr>
          <w:rFonts w:ascii="Times New Roman" w:hAnsi="Times New Roman" w:cs="Times New Roman"/>
          <w:b/>
          <w:i w:val="0"/>
          <w:sz w:val="24"/>
          <w:szCs w:val="24"/>
          <w:lang w:val="en-US"/>
        </w:rPr>
      </w:pPr>
      <w:r w:rsidRPr="006840D4">
        <w:rPr>
          <w:rFonts w:ascii="Times New Roman" w:hAnsi="Times New Roman" w:cs="Times New Roman"/>
          <w:b/>
          <w:i w:val="0"/>
          <w:sz w:val="24"/>
          <w:szCs w:val="24"/>
          <w:lang w:val="en-US"/>
        </w:rPr>
        <w:t>Findings:</w:t>
      </w:r>
    </w:p>
    <w:p w14:paraId="2286ADB6" w14:textId="2D1314AF" w:rsidR="00634F9B" w:rsidRPr="006840D4" w:rsidRDefault="006225E7" w:rsidP="004F7E05">
      <w:pPr>
        <w:spacing w:after="0" w:line="480" w:lineRule="auto"/>
        <w:rPr>
          <w:rFonts w:ascii="Times New Roman" w:hAnsi="Times New Roman" w:cs="Times New Roman"/>
          <w:i w:val="0"/>
          <w:sz w:val="24"/>
          <w:szCs w:val="24"/>
          <w:lang w:val="en-US"/>
        </w:rPr>
      </w:pPr>
      <w:r w:rsidRPr="006840D4">
        <w:rPr>
          <w:rFonts w:ascii="Times New Roman" w:hAnsi="Times New Roman" w:cs="Times New Roman"/>
          <w:i w:val="0"/>
          <w:sz w:val="24"/>
          <w:szCs w:val="24"/>
          <w:lang w:val="en-US"/>
        </w:rPr>
        <w:t xml:space="preserve">In this </w:t>
      </w:r>
      <w:r w:rsidR="00051614" w:rsidRPr="006840D4">
        <w:rPr>
          <w:rFonts w:ascii="Times New Roman" w:hAnsi="Times New Roman" w:cs="Times New Roman"/>
          <w:i w:val="0"/>
          <w:sz w:val="24"/>
          <w:szCs w:val="24"/>
          <w:lang w:val="en-US"/>
        </w:rPr>
        <w:t>prospective cohort</w:t>
      </w:r>
      <w:r w:rsidR="005C052D" w:rsidRPr="006840D4">
        <w:rPr>
          <w:rFonts w:ascii="Times New Roman" w:hAnsi="Times New Roman" w:cs="Times New Roman"/>
          <w:i w:val="0"/>
          <w:sz w:val="24"/>
          <w:szCs w:val="24"/>
          <w:lang w:val="en-US"/>
        </w:rPr>
        <w:t xml:space="preserve"> </w:t>
      </w:r>
      <w:r w:rsidR="006F2EBE" w:rsidRPr="006840D4">
        <w:rPr>
          <w:rFonts w:ascii="Times New Roman" w:hAnsi="Times New Roman" w:cs="Times New Roman"/>
          <w:i w:val="0"/>
          <w:sz w:val="24"/>
          <w:szCs w:val="24"/>
          <w:lang w:val="en-US"/>
        </w:rPr>
        <w:t xml:space="preserve">of </w:t>
      </w:r>
      <w:r w:rsidR="00051614" w:rsidRPr="006840D4">
        <w:rPr>
          <w:rFonts w:ascii="Times New Roman" w:hAnsi="Times New Roman" w:cs="Times New Roman"/>
          <w:i w:val="0"/>
          <w:sz w:val="24"/>
          <w:szCs w:val="24"/>
          <w:lang w:val="en-US"/>
        </w:rPr>
        <w:t>fourteen survivors</w:t>
      </w:r>
      <w:r w:rsidR="0018234A" w:rsidRPr="006840D4">
        <w:rPr>
          <w:rFonts w:ascii="Times New Roman" w:hAnsi="Times New Roman" w:cs="Times New Roman"/>
          <w:i w:val="0"/>
          <w:sz w:val="24"/>
          <w:szCs w:val="24"/>
          <w:lang w:val="en-US"/>
        </w:rPr>
        <w:t>, o</w:t>
      </w:r>
      <w:r w:rsidR="00634F9B" w:rsidRPr="006840D4">
        <w:rPr>
          <w:rFonts w:ascii="Times New Roman" w:hAnsi="Times New Roman" w:cs="Times New Roman"/>
          <w:i w:val="0"/>
          <w:sz w:val="24"/>
          <w:szCs w:val="24"/>
          <w:lang w:val="en-US"/>
        </w:rPr>
        <w:t>ptical coherence tomography</w:t>
      </w:r>
      <w:r w:rsidR="00460E92" w:rsidRPr="006840D4">
        <w:rPr>
          <w:rFonts w:ascii="Times New Roman" w:hAnsi="Times New Roman" w:cs="Times New Roman"/>
          <w:i w:val="0"/>
          <w:sz w:val="24"/>
          <w:szCs w:val="24"/>
          <w:lang w:val="en-US"/>
        </w:rPr>
        <w:t xml:space="preserve"> </w:t>
      </w:r>
      <w:r w:rsidR="00051614" w:rsidRPr="006840D4">
        <w:rPr>
          <w:rFonts w:ascii="Times New Roman" w:hAnsi="Times New Roman" w:cs="Times New Roman"/>
          <w:i w:val="0"/>
          <w:sz w:val="24"/>
          <w:szCs w:val="24"/>
          <w:lang w:val="en-US"/>
        </w:rPr>
        <w:t>demonstrates</w:t>
      </w:r>
      <w:r w:rsidR="00634F9B" w:rsidRPr="006840D4">
        <w:rPr>
          <w:rFonts w:ascii="Times New Roman" w:hAnsi="Times New Roman" w:cs="Times New Roman"/>
          <w:i w:val="0"/>
          <w:sz w:val="24"/>
          <w:szCs w:val="24"/>
          <w:lang w:val="en-US"/>
        </w:rPr>
        <w:t xml:space="preserve"> a </w:t>
      </w:r>
      <w:r w:rsidR="00950FE6" w:rsidRPr="006840D4">
        <w:rPr>
          <w:rFonts w:ascii="Times New Roman" w:hAnsi="Times New Roman" w:cs="Times New Roman"/>
          <w:i w:val="0"/>
          <w:sz w:val="24"/>
          <w:szCs w:val="24"/>
          <w:lang w:val="en-US"/>
        </w:rPr>
        <w:t>‘</w:t>
      </w:r>
      <w:r w:rsidR="00175EF4" w:rsidRPr="006840D4">
        <w:rPr>
          <w:rFonts w:ascii="Times New Roman" w:hAnsi="Times New Roman" w:cs="Times New Roman"/>
          <w:i w:val="0"/>
          <w:sz w:val="24"/>
          <w:szCs w:val="24"/>
          <w:lang w:val="en-US"/>
        </w:rPr>
        <w:t>V</w:t>
      </w:r>
      <w:r w:rsidR="00950FE6" w:rsidRPr="006840D4">
        <w:rPr>
          <w:rFonts w:ascii="Times New Roman" w:hAnsi="Times New Roman" w:cs="Times New Roman"/>
          <w:i w:val="0"/>
          <w:sz w:val="24"/>
          <w:szCs w:val="24"/>
          <w:lang w:val="en-US"/>
        </w:rPr>
        <w:t>’</w:t>
      </w:r>
      <w:r w:rsidR="00634F9B" w:rsidRPr="006840D4">
        <w:rPr>
          <w:rFonts w:ascii="Times New Roman" w:hAnsi="Times New Roman" w:cs="Times New Roman"/>
          <w:i w:val="0"/>
          <w:sz w:val="24"/>
          <w:szCs w:val="24"/>
          <w:lang w:val="en-US"/>
        </w:rPr>
        <w:t xml:space="preserve"> shaped </w:t>
      </w:r>
      <w:r w:rsidR="0018234A" w:rsidRPr="006840D4">
        <w:rPr>
          <w:rFonts w:ascii="Times New Roman" w:hAnsi="Times New Roman" w:cs="Times New Roman"/>
          <w:i w:val="0"/>
          <w:sz w:val="24"/>
          <w:szCs w:val="24"/>
          <w:lang w:val="en-US"/>
        </w:rPr>
        <w:t xml:space="preserve">increased </w:t>
      </w:r>
      <w:r w:rsidR="00634F9B" w:rsidRPr="006840D4">
        <w:rPr>
          <w:rFonts w:ascii="Times New Roman" w:hAnsi="Times New Roman" w:cs="Times New Roman"/>
          <w:i w:val="0"/>
          <w:sz w:val="24"/>
          <w:szCs w:val="24"/>
          <w:lang w:val="en-US"/>
        </w:rPr>
        <w:t xml:space="preserve">reflectivity of the outer nuclear layer overlying </w:t>
      </w:r>
      <w:r w:rsidR="004500E6" w:rsidRPr="006840D4">
        <w:rPr>
          <w:rFonts w:ascii="Times New Roman" w:hAnsi="Times New Roman" w:cs="Times New Roman"/>
          <w:i w:val="0"/>
          <w:sz w:val="24"/>
          <w:szCs w:val="24"/>
          <w:lang w:val="en-US"/>
        </w:rPr>
        <w:t>discontinuit</w:t>
      </w:r>
      <w:r w:rsidR="00175EF4" w:rsidRPr="006840D4">
        <w:rPr>
          <w:rFonts w:ascii="Times New Roman" w:hAnsi="Times New Roman" w:cs="Times New Roman"/>
          <w:i w:val="0"/>
          <w:sz w:val="24"/>
          <w:szCs w:val="24"/>
          <w:lang w:val="en-US"/>
        </w:rPr>
        <w:t>ies</w:t>
      </w:r>
      <w:r w:rsidR="004500E6" w:rsidRPr="006840D4">
        <w:rPr>
          <w:rFonts w:ascii="Times New Roman" w:hAnsi="Times New Roman" w:cs="Times New Roman"/>
          <w:i w:val="0"/>
          <w:sz w:val="24"/>
          <w:szCs w:val="24"/>
          <w:lang w:val="en-US"/>
        </w:rPr>
        <w:t xml:space="preserve"> of the ellipsoid zon</w:t>
      </w:r>
      <w:r w:rsidR="00634F9B" w:rsidRPr="006840D4">
        <w:rPr>
          <w:rFonts w:ascii="Times New Roman" w:hAnsi="Times New Roman" w:cs="Times New Roman"/>
          <w:i w:val="0"/>
          <w:sz w:val="24"/>
          <w:szCs w:val="24"/>
          <w:lang w:val="en-US"/>
        </w:rPr>
        <w:t>e and interdigitation zone</w:t>
      </w:r>
      <w:r w:rsidR="004975EC" w:rsidRPr="006840D4">
        <w:rPr>
          <w:rFonts w:ascii="Times New Roman" w:hAnsi="Times New Roman" w:cs="Times New Roman"/>
          <w:i w:val="0"/>
          <w:sz w:val="24"/>
          <w:szCs w:val="24"/>
          <w:lang w:val="en-US"/>
        </w:rPr>
        <w:t xml:space="preserve"> </w:t>
      </w:r>
      <w:r w:rsidR="00175EF4" w:rsidRPr="006840D4">
        <w:rPr>
          <w:rFonts w:ascii="Times New Roman" w:hAnsi="Times New Roman" w:cs="Times New Roman"/>
          <w:i w:val="0"/>
          <w:sz w:val="24"/>
          <w:szCs w:val="24"/>
          <w:lang w:val="en-US"/>
        </w:rPr>
        <w:t>in the smalle</w:t>
      </w:r>
      <w:r w:rsidR="00B06A9B" w:rsidRPr="006840D4">
        <w:rPr>
          <w:rFonts w:ascii="Times New Roman" w:hAnsi="Times New Roman" w:cs="Times New Roman"/>
          <w:i w:val="0"/>
          <w:sz w:val="24"/>
          <w:szCs w:val="24"/>
          <w:lang w:val="en-US"/>
        </w:rPr>
        <w:t>st</w:t>
      </w:r>
      <w:r w:rsidR="00175EF4" w:rsidRPr="006840D4">
        <w:rPr>
          <w:rFonts w:ascii="Times New Roman" w:hAnsi="Times New Roman" w:cs="Times New Roman"/>
          <w:i w:val="0"/>
          <w:sz w:val="24"/>
          <w:szCs w:val="24"/>
          <w:lang w:val="en-US"/>
        </w:rPr>
        <w:t xml:space="preserve"> lesions</w:t>
      </w:r>
      <w:r w:rsidR="00634F9B" w:rsidRPr="006840D4">
        <w:rPr>
          <w:rFonts w:ascii="Times New Roman" w:hAnsi="Times New Roman" w:cs="Times New Roman"/>
          <w:i w:val="0"/>
          <w:sz w:val="24"/>
          <w:szCs w:val="24"/>
          <w:lang w:val="en-US"/>
        </w:rPr>
        <w:t>.</w:t>
      </w:r>
      <w:r w:rsidR="004975EC" w:rsidRPr="006840D4">
        <w:rPr>
          <w:rFonts w:ascii="Times New Roman" w:hAnsi="Times New Roman" w:cs="Times New Roman"/>
          <w:i w:val="0"/>
          <w:sz w:val="24"/>
          <w:szCs w:val="24"/>
          <w:lang w:val="en-US"/>
        </w:rPr>
        <w:t xml:space="preserve"> </w:t>
      </w:r>
      <w:r w:rsidR="00537B66" w:rsidRPr="006840D4">
        <w:rPr>
          <w:rFonts w:ascii="Times New Roman" w:hAnsi="Times New Roman" w:cs="Times New Roman"/>
          <w:i w:val="0"/>
          <w:sz w:val="24"/>
          <w:szCs w:val="24"/>
          <w:lang w:val="en-US"/>
        </w:rPr>
        <w:t>A c</w:t>
      </w:r>
      <w:r w:rsidR="004975EC" w:rsidRPr="006840D4">
        <w:rPr>
          <w:rFonts w:ascii="Times New Roman" w:hAnsi="Times New Roman" w:cs="Times New Roman"/>
          <w:i w:val="0"/>
          <w:sz w:val="24"/>
          <w:szCs w:val="24"/>
          <w:lang w:val="en-US"/>
        </w:rPr>
        <w:t>oll</w:t>
      </w:r>
      <w:r w:rsidR="004F7E05" w:rsidRPr="006840D4">
        <w:rPr>
          <w:rFonts w:ascii="Times New Roman" w:hAnsi="Times New Roman" w:cs="Times New Roman"/>
          <w:i w:val="0"/>
          <w:sz w:val="24"/>
          <w:szCs w:val="24"/>
          <w:lang w:val="en-US"/>
        </w:rPr>
        <w:t xml:space="preserve">apse of the </w:t>
      </w:r>
      <w:r w:rsidR="006254E3" w:rsidRPr="006840D4">
        <w:rPr>
          <w:rFonts w:ascii="Times New Roman" w:hAnsi="Times New Roman" w:cs="Times New Roman"/>
          <w:i w:val="0"/>
          <w:sz w:val="24"/>
          <w:szCs w:val="24"/>
          <w:lang w:val="en-US"/>
        </w:rPr>
        <w:t xml:space="preserve">overlying </w:t>
      </w:r>
      <w:r w:rsidR="004F7E05" w:rsidRPr="006840D4">
        <w:rPr>
          <w:rFonts w:ascii="Times New Roman" w:hAnsi="Times New Roman" w:cs="Times New Roman"/>
          <w:i w:val="0"/>
          <w:sz w:val="24"/>
          <w:szCs w:val="24"/>
          <w:lang w:val="en-US"/>
        </w:rPr>
        <w:t xml:space="preserve">retinal </w:t>
      </w:r>
      <w:r w:rsidR="006254E3" w:rsidRPr="006840D4">
        <w:rPr>
          <w:rFonts w:ascii="Times New Roman" w:hAnsi="Times New Roman" w:cs="Times New Roman"/>
          <w:i w:val="0"/>
          <w:sz w:val="24"/>
          <w:szCs w:val="24"/>
          <w:lang w:val="en-US"/>
        </w:rPr>
        <w:t>structures</w:t>
      </w:r>
      <w:r w:rsidR="004F7E05" w:rsidRPr="006840D4">
        <w:rPr>
          <w:rFonts w:ascii="Times New Roman" w:hAnsi="Times New Roman" w:cs="Times New Roman"/>
          <w:i w:val="0"/>
          <w:sz w:val="24"/>
          <w:szCs w:val="24"/>
          <w:lang w:val="en-US"/>
        </w:rPr>
        <w:t xml:space="preserve"> </w:t>
      </w:r>
      <w:r w:rsidR="00537B66" w:rsidRPr="006840D4">
        <w:rPr>
          <w:rFonts w:ascii="Times New Roman" w:hAnsi="Times New Roman" w:cs="Times New Roman"/>
          <w:i w:val="0"/>
          <w:sz w:val="24"/>
          <w:szCs w:val="24"/>
          <w:lang w:val="en-US"/>
        </w:rPr>
        <w:t>is</w:t>
      </w:r>
      <w:r w:rsidR="006254E3" w:rsidRPr="006840D4">
        <w:rPr>
          <w:rFonts w:ascii="Times New Roman" w:hAnsi="Times New Roman" w:cs="Times New Roman"/>
          <w:i w:val="0"/>
          <w:sz w:val="24"/>
          <w:szCs w:val="24"/>
          <w:lang w:val="en-US"/>
        </w:rPr>
        <w:t xml:space="preserve"> detected in larger lesions</w:t>
      </w:r>
      <w:r w:rsidR="004975EC" w:rsidRPr="006840D4">
        <w:rPr>
          <w:rFonts w:ascii="Times New Roman" w:hAnsi="Times New Roman" w:cs="Times New Roman"/>
          <w:i w:val="0"/>
          <w:sz w:val="24"/>
          <w:szCs w:val="24"/>
          <w:lang w:val="en-US"/>
        </w:rPr>
        <w:t>.</w:t>
      </w:r>
      <w:r w:rsidR="00343152" w:rsidRPr="006840D4">
        <w:rPr>
          <w:rFonts w:ascii="Times New Roman" w:hAnsi="Times New Roman" w:cs="Times New Roman"/>
          <w:i w:val="0"/>
          <w:sz w:val="24"/>
          <w:szCs w:val="24"/>
          <w:lang w:val="en-US"/>
        </w:rPr>
        <w:t xml:space="preserve"> </w:t>
      </w:r>
      <w:r w:rsidR="00333126" w:rsidRPr="006840D4">
        <w:rPr>
          <w:rFonts w:ascii="Times New Roman" w:hAnsi="Times New Roman" w:cs="Times New Roman"/>
          <w:i w:val="0"/>
          <w:sz w:val="24"/>
          <w:szCs w:val="24"/>
          <w:lang w:val="en-US"/>
        </w:rPr>
        <w:t xml:space="preserve">Corresponding visual field defects respect the horizontal raphe. </w:t>
      </w:r>
      <w:r w:rsidR="004F7E05" w:rsidRPr="006840D4">
        <w:rPr>
          <w:rFonts w:ascii="Times New Roman" w:hAnsi="Times New Roman" w:cs="Times New Roman"/>
          <w:i w:val="0"/>
          <w:sz w:val="24"/>
          <w:szCs w:val="24"/>
          <w:lang w:val="en-US"/>
        </w:rPr>
        <w:t xml:space="preserve">Perilesional areas of </w:t>
      </w:r>
      <w:r w:rsidR="00141FD3" w:rsidRPr="006840D4">
        <w:rPr>
          <w:rFonts w:ascii="Times New Roman" w:hAnsi="Times New Roman" w:cs="Times New Roman"/>
          <w:i w:val="0"/>
          <w:sz w:val="24"/>
          <w:szCs w:val="24"/>
          <w:lang w:val="en-US"/>
        </w:rPr>
        <w:t>dark-without-pressure (</w:t>
      </w:r>
      <w:r w:rsidR="004F7E05" w:rsidRPr="006840D4">
        <w:rPr>
          <w:rFonts w:ascii="Times New Roman" w:hAnsi="Times New Roman" w:cs="Times New Roman"/>
          <w:i w:val="0"/>
          <w:sz w:val="24"/>
          <w:szCs w:val="24"/>
          <w:lang w:val="en-US"/>
        </w:rPr>
        <w:t>ellipsoid zone hyporeflectivity</w:t>
      </w:r>
      <w:r w:rsidR="00141FD3" w:rsidRPr="006840D4">
        <w:rPr>
          <w:rFonts w:ascii="Times New Roman" w:hAnsi="Times New Roman" w:cs="Times New Roman"/>
          <w:i w:val="0"/>
          <w:sz w:val="24"/>
          <w:szCs w:val="24"/>
          <w:lang w:val="en-US"/>
        </w:rPr>
        <w:t>)</w:t>
      </w:r>
      <w:r w:rsidR="004F7E05" w:rsidRPr="006840D4">
        <w:rPr>
          <w:rFonts w:ascii="Times New Roman" w:hAnsi="Times New Roman" w:cs="Times New Roman"/>
          <w:i w:val="0"/>
          <w:sz w:val="24"/>
          <w:szCs w:val="24"/>
          <w:lang w:val="en-US"/>
        </w:rPr>
        <w:t xml:space="preserve"> accompany 89% of lesions.</w:t>
      </w:r>
      <w:r w:rsidR="0018234A" w:rsidRPr="006840D4">
        <w:rPr>
          <w:rFonts w:ascii="Times New Roman" w:hAnsi="Times New Roman" w:cs="Times New Roman"/>
          <w:i w:val="0"/>
          <w:sz w:val="24"/>
          <w:szCs w:val="24"/>
          <w:lang w:val="en-US"/>
        </w:rPr>
        <w:t xml:space="preserve"> </w:t>
      </w:r>
    </w:p>
    <w:p w14:paraId="7474C944" w14:textId="695E142D" w:rsidR="00AA3145" w:rsidRPr="006840D4" w:rsidRDefault="00AA3145" w:rsidP="004F7E05">
      <w:pPr>
        <w:spacing w:after="0" w:line="480" w:lineRule="auto"/>
        <w:rPr>
          <w:rFonts w:ascii="Times New Roman" w:hAnsi="Times New Roman" w:cs="Times New Roman"/>
          <w:b/>
          <w:i w:val="0"/>
          <w:sz w:val="24"/>
          <w:szCs w:val="24"/>
          <w:lang w:val="en-US"/>
        </w:rPr>
      </w:pPr>
      <w:r w:rsidRPr="006840D4">
        <w:rPr>
          <w:rFonts w:ascii="Times New Roman" w:hAnsi="Times New Roman" w:cs="Times New Roman"/>
          <w:b/>
          <w:i w:val="0"/>
          <w:sz w:val="24"/>
          <w:szCs w:val="24"/>
          <w:lang w:val="en-US"/>
        </w:rPr>
        <w:t>Meanings:</w:t>
      </w:r>
    </w:p>
    <w:p w14:paraId="46BCF2A0" w14:textId="604DE4A1" w:rsidR="003B0E99" w:rsidRPr="006840D4" w:rsidRDefault="00BF6B00" w:rsidP="004F7E05">
      <w:pPr>
        <w:spacing w:after="0" w:line="480" w:lineRule="auto"/>
        <w:rPr>
          <w:rFonts w:ascii="Times New Roman" w:hAnsi="Times New Roman" w:cs="Times New Roman"/>
          <w:i w:val="0"/>
          <w:sz w:val="24"/>
          <w:szCs w:val="24"/>
          <w:lang w:val="en-US"/>
        </w:rPr>
      </w:pPr>
      <w:r>
        <w:rPr>
          <w:rFonts w:ascii="Times New Roman" w:hAnsi="Times New Roman" w:cs="Times New Roman"/>
          <w:i w:val="0"/>
          <w:sz w:val="24"/>
          <w:szCs w:val="24"/>
          <w:lang w:val="en-US"/>
        </w:rPr>
        <w:t xml:space="preserve">In these </w:t>
      </w:r>
      <w:r w:rsidR="00D8612C">
        <w:rPr>
          <w:rFonts w:ascii="Times New Roman" w:hAnsi="Times New Roman" w:cs="Times New Roman"/>
          <w:i w:val="0"/>
          <w:sz w:val="24"/>
          <w:szCs w:val="24"/>
          <w:lang w:val="en-US"/>
        </w:rPr>
        <w:t>survivors</w:t>
      </w:r>
      <w:r>
        <w:rPr>
          <w:rFonts w:ascii="Times New Roman" w:hAnsi="Times New Roman" w:cs="Times New Roman"/>
          <w:i w:val="0"/>
          <w:sz w:val="24"/>
          <w:szCs w:val="24"/>
          <w:lang w:val="en-US"/>
        </w:rPr>
        <w:t>, f</w:t>
      </w:r>
      <w:r w:rsidR="00333126" w:rsidRPr="006840D4">
        <w:rPr>
          <w:rFonts w:ascii="Times New Roman" w:hAnsi="Times New Roman" w:cs="Times New Roman"/>
          <w:i w:val="0"/>
          <w:sz w:val="24"/>
          <w:szCs w:val="24"/>
          <w:lang w:val="en-US"/>
        </w:rPr>
        <w:t>inding</w:t>
      </w:r>
      <w:r w:rsidR="00537B66" w:rsidRPr="006840D4">
        <w:rPr>
          <w:rFonts w:ascii="Times New Roman" w:hAnsi="Times New Roman" w:cs="Times New Roman"/>
          <w:i w:val="0"/>
          <w:sz w:val="24"/>
          <w:szCs w:val="24"/>
          <w:lang w:val="en-US"/>
        </w:rPr>
        <w:t>s</w:t>
      </w:r>
      <w:r w:rsidR="00333126" w:rsidRPr="006840D4">
        <w:rPr>
          <w:rFonts w:ascii="Times New Roman" w:hAnsi="Times New Roman" w:cs="Times New Roman"/>
          <w:i w:val="0"/>
          <w:sz w:val="24"/>
          <w:szCs w:val="24"/>
          <w:lang w:val="en-US"/>
        </w:rPr>
        <w:t xml:space="preserve"> are </w:t>
      </w:r>
      <w:r w:rsidR="00866254" w:rsidRPr="006840D4">
        <w:rPr>
          <w:rFonts w:ascii="Times New Roman" w:hAnsi="Times New Roman" w:cs="Times New Roman"/>
          <w:i w:val="0"/>
          <w:sz w:val="24"/>
          <w:szCs w:val="24"/>
          <w:lang w:val="en-US"/>
        </w:rPr>
        <w:t>consistent</w:t>
      </w:r>
      <w:r w:rsidR="00333126" w:rsidRPr="006840D4">
        <w:rPr>
          <w:rFonts w:ascii="Times New Roman" w:hAnsi="Times New Roman" w:cs="Times New Roman"/>
          <w:i w:val="0"/>
          <w:sz w:val="24"/>
          <w:szCs w:val="24"/>
          <w:lang w:val="en-US"/>
        </w:rPr>
        <w:t xml:space="preserve"> with</w:t>
      </w:r>
      <w:r w:rsidR="00300012">
        <w:rPr>
          <w:rFonts w:ascii="Times New Roman" w:hAnsi="Times New Roman" w:cs="Times New Roman"/>
          <w:i w:val="0"/>
          <w:sz w:val="24"/>
          <w:szCs w:val="24"/>
          <w:lang w:val="en-US"/>
        </w:rPr>
        <w:t xml:space="preserve"> </w:t>
      </w:r>
      <w:r w:rsidR="003F5D11">
        <w:rPr>
          <w:rFonts w:ascii="Times New Roman" w:hAnsi="Times New Roman" w:cs="Times New Roman"/>
          <w:i w:val="0"/>
          <w:sz w:val="24"/>
          <w:szCs w:val="24"/>
          <w:lang w:val="en-US"/>
        </w:rPr>
        <w:t>a</w:t>
      </w:r>
      <w:r w:rsidR="00333126" w:rsidRPr="006840D4">
        <w:rPr>
          <w:rFonts w:ascii="Times New Roman" w:hAnsi="Times New Roman" w:cs="Times New Roman"/>
          <w:i w:val="0"/>
          <w:sz w:val="24"/>
          <w:szCs w:val="24"/>
          <w:lang w:val="en-US"/>
        </w:rPr>
        <w:t xml:space="preserve"> neuronal </w:t>
      </w:r>
      <w:r w:rsidR="00A01418">
        <w:rPr>
          <w:rFonts w:ascii="Times New Roman" w:hAnsi="Times New Roman" w:cs="Times New Roman"/>
          <w:i w:val="0"/>
          <w:sz w:val="24"/>
          <w:szCs w:val="24"/>
          <w:lang w:val="en-US"/>
        </w:rPr>
        <w:t>rather than vascular pathogenesis</w:t>
      </w:r>
      <w:r w:rsidR="00333126" w:rsidRPr="006840D4">
        <w:rPr>
          <w:rFonts w:ascii="Times New Roman" w:hAnsi="Times New Roman" w:cs="Times New Roman"/>
          <w:i w:val="0"/>
          <w:sz w:val="24"/>
          <w:szCs w:val="24"/>
          <w:lang w:val="en-US"/>
        </w:rPr>
        <w:t xml:space="preserve">. </w:t>
      </w:r>
      <w:r w:rsidR="00542378" w:rsidRPr="006840D4">
        <w:rPr>
          <w:rFonts w:ascii="Times New Roman" w:hAnsi="Times New Roman" w:cs="Times New Roman"/>
          <w:i w:val="0"/>
          <w:sz w:val="24"/>
          <w:szCs w:val="24"/>
          <w:lang w:val="en-US"/>
        </w:rPr>
        <w:t>The significance of dark-without-pressure is undetermined.</w:t>
      </w:r>
    </w:p>
    <w:p w14:paraId="29508CA4" w14:textId="2EC87244" w:rsidR="003229A4" w:rsidRPr="006840D4" w:rsidRDefault="008A1007" w:rsidP="004F7E05">
      <w:pPr>
        <w:spacing w:after="0" w:line="480" w:lineRule="auto"/>
        <w:rPr>
          <w:rFonts w:ascii="Times New Roman" w:hAnsi="Times New Roman" w:cs="Times New Roman"/>
          <w:i w:val="0"/>
          <w:sz w:val="24"/>
          <w:szCs w:val="24"/>
          <w:lang w:val="en-US"/>
        </w:rPr>
      </w:pPr>
      <w:r>
        <w:rPr>
          <w:rFonts w:ascii="Times New Roman" w:hAnsi="Times New Roman" w:cs="Times New Roman"/>
          <w:i w:val="0"/>
          <w:sz w:val="24"/>
          <w:szCs w:val="24"/>
          <w:lang w:val="en-US"/>
        </w:rPr>
        <w:t>100</w:t>
      </w:r>
      <w:r w:rsidR="00333126" w:rsidRPr="006840D4">
        <w:rPr>
          <w:rFonts w:ascii="Times New Roman" w:hAnsi="Times New Roman" w:cs="Times New Roman"/>
          <w:i w:val="0"/>
          <w:sz w:val="24"/>
          <w:szCs w:val="24"/>
          <w:lang w:val="en-US"/>
        </w:rPr>
        <w:t xml:space="preserve"> </w:t>
      </w:r>
      <w:r w:rsidR="00175EF4" w:rsidRPr="006840D4">
        <w:rPr>
          <w:rFonts w:ascii="Times New Roman" w:hAnsi="Times New Roman" w:cs="Times New Roman"/>
          <w:i w:val="0"/>
          <w:sz w:val="24"/>
          <w:szCs w:val="24"/>
          <w:lang w:val="en-US"/>
        </w:rPr>
        <w:t xml:space="preserve">words </w:t>
      </w:r>
    </w:p>
    <w:p w14:paraId="2A842B37" w14:textId="77777777" w:rsidR="004500E6" w:rsidRPr="006840D4" w:rsidRDefault="004500E6" w:rsidP="003229A4">
      <w:pPr>
        <w:spacing w:after="0" w:line="240" w:lineRule="auto"/>
        <w:rPr>
          <w:rFonts w:ascii="Times New Roman" w:hAnsi="Times New Roman" w:cs="Times New Roman"/>
          <w:i w:val="0"/>
          <w:sz w:val="24"/>
          <w:szCs w:val="24"/>
          <w:lang w:val="en-US"/>
        </w:rPr>
      </w:pPr>
    </w:p>
    <w:p w14:paraId="1B4A7DC3" w14:textId="77777777" w:rsidR="004500E6" w:rsidRPr="006840D4" w:rsidRDefault="004500E6" w:rsidP="003229A4">
      <w:pPr>
        <w:spacing w:after="0" w:line="240" w:lineRule="auto"/>
        <w:rPr>
          <w:rFonts w:ascii="Times New Roman" w:hAnsi="Times New Roman" w:cs="Times New Roman"/>
          <w:i w:val="0"/>
          <w:sz w:val="24"/>
          <w:szCs w:val="24"/>
          <w:lang w:val="en-US"/>
        </w:rPr>
      </w:pPr>
    </w:p>
    <w:p w14:paraId="261F9248" w14:textId="77777777" w:rsidR="003D7D2B" w:rsidRPr="006840D4" w:rsidRDefault="003D7D2B" w:rsidP="003229A4">
      <w:pPr>
        <w:spacing w:after="0" w:line="240" w:lineRule="auto"/>
        <w:rPr>
          <w:rFonts w:ascii="Times New Roman" w:hAnsi="Times New Roman" w:cs="Times New Roman"/>
          <w:i w:val="0"/>
          <w:sz w:val="24"/>
          <w:szCs w:val="24"/>
          <w:lang w:val="en-US"/>
        </w:rPr>
      </w:pPr>
    </w:p>
    <w:p w14:paraId="28918C8A" w14:textId="77777777" w:rsidR="003D7D2B" w:rsidRPr="006840D4" w:rsidRDefault="003D7D2B" w:rsidP="003229A4">
      <w:pPr>
        <w:spacing w:after="0" w:line="240" w:lineRule="auto"/>
        <w:rPr>
          <w:rFonts w:ascii="Times New Roman" w:hAnsi="Times New Roman" w:cs="Times New Roman"/>
          <w:i w:val="0"/>
          <w:sz w:val="24"/>
          <w:szCs w:val="24"/>
          <w:lang w:val="en-US"/>
        </w:rPr>
      </w:pPr>
    </w:p>
    <w:p w14:paraId="72C950A3" w14:textId="458D88C9" w:rsidR="003D7D2B" w:rsidRPr="006840D4" w:rsidRDefault="003D7D2B">
      <w:pPr>
        <w:spacing w:after="0" w:line="240" w:lineRule="auto"/>
        <w:rPr>
          <w:rFonts w:ascii="Times New Roman" w:hAnsi="Times New Roman" w:cs="Times New Roman"/>
          <w:i w:val="0"/>
          <w:sz w:val="24"/>
          <w:szCs w:val="24"/>
          <w:lang w:val="en-US"/>
        </w:rPr>
      </w:pPr>
      <w:r w:rsidRPr="006840D4">
        <w:rPr>
          <w:rFonts w:ascii="Times New Roman" w:hAnsi="Times New Roman" w:cs="Times New Roman"/>
          <w:i w:val="0"/>
          <w:sz w:val="24"/>
          <w:szCs w:val="24"/>
          <w:lang w:val="en-US"/>
        </w:rPr>
        <w:br w:type="page"/>
      </w:r>
      <w:r w:rsidR="006B1ED1" w:rsidRPr="006840D4">
        <w:rPr>
          <w:rFonts w:ascii="Times New Roman" w:hAnsi="Times New Roman" w:cs="Times New Roman"/>
          <w:i w:val="0"/>
          <w:sz w:val="24"/>
          <w:szCs w:val="24"/>
          <w:lang w:val="en-US"/>
        </w:rPr>
        <w:lastRenderedPageBreak/>
        <w:t xml:space="preserve"> </w:t>
      </w:r>
    </w:p>
    <w:p w14:paraId="30277A7F" w14:textId="6B218F9E" w:rsidR="003D7D2B" w:rsidRPr="006840D4" w:rsidRDefault="003D7D2B" w:rsidP="00C56F2D">
      <w:pPr>
        <w:spacing w:after="0" w:line="480" w:lineRule="auto"/>
        <w:rPr>
          <w:rFonts w:ascii="Times New Roman" w:hAnsi="Times New Roman" w:cs="Times New Roman"/>
          <w:i w:val="0"/>
          <w:sz w:val="24"/>
          <w:szCs w:val="24"/>
          <w:lang w:val="en-US"/>
        </w:rPr>
      </w:pPr>
      <w:r w:rsidRPr="006840D4">
        <w:rPr>
          <w:rFonts w:ascii="Times New Roman" w:hAnsi="Times New Roman" w:cs="Times New Roman"/>
          <w:b/>
          <w:i w:val="0"/>
          <w:sz w:val="24"/>
          <w:szCs w:val="24"/>
          <w:lang w:val="en-US"/>
        </w:rPr>
        <w:t>Abstract</w:t>
      </w:r>
      <w:r w:rsidR="00442EDD" w:rsidRPr="006840D4">
        <w:rPr>
          <w:rFonts w:ascii="Times New Roman" w:hAnsi="Times New Roman" w:cs="Times New Roman"/>
          <w:b/>
          <w:i w:val="0"/>
          <w:sz w:val="24"/>
          <w:szCs w:val="24"/>
          <w:lang w:val="en-US"/>
        </w:rPr>
        <w:t xml:space="preserve"> </w:t>
      </w:r>
    </w:p>
    <w:p w14:paraId="6C9637EC" w14:textId="6DC91EE6" w:rsidR="00E312CB" w:rsidRPr="006840D4" w:rsidRDefault="00E312CB" w:rsidP="00424986">
      <w:pPr>
        <w:spacing w:line="480" w:lineRule="auto"/>
        <w:rPr>
          <w:rFonts w:ascii="Times New Roman" w:hAnsi="Times New Roman" w:cs="Times New Roman"/>
          <w:b/>
          <w:i w:val="0"/>
          <w:sz w:val="24"/>
          <w:szCs w:val="24"/>
          <w:lang w:val="en-US"/>
        </w:rPr>
      </w:pPr>
      <w:r w:rsidRPr="006840D4">
        <w:rPr>
          <w:rFonts w:ascii="Times New Roman" w:hAnsi="Times New Roman" w:cs="Times New Roman"/>
          <w:b/>
          <w:i w:val="0"/>
          <w:sz w:val="24"/>
          <w:szCs w:val="24"/>
          <w:lang w:val="en-US"/>
        </w:rPr>
        <w:t>Importance</w:t>
      </w:r>
    </w:p>
    <w:p w14:paraId="44C85633" w14:textId="1367AE71" w:rsidR="00F85EE5" w:rsidRPr="006840D4" w:rsidRDefault="005306FA" w:rsidP="00424986">
      <w:pPr>
        <w:spacing w:line="480" w:lineRule="auto"/>
        <w:rPr>
          <w:rFonts w:ascii="Times New Roman" w:hAnsi="Times New Roman" w:cs="Times New Roman"/>
          <w:i w:val="0"/>
          <w:sz w:val="24"/>
          <w:szCs w:val="24"/>
          <w:lang w:val="en-US"/>
        </w:rPr>
      </w:pPr>
      <w:r w:rsidRPr="006840D4">
        <w:rPr>
          <w:rFonts w:ascii="Times New Roman" w:hAnsi="Times New Roman" w:cs="Times New Roman"/>
          <w:i w:val="0"/>
          <w:sz w:val="24"/>
          <w:szCs w:val="24"/>
          <w:lang w:val="en-US"/>
        </w:rPr>
        <w:t>Differentiation between Ebola retinal lesions and other retinal pathologies in West Africa is</w:t>
      </w:r>
      <w:r w:rsidR="00F85EE5" w:rsidRPr="006840D4">
        <w:rPr>
          <w:rFonts w:ascii="Times New Roman" w:hAnsi="Times New Roman" w:cs="Times New Roman"/>
          <w:i w:val="0"/>
          <w:sz w:val="24"/>
          <w:szCs w:val="24"/>
          <w:lang w:val="en-US"/>
        </w:rPr>
        <w:t xml:space="preserve"> </w:t>
      </w:r>
      <w:r w:rsidR="00051614" w:rsidRPr="006840D4">
        <w:rPr>
          <w:rFonts w:ascii="Times New Roman" w:hAnsi="Times New Roman" w:cs="Times New Roman"/>
          <w:i w:val="0"/>
          <w:sz w:val="24"/>
          <w:szCs w:val="24"/>
          <w:lang w:val="en-US"/>
        </w:rPr>
        <w:t xml:space="preserve">important </w:t>
      </w:r>
      <w:r w:rsidR="00F85EE5" w:rsidRPr="006840D4">
        <w:rPr>
          <w:rFonts w:ascii="Times New Roman" w:hAnsi="Times New Roman" w:cs="Times New Roman"/>
          <w:i w:val="0"/>
          <w:sz w:val="24"/>
          <w:szCs w:val="24"/>
          <w:lang w:val="en-US"/>
        </w:rPr>
        <w:t xml:space="preserve">and the pathogenesis of Ebola retinal disease remains </w:t>
      </w:r>
      <w:r w:rsidR="00051614" w:rsidRPr="006840D4">
        <w:rPr>
          <w:rFonts w:ascii="Times New Roman" w:hAnsi="Times New Roman" w:cs="Times New Roman"/>
          <w:i w:val="0"/>
          <w:sz w:val="24"/>
          <w:szCs w:val="24"/>
          <w:lang w:val="en-US"/>
        </w:rPr>
        <w:t>poorly understood</w:t>
      </w:r>
      <w:r w:rsidR="00F85EE5" w:rsidRPr="006840D4">
        <w:rPr>
          <w:rFonts w:ascii="Times New Roman" w:hAnsi="Times New Roman" w:cs="Times New Roman"/>
          <w:i w:val="0"/>
          <w:sz w:val="24"/>
          <w:szCs w:val="24"/>
          <w:lang w:val="en-US"/>
        </w:rPr>
        <w:t>.</w:t>
      </w:r>
    </w:p>
    <w:p w14:paraId="33D260C8" w14:textId="77613ACC" w:rsidR="00E312CB" w:rsidRPr="006840D4" w:rsidRDefault="00E312CB" w:rsidP="00424986">
      <w:pPr>
        <w:spacing w:line="480" w:lineRule="auto"/>
        <w:rPr>
          <w:rFonts w:ascii="Times New Roman" w:hAnsi="Times New Roman" w:cs="Times New Roman"/>
          <w:b/>
          <w:i w:val="0"/>
          <w:sz w:val="24"/>
          <w:szCs w:val="24"/>
          <w:lang w:val="en-US"/>
        </w:rPr>
      </w:pPr>
      <w:r w:rsidRPr="006840D4">
        <w:rPr>
          <w:rFonts w:ascii="Times New Roman" w:hAnsi="Times New Roman" w:cs="Times New Roman"/>
          <w:b/>
          <w:i w:val="0"/>
          <w:sz w:val="24"/>
          <w:szCs w:val="24"/>
          <w:lang w:val="en-US"/>
        </w:rPr>
        <w:t>Objective</w:t>
      </w:r>
    </w:p>
    <w:p w14:paraId="58F9849C" w14:textId="51B01569" w:rsidR="00E312CB" w:rsidRPr="006840D4" w:rsidRDefault="000A244B" w:rsidP="00424986">
      <w:pPr>
        <w:spacing w:line="480" w:lineRule="auto"/>
        <w:rPr>
          <w:rFonts w:ascii="Times New Roman" w:hAnsi="Times New Roman" w:cs="Times New Roman"/>
          <w:i w:val="0"/>
          <w:sz w:val="24"/>
          <w:szCs w:val="24"/>
          <w:lang w:val="en-US"/>
        </w:rPr>
      </w:pPr>
      <w:r w:rsidRPr="006840D4">
        <w:rPr>
          <w:rFonts w:ascii="Times New Roman" w:hAnsi="Times New Roman" w:cs="Times New Roman"/>
          <w:i w:val="0"/>
          <w:sz w:val="24"/>
          <w:szCs w:val="24"/>
          <w:lang w:val="en-US"/>
        </w:rPr>
        <w:t>To describe the</w:t>
      </w:r>
      <w:r w:rsidR="0018460A" w:rsidRPr="006840D4">
        <w:rPr>
          <w:rFonts w:ascii="Times New Roman" w:hAnsi="Times New Roman" w:cs="Times New Roman"/>
          <w:i w:val="0"/>
          <w:sz w:val="24"/>
          <w:szCs w:val="24"/>
          <w:lang w:val="en-US"/>
        </w:rPr>
        <w:t xml:space="preserve"> </w:t>
      </w:r>
      <w:r w:rsidR="00F85EE5" w:rsidRPr="006840D4">
        <w:rPr>
          <w:rFonts w:ascii="Times New Roman" w:hAnsi="Times New Roman" w:cs="Times New Roman"/>
          <w:i w:val="0"/>
          <w:sz w:val="24"/>
          <w:szCs w:val="24"/>
          <w:lang w:val="en-US"/>
        </w:rPr>
        <w:t xml:space="preserve">appearance </w:t>
      </w:r>
      <w:r w:rsidR="0018460A" w:rsidRPr="006840D4">
        <w:rPr>
          <w:rFonts w:ascii="Times New Roman" w:hAnsi="Times New Roman" w:cs="Times New Roman"/>
          <w:i w:val="0"/>
          <w:sz w:val="24"/>
          <w:szCs w:val="24"/>
          <w:lang w:val="en-US"/>
        </w:rPr>
        <w:t>of</w:t>
      </w:r>
      <w:r w:rsidR="00F85EE5" w:rsidRPr="006840D4">
        <w:rPr>
          <w:rFonts w:ascii="Times New Roman" w:hAnsi="Times New Roman" w:cs="Times New Roman"/>
          <w:i w:val="0"/>
          <w:sz w:val="24"/>
          <w:szCs w:val="24"/>
          <w:lang w:val="en-US"/>
        </w:rPr>
        <w:t xml:space="preserve"> E</w:t>
      </w:r>
      <w:r w:rsidR="008B691B" w:rsidRPr="006840D4">
        <w:rPr>
          <w:rFonts w:ascii="Times New Roman" w:hAnsi="Times New Roman" w:cs="Times New Roman"/>
          <w:i w:val="0"/>
          <w:sz w:val="24"/>
          <w:szCs w:val="24"/>
          <w:lang w:val="en-US"/>
        </w:rPr>
        <w:t>bola virus disease (EVD)</w:t>
      </w:r>
      <w:r w:rsidR="00F85EE5" w:rsidRPr="006840D4">
        <w:rPr>
          <w:rFonts w:ascii="Times New Roman" w:hAnsi="Times New Roman" w:cs="Times New Roman"/>
          <w:i w:val="0"/>
          <w:sz w:val="24"/>
          <w:szCs w:val="24"/>
          <w:lang w:val="en-US"/>
        </w:rPr>
        <w:t xml:space="preserve"> retinal </w:t>
      </w:r>
      <w:r w:rsidRPr="006840D4">
        <w:rPr>
          <w:rFonts w:ascii="Times New Roman" w:hAnsi="Times New Roman" w:cs="Times New Roman"/>
          <w:i w:val="0"/>
          <w:sz w:val="24"/>
          <w:szCs w:val="24"/>
          <w:lang w:val="en-US"/>
        </w:rPr>
        <w:t xml:space="preserve">lesions </w:t>
      </w:r>
      <w:r w:rsidR="006840D4" w:rsidRPr="006840D4">
        <w:rPr>
          <w:rFonts w:ascii="Times New Roman" w:hAnsi="Times New Roman" w:cs="Times New Roman"/>
          <w:i w:val="0"/>
          <w:sz w:val="24"/>
          <w:szCs w:val="24"/>
          <w:lang w:val="en-US"/>
        </w:rPr>
        <w:t xml:space="preserve">using </w:t>
      </w:r>
      <w:r w:rsidR="009350C7" w:rsidRPr="006840D4">
        <w:rPr>
          <w:rFonts w:ascii="Times New Roman" w:hAnsi="Times New Roman" w:cs="Times New Roman"/>
          <w:i w:val="0"/>
          <w:sz w:val="24"/>
          <w:szCs w:val="24"/>
          <w:lang w:val="en-US"/>
        </w:rPr>
        <w:t>multimodal imaging</w:t>
      </w:r>
      <w:r w:rsidR="00F85EE5" w:rsidRPr="006840D4">
        <w:rPr>
          <w:rFonts w:ascii="Times New Roman" w:hAnsi="Times New Roman" w:cs="Times New Roman"/>
          <w:i w:val="0"/>
          <w:sz w:val="24"/>
          <w:szCs w:val="24"/>
          <w:lang w:val="en-US"/>
        </w:rPr>
        <w:t xml:space="preserve"> to enable inferences regarding potential pathogenesis.</w:t>
      </w:r>
    </w:p>
    <w:p w14:paraId="0EFA3FA5" w14:textId="22237BFF" w:rsidR="00E312CB" w:rsidRPr="006840D4" w:rsidRDefault="00E312CB" w:rsidP="00424986">
      <w:pPr>
        <w:spacing w:line="480" w:lineRule="auto"/>
        <w:rPr>
          <w:rFonts w:ascii="Times New Roman" w:hAnsi="Times New Roman" w:cs="Times New Roman"/>
          <w:b/>
          <w:i w:val="0"/>
          <w:sz w:val="24"/>
          <w:szCs w:val="24"/>
          <w:lang w:val="en-US"/>
        </w:rPr>
      </w:pPr>
      <w:r w:rsidRPr="006840D4">
        <w:rPr>
          <w:rFonts w:ascii="Times New Roman" w:hAnsi="Times New Roman" w:cs="Times New Roman"/>
          <w:b/>
          <w:i w:val="0"/>
          <w:sz w:val="24"/>
          <w:szCs w:val="24"/>
          <w:lang w:val="en-US"/>
        </w:rPr>
        <w:t>Design</w:t>
      </w:r>
    </w:p>
    <w:p w14:paraId="54537E5C" w14:textId="73C6109C" w:rsidR="00E312CB" w:rsidRPr="006840D4" w:rsidRDefault="005C052D" w:rsidP="00424986">
      <w:pPr>
        <w:spacing w:line="480" w:lineRule="auto"/>
        <w:rPr>
          <w:rFonts w:ascii="Times New Roman" w:hAnsi="Times New Roman" w:cs="Times New Roman"/>
          <w:b/>
          <w:i w:val="0"/>
          <w:sz w:val="24"/>
          <w:szCs w:val="24"/>
          <w:lang w:val="en-US"/>
        </w:rPr>
      </w:pPr>
      <w:r w:rsidRPr="006840D4">
        <w:rPr>
          <w:rFonts w:ascii="Times New Roman" w:hAnsi="Times New Roman" w:cs="Times New Roman"/>
          <w:i w:val="0"/>
          <w:sz w:val="24"/>
          <w:szCs w:val="24"/>
          <w:lang w:val="en-US"/>
        </w:rPr>
        <w:t>Consecutive</w:t>
      </w:r>
      <w:r w:rsidR="00224BD6" w:rsidRPr="006840D4">
        <w:rPr>
          <w:rFonts w:ascii="Times New Roman" w:hAnsi="Times New Roman" w:cs="Times New Roman"/>
          <w:i w:val="0"/>
          <w:sz w:val="24"/>
          <w:szCs w:val="24"/>
          <w:lang w:val="en-US"/>
        </w:rPr>
        <w:t>,</w:t>
      </w:r>
      <w:r w:rsidRPr="006840D4">
        <w:rPr>
          <w:rFonts w:ascii="Times New Roman" w:hAnsi="Times New Roman" w:cs="Times New Roman"/>
          <w:i w:val="0"/>
          <w:sz w:val="24"/>
          <w:szCs w:val="24"/>
          <w:lang w:val="en-US"/>
        </w:rPr>
        <w:t xml:space="preserve"> </w:t>
      </w:r>
      <w:r w:rsidR="00224BD6" w:rsidRPr="006840D4">
        <w:rPr>
          <w:rFonts w:ascii="Times New Roman" w:hAnsi="Times New Roman" w:cs="Times New Roman"/>
          <w:i w:val="0"/>
          <w:sz w:val="24"/>
          <w:szCs w:val="24"/>
          <w:lang w:val="en-US"/>
        </w:rPr>
        <w:t>prospectively identified, cohort study</w:t>
      </w:r>
    </w:p>
    <w:p w14:paraId="5F115C42" w14:textId="2C84226D" w:rsidR="00E312CB" w:rsidRPr="006840D4" w:rsidRDefault="00E312CB" w:rsidP="00424986">
      <w:pPr>
        <w:spacing w:line="480" w:lineRule="auto"/>
        <w:rPr>
          <w:rFonts w:ascii="Times New Roman" w:hAnsi="Times New Roman" w:cs="Times New Roman"/>
          <w:b/>
          <w:i w:val="0"/>
          <w:sz w:val="24"/>
          <w:szCs w:val="24"/>
          <w:lang w:val="en-US"/>
        </w:rPr>
      </w:pPr>
      <w:r w:rsidRPr="006840D4">
        <w:rPr>
          <w:rFonts w:ascii="Times New Roman" w:hAnsi="Times New Roman" w:cs="Times New Roman"/>
          <w:b/>
          <w:i w:val="0"/>
          <w:sz w:val="24"/>
          <w:szCs w:val="24"/>
          <w:lang w:val="en-US"/>
        </w:rPr>
        <w:t>Setting</w:t>
      </w:r>
    </w:p>
    <w:p w14:paraId="25864EA7" w14:textId="286ADCE6" w:rsidR="00E312CB" w:rsidRPr="006840D4" w:rsidRDefault="0018460A" w:rsidP="00424986">
      <w:pPr>
        <w:spacing w:line="480" w:lineRule="auto"/>
        <w:rPr>
          <w:rFonts w:ascii="Times New Roman" w:hAnsi="Times New Roman" w:cs="Times New Roman"/>
          <w:i w:val="0"/>
          <w:sz w:val="24"/>
          <w:szCs w:val="24"/>
          <w:lang w:val="en-US"/>
        </w:rPr>
      </w:pPr>
      <w:r w:rsidRPr="006840D4">
        <w:rPr>
          <w:rFonts w:ascii="Times New Roman" w:hAnsi="Times New Roman" w:cs="Times New Roman"/>
          <w:i w:val="0"/>
          <w:sz w:val="24"/>
          <w:szCs w:val="24"/>
          <w:lang w:val="en-US"/>
        </w:rPr>
        <w:t>34 Military Hospital, Freetown, Sierra Leone</w:t>
      </w:r>
    </w:p>
    <w:p w14:paraId="38DAF61D" w14:textId="5F2BF074" w:rsidR="00E312CB" w:rsidRPr="006840D4" w:rsidRDefault="00E312CB" w:rsidP="00424986">
      <w:pPr>
        <w:spacing w:line="480" w:lineRule="auto"/>
        <w:rPr>
          <w:rFonts w:ascii="Times New Roman" w:hAnsi="Times New Roman" w:cs="Times New Roman"/>
          <w:b/>
          <w:i w:val="0"/>
          <w:sz w:val="24"/>
          <w:szCs w:val="24"/>
          <w:lang w:val="en-US"/>
        </w:rPr>
      </w:pPr>
      <w:r w:rsidRPr="006840D4">
        <w:rPr>
          <w:rFonts w:ascii="Times New Roman" w:hAnsi="Times New Roman" w:cs="Times New Roman"/>
          <w:b/>
          <w:i w:val="0"/>
          <w:sz w:val="24"/>
          <w:szCs w:val="24"/>
          <w:lang w:val="en-US"/>
        </w:rPr>
        <w:t>Participants</w:t>
      </w:r>
    </w:p>
    <w:p w14:paraId="6809B756" w14:textId="6CCA8A53" w:rsidR="009350C7" w:rsidRPr="006840D4" w:rsidRDefault="00950FE6" w:rsidP="00424986">
      <w:pPr>
        <w:spacing w:line="480" w:lineRule="auto"/>
        <w:rPr>
          <w:rFonts w:ascii="Times New Roman" w:hAnsi="Times New Roman" w:cs="Times New Roman"/>
          <w:i w:val="0"/>
          <w:sz w:val="24"/>
          <w:szCs w:val="24"/>
          <w:lang w:val="en-US"/>
        </w:rPr>
      </w:pPr>
      <w:r w:rsidRPr="006840D4">
        <w:rPr>
          <w:rFonts w:ascii="Times New Roman" w:hAnsi="Times New Roman" w:cs="Times New Roman"/>
          <w:i w:val="0"/>
          <w:sz w:val="24"/>
          <w:szCs w:val="24"/>
          <w:lang w:val="en-US"/>
        </w:rPr>
        <w:t>Fourteen</w:t>
      </w:r>
      <w:r w:rsidR="009350C7" w:rsidRPr="006840D4">
        <w:rPr>
          <w:rFonts w:ascii="Times New Roman" w:hAnsi="Times New Roman" w:cs="Times New Roman"/>
          <w:i w:val="0"/>
          <w:sz w:val="24"/>
          <w:szCs w:val="24"/>
          <w:lang w:val="en-US"/>
        </w:rPr>
        <w:t xml:space="preserve"> </w:t>
      </w:r>
      <w:r w:rsidR="00F85EE5" w:rsidRPr="006840D4">
        <w:rPr>
          <w:rFonts w:ascii="Times New Roman" w:hAnsi="Times New Roman" w:cs="Times New Roman"/>
          <w:i w:val="0"/>
          <w:sz w:val="24"/>
          <w:szCs w:val="24"/>
          <w:lang w:val="en-US"/>
        </w:rPr>
        <w:t>EVD</w:t>
      </w:r>
      <w:r w:rsidR="00F924A7" w:rsidRPr="006840D4">
        <w:rPr>
          <w:rFonts w:ascii="Times New Roman" w:hAnsi="Times New Roman" w:cs="Times New Roman"/>
          <w:i w:val="0"/>
          <w:sz w:val="24"/>
          <w:szCs w:val="24"/>
          <w:lang w:val="en-US"/>
        </w:rPr>
        <w:t xml:space="preserve"> survivors </w:t>
      </w:r>
      <w:r w:rsidR="006B17A5" w:rsidRPr="006840D4">
        <w:rPr>
          <w:rFonts w:ascii="Times New Roman" w:hAnsi="Times New Roman" w:cs="Times New Roman"/>
          <w:i w:val="0"/>
          <w:sz w:val="24"/>
          <w:szCs w:val="24"/>
          <w:lang w:val="en-US"/>
        </w:rPr>
        <w:t xml:space="preserve">of Sierra Leonean origin </w:t>
      </w:r>
      <w:r w:rsidR="00F924A7" w:rsidRPr="006840D4">
        <w:rPr>
          <w:rFonts w:ascii="Times New Roman" w:hAnsi="Times New Roman" w:cs="Times New Roman"/>
          <w:i w:val="0"/>
          <w:sz w:val="24"/>
          <w:szCs w:val="24"/>
          <w:lang w:val="en-US"/>
        </w:rPr>
        <w:t xml:space="preserve">with </w:t>
      </w:r>
      <w:r w:rsidR="00F85EE5" w:rsidRPr="006840D4">
        <w:rPr>
          <w:rFonts w:ascii="Times New Roman" w:hAnsi="Times New Roman" w:cs="Times New Roman"/>
          <w:i w:val="0"/>
          <w:sz w:val="24"/>
          <w:szCs w:val="24"/>
          <w:lang w:val="en-US"/>
        </w:rPr>
        <w:t xml:space="preserve">identified </w:t>
      </w:r>
      <w:r w:rsidR="00F924A7" w:rsidRPr="006840D4">
        <w:rPr>
          <w:rFonts w:ascii="Times New Roman" w:hAnsi="Times New Roman" w:cs="Times New Roman"/>
          <w:i w:val="0"/>
          <w:sz w:val="24"/>
          <w:szCs w:val="24"/>
          <w:lang w:val="en-US"/>
        </w:rPr>
        <w:t>Ebola virus retinal lesions</w:t>
      </w:r>
      <w:r w:rsidR="00C25CE8" w:rsidRPr="006840D4">
        <w:rPr>
          <w:rFonts w:ascii="Times New Roman" w:hAnsi="Times New Roman" w:cs="Times New Roman"/>
          <w:i w:val="0"/>
          <w:sz w:val="24"/>
          <w:szCs w:val="24"/>
          <w:lang w:val="en-US"/>
        </w:rPr>
        <w:t xml:space="preserve">. Mean age </w:t>
      </w:r>
      <w:r w:rsidR="00676968" w:rsidRPr="006840D4">
        <w:rPr>
          <w:rFonts w:ascii="Times New Roman" w:hAnsi="Times New Roman" w:cs="Times New Roman"/>
          <w:i w:val="0"/>
          <w:sz w:val="24"/>
          <w:szCs w:val="24"/>
          <w:lang w:val="en-US"/>
        </w:rPr>
        <w:t xml:space="preserve">37years </w:t>
      </w:r>
      <w:r w:rsidR="00C25CE8" w:rsidRPr="006840D4">
        <w:rPr>
          <w:rFonts w:ascii="Times New Roman" w:hAnsi="Times New Roman" w:cs="Times New Roman"/>
          <w:i w:val="0"/>
          <w:sz w:val="24"/>
          <w:szCs w:val="24"/>
          <w:lang w:val="en-US"/>
        </w:rPr>
        <w:t>(SD</w:t>
      </w:r>
      <w:r w:rsidR="00AB5DF8" w:rsidRPr="006840D4">
        <w:rPr>
          <w:rFonts w:ascii="Times New Roman" w:hAnsi="Times New Roman" w:cs="Times New Roman"/>
          <w:i w:val="0"/>
          <w:sz w:val="24"/>
          <w:szCs w:val="24"/>
          <w:lang w:val="en-US"/>
        </w:rPr>
        <w:t xml:space="preserve"> 8.8</w:t>
      </w:r>
      <w:r w:rsidR="006840D4" w:rsidRPr="006840D4">
        <w:rPr>
          <w:rFonts w:ascii="Times New Roman" w:hAnsi="Times New Roman" w:cs="Times New Roman"/>
          <w:i w:val="0"/>
          <w:sz w:val="24"/>
          <w:szCs w:val="24"/>
          <w:lang w:val="en-US"/>
        </w:rPr>
        <w:t>years</w:t>
      </w:r>
      <w:r w:rsidR="00C25CE8" w:rsidRPr="006840D4">
        <w:rPr>
          <w:rFonts w:ascii="Times New Roman" w:hAnsi="Times New Roman" w:cs="Times New Roman"/>
          <w:i w:val="0"/>
          <w:sz w:val="24"/>
          <w:szCs w:val="24"/>
          <w:lang w:val="en-US"/>
        </w:rPr>
        <w:t>)</w:t>
      </w:r>
      <w:r w:rsidR="00AB5DF8" w:rsidRPr="006840D4">
        <w:rPr>
          <w:rFonts w:ascii="Times New Roman" w:hAnsi="Times New Roman" w:cs="Times New Roman"/>
          <w:i w:val="0"/>
          <w:sz w:val="24"/>
          <w:szCs w:val="24"/>
          <w:lang w:val="en-US"/>
        </w:rPr>
        <w:t xml:space="preserve"> </w:t>
      </w:r>
      <w:r w:rsidR="006B17A5" w:rsidRPr="006840D4">
        <w:rPr>
          <w:rFonts w:ascii="Times New Roman" w:hAnsi="Times New Roman" w:cs="Times New Roman"/>
          <w:i w:val="0"/>
          <w:sz w:val="24"/>
          <w:szCs w:val="24"/>
          <w:lang w:val="en-US"/>
        </w:rPr>
        <w:t>43</w:t>
      </w:r>
      <w:r w:rsidR="00C25CE8" w:rsidRPr="006840D4">
        <w:rPr>
          <w:rFonts w:ascii="Times New Roman" w:hAnsi="Times New Roman" w:cs="Times New Roman"/>
          <w:i w:val="0"/>
          <w:sz w:val="24"/>
          <w:szCs w:val="24"/>
          <w:lang w:val="en-US"/>
        </w:rPr>
        <w:t xml:space="preserve">% Female. </w:t>
      </w:r>
    </w:p>
    <w:p w14:paraId="33B4781E" w14:textId="26A1783F" w:rsidR="00E312CB" w:rsidRPr="006840D4" w:rsidRDefault="00E312CB" w:rsidP="00424986">
      <w:pPr>
        <w:spacing w:line="480" w:lineRule="auto"/>
        <w:rPr>
          <w:rFonts w:ascii="Times New Roman" w:hAnsi="Times New Roman" w:cs="Times New Roman"/>
          <w:b/>
          <w:i w:val="0"/>
          <w:sz w:val="24"/>
          <w:szCs w:val="24"/>
          <w:lang w:val="en-US"/>
        </w:rPr>
      </w:pPr>
      <w:r w:rsidRPr="006840D4">
        <w:rPr>
          <w:rFonts w:ascii="Times New Roman" w:hAnsi="Times New Roman" w:cs="Times New Roman"/>
          <w:b/>
          <w:i w:val="0"/>
          <w:sz w:val="24"/>
          <w:szCs w:val="24"/>
          <w:lang w:val="en-US"/>
        </w:rPr>
        <w:t>Exposures</w:t>
      </w:r>
    </w:p>
    <w:p w14:paraId="26A91D1A" w14:textId="576D309C" w:rsidR="0018460A" w:rsidRPr="006840D4" w:rsidRDefault="0018460A" w:rsidP="00424986">
      <w:pPr>
        <w:spacing w:line="480" w:lineRule="auto"/>
        <w:rPr>
          <w:rFonts w:ascii="Times New Roman" w:hAnsi="Times New Roman" w:cs="Times New Roman"/>
          <w:i w:val="0"/>
          <w:sz w:val="24"/>
          <w:szCs w:val="24"/>
          <w:lang w:val="en-US"/>
        </w:rPr>
      </w:pPr>
      <w:r w:rsidRPr="006840D4">
        <w:rPr>
          <w:rFonts w:ascii="Times New Roman" w:hAnsi="Times New Roman" w:cs="Times New Roman"/>
          <w:i w:val="0"/>
          <w:sz w:val="24"/>
          <w:szCs w:val="24"/>
          <w:lang w:val="en-US"/>
        </w:rPr>
        <w:t>Ebola virus disease</w:t>
      </w:r>
      <w:r w:rsidR="006840D4" w:rsidRPr="006840D4">
        <w:rPr>
          <w:rFonts w:ascii="Times New Roman" w:hAnsi="Times New Roman" w:cs="Times New Roman"/>
          <w:i w:val="0"/>
          <w:sz w:val="24"/>
          <w:szCs w:val="24"/>
          <w:lang w:val="en-US"/>
        </w:rPr>
        <w:t>.</w:t>
      </w:r>
    </w:p>
    <w:p w14:paraId="0FC57EE3" w14:textId="2359A9C3" w:rsidR="00E312CB" w:rsidRPr="006840D4" w:rsidRDefault="00E312CB" w:rsidP="00424986">
      <w:pPr>
        <w:spacing w:line="480" w:lineRule="auto"/>
        <w:rPr>
          <w:rFonts w:ascii="Times New Roman" w:hAnsi="Times New Roman" w:cs="Times New Roman"/>
          <w:b/>
          <w:i w:val="0"/>
          <w:sz w:val="24"/>
          <w:szCs w:val="24"/>
          <w:lang w:val="en-US"/>
        </w:rPr>
      </w:pPr>
      <w:r w:rsidRPr="006840D4">
        <w:rPr>
          <w:rFonts w:ascii="Times New Roman" w:hAnsi="Times New Roman" w:cs="Times New Roman"/>
          <w:b/>
          <w:i w:val="0"/>
          <w:sz w:val="24"/>
          <w:szCs w:val="24"/>
          <w:lang w:val="en-US"/>
        </w:rPr>
        <w:t>Main Outcomes and measures</w:t>
      </w:r>
    </w:p>
    <w:p w14:paraId="5AD7C97D" w14:textId="1EFDEB8E" w:rsidR="00E312CB" w:rsidRPr="006840D4" w:rsidRDefault="003B1CB7" w:rsidP="00424986">
      <w:pPr>
        <w:spacing w:line="480" w:lineRule="auto"/>
        <w:rPr>
          <w:rFonts w:ascii="Times New Roman" w:hAnsi="Times New Roman" w:cs="Times New Roman"/>
          <w:i w:val="0"/>
          <w:sz w:val="24"/>
          <w:szCs w:val="24"/>
          <w:lang w:val="en-US"/>
        </w:rPr>
      </w:pPr>
      <w:r w:rsidRPr="006840D4">
        <w:rPr>
          <w:rFonts w:ascii="Times New Roman" w:hAnsi="Times New Roman" w:cs="Times New Roman"/>
          <w:i w:val="0"/>
          <w:sz w:val="24"/>
          <w:szCs w:val="24"/>
          <w:lang w:val="en-US"/>
        </w:rPr>
        <w:t xml:space="preserve">Multimodal imaging findings including ultra-widefield </w:t>
      </w:r>
      <w:r w:rsidR="00CA3868" w:rsidRPr="006840D4">
        <w:rPr>
          <w:rFonts w:ascii="Times New Roman" w:hAnsi="Times New Roman" w:cs="Times New Roman"/>
          <w:i w:val="0"/>
          <w:sz w:val="24"/>
          <w:szCs w:val="24"/>
          <w:lang w:val="en-US"/>
        </w:rPr>
        <w:t xml:space="preserve">(UWF) </w:t>
      </w:r>
      <w:r w:rsidRPr="006840D4">
        <w:rPr>
          <w:rFonts w:ascii="Times New Roman" w:hAnsi="Times New Roman" w:cs="Times New Roman"/>
          <w:i w:val="0"/>
          <w:sz w:val="24"/>
          <w:szCs w:val="24"/>
          <w:lang w:val="en-US"/>
        </w:rPr>
        <w:t>scanning laser ophthalmoscopy</w:t>
      </w:r>
      <w:r w:rsidR="00DF14C5" w:rsidRPr="006840D4">
        <w:rPr>
          <w:rFonts w:ascii="Times New Roman" w:hAnsi="Times New Roman" w:cs="Times New Roman"/>
          <w:i w:val="0"/>
          <w:sz w:val="24"/>
          <w:szCs w:val="24"/>
          <w:lang w:val="en-US"/>
        </w:rPr>
        <w:t xml:space="preserve">, </w:t>
      </w:r>
      <w:r w:rsidR="00F5747B" w:rsidRPr="006840D4">
        <w:rPr>
          <w:rFonts w:ascii="Times New Roman" w:hAnsi="Times New Roman" w:cs="Times New Roman"/>
          <w:i w:val="0"/>
          <w:sz w:val="24"/>
          <w:szCs w:val="24"/>
          <w:lang w:val="en-US"/>
        </w:rPr>
        <w:t xml:space="preserve">fundus autofluorescence, </w:t>
      </w:r>
      <w:r w:rsidR="00DF14C5" w:rsidRPr="006840D4">
        <w:rPr>
          <w:rFonts w:ascii="Times New Roman" w:hAnsi="Times New Roman" w:cs="Times New Roman"/>
          <w:i w:val="0"/>
          <w:sz w:val="24"/>
          <w:szCs w:val="24"/>
          <w:lang w:val="en-US"/>
        </w:rPr>
        <w:t xml:space="preserve">swept source optical coherence tomography (OCT), </w:t>
      </w:r>
      <w:r w:rsidR="00F5747B" w:rsidRPr="006840D4">
        <w:rPr>
          <w:rFonts w:ascii="Times New Roman" w:hAnsi="Times New Roman" w:cs="Times New Roman"/>
          <w:i w:val="0"/>
          <w:sz w:val="24"/>
          <w:szCs w:val="24"/>
          <w:lang w:val="en-US"/>
        </w:rPr>
        <w:t>Humphrey visual field analysis</w:t>
      </w:r>
      <w:r w:rsidR="00DF14C5" w:rsidRPr="006840D4">
        <w:rPr>
          <w:rFonts w:ascii="Times New Roman" w:hAnsi="Times New Roman" w:cs="Times New Roman"/>
          <w:i w:val="0"/>
          <w:sz w:val="24"/>
          <w:szCs w:val="24"/>
          <w:lang w:val="en-US"/>
        </w:rPr>
        <w:t xml:space="preserve">, </w:t>
      </w:r>
      <w:r w:rsidR="00F5747B" w:rsidRPr="006840D4">
        <w:rPr>
          <w:rFonts w:ascii="Times New Roman" w:hAnsi="Times New Roman" w:cs="Times New Roman"/>
          <w:i w:val="0"/>
          <w:sz w:val="24"/>
          <w:szCs w:val="24"/>
          <w:lang w:val="en-US"/>
        </w:rPr>
        <w:t xml:space="preserve">and </w:t>
      </w:r>
      <w:r w:rsidR="00E50071" w:rsidRPr="006840D4">
        <w:rPr>
          <w:rFonts w:ascii="Times New Roman" w:hAnsi="Times New Roman" w:cs="Times New Roman"/>
          <w:i w:val="0"/>
          <w:sz w:val="24"/>
          <w:szCs w:val="24"/>
          <w:lang w:val="en-US"/>
        </w:rPr>
        <w:t>spatial analysis</w:t>
      </w:r>
      <w:r w:rsidR="00F5747B" w:rsidRPr="006840D4">
        <w:rPr>
          <w:rFonts w:ascii="Times New Roman" w:hAnsi="Times New Roman" w:cs="Times New Roman"/>
          <w:i w:val="0"/>
          <w:sz w:val="24"/>
          <w:szCs w:val="24"/>
          <w:lang w:val="en-US"/>
        </w:rPr>
        <w:t>.</w:t>
      </w:r>
      <w:r w:rsidR="00E50071" w:rsidRPr="006840D4">
        <w:rPr>
          <w:rFonts w:ascii="Times New Roman" w:hAnsi="Times New Roman" w:cs="Times New Roman"/>
          <w:i w:val="0"/>
          <w:sz w:val="24"/>
          <w:szCs w:val="24"/>
          <w:lang w:val="en-US"/>
        </w:rPr>
        <w:t xml:space="preserve"> </w:t>
      </w:r>
    </w:p>
    <w:p w14:paraId="60AAB74D" w14:textId="13FD3544" w:rsidR="00E312CB" w:rsidRPr="006840D4" w:rsidRDefault="00E312CB" w:rsidP="00424986">
      <w:pPr>
        <w:spacing w:line="480" w:lineRule="auto"/>
        <w:rPr>
          <w:rFonts w:ascii="Times New Roman" w:hAnsi="Times New Roman" w:cs="Times New Roman"/>
          <w:b/>
          <w:i w:val="0"/>
          <w:sz w:val="24"/>
          <w:szCs w:val="24"/>
          <w:lang w:val="en-US"/>
        </w:rPr>
      </w:pPr>
      <w:r w:rsidRPr="006840D4">
        <w:rPr>
          <w:rFonts w:ascii="Times New Roman" w:hAnsi="Times New Roman" w:cs="Times New Roman"/>
          <w:b/>
          <w:i w:val="0"/>
          <w:sz w:val="24"/>
          <w:szCs w:val="24"/>
          <w:lang w:val="en-US"/>
        </w:rPr>
        <w:lastRenderedPageBreak/>
        <w:t>Results</w:t>
      </w:r>
    </w:p>
    <w:p w14:paraId="5A576E97" w14:textId="6B324405" w:rsidR="00563748" w:rsidRPr="006840D4" w:rsidRDefault="006B1ED1" w:rsidP="00424986">
      <w:pPr>
        <w:spacing w:after="0" w:line="480" w:lineRule="auto"/>
        <w:rPr>
          <w:rFonts w:ascii="Times New Roman" w:hAnsi="Times New Roman" w:cs="Times New Roman"/>
          <w:i w:val="0"/>
          <w:sz w:val="24"/>
          <w:szCs w:val="24"/>
          <w:lang w:val="en-US"/>
        </w:rPr>
      </w:pPr>
      <w:r w:rsidRPr="006840D4">
        <w:rPr>
          <w:rFonts w:ascii="Times New Roman" w:hAnsi="Times New Roman" w:cs="Times New Roman"/>
          <w:i w:val="0"/>
          <w:sz w:val="24"/>
          <w:szCs w:val="24"/>
          <w:lang w:val="en-US"/>
        </w:rPr>
        <w:t>141 Ebola virus retinal lesions were observed in 22 of 27 eyes of fourteen survivors</w:t>
      </w:r>
      <w:r w:rsidR="00624EC0" w:rsidRPr="006840D4">
        <w:rPr>
          <w:rFonts w:ascii="Times New Roman" w:hAnsi="Times New Roman" w:cs="Times New Roman"/>
          <w:i w:val="0"/>
          <w:sz w:val="24"/>
          <w:szCs w:val="24"/>
          <w:lang w:val="en-US"/>
        </w:rPr>
        <w:t xml:space="preserve"> on UWF imaging</w:t>
      </w:r>
      <w:r w:rsidRPr="006840D4">
        <w:rPr>
          <w:rFonts w:ascii="Times New Roman" w:hAnsi="Times New Roman" w:cs="Times New Roman"/>
          <w:i w:val="0"/>
          <w:sz w:val="24"/>
          <w:szCs w:val="24"/>
          <w:lang w:val="en-US"/>
        </w:rPr>
        <w:t xml:space="preserve">. </w:t>
      </w:r>
      <w:r w:rsidR="00624EC0" w:rsidRPr="006840D4">
        <w:rPr>
          <w:rFonts w:ascii="Times New Roman" w:hAnsi="Times New Roman" w:cs="Times New Roman"/>
          <w:i w:val="0"/>
          <w:sz w:val="24"/>
          <w:szCs w:val="24"/>
          <w:lang w:val="en-US"/>
        </w:rPr>
        <w:t xml:space="preserve">41 lesions were accessible to OCT imaging. </w:t>
      </w:r>
      <w:r w:rsidR="006E7B05" w:rsidRPr="006840D4">
        <w:rPr>
          <w:rFonts w:ascii="Times New Roman" w:hAnsi="Times New Roman" w:cs="Times New Roman"/>
          <w:i w:val="0"/>
          <w:sz w:val="24"/>
          <w:szCs w:val="24"/>
          <w:lang w:val="en-US"/>
        </w:rPr>
        <w:t xml:space="preserve">Retinal lesions </w:t>
      </w:r>
      <w:r w:rsidR="00563748" w:rsidRPr="006840D4">
        <w:rPr>
          <w:rFonts w:ascii="Times New Roman" w:hAnsi="Times New Roman" w:cs="Times New Roman"/>
          <w:i w:val="0"/>
          <w:sz w:val="24"/>
          <w:szCs w:val="24"/>
          <w:lang w:val="en-US"/>
        </w:rPr>
        <w:t xml:space="preserve">are predominantly non-pigmented with a </w:t>
      </w:r>
      <w:r w:rsidR="006E7B05" w:rsidRPr="006840D4">
        <w:rPr>
          <w:rFonts w:ascii="Times New Roman" w:hAnsi="Times New Roman" w:cs="Times New Roman"/>
          <w:i w:val="0"/>
          <w:sz w:val="24"/>
          <w:szCs w:val="24"/>
          <w:lang w:val="en-US"/>
        </w:rPr>
        <w:t xml:space="preserve">pale grey </w:t>
      </w:r>
      <w:r w:rsidR="00563748" w:rsidRPr="006840D4">
        <w:rPr>
          <w:rFonts w:ascii="Times New Roman" w:hAnsi="Times New Roman" w:cs="Times New Roman"/>
          <w:i w:val="0"/>
          <w:sz w:val="24"/>
          <w:szCs w:val="24"/>
          <w:lang w:val="en-US"/>
        </w:rPr>
        <w:t>appearance</w:t>
      </w:r>
      <w:r w:rsidR="006E7B05" w:rsidRPr="006840D4">
        <w:rPr>
          <w:rFonts w:ascii="Times New Roman" w:hAnsi="Times New Roman" w:cs="Times New Roman"/>
          <w:i w:val="0"/>
          <w:sz w:val="24"/>
          <w:szCs w:val="24"/>
          <w:lang w:val="en-US"/>
        </w:rPr>
        <w:t xml:space="preserve">. </w:t>
      </w:r>
      <w:r w:rsidRPr="006840D4">
        <w:rPr>
          <w:rFonts w:ascii="Times New Roman" w:hAnsi="Times New Roman" w:cs="Times New Roman"/>
          <w:i w:val="0"/>
          <w:sz w:val="24"/>
          <w:szCs w:val="24"/>
          <w:lang w:val="en-US"/>
        </w:rPr>
        <w:t xml:space="preserve">Peripapillary lesions </w:t>
      </w:r>
      <w:r w:rsidR="00654278" w:rsidRPr="006840D4">
        <w:rPr>
          <w:rFonts w:ascii="Times New Roman" w:hAnsi="Times New Roman" w:cs="Times New Roman"/>
          <w:i w:val="0"/>
          <w:sz w:val="24"/>
          <w:szCs w:val="24"/>
          <w:lang w:val="en-US"/>
        </w:rPr>
        <w:t xml:space="preserve">exhibit </w:t>
      </w:r>
      <w:r w:rsidR="00563748" w:rsidRPr="006840D4">
        <w:rPr>
          <w:rFonts w:ascii="Times New Roman" w:hAnsi="Times New Roman" w:cs="Times New Roman"/>
          <w:i w:val="0"/>
          <w:sz w:val="24"/>
          <w:szCs w:val="24"/>
          <w:lang w:val="en-US"/>
        </w:rPr>
        <w:t xml:space="preserve">variable </w:t>
      </w:r>
      <w:r w:rsidR="00654278" w:rsidRPr="006840D4">
        <w:rPr>
          <w:rFonts w:ascii="Times New Roman" w:hAnsi="Times New Roman" w:cs="Times New Roman"/>
          <w:i w:val="0"/>
          <w:sz w:val="24"/>
          <w:szCs w:val="24"/>
          <w:lang w:val="en-US"/>
        </w:rPr>
        <w:t xml:space="preserve">curvatures </w:t>
      </w:r>
      <w:r w:rsidR="00950FE6" w:rsidRPr="006840D4">
        <w:rPr>
          <w:rFonts w:ascii="Times New Roman" w:hAnsi="Times New Roman" w:cs="Times New Roman"/>
          <w:i w:val="0"/>
          <w:sz w:val="24"/>
          <w:szCs w:val="24"/>
          <w:lang w:val="en-US"/>
        </w:rPr>
        <w:t>in keeping</w:t>
      </w:r>
      <w:r w:rsidR="00654278" w:rsidRPr="006840D4">
        <w:rPr>
          <w:rFonts w:ascii="Times New Roman" w:hAnsi="Times New Roman" w:cs="Times New Roman"/>
          <w:i w:val="0"/>
          <w:sz w:val="24"/>
          <w:szCs w:val="24"/>
          <w:lang w:val="en-US"/>
        </w:rPr>
        <w:t xml:space="preserve"> </w:t>
      </w:r>
      <w:r w:rsidR="00950FE6" w:rsidRPr="006840D4">
        <w:rPr>
          <w:rFonts w:ascii="Times New Roman" w:hAnsi="Times New Roman" w:cs="Times New Roman"/>
          <w:i w:val="0"/>
          <w:sz w:val="24"/>
          <w:szCs w:val="24"/>
          <w:lang w:val="en-US"/>
        </w:rPr>
        <w:t>with</w:t>
      </w:r>
      <w:r w:rsidR="00654278" w:rsidRPr="006840D4">
        <w:rPr>
          <w:rFonts w:ascii="Times New Roman" w:hAnsi="Times New Roman" w:cs="Times New Roman"/>
          <w:i w:val="0"/>
          <w:sz w:val="24"/>
          <w:szCs w:val="24"/>
          <w:lang w:val="en-US"/>
        </w:rPr>
        <w:t xml:space="preserve"> the retinal nerve fibe</w:t>
      </w:r>
      <w:r w:rsidR="00F145C2" w:rsidRPr="006840D4">
        <w:rPr>
          <w:rFonts w:ascii="Times New Roman" w:hAnsi="Times New Roman" w:cs="Times New Roman"/>
          <w:i w:val="0"/>
          <w:sz w:val="24"/>
          <w:szCs w:val="24"/>
          <w:lang w:val="en-US"/>
        </w:rPr>
        <w:t>r</w:t>
      </w:r>
      <w:r w:rsidR="00654278" w:rsidRPr="006840D4">
        <w:rPr>
          <w:rFonts w:ascii="Times New Roman" w:hAnsi="Times New Roman" w:cs="Times New Roman"/>
          <w:i w:val="0"/>
          <w:sz w:val="24"/>
          <w:szCs w:val="24"/>
          <w:lang w:val="en-US"/>
        </w:rPr>
        <w:t xml:space="preserve"> layer</w:t>
      </w:r>
      <w:r w:rsidR="00950FE6" w:rsidRPr="006840D4">
        <w:rPr>
          <w:rFonts w:ascii="Times New Roman" w:hAnsi="Times New Roman" w:cs="Times New Roman"/>
          <w:i w:val="0"/>
          <w:sz w:val="24"/>
          <w:szCs w:val="24"/>
          <w:lang w:val="en-US"/>
        </w:rPr>
        <w:t xml:space="preserve"> projections</w:t>
      </w:r>
      <w:r w:rsidR="00654278" w:rsidRPr="006840D4">
        <w:rPr>
          <w:rFonts w:ascii="Times New Roman" w:hAnsi="Times New Roman" w:cs="Times New Roman"/>
          <w:i w:val="0"/>
          <w:sz w:val="24"/>
          <w:szCs w:val="24"/>
          <w:lang w:val="en-US"/>
        </w:rPr>
        <w:t xml:space="preserve">. </w:t>
      </w:r>
      <w:r w:rsidR="006E7B05" w:rsidRPr="006840D4">
        <w:rPr>
          <w:rFonts w:ascii="Times New Roman" w:hAnsi="Times New Roman" w:cs="Times New Roman"/>
          <w:i w:val="0"/>
          <w:sz w:val="24"/>
          <w:szCs w:val="24"/>
          <w:lang w:val="en-US"/>
        </w:rPr>
        <w:t>All lesions</w:t>
      </w:r>
      <w:r w:rsidRPr="006840D4">
        <w:rPr>
          <w:rFonts w:ascii="Times New Roman" w:hAnsi="Times New Roman" w:cs="Times New Roman"/>
          <w:i w:val="0"/>
          <w:sz w:val="24"/>
          <w:szCs w:val="24"/>
          <w:lang w:val="en-US"/>
        </w:rPr>
        <w:t xml:space="preserve"> respect the horizontal raphe</w:t>
      </w:r>
      <w:r w:rsidR="006E7B05" w:rsidRPr="006840D4">
        <w:rPr>
          <w:rFonts w:ascii="Times New Roman" w:hAnsi="Times New Roman" w:cs="Times New Roman"/>
          <w:i w:val="0"/>
          <w:sz w:val="24"/>
          <w:szCs w:val="24"/>
          <w:lang w:val="en-US"/>
        </w:rPr>
        <w:t xml:space="preserve"> and spare the fovea. </w:t>
      </w:r>
      <w:r w:rsidRPr="006840D4">
        <w:rPr>
          <w:rFonts w:ascii="Times New Roman" w:hAnsi="Times New Roman" w:cs="Times New Roman"/>
          <w:i w:val="0"/>
          <w:sz w:val="24"/>
          <w:szCs w:val="24"/>
          <w:lang w:val="en-US"/>
        </w:rPr>
        <w:t xml:space="preserve">OCT </w:t>
      </w:r>
      <w:r w:rsidR="009508A3" w:rsidRPr="006840D4">
        <w:rPr>
          <w:rFonts w:ascii="Times New Roman" w:hAnsi="Times New Roman" w:cs="Times New Roman"/>
          <w:i w:val="0"/>
          <w:sz w:val="24"/>
          <w:szCs w:val="24"/>
          <w:lang w:val="en-US"/>
        </w:rPr>
        <w:t>demonstrates a</w:t>
      </w:r>
      <w:r w:rsidR="006E7B05" w:rsidRPr="006840D4">
        <w:rPr>
          <w:rFonts w:ascii="Times New Roman" w:hAnsi="Times New Roman" w:cs="Times New Roman"/>
          <w:i w:val="0"/>
          <w:sz w:val="24"/>
          <w:szCs w:val="24"/>
          <w:lang w:val="en-US"/>
        </w:rPr>
        <w:t xml:space="preserve"> </w:t>
      </w:r>
      <w:r w:rsidR="00563748" w:rsidRPr="006840D4">
        <w:rPr>
          <w:rFonts w:ascii="Times New Roman" w:hAnsi="Times New Roman" w:cs="Times New Roman"/>
          <w:i w:val="0"/>
          <w:sz w:val="24"/>
          <w:szCs w:val="24"/>
          <w:lang w:val="en-US"/>
        </w:rPr>
        <w:t>‘</w:t>
      </w:r>
      <w:r w:rsidR="006E7B05" w:rsidRPr="006840D4">
        <w:rPr>
          <w:rFonts w:ascii="Times New Roman" w:hAnsi="Times New Roman" w:cs="Times New Roman"/>
          <w:i w:val="0"/>
          <w:sz w:val="24"/>
          <w:szCs w:val="24"/>
          <w:lang w:val="en-US"/>
        </w:rPr>
        <w:t>V</w:t>
      </w:r>
      <w:r w:rsidR="00563748" w:rsidRPr="006840D4">
        <w:rPr>
          <w:rFonts w:ascii="Times New Roman" w:hAnsi="Times New Roman" w:cs="Times New Roman"/>
          <w:i w:val="0"/>
          <w:sz w:val="24"/>
          <w:szCs w:val="24"/>
          <w:lang w:val="en-US"/>
        </w:rPr>
        <w:t>’</w:t>
      </w:r>
      <w:r w:rsidR="006E7B05" w:rsidRPr="006840D4">
        <w:rPr>
          <w:rFonts w:ascii="Times New Roman" w:hAnsi="Times New Roman" w:cs="Times New Roman"/>
          <w:i w:val="0"/>
          <w:sz w:val="24"/>
          <w:szCs w:val="24"/>
          <w:lang w:val="en-US"/>
        </w:rPr>
        <w:t xml:space="preserve"> shaped hyperreflectivity of the outer nuclear layer overlying discontinuities of the ellipsoid zone and interdigitation zone in the smalle</w:t>
      </w:r>
      <w:r w:rsidR="009508A3" w:rsidRPr="006840D4">
        <w:rPr>
          <w:rFonts w:ascii="Times New Roman" w:hAnsi="Times New Roman" w:cs="Times New Roman"/>
          <w:i w:val="0"/>
          <w:sz w:val="24"/>
          <w:szCs w:val="24"/>
          <w:lang w:val="en-US"/>
        </w:rPr>
        <w:t>r</w:t>
      </w:r>
      <w:r w:rsidR="006E7B05" w:rsidRPr="006840D4">
        <w:rPr>
          <w:rFonts w:ascii="Times New Roman" w:hAnsi="Times New Roman" w:cs="Times New Roman"/>
          <w:i w:val="0"/>
          <w:sz w:val="24"/>
          <w:szCs w:val="24"/>
          <w:lang w:val="en-US"/>
        </w:rPr>
        <w:t xml:space="preserve"> lesions. Larger lesions cause </w:t>
      </w:r>
      <w:r w:rsidR="00F145C2" w:rsidRPr="006840D4">
        <w:rPr>
          <w:rFonts w:ascii="Times New Roman" w:hAnsi="Times New Roman" w:cs="Times New Roman"/>
          <w:i w:val="0"/>
          <w:sz w:val="24"/>
          <w:szCs w:val="24"/>
          <w:lang w:val="en-US"/>
        </w:rPr>
        <w:t xml:space="preserve">a </w:t>
      </w:r>
      <w:r w:rsidR="006E7B05" w:rsidRPr="006840D4">
        <w:rPr>
          <w:rFonts w:ascii="Times New Roman" w:hAnsi="Times New Roman" w:cs="Times New Roman"/>
          <w:i w:val="0"/>
          <w:sz w:val="24"/>
          <w:szCs w:val="24"/>
          <w:lang w:val="en-US"/>
        </w:rPr>
        <w:t xml:space="preserve">collapse of the retinal layers and loss of retinal thickness.  </w:t>
      </w:r>
      <w:r w:rsidR="00950FE6" w:rsidRPr="006840D4">
        <w:rPr>
          <w:rFonts w:ascii="Times New Roman" w:hAnsi="Times New Roman" w:cs="Times New Roman"/>
          <w:i w:val="0"/>
          <w:sz w:val="24"/>
          <w:szCs w:val="24"/>
          <w:lang w:val="en-US"/>
        </w:rPr>
        <w:t xml:space="preserve">Lesion shapes are variable but sharp angulations are characteristic. </w:t>
      </w:r>
      <w:r w:rsidR="00563748" w:rsidRPr="006840D4">
        <w:rPr>
          <w:rFonts w:ascii="Times New Roman" w:hAnsi="Times New Roman" w:cs="Times New Roman"/>
          <w:i w:val="0"/>
          <w:sz w:val="24"/>
          <w:szCs w:val="24"/>
          <w:lang w:val="en-US"/>
        </w:rPr>
        <w:t xml:space="preserve">Perilesional areas of </w:t>
      </w:r>
      <w:r w:rsidR="00141FD3" w:rsidRPr="006840D4">
        <w:rPr>
          <w:rFonts w:ascii="Times New Roman" w:hAnsi="Times New Roman" w:cs="Times New Roman"/>
          <w:i w:val="0"/>
          <w:sz w:val="24"/>
          <w:szCs w:val="24"/>
          <w:lang w:val="en-US"/>
        </w:rPr>
        <w:t>dark-without-pressure (</w:t>
      </w:r>
      <w:r w:rsidR="00563748" w:rsidRPr="006840D4">
        <w:rPr>
          <w:rFonts w:ascii="Times New Roman" w:hAnsi="Times New Roman" w:cs="Times New Roman"/>
          <w:i w:val="0"/>
          <w:sz w:val="24"/>
          <w:szCs w:val="24"/>
          <w:lang w:val="en-US"/>
        </w:rPr>
        <w:t>thinned ellipsoid zone hyporeflectivity</w:t>
      </w:r>
      <w:r w:rsidR="00141FD3" w:rsidRPr="006840D4">
        <w:rPr>
          <w:rFonts w:ascii="Times New Roman" w:hAnsi="Times New Roman" w:cs="Times New Roman"/>
          <w:i w:val="0"/>
          <w:sz w:val="24"/>
          <w:szCs w:val="24"/>
          <w:lang w:val="en-US"/>
        </w:rPr>
        <w:t>)</w:t>
      </w:r>
      <w:r w:rsidR="00563748" w:rsidRPr="006840D4">
        <w:rPr>
          <w:rFonts w:ascii="Times New Roman" w:hAnsi="Times New Roman" w:cs="Times New Roman"/>
          <w:i w:val="0"/>
          <w:sz w:val="24"/>
          <w:szCs w:val="24"/>
          <w:lang w:val="en-US"/>
        </w:rPr>
        <w:t xml:space="preserve"> of variable </w:t>
      </w:r>
      <w:r w:rsidR="00224BD6" w:rsidRPr="006840D4">
        <w:rPr>
          <w:rFonts w:ascii="Times New Roman" w:hAnsi="Times New Roman" w:cs="Times New Roman"/>
          <w:i w:val="0"/>
          <w:sz w:val="24"/>
          <w:szCs w:val="24"/>
          <w:lang w:val="en-US"/>
        </w:rPr>
        <w:t>extent</w:t>
      </w:r>
      <w:r w:rsidR="00563748" w:rsidRPr="006840D4">
        <w:rPr>
          <w:rFonts w:ascii="Times New Roman" w:hAnsi="Times New Roman" w:cs="Times New Roman"/>
          <w:i w:val="0"/>
          <w:sz w:val="24"/>
          <w:szCs w:val="24"/>
          <w:lang w:val="en-US"/>
        </w:rPr>
        <w:t xml:space="preserve">, accompany 89% of lesions. </w:t>
      </w:r>
    </w:p>
    <w:p w14:paraId="673A769D" w14:textId="77777777" w:rsidR="00563748" w:rsidRPr="006840D4" w:rsidRDefault="00563748" w:rsidP="00C56F2D">
      <w:pPr>
        <w:spacing w:after="0" w:line="480" w:lineRule="auto"/>
        <w:rPr>
          <w:rFonts w:ascii="Times New Roman" w:hAnsi="Times New Roman" w:cs="Times New Roman"/>
          <w:i w:val="0"/>
          <w:sz w:val="24"/>
          <w:szCs w:val="24"/>
          <w:lang w:val="en-US"/>
        </w:rPr>
      </w:pPr>
    </w:p>
    <w:p w14:paraId="6D7DF3C1" w14:textId="1BB4BAE3" w:rsidR="00E312CB" w:rsidRPr="006840D4" w:rsidRDefault="00E312CB" w:rsidP="00424986">
      <w:pPr>
        <w:spacing w:line="480" w:lineRule="auto"/>
        <w:rPr>
          <w:rFonts w:ascii="Times New Roman" w:hAnsi="Times New Roman" w:cs="Times New Roman"/>
          <w:b/>
          <w:i w:val="0"/>
          <w:sz w:val="24"/>
          <w:szCs w:val="24"/>
          <w:lang w:val="en-US"/>
        </w:rPr>
      </w:pPr>
      <w:r w:rsidRPr="006840D4">
        <w:rPr>
          <w:rFonts w:ascii="Times New Roman" w:hAnsi="Times New Roman" w:cs="Times New Roman"/>
          <w:b/>
          <w:i w:val="0"/>
          <w:sz w:val="24"/>
          <w:szCs w:val="24"/>
          <w:lang w:val="en-US"/>
        </w:rPr>
        <w:t>Conclusions and relevance</w:t>
      </w:r>
    </w:p>
    <w:p w14:paraId="5DDD56A8" w14:textId="599D5185" w:rsidR="00442EDD" w:rsidRPr="006840D4" w:rsidRDefault="00027254" w:rsidP="00424986">
      <w:pPr>
        <w:spacing w:line="480" w:lineRule="auto"/>
        <w:rPr>
          <w:rFonts w:ascii="Times New Roman" w:hAnsi="Times New Roman" w:cs="Times New Roman"/>
          <w:b/>
          <w:i w:val="0"/>
          <w:sz w:val="24"/>
          <w:szCs w:val="24"/>
          <w:lang w:val="en-US"/>
        </w:rPr>
      </w:pPr>
      <w:r>
        <w:rPr>
          <w:rFonts w:ascii="Times New Roman" w:hAnsi="Times New Roman" w:cs="Times New Roman"/>
          <w:i w:val="0"/>
          <w:sz w:val="24"/>
          <w:szCs w:val="24"/>
          <w:lang w:val="en-US"/>
        </w:rPr>
        <w:t xml:space="preserve">We demonstrate OCT evidence of localized pathological changes seen at the level of the photoreceptors in small lesions.  The relevance of associated areas of </w:t>
      </w:r>
      <w:r w:rsidR="00141FD3" w:rsidRPr="006840D4">
        <w:rPr>
          <w:rFonts w:ascii="Times New Roman" w:hAnsi="Times New Roman" w:cs="Times New Roman"/>
          <w:i w:val="0"/>
          <w:sz w:val="24"/>
          <w:szCs w:val="24"/>
          <w:lang w:val="en-US"/>
        </w:rPr>
        <w:t>dark-without-pressure</w:t>
      </w:r>
      <w:r>
        <w:rPr>
          <w:rFonts w:ascii="Times New Roman" w:hAnsi="Times New Roman" w:cs="Times New Roman"/>
          <w:i w:val="0"/>
          <w:sz w:val="24"/>
          <w:szCs w:val="24"/>
          <w:lang w:val="en-US"/>
        </w:rPr>
        <w:t xml:space="preserve"> remains </w:t>
      </w:r>
      <w:r w:rsidR="00CE6322" w:rsidRPr="006840D4">
        <w:rPr>
          <w:rFonts w:ascii="Times New Roman" w:hAnsi="Times New Roman" w:cs="Times New Roman"/>
          <w:i w:val="0"/>
          <w:sz w:val="24"/>
          <w:szCs w:val="24"/>
          <w:lang w:val="en-US"/>
        </w:rPr>
        <w:t>undetermined.</w:t>
      </w:r>
    </w:p>
    <w:p w14:paraId="16365C82" w14:textId="2DE6B7F4" w:rsidR="00442EDD" w:rsidRPr="006840D4" w:rsidRDefault="00442EDD" w:rsidP="00C56F2D">
      <w:pPr>
        <w:spacing w:line="480" w:lineRule="auto"/>
        <w:rPr>
          <w:rFonts w:ascii="Times New Roman" w:hAnsi="Times New Roman" w:cs="Times New Roman"/>
          <w:b/>
          <w:i w:val="0"/>
          <w:sz w:val="24"/>
          <w:szCs w:val="24"/>
          <w:lang w:val="en-US"/>
        </w:rPr>
      </w:pPr>
      <w:r w:rsidRPr="006840D4">
        <w:rPr>
          <w:rFonts w:ascii="Times New Roman" w:hAnsi="Times New Roman" w:cs="Times New Roman"/>
          <w:b/>
          <w:i w:val="0"/>
          <w:sz w:val="24"/>
          <w:szCs w:val="24"/>
          <w:lang w:val="en-US"/>
        </w:rPr>
        <w:t xml:space="preserve">Word count </w:t>
      </w:r>
      <w:r w:rsidR="001A3893" w:rsidRPr="006840D4">
        <w:rPr>
          <w:rFonts w:ascii="Times New Roman" w:hAnsi="Times New Roman" w:cs="Times New Roman"/>
          <w:b/>
          <w:i w:val="0"/>
          <w:sz w:val="24"/>
          <w:szCs w:val="24"/>
          <w:lang w:val="en-US"/>
        </w:rPr>
        <w:t>2</w:t>
      </w:r>
      <w:r w:rsidR="000875CA">
        <w:rPr>
          <w:rFonts w:ascii="Times New Roman" w:hAnsi="Times New Roman" w:cs="Times New Roman"/>
          <w:b/>
          <w:i w:val="0"/>
          <w:sz w:val="24"/>
          <w:szCs w:val="24"/>
          <w:lang w:val="en-US"/>
        </w:rPr>
        <w:t>64</w:t>
      </w:r>
      <w:r w:rsidR="00624EC0" w:rsidRPr="006840D4">
        <w:rPr>
          <w:rFonts w:ascii="Times New Roman" w:hAnsi="Times New Roman" w:cs="Times New Roman"/>
          <w:b/>
          <w:i w:val="0"/>
          <w:sz w:val="24"/>
          <w:szCs w:val="24"/>
          <w:lang w:val="en-US"/>
        </w:rPr>
        <w:t xml:space="preserve"> </w:t>
      </w:r>
    </w:p>
    <w:p w14:paraId="3E879D07" w14:textId="77777777" w:rsidR="00442EDD" w:rsidRPr="006840D4" w:rsidRDefault="00442EDD" w:rsidP="0080067C">
      <w:pPr>
        <w:rPr>
          <w:rFonts w:ascii="Times New Roman" w:hAnsi="Times New Roman" w:cs="Times New Roman"/>
          <w:b/>
          <w:i w:val="0"/>
          <w:sz w:val="24"/>
          <w:szCs w:val="24"/>
          <w:lang w:val="en-US"/>
        </w:rPr>
      </w:pPr>
    </w:p>
    <w:p w14:paraId="739FD90D" w14:textId="77777777" w:rsidR="00442EDD" w:rsidRPr="006840D4" w:rsidRDefault="00442EDD" w:rsidP="0080067C">
      <w:pPr>
        <w:rPr>
          <w:rFonts w:ascii="Times New Roman" w:hAnsi="Times New Roman" w:cs="Times New Roman"/>
          <w:b/>
          <w:i w:val="0"/>
          <w:sz w:val="24"/>
          <w:szCs w:val="24"/>
          <w:lang w:val="en-US"/>
        </w:rPr>
      </w:pPr>
    </w:p>
    <w:p w14:paraId="5656BAD0" w14:textId="77777777" w:rsidR="00442EDD" w:rsidRPr="006840D4" w:rsidRDefault="00442EDD" w:rsidP="0080067C">
      <w:pPr>
        <w:rPr>
          <w:rFonts w:ascii="Times New Roman" w:hAnsi="Times New Roman" w:cs="Times New Roman"/>
          <w:b/>
          <w:i w:val="0"/>
          <w:sz w:val="24"/>
          <w:szCs w:val="24"/>
          <w:lang w:val="en-US"/>
        </w:rPr>
      </w:pPr>
    </w:p>
    <w:p w14:paraId="5779E734" w14:textId="053610D7" w:rsidR="0080067C" w:rsidRPr="006840D4" w:rsidRDefault="0080067C" w:rsidP="001146EF">
      <w:pPr>
        <w:rPr>
          <w:lang w:val="en-US"/>
        </w:rPr>
      </w:pPr>
      <w:r w:rsidRPr="006840D4">
        <w:rPr>
          <w:lang w:val="en-US"/>
        </w:rPr>
        <w:br w:type="page"/>
      </w:r>
    </w:p>
    <w:p w14:paraId="09C8E488" w14:textId="6CE23483" w:rsidR="0080067C" w:rsidRPr="006840D4" w:rsidRDefault="0080067C" w:rsidP="000405A0">
      <w:pPr>
        <w:rPr>
          <w:rFonts w:ascii="Times New Roman" w:hAnsi="Times New Roman" w:cs="Times New Roman"/>
          <w:i w:val="0"/>
          <w:sz w:val="24"/>
          <w:szCs w:val="24"/>
          <w:lang w:val="en-US"/>
        </w:rPr>
      </w:pPr>
      <w:r w:rsidRPr="006840D4">
        <w:rPr>
          <w:rFonts w:ascii="Times New Roman" w:hAnsi="Times New Roman" w:cs="Times New Roman"/>
          <w:b/>
          <w:i w:val="0"/>
          <w:sz w:val="24"/>
          <w:szCs w:val="24"/>
          <w:lang w:val="en-US"/>
        </w:rPr>
        <w:lastRenderedPageBreak/>
        <w:t>Manuscript</w:t>
      </w:r>
      <w:r w:rsidR="005E7A8C" w:rsidRPr="006840D4">
        <w:rPr>
          <w:rFonts w:ascii="Times New Roman" w:hAnsi="Times New Roman" w:cs="Times New Roman"/>
          <w:b/>
          <w:i w:val="0"/>
          <w:sz w:val="24"/>
          <w:szCs w:val="24"/>
          <w:lang w:val="en-US"/>
        </w:rPr>
        <w:t xml:space="preserve"> </w:t>
      </w:r>
    </w:p>
    <w:p w14:paraId="79E3BBA6" w14:textId="6B622D7B" w:rsidR="0080067C" w:rsidRPr="006840D4" w:rsidRDefault="0080067C" w:rsidP="00F835A0">
      <w:pPr>
        <w:spacing w:line="240" w:lineRule="auto"/>
        <w:outlineLvl w:val="0"/>
        <w:rPr>
          <w:rFonts w:ascii="Times New Roman" w:hAnsi="Times New Roman" w:cs="Times New Roman"/>
          <w:b/>
          <w:i w:val="0"/>
          <w:sz w:val="24"/>
          <w:szCs w:val="24"/>
          <w:lang w:val="en-US"/>
        </w:rPr>
      </w:pPr>
      <w:r w:rsidRPr="006840D4">
        <w:rPr>
          <w:rFonts w:ascii="Times New Roman" w:hAnsi="Times New Roman" w:cs="Times New Roman"/>
          <w:b/>
          <w:i w:val="0"/>
          <w:sz w:val="24"/>
          <w:szCs w:val="24"/>
          <w:lang w:val="en-US"/>
        </w:rPr>
        <w:t>Introduction</w:t>
      </w:r>
      <w:r w:rsidR="009B4F87" w:rsidRPr="006840D4">
        <w:rPr>
          <w:rFonts w:ascii="Times New Roman" w:hAnsi="Times New Roman" w:cs="Times New Roman"/>
          <w:b/>
          <w:i w:val="0"/>
          <w:sz w:val="24"/>
          <w:szCs w:val="24"/>
          <w:lang w:val="en-US"/>
        </w:rPr>
        <w:t xml:space="preserve"> </w:t>
      </w:r>
    </w:p>
    <w:p w14:paraId="7235F201" w14:textId="73E353BE" w:rsidR="0080067C" w:rsidRPr="00436ABC" w:rsidRDefault="00D57113" w:rsidP="0080067C">
      <w:pPr>
        <w:pStyle w:val="p1"/>
        <w:spacing w:line="480" w:lineRule="auto"/>
        <w:rPr>
          <w:rFonts w:ascii="Times New Roman" w:hAnsi="Times New Roman"/>
          <w:i w:val="0"/>
          <w:sz w:val="24"/>
          <w:szCs w:val="24"/>
          <w:lang w:val="en-US"/>
        </w:rPr>
      </w:pPr>
      <w:r w:rsidRPr="00436ABC">
        <w:rPr>
          <w:rFonts w:ascii="Times New Roman" w:hAnsi="Times New Roman"/>
          <w:i w:val="0"/>
          <w:sz w:val="24"/>
          <w:szCs w:val="24"/>
          <w:lang w:val="en-US"/>
        </w:rPr>
        <w:t xml:space="preserve">We previously conducted a case-control study </w:t>
      </w:r>
      <w:r w:rsidR="00F936AD" w:rsidRPr="00436ABC">
        <w:rPr>
          <w:rFonts w:ascii="Times New Roman" w:hAnsi="Times New Roman"/>
          <w:i w:val="0"/>
          <w:sz w:val="24"/>
          <w:szCs w:val="24"/>
          <w:lang w:val="en-US"/>
        </w:rPr>
        <w:t>that</w:t>
      </w:r>
      <w:r w:rsidRPr="00436ABC">
        <w:rPr>
          <w:rFonts w:ascii="Times New Roman" w:hAnsi="Times New Roman"/>
          <w:i w:val="0"/>
          <w:sz w:val="24"/>
          <w:szCs w:val="24"/>
          <w:lang w:val="en-US"/>
        </w:rPr>
        <w:t xml:space="preserve"> identif</w:t>
      </w:r>
      <w:r w:rsidR="00F936AD" w:rsidRPr="00436ABC">
        <w:rPr>
          <w:rFonts w:ascii="Times New Roman" w:hAnsi="Times New Roman"/>
          <w:i w:val="0"/>
          <w:sz w:val="24"/>
          <w:szCs w:val="24"/>
          <w:lang w:val="en-US"/>
        </w:rPr>
        <w:t>ied</w:t>
      </w:r>
      <w:r w:rsidRPr="00436ABC">
        <w:rPr>
          <w:rFonts w:ascii="Times New Roman" w:hAnsi="Times New Roman"/>
          <w:i w:val="0"/>
          <w:sz w:val="24"/>
          <w:szCs w:val="24"/>
          <w:lang w:val="en-US"/>
        </w:rPr>
        <w:t xml:space="preserve"> retinal characteristics </w:t>
      </w:r>
      <w:r w:rsidR="00F936AD" w:rsidRPr="00436ABC">
        <w:rPr>
          <w:rFonts w:ascii="Times New Roman" w:hAnsi="Times New Roman"/>
          <w:i w:val="0"/>
          <w:sz w:val="24"/>
          <w:szCs w:val="24"/>
          <w:lang w:val="en-US"/>
        </w:rPr>
        <w:t>specific</w:t>
      </w:r>
      <w:r w:rsidRPr="00436ABC">
        <w:rPr>
          <w:rFonts w:ascii="Times New Roman" w:hAnsi="Times New Roman"/>
          <w:i w:val="0"/>
          <w:sz w:val="24"/>
          <w:szCs w:val="24"/>
          <w:lang w:val="en-US"/>
        </w:rPr>
        <w:t xml:space="preserve"> to survivors of Ebola virus disease (EVD) in Sierra Leone </w:t>
      </w:r>
      <w:r w:rsidR="007D3F58" w:rsidRPr="00436ABC">
        <w:rPr>
          <w:rFonts w:ascii="Times New Roman" w:hAnsi="Times New Roman"/>
          <w:i w:val="0"/>
          <w:sz w:val="24"/>
          <w:szCs w:val="24"/>
          <w:lang w:val="en-US"/>
        </w:rPr>
        <w:t>utiliz</w:t>
      </w:r>
      <w:r w:rsidRPr="00436ABC">
        <w:rPr>
          <w:rFonts w:ascii="Times New Roman" w:hAnsi="Times New Roman"/>
          <w:i w:val="0"/>
          <w:sz w:val="24"/>
          <w:szCs w:val="24"/>
          <w:lang w:val="en-US"/>
        </w:rPr>
        <w:t xml:space="preserve">ing </w:t>
      </w:r>
      <w:r w:rsidR="00EA37C7" w:rsidRPr="00436ABC">
        <w:rPr>
          <w:rFonts w:ascii="Times New Roman" w:hAnsi="Times New Roman"/>
          <w:i w:val="0"/>
          <w:sz w:val="24"/>
          <w:szCs w:val="24"/>
          <w:lang w:val="en-US"/>
        </w:rPr>
        <w:t>ultra-</w:t>
      </w:r>
      <w:r w:rsidRPr="00436ABC">
        <w:rPr>
          <w:rFonts w:ascii="Times New Roman" w:hAnsi="Times New Roman"/>
          <w:i w:val="0"/>
          <w:sz w:val="24"/>
          <w:szCs w:val="24"/>
          <w:lang w:val="en-US"/>
        </w:rPr>
        <w:t>widefield</w:t>
      </w:r>
      <w:r w:rsidR="00EA37C7" w:rsidRPr="00436ABC">
        <w:rPr>
          <w:rFonts w:ascii="Times New Roman" w:hAnsi="Times New Roman"/>
          <w:i w:val="0"/>
          <w:sz w:val="24"/>
          <w:szCs w:val="24"/>
          <w:lang w:val="en-US"/>
        </w:rPr>
        <w:t xml:space="preserve"> (UWF)</w:t>
      </w:r>
      <w:r w:rsidRPr="00436ABC">
        <w:rPr>
          <w:rFonts w:ascii="Times New Roman" w:hAnsi="Times New Roman"/>
          <w:i w:val="0"/>
          <w:sz w:val="24"/>
          <w:szCs w:val="24"/>
          <w:lang w:val="en-US"/>
        </w:rPr>
        <w:t xml:space="preserve"> retinal imaging. </w:t>
      </w:r>
      <w:r w:rsidR="00A5303B" w:rsidRPr="00436ABC">
        <w:rPr>
          <w:rFonts w:ascii="Times New Roman" w:hAnsi="Times New Roman"/>
          <w:i w:val="0"/>
          <w:sz w:val="24"/>
          <w:szCs w:val="24"/>
          <w:lang w:val="en-US"/>
        </w:rPr>
        <w:t>Of all retinal lesions char</w:t>
      </w:r>
      <w:r w:rsidR="007D3F58" w:rsidRPr="00436ABC">
        <w:rPr>
          <w:rFonts w:ascii="Times New Roman" w:hAnsi="Times New Roman"/>
          <w:i w:val="0"/>
          <w:sz w:val="24"/>
          <w:szCs w:val="24"/>
          <w:lang w:val="en-US"/>
        </w:rPr>
        <w:t>acteriz</w:t>
      </w:r>
      <w:r w:rsidR="00A5303B" w:rsidRPr="00436ABC">
        <w:rPr>
          <w:rFonts w:ascii="Times New Roman" w:hAnsi="Times New Roman"/>
          <w:i w:val="0"/>
          <w:sz w:val="24"/>
          <w:szCs w:val="24"/>
          <w:lang w:val="en-US"/>
        </w:rPr>
        <w:t xml:space="preserve">ed in the previous study, </w:t>
      </w:r>
      <w:r w:rsidR="004E4425" w:rsidRPr="00436ABC">
        <w:rPr>
          <w:rFonts w:ascii="Times New Roman" w:hAnsi="Times New Roman"/>
          <w:i w:val="0"/>
          <w:sz w:val="24"/>
          <w:szCs w:val="24"/>
          <w:lang w:val="en-US"/>
        </w:rPr>
        <w:t xml:space="preserve">only </w:t>
      </w:r>
      <w:r w:rsidR="00B163BF" w:rsidRPr="00436ABC">
        <w:rPr>
          <w:rFonts w:ascii="Times New Roman" w:hAnsi="Times New Roman"/>
          <w:i w:val="0"/>
          <w:sz w:val="24"/>
          <w:szCs w:val="24"/>
          <w:lang w:val="en-US"/>
        </w:rPr>
        <w:t xml:space="preserve">one lesion </w:t>
      </w:r>
      <w:r w:rsidR="00A5303B" w:rsidRPr="00436ABC">
        <w:rPr>
          <w:rFonts w:ascii="Times New Roman" w:hAnsi="Times New Roman"/>
          <w:i w:val="0"/>
          <w:sz w:val="24"/>
          <w:szCs w:val="24"/>
          <w:lang w:val="en-US"/>
        </w:rPr>
        <w:t xml:space="preserve">of characteristic morphological appearance </w:t>
      </w:r>
      <w:r w:rsidR="0041450E" w:rsidRPr="00436ABC">
        <w:rPr>
          <w:rFonts w:ascii="Times New Roman" w:hAnsi="Times New Roman"/>
          <w:i w:val="0"/>
          <w:sz w:val="24"/>
          <w:szCs w:val="24"/>
          <w:lang w:val="en-US"/>
        </w:rPr>
        <w:t xml:space="preserve">was </w:t>
      </w:r>
      <w:r w:rsidR="00E24E54" w:rsidRPr="00436ABC">
        <w:rPr>
          <w:rFonts w:ascii="Times New Roman" w:hAnsi="Times New Roman"/>
          <w:i w:val="0"/>
          <w:sz w:val="24"/>
          <w:szCs w:val="24"/>
          <w:lang w:val="en-US"/>
        </w:rPr>
        <w:t xml:space="preserve">exclusively </w:t>
      </w:r>
      <w:r w:rsidR="00A5303B" w:rsidRPr="00436ABC">
        <w:rPr>
          <w:rFonts w:ascii="Times New Roman" w:hAnsi="Times New Roman"/>
          <w:i w:val="0"/>
          <w:sz w:val="24"/>
          <w:szCs w:val="24"/>
          <w:lang w:val="en-US"/>
        </w:rPr>
        <w:t xml:space="preserve">identified </w:t>
      </w:r>
      <w:r w:rsidR="0041450E" w:rsidRPr="00436ABC">
        <w:rPr>
          <w:rFonts w:ascii="Times New Roman" w:hAnsi="Times New Roman"/>
          <w:i w:val="0"/>
          <w:sz w:val="24"/>
          <w:szCs w:val="24"/>
          <w:lang w:val="en-US"/>
        </w:rPr>
        <w:t xml:space="preserve">in </w:t>
      </w:r>
      <w:r w:rsidR="001C518E" w:rsidRPr="00436ABC">
        <w:rPr>
          <w:rFonts w:ascii="Times New Roman" w:hAnsi="Times New Roman"/>
          <w:i w:val="0"/>
          <w:sz w:val="24"/>
          <w:szCs w:val="24"/>
          <w:lang w:val="en-US"/>
        </w:rPr>
        <w:t>Ebola survivors</w:t>
      </w:r>
      <w:r w:rsidR="0041450E" w:rsidRPr="00436ABC">
        <w:rPr>
          <w:rFonts w:ascii="Times New Roman" w:hAnsi="Times New Roman"/>
          <w:i w:val="0"/>
          <w:sz w:val="24"/>
          <w:szCs w:val="24"/>
          <w:lang w:val="en-US"/>
        </w:rPr>
        <w:t xml:space="preserve"> </w:t>
      </w:r>
      <w:r w:rsidR="001C518E" w:rsidRPr="00436ABC">
        <w:rPr>
          <w:rFonts w:ascii="Times New Roman" w:hAnsi="Times New Roman"/>
          <w:i w:val="0"/>
          <w:sz w:val="24"/>
          <w:szCs w:val="24"/>
          <w:lang w:val="en-US"/>
        </w:rPr>
        <w:t>by two masked graders</w:t>
      </w:r>
      <w:r w:rsidR="00B163BF" w:rsidRPr="00436ABC">
        <w:rPr>
          <w:rFonts w:ascii="Times New Roman" w:hAnsi="Times New Roman"/>
          <w:i w:val="0"/>
          <w:sz w:val="24"/>
          <w:szCs w:val="24"/>
          <w:lang w:val="en-US"/>
        </w:rPr>
        <w:t>.</w:t>
      </w:r>
      <w:r w:rsidR="00715CD8" w:rsidRPr="000875CA">
        <w:rPr>
          <w:rFonts w:ascii="Times New Roman" w:eastAsia="Times New Roman" w:hAnsi="Times New Roman"/>
          <w:i w:val="0"/>
          <w:color w:val="000000"/>
          <w:sz w:val="24"/>
          <w:vertAlign w:val="superscript"/>
          <w:lang w:val="en-US"/>
        </w:rPr>
        <w:fldChar w:fldCharType="begin"/>
      </w:r>
      <w:r w:rsidRPr="000875CA">
        <w:rPr>
          <w:rFonts w:ascii="Times New Roman" w:eastAsia="Times New Roman" w:hAnsi="Times New Roman"/>
          <w:i w:val="0"/>
          <w:color w:val="000000"/>
          <w:sz w:val="24"/>
          <w:vertAlign w:val="superscript"/>
          <w:lang w:val="en-US"/>
        </w:rPr>
        <w:instrText xml:space="preserve"> ADDIN ZOTERO_ITEM CSL_CITATION {"citationID":"a117ru9t4n7","properties":{"formattedCitation":"{\\rtf \\super 1\\nosupersub{}}","plainCitation":"1"},"citationItems":[{"id":1433,"uris":["http://zotero.org/users/local/oon2y5Vd/items/HTAJDNPN"],"uri":["http://zotero.org/users/local/oon2y5Vd/items/HTAJDNPN"],"itemData":{"id":1433,"type":"article-journal","title":"Novel Retinal Lesion in Ebola Survivors, Sierra Leone, 2016","container-title":"Emerging Infectious Diseases","page":"1102-1109","volume":"23","issue":"7","source":"CrossRef","DOI":"10.3201/eid2307.161608","ISSN":"1080-6040, 1080-6059","author":[{"family":"Steptoe","given":"Paul J."},{"family":"Scott","given":"Janet T."},{"family":"Baxter","given":"Julia M."},{"family":"Parkes","given":"Craig K."},{"family":"Dwivedi","given":"Rahul"},{"family":"Czanner","given":"Gabriela"},{"family":"Vandy","given":"Matthew J."},{"family":"Momorie","given":"Fayiah"},{"family":"Fornah","given":"Alimamy D."},{"family":"Komba","given":"Patrick"},{"family":"Richards","given":"Jade"},{"family":"Sahr","given":"Foday"},{"family":"Beare","given":"Nicholas A.V."},{"family":"Semple","given":"Malcolm G."}],"issued":{"date-parts":[["2017",7]]}}}],"schema":"https://github.com/citation-style-language/schema/raw/master/csl-citation.json"} </w:instrText>
      </w:r>
      <w:r w:rsidR="00715CD8" w:rsidRPr="000875CA">
        <w:rPr>
          <w:rFonts w:ascii="Times New Roman" w:eastAsia="Times New Roman" w:hAnsi="Times New Roman"/>
          <w:i w:val="0"/>
          <w:color w:val="000000"/>
          <w:sz w:val="24"/>
          <w:vertAlign w:val="superscript"/>
          <w:lang w:val="en-US"/>
        </w:rPr>
        <w:fldChar w:fldCharType="separate"/>
      </w:r>
      <w:r w:rsidRPr="000875CA">
        <w:rPr>
          <w:rFonts w:ascii="Times New Roman" w:eastAsia="Times New Roman" w:hAnsi="Times New Roman"/>
          <w:i w:val="0"/>
          <w:color w:val="000000"/>
          <w:sz w:val="24"/>
          <w:vertAlign w:val="superscript"/>
          <w:lang w:val="en-US"/>
        </w:rPr>
        <w:t>1</w:t>
      </w:r>
      <w:r w:rsidR="00715CD8" w:rsidRPr="000875CA">
        <w:rPr>
          <w:rFonts w:ascii="Times New Roman" w:eastAsia="Times New Roman" w:hAnsi="Times New Roman"/>
          <w:i w:val="0"/>
          <w:color w:val="000000"/>
          <w:sz w:val="24"/>
          <w:vertAlign w:val="superscript"/>
          <w:lang w:val="en-US"/>
        </w:rPr>
        <w:fldChar w:fldCharType="end"/>
      </w:r>
      <w:r w:rsidR="0080067C" w:rsidRPr="00436ABC" w:rsidDel="00CD6481">
        <w:rPr>
          <w:rFonts w:ascii="Times New Roman" w:hAnsi="Times New Roman"/>
          <w:i w:val="0"/>
          <w:sz w:val="24"/>
          <w:szCs w:val="24"/>
          <w:lang w:val="en-US"/>
        </w:rPr>
        <w:t xml:space="preserve"> </w:t>
      </w:r>
      <w:r w:rsidR="004E4425" w:rsidRPr="00436ABC">
        <w:rPr>
          <w:rFonts w:ascii="Times New Roman" w:hAnsi="Times New Roman"/>
          <w:i w:val="0"/>
          <w:sz w:val="24"/>
          <w:szCs w:val="24"/>
          <w:lang w:val="en-US"/>
        </w:rPr>
        <w:t>On this basis, this lesion was deemed most likely to be secondary to Ebola virus infection</w:t>
      </w:r>
      <w:r w:rsidR="00E24E54" w:rsidRPr="00436ABC">
        <w:rPr>
          <w:rFonts w:ascii="Times New Roman" w:hAnsi="Times New Roman"/>
          <w:i w:val="0"/>
          <w:sz w:val="24"/>
          <w:szCs w:val="24"/>
          <w:lang w:val="en-US"/>
        </w:rPr>
        <w:t xml:space="preserve">. </w:t>
      </w:r>
      <w:r w:rsidR="00A5303B" w:rsidRPr="00436ABC">
        <w:rPr>
          <w:rFonts w:ascii="Times New Roman" w:hAnsi="Times New Roman"/>
          <w:i w:val="0"/>
          <w:sz w:val="24"/>
          <w:szCs w:val="24"/>
          <w:lang w:val="en-US"/>
        </w:rPr>
        <w:t>Identical lesion</w:t>
      </w:r>
      <w:r w:rsidR="00F936AD" w:rsidRPr="00436ABC">
        <w:rPr>
          <w:rFonts w:ascii="Times New Roman" w:hAnsi="Times New Roman"/>
          <w:i w:val="0"/>
          <w:sz w:val="24"/>
          <w:szCs w:val="24"/>
          <w:lang w:val="en-US"/>
        </w:rPr>
        <w:t>s</w:t>
      </w:r>
      <w:r w:rsidR="00A5303B" w:rsidRPr="00436ABC">
        <w:rPr>
          <w:rFonts w:ascii="Times New Roman" w:hAnsi="Times New Roman"/>
          <w:i w:val="0"/>
          <w:sz w:val="24"/>
          <w:szCs w:val="24"/>
          <w:lang w:val="en-US"/>
        </w:rPr>
        <w:t xml:space="preserve"> </w:t>
      </w:r>
      <w:r w:rsidR="00F936AD" w:rsidRPr="00436ABC">
        <w:rPr>
          <w:rFonts w:ascii="Times New Roman" w:hAnsi="Times New Roman"/>
          <w:i w:val="0"/>
          <w:sz w:val="24"/>
          <w:szCs w:val="24"/>
          <w:lang w:val="en-US"/>
        </w:rPr>
        <w:t>have been</w:t>
      </w:r>
      <w:r w:rsidR="00A5303B" w:rsidRPr="00436ABC">
        <w:rPr>
          <w:rFonts w:ascii="Times New Roman" w:hAnsi="Times New Roman"/>
          <w:i w:val="0"/>
          <w:sz w:val="24"/>
          <w:szCs w:val="24"/>
          <w:lang w:val="en-US"/>
        </w:rPr>
        <w:t xml:space="preserve"> </w:t>
      </w:r>
      <w:r w:rsidR="00B400BF" w:rsidRPr="00436ABC">
        <w:rPr>
          <w:rFonts w:ascii="Times New Roman" w:hAnsi="Times New Roman"/>
          <w:i w:val="0"/>
          <w:sz w:val="24"/>
          <w:szCs w:val="24"/>
          <w:lang w:val="en-US"/>
        </w:rPr>
        <w:t xml:space="preserve">identified </w:t>
      </w:r>
      <w:r w:rsidR="00F936AD" w:rsidRPr="00436ABC">
        <w:rPr>
          <w:rFonts w:ascii="Times New Roman" w:hAnsi="Times New Roman"/>
          <w:i w:val="0"/>
          <w:sz w:val="24"/>
          <w:szCs w:val="24"/>
          <w:lang w:val="en-US"/>
        </w:rPr>
        <w:t xml:space="preserve">in </w:t>
      </w:r>
      <w:r w:rsidR="002D2859" w:rsidRPr="00436ABC">
        <w:rPr>
          <w:rFonts w:ascii="Times New Roman" w:hAnsi="Times New Roman"/>
          <w:i w:val="0"/>
          <w:sz w:val="24"/>
          <w:szCs w:val="24"/>
          <w:lang w:val="en-US"/>
        </w:rPr>
        <w:t xml:space="preserve">other </w:t>
      </w:r>
      <w:r w:rsidR="00F936AD" w:rsidRPr="00436ABC">
        <w:rPr>
          <w:rFonts w:ascii="Times New Roman" w:hAnsi="Times New Roman"/>
          <w:i w:val="0"/>
          <w:sz w:val="24"/>
          <w:szCs w:val="24"/>
          <w:lang w:val="en-US"/>
        </w:rPr>
        <w:t>Ebola</w:t>
      </w:r>
      <w:r w:rsidR="00A5303B" w:rsidRPr="00436ABC">
        <w:rPr>
          <w:rFonts w:ascii="Times New Roman" w:hAnsi="Times New Roman"/>
          <w:i w:val="0"/>
          <w:sz w:val="24"/>
          <w:szCs w:val="24"/>
          <w:lang w:val="en-US"/>
        </w:rPr>
        <w:t xml:space="preserve"> </w:t>
      </w:r>
      <w:r w:rsidR="00E24E54" w:rsidRPr="00436ABC">
        <w:rPr>
          <w:rFonts w:ascii="Times New Roman" w:hAnsi="Times New Roman"/>
          <w:i w:val="0"/>
          <w:sz w:val="24"/>
          <w:szCs w:val="24"/>
          <w:lang w:val="en-US"/>
        </w:rPr>
        <w:t xml:space="preserve">survivor </w:t>
      </w:r>
      <w:r w:rsidR="00F936AD" w:rsidRPr="00436ABC">
        <w:rPr>
          <w:rFonts w:ascii="Times New Roman" w:hAnsi="Times New Roman"/>
          <w:i w:val="0"/>
          <w:sz w:val="24"/>
          <w:szCs w:val="24"/>
          <w:lang w:val="en-US"/>
        </w:rPr>
        <w:t xml:space="preserve">cohort </w:t>
      </w:r>
      <w:r w:rsidR="00E24E54" w:rsidRPr="00436ABC">
        <w:rPr>
          <w:rFonts w:ascii="Times New Roman" w:hAnsi="Times New Roman"/>
          <w:i w:val="0"/>
          <w:sz w:val="24"/>
          <w:szCs w:val="24"/>
          <w:lang w:val="en-US"/>
        </w:rPr>
        <w:t>studies</w:t>
      </w:r>
      <w:r w:rsidR="004E4425" w:rsidRPr="00436ABC">
        <w:rPr>
          <w:rFonts w:ascii="Times New Roman" w:hAnsi="Times New Roman"/>
          <w:i w:val="0"/>
          <w:sz w:val="24"/>
          <w:szCs w:val="24"/>
          <w:lang w:val="en-US"/>
        </w:rPr>
        <w:t>.</w:t>
      </w:r>
      <w:r w:rsidR="002D2859" w:rsidRPr="00C95CC8">
        <w:rPr>
          <w:rFonts w:ascii="Times New Roman" w:hAnsi="Times New Roman"/>
          <w:i w:val="0"/>
          <w:sz w:val="24"/>
          <w:szCs w:val="24"/>
          <w:lang w:val="en-US"/>
        </w:rPr>
        <w:fldChar w:fldCharType="begin"/>
      </w:r>
      <w:r w:rsidRPr="00436ABC">
        <w:rPr>
          <w:rFonts w:ascii="Times New Roman" w:hAnsi="Times New Roman"/>
          <w:i w:val="0"/>
          <w:sz w:val="24"/>
          <w:szCs w:val="24"/>
          <w:lang w:val="en-US"/>
        </w:rPr>
        <w:instrText xml:space="preserve"> ADDIN ZOTERO_ITEM CSL_CITATION {"citationID":"HmiHV00M","properties":{"formattedCitation":"{\\rtf \\super 2,3\\nosupersub{}}","plainCitation":"2,3"},"citationItems":[{"id":2223,"uris":["http://zotero.org/users/local/oon2y5Vd/items/QBSZCZDC"],"uri":["http://zotero.org/users/local/oon2y5Vd/items/QBSZCZDC"],"itemData":{"id":2223,"type":"article-journal","title":"Long-term Management of Panuveitis and Iris Heterochromia in an Ebola Survivor","container-title":"Ophthalmology","page":"2626-2628.e2","volume":"123","issue":"12","source":"CrossRef","DOI":"10.1016/j.ophtha.2016.07.013","ISSN":"01616420","language":"en","author":[{"family":"Shantha","given":"Jessica G."},{"family":"Crozier","given":"Ian"},{"family":"Varkey","given":"Jay B."},{"family":"Kraft","given":"Colleen S."},{"family":"Lyon","given":"G. Marshall"},{"family":"Mehta","given":"Aneesh K."},{"family":"Carlson","given":"Renee Donahue"},{"family":"Hill","given":"Charles E."},{"family":"Kumar","given":"Gokul"},{"family":"Debiec","given":"Matthew R."},{"family":"Patel","given":"Purnima S."},{"family":"Olsen","given":"Timothy W."},{"family":"Nussenblatt","given":"Robert B."},{"family":"Martin","given":"Daniel F."},{"family":"Ströher","given":"Ute"},{"family":"Uyeki","given":"Timothy M."},{"family":"Ribner","given":"Bruce S."},{"family":"Smith","given":"Justine R."},{"family":"Yeh","given":"Steven"}],"issued":{"date-parts":[["2016",12]]}}},{"id":327,"uris":["http://zotero.org/users/local/oon2y5Vd/items/PZJBW5GP"],"uri":["http://zotero.org/users/local/oon2y5Vd/items/PZJBW5GP"],"itemData":{"id":327,"type":"article-journal","title":"Ocular Complications in Survivors of the Ebola Outbreak in Guinea","container-title":"American Journal of Ophthalmology","page":"114-121","volume":"175","source":"CrossRef","DOI":"10.1016/j.ajo.2016.12.005","ISSN":"00029394","language":"en","author":[{"family":"Hereth-Hebert","given":"Esther"},{"family":"Bah","given":"Mamadou Oury"},{"family":"Etard","given":"Jean François"},{"family":"Sow","given":"Mamadou Saliou"},{"family":"Resnikoff","given":"Serge"},{"family":"Fardeau","given":"Christine"},{"family":"Toure","given":"Abdoulaye"},{"family":"Ouendeno","given":"Alexis Niouma"},{"family":"Sagno","given":"Isaac Ceougna"},{"family":"March","given":"Laura"},{"family":"Izard","given":"Suzanne"},{"family":"Lama","given":"Pierre Louis"},{"family":"Barry","given":"Moumié"},{"family":"Delaporte","given":"Eric"},{"family":"Ayouba","given":"Ahidjo"},{"family":"Baize","given":"Sylvain"},{"family":"Barry","given":"Moumié"},{"family":"Camara","given":"Amadou"},{"family":"Cissé","given":"Mohammed"},{"family":"Delaporte","given":"Eric"},{"family":"Delfraissy","given":"Jean-François"},{"family":"Delmas","given":"Christelle"},{"family":"Desclaux","given":"Alice"},{"family":"Diallo","given":"Saliou Bella"},{"family":"Diallo","given":"Mariama Sadio"},{"family":"Étard","given":"Jean François"},{"family":"Etienne","given":"Cécile"},{"family":"Granouillac","given":"Bruno"},{"family":"Izard","given":"Suzanne"},{"family":"Kassé","given":"Djenaba"},{"family":"Keita","given":"Alpha Kabinet"},{"family":"Keita","given":"Sakoba"},{"family":"Hébert","given":"Esther Hereth"},{"family":"Koivugui","given":"Lamine"},{"family":"Kpamou","given":"Cece"},{"family":"Lacarabaratz","given":"Christine"},{"family":"Leroy","given":"Sandrine"},{"family":"Marchal","given":"Claire Levy"},{"family":"Levy","given":"Yves"},{"family":"Magassouba","given":"N'Fally"},{"family":"March","given":"Laura"},{"family":"Peeters","given":"Martine"},{"family":"Raoul","given":"Hervé"},{"family":"Savané","given":"Ibrahima"},{"family":"Sow","given":"Mamadou Saliou"},{"family":"Taverne","given":"Bernard"},{"family":"Touré","given":"Abdoulaye"},{"family":"Yazdanpanah","given":"Yazdan"}],"issued":{"date-parts":[["2017",3]]}}}],"schema":"https://github.com/citation-style-language/schema/raw/master/csl-citation.json"} </w:instrText>
      </w:r>
      <w:r w:rsidR="002D2859" w:rsidRPr="00C95CC8">
        <w:rPr>
          <w:rFonts w:ascii="Times New Roman" w:hAnsi="Times New Roman"/>
          <w:i w:val="0"/>
          <w:sz w:val="24"/>
          <w:szCs w:val="24"/>
          <w:lang w:val="en-US"/>
        </w:rPr>
        <w:fldChar w:fldCharType="separate"/>
      </w:r>
      <w:r w:rsidRPr="000875CA">
        <w:rPr>
          <w:rFonts w:ascii="Times New Roman" w:eastAsia="Times New Roman" w:hAnsi="Times New Roman"/>
          <w:i w:val="0"/>
          <w:color w:val="000000"/>
          <w:sz w:val="24"/>
          <w:vertAlign w:val="superscript"/>
          <w:lang w:val="en-US"/>
        </w:rPr>
        <w:t>2,3</w:t>
      </w:r>
      <w:r w:rsidR="002D2859" w:rsidRPr="00C95CC8">
        <w:rPr>
          <w:rFonts w:ascii="Times New Roman" w:hAnsi="Times New Roman"/>
          <w:i w:val="0"/>
          <w:sz w:val="24"/>
          <w:szCs w:val="24"/>
          <w:lang w:val="en-US"/>
        </w:rPr>
        <w:fldChar w:fldCharType="end"/>
      </w:r>
    </w:p>
    <w:p w14:paraId="1A920002" w14:textId="324F439F" w:rsidR="0080067C" w:rsidRPr="00436ABC" w:rsidRDefault="0080067C" w:rsidP="0080067C">
      <w:pPr>
        <w:pStyle w:val="p1"/>
        <w:spacing w:line="480" w:lineRule="auto"/>
        <w:rPr>
          <w:rFonts w:ascii="Times New Roman" w:hAnsi="Times New Roman"/>
          <w:i w:val="0"/>
          <w:sz w:val="24"/>
          <w:szCs w:val="24"/>
          <w:lang w:val="en-US"/>
        </w:rPr>
      </w:pPr>
      <w:r w:rsidRPr="00436ABC">
        <w:rPr>
          <w:rFonts w:ascii="Times New Roman" w:hAnsi="Times New Roman"/>
          <w:i w:val="0"/>
          <w:sz w:val="24"/>
          <w:szCs w:val="24"/>
          <w:lang w:val="en-US"/>
        </w:rPr>
        <w:t xml:space="preserve">This </w:t>
      </w:r>
      <w:r w:rsidR="00501B91" w:rsidRPr="00436ABC">
        <w:rPr>
          <w:rFonts w:ascii="Times New Roman" w:hAnsi="Times New Roman"/>
          <w:i w:val="0"/>
          <w:sz w:val="24"/>
          <w:szCs w:val="24"/>
          <w:lang w:val="en-US"/>
        </w:rPr>
        <w:t xml:space="preserve">expanded analysis </w:t>
      </w:r>
      <w:r w:rsidR="00EA37C7" w:rsidRPr="00436ABC">
        <w:rPr>
          <w:rFonts w:ascii="Times New Roman" w:hAnsi="Times New Roman"/>
          <w:i w:val="0"/>
          <w:sz w:val="24"/>
          <w:szCs w:val="24"/>
          <w:lang w:val="en-US"/>
        </w:rPr>
        <w:t>provides</w:t>
      </w:r>
      <w:r w:rsidR="00A5303B" w:rsidRPr="00436ABC">
        <w:rPr>
          <w:rFonts w:ascii="Times New Roman" w:hAnsi="Times New Roman"/>
          <w:i w:val="0"/>
          <w:sz w:val="24"/>
          <w:szCs w:val="24"/>
          <w:lang w:val="en-US"/>
        </w:rPr>
        <w:t xml:space="preserve"> </w:t>
      </w:r>
      <w:r w:rsidR="00EA37C7" w:rsidRPr="00436ABC">
        <w:rPr>
          <w:rFonts w:ascii="Times New Roman" w:hAnsi="Times New Roman"/>
          <w:i w:val="0"/>
          <w:sz w:val="24"/>
          <w:szCs w:val="24"/>
          <w:lang w:val="en-US"/>
        </w:rPr>
        <w:t>optical coherence tomography (</w:t>
      </w:r>
      <w:r w:rsidR="00A5303B" w:rsidRPr="00436ABC">
        <w:rPr>
          <w:rFonts w:ascii="Times New Roman" w:hAnsi="Times New Roman"/>
          <w:i w:val="0"/>
          <w:sz w:val="24"/>
          <w:szCs w:val="24"/>
          <w:lang w:val="en-US"/>
        </w:rPr>
        <w:t>OCT</w:t>
      </w:r>
      <w:r w:rsidR="00EA37C7" w:rsidRPr="00436ABC">
        <w:rPr>
          <w:rFonts w:ascii="Times New Roman" w:hAnsi="Times New Roman"/>
          <w:i w:val="0"/>
          <w:sz w:val="24"/>
          <w:szCs w:val="24"/>
          <w:lang w:val="en-US"/>
        </w:rPr>
        <w:t>)</w:t>
      </w:r>
      <w:r w:rsidR="00A5303B" w:rsidRPr="00436ABC">
        <w:rPr>
          <w:rFonts w:ascii="Times New Roman" w:hAnsi="Times New Roman"/>
          <w:i w:val="0"/>
          <w:sz w:val="24"/>
          <w:szCs w:val="24"/>
          <w:lang w:val="en-US"/>
        </w:rPr>
        <w:t xml:space="preserve"> </w:t>
      </w:r>
      <w:r w:rsidR="00EA37C7" w:rsidRPr="00436ABC">
        <w:rPr>
          <w:rFonts w:ascii="Times New Roman" w:hAnsi="Times New Roman"/>
          <w:i w:val="0"/>
          <w:sz w:val="24"/>
          <w:szCs w:val="24"/>
          <w:lang w:val="en-US"/>
        </w:rPr>
        <w:t xml:space="preserve">interpretation </w:t>
      </w:r>
      <w:r w:rsidR="00A5303B" w:rsidRPr="00436ABC">
        <w:rPr>
          <w:rFonts w:ascii="Times New Roman" w:hAnsi="Times New Roman"/>
          <w:i w:val="0"/>
          <w:sz w:val="24"/>
          <w:szCs w:val="24"/>
          <w:lang w:val="en-US"/>
        </w:rPr>
        <w:t xml:space="preserve">and </w:t>
      </w:r>
      <w:r w:rsidR="00EA37C7" w:rsidRPr="00436ABC">
        <w:rPr>
          <w:rFonts w:ascii="Times New Roman" w:hAnsi="Times New Roman"/>
          <w:i w:val="0"/>
          <w:sz w:val="24"/>
          <w:szCs w:val="24"/>
          <w:lang w:val="en-US"/>
        </w:rPr>
        <w:t xml:space="preserve">functional </w:t>
      </w:r>
      <w:r w:rsidR="00A5303B" w:rsidRPr="00436ABC">
        <w:rPr>
          <w:rFonts w:ascii="Times New Roman" w:hAnsi="Times New Roman"/>
          <w:i w:val="0"/>
          <w:sz w:val="24"/>
          <w:szCs w:val="24"/>
          <w:lang w:val="en-US"/>
        </w:rPr>
        <w:t xml:space="preserve">visual field </w:t>
      </w:r>
      <w:r w:rsidR="004B2BDB" w:rsidRPr="00436ABC">
        <w:rPr>
          <w:rFonts w:ascii="Times New Roman" w:hAnsi="Times New Roman"/>
          <w:i w:val="0"/>
          <w:sz w:val="24"/>
          <w:szCs w:val="24"/>
          <w:lang w:val="en-US"/>
        </w:rPr>
        <w:t xml:space="preserve">(VF) </w:t>
      </w:r>
      <w:r w:rsidR="00A5303B" w:rsidRPr="00436ABC">
        <w:rPr>
          <w:rFonts w:ascii="Times New Roman" w:hAnsi="Times New Roman"/>
          <w:i w:val="0"/>
          <w:sz w:val="24"/>
          <w:szCs w:val="24"/>
          <w:lang w:val="en-US"/>
        </w:rPr>
        <w:t xml:space="preserve">analysis </w:t>
      </w:r>
      <w:r w:rsidR="00501B91" w:rsidRPr="00436ABC">
        <w:rPr>
          <w:rFonts w:ascii="Times New Roman" w:hAnsi="Times New Roman"/>
          <w:i w:val="0"/>
          <w:sz w:val="24"/>
          <w:szCs w:val="24"/>
          <w:lang w:val="en-US"/>
        </w:rPr>
        <w:t xml:space="preserve">to </w:t>
      </w:r>
      <w:r w:rsidR="00EA37C7" w:rsidRPr="00436ABC">
        <w:rPr>
          <w:rFonts w:ascii="Times New Roman" w:hAnsi="Times New Roman"/>
          <w:i w:val="0"/>
          <w:sz w:val="24"/>
          <w:szCs w:val="24"/>
          <w:lang w:val="en-US"/>
        </w:rPr>
        <w:t xml:space="preserve">provide further </w:t>
      </w:r>
      <w:r w:rsidR="00501B91" w:rsidRPr="00436ABC">
        <w:rPr>
          <w:rFonts w:ascii="Times New Roman" w:hAnsi="Times New Roman"/>
          <w:i w:val="0"/>
          <w:sz w:val="24"/>
          <w:szCs w:val="24"/>
          <w:lang w:val="en-US"/>
        </w:rPr>
        <w:t xml:space="preserve">insights into the pathophysiology </w:t>
      </w:r>
      <w:r w:rsidR="00A5303B" w:rsidRPr="00436ABC">
        <w:rPr>
          <w:rFonts w:ascii="Times New Roman" w:hAnsi="Times New Roman"/>
          <w:i w:val="0"/>
          <w:sz w:val="24"/>
          <w:szCs w:val="24"/>
          <w:lang w:val="en-US"/>
        </w:rPr>
        <w:t>of Ebola retinal sequelae</w:t>
      </w:r>
      <w:r w:rsidR="00501B91" w:rsidRPr="00436ABC">
        <w:rPr>
          <w:rFonts w:ascii="Times New Roman" w:hAnsi="Times New Roman"/>
          <w:i w:val="0"/>
          <w:sz w:val="24"/>
          <w:szCs w:val="24"/>
          <w:lang w:val="en-US"/>
        </w:rPr>
        <w:t>.</w:t>
      </w:r>
    </w:p>
    <w:p w14:paraId="0729F1A1" w14:textId="6310621D" w:rsidR="0080067C" w:rsidRPr="00F60815" w:rsidRDefault="0080067C" w:rsidP="001146EF">
      <w:pPr>
        <w:outlineLvl w:val="0"/>
        <w:rPr>
          <w:rFonts w:ascii="Times New Roman" w:hAnsi="Times New Roman" w:cs="Times New Roman"/>
          <w:i w:val="0"/>
          <w:sz w:val="24"/>
          <w:szCs w:val="24"/>
          <w:lang w:val="en-US"/>
        </w:rPr>
      </w:pPr>
      <w:r w:rsidRPr="00F60815">
        <w:rPr>
          <w:rFonts w:ascii="Times New Roman" w:hAnsi="Times New Roman" w:cs="Times New Roman"/>
          <w:b/>
          <w:i w:val="0"/>
          <w:sz w:val="24"/>
          <w:szCs w:val="24"/>
          <w:lang w:val="en-US"/>
        </w:rPr>
        <w:t>Methods</w:t>
      </w:r>
    </w:p>
    <w:p w14:paraId="65CBD1EC" w14:textId="003B7004" w:rsidR="00C91C0F" w:rsidRPr="007A74AA" w:rsidRDefault="00C65228" w:rsidP="00F936AD">
      <w:pPr>
        <w:spacing w:line="480" w:lineRule="auto"/>
        <w:rPr>
          <w:rFonts w:ascii="Times New Roman" w:hAnsi="Times New Roman" w:cs="Times New Roman"/>
          <w:i w:val="0"/>
          <w:sz w:val="24"/>
          <w:szCs w:val="24"/>
          <w:lang w:val="en-US"/>
        </w:rPr>
      </w:pPr>
      <w:r w:rsidRPr="008D01CE">
        <w:rPr>
          <w:rFonts w:ascii="Times New Roman" w:hAnsi="Times New Roman" w:cs="Times New Roman"/>
          <w:i w:val="0"/>
          <w:sz w:val="24"/>
          <w:szCs w:val="24"/>
        </w:rPr>
        <w:t xml:space="preserve">160 EVD survivors attended the ophthalmology clinic at 34 Military Hospital, Freetown </w:t>
      </w:r>
      <w:r>
        <w:rPr>
          <w:rFonts w:ascii="Times New Roman" w:hAnsi="Times New Roman" w:cs="Times New Roman"/>
          <w:i w:val="0"/>
          <w:sz w:val="24"/>
          <w:szCs w:val="24"/>
          <w:lang w:val="en-US"/>
        </w:rPr>
        <w:t>b</w:t>
      </w:r>
      <w:r w:rsidR="00935138" w:rsidRPr="007A74AA">
        <w:rPr>
          <w:rFonts w:ascii="Times New Roman" w:hAnsi="Times New Roman" w:cs="Times New Roman"/>
          <w:i w:val="0"/>
          <w:sz w:val="24"/>
          <w:szCs w:val="24"/>
          <w:lang w:val="en-US"/>
        </w:rPr>
        <w:t xml:space="preserve">etween January 2016 and </w:t>
      </w:r>
      <w:r w:rsidR="00670D4B">
        <w:rPr>
          <w:rFonts w:ascii="Times New Roman" w:hAnsi="Times New Roman" w:cs="Times New Roman"/>
          <w:i w:val="0"/>
          <w:sz w:val="24"/>
          <w:szCs w:val="24"/>
          <w:lang w:val="en-US"/>
        </w:rPr>
        <w:t>April</w:t>
      </w:r>
      <w:r w:rsidR="00670D4B" w:rsidRPr="007A74AA">
        <w:rPr>
          <w:rFonts w:ascii="Times New Roman" w:hAnsi="Times New Roman" w:cs="Times New Roman"/>
          <w:i w:val="0"/>
          <w:sz w:val="24"/>
          <w:szCs w:val="24"/>
          <w:lang w:val="en-US"/>
        </w:rPr>
        <w:t xml:space="preserve"> </w:t>
      </w:r>
      <w:r w:rsidR="00935138" w:rsidRPr="007A74AA">
        <w:rPr>
          <w:rFonts w:ascii="Times New Roman" w:hAnsi="Times New Roman" w:cs="Times New Roman"/>
          <w:i w:val="0"/>
          <w:sz w:val="24"/>
          <w:szCs w:val="24"/>
          <w:lang w:val="en-US"/>
        </w:rPr>
        <w:t>2017</w:t>
      </w:r>
      <w:r w:rsidR="00670D4B">
        <w:rPr>
          <w:rFonts w:ascii="Times New Roman" w:hAnsi="Times New Roman" w:cs="Times New Roman"/>
          <w:i w:val="0"/>
          <w:sz w:val="24"/>
          <w:szCs w:val="24"/>
          <w:lang w:val="en-US"/>
        </w:rPr>
        <w:t>.</w:t>
      </w:r>
      <w:r w:rsidR="00935138" w:rsidRPr="007A74AA">
        <w:rPr>
          <w:rFonts w:ascii="Times New Roman" w:hAnsi="Times New Roman" w:cs="Times New Roman"/>
          <w:i w:val="0"/>
          <w:sz w:val="24"/>
          <w:szCs w:val="24"/>
          <w:lang w:val="en-US"/>
        </w:rPr>
        <w:t xml:space="preserve"> </w:t>
      </w:r>
      <w:r w:rsidR="00670D4B">
        <w:rPr>
          <w:rFonts w:ascii="Times New Roman" w:hAnsi="Times New Roman" w:cs="Times New Roman"/>
          <w:i w:val="0"/>
          <w:sz w:val="24"/>
          <w:szCs w:val="24"/>
          <w:lang w:val="en-US"/>
        </w:rPr>
        <w:t>F</w:t>
      </w:r>
      <w:r w:rsidR="002C36C6" w:rsidRPr="00436ABC">
        <w:rPr>
          <w:rFonts w:ascii="Times New Roman" w:hAnsi="Times New Roman" w:cs="Times New Roman"/>
          <w:i w:val="0"/>
          <w:sz w:val="24"/>
          <w:szCs w:val="24"/>
          <w:lang w:val="en-US"/>
        </w:rPr>
        <w:t>ourteen</w:t>
      </w:r>
      <w:r w:rsidR="004C304F" w:rsidRPr="00436ABC">
        <w:rPr>
          <w:rFonts w:ascii="Times New Roman" w:hAnsi="Times New Roman" w:cs="Times New Roman"/>
          <w:i w:val="0"/>
          <w:sz w:val="24"/>
          <w:szCs w:val="24"/>
          <w:lang w:val="en-US"/>
        </w:rPr>
        <w:t xml:space="preserve"> </w:t>
      </w:r>
      <w:r w:rsidR="00EF43B5" w:rsidRPr="007A74AA">
        <w:rPr>
          <w:rFonts w:ascii="Times New Roman" w:hAnsi="Times New Roman" w:cs="Times New Roman"/>
          <w:i w:val="0"/>
          <w:sz w:val="24"/>
          <w:szCs w:val="24"/>
          <w:lang w:val="en-US"/>
        </w:rPr>
        <w:t xml:space="preserve">Ebola survivors </w:t>
      </w:r>
      <w:r w:rsidR="000330BC" w:rsidRPr="007A74AA">
        <w:rPr>
          <w:rFonts w:ascii="Times New Roman" w:hAnsi="Times New Roman" w:cs="Times New Roman"/>
          <w:i w:val="0"/>
          <w:sz w:val="24"/>
          <w:szCs w:val="24"/>
          <w:lang w:val="en-US"/>
        </w:rPr>
        <w:t xml:space="preserve">met the eligibility criteria of </w:t>
      </w:r>
      <w:r w:rsidR="00963E16" w:rsidRPr="007A74AA">
        <w:rPr>
          <w:rFonts w:ascii="Times New Roman" w:hAnsi="Times New Roman" w:cs="Times New Roman"/>
          <w:i w:val="0"/>
          <w:sz w:val="24"/>
          <w:szCs w:val="24"/>
          <w:lang w:val="en-US"/>
        </w:rPr>
        <w:t xml:space="preserve">at least one </w:t>
      </w:r>
      <w:r w:rsidR="0041086A" w:rsidRPr="007A74AA">
        <w:rPr>
          <w:rFonts w:ascii="Times New Roman" w:hAnsi="Times New Roman" w:cs="Times New Roman"/>
          <w:i w:val="0"/>
          <w:sz w:val="24"/>
          <w:szCs w:val="24"/>
          <w:lang w:val="en-US"/>
        </w:rPr>
        <w:t xml:space="preserve">identified </w:t>
      </w:r>
      <w:r w:rsidR="00A43CE5" w:rsidRPr="007A74AA">
        <w:rPr>
          <w:rFonts w:ascii="Times New Roman" w:hAnsi="Times New Roman" w:cs="Times New Roman"/>
          <w:i w:val="0"/>
          <w:sz w:val="24"/>
          <w:szCs w:val="24"/>
          <w:lang w:val="en-US"/>
        </w:rPr>
        <w:t xml:space="preserve">Ebola </w:t>
      </w:r>
      <w:r w:rsidR="00EF43B5" w:rsidRPr="007A74AA">
        <w:rPr>
          <w:rFonts w:ascii="Times New Roman" w:hAnsi="Times New Roman" w:cs="Times New Roman"/>
          <w:i w:val="0"/>
          <w:sz w:val="24"/>
          <w:szCs w:val="24"/>
          <w:lang w:val="en-US"/>
        </w:rPr>
        <w:t>retinal lesions on</w:t>
      </w:r>
      <w:r w:rsidR="00EA37C7" w:rsidRPr="007A74AA">
        <w:rPr>
          <w:rFonts w:ascii="Times New Roman" w:hAnsi="Times New Roman" w:cs="Times New Roman"/>
          <w:i w:val="0"/>
          <w:sz w:val="24"/>
          <w:szCs w:val="24"/>
          <w:lang w:val="en-US"/>
        </w:rPr>
        <w:t xml:space="preserve"> </w:t>
      </w:r>
      <w:r w:rsidR="009B593F" w:rsidRPr="007A74AA">
        <w:rPr>
          <w:rFonts w:ascii="Times New Roman" w:hAnsi="Times New Roman" w:cs="Times New Roman"/>
          <w:i w:val="0"/>
          <w:sz w:val="24"/>
          <w:szCs w:val="24"/>
          <w:lang w:val="en-US"/>
        </w:rPr>
        <w:t>UWF</w:t>
      </w:r>
      <w:r w:rsidR="00EF43B5" w:rsidRPr="007A74AA">
        <w:rPr>
          <w:rFonts w:ascii="Times New Roman" w:hAnsi="Times New Roman" w:cs="Times New Roman"/>
          <w:i w:val="0"/>
          <w:sz w:val="24"/>
          <w:szCs w:val="24"/>
          <w:lang w:val="en-US"/>
        </w:rPr>
        <w:t xml:space="preserve"> retinal imaging in keeping with the finding</w:t>
      </w:r>
      <w:r w:rsidR="00F936AD" w:rsidRPr="007A74AA">
        <w:rPr>
          <w:rFonts w:ascii="Times New Roman" w:hAnsi="Times New Roman" w:cs="Times New Roman"/>
          <w:i w:val="0"/>
          <w:sz w:val="24"/>
          <w:szCs w:val="24"/>
          <w:lang w:val="en-US"/>
        </w:rPr>
        <w:t>s</w:t>
      </w:r>
      <w:r w:rsidR="00EF43B5" w:rsidRPr="007A74AA">
        <w:rPr>
          <w:rFonts w:ascii="Times New Roman" w:hAnsi="Times New Roman" w:cs="Times New Roman"/>
          <w:i w:val="0"/>
          <w:sz w:val="24"/>
          <w:szCs w:val="24"/>
          <w:lang w:val="en-US"/>
        </w:rPr>
        <w:t xml:space="preserve"> of </w:t>
      </w:r>
      <w:r w:rsidR="00ED708F" w:rsidRPr="007A74AA">
        <w:rPr>
          <w:rFonts w:ascii="Times New Roman" w:hAnsi="Times New Roman" w:cs="Times New Roman"/>
          <w:i w:val="0"/>
          <w:sz w:val="24"/>
          <w:szCs w:val="24"/>
          <w:lang w:val="en-US"/>
        </w:rPr>
        <w:t>our</w:t>
      </w:r>
      <w:r w:rsidR="00EF43B5" w:rsidRPr="007A74AA">
        <w:rPr>
          <w:rFonts w:ascii="Times New Roman" w:hAnsi="Times New Roman" w:cs="Times New Roman"/>
          <w:i w:val="0"/>
          <w:sz w:val="24"/>
          <w:szCs w:val="24"/>
          <w:lang w:val="en-US"/>
        </w:rPr>
        <w:t xml:space="preserve"> previous study</w:t>
      </w:r>
      <w:r w:rsidR="00935138" w:rsidRPr="007A74AA">
        <w:rPr>
          <w:rFonts w:ascii="Times New Roman" w:hAnsi="Times New Roman" w:cs="Times New Roman"/>
          <w:i w:val="0"/>
          <w:sz w:val="24"/>
          <w:szCs w:val="24"/>
          <w:lang w:val="en-US"/>
        </w:rPr>
        <w:t>.</w:t>
      </w:r>
      <w:r w:rsidR="00715CD8" w:rsidRPr="00C95CC8">
        <w:rPr>
          <w:rFonts w:ascii="Times New Roman" w:eastAsia="Times New Roman" w:hAnsi="Times New Roman" w:cs="Times New Roman"/>
          <w:i w:val="0"/>
          <w:sz w:val="24"/>
          <w:vertAlign w:val="superscript"/>
          <w:lang w:val="en-US"/>
        </w:rPr>
        <w:fldChar w:fldCharType="begin"/>
      </w:r>
      <w:r w:rsidR="00D57113" w:rsidRPr="007A74AA">
        <w:rPr>
          <w:rFonts w:ascii="Times New Roman" w:eastAsia="Times New Roman" w:hAnsi="Times New Roman" w:cs="Times New Roman"/>
          <w:i w:val="0"/>
          <w:sz w:val="24"/>
          <w:vertAlign w:val="superscript"/>
          <w:lang w:val="en-US"/>
        </w:rPr>
        <w:instrText xml:space="preserve"> ADDIN ZOTERO_ITEM CSL_CITATION {"citationID":"a2805v5vkki","properties":{"formattedCitation":"{\\rtf \\super 1\\nosupersub{}}","plainCitation":"1"},"citationItems":[{"id":1433,"uris":["http://zotero.org/users/local/oon2y5Vd/items/HTAJDNPN"],"uri":["http://zotero.org/users/local/oon2y5Vd/items/HTAJDNPN"],"itemData":{"id":1433,"type":"article-journal","title":"Novel Retinal Lesion in Ebola Survivors, Sierra Leone, 2016","container-title":"Emerging Infectious Diseases","page":"1102-1109","volume":"23","issue":"7","source":"CrossRef","DOI":"10.3201/eid2307.161608","ISSN":"1080-6040, 1080-6059","author":[{"family":"Steptoe","given":"Paul J."},{"family":"Scott","given":"Janet T."},{"family":"Baxter","given":"Julia M."},{"family":"Parkes","given":"Craig K."},{"family":"Dwivedi","given":"Rahul"},{"family":"Czanner","given":"Gabriela"},{"family":"Vandy","given":"Matthew J."},{"family":"Momorie","given":"Fayiah"},{"family":"Fornah","given":"Alimamy D."},{"family":"Komba","given":"Patrick"},{"family":"Richards","given":"Jade"},{"family":"Sahr","given":"Foday"},{"family":"Beare","given":"Nicholas A.V."},{"family":"Semple","given":"Malcolm G."}],"issued":{"date-parts":[["2017",7]]}}}],"schema":"https://github.com/citation-style-language/schema/raw/master/csl-citation.json"} </w:instrText>
      </w:r>
      <w:r w:rsidR="00715CD8" w:rsidRPr="00C95CC8">
        <w:rPr>
          <w:rFonts w:ascii="Times New Roman" w:eastAsia="Times New Roman" w:hAnsi="Times New Roman" w:cs="Times New Roman"/>
          <w:i w:val="0"/>
          <w:sz w:val="24"/>
          <w:vertAlign w:val="superscript"/>
          <w:lang w:val="en-US"/>
        </w:rPr>
        <w:fldChar w:fldCharType="separate"/>
      </w:r>
      <w:r w:rsidR="00D57113" w:rsidRPr="000875CA">
        <w:rPr>
          <w:rFonts w:ascii="Times New Roman" w:eastAsia="Times New Roman" w:hAnsi="Times New Roman" w:cs="Times New Roman"/>
          <w:i w:val="0"/>
          <w:sz w:val="24"/>
          <w:vertAlign w:val="superscript"/>
          <w:lang w:val="en-US"/>
        </w:rPr>
        <w:t>1</w:t>
      </w:r>
      <w:r w:rsidR="00715CD8" w:rsidRPr="00C95CC8">
        <w:rPr>
          <w:rFonts w:ascii="Times New Roman" w:eastAsia="Times New Roman" w:hAnsi="Times New Roman" w:cs="Times New Roman"/>
          <w:i w:val="0"/>
          <w:sz w:val="24"/>
          <w:vertAlign w:val="superscript"/>
          <w:lang w:val="en-US"/>
        </w:rPr>
        <w:fldChar w:fldCharType="end"/>
      </w:r>
      <w:r w:rsidR="00A43CE5" w:rsidRPr="007A74AA">
        <w:rPr>
          <w:rFonts w:ascii="Times New Roman" w:hAnsi="Times New Roman" w:cs="Times New Roman"/>
          <w:i w:val="0"/>
          <w:sz w:val="24"/>
          <w:szCs w:val="24"/>
          <w:lang w:val="en-US"/>
        </w:rPr>
        <w:t xml:space="preserve"> </w:t>
      </w:r>
      <w:r w:rsidR="000330BC" w:rsidRPr="007A74AA">
        <w:rPr>
          <w:rFonts w:ascii="Times New Roman" w:hAnsi="Times New Roman" w:cs="Times New Roman"/>
          <w:i w:val="0"/>
          <w:sz w:val="24"/>
          <w:szCs w:val="24"/>
          <w:lang w:val="en-US"/>
        </w:rPr>
        <w:t>All fourteen</w:t>
      </w:r>
      <w:r w:rsidR="00EF43B5" w:rsidRPr="007A74AA">
        <w:rPr>
          <w:rFonts w:ascii="Times New Roman" w:hAnsi="Times New Roman" w:cs="Times New Roman"/>
          <w:i w:val="0"/>
          <w:sz w:val="24"/>
          <w:szCs w:val="24"/>
          <w:lang w:val="en-US"/>
        </w:rPr>
        <w:t xml:space="preserve"> were </w:t>
      </w:r>
      <w:r w:rsidR="002C36C6" w:rsidRPr="007A74AA">
        <w:rPr>
          <w:rFonts w:ascii="Times New Roman" w:hAnsi="Times New Roman" w:cs="Times New Roman"/>
          <w:i w:val="0"/>
          <w:sz w:val="24"/>
          <w:szCs w:val="24"/>
          <w:lang w:val="en-US"/>
        </w:rPr>
        <w:t>recalled</w:t>
      </w:r>
      <w:r w:rsidR="000330BC" w:rsidRPr="007A74AA">
        <w:rPr>
          <w:rFonts w:ascii="Times New Roman" w:hAnsi="Times New Roman" w:cs="Times New Roman"/>
          <w:i w:val="0"/>
          <w:sz w:val="24"/>
          <w:szCs w:val="24"/>
          <w:lang w:val="en-US"/>
        </w:rPr>
        <w:t xml:space="preserve"> and attended the clinic for examination</w:t>
      </w:r>
      <w:r w:rsidR="00935138" w:rsidRPr="007A74AA">
        <w:rPr>
          <w:rFonts w:ascii="Times New Roman" w:hAnsi="Times New Roman" w:cs="Times New Roman"/>
          <w:i w:val="0"/>
          <w:sz w:val="24"/>
          <w:szCs w:val="24"/>
          <w:lang w:val="en-US"/>
        </w:rPr>
        <w:t xml:space="preserve"> including OCT</w:t>
      </w:r>
      <w:r w:rsidR="00126843" w:rsidRPr="007A74AA">
        <w:rPr>
          <w:rFonts w:ascii="Times New Roman" w:hAnsi="Times New Roman" w:cs="Times New Roman"/>
          <w:i w:val="0"/>
          <w:sz w:val="24"/>
          <w:szCs w:val="24"/>
          <w:lang w:val="en-US"/>
        </w:rPr>
        <w:t xml:space="preserve"> of accessible </w:t>
      </w:r>
      <w:r w:rsidR="005E7A8C" w:rsidRPr="007A74AA">
        <w:rPr>
          <w:rFonts w:ascii="Times New Roman" w:hAnsi="Times New Roman" w:cs="Times New Roman"/>
          <w:i w:val="0"/>
          <w:sz w:val="24"/>
          <w:szCs w:val="24"/>
          <w:lang w:val="en-US"/>
        </w:rPr>
        <w:t xml:space="preserve">Ebola retinal </w:t>
      </w:r>
      <w:r w:rsidR="00126843" w:rsidRPr="007A74AA">
        <w:rPr>
          <w:rFonts w:ascii="Times New Roman" w:hAnsi="Times New Roman" w:cs="Times New Roman"/>
          <w:i w:val="0"/>
          <w:sz w:val="24"/>
          <w:szCs w:val="24"/>
          <w:lang w:val="en-US"/>
        </w:rPr>
        <w:t>lesions</w:t>
      </w:r>
      <w:r w:rsidR="00EF43B5" w:rsidRPr="007A74AA">
        <w:rPr>
          <w:rFonts w:ascii="Times New Roman" w:hAnsi="Times New Roman" w:cs="Times New Roman"/>
          <w:i w:val="0"/>
          <w:sz w:val="24"/>
          <w:szCs w:val="24"/>
          <w:lang w:val="en-US"/>
        </w:rPr>
        <w:t xml:space="preserve">. </w:t>
      </w:r>
      <w:r w:rsidR="002C36C6" w:rsidRPr="007A74AA">
        <w:rPr>
          <w:rFonts w:ascii="Times New Roman" w:hAnsi="Times New Roman" w:cs="Times New Roman"/>
          <w:i w:val="0"/>
          <w:sz w:val="24"/>
          <w:szCs w:val="24"/>
          <w:lang w:val="en-US"/>
        </w:rPr>
        <w:t xml:space="preserve">Thirteen </w:t>
      </w:r>
      <w:r w:rsidR="000330BC" w:rsidRPr="007A74AA">
        <w:rPr>
          <w:rFonts w:ascii="Times New Roman" w:hAnsi="Times New Roman" w:cs="Times New Roman"/>
          <w:i w:val="0"/>
          <w:sz w:val="24"/>
          <w:szCs w:val="24"/>
          <w:lang w:val="en-US"/>
        </w:rPr>
        <w:t xml:space="preserve">of these survivors </w:t>
      </w:r>
      <w:r w:rsidR="002C36C6" w:rsidRPr="007A74AA">
        <w:rPr>
          <w:rFonts w:ascii="Times New Roman" w:hAnsi="Times New Roman" w:cs="Times New Roman"/>
          <w:i w:val="0"/>
          <w:sz w:val="24"/>
          <w:szCs w:val="24"/>
          <w:lang w:val="en-US"/>
        </w:rPr>
        <w:t>were recruited to th</w:t>
      </w:r>
      <w:r w:rsidR="00F936AD" w:rsidRPr="007A74AA">
        <w:rPr>
          <w:rFonts w:ascii="Times New Roman" w:hAnsi="Times New Roman" w:cs="Times New Roman"/>
          <w:i w:val="0"/>
          <w:sz w:val="24"/>
          <w:szCs w:val="24"/>
          <w:lang w:val="en-US"/>
        </w:rPr>
        <w:t>is</w:t>
      </w:r>
      <w:r w:rsidR="002C36C6" w:rsidRPr="007A74AA">
        <w:rPr>
          <w:rFonts w:ascii="Times New Roman" w:hAnsi="Times New Roman" w:cs="Times New Roman"/>
          <w:i w:val="0"/>
          <w:sz w:val="24"/>
          <w:szCs w:val="24"/>
          <w:lang w:val="en-US"/>
        </w:rPr>
        <w:t xml:space="preserve"> study, o</w:t>
      </w:r>
      <w:r w:rsidR="00EF43B5" w:rsidRPr="007A74AA">
        <w:rPr>
          <w:rFonts w:ascii="Times New Roman" w:hAnsi="Times New Roman" w:cs="Times New Roman"/>
          <w:i w:val="0"/>
          <w:sz w:val="24"/>
          <w:szCs w:val="24"/>
          <w:lang w:val="en-US"/>
        </w:rPr>
        <w:t xml:space="preserve">ne was excluded due to increased lens opacity </w:t>
      </w:r>
      <w:r w:rsidR="00B62D1A" w:rsidRPr="007A74AA">
        <w:rPr>
          <w:rFonts w:ascii="Times New Roman" w:hAnsi="Times New Roman" w:cs="Times New Roman"/>
          <w:i w:val="0"/>
          <w:sz w:val="24"/>
          <w:szCs w:val="24"/>
          <w:lang w:val="en-US"/>
        </w:rPr>
        <w:t>preventing fundus imaging</w:t>
      </w:r>
      <w:r w:rsidR="00EF43B5" w:rsidRPr="007A74AA">
        <w:rPr>
          <w:rFonts w:ascii="Times New Roman" w:hAnsi="Times New Roman" w:cs="Times New Roman"/>
          <w:i w:val="0"/>
          <w:sz w:val="24"/>
          <w:szCs w:val="24"/>
          <w:lang w:val="en-US"/>
        </w:rPr>
        <w:t xml:space="preserve">. </w:t>
      </w:r>
      <w:r w:rsidR="0041086A" w:rsidRPr="007A74AA">
        <w:rPr>
          <w:rFonts w:ascii="Times New Roman" w:hAnsi="Times New Roman" w:cs="Times New Roman"/>
          <w:i w:val="0"/>
          <w:sz w:val="24"/>
          <w:szCs w:val="24"/>
          <w:lang w:val="en-US"/>
        </w:rPr>
        <w:t xml:space="preserve">One further </w:t>
      </w:r>
      <w:r w:rsidR="00ED708F" w:rsidRPr="007A74AA">
        <w:rPr>
          <w:rFonts w:ascii="Times New Roman" w:hAnsi="Times New Roman" w:cs="Times New Roman"/>
          <w:i w:val="0"/>
          <w:sz w:val="24"/>
          <w:szCs w:val="24"/>
          <w:lang w:val="en-US"/>
        </w:rPr>
        <w:t xml:space="preserve">eligible </w:t>
      </w:r>
      <w:r w:rsidR="0041086A" w:rsidRPr="007A74AA">
        <w:rPr>
          <w:rFonts w:ascii="Times New Roman" w:hAnsi="Times New Roman" w:cs="Times New Roman"/>
          <w:i w:val="0"/>
          <w:sz w:val="24"/>
          <w:szCs w:val="24"/>
          <w:lang w:val="en-US"/>
        </w:rPr>
        <w:t xml:space="preserve">patient was identified </w:t>
      </w:r>
      <w:r w:rsidR="00BD4E01">
        <w:rPr>
          <w:rFonts w:ascii="Times New Roman" w:hAnsi="Times New Roman" w:cs="Times New Roman"/>
          <w:i w:val="0"/>
          <w:sz w:val="24"/>
          <w:szCs w:val="24"/>
          <w:lang w:val="en-US"/>
        </w:rPr>
        <w:t>in March</w:t>
      </w:r>
      <w:r w:rsidR="0041086A" w:rsidRPr="007A74AA">
        <w:rPr>
          <w:rFonts w:ascii="Times New Roman" w:hAnsi="Times New Roman" w:cs="Times New Roman"/>
          <w:i w:val="0"/>
          <w:sz w:val="24"/>
          <w:szCs w:val="24"/>
          <w:lang w:val="en-US"/>
        </w:rPr>
        <w:t xml:space="preserve"> 2017 and</w:t>
      </w:r>
      <w:r w:rsidR="00EF43B5" w:rsidRPr="007A74AA">
        <w:rPr>
          <w:rFonts w:ascii="Times New Roman" w:hAnsi="Times New Roman" w:cs="Times New Roman"/>
          <w:i w:val="0"/>
          <w:sz w:val="24"/>
          <w:szCs w:val="24"/>
          <w:lang w:val="en-US"/>
        </w:rPr>
        <w:t xml:space="preserve"> directly enrolled in</w:t>
      </w:r>
      <w:r w:rsidR="000D2F3D" w:rsidRPr="007A74AA">
        <w:rPr>
          <w:rFonts w:ascii="Times New Roman" w:hAnsi="Times New Roman" w:cs="Times New Roman"/>
          <w:i w:val="0"/>
          <w:sz w:val="24"/>
          <w:szCs w:val="24"/>
          <w:lang w:val="en-US"/>
        </w:rPr>
        <w:t>to</w:t>
      </w:r>
      <w:r w:rsidR="00EF43B5" w:rsidRPr="007A74AA">
        <w:rPr>
          <w:rFonts w:ascii="Times New Roman" w:hAnsi="Times New Roman" w:cs="Times New Roman"/>
          <w:i w:val="0"/>
          <w:sz w:val="24"/>
          <w:szCs w:val="24"/>
          <w:lang w:val="en-US"/>
        </w:rPr>
        <w:t xml:space="preserve"> the study</w:t>
      </w:r>
      <w:r w:rsidR="0080067C" w:rsidRPr="007A74AA">
        <w:rPr>
          <w:rFonts w:ascii="Times New Roman" w:hAnsi="Times New Roman" w:cs="Times New Roman"/>
          <w:i w:val="0"/>
          <w:sz w:val="24"/>
          <w:szCs w:val="24"/>
          <w:lang w:val="en-US"/>
        </w:rPr>
        <w:t xml:space="preserve">. </w:t>
      </w:r>
      <w:r w:rsidR="00633103" w:rsidRPr="007A74AA">
        <w:rPr>
          <w:rFonts w:ascii="Times New Roman" w:hAnsi="Times New Roman" w:cs="Times New Roman"/>
          <w:i w:val="0"/>
          <w:sz w:val="24"/>
          <w:szCs w:val="24"/>
          <w:lang w:val="en-US"/>
        </w:rPr>
        <w:t>OCT</w:t>
      </w:r>
      <w:r w:rsidR="007D3F58" w:rsidRPr="007A74AA">
        <w:rPr>
          <w:rFonts w:ascii="Times New Roman" w:hAnsi="Times New Roman" w:cs="Times New Roman"/>
          <w:i w:val="0"/>
          <w:sz w:val="24"/>
          <w:szCs w:val="24"/>
          <w:lang w:val="en-US"/>
        </w:rPr>
        <w:t xml:space="preserve"> lesion appearance was </w:t>
      </w:r>
      <w:r w:rsidR="00F936AD" w:rsidRPr="007A74AA">
        <w:rPr>
          <w:rFonts w:ascii="Times New Roman" w:hAnsi="Times New Roman" w:cs="Times New Roman"/>
          <w:i w:val="0"/>
          <w:sz w:val="24"/>
          <w:szCs w:val="24"/>
          <w:lang w:val="en-US"/>
        </w:rPr>
        <w:t>categorized,</w:t>
      </w:r>
      <w:r w:rsidR="0085738E" w:rsidRPr="007A74AA">
        <w:rPr>
          <w:rFonts w:ascii="Times New Roman" w:hAnsi="Times New Roman" w:cs="Times New Roman"/>
          <w:i w:val="0"/>
          <w:sz w:val="24"/>
          <w:szCs w:val="24"/>
          <w:lang w:val="en-US"/>
        </w:rPr>
        <w:t xml:space="preserve"> and l</w:t>
      </w:r>
      <w:r w:rsidR="007D3F58" w:rsidRPr="007A74AA">
        <w:rPr>
          <w:rFonts w:ascii="Times New Roman" w:hAnsi="Times New Roman" w:cs="Times New Roman"/>
          <w:i w:val="0"/>
          <w:sz w:val="24"/>
          <w:szCs w:val="24"/>
          <w:lang w:val="en-US"/>
        </w:rPr>
        <w:t xml:space="preserve">esion grading </w:t>
      </w:r>
      <w:r w:rsidR="0085738E" w:rsidRPr="007A74AA">
        <w:rPr>
          <w:rFonts w:ascii="Times New Roman" w:hAnsi="Times New Roman" w:cs="Times New Roman"/>
          <w:i w:val="0"/>
          <w:sz w:val="24"/>
          <w:szCs w:val="24"/>
          <w:lang w:val="en-US"/>
        </w:rPr>
        <w:t>c</w:t>
      </w:r>
      <w:r w:rsidR="007D3F58" w:rsidRPr="007A74AA">
        <w:rPr>
          <w:rFonts w:ascii="Times New Roman" w:hAnsi="Times New Roman" w:cs="Times New Roman"/>
          <w:i w:val="0"/>
          <w:sz w:val="24"/>
          <w:szCs w:val="24"/>
          <w:lang w:val="en-US"/>
        </w:rPr>
        <w:t xml:space="preserve">oncordance was </w:t>
      </w:r>
      <w:r w:rsidR="0085738E" w:rsidRPr="007A74AA">
        <w:rPr>
          <w:rFonts w:ascii="Times New Roman" w:hAnsi="Times New Roman" w:cs="Times New Roman"/>
          <w:i w:val="0"/>
          <w:sz w:val="24"/>
          <w:szCs w:val="24"/>
          <w:lang w:val="en-US"/>
        </w:rPr>
        <w:t xml:space="preserve">compared </w:t>
      </w:r>
      <w:r w:rsidR="005E7A8C" w:rsidRPr="007A74AA">
        <w:rPr>
          <w:rFonts w:ascii="Times New Roman" w:hAnsi="Times New Roman" w:cs="Times New Roman"/>
          <w:i w:val="0"/>
          <w:sz w:val="24"/>
          <w:szCs w:val="24"/>
          <w:lang w:val="en-US"/>
        </w:rPr>
        <w:t xml:space="preserve">by two masked ophthalmologists. </w:t>
      </w:r>
      <w:r w:rsidR="0080067C" w:rsidRPr="007A74AA">
        <w:rPr>
          <w:rFonts w:ascii="Times New Roman" w:hAnsi="Times New Roman" w:cs="Times New Roman"/>
          <w:i w:val="0"/>
          <w:sz w:val="24"/>
          <w:szCs w:val="24"/>
          <w:lang w:val="en-US"/>
        </w:rPr>
        <w:t>Informed consent was obtained from all participants.</w:t>
      </w:r>
      <w:r w:rsidR="0080067C" w:rsidRPr="007A74AA">
        <w:rPr>
          <w:rFonts w:ascii="Times New Roman" w:hAnsi="Times New Roman" w:cs="Times New Roman"/>
          <w:i w:val="0"/>
          <w:color w:val="1A1718"/>
          <w:sz w:val="24"/>
          <w:szCs w:val="24"/>
          <w:lang w:val="en-US"/>
        </w:rPr>
        <w:t xml:space="preserve"> The study was approved by the Office of Sierra Leone Ethics and Scientific Review Committee </w:t>
      </w:r>
      <w:r w:rsidR="00565033">
        <w:rPr>
          <w:rFonts w:ascii="Times New Roman" w:hAnsi="Times New Roman" w:cs="Times New Roman"/>
          <w:i w:val="0"/>
          <w:color w:val="1A1718"/>
          <w:sz w:val="24"/>
          <w:szCs w:val="24"/>
          <w:lang w:val="en-US"/>
        </w:rPr>
        <w:t>on 31</w:t>
      </w:r>
      <w:r w:rsidR="00565033" w:rsidRPr="000875CA">
        <w:rPr>
          <w:rFonts w:ascii="Times New Roman" w:hAnsi="Times New Roman" w:cs="Times New Roman"/>
          <w:i w:val="0"/>
          <w:color w:val="1A1718"/>
          <w:sz w:val="24"/>
          <w:szCs w:val="24"/>
          <w:vertAlign w:val="superscript"/>
          <w:lang w:val="en-US"/>
        </w:rPr>
        <w:t>st</w:t>
      </w:r>
      <w:r w:rsidR="00565033">
        <w:rPr>
          <w:rFonts w:ascii="Times New Roman" w:hAnsi="Times New Roman" w:cs="Times New Roman"/>
          <w:i w:val="0"/>
          <w:color w:val="1A1718"/>
          <w:sz w:val="24"/>
          <w:szCs w:val="24"/>
          <w:lang w:val="en-US"/>
        </w:rPr>
        <w:t xml:space="preserve"> January 2017 </w:t>
      </w:r>
      <w:r w:rsidR="0080067C" w:rsidRPr="007A74AA">
        <w:rPr>
          <w:rFonts w:ascii="Times New Roman" w:hAnsi="Times New Roman" w:cs="Times New Roman"/>
          <w:i w:val="0"/>
          <w:color w:val="1A1718"/>
          <w:sz w:val="24"/>
          <w:szCs w:val="24"/>
          <w:lang w:val="en-US"/>
        </w:rPr>
        <w:t>and followed the tenets of the Declaration of Helsinki.</w:t>
      </w:r>
      <w:r w:rsidR="00645342" w:rsidRPr="007A74AA">
        <w:rPr>
          <w:rFonts w:ascii="Times New Roman" w:hAnsi="Times New Roman" w:cs="Times New Roman"/>
          <w:i w:val="0"/>
          <w:sz w:val="24"/>
          <w:szCs w:val="24"/>
          <w:lang w:val="en-US"/>
        </w:rPr>
        <w:t xml:space="preserve"> </w:t>
      </w:r>
      <w:r w:rsidR="00C91C0F" w:rsidRPr="007A74AA">
        <w:rPr>
          <w:rFonts w:ascii="Times New Roman" w:hAnsi="Times New Roman" w:cs="Times New Roman"/>
          <w:i w:val="0"/>
          <w:sz w:val="24"/>
          <w:szCs w:val="24"/>
          <w:lang w:val="en-US"/>
        </w:rPr>
        <w:t xml:space="preserve">Examination protocol </w:t>
      </w:r>
      <w:r w:rsidR="00555FFD" w:rsidRPr="007A74AA">
        <w:rPr>
          <w:rFonts w:ascii="Times New Roman" w:hAnsi="Times New Roman" w:cs="Times New Roman"/>
          <w:i w:val="0"/>
          <w:sz w:val="24"/>
          <w:szCs w:val="24"/>
          <w:lang w:val="en-US"/>
        </w:rPr>
        <w:t xml:space="preserve">is summarized in </w:t>
      </w:r>
      <w:r w:rsidR="00E041CA" w:rsidRPr="007A74AA">
        <w:rPr>
          <w:rFonts w:ascii="Times New Roman" w:hAnsi="Times New Roman" w:cs="Times New Roman"/>
          <w:i w:val="0"/>
          <w:sz w:val="24"/>
          <w:szCs w:val="24"/>
          <w:lang w:val="en-US"/>
        </w:rPr>
        <w:t>eM</w:t>
      </w:r>
      <w:r w:rsidR="00555FFD" w:rsidRPr="007A74AA">
        <w:rPr>
          <w:rFonts w:ascii="Times New Roman" w:hAnsi="Times New Roman" w:cs="Times New Roman"/>
          <w:i w:val="0"/>
          <w:sz w:val="24"/>
          <w:szCs w:val="24"/>
          <w:lang w:val="en-US"/>
        </w:rPr>
        <w:t>ethods 1.</w:t>
      </w:r>
    </w:p>
    <w:p w14:paraId="5DC6B684" w14:textId="2623CC11" w:rsidR="0080067C" w:rsidRPr="00843819" w:rsidRDefault="0080067C" w:rsidP="00F835A0">
      <w:pPr>
        <w:outlineLvl w:val="0"/>
        <w:rPr>
          <w:rFonts w:ascii="Times New Roman" w:hAnsi="Times New Roman" w:cs="Times New Roman"/>
          <w:i w:val="0"/>
          <w:sz w:val="24"/>
          <w:szCs w:val="24"/>
          <w:lang w:val="en-US"/>
        </w:rPr>
      </w:pPr>
      <w:r w:rsidRPr="00843819">
        <w:rPr>
          <w:rFonts w:ascii="Times New Roman" w:hAnsi="Times New Roman" w:cs="Times New Roman"/>
          <w:b/>
          <w:i w:val="0"/>
          <w:sz w:val="24"/>
          <w:szCs w:val="24"/>
          <w:lang w:val="en-US"/>
        </w:rPr>
        <w:lastRenderedPageBreak/>
        <w:t>Results</w:t>
      </w:r>
    </w:p>
    <w:p w14:paraId="2B54BC6C" w14:textId="13F91516" w:rsidR="0080067C" w:rsidRPr="00843819" w:rsidRDefault="00C62915" w:rsidP="0080067C">
      <w:pPr>
        <w:spacing w:line="480" w:lineRule="auto"/>
        <w:rPr>
          <w:rFonts w:ascii="Times New Roman" w:hAnsi="Times New Roman" w:cs="Times New Roman"/>
          <w:i w:val="0"/>
          <w:sz w:val="24"/>
          <w:szCs w:val="24"/>
          <w:lang w:val="en-US"/>
        </w:rPr>
      </w:pPr>
      <w:r w:rsidRPr="00843819">
        <w:rPr>
          <w:rFonts w:ascii="Times New Roman" w:hAnsi="Times New Roman" w:cs="Times New Roman"/>
          <w:i w:val="0"/>
          <w:sz w:val="24"/>
          <w:szCs w:val="24"/>
          <w:lang w:val="en-US"/>
        </w:rPr>
        <w:t xml:space="preserve">Fourteen </w:t>
      </w:r>
      <w:r w:rsidR="0080067C" w:rsidRPr="00843819">
        <w:rPr>
          <w:rFonts w:ascii="Times New Roman" w:hAnsi="Times New Roman" w:cs="Times New Roman"/>
          <w:i w:val="0"/>
          <w:sz w:val="24"/>
          <w:szCs w:val="24"/>
          <w:lang w:val="en-US"/>
        </w:rPr>
        <w:t xml:space="preserve">EVD survivors with </w:t>
      </w:r>
      <w:r w:rsidR="00095819" w:rsidRPr="00843819">
        <w:rPr>
          <w:rFonts w:ascii="Times New Roman" w:hAnsi="Times New Roman" w:cs="Times New Roman"/>
          <w:i w:val="0"/>
          <w:sz w:val="24"/>
          <w:szCs w:val="24"/>
          <w:lang w:val="en-US"/>
        </w:rPr>
        <w:t xml:space="preserve">141 Ebola virus retinal lesions in </w:t>
      </w:r>
      <w:r w:rsidR="0080067C" w:rsidRPr="00843819">
        <w:rPr>
          <w:rFonts w:ascii="Times New Roman" w:hAnsi="Times New Roman" w:cs="Times New Roman"/>
          <w:i w:val="0"/>
          <w:sz w:val="24"/>
          <w:szCs w:val="24"/>
          <w:lang w:val="en-US"/>
        </w:rPr>
        <w:t>twenty-</w:t>
      </w:r>
      <w:r w:rsidR="001C100C" w:rsidRPr="00843819">
        <w:rPr>
          <w:rFonts w:ascii="Times New Roman" w:hAnsi="Times New Roman" w:cs="Times New Roman"/>
          <w:i w:val="0"/>
          <w:sz w:val="24"/>
          <w:szCs w:val="24"/>
          <w:lang w:val="en-US"/>
        </w:rPr>
        <w:t xml:space="preserve">two </w:t>
      </w:r>
      <w:r w:rsidR="0080067C" w:rsidRPr="00843819">
        <w:rPr>
          <w:rFonts w:ascii="Times New Roman" w:hAnsi="Times New Roman" w:cs="Times New Roman"/>
          <w:i w:val="0"/>
          <w:sz w:val="24"/>
          <w:szCs w:val="24"/>
          <w:lang w:val="en-US"/>
        </w:rPr>
        <w:t xml:space="preserve">eyes (8 bilateral) were </w:t>
      </w:r>
      <w:r w:rsidR="009B593F" w:rsidRPr="00843819">
        <w:rPr>
          <w:rFonts w:ascii="Times New Roman" w:hAnsi="Times New Roman" w:cs="Times New Roman"/>
          <w:i w:val="0"/>
          <w:sz w:val="24"/>
          <w:szCs w:val="24"/>
          <w:lang w:val="en-US"/>
        </w:rPr>
        <w:t>analy</w:t>
      </w:r>
      <w:r w:rsidR="00A707D7" w:rsidRPr="00843819">
        <w:rPr>
          <w:rFonts w:ascii="Times New Roman" w:hAnsi="Times New Roman" w:cs="Times New Roman"/>
          <w:i w:val="0"/>
          <w:sz w:val="24"/>
          <w:szCs w:val="24"/>
          <w:lang w:val="en-US"/>
        </w:rPr>
        <w:t>z</w:t>
      </w:r>
      <w:r w:rsidR="009B593F" w:rsidRPr="00843819">
        <w:rPr>
          <w:rFonts w:ascii="Times New Roman" w:hAnsi="Times New Roman" w:cs="Times New Roman"/>
          <w:i w:val="0"/>
          <w:sz w:val="24"/>
          <w:szCs w:val="24"/>
          <w:lang w:val="en-US"/>
        </w:rPr>
        <w:t>ed</w:t>
      </w:r>
      <w:r w:rsidR="0080067C" w:rsidRPr="00843819">
        <w:rPr>
          <w:rFonts w:ascii="Times New Roman" w:hAnsi="Times New Roman" w:cs="Times New Roman"/>
          <w:i w:val="0"/>
          <w:sz w:val="24"/>
          <w:szCs w:val="24"/>
          <w:lang w:val="en-US"/>
        </w:rPr>
        <w:t xml:space="preserve">. </w:t>
      </w:r>
      <w:r w:rsidR="007419E6" w:rsidRPr="00843819">
        <w:rPr>
          <w:rFonts w:ascii="Times New Roman" w:hAnsi="Times New Roman" w:cs="Times New Roman"/>
          <w:i w:val="0"/>
          <w:sz w:val="24"/>
          <w:szCs w:val="24"/>
          <w:lang w:val="en-US"/>
        </w:rPr>
        <w:t>OCT was obtained on 41 lesions</w:t>
      </w:r>
      <w:r w:rsidR="004A1716" w:rsidRPr="00843819">
        <w:rPr>
          <w:rFonts w:ascii="Times New Roman" w:hAnsi="Times New Roman" w:cs="Times New Roman"/>
          <w:i w:val="0"/>
          <w:sz w:val="24"/>
          <w:szCs w:val="24"/>
          <w:lang w:val="en-US"/>
        </w:rPr>
        <w:t xml:space="preserve"> from twenty eyes</w:t>
      </w:r>
      <w:r w:rsidR="007419E6" w:rsidRPr="00843819">
        <w:rPr>
          <w:rFonts w:ascii="Times New Roman" w:hAnsi="Times New Roman" w:cs="Times New Roman"/>
          <w:i w:val="0"/>
          <w:sz w:val="24"/>
          <w:szCs w:val="24"/>
          <w:lang w:val="en-US"/>
        </w:rPr>
        <w:t xml:space="preserve">. </w:t>
      </w:r>
      <w:r w:rsidR="005C052D" w:rsidRPr="00843819">
        <w:rPr>
          <w:rFonts w:ascii="Times New Roman" w:hAnsi="Times New Roman" w:cs="Times New Roman"/>
          <w:i w:val="0"/>
          <w:sz w:val="24"/>
          <w:szCs w:val="24"/>
          <w:lang w:val="en-US"/>
        </w:rPr>
        <w:t>C</w:t>
      </w:r>
      <w:r w:rsidR="0080067C" w:rsidRPr="00843819">
        <w:rPr>
          <w:rFonts w:ascii="Times New Roman" w:hAnsi="Times New Roman" w:cs="Times New Roman"/>
          <w:i w:val="0"/>
          <w:sz w:val="24"/>
          <w:szCs w:val="24"/>
          <w:lang w:val="en-US"/>
        </w:rPr>
        <w:t xml:space="preserve">haracteristics of all </w:t>
      </w:r>
      <w:r w:rsidR="00B00022" w:rsidRPr="00843819">
        <w:rPr>
          <w:rFonts w:ascii="Times New Roman" w:hAnsi="Times New Roman" w:cs="Times New Roman"/>
          <w:i w:val="0"/>
          <w:sz w:val="24"/>
          <w:szCs w:val="24"/>
          <w:lang w:val="en-US"/>
        </w:rPr>
        <w:t xml:space="preserve">fourteen </w:t>
      </w:r>
      <w:r w:rsidR="0080067C" w:rsidRPr="00843819">
        <w:rPr>
          <w:rFonts w:ascii="Times New Roman" w:hAnsi="Times New Roman" w:cs="Times New Roman"/>
          <w:i w:val="0"/>
          <w:sz w:val="24"/>
          <w:szCs w:val="24"/>
          <w:lang w:val="en-US"/>
        </w:rPr>
        <w:t>cases are summari</w:t>
      </w:r>
      <w:r w:rsidR="00927834" w:rsidRPr="00843819">
        <w:rPr>
          <w:rFonts w:ascii="Times New Roman" w:hAnsi="Times New Roman" w:cs="Times New Roman"/>
          <w:i w:val="0"/>
          <w:sz w:val="24"/>
          <w:szCs w:val="24"/>
          <w:lang w:val="en-US"/>
        </w:rPr>
        <w:t>z</w:t>
      </w:r>
      <w:r w:rsidR="0080067C" w:rsidRPr="00843819">
        <w:rPr>
          <w:rFonts w:ascii="Times New Roman" w:hAnsi="Times New Roman" w:cs="Times New Roman"/>
          <w:i w:val="0"/>
          <w:sz w:val="24"/>
          <w:szCs w:val="24"/>
          <w:lang w:val="en-US"/>
        </w:rPr>
        <w:t xml:space="preserve">ed in </w:t>
      </w:r>
      <w:r w:rsidR="002827D3" w:rsidRPr="00843819">
        <w:rPr>
          <w:rFonts w:ascii="Times New Roman" w:hAnsi="Times New Roman" w:cs="Times New Roman"/>
          <w:i w:val="0"/>
          <w:sz w:val="24"/>
          <w:szCs w:val="24"/>
          <w:lang w:val="en-US"/>
        </w:rPr>
        <w:t>eTable</w:t>
      </w:r>
      <w:r w:rsidR="0080067C" w:rsidRPr="00843819">
        <w:rPr>
          <w:rFonts w:ascii="Times New Roman" w:hAnsi="Times New Roman" w:cs="Times New Roman"/>
          <w:i w:val="0"/>
          <w:sz w:val="24"/>
          <w:szCs w:val="24"/>
          <w:lang w:val="en-US"/>
        </w:rPr>
        <w:t xml:space="preserve"> 1</w:t>
      </w:r>
      <w:r w:rsidR="002827D3" w:rsidRPr="00843819">
        <w:rPr>
          <w:rFonts w:ascii="Times New Roman" w:hAnsi="Times New Roman" w:cs="Times New Roman"/>
          <w:i w:val="0"/>
          <w:sz w:val="24"/>
          <w:szCs w:val="24"/>
          <w:lang w:val="en-US"/>
        </w:rPr>
        <w:t>.</w:t>
      </w:r>
      <w:r w:rsidR="00651BD7" w:rsidRPr="00843819">
        <w:rPr>
          <w:rFonts w:ascii="Times New Roman" w:hAnsi="Times New Roman" w:cs="Times New Roman"/>
          <w:i w:val="0"/>
          <w:sz w:val="24"/>
          <w:szCs w:val="24"/>
          <w:lang w:val="en-US"/>
        </w:rPr>
        <w:t xml:space="preserve">  </w:t>
      </w:r>
      <w:r w:rsidR="0080067C" w:rsidRPr="00843819">
        <w:rPr>
          <w:rFonts w:ascii="Times New Roman" w:hAnsi="Times New Roman" w:cs="Times New Roman"/>
          <w:i w:val="0"/>
          <w:sz w:val="24"/>
          <w:szCs w:val="24"/>
          <w:lang w:val="en-US"/>
        </w:rPr>
        <w:t xml:space="preserve">Corresponding multimodal imaging and </w:t>
      </w:r>
      <w:r w:rsidR="004B2BDB" w:rsidRPr="00843819">
        <w:rPr>
          <w:rFonts w:ascii="Times New Roman" w:hAnsi="Times New Roman" w:cs="Times New Roman"/>
          <w:i w:val="0"/>
          <w:sz w:val="24"/>
          <w:szCs w:val="24"/>
          <w:lang w:val="en-US"/>
        </w:rPr>
        <w:t xml:space="preserve">VFs </w:t>
      </w:r>
      <w:r w:rsidR="0080067C" w:rsidRPr="00843819">
        <w:rPr>
          <w:rFonts w:ascii="Times New Roman" w:hAnsi="Times New Roman" w:cs="Times New Roman"/>
          <w:i w:val="0"/>
          <w:sz w:val="24"/>
          <w:szCs w:val="24"/>
          <w:lang w:val="en-US"/>
        </w:rPr>
        <w:t xml:space="preserve">are available in </w:t>
      </w:r>
      <w:r w:rsidR="002827D3" w:rsidRPr="00843819">
        <w:rPr>
          <w:rFonts w:ascii="Times New Roman" w:hAnsi="Times New Roman" w:cs="Times New Roman"/>
          <w:i w:val="0"/>
          <w:sz w:val="24"/>
          <w:szCs w:val="24"/>
          <w:lang w:val="en-US"/>
        </w:rPr>
        <w:t>e</w:t>
      </w:r>
      <w:r w:rsidR="00634FFF" w:rsidRPr="00843819">
        <w:rPr>
          <w:rFonts w:ascii="Times New Roman" w:hAnsi="Times New Roman" w:cs="Times New Roman"/>
          <w:i w:val="0"/>
          <w:sz w:val="24"/>
          <w:szCs w:val="24"/>
          <w:lang w:val="en-US"/>
        </w:rPr>
        <w:t>Figure</w:t>
      </w:r>
      <w:r w:rsidR="002827D3" w:rsidRPr="00843819">
        <w:rPr>
          <w:rFonts w:ascii="Times New Roman" w:hAnsi="Times New Roman" w:cs="Times New Roman"/>
          <w:i w:val="0"/>
          <w:sz w:val="24"/>
          <w:szCs w:val="24"/>
          <w:lang w:val="en-US"/>
        </w:rPr>
        <w:t>s</w:t>
      </w:r>
      <w:r w:rsidR="0080067C" w:rsidRPr="00843819">
        <w:rPr>
          <w:rFonts w:ascii="Times New Roman" w:hAnsi="Times New Roman" w:cs="Times New Roman"/>
          <w:i w:val="0"/>
          <w:sz w:val="24"/>
          <w:szCs w:val="24"/>
          <w:lang w:val="en-US"/>
        </w:rPr>
        <w:t xml:space="preserve"> </w:t>
      </w:r>
      <w:r w:rsidR="005967FD" w:rsidRPr="00843819">
        <w:rPr>
          <w:rFonts w:ascii="Times New Roman" w:hAnsi="Times New Roman" w:cs="Times New Roman"/>
          <w:i w:val="0"/>
          <w:sz w:val="24"/>
          <w:szCs w:val="24"/>
          <w:lang w:val="en-US"/>
        </w:rPr>
        <w:t>2</w:t>
      </w:r>
      <w:r w:rsidR="0080067C" w:rsidRPr="00843819">
        <w:rPr>
          <w:rFonts w:ascii="Times New Roman" w:hAnsi="Times New Roman" w:cs="Times New Roman"/>
          <w:i w:val="0"/>
          <w:sz w:val="24"/>
          <w:szCs w:val="24"/>
          <w:lang w:val="en-US"/>
        </w:rPr>
        <w:t>-2</w:t>
      </w:r>
      <w:r w:rsidR="005967FD" w:rsidRPr="00843819">
        <w:rPr>
          <w:rFonts w:ascii="Times New Roman" w:hAnsi="Times New Roman" w:cs="Times New Roman"/>
          <w:i w:val="0"/>
          <w:sz w:val="24"/>
          <w:szCs w:val="24"/>
          <w:lang w:val="en-US"/>
        </w:rPr>
        <w:t>3</w:t>
      </w:r>
      <w:r w:rsidR="00555FFD" w:rsidRPr="00843819">
        <w:rPr>
          <w:rFonts w:ascii="Times New Roman" w:hAnsi="Times New Roman" w:cs="Times New Roman"/>
          <w:i w:val="0"/>
          <w:sz w:val="24"/>
          <w:szCs w:val="24"/>
          <w:lang w:val="en-US"/>
        </w:rPr>
        <w:t>.</w:t>
      </w:r>
    </w:p>
    <w:p w14:paraId="6CCD463C" w14:textId="771F517B" w:rsidR="0080067C" w:rsidRPr="00843819" w:rsidRDefault="0080067C" w:rsidP="0080067C">
      <w:pPr>
        <w:spacing w:line="480" w:lineRule="auto"/>
        <w:outlineLvl w:val="0"/>
        <w:rPr>
          <w:rFonts w:ascii="Times New Roman" w:hAnsi="Times New Roman" w:cs="Times New Roman"/>
          <w:b/>
          <w:i w:val="0"/>
          <w:sz w:val="24"/>
          <w:szCs w:val="24"/>
          <w:lang w:val="en-US"/>
        </w:rPr>
      </w:pPr>
      <w:r w:rsidRPr="00843819">
        <w:rPr>
          <w:rFonts w:ascii="Times New Roman" w:hAnsi="Times New Roman" w:cs="Times New Roman"/>
          <w:b/>
          <w:i w:val="0"/>
          <w:sz w:val="24"/>
          <w:szCs w:val="24"/>
          <w:lang w:val="en-US"/>
        </w:rPr>
        <w:t>Retinal Lesions</w:t>
      </w:r>
    </w:p>
    <w:p w14:paraId="06D58486" w14:textId="095A401F" w:rsidR="00DF4721" w:rsidRPr="00E45028" w:rsidRDefault="0080067C" w:rsidP="00424986">
      <w:pPr>
        <w:widowControl w:val="0"/>
        <w:autoSpaceDE w:val="0"/>
        <w:autoSpaceDN w:val="0"/>
        <w:adjustRightInd w:val="0"/>
        <w:spacing w:after="240" w:line="480" w:lineRule="auto"/>
        <w:rPr>
          <w:rFonts w:ascii="Times" w:eastAsiaTheme="minorHAnsi" w:hAnsi="Times" w:cs="Times"/>
          <w:i w:val="0"/>
          <w:iCs w:val="0"/>
          <w:sz w:val="24"/>
          <w:szCs w:val="24"/>
          <w:lang w:val="en-US"/>
        </w:rPr>
      </w:pPr>
      <w:r w:rsidRPr="00843819">
        <w:rPr>
          <w:rFonts w:ascii="Times" w:hAnsi="Times" w:cs="Times New Roman"/>
          <w:i w:val="0"/>
          <w:sz w:val="24"/>
          <w:szCs w:val="24"/>
          <w:lang w:val="en-US"/>
        </w:rPr>
        <w:t>Ebola virus retinal lesions vary in size</w:t>
      </w:r>
      <w:r w:rsidR="0088366A" w:rsidRPr="00843819">
        <w:rPr>
          <w:rFonts w:ascii="Times" w:hAnsi="Times" w:cs="Times New Roman"/>
          <w:i w:val="0"/>
          <w:sz w:val="24"/>
          <w:szCs w:val="24"/>
          <w:lang w:val="en-US"/>
        </w:rPr>
        <w:t xml:space="preserve"> and </w:t>
      </w:r>
      <w:r w:rsidRPr="00843819">
        <w:rPr>
          <w:rFonts w:ascii="Times" w:hAnsi="Times" w:cs="Times New Roman"/>
          <w:i w:val="0"/>
          <w:sz w:val="24"/>
          <w:szCs w:val="24"/>
          <w:lang w:val="en-US"/>
        </w:rPr>
        <w:t xml:space="preserve">shape </w:t>
      </w:r>
      <w:r w:rsidR="0088366A" w:rsidRPr="00843819">
        <w:rPr>
          <w:rFonts w:ascii="Times" w:hAnsi="Times" w:cs="Times New Roman"/>
          <w:i w:val="0"/>
          <w:sz w:val="24"/>
          <w:szCs w:val="24"/>
          <w:lang w:val="en-US"/>
        </w:rPr>
        <w:t>although</w:t>
      </w:r>
      <w:r w:rsidRPr="00843819">
        <w:rPr>
          <w:rFonts w:ascii="Times" w:hAnsi="Times" w:cs="Times New Roman"/>
          <w:i w:val="0"/>
          <w:sz w:val="24"/>
          <w:szCs w:val="24"/>
          <w:lang w:val="en-US"/>
        </w:rPr>
        <w:t>, distinctive linear borders with sharp angulations are characteristic (</w:t>
      </w:r>
      <w:r w:rsidR="005C052D" w:rsidRPr="00843819">
        <w:rPr>
          <w:rFonts w:ascii="Times" w:hAnsi="Times" w:cs="Times New Roman"/>
          <w:i w:val="0"/>
          <w:sz w:val="24"/>
          <w:szCs w:val="24"/>
          <w:lang w:val="en-US"/>
        </w:rPr>
        <w:t>e</w:t>
      </w:r>
      <w:r w:rsidR="00531633" w:rsidRPr="00843819">
        <w:rPr>
          <w:rFonts w:ascii="Times" w:hAnsi="Times" w:cs="Times New Roman"/>
          <w:i w:val="0"/>
          <w:sz w:val="24"/>
          <w:szCs w:val="24"/>
          <w:lang w:val="en-US"/>
        </w:rPr>
        <w:t xml:space="preserve">Figure </w:t>
      </w:r>
      <w:r w:rsidR="00586E1C" w:rsidRPr="00843819">
        <w:rPr>
          <w:rFonts w:ascii="Times" w:hAnsi="Times" w:cs="Times New Roman"/>
          <w:i w:val="0"/>
          <w:sz w:val="24"/>
          <w:szCs w:val="24"/>
          <w:lang w:val="en-US"/>
        </w:rPr>
        <w:t>1</w:t>
      </w:r>
      <w:r w:rsidR="005967FD" w:rsidRPr="00843819">
        <w:rPr>
          <w:rFonts w:ascii="Times" w:hAnsi="Times" w:cs="Times New Roman"/>
          <w:i w:val="0"/>
          <w:sz w:val="24"/>
          <w:szCs w:val="24"/>
          <w:lang w:val="en-US"/>
        </w:rPr>
        <w:t>1</w:t>
      </w:r>
      <w:r w:rsidRPr="00843819">
        <w:rPr>
          <w:rFonts w:ascii="Times" w:hAnsi="Times" w:cs="Times New Roman"/>
          <w:i w:val="0"/>
          <w:sz w:val="24"/>
          <w:szCs w:val="24"/>
          <w:lang w:val="en-US"/>
        </w:rPr>
        <w:t xml:space="preserve">). Multimodal imaging features vary </w:t>
      </w:r>
      <w:proofErr w:type="gramStart"/>
      <w:r w:rsidRPr="00843819">
        <w:rPr>
          <w:rFonts w:ascii="Times" w:hAnsi="Times" w:cs="Times New Roman"/>
          <w:i w:val="0"/>
          <w:sz w:val="24"/>
          <w:szCs w:val="24"/>
          <w:lang w:val="en-US"/>
        </w:rPr>
        <w:t>according to</w:t>
      </w:r>
      <w:proofErr w:type="gramEnd"/>
      <w:r w:rsidRPr="00843819">
        <w:rPr>
          <w:rFonts w:ascii="Times" w:hAnsi="Times" w:cs="Times New Roman"/>
          <w:i w:val="0"/>
          <w:sz w:val="24"/>
          <w:szCs w:val="24"/>
          <w:lang w:val="en-US"/>
        </w:rPr>
        <w:t xml:space="preserve"> severity and extent of </w:t>
      </w:r>
      <w:r w:rsidR="00933D6C" w:rsidRPr="00843819">
        <w:rPr>
          <w:rFonts w:ascii="Times" w:hAnsi="Times" w:cs="Times New Roman"/>
          <w:i w:val="0"/>
          <w:sz w:val="24"/>
          <w:szCs w:val="24"/>
          <w:lang w:val="en-US"/>
        </w:rPr>
        <w:t xml:space="preserve">retinal structures </w:t>
      </w:r>
      <w:r w:rsidRPr="00843819">
        <w:rPr>
          <w:rFonts w:ascii="Times" w:hAnsi="Times" w:cs="Times New Roman"/>
          <w:i w:val="0"/>
          <w:sz w:val="24"/>
          <w:szCs w:val="24"/>
          <w:lang w:val="en-US"/>
        </w:rPr>
        <w:t>involve</w:t>
      </w:r>
      <w:r w:rsidR="00933D6C" w:rsidRPr="00843819">
        <w:rPr>
          <w:rFonts w:ascii="Times" w:hAnsi="Times" w:cs="Times New Roman"/>
          <w:i w:val="0"/>
          <w:sz w:val="24"/>
          <w:szCs w:val="24"/>
          <w:lang w:val="en-US"/>
        </w:rPr>
        <w:t>d</w:t>
      </w:r>
      <w:r w:rsidRPr="00843819">
        <w:rPr>
          <w:rFonts w:ascii="Times" w:hAnsi="Times" w:cs="Times New Roman"/>
          <w:i w:val="0"/>
          <w:sz w:val="24"/>
          <w:szCs w:val="24"/>
          <w:lang w:val="en-US"/>
        </w:rPr>
        <w:t xml:space="preserve">. </w:t>
      </w:r>
      <w:r w:rsidR="00933D6C" w:rsidRPr="00843819">
        <w:rPr>
          <w:rFonts w:ascii="Times" w:hAnsi="Times" w:cs="Times New Roman"/>
          <w:i w:val="0"/>
          <w:sz w:val="24"/>
          <w:szCs w:val="24"/>
          <w:lang w:val="en-US"/>
        </w:rPr>
        <w:t>A</w:t>
      </w:r>
      <w:r w:rsidRPr="00843819">
        <w:rPr>
          <w:rFonts w:ascii="Times" w:hAnsi="Times" w:cs="Times New Roman"/>
          <w:i w:val="0"/>
          <w:sz w:val="24"/>
          <w:szCs w:val="24"/>
          <w:lang w:val="en-US"/>
        </w:rPr>
        <w:t xml:space="preserve"> </w:t>
      </w:r>
      <w:r w:rsidR="005E7A8C" w:rsidRPr="00843819">
        <w:rPr>
          <w:rFonts w:ascii="Times" w:hAnsi="Times" w:cs="Times New Roman"/>
          <w:i w:val="0"/>
          <w:sz w:val="24"/>
          <w:szCs w:val="24"/>
          <w:lang w:val="en-US"/>
        </w:rPr>
        <w:t xml:space="preserve">lesion </w:t>
      </w:r>
      <w:r w:rsidRPr="00843819">
        <w:rPr>
          <w:rFonts w:ascii="Times" w:hAnsi="Times" w:cs="Times New Roman"/>
          <w:i w:val="0"/>
          <w:sz w:val="24"/>
          <w:szCs w:val="24"/>
          <w:lang w:val="en-US"/>
        </w:rPr>
        <w:t>severity grad</w:t>
      </w:r>
      <w:r w:rsidR="00CA5943" w:rsidRPr="00843819">
        <w:rPr>
          <w:rFonts w:ascii="Times" w:hAnsi="Times" w:cs="Times New Roman"/>
          <w:i w:val="0"/>
          <w:sz w:val="24"/>
          <w:szCs w:val="24"/>
          <w:lang w:val="en-US"/>
        </w:rPr>
        <w:t>ing</w:t>
      </w:r>
      <w:r w:rsidRPr="00843819">
        <w:rPr>
          <w:rFonts w:ascii="Times" w:hAnsi="Times" w:cs="Times New Roman"/>
          <w:i w:val="0"/>
          <w:sz w:val="24"/>
          <w:szCs w:val="24"/>
          <w:lang w:val="en-US"/>
        </w:rPr>
        <w:t xml:space="preserve"> from 1 to 5 is outlined in </w:t>
      </w:r>
      <w:r w:rsidR="002827D3" w:rsidRPr="00843819">
        <w:rPr>
          <w:rFonts w:ascii="Times" w:hAnsi="Times" w:cs="Times New Roman"/>
          <w:i w:val="0"/>
          <w:sz w:val="24"/>
          <w:szCs w:val="24"/>
          <w:lang w:val="en-US"/>
        </w:rPr>
        <w:t>eTable</w:t>
      </w:r>
      <w:r w:rsidRPr="00843819">
        <w:rPr>
          <w:rFonts w:ascii="Times" w:hAnsi="Times" w:cs="Times New Roman"/>
          <w:i w:val="0"/>
          <w:sz w:val="24"/>
          <w:szCs w:val="24"/>
          <w:lang w:val="en-US"/>
        </w:rPr>
        <w:t xml:space="preserve"> 2</w:t>
      </w:r>
      <w:r w:rsidR="009C07F8" w:rsidRPr="00843819">
        <w:rPr>
          <w:rFonts w:ascii="Times" w:hAnsi="Times" w:cs="Times New Roman"/>
          <w:i w:val="0"/>
          <w:sz w:val="24"/>
          <w:szCs w:val="24"/>
          <w:lang w:val="en-US"/>
        </w:rPr>
        <w:t>.</w:t>
      </w:r>
      <w:r w:rsidR="00AF15CD" w:rsidRPr="00843819">
        <w:rPr>
          <w:rFonts w:ascii="Times" w:hAnsi="Times" w:cs="Times New Roman"/>
          <w:i w:val="0"/>
          <w:sz w:val="24"/>
          <w:szCs w:val="24"/>
          <w:lang w:val="en-US"/>
        </w:rPr>
        <w:t xml:space="preserve"> </w:t>
      </w:r>
      <w:r w:rsidR="00652327">
        <w:rPr>
          <w:rFonts w:ascii="Times" w:hAnsi="Times" w:cs="Times New Roman"/>
          <w:i w:val="0"/>
          <w:sz w:val="24"/>
          <w:szCs w:val="24"/>
          <w:lang w:val="en-US"/>
        </w:rPr>
        <w:t xml:space="preserve">Cohen’s kappa statistic of intergrader agreement </w:t>
      </w:r>
      <w:r w:rsidR="00652327" w:rsidRPr="000875CA">
        <w:rPr>
          <w:rFonts w:ascii="Times" w:hAnsi="Times" w:cs="Times New Roman"/>
          <w:i w:val="0"/>
          <w:sz w:val="24"/>
          <w:szCs w:val="24"/>
          <w:lang w:val="en-US"/>
        </w:rPr>
        <w:t>was 0.77.</w:t>
      </w:r>
      <w:r w:rsidR="006C3FE2" w:rsidRPr="00E45028">
        <w:rPr>
          <w:rFonts w:ascii="Times" w:hAnsi="Times" w:cs="Times New Roman"/>
          <w:i w:val="0"/>
          <w:sz w:val="24"/>
          <w:szCs w:val="24"/>
          <w:lang w:val="en-US"/>
        </w:rPr>
        <w:t xml:space="preserve"> </w:t>
      </w:r>
      <w:r w:rsidR="00333DCB" w:rsidRPr="00E45028">
        <w:rPr>
          <w:rFonts w:ascii="Times" w:hAnsi="Times" w:cs="Times New Roman"/>
          <w:i w:val="0"/>
          <w:sz w:val="24"/>
          <w:szCs w:val="24"/>
          <w:lang w:val="en-US"/>
        </w:rPr>
        <w:t>OCT of t</w:t>
      </w:r>
      <w:r w:rsidR="005732B6" w:rsidRPr="00E45028">
        <w:rPr>
          <w:rFonts w:ascii="Times" w:hAnsi="Times" w:cs="Times New Roman"/>
          <w:i w:val="0"/>
          <w:sz w:val="24"/>
          <w:szCs w:val="24"/>
          <w:lang w:val="en-US"/>
        </w:rPr>
        <w:t>he smallest lesions demonstrate</w:t>
      </w:r>
      <w:r w:rsidR="0085738E" w:rsidRPr="00E45028">
        <w:rPr>
          <w:rFonts w:ascii="Times" w:hAnsi="Times" w:cs="Times New Roman"/>
          <w:i w:val="0"/>
          <w:sz w:val="24"/>
          <w:szCs w:val="24"/>
          <w:lang w:val="en-US"/>
        </w:rPr>
        <w:t>s</w:t>
      </w:r>
      <w:r w:rsidR="00333DCB" w:rsidRPr="00E45028">
        <w:rPr>
          <w:rFonts w:ascii="Times" w:hAnsi="Times" w:cs="Times New Roman"/>
          <w:i w:val="0"/>
          <w:sz w:val="24"/>
          <w:szCs w:val="24"/>
          <w:lang w:val="en-US"/>
        </w:rPr>
        <w:t xml:space="preserve"> multiple vertical discontinuities of the </w:t>
      </w:r>
      <w:r w:rsidR="005732B6" w:rsidRPr="00E45028">
        <w:rPr>
          <w:rFonts w:ascii="Times" w:hAnsi="Times" w:cs="Times New Roman"/>
          <w:i w:val="0"/>
          <w:sz w:val="24"/>
          <w:szCs w:val="24"/>
          <w:lang w:val="en-US"/>
        </w:rPr>
        <w:t xml:space="preserve">ellipsoid zone </w:t>
      </w:r>
      <w:r w:rsidR="005E7A8C" w:rsidRPr="00E45028">
        <w:rPr>
          <w:rFonts w:ascii="Times" w:hAnsi="Times" w:cs="Times New Roman"/>
          <w:i w:val="0"/>
          <w:sz w:val="24"/>
          <w:szCs w:val="24"/>
          <w:lang w:val="en-US"/>
        </w:rPr>
        <w:t xml:space="preserve">(EZ) </w:t>
      </w:r>
      <w:r w:rsidR="005732B6" w:rsidRPr="00E45028">
        <w:rPr>
          <w:rFonts w:ascii="Times" w:hAnsi="Times" w:cs="Times New Roman"/>
          <w:i w:val="0"/>
          <w:sz w:val="24"/>
          <w:szCs w:val="24"/>
          <w:lang w:val="en-US"/>
        </w:rPr>
        <w:t xml:space="preserve">and interdigitation zone </w:t>
      </w:r>
      <w:r w:rsidR="005E7A8C" w:rsidRPr="00E45028">
        <w:rPr>
          <w:rFonts w:ascii="Times" w:hAnsi="Times" w:cs="Times New Roman"/>
          <w:i w:val="0"/>
          <w:sz w:val="24"/>
          <w:szCs w:val="24"/>
          <w:lang w:val="en-US"/>
        </w:rPr>
        <w:t xml:space="preserve">(IZ) </w:t>
      </w:r>
      <w:r w:rsidR="00333DCB" w:rsidRPr="00E45028">
        <w:rPr>
          <w:rFonts w:ascii="Times" w:hAnsi="Times" w:cs="Times New Roman"/>
          <w:i w:val="0"/>
          <w:sz w:val="24"/>
          <w:szCs w:val="24"/>
          <w:lang w:val="en-US"/>
        </w:rPr>
        <w:t>with overlying ‘V’</w:t>
      </w:r>
      <w:r w:rsidR="005732B6" w:rsidRPr="00E45028">
        <w:rPr>
          <w:rFonts w:ascii="Times" w:hAnsi="Times" w:cs="Times New Roman"/>
          <w:i w:val="0"/>
          <w:sz w:val="24"/>
          <w:szCs w:val="24"/>
          <w:lang w:val="en-US"/>
        </w:rPr>
        <w:t xml:space="preserve"> </w:t>
      </w:r>
      <w:r w:rsidR="00333DCB" w:rsidRPr="00E45028">
        <w:rPr>
          <w:rFonts w:ascii="Times" w:hAnsi="Times" w:cs="Times New Roman"/>
          <w:i w:val="0"/>
          <w:sz w:val="24"/>
          <w:szCs w:val="24"/>
          <w:lang w:val="en-US"/>
        </w:rPr>
        <w:t xml:space="preserve">shaped increased reflectance of the </w:t>
      </w:r>
      <w:r w:rsidR="005E7A8C" w:rsidRPr="00E45028">
        <w:rPr>
          <w:rFonts w:ascii="Times" w:hAnsi="Times" w:cs="Times New Roman"/>
          <w:i w:val="0"/>
          <w:sz w:val="24"/>
          <w:szCs w:val="24"/>
          <w:lang w:val="en-US"/>
        </w:rPr>
        <w:t>outer nuclear layer (</w:t>
      </w:r>
      <w:r w:rsidR="00333DCB" w:rsidRPr="00E45028">
        <w:rPr>
          <w:rFonts w:ascii="Times" w:hAnsi="Times" w:cs="Times New Roman"/>
          <w:i w:val="0"/>
          <w:sz w:val="24"/>
          <w:szCs w:val="24"/>
          <w:lang w:val="en-US"/>
        </w:rPr>
        <w:t>ONL</w:t>
      </w:r>
      <w:r w:rsidR="005E7A8C" w:rsidRPr="00E45028">
        <w:rPr>
          <w:rFonts w:ascii="Times" w:hAnsi="Times" w:cs="Times New Roman"/>
          <w:i w:val="0"/>
          <w:sz w:val="24"/>
          <w:szCs w:val="24"/>
          <w:lang w:val="en-US"/>
        </w:rPr>
        <w:t>)</w:t>
      </w:r>
      <w:r w:rsidR="005732B6" w:rsidRPr="00E45028">
        <w:rPr>
          <w:rFonts w:ascii="Times" w:hAnsi="Times" w:cs="Times New Roman"/>
          <w:i w:val="0"/>
          <w:sz w:val="24"/>
          <w:szCs w:val="24"/>
          <w:lang w:val="en-US"/>
        </w:rPr>
        <w:t xml:space="preserve"> </w:t>
      </w:r>
      <w:r w:rsidR="00333DCB" w:rsidRPr="00E45028">
        <w:rPr>
          <w:rFonts w:ascii="Times" w:hAnsi="Times" w:cs="Times New Roman"/>
          <w:i w:val="0"/>
          <w:sz w:val="24"/>
          <w:szCs w:val="24"/>
          <w:lang w:val="en-US"/>
        </w:rPr>
        <w:t xml:space="preserve">(Figure 1 &amp; eFigure 21F). </w:t>
      </w:r>
      <w:r w:rsidRPr="00E45028">
        <w:rPr>
          <w:rFonts w:ascii="Times" w:hAnsi="Times" w:cs="Times New Roman"/>
          <w:i w:val="0"/>
          <w:sz w:val="24"/>
          <w:szCs w:val="24"/>
          <w:lang w:val="en-US"/>
        </w:rPr>
        <w:t xml:space="preserve">Lesions appear light grey in color on fundus photography </w:t>
      </w:r>
      <w:r w:rsidR="0088366A" w:rsidRPr="00E45028">
        <w:rPr>
          <w:rFonts w:ascii="Times" w:hAnsi="Times" w:cs="Times New Roman"/>
          <w:i w:val="0"/>
          <w:sz w:val="24"/>
          <w:szCs w:val="24"/>
          <w:lang w:val="en-US"/>
        </w:rPr>
        <w:t xml:space="preserve">and are predominantly non-pigmented. </w:t>
      </w:r>
    </w:p>
    <w:p w14:paraId="68927970" w14:textId="3AECFD03" w:rsidR="0080067C" w:rsidRPr="00E45028" w:rsidRDefault="0080067C" w:rsidP="003A0018">
      <w:pPr>
        <w:pStyle w:val="p1"/>
        <w:spacing w:line="480" w:lineRule="auto"/>
        <w:rPr>
          <w:rFonts w:ascii="Times New Roman" w:hAnsi="Times New Roman"/>
          <w:i w:val="0"/>
          <w:sz w:val="24"/>
          <w:szCs w:val="24"/>
          <w:lang w:val="en-US"/>
        </w:rPr>
      </w:pPr>
      <w:r w:rsidRPr="00E45028">
        <w:rPr>
          <w:rFonts w:ascii="Times New Roman" w:hAnsi="Times New Roman"/>
          <w:i w:val="0"/>
          <w:sz w:val="24"/>
          <w:szCs w:val="24"/>
          <w:lang w:val="en-US"/>
        </w:rPr>
        <w:t xml:space="preserve">Peripapillary lesions </w:t>
      </w:r>
      <w:r w:rsidR="007E3824" w:rsidRPr="00E45028">
        <w:rPr>
          <w:rFonts w:ascii="Times New Roman" w:hAnsi="Times New Roman"/>
          <w:i w:val="0"/>
          <w:sz w:val="24"/>
          <w:szCs w:val="24"/>
          <w:lang w:val="en-US"/>
        </w:rPr>
        <w:t>demonstrate variable curvatures depending on the optic disc perimeter location</w:t>
      </w:r>
      <w:r w:rsidR="003A0018" w:rsidRPr="00E45028">
        <w:rPr>
          <w:rFonts w:ascii="Times New Roman" w:hAnsi="Times New Roman"/>
          <w:i w:val="0"/>
          <w:sz w:val="24"/>
          <w:szCs w:val="24"/>
          <w:lang w:val="en-US"/>
        </w:rPr>
        <w:t xml:space="preserve"> and resemble</w:t>
      </w:r>
      <w:r w:rsidR="00A43DF9" w:rsidRPr="00E45028">
        <w:rPr>
          <w:rFonts w:ascii="Times New Roman" w:hAnsi="Times New Roman"/>
          <w:i w:val="0"/>
          <w:sz w:val="24"/>
          <w:szCs w:val="24"/>
          <w:lang w:val="en-US"/>
        </w:rPr>
        <w:t xml:space="preserve"> </w:t>
      </w:r>
      <w:r w:rsidRPr="00E45028">
        <w:rPr>
          <w:rFonts w:ascii="Times New Roman" w:hAnsi="Times New Roman"/>
          <w:i w:val="0"/>
          <w:sz w:val="24"/>
          <w:szCs w:val="24"/>
          <w:lang w:val="en-US"/>
        </w:rPr>
        <w:t xml:space="preserve">the </w:t>
      </w:r>
      <w:r w:rsidR="003A0018" w:rsidRPr="00E45028">
        <w:rPr>
          <w:rFonts w:ascii="Times New Roman" w:hAnsi="Times New Roman"/>
          <w:i w:val="0"/>
          <w:sz w:val="24"/>
          <w:szCs w:val="24"/>
          <w:lang w:val="en-US"/>
        </w:rPr>
        <w:t>arcuate anatomical pathways of the retinal nerve fibe</w:t>
      </w:r>
      <w:r w:rsidR="00A707D7" w:rsidRPr="00E45028">
        <w:rPr>
          <w:rFonts w:ascii="Times New Roman" w:hAnsi="Times New Roman"/>
          <w:i w:val="0"/>
          <w:sz w:val="24"/>
          <w:szCs w:val="24"/>
          <w:lang w:val="en-US"/>
        </w:rPr>
        <w:t>r</w:t>
      </w:r>
      <w:r w:rsidR="003A0018" w:rsidRPr="00E45028">
        <w:rPr>
          <w:rFonts w:ascii="Times New Roman" w:hAnsi="Times New Roman"/>
          <w:i w:val="0"/>
          <w:sz w:val="24"/>
          <w:szCs w:val="24"/>
          <w:lang w:val="en-US"/>
        </w:rPr>
        <w:t xml:space="preserve"> layer</w:t>
      </w:r>
      <w:r w:rsidR="00E45028">
        <w:rPr>
          <w:rFonts w:ascii="Times New Roman" w:hAnsi="Times New Roman"/>
          <w:i w:val="0"/>
          <w:sz w:val="24"/>
          <w:szCs w:val="24"/>
          <w:lang w:val="en-US"/>
        </w:rPr>
        <w:t xml:space="preserve"> </w:t>
      </w:r>
      <w:r w:rsidR="00B6723E">
        <w:rPr>
          <w:rFonts w:ascii="Times New Roman" w:hAnsi="Times New Roman"/>
          <w:i w:val="0"/>
          <w:sz w:val="24"/>
          <w:szCs w:val="24"/>
          <w:lang w:val="en-US"/>
        </w:rPr>
        <w:t>(</w:t>
      </w:r>
      <w:r w:rsidR="003A0018" w:rsidRPr="00E45028">
        <w:rPr>
          <w:rFonts w:ascii="Times New Roman" w:hAnsi="Times New Roman"/>
          <w:i w:val="0"/>
          <w:sz w:val="24"/>
          <w:szCs w:val="24"/>
          <w:lang w:val="en-US"/>
        </w:rPr>
        <w:t>ganglion cell axons</w:t>
      </w:r>
      <w:r w:rsidR="00B6723E">
        <w:rPr>
          <w:rFonts w:ascii="Times New Roman" w:hAnsi="Times New Roman"/>
          <w:i w:val="0"/>
          <w:sz w:val="24"/>
          <w:szCs w:val="24"/>
          <w:lang w:val="en-US"/>
        </w:rPr>
        <w:t>)</w:t>
      </w:r>
      <w:r w:rsidRPr="00E45028">
        <w:rPr>
          <w:rFonts w:ascii="Times New Roman" w:hAnsi="Times New Roman"/>
          <w:i w:val="0"/>
          <w:sz w:val="24"/>
          <w:szCs w:val="24"/>
          <w:lang w:val="en-US"/>
        </w:rPr>
        <w:t xml:space="preserve"> (</w:t>
      </w:r>
      <w:r w:rsidR="00A43DF9" w:rsidRPr="00E45028">
        <w:rPr>
          <w:rFonts w:ascii="Times New Roman" w:hAnsi="Times New Roman"/>
          <w:i w:val="0"/>
          <w:sz w:val="24"/>
          <w:szCs w:val="24"/>
          <w:lang w:val="en-US"/>
        </w:rPr>
        <w:t>eFigure</w:t>
      </w:r>
      <w:r w:rsidR="00345C3B" w:rsidRPr="00E45028">
        <w:rPr>
          <w:rFonts w:ascii="Times New Roman" w:hAnsi="Times New Roman"/>
          <w:i w:val="0"/>
          <w:sz w:val="24"/>
          <w:szCs w:val="24"/>
          <w:lang w:val="en-US"/>
        </w:rPr>
        <w:t>s</w:t>
      </w:r>
      <w:r w:rsidR="00A43DF9" w:rsidRPr="00E45028">
        <w:rPr>
          <w:rFonts w:ascii="Times New Roman" w:hAnsi="Times New Roman"/>
          <w:i w:val="0"/>
          <w:sz w:val="24"/>
          <w:szCs w:val="24"/>
          <w:lang w:val="en-US"/>
        </w:rPr>
        <w:t xml:space="preserve"> </w:t>
      </w:r>
      <w:r w:rsidR="005967FD" w:rsidRPr="00E45028">
        <w:rPr>
          <w:rFonts w:ascii="Times New Roman" w:hAnsi="Times New Roman"/>
          <w:i w:val="0"/>
          <w:sz w:val="24"/>
          <w:szCs w:val="24"/>
          <w:lang w:val="en-US"/>
        </w:rPr>
        <w:t>4</w:t>
      </w:r>
      <w:r w:rsidR="00A43DF9" w:rsidRPr="00E45028">
        <w:rPr>
          <w:rFonts w:ascii="Times New Roman" w:hAnsi="Times New Roman"/>
          <w:i w:val="0"/>
          <w:sz w:val="24"/>
          <w:szCs w:val="24"/>
          <w:lang w:val="en-US"/>
        </w:rPr>
        <w:t xml:space="preserve">, </w:t>
      </w:r>
      <w:r w:rsidR="005967FD" w:rsidRPr="00E45028">
        <w:rPr>
          <w:rFonts w:ascii="Times New Roman" w:hAnsi="Times New Roman"/>
          <w:i w:val="0"/>
          <w:sz w:val="24"/>
          <w:szCs w:val="24"/>
          <w:lang w:val="en-US"/>
        </w:rPr>
        <w:t>10</w:t>
      </w:r>
      <w:r w:rsidR="00A43DF9" w:rsidRPr="00E45028">
        <w:rPr>
          <w:rFonts w:ascii="Times New Roman" w:hAnsi="Times New Roman"/>
          <w:i w:val="0"/>
          <w:sz w:val="24"/>
          <w:szCs w:val="24"/>
          <w:lang w:val="en-US"/>
        </w:rPr>
        <w:t xml:space="preserve"> 1</w:t>
      </w:r>
      <w:r w:rsidR="005967FD" w:rsidRPr="00E45028">
        <w:rPr>
          <w:rFonts w:ascii="Times New Roman" w:hAnsi="Times New Roman"/>
          <w:i w:val="0"/>
          <w:sz w:val="24"/>
          <w:szCs w:val="24"/>
          <w:lang w:val="en-US"/>
        </w:rPr>
        <w:t>1</w:t>
      </w:r>
      <w:r w:rsidR="00A43DF9" w:rsidRPr="00E45028">
        <w:rPr>
          <w:rFonts w:ascii="Times New Roman" w:hAnsi="Times New Roman"/>
          <w:i w:val="0"/>
          <w:sz w:val="24"/>
          <w:szCs w:val="24"/>
          <w:lang w:val="en-US"/>
        </w:rPr>
        <w:t xml:space="preserve"> and 1</w:t>
      </w:r>
      <w:r w:rsidR="005967FD" w:rsidRPr="00E45028">
        <w:rPr>
          <w:rFonts w:ascii="Times New Roman" w:hAnsi="Times New Roman"/>
          <w:i w:val="0"/>
          <w:sz w:val="24"/>
          <w:szCs w:val="24"/>
          <w:lang w:val="en-US"/>
        </w:rPr>
        <w:t>5</w:t>
      </w:r>
      <w:r w:rsidRPr="00E45028">
        <w:rPr>
          <w:rFonts w:ascii="Times New Roman" w:hAnsi="Times New Roman"/>
          <w:i w:val="0"/>
          <w:sz w:val="24"/>
          <w:szCs w:val="24"/>
          <w:lang w:val="en-US"/>
        </w:rPr>
        <w:t xml:space="preserve">). </w:t>
      </w:r>
      <w:r w:rsidR="00AF15CD" w:rsidRPr="00E45028">
        <w:rPr>
          <w:rFonts w:ascii="Times New Roman" w:hAnsi="Times New Roman"/>
          <w:i w:val="0"/>
          <w:sz w:val="24"/>
          <w:szCs w:val="24"/>
          <w:lang w:val="en-US"/>
        </w:rPr>
        <w:t>V</w:t>
      </w:r>
      <w:r w:rsidRPr="00E45028">
        <w:rPr>
          <w:rFonts w:ascii="Times New Roman" w:hAnsi="Times New Roman"/>
          <w:i w:val="0"/>
          <w:sz w:val="24"/>
          <w:szCs w:val="24"/>
          <w:lang w:val="en-US"/>
        </w:rPr>
        <w:t xml:space="preserve">isual acuity </w:t>
      </w:r>
      <w:r w:rsidR="003700A9" w:rsidRPr="00E45028">
        <w:rPr>
          <w:rFonts w:ascii="Times New Roman" w:hAnsi="Times New Roman"/>
          <w:i w:val="0"/>
          <w:sz w:val="24"/>
          <w:szCs w:val="24"/>
          <w:lang w:val="en-US"/>
        </w:rPr>
        <w:t>and</w:t>
      </w:r>
      <w:r w:rsidR="00BD09A7" w:rsidRPr="00E45028">
        <w:rPr>
          <w:rFonts w:ascii="Times New Roman" w:hAnsi="Times New Roman"/>
          <w:i w:val="0"/>
          <w:sz w:val="24"/>
          <w:szCs w:val="24"/>
          <w:lang w:val="en-US"/>
        </w:rPr>
        <w:t xml:space="preserve"> colo</w:t>
      </w:r>
      <w:r w:rsidRPr="00E45028">
        <w:rPr>
          <w:rFonts w:ascii="Times New Roman" w:hAnsi="Times New Roman"/>
          <w:i w:val="0"/>
          <w:sz w:val="24"/>
          <w:szCs w:val="24"/>
          <w:lang w:val="en-US"/>
        </w:rPr>
        <w:t xml:space="preserve">r vision </w:t>
      </w:r>
      <w:r w:rsidR="0085738E" w:rsidRPr="00E45028">
        <w:rPr>
          <w:rFonts w:ascii="Times New Roman" w:hAnsi="Times New Roman"/>
          <w:i w:val="0"/>
          <w:sz w:val="24"/>
          <w:szCs w:val="24"/>
          <w:lang w:val="en-US"/>
        </w:rPr>
        <w:t>were</w:t>
      </w:r>
      <w:r w:rsidR="00AF15CD" w:rsidRPr="00E45028">
        <w:rPr>
          <w:rFonts w:ascii="Times New Roman" w:hAnsi="Times New Roman"/>
          <w:i w:val="0"/>
          <w:sz w:val="24"/>
          <w:szCs w:val="24"/>
          <w:lang w:val="en-US"/>
        </w:rPr>
        <w:t xml:space="preserve"> </w:t>
      </w:r>
      <w:r w:rsidR="0085738E" w:rsidRPr="00E45028">
        <w:rPr>
          <w:rFonts w:ascii="Times New Roman" w:hAnsi="Times New Roman"/>
          <w:i w:val="0"/>
          <w:sz w:val="24"/>
          <w:szCs w:val="24"/>
          <w:lang w:val="en-US"/>
        </w:rPr>
        <w:t>preserved</w:t>
      </w:r>
      <w:r w:rsidR="00AF15CD" w:rsidRPr="00E45028">
        <w:rPr>
          <w:rFonts w:ascii="Times New Roman" w:hAnsi="Times New Roman"/>
          <w:i w:val="0"/>
          <w:sz w:val="24"/>
          <w:szCs w:val="24"/>
          <w:lang w:val="en-US"/>
        </w:rPr>
        <w:t xml:space="preserve"> in all cases </w:t>
      </w:r>
      <w:r w:rsidRPr="00E45028">
        <w:rPr>
          <w:rFonts w:ascii="Times New Roman" w:hAnsi="Times New Roman"/>
          <w:i w:val="0"/>
          <w:sz w:val="24"/>
          <w:szCs w:val="24"/>
          <w:lang w:val="en-US"/>
        </w:rPr>
        <w:t>in the absence of other pathology. C</w:t>
      </w:r>
      <w:r w:rsidR="0079126A" w:rsidRPr="00E45028">
        <w:rPr>
          <w:rFonts w:ascii="Times New Roman" w:hAnsi="Times New Roman"/>
          <w:i w:val="0"/>
          <w:sz w:val="24"/>
          <w:szCs w:val="24"/>
          <w:lang w:val="en-US"/>
        </w:rPr>
        <w:t xml:space="preserve">orresponding </w:t>
      </w:r>
      <w:r w:rsidRPr="00E45028">
        <w:rPr>
          <w:rFonts w:ascii="Times New Roman" w:hAnsi="Times New Roman"/>
          <w:i w:val="0"/>
          <w:sz w:val="24"/>
          <w:szCs w:val="24"/>
          <w:lang w:val="en-US"/>
        </w:rPr>
        <w:t xml:space="preserve">absolute </w:t>
      </w:r>
      <w:r w:rsidR="005E7A8C" w:rsidRPr="00E45028">
        <w:rPr>
          <w:rFonts w:ascii="Times New Roman" w:hAnsi="Times New Roman"/>
          <w:i w:val="0"/>
          <w:sz w:val="24"/>
          <w:szCs w:val="24"/>
          <w:lang w:val="en-US"/>
        </w:rPr>
        <w:t>VF</w:t>
      </w:r>
      <w:r w:rsidRPr="00E45028">
        <w:rPr>
          <w:rFonts w:ascii="Times New Roman" w:hAnsi="Times New Roman"/>
          <w:i w:val="0"/>
          <w:sz w:val="24"/>
          <w:szCs w:val="24"/>
          <w:lang w:val="en-US"/>
        </w:rPr>
        <w:t xml:space="preserve"> defects</w:t>
      </w:r>
      <w:r w:rsidR="00A43DF9" w:rsidRPr="00E45028">
        <w:rPr>
          <w:rFonts w:ascii="Times New Roman" w:hAnsi="Times New Roman"/>
          <w:i w:val="0"/>
          <w:sz w:val="24"/>
          <w:szCs w:val="24"/>
          <w:lang w:val="en-US"/>
        </w:rPr>
        <w:t xml:space="preserve"> </w:t>
      </w:r>
      <w:r w:rsidRPr="00E45028">
        <w:rPr>
          <w:rFonts w:ascii="Times New Roman" w:hAnsi="Times New Roman"/>
          <w:i w:val="0"/>
          <w:sz w:val="24"/>
          <w:szCs w:val="24"/>
          <w:lang w:val="en-US"/>
        </w:rPr>
        <w:t>respect</w:t>
      </w:r>
      <w:r w:rsidR="00513C31">
        <w:rPr>
          <w:rFonts w:ascii="Times New Roman" w:hAnsi="Times New Roman"/>
          <w:i w:val="0"/>
          <w:sz w:val="24"/>
          <w:szCs w:val="24"/>
          <w:lang w:val="en-US"/>
        </w:rPr>
        <w:t>ing</w:t>
      </w:r>
      <w:r w:rsidRPr="00E45028">
        <w:rPr>
          <w:rFonts w:ascii="Times New Roman" w:hAnsi="Times New Roman"/>
          <w:i w:val="0"/>
          <w:sz w:val="24"/>
          <w:szCs w:val="24"/>
          <w:lang w:val="en-US"/>
        </w:rPr>
        <w:t xml:space="preserve"> the anatomical </w:t>
      </w:r>
      <w:r w:rsidR="00A43DF9" w:rsidRPr="00E45028">
        <w:rPr>
          <w:rFonts w:ascii="Times New Roman" w:hAnsi="Times New Roman"/>
          <w:i w:val="0"/>
          <w:sz w:val="24"/>
          <w:szCs w:val="24"/>
          <w:lang w:val="en-US"/>
        </w:rPr>
        <w:t xml:space="preserve">horizontal raphe </w:t>
      </w:r>
      <w:r w:rsidRPr="00E45028">
        <w:rPr>
          <w:rFonts w:ascii="Times New Roman" w:hAnsi="Times New Roman"/>
          <w:i w:val="0"/>
          <w:sz w:val="24"/>
          <w:szCs w:val="24"/>
          <w:lang w:val="en-US"/>
        </w:rPr>
        <w:t xml:space="preserve">were </w:t>
      </w:r>
      <w:r w:rsidR="003A0018" w:rsidRPr="00E45028">
        <w:rPr>
          <w:rFonts w:ascii="Times New Roman" w:hAnsi="Times New Roman"/>
          <w:i w:val="0"/>
          <w:sz w:val="24"/>
          <w:szCs w:val="24"/>
          <w:lang w:val="en-US"/>
        </w:rPr>
        <w:t>observed</w:t>
      </w:r>
      <w:r w:rsidRPr="00E45028">
        <w:rPr>
          <w:rFonts w:ascii="Times New Roman" w:hAnsi="Times New Roman"/>
          <w:i w:val="0"/>
          <w:sz w:val="24"/>
          <w:szCs w:val="24"/>
          <w:lang w:val="en-US"/>
        </w:rPr>
        <w:t xml:space="preserve"> on 24-2 </w:t>
      </w:r>
      <w:r w:rsidR="005E7A8C" w:rsidRPr="00E45028">
        <w:rPr>
          <w:rFonts w:ascii="Times New Roman" w:hAnsi="Times New Roman"/>
          <w:i w:val="0"/>
          <w:sz w:val="24"/>
          <w:szCs w:val="24"/>
          <w:lang w:val="en-US"/>
        </w:rPr>
        <w:t xml:space="preserve">Humphrey </w:t>
      </w:r>
      <w:r w:rsidRPr="00E45028">
        <w:rPr>
          <w:rFonts w:ascii="Times New Roman" w:hAnsi="Times New Roman"/>
          <w:i w:val="0"/>
          <w:sz w:val="24"/>
          <w:szCs w:val="24"/>
          <w:lang w:val="en-US"/>
        </w:rPr>
        <w:t>visual field</w:t>
      </w:r>
      <w:r w:rsidR="005E7A8C" w:rsidRPr="00E45028">
        <w:rPr>
          <w:rFonts w:ascii="Times New Roman" w:hAnsi="Times New Roman"/>
          <w:i w:val="0"/>
          <w:sz w:val="24"/>
          <w:szCs w:val="24"/>
          <w:lang w:val="en-US"/>
        </w:rPr>
        <w:t xml:space="preserve"> (HVF)</w:t>
      </w:r>
      <w:r w:rsidRPr="00E45028">
        <w:rPr>
          <w:rFonts w:ascii="Times New Roman" w:hAnsi="Times New Roman"/>
          <w:i w:val="0"/>
          <w:sz w:val="24"/>
          <w:szCs w:val="24"/>
          <w:lang w:val="en-US"/>
        </w:rPr>
        <w:t xml:space="preserve"> analysis (</w:t>
      </w:r>
      <w:r w:rsidR="00DE669C">
        <w:rPr>
          <w:rFonts w:ascii="Times New Roman" w:hAnsi="Times New Roman"/>
          <w:i w:val="0"/>
          <w:sz w:val="24"/>
          <w:szCs w:val="24"/>
          <w:lang w:val="en-US"/>
        </w:rPr>
        <w:t>e</w:t>
      </w:r>
      <w:r w:rsidR="00251FA4">
        <w:rPr>
          <w:rFonts w:ascii="Times New Roman" w:hAnsi="Times New Roman"/>
          <w:i w:val="0"/>
          <w:sz w:val="24"/>
          <w:szCs w:val="24"/>
          <w:lang w:val="en-US"/>
        </w:rPr>
        <w:t xml:space="preserve">Figure </w:t>
      </w:r>
      <w:r w:rsidR="00DE669C">
        <w:rPr>
          <w:rFonts w:ascii="Times New Roman" w:hAnsi="Times New Roman"/>
          <w:i w:val="0"/>
          <w:sz w:val="24"/>
          <w:szCs w:val="24"/>
          <w:lang w:val="en-US"/>
        </w:rPr>
        <w:t>10G</w:t>
      </w:r>
      <w:r w:rsidR="002827D3" w:rsidRPr="00E45028">
        <w:rPr>
          <w:rFonts w:ascii="Times New Roman" w:hAnsi="Times New Roman"/>
          <w:i w:val="0"/>
          <w:sz w:val="24"/>
          <w:szCs w:val="24"/>
          <w:lang w:val="en-US"/>
        </w:rPr>
        <w:t>)</w:t>
      </w:r>
      <w:r w:rsidR="009852F0" w:rsidRPr="00E45028">
        <w:rPr>
          <w:rFonts w:ascii="Times New Roman" w:hAnsi="Times New Roman"/>
          <w:i w:val="0"/>
          <w:sz w:val="24"/>
          <w:szCs w:val="24"/>
          <w:lang w:val="en-US"/>
        </w:rPr>
        <w:t xml:space="preserve"> and </w:t>
      </w:r>
      <w:r w:rsidR="005E7A8C" w:rsidRPr="00E45028">
        <w:rPr>
          <w:rFonts w:ascii="Times New Roman" w:hAnsi="Times New Roman"/>
          <w:i w:val="0"/>
          <w:sz w:val="24"/>
          <w:szCs w:val="24"/>
          <w:lang w:val="en-US"/>
        </w:rPr>
        <w:t xml:space="preserve">with a </w:t>
      </w:r>
      <w:r w:rsidRPr="00E45028">
        <w:rPr>
          <w:rFonts w:ascii="Times New Roman" w:hAnsi="Times New Roman"/>
          <w:i w:val="0"/>
          <w:sz w:val="24"/>
          <w:szCs w:val="24"/>
          <w:lang w:val="en-US"/>
        </w:rPr>
        <w:t xml:space="preserve">peripheral nasal 24-2 test protocol </w:t>
      </w:r>
      <w:r w:rsidR="0085738E" w:rsidRPr="00E45028">
        <w:rPr>
          <w:rFonts w:ascii="Times New Roman" w:hAnsi="Times New Roman"/>
          <w:i w:val="0"/>
          <w:sz w:val="24"/>
          <w:szCs w:val="24"/>
          <w:lang w:val="en-US"/>
        </w:rPr>
        <w:t>(eM</w:t>
      </w:r>
      <w:r w:rsidR="00633103" w:rsidRPr="00E45028">
        <w:rPr>
          <w:rFonts w:ascii="Times New Roman" w:hAnsi="Times New Roman"/>
          <w:i w:val="0"/>
          <w:sz w:val="24"/>
          <w:szCs w:val="24"/>
          <w:lang w:val="en-US"/>
        </w:rPr>
        <w:t xml:space="preserve">ethod 2, </w:t>
      </w:r>
      <w:r w:rsidR="002827D3" w:rsidRPr="00E45028">
        <w:rPr>
          <w:rFonts w:ascii="Times New Roman" w:hAnsi="Times New Roman"/>
          <w:i w:val="0"/>
          <w:sz w:val="24"/>
          <w:szCs w:val="24"/>
          <w:lang w:val="en-US"/>
        </w:rPr>
        <w:t>e</w:t>
      </w:r>
      <w:r w:rsidR="00531633" w:rsidRPr="00E45028">
        <w:rPr>
          <w:rFonts w:ascii="Times New Roman" w:hAnsi="Times New Roman"/>
          <w:i w:val="0"/>
          <w:sz w:val="24"/>
          <w:szCs w:val="24"/>
          <w:lang w:val="en-US"/>
        </w:rPr>
        <w:t xml:space="preserve">Figure </w:t>
      </w:r>
      <w:r w:rsidR="005967FD" w:rsidRPr="00E45028">
        <w:rPr>
          <w:rFonts w:ascii="Times New Roman" w:hAnsi="Times New Roman"/>
          <w:i w:val="0"/>
          <w:sz w:val="24"/>
          <w:szCs w:val="24"/>
          <w:lang w:val="en-US"/>
        </w:rPr>
        <w:t>10</w:t>
      </w:r>
      <w:r w:rsidRPr="00E45028">
        <w:rPr>
          <w:rFonts w:ascii="Times New Roman" w:hAnsi="Times New Roman"/>
          <w:i w:val="0"/>
          <w:sz w:val="24"/>
          <w:szCs w:val="24"/>
          <w:lang w:val="en-US"/>
        </w:rPr>
        <w:t>H</w:t>
      </w:r>
      <w:r w:rsidR="002827D3" w:rsidRPr="00E45028">
        <w:rPr>
          <w:rFonts w:ascii="Times New Roman" w:hAnsi="Times New Roman"/>
          <w:i w:val="0"/>
          <w:sz w:val="24"/>
          <w:szCs w:val="24"/>
          <w:lang w:val="en-US"/>
        </w:rPr>
        <w:t>)</w:t>
      </w:r>
      <w:r w:rsidRPr="00E45028">
        <w:rPr>
          <w:rFonts w:ascii="Times New Roman" w:hAnsi="Times New Roman"/>
          <w:i w:val="0"/>
          <w:color w:val="000000" w:themeColor="text1"/>
          <w:sz w:val="24"/>
          <w:szCs w:val="24"/>
          <w:lang w:val="en-US"/>
        </w:rPr>
        <w:t>.</w:t>
      </w:r>
    </w:p>
    <w:p w14:paraId="5649B4D3" w14:textId="3FCB8F4D" w:rsidR="0080067C" w:rsidRPr="00E45028" w:rsidRDefault="00FA4294" w:rsidP="0080067C">
      <w:pPr>
        <w:spacing w:line="480" w:lineRule="auto"/>
        <w:outlineLvl w:val="0"/>
        <w:rPr>
          <w:rFonts w:ascii="Times New Roman" w:hAnsi="Times New Roman" w:cs="Times New Roman"/>
          <w:b/>
          <w:i w:val="0"/>
          <w:sz w:val="24"/>
          <w:szCs w:val="24"/>
          <w:lang w:val="en-US"/>
        </w:rPr>
      </w:pPr>
      <w:r w:rsidRPr="00E45028">
        <w:rPr>
          <w:rFonts w:ascii="Times New Roman" w:hAnsi="Times New Roman" w:cs="Times New Roman"/>
          <w:b/>
          <w:i w:val="0"/>
          <w:sz w:val="24"/>
          <w:szCs w:val="24"/>
          <w:lang w:val="en-US"/>
        </w:rPr>
        <w:t>Dark-without-pressure</w:t>
      </w:r>
      <w:r w:rsidR="0080067C" w:rsidRPr="00E45028">
        <w:rPr>
          <w:rFonts w:ascii="Times New Roman" w:hAnsi="Times New Roman" w:cs="Times New Roman"/>
          <w:b/>
          <w:i w:val="0"/>
          <w:sz w:val="24"/>
          <w:szCs w:val="24"/>
          <w:lang w:val="en-US"/>
        </w:rPr>
        <w:t xml:space="preserve"> </w:t>
      </w:r>
    </w:p>
    <w:p w14:paraId="64AAD525" w14:textId="5E9D6D21" w:rsidR="0080067C" w:rsidRPr="00E45028" w:rsidRDefault="0080067C" w:rsidP="0080067C">
      <w:pPr>
        <w:widowControl w:val="0"/>
        <w:autoSpaceDE w:val="0"/>
        <w:autoSpaceDN w:val="0"/>
        <w:adjustRightInd w:val="0"/>
        <w:spacing w:after="240" w:line="480" w:lineRule="auto"/>
        <w:rPr>
          <w:rFonts w:ascii="Times New Roman" w:hAnsi="Times New Roman" w:cs="Times New Roman"/>
          <w:i w:val="0"/>
          <w:sz w:val="24"/>
          <w:szCs w:val="24"/>
          <w:lang w:val="en-US"/>
        </w:rPr>
      </w:pPr>
      <w:r w:rsidRPr="00E45028">
        <w:rPr>
          <w:rFonts w:ascii="Times New Roman" w:hAnsi="Times New Roman" w:cs="Times New Roman"/>
          <w:i w:val="0"/>
          <w:sz w:val="24"/>
          <w:szCs w:val="24"/>
          <w:lang w:val="en-US"/>
        </w:rPr>
        <w:t xml:space="preserve">Well-defined areas of </w:t>
      </w:r>
      <w:r w:rsidR="005E7A8C" w:rsidRPr="00E45028">
        <w:rPr>
          <w:rFonts w:ascii="Times New Roman" w:hAnsi="Times New Roman" w:cs="Times New Roman"/>
          <w:i w:val="0"/>
          <w:sz w:val="24"/>
          <w:szCs w:val="24"/>
          <w:lang w:val="en-US"/>
        </w:rPr>
        <w:t>dark-without-pressure (</w:t>
      </w:r>
      <w:r w:rsidR="003037BC" w:rsidRPr="00E45028">
        <w:rPr>
          <w:rFonts w:ascii="Times New Roman" w:hAnsi="Times New Roman" w:cs="Times New Roman"/>
          <w:i w:val="0"/>
          <w:sz w:val="24"/>
          <w:szCs w:val="24"/>
          <w:lang w:val="en-US"/>
        </w:rPr>
        <w:t>DWP</w:t>
      </w:r>
      <w:r w:rsidR="005E7A8C" w:rsidRPr="00E45028">
        <w:rPr>
          <w:rFonts w:ascii="Times New Roman" w:hAnsi="Times New Roman" w:cs="Times New Roman"/>
          <w:i w:val="0"/>
          <w:sz w:val="24"/>
          <w:szCs w:val="24"/>
          <w:lang w:val="en-US"/>
        </w:rPr>
        <w:t>)</w:t>
      </w:r>
      <w:r w:rsidRPr="00E45028">
        <w:rPr>
          <w:rFonts w:ascii="Times New Roman" w:hAnsi="Times New Roman" w:cs="Times New Roman"/>
          <w:i w:val="0"/>
          <w:sz w:val="24"/>
          <w:szCs w:val="24"/>
          <w:lang w:val="en-US"/>
        </w:rPr>
        <w:t xml:space="preserve"> which correspond to a thinned, </w:t>
      </w:r>
      <w:r w:rsidRPr="00E45028">
        <w:rPr>
          <w:rFonts w:ascii="Times New Roman" w:hAnsi="Times New Roman" w:cs="Times New Roman"/>
          <w:i w:val="0"/>
          <w:sz w:val="24"/>
          <w:szCs w:val="24"/>
          <w:lang w:val="en-US"/>
        </w:rPr>
        <w:lastRenderedPageBreak/>
        <w:t xml:space="preserve">hyporeflective EZ and an absent IZ on OCT </w:t>
      </w:r>
      <w:r w:rsidR="00E918A2" w:rsidRPr="00E45028">
        <w:rPr>
          <w:rFonts w:ascii="Times New Roman" w:hAnsi="Times New Roman" w:cs="Times New Roman"/>
          <w:i w:val="0"/>
          <w:sz w:val="24"/>
          <w:szCs w:val="24"/>
          <w:lang w:val="en-US"/>
        </w:rPr>
        <w:t xml:space="preserve">(Figure 2) </w:t>
      </w:r>
      <w:r w:rsidRPr="00E45028">
        <w:rPr>
          <w:rFonts w:ascii="Times New Roman" w:hAnsi="Times New Roman" w:cs="Times New Roman"/>
          <w:i w:val="0"/>
          <w:sz w:val="24"/>
          <w:szCs w:val="24"/>
          <w:lang w:val="en-US"/>
        </w:rPr>
        <w:t>were seen adjacent to 8</w:t>
      </w:r>
      <w:r w:rsidR="00EC2388" w:rsidRPr="00E45028">
        <w:rPr>
          <w:rFonts w:ascii="Times New Roman" w:hAnsi="Times New Roman" w:cs="Times New Roman"/>
          <w:i w:val="0"/>
          <w:sz w:val="24"/>
          <w:szCs w:val="24"/>
          <w:lang w:val="en-US"/>
        </w:rPr>
        <w:t>8</w:t>
      </w:r>
      <w:r w:rsidRPr="00E45028">
        <w:rPr>
          <w:rFonts w:ascii="Times New Roman" w:hAnsi="Times New Roman" w:cs="Times New Roman"/>
          <w:i w:val="0"/>
          <w:sz w:val="24"/>
          <w:szCs w:val="24"/>
          <w:lang w:val="en-US"/>
        </w:rPr>
        <w:t>.</w:t>
      </w:r>
      <w:r w:rsidR="00EC2388" w:rsidRPr="00E45028">
        <w:rPr>
          <w:rFonts w:ascii="Times New Roman" w:hAnsi="Times New Roman" w:cs="Times New Roman"/>
          <w:i w:val="0"/>
          <w:sz w:val="24"/>
          <w:szCs w:val="24"/>
          <w:lang w:val="en-US"/>
        </w:rPr>
        <w:t>7</w:t>
      </w:r>
      <w:r w:rsidRPr="00E45028">
        <w:rPr>
          <w:rFonts w:ascii="Times New Roman" w:hAnsi="Times New Roman" w:cs="Times New Roman"/>
          <w:i w:val="0"/>
          <w:sz w:val="24"/>
          <w:szCs w:val="24"/>
          <w:lang w:val="en-US"/>
        </w:rPr>
        <w:t xml:space="preserve">% of Ebola retinal lesions in this </w:t>
      </w:r>
      <w:r w:rsidR="005C052D" w:rsidRPr="00E45028">
        <w:rPr>
          <w:rFonts w:ascii="Times New Roman" w:hAnsi="Times New Roman" w:cs="Times New Roman"/>
          <w:i w:val="0"/>
          <w:sz w:val="24"/>
          <w:szCs w:val="24"/>
          <w:lang w:val="en-US"/>
        </w:rPr>
        <w:t>case series</w:t>
      </w:r>
      <w:r w:rsidRPr="00E45028">
        <w:rPr>
          <w:rFonts w:ascii="Times New Roman" w:hAnsi="Times New Roman" w:cs="Times New Roman"/>
          <w:i w:val="0"/>
          <w:sz w:val="24"/>
          <w:szCs w:val="24"/>
          <w:lang w:val="en-US"/>
        </w:rPr>
        <w:t xml:space="preserve">. The extent of </w:t>
      </w:r>
      <w:r w:rsidR="003037BC" w:rsidRPr="00E45028">
        <w:rPr>
          <w:rFonts w:ascii="Times New Roman" w:hAnsi="Times New Roman" w:cs="Times New Roman"/>
          <w:i w:val="0"/>
          <w:sz w:val="24"/>
          <w:szCs w:val="24"/>
          <w:lang w:val="en-US"/>
        </w:rPr>
        <w:t>DWP</w:t>
      </w:r>
      <w:r w:rsidRPr="00E45028">
        <w:rPr>
          <w:rFonts w:ascii="Times New Roman" w:hAnsi="Times New Roman" w:cs="Times New Roman"/>
          <w:i w:val="0"/>
          <w:sz w:val="24"/>
          <w:szCs w:val="24"/>
          <w:lang w:val="en-US"/>
        </w:rPr>
        <w:t xml:space="preserve"> </w:t>
      </w:r>
      <w:r w:rsidR="008769E0" w:rsidRPr="00E45028">
        <w:rPr>
          <w:rFonts w:ascii="Times New Roman" w:hAnsi="Times New Roman" w:cs="Times New Roman"/>
          <w:i w:val="0"/>
          <w:sz w:val="24"/>
          <w:szCs w:val="24"/>
          <w:lang w:val="en-US"/>
        </w:rPr>
        <w:t>was</w:t>
      </w:r>
      <w:r w:rsidRPr="00E45028">
        <w:rPr>
          <w:rFonts w:ascii="Times New Roman" w:hAnsi="Times New Roman" w:cs="Times New Roman"/>
          <w:i w:val="0"/>
          <w:sz w:val="24"/>
          <w:szCs w:val="24"/>
          <w:lang w:val="en-US"/>
        </w:rPr>
        <w:t xml:space="preserve"> variable, ranging from a confined circumferential marginal zone (</w:t>
      </w:r>
      <w:r w:rsidR="002827D3" w:rsidRPr="00E45028">
        <w:rPr>
          <w:rFonts w:ascii="Times New Roman" w:hAnsi="Times New Roman" w:cs="Times New Roman"/>
          <w:i w:val="0"/>
          <w:sz w:val="24"/>
          <w:szCs w:val="24"/>
          <w:lang w:val="en-US"/>
        </w:rPr>
        <w:t>e</w:t>
      </w:r>
      <w:r w:rsidR="00634FFF" w:rsidRPr="00E45028">
        <w:rPr>
          <w:rFonts w:ascii="Times New Roman" w:hAnsi="Times New Roman" w:cs="Times New Roman"/>
          <w:i w:val="0"/>
          <w:sz w:val="24"/>
          <w:szCs w:val="24"/>
          <w:lang w:val="en-US"/>
        </w:rPr>
        <w:t>Figure</w:t>
      </w:r>
      <w:r w:rsidR="002827D3" w:rsidRPr="00E45028">
        <w:rPr>
          <w:rFonts w:ascii="Times New Roman" w:hAnsi="Times New Roman" w:cs="Times New Roman"/>
          <w:i w:val="0"/>
          <w:sz w:val="24"/>
          <w:szCs w:val="24"/>
          <w:lang w:val="en-US"/>
        </w:rPr>
        <w:t>s</w:t>
      </w:r>
      <w:r w:rsidRPr="00E45028">
        <w:rPr>
          <w:rFonts w:ascii="Times New Roman" w:hAnsi="Times New Roman" w:cs="Times New Roman"/>
          <w:i w:val="0"/>
          <w:sz w:val="24"/>
          <w:szCs w:val="24"/>
          <w:lang w:val="en-US"/>
        </w:rPr>
        <w:t xml:space="preserve"> </w:t>
      </w:r>
      <w:r w:rsidR="005967FD" w:rsidRPr="00E45028">
        <w:rPr>
          <w:rFonts w:ascii="Times New Roman" w:hAnsi="Times New Roman" w:cs="Times New Roman"/>
          <w:i w:val="0"/>
          <w:sz w:val="24"/>
          <w:szCs w:val="24"/>
          <w:lang w:val="en-US"/>
        </w:rPr>
        <w:t>2</w:t>
      </w:r>
      <w:r w:rsidRPr="00E45028">
        <w:rPr>
          <w:rFonts w:ascii="Times New Roman" w:hAnsi="Times New Roman" w:cs="Times New Roman"/>
          <w:i w:val="0"/>
          <w:sz w:val="24"/>
          <w:szCs w:val="24"/>
          <w:lang w:val="en-US"/>
        </w:rPr>
        <w:t xml:space="preserve">, </w:t>
      </w:r>
      <w:r w:rsidR="005967FD" w:rsidRPr="00E45028">
        <w:rPr>
          <w:rFonts w:ascii="Times New Roman" w:hAnsi="Times New Roman" w:cs="Times New Roman"/>
          <w:i w:val="0"/>
          <w:sz w:val="24"/>
          <w:szCs w:val="24"/>
          <w:lang w:val="en-US"/>
        </w:rPr>
        <w:t>6</w:t>
      </w:r>
      <w:r w:rsidRPr="00E45028">
        <w:rPr>
          <w:rFonts w:ascii="Times New Roman" w:hAnsi="Times New Roman" w:cs="Times New Roman"/>
          <w:i w:val="0"/>
          <w:sz w:val="24"/>
          <w:szCs w:val="24"/>
          <w:lang w:val="en-US"/>
        </w:rPr>
        <w:t xml:space="preserve">, </w:t>
      </w:r>
      <w:r w:rsidR="005967FD" w:rsidRPr="00E45028">
        <w:rPr>
          <w:rFonts w:ascii="Times New Roman" w:hAnsi="Times New Roman" w:cs="Times New Roman"/>
          <w:i w:val="0"/>
          <w:sz w:val="24"/>
          <w:szCs w:val="24"/>
          <w:lang w:val="en-US"/>
        </w:rPr>
        <w:t>8</w:t>
      </w:r>
      <w:r w:rsidRPr="00E45028">
        <w:rPr>
          <w:rFonts w:ascii="Times New Roman" w:hAnsi="Times New Roman" w:cs="Times New Roman"/>
          <w:i w:val="0"/>
          <w:sz w:val="24"/>
          <w:szCs w:val="24"/>
          <w:lang w:val="en-US"/>
        </w:rPr>
        <w:t>, 1</w:t>
      </w:r>
      <w:r w:rsidR="005967FD" w:rsidRPr="00E45028">
        <w:rPr>
          <w:rFonts w:ascii="Times New Roman" w:hAnsi="Times New Roman" w:cs="Times New Roman"/>
          <w:i w:val="0"/>
          <w:sz w:val="24"/>
          <w:szCs w:val="24"/>
          <w:lang w:val="en-US"/>
        </w:rPr>
        <w:t>4</w:t>
      </w:r>
      <w:r w:rsidRPr="00E45028">
        <w:rPr>
          <w:rFonts w:ascii="Times New Roman" w:hAnsi="Times New Roman" w:cs="Times New Roman"/>
          <w:i w:val="0"/>
          <w:sz w:val="24"/>
          <w:szCs w:val="24"/>
          <w:lang w:val="en-US"/>
        </w:rPr>
        <w:t>, 1</w:t>
      </w:r>
      <w:r w:rsidR="005967FD" w:rsidRPr="00E45028">
        <w:rPr>
          <w:rFonts w:ascii="Times New Roman" w:hAnsi="Times New Roman" w:cs="Times New Roman"/>
          <w:i w:val="0"/>
          <w:sz w:val="24"/>
          <w:szCs w:val="24"/>
          <w:lang w:val="en-US"/>
        </w:rPr>
        <w:t>9</w:t>
      </w:r>
      <w:r w:rsidRPr="00E45028">
        <w:rPr>
          <w:rFonts w:ascii="Times New Roman" w:hAnsi="Times New Roman" w:cs="Times New Roman"/>
          <w:i w:val="0"/>
          <w:sz w:val="24"/>
          <w:szCs w:val="24"/>
          <w:lang w:val="en-US"/>
        </w:rPr>
        <w:t xml:space="preserve">, </w:t>
      </w:r>
      <w:r w:rsidR="003310D6">
        <w:rPr>
          <w:rFonts w:ascii="Times New Roman" w:hAnsi="Times New Roman" w:cs="Times New Roman"/>
          <w:i w:val="0"/>
          <w:sz w:val="24"/>
          <w:szCs w:val="24"/>
          <w:lang w:val="en-US"/>
        </w:rPr>
        <w:t xml:space="preserve">and </w:t>
      </w:r>
      <w:r w:rsidR="005967FD" w:rsidRPr="00E45028">
        <w:rPr>
          <w:rFonts w:ascii="Times New Roman" w:hAnsi="Times New Roman" w:cs="Times New Roman"/>
          <w:i w:val="0"/>
          <w:sz w:val="24"/>
          <w:szCs w:val="24"/>
          <w:lang w:val="en-US"/>
        </w:rPr>
        <w:t>20</w:t>
      </w:r>
      <w:r w:rsidRPr="00E45028">
        <w:rPr>
          <w:rFonts w:ascii="Times New Roman" w:hAnsi="Times New Roman" w:cs="Times New Roman"/>
          <w:i w:val="0"/>
          <w:sz w:val="24"/>
          <w:szCs w:val="24"/>
          <w:lang w:val="en-US"/>
        </w:rPr>
        <w:t>), to larger defined areas (</w:t>
      </w:r>
      <w:r w:rsidR="0048522B" w:rsidRPr="00E45028">
        <w:rPr>
          <w:rFonts w:ascii="Times New Roman" w:hAnsi="Times New Roman" w:cs="Times New Roman"/>
          <w:i w:val="0"/>
          <w:sz w:val="24"/>
          <w:szCs w:val="24"/>
          <w:lang w:val="en-US"/>
        </w:rPr>
        <w:t xml:space="preserve">Figure 2 (190 disc areas), </w:t>
      </w:r>
      <w:r w:rsidR="002827D3" w:rsidRPr="00E45028">
        <w:rPr>
          <w:rFonts w:ascii="Times New Roman" w:hAnsi="Times New Roman" w:cs="Times New Roman"/>
          <w:i w:val="0"/>
          <w:sz w:val="24"/>
          <w:szCs w:val="24"/>
          <w:lang w:val="en-US"/>
        </w:rPr>
        <w:t>e</w:t>
      </w:r>
      <w:r w:rsidR="00634FFF" w:rsidRPr="00E45028">
        <w:rPr>
          <w:rFonts w:ascii="Times New Roman" w:hAnsi="Times New Roman" w:cs="Times New Roman"/>
          <w:i w:val="0"/>
          <w:sz w:val="24"/>
          <w:szCs w:val="24"/>
          <w:lang w:val="en-US"/>
        </w:rPr>
        <w:t>Figure</w:t>
      </w:r>
      <w:r w:rsidR="00146FF0" w:rsidRPr="00E45028">
        <w:rPr>
          <w:rFonts w:ascii="Times New Roman" w:hAnsi="Times New Roman" w:cs="Times New Roman"/>
          <w:i w:val="0"/>
          <w:sz w:val="24"/>
          <w:szCs w:val="24"/>
          <w:lang w:val="en-US"/>
        </w:rPr>
        <w:t>s</w:t>
      </w:r>
      <w:r w:rsidRPr="00E45028">
        <w:rPr>
          <w:rFonts w:ascii="Times New Roman" w:hAnsi="Times New Roman" w:cs="Times New Roman"/>
          <w:i w:val="0"/>
          <w:sz w:val="24"/>
          <w:szCs w:val="24"/>
          <w:lang w:val="en-US"/>
        </w:rPr>
        <w:t xml:space="preserve"> </w:t>
      </w:r>
      <w:r w:rsidR="005967FD" w:rsidRPr="00E45028">
        <w:rPr>
          <w:rFonts w:ascii="Times New Roman" w:hAnsi="Times New Roman" w:cs="Times New Roman"/>
          <w:i w:val="0"/>
          <w:sz w:val="24"/>
          <w:szCs w:val="24"/>
          <w:lang w:val="en-US"/>
        </w:rPr>
        <w:t>5</w:t>
      </w:r>
      <w:r w:rsidR="00FB6828" w:rsidRPr="00E45028">
        <w:rPr>
          <w:rFonts w:ascii="Times New Roman" w:hAnsi="Times New Roman" w:cs="Times New Roman"/>
          <w:i w:val="0"/>
          <w:sz w:val="24"/>
          <w:szCs w:val="24"/>
          <w:lang w:val="en-US"/>
        </w:rPr>
        <w:t xml:space="preserve"> (40 disc areas)</w:t>
      </w:r>
      <w:r w:rsidRPr="00E45028">
        <w:rPr>
          <w:rFonts w:ascii="Times New Roman" w:hAnsi="Times New Roman" w:cs="Times New Roman"/>
          <w:i w:val="0"/>
          <w:sz w:val="24"/>
          <w:szCs w:val="24"/>
          <w:lang w:val="en-US"/>
        </w:rPr>
        <w:t xml:space="preserve">, </w:t>
      </w:r>
      <w:r w:rsidR="003310D6">
        <w:rPr>
          <w:rFonts w:ascii="Times New Roman" w:hAnsi="Times New Roman" w:cs="Times New Roman"/>
          <w:i w:val="0"/>
          <w:sz w:val="24"/>
          <w:szCs w:val="24"/>
          <w:lang w:val="en-US"/>
        </w:rPr>
        <w:t>7</w:t>
      </w:r>
      <w:r w:rsidR="003310D6" w:rsidRPr="00E45028">
        <w:rPr>
          <w:rFonts w:ascii="Times New Roman" w:hAnsi="Times New Roman" w:cs="Times New Roman"/>
          <w:i w:val="0"/>
          <w:sz w:val="24"/>
          <w:szCs w:val="24"/>
          <w:lang w:val="en-US"/>
        </w:rPr>
        <w:t xml:space="preserve"> </w:t>
      </w:r>
      <w:r w:rsidR="00E337BA" w:rsidRPr="00E45028">
        <w:rPr>
          <w:rFonts w:ascii="Times New Roman" w:hAnsi="Times New Roman" w:cs="Times New Roman"/>
          <w:i w:val="0"/>
          <w:sz w:val="24"/>
          <w:szCs w:val="24"/>
          <w:lang w:val="en-US"/>
        </w:rPr>
        <w:t>(38 disc areas)</w:t>
      </w:r>
      <w:r w:rsidRPr="00E45028">
        <w:rPr>
          <w:rFonts w:ascii="Times New Roman" w:hAnsi="Times New Roman" w:cs="Times New Roman"/>
          <w:i w:val="0"/>
          <w:sz w:val="24"/>
          <w:szCs w:val="24"/>
          <w:lang w:val="en-US"/>
        </w:rPr>
        <w:t xml:space="preserve">, </w:t>
      </w:r>
      <w:r w:rsidR="0048522B" w:rsidRPr="00E45028">
        <w:rPr>
          <w:rFonts w:ascii="Times New Roman" w:hAnsi="Times New Roman" w:cs="Times New Roman"/>
          <w:i w:val="0"/>
          <w:sz w:val="24"/>
          <w:szCs w:val="24"/>
          <w:lang w:val="en-US"/>
        </w:rPr>
        <w:t xml:space="preserve">and </w:t>
      </w:r>
      <w:r w:rsidRPr="00E45028">
        <w:rPr>
          <w:rFonts w:ascii="Times New Roman" w:hAnsi="Times New Roman" w:cs="Times New Roman"/>
          <w:i w:val="0"/>
          <w:sz w:val="24"/>
          <w:szCs w:val="24"/>
          <w:lang w:val="en-US"/>
        </w:rPr>
        <w:t>1</w:t>
      </w:r>
      <w:r w:rsidR="003310D6">
        <w:rPr>
          <w:rFonts w:ascii="Times New Roman" w:hAnsi="Times New Roman" w:cs="Times New Roman"/>
          <w:i w:val="0"/>
          <w:sz w:val="24"/>
          <w:szCs w:val="24"/>
          <w:lang w:val="en-US"/>
        </w:rPr>
        <w:t>5</w:t>
      </w:r>
      <w:r w:rsidR="00832037" w:rsidRPr="00E45028">
        <w:rPr>
          <w:rFonts w:ascii="Times New Roman" w:hAnsi="Times New Roman" w:cs="Times New Roman"/>
          <w:i w:val="0"/>
          <w:sz w:val="24"/>
          <w:szCs w:val="24"/>
          <w:lang w:val="en-US"/>
        </w:rPr>
        <w:t xml:space="preserve"> (89 disc areas)</w:t>
      </w:r>
      <w:r w:rsidR="0048522B" w:rsidRPr="00E45028">
        <w:rPr>
          <w:rFonts w:ascii="Times New Roman" w:hAnsi="Times New Roman" w:cs="Times New Roman"/>
          <w:i w:val="0"/>
          <w:sz w:val="24"/>
          <w:szCs w:val="24"/>
          <w:lang w:val="en-US"/>
        </w:rPr>
        <w:t xml:space="preserve"> </w:t>
      </w:r>
      <w:r w:rsidRPr="00E45028">
        <w:rPr>
          <w:rFonts w:ascii="Times New Roman" w:hAnsi="Times New Roman" w:cs="Times New Roman"/>
          <w:i w:val="0"/>
          <w:sz w:val="24"/>
          <w:szCs w:val="24"/>
          <w:lang w:val="en-US"/>
        </w:rPr>
        <w:t xml:space="preserve">and in some cases 360-degree pan-retinal involvement </w:t>
      </w:r>
      <w:r w:rsidR="00B778B7" w:rsidRPr="00E45028">
        <w:rPr>
          <w:rFonts w:ascii="Times New Roman" w:hAnsi="Times New Roman" w:cs="Times New Roman"/>
          <w:i w:val="0"/>
          <w:sz w:val="24"/>
          <w:szCs w:val="24"/>
          <w:lang w:val="en-US"/>
        </w:rPr>
        <w:t xml:space="preserve">(406 disc areas) </w:t>
      </w:r>
      <w:r w:rsidRPr="00E45028">
        <w:rPr>
          <w:rFonts w:ascii="Times New Roman" w:hAnsi="Times New Roman" w:cs="Times New Roman"/>
          <w:i w:val="0"/>
          <w:sz w:val="24"/>
          <w:szCs w:val="24"/>
          <w:lang w:val="en-US"/>
        </w:rPr>
        <w:t>(</w:t>
      </w:r>
      <w:r w:rsidR="002827D3" w:rsidRPr="00E45028">
        <w:rPr>
          <w:rFonts w:ascii="Times New Roman" w:hAnsi="Times New Roman" w:cs="Times New Roman"/>
          <w:i w:val="0"/>
          <w:sz w:val="24"/>
          <w:szCs w:val="24"/>
          <w:lang w:val="en-US"/>
        </w:rPr>
        <w:t>e</w:t>
      </w:r>
      <w:r w:rsidR="00634FFF" w:rsidRPr="00E45028">
        <w:rPr>
          <w:rFonts w:ascii="Times New Roman" w:hAnsi="Times New Roman" w:cs="Times New Roman"/>
          <w:i w:val="0"/>
          <w:sz w:val="24"/>
          <w:szCs w:val="24"/>
          <w:lang w:val="en-US"/>
        </w:rPr>
        <w:t>Figure</w:t>
      </w:r>
      <w:r w:rsidRPr="00E45028">
        <w:rPr>
          <w:rFonts w:ascii="Times New Roman" w:hAnsi="Times New Roman" w:cs="Times New Roman"/>
          <w:i w:val="0"/>
          <w:sz w:val="24"/>
          <w:szCs w:val="24"/>
          <w:lang w:val="en-US"/>
        </w:rPr>
        <w:t xml:space="preserve"> 1</w:t>
      </w:r>
      <w:r w:rsidR="005967FD" w:rsidRPr="00E45028">
        <w:rPr>
          <w:rFonts w:ascii="Times New Roman" w:hAnsi="Times New Roman" w:cs="Times New Roman"/>
          <w:i w:val="0"/>
          <w:sz w:val="24"/>
          <w:szCs w:val="24"/>
          <w:lang w:val="en-US"/>
        </w:rPr>
        <w:t>6</w:t>
      </w:r>
      <w:r w:rsidR="003037BC" w:rsidRPr="00E45028">
        <w:rPr>
          <w:rFonts w:ascii="Times New Roman" w:hAnsi="Times New Roman" w:cs="Times New Roman"/>
          <w:i w:val="0"/>
          <w:sz w:val="24"/>
          <w:szCs w:val="24"/>
          <w:lang w:val="en-US"/>
        </w:rPr>
        <w:t>)</w:t>
      </w:r>
      <w:r w:rsidRPr="00E45028">
        <w:rPr>
          <w:rFonts w:ascii="Times New Roman" w:hAnsi="Times New Roman" w:cs="Times New Roman"/>
          <w:i w:val="0"/>
          <w:sz w:val="24"/>
          <w:szCs w:val="24"/>
          <w:lang w:val="en-US"/>
        </w:rPr>
        <w:t xml:space="preserve">. </w:t>
      </w:r>
      <w:r w:rsidR="00186CAB" w:rsidRPr="00E45028">
        <w:rPr>
          <w:rFonts w:ascii="Times New Roman" w:hAnsi="Times New Roman" w:cs="Times New Roman"/>
          <w:i w:val="0"/>
          <w:sz w:val="24"/>
          <w:szCs w:val="24"/>
          <w:lang w:val="en-US"/>
        </w:rPr>
        <w:t xml:space="preserve">The extent of </w:t>
      </w:r>
      <w:r w:rsidR="003037BC" w:rsidRPr="00E45028">
        <w:rPr>
          <w:rFonts w:ascii="Times New Roman" w:hAnsi="Times New Roman" w:cs="Times New Roman"/>
          <w:i w:val="0"/>
          <w:sz w:val="24"/>
          <w:szCs w:val="24"/>
          <w:lang w:val="en-US"/>
        </w:rPr>
        <w:t>DWP</w:t>
      </w:r>
      <w:r w:rsidR="00186CAB" w:rsidRPr="00E45028">
        <w:rPr>
          <w:rFonts w:ascii="Times New Roman" w:hAnsi="Times New Roman" w:cs="Times New Roman"/>
          <w:i w:val="0"/>
          <w:sz w:val="24"/>
          <w:szCs w:val="24"/>
          <w:lang w:val="en-US"/>
        </w:rPr>
        <w:t xml:space="preserve"> in some eyes appears associated with the density of Ebola retinal lesions (</w:t>
      </w:r>
      <w:r w:rsidR="00531633" w:rsidRPr="00E45028">
        <w:rPr>
          <w:rFonts w:ascii="Times New Roman" w:hAnsi="Times New Roman" w:cs="Times New Roman"/>
          <w:i w:val="0"/>
          <w:sz w:val="24"/>
          <w:szCs w:val="24"/>
          <w:lang w:val="en-US"/>
        </w:rPr>
        <w:t xml:space="preserve">Figure </w:t>
      </w:r>
      <w:r w:rsidR="00172C20" w:rsidRPr="00E45028">
        <w:rPr>
          <w:rFonts w:ascii="Times New Roman" w:hAnsi="Times New Roman" w:cs="Times New Roman"/>
          <w:i w:val="0"/>
          <w:sz w:val="24"/>
          <w:szCs w:val="24"/>
          <w:lang w:val="en-US"/>
        </w:rPr>
        <w:t>2</w:t>
      </w:r>
      <w:r w:rsidR="007A6F79" w:rsidRPr="00E45028">
        <w:rPr>
          <w:rFonts w:ascii="Times New Roman" w:hAnsi="Times New Roman" w:cs="Times New Roman"/>
          <w:i w:val="0"/>
          <w:sz w:val="24"/>
          <w:szCs w:val="24"/>
          <w:lang w:val="en-US"/>
        </w:rPr>
        <w:t xml:space="preserve">, </w:t>
      </w:r>
      <w:r w:rsidR="002224BD" w:rsidRPr="00E45028">
        <w:rPr>
          <w:rFonts w:ascii="Times New Roman" w:hAnsi="Times New Roman" w:cs="Times New Roman"/>
          <w:i w:val="0"/>
          <w:sz w:val="24"/>
          <w:szCs w:val="24"/>
          <w:lang w:val="en-US"/>
        </w:rPr>
        <w:t xml:space="preserve">and </w:t>
      </w:r>
      <w:r w:rsidR="00B0604C" w:rsidRPr="00E45028">
        <w:rPr>
          <w:rFonts w:ascii="Times New Roman" w:hAnsi="Times New Roman" w:cs="Times New Roman"/>
          <w:i w:val="0"/>
          <w:sz w:val="24"/>
          <w:szCs w:val="24"/>
          <w:lang w:val="en-US"/>
        </w:rPr>
        <w:t>e</w:t>
      </w:r>
      <w:r w:rsidR="00634FFF" w:rsidRPr="00E45028">
        <w:rPr>
          <w:rFonts w:ascii="Times New Roman" w:hAnsi="Times New Roman" w:cs="Times New Roman"/>
          <w:i w:val="0"/>
          <w:sz w:val="24"/>
          <w:szCs w:val="24"/>
          <w:lang w:val="en-US"/>
        </w:rPr>
        <w:t>Figure</w:t>
      </w:r>
      <w:r w:rsidR="00186CAB" w:rsidRPr="00E45028">
        <w:rPr>
          <w:rFonts w:ascii="Times New Roman" w:hAnsi="Times New Roman" w:cs="Times New Roman"/>
          <w:i w:val="0"/>
          <w:sz w:val="24"/>
          <w:szCs w:val="24"/>
          <w:lang w:val="en-US"/>
        </w:rPr>
        <w:t xml:space="preserve"> </w:t>
      </w:r>
      <w:r w:rsidR="008D653A" w:rsidRPr="00E45028">
        <w:rPr>
          <w:rFonts w:ascii="Times New Roman" w:hAnsi="Times New Roman" w:cs="Times New Roman"/>
          <w:i w:val="0"/>
          <w:sz w:val="24"/>
          <w:szCs w:val="24"/>
          <w:lang w:val="en-US"/>
        </w:rPr>
        <w:t>1</w:t>
      </w:r>
      <w:r w:rsidR="005967FD" w:rsidRPr="00E45028">
        <w:rPr>
          <w:rFonts w:ascii="Times New Roman" w:hAnsi="Times New Roman" w:cs="Times New Roman"/>
          <w:i w:val="0"/>
          <w:sz w:val="24"/>
          <w:szCs w:val="24"/>
          <w:lang w:val="en-US"/>
        </w:rPr>
        <w:t>5</w:t>
      </w:r>
      <w:r w:rsidR="00186CAB" w:rsidRPr="00E45028">
        <w:rPr>
          <w:rFonts w:ascii="Times New Roman" w:hAnsi="Times New Roman" w:cs="Times New Roman"/>
          <w:i w:val="0"/>
          <w:sz w:val="24"/>
          <w:szCs w:val="24"/>
          <w:lang w:val="en-US"/>
        </w:rPr>
        <w:t xml:space="preserve">). </w:t>
      </w:r>
      <w:r w:rsidRPr="00E45028">
        <w:rPr>
          <w:rFonts w:ascii="Times New Roman" w:hAnsi="Times New Roman" w:cs="Times New Roman"/>
          <w:i w:val="0"/>
          <w:sz w:val="24"/>
          <w:szCs w:val="24"/>
          <w:lang w:val="en-US"/>
        </w:rPr>
        <w:t xml:space="preserve">In all cases, </w:t>
      </w:r>
      <w:r w:rsidR="003037BC" w:rsidRPr="00E45028">
        <w:rPr>
          <w:rFonts w:ascii="Times New Roman" w:hAnsi="Times New Roman" w:cs="Times New Roman"/>
          <w:i w:val="0"/>
          <w:sz w:val="24"/>
          <w:szCs w:val="24"/>
          <w:lang w:val="en-US"/>
        </w:rPr>
        <w:t>DWP</w:t>
      </w:r>
      <w:r w:rsidRPr="00E45028">
        <w:rPr>
          <w:rFonts w:ascii="Times New Roman" w:hAnsi="Times New Roman" w:cs="Times New Roman"/>
          <w:i w:val="0"/>
          <w:sz w:val="24"/>
          <w:szCs w:val="24"/>
          <w:lang w:val="en-US"/>
        </w:rPr>
        <w:t xml:space="preserve"> appears to spare the macula</w:t>
      </w:r>
      <w:r w:rsidR="003037BC" w:rsidRPr="00E45028">
        <w:rPr>
          <w:rFonts w:ascii="Times New Roman" w:hAnsi="Times New Roman" w:cs="Times New Roman"/>
          <w:i w:val="0"/>
          <w:sz w:val="24"/>
          <w:szCs w:val="24"/>
          <w:lang w:val="en-US"/>
        </w:rPr>
        <w:t xml:space="preserve">. </w:t>
      </w:r>
      <w:r w:rsidRPr="00E45028">
        <w:rPr>
          <w:rFonts w:ascii="Times New Roman" w:hAnsi="Times New Roman" w:cs="Times New Roman"/>
          <w:i w:val="0"/>
          <w:sz w:val="24"/>
          <w:szCs w:val="24"/>
          <w:lang w:val="en-US"/>
        </w:rPr>
        <w:t xml:space="preserve">No associated vitreous inflammation or vitreous traction was visible on OCT. </w:t>
      </w:r>
    </w:p>
    <w:p w14:paraId="08BFEC1F" w14:textId="37A905B5" w:rsidR="0080067C" w:rsidRPr="00E45028" w:rsidRDefault="0080067C" w:rsidP="0080067C">
      <w:pPr>
        <w:widowControl w:val="0"/>
        <w:autoSpaceDE w:val="0"/>
        <w:autoSpaceDN w:val="0"/>
        <w:adjustRightInd w:val="0"/>
        <w:spacing w:after="240" w:line="480" w:lineRule="auto"/>
        <w:rPr>
          <w:rFonts w:ascii="Times New Roman" w:hAnsi="Times New Roman" w:cs="Times New Roman"/>
          <w:i w:val="0"/>
          <w:sz w:val="24"/>
          <w:szCs w:val="24"/>
          <w:lang w:val="en-US"/>
        </w:rPr>
      </w:pPr>
      <w:r w:rsidRPr="00E45028">
        <w:rPr>
          <w:rFonts w:ascii="Times New Roman" w:hAnsi="Times New Roman" w:cs="Times New Roman"/>
          <w:i w:val="0"/>
          <w:sz w:val="24"/>
          <w:szCs w:val="24"/>
          <w:lang w:val="en-US"/>
        </w:rPr>
        <w:t>120</w:t>
      </w:r>
      <w:r w:rsidR="006E5096" w:rsidRPr="00E45028">
        <w:rPr>
          <w:rFonts w:ascii="Times New Roman" w:hAnsi="Times New Roman" w:cs="Times New Roman"/>
          <w:i w:val="0"/>
          <w:sz w:val="24"/>
          <w:szCs w:val="24"/>
          <w:lang w:val="en-US"/>
        </w:rPr>
        <w:t>-</w:t>
      </w:r>
      <w:r w:rsidRPr="00E45028">
        <w:rPr>
          <w:rFonts w:ascii="Times New Roman" w:hAnsi="Times New Roman" w:cs="Times New Roman"/>
          <w:i w:val="0"/>
          <w:sz w:val="24"/>
          <w:szCs w:val="24"/>
          <w:lang w:val="en-US"/>
        </w:rPr>
        <w:t>point screen</w:t>
      </w:r>
      <w:r w:rsidR="009852F0" w:rsidRPr="00E45028">
        <w:rPr>
          <w:rFonts w:ascii="Times New Roman" w:hAnsi="Times New Roman" w:cs="Times New Roman"/>
          <w:i w:val="0"/>
          <w:sz w:val="24"/>
          <w:szCs w:val="24"/>
          <w:lang w:val="en-US"/>
        </w:rPr>
        <w:t xml:space="preserve">, </w:t>
      </w:r>
      <w:r w:rsidRPr="00E45028">
        <w:rPr>
          <w:rFonts w:ascii="Times New Roman" w:hAnsi="Times New Roman" w:cs="Times New Roman"/>
          <w:i w:val="0"/>
          <w:sz w:val="24"/>
          <w:szCs w:val="24"/>
          <w:lang w:val="en-US"/>
        </w:rPr>
        <w:t xml:space="preserve">60-4 threshold tests </w:t>
      </w:r>
      <w:r w:rsidR="009852F0" w:rsidRPr="00E45028">
        <w:rPr>
          <w:rFonts w:ascii="Times New Roman" w:hAnsi="Times New Roman" w:cs="Times New Roman"/>
          <w:i w:val="0"/>
          <w:sz w:val="24"/>
          <w:szCs w:val="24"/>
          <w:lang w:val="en-US"/>
        </w:rPr>
        <w:t>or periphera</w:t>
      </w:r>
      <w:r w:rsidR="005967FD" w:rsidRPr="00E45028">
        <w:rPr>
          <w:rFonts w:ascii="Times New Roman" w:hAnsi="Times New Roman" w:cs="Times New Roman"/>
          <w:i w:val="0"/>
          <w:sz w:val="24"/>
          <w:szCs w:val="24"/>
          <w:lang w:val="en-US"/>
        </w:rPr>
        <w:t>l nasal 24-2 protocol (eFigure 10</w:t>
      </w:r>
      <w:r w:rsidR="009852F0" w:rsidRPr="00E45028">
        <w:rPr>
          <w:rFonts w:ascii="Times New Roman" w:hAnsi="Times New Roman" w:cs="Times New Roman"/>
          <w:i w:val="0"/>
          <w:sz w:val="24"/>
          <w:szCs w:val="24"/>
          <w:lang w:val="en-US"/>
        </w:rPr>
        <w:t xml:space="preserve">H) </w:t>
      </w:r>
      <w:r w:rsidRPr="00E45028">
        <w:rPr>
          <w:rFonts w:ascii="Times New Roman" w:hAnsi="Times New Roman" w:cs="Times New Roman"/>
          <w:i w:val="0"/>
          <w:sz w:val="24"/>
          <w:szCs w:val="24"/>
          <w:lang w:val="en-US"/>
        </w:rPr>
        <w:t xml:space="preserve">were unable to conclusively identify any definitive </w:t>
      </w:r>
      <w:r w:rsidR="005E7A8C" w:rsidRPr="00E45028">
        <w:rPr>
          <w:rFonts w:ascii="Times New Roman" w:hAnsi="Times New Roman" w:cs="Times New Roman"/>
          <w:i w:val="0"/>
          <w:sz w:val="24"/>
          <w:szCs w:val="24"/>
          <w:lang w:val="en-US"/>
        </w:rPr>
        <w:t>VF</w:t>
      </w:r>
      <w:r w:rsidRPr="00E45028">
        <w:rPr>
          <w:rFonts w:ascii="Times New Roman" w:hAnsi="Times New Roman" w:cs="Times New Roman"/>
          <w:i w:val="0"/>
          <w:sz w:val="24"/>
          <w:szCs w:val="24"/>
          <w:lang w:val="en-US"/>
        </w:rPr>
        <w:t xml:space="preserve"> defect corresponding to areas of </w:t>
      </w:r>
      <w:r w:rsidR="009C75D8" w:rsidRPr="00E45028">
        <w:rPr>
          <w:rFonts w:ascii="Times New Roman" w:hAnsi="Times New Roman" w:cs="Times New Roman"/>
          <w:i w:val="0"/>
          <w:sz w:val="24"/>
          <w:szCs w:val="24"/>
          <w:lang w:val="en-US"/>
        </w:rPr>
        <w:t>DWP</w:t>
      </w:r>
      <w:r w:rsidRPr="00E45028">
        <w:rPr>
          <w:rFonts w:ascii="Times New Roman" w:hAnsi="Times New Roman" w:cs="Times New Roman"/>
          <w:i w:val="0"/>
          <w:sz w:val="24"/>
          <w:szCs w:val="24"/>
          <w:lang w:val="en-US"/>
        </w:rPr>
        <w:t xml:space="preserve">. 24-2 </w:t>
      </w:r>
      <w:r w:rsidR="005E7A8C" w:rsidRPr="00E45028">
        <w:rPr>
          <w:rFonts w:ascii="Times New Roman" w:hAnsi="Times New Roman" w:cs="Times New Roman"/>
          <w:i w:val="0"/>
          <w:sz w:val="24"/>
          <w:szCs w:val="24"/>
          <w:lang w:val="en-US"/>
        </w:rPr>
        <w:t xml:space="preserve">HVF </w:t>
      </w:r>
      <w:r w:rsidRPr="00E45028">
        <w:rPr>
          <w:rFonts w:ascii="Times New Roman" w:hAnsi="Times New Roman" w:cs="Times New Roman"/>
          <w:i w:val="0"/>
          <w:sz w:val="24"/>
          <w:szCs w:val="24"/>
          <w:lang w:val="en-US"/>
        </w:rPr>
        <w:t>analysis of one survivor with right hemiparesis following acute infection demonstrated a right</w:t>
      </w:r>
      <w:r w:rsidR="00A707D7" w:rsidRPr="00E45028">
        <w:rPr>
          <w:rFonts w:ascii="Times New Roman" w:hAnsi="Times New Roman" w:cs="Times New Roman"/>
          <w:i w:val="0"/>
          <w:sz w:val="24"/>
          <w:szCs w:val="24"/>
          <w:lang w:val="en-US"/>
        </w:rPr>
        <w:t>-</w:t>
      </w:r>
      <w:r w:rsidRPr="00E45028">
        <w:rPr>
          <w:rFonts w:ascii="Times New Roman" w:hAnsi="Times New Roman" w:cs="Times New Roman"/>
          <w:i w:val="0"/>
          <w:sz w:val="24"/>
          <w:szCs w:val="24"/>
          <w:lang w:val="en-US"/>
        </w:rPr>
        <w:t>sided homonymous hemianopia and left inferior quadrantanop</w:t>
      </w:r>
      <w:r w:rsidR="00376149" w:rsidRPr="00E45028">
        <w:rPr>
          <w:rFonts w:ascii="Times New Roman" w:hAnsi="Times New Roman" w:cs="Times New Roman"/>
          <w:i w:val="0"/>
          <w:sz w:val="24"/>
          <w:szCs w:val="24"/>
          <w:lang w:val="en-US"/>
        </w:rPr>
        <w:t>i</w:t>
      </w:r>
      <w:r w:rsidRPr="00E45028">
        <w:rPr>
          <w:rFonts w:ascii="Times New Roman" w:hAnsi="Times New Roman" w:cs="Times New Roman"/>
          <w:i w:val="0"/>
          <w:sz w:val="24"/>
          <w:szCs w:val="24"/>
          <w:lang w:val="en-US"/>
        </w:rPr>
        <w:t>a. (</w:t>
      </w:r>
      <w:r w:rsidR="002827D3" w:rsidRPr="00E45028">
        <w:rPr>
          <w:rFonts w:ascii="Times New Roman" w:hAnsi="Times New Roman" w:cs="Times New Roman"/>
          <w:i w:val="0"/>
          <w:sz w:val="24"/>
          <w:szCs w:val="24"/>
          <w:lang w:val="en-US"/>
        </w:rPr>
        <w:t>e</w:t>
      </w:r>
      <w:r w:rsidR="00634FFF" w:rsidRPr="00E45028">
        <w:rPr>
          <w:rFonts w:ascii="Times New Roman" w:hAnsi="Times New Roman" w:cs="Times New Roman"/>
          <w:i w:val="0"/>
          <w:sz w:val="24"/>
          <w:szCs w:val="24"/>
          <w:lang w:val="en-US"/>
        </w:rPr>
        <w:t>Figure</w:t>
      </w:r>
      <w:r w:rsidRPr="00E45028">
        <w:rPr>
          <w:rFonts w:ascii="Times New Roman" w:hAnsi="Times New Roman" w:cs="Times New Roman"/>
          <w:i w:val="0"/>
          <w:sz w:val="24"/>
          <w:szCs w:val="24"/>
          <w:lang w:val="en-US"/>
        </w:rPr>
        <w:t xml:space="preserve"> 1</w:t>
      </w:r>
      <w:r w:rsidR="005967FD" w:rsidRPr="00E45028">
        <w:rPr>
          <w:rFonts w:ascii="Times New Roman" w:hAnsi="Times New Roman" w:cs="Times New Roman"/>
          <w:i w:val="0"/>
          <w:sz w:val="24"/>
          <w:szCs w:val="24"/>
          <w:lang w:val="en-US"/>
        </w:rPr>
        <w:t>9</w:t>
      </w:r>
      <w:r w:rsidRPr="00E45028">
        <w:rPr>
          <w:rFonts w:ascii="Times New Roman" w:hAnsi="Times New Roman" w:cs="Times New Roman"/>
          <w:i w:val="0"/>
          <w:sz w:val="24"/>
          <w:szCs w:val="24"/>
          <w:lang w:val="en-US"/>
        </w:rPr>
        <w:t xml:space="preserve">G and </w:t>
      </w:r>
      <w:r w:rsidR="005967FD" w:rsidRPr="00E45028">
        <w:rPr>
          <w:rFonts w:ascii="Times New Roman" w:hAnsi="Times New Roman" w:cs="Times New Roman"/>
          <w:i w:val="0"/>
          <w:sz w:val="24"/>
          <w:szCs w:val="24"/>
          <w:lang w:val="en-US"/>
        </w:rPr>
        <w:t>20</w:t>
      </w:r>
      <w:r w:rsidRPr="00E45028">
        <w:rPr>
          <w:rFonts w:ascii="Times New Roman" w:hAnsi="Times New Roman" w:cs="Times New Roman"/>
          <w:i w:val="0"/>
          <w:sz w:val="24"/>
          <w:szCs w:val="24"/>
          <w:lang w:val="en-US"/>
        </w:rPr>
        <w:t xml:space="preserve">I). </w:t>
      </w:r>
    </w:p>
    <w:p w14:paraId="45D22885" w14:textId="77777777" w:rsidR="0080067C" w:rsidRPr="00E45028" w:rsidRDefault="0080067C" w:rsidP="0080067C">
      <w:pPr>
        <w:spacing w:line="480" w:lineRule="auto"/>
        <w:outlineLvl w:val="0"/>
        <w:rPr>
          <w:rFonts w:ascii="Times New Roman" w:hAnsi="Times New Roman" w:cs="Times New Roman"/>
          <w:b/>
          <w:i w:val="0"/>
          <w:sz w:val="24"/>
          <w:szCs w:val="24"/>
          <w:lang w:val="en-US"/>
        </w:rPr>
      </w:pPr>
      <w:r w:rsidRPr="00E45028">
        <w:rPr>
          <w:rFonts w:ascii="Times New Roman" w:hAnsi="Times New Roman" w:cs="Times New Roman"/>
          <w:b/>
          <w:i w:val="0"/>
          <w:sz w:val="24"/>
          <w:szCs w:val="24"/>
          <w:lang w:val="en-US"/>
        </w:rPr>
        <w:t>Spatial Analysis</w:t>
      </w:r>
    </w:p>
    <w:p w14:paraId="2A694631" w14:textId="75F14464" w:rsidR="0080067C" w:rsidRPr="00E45028" w:rsidRDefault="0080067C" w:rsidP="0080067C">
      <w:pPr>
        <w:spacing w:line="480" w:lineRule="auto"/>
        <w:outlineLvl w:val="0"/>
        <w:rPr>
          <w:rFonts w:ascii="Times New Roman" w:hAnsi="Times New Roman" w:cs="Times New Roman"/>
          <w:i w:val="0"/>
          <w:sz w:val="24"/>
          <w:szCs w:val="24"/>
          <w:lang w:val="en-US"/>
        </w:rPr>
      </w:pPr>
      <w:r w:rsidRPr="00E45028">
        <w:rPr>
          <w:rFonts w:ascii="Times New Roman" w:hAnsi="Times New Roman" w:cs="Times New Roman"/>
          <w:i w:val="0"/>
          <w:sz w:val="24"/>
          <w:szCs w:val="24"/>
          <w:lang w:val="en-US"/>
        </w:rPr>
        <w:t xml:space="preserve">Aligned and amalgamated retinal images with corresponding Ebola </w:t>
      </w:r>
      <w:r w:rsidR="00B16146" w:rsidRPr="00E45028">
        <w:rPr>
          <w:rFonts w:ascii="Times New Roman" w:hAnsi="Times New Roman" w:cs="Times New Roman"/>
          <w:i w:val="0"/>
          <w:sz w:val="24"/>
          <w:szCs w:val="24"/>
          <w:lang w:val="en-US"/>
        </w:rPr>
        <w:t xml:space="preserve">retinal </w:t>
      </w:r>
      <w:r w:rsidRPr="00E45028">
        <w:rPr>
          <w:rFonts w:ascii="Times New Roman" w:hAnsi="Times New Roman" w:cs="Times New Roman"/>
          <w:i w:val="0"/>
          <w:sz w:val="24"/>
          <w:szCs w:val="24"/>
          <w:lang w:val="en-US"/>
        </w:rPr>
        <w:t xml:space="preserve">lesion loci and longitudinal axis are shown in </w:t>
      </w:r>
      <w:r w:rsidR="00AA71D7" w:rsidRPr="00E45028">
        <w:rPr>
          <w:rFonts w:ascii="Times New Roman" w:hAnsi="Times New Roman" w:cs="Times New Roman"/>
          <w:i w:val="0"/>
          <w:sz w:val="24"/>
          <w:szCs w:val="24"/>
          <w:lang w:val="en-US"/>
        </w:rPr>
        <w:t>e</w:t>
      </w:r>
      <w:r w:rsidR="00531633" w:rsidRPr="00E45028">
        <w:rPr>
          <w:rFonts w:ascii="Times New Roman" w:hAnsi="Times New Roman" w:cs="Times New Roman"/>
          <w:i w:val="0"/>
          <w:sz w:val="24"/>
          <w:szCs w:val="24"/>
          <w:lang w:val="en-US"/>
        </w:rPr>
        <w:t xml:space="preserve">Figure </w:t>
      </w:r>
      <w:r w:rsidR="00AA71D7" w:rsidRPr="00E45028">
        <w:rPr>
          <w:rFonts w:ascii="Times New Roman" w:hAnsi="Times New Roman" w:cs="Times New Roman"/>
          <w:i w:val="0"/>
          <w:sz w:val="24"/>
          <w:szCs w:val="24"/>
          <w:lang w:val="en-US"/>
        </w:rPr>
        <w:t>2</w:t>
      </w:r>
      <w:r w:rsidR="005967FD" w:rsidRPr="00E45028">
        <w:rPr>
          <w:rFonts w:ascii="Times New Roman" w:hAnsi="Times New Roman" w:cs="Times New Roman"/>
          <w:i w:val="0"/>
          <w:sz w:val="24"/>
          <w:szCs w:val="24"/>
          <w:lang w:val="en-US"/>
        </w:rPr>
        <w:t>4</w:t>
      </w:r>
      <w:r w:rsidRPr="00E45028">
        <w:rPr>
          <w:rFonts w:ascii="Times New Roman" w:hAnsi="Times New Roman" w:cs="Times New Roman"/>
          <w:i w:val="0"/>
          <w:sz w:val="24"/>
          <w:szCs w:val="24"/>
          <w:lang w:val="en-US"/>
        </w:rPr>
        <w:t xml:space="preserve">. </w:t>
      </w:r>
      <w:r w:rsidR="00AA71D7" w:rsidRPr="00E45028">
        <w:rPr>
          <w:rFonts w:ascii="Times New Roman" w:hAnsi="Times New Roman" w:cs="Times New Roman"/>
          <w:i w:val="0"/>
          <w:sz w:val="24"/>
          <w:szCs w:val="24"/>
          <w:lang w:val="en-US"/>
        </w:rPr>
        <w:t>N</w:t>
      </w:r>
      <w:r w:rsidRPr="00E45028">
        <w:rPr>
          <w:rFonts w:ascii="Times New Roman" w:hAnsi="Times New Roman" w:cs="Times New Roman"/>
          <w:i w:val="0"/>
          <w:sz w:val="24"/>
          <w:szCs w:val="24"/>
          <w:lang w:val="en-US"/>
        </w:rPr>
        <w:t xml:space="preserve">o overlapping axes </w:t>
      </w:r>
      <w:r w:rsidR="00AA71D7" w:rsidRPr="00E45028">
        <w:rPr>
          <w:rFonts w:ascii="Times New Roman" w:hAnsi="Times New Roman" w:cs="Times New Roman"/>
          <w:i w:val="0"/>
          <w:sz w:val="24"/>
          <w:szCs w:val="24"/>
          <w:lang w:val="en-US"/>
        </w:rPr>
        <w:t xml:space="preserve">or </w:t>
      </w:r>
      <w:r w:rsidR="009C75D8" w:rsidRPr="00E45028">
        <w:rPr>
          <w:rFonts w:ascii="Times New Roman" w:hAnsi="Times New Roman" w:cs="Times New Roman"/>
          <w:i w:val="0"/>
          <w:sz w:val="24"/>
          <w:szCs w:val="24"/>
          <w:lang w:val="en-US"/>
        </w:rPr>
        <w:t xml:space="preserve">crossing </w:t>
      </w:r>
      <w:r w:rsidR="00AA71D7" w:rsidRPr="00E45028">
        <w:rPr>
          <w:rFonts w:ascii="Times New Roman" w:hAnsi="Times New Roman" w:cs="Times New Roman"/>
          <w:i w:val="0"/>
          <w:sz w:val="24"/>
          <w:szCs w:val="24"/>
          <w:lang w:val="en-US"/>
        </w:rPr>
        <w:t xml:space="preserve">of the </w:t>
      </w:r>
      <w:r w:rsidRPr="00E45028">
        <w:rPr>
          <w:rFonts w:ascii="Times New Roman" w:hAnsi="Times New Roman" w:cs="Times New Roman"/>
          <w:i w:val="0"/>
          <w:sz w:val="24"/>
          <w:szCs w:val="24"/>
          <w:lang w:val="en-US"/>
        </w:rPr>
        <w:t xml:space="preserve">horizontal </w:t>
      </w:r>
      <w:r w:rsidR="00333DCB" w:rsidRPr="00E45028">
        <w:rPr>
          <w:rFonts w:ascii="Times New Roman" w:hAnsi="Times New Roman" w:cs="Times New Roman"/>
          <w:i w:val="0"/>
          <w:sz w:val="24"/>
          <w:szCs w:val="24"/>
          <w:lang w:val="en-US"/>
        </w:rPr>
        <w:t xml:space="preserve">raphe </w:t>
      </w:r>
      <w:r w:rsidR="00AA71D7" w:rsidRPr="00E45028">
        <w:rPr>
          <w:rFonts w:ascii="Times New Roman" w:hAnsi="Times New Roman" w:cs="Times New Roman"/>
          <w:i w:val="0"/>
          <w:sz w:val="24"/>
          <w:szCs w:val="24"/>
          <w:lang w:val="en-US"/>
        </w:rPr>
        <w:t>was observed</w:t>
      </w:r>
      <w:r w:rsidRPr="00E45028">
        <w:rPr>
          <w:rFonts w:ascii="Times New Roman" w:hAnsi="Times New Roman" w:cs="Times New Roman"/>
          <w:i w:val="0"/>
          <w:sz w:val="24"/>
          <w:szCs w:val="24"/>
          <w:lang w:val="en-US"/>
        </w:rPr>
        <w:t xml:space="preserve">. </w:t>
      </w:r>
    </w:p>
    <w:p w14:paraId="2DF500D3" w14:textId="55D31D5A" w:rsidR="0080067C" w:rsidRPr="00891B00" w:rsidRDefault="0080067C" w:rsidP="00C56F2D">
      <w:pPr>
        <w:spacing w:after="0" w:line="240" w:lineRule="auto"/>
        <w:rPr>
          <w:rFonts w:ascii="Times New Roman" w:hAnsi="Times New Roman" w:cs="Times New Roman"/>
          <w:b/>
          <w:i w:val="0"/>
          <w:sz w:val="24"/>
          <w:szCs w:val="24"/>
          <w:lang w:val="en-US"/>
        </w:rPr>
      </w:pPr>
      <w:r w:rsidRPr="00E45028">
        <w:rPr>
          <w:rFonts w:ascii="Times New Roman" w:hAnsi="Times New Roman" w:cs="Times New Roman"/>
          <w:b/>
          <w:i w:val="0"/>
          <w:sz w:val="24"/>
          <w:szCs w:val="24"/>
          <w:lang w:val="en-US"/>
        </w:rPr>
        <w:t>Discussion</w:t>
      </w:r>
    </w:p>
    <w:p w14:paraId="1F19EE73" w14:textId="77777777" w:rsidR="0067688F" w:rsidRPr="00891B00" w:rsidRDefault="0067688F" w:rsidP="00C56F2D">
      <w:pPr>
        <w:spacing w:after="0" w:line="240" w:lineRule="auto"/>
        <w:rPr>
          <w:rFonts w:ascii="Times New Roman" w:hAnsi="Times New Roman" w:cs="Times New Roman"/>
          <w:b/>
          <w:i w:val="0"/>
          <w:sz w:val="24"/>
          <w:szCs w:val="24"/>
          <w:lang w:val="en-US"/>
        </w:rPr>
      </w:pPr>
    </w:p>
    <w:p w14:paraId="1EF08334" w14:textId="0A0AD4C4" w:rsidR="00BF232E" w:rsidRPr="00891B00" w:rsidRDefault="0080067C" w:rsidP="0080067C">
      <w:pPr>
        <w:spacing w:line="480" w:lineRule="auto"/>
        <w:rPr>
          <w:rFonts w:ascii="Times New Roman" w:hAnsi="Times New Roman" w:cs="Times New Roman"/>
          <w:i w:val="0"/>
          <w:sz w:val="24"/>
          <w:szCs w:val="24"/>
          <w:lang w:val="en-US"/>
        </w:rPr>
      </w:pPr>
      <w:r w:rsidRPr="00891B00">
        <w:rPr>
          <w:rFonts w:ascii="Times New Roman" w:hAnsi="Times New Roman" w:cs="Times New Roman"/>
          <w:i w:val="0"/>
          <w:sz w:val="24"/>
          <w:szCs w:val="24"/>
          <w:lang w:val="en-US"/>
        </w:rPr>
        <w:t>We present a multi-modal imaging analysis of a series of 1</w:t>
      </w:r>
      <w:r w:rsidR="00394858" w:rsidRPr="00891B00">
        <w:rPr>
          <w:rFonts w:ascii="Times New Roman" w:hAnsi="Times New Roman" w:cs="Times New Roman"/>
          <w:i w:val="0"/>
          <w:sz w:val="24"/>
          <w:szCs w:val="24"/>
          <w:lang w:val="en-US"/>
        </w:rPr>
        <w:t>4</w:t>
      </w:r>
      <w:r w:rsidRPr="00891B00">
        <w:rPr>
          <w:rFonts w:ascii="Times New Roman" w:hAnsi="Times New Roman" w:cs="Times New Roman"/>
          <w:i w:val="0"/>
          <w:sz w:val="24"/>
          <w:szCs w:val="24"/>
          <w:lang w:val="en-US"/>
        </w:rPr>
        <w:t xml:space="preserve"> EVD survivors with Ebola retinal lesions as </w:t>
      </w:r>
      <w:r w:rsidR="009C75D8" w:rsidRPr="00891B00">
        <w:rPr>
          <w:rFonts w:ascii="Times New Roman" w:hAnsi="Times New Roman" w:cs="Times New Roman"/>
          <w:i w:val="0"/>
          <w:sz w:val="24"/>
          <w:szCs w:val="24"/>
          <w:lang w:val="en-US"/>
        </w:rPr>
        <w:t>characteriz</w:t>
      </w:r>
      <w:r w:rsidR="009614EF" w:rsidRPr="00891B00">
        <w:rPr>
          <w:rFonts w:ascii="Times New Roman" w:hAnsi="Times New Roman" w:cs="Times New Roman"/>
          <w:i w:val="0"/>
          <w:sz w:val="24"/>
          <w:szCs w:val="24"/>
          <w:lang w:val="en-US"/>
        </w:rPr>
        <w:t xml:space="preserve">ed </w:t>
      </w:r>
      <w:r w:rsidRPr="00891B00">
        <w:rPr>
          <w:rFonts w:ascii="Times New Roman" w:hAnsi="Times New Roman" w:cs="Times New Roman"/>
          <w:i w:val="0"/>
          <w:sz w:val="24"/>
          <w:szCs w:val="24"/>
          <w:lang w:val="en-US"/>
        </w:rPr>
        <w:t xml:space="preserve">in our previous case-control </w:t>
      </w:r>
      <w:r w:rsidRPr="0043537E">
        <w:rPr>
          <w:rFonts w:ascii="Times New Roman" w:hAnsi="Times New Roman" w:cs="Times New Roman"/>
          <w:i w:val="0"/>
          <w:sz w:val="24"/>
          <w:szCs w:val="24"/>
          <w:lang w:val="en-US"/>
        </w:rPr>
        <w:t>study</w:t>
      </w:r>
      <w:r w:rsidR="00297E90" w:rsidRPr="0043537E">
        <w:rPr>
          <w:rFonts w:ascii="Times New Roman" w:hAnsi="Times New Roman" w:cs="Times New Roman"/>
          <w:i w:val="0"/>
          <w:sz w:val="24"/>
          <w:szCs w:val="24"/>
          <w:lang w:val="en-US"/>
        </w:rPr>
        <w:t>.</w:t>
      </w:r>
      <w:r w:rsidR="00297E90" w:rsidRPr="0043537E">
        <w:rPr>
          <w:rFonts w:ascii="Times New Roman" w:eastAsia="Times New Roman" w:hAnsi="Times New Roman" w:cs="Times New Roman"/>
          <w:i w:val="0"/>
          <w:sz w:val="24"/>
          <w:vertAlign w:val="superscript"/>
          <w:lang w:val="en-US"/>
        </w:rPr>
        <w:fldChar w:fldCharType="begin"/>
      </w:r>
      <w:r w:rsidR="00297E90" w:rsidRPr="0043537E">
        <w:rPr>
          <w:rFonts w:ascii="Times New Roman" w:eastAsia="Times New Roman" w:hAnsi="Times New Roman" w:cs="Times New Roman"/>
          <w:i w:val="0"/>
          <w:sz w:val="24"/>
          <w:vertAlign w:val="superscript"/>
          <w:lang w:val="en-US"/>
        </w:rPr>
        <w:instrText xml:space="preserve"> ADDIN ZOTERO_ITEM CSL_CITATION {"citationID":"a4gcf4224l","properties":{"formattedCitation":"{\\rtf \\super 1\\nosupersub{}}","plainCitation":"1"},"citationItems":[{"id":1433,"uris":["http://zotero.org/users/local/oon2y5Vd/items/HTAJDNPN"],"uri":["http://zotero.org/users/local/oon2y5Vd/items/HTAJDNPN"],"itemData":{"id":1433,"type":"article-journal","title":"Novel Retinal Lesion in Ebola Survivors, Sierra Leone, 2016","container-title":"Emerging Infectious Diseases","page":"1102-1109","volume":"23","issue":"7","source":"CrossRef","DOI":"10.3201/eid2307.161608","ISSN":"1080-6040, 1080-6059","author":[{"family":"Steptoe","given":"Paul J."},{"family":"Scott","given":"Janet T."},{"family":"Baxter","given":"Julia M."},{"family":"Parkes","given":"Craig K."},{"family":"Dwivedi","given":"Rahul"},{"family":"Czanner","given":"Gabriela"},{"family":"Vandy","given":"Matthew J."},{"family":"Momorie","given":"Fayiah"},{"family":"Fornah","given":"Alimamy D."},{"family":"Komba","given":"Patrick"},{"family":"Richards","given":"Jade"},{"family":"Sahr","given":"Foday"},{"family":"Beare","given":"Nicholas A.V."},{"family":"Semple","given":"Malcolm G."}],"issued":{"date-parts":[["2017",7]]}}}],"schema":"https://github.com/citation-style-language/schema/raw/master/csl-citation.json"} </w:instrText>
      </w:r>
      <w:r w:rsidR="00297E90" w:rsidRPr="0043537E">
        <w:rPr>
          <w:rFonts w:ascii="Times New Roman" w:eastAsia="Times New Roman" w:hAnsi="Times New Roman" w:cs="Times New Roman"/>
          <w:i w:val="0"/>
          <w:sz w:val="24"/>
          <w:vertAlign w:val="superscript"/>
          <w:lang w:val="en-US"/>
        </w:rPr>
        <w:fldChar w:fldCharType="separate"/>
      </w:r>
      <w:r w:rsidR="00297E90" w:rsidRPr="0043537E">
        <w:rPr>
          <w:rFonts w:ascii="Times New Roman" w:eastAsia="Times New Roman" w:hAnsi="Times New Roman" w:cs="Times New Roman"/>
          <w:i w:val="0"/>
          <w:sz w:val="24"/>
          <w:vertAlign w:val="superscript"/>
          <w:lang w:val="en-US"/>
        </w:rPr>
        <w:t>1</w:t>
      </w:r>
      <w:r w:rsidR="00297E90" w:rsidRPr="0043537E">
        <w:rPr>
          <w:rFonts w:ascii="Times New Roman" w:eastAsia="Times New Roman" w:hAnsi="Times New Roman" w:cs="Times New Roman"/>
          <w:i w:val="0"/>
          <w:sz w:val="24"/>
          <w:vertAlign w:val="superscript"/>
          <w:lang w:val="en-US"/>
        </w:rPr>
        <w:fldChar w:fldCharType="end"/>
      </w:r>
      <w:r w:rsidR="00297E90" w:rsidRPr="00891B00">
        <w:rPr>
          <w:rFonts w:ascii="Times New Roman" w:hAnsi="Times New Roman" w:cs="Times New Roman"/>
          <w:i w:val="0"/>
          <w:sz w:val="24"/>
          <w:szCs w:val="24"/>
          <w:lang w:val="en-US"/>
        </w:rPr>
        <w:t xml:space="preserve"> </w:t>
      </w:r>
      <w:bookmarkStart w:id="0" w:name="_GoBack"/>
      <w:bookmarkEnd w:id="0"/>
    </w:p>
    <w:p w14:paraId="5DB326E4" w14:textId="6D097177" w:rsidR="00C54CCC" w:rsidRDefault="0093633B" w:rsidP="001F1509">
      <w:pPr>
        <w:spacing w:line="480" w:lineRule="auto"/>
        <w:rPr>
          <w:rFonts w:ascii="Times New Roman" w:hAnsi="Times New Roman" w:cs="Times New Roman"/>
          <w:i w:val="0"/>
          <w:sz w:val="24"/>
          <w:szCs w:val="24"/>
          <w:lang w:val="en-US"/>
        </w:rPr>
      </w:pPr>
      <w:r w:rsidRPr="005E583A">
        <w:rPr>
          <w:rFonts w:ascii="Times New Roman" w:hAnsi="Times New Roman" w:cs="Times New Roman"/>
          <w:i w:val="0"/>
          <w:sz w:val="24"/>
          <w:szCs w:val="24"/>
          <w:lang w:val="en-US"/>
        </w:rPr>
        <w:t>While</w:t>
      </w:r>
      <w:r w:rsidRPr="00B761A6">
        <w:rPr>
          <w:rFonts w:ascii="Times New Roman" w:hAnsi="Times New Roman" w:cs="Times New Roman"/>
          <w:i w:val="0"/>
          <w:sz w:val="24"/>
          <w:szCs w:val="24"/>
          <w:lang w:val="en-US"/>
        </w:rPr>
        <w:t xml:space="preserve"> OCT analysis of larger lesions involving all retinal layers </w:t>
      </w:r>
      <w:r w:rsidR="0090427F" w:rsidRPr="005E583A">
        <w:rPr>
          <w:rFonts w:ascii="Times New Roman" w:hAnsi="Times New Roman" w:cs="Times New Roman"/>
          <w:i w:val="0"/>
          <w:sz w:val="24"/>
          <w:szCs w:val="24"/>
          <w:lang w:val="en-US"/>
        </w:rPr>
        <w:t>provide</w:t>
      </w:r>
      <w:r w:rsidR="009C75D8" w:rsidRPr="005E583A">
        <w:rPr>
          <w:rFonts w:ascii="Times New Roman" w:hAnsi="Times New Roman" w:cs="Times New Roman"/>
          <w:i w:val="0"/>
          <w:sz w:val="24"/>
          <w:szCs w:val="24"/>
          <w:lang w:val="en-US"/>
        </w:rPr>
        <w:t>s</w:t>
      </w:r>
      <w:r w:rsidRPr="005E583A">
        <w:rPr>
          <w:rFonts w:ascii="Times New Roman" w:hAnsi="Times New Roman" w:cs="Times New Roman"/>
          <w:i w:val="0"/>
          <w:sz w:val="24"/>
          <w:szCs w:val="24"/>
          <w:lang w:val="en-US"/>
        </w:rPr>
        <w:t xml:space="preserve"> little insight into</w:t>
      </w:r>
      <w:r w:rsidR="007D0DDF" w:rsidRPr="005E583A">
        <w:rPr>
          <w:rFonts w:ascii="Times New Roman" w:hAnsi="Times New Roman" w:cs="Times New Roman"/>
          <w:i w:val="0"/>
          <w:sz w:val="24"/>
          <w:szCs w:val="24"/>
          <w:lang w:val="en-US"/>
        </w:rPr>
        <w:t xml:space="preserve"> the pathogenesis</w:t>
      </w:r>
      <w:r w:rsidRPr="005E583A">
        <w:rPr>
          <w:rFonts w:ascii="Times New Roman" w:hAnsi="Times New Roman" w:cs="Times New Roman"/>
          <w:i w:val="0"/>
          <w:sz w:val="24"/>
          <w:szCs w:val="24"/>
          <w:lang w:val="en-US"/>
        </w:rPr>
        <w:t xml:space="preserve">, OCT observations of </w:t>
      </w:r>
      <w:r w:rsidR="004260BD" w:rsidRPr="005E583A">
        <w:rPr>
          <w:rFonts w:ascii="Times New Roman" w:hAnsi="Times New Roman" w:cs="Times New Roman"/>
          <w:i w:val="0"/>
          <w:sz w:val="24"/>
          <w:szCs w:val="24"/>
          <w:lang w:val="en-US"/>
        </w:rPr>
        <w:t xml:space="preserve">small lesions </w:t>
      </w:r>
      <w:r w:rsidR="00E918A2" w:rsidRPr="005E583A">
        <w:rPr>
          <w:rFonts w:ascii="Times New Roman" w:hAnsi="Times New Roman" w:cs="Times New Roman"/>
          <w:i w:val="0"/>
          <w:sz w:val="24"/>
          <w:szCs w:val="24"/>
          <w:lang w:val="en-US"/>
        </w:rPr>
        <w:t>revealed</w:t>
      </w:r>
      <w:r w:rsidR="009614EF" w:rsidRPr="005E583A">
        <w:rPr>
          <w:rFonts w:ascii="Times New Roman" w:hAnsi="Times New Roman" w:cs="Times New Roman"/>
          <w:i w:val="0"/>
          <w:sz w:val="24"/>
          <w:szCs w:val="24"/>
          <w:lang w:val="en-US"/>
        </w:rPr>
        <w:t xml:space="preserve"> multifocal</w:t>
      </w:r>
      <w:r w:rsidR="00E918A2" w:rsidRPr="005E583A">
        <w:rPr>
          <w:rFonts w:ascii="Times New Roman" w:hAnsi="Times New Roman" w:cs="Times New Roman"/>
          <w:i w:val="0"/>
          <w:sz w:val="24"/>
          <w:szCs w:val="24"/>
          <w:lang w:val="en-US"/>
        </w:rPr>
        <w:t xml:space="preserve"> fine</w:t>
      </w:r>
      <w:r w:rsidR="009614EF" w:rsidRPr="005E583A">
        <w:rPr>
          <w:rFonts w:ascii="Times New Roman" w:hAnsi="Times New Roman" w:cs="Times New Roman"/>
          <w:i w:val="0"/>
          <w:sz w:val="24"/>
          <w:szCs w:val="24"/>
          <w:lang w:val="en-US"/>
        </w:rPr>
        <w:t xml:space="preserve"> </w:t>
      </w:r>
      <w:r w:rsidR="007D0DDF" w:rsidRPr="005E583A">
        <w:rPr>
          <w:rFonts w:ascii="Times New Roman" w:hAnsi="Times New Roman" w:cs="Times New Roman"/>
          <w:i w:val="0"/>
          <w:color w:val="000000" w:themeColor="text1"/>
          <w:sz w:val="24"/>
          <w:szCs w:val="24"/>
          <w:lang w:val="en-US"/>
        </w:rPr>
        <w:t>discontinuities</w:t>
      </w:r>
      <w:r w:rsidR="00F55EEE" w:rsidRPr="005E583A">
        <w:rPr>
          <w:rFonts w:ascii="Times New Roman" w:hAnsi="Times New Roman" w:cs="Times New Roman"/>
          <w:i w:val="0"/>
          <w:color w:val="000000" w:themeColor="text1"/>
          <w:sz w:val="24"/>
          <w:szCs w:val="24"/>
          <w:lang w:val="en-US"/>
        </w:rPr>
        <w:t xml:space="preserve"> of the EZ and IZ</w:t>
      </w:r>
      <w:r w:rsidR="009614EF" w:rsidRPr="005E583A">
        <w:rPr>
          <w:rFonts w:ascii="Times New Roman" w:hAnsi="Times New Roman" w:cs="Times New Roman"/>
          <w:i w:val="0"/>
          <w:color w:val="000000" w:themeColor="text1"/>
          <w:sz w:val="24"/>
          <w:szCs w:val="24"/>
          <w:lang w:val="en-US"/>
        </w:rPr>
        <w:t xml:space="preserve"> </w:t>
      </w:r>
      <w:r w:rsidR="00F55EEE" w:rsidRPr="005E583A">
        <w:rPr>
          <w:rFonts w:ascii="Times New Roman" w:hAnsi="Times New Roman" w:cs="Times New Roman"/>
          <w:i w:val="0"/>
          <w:color w:val="000000" w:themeColor="text1"/>
          <w:sz w:val="24"/>
          <w:szCs w:val="24"/>
          <w:lang w:val="en-US"/>
        </w:rPr>
        <w:t xml:space="preserve">with </w:t>
      </w:r>
      <w:r w:rsidR="009614EF" w:rsidRPr="005E583A">
        <w:rPr>
          <w:rFonts w:ascii="Times New Roman" w:hAnsi="Times New Roman" w:cs="Times New Roman"/>
          <w:i w:val="0"/>
          <w:color w:val="000000" w:themeColor="text1"/>
          <w:sz w:val="24"/>
          <w:szCs w:val="24"/>
          <w:lang w:val="en-US"/>
        </w:rPr>
        <w:t>overlying increase</w:t>
      </w:r>
      <w:r w:rsidR="007D0DDF" w:rsidRPr="005E583A">
        <w:rPr>
          <w:rFonts w:ascii="Times New Roman" w:hAnsi="Times New Roman" w:cs="Times New Roman"/>
          <w:i w:val="0"/>
          <w:color w:val="000000" w:themeColor="text1"/>
          <w:sz w:val="24"/>
          <w:szCs w:val="24"/>
          <w:lang w:val="en-US"/>
        </w:rPr>
        <w:t>d</w:t>
      </w:r>
      <w:r w:rsidR="009614EF" w:rsidRPr="005E583A">
        <w:rPr>
          <w:rFonts w:ascii="Times New Roman" w:hAnsi="Times New Roman" w:cs="Times New Roman"/>
          <w:i w:val="0"/>
          <w:color w:val="000000" w:themeColor="text1"/>
          <w:sz w:val="24"/>
          <w:szCs w:val="24"/>
          <w:lang w:val="en-US"/>
        </w:rPr>
        <w:t xml:space="preserve"> reflectivity of the ONL</w:t>
      </w:r>
      <w:r w:rsidR="004260BD" w:rsidRPr="005E583A">
        <w:rPr>
          <w:rFonts w:ascii="Times New Roman" w:hAnsi="Times New Roman" w:cs="Times New Roman"/>
          <w:i w:val="0"/>
          <w:color w:val="000000" w:themeColor="text1"/>
          <w:sz w:val="24"/>
          <w:szCs w:val="24"/>
          <w:lang w:val="en-US"/>
        </w:rPr>
        <w:t xml:space="preserve"> (Figure 1</w:t>
      </w:r>
      <w:r w:rsidR="000006AC" w:rsidRPr="005E583A">
        <w:rPr>
          <w:rFonts w:ascii="Times New Roman" w:hAnsi="Times New Roman" w:cs="Times New Roman"/>
          <w:i w:val="0"/>
          <w:color w:val="000000" w:themeColor="text1"/>
          <w:sz w:val="24"/>
          <w:szCs w:val="24"/>
          <w:lang w:val="en-US"/>
        </w:rPr>
        <w:t>)</w:t>
      </w:r>
      <w:r w:rsidR="009614EF" w:rsidRPr="005E583A">
        <w:rPr>
          <w:rFonts w:ascii="Times New Roman" w:hAnsi="Times New Roman" w:cs="Times New Roman"/>
          <w:i w:val="0"/>
          <w:color w:val="000000" w:themeColor="text1"/>
          <w:sz w:val="24"/>
          <w:szCs w:val="24"/>
          <w:lang w:val="en-US"/>
        </w:rPr>
        <w:t xml:space="preserve">. </w:t>
      </w:r>
      <w:r w:rsidR="000006AC" w:rsidRPr="005E583A">
        <w:rPr>
          <w:rFonts w:ascii="Times New Roman" w:hAnsi="Times New Roman" w:cs="Times New Roman"/>
          <w:i w:val="0"/>
          <w:color w:val="000000" w:themeColor="text1"/>
          <w:sz w:val="24"/>
          <w:szCs w:val="24"/>
          <w:lang w:val="en-US"/>
        </w:rPr>
        <w:t xml:space="preserve">These findings </w:t>
      </w:r>
      <w:r w:rsidR="000006AC" w:rsidRPr="005E583A">
        <w:rPr>
          <w:rFonts w:ascii="Times New Roman" w:hAnsi="Times New Roman" w:cs="Times New Roman"/>
          <w:i w:val="0"/>
          <w:color w:val="000000" w:themeColor="text1"/>
          <w:sz w:val="24"/>
          <w:szCs w:val="24"/>
          <w:lang w:val="en-US"/>
        </w:rPr>
        <w:lastRenderedPageBreak/>
        <w:t>m</w:t>
      </w:r>
      <w:r w:rsidR="00541FEF" w:rsidRPr="005E583A">
        <w:rPr>
          <w:rFonts w:ascii="Times New Roman" w:hAnsi="Times New Roman" w:cs="Times New Roman"/>
          <w:i w:val="0"/>
          <w:color w:val="000000" w:themeColor="text1"/>
          <w:sz w:val="24"/>
          <w:szCs w:val="24"/>
          <w:lang w:val="en-US"/>
        </w:rPr>
        <w:t>irror the h</w:t>
      </w:r>
      <w:r w:rsidR="007B0097" w:rsidRPr="005E583A">
        <w:rPr>
          <w:rFonts w:ascii="Times New Roman" w:hAnsi="Times New Roman" w:cs="Times New Roman"/>
          <w:i w:val="0"/>
          <w:color w:val="000000" w:themeColor="text1"/>
          <w:sz w:val="24"/>
          <w:szCs w:val="24"/>
          <w:lang w:val="en-US"/>
        </w:rPr>
        <w:t>istological appearance</w:t>
      </w:r>
      <w:r w:rsidR="00541FEF" w:rsidRPr="005E583A">
        <w:rPr>
          <w:rFonts w:ascii="Times New Roman" w:hAnsi="Times New Roman" w:cs="Times New Roman"/>
          <w:i w:val="0"/>
          <w:color w:val="000000" w:themeColor="text1"/>
          <w:sz w:val="24"/>
          <w:szCs w:val="24"/>
          <w:lang w:val="en-US"/>
        </w:rPr>
        <w:t xml:space="preserve"> </w:t>
      </w:r>
      <w:r w:rsidR="00295AC3" w:rsidRPr="005E583A">
        <w:rPr>
          <w:rFonts w:ascii="Times New Roman" w:hAnsi="Times New Roman" w:cs="Times New Roman"/>
          <w:i w:val="0"/>
          <w:color w:val="000000" w:themeColor="text1"/>
          <w:sz w:val="24"/>
          <w:szCs w:val="24"/>
          <w:lang w:val="en-US"/>
        </w:rPr>
        <w:t xml:space="preserve">of </w:t>
      </w:r>
      <w:r w:rsidR="007B0097" w:rsidRPr="005E583A">
        <w:rPr>
          <w:rFonts w:ascii="Times New Roman" w:hAnsi="Times New Roman" w:cs="Times New Roman"/>
          <w:i w:val="0"/>
          <w:color w:val="000000" w:themeColor="text1"/>
          <w:sz w:val="24"/>
          <w:szCs w:val="24"/>
          <w:lang w:val="en-US"/>
        </w:rPr>
        <w:t>early herpes simplex virus</w:t>
      </w:r>
      <w:r w:rsidR="00541FEF" w:rsidRPr="005E583A">
        <w:rPr>
          <w:rFonts w:ascii="Times New Roman" w:hAnsi="Times New Roman" w:cs="Times New Roman"/>
          <w:i w:val="0"/>
          <w:color w:val="000000" w:themeColor="text1"/>
          <w:sz w:val="24"/>
          <w:szCs w:val="24"/>
          <w:lang w:val="en-US"/>
        </w:rPr>
        <w:t xml:space="preserve"> </w:t>
      </w:r>
      <w:r w:rsidR="00564490" w:rsidRPr="005E583A">
        <w:rPr>
          <w:rFonts w:ascii="Times New Roman" w:hAnsi="Times New Roman" w:cs="Times New Roman"/>
          <w:i w:val="0"/>
          <w:color w:val="000000" w:themeColor="text1"/>
          <w:sz w:val="24"/>
          <w:szCs w:val="24"/>
          <w:lang w:val="en-US"/>
        </w:rPr>
        <w:t xml:space="preserve">(HSV) </w:t>
      </w:r>
      <w:r w:rsidR="00541FEF" w:rsidRPr="005E583A">
        <w:rPr>
          <w:rFonts w:ascii="Times New Roman" w:hAnsi="Times New Roman" w:cs="Times New Roman"/>
          <w:i w:val="0"/>
          <w:color w:val="000000" w:themeColor="text1"/>
          <w:sz w:val="24"/>
          <w:szCs w:val="24"/>
          <w:lang w:val="en-US"/>
        </w:rPr>
        <w:t>retinopathy</w:t>
      </w:r>
      <w:r w:rsidR="007B0097" w:rsidRPr="005E583A">
        <w:rPr>
          <w:rFonts w:ascii="Times New Roman" w:hAnsi="Times New Roman" w:cs="Times New Roman"/>
          <w:i w:val="0"/>
          <w:color w:val="000000" w:themeColor="text1"/>
          <w:sz w:val="24"/>
          <w:szCs w:val="24"/>
          <w:lang w:val="en-US"/>
        </w:rPr>
        <w:t xml:space="preserve"> </w:t>
      </w:r>
      <w:r w:rsidR="00ED25EA" w:rsidRPr="005E583A">
        <w:rPr>
          <w:rFonts w:ascii="Times New Roman" w:hAnsi="Times New Roman" w:cs="Times New Roman"/>
          <w:i w:val="0"/>
          <w:color w:val="000000" w:themeColor="text1"/>
          <w:sz w:val="24"/>
          <w:szCs w:val="24"/>
          <w:lang w:val="en-US"/>
        </w:rPr>
        <w:t>observed</w:t>
      </w:r>
      <w:r w:rsidR="00682785" w:rsidRPr="005E583A">
        <w:rPr>
          <w:rFonts w:ascii="Times New Roman" w:hAnsi="Times New Roman" w:cs="Times New Roman"/>
          <w:i w:val="0"/>
          <w:color w:val="000000" w:themeColor="text1"/>
          <w:sz w:val="24"/>
          <w:szCs w:val="24"/>
          <w:lang w:val="en-US"/>
        </w:rPr>
        <w:t xml:space="preserve"> in the contralateral retina</w:t>
      </w:r>
      <w:r w:rsidR="0055659F" w:rsidRPr="005E583A">
        <w:rPr>
          <w:rFonts w:ascii="Times New Roman" w:hAnsi="Times New Roman" w:cs="Times New Roman"/>
          <w:i w:val="0"/>
          <w:color w:val="000000" w:themeColor="text1"/>
          <w:sz w:val="24"/>
          <w:szCs w:val="24"/>
          <w:lang w:val="en-US"/>
        </w:rPr>
        <w:t xml:space="preserve"> </w:t>
      </w:r>
      <w:r w:rsidR="00ED25EA" w:rsidRPr="005E583A">
        <w:rPr>
          <w:rFonts w:ascii="Times New Roman" w:hAnsi="Times New Roman" w:cs="Times New Roman"/>
          <w:i w:val="0"/>
          <w:color w:val="000000" w:themeColor="text1"/>
          <w:sz w:val="24"/>
          <w:szCs w:val="24"/>
          <w:lang w:val="en-US"/>
        </w:rPr>
        <w:t xml:space="preserve">via a retrograde axonal transmission </w:t>
      </w:r>
      <w:r w:rsidR="00855AD6" w:rsidRPr="005E583A">
        <w:rPr>
          <w:rFonts w:ascii="Times New Roman" w:hAnsi="Times New Roman" w:cs="Times New Roman"/>
          <w:i w:val="0"/>
          <w:color w:val="000000" w:themeColor="text1"/>
          <w:sz w:val="24"/>
          <w:szCs w:val="24"/>
          <w:lang w:val="en-US"/>
        </w:rPr>
        <w:t>following unilateral anterior chamber viral inoculation.</w:t>
      </w:r>
      <w:r w:rsidR="00ED25EA" w:rsidRPr="00C95CC8">
        <w:rPr>
          <w:rFonts w:ascii="Times New Roman" w:hAnsi="Times New Roman" w:cs="Times New Roman"/>
          <w:i w:val="0"/>
          <w:color w:val="000000" w:themeColor="text1"/>
          <w:sz w:val="24"/>
          <w:szCs w:val="24"/>
          <w:lang w:val="en-US"/>
        </w:rPr>
        <w:fldChar w:fldCharType="begin"/>
      </w:r>
      <w:r w:rsidR="00ED25EA" w:rsidRPr="005E583A">
        <w:rPr>
          <w:rFonts w:ascii="Times New Roman" w:hAnsi="Times New Roman" w:cs="Times New Roman"/>
          <w:i w:val="0"/>
          <w:color w:val="000000" w:themeColor="text1"/>
          <w:sz w:val="24"/>
          <w:szCs w:val="24"/>
          <w:lang w:val="en-US"/>
        </w:rPr>
        <w:instrText xml:space="preserve"> ADDIN ZOTERO_ITEM CSL_CITATION {"citationID":"a2pn9n05lm6","properties":{"formattedCitation":"{\\rtf \\super 4,5\\nosupersub{}}","plainCitation":"4,5"},"citationItems":[{"id":1969,"uris":["http://zotero.org/users/local/oon2y5Vd/items/I6NAF6P7"],"uri":["http://zotero.org/users/local/oon2y5Vd/items/I6NAF6P7"],"itemData":{"id":1969,"type":"article-journal","title":"A microscopic study of herpes simplex virus retinopathy in mice","container-title":"Investigative Ophthalmology &amp; Visual Science","page":"1181-1190","volume":"28","issue":"7","source":"PubMed","abstract":"ICR white mice were inoculated with herpes simplex virus (HSV) type I in the anterior chamber of one eye. Animals were killed at intervals of 2, 4, 6, 8, and 10 days and both eyes were obtained for light and electron microscopic study of retinal changes. HSV retinopathy developed in 42 (91%) of 46 inoculated eyes. Fourteen (88%) of sixteen noninoculated eyes examined after the sixth postinoculation day developed HSV retinopathy. The earliest signs of retinopathy in the inoculated eye were peripheral retinal vasculitis and inflammatory cells throughout the nerve fiber layer on day 2. No virus was found in retinal tissue until day 4, at which time disruption of outer retinal layers (outer nuclear layer and layer of rods and cones) was observed in the peripheral retina. The earliest signs of retinopathy in the noninoculated eye were isolated foci of outer retinal disruption in the posterior retina on day 6. The inflammation accompanying early retinal changes of HSV retinopathy were more severe in the inoculated eye. Electron microscopy of both eyes revealed viral particles in the inner nuclear and ganglion cell layers at the time of outer retinal disruption, but viral particles were seen only rarely in the outer retinal layers at this stage. Early disruption of normal retinal architecture may be due to infection and destruction of Muller cells. The retinopathy progressed in both eyes to total destruction of the retina by day 10. Viral infection of the retinal pigment epithelium occurred, but viral particles were seen only rarely in the underlying choroid. This model may be useful for the study of HSV retinopathy in humans.","ISSN":"0146-0404","note":"PMID: 3596994","journalAbbreviation":"Invest. Ophthalmol. Vis. Sci.","language":"eng","author":[{"family":"Holland","given":"G. N."},{"family":"Togni","given":"B. I."},{"family":"Briones","given":"O. C."},{"family":"Dawson","given":"C. R."}],"issued":{"date-parts":[["1987",7]]}}},{"id":2165,"uris":["http://zotero.org/users/local/oon2y5Vd/items/XRS7Z65E"],"uri":["http://zotero.org/users/local/oon2y5Vd/items/XRS7Z65E"],"itemData":{"id":2165,"type":"article-journal","title":"Neural spread of herpes simplex virus after anterior chamber inoculation.","container-title":"Investigative Ophthalmology &amp; Visual Science","page":"2462-2472","volume":"32","issue":"9","abstract":"Abstract A genetically engineered herpes simplex virus type 1 (HSV-1, strain RH116) that expresses beta-galactosidase (beta-gal) was used as a marker to trace the route of interocular spread of HSV-1 after anterior chamber (AC) inoculation into BALB/c mice. Because RH116 is thymidine kinase deficient (TK-), the wild-type TK+ KOS strain of HSV-1 was used as a helper virus to complement RH116 during in vivo infection. After coinfection of BALB/c mice with RH116 and KOS in the AC of one eye, beta-gal expression by RH116 was detected in both the eyes and in the central nervous system (CNS). Our results suggest that after AC inoculation into BALB/c mice: (1) virus spreads from the injected eye to the CNS through parasympathetic fibers of the oculomotor nerve that supply the iris and ciliary body; (2) virus spread in the CNS is limited primarily to nuclei of the visual system and the suprachiasmatic area of the hypothalamus; and (3) virus is transmitted from the CNS to the retina of the contralateral eye by retrograde axonal transport through the optic nerve along the endocrine-optic pathway between the retina and the suprachiasmatic nucleus of the hypothalamus.","ISSN":"1552-5783","journalAbbreviation":"Investigative Ophthalmology &amp; Visual Science","author":[{"family":"Vann","given":"V R"},{"family":"Atherton","given":"S S"}],"issued":{"date-parts":[["1991",8,1]]}}}],"schema":"https://github.com/citation-style-language/schema/raw/master/csl-citation.json"} </w:instrText>
      </w:r>
      <w:r w:rsidR="00ED25EA" w:rsidRPr="00C95CC8">
        <w:rPr>
          <w:rFonts w:ascii="Times New Roman" w:hAnsi="Times New Roman" w:cs="Times New Roman"/>
          <w:i w:val="0"/>
          <w:color w:val="000000" w:themeColor="text1"/>
          <w:sz w:val="24"/>
          <w:szCs w:val="24"/>
          <w:lang w:val="en-US"/>
        </w:rPr>
        <w:fldChar w:fldCharType="separate"/>
      </w:r>
      <w:r w:rsidR="00ED25EA" w:rsidRPr="000875CA">
        <w:rPr>
          <w:rFonts w:ascii="Times New Roman" w:eastAsia="Times New Roman" w:hAnsi="Times New Roman" w:cs="Times New Roman"/>
          <w:i w:val="0"/>
          <w:color w:val="000000"/>
          <w:sz w:val="24"/>
          <w:vertAlign w:val="superscript"/>
          <w:lang w:val="en-US"/>
        </w:rPr>
        <w:t>4,5</w:t>
      </w:r>
      <w:r w:rsidR="00ED25EA" w:rsidRPr="00C95CC8">
        <w:rPr>
          <w:rFonts w:ascii="Times New Roman" w:hAnsi="Times New Roman" w:cs="Times New Roman"/>
          <w:i w:val="0"/>
          <w:color w:val="000000" w:themeColor="text1"/>
          <w:sz w:val="24"/>
          <w:szCs w:val="24"/>
          <w:lang w:val="en-US"/>
        </w:rPr>
        <w:fldChar w:fldCharType="end"/>
      </w:r>
      <w:r w:rsidR="00ED25EA" w:rsidRPr="005E583A">
        <w:rPr>
          <w:rFonts w:ascii="Times New Roman" w:hAnsi="Times New Roman" w:cs="Times New Roman"/>
          <w:i w:val="0"/>
          <w:color w:val="000000" w:themeColor="text1"/>
          <w:sz w:val="24"/>
          <w:szCs w:val="24"/>
          <w:lang w:val="en-US"/>
        </w:rPr>
        <w:t xml:space="preserve"> </w:t>
      </w:r>
      <w:r w:rsidR="00855AD6" w:rsidRPr="005E583A">
        <w:rPr>
          <w:rFonts w:ascii="Times New Roman" w:hAnsi="Times New Roman" w:cs="Times New Roman"/>
          <w:i w:val="0"/>
          <w:color w:val="000000" w:themeColor="text1"/>
          <w:sz w:val="24"/>
          <w:szCs w:val="24"/>
          <w:lang w:val="en-US"/>
        </w:rPr>
        <w:t xml:space="preserve">They have also been observed in </w:t>
      </w:r>
      <w:r w:rsidR="00ED25EA" w:rsidRPr="005E583A">
        <w:rPr>
          <w:rFonts w:ascii="Times New Roman" w:hAnsi="Times New Roman" w:cs="Times New Roman"/>
          <w:i w:val="0"/>
          <w:color w:val="000000" w:themeColor="text1"/>
          <w:sz w:val="24"/>
          <w:szCs w:val="24"/>
          <w:lang w:val="en-US"/>
        </w:rPr>
        <w:t xml:space="preserve">the ipsilateral retina </w:t>
      </w:r>
      <w:r w:rsidR="00541FEF" w:rsidRPr="005E583A">
        <w:rPr>
          <w:rFonts w:ascii="Times New Roman" w:hAnsi="Times New Roman" w:cs="Times New Roman"/>
          <w:i w:val="0"/>
          <w:color w:val="000000" w:themeColor="text1"/>
          <w:sz w:val="24"/>
          <w:szCs w:val="24"/>
          <w:lang w:val="en-US"/>
        </w:rPr>
        <w:t xml:space="preserve">following </w:t>
      </w:r>
      <w:r w:rsidR="00295AC3" w:rsidRPr="005E583A">
        <w:rPr>
          <w:rFonts w:ascii="Times New Roman" w:hAnsi="Times New Roman" w:cs="Times New Roman"/>
          <w:i w:val="0"/>
          <w:color w:val="000000" w:themeColor="text1"/>
          <w:sz w:val="24"/>
          <w:szCs w:val="24"/>
          <w:lang w:val="en-US"/>
        </w:rPr>
        <w:t xml:space="preserve">unilateral anterior chamber </w:t>
      </w:r>
      <w:r w:rsidR="007B0097" w:rsidRPr="005E583A">
        <w:rPr>
          <w:rFonts w:ascii="Times New Roman" w:hAnsi="Times New Roman" w:cs="Times New Roman"/>
          <w:i w:val="0"/>
          <w:color w:val="000000" w:themeColor="text1"/>
          <w:sz w:val="24"/>
          <w:szCs w:val="24"/>
          <w:lang w:val="en-US"/>
        </w:rPr>
        <w:t xml:space="preserve">viral </w:t>
      </w:r>
      <w:r w:rsidR="00295AC3" w:rsidRPr="005E583A">
        <w:rPr>
          <w:rFonts w:ascii="Times New Roman" w:hAnsi="Times New Roman" w:cs="Times New Roman"/>
          <w:i w:val="0"/>
          <w:color w:val="000000" w:themeColor="text1"/>
          <w:sz w:val="24"/>
          <w:szCs w:val="24"/>
          <w:lang w:val="en-US"/>
        </w:rPr>
        <w:t>inoculation</w:t>
      </w:r>
      <w:r w:rsidR="00ED25EA" w:rsidRPr="00C95CC8">
        <w:rPr>
          <w:rFonts w:ascii="Times New Roman" w:hAnsi="Times New Roman" w:cs="Times New Roman"/>
          <w:i w:val="0"/>
          <w:color w:val="000000" w:themeColor="text1"/>
          <w:sz w:val="24"/>
          <w:szCs w:val="24"/>
          <w:lang w:val="en-US"/>
        </w:rPr>
        <w:fldChar w:fldCharType="begin"/>
      </w:r>
      <w:r w:rsidR="004C61B4" w:rsidRPr="005E583A">
        <w:rPr>
          <w:rFonts w:ascii="Times New Roman" w:hAnsi="Times New Roman" w:cs="Times New Roman"/>
          <w:i w:val="0"/>
          <w:color w:val="000000" w:themeColor="text1"/>
          <w:sz w:val="24"/>
          <w:szCs w:val="24"/>
          <w:lang w:val="en-US"/>
        </w:rPr>
        <w:instrText xml:space="preserve"> ADDIN ZOTERO_ITEM CSL_CITATION {"citationID":"a24dea27uph","properties":{"formattedCitation":"{\\rtf \\super 5\\nosupersub{}}","plainCitation":"5"},"citationItems":[{"id":2165,"uris":["http://zotero.org/users/local/oon2y5Vd/items/XRS7Z65E"],"uri":["http://zotero.org/users/local/oon2y5Vd/items/XRS7Z65E"],"itemData":{"id":2165,"type":"article-journal","title":"Neural spread of herpes simplex virus after anterior chamber inoculation.","container-title":"Investigative Ophthalmology &amp; Visual Science","page":"2462-2472","volume":"32","issue":"9","abstract":"Abstract A genetically engineered herpes simplex virus type 1 (HSV-1, strain RH116) that expresses beta-galactosidase (beta-gal) was used as a marker to trace the route of interocular spread of HSV-1 after anterior chamber (AC) inoculation into BALB/c mice. Because RH116 is thymidine kinase deficient (TK-), the wild-type TK+ KOS strain of HSV-1 was used as a helper virus to complement RH116 during in vivo infection. After coinfection of BALB/c mice with RH116 and KOS in the AC of one eye, beta-gal expression by RH116 was detected in both the eyes and in the central nervous system (CNS). Our results suggest that after AC inoculation into BALB/c mice: (1) virus spreads from the injected eye to the CNS through parasympathetic fibers of the oculomotor nerve that supply the iris and ciliary body; (2) virus spread in the CNS is limited primarily to nuclei of the visual system and the suprachiasmatic area of the hypothalamus; and (3) virus is transmitted from the CNS to the retina of the contralateral eye by retrograde axonal transport through the optic nerve along the endocrine-optic pathway between the retina and the suprachiasmatic nucleus of the hypothalamus.","ISSN":"1552-5783","journalAbbreviation":"Investigative Ophthalmology &amp; Visual Science","author":[{"family":"Vann","given":"V R"},{"family":"Atherton","given":"S S"}],"issued":{"date-parts":[["1991",8,1]]}}}],"schema":"https://github.com/citation-style-language/schema/raw/master/csl-citation.json"} </w:instrText>
      </w:r>
      <w:r w:rsidR="00ED25EA" w:rsidRPr="00C95CC8">
        <w:rPr>
          <w:rFonts w:ascii="Times New Roman" w:hAnsi="Times New Roman" w:cs="Times New Roman"/>
          <w:i w:val="0"/>
          <w:color w:val="000000" w:themeColor="text1"/>
          <w:sz w:val="24"/>
          <w:szCs w:val="24"/>
          <w:lang w:val="en-US"/>
        </w:rPr>
        <w:fldChar w:fldCharType="separate"/>
      </w:r>
      <w:r w:rsidR="004C61B4" w:rsidRPr="000875CA">
        <w:rPr>
          <w:rFonts w:ascii="Times New Roman" w:eastAsia="Times New Roman" w:hAnsi="Times New Roman" w:cs="Times New Roman"/>
          <w:i w:val="0"/>
          <w:color w:val="000000"/>
          <w:sz w:val="24"/>
          <w:vertAlign w:val="superscript"/>
          <w:lang w:val="en-US"/>
        </w:rPr>
        <w:t>5</w:t>
      </w:r>
      <w:r w:rsidR="00ED25EA" w:rsidRPr="00C95CC8">
        <w:rPr>
          <w:rFonts w:ascii="Times New Roman" w:hAnsi="Times New Roman" w:cs="Times New Roman"/>
          <w:i w:val="0"/>
          <w:color w:val="000000" w:themeColor="text1"/>
          <w:sz w:val="24"/>
          <w:szCs w:val="24"/>
          <w:lang w:val="en-US"/>
        </w:rPr>
        <w:fldChar w:fldCharType="end"/>
      </w:r>
      <w:r w:rsidR="00E918A2" w:rsidRPr="005E583A">
        <w:rPr>
          <w:rFonts w:ascii="Times New Roman" w:hAnsi="Times New Roman" w:cs="Times New Roman"/>
          <w:i w:val="0"/>
          <w:color w:val="000000" w:themeColor="text1"/>
          <w:sz w:val="24"/>
          <w:szCs w:val="24"/>
          <w:lang w:val="en-US"/>
        </w:rPr>
        <w:t>, although i</w:t>
      </w:r>
      <w:r w:rsidR="00295AC3" w:rsidRPr="005E583A">
        <w:rPr>
          <w:rFonts w:ascii="Times New Roman" w:hAnsi="Times New Roman" w:cs="Times New Roman"/>
          <w:i w:val="0"/>
          <w:color w:val="000000" w:themeColor="text1"/>
          <w:sz w:val="24"/>
          <w:szCs w:val="24"/>
          <w:lang w:val="en-US"/>
        </w:rPr>
        <w:t xml:space="preserve">n all cases within this series, we did not identify signs of previous anterior chamber uveitis </w:t>
      </w:r>
      <w:r w:rsidR="00ED25EA" w:rsidRPr="005E583A">
        <w:rPr>
          <w:rFonts w:ascii="Times New Roman" w:hAnsi="Times New Roman" w:cs="Times New Roman"/>
          <w:i w:val="0"/>
          <w:color w:val="000000" w:themeColor="text1"/>
          <w:sz w:val="24"/>
          <w:szCs w:val="24"/>
          <w:lang w:val="en-US"/>
        </w:rPr>
        <w:t>to suggest a direct anterior to posterior dissemination. T</w:t>
      </w:r>
      <w:r w:rsidR="00295AC3" w:rsidRPr="005E583A">
        <w:rPr>
          <w:rFonts w:ascii="Times New Roman" w:hAnsi="Times New Roman" w:cs="Times New Roman"/>
          <w:i w:val="0"/>
          <w:color w:val="000000" w:themeColor="text1"/>
          <w:sz w:val="24"/>
          <w:szCs w:val="24"/>
          <w:lang w:val="en-US"/>
        </w:rPr>
        <w:t xml:space="preserve">he </w:t>
      </w:r>
      <w:r w:rsidR="00ED25EA" w:rsidRPr="005E583A">
        <w:rPr>
          <w:rFonts w:ascii="Times New Roman" w:hAnsi="Times New Roman" w:cs="Times New Roman"/>
          <w:i w:val="0"/>
          <w:color w:val="000000" w:themeColor="text1"/>
          <w:sz w:val="24"/>
          <w:szCs w:val="24"/>
          <w:lang w:val="en-US"/>
        </w:rPr>
        <w:t xml:space="preserve">presence of </w:t>
      </w:r>
      <w:r w:rsidR="00295AC3" w:rsidRPr="005E583A">
        <w:rPr>
          <w:rFonts w:ascii="Times New Roman" w:hAnsi="Times New Roman" w:cs="Times New Roman"/>
          <w:i w:val="0"/>
          <w:color w:val="000000" w:themeColor="text1"/>
          <w:sz w:val="24"/>
          <w:szCs w:val="24"/>
          <w:lang w:val="en-US"/>
        </w:rPr>
        <w:t xml:space="preserve">peripapillary curvilinear lesions </w:t>
      </w:r>
      <w:r w:rsidR="00897666" w:rsidRPr="005E583A">
        <w:rPr>
          <w:rFonts w:ascii="Times New Roman" w:hAnsi="Times New Roman" w:cs="Times New Roman"/>
          <w:i w:val="0"/>
          <w:color w:val="000000" w:themeColor="text1"/>
          <w:sz w:val="24"/>
          <w:szCs w:val="24"/>
          <w:lang w:val="en-US"/>
        </w:rPr>
        <w:t xml:space="preserve">resembling the arcuate </w:t>
      </w:r>
      <w:r w:rsidR="009056D9" w:rsidRPr="005E583A">
        <w:rPr>
          <w:rFonts w:ascii="Times New Roman" w:hAnsi="Times New Roman" w:cs="Times New Roman"/>
          <w:i w:val="0"/>
          <w:color w:val="000000" w:themeColor="text1"/>
          <w:sz w:val="24"/>
          <w:szCs w:val="24"/>
          <w:lang w:val="en-US"/>
        </w:rPr>
        <w:t xml:space="preserve">path of the ganglion cell axons, </w:t>
      </w:r>
      <w:r w:rsidR="00ED25EA" w:rsidRPr="005E583A">
        <w:rPr>
          <w:rFonts w:ascii="Times New Roman" w:hAnsi="Times New Roman" w:cs="Times New Roman"/>
          <w:i w:val="0"/>
          <w:color w:val="000000" w:themeColor="text1"/>
          <w:sz w:val="24"/>
          <w:szCs w:val="24"/>
          <w:lang w:val="en-US"/>
        </w:rPr>
        <w:t xml:space="preserve">which </w:t>
      </w:r>
      <w:r w:rsidR="007B0097" w:rsidRPr="005E583A">
        <w:rPr>
          <w:rFonts w:ascii="Times New Roman" w:hAnsi="Times New Roman" w:cs="Times New Roman"/>
          <w:i w:val="0"/>
          <w:color w:val="000000" w:themeColor="text1"/>
          <w:sz w:val="24"/>
          <w:szCs w:val="24"/>
          <w:lang w:val="en-US"/>
        </w:rPr>
        <w:t>respect</w:t>
      </w:r>
      <w:r w:rsidR="00295AC3" w:rsidRPr="005E583A">
        <w:rPr>
          <w:rFonts w:ascii="Times New Roman" w:hAnsi="Times New Roman" w:cs="Times New Roman"/>
          <w:i w:val="0"/>
          <w:color w:val="000000" w:themeColor="text1"/>
          <w:sz w:val="24"/>
          <w:szCs w:val="24"/>
          <w:lang w:val="en-US"/>
        </w:rPr>
        <w:t xml:space="preserve"> the horizontal raphe </w:t>
      </w:r>
      <w:r w:rsidR="00ED25EA" w:rsidRPr="005E583A">
        <w:rPr>
          <w:rFonts w:ascii="Times New Roman" w:hAnsi="Times New Roman" w:cs="Times New Roman"/>
          <w:i w:val="0"/>
          <w:color w:val="000000" w:themeColor="text1"/>
          <w:sz w:val="24"/>
          <w:szCs w:val="24"/>
          <w:lang w:val="en-US"/>
        </w:rPr>
        <w:t xml:space="preserve">(demonstrated both on imaging and VF analysis), </w:t>
      </w:r>
      <w:r w:rsidR="00BD4E01">
        <w:rPr>
          <w:rFonts w:ascii="Times New Roman" w:hAnsi="Times New Roman" w:cs="Times New Roman"/>
          <w:i w:val="0"/>
          <w:sz w:val="24"/>
          <w:szCs w:val="24"/>
          <w:lang w:val="en-US"/>
        </w:rPr>
        <w:t>provides further</w:t>
      </w:r>
      <w:r w:rsidR="009E2D69" w:rsidRPr="005E583A">
        <w:rPr>
          <w:rFonts w:ascii="Times New Roman" w:hAnsi="Times New Roman" w:cs="Times New Roman"/>
          <w:i w:val="0"/>
          <w:sz w:val="24"/>
          <w:szCs w:val="24"/>
          <w:lang w:val="en-US"/>
        </w:rPr>
        <w:t xml:space="preserve"> </w:t>
      </w:r>
      <w:r w:rsidR="00BD4E01" w:rsidRPr="006840D4">
        <w:rPr>
          <w:rFonts w:ascii="Times New Roman" w:hAnsi="Times New Roman" w:cs="Times New Roman"/>
          <w:i w:val="0"/>
          <w:sz w:val="24"/>
          <w:szCs w:val="24"/>
          <w:lang w:val="en-US"/>
        </w:rPr>
        <w:t xml:space="preserve">evidence </w:t>
      </w:r>
      <w:r w:rsidR="00BD4E01">
        <w:rPr>
          <w:rFonts w:ascii="Times New Roman" w:hAnsi="Times New Roman" w:cs="Times New Roman"/>
          <w:i w:val="0"/>
          <w:sz w:val="24"/>
          <w:szCs w:val="24"/>
          <w:lang w:val="en-US"/>
        </w:rPr>
        <w:t xml:space="preserve">that Ebola virus disease </w:t>
      </w:r>
      <w:r w:rsidR="00F2446B">
        <w:rPr>
          <w:rFonts w:ascii="Times New Roman" w:hAnsi="Times New Roman" w:cs="Times New Roman"/>
          <w:i w:val="0"/>
          <w:sz w:val="24"/>
          <w:szCs w:val="24"/>
          <w:lang w:val="en-US"/>
        </w:rPr>
        <w:t xml:space="preserve">involves </w:t>
      </w:r>
      <w:r w:rsidR="00BD4E01">
        <w:rPr>
          <w:rFonts w:ascii="Times New Roman" w:hAnsi="Times New Roman" w:cs="Times New Roman"/>
          <w:i w:val="0"/>
          <w:sz w:val="24"/>
          <w:szCs w:val="24"/>
          <w:lang w:val="en-US"/>
        </w:rPr>
        <w:t xml:space="preserve">retinal ganglion cells and a lasting insult to their afferent photoreceptors. </w:t>
      </w:r>
    </w:p>
    <w:p w14:paraId="3CE7CEFF" w14:textId="51962CE7" w:rsidR="00C54CCC" w:rsidRDefault="00941450" w:rsidP="001F1509">
      <w:pPr>
        <w:spacing w:line="480" w:lineRule="auto"/>
        <w:rPr>
          <w:rFonts w:ascii="Times New Roman" w:hAnsi="Times New Roman" w:cs="Times New Roman"/>
          <w:i w:val="0"/>
          <w:sz w:val="24"/>
          <w:szCs w:val="24"/>
          <w:lang w:val="en-US"/>
        </w:rPr>
      </w:pPr>
      <w:r>
        <w:rPr>
          <w:rFonts w:ascii="Times New Roman" w:hAnsi="Times New Roman" w:cs="Times New Roman"/>
          <w:i w:val="0"/>
          <w:sz w:val="24"/>
          <w:szCs w:val="24"/>
          <w:lang w:val="en-US"/>
        </w:rPr>
        <w:t>Possible pathogenic mechanism</w:t>
      </w:r>
      <w:r w:rsidR="000A1A2F">
        <w:rPr>
          <w:rFonts w:ascii="Times New Roman" w:hAnsi="Times New Roman" w:cs="Times New Roman"/>
          <w:i w:val="0"/>
          <w:sz w:val="24"/>
          <w:szCs w:val="24"/>
          <w:lang w:val="en-US"/>
        </w:rPr>
        <w:t>s for the</w:t>
      </w:r>
      <w:r>
        <w:rPr>
          <w:rFonts w:ascii="Times New Roman" w:hAnsi="Times New Roman" w:cs="Times New Roman"/>
          <w:i w:val="0"/>
          <w:sz w:val="24"/>
          <w:szCs w:val="24"/>
          <w:lang w:val="en-US"/>
        </w:rPr>
        <w:t xml:space="preserve"> characteristic </w:t>
      </w:r>
      <w:r w:rsidR="00F65713">
        <w:rPr>
          <w:rFonts w:ascii="Times New Roman" w:hAnsi="Times New Roman" w:cs="Times New Roman"/>
          <w:i w:val="0"/>
          <w:sz w:val="24"/>
          <w:szCs w:val="24"/>
          <w:lang w:val="en-US"/>
        </w:rPr>
        <w:t xml:space="preserve">retinal </w:t>
      </w:r>
      <w:r>
        <w:rPr>
          <w:rFonts w:ascii="Times New Roman" w:hAnsi="Times New Roman" w:cs="Times New Roman"/>
          <w:i w:val="0"/>
          <w:sz w:val="24"/>
          <w:szCs w:val="24"/>
          <w:lang w:val="en-US"/>
        </w:rPr>
        <w:t xml:space="preserve">lesions </w:t>
      </w:r>
      <w:r w:rsidR="00AE61BC">
        <w:rPr>
          <w:rFonts w:ascii="Times New Roman" w:hAnsi="Times New Roman" w:cs="Times New Roman"/>
          <w:i w:val="0"/>
          <w:sz w:val="24"/>
          <w:szCs w:val="24"/>
          <w:lang w:val="en-US"/>
        </w:rPr>
        <w:t xml:space="preserve">observed in ebola survivors </w:t>
      </w:r>
      <w:r>
        <w:rPr>
          <w:rFonts w:ascii="Times New Roman" w:hAnsi="Times New Roman" w:cs="Times New Roman"/>
          <w:i w:val="0"/>
          <w:sz w:val="24"/>
          <w:szCs w:val="24"/>
          <w:lang w:val="en-US"/>
        </w:rPr>
        <w:t xml:space="preserve">could include </w:t>
      </w:r>
      <w:r w:rsidRPr="005E583A">
        <w:rPr>
          <w:rFonts w:ascii="Times New Roman" w:hAnsi="Times New Roman" w:cs="Times New Roman"/>
          <w:i w:val="0"/>
          <w:sz w:val="24"/>
          <w:szCs w:val="24"/>
          <w:lang w:val="en-US"/>
        </w:rPr>
        <w:t>retrograde neuronal transmission</w:t>
      </w:r>
      <w:r w:rsidR="000A1A2F">
        <w:rPr>
          <w:rFonts w:ascii="Times New Roman" w:hAnsi="Times New Roman" w:cs="Times New Roman"/>
          <w:i w:val="0"/>
          <w:sz w:val="24"/>
          <w:szCs w:val="24"/>
          <w:lang w:val="en-US"/>
        </w:rPr>
        <w:t>. V</w:t>
      </w:r>
      <w:r>
        <w:rPr>
          <w:rFonts w:ascii="Times New Roman" w:hAnsi="Times New Roman" w:cs="Times New Roman"/>
          <w:i w:val="0"/>
          <w:sz w:val="24"/>
          <w:szCs w:val="24"/>
          <w:lang w:val="en-US"/>
        </w:rPr>
        <w:t xml:space="preserve">ascular ocular dissemination and involvement of the optic nerve </w:t>
      </w:r>
      <w:proofErr w:type="spellStart"/>
      <w:r>
        <w:rPr>
          <w:rFonts w:ascii="Times New Roman" w:hAnsi="Times New Roman" w:cs="Times New Roman"/>
          <w:i w:val="0"/>
          <w:sz w:val="24"/>
          <w:szCs w:val="24"/>
          <w:lang w:val="en-US"/>
        </w:rPr>
        <w:t>leptomeninges</w:t>
      </w:r>
      <w:proofErr w:type="spellEnd"/>
      <w:r>
        <w:rPr>
          <w:rFonts w:ascii="Times New Roman" w:hAnsi="Times New Roman" w:cs="Times New Roman"/>
          <w:i w:val="0"/>
          <w:sz w:val="24"/>
          <w:szCs w:val="24"/>
          <w:lang w:val="en-US"/>
        </w:rPr>
        <w:t xml:space="preserve"> has been demonstrated </w:t>
      </w:r>
      <w:r w:rsidR="00056C89">
        <w:rPr>
          <w:rFonts w:ascii="Times New Roman" w:hAnsi="Times New Roman" w:cs="Times New Roman"/>
          <w:i w:val="0"/>
          <w:sz w:val="24"/>
          <w:szCs w:val="24"/>
          <w:lang w:val="en-US"/>
        </w:rPr>
        <w:t xml:space="preserve">in </w:t>
      </w:r>
      <w:r>
        <w:rPr>
          <w:rFonts w:ascii="Times New Roman" w:hAnsi="Times New Roman" w:cs="Times New Roman"/>
          <w:i w:val="0"/>
          <w:sz w:val="24"/>
          <w:szCs w:val="24"/>
          <w:lang w:val="en-US"/>
        </w:rPr>
        <w:t>a rhesus monkey model</w:t>
      </w:r>
      <w:r w:rsidR="00AE61BC">
        <w:rPr>
          <w:rFonts w:ascii="Times New Roman" w:hAnsi="Times New Roman" w:cs="Times New Roman"/>
          <w:i w:val="0"/>
          <w:sz w:val="24"/>
          <w:szCs w:val="24"/>
          <w:lang w:val="en-US"/>
        </w:rPr>
        <w:t xml:space="preserve"> with acute fulminant </w:t>
      </w:r>
      <w:r w:rsidR="00F52D86">
        <w:rPr>
          <w:rFonts w:ascii="Times New Roman" w:hAnsi="Times New Roman" w:cs="Times New Roman"/>
          <w:i w:val="0"/>
          <w:sz w:val="24"/>
          <w:szCs w:val="24"/>
          <w:lang w:val="en-US"/>
        </w:rPr>
        <w:t>E</w:t>
      </w:r>
      <w:r w:rsidR="00AE61BC">
        <w:rPr>
          <w:rFonts w:ascii="Times New Roman" w:hAnsi="Times New Roman" w:cs="Times New Roman"/>
          <w:i w:val="0"/>
          <w:sz w:val="24"/>
          <w:szCs w:val="24"/>
          <w:lang w:val="en-US"/>
        </w:rPr>
        <w:t xml:space="preserve">bola </w:t>
      </w:r>
      <w:r w:rsidR="00AE61BC" w:rsidRPr="00D231D5">
        <w:rPr>
          <w:rFonts w:ascii="Times New Roman" w:hAnsi="Times New Roman" w:cs="Times New Roman"/>
          <w:i w:val="0"/>
          <w:sz w:val="24"/>
          <w:szCs w:val="24"/>
          <w:lang w:val="en-US"/>
        </w:rPr>
        <w:t>infection</w:t>
      </w:r>
      <w:r w:rsidRPr="00D231D5">
        <w:rPr>
          <w:rFonts w:ascii="Times New Roman" w:hAnsi="Times New Roman" w:cs="Times New Roman"/>
          <w:i w:val="0"/>
          <w:sz w:val="24"/>
          <w:szCs w:val="24"/>
          <w:lang w:val="en-US"/>
        </w:rPr>
        <w:t>.</w:t>
      </w:r>
      <w:r w:rsidRPr="00D231D5">
        <w:rPr>
          <w:rFonts w:ascii="Times New Roman" w:hAnsi="Times New Roman" w:cs="Times New Roman"/>
          <w:i w:val="0"/>
          <w:sz w:val="24"/>
          <w:szCs w:val="24"/>
          <w:lang w:val="en-US"/>
        </w:rPr>
        <w:fldChar w:fldCharType="begin"/>
      </w:r>
      <w:r w:rsidRPr="00D231D5">
        <w:rPr>
          <w:rFonts w:ascii="Times New Roman" w:hAnsi="Times New Roman" w:cs="Times New Roman"/>
          <w:i w:val="0"/>
          <w:sz w:val="24"/>
          <w:szCs w:val="24"/>
          <w:lang w:val="en-US"/>
        </w:rPr>
        <w:instrText xml:space="preserve"> ADDIN ZOTERO_ITEM CSL_CITATION {"citationID":"a2i32sk2ooh","properties":{"formattedCitation":"{\\rtf \\super 6\\nosupersub{}}","plainCitation":"6"},"citationItems":[{"id":2087,"uris":["http://zotero.org/users/local/oon2y5Vd/items/E7FD9UIW"],"uri":["http://zotero.org/users/local/oon2y5Vd/items/E7FD9UIW"],"itemData":{"id":2087,"type":"article-journal","title":"Identification and pathological characterization of persistent asymptomatic Ebola virus infection in rhesus monkeys","container-title":"Nature Microbiology","page":"17113","volume":"2","source":"CrossRef","DOI":"10.1038/nmicrobiol.2017.113","ISSN":"2058-5276","author":[{"family":"Zeng","given":"Xiankun"},{"family":"Blancett","given":"Candace D."},{"family":"Koistinen","given":"Keith A."},{"family":"Schellhase","given":"Christopher W."},{"family":"Bearss","given":"Jeremy J."},{"family":"Radoshitzky","given":"Sheli R."},{"family":"Honnold","given":"Shelley P."},{"family":"Chance","given":"Taylor B."},{"family":"Warren","given":"Travis K."},{"family":"Froude","given":"Jeffrey W."},{"family":"Cashman","given":"Kathleen A."},{"family":"Dye","given":"John M."},{"family":"Bavari","given":"Sina"},{"family":"Palacios","given":"Gustavo"},{"family":"Kuhn","given":"Jens H."},{"family":"Sun","given":"Mei G."}],"issued":{"date-parts":[["2017",7,17]]}}}],"schema":"https://github.com/citation-style-language/schema/raw/master/csl-citation.json"} </w:instrText>
      </w:r>
      <w:r w:rsidRPr="00D231D5">
        <w:rPr>
          <w:rFonts w:ascii="Times New Roman" w:hAnsi="Times New Roman" w:cs="Times New Roman"/>
          <w:i w:val="0"/>
          <w:sz w:val="24"/>
          <w:szCs w:val="24"/>
          <w:lang w:val="en-US"/>
        </w:rPr>
        <w:fldChar w:fldCharType="separate"/>
      </w:r>
      <w:r w:rsidRPr="00D231D5">
        <w:rPr>
          <w:rFonts w:ascii="Times New Roman" w:eastAsia="Times New Roman" w:hAnsi="Times New Roman" w:cs="Times New Roman"/>
          <w:i w:val="0"/>
          <w:sz w:val="24"/>
          <w:vertAlign w:val="superscript"/>
        </w:rPr>
        <w:t>6</w:t>
      </w:r>
      <w:r w:rsidRPr="00D231D5">
        <w:rPr>
          <w:rFonts w:ascii="Times New Roman" w:hAnsi="Times New Roman" w:cs="Times New Roman"/>
          <w:i w:val="0"/>
          <w:sz w:val="24"/>
          <w:szCs w:val="24"/>
          <w:lang w:val="en-US"/>
        </w:rPr>
        <w:fldChar w:fldCharType="end"/>
      </w:r>
      <w:r>
        <w:rPr>
          <w:rFonts w:ascii="Times New Roman" w:hAnsi="Times New Roman" w:cs="Times New Roman"/>
          <w:i w:val="0"/>
          <w:sz w:val="24"/>
          <w:szCs w:val="24"/>
          <w:lang w:val="en-US"/>
        </w:rPr>
        <w:t xml:space="preserve"> </w:t>
      </w:r>
    </w:p>
    <w:p w14:paraId="4CA3B223" w14:textId="3A082BF9" w:rsidR="0080067C" w:rsidRPr="00891B00" w:rsidRDefault="00FA4294" w:rsidP="0080067C">
      <w:pPr>
        <w:spacing w:line="480" w:lineRule="auto"/>
        <w:outlineLvl w:val="0"/>
        <w:rPr>
          <w:rFonts w:ascii="Times New Roman" w:hAnsi="Times New Roman" w:cs="Times New Roman"/>
          <w:b/>
          <w:i w:val="0"/>
          <w:sz w:val="24"/>
          <w:szCs w:val="24"/>
          <w:lang w:val="en-US"/>
        </w:rPr>
      </w:pPr>
      <w:r w:rsidRPr="00891B00">
        <w:rPr>
          <w:rFonts w:ascii="Times New Roman" w:hAnsi="Times New Roman" w:cs="Times New Roman"/>
          <w:b/>
          <w:i w:val="0"/>
          <w:color w:val="323333"/>
          <w:sz w:val="24"/>
          <w:szCs w:val="24"/>
          <w:lang w:val="en-US" w:eastAsia="en-GB"/>
        </w:rPr>
        <w:t>Dark-without-pressure</w:t>
      </w:r>
      <w:r w:rsidR="0080067C" w:rsidRPr="00891B00">
        <w:rPr>
          <w:rFonts w:ascii="Times New Roman" w:hAnsi="Times New Roman" w:cs="Times New Roman"/>
          <w:b/>
          <w:i w:val="0"/>
          <w:color w:val="323333"/>
          <w:sz w:val="24"/>
          <w:szCs w:val="24"/>
          <w:lang w:val="en-US" w:eastAsia="en-GB"/>
        </w:rPr>
        <w:t xml:space="preserve"> </w:t>
      </w:r>
    </w:p>
    <w:p w14:paraId="7568BC64" w14:textId="79C8F5AA" w:rsidR="004C61B4" w:rsidRPr="004B71A4" w:rsidRDefault="008D653A" w:rsidP="00891B00">
      <w:pPr>
        <w:widowControl w:val="0"/>
        <w:autoSpaceDE w:val="0"/>
        <w:autoSpaceDN w:val="0"/>
        <w:adjustRightInd w:val="0"/>
        <w:spacing w:after="240" w:line="480" w:lineRule="auto"/>
        <w:rPr>
          <w:rFonts w:ascii="Times" w:eastAsiaTheme="minorHAnsi" w:hAnsi="Times" w:cs="Times"/>
          <w:i w:val="0"/>
          <w:iCs w:val="0"/>
          <w:sz w:val="24"/>
          <w:szCs w:val="24"/>
          <w:lang w:val="en-US"/>
        </w:rPr>
      </w:pPr>
      <w:r w:rsidRPr="004B71A4">
        <w:rPr>
          <w:rFonts w:ascii="Times New Roman" w:hAnsi="Times New Roman" w:cs="Times New Roman"/>
          <w:i w:val="0"/>
          <w:sz w:val="24"/>
          <w:szCs w:val="24"/>
          <w:lang w:val="en-US"/>
        </w:rPr>
        <w:t>Although not specific to Ebola retinal lesions</w:t>
      </w:r>
      <w:r w:rsidR="00BF6260" w:rsidRPr="004B71A4">
        <w:rPr>
          <w:rFonts w:ascii="Times New Roman" w:hAnsi="Times New Roman" w:cs="Times New Roman"/>
          <w:i w:val="0"/>
          <w:sz w:val="24"/>
          <w:szCs w:val="24"/>
          <w:lang w:val="en-US"/>
        </w:rPr>
        <w:t>,</w:t>
      </w:r>
      <w:r w:rsidRPr="004B71A4">
        <w:rPr>
          <w:rFonts w:ascii="Times New Roman" w:hAnsi="Times New Roman" w:cs="Times New Roman"/>
          <w:i w:val="0"/>
          <w:sz w:val="24"/>
          <w:szCs w:val="24"/>
          <w:lang w:val="en-US"/>
        </w:rPr>
        <w:t xml:space="preserve"> the frequency of circumferential marginal zone</w:t>
      </w:r>
      <w:r w:rsidR="00BF6260" w:rsidRPr="004B71A4">
        <w:rPr>
          <w:rFonts w:ascii="Times New Roman" w:hAnsi="Times New Roman" w:cs="Times New Roman"/>
          <w:i w:val="0"/>
          <w:sz w:val="24"/>
          <w:szCs w:val="24"/>
          <w:lang w:val="en-US"/>
        </w:rPr>
        <w:t>s</w:t>
      </w:r>
      <w:r w:rsidRPr="004B71A4">
        <w:rPr>
          <w:rFonts w:ascii="Times New Roman" w:hAnsi="Times New Roman" w:cs="Times New Roman"/>
          <w:i w:val="0"/>
          <w:sz w:val="24"/>
          <w:szCs w:val="24"/>
          <w:lang w:val="en-US"/>
        </w:rPr>
        <w:t xml:space="preserve"> </w:t>
      </w:r>
      <w:r w:rsidR="00A71013" w:rsidRPr="004B71A4">
        <w:rPr>
          <w:rFonts w:ascii="Times New Roman" w:hAnsi="Times New Roman" w:cs="Times New Roman"/>
          <w:i w:val="0"/>
          <w:sz w:val="24"/>
          <w:szCs w:val="24"/>
          <w:lang w:val="en-US"/>
        </w:rPr>
        <w:t xml:space="preserve">of </w:t>
      </w:r>
      <w:r w:rsidR="003037BC" w:rsidRPr="004B71A4">
        <w:rPr>
          <w:rFonts w:ascii="Times New Roman" w:hAnsi="Times New Roman" w:cs="Times New Roman"/>
          <w:i w:val="0"/>
          <w:sz w:val="24"/>
          <w:szCs w:val="24"/>
          <w:lang w:val="en-US"/>
        </w:rPr>
        <w:t>DWP</w:t>
      </w:r>
      <w:r w:rsidR="00A71013" w:rsidRPr="004B71A4">
        <w:rPr>
          <w:rFonts w:ascii="Times New Roman" w:hAnsi="Times New Roman" w:cs="Times New Roman"/>
          <w:i w:val="0"/>
          <w:sz w:val="24"/>
          <w:szCs w:val="24"/>
          <w:lang w:val="en-US"/>
        </w:rPr>
        <w:t xml:space="preserve"> </w:t>
      </w:r>
      <w:r w:rsidRPr="004B71A4">
        <w:rPr>
          <w:rFonts w:ascii="Times New Roman" w:hAnsi="Times New Roman" w:cs="Times New Roman"/>
          <w:i w:val="0"/>
          <w:sz w:val="24"/>
          <w:szCs w:val="24"/>
          <w:lang w:val="en-US"/>
        </w:rPr>
        <w:t xml:space="preserve">around Ebola retinal lesions </w:t>
      </w:r>
      <w:r w:rsidR="00BF6260" w:rsidRPr="004B71A4">
        <w:rPr>
          <w:rFonts w:ascii="Times New Roman" w:hAnsi="Times New Roman" w:cs="Times New Roman"/>
          <w:i w:val="0"/>
          <w:sz w:val="24"/>
          <w:szCs w:val="24"/>
          <w:lang w:val="en-US"/>
        </w:rPr>
        <w:t xml:space="preserve">strongly </w:t>
      </w:r>
      <w:r w:rsidRPr="004B71A4">
        <w:rPr>
          <w:rFonts w:ascii="Times New Roman" w:hAnsi="Times New Roman" w:cs="Times New Roman"/>
          <w:i w:val="0"/>
          <w:sz w:val="24"/>
          <w:szCs w:val="24"/>
          <w:lang w:val="en-US"/>
        </w:rPr>
        <w:t xml:space="preserve">suggests </w:t>
      </w:r>
      <w:r w:rsidR="00BE75CE" w:rsidRPr="004B71A4">
        <w:rPr>
          <w:rFonts w:ascii="Times New Roman" w:hAnsi="Times New Roman" w:cs="Times New Roman"/>
          <w:i w:val="0"/>
          <w:sz w:val="24"/>
          <w:szCs w:val="24"/>
          <w:lang w:val="en-US"/>
        </w:rPr>
        <w:t>an association</w:t>
      </w:r>
      <w:r w:rsidR="00531A7F" w:rsidRPr="004B71A4">
        <w:rPr>
          <w:rFonts w:ascii="Times New Roman" w:hAnsi="Times New Roman" w:cs="Times New Roman"/>
          <w:i w:val="0"/>
          <w:sz w:val="24"/>
          <w:szCs w:val="24"/>
          <w:lang w:val="en-US"/>
        </w:rPr>
        <w:t>. This is supported by the</w:t>
      </w:r>
      <w:r w:rsidR="00BE75CE" w:rsidRPr="004B71A4">
        <w:rPr>
          <w:rFonts w:ascii="Times New Roman" w:hAnsi="Times New Roman" w:cs="Times New Roman"/>
          <w:i w:val="0"/>
          <w:sz w:val="24"/>
          <w:szCs w:val="24"/>
          <w:lang w:val="en-US"/>
        </w:rPr>
        <w:t xml:space="preserve"> correlation between Ebola retinal lesion density and </w:t>
      </w:r>
      <w:r w:rsidR="002C08DA" w:rsidRPr="004B71A4">
        <w:rPr>
          <w:rFonts w:ascii="Times New Roman" w:hAnsi="Times New Roman" w:cs="Times New Roman"/>
          <w:i w:val="0"/>
          <w:sz w:val="24"/>
          <w:szCs w:val="24"/>
          <w:lang w:val="en-US"/>
        </w:rPr>
        <w:t xml:space="preserve">the extent of </w:t>
      </w:r>
      <w:r w:rsidR="003037BC" w:rsidRPr="004B71A4">
        <w:rPr>
          <w:rFonts w:ascii="Times New Roman" w:hAnsi="Times New Roman" w:cs="Times New Roman"/>
          <w:i w:val="0"/>
          <w:sz w:val="24"/>
          <w:szCs w:val="24"/>
          <w:lang w:val="en-US"/>
        </w:rPr>
        <w:t>DWP</w:t>
      </w:r>
      <w:r w:rsidR="00BE75CE" w:rsidRPr="004B71A4">
        <w:rPr>
          <w:rFonts w:ascii="Times New Roman" w:hAnsi="Times New Roman" w:cs="Times New Roman"/>
          <w:i w:val="0"/>
          <w:sz w:val="24"/>
          <w:szCs w:val="24"/>
          <w:lang w:val="en-US"/>
        </w:rPr>
        <w:t xml:space="preserve"> </w:t>
      </w:r>
      <w:r w:rsidR="00E75745" w:rsidRPr="004B71A4">
        <w:rPr>
          <w:rFonts w:ascii="Times New Roman" w:hAnsi="Times New Roman" w:cs="Times New Roman"/>
          <w:i w:val="0"/>
          <w:sz w:val="24"/>
          <w:szCs w:val="24"/>
          <w:lang w:val="en-US"/>
        </w:rPr>
        <w:t>in some eyes</w:t>
      </w:r>
      <w:r w:rsidR="004F614D" w:rsidRPr="004B71A4">
        <w:rPr>
          <w:rFonts w:ascii="Times New Roman" w:hAnsi="Times New Roman" w:cs="Times New Roman"/>
          <w:i w:val="0"/>
          <w:sz w:val="24"/>
          <w:szCs w:val="24"/>
          <w:lang w:val="en-US"/>
        </w:rPr>
        <w:t xml:space="preserve"> (</w:t>
      </w:r>
      <w:r w:rsidR="005816FF" w:rsidRPr="004B71A4">
        <w:rPr>
          <w:rFonts w:ascii="Times New Roman" w:hAnsi="Times New Roman" w:cs="Times New Roman"/>
          <w:i w:val="0"/>
          <w:sz w:val="24"/>
          <w:szCs w:val="24"/>
          <w:lang w:val="en-US"/>
        </w:rPr>
        <w:t>e</w:t>
      </w:r>
      <w:r w:rsidR="00845770" w:rsidRPr="004B71A4">
        <w:rPr>
          <w:rFonts w:ascii="Times New Roman" w:hAnsi="Times New Roman" w:cs="Times New Roman"/>
          <w:i w:val="0"/>
          <w:sz w:val="24"/>
          <w:szCs w:val="24"/>
          <w:lang w:val="en-US"/>
        </w:rPr>
        <w:t xml:space="preserve">Figure </w:t>
      </w:r>
      <w:r w:rsidR="005816FF" w:rsidRPr="004B71A4">
        <w:rPr>
          <w:rFonts w:ascii="Times New Roman" w:hAnsi="Times New Roman" w:cs="Times New Roman"/>
          <w:i w:val="0"/>
          <w:sz w:val="24"/>
          <w:szCs w:val="24"/>
          <w:lang w:val="en-US"/>
        </w:rPr>
        <w:t>15</w:t>
      </w:r>
      <w:r w:rsidR="00845770" w:rsidRPr="004B71A4">
        <w:rPr>
          <w:rFonts w:ascii="Times New Roman" w:hAnsi="Times New Roman" w:cs="Times New Roman"/>
          <w:i w:val="0"/>
          <w:sz w:val="24"/>
          <w:szCs w:val="24"/>
          <w:lang w:val="en-US"/>
        </w:rPr>
        <w:t>)</w:t>
      </w:r>
      <w:r w:rsidR="00A71013" w:rsidRPr="004B71A4">
        <w:rPr>
          <w:rFonts w:ascii="Times New Roman" w:hAnsi="Times New Roman" w:cs="Times New Roman"/>
          <w:i w:val="0"/>
          <w:sz w:val="24"/>
          <w:szCs w:val="24"/>
          <w:lang w:val="en-US"/>
        </w:rPr>
        <w:t xml:space="preserve">. </w:t>
      </w:r>
      <w:r w:rsidR="0080067C" w:rsidRPr="004B71A4">
        <w:rPr>
          <w:rFonts w:ascii="Times New Roman" w:hAnsi="Times New Roman" w:cs="Times New Roman"/>
          <w:i w:val="0"/>
          <w:sz w:val="24"/>
          <w:szCs w:val="24"/>
          <w:lang w:val="en-US"/>
        </w:rPr>
        <w:t xml:space="preserve">Areas of </w:t>
      </w:r>
      <w:r w:rsidR="003037BC" w:rsidRPr="004B71A4">
        <w:rPr>
          <w:rFonts w:ascii="Times New Roman" w:hAnsi="Times New Roman" w:cs="Times New Roman"/>
          <w:i w:val="0"/>
          <w:sz w:val="24"/>
          <w:szCs w:val="24"/>
          <w:lang w:val="en-US"/>
        </w:rPr>
        <w:t>DWP</w:t>
      </w:r>
      <w:r w:rsidR="0080067C" w:rsidRPr="004B71A4">
        <w:rPr>
          <w:rFonts w:ascii="Times New Roman" w:hAnsi="Times New Roman" w:cs="Times New Roman"/>
          <w:i w:val="0"/>
          <w:sz w:val="24"/>
          <w:szCs w:val="24"/>
          <w:lang w:val="en-US"/>
        </w:rPr>
        <w:t xml:space="preserve"> in this study </w:t>
      </w:r>
      <w:r w:rsidR="007C3EA4" w:rsidRPr="004B71A4">
        <w:rPr>
          <w:rFonts w:ascii="Times New Roman" w:hAnsi="Times New Roman" w:cs="Times New Roman"/>
          <w:i w:val="0"/>
          <w:sz w:val="24"/>
          <w:szCs w:val="24"/>
          <w:lang w:val="en-US"/>
        </w:rPr>
        <w:t>correspond to</w:t>
      </w:r>
      <w:r w:rsidR="002A6966" w:rsidRPr="004B71A4">
        <w:rPr>
          <w:rFonts w:ascii="Times New Roman" w:hAnsi="Times New Roman" w:cs="Times New Roman"/>
          <w:i w:val="0"/>
          <w:sz w:val="24"/>
          <w:szCs w:val="24"/>
          <w:lang w:val="en-US"/>
        </w:rPr>
        <w:t xml:space="preserve"> </w:t>
      </w:r>
      <w:r w:rsidR="005E610E" w:rsidRPr="004B71A4">
        <w:rPr>
          <w:rFonts w:ascii="Times New Roman" w:hAnsi="Times New Roman" w:cs="Times New Roman"/>
          <w:i w:val="0"/>
          <w:sz w:val="24"/>
          <w:szCs w:val="24"/>
          <w:lang w:val="en-US"/>
        </w:rPr>
        <w:t xml:space="preserve">a hyporeflective thinning of the second and loss of the </w:t>
      </w:r>
      <w:r w:rsidR="00E4398B" w:rsidRPr="004B71A4">
        <w:rPr>
          <w:rFonts w:ascii="Times New Roman" w:hAnsi="Times New Roman" w:cs="Times New Roman"/>
          <w:i w:val="0"/>
          <w:sz w:val="24"/>
          <w:szCs w:val="24"/>
          <w:lang w:val="en-US"/>
        </w:rPr>
        <w:t>third hyper</w:t>
      </w:r>
      <w:r w:rsidR="002A6966" w:rsidRPr="004B71A4">
        <w:rPr>
          <w:rFonts w:ascii="Times New Roman" w:hAnsi="Times New Roman" w:cs="Times New Roman"/>
          <w:i w:val="0"/>
          <w:sz w:val="24"/>
          <w:szCs w:val="24"/>
          <w:lang w:val="en-US"/>
        </w:rPr>
        <w:t>reflective bands on OCT</w:t>
      </w:r>
      <w:r w:rsidR="00654913" w:rsidRPr="004B71A4">
        <w:rPr>
          <w:rFonts w:ascii="Times New Roman" w:hAnsi="Times New Roman" w:cs="Times New Roman"/>
          <w:i w:val="0"/>
          <w:sz w:val="24"/>
          <w:szCs w:val="24"/>
          <w:lang w:val="en-US"/>
        </w:rPr>
        <w:t xml:space="preserve"> currently termed the ‘ellipsoid zone’ and ‘interdigitation zone’</w:t>
      </w:r>
      <w:r w:rsidR="00BE78D1" w:rsidRPr="004B71A4">
        <w:rPr>
          <w:rFonts w:ascii="Times New Roman" w:hAnsi="Times New Roman" w:cs="Times New Roman"/>
          <w:i w:val="0"/>
          <w:sz w:val="24"/>
          <w:szCs w:val="24"/>
          <w:lang w:val="en-US"/>
        </w:rPr>
        <w:t xml:space="preserve"> respectively</w:t>
      </w:r>
      <w:r w:rsidR="001F1509" w:rsidRPr="004B71A4">
        <w:rPr>
          <w:rFonts w:ascii="Times New Roman" w:hAnsi="Times New Roman" w:cs="Times New Roman"/>
          <w:i w:val="0"/>
          <w:sz w:val="24"/>
          <w:szCs w:val="24"/>
          <w:lang w:val="en-US"/>
        </w:rPr>
        <w:t>.</w:t>
      </w:r>
      <w:r w:rsidR="001F1509" w:rsidRPr="004B71A4">
        <w:rPr>
          <w:rFonts w:ascii="Times New Roman" w:hAnsi="Times New Roman" w:cs="Times New Roman"/>
          <w:i w:val="0"/>
          <w:sz w:val="24"/>
          <w:szCs w:val="24"/>
          <w:lang w:val="en-US"/>
        </w:rPr>
        <w:fldChar w:fldCharType="begin"/>
      </w:r>
      <w:r w:rsidR="00D231D5" w:rsidRPr="004B71A4">
        <w:rPr>
          <w:rFonts w:ascii="Times New Roman" w:hAnsi="Times New Roman" w:cs="Times New Roman"/>
          <w:i w:val="0"/>
          <w:sz w:val="24"/>
          <w:szCs w:val="24"/>
          <w:lang w:val="en-US"/>
        </w:rPr>
        <w:instrText xml:space="preserve"> ADDIN ZOTERO_ITEM CSL_CITATION {"citationID":"avqdp1pth2","properties":{"formattedCitation":"{\\rtf \\super 7\\nosupersub{}}","plainCitation":"7"},"citationItems":[{"id":1872,"uris":["http://zotero.org/users/local/oon2y5Vd/items/EAKXUWTK"],"uri":["http://zotero.org/users/local/oon2y5Vd/items/EAKXUWTK"],"itemData":{"id":1872,"type":"article-journal","title":"Proposed lexicon for anatomic landmarks in normal posterior segment spectral-domain optical coherence tomography: the IN•OCT consensus","container-title":"Ophthalmology","page":"1572-1578","volume":"121","issue":"8","source":"PubMed","abstract":"PURPOSE: To develop a consensus nomenclature for the classification of retinal and choroidal layers and bands visible on spectral-domain optical coherence tomography (SD-OCT) images of a normal eye.\nDESIGN: An international panel with expertise in retinal imaging (International Nomenclature for Optical Coherence Tomography [IN • OCT] Panel) was assembled to define a consensus for OCT imaging terminology.\nPARTICIPANTS: A panel of retina specialists.\nMETHODS: A set of 3 B-scan images from a normal eye was circulated to the panel before the meeting for independent assignment of nomenclature to anatomic landmarks in the vitreous, retina, and choroid. The outputs were scrutinized, tabulated, and used as the starting point for discussions at a roundtable panel meeting. The history of anatomic landmark designations over time was reviewed for the various cellular layers of the ocular structures that are visible by SD-OCT. A process of open discussion and negotiation was undertaken until a unanimous consensus name was adopted for each feature.\nMAIN OUTCOME MEASURES: Definitions of normal eye features showed by SD-OCT.\nRESULTS: Definitions for various layers changed frequently in the literature and were often inconsistent with retinal anatomy and histology. The panel introduced the term \"zone\" for OCT features that seem to localize to a particular anatomic region that lacks definitely proven evidence for a specific reflective structure. Such zones include the myoid, ellipsoid, and the interdigitation zones.\nCONCLUSIONS: A nomenclature system for normal anatomic landmarks seen on SD-OCT outputs has been proposed and adopted by the IN • OCT Panel. The panel recommends this standardized nomenclature for use in future publications. The proposed harmonizing of terminology serves as a basis for future OCT research studies.","DOI":"10.1016/j.ophtha.2014.02.023","ISSN":"1549-4713","note":"PMID: 24755005","shortTitle":"Proposed lexicon for anatomic landmarks in normal posterior segment spectral-domain optical coherence tomography","journalAbbreviation":"Ophthalmology","language":"eng","author":[{"family":"Staurenghi","given":"Giovanni"},{"family":"Sadda","given":"Srinivas"},{"family":"Chakravarthy","given":"Usha"},{"family":"Spaide","given":"Richard F."},{"literal":"International Nomenclature for Optical Coherence Tomography (IN•OCT) Panel"}],"issued":{"date-parts":[["2014",8]]}}}],"schema":"https://github.com/citation-style-language/schema/raw/master/csl-citation.json"} </w:instrText>
      </w:r>
      <w:r w:rsidR="001F1509" w:rsidRPr="004B71A4">
        <w:rPr>
          <w:rFonts w:ascii="Times New Roman" w:hAnsi="Times New Roman" w:cs="Times New Roman"/>
          <w:i w:val="0"/>
          <w:sz w:val="24"/>
          <w:szCs w:val="24"/>
          <w:lang w:val="en-US"/>
        </w:rPr>
        <w:fldChar w:fldCharType="separate"/>
      </w:r>
      <w:r w:rsidR="00D231D5" w:rsidRPr="004B71A4">
        <w:rPr>
          <w:rFonts w:ascii="Times New Roman" w:eastAsia="Times New Roman" w:hAnsi="Times New Roman" w:cs="Times New Roman"/>
          <w:i w:val="0"/>
          <w:sz w:val="24"/>
          <w:vertAlign w:val="superscript"/>
        </w:rPr>
        <w:t>7</w:t>
      </w:r>
      <w:r w:rsidR="001F1509" w:rsidRPr="004B71A4">
        <w:rPr>
          <w:rFonts w:ascii="Times New Roman" w:hAnsi="Times New Roman" w:cs="Times New Roman"/>
          <w:i w:val="0"/>
          <w:sz w:val="24"/>
          <w:szCs w:val="24"/>
          <w:lang w:val="en-US"/>
        </w:rPr>
        <w:fldChar w:fldCharType="end"/>
      </w:r>
      <w:r w:rsidR="006E49FE" w:rsidRPr="004B71A4">
        <w:rPr>
          <w:rFonts w:ascii="Times New Roman" w:hAnsi="Times New Roman" w:cs="Times New Roman"/>
          <w:i w:val="0"/>
          <w:sz w:val="24"/>
          <w:szCs w:val="24"/>
          <w:lang w:val="en-US"/>
        </w:rPr>
        <w:t xml:space="preserve"> </w:t>
      </w:r>
      <w:r w:rsidR="009056D9" w:rsidRPr="004B71A4">
        <w:rPr>
          <w:rFonts w:ascii="Times New Roman" w:hAnsi="Times New Roman" w:cs="Times New Roman"/>
          <w:i w:val="0"/>
          <w:sz w:val="24"/>
          <w:szCs w:val="24"/>
          <w:lang w:val="en-US"/>
        </w:rPr>
        <w:t>Although c</w:t>
      </w:r>
      <w:r w:rsidR="00325E8F" w:rsidRPr="004B71A4">
        <w:rPr>
          <w:rFonts w:ascii="Times New Roman" w:hAnsi="Times New Roman" w:cs="Times New Roman"/>
          <w:i w:val="0"/>
          <w:sz w:val="24"/>
          <w:szCs w:val="24"/>
          <w:lang w:val="en-US"/>
        </w:rPr>
        <w:t>ontrovers</w:t>
      </w:r>
      <w:r w:rsidR="00A71013" w:rsidRPr="004B71A4">
        <w:rPr>
          <w:rFonts w:ascii="Times New Roman" w:hAnsi="Times New Roman" w:cs="Times New Roman"/>
          <w:i w:val="0"/>
          <w:sz w:val="24"/>
          <w:szCs w:val="24"/>
          <w:lang w:val="en-US"/>
        </w:rPr>
        <w:t xml:space="preserve">y </w:t>
      </w:r>
      <w:r w:rsidR="00443B92" w:rsidRPr="004B71A4">
        <w:rPr>
          <w:rFonts w:ascii="Times New Roman" w:hAnsi="Times New Roman" w:cs="Times New Roman"/>
          <w:i w:val="0"/>
          <w:sz w:val="24"/>
          <w:szCs w:val="24"/>
          <w:lang w:val="en-US"/>
        </w:rPr>
        <w:t xml:space="preserve">continues </w:t>
      </w:r>
      <w:r w:rsidR="00A71013" w:rsidRPr="004B71A4">
        <w:rPr>
          <w:rFonts w:ascii="Times New Roman" w:hAnsi="Times New Roman" w:cs="Times New Roman"/>
          <w:i w:val="0"/>
          <w:sz w:val="24"/>
          <w:szCs w:val="24"/>
          <w:lang w:val="en-US"/>
        </w:rPr>
        <w:t>over the</w:t>
      </w:r>
      <w:r w:rsidR="001F1509" w:rsidRPr="004B71A4">
        <w:rPr>
          <w:rFonts w:ascii="Times New Roman" w:hAnsi="Times New Roman" w:cs="Times New Roman"/>
          <w:i w:val="0"/>
          <w:sz w:val="24"/>
          <w:szCs w:val="24"/>
          <w:lang w:val="en-US"/>
        </w:rPr>
        <w:t xml:space="preserve"> precise</w:t>
      </w:r>
      <w:r w:rsidR="00A71013" w:rsidRPr="004B71A4">
        <w:rPr>
          <w:rFonts w:ascii="Times New Roman" w:hAnsi="Times New Roman" w:cs="Times New Roman"/>
          <w:i w:val="0"/>
          <w:sz w:val="24"/>
          <w:szCs w:val="24"/>
          <w:lang w:val="en-US"/>
        </w:rPr>
        <w:t xml:space="preserve"> anatomical correlates of </w:t>
      </w:r>
      <w:r w:rsidR="00443B92" w:rsidRPr="004B71A4">
        <w:rPr>
          <w:rFonts w:ascii="Times New Roman" w:hAnsi="Times New Roman" w:cs="Times New Roman"/>
          <w:i w:val="0"/>
          <w:sz w:val="24"/>
          <w:szCs w:val="24"/>
          <w:lang w:val="en-US"/>
        </w:rPr>
        <w:t>these bands</w:t>
      </w:r>
      <w:r w:rsidR="00F12C79" w:rsidRPr="004B71A4">
        <w:rPr>
          <w:rFonts w:ascii="Times New Roman" w:eastAsia="Times New Roman" w:hAnsi="Times New Roman" w:cs="Times New Roman"/>
          <w:i w:val="0"/>
          <w:sz w:val="24"/>
          <w:vertAlign w:val="superscript"/>
          <w:lang w:val="en-US"/>
        </w:rPr>
        <w:fldChar w:fldCharType="begin"/>
      </w:r>
      <w:r w:rsidR="00D231D5" w:rsidRPr="004B71A4">
        <w:rPr>
          <w:rFonts w:ascii="Times New Roman" w:eastAsia="Times New Roman" w:hAnsi="Times New Roman" w:cs="Times New Roman"/>
          <w:i w:val="0"/>
          <w:sz w:val="24"/>
          <w:vertAlign w:val="superscript"/>
          <w:lang w:val="en-US"/>
        </w:rPr>
        <w:instrText xml:space="preserve"> ADDIN ZOTERO_ITEM CSL_CITATION {"citationID":"a21vubvt8ce","properties":{"formattedCitation":"{\\rtf \\super 8,9\\nosupersub{}}","plainCitation":"8,9"},"citationItems":[{"id":397,"uris":["http://zotero.org/users/local/oon2y5Vd/items/4EIEX5XU"],"uri":["http://zotero.org/users/local/oon2y5Vd/items/4EIEX5XU"],"itemData":{"id":397,"type":"article-journal","title":"Outer Retinal Bands","container-title":"Investigative Opthalmology &amp; Visual Science","page":"2505","volume":"56","issue":"4","source":"CrossRef","DOI":"10.1167/iovs.15-16456","ISSN":"1552-5783","language":"en","author":[{"family":"Spaide","given":"Richard F."}],"issued":{"date-parts":[["2015",4,22]]}}},{"id":392,"uris":["http://zotero.org/users/local/oon2y5Vd/items/D9VB94BN"],"uri":["http://zotero.org/users/local/oon2y5Vd/items/D9VB94BN"],"itemData":{"id":392,"type":"article-journal","title":"Author Response: Outer Retinal Bands","container-title":"Investigative Opthalmology &amp; Visual Science","page":"2507","volume":"56","issue":"4","source":"CrossRef","DOI":"10.1167/iovs.15-16756","ISSN":"1552-5783","shortTitle":"Author Response","language":"en","author":[{"family":"Jonnal","given":"Ravi S."},{"family":"Kocaoglu","given":"Omer P."},{"family":"Zawadzki","given":"Robert J."},{"family":"Lee","given":"Sang-Hyuck"},{"family":"Werner","given":"John S."},{"family":"Miller","given":"Donald T."}],"issued":{"date-parts":[["2015",4,22]]}}}],"schema":"https://github.com/citation-style-language/schema/raw/master/csl-citation.json"} </w:instrText>
      </w:r>
      <w:r w:rsidR="00F12C79" w:rsidRPr="004B71A4">
        <w:rPr>
          <w:rFonts w:ascii="Times New Roman" w:eastAsia="Times New Roman" w:hAnsi="Times New Roman" w:cs="Times New Roman"/>
          <w:i w:val="0"/>
          <w:sz w:val="24"/>
          <w:vertAlign w:val="superscript"/>
          <w:lang w:val="en-US"/>
        </w:rPr>
        <w:fldChar w:fldCharType="separate"/>
      </w:r>
      <w:r w:rsidR="00D231D5" w:rsidRPr="004B71A4">
        <w:rPr>
          <w:rFonts w:ascii="Times New Roman" w:eastAsia="Times New Roman" w:hAnsi="Times New Roman" w:cs="Times New Roman"/>
          <w:i w:val="0"/>
          <w:sz w:val="24"/>
          <w:vertAlign w:val="superscript"/>
        </w:rPr>
        <w:t>8,9</w:t>
      </w:r>
      <w:r w:rsidR="00F12C79" w:rsidRPr="004B71A4">
        <w:rPr>
          <w:rFonts w:ascii="Times New Roman" w:eastAsia="Times New Roman" w:hAnsi="Times New Roman" w:cs="Times New Roman"/>
          <w:i w:val="0"/>
          <w:sz w:val="24"/>
          <w:vertAlign w:val="superscript"/>
          <w:lang w:val="en-US"/>
        </w:rPr>
        <w:fldChar w:fldCharType="end"/>
      </w:r>
      <w:r w:rsidR="0080067C" w:rsidRPr="004B71A4">
        <w:rPr>
          <w:rFonts w:ascii="Times New Roman" w:hAnsi="Times New Roman" w:cs="Times New Roman"/>
          <w:i w:val="0"/>
          <w:sz w:val="24"/>
          <w:szCs w:val="24"/>
          <w:lang w:val="en-US"/>
        </w:rPr>
        <w:t xml:space="preserve"> </w:t>
      </w:r>
      <w:r w:rsidR="009056D9" w:rsidRPr="004B71A4">
        <w:rPr>
          <w:rFonts w:ascii="Times New Roman" w:hAnsi="Times New Roman" w:cs="Times New Roman"/>
          <w:i w:val="0"/>
          <w:sz w:val="24"/>
          <w:szCs w:val="24"/>
          <w:lang w:val="en-US"/>
        </w:rPr>
        <w:t>recent c</w:t>
      </w:r>
      <w:r w:rsidR="00A71013" w:rsidRPr="004B71A4">
        <w:rPr>
          <w:rFonts w:ascii="Times New Roman" w:hAnsi="Times New Roman" w:cs="Times New Roman"/>
          <w:i w:val="0"/>
          <w:sz w:val="24"/>
          <w:szCs w:val="24"/>
          <w:lang w:val="en-US"/>
        </w:rPr>
        <w:t>ellular characteri</w:t>
      </w:r>
      <w:r w:rsidR="009C75D8" w:rsidRPr="004B71A4">
        <w:rPr>
          <w:rFonts w:ascii="Times New Roman" w:hAnsi="Times New Roman" w:cs="Times New Roman"/>
          <w:i w:val="0"/>
          <w:sz w:val="24"/>
          <w:szCs w:val="24"/>
          <w:lang w:val="en-US"/>
        </w:rPr>
        <w:t>z</w:t>
      </w:r>
      <w:r w:rsidR="00A71013" w:rsidRPr="004B71A4">
        <w:rPr>
          <w:rFonts w:ascii="Times New Roman" w:hAnsi="Times New Roman" w:cs="Times New Roman"/>
          <w:i w:val="0"/>
          <w:sz w:val="24"/>
          <w:szCs w:val="24"/>
          <w:lang w:val="en-US"/>
        </w:rPr>
        <w:t xml:space="preserve">ation </w:t>
      </w:r>
      <w:r w:rsidR="0068701F" w:rsidRPr="004B71A4">
        <w:rPr>
          <w:rFonts w:ascii="Times New Roman" w:hAnsi="Times New Roman" w:cs="Times New Roman"/>
          <w:i w:val="0"/>
          <w:sz w:val="24"/>
          <w:szCs w:val="24"/>
          <w:lang w:val="en-US"/>
        </w:rPr>
        <w:t>using i</w:t>
      </w:r>
      <w:r w:rsidR="00A71013" w:rsidRPr="004B71A4">
        <w:rPr>
          <w:rFonts w:ascii="Times New Roman" w:hAnsi="Times New Roman" w:cs="Times New Roman"/>
          <w:i w:val="0"/>
          <w:sz w:val="24"/>
          <w:szCs w:val="24"/>
          <w:lang w:val="en-US"/>
        </w:rPr>
        <w:t xml:space="preserve">mmunohistochemistry </w:t>
      </w:r>
      <w:r w:rsidR="0068701F" w:rsidRPr="004B71A4">
        <w:rPr>
          <w:rFonts w:ascii="Times New Roman" w:hAnsi="Times New Roman" w:cs="Times New Roman"/>
          <w:i w:val="0"/>
          <w:sz w:val="24"/>
          <w:szCs w:val="24"/>
          <w:lang w:val="en-US"/>
        </w:rPr>
        <w:t xml:space="preserve">markers </w:t>
      </w:r>
      <w:r w:rsidR="00AF15CD" w:rsidRPr="004B71A4">
        <w:rPr>
          <w:rFonts w:ascii="Times New Roman" w:hAnsi="Times New Roman" w:cs="Times New Roman"/>
          <w:i w:val="0"/>
          <w:sz w:val="24"/>
          <w:szCs w:val="24"/>
          <w:lang w:val="en-US"/>
        </w:rPr>
        <w:t>concurs that</w:t>
      </w:r>
      <w:r w:rsidR="008A306A" w:rsidRPr="004B71A4">
        <w:rPr>
          <w:rFonts w:ascii="Times New Roman" w:hAnsi="Times New Roman" w:cs="Times New Roman"/>
          <w:i w:val="0"/>
          <w:sz w:val="24"/>
          <w:szCs w:val="24"/>
          <w:lang w:val="en-US"/>
        </w:rPr>
        <w:t xml:space="preserve"> </w:t>
      </w:r>
      <w:r w:rsidR="0068701F" w:rsidRPr="004B71A4">
        <w:rPr>
          <w:rFonts w:ascii="Times New Roman" w:hAnsi="Times New Roman" w:cs="Times New Roman"/>
          <w:i w:val="0"/>
          <w:sz w:val="24"/>
          <w:szCs w:val="24"/>
          <w:lang w:val="en-US"/>
        </w:rPr>
        <w:t xml:space="preserve">the second band is generated by </w:t>
      </w:r>
      <w:r w:rsidR="008D7AA5" w:rsidRPr="004B71A4">
        <w:rPr>
          <w:rFonts w:ascii="Times New Roman" w:hAnsi="Times New Roman" w:cs="Times New Roman"/>
          <w:i w:val="0"/>
          <w:sz w:val="24"/>
          <w:szCs w:val="24"/>
          <w:lang w:val="en-US"/>
        </w:rPr>
        <w:t xml:space="preserve">the photoreceptor </w:t>
      </w:r>
      <w:r w:rsidR="0068701F" w:rsidRPr="004B71A4">
        <w:rPr>
          <w:rFonts w:ascii="Times New Roman" w:hAnsi="Times New Roman" w:cs="Times New Roman"/>
          <w:i w:val="0"/>
          <w:sz w:val="24"/>
          <w:szCs w:val="24"/>
          <w:lang w:val="en-US"/>
        </w:rPr>
        <w:t>ellipsoids</w:t>
      </w:r>
      <w:r w:rsidR="00AF15CD" w:rsidRPr="004B71A4">
        <w:rPr>
          <w:rFonts w:ascii="Times New Roman" w:hAnsi="Times New Roman" w:cs="Times New Roman"/>
          <w:i w:val="0"/>
          <w:sz w:val="24"/>
          <w:szCs w:val="24"/>
          <w:lang w:val="en-US"/>
        </w:rPr>
        <w:t xml:space="preserve"> and </w:t>
      </w:r>
      <w:r w:rsidR="008D7AA5" w:rsidRPr="004B71A4">
        <w:rPr>
          <w:rFonts w:ascii="Times New Roman" w:hAnsi="Times New Roman" w:cs="Times New Roman"/>
          <w:i w:val="0"/>
          <w:sz w:val="24"/>
          <w:szCs w:val="24"/>
          <w:lang w:val="en-US"/>
        </w:rPr>
        <w:t>probably the result of the high number of mitochondria that they contain</w:t>
      </w:r>
      <w:r w:rsidR="004C61B4" w:rsidRPr="004B71A4">
        <w:rPr>
          <w:rFonts w:ascii="Times New Roman" w:hAnsi="Times New Roman" w:cs="Times New Roman"/>
          <w:i w:val="0"/>
          <w:sz w:val="24"/>
          <w:szCs w:val="24"/>
          <w:lang w:val="en-US"/>
        </w:rPr>
        <w:t>,</w:t>
      </w:r>
      <w:r w:rsidR="00170309" w:rsidRPr="004B71A4">
        <w:rPr>
          <w:rFonts w:ascii="Times New Roman" w:hAnsi="Times New Roman" w:cs="Times New Roman"/>
          <w:i w:val="0"/>
          <w:sz w:val="24"/>
          <w:szCs w:val="24"/>
          <w:lang w:val="en-US"/>
        </w:rPr>
        <w:t xml:space="preserve"> </w:t>
      </w:r>
      <w:r w:rsidR="008D7AA5" w:rsidRPr="004B71A4">
        <w:rPr>
          <w:rFonts w:ascii="Times New Roman" w:hAnsi="Times New Roman" w:cs="Times New Roman"/>
          <w:i w:val="0"/>
          <w:sz w:val="24"/>
          <w:szCs w:val="24"/>
          <w:lang w:val="en-US"/>
        </w:rPr>
        <w:t xml:space="preserve">while the third </w:t>
      </w:r>
      <w:r w:rsidR="004C61B4" w:rsidRPr="004B71A4">
        <w:rPr>
          <w:rFonts w:ascii="Times New Roman" w:hAnsi="Times New Roman" w:cs="Times New Roman"/>
          <w:i w:val="0"/>
          <w:sz w:val="24"/>
          <w:szCs w:val="24"/>
          <w:lang w:val="en-US"/>
        </w:rPr>
        <w:t xml:space="preserve">band corresponds to the </w:t>
      </w:r>
      <w:r w:rsidR="004C61B4" w:rsidRPr="004B71A4">
        <w:rPr>
          <w:rFonts w:ascii="Times" w:eastAsiaTheme="minorHAnsi" w:hAnsi="Times" w:cs="Times"/>
          <w:i w:val="0"/>
          <w:iCs w:val="0"/>
          <w:sz w:val="26"/>
          <w:szCs w:val="26"/>
          <w:lang w:val="en-US"/>
        </w:rPr>
        <w:t>cone phagosomes located in the top of the</w:t>
      </w:r>
      <w:r w:rsidR="004C61B4" w:rsidRPr="00891B00">
        <w:rPr>
          <w:rFonts w:ascii="Times" w:eastAsiaTheme="minorHAnsi" w:hAnsi="Times" w:cs="Times"/>
          <w:i w:val="0"/>
          <w:iCs w:val="0"/>
          <w:sz w:val="26"/>
          <w:szCs w:val="26"/>
          <w:lang w:val="en-US"/>
        </w:rPr>
        <w:t xml:space="preserve"> </w:t>
      </w:r>
      <w:r w:rsidR="004C61B4" w:rsidRPr="004B71A4">
        <w:rPr>
          <w:rFonts w:ascii="Times" w:eastAsiaTheme="minorHAnsi" w:hAnsi="Times" w:cs="Times"/>
          <w:i w:val="0"/>
          <w:iCs w:val="0"/>
          <w:sz w:val="26"/>
          <w:szCs w:val="26"/>
          <w:lang w:val="en-US"/>
        </w:rPr>
        <w:lastRenderedPageBreak/>
        <w:t>RPE</w:t>
      </w:r>
      <w:r w:rsidR="00AF15CD" w:rsidRPr="004B71A4">
        <w:rPr>
          <w:rFonts w:ascii="Times" w:eastAsiaTheme="minorHAnsi" w:hAnsi="Times" w:cs="Times"/>
          <w:i w:val="0"/>
          <w:iCs w:val="0"/>
          <w:sz w:val="26"/>
          <w:szCs w:val="26"/>
          <w:lang w:val="en-US"/>
        </w:rPr>
        <w:t>.</w:t>
      </w:r>
      <w:r w:rsidR="004C61B4" w:rsidRPr="004B71A4">
        <w:rPr>
          <w:rFonts w:ascii="Times" w:eastAsiaTheme="minorHAnsi" w:hAnsi="Times" w:cs="Times"/>
          <w:i w:val="0"/>
          <w:iCs w:val="0"/>
          <w:sz w:val="26"/>
          <w:szCs w:val="26"/>
          <w:lang w:val="en-US"/>
        </w:rPr>
        <w:fldChar w:fldCharType="begin"/>
      </w:r>
      <w:r w:rsidR="00D231D5" w:rsidRPr="004B71A4">
        <w:rPr>
          <w:rFonts w:ascii="Times" w:eastAsiaTheme="minorHAnsi" w:hAnsi="Times" w:cs="Times"/>
          <w:i w:val="0"/>
          <w:iCs w:val="0"/>
          <w:sz w:val="26"/>
          <w:szCs w:val="26"/>
          <w:lang w:val="en-US"/>
        </w:rPr>
        <w:instrText xml:space="preserve"> ADDIN ZOTERO_ITEM CSL_CITATION {"citationID":"a1c0pjaobft","properties":{"formattedCitation":"{\\rtf \\super 10\\nosupersub{}}","plainCitation":"10"},"citationItems":[{"id":2414,"uris":["http://zotero.org/users/local/oon2y5Vd/items/3867KK8T"],"uri":["http://zotero.org/users/local/oon2y5Vd/items/3867KK8T"],"itemData":{"id":2414,"type":"article-journal","title":"Cellular Characterization of Optical Coherence Tomography and Outer Retinal Bands Using Specific Immunohistochemistry Markers and Clinical Implications","container-title":"Ophthalmology","source":"CrossRef","URL":"http://linkinghub.elsevier.com/retrieve/pii/S0161642017316743","DOI":"10.1016/j.ophtha.2017.09.016","ISSN":"01616420","language":"en","author":[{"family":"Cuenca","given":"Nicolás"},{"family":"Ortuño-Lizarán","given":"Isabel"},{"family":"Pinilla","given":"Isabel"}],"issued":{"date-parts":[["2017",10]]},"accessed":{"date-parts":[["2017",10,27]]}}}],"schema":"https://github.com/citation-style-language/schema/raw/master/csl-citation.json"} </w:instrText>
      </w:r>
      <w:r w:rsidR="004C61B4" w:rsidRPr="004B71A4">
        <w:rPr>
          <w:rFonts w:ascii="Times" w:eastAsiaTheme="minorHAnsi" w:hAnsi="Times" w:cs="Times"/>
          <w:i w:val="0"/>
          <w:iCs w:val="0"/>
          <w:sz w:val="26"/>
          <w:szCs w:val="26"/>
          <w:lang w:val="en-US"/>
        </w:rPr>
        <w:fldChar w:fldCharType="separate"/>
      </w:r>
      <w:r w:rsidR="00D231D5" w:rsidRPr="004B71A4">
        <w:rPr>
          <w:rFonts w:ascii="Times" w:eastAsia="Times New Roman" w:hAnsi="Times" w:cs="Times New Roman"/>
          <w:i w:val="0"/>
          <w:sz w:val="26"/>
          <w:vertAlign w:val="superscript"/>
        </w:rPr>
        <w:t>10</w:t>
      </w:r>
      <w:r w:rsidR="004C61B4" w:rsidRPr="004B71A4">
        <w:rPr>
          <w:rFonts w:ascii="Times" w:eastAsiaTheme="minorHAnsi" w:hAnsi="Times" w:cs="Times"/>
          <w:i w:val="0"/>
          <w:iCs w:val="0"/>
          <w:sz w:val="26"/>
          <w:szCs w:val="26"/>
          <w:lang w:val="en-US"/>
        </w:rPr>
        <w:fldChar w:fldCharType="end"/>
      </w:r>
      <w:r w:rsidR="004C61B4" w:rsidRPr="004B71A4">
        <w:rPr>
          <w:rFonts w:ascii="Times" w:eastAsiaTheme="minorHAnsi" w:hAnsi="Times" w:cs="Times"/>
          <w:i w:val="0"/>
          <w:iCs w:val="0"/>
          <w:sz w:val="26"/>
          <w:szCs w:val="26"/>
          <w:lang w:val="en-US"/>
        </w:rPr>
        <w:t xml:space="preserve"> </w:t>
      </w:r>
    </w:p>
    <w:p w14:paraId="6F9CEF47" w14:textId="72947412" w:rsidR="00246A3A" w:rsidRPr="004B71A4" w:rsidRDefault="0080067C" w:rsidP="00480F84">
      <w:pPr>
        <w:widowControl w:val="0"/>
        <w:autoSpaceDE w:val="0"/>
        <w:autoSpaceDN w:val="0"/>
        <w:adjustRightInd w:val="0"/>
        <w:spacing w:after="240" w:line="480" w:lineRule="auto"/>
        <w:rPr>
          <w:rFonts w:ascii="Times New Roman" w:hAnsi="Times New Roman" w:cs="Times New Roman"/>
          <w:b/>
          <w:i w:val="0"/>
          <w:sz w:val="24"/>
          <w:szCs w:val="24"/>
          <w:lang w:val="en-US"/>
        </w:rPr>
      </w:pPr>
      <w:r w:rsidRPr="004B71A4">
        <w:rPr>
          <w:rFonts w:ascii="Times New Roman" w:hAnsi="Times New Roman" w:cs="Times New Roman"/>
          <w:b/>
          <w:i w:val="0"/>
          <w:sz w:val="24"/>
          <w:szCs w:val="24"/>
          <w:lang w:val="en-US"/>
        </w:rPr>
        <w:t>Study Limitations</w:t>
      </w:r>
    </w:p>
    <w:p w14:paraId="11202D35" w14:textId="4F68AF2D" w:rsidR="0080067C" w:rsidRPr="004B71A4" w:rsidRDefault="0080067C" w:rsidP="00246A3A">
      <w:pPr>
        <w:widowControl w:val="0"/>
        <w:autoSpaceDE w:val="0"/>
        <w:autoSpaceDN w:val="0"/>
        <w:adjustRightInd w:val="0"/>
        <w:spacing w:after="240" w:line="480" w:lineRule="auto"/>
        <w:rPr>
          <w:rFonts w:ascii="Times New Roman" w:hAnsi="Times New Roman" w:cs="Times New Roman"/>
          <w:i w:val="0"/>
          <w:sz w:val="24"/>
          <w:szCs w:val="24"/>
          <w:lang w:val="en-US"/>
        </w:rPr>
      </w:pPr>
      <w:r w:rsidRPr="004B71A4">
        <w:rPr>
          <w:rFonts w:ascii="Times New Roman" w:hAnsi="Times New Roman" w:cs="Times New Roman"/>
          <w:i w:val="0"/>
          <w:sz w:val="24"/>
          <w:szCs w:val="24"/>
          <w:lang w:val="en-US"/>
        </w:rPr>
        <w:t xml:space="preserve">Due to the lack of histological evidence, pre-infection </w:t>
      </w:r>
      <w:r w:rsidR="003A537B" w:rsidRPr="004B71A4">
        <w:rPr>
          <w:rFonts w:ascii="Times New Roman" w:hAnsi="Times New Roman" w:cs="Times New Roman"/>
          <w:i w:val="0"/>
          <w:sz w:val="24"/>
          <w:szCs w:val="24"/>
          <w:lang w:val="en-US"/>
        </w:rPr>
        <w:t xml:space="preserve">imaging </w:t>
      </w:r>
      <w:r w:rsidRPr="004B71A4">
        <w:rPr>
          <w:rFonts w:ascii="Times New Roman" w:hAnsi="Times New Roman" w:cs="Times New Roman"/>
          <w:i w:val="0"/>
          <w:sz w:val="24"/>
          <w:szCs w:val="24"/>
          <w:lang w:val="en-US"/>
        </w:rPr>
        <w:t>or retinal imaging</w:t>
      </w:r>
      <w:r w:rsidR="003A537B" w:rsidRPr="004B71A4">
        <w:rPr>
          <w:rFonts w:ascii="Times New Roman" w:hAnsi="Times New Roman" w:cs="Times New Roman"/>
          <w:i w:val="0"/>
          <w:sz w:val="24"/>
          <w:szCs w:val="24"/>
          <w:lang w:val="en-US"/>
        </w:rPr>
        <w:t xml:space="preserve"> during acute infection</w:t>
      </w:r>
      <w:r w:rsidRPr="004B71A4">
        <w:rPr>
          <w:rFonts w:ascii="Times New Roman" w:hAnsi="Times New Roman" w:cs="Times New Roman"/>
          <w:i w:val="0"/>
          <w:sz w:val="24"/>
          <w:szCs w:val="24"/>
          <w:lang w:val="en-US"/>
        </w:rPr>
        <w:t>, an absolute temporal association with EVD and</w:t>
      </w:r>
      <w:r w:rsidR="00A806EC" w:rsidRPr="004B71A4">
        <w:rPr>
          <w:rFonts w:ascii="Times New Roman" w:hAnsi="Times New Roman" w:cs="Times New Roman"/>
          <w:i w:val="0"/>
          <w:sz w:val="24"/>
          <w:szCs w:val="24"/>
          <w:lang w:val="en-US"/>
        </w:rPr>
        <w:t xml:space="preserve"> the Ebola retinal lesions and associated </w:t>
      </w:r>
      <w:r w:rsidR="00BE78D1" w:rsidRPr="004B71A4">
        <w:rPr>
          <w:rFonts w:ascii="Times New Roman" w:hAnsi="Times New Roman" w:cs="Times New Roman"/>
          <w:i w:val="0"/>
          <w:sz w:val="24"/>
          <w:szCs w:val="24"/>
          <w:lang w:val="en-US"/>
        </w:rPr>
        <w:t>DWP</w:t>
      </w:r>
      <w:r w:rsidRPr="004B71A4">
        <w:rPr>
          <w:rFonts w:ascii="Times New Roman" w:hAnsi="Times New Roman" w:cs="Times New Roman"/>
          <w:i w:val="0"/>
          <w:sz w:val="24"/>
          <w:szCs w:val="24"/>
          <w:lang w:val="en-US"/>
        </w:rPr>
        <w:t xml:space="preserve"> </w:t>
      </w:r>
      <w:r w:rsidR="008759D5" w:rsidRPr="004B71A4">
        <w:rPr>
          <w:rFonts w:ascii="Times New Roman" w:hAnsi="Times New Roman" w:cs="Times New Roman"/>
          <w:i w:val="0"/>
          <w:sz w:val="24"/>
          <w:szCs w:val="24"/>
          <w:lang w:val="en-US"/>
        </w:rPr>
        <w:t>has yet to be established</w:t>
      </w:r>
      <w:r w:rsidRPr="004B71A4">
        <w:rPr>
          <w:rFonts w:ascii="Times New Roman" w:hAnsi="Times New Roman" w:cs="Times New Roman"/>
          <w:i w:val="0"/>
          <w:sz w:val="24"/>
          <w:szCs w:val="24"/>
          <w:lang w:val="en-US"/>
        </w:rPr>
        <w:t xml:space="preserve">. </w:t>
      </w:r>
      <w:r w:rsidR="00901EED" w:rsidRPr="004B71A4">
        <w:rPr>
          <w:rFonts w:ascii="Times New Roman" w:hAnsi="Times New Roman" w:cs="Times New Roman"/>
          <w:i w:val="0"/>
          <w:sz w:val="24"/>
          <w:szCs w:val="24"/>
          <w:lang w:val="en-US"/>
        </w:rPr>
        <w:t xml:space="preserve">We have not compared the OCT findings presented here to a control group of retinal lesions </w:t>
      </w:r>
      <w:r w:rsidR="00DE7826" w:rsidRPr="004B71A4">
        <w:rPr>
          <w:rFonts w:ascii="Times New Roman" w:hAnsi="Times New Roman" w:cs="Times New Roman"/>
          <w:i w:val="0"/>
          <w:sz w:val="24"/>
          <w:szCs w:val="24"/>
          <w:lang w:val="en-US"/>
        </w:rPr>
        <w:t>secondary to other pathologies to confirm characteristics are unique to Ebola retinal lesions</w:t>
      </w:r>
      <w:r w:rsidR="00901EED" w:rsidRPr="004B71A4">
        <w:rPr>
          <w:rFonts w:ascii="Times New Roman" w:hAnsi="Times New Roman" w:cs="Times New Roman"/>
          <w:i w:val="0"/>
          <w:sz w:val="24"/>
          <w:szCs w:val="24"/>
          <w:lang w:val="en-US"/>
        </w:rPr>
        <w:t xml:space="preserve">. </w:t>
      </w:r>
    </w:p>
    <w:p w14:paraId="47578DCC" w14:textId="03FEE477" w:rsidR="0080067C" w:rsidRPr="00891B00" w:rsidRDefault="0080067C" w:rsidP="00F72765">
      <w:pPr>
        <w:outlineLvl w:val="0"/>
        <w:rPr>
          <w:rFonts w:ascii="Times New Roman" w:hAnsi="Times New Roman" w:cs="Times New Roman"/>
          <w:i w:val="0"/>
          <w:sz w:val="24"/>
          <w:szCs w:val="24"/>
          <w:lang w:val="en-US"/>
        </w:rPr>
      </w:pPr>
      <w:r w:rsidRPr="00891B00">
        <w:rPr>
          <w:rFonts w:ascii="Times New Roman" w:hAnsi="Times New Roman" w:cs="Times New Roman"/>
          <w:b/>
          <w:i w:val="0"/>
          <w:sz w:val="24"/>
          <w:szCs w:val="24"/>
          <w:lang w:val="en-US"/>
        </w:rPr>
        <w:t>Conclusion</w:t>
      </w:r>
    </w:p>
    <w:p w14:paraId="04E7A2DB" w14:textId="0C96C747" w:rsidR="0080067C" w:rsidRPr="00896268" w:rsidRDefault="0080067C" w:rsidP="0080067C">
      <w:pPr>
        <w:spacing w:line="480" w:lineRule="auto"/>
        <w:rPr>
          <w:rFonts w:ascii="Times New Roman" w:hAnsi="Times New Roman" w:cs="Times New Roman"/>
          <w:i w:val="0"/>
          <w:sz w:val="24"/>
          <w:szCs w:val="24"/>
          <w:lang w:val="en-US"/>
        </w:rPr>
      </w:pPr>
      <w:r w:rsidRPr="00891B00">
        <w:rPr>
          <w:rFonts w:ascii="Times New Roman" w:hAnsi="Times New Roman" w:cs="Times New Roman"/>
          <w:i w:val="0"/>
          <w:sz w:val="24"/>
          <w:szCs w:val="24"/>
          <w:lang w:val="en-US"/>
        </w:rPr>
        <w:t xml:space="preserve">In this study, we </w:t>
      </w:r>
      <w:r w:rsidR="005D74E2">
        <w:rPr>
          <w:rFonts w:ascii="Times New Roman" w:hAnsi="Times New Roman" w:cs="Times New Roman"/>
          <w:i w:val="0"/>
          <w:sz w:val="24"/>
          <w:szCs w:val="24"/>
          <w:lang w:val="en-US"/>
        </w:rPr>
        <w:t xml:space="preserve">demonstrate </w:t>
      </w:r>
      <w:r w:rsidR="00443B92" w:rsidRPr="00891B00">
        <w:rPr>
          <w:rFonts w:ascii="Times New Roman" w:hAnsi="Times New Roman" w:cs="Times New Roman"/>
          <w:i w:val="0"/>
          <w:sz w:val="24"/>
          <w:szCs w:val="24"/>
          <w:lang w:val="en-US"/>
        </w:rPr>
        <w:t>patholog</w:t>
      </w:r>
      <w:r w:rsidR="00E251E6" w:rsidRPr="00891B00">
        <w:rPr>
          <w:rFonts w:ascii="Times New Roman" w:hAnsi="Times New Roman" w:cs="Times New Roman"/>
          <w:i w:val="0"/>
          <w:sz w:val="24"/>
          <w:szCs w:val="24"/>
          <w:lang w:val="en-US"/>
        </w:rPr>
        <w:t xml:space="preserve">ical changes </w:t>
      </w:r>
      <w:r w:rsidR="003A32AB" w:rsidRPr="00891B00">
        <w:rPr>
          <w:rFonts w:ascii="Times New Roman" w:hAnsi="Times New Roman" w:cs="Times New Roman"/>
          <w:i w:val="0"/>
          <w:sz w:val="24"/>
          <w:szCs w:val="24"/>
          <w:lang w:val="en-US"/>
        </w:rPr>
        <w:t>seen</w:t>
      </w:r>
      <w:r w:rsidR="00443B92" w:rsidRPr="00891B00">
        <w:rPr>
          <w:rFonts w:ascii="Times New Roman" w:hAnsi="Times New Roman" w:cs="Times New Roman"/>
          <w:i w:val="0"/>
          <w:sz w:val="24"/>
          <w:szCs w:val="24"/>
          <w:lang w:val="en-US"/>
        </w:rPr>
        <w:t xml:space="preserve"> at the level of the photoreceptor</w:t>
      </w:r>
      <w:r w:rsidR="001270DC" w:rsidRPr="00891B00">
        <w:rPr>
          <w:rFonts w:ascii="Times New Roman" w:hAnsi="Times New Roman" w:cs="Times New Roman"/>
          <w:i w:val="0"/>
          <w:sz w:val="24"/>
          <w:szCs w:val="24"/>
          <w:lang w:val="en-US"/>
        </w:rPr>
        <w:t>s</w:t>
      </w:r>
      <w:r w:rsidR="00A054A1" w:rsidRPr="00891B00">
        <w:rPr>
          <w:rFonts w:ascii="Times New Roman" w:hAnsi="Times New Roman" w:cs="Times New Roman"/>
          <w:i w:val="0"/>
          <w:sz w:val="24"/>
          <w:szCs w:val="24"/>
          <w:lang w:val="en-US"/>
        </w:rPr>
        <w:t xml:space="preserve"> </w:t>
      </w:r>
      <w:r w:rsidR="001F6D8C">
        <w:rPr>
          <w:rFonts w:ascii="Times New Roman" w:hAnsi="Times New Roman" w:cs="Times New Roman"/>
          <w:i w:val="0"/>
          <w:sz w:val="24"/>
          <w:szCs w:val="24"/>
          <w:lang w:val="en-US"/>
        </w:rPr>
        <w:t xml:space="preserve">on </w:t>
      </w:r>
      <w:r w:rsidR="00A054A1" w:rsidRPr="00891B00">
        <w:rPr>
          <w:rFonts w:ascii="Times New Roman" w:hAnsi="Times New Roman" w:cs="Times New Roman"/>
          <w:i w:val="0"/>
          <w:sz w:val="24"/>
          <w:szCs w:val="24"/>
          <w:lang w:val="en-US"/>
        </w:rPr>
        <w:t>OCT</w:t>
      </w:r>
      <w:r w:rsidR="00E251E6" w:rsidRPr="00891B00">
        <w:rPr>
          <w:rFonts w:ascii="Times New Roman" w:hAnsi="Times New Roman" w:cs="Times New Roman"/>
          <w:i w:val="0"/>
          <w:sz w:val="24"/>
          <w:szCs w:val="24"/>
          <w:lang w:val="en-US"/>
        </w:rPr>
        <w:t xml:space="preserve"> </w:t>
      </w:r>
      <w:r w:rsidR="003A32AB" w:rsidRPr="00891B00">
        <w:rPr>
          <w:rFonts w:ascii="Times New Roman" w:hAnsi="Times New Roman" w:cs="Times New Roman"/>
          <w:i w:val="0"/>
          <w:sz w:val="24"/>
          <w:szCs w:val="24"/>
          <w:lang w:val="en-US"/>
        </w:rPr>
        <w:t>in small lesions</w:t>
      </w:r>
      <w:r w:rsidR="00443B92" w:rsidRPr="00891B00">
        <w:rPr>
          <w:rFonts w:ascii="Times New Roman" w:hAnsi="Times New Roman" w:cs="Times New Roman"/>
          <w:i w:val="0"/>
          <w:sz w:val="24"/>
          <w:szCs w:val="24"/>
          <w:lang w:val="en-US"/>
        </w:rPr>
        <w:t xml:space="preserve">. </w:t>
      </w:r>
      <w:r w:rsidRPr="00891B00">
        <w:rPr>
          <w:rFonts w:ascii="Times New Roman" w:hAnsi="Times New Roman" w:cs="Times New Roman"/>
          <w:i w:val="0"/>
          <w:sz w:val="24"/>
          <w:szCs w:val="24"/>
          <w:lang w:val="en-US"/>
        </w:rPr>
        <w:t>We demonstrate associat</w:t>
      </w:r>
      <w:r w:rsidR="006419B3" w:rsidRPr="00891B00">
        <w:rPr>
          <w:rFonts w:ascii="Times New Roman" w:hAnsi="Times New Roman" w:cs="Times New Roman"/>
          <w:i w:val="0"/>
          <w:sz w:val="24"/>
          <w:szCs w:val="24"/>
          <w:lang w:val="en-US"/>
        </w:rPr>
        <w:t>ed</w:t>
      </w:r>
      <w:r w:rsidRPr="00891B00">
        <w:rPr>
          <w:rFonts w:ascii="Times New Roman" w:hAnsi="Times New Roman" w:cs="Times New Roman"/>
          <w:i w:val="0"/>
          <w:sz w:val="24"/>
          <w:szCs w:val="24"/>
          <w:lang w:val="en-US"/>
        </w:rPr>
        <w:t xml:space="preserve"> areas of </w:t>
      </w:r>
      <w:r w:rsidR="00E918A2" w:rsidRPr="00891B00">
        <w:rPr>
          <w:rFonts w:ascii="Times New Roman" w:hAnsi="Times New Roman" w:cs="Times New Roman"/>
          <w:i w:val="0"/>
          <w:sz w:val="24"/>
          <w:szCs w:val="24"/>
          <w:lang w:val="en-US"/>
        </w:rPr>
        <w:t>DWP</w:t>
      </w:r>
      <w:r w:rsidRPr="00891B00">
        <w:rPr>
          <w:rFonts w:ascii="Times New Roman" w:hAnsi="Times New Roman" w:cs="Times New Roman"/>
          <w:i w:val="0"/>
          <w:sz w:val="24"/>
          <w:szCs w:val="24"/>
          <w:lang w:val="en-US"/>
        </w:rPr>
        <w:t xml:space="preserve"> which </w:t>
      </w:r>
      <w:r w:rsidR="00A054A1" w:rsidRPr="00891B00">
        <w:rPr>
          <w:rFonts w:ascii="Times New Roman" w:hAnsi="Times New Roman" w:cs="Times New Roman"/>
          <w:i w:val="0"/>
          <w:sz w:val="24"/>
          <w:szCs w:val="24"/>
          <w:lang w:val="en-US"/>
        </w:rPr>
        <w:t xml:space="preserve">appear </w:t>
      </w:r>
      <w:r w:rsidRPr="00891B00">
        <w:rPr>
          <w:rFonts w:ascii="Times New Roman" w:hAnsi="Times New Roman" w:cs="Times New Roman"/>
          <w:i w:val="0"/>
          <w:sz w:val="24"/>
          <w:szCs w:val="24"/>
          <w:lang w:val="en-US"/>
        </w:rPr>
        <w:t>as</w:t>
      </w:r>
      <w:r w:rsidR="00A054A1" w:rsidRPr="00891B00">
        <w:rPr>
          <w:rFonts w:ascii="Times New Roman" w:hAnsi="Times New Roman" w:cs="Times New Roman"/>
          <w:i w:val="0"/>
          <w:sz w:val="24"/>
          <w:szCs w:val="24"/>
          <w:lang w:val="en-US"/>
        </w:rPr>
        <w:t xml:space="preserve"> a </w:t>
      </w:r>
      <w:r w:rsidRPr="00891B00">
        <w:rPr>
          <w:rFonts w:ascii="Times New Roman" w:hAnsi="Times New Roman" w:cs="Times New Roman"/>
          <w:i w:val="0"/>
          <w:sz w:val="24"/>
          <w:szCs w:val="24"/>
          <w:lang w:val="en-US"/>
        </w:rPr>
        <w:t>hyporeflectivity</w:t>
      </w:r>
      <w:r w:rsidR="00A054A1" w:rsidRPr="00891B00">
        <w:rPr>
          <w:rFonts w:ascii="Times New Roman" w:hAnsi="Times New Roman" w:cs="Times New Roman"/>
          <w:i w:val="0"/>
          <w:sz w:val="24"/>
          <w:szCs w:val="24"/>
          <w:lang w:val="en-US"/>
        </w:rPr>
        <w:t>, thinned</w:t>
      </w:r>
      <w:r w:rsidRPr="00891B00">
        <w:rPr>
          <w:rFonts w:ascii="Times New Roman" w:hAnsi="Times New Roman" w:cs="Times New Roman"/>
          <w:i w:val="0"/>
          <w:sz w:val="24"/>
          <w:szCs w:val="24"/>
          <w:lang w:val="en-US"/>
        </w:rPr>
        <w:t xml:space="preserve"> </w:t>
      </w:r>
      <w:r w:rsidR="00A054A1" w:rsidRPr="00891B00">
        <w:rPr>
          <w:rFonts w:ascii="Times New Roman" w:hAnsi="Times New Roman" w:cs="Times New Roman"/>
          <w:i w:val="0"/>
          <w:sz w:val="24"/>
          <w:szCs w:val="24"/>
          <w:lang w:val="en-US"/>
        </w:rPr>
        <w:t xml:space="preserve">EZ </w:t>
      </w:r>
      <w:r w:rsidRPr="00891B00">
        <w:rPr>
          <w:rFonts w:ascii="Times New Roman" w:hAnsi="Times New Roman" w:cs="Times New Roman"/>
          <w:i w:val="0"/>
          <w:sz w:val="24"/>
          <w:szCs w:val="24"/>
          <w:lang w:val="en-US"/>
        </w:rPr>
        <w:t>in combination with a</w:t>
      </w:r>
      <w:r w:rsidR="00A054A1" w:rsidRPr="00891B00">
        <w:rPr>
          <w:rFonts w:ascii="Times New Roman" w:hAnsi="Times New Roman" w:cs="Times New Roman"/>
          <w:i w:val="0"/>
          <w:sz w:val="24"/>
          <w:szCs w:val="24"/>
          <w:lang w:val="en-US"/>
        </w:rPr>
        <w:t>n IZ absence on OCT</w:t>
      </w:r>
      <w:r w:rsidR="00480F84" w:rsidRPr="00891B00">
        <w:rPr>
          <w:rFonts w:ascii="Times New Roman" w:hAnsi="Times New Roman" w:cs="Times New Roman"/>
          <w:i w:val="0"/>
          <w:sz w:val="24"/>
          <w:szCs w:val="24"/>
          <w:lang w:val="en-US"/>
        </w:rPr>
        <w:t xml:space="preserve">. </w:t>
      </w:r>
      <w:r w:rsidR="005313F9" w:rsidRPr="00891B00">
        <w:rPr>
          <w:rFonts w:ascii="Times New Roman" w:hAnsi="Times New Roman" w:cs="Times New Roman"/>
          <w:i w:val="0"/>
          <w:sz w:val="24"/>
          <w:szCs w:val="24"/>
          <w:lang w:val="en-US"/>
        </w:rPr>
        <w:t xml:space="preserve">The </w:t>
      </w:r>
      <w:r w:rsidR="009B4F87" w:rsidRPr="00891B00">
        <w:rPr>
          <w:rFonts w:ascii="Times New Roman" w:hAnsi="Times New Roman" w:cs="Times New Roman"/>
          <w:i w:val="0"/>
          <w:sz w:val="24"/>
          <w:szCs w:val="24"/>
          <w:lang w:val="en-US"/>
        </w:rPr>
        <w:t xml:space="preserve">importance </w:t>
      </w:r>
      <w:r w:rsidR="005313F9" w:rsidRPr="00891B00">
        <w:rPr>
          <w:rFonts w:ascii="Times New Roman" w:hAnsi="Times New Roman" w:cs="Times New Roman"/>
          <w:i w:val="0"/>
          <w:sz w:val="24"/>
          <w:szCs w:val="24"/>
          <w:lang w:val="en-US"/>
        </w:rPr>
        <w:t xml:space="preserve">of which remains to be determined. Follow up observations are ongoing. </w:t>
      </w:r>
      <w:r w:rsidR="00621CB4" w:rsidRPr="00C54CCC">
        <w:rPr>
          <w:rStyle w:val="s1"/>
          <w:rFonts w:ascii="Times New Roman" w:hAnsi="Times New Roman" w:cs="Times New Roman"/>
          <w:i w:val="0"/>
          <w:sz w:val="24"/>
          <w:szCs w:val="24"/>
          <w:u w:val="none"/>
          <w:lang w:val="en-US"/>
        </w:rPr>
        <w:t>These findings suggest that ophthalmic evaluation</w:t>
      </w:r>
      <w:r w:rsidR="004B71A4">
        <w:rPr>
          <w:rStyle w:val="s1"/>
          <w:rFonts w:ascii="Times New Roman" w:hAnsi="Times New Roman" w:cs="Times New Roman"/>
          <w:i w:val="0"/>
          <w:sz w:val="24"/>
          <w:szCs w:val="24"/>
          <w:u w:val="none"/>
          <w:lang w:val="en-US"/>
        </w:rPr>
        <w:t xml:space="preserve"> </w:t>
      </w:r>
      <w:r w:rsidR="005B2200" w:rsidRPr="00896268">
        <w:rPr>
          <w:rFonts w:ascii="Times New Roman" w:hAnsi="Times New Roman" w:cs="Times New Roman"/>
          <w:i w:val="0"/>
          <w:sz w:val="24"/>
          <w:szCs w:val="24"/>
          <w:lang w:val="en-US"/>
        </w:rPr>
        <w:t xml:space="preserve">of </w:t>
      </w:r>
      <w:r w:rsidR="00814332" w:rsidRPr="00896268">
        <w:rPr>
          <w:rFonts w:ascii="Times New Roman" w:hAnsi="Times New Roman" w:cs="Times New Roman"/>
          <w:i w:val="0"/>
          <w:sz w:val="24"/>
          <w:szCs w:val="24"/>
          <w:lang w:val="en-US"/>
        </w:rPr>
        <w:t xml:space="preserve">Ebola survivors would benefit from the inclusion of OCT </w:t>
      </w:r>
      <w:r w:rsidR="00435EB0" w:rsidRPr="00896268">
        <w:rPr>
          <w:rFonts w:ascii="Times New Roman" w:hAnsi="Times New Roman" w:cs="Times New Roman"/>
          <w:i w:val="0"/>
          <w:sz w:val="24"/>
          <w:szCs w:val="24"/>
          <w:lang w:val="en-US"/>
        </w:rPr>
        <w:t xml:space="preserve">analysis </w:t>
      </w:r>
      <w:r w:rsidR="00814332" w:rsidRPr="00896268">
        <w:rPr>
          <w:rFonts w:ascii="Times New Roman" w:hAnsi="Times New Roman" w:cs="Times New Roman"/>
          <w:i w:val="0"/>
          <w:sz w:val="24"/>
          <w:szCs w:val="24"/>
          <w:lang w:val="en-US"/>
        </w:rPr>
        <w:t>and visual field assessment in future outbreaks.</w:t>
      </w:r>
    </w:p>
    <w:p w14:paraId="3E22D9DB" w14:textId="47337CEE" w:rsidR="005F74D9" w:rsidRPr="00893E59" w:rsidRDefault="00893E59">
      <w:pPr>
        <w:spacing w:after="0" w:line="240" w:lineRule="auto"/>
        <w:rPr>
          <w:rFonts w:ascii="Times New Roman" w:eastAsia="Times New Roman" w:hAnsi="Times New Roman" w:cs="Times New Roman"/>
          <w:b/>
          <w:i w:val="0"/>
          <w:kern w:val="28"/>
          <w:sz w:val="24"/>
          <w:szCs w:val="24"/>
          <w:lang w:val="en-US"/>
        </w:rPr>
      </w:pPr>
      <w:r w:rsidRPr="000875CA">
        <w:rPr>
          <w:rFonts w:ascii="Times New Roman" w:hAnsi="Times New Roman" w:cs="Times New Roman"/>
          <w:b/>
          <w:i w:val="0"/>
          <w:sz w:val="24"/>
          <w:szCs w:val="24"/>
          <w:lang w:val="en-US"/>
        </w:rPr>
        <w:t>Words 12</w:t>
      </w:r>
      <w:r w:rsidR="004149E4">
        <w:rPr>
          <w:rFonts w:ascii="Times New Roman" w:hAnsi="Times New Roman" w:cs="Times New Roman"/>
          <w:b/>
          <w:i w:val="0"/>
          <w:sz w:val="24"/>
          <w:szCs w:val="24"/>
          <w:lang w:val="en-US"/>
        </w:rPr>
        <w:t>03</w:t>
      </w:r>
      <w:r w:rsidR="005F74D9" w:rsidRPr="000875CA">
        <w:rPr>
          <w:rFonts w:ascii="Times New Roman" w:hAnsi="Times New Roman" w:cs="Times New Roman"/>
          <w:b/>
          <w:i w:val="0"/>
          <w:sz w:val="24"/>
          <w:szCs w:val="24"/>
          <w:lang w:val="en-US"/>
        </w:rPr>
        <w:br w:type="page"/>
      </w:r>
    </w:p>
    <w:p w14:paraId="455F5392" w14:textId="1CB3F0A0" w:rsidR="0080067C" w:rsidRPr="00F60815" w:rsidRDefault="0080067C" w:rsidP="0080067C">
      <w:pPr>
        <w:pStyle w:val="AcknowledgmentHead"/>
        <w:autoSpaceDE w:val="0"/>
        <w:autoSpaceDN w:val="0"/>
        <w:adjustRightInd w:val="0"/>
        <w:rPr>
          <w:rFonts w:ascii="Times New Roman" w:hAnsi="Times New Roman" w:cs="Times New Roman"/>
          <w:i w:val="0"/>
          <w:sz w:val="24"/>
          <w:szCs w:val="24"/>
        </w:rPr>
      </w:pPr>
      <w:r w:rsidRPr="006840D4">
        <w:rPr>
          <w:rFonts w:ascii="Times New Roman" w:hAnsi="Times New Roman" w:cs="Times New Roman"/>
          <w:i w:val="0"/>
          <w:sz w:val="24"/>
          <w:szCs w:val="24"/>
        </w:rPr>
        <w:lastRenderedPageBreak/>
        <w:t>Acknowledgments</w:t>
      </w:r>
    </w:p>
    <w:p w14:paraId="5A0C7515" w14:textId="77777777" w:rsidR="005F74D9" w:rsidRPr="00F60815" w:rsidRDefault="005F74D9" w:rsidP="0080067C">
      <w:pPr>
        <w:pStyle w:val="AcknowledgmentHead"/>
        <w:autoSpaceDE w:val="0"/>
        <w:autoSpaceDN w:val="0"/>
        <w:adjustRightInd w:val="0"/>
        <w:rPr>
          <w:rFonts w:ascii="Times New Roman" w:hAnsi="Times New Roman" w:cs="Times New Roman"/>
          <w:i w:val="0"/>
          <w:sz w:val="24"/>
          <w:szCs w:val="24"/>
        </w:rPr>
      </w:pPr>
    </w:p>
    <w:p w14:paraId="7515E1BA" w14:textId="271C3757" w:rsidR="0080067C" w:rsidRPr="00F60815" w:rsidRDefault="0080067C" w:rsidP="00BD09A7">
      <w:pPr>
        <w:pStyle w:val="Acknowledgment"/>
        <w:autoSpaceDE w:val="0"/>
        <w:autoSpaceDN w:val="0"/>
        <w:adjustRightInd w:val="0"/>
        <w:spacing w:line="480" w:lineRule="auto"/>
        <w:ind w:firstLine="0"/>
        <w:rPr>
          <w:i w:val="0"/>
          <w:sz w:val="24"/>
          <w:szCs w:val="24"/>
        </w:rPr>
      </w:pPr>
      <w:r w:rsidRPr="00F60815">
        <w:rPr>
          <w:i w:val="0"/>
          <w:sz w:val="24"/>
          <w:szCs w:val="24"/>
        </w:rPr>
        <w:t xml:space="preserve">We thank Optos PLC, for their generous donation of the Daytona Ophthalmoscope, which continues to improve patient care for the people of Sierra Leone; Topcon for the loan of their OCT device. Onlime SL Ltd for supplying the clinic </w:t>
      </w:r>
      <w:r w:rsidR="009B4B1F" w:rsidRPr="00F60815">
        <w:rPr>
          <w:i w:val="0"/>
          <w:sz w:val="24"/>
          <w:szCs w:val="24"/>
        </w:rPr>
        <w:t>with internet access</w:t>
      </w:r>
      <w:r w:rsidR="00EA0813" w:rsidRPr="00F60815">
        <w:rPr>
          <w:i w:val="0"/>
          <w:sz w:val="24"/>
          <w:szCs w:val="24"/>
        </w:rPr>
        <w:t xml:space="preserve">. </w:t>
      </w:r>
      <w:r w:rsidR="009B4B1F" w:rsidRPr="00F60815">
        <w:rPr>
          <w:i w:val="0"/>
          <w:sz w:val="24"/>
          <w:szCs w:val="24"/>
        </w:rPr>
        <w:t xml:space="preserve"> </w:t>
      </w:r>
      <w:r w:rsidR="001C7EB6" w:rsidRPr="00F60815">
        <w:rPr>
          <w:i w:val="0"/>
          <w:sz w:val="24"/>
          <w:szCs w:val="24"/>
        </w:rPr>
        <w:t xml:space="preserve">CBM Italia for their 2WIN autorefractor donation </w:t>
      </w:r>
      <w:r w:rsidRPr="00F60815">
        <w:rPr>
          <w:i w:val="0"/>
          <w:sz w:val="24"/>
          <w:szCs w:val="24"/>
        </w:rPr>
        <w:t>and the administration at 34 Military Hospital</w:t>
      </w:r>
      <w:r w:rsidR="006F688E" w:rsidRPr="00F60815">
        <w:rPr>
          <w:i w:val="0"/>
          <w:sz w:val="24"/>
          <w:szCs w:val="24"/>
        </w:rPr>
        <w:t>,</w:t>
      </w:r>
      <w:r w:rsidR="003D033F" w:rsidRPr="00F60815">
        <w:rPr>
          <w:i w:val="0"/>
          <w:sz w:val="24"/>
          <w:szCs w:val="24"/>
        </w:rPr>
        <w:t xml:space="preserve"> Freetown</w:t>
      </w:r>
      <w:r w:rsidR="006F688E" w:rsidRPr="00F60815">
        <w:rPr>
          <w:i w:val="0"/>
          <w:sz w:val="24"/>
          <w:szCs w:val="24"/>
        </w:rPr>
        <w:t>,</w:t>
      </w:r>
      <w:r w:rsidR="003D033F" w:rsidRPr="00F60815">
        <w:rPr>
          <w:i w:val="0"/>
          <w:sz w:val="24"/>
          <w:szCs w:val="24"/>
        </w:rPr>
        <w:t xml:space="preserve"> Sierra Leone</w:t>
      </w:r>
      <w:r w:rsidRPr="00F60815">
        <w:rPr>
          <w:i w:val="0"/>
          <w:sz w:val="24"/>
          <w:szCs w:val="24"/>
        </w:rPr>
        <w:t>, for facilitating the study</w:t>
      </w:r>
      <w:r w:rsidR="00867FDB" w:rsidRPr="00F60815">
        <w:rPr>
          <w:i w:val="0"/>
          <w:sz w:val="24"/>
          <w:szCs w:val="24"/>
        </w:rPr>
        <w:t xml:space="preserve"> and</w:t>
      </w:r>
      <w:r w:rsidRPr="00F60815">
        <w:rPr>
          <w:i w:val="0"/>
          <w:sz w:val="24"/>
          <w:szCs w:val="24"/>
        </w:rPr>
        <w:t xml:space="preserve"> </w:t>
      </w:r>
      <w:r w:rsidR="007D4D8B" w:rsidRPr="00F60815">
        <w:rPr>
          <w:i w:val="0"/>
          <w:sz w:val="24"/>
          <w:szCs w:val="24"/>
        </w:rPr>
        <w:t>Mr.</w:t>
      </w:r>
      <w:r w:rsidR="00867FDB" w:rsidRPr="00F60815">
        <w:rPr>
          <w:i w:val="0"/>
          <w:sz w:val="24"/>
          <w:szCs w:val="24"/>
        </w:rPr>
        <w:t xml:space="preserve"> Ian Pearce for institutional peer review.</w:t>
      </w:r>
    </w:p>
    <w:p w14:paraId="6A9A3520" w14:textId="77777777" w:rsidR="00300AA5" w:rsidRPr="00896268" w:rsidRDefault="00101AFC" w:rsidP="00896268">
      <w:pPr>
        <w:pStyle w:val="p1"/>
        <w:spacing w:line="480" w:lineRule="auto"/>
        <w:rPr>
          <w:i w:val="0"/>
          <w:sz w:val="24"/>
          <w:szCs w:val="24"/>
          <w:lang w:val="en-US"/>
        </w:rPr>
      </w:pPr>
      <w:r w:rsidRPr="00896268">
        <w:rPr>
          <w:rFonts w:ascii="Times New Roman" w:hAnsi="Times New Roman"/>
          <w:i w:val="0"/>
          <w:sz w:val="24"/>
          <w:szCs w:val="24"/>
          <w:lang w:val="en-US"/>
        </w:rPr>
        <w:t xml:space="preserve">The funding bodies and </w:t>
      </w:r>
      <w:r w:rsidR="007F5A06" w:rsidRPr="00896268">
        <w:rPr>
          <w:rFonts w:ascii="Times New Roman" w:hAnsi="Times New Roman"/>
          <w:i w:val="0"/>
          <w:sz w:val="24"/>
          <w:szCs w:val="24"/>
          <w:lang w:val="en-US"/>
        </w:rPr>
        <w:t>organizations</w:t>
      </w:r>
      <w:r w:rsidRPr="00896268">
        <w:rPr>
          <w:rFonts w:ascii="Times New Roman" w:hAnsi="Times New Roman"/>
          <w:i w:val="0"/>
          <w:sz w:val="24"/>
          <w:szCs w:val="24"/>
          <w:lang w:val="en-US"/>
        </w:rPr>
        <w:t xml:space="preserve"> who provided equipment support for this research had had no role in the design and conduct of the study; data collection</w:t>
      </w:r>
      <w:r w:rsidR="007F5A06" w:rsidRPr="00896268">
        <w:rPr>
          <w:rFonts w:ascii="Times New Roman" w:hAnsi="Times New Roman"/>
          <w:i w:val="0"/>
          <w:sz w:val="24"/>
          <w:szCs w:val="24"/>
          <w:lang w:val="en-US"/>
        </w:rPr>
        <w:t>; management; analysis; interpretation of the data; preparation; review; approval of the manuscript or decision to submit the manuscript for publication</w:t>
      </w:r>
      <w:r w:rsidR="00D378B2" w:rsidRPr="00896268">
        <w:rPr>
          <w:rFonts w:ascii="Times New Roman" w:hAnsi="Times New Roman"/>
          <w:i w:val="0"/>
          <w:sz w:val="24"/>
          <w:szCs w:val="24"/>
          <w:lang w:val="en-US"/>
        </w:rPr>
        <w:t xml:space="preserve">. </w:t>
      </w:r>
    </w:p>
    <w:p w14:paraId="65B82BF8" w14:textId="5EC71C6D" w:rsidR="00300AA5" w:rsidRPr="00BC5EDC" w:rsidRDefault="00300AA5" w:rsidP="00896268">
      <w:pPr>
        <w:spacing w:after="0" w:line="480" w:lineRule="auto"/>
        <w:rPr>
          <w:rFonts w:eastAsiaTheme="minorHAnsi"/>
          <w:i w:val="0"/>
          <w:iCs w:val="0"/>
          <w:sz w:val="24"/>
          <w:szCs w:val="15"/>
          <w:lang w:val="en-US" w:eastAsia="en-GB"/>
        </w:rPr>
      </w:pPr>
      <w:r w:rsidRPr="000875CA">
        <w:rPr>
          <w:rFonts w:ascii="Times New Roman" w:eastAsiaTheme="minorHAnsi" w:hAnsi="Times New Roman" w:cs="Times New Roman"/>
          <w:i w:val="0"/>
          <w:iCs w:val="0"/>
          <w:sz w:val="24"/>
          <w:szCs w:val="24"/>
          <w:lang w:val="en-US"/>
        </w:rPr>
        <w:t>P</w:t>
      </w:r>
      <w:r w:rsidRPr="000875CA">
        <w:rPr>
          <w:rFonts w:ascii="Times New Roman" w:eastAsiaTheme="minorHAnsi" w:hAnsi="Times New Roman"/>
          <w:i w:val="0"/>
          <w:iCs w:val="0"/>
          <w:sz w:val="24"/>
          <w:szCs w:val="24"/>
          <w:lang w:val="en-US"/>
        </w:rPr>
        <w:t>.</w:t>
      </w:r>
      <w:r w:rsidRPr="000875CA">
        <w:rPr>
          <w:rFonts w:ascii="Times New Roman" w:eastAsiaTheme="minorHAnsi" w:hAnsi="Times New Roman" w:cs="Times New Roman"/>
          <w:i w:val="0"/>
          <w:iCs w:val="0"/>
          <w:sz w:val="24"/>
          <w:szCs w:val="24"/>
          <w:lang w:val="en-US"/>
        </w:rPr>
        <w:t>J</w:t>
      </w:r>
      <w:r w:rsidRPr="000875CA">
        <w:rPr>
          <w:rFonts w:ascii="Times New Roman" w:eastAsiaTheme="minorHAnsi" w:hAnsi="Times New Roman"/>
          <w:i w:val="0"/>
          <w:iCs w:val="0"/>
          <w:sz w:val="24"/>
          <w:szCs w:val="24"/>
          <w:lang w:val="en-US"/>
        </w:rPr>
        <w:t>.</w:t>
      </w:r>
      <w:r w:rsidRPr="000875CA">
        <w:rPr>
          <w:rFonts w:ascii="Times New Roman" w:eastAsiaTheme="minorHAnsi" w:hAnsi="Times New Roman" w:cs="Times New Roman"/>
          <w:i w:val="0"/>
          <w:iCs w:val="0"/>
          <w:sz w:val="24"/>
          <w:szCs w:val="24"/>
          <w:lang w:val="en-US"/>
        </w:rPr>
        <w:t xml:space="preserve">S reports grants from Global Ophthalmology Awards Programme Grant supported by Bayer, The Dowager Countess Eleanor Peel Trust and Enhancing Research in Epidemic Situations (ERAES) funded by Wellcome Trust, non-financial support from Optos, CBM Italia, and Topcon during the conduct of the study; grants from National Institute for Health Research Health - Protection Research Unit in Emerging and Zoonotic Infections and BMA Humanitarian Fund </w:t>
      </w:r>
      <w:r w:rsidRPr="000875CA">
        <w:rPr>
          <w:rFonts w:ascii="Times New Roman" w:eastAsiaTheme="minorHAnsi" w:hAnsi="Times New Roman"/>
          <w:i w:val="0"/>
          <w:iCs w:val="0"/>
          <w:sz w:val="24"/>
          <w:szCs w:val="24"/>
          <w:lang w:val="en-US"/>
        </w:rPr>
        <w:t>outside the submitted work</w:t>
      </w:r>
      <w:r w:rsidRPr="000875CA">
        <w:rPr>
          <w:rFonts w:ascii="Times New Roman" w:eastAsiaTheme="minorHAnsi" w:hAnsi="Times New Roman" w:cs="Times New Roman"/>
          <w:i w:val="0"/>
          <w:iCs w:val="0"/>
          <w:sz w:val="24"/>
          <w:szCs w:val="24"/>
          <w:lang w:val="en-US"/>
        </w:rPr>
        <w:t>.</w:t>
      </w:r>
      <w:r w:rsidRPr="000875CA">
        <w:rPr>
          <w:rFonts w:ascii="Times New Roman" w:eastAsiaTheme="minorHAnsi" w:hAnsi="Times New Roman"/>
          <w:i w:val="0"/>
          <w:iCs w:val="0"/>
          <w:sz w:val="24"/>
          <w:szCs w:val="24"/>
          <w:lang w:val="en-US"/>
        </w:rPr>
        <w:t xml:space="preserve"> </w:t>
      </w:r>
      <w:r w:rsidRPr="000875CA">
        <w:rPr>
          <w:rFonts w:ascii="Times New Roman" w:eastAsiaTheme="minorHAnsi" w:hAnsi="Times New Roman" w:cs="Times New Roman"/>
          <w:i w:val="0"/>
          <w:iCs w:val="0"/>
          <w:sz w:val="24"/>
          <w:szCs w:val="15"/>
          <w:lang w:val="en-US" w:eastAsia="en-GB"/>
        </w:rPr>
        <w:t xml:space="preserve">F.S reports grants from Wellcome Trust Enhancing Research Activity in Epidemic Situations (ERAES) Programme award, Wellcome Trust, Bill &amp; Melinda Gates Foundation, USA Department of </w:t>
      </w:r>
      <w:r w:rsidR="009C75D8" w:rsidRPr="000875CA">
        <w:rPr>
          <w:rFonts w:ascii="Times New Roman" w:eastAsiaTheme="minorHAnsi" w:hAnsi="Times New Roman" w:cs="Times New Roman"/>
          <w:i w:val="0"/>
          <w:iCs w:val="0"/>
          <w:sz w:val="24"/>
          <w:szCs w:val="15"/>
          <w:lang w:val="en-US" w:eastAsia="en-GB"/>
        </w:rPr>
        <w:t>Defen</w:t>
      </w:r>
      <w:r w:rsidR="00246A3A" w:rsidRPr="000875CA">
        <w:rPr>
          <w:rFonts w:ascii="Times New Roman" w:eastAsiaTheme="minorHAnsi" w:hAnsi="Times New Roman" w:cs="Times New Roman"/>
          <w:i w:val="0"/>
          <w:iCs w:val="0"/>
          <w:sz w:val="24"/>
          <w:szCs w:val="15"/>
          <w:lang w:val="en-US" w:eastAsia="en-GB"/>
        </w:rPr>
        <w:t>s</w:t>
      </w:r>
      <w:r w:rsidR="009C75D8" w:rsidRPr="000875CA">
        <w:rPr>
          <w:rFonts w:ascii="Times New Roman" w:eastAsiaTheme="minorHAnsi" w:hAnsi="Times New Roman" w:cs="Times New Roman"/>
          <w:i w:val="0"/>
          <w:iCs w:val="0"/>
          <w:sz w:val="24"/>
          <w:szCs w:val="15"/>
          <w:lang w:val="en-US" w:eastAsia="en-GB"/>
        </w:rPr>
        <w:t>e</w:t>
      </w:r>
      <w:r w:rsidRPr="000875CA">
        <w:rPr>
          <w:rFonts w:ascii="Times New Roman" w:eastAsiaTheme="minorHAnsi" w:hAnsi="Times New Roman" w:cs="Times New Roman"/>
          <w:i w:val="0"/>
          <w:iCs w:val="0"/>
          <w:sz w:val="24"/>
          <w:szCs w:val="15"/>
          <w:lang w:val="en-US" w:eastAsia="en-GB"/>
        </w:rPr>
        <w:t xml:space="preserve"> HIV/AIDS Prevention Program, Save the Children, UK, National Institute of Allergy and Infectious Diseases, USA, WHO &amp; CDC, USA, and EU FP7 outside the submitted work.</w:t>
      </w:r>
      <w:r w:rsidRPr="00BC5EDC">
        <w:rPr>
          <w:rFonts w:ascii="Times New Roman" w:eastAsiaTheme="minorHAnsi" w:hAnsi="Times New Roman" w:cs="Times New Roman"/>
          <w:i w:val="0"/>
          <w:iCs w:val="0"/>
          <w:sz w:val="24"/>
          <w:szCs w:val="15"/>
          <w:lang w:val="en-US" w:eastAsia="en-GB"/>
        </w:rPr>
        <w:t xml:space="preserve"> J.T.S </w:t>
      </w:r>
      <w:r w:rsidRPr="000875CA">
        <w:rPr>
          <w:rFonts w:ascii="Times New Roman" w:eastAsiaTheme="minorHAnsi" w:hAnsi="Times New Roman" w:cs="Times New Roman"/>
          <w:i w:val="0"/>
          <w:iCs w:val="0"/>
          <w:sz w:val="24"/>
          <w:szCs w:val="15"/>
          <w:lang w:val="en-US" w:eastAsia="en-GB"/>
        </w:rPr>
        <w:t>reports grants from The Wellcome Trust Enhancing Research Activity in Epidemic Situations Programme, National Institute for Health Research Health - Protection Research Unit in Emerging and Zoonotic Infections during the conduct of the study.</w:t>
      </w:r>
      <w:r w:rsidRPr="000875CA">
        <w:rPr>
          <w:rFonts w:ascii="Times New Roman" w:eastAsiaTheme="minorHAnsi" w:hAnsi="Times New Roman"/>
          <w:i w:val="0"/>
          <w:iCs w:val="0"/>
          <w:sz w:val="24"/>
          <w:szCs w:val="15"/>
          <w:lang w:val="en-US"/>
        </w:rPr>
        <w:t xml:space="preserve"> </w:t>
      </w:r>
      <w:r w:rsidRPr="000875CA">
        <w:rPr>
          <w:rFonts w:ascii="Times New Roman" w:eastAsiaTheme="minorHAnsi" w:hAnsi="Times New Roman" w:cs="Times New Roman"/>
          <w:i w:val="0"/>
          <w:iCs w:val="0"/>
          <w:sz w:val="24"/>
          <w:szCs w:val="15"/>
          <w:lang w:val="en-US" w:eastAsia="en-GB"/>
        </w:rPr>
        <w:t xml:space="preserve">N.A.V.B reports personal fees from </w:t>
      </w:r>
      <w:proofErr w:type="spellStart"/>
      <w:r w:rsidRPr="000875CA">
        <w:rPr>
          <w:rFonts w:ascii="Times New Roman" w:eastAsiaTheme="minorHAnsi" w:hAnsi="Times New Roman" w:cs="Times New Roman"/>
          <w:i w:val="0"/>
          <w:iCs w:val="0"/>
          <w:sz w:val="24"/>
          <w:szCs w:val="15"/>
          <w:lang w:val="en-US" w:eastAsia="en-GB"/>
        </w:rPr>
        <w:t>Abbvie</w:t>
      </w:r>
      <w:proofErr w:type="spellEnd"/>
      <w:r w:rsidRPr="000875CA">
        <w:rPr>
          <w:rFonts w:ascii="Times New Roman" w:eastAsiaTheme="minorHAnsi" w:hAnsi="Times New Roman" w:cs="Times New Roman"/>
          <w:i w:val="0"/>
          <w:iCs w:val="0"/>
          <w:sz w:val="24"/>
          <w:szCs w:val="15"/>
          <w:lang w:val="en-US" w:eastAsia="en-GB"/>
        </w:rPr>
        <w:t>, Wellcome Trust</w:t>
      </w:r>
      <w:r w:rsidRPr="00BC5EDC">
        <w:rPr>
          <w:rFonts w:ascii="Times New Roman" w:eastAsiaTheme="minorHAnsi" w:hAnsi="Times New Roman" w:cs="Times New Roman"/>
          <w:i w:val="0"/>
          <w:iCs w:val="0"/>
          <w:sz w:val="24"/>
          <w:szCs w:val="15"/>
          <w:lang w:val="en-US" w:eastAsia="en-GB"/>
        </w:rPr>
        <w:t xml:space="preserve"> and </w:t>
      </w:r>
      <w:r w:rsidRPr="000875CA">
        <w:rPr>
          <w:rFonts w:ascii="Times New Roman" w:eastAsiaTheme="minorHAnsi" w:hAnsi="Times New Roman" w:cs="Times New Roman"/>
          <w:i w:val="0"/>
          <w:iCs w:val="0"/>
          <w:sz w:val="24"/>
          <w:szCs w:val="15"/>
          <w:lang w:val="en-US" w:eastAsia="en-GB"/>
        </w:rPr>
        <w:t>Santen, outside the submitted work. M</w:t>
      </w:r>
      <w:r w:rsidRPr="000875CA">
        <w:rPr>
          <w:rFonts w:ascii="Times New Roman" w:eastAsiaTheme="minorHAnsi" w:hAnsi="Times New Roman"/>
          <w:i w:val="0"/>
          <w:iCs w:val="0"/>
          <w:sz w:val="24"/>
          <w:szCs w:val="15"/>
          <w:lang w:val="en-US"/>
        </w:rPr>
        <w:t>.</w:t>
      </w:r>
      <w:r w:rsidR="00D61D7D" w:rsidRPr="000875CA">
        <w:rPr>
          <w:rFonts w:ascii="Times New Roman" w:eastAsiaTheme="minorHAnsi" w:hAnsi="Times New Roman" w:cs="Times New Roman"/>
          <w:i w:val="0"/>
          <w:iCs w:val="0"/>
          <w:sz w:val="24"/>
          <w:szCs w:val="15"/>
          <w:lang w:val="en-US" w:eastAsia="en-GB"/>
        </w:rPr>
        <w:t>G</w:t>
      </w:r>
      <w:r w:rsidRPr="000875CA">
        <w:rPr>
          <w:rFonts w:ascii="Times New Roman" w:eastAsiaTheme="minorHAnsi" w:hAnsi="Times New Roman"/>
          <w:i w:val="0"/>
          <w:iCs w:val="0"/>
          <w:sz w:val="24"/>
          <w:szCs w:val="15"/>
          <w:lang w:val="en-US"/>
        </w:rPr>
        <w:t>.</w:t>
      </w:r>
      <w:r w:rsidRPr="000875CA">
        <w:rPr>
          <w:rFonts w:ascii="Times New Roman" w:eastAsiaTheme="minorHAnsi" w:hAnsi="Times New Roman" w:cs="Times New Roman"/>
          <w:i w:val="0"/>
          <w:iCs w:val="0"/>
          <w:sz w:val="24"/>
          <w:szCs w:val="15"/>
          <w:lang w:val="en-US" w:eastAsia="en-GB"/>
        </w:rPr>
        <w:t xml:space="preserve">S reports grants from </w:t>
      </w:r>
      <w:r w:rsidRPr="000875CA">
        <w:rPr>
          <w:rFonts w:ascii="Times New Roman" w:eastAsiaTheme="minorHAnsi" w:hAnsi="Times New Roman" w:cs="Times New Roman"/>
          <w:i w:val="0"/>
          <w:iCs w:val="0"/>
          <w:sz w:val="24"/>
          <w:szCs w:val="15"/>
          <w:lang w:val="en-US" w:eastAsia="en-GB"/>
        </w:rPr>
        <w:lastRenderedPageBreak/>
        <w:t>National Institute for Health Research (NIHR) Health Protection Research Unit in Emerging and Zoonotic Infections at the University of Liverpool, and Wellcome Trust Enhancing Research Activity in Epidemic Situations (ERAES) Programme award during the conduct of the study; grants from Wellcome Trust and Bill &amp; Melinda Gates Foundations,</w:t>
      </w:r>
      <w:r w:rsidR="009C75D8" w:rsidRPr="000875CA">
        <w:rPr>
          <w:rFonts w:ascii="Times New Roman" w:eastAsiaTheme="minorHAnsi" w:hAnsi="Times New Roman" w:cs="Times New Roman"/>
          <w:i w:val="0"/>
          <w:iCs w:val="0"/>
          <w:sz w:val="24"/>
          <w:szCs w:val="15"/>
          <w:lang w:val="en-US" w:eastAsia="en-GB"/>
        </w:rPr>
        <w:t> </w:t>
      </w:r>
      <w:r w:rsidRPr="000875CA">
        <w:rPr>
          <w:rFonts w:ascii="Times New Roman" w:eastAsiaTheme="minorHAnsi" w:hAnsi="Times New Roman" w:cs="Times New Roman"/>
          <w:i w:val="0"/>
          <w:iCs w:val="0"/>
          <w:sz w:val="24"/>
          <w:szCs w:val="15"/>
          <w:lang w:val="en-US" w:eastAsia="en-GB"/>
        </w:rPr>
        <w:t xml:space="preserve">outside the submitted work. </w:t>
      </w:r>
      <w:r w:rsidRPr="000875CA">
        <w:rPr>
          <w:rFonts w:ascii="Times New Roman" w:eastAsiaTheme="minorHAnsi" w:hAnsi="Times New Roman"/>
          <w:i w:val="0"/>
          <w:iCs w:val="0"/>
          <w:sz w:val="24"/>
          <w:szCs w:val="15"/>
          <w:lang w:val="en-US"/>
        </w:rPr>
        <w:t>Other authors have nothing to declare.</w:t>
      </w:r>
    </w:p>
    <w:p w14:paraId="7C6070F4" w14:textId="77777777" w:rsidR="00C95CC8" w:rsidRDefault="00C95CC8" w:rsidP="00BD09A7">
      <w:pPr>
        <w:pStyle w:val="Acknowledgment"/>
        <w:autoSpaceDE w:val="0"/>
        <w:autoSpaceDN w:val="0"/>
        <w:adjustRightInd w:val="0"/>
        <w:spacing w:line="480" w:lineRule="auto"/>
        <w:ind w:firstLine="0"/>
        <w:rPr>
          <w:i w:val="0"/>
          <w:sz w:val="24"/>
          <w:szCs w:val="24"/>
        </w:rPr>
      </w:pPr>
    </w:p>
    <w:p w14:paraId="4392E449" w14:textId="02F2C346" w:rsidR="007D6180" w:rsidRPr="00F60815" w:rsidRDefault="0080067C" w:rsidP="00BD09A7">
      <w:pPr>
        <w:pStyle w:val="Acknowledgment"/>
        <w:autoSpaceDE w:val="0"/>
        <w:autoSpaceDN w:val="0"/>
        <w:adjustRightInd w:val="0"/>
        <w:spacing w:line="480" w:lineRule="auto"/>
        <w:ind w:firstLine="0"/>
        <w:rPr>
          <w:i w:val="0"/>
          <w:sz w:val="24"/>
          <w:szCs w:val="24"/>
        </w:rPr>
      </w:pPr>
      <w:r w:rsidRPr="006840D4">
        <w:rPr>
          <w:i w:val="0"/>
          <w:sz w:val="24"/>
          <w:szCs w:val="24"/>
        </w:rPr>
        <w:t>Author Contributions:</w:t>
      </w:r>
      <w:r w:rsidRPr="00F60815">
        <w:rPr>
          <w:rFonts w:ascii="MS Mincho" w:eastAsia="MS Mincho" w:hAnsi="MS Mincho" w:cs="MS Mincho"/>
          <w:i w:val="0"/>
          <w:sz w:val="24"/>
          <w:szCs w:val="24"/>
        </w:rPr>
        <w:t> </w:t>
      </w:r>
      <w:r w:rsidRPr="00F60815">
        <w:rPr>
          <w:rFonts w:eastAsia="MS Mincho"/>
          <w:i w:val="0"/>
          <w:sz w:val="24"/>
          <w:szCs w:val="24"/>
        </w:rPr>
        <w:t xml:space="preserve"> </w:t>
      </w:r>
      <w:r w:rsidRPr="00F60815">
        <w:rPr>
          <w:i w:val="0"/>
          <w:sz w:val="24"/>
          <w:szCs w:val="24"/>
        </w:rPr>
        <w:t xml:space="preserve">Conception and design: Steptoe, </w:t>
      </w:r>
      <w:r w:rsidR="00893E59">
        <w:rPr>
          <w:i w:val="0"/>
          <w:sz w:val="24"/>
          <w:szCs w:val="24"/>
        </w:rPr>
        <w:t xml:space="preserve">Scott and </w:t>
      </w:r>
      <w:r w:rsidRPr="00F60815">
        <w:rPr>
          <w:i w:val="0"/>
          <w:sz w:val="24"/>
          <w:szCs w:val="24"/>
        </w:rPr>
        <w:t xml:space="preserve">Semple. </w:t>
      </w:r>
      <w:r w:rsidRPr="00F60815">
        <w:rPr>
          <w:rFonts w:ascii="MS Mincho" w:eastAsia="MS Mincho" w:hAnsi="MS Mincho" w:cs="MS Mincho"/>
          <w:i w:val="0"/>
          <w:sz w:val="24"/>
          <w:szCs w:val="24"/>
        </w:rPr>
        <w:t> </w:t>
      </w:r>
      <w:r w:rsidRPr="00F60815">
        <w:rPr>
          <w:i w:val="0"/>
          <w:sz w:val="24"/>
          <w:szCs w:val="24"/>
        </w:rPr>
        <w:t xml:space="preserve">Data collection: Steptoe, </w:t>
      </w:r>
      <w:proofErr w:type="spellStart"/>
      <w:r w:rsidRPr="00F60815">
        <w:rPr>
          <w:i w:val="0"/>
          <w:sz w:val="24"/>
          <w:szCs w:val="24"/>
        </w:rPr>
        <w:t>Momorie</w:t>
      </w:r>
      <w:proofErr w:type="spellEnd"/>
      <w:r w:rsidRPr="00F60815">
        <w:rPr>
          <w:i w:val="0"/>
          <w:sz w:val="24"/>
          <w:szCs w:val="24"/>
        </w:rPr>
        <w:t xml:space="preserve">, </w:t>
      </w:r>
      <w:proofErr w:type="spellStart"/>
      <w:r w:rsidRPr="00F60815">
        <w:rPr>
          <w:i w:val="0"/>
          <w:sz w:val="24"/>
          <w:szCs w:val="24"/>
        </w:rPr>
        <w:t>Fornah</w:t>
      </w:r>
      <w:proofErr w:type="spellEnd"/>
      <w:r w:rsidRPr="00F60815">
        <w:rPr>
          <w:i w:val="0"/>
          <w:sz w:val="24"/>
          <w:szCs w:val="24"/>
        </w:rPr>
        <w:t xml:space="preserve">, </w:t>
      </w:r>
      <w:proofErr w:type="spellStart"/>
      <w:r w:rsidRPr="00F60815">
        <w:rPr>
          <w:i w:val="0"/>
          <w:sz w:val="24"/>
          <w:szCs w:val="24"/>
        </w:rPr>
        <w:t>Komba</w:t>
      </w:r>
      <w:proofErr w:type="spellEnd"/>
      <w:r w:rsidRPr="00F60815">
        <w:rPr>
          <w:i w:val="0"/>
          <w:sz w:val="24"/>
          <w:szCs w:val="24"/>
        </w:rPr>
        <w:t>, and Emsley</w:t>
      </w:r>
      <w:r w:rsidR="003D4C1D" w:rsidRPr="00F60815">
        <w:rPr>
          <w:i w:val="0"/>
          <w:sz w:val="24"/>
          <w:szCs w:val="24"/>
        </w:rPr>
        <w:t>.</w:t>
      </w:r>
      <w:r w:rsidRPr="00F60815">
        <w:rPr>
          <w:rFonts w:ascii="MS Mincho" w:eastAsia="MS Mincho" w:hAnsi="MS Mincho" w:cs="MS Mincho"/>
          <w:i w:val="0"/>
          <w:sz w:val="24"/>
          <w:szCs w:val="24"/>
        </w:rPr>
        <w:t> </w:t>
      </w:r>
      <w:r w:rsidRPr="00F60815">
        <w:rPr>
          <w:i w:val="0"/>
          <w:sz w:val="24"/>
          <w:szCs w:val="24"/>
        </w:rPr>
        <w:t xml:space="preserve">Analysis and interpretation: Steptoe, Beare, </w:t>
      </w:r>
      <w:r w:rsidR="003D4C1D" w:rsidRPr="00F60815">
        <w:rPr>
          <w:i w:val="0"/>
          <w:sz w:val="24"/>
          <w:szCs w:val="24"/>
        </w:rPr>
        <w:t xml:space="preserve">Harding, </w:t>
      </w:r>
      <w:r w:rsidRPr="00F60815">
        <w:rPr>
          <w:i w:val="0"/>
          <w:sz w:val="24"/>
          <w:szCs w:val="24"/>
        </w:rPr>
        <w:t>Semple</w:t>
      </w:r>
      <w:r w:rsidR="003D4C1D" w:rsidRPr="00F60815">
        <w:rPr>
          <w:i w:val="0"/>
          <w:sz w:val="24"/>
          <w:szCs w:val="24"/>
        </w:rPr>
        <w:t>.</w:t>
      </w:r>
      <w:r w:rsidR="003D4C1D" w:rsidRPr="00F60815">
        <w:rPr>
          <w:rFonts w:eastAsia="MS Mincho"/>
          <w:i w:val="0"/>
          <w:sz w:val="24"/>
          <w:szCs w:val="24"/>
        </w:rPr>
        <w:t xml:space="preserve"> </w:t>
      </w:r>
      <w:r w:rsidRPr="00F60815">
        <w:rPr>
          <w:i w:val="0"/>
          <w:sz w:val="24"/>
          <w:szCs w:val="24"/>
        </w:rPr>
        <w:t>Obtained funding: Steptoe, Semple</w:t>
      </w:r>
      <w:r w:rsidR="00893E59">
        <w:rPr>
          <w:i w:val="0"/>
          <w:sz w:val="24"/>
          <w:szCs w:val="24"/>
        </w:rPr>
        <w:t xml:space="preserve"> and Scott</w:t>
      </w:r>
      <w:r w:rsidRPr="00F60815">
        <w:rPr>
          <w:i w:val="0"/>
          <w:sz w:val="24"/>
          <w:szCs w:val="24"/>
        </w:rPr>
        <w:t xml:space="preserve">. Steptoe wrote the first draft of the paper. Steptoe, </w:t>
      </w:r>
      <w:r w:rsidR="00DB69A4">
        <w:rPr>
          <w:i w:val="0"/>
          <w:sz w:val="24"/>
          <w:szCs w:val="24"/>
        </w:rPr>
        <w:t xml:space="preserve">Scott, </w:t>
      </w:r>
      <w:r w:rsidRPr="00F60815">
        <w:rPr>
          <w:i w:val="0"/>
          <w:sz w:val="24"/>
          <w:szCs w:val="24"/>
        </w:rPr>
        <w:t xml:space="preserve">Beare, Harding, and Semple revised the paper. All other authors reviewed and approved the final version. </w:t>
      </w:r>
      <w:r w:rsidR="003D4C1D" w:rsidRPr="00F60815">
        <w:rPr>
          <w:i w:val="0"/>
          <w:sz w:val="24"/>
          <w:szCs w:val="24"/>
        </w:rPr>
        <w:t xml:space="preserve">Steptoe had full access to all the data in the study and takes responsibility for the </w:t>
      </w:r>
      <w:r w:rsidR="009C75D8" w:rsidRPr="00F60815">
        <w:rPr>
          <w:i w:val="0"/>
          <w:sz w:val="24"/>
          <w:szCs w:val="24"/>
        </w:rPr>
        <w:t>integrity</w:t>
      </w:r>
      <w:r w:rsidR="003D4C1D" w:rsidRPr="00F60815">
        <w:rPr>
          <w:i w:val="0"/>
          <w:sz w:val="24"/>
          <w:szCs w:val="24"/>
        </w:rPr>
        <w:t xml:space="preserve"> of the data and the accuracy of the data analysis. </w:t>
      </w:r>
      <w:r w:rsidRPr="00F60815">
        <w:rPr>
          <w:i w:val="0"/>
          <w:sz w:val="24"/>
          <w:szCs w:val="24"/>
        </w:rPr>
        <w:t>Overall responsibility (as Sponsor and Consortium Lead Investigator): Semple</w:t>
      </w:r>
      <w:r w:rsidR="005128A8" w:rsidRPr="00F60815">
        <w:rPr>
          <w:i w:val="0"/>
          <w:sz w:val="24"/>
          <w:szCs w:val="24"/>
        </w:rPr>
        <w:t xml:space="preserve"> for University of Liverpool</w:t>
      </w:r>
      <w:r w:rsidRPr="00F60815">
        <w:rPr>
          <w:i w:val="0"/>
          <w:sz w:val="24"/>
          <w:szCs w:val="24"/>
        </w:rPr>
        <w:t>.</w:t>
      </w:r>
    </w:p>
    <w:p w14:paraId="6EC53AB0" w14:textId="1BF16908" w:rsidR="0080067C" w:rsidRPr="00F60815" w:rsidRDefault="0080067C" w:rsidP="00BD09A7">
      <w:pPr>
        <w:pStyle w:val="Acknowledgment"/>
        <w:autoSpaceDE w:val="0"/>
        <w:autoSpaceDN w:val="0"/>
        <w:adjustRightInd w:val="0"/>
        <w:spacing w:line="480" w:lineRule="auto"/>
        <w:ind w:firstLine="0"/>
        <w:rPr>
          <w:i w:val="0"/>
          <w:sz w:val="24"/>
          <w:szCs w:val="24"/>
        </w:rPr>
      </w:pPr>
      <w:r w:rsidRPr="00F60815">
        <w:rPr>
          <w:i w:val="0"/>
          <w:sz w:val="24"/>
          <w:szCs w:val="24"/>
        </w:rPr>
        <w:br w:type="page"/>
      </w:r>
    </w:p>
    <w:p w14:paraId="2A276E05" w14:textId="4AFCEBDE" w:rsidR="0080067C" w:rsidRPr="00896268" w:rsidRDefault="0080067C" w:rsidP="0080067C">
      <w:pPr>
        <w:spacing w:line="480" w:lineRule="auto"/>
        <w:outlineLvl w:val="0"/>
        <w:rPr>
          <w:rFonts w:ascii="Times New Roman" w:hAnsi="Times New Roman" w:cs="Times New Roman"/>
          <w:i w:val="0"/>
          <w:sz w:val="24"/>
          <w:szCs w:val="24"/>
          <w:lang w:val="en-US"/>
        </w:rPr>
      </w:pPr>
      <w:r w:rsidRPr="00896268">
        <w:rPr>
          <w:rFonts w:ascii="Times New Roman" w:hAnsi="Times New Roman" w:cs="Times New Roman"/>
          <w:i w:val="0"/>
          <w:sz w:val="24"/>
          <w:szCs w:val="24"/>
          <w:lang w:val="en-US"/>
        </w:rPr>
        <w:lastRenderedPageBreak/>
        <w:t>References</w:t>
      </w:r>
      <w:r w:rsidR="004A542B" w:rsidRPr="00896268">
        <w:rPr>
          <w:rFonts w:ascii="Times New Roman" w:hAnsi="Times New Roman" w:cs="Times New Roman"/>
          <w:i w:val="0"/>
          <w:sz w:val="24"/>
          <w:szCs w:val="24"/>
          <w:lang w:val="en-US"/>
        </w:rPr>
        <w:t xml:space="preserve"> – </w:t>
      </w:r>
    </w:p>
    <w:p w14:paraId="39683ECD" w14:textId="77777777" w:rsidR="00D231D5" w:rsidRPr="00D231D5" w:rsidRDefault="00B06575" w:rsidP="00D231D5">
      <w:pPr>
        <w:pStyle w:val="Bibliography"/>
        <w:rPr>
          <w:rFonts w:ascii="Times New Roman" w:eastAsia="Times New Roman" w:hAnsi="Times New Roman" w:cs="Times New Roman"/>
          <w:i w:val="0"/>
        </w:rPr>
      </w:pPr>
      <w:r w:rsidRPr="00896268">
        <w:rPr>
          <w:lang w:val="en-US"/>
        </w:rPr>
        <w:fldChar w:fldCharType="begin"/>
      </w:r>
      <w:r w:rsidR="00D231D5">
        <w:rPr>
          <w:lang w:val="en-US"/>
        </w:rPr>
        <w:instrText xml:space="preserve"> ADDIN ZOTERO_BIBL {"custom":[]} CSL_BIBLIOGRAPHY </w:instrText>
      </w:r>
      <w:r w:rsidRPr="00896268">
        <w:rPr>
          <w:lang w:val="en-US"/>
        </w:rPr>
        <w:fldChar w:fldCharType="separate"/>
      </w:r>
      <w:r w:rsidR="00D231D5" w:rsidRPr="00D231D5">
        <w:rPr>
          <w:rFonts w:ascii="Times New Roman" w:eastAsia="Times New Roman" w:hAnsi="Times New Roman" w:cs="Times New Roman"/>
        </w:rPr>
        <w:t xml:space="preserve">1. </w:t>
      </w:r>
      <w:r w:rsidR="00D231D5" w:rsidRPr="00D231D5">
        <w:rPr>
          <w:rFonts w:ascii="Times New Roman" w:eastAsia="Times New Roman" w:hAnsi="Times New Roman" w:cs="Times New Roman"/>
          <w:i w:val="0"/>
        </w:rPr>
        <w:tab/>
        <w:t xml:space="preserve">Steptoe PJ, Scott JT, Baxter JM, et al. Novel Retinal Lesion in Ebola Survivors, Sierra Leone, 2016. </w:t>
      </w:r>
      <w:proofErr w:type="spellStart"/>
      <w:r w:rsidR="00D231D5" w:rsidRPr="00D231D5">
        <w:rPr>
          <w:rFonts w:ascii="Times New Roman" w:eastAsia="Times New Roman" w:hAnsi="Times New Roman" w:cs="Times New Roman"/>
          <w:i w:val="0"/>
        </w:rPr>
        <w:t>Emerg</w:t>
      </w:r>
      <w:proofErr w:type="spellEnd"/>
      <w:r w:rsidR="00D231D5" w:rsidRPr="00D231D5">
        <w:rPr>
          <w:rFonts w:ascii="Times New Roman" w:eastAsia="Times New Roman" w:hAnsi="Times New Roman" w:cs="Times New Roman"/>
          <w:i w:val="0"/>
        </w:rPr>
        <w:t xml:space="preserve"> Infect Dis. 2017;23(7):1102-1109. doi:10.3201/eid2307.161608</w:t>
      </w:r>
    </w:p>
    <w:p w14:paraId="6F3E2160" w14:textId="77777777" w:rsidR="00D231D5" w:rsidRPr="00D231D5" w:rsidRDefault="00D231D5" w:rsidP="00D231D5">
      <w:pPr>
        <w:pStyle w:val="Bibliography"/>
        <w:rPr>
          <w:rFonts w:ascii="Times New Roman" w:eastAsia="Times New Roman" w:hAnsi="Times New Roman" w:cs="Times New Roman"/>
          <w:i w:val="0"/>
        </w:rPr>
      </w:pPr>
      <w:r w:rsidRPr="00D231D5">
        <w:rPr>
          <w:rFonts w:ascii="Times New Roman" w:eastAsia="Times New Roman" w:hAnsi="Times New Roman" w:cs="Times New Roman"/>
          <w:i w:val="0"/>
        </w:rPr>
        <w:t xml:space="preserve">2. </w:t>
      </w:r>
      <w:r w:rsidRPr="00D231D5">
        <w:rPr>
          <w:rFonts w:ascii="Times New Roman" w:eastAsia="Times New Roman" w:hAnsi="Times New Roman" w:cs="Times New Roman"/>
          <w:i w:val="0"/>
        </w:rPr>
        <w:tab/>
      </w:r>
      <w:proofErr w:type="spellStart"/>
      <w:r w:rsidRPr="00D231D5">
        <w:rPr>
          <w:rFonts w:ascii="Times New Roman" w:eastAsia="Times New Roman" w:hAnsi="Times New Roman" w:cs="Times New Roman"/>
          <w:i w:val="0"/>
        </w:rPr>
        <w:t>Shantha</w:t>
      </w:r>
      <w:proofErr w:type="spellEnd"/>
      <w:r w:rsidRPr="00D231D5">
        <w:rPr>
          <w:rFonts w:ascii="Times New Roman" w:eastAsia="Times New Roman" w:hAnsi="Times New Roman" w:cs="Times New Roman"/>
          <w:i w:val="0"/>
        </w:rPr>
        <w:t xml:space="preserve"> JG, Crozier I, </w:t>
      </w:r>
      <w:proofErr w:type="spellStart"/>
      <w:r w:rsidRPr="00D231D5">
        <w:rPr>
          <w:rFonts w:ascii="Times New Roman" w:eastAsia="Times New Roman" w:hAnsi="Times New Roman" w:cs="Times New Roman"/>
          <w:i w:val="0"/>
        </w:rPr>
        <w:t>Varkey</w:t>
      </w:r>
      <w:proofErr w:type="spellEnd"/>
      <w:r w:rsidRPr="00D231D5">
        <w:rPr>
          <w:rFonts w:ascii="Times New Roman" w:eastAsia="Times New Roman" w:hAnsi="Times New Roman" w:cs="Times New Roman"/>
          <w:i w:val="0"/>
        </w:rPr>
        <w:t xml:space="preserve"> JB, et al. Long-term Management of </w:t>
      </w:r>
      <w:proofErr w:type="spellStart"/>
      <w:r w:rsidRPr="00D231D5">
        <w:rPr>
          <w:rFonts w:ascii="Times New Roman" w:eastAsia="Times New Roman" w:hAnsi="Times New Roman" w:cs="Times New Roman"/>
          <w:i w:val="0"/>
        </w:rPr>
        <w:t>Panuveitis</w:t>
      </w:r>
      <w:proofErr w:type="spellEnd"/>
      <w:r w:rsidRPr="00D231D5">
        <w:rPr>
          <w:rFonts w:ascii="Times New Roman" w:eastAsia="Times New Roman" w:hAnsi="Times New Roman" w:cs="Times New Roman"/>
          <w:i w:val="0"/>
        </w:rPr>
        <w:t xml:space="preserve"> and Iris Heterochromia in an Ebola Survivor. Ophthalmology. 2016;123(12):2626-2628.e2. </w:t>
      </w:r>
      <w:proofErr w:type="gramStart"/>
      <w:r w:rsidRPr="00D231D5">
        <w:rPr>
          <w:rFonts w:ascii="Times New Roman" w:eastAsia="Times New Roman" w:hAnsi="Times New Roman" w:cs="Times New Roman"/>
          <w:i w:val="0"/>
        </w:rPr>
        <w:t>doi:10.1016/j.ophtha</w:t>
      </w:r>
      <w:proofErr w:type="gramEnd"/>
      <w:r w:rsidRPr="00D231D5">
        <w:rPr>
          <w:rFonts w:ascii="Times New Roman" w:eastAsia="Times New Roman" w:hAnsi="Times New Roman" w:cs="Times New Roman"/>
          <w:i w:val="0"/>
        </w:rPr>
        <w:t>.2016.07.013</w:t>
      </w:r>
    </w:p>
    <w:p w14:paraId="3D935716" w14:textId="77777777" w:rsidR="00D231D5" w:rsidRPr="00D231D5" w:rsidRDefault="00D231D5" w:rsidP="00D231D5">
      <w:pPr>
        <w:pStyle w:val="Bibliography"/>
        <w:rPr>
          <w:rFonts w:ascii="Times New Roman" w:eastAsia="Times New Roman" w:hAnsi="Times New Roman" w:cs="Times New Roman"/>
          <w:i w:val="0"/>
        </w:rPr>
      </w:pPr>
      <w:r w:rsidRPr="00D231D5">
        <w:rPr>
          <w:rFonts w:ascii="Times New Roman" w:eastAsia="Times New Roman" w:hAnsi="Times New Roman" w:cs="Times New Roman"/>
          <w:i w:val="0"/>
        </w:rPr>
        <w:t xml:space="preserve">3. </w:t>
      </w:r>
      <w:r w:rsidRPr="00D231D5">
        <w:rPr>
          <w:rFonts w:ascii="Times New Roman" w:eastAsia="Times New Roman" w:hAnsi="Times New Roman" w:cs="Times New Roman"/>
          <w:i w:val="0"/>
        </w:rPr>
        <w:tab/>
      </w:r>
      <w:proofErr w:type="spellStart"/>
      <w:r w:rsidRPr="00D231D5">
        <w:rPr>
          <w:rFonts w:ascii="Times New Roman" w:eastAsia="Times New Roman" w:hAnsi="Times New Roman" w:cs="Times New Roman"/>
          <w:i w:val="0"/>
        </w:rPr>
        <w:t>Hereth</w:t>
      </w:r>
      <w:proofErr w:type="spellEnd"/>
      <w:r w:rsidRPr="00D231D5">
        <w:rPr>
          <w:rFonts w:ascii="Times New Roman" w:eastAsia="Times New Roman" w:hAnsi="Times New Roman" w:cs="Times New Roman"/>
          <w:i w:val="0"/>
        </w:rPr>
        <w:t xml:space="preserve">-Hebert E, Bah MO, </w:t>
      </w:r>
      <w:proofErr w:type="spellStart"/>
      <w:r w:rsidRPr="00D231D5">
        <w:rPr>
          <w:rFonts w:ascii="Times New Roman" w:eastAsia="Times New Roman" w:hAnsi="Times New Roman" w:cs="Times New Roman"/>
          <w:i w:val="0"/>
        </w:rPr>
        <w:t>Etard</w:t>
      </w:r>
      <w:proofErr w:type="spellEnd"/>
      <w:r w:rsidRPr="00D231D5">
        <w:rPr>
          <w:rFonts w:ascii="Times New Roman" w:eastAsia="Times New Roman" w:hAnsi="Times New Roman" w:cs="Times New Roman"/>
          <w:i w:val="0"/>
        </w:rPr>
        <w:t xml:space="preserve"> JF, et al. Ocular Complications in Survivors of the Ebola Outbreak in Guinea. Am J </w:t>
      </w:r>
      <w:proofErr w:type="spellStart"/>
      <w:r w:rsidRPr="00D231D5">
        <w:rPr>
          <w:rFonts w:ascii="Times New Roman" w:eastAsia="Times New Roman" w:hAnsi="Times New Roman" w:cs="Times New Roman"/>
          <w:i w:val="0"/>
        </w:rPr>
        <w:t>Ophthalmol</w:t>
      </w:r>
      <w:proofErr w:type="spellEnd"/>
      <w:r w:rsidRPr="00D231D5">
        <w:rPr>
          <w:rFonts w:ascii="Times New Roman" w:eastAsia="Times New Roman" w:hAnsi="Times New Roman" w:cs="Times New Roman"/>
          <w:i w:val="0"/>
        </w:rPr>
        <w:t xml:space="preserve">. </w:t>
      </w:r>
      <w:proofErr w:type="gramStart"/>
      <w:r w:rsidRPr="00D231D5">
        <w:rPr>
          <w:rFonts w:ascii="Times New Roman" w:eastAsia="Times New Roman" w:hAnsi="Times New Roman" w:cs="Times New Roman"/>
          <w:i w:val="0"/>
        </w:rPr>
        <w:t>2017;175:114</w:t>
      </w:r>
      <w:proofErr w:type="gramEnd"/>
      <w:r w:rsidRPr="00D231D5">
        <w:rPr>
          <w:rFonts w:ascii="Times New Roman" w:eastAsia="Times New Roman" w:hAnsi="Times New Roman" w:cs="Times New Roman"/>
          <w:i w:val="0"/>
        </w:rPr>
        <w:t xml:space="preserve">-121. </w:t>
      </w:r>
      <w:proofErr w:type="gramStart"/>
      <w:r w:rsidRPr="00D231D5">
        <w:rPr>
          <w:rFonts w:ascii="Times New Roman" w:eastAsia="Times New Roman" w:hAnsi="Times New Roman" w:cs="Times New Roman"/>
          <w:i w:val="0"/>
        </w:rPr>
        <w:t>doi:10.1016/j.ajo</w:t>
      </w:r>
      <w:proofErr w:type="gramEnd"/>
      <w:r w:rsidRPr="00D231D5">
        <w:rPr>
          <w:rFonts w:ascii="Times New Roman" w:eastAsia="Times New Roman" w:hAnsi="Times New Roman" w:cs="Times New Roman"/>
          <w:i w:val="0"/>
        </w:rPr>
        <w:t>.2016.12.005</w:t>
      </w:r>
    </w:p>
    <w:p w14:paraId="5880C088" w14:textId="77777777" w:rsidR="00D231D5" w:rsidRPr="00D231D5" w:rsidRDefault="00D231D5" w:rsidP="00D231D5">
      <w:pPr>
        <w:pStyle w:val="Bibliography"/>
        <w:rPr>
          <w:rFonts w:ascii="Times New Roman" w:eastAsia="Times New Roman" w:hAnsi="Times New Roman" w:cs="Times New Roman"/>
          <w:i w:val="0"/>
        </w:rPr>
      </w:pPr>
      <w:r w:rsidRPr="00D231D5">
        <w:rPr>
          <w:rFonts w:ascii="Times New Roman" w:eastAsia="Times New Roman" w:hAnsi="Times New Roman" w:cs="Times New Roman"/>
          <w:i w:val="0"/>
        </w:rPr>
        <w:t xml:space="preserve">4. </w:t>
      </w:r>
      <w:r w:rsidRPr="00D231D5">
        <w:rPr>
          <w:rFonts w:ascii="Times New Roman" w:eastAsia="Times New Roman" w:hAnsi="Times New Roman" w:cs="Times New Roman"/>
          <w:i w:val="0"/>
        </w:rPr>
        <w:tab/>
        <w:t xml:space="preserve">Holland GN, </w:t>
      </w:r>
      <w:proofErr w:type="spellStart"/>
      <w:r w:rsidRPr="00D231D5">
        <w:rPr>
          <w:rFonts w:ascii="Times New Roman" w:eastAsia="Times New Roman" w:hAnsi="Times New Roman" w:cs="Times New Roman"/>
          <w:i w:val="0"/>
        </w:rPr>
        <w:t>Togni</w:t>
      </w:r>
      <w:proofErr w:type="spellEnd"/>
      <w:r w:rsidRPr="00D231D5">
        <w:rPr>
          <w:rFonts w:ascii="Times New Roman" w:eastAsia="Times New Roman" w:hAnsi="Times New Roman" w:cs="Times New Roman"/>
          <w:i w:val="0"/>
        </w:rPr>
        <w:t xml:space="preserve"> BI, Briones OC, Dawson CR. A microscopic study of herpes simplex virus retinopathy in mice. Invest </w:t>
      </w:r>
      <w:proofErr w:type="spellStart"/>
      <w:r w:rsidRPr="00D231D5">
        <w:rPr>
          <w:rFonts w:ascii="Times New Roman" w:eastAsia="Times New Roman" w:hAnsi="Times New Roman" w:cs="Times New Roman"/>
          <w:i w:val="0"/>
        </w:rPr>
        <w:t>Ophthalmol</w:t>
      </w:r>
      <w:proofErr w:type="spellEnd"/>
      <w:r w:rsidRPr="00D231D5">
        <w:rPr>
          <w:rFonts w:ascii="Times New Roman" w:eastAsia="Times New Roman" w:hAnsi="Times New Roman" w:cs="Times New Roman"/>
          <w:i w:val="0"/>
        </w:rPr>
        <w:t xml:space="preserve"> Vis Sci. 1987;28(7):1181-1190.</w:t>
      </w:r>
    </w:p>
    <w:p w14:paraId="5E66FD91" w14:textId="77777777" w:rsidR="00D231D5" w:rsidRPr="00D231D5" w:rsidRDefault="00D231D5" w:rsidP="00D231D5">
      <w:pPr>
        <w:pStyle w:val="Bibliography"/>
        <w:rPr>
          <w:rFonts w:ascii="Times New Roman" w:eastAsia="Times New Roman" w:hAnsi="Times New Roman" w:cs="Times New Roman"/>
          <w:i w:val="0"/>
        </w:rPr>
      </w:pPr>
      <w:r w:rsidRPr="00D231D5">
        <w:rPr>
          <w:rFonts w:ascii="Times New Roman" w:eastAsia="Times New Roman" w:hAnsi="Times New Roman" w:cs="Times New Roman"/>
          <w:i w:val="0"/>
        </w:rPr>
        <w:t xml:space="preserve">5. </w:t>
      </w:r>
      <w:r w:rsidRPr="00D231D5">
        <w:rPr>
          <w:rFonts w:ascii="Times New Roman" w:eastAsia="Times New Roman" w:hAnsi="Times New Roman" w:cs="Times New Roman"/>
          <w:i w:val="0"/>
        </w:rPr>
        <w:tab/>
        <w:t xml:space="preserve">Vann VR, Atherton SS. Neural spread of herpes simplex virus after anterior chamber inoculation. Invest </w:t>
      </w:r>
      <w:proofErr w:type="spellStart"/>
      <w:r w:rsidRPr="00D231D5">
        <w:rPr>
          <w:rFonts w:ascii="Times New Roman" w:eastAsia="Times New Roman" w:hAnsi="Times New Roman" w:cs="Times New Roman"/>
          <w:i w:val="0"/>
        </w:rPr>
        <w:t>Ophthalmol</w:t>
      </w:r>
      <w:proofErr w:type="spellEnd"/>
      <w:r w:rsidRPr="00D231D5">
        <w:rPr>
          <w:rFonts w:ascii="Times New Roman" w:eastAsia="Times New Roman" w:hAnsi="Times New Roman" w:cs="Times New Roman"/>
          <w:i w:val="0"/>
        </w:rPr>
        <w:t xml:space="preserve"> Vis Sci. 1991;32(9):2462-2472.</w:t>
      </w:r>
    </w:p>
    <w:p w14:paraId="301A8D8D" w14:textId="77777777" w:rsidR="00D231D5" w:rsidRPr="00D231D5" w:rsidRDefault="00D231D5" w:rsidP="00D231D5">
      <w:pPr>
        <w:pStyle w:val="Bibliography"/>
        <w:rPr>
          <w:rFonts w:ascii="Times New Roman" w:eastAsia="Times New Roman" w:hAnsi="Times New Roman" w:cs="Times New Roman"/>
          <w:i w:val="0"/>
        </w:rPr>
      </w:pPr>
      <w:r w:rsidRPr="00D231D5">
        <w:rPr>
          <w:rFonts w:ascii="Times New Roman" w:eastAsia="Times New Roman" w:hAnsi="Times New Roman" w:cs="Times New Roman"/>
          <w:i w:val="0"/>
        </w:rPr>
        <w:t xml:space="preserve">6. </w:t>
      </w:r>
      <w:r w:rsidRPr="00D231D5">
        <w:rPr>
          <w:rFonts w:ascii="Times New Roman" w:eastAsia="Times New Roman" w:hAnsi="Times New Roman" w:cs="Times New Roman"/>
          <w:i w:val="0"/>
        </w:rPr>
        <w:tab/>
        <w:t xml:space="preserve">Zeng X, </w:t>
      </w:r>
      <w:proofErr w:type="spellStart"/>
      <w:r w:rsidRPr="00D231D5">
        <w:rPr>
          <w:rFonts w:ascii="Times New Roman" w:eastAsia="Times New Roman" w:hAnsi="Times New Roman" w:cs="Times New Roman"/>
          <w:i w:val="0"/>
        </w:rPr>
        <w:t>Blancett</w:t>
      </w:r>
      <w:proofErr w:type="spellEnd"/>
      <w:r w:rsidRPr="00D231D5">
        <w:rPr>
          <w:rFonts w:ascii="Times New Roman" w:eastAsia="Times New Roman" w:hAnsi="Times New Roman" w:cs="Times New Roman"/>
          <w:i w:val="0"/>
        </w:rPr>
        <w:t xml:space="preserve"> CD, </w:t>
      </w:r>
      <w:proofErr w:type="spellStart"/>
      <w:r w:rsidRPr="00D231D5">
        <w:rPr>
          <w:rFonts w:ascii="Times New Roman" w:eastAsia="Times New Roman" w:hAnsi="Times New Roman" w:cs="Times New Roman"/>
          <w:i w:val="0"/>
        </w:rPr>
        <w:t>Koistinen</w:t>
      </w:r>
      <w:proofErr w:type="spellEnd"/>
      <w:r w:rsidRPr="00D231D5">
        <w:rPr>
          <w:rFonts w:ascii="Times New Roman" w:eastAsia="Times New Roman" w:hAnsi="Times New Roman" w:cs="Times New Roman"/>
          <w:i w:val="0"/>
        </w:rPr>
        <w:t xml:space="preserve"> KA, et al. Identification and pathological characterization of persistent asymptomatic Ebola virus infection in rhesus monkeys. Nat </w:t>
      </w:r>
      <w:proofErr w:type="spellStart"/>
      <w:r w:rsidRPr="00D231D5">
        <w:rPr>
          <w:rFonts w:ascii="Times New Roman" w:eastAsia="Times New Roman" w:hAnsi="Times New Roman" w:cs="Times New Roman"/>
          <w:i w:val="0"/>
        </w:rPr>
        <w:t>Microbiol</w:t>
      </w:r>
      <w:proofErr w:type="spellEnd"/>
      <w:r w:rsidRPr="00D231D5">
        <w:rPr>
          <w:rFonts w:ascii="Times New Roman" w:eastAsia="Times New Roman" w:hAnsi="Times New Roman" w:cs="Times New Roman"/>
          <w:i w:val="0"/>
        </w:rPr>
        <w:t xml:space="preserve">. </w:t>
      </w:r>
      <w:proofErr w:type="gramStart"/>
      <w:r w:rsidRPr="00D231D5">
        <w:rPr>
          <w:rFonts w:ascii="Times New Roman" w:eastAsia="Times New Roman" w:hAnsi="Times New Roman" w:cs="Times New Roman"/>
          <w:i w:val="0"/>
        </w:rPr>
        <w:t>2017;2:17113</w:t>
      </w:r>
      <w:proofErr w:type="gramEnd"/>
      <w:r w:rsidRPr="00D231D5">
        <w:rPr>
          <w:rFonts w:ascii="Times New Roman" w:eastAsia="Times New Roman" w:hAnsi="Times New Roman" w:cs="Times New Roman"/>
          <w:i w:val="0"/>
        </w:rPr>
        <w:t>. doi:10.1038/nmicrobiol.2017.113</w:t>
      </w:r>
    </w:p>
    <w:p w14:paraId="05B526F4" w14:textId="77777777" w:rsidR="00D231D5" w:rsidRPr="00D231D5" w:rsidRDefault="00D231D5" w:rsidP="00D231D5">
      <w:pPr>
        <w:pStyle w:val="Bibliography"/>
        <w:rPr>
          <w:rFonts w:ascii="Times New Roman" w:eastAsia="Times New Roman" w:hAnsi="Times New Roman" w:cs="Times New Roman"/>
          <w:i w:val="0"/>
        </w:rPr>
      </w:pPr>
      <w:r w:rsidRPr="00D231D5">
        <w:rPr>
          <w:rFonts w:ascii="Times New Roman" w:eastAsia="Times New Roman" w:hAnsi="Times New Roman" w:cs="Times New Roman"/>
          <w:i w:val="0"/>
        </w:rPr>
        <w:t xml:space="preserve">7. </w:t>
      </w:r>
      <w:r w:rsidRPr="00D231D5">
        <w:rPr>
          <w:rFonts w:ascii="Times New Roman" w:eastAsia="Times New Roman" w:hAnsi="Times New Roman" w:cs="Times New Roman"/>
          <w:i w:val="0"/>
        </w:rPr>
        <w:tab/>
      </w:r>
      <w:proofErr w:type="spellStart"/>
      <w:r w:rsidRPr="00D231D5">
        <w:rPr>
          <w:rFonts w:ascii="Times New Roman" w:eastAsia="Times New Roman" w:hAnsi="Times New Roman" w:cs="Times New Roman"/>
          <w:i w:val="0"/>
        </w:rPr>
        <w:t>Staurenghi</w:t>
      </w:r>
      <w:proofErr w:type="spellEnd"/>
      <w:r w:rsidRPr="00D231D5">
        <w:rPr>
          <w:rFonts w:ascii="Times New Roman" w:eastAsia="Times New Roman" w:hAnsi="Times New Roman" w:cs="Times New Roman"/>
          <w:i w:val="0"/>
        </w:rPr>
        <w:t xml:space="preserve"> G, </w:t>
      </w:r>
      <w:proofErr w:type="spellStart"/>
      <w:r w:rsidRPr="00D231D5">
        <w:rPr>
          <w:rFonts w:ascii="Times New Roman" w:eastAsia="Times New Roman" w:hAnsi="Times New Roman" w:cs="Times New Roman"/>
          <w:i w:val="0"/>
        </w:rPr>
        <w:t>Sadda</w:t>
      </w:r>
      <w:proofErr w:type="spellEnd"/>
      <w:r w:rsidRPr="00D231D5">
        <w:rPr>
          <w:rFonts w:ascii="Times New Roman" w:eastAsia="Times New Roman" w:hAnsi="Times New Roman" w:cs="Times New Roman"/>
          <w:i w:val="0"/>
        </w:rPr>
        <w:t xml:space="preserve"> S, </w:t>
      </w:r>
      <w:proofErr w:type="spellStart"/>
      <w:r w:rsidRPr="00D231D5">
        <w:rPr>
          <w:rFonts w:ascii="Times New Roman" w:eastAsia="Times New Roman" w:hAnsi="Times New Roman" w:cs="Times New Roman"/>
          <w:i w:val="0"/>
        </w:rPr>
        <w:t>Chakravarthy</w:t>
      </w:r>
      <w:proofErr w:type="spellEnd"/>
      <w:r w:rsidRPr="00D231D5">
        <w:rPr>
          <w:rFonts w:ascii="Times New Roman" w:eastAsia="Times New Roman" w:hAnsi="Times New Roman" w:cs="Times New Roman"/>
          <w:i w:val="0"/>
        </w:rPr>
        <w:t xml:space="preserve"> U, </w:t>
      </w:r>
      <w:proofErr w:type="spellStart"/>
      <w:r w:rsidRPr="00D231D5">
        <w:rPr>
          <w:rFonts w:ascii="Times New Roman" w:eastAsia="Times New Roman" w:hAnsi="Times New Roman" w:cs="Times New Roman"/>
          <w:i w:val="0"/>
        </w:rPr>
        <w:t>Spaide</w:t>
      </w:r>
      <w:proofErr w:type="spellEnd"/>
      <w:r w:rsidRPr="00D231D5">
        <w:rPr>
          <w:rFonts w:ascii="Times New Roman" w:eastAsia="Times New Roman" w:hAnsi="Times New Roman" w:cs="Times New Roman"/>
          <w:i w:val="0"/>
        </w:rPr>
        <w:t xml:space="preserve"> RF, International Nomenclature for Optical Coherence Tomography (IN•OCT) Panel. Proposed lexicon for anatomic landmarks in normal posterior segment spectral-domain optical coherence tomography: the IN•OCT consensus. Ophthalmology. 2014;121(8):1572-1578. </w:t>
      </w:r>
      <w:proofErr w:type="gramStart"/>
      <w:r w:rsidRPr="00D231D5">
        <w:rPr>
          <w:rFonts w:ascii="Times New Roman" w:eastAsia="Times New Roman" w:hAnsi="Times New Roman" w:cs="Times New Roman"/>
          <w:i w:val="0"/>
        </w:rPr>
        <w:t>doi:10.1016/j.ophtha</w:t>
      </w:r>
      <w:proofErr w:type="gramEnd"/>
      <w:r w:rsidRPr="00D231D5">
        <w:rPr>
          <w:rFonts w:ascii="Times New Roman" w:eastAsia="Times New Roman" w:hAnsi="Times New Roman" w:cs="Times New Roman"/>
          <w:i w:val="0"/>
        </w:rPr>
        <w:t>.2014.02.023</w:t>
      </w:r>
    </w:p>
    <w:p w14:paraId="11A4121F" w14:textId="77777777" w:rsidR="00D231D5" w:rsidRPr="00D231D5" w:rsidRDefault="00D231D5" w:rsidP="00D231D5">
      <w:pPr>
        <w:pStyle w:val="Bibliography"/>
        <w:rPr>
          <w:rFonts w:ascii="Times New Roman" w:eastAsia="Times New Roman" w:hAnsi="Times New Roman" w:cs="Times New Roman"/>
          <w:i w:val="0"/>
        </w:rPr>
      </w:pPr>
      <w:r w:rsidRPr="00D231D5">
        <w:rPr>
          <w:rFonts w:ascii="Times New Roman" w:eastAsia="Times New Roman" w:hAnsi="Times New Roman" w:cs="Times New Roman"/>
          <w:i w:val="0"/>
        </w:rPr>
        <w:t xml:space="preserve">8. </w:t>
      </w:r>
      <w:r w:rsidRPr="00D231D5">
        <w:rPr>
          <w:rFonts w:ascii="Times New Roman" w:eastAsia="Times New Roman" w:hAnsi="Times New Roman" w:cs="Times New Roman"/>
          <w:i w:val="0"/>
        </w:rPr>
        <w:tab/>
      </w:r>
      <w:proofErr w:type="spellStart"/>
      <w:r w:rsidRPr="00D231D5">
        <w:rPr>
          <w:rFonts w:ascii="Times New Roman" w:eastAsia="Times New Roman" w:hAnsi="Times New Roman" w:cs="Times New Roman"/>
          <w:i w:val="0"/>
        </w:rPr>
        <w:t>Spaide</w:t>
      </w:r>
      <w:proofErr w:type="spellEnd"/>
      <w:r w:rsidRPr="00D231D5">
        <w:rPr>
          <w:rFonts w:ascii="Times New Roman" w:eastAsia="Times New Roman" w:hAnsi="Times New Roman" w:cs="Times New Roman"/>
          <w:i w:val="0"/>
        </w:rPr>
        <w:t xml:space="preserve"> RF. Outer Retinal Bands. </w:t>
      </w:r>
      <w:proofErr w:type="spellStart"/>
      <w:r w:rsidRPr="00D231D5">
        <w:rPr>
          <w:rFonts w:ascii="Times New Roman" w:eastAsia="Times New Roman" w:hAnsi="Times New Roman" w:cs="Times New Roman"/>
          <w:i w:val="0"/>
        </w:rPr>
        <w:t>Investig</w:t>
      </w:r>
      <w:proofErr w:type="spellEnd"/>
      <w:r w:rsidRPr="00D231D5">
        <w:rPr>
          <w:rFonts w:ascii="Times New Roman" w:eastAsia="Times New Roman" w:hAnsi="Times New Roman" w:cs="Times New Roman"/>
          <w:i w:val="0"/>
        </w:rPr>
        <w:t xml:space="preserve"> </w:t>
      </w:r>
      <w:proofErr w:type="spellStart"/>
      <w:r w:rsidRPr="00D231D5">
        <w:rPr>
          <w:rFonts w:ascii="Times New Roman" w:eastAsia="Times New Roman" w:hAnsi="Times New Roman" w:cs="Times New Roman"/>
          <w:i w:val="0"/>
        </w:rPr>
        <w:t>Opthalmology</w:t>
      </w:r>
      <w:proofErr w:type="spellEnd"/>
      <w:r w:rsidRPr="00D231D5">
        <w:rPr>
          <w:rFonts w:ascii="Times New Roman" w:eastAsia="Times New Roman" w:hAnsi="Times New Roman" w:cs="Times New Roman"/>
          <w:i w:val="0"/>
        </w:rPr>
        <w:t xml:space="preserve"> Vis Sci. 2015;56(4):2505. doi:10.1167/iovs.15-16456</w:t>
      </w:r>
    </w:p>
    <w:p w14:paraId="5E57DA92" w14:textId="77777777" w:rsidR="00D231D5" w:rsidRPr="00D231D5" w:rsidRDefault="00D231D5" w:rsidP="00D231D5">
      <w:pPr>
        <w:pStyle w:val="Bibliography"/>
        <w:rPr>
          <w:rFonts w:ascii="Times New Roman" w:eastAsia="Times New Roman" w:hAnsi="Times New Roman" w:cs="Times New Roman"/>
          <w:i w:val="0"/>
        </w:rPr>
      </w:pPr>
      <w:r w:rsidRPr="00D231D5">
        <w:rPr>
          <w:rFonts w:ascii="Times New Roman" w:eastAsia="Times New Roman" w:hAnsi="Times New Roman" w:cs="Times New Roman"/>
          <w:i w:val="0"/>
        </w:rPr>
        <w:t xml:space="preserve">9. </w:t>
      </w:r>
      <w:r w:rsidRPr="00D231D5">
        <w:rPr>
          <w:rFonts w:ascii="Times New Roman" w:eastAsia="Times New Roman" w:hAnsi="Times New Roman" w:cs="Times New Roman"/>
          <w:i w:val="0"/>
        </w:rPr>
        <w:tab/>
      </w:r>
      <w:proofErr w:type="spellStart"/>
      <w:r w:rsidRPr="00D231D5">
        <w:rPr>
          <w:rFonts w:ascii="Times New Roman" w:eastAsia="Times New Roman" w:hAnsi="Times New Roman" w:cs="Times New Roman"/>
          <w:i w:val="0"/>
        </w:rPr>
        <w:t>Jonnal</w:t>
      </w:r>
      <w:proofErr w:type="spellEnd"/>
      <w:r w:rsidRPr="00D231D5">
        <w:rPr>
          <w:rFonts w:ascii="Times New Roman" w:eastAsia="Times New Roman" w:hAnsi="Times New Roman" w:cs="Times New Roman"/>
          <w:i w:val="0"/>
        </w:rPr>
        <w:t xml:space="preserve"> RS, </w:t>
      </w:r>
      <w:proofErr w:type="spellStart"/>
      <w:r w:rsidRPr="00D231D5">
        <w:rPr>
          <w:rFonts w:ascii="Times New Roman" w:eastAsia="Times New Roman" w:hAnsi="Times New Roman" w:cs="Times New Roman"/>
          <w:i w:val="0"/>
        </w:rPr>
        <w:t>Kocaoglu</w:t>
      </w:r>
      <w:proofErr w:type="spellEnd"/>
      <w:r w:rsidRPr="00D231D5">
        <w:rPr>
          <w:rFonts w:ascii="Times New Roman" w:eastAsia="Times New Roman" w:hAnsi="Times New Roman" w:cs="Times New Roman"/>
          <w:i w:val="0"/>
        </w:rPr>
        <w:t xml:space="preserve"> OP, </w:t>
      </w:r>
      <w:proofErr w:type="spellStart"/>
      <w:r w:rsidRPr="00D231D5">
        <w:rPr>
          <w:rFonts w:ascii="Times New Roman" w:eastAsia="Times New Roman" w:hAnsi="Times New Roman" w:cs="Times New Roman"/>
          <w:i w:val="0"/>
        </w:rPr>
        <w:t>Zawadzki</w:t>
      </w:r>
      <w:proofErr w:type="spellEnd"/>
      <w:r w:rsidRPr="00D231D5">
        <w:rPr>
          <w:rFonts w:ascii="Times New Roman" w:eastAsia="Times New Roman" w:hAnsi="Times New Roman" w:cs="Times New Roman"/>
          <w:i w:val="0"/>
        </w:rPr>
        <w:t xml:space="preserve"> RJ, Lee S-H, Werner JS, Miller DT. Author Response: Outer Retinal Bands. </w:t>
      </w:r>
      <w:proofErr w:type="spellStart"/>
      <w:r w:rsidRPr="00D231D5">
        <w:rPr>
          <w:rFonts w:ascii="Times New Roman" w:eastAsia="Times New Roman" w:hAnsi="Times New Roman" w:cs="Times New Roman"/>
          <w:i w:val="0"/>
        </w:rPr>
        <w:t>Investig</w:t>
      </w:r>
      <w:proofErr w:type="spellEnd"/>
      <w:r w:rsidRPr="00D231D5">
        <w:rPr>
          <w:rFonts w:ascii="Times New Roman" w:eastAsia="Times New Roman" w:hAnsi="Times New Roman" w:cs="Times New Roman"/>
          <w:i w:val="0"/>
        </w:rPr>
        <w:t xml:space="preserve"> </w:t>
      </w:r>
      <w:proofErr w:type="spellStart"/>
      <w:r w:rsidRPr="00D231D5">
        <w:rPr>
          <w:rFonts w:ascii="Times New Roman" w:eastAsia="Times New Roman" w:hAnsi="Times New Roman" w:cs="Times New Roman"/>
          <w:i w:val="0"/>
        </w:rPr>
        <w:t>Opthalmology</w:t>
      </w:r>
      <w:proofErr w:type="spellEnd"/>
      <w:r w:rsidRPr="00D231D5">
        <w:rPr>
          <w:rFonts w:ascii="Times New Roman" w:eastAsia="Times New Roman" w:hAnsi="Times New Roman" w:cs="Times New Roman"/>
          <w:i w:val="0"/>
        </w:rPr>
        <w:t xml:space="preserve"> Vis Sci. 2015;56(4):2507. doi:10.1167/iovs.15-16756</w:t>
      </w:r>
    </w:p>
    <w:p w14:paraId="6B68EC6D" w14:textId="77777777" w:rsidR="00D231D5" w:rsidRPr="00D231D5" w:rsidRDefault="00D231D5" w:rsidP="00D231D5">
      <w:pPr>
        <w:pStyle w:val="Bibliography"/>
        <w:rPr>
          <w:rFonts w:ascii="Times New Roman" w:eastAsia="Times New Roman" w:hAnsi="Times New Roman" w:cs="Times New Roman"/>
          <w:i w:val="0"/>
        </w:rPr>
      </w:pPr>
      <w:r w:rsidRPr="00D231D5">
        <w:rPr>
          <w:rFonts w:ascii="Times New Roman" w:eastAsia="Times New Roman" w:hAnsi="Times New Roman" w:cs="Times New Roman"/>
          <w:i w:val="0"/>
        </w:rPr>
        <w:t xml:space="preserve">10. </w:t>
      </w:r>
      <w:r w:rsidRPr="00D231D5">
        <w:rPr>
          <w:rFonts w:ascii="Times New Roman" w:eastAsia="Times New Roman" w:hAnsi="Times New Roman" w:cs="Times New Roman"/>
          <w:i w:val="0"/>
        </w:rPr>
        <w:tab/>
        <w:t xml:space="preserve">Cuenca N, </w:t>
      </w:r>
      <w:proofErr w:type="spellStart"/>
      <w:r w:rsidRPr="00D231D5">
        <w:rPr>
          <w:rFonts w:ascii="Times New Roman" w:eastAsia="Times New Roman" w:hAnsi="Times New Roman" w:cs="Times New Roman"/>
          <w:i w:val="0"/>
        </w:rPr>
        <w:t>Ortuño-Lizarán</w:t>
      </w:r>
      <w:proofErr w:type="spellEnd"/>
      <w:r w:rsidRPr="00D231D5">
        <w:rPr>
          <w:rFonts w:ascii="Times New Roman" w:eastAsia="Times New Roman" w:hAnsi="Times New Roman" w:cs="Times New Roman"/>
          <w:i w:val="0"/>
        </w:rPr>
        <w:t xml:space="preserve"> I, Pinilla I. Cellular Characterization of Optical Coherence Tomography and Outer Retinal Bands Using Specific Immunohistochemistry Markers and Clinical Implications. Ophthalmology. October 2017. </w:t>
      </w:r>
      <w:proofErr w:type="gramStart"/>
      <w:r w:rsidRPr="00D231D5">
        <w:rPr>
          <w:rFonts w:ascii="Times New Roman" w:eastAsia="Times New Roman" w:hAnsi="Times New Roman" w:cs="Times New Roman"/>
          <w:i w:val="0"/>
        </w:rPr>
        <w:t>doi:10.1016/j.ophtha</w:t>
      </w:r>
      <w:proofErr w:type="gramEnd"/>
      <w:r w:rsidRPr="00D231D5">
        <w:rPr>
          <w:rFonts w:ascii="Times New Roman" w:eastAsia="Times New Roman" w:hAnsi="Times New Roman" w:cs="Times New Roman"/>
          <w:i w:val="0"/>
        </w:rPr>
        <w:t>.2017.09.016</w:t>
      </w:r>
    </w:p>
    <w:p w14:paraId="5B89C8FD" w14:textId="49154D1C" w:rsidR="000E669C" w:rsidRPr="00896268" w:rsidRDefault="00B06575" w:rsidP="00BA0A92">
      <w:pPr>
        <w:pStyle w:val="Bibliography"/>
        <w:rPr>
          <w:lang w:val="en-US"/>
        </w:rPr>
      </w:pPr>
      <w:r w:rsidRPr="00896268">
        <w:rPr>
          <w:rFonts w:ascii="Times New Roman" w:hAnsi="Times New Roman" w:cs="Times New Roman"/>
          <w:i w:val="0"/>
          <w:color w:val="000000" w:themeColor="text1"/>
          <w:sz w:val="24"/>
          <w:szCs w:val="24"/>
          <w:lang w:val="en-US"/>
        </w:rPr>
        <w:fldChar w:fldCharType="end"/>
      </w:r>
    </w:p>
    <w:p w14:paraId="77063EA5" w14:textId="605571C1" w:rsidR="000E669C" w:rsidRPr="00896268" w:rsidRDefault="0080067C" w:rsidP="00BA0A92">
      <w:pPr>
        <w:pStyle w:val="Bibliography"/>
        <w:rPr>
          <w:lang w:val="en-US"/>
        </w:rPr>
      </w:pPr>
      <w:r w:rsidRPr="00896268">
        <w:rPr>
          <w:lang w:val="en-US"/>
        </w:rPr>
        <w:br w:type="page"/>
      </w:r>
    </w:p>
    <w:p w14:paraId="7835F984" w14:textId="72A1AB36" w:rsidR="0080067C" w:rsidRPr="00896268" w:rsidRDefault="0080067C" w:rsidP="00BD09A7">
      <w:pPr>
        <w:spacing w:line="480" w:lineRule="auto"/>
        <w:rPr>
          <w:rFonts w:ascii="Times New Roman" w:hAnsi="Times New Roman" w:cs="Times New Roman"/>
          <w:i w:val="0"/>
          <w:sz w:val="24"/>
          <w:szCs w:val="24"/>
          <w:lang w:val="en-US"/>
        </w:rPr>
      </w:pPr>
    </w:p>
    <w:p w14:paraId="49B23750" w14:textId="360EB4FF" w:rsidR="0080067C" w:rsidRPr="00896268" w:rsidRDefault="0080067C" w:rsidP="0080067C">
      <w:pPr>
        <w:rPr>
          <w:rFonts w:ascii="Times New Roman" w:hAnsi="Times New Roman" w:cs="Times New Roman"/>
          <w:b/>
          <w:i w:val="0"/>
          <w:sz w:val="24"/>
          <w:szCs w:val="24"/>
          <w:lang w:val="en-US"/>
        </w:rPr>
      </w:pPr>
      <w:r w:rsidRPr="00896268">
        <w:rPr>
          <w:rFonts w:ascii="Times New Roman" w:hAnsi="Times New Roman" w:cs="Times New Roman"/>
          <w:b/>
          <w:i w:val="0"/>
          <w:sz w:val="24"/>
          <w:szCs w:val="24"/>
          <w:lang w:val="en-US"/>
        </w:rPr>
        <w:t xml:space="preserve">Figure </w:t>
      </w:r>
      <w:r w:rsidR="009501D4" w:rsidRPr="00896268">
        <w:rPr>
          <w:rFonts w:ascii="Times New Roman" w:hAnsi="Times New Roman" w:cs="Times New Roman"/>
          <w:b/>
          <w:i w:val="0"/>
          <w:sz w:val="24"/>
          <w:szCs w:val="24"/>
          <w:lang w:val="en-US"/>
        </w:rPr>
        <w:t>legends</w:t>
      </w:r>
    </w:p>
    <w:p w14:paraId="6625CF8B" w14:textId="1BEFBB2B" w:rsidR="0080067C" w:rsidRPr="000875CA" w:rsidRDefault="0080067C" w:rsidP="000875CA">
      <w:pPr>
        <w:spacing w:line="480" w:lineRule="auto"/>
        <w:outlineLvl w:val="0"/>
        <w:rPr>
          <w:rFonts w:ascii="Times New Roman" w:hAnsi="Times New Roman" w:cs="Times New Roman"/>
          <w:i w:val="0"/>
          <w:sz w:val="24"/>
          <w:szCs w:val="24"/>
          <w:lang w:val="en-US"/>
        </w:rPr>
      </w:pPr>
      <w:r w:rsidRPr="00896268">
        <w:rPr>
          <w:rFonts w:ascii="Times New Roman" w:hAnsi="Times New Roman" w:cs="Times New Roman"/>
          <w:i w:val="0"/>
          <w:sz w:val="24"/>
          <w:szCs w:val="24"/>
          <w:lang w:val="en-US"/>
        </w:rPr>
        <w:t xml:space="preserve">Figure </w:t>
      </w:r>
      <w:r w:rsidR="00CD69AC" w:rsidRPr="00896268">
        <w:rPr>
          <w:rFonts w:ascii="Times New Roman" w:hAnsi="Times New Roman" w:cs="Times New Roman"/>
          <w:i w:val="0"/>
          <w:sz w:val="24"/>
          <w:szCs w:val="24"/>
          <w:lang w:val="en-US"/>
        </w:rPr>
        <w:t>1</w:t>
      </w:r>
      <w:r w:rsidRPr="00896268">
        <w:rPr>
          <w:rFonts w:ascii="Times New Roman" w:hAnsi="Times New Roman" w:cs="Times New Roman"/>
          <w:i w:val="0"/>
          <w:sz w:val="24"/>
          <w:szCs w:val="24"/>
          <w:lang w:val="en-US"/>
        </w:rPr>
        <w:t xml:space="preserve">. Ebola Retinal Lesion. </w:t>
      </w:r>
      <w:r w:rsidR="008B4014" w:rsidRPr="00896268">
        <w:rPr>
          <w:rFonts w:ascii="Times New Roman" w:hAnsi="Times New Roman" w:cs="Times New Roman"/>
          <w:i w:val="0"/>
          <w:sz w:val="24"/>
          <w:szCs w:val="24"/>
          <w:lang w:val="en-US"/>
        </w:rPr>
        <w:t xml:space="preserve">Left - </w:t>
      </w:r>
      <w:r w:rsidR="00896268" w:rsidRPr="00896268">
        <w:rPr>
          <w:rFonts w:ascii="Times New Roman" w:hAnsi="Times New Roman" w:cs="Times New Roman"/>
          <w:i w:val="0"/>
          <w:sz w:val="24"/>
          <w:szCs w:val="24"/>
          <w:lang w:val="en-US"/>
        </w:rPr>
        <w:t>Color</w:t>
      </w:r>
      <w:r w:rsidR="008B4014" w:rsidRPr="00896268">
        <w:rPr>
          <w:rFonts w:ascii="Times New Roman" w:hAnsi="Times New Roman" w:cs="Times New Roman"/>
          <w:i w:val="0"/>
          <w:sz w:val="24"/>
          <w:szCs w:val="24"/>
          <w:lang w:val="en-US"/>
        </w:rPr>
        <w:t xml:space="preserve"> fundus image. Green lines indicate OCT scan locations </w:t>
      </w:r>
      <w:r w:rsidR="000B58DA" w:rsidRPr="00896268">
        <w:rPr>
          <w:rFonts w:ascii="Times New Roman" w:hAnsi="Times New Roman" w:cs="Times New Roman"/>
          <w:i w:val="0"/>
          <w:sz w:val="24"/>
          <w:szCs w:val="24"/>
          <w:lang w:val="en-US"/>
        </w:rPr>
        <w:t>for corresponding OCTs</w:t>
      </w:r>
      <w:r w:rsidR="008B4014" w:rsidRPr="00896268">
        <w:rPr>
          <w:rFonts w:ascii="Times New Roman" w:hAnsi="Times New Roman" w:cs="Times New Roman"/>
          <w:i w:val="0"/>
          <w:sz w:val="24"/>
          <w:szCs w:val="24"/>
          <w:lang w:val="en-US"/>
        </w:rPr>
        <w:t xml:space="preserve"> A-C. Black arrows indicate lesion sites</w:t>
      </w:r>
      <w:r w:rsidR="000B58DA" w:rsidRPr="00896268">
        <w:rPr>
          <w:rFonts w:ascii="Times New Roman" w:hAnsi="Times New Roman" w:cs="Times New Roman"/>
          <w:i w:val="0"/>
          <w:sz w:val="24"/>
          <w:szCs w:val="24"/>
          <w:lang w:val="en-US"/>
        </w:rPr>
        <w:t xml:space="preserve">.  </w:t>
      </w:r>
      <w:r w:rsidR="008B4014" w:rsidRPr="00896268">
        <w:rPr>
          <w:rFonts w:ascii="Times New Roman" w:hAnsi="Times New Roman" w:cs="Times New Roman"/>
          <w:i w:val="0"/>
          <w:sz w:val="24"/>
          <w:szCs w:val="24"/>
          <w:lang w:val="en-US"/>
        </w:rPr>
        <w:t>A-C) OCTs through Ebola retinal lesion</w:t>
      </w:r>
      <w:r w:rsidR="000B58DA" w:rsidRPr="00896268">
        <w:rPr>
          <w:rFonts w:ascii="Times New Roman" w:hAnsi="Times New Roman" w:cs="Times New Roman"/>
          <w:i w:val="0"/>
          <w:sz w:val="24"/>
          <w:szCs w:val="24"/>
          <w:lang w:val="en-US"/>
        </w:rPr>
        <w:t>s</w:t>
      </w:r>
      <w:r w:rsidR="008B4014" w:rsidRPr="00896268">
        <w:rPr>
          <w:rFonts w:ascii="Times New Roman" w:hAnsi="Times New Roman" w:cs="Times New Roman"/>
          <w:i w:val="0"/>
          <w:sz w:val="24"/>
          <w:szCs w:val="24"/>
          <w:lang w:val="en-US"/>
        </w:rPr>
        <w:t xml:space="preserve"> demonstrating </w:t>
      </w:r>
      <w:r w:rsidR="000B58DA" w:rsidRPr="00896268">
        <w:rPr>
          <w:rFonts w:ascii="Times New Roman" w:hAnsi="Times New Roman" w:cs="Times New Roman"/>
          <w:i w:val="0"/>
          <w:sz w:val="24"/>
          <w:szCs w:val="24"/>
          <w:lang w:val="en-US"/>
        </w:rPr>
        <w:t xml:space="preserve">the </w:t>
      </w:r>
      <w:proofErr w:type="gramStart"/>
      <w:r w:rsidR="000B58DA" w:rsidRPr="00896268">
        <w:rPr>
          <w:rFonts w:ascii="Times New Roman" w:hAnsi="Times New Roman" w:cs="Times New Roman"/>
          <w:i w:val="0"/>
          <w:sz w:val="24"/>
          <w:szCs w:val="24"/>
          <w:lang w:val="en-US"/>
        </w:rPr>
        <w:t>close proximity</w:t>
      </w:r>
      <w:proofErr w:type="gramEnd"/>
      <w:r w:rsidR="000B58DA" w:rsidRPr="00896268">
        <w:rPr>
          <w:rFonts w:ascii="Times New Roman" w:hAnsi="Times New Roman" w:cs="Times New Roman"/>
          <w:i w:val="0"/>
          <w:sz w:val="24"/>
          <w:szCs w:val="24"/>
          <w:lang w:val="en-US"/>
        </w:rPr>
        <w:t xml:space="preserve"> of </w:t>
      </w:r>
      <w:r w:rsidR="008B4014" w:rsidRPr="00896268">
        <w:rPr>
          <w:rFonts w:ascii="Times New Roman" w:hAnsi="Times New Roman" w:cs="Times New Roman"/>
          <w:i w:val="0"/>
          <w:sz w:val="24"/>
          <w:szCs w:val="24"/>
          <w:lang w:val="en-US"/>
        </w:rPr>
        <w:t xml:space="preserve">multifocal discontinuities of the ellipsoid zone with </w:t>
      </w:r>
      <w:r w:rsidR="000B58DA" w:rsidRPr="00896268">
        <w:rPr>
          <w:rFonts w:ascii="Times New Roman" w:hAnsi="Times New Roman" w:cs="Times New Roman"/>
          <w:i w:val="0"/>
          <w:sz w:val="24"/>
          <w:szCs w:val="24"/>
          <w:lang w:val="en-US"/>
        </w:rPr>
        <w:t xml:space="preserve">an </w:t>
      </w:r>
      <w:r w:rsidR="008B4014" w:rsidRPr="00896268">
        <w:rPr>
          <w:rFonts w:ascii="Times New Roman" w:hAnsi="Times New Roman" w:cs="Times New Roman"/>
          <w:i w:val="0"/>
          <w:sz w:val="24"/>
          <w:szCs w:val="24"/>
          <w:lang w:val="en-US"/>
        </w:rPr>
        <w:t xml:space="preserve">overlying ‘V’ shaped increased reflectance of the outer nuclear layer </w:t>
      </w:r>
      <w:r w:rsidR="000B58DA" w:rsidRPr="00896268">
        <w:rPr>
          <w:rFonts w:ascii="Times New Roman" w:hAnsi="Times New Roman" w:cs="Times New Roman"/>
          <w:i w:val="0"/>
          <w:sz w:val="24"/>
          <w:szCs w:val="24"/>
          <w:lang w:val="en-US"/>
        </w:rPr>
        <w:t>(</w:t>
      </w:r>
      <w:r w:rsidR="008B4014" w:rsidRPr="00896268">
        <w:rPr>
          <w:rFonts w:ascii="Times New Roman" w:hAnsi="Times New Roman" w:cs="Times New Roman"/>
          <w:i w:val="0"/>
          <w:sz w:val="24"/>
          <w:szCs w:val="24"/>
          <w:lang w:val="en-US"/>
        </w:rPr>
        <w:t xml:space="preserve">of equal reflectance of the adjacent </w:t>
      </w:r>
      <w:r w:rsidR="000B58DA" w:rsidRPr="00896268">
        <w:rPr>
          <w:rFonts w:ascii="Times New Roman" w:hAnsi="Times New Roman" w:cs="Times New Roman"/>
          <w:i w:val="0"/>
          <w:sz w:val="24"/>
          <w:szCs w:val="24"/>
          <w:lang w:val="en-US"/>
        </w:rPr>
        <w:t xml:space="preserve">outer </w:t>
      </w:r>
      <w:r w:rsidR="008B4014" w:rsidRPr="00896268">
        <w:rPr>
          <w:rFonts w:ascii="Times New Roman" w:hAnsi="Times New Roman" w:cs="Times New Roman"/>
          <w:i w:val="0"/>
          <w:sz w:val="24"/>
          <w:szCs w:val="24"/>
          <w:lang w:val="en-US"/>
        </w:rPr>
        <w:t>plexiform layer</w:t>
      </w:r>
      <w:r w:rsidR="000B58DA" w:rsidRPr="00896268">
        <w:rPr>
          <w:rFonts w:ascii="Times New Roman" w:hAnsi="Times New Roman" w:cs="Times New Roman"/>
          <w:i w:val="0"/>
          <w:sz w:val="24"/>
          <w:szCs w:val="24"/>
          <w:lang w:val="en-US"/>
        </w:rPr>
        <w:t>)</w:t>
      </w:r>
      <w:r w:rsidR="008B4014" w:rsidRPr="00896268">
        <w:rPr>
          <w:rFonts w:ascii="Times New Roman" w:hAnsi="Times New Roman" w:cs="Times New Roman"/>
          <w:i w:val="0"/>
          <w:sz w:val="24"/>
          <w:szCs w:val="24"/>
          <w:lang w:val="en-US"/>
        </w:rPr>
        <w:t xml:space="preserve">. </w:t>
      </w:r>
    </w:p>
    <w:p w14:paraId="24DA8E8F" w14:textId="56EC0F73" w:rsidR="0080067C" w:rsidRPr="00896268" w:rsidRDefault="0080067C" w:rsidP="0080067C">
      <w:pPr>
        <w:spacing w:line="480" w:lineRule="auto"/>
        <w:outlineLvl w:val="0"/>
        <w:rPr>
          <w:rFonts w:ascii="Times New Roman" w:hAnsi="Times New Roman" w:cs="Times New Roman"/>
          <w:i w:val="0"/>
          <w:sz w:val="24"/>
          <w:szCs w:val="24"/>
          <w:lang w:val="en-US"/>
        </w:rPr>
      </w:pPr>
      <w:r w:rsidRPr="00896268">
        <w:rPr>
          <w:rFonts w:ascii="Times New Roman" w:hAnsi="Times New Roman" w:cs="Times New Roman"/>
          <w:i w:val="0"/>
          <w:sz w:val="24"/>
          <w:szCs w:val="24"/>
          <w:lang w:val="en-US"/>
        </w:rPr>
        <w:t xml:space="preserve">Figure 2. </w:t>
      </w:r>
      <w:r w:rsidR="00A744C6" w:rsidRPr="00896268">
        <w:rPr>
          <w:rFonts w:ascii="Times New Roman" w:hAnsi="Times New Roman" w:cs="Times New Roman"/>
          <w:i w:val="0"/>
          <w:sz w:val="24"/>
          <w:szCs w:val="24"/>
          <w:lang w:val="en-US"/>
        </w:rPr>
        <w:t xml:space="preserve">Extensive </w:t>
      </w:r>
      <w:r w:rsidR="00BC5EDC">
        <w:rPr>
          <w:rFonts w:ascii="Times New Roman" w:hAnsi="Times New Roman" w:cs="Times New Roman"/>
          <w:i w:val="0"/>
          <w:sz w:val="24"/>
          <w:szCs w:val="24"/>
          <w:lang w:val="en-US"/>
        </w:rPr>
        <w:t>Dark-Without-Pressure</w:t>
      </w:r>
    </w:p>
    <w:p w14:paraId="1CFA3B3E" w14:textId="39199CC6" w:rsidR="0080067C" w:rsidRDefault="0080067C" w:rsidP="00BD09A7">
      <w:pPr>
        <w:spacing w:line="480" w:lineRule="auto"/>
        <w:outlineLvl w:val="0"/>
        <w:rPr>
          <w:rFonts w:ascii="Times New Roman" w:hAnsi="Times New Roman" w:cs="Times New Roman"/>
          <w:i w:val="0"/>
          <w:sz w:val="24"/>
          <w:szCs w:val="24"/>
          <w:lang w:val="en-US"/>
        </w:rPr>
      </w:pPr>
      <w:r w:rsidRPr="00896268">
        <w:rPr>
          <w:rFonts w:ascii="Times New Roman" w:hAnsi="Times New Roman" w:cs="Times New Roman"/>
          <w:i w:val="0"/>
          <w:sz w:val="24"/>
          <w:szCs w:val="24"/>
          <w:lang w:val="en-US"/>
        </w:rPr>
        <w:t xml:space="preserve">A) </w:t>
      </w:r>
      <w:r w:rsidR="00F2512B" w:rsidRPr="00896268">
        <w:rPr>
          <w:rFonts w:ascii="Times New Roman" w:hAnsi="Times New Roman" w:cs="Times New Roman"/>
          <w:i w:val="0"/>
          <w:sz w:val="24"/>
          <w:szCs w:val="24"/>
          <w:lang w:val="en-US"/>
        </w:rPr>
        <w:t xml:space="preserve">OCT through </w:t>
      </w:r>
      <w:r w:rsidR="0097134D" w:rsidRPr="00896268">
        <w:rPr>
          <w:rFonts w:ascii="Times New Roman" w:hAnsi="Times New Roman" w:cs="Times New Roman"/>
          <w:i w:val="0"/>
          <w:sz w:val="24"/>
          <w:szCs w:val="24"/>
          <w:lang w:val="en-US"/>
        </w:rPr>
        <w:t xml:space="preserve">an </w:t>
      </w:r>
      <w:r w:rsidR="00F2512B" w:rsidRPr="00896268">
        <w:rPr>
          <w:rFonts w:ascii="Times New Roman" w:hAnsi="Times New Roman" w:cs="Times New Roman"/>
          <w:i w:val="0"/>
          <w:sz w:val="24"/>
          <w:szCs w:val="24"/>
          <w:lang w:val="en-US"/>
        </w:rPr>
        <w:t>Ebola retinal lesion. Arrow indicate</w:t>
      </w:r>
      <w:r w:rsidR="000B58DA" w:rsidRPr="00896268">
        <w:rPr>
          <w:rFonts w:ascii="Times New Roman" w:hAnsi="Times New Roman" w:cs="Times New Roman"/>
          <w:i w:val="0"/>
          <w:sz w:val="24"/>
          <w:szCs w:val="24"/>
          <w:lang w:val="en-US"/>
        </w:rPr>
        <w:t>s</w:t>
      </w:r>
      <w:r w:rsidR="00F2512B" w:rsidRPr="00896268">
        <w:rPr>
          <w:rFonts w:ascii="Times New Roman" w:hAnsi="Times New Roman" w:cs="Times New Roman"/>
          <w:i w:val="0"/>
          <w:sz w:val="24"/>
          <w:szCs w:val="24"/>
          <w:lang w:val="en-US"/>
        </w:rPr>
        <w:t xml:space="preserve"> </w:t>
      </w:r>
      <w:r w:rsidR="00E51615" w:rsidRPr="00896268">
        <w:rPr>
          <w:rFonts w:ascii="Times New Roman" w:hAnsi="Times New Roman" w:cs="Times New Roman"/>
          <w:i w:val="0"/>
          <w:sz w:val="24"/>
          <w:szCs w:val="24"/>
          <w:lang w:val="en-US"/>
        </w:rPr>
        <w:t xml:space="preserve">an </w:t>
      </w:r>
      <w:r w:rsidR="00F2512B" w:rsidRPr="00896268">
        <w:rPr>
          <w:rFonts w:ascii="Times New Roman" w:hAnsi="Times New Roman" w:cs="Times New Roman"/>
          <w:i w:val="0"/>
          <w:sz w:val="24"/>
          <w:szCs w:val="24"/>
          <w:lang w:val="en-US"/>
        </w:rPr>
        <w:t xml:space="preserve">area of perilesional </w:t>
      </w:r>
      <w:r w:rsidR="000B58DA" w:rsidRPr="00896268">
        <w:rPr>
          <w:rFonts w:ascii="Times New Roman" w:hAnsi="Times New Roman" w:cs="Times New Roman"/>
          <w:i w:val="0"/>
          <w:sz w:val="24"/>
          <w:szCs w:val="24"/>
          <w:lang w:val="en-US"/>
        </w:rPr>
        <w:t xml:space="preserve">dark without pressure (DWP) </w:t>
      </w:r>
      <w:r w:rsidR="00F2512B" w:rsidRPr="00896268">
        <w:rPr>
          <w:rFonts w:ascii="Times New Roman" w:hAnsi="Times New Roman" w:cs="Times New Roman"/>
          <w:i w:val="0"/>
          <w:sz w:val="24"/>
          <w:szCs w:val="24"/>
          <w:lang w:val="en-US"/>
        </w:rPr>
        <w:t xml:space="preserve">corresponding to </w:t>
      </w:r>
      <w:r w:rsidR="0097134D" w:rsidRPr="00896268">
        <w:rPr>
          <w:rFonts w:ascii="Times New Roman" w:hAnsi="Times New Roman" w:cs="Times New Roman"/>
          <w:i w:val="0"/>
          <w:sz w:val="24"/>
          <w:szCs w:val="24"/>
          <w:lang w:val="en-US"/>
        </w:rPr>
        <w:t xml:space="preserve">a </w:t>
      </w:r>
      <w:r w:rsidR="00F510B1" w:rsidRPr="00896268">
        <w:rPr>
          <w:rFonts w:ascii="Times New Roman" w:hAnsi="Times New Roman" w:cs="Times New Roman"/>
          <w:i w:val="0"/>
          <w:sz w:val="24"/>
          <w:szCs w:val="24"/>
          <w:lang w:val="en-US"/>
        </w:rPr>
        <w:t xml:space="preserve">thinned </w:t>
      </w:r>
      <w:r w:rsidR="00F2512B" w:rsidRPr="00896268">
        <w:rPr>
          <w:rFonts w:ascii="Times New Roman" w:hAnsi="Times New Roman" w:cs="Times New Roman"/>
          <w:i w:val="0"/>
          <w:sz w:val="24"/>
          <w:szCs w:val="24"/>
          <w:lang w:val="en-US"/>
        </w:rPr>
        <w:t>hyporeflectiv</w:t>
      </w:r>
      <w:r w:rsidR="0097134D" w:rsidRPr="00896268">
        <w:rPr>
          <w:rFonts w:ascii="Times New Roman" w:hAnsi="Times New Roman" w:cs="Times New Roman"/>
          <w:i w:val="0"/>
          <w:sz w:val="24"/>
          <w:szCs w:val="24"/>
          <w:lang w:val="en-US"/>
        </w:rPr>
        <w:t>e EZ</w:t>
      </w:r>
      <w:r w:rsidR="00F510B1" w:rsidRPr="00896268">
        <w:rPr>
          <w:rFonts w:ascii="Times New Roman" w:hAnsi="Times New Roman" w:cs="Times New Roman"/>
          <w:i w:val="0"/>
          <w:sz w:val="24"/>
          <w:szCs w:val="24"/>
          <w:lang w:val="en-US"/>
        </w:rPr>
        <w:t xml:space="preserve"> </w:t>
      </w:r>
      <w:r w:rsidR="00F2512B" w:rsidRPr="00896268">
        <w:rPr>
          <w:rFonts w:ascii="Times New Roman" w:hAnsi="Times New Roman" w:cs="Times New Roman"/>
          <w:i w:val="0"/>
          <w:sz w:val="24"/>
          <w:szCs w:val="24"/>
          <w:lang w:val="en-US"/>
        </w:rPr>
        <w:t xml:space="preserve">and </w:t>
      </w:r>
      <w:r w:rsidR="0097134D" w:rsidRPr="00896268">
        <w:rPr>
          <w:rFonts w:ascii="Times New Roman" w:hAnsi="Times New Roman" w:cs="Times New Roman"/>
          <w:i w:val="0"/>
          <w:sz w:val="24"/>
          <w:szCs w:val="24"/>
          <w:lang w:val="en-US"/>
        </w:rPr>
        <w:t xml:space="preserve">absent </w:t>
      </w:r>
      <w:r w:rsidR="00F2512B" w:rsidRPr="00896268">
        <w:rPr>
          <w:rFonts w:ascii="Times New Roman" w:hAnsi="Times New Roman" w:cs="Times New Roman"/>
          <w:i w:val="0"/>
          <w:sz w:val="24"/>
          <w:szCs w:val="24"/>
          <w:lang w:val="en-US"/>
        </w:rPr>
        <w:t>IZ.</w:t>
      </w:r>
      <w:r w:rsidR="00F9600E" w:rsidRPr="00896268">
        <w:rPr>
          <w:rFonts w:ascii="Times New Roman" w:hAnsi="Times New Roman" w:cs="Times New Roman"/>
          <w:i w:val="0"/>
          <w:sz w:val="24"/>
          <w:szCs w:val="24"/>
          <w:lang w:val="en-US"/>
        </w:rPr>
        <w:t xml:space="preserve"> </w:t>
      </w:r>
      <w:r w:rsidR="00F2512B" w:rsidRPr="00896268">
        <w:rPr>
          <w:rFonts w:ascii="Times New Roman" w:hAnsi="Times New Roman" w:cs="Times New Roman"/>
          <w:i w:val="0"/>
          <w:sz w:val="24"/>
          <w:szCs w:val="24"/>
          <w:lang w:val="en-US"/>
        </w:rPr>
        <w:t xml:space="preserve">B) OCT demonstrating the transition between </w:t>
      </w:r>
      <w:r w:rsidR="00E51615" w:rsidRPr="00896268">
        <w:rPr>
          <w:rFonts w:ascii="Times New Roman" w:hAnsi="Times New Roman" w:cs="Times New Roman"/>
          <w:i w:val="0"/>
          <w:sz w:val="24"/>
          <w:szCs w:val="24"/>
          <w:lang w:val="en-US"/>
        </w:rPr>
        <w:t xml:space="preserve">the </w:t>
      </w:r>
      <w:r w:rsidR="00F2512B" w:rsidRPr="00896268">
        <w:rPr>
          <w:rFonts w:ascii="Times New Roman" w:hAnsi="Times New Roman" w:cs="Times New Roman"/>
          <w:i w:val="0"/>
          <w:sz w:val="24"/>
          <w:szCs w:val="24"/>
          <w:lang w:val="en-US"/>
        </w:rPr>
        <w:t xml:space="preserve">normal retina and the circumferential extension of </w:t>
      </w:r>
      <w:r w:rsidR="00EB50B1" w:rsidRPr="00896268">
        <w:rPr>
          <w:rFonts w:ascii="Times New Roman" w:hAnsi="Times New Roman" w:cs="Times New Roman"/>
          <w:i w:val="0"/>
          <w:sz w:val="24"/>
          <w:szCs w:val="24"/>
          <w:lang w:val="en-US"/>
        </w:rPr>
        <w:t>an</w:t>
      </w:r>
      <w:r w:rsidR="00F2512B" w:rsidRPr="00896268">
        <w:rPr>
          <w:rFonts w:ascii="Times New Roman" w:hAnsi="Times New Roman" w:cs="Times New Roman"/>
          <w:i w:val="0"/>
          <w:sz w:val="24"/>
          <w:szCs w:val="24"/>
          <w:lang w:val="en-US"/>
        </w:rPr>
        <w:t xml:space="preserve"> area of </w:t>
      </w:r>
      <w:r w:rsidR="000B58DA" w:rsidRPr="00896268">
        <w:rPr>
          <w:rFonts w:ascii="Times New Roman" w:hAnsi="Times New Roman" w:cs="Times New Roman"/>
          <w:i w:val="0"/>
          <w:sz w:val="24"/>
          <w:szCs w:val="24"/>
          <w:lang w:val="en-US"/>
        </w:rPr>
        <w:t xml:space="preserve">DWP </w:t>
      </w:r>
      <w:r w:rsidR="00F2512B" w:rsidRPr="00896268">
        <w:rPr>
          <w:rFonts w:ascii="Times New Roman" w:hAnsi="Times New Roman" w:cs="Times New Roman"/>
          <w:i w:val="0"/>
          <w:sz w:val="24"/>
          <w:szCs w:val="24"/>
          <w:lang w:val="en-US"/>
        </w:rPr>
        <w:t xml:space="preserve">nasally. </w:t>
      </w:r>
      <w:r w:rsidR="00E51615" w:rsidRPr="00896268">
        <w:rPr>
          <w:rFonts w:ascii="Times New Roman" w:hAnsi="Times New Roman" w:cs="Times New Roman"/>
          <w:i w:val="0"/>
          <w:sz w:val="24"/>
          <w:szCs w:val="24"/>
          <w:lang w:val="en-US"/>
        </w:rPr>
        <w:t>The e</w:t>
      </w:r>
      <w:r w:rsidR="00F2512B" w:rsidRPr="00896268">
        <w:rPr>
          <w:rFonts w:ascii="Times New Roman" w:hAnsi="Times New Roman" w:cs="Times New Roman"/>
          <w:i w:val="0"/>
          <w:sz w:val="24"/>
          <w:szCs w:val="24"/>
          <w:lang w:val="en-US"/>
        </w:rPr>
        <w:t>nlarged box highlights the transitional zone.</w:t>
      </w:r>
      <w:r w:rsidR="00F9600E" w:rsidRPr="00896268">
        <w:rPr>
          <w:rFonts w:ascii="Times New Roman" w:hAnsi="Times New Roman" w:cs="Times New Roman"/>
          <w:i w:val="0"/>
          <w:sz w:val="24"/>
          <w:szCs w:val="24"/>
          <w:lang w:val="en-US"/>
        </w:rPr>
        <w:t xml:space="preserve"> </w:t>
      </w:r>
      <w:r w:rsidR="00F2512B" w:rsidRPr="00896268">
        <w:rPr>
          <w:rFonts w:ascii="Times New Roman" w:hAnsi="Times New Roman" w:cs="Times New Roman"/>
          <w:i w:val="0"/>
          <w:sz w:val="24"/>
          <w:szCs w:val="24"/>
          <w:lang w:val="en-US"/>
        </w:rPr>
        <w:t xml:space="preserve">C) Right eye </w:t>
      </w:r>
      <w:r w:rsidR="00B72744" w:rsidRPr="00896268">
        <w:rPr>
          <w:rFonts w:ascii="Times New Roman" w:hAnsi="Times New Roman" w:cs="Times New Roman"/>
          <w:i w:val="0"/>
          <w:sz w:val="24"/>
          <w:szCs w:val="24"/>
          <w:lang w:val="en-US"/>
        </w:rPr>
        <w:t xml:space="preserve">UWF </w:t>
      </w:r>
      <w:r w:rsidR="00F2512B" w:rsidRPr="00896268">
        <w:rPr>
          <w:rFonts w:ascii="Times New Roman" w:hAnsi="Times New Roman" w:cs="Times New Roman"/>
          <w:i w:val="0"/>
          <w:sz w:val="24"/>
          <w:szCs w:val="24"/>
          <w:lang w:val="en-US"/>
        </w:rPr>
        <w:t>image. Multiple Ebola retinal lesions</w:t>
      </w:r>
      <w:r w:rsidR="00F9600E" w:rsidRPr="00896268">
        <w:rPr>
          <w:rFonts w:ascii="Times New Roman" w:hAnsi="Times New Roman" w:cs="Times New Roman"/>
          <w:i w:val="0"/>
          <w:sz w:val="24"/>
          <w:szCs w:val="24"/>
          <w:lang w:val="en-US"/>
        </w:rPr>
        <w:t xml:space="preserve"> and associated areas of </w:t>
      </w:r>
      <w:r w:rsidR="000B58DA" w:rsidRPr="00896268">
        <w:rPr>
          <w:rFonts w:ascii="Times New Roman" w:hAnsi="Times New Roman" w:cs="Times New Roman"/>
          <w:i w:val="0"/>
          <w:sz w:val="24"/>
          <w:szCs w:val="24"/>
          <w:lang w:val="en-US"/>
        </w:rPr>
        <w:t>DWP</w:t>
      </w:r>
      <w:r w:rsidR="00F9600E" w:rsidRPr="00896268">
        <w:rPr>
          <w:rFonts w:ascii="Times New Roman" w:hAnsi="Times New Roman" w:cs="Times New Roman"/>
          <w:i w:val="0"/>
          <w:sz w:val="24"/>
          <w:szCs w:val="24"/>
          <w:lang w:val="en-US"/>
        </w:rPr>
        <w:t>.</w:t>
      </w:r>
    </w:p>
    <w:p w14:paraId="069FAD62" w14:textId="25A2D44D" w:rsidR="00B0191D" w:rsidRPr="00896268" w:rsidRDefault="00B0191D" w:rsidP="00BD09A7">
      <w:pPr>
        <w:spacing w:line="480" w:lineRule="auto"/>
        <w:outlineLvl w:val="0"/>
        <w:rPr>
          <w:rFonts w:ascii="Times New Roman" w:hAnsi="Times New Roman" w:cs="Times New Roman"/>
          <w:i w:val="0"/>
          <w:sz w:val="24"/>
          <w:szCs w:val="24"/>
          <w:lang w:val="en-US"/>
        </w:rPr>
      </w:pPr>
    </w:p>
    <w:sectPr w:rsidR="00B0191D" w:rsidRPr="00896268" w:rsidSect="003229A4">
      <w:footerReference w:type="even" r:id="rId8"/>
      <w:footerReference w:type="default" r:id="rId9"/>
      <w:type w:val="continuous"/>
      <w:pgSz w:w="11900" w:h="16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ED868A" w16cid:durableId="1E40F785"/>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36227" w14:textId="77777777" w:rsidR="00141402" w:rsidRDefault="00141402" w:rsidP="00D32AB8">
      <w:pPr>
        <w:spacing w:after="0" w:line="240" w:lineRule="auto"/>
      </w:pPr>
      <w:r>
        <w:separator/>
      </w:r>
    </w:p>
  </w:endnote>
  <w:endnote w:type="continuationSeparator" w:id="0">
    <w:p w14:paraId="4E435D0F" w14:textId="77777777" w:rsidR="00141402" w:rsidRDefault="00141402" w:rsidP="00D32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A62F3" w14:textId="77777777" w:rsidR="00D378B2" w:rsidRDefault="00D378B2" w:rsidP="00D42C5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EBBCE4" w14:textId="77777777" w:rsidR="00D378B2" w:rsidRDefault="00D378B2" w:rsidP="00F835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A424E" w14:textId="39FFF6CA" w:rsidR="00D378B2" w:rsidRDefault="00D378B2" w:rsidP="00D42C5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537E">
      <w:rPr>
        <w:rStyle w:val="PageNumber"/>
        <w:noProof/>
      </w:rPr>
      <w:t>1</w:t>
    </w:r>
    <w:r>
      <w:rPr>
        <w:rStyle w:val="PageNumber"/>
      </w:rPr>
      <w:fldChar w:fldCharType="end"/>
    </w:r>
  </w:p>
  <w:p w14:paraId="0C60EF55" w14:textId="77777777" w:rsidR="00D378B2" w:rsidRDefault="00D378B2" w:rsidP="00F835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C638A" w14:textId="77777777" w:rsidR="00141402" w:rsidRDefault="00141402" w:rsidP="00D32AB8">
      <w:pPr>
        <w:spacing w:after="0" w:line="240" w:lineRule="auto"/>
      </w:pPr>
      <w:r>
        <w:separator/>
      </w:r>
    </w:p>
  </w:footnote>
  <w:footnote w:type="continuationSeparator" w:id="0">
    <w:p w14:paraId="0D04D15F" w14:textId="77777777" w:rsidR="00141402" w:rsidRDefault="00141402" w:rsidP="00D32AB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754AE"/>
    <w:multiLevelType w:val="hybridMultilevel"/>
    <w:tmpl w:val="5ACE0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1414D8"/>
    <w:multiLevelType w:val="hybridMultilevel"/>
    <w:tmpl w:val="5574BB48"/>
    <w:lvl w:ilvl="0" w:tplc="DBD6370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B257B3"/>
    <w:multiLevelType w:val="multilevel"/>
    <w:tmpl w:val="8E224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E339AD"/>
    <w:multiLevelType w:val="hybridMultilevel"/>
    <w:tmpl w:val="94445DB8"/>
    <w:lvl w:ilvl="0" w:tplc="08090017">
      <w:start w:val="5"/>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05362BF"/>
    <w:multiLevelType w:val="hybridMultilevel"/>
    <w:tmpl w:val="41248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3C3084"/>
    <w:multiLevelType w:val="hybridMultilevel"/>
    <w:tmpl w:val="11B22CF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337611B"/>
    <w:multiLevelType w:val="multilevel"/>
    <w:tmpl w:val="0FA8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BD2708"/>
    <w:multiLevelType w:val="hybridMultilevel"/>
    <w:tmpl w:val="CD466F3A"/>
    <w:lvl w:ilvl="0" w:tplc="CCEADFF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62613C"/>
    <w:multiLevelType w:val="hybridMultilevel"/>
    <w:tmpl w:val="8830F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FB5436"/>
    <w:multiLevelType w:val="hybridMultilevel"/>
    <w:tmpl w:val="7092FCEE"/>
    <w:lvl w:ilvl="0" w:tplc="D672567A">
      <w:start w:val="1"/>
      <w:numFmt w:val="upperLetter"/>
      <w:lvlText w:val="%1)"/>
      <w:lvlJc w:val="left"/>
      <w:pPr>
        <w:ind w:left="720" w:hanging="360"/>
      </w:pPr>
      <w:rPr>
        <w:rFonts w:ascii="Helvetica Neue" w:eastAsiaTheme="minorHAnsi" w:hAnsi="Helvetica Neue"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5AE3753"/>
    <w:multiLevelType w:val="hybridMultilevel"/>
    <w:tmpl w:val="AFF289FC"/>
    <w:lvl w:ilvl="0" w:tplc="BCBE4E9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3A200F5C"/>
    <w:multiLevelType w:val="hybridMultilevel"/>
    <w:tmpl w:val="AEBAC3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EF907A4"/>
    <w:multiLevelType w:val="hybridMultilevel"/>
    <w:tmpl w:val="96E2EDC6"/>
    <w:lvl w:ilvl="0" w:tplc="F81009AE">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6D44B8"/>
    <w:multiLevelType w:val="hybridMultilevel"/>
    <w:tmpl w:val="AC7CB720"/>
    <w:lvl w:ilvl="0" w:tplc="A35A630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9F72F79"/>
    <w:multiLevelType w:val="hybridMultilevel"/>
    <w:tmpl w:val="21F05A66"/>
    <w:lvl w:ilvl="0" w:tplc="A7304D76">
      <w:start w:val="1"/>
      <w:numFmt w:val="bullet"/>
      <w:lvlText w:val=""/>
      <w:lvlJc w:val="left"/>
      <w:pPr>
        <w:ind w:left="1080" w:hanging="360"/>
      </w:pPr>
      <w:rPr>
        <w:rFonts w:ascii="Wingdings" w:eastAsiaTheme="minorEastAsia"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04F703D"/>
    <w:multiLevelType w:val="hybridMultilevel"/>
    <w:tmpl w:val="6F766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1BB01FA"/>
    <w:multiLevelType w:val="hybridMultilevel"/>
    <w:tmpl w:val="C4EAF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C485DA9"/>
    <w:multiLevelType w:val="hybridMultilevel"/>
    <w:tmpl w:val="8272AE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DD5614C"/>
    <w:multiLevelType w:val="hybridMultilevel"/>
    <w:tmpl w:val="62EEA3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2D34E02"/>
    <w:multiLevelType w:val="hybridMultilevel"/>
    <w:tmpl w:val="9702BD6E"/>
    <w:lvl w:ilvl="0" w:tplc="F3F0E5AC">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3944178"/>
    <w:multiLevelType w:val="hybridMultilevel"/>
    <w:tmpl w:val="ACA023E4"/>
    <w:lvl w:ilvl="0" w:tplc="6B783806">
      <w:start w:val="5"/>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7A714BC"/>
    <w:multiLevelType w:val="hybridMultilevel"/>
    <w:tmpl w:val="B07E63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21"/>
  </w:num>
  <w:num w:numId="5">
    <w:abstractNumId w:val="12"/>
  </w:num>
  <w:num w:numId="6">
    <w:abstractNumId w:val="9"/>
  </w:num>
  <w:num w:numId="7">
    <w:abstractNumId w:val="0"/>
  </w:num>
  <w:num w:numId="8">
    <w:abstractNumId w:val="8"/>
  </w:num>
  <w:num w:numId="9">
    <w:abstractNumId w:val="11"/>
  </w:num>
  <w:num w:numId="10">
    <w:abstractNumId w:val="16"/>
  </w:num>
  <w:num w:numId="11">
    <w:abstractNumId w:val="15"/>
  </w:num>
  <w:num w:numId="12">
    <w:abstractNumId w:val="17"/>
  </w:num>
  <w:num w:numId="13">
    <w:abstractNumId w:val="18"/>
  </w:num>
  <w:num w:numId="14">
    <w:abstractNumId w:val="3"/>
  </w:num>
  <w:num w:numId="15">
    <w:abstractNumId w:val="7"/>
  </w:num>
  <w:num w:numId="16">
    <w:abstractNumId w:val="1"/>
  </w:num>
  <w:num w:numId="17">
    <w:abstractNumId w:val="20"/>
  </w:num>
  <w:num w:numId="18">
    <w:abstractNumId w:val="19"/>
  </w:num>
  <w:num w:numId="19">
    <w:abstractNumId w:val="13"/>
  </w:num>
  <w:num w:numId="20">
    <w:abstractNumId w:val="4"/>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67C"/>
    <w:rsid w:val="000006AC"/>
    <w:rsid w:val="0000140B"/>
    <w:rsid w:val="0000187A"/>
    <w:rsid w:val="00003292"/>
    <w:rsid w:val="000047E3"/>
    <w:rsid w:val="00004C38"/>
    <w:rsid w:val="00006006"/>
    <w:rsid w:val="00006204"/>
    <w:rsid w:val="0001075A"/>
    <w:rsid w:val="000141B6"/>
    <w:rsid w:val="000161B2"/>
    <w:rsid w:val="00027254"/>
    <w:rsid w:val="00030018"/>
    <w:rsid w:val="000330BC"/>
    <w:rsid w:val="00040468"/>
    <w:rsid w:val="000405A0"/>
    <w:rsid w:val="00041E7B"/>
    <w:rsid w:val="0004504A"/>
    <w:rsid w:val="00047C23"/>
    <w:rsid w:val="00051614"/>
    <w:rsid w:val="00056373"/>
    <w:rsid w:val="00056C89"/>
    <w:rsid w:val="00056CB2"/>
    <w:rsid w:val="00063847"/>
    <w:rsid w:val="00074D85"/>
    <w:rsid w:val="00082FFB"/>
    <w:rsid w:val="00085DD7"/>
    <w:rsid w:val="000875CA"/>
    <w:rsid w:val="00093913"/>
    <w:rsid w:val="00095819"/>
    <w:rsid w:val="00095AAD"/>
    <w:rsid w:val="00097C7A"/>
    <w:rsid w:val="000A0970"/>
    <w:rsid w:val="000A0B80"/>
    <w:rsid w:val="000A1860"/>
    <w:rsid w:val="000A1A2F"/>
    <w:rsid w:val="000A244B"/>
    <w:rsid w:val="000A2A3F"/>
    <w:rsid w:val="000A5FF3"/>
    <w:rsid w:val="000B0CC0"/>
    <w:rsid w:val="000B5607"/>
    <w:rsid w:val="000B58DA"/>
    <w:rsid w:val="000C4C19"/>
    <w:rsid w:val="000C787B"/>
    <w:rsid w:val="000D2F3D"/>
    <w:rsid w:val="000D76A8"/>
    <w:rsid w:val="000E0CA1"/>
    <w:rsid w:val="000E0CF6"/>
    <w:rsid w:val="000E2D36"/>
    <w:rsid w:val="000E669C"/>
    <w:rsid w:val="000E69F6"/>
    <w:rsid w:val="000F21BC"/>
    <w:rsid w:val="000F58B7"/>
    <w:rsid w:val="00101AFC"/>
    <w:rsid w:val="00106C23"/>
    <w:rsid w:val="00112084"/>
    <w:rsid w:val="00112666"/>
    <w:rsid w:val="001146EF"/>
    <w:rsid w:val="00115FDB"/>
    <w:rsid w:val="00123F50"/>
    <w:rsid w:val="00126843"/>
    <w:rsid w:val="001270DC"/>
    <w:rsid w:val="00132C29"/>
    <w:rsid w:val="00134BEB"/>
    <w:rsid w:val="0013575C"/>
    <w:rsid w:val="00141402"/>
    <w:rsid w:val="00141FD3"/>
    <w:rsid w:val="0014680D"/>
    <w:rsid w:val="00146FF0"/>
    <w:rsid w:val="00155F80"/>
    <w:rsid w:val="00161AB8"/>
    <w:rsid w:val="00163394"/>
    <w:rsid w:val="00163930"/>
    <w:rsid w:val="001642CD"/>
    <w:rsid w:val="0016632C"/>
    <w:rsid w:val="00166387"/>
    <w:rsid w:val="00170309"/>
    <w:rsid w:val="00170F2A"/>
    <w:rsid w:val="00172C20"/>
    <w:rsid w:val="00175EF4"/>
    <w:rsid w:val="0018092B"/>
    <w:rsid w:val="0018234A"/>
    <w:rsid w:val="0018460A"/>
    <w:rsid w:val="00186CAB"/>
    <w:rsid w:val="001924F2"/>
    <w:rsid w:val="00192F8D"/>
    <w:rsid w:val="001A3871"/>
    <w:rsid w:val="001A3893"/>
    <w:rsid w:val="001A4F56"/>
    <w:rsid w:val="001B0AAC"/>
    <w:rsid w:val="001B2104"/>
    <w:rsid w:val="001B5133"/>
    <w:rsid w:val="001C100C"/>
    <w:rsid w:val="001C2E97"/>
    <w:rsid w:val="001C512B"/>
    <w:rsid w:val="001C518E"/>
    <w:rsid w:val="001C57A4"/>
    <w:rsid w:val="001C5E17"/>
    <w:rsid w:val="001C70FC"/>
    <w:rsid w:val="001C736A"/>
    <w:rsid w:val="001C7EB6"/>
    <w:rsid w:val="001D0C69"/>
    <w:rsid w:val="001D22CC"/>
    <w:rsid w:val="001D5B72"/>
    <w:rsid w:val="001F0029"/>
    <w:rsid w:val="001F1509"/>
    <w:rsid w:val="001F6D8C"/>
    <w:rsid w:val="00204F04"/>
    <w:rsid w:val="002050B2"/>
    <w:rsid w:val="00206436"/>
    <w:rsid w:val="0020666D"/>
    <w:rsid w:val="002224BD"/>
    <w:rsid w:val="00224BD6"/>
    <w:rsid w:val="00225043"/>
    <w:rsid w:val="00230B72"/>
    <w:rsid w:val="00233278"/>
    <w:rsid w:val="00233EB0"/>
    <w:rsid w:val="002362B1"/>
    <w:rsid w:val="00237C1A"/>
    <w:rsid w:val="00237D3C"/>
    <w:rsid w:val="0024234B"/>
    <w:rsid w:val="0024572D"/>
    <w:rsid w:val="00246A3A"/>
    <w:rsid w:val="00247506"/>
    <w:rsid w:val="00251FA4"/>
    <w:rsid w:val="002615B5"/>
    <w:rsid w:val="00271F01"/>
    <w:rsid w:val="00281C47"/>
    <w:rsid w:val="002827D3"/>
    <w:rsid w:val="00285519"/>
    <w:rsid w:val="00286F54"/>
    <w:rsid w:val="00291782"/>
    <w:rsid w:val="00291EAF"/>
    <w:rsid w:val="00295AC3"/>
    <w:rsid w:val="00295B26"/>
    <w:rsid w:val="00297E90"/>
    <w:rsid w:val="002A52C2"/>
    <w:rsid w:val="002A6966"/>
    <w:rsid w:val="002A76D0"/>
    <w:rsid w:val="002B12A4"/>
    <w:rsid w:val="002B2A3D"/>
    <w:rsid w:val="002B4FAE"/>
    <w:rsid w:val="002B619C"/>
    <w:rsid w:val="002C08DA"/>
    <w:rsid w:val="002C0E0C"/>
    <w:rsid w:val="002C23D9"/>
    <w:rsid w:val="002C3401"/>
    <w:rsid w:val="002C36C6"/>
    <w:rsid w:val="002C3BDA"/>
    <w:rsid w:val="002C4208"/>
    <w:rsid w:val="002C68CE"/>
    <w:rsid w:val="002C7EF8"/>
    <w:rsid w:val="002D1F44"/>
    <w:rsid w:val="002D2859"/>
    <w:rsid w:val="002D3144"/>
    <w:rsid w:val="002D3A98"/>
    <w:rsid w:val="002D484D"/>
    <w:rsid w:val="002E17D7"/>
    <w:rsid w:val="002E1DCE"/>
    <w:rsid w:val="002E5ECC"/>
    <w:rsid w:val="002F2413"/>
    <w:rsid w:val="002F6237"/>
    <w:rsid w:val="00300012"/>
    <w:rsid w:val="00300AA5"/>
    <w:rsid w:val="00303526"/>
    <w:rsid w:val="003037BC"/>
    <w:rsid w:val="003137DC"/>
    <w:rsid w:val="00314DCE"/>
    <w:rsid w:val="00315151"/>
    <w:rsid w:val="003176B5"/>
    <w:rsid w:val="003229A4"/>
    <w:rsid w:val="00323066"/>
    <w:rsid w:val="00325E8F"/>
    <w:rsid w:val="003310D6"/>
    <w:rsid w:val="00333126"/>
    <w:rsid w:val="00333DCB"/>
    <w:rsid w:val="00334662"/>
    <w:rsid w:val="00343152"/>
    <w:rsid w:val="00345C3B"/>
    <w:rsid w:val="003601F7"/>
    <w:rsid w:val="00364FC8"/>
    <w:rsid w:val="003700A9"/>
    <w:rsid w:val="00372273"/>
    <w:rsid w:val="00374001"/>
    <w:rsid w:val="00374447"/>
    <w:rsid w:val="00376149"/>
    <w:rsid w:val="00387A4E"/>
    <w:rsid w:val="00394858"/>
    <w:rsid w:val="0039685A"/>
    <w:rsid w:val="003A0018"/>
    <w:rsid w:val="003A32AB"/>
    <w:rsid w:val="003A374D"/>
    <w:rsid w:val="003A537B"/>
    <w:rsid w:val="003A7EB2"/>
    <w:rsid w:val="003B0C23"/>
    <w:rsid w:val="003B0E99"/>
    <w:rsid w:val="003B1CB7"/>
    <w:rsid w:val="003B1D5F"/>
    <w:rsid w:val="003B476C"/>
    <w:rsid w:val="003B606B"/>
    <w:rsid w:val="003B68D4"/>
    <w:rsid w:val="003C0E23"/>
    <w:rsid w:val="003C3F92"/>
    <w:rsid w:val="003C59A3"/>
    <w:rsid w:val="003D033F"/>
    <w:rsid w:val="003D1E3F"/>
    <w:rsid w:val="003D299C"/>
    <w:rsid w:val="003D4270"/>
    <w:rsid w:val="003D4C1D"/>
    <w:rsid w:val="003D7D2B"/>
    <w:rsid w:val="003E30F7"/>
    <w:rsid w:val="003E54EA"/>
    <w:rsid w:val="003F21A8"/>
    <w:rsid w:val="003F3015"/>
    <w:rsid w:val="003F3557"/>
    <w:rsid w:val="003F4C21"/>
    <w:rsid w:val="003F5D11"/>
    <w:rsid w:val="00401AC2"/>
    <w:rsid w:val="004025D8"/>
    <w:rsid w:val="00403BB6"/>
    <w:rsid w:val="0041086A"/>
    <w:rsid w:val="00413B4B"/>
    <w:rsid w:val="0041450E"/>
    <w:rsid w:val="004149E4"/>
    <w:rsid w:val="004156B0"/>
    <w:rsid w:val="00423726"/>
    <w:rsid w:val="00424986"/>
    <w:rsid w:val="004260BD"/>
    <w:rsid w:val="004344FC"/>
    <w:rsid w:val="0043466D"/>
    <w:rsid w:val="0043537E"/>
    <w:rsid w:val="00435EB0"/>
    <w:rsid w:val="00435FC4"/>
    <w:rsid w:val="00436ABC"/>
    <w:rsid w:val="00440280"/>
    <w:rsid w:val="00442A57"/>
    <w:rsid w:val="00442C10"/>
    <w:rsid w:val="00442EDD"/>
    <w:rsid w:val="00443B92"/>
    <w:rsid w:val="004500E6"/>
    <w:rsid w:val="00460E92"/>
    <w:rsid w:val="00480F84"/>
    <w:rsid w:val="00483679"/>
    <w:rsid w:val="0048522B"/>
    <w:rsid w:val="004853D9"/>
    <w:rsid w:val="00486C16"/>
    <w:rsid w:val="00486CE0"/>
    <w:rsid w:val="00490000"/>
    <w:rsid w:val="004975EC"/>
    <w:rsid w:val="004A1716"/>
    <w:rsid w:val="004A3DD1"/>
    <w:rsid w:val="004A4853"/>
    <w:rsid w:val="004A4A0D"/>
    <w:rsid w:val="004A542B"/>
    <w:rsid w:val="004A56FB"/>
    <w:rsid w:val="004A6492"/>
    <w:rsid w:val="004B2BDB"/>
    <w:rsid w:val="004B32E5"/>
    <w:rsid w:val="004B4F11"/>
    <w:rsid w:val="004B71A4"/>
    <w:rsid w:val="004C304F"/>
    <w:rsid w:val="004C4428"/>
    <w:rsid w:val="004C61B4"/>
    <w:rsid w:val="004C6BC5"/>
    <w:rsid w:val="004D52F9"/>
    <w:rsid w:val="004D58FA"/>
    <w:rsid w:val="004D5C95"/>
    <w:rsid w:val="004D626C"/>
    <w:rsid w:val="004E116C"/>
    <w:rsid w:val="004E2B93"/>
    <w:rsid w:val="004E4425"/>
    <w:rsid w:val="004E49BC"/>
    <w:rsid w:val="004F45D8"/>
    <w:rsid w:val="004F614D"/>
    <w:rsid w:val="004F7E05"/>
    <w:rsid w:val="00501B91"/>
    <w:rsid w:val="005027AF"/>
    <w:rsid w:val="00503A21"/>
    <w:rsid w:val="00505D52"/>
    <w:rsid w:val="005073C4"/>
    <w:rsid w:val="005128A8"/>
    <w:rsid w:val="00512E69"/>
    <w:rsid w:val="00513C31"/>
    <w:rsid w:val="0051578C"/>
    <w:rsid w:val="0052017A"/>
    <w:rsid w:val="00521669"/>
    <w:rsid w:val="00522493"/>
    <w:rsid w:val="0052411C"/>
    <w:rsid w:val="00525EF2"/>
    <w:rsid w:val="005306FA"/>
    <w:rsid w:val="005313F9"/>
    <w:rsid w:val="00531633"/>
    <w:rsid w:val="00531A7F"/>
    <w:rsid w:val="00536502"/>
    <w:rsid w:val="005371FE"/>
    <w:rsid w:val="00537B66"/>
    <w:rsid w:val="00541FEF"/>
    <w:rsid w:val="00542378"/>
    <w:rsid w:val="005451CC"/>
    <w:rsid w:val="0054613F"/>
    <w:rsid w:val="0054664C"/>
    <w:rsid w:val="0055281F"/>
    <w:rsid w:val="00553002"/>
    <w:rsid w:val="00555FFD"/>
    <w:rsid w:val="0055659F"/>
    <w:rsid w:val="00556B05"/>
    <w:rsid w:val="0056004F"/>
    <w:rsid w:val="00563748"/>
    <w:rsid w:val="00564490"/>
    <w:rsid w:val="00565033"/>
    <w:rsid w:val="00566521"/>
    <w:rsid w:val="00566DF3"/>
    <w:rsid w:val="005732B6"/>
    <w:rsid w:val="00574AED"/>
    <w:rsid w:val="005816FF"/>
    <w:rsid w:val="00581D16"/>
    <w:rsid w:val="005837AE"/>
    <w:rsid w:val="005852BB"/>
    <w:rsid w:val="00586E1C"/>
    <w:rsid w:val="00590183"/>
    <w:rsid w:val="00590FC8"/>
    <w:rsid w:val="00591165"/>
    <w:rsid w:val="005941EB"/>
    <w:rsid w:val="00594F7B"/>
    <w:rsid w:val="005967FD"/>
    <w:rsid w:val="005976AF"/>
    <w:rsid w:val="00597A70"/>
    <w:rsid w:val="005A30A4"/>
    <w:rsid w:val="005B12AD"/>
    <w:rsid w:val="005B2200"/>
    <w:rsid w:val="005C052D"/>
    <w:rsid w:val="005C068A"/>
    <w:rsid w:val="005C7BEC"/>
    <w:rsid w:val="005D4D2C"/>
    <w:rsid w:val="005D74E2"/>
    <w:rsid w:val="005E4ED5"/>
    <w:rsid w:val="005E583A"/>
    <w:rsid w:val="005E610E"/>
    <w:rsid w:val="005E7A8C"/>
    <w:rsid w:val="005F26A5"/>
    <w:rsid w:val="005F31C5"/>
    <w:rsid w:val="005F3404"/>
    <w:rsid w:val="005F74D9"/>
    <w:rsid w:val="005F7525"/>
    <w:rsid w:val="00607B43"/>
    <w:rsid w:val="00607CBB"/>
    <w:rsid w:val="00610C67"/>
    <w:rsid w:val="0061295E"/>
    <w:rsid w:val="00612C9D"/>
    <w:rsid w:val="00615147"/>
    <w:rsid w:val="00617486"/>
    <w:rsid w:val="00617E01"/>
    <w:rsid w:val="00621CB4"/>
    <w:rsid w:val="006225E7"/>
    <w:rsid w:val="00624EAF"/>
    <w:rsid w:val="00624EC0"/>
    <w:rsid w:val="006254E3"/>
    <w:rsid w:val="00626B25"/>
    <w:rsid w:val="00633103"/>
    <w:rsid w:val="006337A2"/>
    <w:rsid w:val="00634F9B"/>
    <w:rsid w:val="00634FFF"/>
    <w:rsid w:val="006419AD"/>
    <w:rsid w:val="006419B3"/>
    <w:rsid w:val="00641B2E"/>
    <w:rsid w:val="00641EC6"/>
    <w:rsid w:val="00645342"/>
    <w:rsid w:val="00651BD7"/>
    <w:rsid w:val="00652327"/>
    <w:rsid w:val="00653290"/>
    <w:rsid w:val="00654278"/>
    <w:rsid w:val="00654913"/>
    <w:rsid w:val="006565D1"/>
    <w:rsid w:val="00660AC6"/>
    <w:rsid w:val="00670D4B"/>
    <w:rsid w:val="0067688F"/>
    <w:rsid w:val="00676968"/>
    <w:rsid w:val="00682785"/>
    <w:rsid w:val="006840D4"/>
    <w:rsid w:val="006849F8"/>
    <w:rsid w:val="00685807"/>
    <w:rsid w:val="0068701F"/>
    <w:rsid w:val="00692461"/>
    <w:rsid w:val="0069379B"/>
    <w:rsid w:val="006A1A50"/>
    <w:rsid w:val="006A281D"/>
    <w:rsid w:val="006A590C"/>
    <w:rsid w:val="006B17A5"/>
    <w:rsid w:val="006B1ED1"/>
    <w:rsid w:val="006B79C1"/>
    <w:rsid w:val="006C2B7C"/>
    <w:rsid w:val="006C3FE2"/>
    <w:rsid w:val="006C6CC2"/>
    <w:rsid w:val="006D423D"/>
    <w:rsid w:val="006D763F"/>
    <w:rsid w:val="006E49FE"/>
    <w:rsid w:val="006E5096"/>
    <w:rsid w:val="006E6848"/>
    <w:rsid w:val="006E7B05"/>
    <w:rsid w:val="006F0044"/>
    <w:rsid w:val="006F07FD"/>
    <w:rsid w:val="006F1215"/>
    <w:rsid w:val="006F2075"/>
    <w:rsid w:val="006F2EBE"/>
    <w:rsid w:val="006F6436"/>
    <w:rsid w:val="006F662A"/>
    <w:rsid w:val="006F688E"/>
    <w:rsid w:val="0071285C"/>
    <w:rsid w:val="00715CD8"/>
    <w:rsid w:val="007163EE"/>
    <w:rsid w:val="00725634"/>
    <w:rsid w:val="00727432"/>
    <w:rsid w:val="00730F76"/>
    <w:rsid w:val="00733EDF"/>
    <w:rsid w:val="0073720E"/>
    <w:rsid w:val="00740D44"/>
    <w:rsid w:val="00741598"/>
    <w:rsid w:val="007419E6"/>
    <w:rsid w:val="00745D29"/>
    <w:rsid w:val="0074683F"/>
    <w:rsid w:val="007469CD"/>
    <w:rsid w:val="00750C01"/>
    <w:rsid w:val="00750FE4"/>
    <w:rsid w:val="00755EEA"/>
    <w:rsid w:val="00756180"/>
    <w:rsid w:val="00756321"/>
    <w:rsid w:val="00756DF9"/>
    <w:rsid w:val="00757A64"/>
    <w:rsid w:val="00761606"/>
    <w:rsid w:val="00767E92"/>
    <w:rsid w:val="007718DD"/>
    <w:rsid w:val="0077223F"/>
    <w:rsid w:val="00775234"/>
    <w:rsid w:val="007761F1"/>
    <w:rsid w:val="00783CFE"/>
    <w:rsid w:val="00790C22"/>
    <w:rsid w:val="0079126A"/>
    <w:rsid w:val="007913D8"/>
    <w:rsid w:val="007945E8"/>
    <w:rsid w:val="007A278B"/>
    <w:rsid w:val="007A398D"/>
    <w:rsid w:val="007A6D01"/>
    <w:rsid w:val="007A6F79"/>
    <w:rsid w:val="007A74AA"/>
    <w:rsid w:val="007B0097"/>
    <w:rsid w:val="007C0C1B"/>
    <w:rsid w:val="007C1C20"/>
    <w:rsid w:val="007C3EA4"/>
    <w:rsid w:val="007C6C77"/>
    <w:rsid w:val="007D0DDF"/>
    <w:rsid w:val="007D3F58"/>
    <w:rsid w:val="007D4D8B"/>
    <w:rsid w:val="007D6180"/>
    <w:rsid w:val="007D66DA"/>
    <w:rsid w:val="007E07B0"/>
    <w:rsid w:val="007E3824"/>
    <w:rsid w:val="007E3CDF"/>
    <w:rsid w:val="007F4E6D"/>
    <w:rsid w:val="007F54A6"/>
    <w:rsid w:val="007F5A06"/>
    <w:rsid w:val="007F72F9"/>
    <w:rsid w:val="0080067C"/>
    <w:rsid w:val="00800712"/>
    <w:rsid w:val="00801677"/>
    <w:rsid w:val="00807339"/>
    <w:rsid w:val="0080783A"/>
    <w:rsid w:val="00807CFF"/>
    <w:rsid w:val="008112D5"/>
    <w:rsid w:val="008130DB"/>
    <w:rsid w:val="00813837"/>
    <w:rsid w:val="00814332"/>
    <w:rsid w:val="0081496A"/>
    <w:rsid w:val="00820077"/>
    <w:rsid w:val="0082142C"/>
    <w:rsid w:val="0083095B"/>
    <w:rsid w:val="00832037"/>
    <w:rsid w:val="0083215B"/>
    <w:rsid w:val="0083241A"/>
    <w:rsid w:val="00832CA1"/>
    <w:rsid w:val="008417C4"/>
    <w:rsid w:val="00843819"/>
    <w:rsid w:val="00845770"/>
    <w:rsid w:val="008553FF"/>
    <w:rsid w:val="00855AD6"/>
    <w:rsid w:val="008560F4"/>
    <w:rsid w:val="00856CA3"/>
    <w:rsid w:val="0085723A"/>
    <w:rsid w:val="0085738E"/>
    <w:rsid w:val="00864539"/>
    <w:rsid w:val="00866254"/>
    <w:rsid w:val="00867FDB"/>
    <w:rsid w:val="008759D5"/>
    <w:rsid w:val="008769E0"/>
    <w:rsid w:val="0087760F"/>
    <w:rsid w:val="00880B19"/>
    <w:rsid w:val="0088366A"/>
    <w:rsid w:val="00883C97"/>
    <w:rsid w:val="00886FB3"/>
    <w:rsid w:val="00890EE3"/>
    <w:rsid w:val="00891B00"/>
    <w:rsid w:val="00893E59"/>
    <w:rsid w:val="00896268"/>
    <w:rsid w:val="00897666"/>
    <w:rsid w:val="008A1007"/>
    <w:rsid w:val="008A306A"/>
    <w:rsid w:val="008A417B"/>
    <w:rsid w:val="008A5721"/>
    <w:rsid w:val="008B3002"/>
    <w:rsid w:val="008B4014"/>
    <w:rsid w:val="008B691B"/>
    <w:rsid w:val="008C33CD"/>
    <w:rsid w:val="008C3BD2"/>
    <w:rsid w:val="008C711E"/>
    <w:rsid w:val="008D01CE"/>
    <w:rsid w:val="008D22F9"/>
    <w:rsid w:val="008D23D2"/>
    <w:rsid w:val="008D4356"/>
    <w:rsid w:val="008D54CC"/>
    <w:rsid w:val="008D5B64"/>
    <w:rsid w:val="008D653A"/>
    <w:rsid w:val="008D7AA5"/>
    <w:rsid w:val="008E31AB"/>
    <w:rsid w:val="008E3B3F"/>
    <w:rsid w:val="008E6EFA"/>
    <w:rsid w:val="008F43E4"/>
    <w:rsid w:val="008F5345"/>
    <w:rsid w:val="00901EED"/>
    <w:rsid w:val="0090427F"/>
    <w:rsid w:val="00904CEC"/>
    <w:rsid w:val="00904D1F"/>
    <w:rsid w:val="009054CD"/>
    <w:rsid w:val="00905641"/>
    <w:rsid w:val="009056D9"/>
    <w:rsid w:val="009157BE"/>
    <w:rsid w:val="00920879"/>
    <w:rsid w:val="009250FC"/>
    <w:rsid w:val="0092736A"/>
    <w:rsid w:val="00927834"/>
    <w:rsid w:val="0093134A"/>
    <w:rsid w:val="009318AA"/>
    <w:rsid w:val="00933387"/>
    <w:rsid w:val="00933D6C"/>
    <w:rsid w:val="009346CE"/>
    <w:rsid w:val="00934F2C"/>
    <w:rsid w:val="009350C7"/>
    <w:rsid w:val="00935138"/>
    <w:rsid w:val="0093633B"/>
    <w:rsid w:val="00936FF0"/>
    <w:rsid w:val="0094062F"/>
    <w:rsid w:val="00941450"/>
    <w:rsid w:val="009456E1"/>
    <w:rsid w:val="009501D4"/>
    <w:rsid w:val="009508A3"/>
    <w:rsid w:val="00950FE6"/>
    <w:rsid w:val="009614EF"/>
    <w:rsid w:val="00963E16"/>
    <w:rsid w:val="0096615E"/>
    <w:rsid w:val="009708FF"/>
    <w:rsid w:val="00970AD0"/>
    <w:rsid w:val="0097134D"/>
    <w:rsid w:val="009752ED"/>
    <w:rsid w:val="009761BC"/>
    <w:rsid w:val="00983D59"/>
    <w:rsid w:val="009852F0"/>
    <w:rsid w:val="00993E1C"/>
    <w:rsid w:val="009946FE"/>
    <w:rsid w:val="00994C37"/>
    <w:rsid w:val="009A277F"/>
    <w:rsid w:val="009A447C"/>
    <w:rsid w:val="009B4B1F"/>
    <w:rsid w:val="009B4D8A"/>
    <w:rsid w:val="009B4F87"/>
    <w:rsid w:val="009B52C5"/>
    <w:rsid w:val="009B593F"/>
    <w:rsid w:val="009C07F8"/>
    <w:rsid w:val="009C420A"/>
    <w:rsid w:val="009C4437"/>
    <w:rsid w:val="009C65BA"/>
    <w:rsid w:val="009C75D8"/>
    <w:rsid w:val="009D0207"/>
    <w:rsid w:val="009D3DFF"/>
    <w:rsid w:val="009D645E"/>
    <w:rsid w:val="009E06F5"/>
    <w:rsid w:val="009E2D69"/>
    <w:rsid w:val="009E65A2"/>
    <w:rsid w:val="009E72B7"/>
    <w:rsid w:val="009E7C43"/>
    <w:rsid w:val="009F2D77"/>
    <w:rsid w:val="009F59AF"/>
    <w:rsid w:val="009F5CFE"/>
    <w:rsid w:val="009F756A"/>
    <w:rsid w:val="00A01418"/>
    <w:rsid w:val="00A054A1"/>
    <w:rsid w:val="00A0761C"/>
    <w:rsid w:val="00A23E19"/>
    <w:rsid w:val="00A240E9"/>
    <w:rsid w:val="00A33777"/>
    <w:rsid w:val="00A36A30"/>
    <w:rsid w:val="00A43CE5"/>
    <w:rsid w:val="00A43DF9"/>
    <w:rsid w:val="00A43EEA"/>
    <w:rsid w:val="00A472EE"/>
    <w:rsid w:val="00A5303B"/>
    <w:rsid w:val="00A5669B"/>
    <w:rsid w:val="00A57B63"/>
    <w:rsid w:val="00A61B4F"/>
    <w:rsid w:val="00A61F79"/>
    <w:rsid w:val="00A63579"/>
    <w:rsid w:val="00A707D7"/>
    <w:rsid w:val="00A71013"/>
    <w:rsid w:val="00A744C6"/>
    <w:rsid w:val="00A7747C"/>
    <w:rsid w:val="00A805C9"/>
    <w:rsid w:val="00A806EC"/>
    <w:rsid w:val="00A875A4"/>
    <w:rsid w:val="00A93A66"/>
    <w:rsid w:val="00A95B5A"/>
    <w:rsid w:val="00A97D86"/>
    <w:rsid w:val="00AA3145"/>
    <w:rsid w:val="00AA4EA5"/>
    <w:rsid w:val="00AA71D7"/>
    <w:rsid w:val="00AA78A8"/>
    <w:rsid w:val="00AA7A20"/>
    <w:rsid w:val="00AB5166"/>
    <w:rsid w:val="00AB5342"/>
    <w:rsid w:val="00AB5DF8"/>
    <w:rsid w:val="00AB6B6E"/>
    <w:rsid w:val="00AB7994"/>
    <w:rsid w:val="00AC33B0"/>
    <w:rsid w:val="00AC65A2"/>
    <w:rsid w:val="00AC6EE1"/>
    <w:rsid w:val="00AD6EBC"/>
    <w:rsid w:val="00AE0D24"/>
    <w:rsid w:val="00AE52D0"/>
    <w:rsid w:val="00AE582A"/>
    <w:rsid w:val="00AE61BC"/>
    <w:rsid w:val="00AF15CD"/>
    <w:rsid w:val="00AF403F"/>
    <w:rsid w:val="00AF4FEF"/>
    <w:rsid w:val="00AF507D"/>
    <w:rsid w:val="00B00022"/>
    <w:rsid w:val="00B0106D"/>
    <w:rsid w:val="00B0191D"/>
    <w:rsid w:val="00B023B0"/>
    <w:rsid w:val="00B0367B"/>
    <w:rsid w:val="00B0604C"/>
    <w:rsid w:val="00B06575"/>
    <w:rsid w:val="00B06A9B"/>
    <w:rsid w:val="00B145EA"/>
    <w:rsid w:val="00B16146"/>
    <w:rsid w:val="00B163BF"/>
    <w:rsid w:val="00B16C1C"/>
    <w:rsid w:val="00B16E6C"/>
    <w:rsid w:val="00B16ED2"/>
    <w:rsid w:val="00B25322"/>
    <w:rsid w:val="00B27574"/>
    <w:rsid w:val="00B30BF2"/>
    <w:rsid w:val="00B3163E"/>
    <w:rsid w:val="00B31D8B"/>
    <w:rsid w:val="00B400BF"/>
    <w:rsid w:val="00B4382A"/>
    <w:rsid w:val="00B54B7E"/>
    <w:rsid w:val="00B55BB9"/>
    <w:rsid w:val="00B62D1A"/>
    <w:rsid w:val="00B62FF6"/>
    <w:rsid w:val="00B6392E"/>
    <w:rsid w:val="00B6723E"/>
    <w:rsid w:val="00B70396"/>
    <w:rsid w:val="00B72744"/>
    <w:rsid w:val="00B73F4F"/>
    <w:rsid w:val="00B761A6"/>
    <w:rsid w:val="00B778B7"/>
    <w:rsid w:val="00B8513B"/>
    <w:rsid w:val="00B90C64"/>
    <w:rsid w:val="00B95708"/>
    <w:rsid w:val="00B966A7"/>
    <w:rsid w:val="00B968CB"/>
    <w:rsid w:val="00B97057"/>
    <w:rsid w:val="00BA0A92"/>
    <w:rsid w:val="00BA0AC3"/>
    <w:rsid w:val="00BA2591"/>
    <w:rsid w:val="00BA3009"/>
    <w:rsid w:val="00BA415D"/>
    <w:rsid w:val="00BA574A"/>
    <w:rsid w:val="00BA68AF"/>
    <w:rsid w:val="00BB0EF1"/>
    <w:rsid w:val="00BB11E4"/>
    <w:rsid w:val="00BB4989"/>
    <w:rsid w:val="00BB7CAF"/>
    <w:rsid w:val="00BC2EEF"/>
    <w:rsid w:val="00BC4D2C"/>
    <w:rsid w:val="00BC5EDC"/>
    <w:rsid w:val="00BC62C6"/>
    <w:rsid w:val="00BC6AA2"/>
    <w:rsid w:val="00BD09A7"/>
    <w:rsid w:val="00BD29FF"/>
    <w:rsid w:val="00BD3BBF"/>
    <w:rsid w:val="00BD4E01"/>
    <w:rsid w:val="00BE4CEF"/>
    <w:rsid w:val="00BE55BF"/>
    <w:rsid w:val="00BE5A50"/>
    <w:rsid w:val="00BE75CE"/>
    <w:rsid w:val="00BE78D1"/>
    <w:rsid w:val="00BF232E"/>
    <w:rsid w:val="00BF6260"/>
    <w:rsid w:val="00BF6B00"/>
    <w:rsid w:val="00BF6C65"/>
    <w:rsid w:val="00C14332"/>
    <w:rsid w:val="00C21E56"/>
    <w:rsid w:val="00C22298"/>
    <w:rsid w:val="00C25CE8"/>
    <w:rsid w:val="00C35801"/>
    <w:rsid w:val="00C360FA"/>
    <w:rsid w:val="00C37C6F"/>
    <w:rsid w:val="00C43891"/>
    <w:rsid w:val="00C5008A"/>
    <w:rsid w:val="00C54CCC"/>
    <w:rsid w:val="00C56F2D"/>
    <w:rsid w:val="00C57E86"/>
    <w:rsid w:val="00C62915"/>
    <w:rsid w:val="00C62BA5"/>
    <w:rsid w:val="00C65228"/>
    <w:rsid w:val="00C674BD"/>
    <w:rsid w:val="00C77075"/>
    <w:rsid w:val="00C90234"/>
    <w:rsid w:val="00C91C0F"/>
    <w:rsid w:val="00C93408"/>
    <w:rsid w:val="00C95CC8"/>
    <w:rsid w:val="00CA2AF8"/>
    <w:rsid w:val="00CA37A8"/>
    <w:rsid w:val="00CA3868"/>
    <w:rsid w:val="00CA4A16"/>
    <w:rsid w:val="00CA5943"/>
    <w:rsid w:val="00CA5C89"/>
    <w:rsid w:val="00CB65C7"/>
    <w:rsid w:val="00CC390C"/>
    <w:rsid w:val="00CC5ADB"/>
    <w:rsid w:val="00CD69AC"/>
    <w:rsid w:val="00CE2D44"/>
    <w:rsid w:val="00CE332A"/>
    <w:rsid w:val="00CE6322"/>
    <w:rsid w:val="00CE71A3"/>
    <w:rsid w:val="00CF329B"/>
    <w:rsid w:val="00D05042"/>
    <w:rsid w:val="00D06451"/>
    <w:rsid w:val="00D065DF"/>
    <w:rsid w:val="00D06ACB"/>
    <w:rsid w:val="00D06FF3"/>
    <w:rsid w:val="00D10BDC"/>
    <w:rsid w:val="00D12414"/>
    <w:rsid w:val="00D137A7"/>
    <w:rsid w:val="00D231D5"/>
    <w:rsid w:val="00D24C62"/>
    <w:rsid w:val="00D31715"/>
    <w:rsid w:val="00D32AB8"/>
    <w:rsid w:val="00D35F36"/>
    <w:rsid w:val="00D378B2"/>
    <w:rsid w:val="00D42C5D"/>
    <w:rsid w:val="00D43890"/>
    <w:rsid w:val="00D50F98"/>
    <w:rsid w:val="00D51013"/>
    <w:rsid w:val="00D5211E"/>
    <w:rsid w:val="00D53205"/>
    <w:rsid w:val="00D57113"/>
    <w:rsid w:val="00D61D7D"/>
    <w:rsid w:val="00D70BA5"/>
    <w:rsid w:val="00D7685D"/>
    <w:rsid w:val="00D80206"/>
    <w:rsid w:val="00D81A1C"/>
    <w:rsid w:val="00D83980"/>
    <w:rsid w:val="00D8612C"/>
    <w:rsid w:val="00D91146"/>
    <w:rsid w:val="00D960C6"/>
    <w:rsid w:val="00DA0028"/>
    <w:rsid w:val="00DA133A"/>
    <w:rsid w:val="00DA3B15"/>
    <w:rsid w:val="00DA5158"/>
    <w:rsid w:val="00DA5ABE"/>
    <w:rsid w:val="00DB1FD8"/>
    <w:rsid w:val="00DB3B2B"/>
    <w:rsid w:val="00DB4C5D"/>
    <w:rsid w:val="00DB69A4"/>
    <w:rsid w:val="00DC0E02"/>
    <w:rsid w:val="00DC3859"/>
    <w:rsid w:val="00DD49A4"/>
    <w:rsid w:val="00DD7511"/>
    <w:rsid w:val="00DE0F11"/>
    <w:rsid w:val="00DE2E1E"/>
    <w:rsid w:val="00DE5233"/>
    <w:rsid w:val="00DE6001"/>
    <w:rsid w:val="00DE669C"/>
    <w:rsid w:val="00DE7826"/>
    <w:rsid w:val="00DF14C5"/>
    <w:rsid w:val="00DF4721"/>
    <w:rsid w:val="00E041CA"/>
    <w:rsid w:val="00E05678"/>
    <w:rsid w:val="00E05A01"/>
    <w:rsid w:val="00E110B3"/>
    <w:rsid w:val="00E13064"/>
    <w:rsid w:val="00E15C35"/>
    <w:rsid w:val="00E247EB"/>
    <w:rsid w:val="00E24D64"/>
    <w:rsid w:val="00E24E54"/>
    <w:rsid w:val="00E251E6"/>
    <w:rsid w:val="00E312CB"/>
    <w:rsid w:val="00E3257A"/>
    <w:rsid w:val="00E337BA"/>
    <w:rsid w:val="00E34543"/>
    <w:rsid w:val="00E35C94"/>
    <w:rsid w:val="00E362B0"/>
    <w:rsid w:val="00E4398B"/>
    <w:rsid w:val="00E44FF6"/>
    <w:rsid w:val="00E45028"/>
    <w:rsid w:val="00E50071"/>
    <w:rsid w:val="00E51615"/>
    <w:rsid w:val="00E53A1A"/>
    <w:rsid w:val="00E542C7"/>
    <w:rsid w:val="00E659F5"/>
    <w:rsid w:val="00E71AC9"/>
    <w:rsid w:val="00E74CF3"/>
    <w:rsid w:val="00E75745"/>
    <w:rsid w:val="00E8276F"/>
    <w:rsid w:val="00E90D73"/>
    <w:rsid w:val="00E918A2"/>
    <w:rsid w:val="00E93AEB"/>
    <w:rsid w:val="00E95229"/>
    <w:rsid w:val="00E976FF"/>
    <w:rsid w:val="00EA0813"/>
    <w:rsid w:val="00EA0D6B"/>
    <w:rsid w:val="00EA16FF"/>
    <w:rsid w:val="00EA37C7"/>
    <w:rsid w:val="00EA69DA"/>
    <w:rsid w:val="00EB143B"/>
    <w:rsid w:val="00EB1A6C"/>
    <w:rsid w:val="00EB49F6"/>
    <w:rsid w:val="00EB50B1"/>
    <w:rsid w:val="00EC2388"/>
    <w:rsid w:val="00EC24E5"/>
    <w:rsid w:val="00EC2839"/>
    <w:rsid w:val="00EC3126"/>
    <w:rsid w:val="00EC6329"/>
    <w:rsid w:val="00EC70FD"/>
    <w:rsid w:val="00EC7B99"/>
    <w:rsid w:val="00ED1448"/>
    <w:rsid w:val="00ED2331"/>
    <w:rsid w:val="00ED25EA"/>
    <w:rsid w:val="00ED708F"/>
    <w:rsid w:val="00EE2E86"/>
    <w:rsid w:val="00EF43B5"/>
    <w:rsid w:val="00EF6437"/>
    <w:rsid w:val="00F07DCC"/>
    <w:rsid w:val="00F1039D"/>
    <w:rsid w:val="00F12C79"/>
    <w:rsid w:val="00F145C2"/>
    <w:rsid w:val="00F14D1C"/>
    <w:rsid w:val="00F2446B"/>
    <w:rsid w:val="00F2458E"/>
    <w:rsid w:val="00F2512B"/>
    <w:rsid w:val="00F4023B"/>
    <w:rsid w:val="00F479AF"/>
    <w:rsid w:val="00F510B1"/>
    <w:rsid w:val="00F52D86"/>
    <w:rsid w:val="00F54452"/>
    <w:rsid w:val="00F55EEE"/>
    <w:rsid w:val="00F5747B"/>
    <w:rsid w:val="00F57BAB"/>
    <w:rsid w:val="00F60815"/>
    <w:rsid w:val="00F63A84"/>
    <w:rsid w:val="00F65713"/>
    <w:rsid w:val="00F66320"/>
    <w:rsid w:val="00F66CAA"/>
    <w:rsid w:val="00F72568"/>
    <w:rsid w:val="00F72765"/>
    <w:rsid w:val="00F8200F"/>
    <w:rsid w:val="00F835A0"/>
    <w:rsid w:val="00F844A5"/>
    <w:rsid w:val="00F853C4"/>
    <w:rsid w:val="00F85EE5"/>
    <w:rsid w:val="00F917FF"/>
    <w:rsid w:val="00F924A7"/>
    <w:rsid w:val="00F936AD"/>
    <w:rsid w:val="00F9600E"/>
    <w:rsid w:val="00F96CD3"/>
    <w:rsid w:val="00F97DCF"/>
    <w:rsid w:val="00FA0AAF"/>
    <w:rsid w:val="00FA1276"/>
    <w:rsid w:val="00FA13B3"/>
    <w:rsid w:val="00FA243D"/>
    <w:rsid w:val="00FA4294"/>
    <w:rsid w:val="00FB6828"/>
    <w:rsid w:val="00FC1E72"/>
    <w:rsid w:val="00FC60CF"/>
    <w:rsid w:val="00FC707A"/>
    <w:rsid w:val="00FD0C58"/>
    <w:rsid w:val="00FD1395"/>
    <w:rsid w:val="00FD30E8"/>
    <w:rsid w:val="00FE0D53"/>
    <w:rsid w:val="00FE6172"/>
    <w:rsid w:val="00FE660D"/>
    <w:rsid w:val="00FF36B6"/>
    <w:rsid w:val="00FF5551"/>
    <w:rsid w:val="00FF7525"/>
    <w:rsid w:val="00FF7C8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D6BD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0067C"/>
    <w:pPr>
      <w:spacing w:after="200" w:line="288" w:lineRule="auto"/>
    </w:pPr>
    <w:rPr>
      <w:rFonts w:eastAsiaTheme="minorEastAsia"/>
      <w:i/>
      <w:iCs/>
      <w:sz w:val="20"/>
      <w:szCs w:val="20"/>
    </w:rPr>
  </w:style>
  <w:style w:type="paragraph" w:styleId="Heading1">
    <w:name w:val="heading 1"/>
    <w:basedOn w:val="Normal"/>
    <w:next w:val="Normal"/>
    <w:link w:val="Heading1Char"/>
    <w:uiPriority w:val="9"/>
    <w:qFormat/>
    <w:rsid w:val="0080067C"/>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80067C"/>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80067C"/>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80067C"/>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80067C"/>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80067C"/>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80067C"/>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80067C"/>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80067C"/>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67C"/>
    <w:rPr>
      <w:rFonts w:asciiTheme="majorHAnsi" w:eastAsiaTheme="majorEastAsia" w:hAnsiTheme="majorHAnsi" w:cstheme="majorBidi"/>
      <w:b/>
      <w:bCs/>
      <w:i/>
      <w:iCs/>
      <w:color w:val="823B0B" w:themeColor="accent2" w:themeShade="7F"/>
      <w:sz w:val="22"/>
      <w:szCs w:val="22"/>
      <w:shd w:val="clear" w:color="auto" w:fill="FBE4D5" w:themeFill="accent2" w:themeFillTint="33"/>
    </w:rPr>
  </w:style>
  <w:style w:type="character" w:customStyle="1" w:styleId="Heading2Char">
    <w:name w:val="Heading 2 Char"/>
    <w:basedOn w:val="DefaultParagraphFont"/>
    <w:link w:val="Heading2"/>
    <w:uiPriority w:val="9"/>
    <w:semiHidden/>
    <w:rsid w:val="0080067C"/>
    <w:rPr>
      <w:rFonts w:asciiTheme="majorHAnsi" w:eastAsiaTheme="majorEastAsia" w:hAnsiTheme="majorHAnsi" w:cstheme="majorBidi"/>
      <w:b/>
      <w:bCs/>
      <w:i/>
      <w:iCs/>
      <w:color w:val="C45911" w:themeColor="accent2" w:themeShade="BF"/>
      <w:sz w:val="22"/>
      <w:szCs w:val="22"/>
    </w:rPr>
  </w:style>
  <w:style w:type="character" w:customStyle="1" w:styleId="Heading3Char">
    <w:name w:val="Heading 3 Char"/>
    <w:basedOn w:val="DefaultParagraphFont"/>
    <w:link w:val="Heading3"/>
    <w:uiPriority w:val="9"/>
    <w:semiHidden/>
    <w:rsid w:val="0080067C"/>
    <w:rPr>
      <w:rFonts w:asciiTheme="majorHAnsi" w:eastAsiaTheme="majorEastAsia" w:hAnsiTheme="majorHAnsi" w:cstheme="majorBidi"/>
      <w:b/>
      <w:bCs/>
      <w:i/>
      <w:iCs/>
      <w:color w:val="C45911" w:themeColor="accent2" w:themeShade="BF"/>
      <w:sz w:val="22"/>
      <w:szCs w:val="22"/>
    </w:rPr>
  </w:style>
  <w:style w:type="character" w:customStyle="1" w:styleId="Heading4Char">
    <w:name w:val="Heading 4 Char"/>
    <w:basedOn w:val="DefaultParagraphFont"/>
    <w:link w:val="Heading4"/>
    <w:uiPriority w:val="9"/>
    <w:semiHidden/>
    <w:rsid w:val="0080067C"/>
    <w:rPr>
      <w:rFonts w:asciiTheme="majorHAnsi" w:eastAsiaTheme="majorEastAsia" w:hAnsiTheme="majorHAnsi" w:cstheme="majorBidi"/>
      <w:b/>
      <w:bCs/>
      <w:i/>
      <w:iCs/>
      <w:color w:val="C45911" w:themeColor="accent2" w:themeShade="BF"/>
      <w:sz w:val="22"/>
      <w:szCs w:val="22"/>
    </w:rPr>
  </w:style>
  <w:style w:type="character" w:customStyle="1" w:styleId="Heading5Char">
    <w:name w:val="Heading 5 Char"/>
    <w:basedOn w:val="DefaultParagraphFont"/>
    <w:link w:val="Heading5"/>
    <w:uiPriority w:val="9"/>
    <w:semiHidden/>
    <w:rsid w:val="0080067C"/>
    <w:rPr>
      <w:rFonts w:asciiTheme="majorHAnsi" w:eastAsiaTheme="majorEastAsia" w:hAnsiTheme="majorHAnsi" w:cstheme="majorBidi"/>
      <w:b/>
      <w:bCs/>
      <w:i/>
      <w:iCs/>
      <w:color w:val="C45911" w:themeColor="accent2" w:themeShade="BF"/>
      <w:sz w:val="22"/>
      <w:szCs w:val="22"/>
    </w:rPr>
  </w:style>
  <w:style w:type="character" w:customStyle="1" w:styleId="Heading6Char">
    <w:name w:val="Heading 6 Char"/>
    <w:basedOn w:val="DefaultParagraphFont"/>
    <w:link w:val="Heading6"/>
    <w:uiPriority w:val="9"/>
    <w:semiHidden/>
    <w:rsid w:val="0080067C"/>
    <w:rPr>
      <w:rFonts w:asciiTheme="majorHAnsi" w:eastAsiaTheme="majorEastAsia" w:hAnsiTheme="majorHAnsi" w:cstheme="majorBidi"/>
      <w:i/>
      <w:iCs/>
      <w:color w:val="C45911" w:themeColor="accent2" w:themeShade="BF"/>
      <w:sz w:val="22"/>
      <w:szCs w:val="22"/>
    </w:rPr>
  </w:style>
  <w:style w:type="character" w:customStyle="1" w:styleId="Heading7Char">
    <w:name w:val="Heading 7 Char"/>
    <w:basedOn w:val="DefaultParagraphFont"/>
    <w:link w:val="Heading7"/>
    <w:uiPriority w:val="9"/>
    <w:semiHidden/>
    <w:rsid w:val="0080067C"/>
    <w:rPr>
      <w:rFonts w:asciiTheme="majorHAnsi" w:eastAsiaTheme="majorEastAsia" w:hAnsiTheme="majorHAnsi" w:cstheme="majorBidi"/>
      <w:i/>
      <w:iCs/>
      <w:color w:val="C45911" w:themeColor="accent2" w:themeShade="BF"/>
      <w:sz w:val="22"/>
      <w:szCs w:val="22"/>
    </w:rPr>
  </w:style>
  <w:style w:type="character" w:customStyle="1" w:styleId="Heading8Char">
    <w:name w:val="Heading 8 Char"/>
    <w:basedOn w:val="DefaultParagraphFont"/>
    <w:link w:val="Heading8"/>
    <w:uiPriority w:val="9"/>
    <w:semiHidden/>
    <w:rsid w:val="0080067C"/>
    <w:rPr>
      <w:rFonts w:asciiTheme="majorHAnsi" w:eastAsiaTheme="majorEastAsia" w:hAnsiTheme="majorHAnsi" w:cstheme="majorBidi"/>
      <w:i/>
      <w:iCs/>
      <w:color w:val="ED7D31" w:themeColor="accent2"/>
      <w:sz w:val="22"/>
      <w:szCs w:val="22"/>
    </w:rPr>
  </w:style>
  <w:style w:type="character" w:customStyle="1" w:styleId="Heading9Char">
    <w:name w:val="Heading 9 Char"/>
    <w:basedOn w:val="DefaultParagraphFont"/>
    <w:link w:val="Heading9"/>
    <w:uiPriority w:val="9"/>
    <w:semiHidden/>
    <w:rsid w:val="0080067C"/>
    <w:rPr>
      <w:rFonts w:asciiTheme="majorHAnsi" w:eastAsiaTheme="majorEastAsia" w:hAnsiTheme="majorHAnsi" w:cstheme="majorBidi"/>
      <w:i/>
      <w:iCs/>
      <w:color w:val="ED7D31" w:themeColor="accent2"/>
      <w:sz w:val="20"/>
      <w:szCs w:val="20"/>
    </w:rPr>
  </w:style>
  <w:style w:type="paragraph" w:styleId="ListParagraph">
    <w:name w:val="List Paragraph"/>
    <w:basedOn w:val="Normal"/>
    <w:uiPriority w:val="34"/>
    <w:qFormat/>
    <w:rsid w:val="0080067C"/>
    <w:pPr>
      <w:ind w:left="720"/>
      <w:contextualSpacing/>
    </w:pPr>
  </w:style>
  <w:style w:type="paragraph" w:customStyle="1" w:styleId="Authors">
    <w:name w:val="Authors"/>
    <w:basedOn w:val="Normal"/>
    <w:link w:val="AuthorsChar"/>
    <w:rsid w:val="0080067C"/>
    <w:pPr>
      <w:spacing w:after="240" w:line="360" w:lineRule="auto"/>
      <w:jc w:val="center"/>
    </w:pPr>
    <w:rPr>
      <w:rFonts w:ascii="Arial" w:eastAsia="Times New Roman" w:hAnsi="Arial" w:cs="Times New Roman"/>
      <w:sz w:val="22"/>
      <w:lang w:val="en-US"/>
    </w:rPr>
  </w:style>
  <w:style w:type="character" w:customStyle="1" w:styleId="AuthorsChar">
    <w:name w:val="Authors Char"/>
    <w:basedOn w:val="DefaultParagraphFont"/>
    <w:link w:val="Authors"/>
    <w:rsid w:val="0080067C"/>
    <w:rPr>
      <w:rFonts w:ascii="Arial" w:eastAsia="Times New Roman" w:hAnsi="Arial" w:cs="Times New Roman"/>
      <w:i/>
      <w:iCs/>
      <w:sz w:val="22"/>
      <w:szCs w:val="20"/>
      <w:lang w:val="en-US"/>
    </w:rPr>
  </w:style>
  <w:style w:type="paragraph" w:customStyle="1" w:styleId="Affiliations">
    <w:name w:val="Affiliations"/>
    <w:basedOn w:val="Normal"/>
    <w:rsid w:val="0080067C"/>
    <w:pPr>
      <w:spacing w:after="240" w:line="360" w:lineRule="auto"/>
      <w:ind w:right="4320"/>
    </w:pPr>
    <w:rPr>
      <w:rFonts w:ascii="Arial" w:eastAsia="Times New Roman" w:hAnsi="Arial" w:cs="Times New Roman"/>
      <w:sz w:val="18"/>
      <w:lang w:val="en-US"/>
    </w:rPr>
  </w:style>
  <w:style w:type="paragraph" w:customStyle="1" w:styleId="Acknowledgment">
    <w:name w:val="Acknowledgment"/>
    <w:basedOn w:val="Normal"/>
    <w:rsid w:val="0080067C"/>
    <w:pPr>
      <w:spacing w:after="120" w:line="360" w:lineRule="auto"/>
      <w:ind w:firstLine="720"/>
    </w:pPr>
    <w:rPr>
      <w:rFonts w:ascii="Times New Roman" w:eastAsia="Times New Roman" w:hAnsi="Times New Roman" w:cs="Times New Roman"/>
      <w:lang w:val="en-US"/>
    </w:rPr>
  </w:style>
  <w:style w:type="character" w:styleId="LineNumber">
    <w:name w:val="line number"/>
    <w:basedOn w:val="DefaultParagraphFont"/>
    <w:uiPriority w:val="99"/>
    <w:semiHidden/>
    <w:unhideWhenUsed/>
    <w:rsid w:val="0080067C"/>
  </w:style>
  <w:style w:type="paragraph" w:styleId="Bibliography">
    <w:name w:val="Bibliography"/>
    <w:basedOn w:val="Normal"/>
    <w:next w:val="Normal"/>
    <w:uiPriority w:val="37"/>
    <w:unhideWhenUsed/>
    <w:rsid w:val="0080067C"/>
    <w:pPr>
      <w:tabs>
        <w:tab w:val="left" w:pos="140"/>
        <w:tab w:val="left" w:pos="380"/>
        <w:tab w:val="left" w:pos="500"/>
      </w:tabs>
      <w:spacing w:after="240" w:line="240" w:lineRule="auto"/>
      <w:ind w:left="504" w:hanging="504"/>
    </w:pPr>
  </w:style>
  <w:style w:type="paragraph" w:customStyle="1" w:styleId="p1">
    <w:name w:val="p1"/>
    <w:basedOn w:val="Normal"/>
    <w:rsid w:val="0080067C"/>
    <w:rPr>
      <w:rFonts w:ascii="Helvetica Neue" w:hAnsi="Helvetica Neue" w:cs="Times New Roman"/>
      <w:color w:val="323333"/>
      <w:sz w:val="18"/>
      <w:szCs w:val="18"/>
      <w:lang w:eastAsia="en-GB"/>
    </w:rPr>
  </w:style>
  <w:style w:type="character" w:customStyle="1" w:styleId="s1">
    <w:name w:val="s1"/>
    <w:basedOn w:val="DefaultParagraphFont"/>
    <w:rsid w:val="0080067C"/>
    <w:rPr>
      <w:u w:val="single"/>
    </w:rPr>
  </w:style>
  <w:style w:type="character" w:customStyle="1" w:styleId="s3">
    <w:name w:val="s3"/>
    <w:basedOn w:val="DefaultParagraphFont"/>
    <w:rsid w:val="0080067C"/>
    <w:rPr>
      <w:rFonts w:ascii="Helvetica Neue" w:hAnsi="Helvetica Neue" w:hint="default"/>
      <w:sz w:val="14"/>
      <w:szCs w:val="14"/>
    </w:rPr>
  </w:style>
  <w:style w:type="character" w:customStyle="1" w:styleId="s2">
    <w:name w:val="s2"/>
    <w:basedOn w:val="DefaultParagraphFont"/>
    <w:rsid w:val="0080067C"/>
  </w:style>
  <w:style w:type="paragraph" w:customStyle="1" w:styleId="p2">
    <w:name w:val="p2"/>
    <w:basedOn w:val="Normal"/>
    <w:rsid w:val="0080067C"/>
    <w:rPr>
      <w:rFonts w:ascii="Helvetica Neue" w:hAnsi="Helvetica Neue" w:cs="Times New Roman"/>
      <w:color w:val="323333"/>
      <w:sz w:val="18"/>
      <w:szCs w:val="18"/>
      <w:lang w:eastAsia="en-GB"/>
    </w:rPr>
  </w:style>
  <w:style w:type="character" w:styleId="Emphasis">
    <w:name w:val="Emphasis"/>
    <w:uiPriority w:val="20"/>
    <w:qFormat/>
    <w:rsid w:val="0080067C"/>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character" w:customStyle="1" w:styleId="apple-converted-space">
    <w:name w:val="apple-converted-space"/>
    <w:basedOn w:val="DefaultParagraphFont"/>
    <w:rsid w:val="0080067C"/>
  </w:style>
  <w:style w:type="character" w:styleId="CommentReference">
    <w:name w:val="annotation reference"/>
    <w:basedOn w:val="DefaultParagraphFont"/>
    <w:uiPriority w:val="99"/>
    <w:semiHidden/>
    <w:unhideWhenUsed/>
    <w:rsid w:val="0080067C"/>
    <w:rPr>
      <w:sz w:val="18"/>
      <w:szCs w:val="18"/>
    </w:rPr>
  </w:style>
  <w:style w:type="paragraph" w:styleId="CommentText">
    <w:name w:val="annotation text"/>
    <w:basedOn w:val="Normal"/>
    <w:link w:val="CommentTextChar"/>
    <w:uiPriority w:val="99"/>
    <w:semiHidden/>
    <w:unhideWhenUsed/>
    <w:rsid w:val="0080067C"/>
  </w:style>
  <w:style w:type="character" w:customStyle="1" w:styleId="CommentTextChar">
    <w:name w:val="Comment Text Char"/>
    <w:basedOn w:val="DefaultParagraphFont"/>
    <w:link w:val="CommentText"/>
    <w:uiPriority w:val="99"/>
    <w:semiHidden/>
    <w:rsid w:val="0080067C"/>
    <w:rPr>
      <w:rFonts w:eastAsiaTheme="minorEastAsia"/>
      <w:i/>
      <w:iCs/>
      <w:sz w:val="20"/>
      <w:szCs w:val="20"/>
    </w:rPr>
  </w:style>
  <w:style w:type="paragraph" w:styleId="CommentSubject">
    <w:name w:val="annotation subject"/>
    <w:basedOn w:val="CommentText"/>
    <w:next w:val="CommentText"/>
    <w:link w:val="CommentSubjectChar"/>
    <w:uiPriority w:val="99"/>
    <w:semiHidden/>
    <w:unhideWhenUsed/>
    <w:rsid w:val="0080067C"/>
    <w:rPr>
      <w:b/>
      <w:bCs/>
    </w:rPr>
  </w:style>
  <w:style w:type="character" w:customStyle="1" w:styleId="CommentSubjectChar">
    <w:name w:val="Comment Subject Char"/>
    <w:basedOn w:val="CommentTextChar"/>
    <w:link w:val="CommentSubject"/>
    <w:uiPriority w:val="99"/>
    <w:semiHidden/>
    <w:rsid w:val="0080067C"/>
    <w:rPr>
      <w:rFonts w:eastAsiaTheme="minorEastAsia"/>
      <w:b/>
      <w:bCs/>
      <w:i/>
      <w:iCs/>
      <w:sz w:val="20"/>
      <w:szCs w:val="20"/>
    </w:rPr>
  </w:style>
  <w:style w:type="paragraph" w:styleId="BalloonText">
    <w:name w:val="Balloon Text"/>
    <w:basedOn w:val="Normal"/>
    <w:link w:val="BalloonTextChar"/>
    <w:uiPriority w:val="99"/>
    <w:semiHidden/>
    <w:unhideWhenUsed/>
    <w:rsid w:val="0080067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067C"/>
    <w:rPr>
      <w:rFonts w:ascii="Times New Roman" w:eastAsiaTheme="minorEastAsia" w:hAnsi="Times New Roman" w:cs="Times New Roman"/>
      <w:i/>
      <w:iCs/>
      <w:sz w:val="18"/>
      <w:szCs w:val="18"/>
    </w:rPr>
  </w:style>
  <w:style w:type="character" w:styleId="Hyperlink">
    <w:name w:val="Hyperlink"/>
    <w:basedOn w:val="DefaultParagraphFont"/>
    <w:uiPriority w:val="99"/>
    <w:unhideWhenUsed/>
    <w:rsid w:val="0080067C"/>
    <w:rPr>
      <w:color w:val="0000FF"/>
      <w:u w:val="single"/>
    </w:rPr>
  </w:style>
  <w:style w:type="character" w:customStyle="1" w:styleId="term-highlight">
    <w:name w:val="term-highlight"/>
    <w:basedOn w:val="DefaultParagraphFont"/>
    <w:rsid w:val="0080067C"/>
  </w:style>
  <w:style w:type="character" w:styleId="PlaceholderText">
    <w:name w:val="Placeholder Text"/>
    <w:basedOn w:val="DefaultParagraphFont"/>
    <w:uiPriority w:val="99"/>
    <w:semiHidden/>
    <w:rsid w:val="0080067C"/>
    <w:rPr>
      <w:color w:val="808080"/>
    </w:rPr>
  </w:style>
  <w:style w:type="paragraph" w:customStyle="1" w:styleId="AcknowledgmentHead">
    <w:name w:val="Acknowledgment_Head"/>
    <w:basedOn w:val="Normal"/>
    <w:rsid w:val="0080067C"/>
    <w:pPr>
      <w:keepNext/>
      <w:spacing w:before="240" w:after="60" w:line="360" w:lineRule="auto"/>
      <w:outlineLvl w:val="0"/>
    </w:pPr>
    <w:rPr>
      <w:rFonts w:ascii="Arial" w:eastAsia="Times New Roman" w:hAnsi="Arial" w:cs="Arial"/>
      <w:b/>
      <w:kern w:val="28"/>
      <w:szCs w:val="28"/>
      <w:lang w:val="en-US"/>
    </w:rPr>
  </w:style>
  <w:style w:type="paragraph" w:customStyle="1" w:styleId="Bio">
    <w:name w:val="Bio"/>
    <w:basedOn w:val="Normal"/>
    <w:rsid w:val="0080067C"/>
    <w:pPr>
      <w:spacing w:before="360" w:after="120" w:line="360" w:lineRule="auto"/>
      <w:ind w:firstLine="720"/>
    </w:pPr>
    <w:rPr>
      <w:rFonts w:ascii="Times New Roman" w:eastAsia="Times New Roman" w:hAnsi="Times New Roman" w:cs="Times New Roman"/>
      <w:lang w:val="en-US"/>
    </w:rPr>
  </w:style>
  <w:style w:type="character" w:styleId="FollowedHyperlink">
    <w:name w:val="FollowedHyperlink"/>
    <w:basedOn w:val="DefaultParagraphFont"/>
    <w:uiPriority w:val="99"/>
    <w:semiHidden/>
    <w:unhideWhenUsed/>
    <w:rsid w:val="0080067C"/>
    <w:rPr>
      <w:color w:val="954F72" w:themeColor="followedHyperlink"/>
      <w:u w:val="single"/>
    </w:rPr>
  </w:style>
  <w:style w:type="paragraph" w:styleId="Caption">
    <w:name w:val="caption"/>
    <w:basedOn w:val="Normal"/>
    <w:next w:val="Normal"/>
    <w:uiPriority w:val="35"/>
    <w:semiHidden/>
    <w:unhideWhenUsed/>
    <w:qFormat/>
    <w:rsid w:val="0080067C"/>
    <w:rPr>
      <w:b/>
      <w:bCs/>
      <w:color w:val="C45911" w:themeColor="accent2" w:themeShade="BF"/>
      <w:sz w:val="18"/>
      <w:szCs w:val="18"/>
    </w:rPr>
  </w:style>
  <w:style w:type="paragraph" w:styleId="Title">
    <w:name w:val="Title"/>
    <w:basedOn w:val="Normal"/>
    <w:next w:val="Normal"/>
    <w:link w:val="TitleChar"/>
    <w:uiPriority w:val="10"/>
    <w:qFormat/>
    <w:rsid w:val="0080067C"/>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80067C"/>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80067C"/>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80067C"/>
    <w:rPr>
      <w:rFonts w:asciiTheme="majorHAnsi" w:eastAsiaTheme="majorEastAsia" w:hAnsiTheme="majorHAnsi" w:cstheme="majorBidi"/>
      <w:i/>
      <w:iCs/>
      <w:color w:val="823B0B" w:themeColor="accent2" w:themeShade="7F"/>
    </w:rPr>
  </w:style>
  <w:style w:type="character" w:styleId="Strong">
    <w:name w:val="Strong"/>
    <w:uiPriority w:val="22"/>
    <w:qFormat/>
    <w:rsid w:val="0080067C"/>
    <w:rPr>
      <w:b/>
      <w:bCs/>
      <w:spacing w:val="0"/>
    </w:rPr>
  </w:style>
  <w:style w:type="paragraph" w:styleId="NoSpacing">
    <w:name w:val="No Spacing"/>
    <w:basedOn w:val="Normal"/>
    <w:uiPriority w:val="1"/>
    <w:qFormat/>
    <w:rsid w:val="0080067C"/>
    <w:pPr>
      <w:spacing w:after="0" w:line="240" w:lineRule="auto"/>
    </w:pPr>
  </w:style>
  <w:style w:type="paragraph" w:styleId="Quote">
    <w:name w:val="Quote"/>
    <w:basedOn w:val="Normal"/>
    <w:next w:val="Normal"/>
    <w:link w:val="QuoteChar"/>
    <w:uiPriority w:val="29"/>
    <w:qFormat/>
    <w:rsid w:val="0080067C"/>
    <w:rPr>
      <w:i w:val="0"/>
      <w:iCs w:val="0"/>
      <w:color w:val="C45911" w:themeColor="accent2" w:themeShade="BF"/>
    </w:rPr>
  </w:style>
  <w:style w:type="character" w:customStyle="1" w:styleId="QuoteChar">
    <w:name w:val="Quote Char"/>
    <w:basedOn w:val="DefaultParagraphFont"/>
    <w:link w:val="Quote"/>
    <w:uiPriority w:val="29"/>
    <w:rsid w:val="0080067C"/>
    <w:rPr>
      <w:rFonts w:eastAsiaTheme="minorEastAsia"/>
      <w:color w:val="C45911" w:themeColor="accent2" w:themeShade="BF"/>
      <w:sz w:val="20"/>
      <w:szCs w:val="20"/>
    </w:rPr>
  </w:style>
  <w:style w:type="paragraph" w:styleId="IntenseQuote">
    <w:name w:val="Intense Quote"/>
    <w:basedOn w:val="Normal"/>
    <w:next w:val="Normal"/>
    <w:link w:val="IntenseQuoteChar"/>
    <w:uiPriority w:val="30"/>
    <w:qFormat/>
    <w:rsid w:val="0080067C"/>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80067C"/>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80067C"/>
    <w:rPr>
      <w:rFonts w:asciiTheme="majorHAnsi" w:eastAsiaTheme="majorEastAsia" w:hAnsiTheme="majorHAnsi" w:cstheme="majorBidi"/>
      <w:i/>
      <w:iCs/>
      <w:color w:val="ED7D31" w:themeColor="accent2"/>
    </w:rPr>
  </w:style>
  <w:style w:type="character" w:styleId="IntenseEmphasis">
    <w:name w:val="Intense Emphasis"/>
    <w:uiPriority w:val="21"/>
    <w:qFormat/>
    <w:rsid w:val="0080067C"/>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80067C"/>
    <w:rPr>
      <w:i/>
      <w:iCs/>
      <w:smallCaps/>
      <w:color w:val="ED7D31" w:themeColor="accent2"/>
      <w:u w:color="ED7D31" w:themeColor="accent2"/>
    </w:rPr>
  </w:style>
  <w:style w:type="character" w:styleId="IntenseReference">
    <w:name w:val="Intense Reference"/>
    <w:uiPriority w:val="32"/>
    <w:qFormat/>
    <w:rsid w:val="0080067C"/>
    <w:rPr>
      <w:b/>
      <w:bCs/>
      <w:i/>
      <w:iCs/>
      <w:smallCaps/>
      <w:color w:val="ED7D31" w:themeColor="accent2"/>
      <w:u w:color="ED7D31" w:themeColor="accent2"/>
    </w:rPr>
  </w:style>
  <w:style w:type="character" w:styleId="BookTitle">
    <w:name w:val="Book Title"/>
    <w:uiPriority w:val="33"/>
    <w:qFormat/>
    <w:rsid w:val="0080067C"/>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80067C"/>
    <w:pPr>
      <w:outlineLvl w:val="9"/>
    </w:pPr>
  </w:style>
  <w:style w:type="paragraph" w:styleId="Revision">
    <w:name w:val="Revision"/>
    <w:hidden/>
    <w:uiPriority w:val="99"/>
    <w:semiHidden/>
    <w:rsid w:val="00F72765"/>
    <w:rPr>
      <w:rFonts w:eastAsiaTheme="minorEastAsia"/>
      <w:i/>
      <w:iCs/>
      <w:sz w:val="20"/>
      <w:szCs w:val="20"/>
    </w:rPr>
  </w:style>
  <w:style w:type="paragraph" w:styleId="Footer">
    <w:name w:val="footer"/>
    <w:basedOn w:val="Normal"/>
    <w:link w:val="FooterChar"/>
    <w:uiPriority w:val="99"/>
    <w:unhideWhenUsed/>
    <w:rsid w:val="00D32A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AB8"/>
    <w:rPr>
      <w:rFonts w:eastAsiaTheme="minorEastAsia"/>
      <w:i/>
      <w:iCs/>
      <w:sz w:val="20"/>
      <w:szCs w:val="20"/>
    </w:rPr>
  </w:style>
  <w:style w:type="character" w:styleId="PageNumber">
    <w:name w:val="page number"/>
    <w:basedOn w:val="DefaultParagraphFont"/>
    <w:uiPriority w:val="99"/>
    <w:semiHidden/>
    <w:unhideWhenUsed/>
    <w:rsid w:val="00D32AB8"/>
  </w:style>
  <w:style w:type="paragraph" w:customStyle="1" w:styleId="p3">
    <w:name w:val="p3"/>
    <w:basedOn w:val="Normal"/>
    <w:rsid w:val="0056004F"/>
    <w:pPr>
      <w:spacing w:after="0" w:line="240" w:lineRule="auto"/>
    </w:pPr>
    <w:rPr>
      <w:rFonts w:ascii="Helvetica" w:eastAsiaTheme="minorHAnsi" w:hAnsi="Helvetica" w:cs="Times New Roman"/>
      <w:i w:val="0"/>
      <w:iCs w:val="0"/>
      <w:color w:val="637282"/>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3119">
      <w:bodyDiv w:val="1"/>
      <w:marLeft w:val="0"/>
      <w:marRight w:val="0"/>
      <w:marTop w:val="0"/>
      <w:marBottom w:val="0"/>
      <w:divBdr>
        <w:top w:val="none" w:sz="0" w:space="0" w:color="auto"/>
        <w:left w:val="none" w:sz="0" w:space="0" w:color="auto"/>
        <w:bottom w:val="none" w:sz="0" w:space="0" w:color="auto"/>
        <w:right w:val="none" w:sz="0" w:space="0" w:color="auto"/>
      </w:divBdr>
    </w:div>
    <w:div w:id="53048122">
      <w:bodyDiv w:val="1"/>
      <w:marLeft w:val="0"/>
      <w:marRight w:val="0"/>
      <w:marTop w:val="0"/>
      <w:marBottom w:val="0"/>
      <w:divBdr>
        <w:top w:val="none" w:sz="0" w:space="0" w:color="auto"/>
        <w:left w:val="none" w:sz="0" w:space="0" w:color="auto"/>
        <w:bottom w:val="none" w:sz="0" w:space="0" w:color="auto"/>
        <w:right w:val="none" w:sz="0" w:space="0" w:color="auto"/>
      </w:divBdr>
    </w:div>
    <w:div w:id="64496129">
      <w:bodyDiv w:val="1"/>
      <w:marLeft w:val="0"/>
      <w:marRight w:val="0"/>
      <w:marTop w:val="0"/>
      <w:marBottom w:val="0"/>
      <w:divBdr>
        <w:top w:val="none" w:sz="0" w:space="0" w:color="auto"/>
        <w:left w:val="none" w:sz="0" w:space="0" w:color="auto"/>
        <w:bottom w:val="none" w:sz="0" w:space="0" w:color="auto"/>
        <w:right w:val="none" w:sz="0" w:space="0" w:color="auto"/>
      </w:divBdr>
    </w:div>
    <w:div w:id="416947353">
      <w:bodyDiv w:val="1"/>
      <w:marLeft w:val="0"/>
      <w:marRight w:val="0"/>
      <w:marTop w:val="0"/>
      <w:marBottom w:val="0"/>
      <w:divBdr>
        <w:top w:val="none" w:sz="0" w:space="0" w:color="auto"/>
        <w:left w:val="none" w:sz="0" w:space="0" w:color="auto"/>
        <w:bottom w:val="none" w:sz="0" w:space="0" w:color="auto"/>
        <w:right w:val="none" w:sz="0" w:space="0" w:color="auto"/>
      </w:divBdr>
    </w:div>
    <w:div w:id="591278247">
      <w:bodyDiv w:val="1"/>
      <w:marLeft w:val="0"/>
      <w:marRight w:val="0"/>
      <w:marTop w:val="0"/>
      <w:marBottom w:val="0"/>
      <w:divBdr>
        <w:top w:val="none" w:sz="0" w:space="0" w:color="auto"/>
        <w:left w:val="none" w:sz="0" w:space="0" w:color="auto"/>
        <w:bottom w:val="none" w:sz="0" w:space="0" w:color="auto"/>
        <w:right w:val="none" w:sz="0" w:space="0" w:color="auto"/>
      </w:divBdr>
    </w:div>
    <w:div w:id="645092849">
      <w:bodyDiv w:val="1"/>
      <w:marLeft w:val="0"/>
      <w:marRight w:val="0"/>
      <w:marTop w:val="0"/>
      <w:marBottom w:val="0"/>
      <w:divBdr>
        <w:top w:val="none" w:sz="0" w:space="0" w:color="auto"/>
        <w:left w:val="none" w:sz="0" w:space="0" w:color="auto"/>
        <w:bottom w:val="none" w:sz="0" w:space="0" w:color="auto"/>
        <w:right w:val="none" w:sz="0" w:space="0" w:color="auto"/>
      </w:divBdr>
    </w:div>
    <w:div w:id="923225382">
      <w:bodyDiv w:val="1"/>
      <w:marLeft w:val="0"/>
      <w:marRight w:val="0"/>
      <w:marTop w:val="0"/>
      <w:marBottom w:val="0"/>
      <w:divBdr>
        <w:top w:val="none" w:sz="0" w:space="0" w:color="auto"/>
        <w:left w:val="none" w:sz="0" w:space="0" w:color="auto"/>
        <w:bottom w:val="none" w:sz="0" w:space="0" w:color="auto"/>
        <w:right w:val="none" w:sz="0" w:space="0" w:color="auto"/>
      </w:divBdr>
    </w:div>
    <w:div w:id="938483352">
      <w:bodyDiv w:val="1"/>
      <w:marLeft w:val="0"/>
      <w:marRight w:val="0"/>
      <w:marTop w:val="0"/>
      <w:marBottom w:val="0"/>
      <w:divBdr>
        <w:top w:val="none" w:sz="0" w:space="0" w:color="auto"/>
        <w:left w:val="none" w:sz="0" w:space="0" w:color="auto"/>
        <w:bottom w:val="none" w:sz="0" w:space="0" w:color="auto"/>
        <w:right w:val="none" w:sz="0" w:space="0" w:color="auto"/>
      </w:divBdr>
    </w:div>
    <w:div w:id="949581877">
      <w:bodyDiv w:val="1"/>
      <w:marLeft w:val="0"/>
      <w:marRight w:val="0"/>
      <w:marTop w:val="0"/>
      <w:marBottom w:val="0"/>
      <w:divBdr>
        <w:top w:val="none" w:sz="0" w:space="0" w:color="auto"/>
        <w:left w:val="none" w:sz="0" w:space="0" w:color="auto"/>
        <w:bottom w:val="none" w:sz="0" w:space="0" w:color="auto"/>
        <w:right w:val="none" w:sz="0" w:space="0" w:color="auto"/>
      </w:divBdr>
      <w:divsChild>
        <w:div w:id="1368797126">
          <w:marLeft w:val="0"/>
          <w:marRight w:val="0"/>
          <w:marTop w:val="0"/>
          <w:marBottom w:val="0"/>
          <w:divBdr>
            <w:top w:val="none" w:sz="0" w:space="0" w:color="auto"/>
            <w:left w:val="none" w:sz="0" w:space="0" w:color="auto"/>
            <w:bottom w:val="none" w:sz="0" w:space="0" w:color="auto"/>
            <w:right w:val="none" w:sz="0" w:space="0" w:color="auto"/>
          </w:divBdr>
        </w:div>
        <w:div w:id="1723677355">
          <w:marLeft w:val="0"/>
          <w:marRight w:val="0"/>
          <w:marTop w:val="0"/>
          <w:marBottom w:val="0"/>
          <w:divBdr>
            <w:top w:val="none" w:sz="0" w:space="0" w:color="auto"/>
            <w:left w:val="none" w:sz="0" w:space="0" w:color="auto"/>
            <w:bottom w:val="none" w:sz="0" w:space="0" w:color="auto"/>
            <w:right w:val="none" w:sz="0" w:space="0" w:color="auto"/>
          </w:divBdr>
        </w:div>
        <w:div w:id="1329867507">
          <w:marLeft w:val="0"/>
          <w:marRight w:val="0"/>
          <w:marTop w:val="0"/>
          <w:marBottom w:val="0"/>
          <w:divBdr>
            <w:top w:val="none" w:sz="0" w:space="0" w:color="auto"/>
            <w:left w:val="none" w:sz="0" w:space="0" w:color="auto"/>
            <w:bottom w:val="none" w:sz="0" w:space="0" w:color="auto"/>
            <w:right w:val="none" w:sz="0" w:space="0" w:color="auto"/>
          </w:divBdr>
        </w:div>
      </w:divsChild>
    </w:div>
    <w:div w:id="1057972435">
      <w:bodyDiv w:val="1"/>
      <w:marLeft w:val="0"/>
      <w:marRight w:val="0"/>
      <w:marTop w:val="0"/>
      <w:marBottom w:val="0"/>
      <w:divBdr>
        <w:top w:val="none" w:sz="0" w:space="0" w:color="auto"/>
        <w:left w:val="none" w:sz="0" w:space="0" w:color="auto"/>
        <w:bottom w:val="none" w:sz="0" w:space="0" w:color="auto"/>
        <w:right w:val="none" w:sz="0" w:space="0" w:color="auto"/>
      </w:divBdr>
    </w:div>
    <w:div w:id="1076781167">
      <w:bodyDiv w:val="1"/>
      <w:marLeft w:val="0"/>
      <w:marRight w:val="0"/>
      <w:marTop w:val="0"/>
      <w:marBottom w:val="0"/>
      <w:divBdr>
        <w:top w:val="none" w:sz="0" w:space="0" w:color="auto"/>
        <w:left w:val="none" w:sz="0" w:space="0" w:color="auto"/>
        <w:bottom w:val="none" w:sz="0" w:space="0" w:color="auto"/>
        <w:right w:val="none" w:sz="0" w:space="0" w:color="auto"/>
      </w:divBdr>
    </w:div>
    <w:div w:id="1242986144">
      <w:bodyDiv w:val="1"/>
      <w:marLeft w:val="0"/>
      <w:marRight w:val="0"/>
      <w:marTop w:val="0"/>
      <w:marBottom w:val="0"/>
      <w:divBdr>
        <w:top w:val="none" w:sz="0" w:space="0" w:color="auto"/>
        <w:left w:val="none" w:sz="0" w:space="0" w:color="auto"/>
        <w:bottom w:val="none" w:sz="0" w:space="0" w:color="auto"/>
        <w:right w:val="none" w:sz="0" w:space="0" w:color="auto"/>
      </w:divBdr>
    </w:div>
    <w:div w:id="1328053150">
      <w:bodyDiv w:val="1"/>
      <w:marLeft w:val="0"/>
      <w:marRight w:val="0"/>
      <w:marTop w:val="0"/>
      <w:marBottom w:val="0"/>
      <w:divBdr>
        <w:top w:val="none" w:sz="0" w:space="0" w:color="auto"/>
        <w:left w:val="none" w:sz="0" w:space="0" w:color="auto"/>
        <w:bottom w:val="none" w:sz="0" w:space="0" w:color="auto"/>
        <w:right w:val="none" w:sz="0" w:space="0" w:color="auto"/>
      </w:divBdr>
    </w:div>
    <w:div w:id="1392266710">
      <w:bodyDiv w:val="1"/>
      <w:marLeft w:val="0"/>
      <w:marRight w:val="0"/>
      <w:marTop w:val="0"/>
      <w:marBottom w:val="0"/>
      <w:divBdr>
        <w:top w:val="none" w:sz="0" w:space="0" w:color="auto"/>
        <w:left w:val="none" w:sz="0" w:space="0" w:color="auto"/>
        <w:bottom w:val="none" w:sz="0" w:space="0" w:color="auto"/>
        <w:right w:val="none" w:sz="0" w:space="0" w:color="auto"/>
      </w:divBdr>
    </w:div>
    <w:div w:id="1782802447">
      <w:bodyDiv w:val="1"/>
      <w:marLeft w:val="0"/>
      <w:marRight w:val="0"/>
      <w:marTop w:val="0"/>
      <w:marBottom w:val="0"/>
      <w:divBdr>
        <w:top w:val="none" w:sz="0" w:space="0" w:color="auto"/>
        <w:left w:val="none" w:sz="0" w:space="0" w:color="auto"/>
        <w:bottom w:val="none" w:sz="0" w:space="0" w:color="auto"/>
        <w:right w:val="none" w:sz="0" w:space="0" w:color="auto"/>
      </w:divBdr>
    </w:div>
    <w:div w:id="1867399457">
      <w:bodyDiv w:val="1"/>
      <w:marLeft w:val="0"/>
      <w:marRight w:val="0"/>
      <w:marTop w:val="0"/>
      <w:marBottom w:val="0"/>
      <w:divBdr>
        <w:top w:val="none" w:sz="0" w:space="0" w:color="auto"/>
        <w:left w:val="none" w:sz="0" w:space="0" w:color="auto"/>
        <w:bottom w:val="none" w:sz="0" w:space="0" w:color="auto"/>
        <w:right w:val="none" w:sz="0" w:space="0" w:color="auto"/>
      </w:divBdr>
    </w:div>
    <w:div w:id="1977834570">
      <w:bodyDiv w:val="1"/>
      <w:marLeft w:val="0"/>
      <w:marRight w:val="0"/>
      <w:marTop w:val="0"/>
      <w:marBottom w:val="0"/>
      <w:divBdr>
        <w:top w:val="none" w:sz="0" w:space="0" w:color="auto"/>
        <w:left w:val="none" w:sz="0" w:space="0" w:color="auto"/>
        <w:bottom w:val="none" w:sz="0" w:space="0" w:color="auto"/>
        <w:right w:val="none" w:sz="0" w:space="0" w:color="auto"/>
      </w:divBdr>
    </w:div>
    <w:div w:id="209297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9780BF5-118E-8847-AD71-C6CC154A8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5907</Words>
  <Characters>33671</Characters>
  <Application>Microsoft Macintosh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RLBUHT</Company>
  <LinksUpToDate>false</LinksUpToDate>
  <CharactersWithSpaces>39500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9</cp:revision>
  <dcterms:created xsi:type="dcterms:W3CDTF">2018-02-28T11:28:00Z</dcterms:created>
  <dcterms:modified xsi:type="dcterms:W3CDTF">2018-02-28T11:44:00Z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zotero-version="5.0.35.1"&gt;&lt;session id="7uiJNna7"/&gt;&lt;style id="http://www.zotero.org/styles/american-journal-of-ophthalmology" hasBibliography="1" bibliographyStyleHasBeenSet="1"/&gt;&lt;prefs&gt;&lt;pref name="fieldType" value="Field"/&gt;&lt;pref nam</vt:lpwstr>
  </property>
  <property fmtid="{D5CDD505-2E9C-101B-9397-08002B2CF9AE}" pid="3" name="ZOTERO_PREF_2">
    <vt:lpwstr>e="automaticJournalAbbreviations" value="true"/&gt;&lt;pref name="noteType" value="0"/&gt;&lt;/prefs&gt;&lt;/data&gt;</vt:lpwstr>
  </property>
</Properties>
</file>