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484268" w14:textId="41AD0A55" w:rsidR="00B11CC3" w:rsidRPr="004D1256" w:rsidRDefault="004D1256" w:rsidP="000E17DA">
      <w:pPr>
        <w:widowControl w:val="0"/>
        <w:autoSpaceDE w:val="0"/>
        <w:autoSpaceDN w:val="0"/>
        <w:adjustRightInd w:val="0"/>
        <w:spacing w:after="240" w:line="480" w:lineRule="auto"/>
        <w:outlineLvl w:val="0"/>
        <w:rPr>
          <w:rFonts w:ascii="Arial" w:hAnsi="Arial" w:cs="Arial"/>
          <w:b/>
          <w:sz w:val="32"/>
          <w:szCs w:val="32"/>
        </w:rPr>
      </w:pPr>
      <w:r w:rsidRPr="004D1256">
        <w:rPr>
          <w:rFonts w:ascii="Arial" w:hAnsi="Arial" w:cs="Arial"/>
          <w:b/>
          <w:sz w:val="32"/>
          <w:szCs w:val="32"/>
        </w:rPr>
        <w:t>Supplement – Online Content</w:t>
      </w:r>
    </w:p>
    <w:p w14:paraId="166CBDF7" w14:textId="299A8826" w:rsidR="004D1256" w:rsidRDefault="000E17DA" w:rsidP="00101928">
      <w:pPr>
        <w:widowControl w:val="0"/>
        <w:autoSpaceDE w:val="0"/>
        <w:autoSpaceDN w:val="0"/>
        <w:adjustRightInd w:val="0"/>
        <w:spacing w:after="80"/>
        <w:jc w:val="both"/>
        <w:rPr>
          <w:rFonts w:ascii="Arial" w:hAnsi="Arial" w:cs="Arial"/>
          <w:b/>
          <w:bCs/>
        </w:rPr>
      </w:pPr>
      <w:r>
        <w:rPr>
          <w:rFonts w:ascii="Arial" w:hAnsi="Arial" w:cs="Arial"/>
          <w:b/>
          <w:bCs/>
        </w:rPr>
        <w:t xml:space="preserve">eMethods 1: </w:t>
      </w:r>
      <w:r w:rsidRPr="000E17DA">
        <w:rPr>
          <w:rFonts w:ascii="Arial" w:hAnsi="Arial" w:cs="Arial"/>
          <w:bCs/>
        </w:rPr>
        <w:t>Examination Protocol</w:t>
      </w:r>
    </w:p>
    <w:p w14:paraId="1C9A3197" w14:textId="5DCB6DF5" w:rsidR="000E17DA" w:rsidRPr="00101928" w:rsidRDefault="000E17DA" w:rsidP="000E17DA">
      <w:pPr>
        <w:widowControl w:val="0"/>
        <w:autoSpaceDE w:val="0"/>
        <w:autoSpaceDN w:val="0"/>
        <w:adjustRightInd w:val="0"/>
        <w:spacing w:after="80"/>
        <w:jc w:val="both"/>
        <w:rPr>
          <w:rFonts w:ascii="Arial" w:hAnsi="Arial" w:cs="Arial"/>
        </w:rPr>
      </w:pPr>
      <w:r>
        <w:rPr>
          <w:rFonts w:ascii="Arial" w:hAnsi="Arial" w:cs="Arial"/>
          <w:b/>
          <w:bCs/>
        </w:rPr>
        <w:t>eMethods 2</w:t>
      </w:r>
      <w:r w:rsidRPr="00101928">
        <w:rPr>
          <w:rFonts w:ascii="Arial" w:hAnsi="Arial" w:cs="Arial"/>
          <w:b/>
          <w:bCs/>
        </w:rPr>
        <w:t xml:space="preserve">: </w:t>
      </w:r>
      <w:r w:rsidRPr="00101928">
        <w:rPr>
          <w:rFonts w:ascii="Arial" w:hAnsi="Arial" w:cs="Arial"/>
          <w:bCs/>
        </w:rPr>
        <w:t xml:space="preserve">Humphrey Peripheral Nasal Visual Field Protocol </w:t>
      </w:r>
    </w:p>
    <w:p w14:paraId="0731353F" w14:textId="77777777" w:rsidR="000E17DA" w:rsidRDefault="000E17DA" w:rsidP="00101928">
      <w:pPr>
        <w:widowControl w:val="0"/>
        <w:autoSpaceDE w:val="0"/>
        <w:autoSpaceDN w:val="0"/>
        <w:adjustRightInd w:val="0"/>
        <w:spacing w:after="80"/>
        <w:jc w:val="both"/>
        <w:rPr>
          <w:rFonts w:ascii="Arial" w:hAnsi="Arial" w:cs="Arial"/>
          <w:b/>
          <w:bCs/>
        </w:rPr>
      </w:pPr>
    </w:p>
    <w:p w14:paraId="30D2F5C7" w14:textId="67D43F2F" w:rsidR="00EB0310" w:rsidRPr="00101928" w:rsidRDefault="00EB0310" w:rsidP="00101928">
      <w:pPr>
        <w:widowControl w:val="0"/>
        <w:autoSpaceDE w:val="0"/>
        <w:autoSpaceDN w:val="0"/>
        <w:adjustRightInd w:val="0"/>
        <w:spacing w:after="80"/>
        <w:jc w:val="both"/>
        <w:rPr>
          <w:rFonts w:ascii="Arial" w:hAnsi="Arial" w:cs="Arial"/>
          <w:b/>
        </w:rPr>
      </w:pPr>
      <w:r w:rsidRPr="00101928">
        <w:rPr>
          <w:rFonts w:ascii="Arial" w:hAnsi="Arial" w:cs="Arial"/>
          <w:b/>
          <w:bCs/>
        </w:rPr>
        <w:t>eTable 1:</w:t>
      </w:r>
      <w:r w:rsidRPr="00101928">
        <w:rPr>
          <w:rFonts w:ascii="Arial" w:hAnsi="Arial" w:cs="Arial"/>
          <w:b/>
          <w:bCs/>
        </w:rPr>
        <w:tab/>
      </w:r>
      <w:r w:rsidRPr="00101928">
        <w:rPr>
          <w:rFonts w:ascii="Arial" w:hAnsi="Arial" w:cs="Arial"/>
        </w:rPr>
        <w:t>Ebola Virus Disease Survivor Cohort characteristics</w:t>
      </w:r>
      <w:r w:rsidRPr="00101928">
        <w:rPr>
          <w:rFonts w:ascii="Arial" w:hAnsi="Arial" w:cs="Arial"/>
          <w:b/>
        </w:rPr>
        <w:t xml:space="preserve"> </w:t>
      </w:r>
    </w:p>
    <w:p w14:paraId="282BA408" w14:textId="77777777" w:rsidR="00EB0310" w:rsidRDefault="00EB0310" w:rsidP="00101928">
      <w:pPr>
        <w:widowControl w:val="0"/>
        <w:autoSpaceDE w:val="0"/>
        <w:autoSpaceDN w:val="0"/>
        <w:adjustRightInd w:val="0"/>
        <w:spacing w:after="80"/>
        <w:jc w:val="both"/>
        <w:rPr>
          <w:rFonts w:ascii="Arial" w:hAnsi="Arial" w:cs="Arial"/>
          <w:bCs/>
        </w:rPr>
      </w:pPr>
      <w:r w:rsidRPr="00101928">
        <w:rPr>
          <w:rFonts w:ascii="Arial" w:hAnsi="Arial" w:cs="Arial"/>
          <w:b/>
          <w:bCs/>
        </w:rPr>
        <w:t xml:space="preserve">eTable 2: </w:t>
      </w:r>
      <w:r w:rsidRPr="00101928">
        <w:rPr>
          <w:rFonts w:ascii="Arial" w:hAnsi="Arial" w:cs="Arial"/>
          <w:b/>
          <w:bCs/>
        </w:rPr>
        <w:tab/>
      </w:r>
      <w:r w:rsidRPr="00101928">
        <w:rPr>
          <w:rFonts w:ascii="Arial" w:hAnsi="Arial" w:cs="Arial"/>
          <w:bCs/>
        </w:rPr>
        <w:t>Ebola Retinal Lesion Grading Classification</w:t>
      </w:r>
    </w:p>
    <w:p w14:paraId="219FD7C2" w14:textId="705E90CE" w:rsidR="00E72CAA" w:rsidRDefault="00E72CAA" w:rsidP="00101928">
      <w:pPr>
        <w:widowControl w:val="0"/>
        <w:autoSpaceDE w:val="0"/>
        <w:autoSpaceDN w:val="0"/>
        <w:adjustRightInd w:val="0"/>
        <w:spacing w:after="80"/>
        <w:jc w:val="both"/>
        <w:rPr>
          <w:rFonts w:ascii="Arial" w:hAnsi="Arial" w:cs="Arial"/>
          <w:bCs/>
        </w:rPr>
      </w:pPr>
      <w:r w:rsidRPr="003F494F">
        <w:rPr>
          <w:rFonts w:ascii="Arial" w:hAnsi="Arial" w:cs="Arial"/>
          <w:b/>
          <w:bCs/>
        </w:rPr>
        <w:t>eTable 3:</w:t>
      </w:r>
      <w:r>
        <w:rPr>
          <w:rFonts w:ascii="Arial" w:hAnsi="Arial" w:cs="Arial"/>
          <w:b/>
          <w:bCs/>
        </w:rPr>
        <w:tab/>
      </w:r>
      <w:r w:rsidR="00F54C18" w:rsidRPr="003F494F">
        <w:rPr>
          <w:rFonts w:ascii="Arial" w:hAnsi="Arial" w:cs="Arial"/>
          <w:bCs/>
        </w:rPr>
        <w:t xml:space="preserve">Ebola Retinal </w:t>
      </w:r>
      <w:r w:rsidR="00F54C18" w:rsidRPr="00F54C18">
        <w:rPr>
          <w:rFonts w:ascii="Arial" w:hAnsi="Arial" w:cs="Arial"/>
          <w:bCs/>
        </w:rPr>
        <w:t xml:space="preserve">Lesion </w:t>
      </w:r>
      <w:r w:rsidR="00BD0DC0" w:rsidRPr="008859EF">
        <w:rPr>
          <w:rFonts w:ascii="Arial" w:hAnsi="Arial" w:cs="Arial"/>
          <w:bCs/>
        </w:rPr>
        <w:t>OCT Grading Results</w:t>
      </w:r>
    </w:p>
    <w:p w14:paraId="26B06ACC" w14:textId="771741A7" w:rsidR="00101928" w:rsidRPr="00101928" w:rsidRDefault="0093305A" w:rsidP="00101928">
      <w:pPr>
        <w:widowControl w:val="0"/>
        <w:autoSpaceDE w:val="0"/>
        <w:autoSpaceDN w:val="0"/>
        <w:adjustRightInd w:val="0"/>
        <w:spacing w:after="80"/>
        <w:jc w:val="both"/>
        <w:rPr>
          <w:rFonts w:ascii="Arial" w:hAnsi="Arial" w:cs="Arial"/>
          <w:bCs/>
        </w:rPr>
      </w:pPr>
      <w:r w:rsidRPr="00A90F05">
        <w:rPr>
          <w:rFonts w:ascii="Arial" w:hAnsi="Arial" w:cs="Arial"/>
          <w:b/>
          <w:bCs/>
        </w:rPr>
        <w:t>eTable 4:</w:t>
      </w:r>
      <w:r>
        <w:rPr>
          <w:rFonts w:ascii="Arial" w:hAnsi="Arial" w:cs="Arial"/>
          <w:bCs/>
        </w:rPr>
        <w:t xml:space="preserve"> </w:t>
      </w:r>
      <w:r>
        <w:rPr>
          <w:rFonts w:ascii="Arial" w:hAnsi="Arial" w:cs="Arial"/>
          <w:bCs/>
        </w:rPr>
        <w:tab/>
        <w:t xml:space="preserve">Ebola Retinal Lesion OCT Grading Cohen’s Kappa Statistic  </w:t>
      </w:r>
    </w:p>
    <w:p w14:paraId="58FDCFFA" w14:textId="77777777" w:rsidR="00101928" w:rsidRPr="00101928" w:rsidRDefault="00101928" w:rsidP="00101928">
      <w:pPr>
        <w:widowControl w:val="0"/>
        <w:autoSpaceDE w:val="0"/>
        <w:autoSpaceDN w:val="0"/>
        <w:adjustRightInd w:val="0"/>
        <w:spacing w:after="80"/>
        <w:jc w:val="both"/>
        <w:rPr>
          <w:rFonts w:ascii="Arial" w:hAnsi="Arial" w:cs="Arial"/>
          <w:b/>
          <w:bCs/>
        </w:rPr>
      </w:pPr>
    </w:p>
    <w:p w14:paraId="1A97118B" w14:textId="68934213" w:rsidR="004A02FA" w:rsidRPr="003F494F" w:rsidRDefault="00EB0310" w:rsidP="00A80253">
      <w:pPr>
        <w:widowControl w:val="0"/>
        <w:autoSpaceDE w:val="0"/>
        <w:autoSpaceDN w:val="0"/>
        <w:adjustRightInd w:val="0"/>
        <w:spacing w:after="80"/>
        <w:rPr>
          <w:rFonts w:ascii="Times" w:hAnsi="Times" w:cs="Times"/>
        </w:rPr>
      </w:pPr>
      <w:r w:rsidRPr="00101928">
        <w:rPr>
          <w:rFonts w:ascii="Arial" w:hAnsi="Arial" w:cs="Arial"/>
          <w:b/>
          <w:bCs/>
        </w:rPr>
        <w:t xml:space="preserve">eFigure 1: </w:t>
      </w:r>
      <w:r w:rsidR="00A80253" w:rsidRPr="003F494F">
        <w:rPr>
          <w:rFonts w:ascii="Arial" w:hAnsi="Arial" w:cs="Arial"/>
          <w:bCs/>
        </w:rPr>
        <w:t>Grading Classification Reference Images</w:t>
      </w:r>
      <w:r w:rsidR="00A80253" w:rsidRPr="003F494F">
        <w:rPr>
          <w:rFonts w:ascii="Arial" w:hAnsi="Arial" w:cs="Arial"/>
          <w:b/>
          <w:bCs/>
        </w:rPr>
        <w:t xml:space="preserve"> </w:t>
      </w:r>
    </w:p>
    <w:p w14:paraId="07B9E9E3" w14:textId="0B1FDD44" w:rsidR="00EB0310" w:rsidRPr="00101928" w:rsidRDefault="004A02FA">
      <w:pPr>
        <w:widowControl w:val="0"/>
        <w:autoSpaceDE w:val="0"/>
        <w:autoSpaceDN w:val="0"/>
        <w:adjustRightInd w:val="0"/>
        <w:spacing w:after="80"/>
        <w:rPr>
          <w:rFonts w:ascii="Arial" w:hAnsi="Arial" w:cs="Arial"/>
          <w:b/>
          <w:bCs/>
        </w:rPr>
      </w:pPr>
      <w:r>
        <w:rPr>
          <w:rFonts w:ascii="Arial" w:hAnsi="Arial" w:cs="Arial"/>
          <w:b/>
          <w:bCs/>
        </w:rPr>
        <w:t xml:space="preserve">eFigure 2: </w:t>
      </w:r>
      <w:r w:rsidR="00EB0310" w:rsidRPr="00101928">
        <w:rPr>
          <w:rFonts w:ascii="Arial" w:hAnsi="Arial" w:cs="Arial"/>
          <w:bCs/>
        </w:rPr>
        <w:t>Survivor No. 1. Left eye</w:t>
      </w:r>
      <w:r w:rsidR="00EB0310" w:rsidRPr="00101928">
        <w:rPr>
          <w:rFonts w:ascii="Arial" w:hAnsi="Arial" w:cs="Arial"/>
          <w:bCs/>
        </w:rPr>
        <w:tab/>
      </w:r>
      <w:r w:rsidR="00EB0310" w:rsidRPr="00101928">
        <w:rPr>
          <w:rFonts w:ascii="Arial" w:hAnsi="Arial" w:cs="Arial"/>
          <w:b/>
          <w:bCs/>
        </w:rPr>
        <w:tab/>
      </w:r>
      <w:r w:rsidR="00EB0310" w:rsidRPr="00101928">
        <w:rPr>
          <w:rFonts w:ascii="Arial" w:hAnsi="Arial" w:cs="Arial"/>
          <w:b/>
          <w:bCs/>
        </w:rPr>
        <w:tab/>
      </w:r>
      <w:r w:rsidR="00EB0310" w:rsidRPr="00101928">
        <w:rPr>
          <w:rFonts w:ascii="Arial" w:hAnsi="Arial" w:cs="Arial"/>
          <w:b/>
          <w:bCs/>
        </w:rPr>
        <w:tab/>
      </w:r>
    </w:p>
    <w:p w14:paraId="024E5B4C" w14:textId="6D61D221" w:rsidR="00EB0310" w:rsidRPr="00101928" w:rsidRDefault="00EB0310">
      <w:pPr>
        <w:widowControl w:val="0"/>
        <w:autoSpaceDE w:val="0"/>
        <w:autoSpaceDN w:val="0"/>
        <w:adjustRightInd w:val="0"/>
        <w:spacing w:after="80"/>
        <w:rPr>
          <w:rFonts w:ascii="Arial" w:hAnsi="Arial" w:cs="Arial"/>
          <w:b/>
          <w:bCs/>
        </w:rPr>
      </w:pPr>
      <w:r w:rsidRPr="00101928">
        <w:rPr>
          <w:rFonts w:ascii="Arial" w:hAnsi="Arial" w:cs="Arial"/>
          <w:b/>
          <w:bCs/>
        </w:rPr>
        <w:t xml:space="preserve">eFigure </w:t>
      </w:r>
      <w:r w:rsidR="004A02FA">
        <w:rPr>
          <w:rFonts w:ascii="Arial" w:hAnsi="Arial" w:cs="Arial"/>
          <w:b/>
          <w:bCs/>
        </w:rPr>
        <w:t>3</w:t>
      </w:r>
      <w:r w:rsidRPr="00101928">
        <w:rPr>
          <w:rFonts w:ascii="Arial" w:hAnsi="Arial" w:cs="Arial"/>
          <w:b/>
          <w:bCs/>
        </w:rPr>
        <w:t xml:space="preserve">: </w:t>
      </w:r>
      <w:r w:rsidRPr="00101928">
        <w:rPr>
          <w:rFonts w:ascii="Arial" w:hAnsi="Arial" w:cs="Arial"/>
          <w:bCs/>
        </w:rPr>
        <w:t>Survivor No. 2. Right eye</w:t>
      </w:r>
      <w:r w:rsidRPr="00101928">
        <w:rPr>
          <w:rFonts w:ascii="Arial" w:hAnsi="Arial" w:cs="Arial"/>
          <w:bCs/>
        </w:rPr>
        <w:tab/>
      </w:r>
    </w:p>
    <w:p w14:paraId="13111E12" w14:textId="5CC72A95" w:rsidR="00EB0310" w:rsidRPr="00101928" w:rsidRDefault="00EB0310">
      <w:pPr>
        <w:widowControl w:val="0"/>
        <w:autoSpaceDE w:val="0"/>
        <w:autoSpaceDN w:val="0"/>
        <w:adjustRightInd w:val="0"/>
        <w:spacing w:after="80"/>
        <w:rPr>
          <w:rFonts w:ascii="Arial" w:hAnsi="Arial" w:cs="Arial"/>
          <w:b/>
          <w:bCs/>
        </w:rPr>
      </w:pPr>
      <w:r w:rsidRPr="00101928">
        <w:rPr>
          <w:rFonts w:ascii="Arial" w:hAnsi="Arial" w:cs="Arial"/>
          <w:b/>
          <w:bCs/>
        </w:rPr>
        <w:t xml:space="preserve">eFigure </w:t>
      </w:r>
      <w:r w:rsidR="004A02FA">
        <w:rPr>
          <w:rFonts w:ascii="Arial" w:hAnsi="Arial" w:cs="Arial"/>
          <w:b/>
          <w:bCs/>
        </w:rPr>
        <w:t>4</w:t>
      </w:r>
      <w:r w:rsidRPr="00101928">
        <w:rPr>
          <w:rFonts w:ascii="Arial" w:hAnsi="Arial" w:cs="Arial"/>
          <w:b/>
          <w:bCs/>
        </w:rPr>
        <w:t xml:space="preserve">: </w:t>
      </w:r>
      <w:r w:rsidRPr="00101928">
        <w:rPr>
          <w:rFonts w:ascii="Arial" w:hAnsi="Arial" w:cs="Arial"/>
          <w:bCs/>
        </w:rPr>
        <w:t>Survivor No. 2. Left Eye</w:t>
      </w:r>
      <w:r w:rsidRPr="00101928">
        <w:rPr>
          <w:rFonts w:ascii="Arial" w:hAnsi="Arial" w:cs="Arial"/>
          <w:bCs/>
        </w:rPr>
        <w:tab/>
      </w:r>
    </w:p>
    <w:p w14:paraId="12BB5982" w14:textId="5FB973DD" w:rsidR="00EB0310" w:rsidRPr="00101928" w:rsidRDefault="00EB0310">
      <w:pPr>
        <w:widowControl w:val="0"/>
        <w:autoSpaceDE w:val="0"/>
        <w:autoSpaceDN w:val="0"/>
        <w:adjustRightInd w:val="0"/>
        <w:spacing w:after="80"/>
        <w:rPr>
          <w:rFonts w:ascii="Arial" w:hAnsi="Arial" w:cs="Arial"/>
          <w:b/>
          <w:bCs/>
        </w:rPr>
      </w:pPr>
      <w:r w:rsidRPr="00101928">
        <w:rPr>
          <w:rFonts w:ascii="Arial" w:hAnsi="Arial" w:cs="Arial"/>
          <w:b/>
          <w:bCs/>
        </w:rPr>
        <w:t xml:space="preserve">eFigure </w:t>
      </w:r>
      <w:r w:rsidR="004A02FA">
        <w:rPr>
          <w:rFonts w:ascii="Arial" w:hAnsi="Arial" w:cs="Arial"/>
          <w:b/>
          <w:bCs/>
        </w:rPr>
        <w:t>5</w:t>
      </w:r>
      <w:r w:rsidRPr="00101928">
        <w:rPr>
          <w:rFonts w:ascii="Arial" w:hAnsi="Arial" w:cs="Arial"/>
          <w:b/>
          <w:bCs/>
        </w:rPr>
        <w:t xml:space="preserve">: </w:t>
      </w:r>
      <w:r w:rsidRPr="00101928">
        <w:rPr>
          <w:rFonts w:ascii="Arial" w:hAnsi="Arial" w:cs="Arial"/>
          <w:bCs/>
        </w:rPr>
        <w:t>Survivor No. 3. Right eye</w:t>
      </w:r>
      <w:r w:rsidRPr="00101928">
        <w:rPr>
          <w:rFonts w:ascii="Arial" w:hAnsi="Arial" w:cs="Arial"/>
          <w:b/>
          <w:bCs/>
        </w:rPr>
        <w:tab/>
      </w:r>
    </w:p>
    <w:p w14:paraId="386586DA" w14:textId="689EC80A" w:rsidR="00EB0310" w:rsidRPr="00101928" w:rsidRDefault="00EB0310">
      <w:pPr>
        <w:widowControl w:val="0"/>
        <w:autoSpaceDE w:val="0"/>
        <w:autoSpaceDN w:val="0"/>
        <w:adjustRightInd w:val="0"/>
        <w:spacing w:after="80"/>
        <w:rPr>
          <w:rFonts w:ascii="Arial" w:hAnsi="Arial" w:cs="Arial"/>
          <w:b/>
          <w:bCs/>
        </w:rPr>
      </w:pPr>
      <w:r w:rsidRPr="00101928">
        <w:rPr>
          <w:rFonts w:ascii="Arial" w:hAnsi="Arial" w:cs="Arial"/>
          <w:b/>
          <w:bCs/>
        </w:rPr>
        <w:t xml:space="preserve">eFigure </w:t>
      </w:r>
      <w:r w:rsidR="004A02FA">
        <w:rPr>
          <w:rFonts w:ascii="Arial" w:hAnsi="Arial" w:cs="Arial"/>
          <w:b/>
          <w:bCs/>
        </w:rPr>
        <w:t>6</w:t>
      </w:r>
      <w:r w:rsidRPr="00101928">
        <w:rPr>
          <w:rFonts w:ascii="Arial" w:hAnsi="Arial" w:cs="Arial"/>
          <w:b/>
          <w:bCs/>
        </w:rPr>
        <w:t xml:space="preserve">: </w:t>
      </w:r>
      <w:r w:rsidRPr="00101928">
        <w:rPr>
          <w:rFonts w:ascii="Arial" w:hAnsi="Arial" w:cs="Arial"/>
          <w:bCs/>
        </w:rPr>
        <w:t>Survivor No. 4. Right eye</w:t>
      </w:r>
      <w:r w:rsidRPr="00101928">
        <w:rPr>
          <w:rFonts w:ascii="Arial" w:hAnsi="Arial" w:cs="Arial"/>
          <w:bCs/>
        </w:rPr>
        <w:tab/>
      </w:r>
    </w:p>
    <w:p w14:paraId="29F31CA2" w14:textId="2E6D10E9" w:rsidR="00EB0310" w:rsidRPr="00101928" w:rsidRDefault="00EB0310">
      <w:pPr>
        <w:widowControl w:val="0"/>
        <w:autoSpaceDE w:val="0"/>
        <w:autoSpaceDN w:val="0"/>
        <w:adjustRightInd w:val="0"/>
        <w:spacing w:after="80"/>
        <w:rPr>
          <w:rFonts w:ascii="Arial" w:hAnsi="Arial" w:cs="Arial"/>
          <w:b/>
          <w:bCs/>
        </w:rPr>
      </w:pPr>
      <w:r w:rsidRPr="00101928">
        <w:rPr>
          <w:rFonts w:ascii="Arial" w:hAnsi="Arial" w:cs="Arial"/>
          <w:b/>
          <w:bCs/>
        </w:rPr>
        <w:t xml:space="preserve">eFigure </w:t>
      </w:r>
      <w:r w:rsidR="004A02FA">
        <w:rPr>
          <w:rFonts w:ascii="Arial" w:hAnsi="Arial" w:cs="Arial"/>
          <w:b/>
          <w:bCs/>
        </w:rPr>
        <w:t>7</w:t>
      </w:r>
      <w:r w:rsidRPr="00101928">
        <w:rPr>
          <w:rFonts w:ascii="Arial" w:hAnsi="Arial" w:cs="Arial"/>
          <w:b/>
          <w:bCs/>
        </w:rPr>
        <w:t xml:space="preserve">: </w:t>
      </w:r>
      <w:r w:rsidRPr="00101928">
        <w:rPr>
          <w:rFonts w:ascii="Arial" w:hAnsi="Arial" w:cs="Arial"/>
          <w:bCs/>
        </w:rPr>
        <w:t>Survivor No. 4. Left eye</w:t>
      </w:r>
      <w:r w:rsidRPr="00101928">
        <w:rPr>
          <w:rFonts w:ascii="Arial" w:hAnsi="Arial" w:cs="Arial"/>
          <w:bCs/>
        </w:rPr>
        <w:tab/>
      </w:r>
    </w:p>
    <w:p w14:paraId="6E9E389B" w14:textId="292E75FD" w:rsidR="00EB0310" w:rsidRPr="00101928" w:rsidRDefault="00EB0310">
      <w:pPr>
        <w:widowControl w:val="0"/>
        <w:autoSpaceDE w:val="0"/>
        <w:autoSpaceDN w:val="0"/>
        <w:adjustRightInd w:val="0"/>
        <w:spacing w:after="80"/>
        <w:rPr>
          <w:rFonts w:ascii="Arial" w:hAnsi="Arial" w:cs="Arial"/>
          <w:b/>
          <w:bCs/>
        </w:rPr>
      </w:pPr>
      <w:r w:rsidRPr="00101928">
        <w:rPr>
          <w:rFonts w:ascii="Arial" w:hAnsi="Arial" w:cs="Arial"/>
          <w:b/>
          <w:bCs/>
        </w:rPr>
        <w:t xml:space="preserve">eFigure </w:t>
      </w:r>
      <w:r w:rsidR="004A02FA">
        <w:rPr>
          <w:rFonts w:ascii="Arial" w:hAnsi="Arial" w:cs="Arial"/>
          <w:b/>
          <w:bCs/>
        </w:rPr>
        <w:t>8</w:t>
      </w:r>
      <w:r w:rsidRPr="00101928">
        <w:rPr>
          <w:rFonts w:ascii="Arial" w:hAnsi="Arial" w:cs="Arial"/>
          <w:b/>
          <w:bCs/>
        </w:rPr>
        <w:t xml:space="preserve">: </w:t>
      </w:r>
      <w:r w:rsidRPr="00101928">
        <w:rPr>
          <w:rFonts w:ascii="Arial" w:hAnsi="Arial" w:cs="Arial"/>
          <w:bCs/>
        </w:rPr>
        <w:t>Survivor No. 5. Right eye</w:t>
      </w:r>
    </w:p>
    <w:p w14:paraId="46EE96A2" w14:textId="76713F5A" w:rsidR="00EB0310" w:rsidRPr="00101928" w:rsidRDefault="00EB0310">
      <w:pPr>
        <w:widowControl w:val="0"/>
        <w:autoSpaceDE w:val="0"/>
        <w:autoSpaceDN w:val="0"/>
        <w:adjustRightInd w:val="0"/>
        <w:spacing w:after="80"/>
        <w:rPr>
          <w:rFonts w:ascii="Arial" w:hAnsi="Arial" w:cs="Arial"/>
          <w:b/>
          <w:bCs/>
        </w:rPr>
      </w:pPr>
      <w:r w:rsidRPr="00101928">
        <w:rPr>
          <w:rFonts w:ascii="Arial" w:hAnsi="Arial" w:cs="Arial"/>
          <w:b/>
          <w:bCs/>
        </w:rPr>
        <w:t xml:space="preserve">eFigure </w:t>
      </w:r>
      <w:r w:rsidR="004A02FA">
        <w:rPr>
          <w:rFonts w:ascii="Arial" w:hAnsi="Arial" w:cs="Arial"/>
          <w:b/>
          <w:bCs/>
        </w:rPr>
        <w:t>9</w:t>
      </w:r>
      <w:r w:rsidRPr="00101928">
        <w:rPr>
          <w:rFonts w:ascii="Arial" w:hAnsi="Arial" w:cs="Arial"/>
          <w:b/>
          <w:bCs/>
        </w:rPr>
        <w:t xml:space="preserve">: </w:t>
      </w:r>
      <w:r w:rsidRPr="00101928">
        <w:rPr>
          <w:rFonts w:ascii="Arial" w:hAnsi="Arial" w:cs="Arial"/>
          <w:bCs/>
        </w:rPr>
        <w:t>Survivor No. 5. Left eye</w:t>
      </w:r>
    </w:p>
    <w:p w14:paraId="4A15964C" w14:textId="719854BB" w:rsidR="00EB0310" w:rsidRPr="00101928" w:rsidRDefault="00EB0310">
      <w:pPr>
        <w:widowControl w:val="0"/>
        <w:autoSpaceDE w:val="0"/>
        <w:autoSpaceDN w:val="0"/>
        <w:adjustRightInd w:val="0"/>
        <w:spacing w:after="80"/>
        <w:rPr>
          <w:rFonts w:ascii="Arial" w:hAnsi="Arial" w:cs="Arial"/>
          <w:b/>
          <w:bCs/>
        </w:rPr>
      </w:pPr>
      <w:r w:rsidRPr="00101928">
        <w:rPr>
          <w:rFonts w:ascii="Arial" w:hAnsi="Arial" w:cs="Arial"/>
          <w:b/>
          <w:bCs/>
        </w:rPr>
        <w:t xml:space="preserve">eFigure </w:t>
      </w:r>
      <w:r w:rsidR="004A02FA">
        <w:rPr>
          <w:rFonts w:ascii="Arial" w:hAnsi="Arial" w:cs="Arial"/>
          <w:b/>
          <w:bCs/>
        </w:rPr>
        <w:t>10</w:t>
      </w:r>
      <w:r w:rsidRPr="00101928">
        <w:rPr>
          <w:rFonts w:ascii="Arial" w:hAnsi="Arial" w:cs="Arial"/>
          <w:b/>
          <w:bCs/>
        </w:rPr>
        <w:t xml:space="preserve">: </w:t>
      </w:r>
      <w:r w:rsidRPr="00101928">
        <w:rPr>
          <w:rFonts w:ascii="Arial" w:hAnsi="Arial" w:cs="Arial"/>
          <w:bCs/>
        </w:rPr>
        <w:t>Survivor No. 6. Right eye</w:t>
      </w:r>
      <w:r w:rsidRPr="00101928">
        <w:rPr>
          <w:rFonts w:ascii="Arial" w:hAnsi="Arial" w:cs="Arial"/>
          <w:bCs/>
        </w:rPr>
        <w:tab/>
      </w:r>
    </w:p>
    <w:p w14:paraId="3933CC75" w14:textId="7BF77FA5" w:rsidR="00EB0310" w:rsidRPr="00101928" w:rsidRDefault="00EB0310">
      <w:pPr>
        <w:widowControl w:val="0"/>
        <w:autoSpaceDE w:val="0"/>
        <w:autoSpaceDN w:val="0"/>
        <w:adjustRightInd w:val="0"/>
        <w:spacing w:after="80"/>
        <w:rPr>
          <w:rFonts w:ascii="Arial" w:hAnsi="Arial" w:cs="Arial"/>
          <w:b/>
          <w:bCs/>
        </w:rPr>
      </w:pPr>
      <w:r w:rsidRPr="00101928">
        <w:rPr>
          <w:rFonts w:ascii="Arial" w:hAnsi="Arial" w:cs="Arial"/>
          <w:b/>
          <w:bCs/>
        </w:rPr>
        <w:t>eFigure 1</w:t>
      </w:r>
      <w:r w:rsidR="004A02FA">
        <w:rPr>
          <w:rFonts w:ascii="Arial" w:hAnsi="Arial" w:cs="Arial"/>
          <w:b/>
          <w:bCs/>
        </w:rPr>
        <w:t>1</w:t>
      </w:r>
      <w:r w:rsidRPr="00101928">
        <w:rPr>
          <w:rFonts w:ascii="Arial" w:hAnsi="Arial" w:cs="Arial"/>
          <w:b/>
          <w:bCs/>
        </w:rPr>
        <w:t xml:space="preserve">: </w:t>
      </w:r>
      <w:r w:rsidRPr="00101928">
        <w:rPr>
          <w:rFonts w:ascii="Arial" w:hAnsi="Arial" w:cs="Arial"/>
          <w:bCs/>
        </w:rPr>
        <w:t>Survivor No. 6. Left eye</w:t>
      </w:r>
      <w:r w:rsidRPr="00101928">
        <w:rPr>
          <w:rFonts w:ascii="Arial" w:hAnsi="Arial" w:cs="Arial"/>
          <w:bCs/>
        </w:rPr>
        <w:tab/>
      </w:r>
    </w:p>
    <w:p w14:paraId="13377F18" w14:textId="60E8C491" w:rsidR="00EB0310" w:rsidRPr="00101928" w:rsidRDefault="00EB0310">
      <w:pPr>
        <w:widowControl w:val="0"/>
        <w:autoSpaceDE w:val="0"/>
        <w:autoSpaceDN w:val="0"/>
        <w:adjustRightInd w:val="0"/>
        <w:spacing w:after="80"/>
        <w:rPr>
          <w:rFonts w:ascii="Arial" w:hAnsi="Arial" w:cs="Arial"/>
          <w:b/>
          <w:bCs/>
        </w:rPr>
      </w:pPr>
      <w:r w:rsidRPr="00101928">
        <w:rPr>
          <w:rFonts w:ascii="Arial" w:hAnsi="Arial" w:cs="Arial"/>
          <w:b/>
          <w:bCs/>
        </w:rPr>
        <w:t>eFigure 1</w:t>
      </w:r>
      <w:r w:rsidR="004A02FA">
        <w:rPr>
          <w:rFonts w:ascii="Arial" w:hAnsi="Arial" w:cs="Arial"/>
          <w:b/>
          <w:bCs/>
        </w:rPr>
        <w:t>2</w:t>
      </w:r>
      <w:r w:rsidRPr="00101928">
        <w:rPr>
          <w:rFonts w:ascii="Arial" w:hAnsi="Arial" w:cs="Arial"/>
          <w:b/>
          <w:bCs/>
        </w:rPr>
        <w:t xml:space="preserve">: </w:t>
      </w:r>
      <w:r w:rsidRPr="00101928">
        <w:rPr>
          <w:rFonts w:ascii="Arial" w:hAnsi="Arial" w:cs="Arial"/>
          <w:bCs/>
        </w:rPr>
        <w:t>Survivor No. 7. Right eye</w:t>
      </w:r>
    </w:p>
    <w:p w14:paraId="53138659" w14:textId="5CC9D09B" w:rsidR="00EB0310" w:rsidRPr="00101928" w:rsidRDefault="00EB0310">
      <w:pPr>
        <w:widowControl w:val="0"/>
        <w:autoSpaceDE w:val="0"/>
        <w:autoSpaceDN w:val="0"/>
        <w:adjustRightInd w:val="0"/>
        <w:spacing w:after="80"/>
        <w:rPr>
          <w:rFonts w:ascii="Arial" w:hAnsi="Arial" w:cs="Arial"/>
          <w:b/>
          <w:bCs/>
        </w:rPr>
      </w:pPr>
      <w:r w:rsidRPr="00101928">
        <w:rPr>
          <w:rFonts w:ascii="Arial" w:hAnsi="Arial" w:cs="Arial"/>
          <w:b/>
          <w:bCs/>
        </w:rPr>
        <w:t>eFigure 1</w:t>
      </w:r>
      <w:r w:rsidR="004A02FA">
        <w:rPr>
          <w:rFonts w:ascii="Arial" w:hAnsi="Arial" w:cs="Arial"/>
          <w:b/>
          <w:bCs/>
        </w:rPr>
        <w:t>3</w:t>
      </w:r>
      <w:r w:rsidRPr="00101928">
        <w:rPr>
          <w:rFonts w:ascii="Arial" w:hAnsi="Arial" w:cs="Arial"/>
          <w:b/>
          <w:bCs/>
        </w:rPr>
        <w:t xml:space="preserve">: </w:t>
      </w:r>
      <w:r w:rsidRPr="00101928">
        <w:rPr>
          <w:rFonts w:ascii="Arial" w:hAnsi="Arial" w:cs="Arial"/>
          <w:bCs/>
        </w:rPr>
        <w:t>Survivor No. 7. Left eye</w:t>
      </w:r>
    </w:p>
    <w:p w14:paraId="2F15DAE0" w14:textId="4554B3A8" w:rsidR="00EB0310" w:rsidRPr="00101928" w:rsidRDefault="00EB0310">
      <w:pPr>
        <w:widowControl w:val="0"/>
        <w:autoSpaceDE w:val="0"/>
        <w:autoSpaceDN w:val="0"/>
        <w:adjustRightInd w:val="0"/>
        <w:spacing w:after="80"/>
        <w:rPr>
          <w:rFonts w:ascii="Arial" w:hAnsi="Arial" w:cs="Arial"/>
          <w:b/>
          <w:bCs/>
        </w:rPr>
      </w:pPr>
      <w:r w:rsidRPr="00101928">
        <w:rPr>
          <w:rFonts w:ascii="Arial" w:hAnsi="Arial" w:cs="Arial"/>
          <w:b/>
          <w:bCs/>
        </w:rPr>
        <w:t>eFigure 1</w:t>
      </w:r>
      <w:r w:rsidR="004A02FA">
        <w:rPr>
          <w:rFonts w:ascii="Arial" w:hAnsi="Arial" w:cs="Arial"/>
          <w:b/>
          <w:bCs/>
        </w:rPr>
        <w:t>4</w:t>
      </w:r>
      <w:r w:rsidRPr="00101928">
        <w:rPr>
          <w:rFonts w:ascii="Arial" w:hAnsi="Arial" w:cs="Arial"/>
          <w:b/>
          <w:bCs/>
        </w:rPr>
        <w:t xml:space="preserve">: </w:t>
      </w:r>
      <w:r w:rsidRPr="00101928">
        <w:rPr>
          <w:rFonts w:ascii="Arial" w:hAnsi="Arial" w:cs="Arial"/>
          <w:bCs/>
        </w:rPr>
        <w:t>Survivor No. 8. Right eye</w:t>
      </w:r>
      <w:r w:rsidRPr="00101928">
        <w:rPr>
          <w:rFonts w:ascii="Arial" w:hAnsi="Arial" w:cs="Arial"/>
          <w:bCs/>
        </w:rPr>
        <w:tab/>
      </w:r>
      <w:r w:rsidRPr="00101928">
        <w:rPr>
          <w:rFonts w:ascii="Arial" w:hAnsi="Arial" w:cs="Arial"/>
          <w:bCs/>
        </w:rPr>
        <w:tab/>
      </w:r>
    </w:p>
    <w:p w14:paraId="747A9558" w14:textId="5D7D1CB4" w:rsidR="00EB0310" w:rsidRPr="00101928" w:rsidRDefault="00EB0310">
      <w:pPr>
        <w:widowControl w:val="0"/>
        <w:autoSpaceDE w:val="0"/>
        <w:autoSpaceDN w:val="0"/>
        <w:adjustRightInd w:val="0"/>
        <w:spacing w:after="80"/>
        <w:rPr>
          <w:rFonts w:ascii="Arial" w:hAnsi="Arial" w:cs="Arial"/>
          <w:b/>
          <w:bCs/>
        </w:rPr>
      </w:pPr>
      <w:r w:rsidRPr="00101928">
        <w:rPr>
          <w:rFonts w:ascii="Arial" w:hAnsi="Arial" w:cs="Arial"/>
          <w:b/>
          <w:bCs/>
        </w:rPr>
        <w:t>eFigure 1</w:t>
      </w:r>
      <w:r w:rsidR="004A02FA">
        <w:rPr>
          <w:rFonts w:ascii="Arial" w:hAnsi="Arial" w:cs="Arial"/>
          <w:b/>
          <w:bCs/>
        </w:rPr>
        <w:t>5</w:t>
      </w:r>
      <w:r w:rsidRPr="00101928">
        <w:rPr>
          <w:rFonts w:ascii="Arial" w:hAnsi="Arial" w:cs="Arial"/>
          <w:b/>
          <w:bCs/>
        </w:rPr>
        <w:t xml:space="preserve">: </w:t>
      </w:r>
      <w:r w:rsidRPr="00101928">
        <w:rPr>
          <w:rFonts w:ascii="Arial" w:hAnsi="Arial" w:cs="Arial"/>
          <w:bCs/>
        </w:rPr>
        <w:t>Survivor No. 9. Right eye</w:t>
      </w:r>
    </w:p>
    <w:p w14:paraId="1DC0463C" w14:textId="23C31C14" w:rsidR="00EB0310" w:rsidRPr="00101928" w:rsidRDefault="00EB0310">
      <w:pPr>
        <w:widowControl w:val="0"/>
        <w:autoSpaceDE w:val="0"/>
        <w:autoSpaceDN w:val="0"/>
        <w:adjustRightInd w:val="0"/>
        <w:spacing w:after="80"/>
        <w:rPr>
          <w:rFonts w:ascii="Arial" w:hAnsi="Arial" w:cs="Arial"/>
          <w:b/>
          <w:bCs/>
        </w:rPr>
      </w:pPr>
      <w:r w:rsidRPr="00101928">
        <w:rPr>
          <w:rFonts w:ascii="Arial" w:hAnsi="Arial" w:cs="Arial"/>
          <w:b/>
          <w:bCs/>
        </w:rPr>
        <w:t>eFigure 1</w:t>
      </w:r>
      <w:r w:rsidR="004A02FA">
        <w:rPr>
          <w:rFonts w:ascii="Arial" w:hAnsi="Arial" w:cs="Arial"/>
          <w:b/>
          <w:bCs/>
        </w:rPr>
        <w:t>6</w:t>
      </w:r>
      <w:r w:rsidRPr="00101928">
        <w:rPr>
          <w:rFonts w:ascii="Arial" w:hAnsi="Arial" w:cs="Arial"/>
          <w:b/>
          <w:bCs/>
        </w:rPr>
        <w:t xml:space="preserve">: </w:t>
      </w:r>
      <w:r w:rsidRPr="00101928">
        <w:rPr>
          <w:rFonts w:ascii="Arial" w:hAnsi="Arial" w:cs="Arial"/>
          <w:bCs/>
        </w:rPr>
        <w:t>Survivor No. 9. Left eye</w:t>
      </w:r>
      <w:r w:rsidRPr="00101928">
        <w:rPr>
          <w:rFonts w:ascii="Arial" w:hAnsi="Arial" w:cs="Arial"/>
          <w:b/>
          <w:bCs/>
        </w:rPr>
        <w:t xml:space="preserve"> </w:t>
      </w:r>
    </w:p>
    <w:p w14:paraId="7453299C" w14:textId="0F18FA51" w:rsidR="00EB0310" w:rsidRPr="00101928" w:rsidRDefault="00EB0310">
      <w:pPr>
        <w:widowControl w:val="0"/>
        <w:autoSpaceDE w:val="0"/>
        <w:autoSpaceDN w:val="0"/>
        <w:adjustRightInd w:val="0"/>
        <w:spacing w:after="80"/>
        <w:rPr>
          <w:rFonts w:ascii="Arial" w:hAnsi="Arial" w:cs="Arial"/>
          <w:b/>
          <w:bCs/>
        </w:rPr>
      </w:pPr>
      <w:r w:rsidRPr="00101928">
        <w:rPr>
          <w:rFonts w:ascii="Arial" w:hAnsi="Arial" w:cs="Arial"/>
          <w:b/>
          <w:bCs/>
        </w:rPr>
        <w:t>eFigure 1</w:t>
      </w:r>
      <w:r w:rsidR="004A02FA">
        <w:rPr>
          <w:rFonts w:ascii="Arial" w:hAnsi="Arial" w:cs="Arial"/>
          <w:b/>
          <w:bCs/>
        </w:rPr>
        <w:t>7</w:t>
      </w:r>
      <w:r w:rsidRPr="00101928">
        <w:rPr>
          <w:rFonts w:ascii="Arial" w:hAnsi="Arial" w:cs="Arial"/>
          <w:b/>
          <w:bCs/>
        </w:rPr>
        <w:t xml:space="preserve">: </w:t>
      </w:r>
      <w:r w:rsidRPr="00101928">
        <w:rPr>
          <w:rFonts w:ascii="Arial" w:hAnsi="Arial" w:cs="Arial"/>
          <w:bCs/>
        </w:rPr>
        <w:t>Survivor No. 10. Right eye</w:t>
      </w:r>
    </w:p>
    <w:p w14:paraId="35704041" w14:textId="4C47C11A" w:rsidR="00EB0310" w:rsidRPr="00101928" w:rsidRDefault="00EB0310">
      <w:pPr>
        <w:widowControl w:val="0"/>
        <w:autoSpaceDE w:val="0"/>
        <w:autoSpaceDN w:val="0"/>
        <w:adjustRightInd w:val="0"/>
        <w:spacing w:after="80"/>
        <w:rPr>
          <w:rFonts w:ascii="Arial" w:hAnsi="Arial" w:cs="Arial"/>
          <w:b/>
          <w:bCs/>
        </w:rPr>
      </w:pPr>
      <w:r w:rsidRPr="00101928">
        <w:rPr>
          <w:rFonts w:ascii="Arial" w:hAnsi="Arial" w:cs="Arial"/>
          <w:b/>
          <w:bCs/>
        </w:rPr>
        <w:t>eFigure 1</w:t>
      </w:r>
      <w:r w:rsidR="004A02FA">
        <w:rPr>
          <w:rFonts w:ascii="Arial" w:hAnsi="Arial" w:cs="Arial"/>
          <w:b/>
          <w:bCs/>
        </w:rPr>
        <w:t>8</w:t>
      </w:r>
      <w:r w:rsidRPr="00101928">
        <w:rPr>
          <w:rFonts w:ascii="Arial" w:hAnsi="Arial" w:cs="Arial"/>
          <w:b/>
          <w:bCs/>
        </w:rPr>
        <w:t xml:space="preserve">: </w:t>
      </w:r>
      <w:r w:rsidRPr="00101928">
        <w:rPr>
          <w:rFonts w:ascii="Arial" w:hAnsi="Arial" w:cs="Arial"/>
          <w:bCs/>
        </w:rPr>
        <w:t>Survivor No. 10. Left eye</w:t>
      </w:r>
    </w:p>
    <w:p w14:paraId="2E5DDDBF" w14:textId="77C7EDD1" w:rsidR="00EB0310" w:rsidRPr="00101928" w:rsidRDefault="00EB0310">
      <w:pPr>
        <w:widowControl w:val="0"/>
        <w:autoSpaceDE w:val="0"/>
        <w:autoSpaceDN w:val="0"/>
        <w:adjustRightInd w:val="0"/>
        <w:spacing w:after="80"/>
        <w:rPr>
          <w:rFonts w:ascii="Arial" w:hAnsi="Arial" w:cs="Arial"/>
          <w:b/>
          <w:bCs/>
        </w:rPr>
      </w:pPr>
      <w:r w:rsidRPr="00101928">
        <w:rPr>
          <w:rFonts w:ascii="Arial" w:hAnsi="Arial" w:cs="Arial"/>
          <w:b/>
          <w:bCs/>
        </w:rPr>
        <w:t>eFigure 1</w:t>
      </w:r>
      <w:r w:rsidR="004A02FA">
        <w:rPr>
          <w:rFonts w:ascii="Arial" w:hAnsi="Arial" w:cs="Arial"/>
          <w:b/>
          <w:bCs/>
        </w:rPr>
        <w:t>9</w:t>
      </w:r>
      <w:r w:rsidRPr="00101928">
        <w:rPr>
          <w:rFonts w:ascii="Arial" w:hAnsi="Arial" w:cs="Arial"/>
          <w:b/>
          <w:bCs/>
        </w:rPr>
        <w:t xml:space="preserve">: </w:t>
      </w:r>
      <w:r w:rsidRPr="00101928">
        <w:rPr>
          <w:rFonts w:ascii="Arial" w:hAnsi="Arial" w:cs="Arial"/>
          <w:bCs/>
        </w:rPr>
        <w:t>Survivor No. 11. Right eye</w:t>
      </w:r>
    </w:p>
    <w:p w14:paraId="6210C3F3" w14:textId="4BFB4FEE" w:rsidR="00EB0310" w:rsidRPr="00101928" w:rsidRDefault="00EB0310">
      <w:pPr>
        <w:widowControl w:val="0"/>
        <w:autoSpaceDE w:val="0"/>
        <w:autoSpaceDN w:val="0"/>
        <w:adjustRightInd w:val="0"/>
        <w:spacing w:after="80"/>
        <w:rPr>
          <w:rFonts w:ascii="Arial" w:hAnsi="Arial" w:cs="Arial"/>
          <w:b/>
          <w:bCs/>
        </w:rPr>
      </w:pPr>
      <w:r w:rsidRPr="00101928">
        <w:rPr>
          <w:rFonts w:ascii="Arial" w:hAnsi="Arial" w:cs="Arial"/>
          <w:b/>
          <w:bCs/>
        </w:rPr>
        <w:t xml:space="preserve">eFigure </w:t>
      </w:r>
      <w:r w:rsidR="004A02FA">
        <w:rPr>
          <w:rFonts w:ascii="Arial" w:hAnsi="Arial" w:cs="Arial"/>
          <w:b/>
          <w:bCs/>
        </w:rPr>
        <w:t>20</w:t>
      </w:r>
      <w:r w:rsidRPr="00101928">
        <w:rPr>
          <w:rFonts w:ascii="Arial" w:hAnsi="Arial" w:cs="Arial"/>
          <w:b/>
          <w:bCs/>
        </w:rPr>
        <w:t xml:space="preserve">: </w:t>
      </w:r>
      <w:r w:rsidRPr="00101928">
        <w:rPr>
          <w:rFonts w:ascii="Arial" w:hAnsi="Arial" w:cs="Arial"/>
          <w:bCs/>
        </w:rPr>
        <w:t>Survivor No. 11. Left eye</w:t>
      </w:r>
    </w:p>
    <w:p w14:paraId="383A19C5" w14:textId="0336319C" w:rsidR="00EB0310" w:rsidRPr="00101928" w:rsidRDefault="00EB0310">
      <w:pPr>
        <w:widowControl w:val="0"/>
        <w:autoSpaceDE w:val="0"/>
        <w:autoSpaceDN w:val="0"/>
        <w:adjustRightInd w:val="0"/>
        <w:spacing w:after="80"/>
        <w:rPr>
          <w:rFonts w:ascii="Arial" w:hAnsi="Arial" w:cs="Arial"/>
          <w:b/>
          <w:bCs/>
        </w:rPr>
      </w:pPr>
      <w:r w:rsidRPr="00101928">
        <w:rPr>
          <w:rFonts w:ascii="Arial" w:hAnsi="Arial" w:cs="Arial"/>
          <w:b/>
          <w:bCs/>
        </w:rPr>
        <w:t>eFigure 2</w:t>
      </w:r>
      <w:r w:rsidR="004A02FA">
        <w:rPr>
          <w:rFonts w:ascii="Arial" w:hAnsi="Arial" w:cs="Arial"/>
          <w:b/>
          <w:bCs/>
        </w:rPr>
        <w:t>1</w:t>
      </w:r>
      <w:r w:rsidRPr="00101928">
        <w:rPr>
          <w:rFonts w:ascii="Arial" w:hAnsi="Arial" w:cs="Arial"/>
          <w:b/>
          <w:bCs/>
        </w:rPr>
        <w:t xml:space="preserve">: </w:t>
      </w:r>
      <w:r w:rsidRPr="00101928">
        <w:rPr>
          <w:rFonts w:ascii="Arial" w:hAnsi="Arial" w:cs="Arial"/>
          <w:bCs/>
        </w:rPr>
        <w:t>Survivor No. 12. Right eye</w:t>
      </w:r>
      <w:r w:rsidRPr="00101928">
        <w:rPr>
          <w:rFonts w:ascii="Arial" w:hAnsi="Arial" w:cs="Arial"/>
          <w:bCs/>
        </w:rPr>
        <w:tab/>
      </w:r>
    </w:p>
    <w:p w14:paraId="27FB61E6" w14:textId="5119E079" w:rsidR="00EB0310" w:rsidRPr="00101928" w:rsidRDefault="00EB0310">
      <w:pPr>
        <w:widowControl w:val="0"/>
        <w:autoSpaceDE w:val="0"/>
        <w:autoSpaceDN w:val="0"/>
        <w:adjustRightInd w:val="0"/>
        <w:spacing w:after="80"/>
        <w:rPr>
          <w:rFonts w:ascii="Arial" w:hAnsi="Arial" w:cs="Arial"/>
          <w:b/>
          <w:bCs/>
        </w:rPr>
      </w:pPr>
      <w:r w:rsidRPr="00101928">
        <w:rPr>
          <w:rFonts w:ascii="Arial" w:hAnsi="Arial" w:cs="Arial"/>
          <w:b/>
          <w:bCs/>
        </w:rPr>
        <w:t>eFigure 2</w:t>
      </w:r>
      <w:r w:rsidR="004A02FA">
        <w:rPr>
          <w:rFonts w:ascii="Arial" w:hAnsi="Arial" w:cs="Arial"/>
          <w:b/>
          <w:bCs/>
        </w:rPr>
        <w:t>2</w:t>
      </w:r>
      <w:r w:rsidRPr="00101928">
        <w:rPr>
          <w:rFonts w:ascii="Arial" w:hAnsi="Arial" w:cs="Arial"/>
          <w:b/>
          <w:bCs/>
        </w:rPr>
        <w:t xml:space="preserve">: </w:t>
      </w:r>
      <w:r w:rsidRPr="00101928">
        <w:rPr>
          <w:rFonts w:ascii="Arial" w:hAnsi="Arial" w:cs="Arial"/>
          <w:bCs/>
        </w:rPr>
        <w:t>Survivor No. 13. Left eye</w:t>
      </w:r>
    </w:p>
    <w:p w14:paraId="71E78B65" w14:textId="68C561A4" w:rsidR="00EB0310" w:rsidRPr="00101928" w:rsidRDefault="00EB0310">
      <w:pPr>
        <w:widowControl w:val="0"/>
        <w:autoSpaceDE w:val="0"/>
        <w:autoSpaceDN w:val="0"/>
        <w:adjustRightInd w:val="0"/>
        <w:spacing w:after="80"/>
        <w:rPr>
          <w:rFonts w:ascii="Arial" w:hAnsi="Arial" w:cs="Arial"/>
          <w:b/>
          <w:bCs/>
        </w:rPr>
      </w:pPr>
      <w:r w:rsidRPr="00101928">
        <w:rPr>
          <w:rFonts w:ascii="Arial" w:hAnsi="Arial" w:cs="Arial"/>
          <w:b/>
          <w:bCs/>
        </w:rPr>
        <w:t>eFigure 2</w:t>
      </w:r>
      <w:r w:rsidR="004A02FA">
        <w:rPr>
          <w:rFonts w:ascii="Arial" w:hAnsi="Arial" w:cs="Arial"/>
          <w:b/>
          <w:bCs/>
        </w:rPr>
        <w:t>3</w:t>
      </w:r>
      <w:r w:rsidRPr="00101928">
        <w:rPr>
          <w:rFonts w:ascii="Arial" w:hAnsi="Arial" w:cs="Arial"/>
          <w:b/>
          <w:bCs/>
        </w:rPr>
        <w:t xml:space="preserve">: </w:t>
      </w:r>
      <w:r w:rsidRPr="00101928">
        <w:rPr>
          <w:rFonts w:ascii="Arial" w:hAnsi="Arial" w:cs="Arial"/>
          <w:bCs/>
        </w:rPr>
        <w:t>Survivor No. 14. Right eye</w:t>
      </w:r>
    </w:p>
    <w:p w14:paraId="5ADB8F89" w14:textId="773FBFB2" w:rsidR="00EB0310" w:rsidRPr="00101928" w:rsidRDefault="00EB0310">
      <w:pPr>
        <w:widowControl w:val="0"/>
        <w:autoSpaceDE w:val="0"/>
        <w:autoSpaceDN w:val="0"/>
        <w:adjustRightInd w:val="0"/>
        <w:spacing w:after="80"/>
        <w:rPr>
          <w:rFonts w:ascii="Arial" w:hAnsi="Arial" w:cs="Arial"/>
          <w:b/>
          <w:bCs/>
        </w:rPr>
      </w:pPr>
      <w:r w:rsidRPr="00101928">
        <w:rPr>
          <w:rFonts w:ascii="Arial" w:hAnsi="Arial" w:cs="Arial"/>
          <w:b/>
          <w:bCs/>
        </w:rPr>
        <w:t>eFigure 2</w:t>
      </w:r>
      <w:r w:rsidR="004A02FA">
        <w:rPr>
          <w:rFonts w:ascii="Arial" w:hAnsi="Arial" w:cs="Arial"/>
          <w:b/>
          <w:bCs/>
        </w:rPr>
        <w:t>4</w:t>
      </w:r>
      <w:r w:rsidRPr="00101928">
        <w:rPr>
          <w:rFonts w:ascii="Arial" w:hAnsi="Arial" w:cs="Arial"/>
          <w:bCs/>
        </w:rPr>
        <w:t>: Amalgamated retinal lesion spatial distribution</w:t>
      </w:r>
      <w:r w:rsidRPr="00101928">
        <w:rPr>
          <w:rFonts w:ascii="Arial" w:hAnsi="Arial" w:cs="Arial"/>
          <w:b/>
          <w:bCs/>
        </w:rPr>
        <w:t xml:space="preserve"> </w:t>
      </w:r>
    </w:p>
    <w:p w14:paraId="341E5FB3" w14:textId="77777777" w:rsidR="00EB0310" w:rsidRPr="00DF33A9" w:rsidRDefault="00EB0310" w:rsidP="00EB0310">
      <w:pPr>
        <w:widowControl w:val="0"/>
        <w:autoSpaceDE w:val="0"/>
        <w:autoSpaceDN w:val="0"/>
        <w:adjustRightInd w:val="0"/>
        <w:spacing w:after="240"/>
        <w:ind w:left="1440" w:firstLine="720"/>
        <w:rPr>
          <w:rFonts w:ascii="Arial" w:hAnsi="Arial" w:cs="Arial"/>
          <w:b/>
          <w:bCs/>
        </w:rPr>
      </w:pPr>
      <w:r w:rsidRPr="00DF33A9">
        <w:rPr>
          <w:rFonts w:ascii="Arial" w:hAnsi="Arial" w:cs="Arial"/>
          <w:b/>
          <w:bCs/>
        </w:rPr>
        <w:tab/>
      </w:r>
      <w:r w:rsidRPr="00DF33A9">
        <w:rPr>
          <w:rFonts w:ascii="Arial" w:hAnsi="Arial" w:cs="Arial"/>
          <w:b/>
          <w:bCs/>
        </w:rPr>
        <w:tab/>
      </w:r>
      <w:r w:rsidRPr="00DF33A9">
        <w:rPr>
          <w:rFonts w:ascii="Arial" w:hAnsi="Arial" w:cs="Arial"/>
          <w:b/>
          <w:bCs/>
        </w:rPr>
        <w:tab/>
      </w:r>
    </w:p>
    <w:p w14:paraId="0C4A2335" w14:textId="77777777" w:rsidR="00EB0310" w:rsidRDefault="00EB0310" w:rsidP="00EB0310">
      <w:pPr>
        <w:widowControl w:val="0"/>
        <w:autoSpaceDE w:val="0"/>
        <w:autoSpaceDN w:val="0"/>
        <w:adjustRightInd w:val="0"/>
        <w:spacing w:after="240"/>
        <w:rPr>
          <w:rFonts w:ascii="Arial" w:hAnsi="Arial" w:cs="Arial"/>
          <w:b/>
          <w:bCs/>
          <w:sz w:val="38"/>
          <w:szCs w:val="38"/>
        </w:rPr>
      </w:pPr>
    </w:p>
    <w:p w14:paraId="59211CDA" w14:textId="595287AC" w:rsidR="000E17DA" w:rsidRPr="000E17DA" w:rsidRDefault="000E17DA" w:rsidP="000E17DA">
      <w:pPr>
        <w:rPr>
          <w:rFonts w:ascii="Arial" w:hAnsi="Arial" w:cs="Arial"/>
          <w:b/>
          <w:bCs/>
        </w:rPr>
      </w:pPr>
      <w:r>
        <w:rPr>
          <w:rFonts w:ascii="Arial" w:hAnsi="Arial" w:cs="Arial"/>
          <w:b/>
          <w:bCs/>
          <w:sz w:val="52"/>
          <w:szCs w:val="38"/>
        </w:rPr>
        <w:br w:type="page"/>
      </w:r>
      <w:r w:rsidRPr="000E17DA">
        <w:rPr>
          <w:rFonts w:ascii="Arial" w:hAnsi="Arial" w:cs="Arial"/>
          <w:b/>
          <w:bCs/>
        </w:rPr>
        <w:lastRenderedPageBreak/>
        <w:t>eMethods 1</w:t>
      </w:r>
      <w:r w:rsidR="00A92E52">
        <w:rPr>
          <w:rFonts w:ascii="Arial" w:hAnsi="Arial" w:cs="Arial"/>
          <w:b/>
          <w:bCs/>
        </w:rPr>
        <w:t xml:space="preserve">: </w:t>
      </w:r>
      <w:r w:rsidR="00A92E52" w:rsidRPr="00A92E52">
        <w:rPr>
          <w:rFonts w:ascii="Arial" w:hAnsi="Arial" w:cs="Arial"/>
          <w:bCs/>
        </w:rPr>
        <w:t>Examination Protocol</w:t>
      </w:r>
    </w:p>
    <w:p w14:paraId="0DE94D78" w14:textId="77777777" w:rsidR="000E17DA" w:rsidRPr="003F494F" w:rsidRDefault="000E17DA" w:rsidP="000E17DA">
      <w:pPr>
        <w:rPr>
          <w:rFonts w:ascii="Arial" w:hAnsi="Arial" w:cs="Arial"/>
          <w:b/>
          <w:bCs/>
          <w:sz w:val="13"/>
        </w:rPr>
      </w:pPr>
    </w:p>
    <w:p w14:paraId="23A22B32" w14:textId="1F5FD54A" w:rsidR="000F59C6" w:rsidRPr="000F59C6" w:rsidRDefault="000F59C6" w:rsidP="000E17DA">
      <w:pPr>
        <w:rPr>
          <w:rFonts w:ascii="Arial" w:hAnsi="Arial" w:cs="Arial"/>
        </w:rPr>
      </w:pPr>
      <w:r w:rsidRPr="000F59C6">
        <w:rPr>
          <w:rFonts w:ascii="Arial" w:hAnsi="Arial" w:cs="Arial"/>
        </w:rPr>
        <w:t>EVD survivor status was verified by the production of an Ebola treatment unit discharge certificate.</w:t>
      </w:r>
    </w:p>
    <w:p w14:paraId="3A862D3B" w14:textId="77777777" w:rsidR="000F59C6" w:rsidRDefault="000F59C6" w:rsidP="000E17DA">
      <w:pPr>
        <w:rPr>
          <w:rFonts w:ascii="Arial" w:hAnsi="Arial" w:cs="Arial"/>
        </w:rPr>
      </w:pPr>
    </w:p>
    <w:p w14:paraId="381AF5E9" w14:textId="77777777" w:rsidR="000E17DA" w:rsidRDefault="000E17DA" w:rsidP="000E17DA">
      <w:pPr>
        <w:rPr>
          <w:rFonts w:ascii="Arial" w:hAnsi="Arial" w:cs="Arial"/>
        </w:rPr>
      </w:pPr>
      <w:r w:rsidRPr="000E17DA">
        <w:rPr>
          <w:rFonts w:ascii="Arial" w:hAnsi="Arial" w:cs="Arial"/>
        </w:rPr>
        <w:t xml:space="preserve">Clinical history of Ebola virus infection, treatment, and any ongoing symptoms were undertaken in the local language [Krio] by a local ophthalmic nurse acting as interpreter. </w:t>
      </w:r>
    </w:p>
    <w:p w14:paraId="51A59754" w14:textId="77777777" w:rsidR="000E17DA" w:rsidRDefault="000E17DA" w:rsidP="000E17DA">
      <w:pPr>
        <w:rPr>
          <w:rFonts w:ascii="Arial" w:hAnsi="Arial" w:cs="Arial"/>
        </w:rPr>
      </w:pPr>
    </w:p>
    <w:p w14:paraId="3D625B80" w14:textId="7D58C5B4" w:rsidR="000E17DA" w:rsidRPr="000E17DA" w:rsidRDefault="000E17DA" w:rsidP="000E17DA">
      <w:pPr>
        <w:pStyle w:val="ListParagraph"/>
        <w:numPr>
          <w:ilvl w:val="0"/>
          <w:numId w:val="4"/>
        </w:numPr>
        <w:rPr>
          <w:rFonts w:ascii="Arial" w:hAnsi="Arial" w:cs="Arial"/>
        </w:rPr>
      </w:pPr>
      <w:r w:rsidRPr="000E17DA">
        <w:rPr>
          <w:rFonts w:ascii="Arial" w:hAnsi="Arial" w:cs="Arial"/>
        </w:rPr>
        <w:t xml:space="preserve">Autorefraction was performed with a 2WIN autorefractor device (Adaptica S.r.l, Padova Italy). </w:t>
      </w:r>
    </w:p>
    <w:p w14:paraId="6D4F1F83" w14:textId="77777777" w:rsidR="000E17DA" w:rsidRDefault="000E17DA" w:rsidP="000E17DA">
      <w:pPr>
        <w:rPr>
          <w:rFonts w:ascii="Arial" w:hAnsi="Arial" w:cs="Arial"/>
        </w:rPr>
      </w:pPr>
    </w:p>
    <w:p w14:paraId="0F78E7F2" w14:textId="77777777" w:rsidR="000E17DA" w:rsidRPr="000E17DA" w:rsidRDefault="000E17DA" w:rsidP="000E17DA">
      <w:pPr>
        <w:pStyle w:val="ListParagraph"/>
        <w:numPr>
          <w:ilvl w:val="0"/>
          <w:numId w:val="4"/>
        </w:numPr>
        <w:rPr>
          <w:rFonts w:ascii="Arial" w:hAnsi="Arial" w:cs="Arial"/>
        </w:rPr>
      </w:pPr>
      <w:r w:rsidRPr="000E17DA">
        <w:rPr>
          <w:rFonts w:ascii="Arial" w:hAnsi="Arial" w:cs="Arial"/>
        </w:rPr>
        <w:t xml:space="preserve">Visual acuity was assessed with a tumbling E-LogMAR chart at 4 meters. Color vision was assessed with a 14 plate Ishihara test book in a well-illuminated room. </w:t>
      </w:r>
    </w:p>
    <w:p w14:paraId="0069FAA1" w14:textId="77777777" w:rsidR="000E17DA" w:rsidRDefault="000E17DA" w:rsidP="000E17DA">
      <w:pPr>
        <w:rPr>
          <w:rFonts w:ascii="Arial" w:hAnsi="Arial" w:cs="Arial"/>
        </w:rPr>
      </w:pPr>
    </w:p>
    <w:p w14:paraId="7CC09121" w14:textId="77777777" w:rsidR="000E17DA" w:rsidRPr="000E17DA" w:rsidRDefault="000E17DA" w:rsidP="000E17DA">
      <w:pPr>
        <w:pStyle w:val="ListParagraph"/>
        <w:numPr>
          <w:ilvl w:val="0"/>
          <w:numId w:val="4"/>
        </w:numPr>
        <w:rPr>
          <w:rFonts w:ascii="Arial" w:hAnsi="Arial" w:cs="Arial"/>
        </w:rPr>
      </w:pPr>
      <w:r w:rsidRPr="000E17DA">
        <w:rPr>
          <w:rFonts w:ascii="Arial" w:hAnsi="Arial" w:cs="Arial"/>
        </w:rPr>
        <w:t xml:space="preserve">Intraocular pressure was measured using an icare®TA01i rebound tonometer (Icare, Finland Oy). </w:t>
      </w:r>
    </w:p>
    <w:p w14:paraId="69704796" w14:textId="77777777" w:rsidR="000E17DA" w:rsidRDefault="000E17DA" w:rsidP="000E17DA">
      <w:pPr>
        <w:rPr>
          <w:rFonts w:ascii="Arial" w:hAnsi="Arial" w:cs="Arial"/>
        </w:rPr>
      </w:pPr>
    </w:p>
    <w:p w14:paraId="7EF50F3A" w14:textId="0A94D2FD" w:rsidR="003E0F28" w:rsidRPr="000E17DA" w:rsidRDefault="000E17DA" w:rsidP="000E17DA">
      <w:pPr>
        <w:pStyle w:val="ListParagraph"/>
        <w:numPr>
          <w:ilvl w:val="0"/>
          <w:numId w:val="4"/>
        </w:numPr>
        <w:rPr>
          <w:rFonts w:ascii="Arial" w:hAnsi="Arial" w:cs="Arial"/>
          <w:b/>
          <w:bCs/>
        </w:rPr>
      </w:pPr>
      <w:r w:rsidRPr="000E17DA">
        <w:rPr>
          <w:rFonts w:ascii="Arial" w:hAnsi="Arial" w:cs="Arial"/>
        </w:rPr>
        <w:t xml:space="preserve">Visual fields were obtained using a Zeiss Humphrey® Visual Fields (HVF) II </w:t>
      </w:r>
      <w:r w:rsidRPr="000E17DA">
        <w:rPr>
          <w:rFonts w:ascii="Arial" w:hAnsi="Arial" w:cs="Arial"/>
          <w:color w:val="000000" w:themeColor="text1"/>
        </w:rPr>
        <w:t xml:space="preserve">720i, (Carl Zeiss Meditec, Inc., Dublin, CA).  </w:t>
      </w:r>
      <w:r w:rsidRPr="000E17DA">
        <w:rPr>
          <w:rFonts w:ascii="Arial" w:hAnsi="Arial" w:cs="Arial"/>
        </w:rPr>
        <w:t>Central visual fields were tested using the 24-2 SITA Fast protocol. Functional peripheral visual assessment of areas of retinal darkening was tested with a combination of 30-2, 60-4, 120-point screen and a specifically developed peripheral nasal 24-2 visual field protocol (eMethods 1 in Supplement 2).</w:t>
      </w:r>
    </w:p>
    <w:p w14:paraId="67F6787F" w14:textId="77777777" w:rsidR="00EB0310" w:rsidRPr="003F494F" w:rsidRDefault="00EB0310" w:rsidP="00A90F05">
      <w:pPr>
        <w:pStyle w:val="ListParagraph"/>
        <w:rPr>
          <w:rFonts w:ascii="Arial" w:hAnsi="Arial" w:cs="Arial"/>
          <w:b/>
          <w:bCs/>
          <w:sz w:val="22"/>
          <w:szCs w:val="38"/>
        </w:rPr>
      </w:pPr>
    </w:p>
    <w:p w14:paraId="36DDA7BE" w14:textId="77777777" w:rsidR="0085602A" w:rsidRPr="003F494F" w:rsidRDefault="0085602A" w:rsidP="0085602A">
      <w:pPr>
        <w:spacing w:line="480" w:lineRule="auto"/>
        <w:outlineLvl w:val="0"/>
        <w:rPr>
          <w:rFonts w:ascii="Arial" w:hAnsi="Arial" w:cs="Arial"/>
          <w:b/>
          <w:i/>
        </w:rPr>
      </w:pPr>
      <w:r w:rsidRPr="003F494F">
        <w:rPr>
          <w:rFonts w:ascii="Arial" w:hAnsi="Arial" w:cs="Arial"/>
          <w:b/>
        </w:rPr>
        <w:t xml:space="preserve">Ocular Imaging </w:t>
      </w:r>
    </w:p>
    <w:p w14:paraId="70790820" w14:textId="77777777" w:rsidR="0085602A" w:rsidRPr="003F494F" w:rsidRDefault="0085602A" w:rsidP="0085602A">
      <w:pPr>
        <w:pStyle w:val="ListParagraph"/>
        <w:numPr>
          <w:ilvl w:val="0"/>
          <w:numId w:val="6"/>
        </w:numPr>
        <w:rPr>
          <w:rFonts w:ascii="Arial" w:hAnsi="Arial" w:cs="Arial"/>
          <w:i/>
        </w:rPr>
      </w:pPr>
      <w:r w:rsidRPr="003F494F">
        <w:rPr>
          <w:rFonts w:ascii="Arial" w:hAnsi="Arial" w:cs="Arial"/>
        </w:rPr>
        <w:t>UWF scanning laser ophthalmoscope scans together with fundus autofluorescence (FAF) were acquired using an Optos</w:t>
      </w:r>
      <w:r w:rsidRPr="003F494F">
        <w:rPr>
          <w:rFonts w:ascii="Arial" w:eastAsia="Arial" w:hAnsi="Arial" w:cs="Arial"/>
        </w:rPr>
        <w:t>®</w:t>
      </w:r>
      <w:r w:rsidRPr="003F494F">
        <w:rPr>
          <w:rFonts w:ascii="Arial" w:hAnsi="Arial" w:cs="Arial"/>
        </w:rPr>
        <w:t xml:space="preserve"> Daytona </w:t>
      </w:r>
      <w:r w:rsidRPr="003F494F">
        <w:rPr>
          <w:rFonts w:ascii="Arial" w:eastAsia="Arial" w:hAnsi="Arial" w:cs="Arial"/>
        </w:rPr>
        <w:t>fundus camera (Optos, Dunfermline, UK</w:t>
      </w:r>
      <w:r w:rsidRPr="003F494F">
        <w:rPr>
          <w:rFonts w:ascii="Arial" w:hAnsi="Arial" w:cs="Arial"/>
        </w:rPr>
        <w:t>). 30-degree color fundus, near infrared and FAF images, were acquired using a Topcon DRI Triton Plus swept source optical coherence tomography (OCT) device (Topcon Corporation, Japan).</w:t>
      </w:r>
    </w:p>
    <w:p w14:paraId="34D1B37D" w14:textId="77777777" w:rsidR="0085602A" w:rsidRPr="003F494F" w:rsidRDefault="0085602A" w:rsidP="0085602A">
      <w:pPr>
        <w:rPr>
          <w:rFonts w:ascii="Arial" w:hAnsi="Arial" w:cs="Arial"/>
        </w:rPr>
      </w:pPr>
    </w:p>
    <w:p w14:paraId="6E39A73D" w14:textId="77777777" w:rsidR="0085602A" w:rsidRPr="003F494F" w:rsidRDefault="0085602A" w:rsidP="0085602A">
      <w:pPr>
        <w:pStyle w:val="ListParagraph"/>
        <w:numPr>
          <w:ilvl w:val="0"/>
          <w:numId w:val="5"/>
        </w:numPr>
        <w:rPr>
          <w:rFonts w:ascii="Arial" w:hAnsi="Arial" w:cs="Arial"/>
          <w:i/>
        </w:rPr>
      </w:pPr>
      <w:r w:rsidRPr="003F494F">
        <w:rPr>
          <w:rFonts w:ascii="Arial" w:hAnsi="Arial" w:cs="Arial"/>
        </w:rPr>
        <w:t xml:space="preserve">Qualitative morphological and reflectivity comparison of the 1,050nm wavelength swept source OCT imaging was performed with a Topcon DRI Triton Plus (Topcon Corporation, Japan).  The OCT imaging protocol was dependant on lesion location: 12.0mm single line scan, radial scan or 5-line cross with a resolution of 1024 A- scans and overlapping scan count of 128, 16, and 16 respectively. </w:t>
      </w:r>
    </w:p>
    <w:p w14:paraId="07E9FEB9" w14:textId="77777777" w:rsidR="0085602A" w:rsidRDefault="0085602A" w:rsidP="00EB0310">
      <w:pPr>
        <w:tabs>
          <w:tab w:val="left" w:pos="2843"/>
        </w:tabs>
        <w:rPr>
          <w:rFonts w:ascii="Arial" w:hAnsi="Arial" w:cs="Arial"/>
          <w:b/>
          <w:bCs/>
          <w:sz w:val="52"/>
          <w:szCs w:val="38"/>
        </w:rPr>
      </w:pPr>
    </w:p>
    <w:p w14:paraId="18F2A7F3" w14:textId="77777777" w:rsidR="0085602A" w:rsidRPr="003F494F" w:rsidRDefault="0085602A" w:rsidP="0085602A">
      <w:pPr>
        <w:spacing w:line="480" w:lineRule="auto"/>
        <w:rPr>
          <w:rFonts w:ascii="Arial" w:hAnsi="Arial" w:cs="Arial"/>
          <w:b/>
          <w:i/>
        </w:rPr>
      </w:pPr>
      <w:r w:rsidRPr="003F494F">
        <w:rPr>
          <w:rFonts w:ascii="Arial" w:hAnsi="Arial" w:cs="Arial"/>
          <w:b/>
        </w:rPr>
        <w:t>Ebola Virus Retinal Lesion Spatial Analysis</w:t>
      </w:r>
    </w:p>
    <w:p w14:paraId="4BECAA74" w14:textId="6ACF23DE" w:rsidR="000F72DE" w:rsidRDefault="0085602A" w:rsidP="003F494F">
      <w:pPr>
        <w:pStyle w:val="ListParagraph"/>
        <w:numPr>
          <w:ilvl w:val="0"/>
          <w:numId w:val="5"/>
        </w:numPr>
      </w:pPr>
      <w:r w:rsidRPr="003F494F">
        <w:rPr>
          <w:rFonts w:ascii="Arial" w:hAnsi="Arial" w:cs="Arial"/>
        </w:rPr>
        <w:t xml:space="preserve">UWF retinal images (Optomap®) were adjusted by size and orientation to align the central fovea and central optic disc reference points using Affinity Designer 1.4.1 vector graphics editor software. Linear/curvilinear longitudinal orientation lines were overlaid to Ebola virus lesion axes if any axis could be discerned. Where no discernible axis was visible, lesion location was marked by a central dot only. Right, and left eyes were amalgamated separately. </w:t>
      </w:r>
      <w:r w:rsidR="000F72DE">
        <w:br w:type="page"/>
      </w:r>
    </w:p>
    <w:p w14:paraId="334A02AD" w14:textId="77777777" w:rsidR="008859EF" w:rsidRDefault="008859EF" w:rsidP="000F72DE">
      <w:pPr>
        <w:rPr>
          <w:b/>
        </w:rPr>
        <w:sectPr w:rsidR="008859EF" w:rsidSect="003F494F">
          <w:footerReference w:type="even" r:id="rId8"/>
          <w:footerReference w:type="default" r:id="rId9"/>
          <w:pgSz w:w="11900" w:h="16840"/>
          <w:pgMar w:top="1440" w:right="1440" w:bottom="1440" w:left="1440" w:header="720" w:footer="720" w:gutter="0"/>
          <w:cols w:space="720"/>
          <w:docGrid w:linePitch="360"/>
        </w:sectPr>
      </w:pPr>
    </w:p>
    <w:p w14:paraId="161F4CBB" w14:textId="3A9CE4D9" w:rsidR="000F72DE" w:rsidRPr="00A92E52" w:rsidRDefault="000F72DE" w:rsidP="000F72DE">
      <w:pPr>
        <w:rPr>
          <w:rFonts w:ascii="Arial" w:hAnsi="Arial" w:cs="Arial"/>
          <w:bCs/>
          <w:sz w:val="52"/>
          <w:szCs w:val="38"/>
        </w:rPr>
      </w:pPr>
      <w:r w:rsidRPr="003F494F">
        <w:rPr>
          <w:rFonts w:ascii="Arial" w:hAnsi="Arial" w:cs="Arial"/>
          <w:b/>
        </w:rPr>
        <w:t xml:space="preserve">eMethod </w:t>
      </w:r>
      <w:r w:rsidR="003E0F28" w:rsidRPr="003F494F">
        <w:rPr>
          <w:rFonts w:ascii="Arial" w:hAnsi="Arial" w:cs="Arial"/>
          <w:b/>
        </w:rPr>
        <w:t>2</w:t>
      </w:r>
      <w:r w:rsidRPr="003F494F">
        <w:rPr>
          <w:rFonts w:ascii="Arial" w:hAnsi="Arial" w:cs="Arial"/>
          <w:b/>
        </w:rPr>
        <w:t xml:space="preserve">: </w:t>
      </w:r>
      <w:r w:rsidRPr="00A92E52">
        <w:rPr>
          <w:rFonts w:ascii="Arial" w:hAnsi="Arial" w:cs="Arial"/>
        </w:rPr>
        <w:t>Humphrey Peripheral Nasal Visual Field Protocol</w:t>
      </w:r>
    </w:p>
    <w:p w14:paraId="49CF6631" w14:textId="77777777" w:rsidR="000F72DE" w:rsidRPr="003F494F" w:rsidRDefault="000F72DE" w:rsidP="000F72DE">
      <w:pPr>
        <w:rPr>
          <w:rFonts w:ascii="Arial" w:hAnsi="Arial" w:cs="Arial"/>
        </w:rPr>
      </w:pPr>
    </w:p>
    <w:p w14:paraId="349051D9" w14:textId="77777777" w:rsidR="000F72DE" w:rsidRPr="003F494F" w:rsidRDefault="000F72DE" w:rsidP="000F72DE">
      <w:pPr>
        <w:outlineLvl w:val="0"/>
        <w:rPr>
          <w:rFonts w:ascii="Arial" w:hAnsi="Arial" w:cs="Arial"/>
          <w:b/>
        </w:rPr>
      </w:pPr>
      <w:r w:rsidRPr="003F494F">
        <w:rPr>
          <w:rFonts w:ascii="Arial" w:hAnsi="Arial" w:cs="Arial"/>
          <w:b/>
        </w:rPr>
        <w:t>Left Eye Testing Technique</w:t>
      </w:r>
    </w:p>
    <w:p w14:paraId="1FA0C8D3" w14:textId="77777777" w:rsidR="000F72DE" w:rsidRPr="003F494F" w:rsidRDefault="000F72DE" w:rsidP="000F72DE">
      <w:pPr>
        <w:rPr>
          <w:rFonts w:ascii="Arial" w:hAnsi="Arial" w:cs="Arial"/>
        </w:rPr>
      </w:pPr>
    </w:p>
    <w:p w14:paraId="76451C11" w14:textId="77777777" w:rsidR="000F72DE" w:rsidRPr="003F494F" w:rsidRDefault="000F72DE" w:rsidP="000F72DE">
      <w:pPr>
        <w:pStyle w:val="ListParagraph"/>
        <w:numPr>
          <w:ilvl w:val="0"/>
          <w:numId w:val="1"/>
        </w:numPr>
        <w:spacing w:line="276" w:lineRule="auto"/>
        <w:rPr>
          <w:rFonts w:ascii="Arial" w:hAnsi="Arial" w:cs="Arial"/>
        </w:rPr>
      </w:pPr>
      <w:r w:rsidRPr="003F494F">
        <w:rPr>
          <w:rFonts w:ascii="Arial" w:hAnsi="Arial" w:cs="Arial"/>
        </w:rPr>
        <w:t>Enter patient details and select 24-2 SITA-Fast visual field test protocol as standard practice</w:t>
      </w:r>
    </w:p>
    <w:p w14:paraId="5452BB13" w14:textId="77777777" w:rsidR="000F72DE" w:rsidRPr="003F494F" w:rsidRDefault="000F72DE" w:rsidP="000F72DE">
      <w:pPr>
        <w:pStyle w:val="ListParagraph"/>
        <w:spacing w:line="276" w:lineRule="auto"/>
        <w:ind w:left="420"/>
        <w:rPr>
          <w:rFonts w:ascii="Arial" w:hAnsi="Arial" w:cs="Arial"/>
        </w:rPr>
      </w:pPr>
    </w:p>
    <w:p w14:paraId="04DFAE55" w14:textId="77777777" w:rsidR="000F72DE" w:rsidRPr="003F494F" w:rsidRDefault="000F72DE" w:rsidP="000F72DE">
      <w:pPr>
        <w:pStyle w:val="ListParagraph"/>
        <w:numPr>
          <w:ilvl w:val="0"/>
          <w:numId w:val="1"/>
        </w:numPr>
        <w:spacing w:line="276" w:lineRule="auto"/>
        <w:rPr>
          <w:rFonts w:ascii="Arial" w:hAnsi="Arial" w:cs="Arial"/>
        </w:rPr>
      </w:pPr>
      <w:r w:rsidRPr="003F494F">
        <w:rPr>
          <w:rFonts w:ascii="Arial" w:hAnsi="Arial" w:cs="Arial"/>
        </w:rPr>
        <w:t>Enter the Threshold Parameter Setup and turn “Fixation Monitoring” to the “Off” setting. (Figure 1)</w:t>
      </w:r>
    </w:p>
    <w:p w14:paraId="142FB1F9" w14:textId="77777777" w:rsidR="000F72DE" w:rsidRDefault="000F72DE" w:rsidP="000F72DE">
      <w:pPr>
        <w:rPr>
          <w:rFonts w:ascii="Arial" w:hAnsi="Arial" w:cs="Arial"/>
          <w:b/>
          <w:bCs/>
          <w:sz w:val="52"/>
          <w:szCs w:val="38"/>
        </w:rPr>
      </w:pPr>
    </w:p>
    <w:p w14:paraId="692C9AF3" w14:textId="77777777" w:rsidR="000F72DE" w:rsidRDefault="000F72DE">
      <w:pPr>
        <w:rPr>
          <w:rFonts w:ascii="Arial" w:hAnsi="Arial" w:cs="Arial"/>
          <w:b/>
          <w:bCs/>
          <w:sz w:val="52"/>
          <w:szCs w:val="38"/>
        </w:rPr>
      </w:pPr>
      <w:r>
        <w:rPr>
          <w:noProof/>
          <w:lang w:eastAsia="en-GB"/>
        </w:rPr>
        <w:drawing>
          <wp:inline distT="0" distB="0" distL="0" distR="0" wp14:anchorId="0E684DC1" wp14:editId="527B8F13">
            <wp:extent cx="5618923" cy="4131854"/>
            <wp:effectExtent l="0" t="0" r="0" b="8890"/>
            <wp:docPr id="11" name="Picture 11" descr="/Users/Steptoe/Dropbox (Ebola Survivor Study)/Paul Steptoe's Drop Box/ - Ophthalmology/Ebola Ophthalmology/*Research/New Visual Fields Technique/Turnign blind spot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Steptoe/Dropbox (Ebola Survivor Study)/Paul Steptoe's Drop Box/ - Ophthalmology/Ebola Ophthalmology/*Research/New Visual Fields Technique/Turnign blind spot off.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87317" cy="4182148"/>
                    </a:xfrm>
                    <a:prstGeom prst="rect">
                      <a:avLst/>
                    </a:prstGeom>
                    <a:noFill/>
                    <a:ln>
                      <a:noFill/>
                    </a:ln>
                  </pic:spPr>
                </pic:pic>
              </a:graphicData>
            </a:graphic>
          </wp:inline>
        </w:drawing>
      </w:r>
    </w:p>
    <w:p w14:paraId="376664CD" w14:textId="77777777" w:rsidR="000F72DE" w:rsidRDefault="000F72DE">
      <w:pPr>
        <w:rPr>
          <w:rFonts w:ascii="Arial" w:hAnsi="Arial" w:cs="Arial"/>
          <w:b/>
          <w:bCs/>
          <w:sz w:val="52"/>
          <w:szCs w:val="38"/>
        </w:rPr>
      </w:pPr>
    </w:p>
    <w:p w14:paraId="6E35CB2F" w14:textId="77777777" w:rsidR="000F72DE" w:rsidRDefault="000F72DE">
      <w:pPr>
        <w:rPr>
          <w:rFonts w:ascii="Arial" w:hAnsi="Arial" w:cs="Arial"/>
          <w:b/>
          <w:bCs/>
          <w:sz w:val="52"/>
          <w:szCs w:val="38"/>
        </w:rPr>
      </w:pPr>
    </w:p>
    <w:p w14:paraId="20C0CB8D" w14:textId="77777777" w:rsidR="000F72DE" w:rsidRDefault="000F72DE">
      <w:pPr>
        <w:rPr>
          <w:rFonts w:ascii="Arial" w:hAnsi="Arial" w:cs="Arial"/>
          <w:b/>
          <w:bCs/>
          <w:sz w:val="52"/>
          <w:szCs w:val="38"/>
        </w:rPr>
      </w:pPr>
    </w:p>
    <w:p w14:paraId="1F4DB545" w14:textId="77777777" w:rsidR="000F72DE" w:rsidRDefault="000F72DE">
      <w:pPr>
        <w:rPr>
          <w:rFonts w:ascii="Arial" w:hAnsi="Arial" w:cs="Arial"/>
          <w:b/>
          <w:bCs/>
          <w:sz w:val="52"/>
          <w:szCs w:val="38"/>
        </w:rPr>
      </w:pPr>
    </w:p>
    <w:p w14:paraId="7540BC32" w14:textId="77777777" w:rsidR="003E0F28" w:rsidRDefault="003E0F28">
      <w:pPr>
        <w:rPr>
          <w:rFonts w:ascii="Arial" w:hAnsi="Arial" w:cs="Arial"/>
          <w:b/>
          <w:bCs/>
          <w:sz w:val="52"/>
          <w:szCs w:val="38"/>
        </w:rPr>
      </w:pPr>
    </w:p>
    <w:p w14:paraId="5F260D6F" w14:textId="77777777" w:rsidR="003E0F28" w:rsidRDefault="003E0F28">
      <w:pPr>
        <w:rPr>
          <w:rFonts w:ascii="Arial" w:hAnsi="Arial" w:cs="Arial"/>
          <w:b/>
          <w:bCs/>
          <w:sz w:val="52"/>
          <w:szCs w:val="38"/>
        </w:rPr>
      </w:pPr>
    </w:p>
    <w:p w14:paraId="032FD1C4" w14:textId="77777777" w:rsidR="000F72DE" w:rsidRDefault="000F72DE">
      <w:pPr>
        <w:rPr>
          <w:rFonts w:ascii="Arial" w:hAnsi="Arial" w:cs="Arial"/>
          <w:b/>
          <w:bCs/>
          <w:sz w:val="52"/>
          <w:szCs w:val="38"/>
        </w:rPr>
      </w:pPr>
    </w:p>
    <w:p w14:paraId="3DB21E49" w14:textId="77777777" w:rsidR="003E0F28" w:rsidRDefault="003E0F28" w:rsidP="003F494F">
      <w:pPr>
        <w:rPr>
          <w:noProof/>
          <w:lang w:eastAsia="en-GB"/>
        </w:rPr>
      </w:pPr>
    </w:p>
    <w:p w14:paraId="427A803D" w14:textId="10C7A958" w:rsidR="000F72DE" w:rsidRPr="003F494F" w:rsidRDefault="00CA3D5D" w:rsidP="000F72DE">
      <w:pPr>
        <w:pStyle w:val="ListParagraph"/>
        <w:numPr>
          <w:ilvl w:val="0"/>
          <w:numId w:val="1"/>
        </w:numPr>
        <w:rPr>
          <w:rFonts w:ascii="Arial" w:hAnsi="Arial" w:cs="Arial"/>
          <w:noProof/>
          <w:lang w:eastAsia="en-GB"/>
        </w:rPr>
      </w:pPr>
      <w:r>
        <w:rPr>
          <w:noProof/>
          <w:lang w:eastAsia="en-GB"/>
        </w:rPr>
        <w:drawing>
          <wp:anchor distT="0" distB="0" distL="114300" distR="114300" simplePos="0" relativeHeight="251719680" behindDoc="0" locked="0" layoutInCell="1" allowOverlap="0" wp14:anchorId="3ED2851D" wp14:editId="3034BC46">
            <wp:simplePos x="0" y="0"/>
            <wp:positionH relativeFrom="column">
              <wp:posOffset>0</wp:posOffset>
            </wp:positionH>
            <wp:positionV relativeFrom="paragraph">
              <wp:posOffset>508866</wp:posOffset>
            </wp:positionV>
            <wp:extent cx="5868670" cy="3914775"/>
            <wp:effectExtent l="0" t="0" r="0" b="0"/>
            <wp:wrapTopAndBottom/>
            <wp:docPr id="13" name="Picture 13" descr="/Users/Steptoe/Dropbox (Ebola Survivor Study)/Paul Steptoe's Drop Box/ - Ophthalmology/Ebola Ophthalmology/*Research/New Visual Fields Technique/DSC_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Steptoe/Dropbox (Ebola Survivor Study)/Paul Steptoe's Drop Box/ - Ophthalmology/Ebola Ophthalmology/*Research/New Visual Fields Technique/DSC_180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68670" cy="3914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72DE" w:rsidRPr="003F494F">
        <w:rPr>
          <w:rFonts w:ascii="Arial" w:hAnsi="Arial" w:cs="Arial"/>
        </w:rPr>
        <w:t>Insert new visual fixation mark 19cm horizontally (To the right for left eye testing, and to the left for right eye testing). (Figure 2 and 3)</w:t>
      </w:r>
    </w:p>
    <w:p w14:paraId="742A50EF" w14:textId="1EDFF506" w:rsidR="000F72DE" w:rsidRDefault="000F72DE">
      <w:pPr>
        <w:rPr>
          <w:rFonts w:ascii="Arial" w:hAnsi="Arial" w:cs="Arial"/>
          <w:b/>
          <w:bCs/>
          <w:sz w:val="52"/>
          <w:szCs w:val="38"/>
        </w:rPr>
      </w:pPr>
    </w:p>
    <w:p w14:paraId="166FE527" w14:textId="324D08B1" w:rsidR="000F72DE" w:rsidRDefault="000F72DE">
      <w:pPr>
        <w:rPr>
          <w:rFonts w:ascii="Arial" w:hAnsi="Arial" w:cs="Arial"/>
          <w:b/>
          <w:bCs/>
          <w:sz w:val="52"/>
          <w:szCs w:val="38"/>
        </w:rPr>
      </w:pPr>
      <w:r>
        <w:rPr>
          <w:noProof/>
          <w:lang w:eastAsia="en-GB"/>
        </w:rPr>
        <w:drawing>
          <wp:inline distT="0" distB="0" distL="0" distR="0" wp14:anchorId="50533B54" wp14:editId="2C3B042E">
            <wp:extent cx="5727700" cy="3818255"/>
            <wp:effectExtent l="0" t="0" r="12700" b="0"/>
            <wp:docPr id="34" name="Picture 34" descr="/Users/Steptoe/Dropbox (Ebola Survivor Study)/Paul Steptoe's Drop Box/ - Ophthalmology/Ebola Ophthalmology/*Research/New Visual Fields Technique/Left Eye visual field set 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Steptoe/Dropbox (Ebola Survivor Study)/Paul Steptoe's Drop Box/ - Ophthalmology/Ebola Ophthalmology/*Research/New Visual Fields Technique/Left Eye visual field set up.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7700" cy="3818255"/>
                    </a:xfrm>
                    <a:prstGeom prst="rect">
                      <a:avLst/>
                    </a:prstGeom>
                    <a:noFill/>
                    <a:ln>
                      <a:noFill/>
                    </a:ln>
                  </pic:spPr>
                </pic:pic>
              </a:graphicData>
            </a:graphic>
          </wp:inline>
        </w:drawing>
      </w:r>
    </w:p>
    <w:p w14:paraId="38DBDE79" w14:textId="77777777" w:rsidR="00A80253" w:rsidRDefault="00A80253" w:rsidP="000F72DE"/>
    <w:p w14:paraId="65F2A098" w14:textId="519693CB" w:rsidR="00A80253" w:rsidRDefault="000F72DE" w:rsidP="000F72DE">
      <w:pPr>
        <w:rPr>
          <w:rFonts w:ascii="Arial" w:hAnsi="Arial" w:cs="Arial"/>
        </w:rPr>
      </w:pPr>
      <w:r w:rsidRPr="003F494F">
        <w:rPr>
          <w:rFonts w:ascii="Arial" w:hAnsi="Arial" w:cs="Arial"/>
          <w:noProof/>
          <w:lang w:eastAsia="en-GB"/>
        </w:rPr>
        <mc:AlternateContent>
          <mc:Choice Requires="wps">
            <w:drawing>
              <wp:anchor distT="0" distB="0" distL="114300" distR="114300" simplePos="0" relativeHeight="251722752" behindDoc="0" locked="0" layoutInCell="1" allowOverlap="1" wp14:anchorId="41883F3F" wp14:editId="22EF1AEC">
                <wp:simplePos x="0" y="0"/>
                <wp:positionH relativeFrom="column">
                  <wp:posOffset>13335</wp:posOffset>
                </wp:positionH>
                <wp:positionV relativeFrom="paragraph">
                  <wp:posOffset>3552825</wp:posOffset>
                </wp:positionV>
                <wp:extent cx="1031875" cy="571500"/>
                <wp:effectExtent l="0" t="0" r="0" b="12700"/>
                <wp:wrapSquare wrapText="bothSides"/>
                <wp:docPr id="41" name="Text Box 41"/>
                <wp:cNvGraphicFramePr/>
                <a:graphic xmlns:a="http://schemas.openxmlformats.org/drawingml/2006/main">
                  <a:graphicData uri="http://schemas.microsoft.com/office/word/2010/wordprocessingShape">
                    <wps:wsp>
                      <wps:cNvSpPr txBox="1"/>
                      <wps:spPr>
                        <a:xfrm>
                          <a:off x="0" y="0"/>
                          <a:ext cx="1031875"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2877268" w14:textId="77777777" w:rsidR="000F72DE" w:rsidRPr="006E4DAD" w:rsidRDefault="000F72DE" w:rsidP="000F72DE">
                            <w:pPr>
                              <w:rPr>
                                <w:rFonts w:ascii="Helvetica Neue" w:hAnsi="Helvetica Neue"/>
                                <w:b/>
                                <w:sz w:val="10"/>
                              </w:rPr>
                            </w:pPr>
                          </w:p>
                          <w:p w14:paraId="013CE577" w14:textId="77777777" w:rsidR="000F72DE" w:rsidRPr="006E4DAD" w:rsidRDefault="000F72DE" w:rsidP="000F72DE">
                            <w:pPr>
                              <w:rPr>
                                <w:rFonts w:ascii="Helvetica Neue" w:hAnsi="Helvetica Neue"/>
                                <w:b/>
                              </w:rPr>
                            </w:pPr>
                            <w:r w:rsidRPr="006E4DAD">
                              <w:rPr>
                                <w:rFonts w:ascii="Helvetica Neue" w:hAnsi="Helvetica Neue"/>
                                <w:b/>
                              </w:rPr>
                              <w:t>Figure</w:t>
                            </w:r>
                            <w:r w:rsidRPr="006E4DAD">
                              <w:rPr>
                                <w:rFonts w:ascii="Helvetica Neue" w:hAnsi="Helvetica Neue"/>
                                <w:b/>
                                <w:sz w:val="8"/>
                              </w:rPr>
                              <w:t xml:space="preserve"> </w:t>
                            </w:r>
                            <w:r>
                              <w:rPr>
                                <w:rFonts w:ascii="Helvetica Neue" w:hAnsi="Helvetica Neue"/>
                                <w:b/>
                                <w:sz w:val="8"/>
                              </w:rPr>
                              <w:t xml:space="preserve">  </w:t>
                            </w:r>
                            <w:r w:rsidRPr="006E4DAD">
                              <w:rPr>
                                <w:rFonts w:ascii="Helvetica Neue" w:hAnsi="Helvetica Neue"/>
                                <w: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883F3F" id="_x0000_t202" coordsize="21600,21600" o:spt="202" path="m0,0l0,21600,21600,21600,21600,0xe">
                <v:stroke joinstyle="miter"/>
                <v:path gradientshapeok="t" o:connecttype="rect"/>
              </v:shapetype>
              <v:shape id="Text Box 41" o:spid="_x0000_s1026" type="#_x0000_t202" style="position:absolute;margin-left:1.05pt;margin-top:279.75pt;width:81.25pt;height:4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" filled="f" stroked="f">
                <v:textbox>
                  <w:txbxContent>
                    <w:p w14:paraId="62877268" w14:textId="77777777" w:rsidR="000F72DE" w:rsidRPr="006E4DAD" w:rsidRDefault="000F72DE" w:rsidP="000F72DE">
                      <w:pPr>
                        <w:rPr>
                          <w:rFonts w:ascii="Helvetica Neue" w:hAnsi="Helvetica Neue"/>
                          <w:b/>
                          <w:sz w:val="10"/>
                        </w:rPr>
                      </w:pPr>
                    </w:p>
                    <w:p w14:paraId="013CE577" w14:textId="77777777" w:rsidR="000F72DE" w:rsidRPr="006E4DAD" w:rsidRDefault="000F72DE" w:rsidP="000F72DE">
                      <w:pPr>
                        <w:rPr>
                          <w:rFonts w:ascii="Helvetica Neue" w:hAnsi="Helvetica Neue"/>
                          <w:b/>
                        </w:rPr>
                      </w:pPr>
                      <w:r w:rsidRPr="006E4DAD">
                        <w:rPr>
                          <w:rFonts w:ascii="Helvetica Neue" w:hAnsi="Helvetica Neue"/>
                          <w:b/>
                        </w:rPr>
                        <w:t>Figure</w:t>
                      </w:r>
                      <w:r w:rsidRPr="006E4DAD">
                        <w:rPr>
                          <w:rFonts w:ascii="Helvetica Neue" w:hAnsi="Helvetica Neue"/>
                          <w:b/>
                          <w:sz w:val="8"/>
                        </w:rPr>
                        <w:t xml:space="preserve"> </w:t>
                      </w:r>
                      <w:r>
                        <w:rPr>
                          <w:rFonts w:ascii="Helvetica Neue" w:hAnsi="Helvetica Neue"/>
                          <w:b/>
                          <w:sz w:val="8"/>
                        </w:rPr>
                        <w:t xml:space="preserve">  </w:t>
                      </w:r>
                      <w:r w:rsidRPr="006E4DAD">
                        <w:rPr>
                          <w:rFonts w:ascii="Helvetica Neue" w:hAnsi="Helvetica Neue"/>
                          <w:b/>
                        </w:rPr>
                        <w:t>4</w:t>
                      </w:r>
                    </w:p>
                  </w:txbxContent>
                </v:textbox>
                <w10:wrap type="square"/>
              </v:shape>
            </w:pict>
          </mc:Fallback>
        </mc:AlternateContent>
      </w:r>
      <w:r w:rsidRPr="003F494F">
        <w:rPr>
          <w:rFonts w:ascii="Arial" w:hAnsi="Arial" w:cs="Arial"/>
          <w:noProof/>
          <w:lang w:eastAsia="en-GB"/>
        </w:rPr>
        <w:drawing>
          <wp:anchor distT="0" distB="0" distL="114300" distR="114300" simplePos="0" relativeHeight="251721728" behindDoc="0" locked="0" layoutInCell="1" allowOverlap="1" wp14:anchorId="49E88AB4" wp14:editId="791DF35A">
            <wp:simplePos x="0" y="0"/>
            <wp:positionH relativeFrom="column">
              <wp:posOffset>0</wp:posOffset>
            </wp:positionH>
            <wp:positionV relativeFrom="paragraph">
              <wp:posOffset>459073</wp:posOffset>
            </wp:positionV>
            <wp:extent cx="2642235" cy="3465195"/>
            <wp:effectExtent l="25400" t="25400" r="24765" b="14605"/>
            <wp:wrapTopAndBottom/>
            <wp:docPr id="42" name="Picture 42" descr="/Users/Steptoe/Dropbox (Ebola Survivor Study)/Paul Steptoe's Drop Box/ - Ophthalmology/Ebola Ophthalmology/*Research/New Visual Fields Technique/Face 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Steptoe/Dropbox (Ebola Survivor Study)/Paul Steptoe's Drop Box/ - Ophthalmology/Ebola Ophthalmology/*Research/New Visual Fields Technique/Face illustratio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42235" cy="346519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3F494F">
        <w:rPr>
          <w:rFonts w:ascii="Arial" w:hAnsi="Arial" w:cs="Arial"/>
        </w:rPr>
        <w:t xml:space="preserve">4. Place the patient’s chin on the left chin rest with their right eye covered and left eye fixed </w:t>
      </w:r>
    </w:p>
    <w:p w14:paraId="435C2871" w14:textId="2807E2DA" w:rsidR="000F72DE" w:rsidRPr="00A80253" w:rsidRDefault="000F72DE" w:rsidP="000F72DE">
      <w:pPr>
        <w:rPr>
          <w:rFonts w:ascii="Arial" w:hAnsi="Arial" w:cs="Arial"/>
          <w:b/>
          <w:bCs/>
          <w:sz w:val="52"/>
          <w:szCs w:val="38"/>
        </w:rPr>
      </w:pPr>
      <w:r w:rsidRPr="003F494F">
        <w:rPr>
          <w:rFonts w:ascii="Arial" w:hAnsi="Arial" w:cs="Arial"/>
        </w:rPr>
        <w:t>on the new fixation point. (Figure 4)</w:t>
      </w:r>
    </w:p>
    <w:p w14:paraId="5DB6B440" w14:textId="77777777" w:rsidR="000F72DE" w:rsidRDefault="000F72DE">
      <w:pPr>
        <w:rPr>
          <w:rFonts w:ascii="Arial" w:hAnsi="Arial" w:cs="Arial"/>
          <w:b/>
          <w:bCs/>
          <w:sz w:val="52"/>
          <w:szCs w:val="38"/>
        </w:rPr>
      </w:pPr>
    </w:p>
    <w:p w14:paraId="0B41265C" w14:textId="77777777" w:rsidR="000F72DE" w:rsidRPr="003F494F" w:rsidRDefault="000F72DE" w:rsidP="000F72DE">
      <w:pPr>
        <w:pStyle w:val="ListParagraph"/>
        <w:numPr>
          <w:ilvl w:val="0"/>
          <w:numId w:val="3"/>
        </w:numPr>
        <w:spacing w:line="276" w:lineRule="auto"/>
        <w:rPr>
          <w:rFonts w:ascii="Arial" w:hAnsi="Arial" w:cs="Arial"/>
        </w:rPr>
      </w:pPr>
      <w:r w:rsidRPr="003F494F">
        <w:rPr>
          <w:rFonts w:ascii="Arial" w:hAnsi="Arial" w:cs="Arial"/>
        </w:rPr>
        <w:t>Adjust the chin rest position until the patient’s left eye is aligned with the central on-screen cross.</w:t>
      </w:r>
    </w:p>
    <w:p w14:paraId="5D695EFA" w14:textId="77777777" w:rsidR="000F72DE" w:rsidRDefault="000F72DE" w:rsidP="000F72DE">
      <w:pPr>
        <w:spacing w:line="276" w:lineRule="auto"/>
      </w:pPr>
    </w:p>
    <w:p w14:paraId="2E6D8892" w14:textId="77777777" w:rsidR="000F72DE" w:rsidRPr="003F494F" w:rsidRDefault="000F72DE" w:rsidP="000F72DE">
      <w:pPr>
        <w:pStyle w:val="ListParagraph"/>
        <w:numPr>
          <w:ilvl w:val="0"/>
          <w:numId w:val="3"/>
        </w:numPr>
        <w:spacing w:line="276" w:lineRule="auto"/>
        <w:rPr>
          <w:rFonts w:ascii="Arial" w:hAnsi="Arial" w:cs="Arial"/>
        </w:rPr>
      </w:pPr>
      <w:r w:rsidRPr="003F494F">
        <w:rPr>
          <w:rFonts w:ascii="Arial" w:hAnsi="Arial" w:cs="Arial"/>
        </w:rPr>
        <w:t>Start the test and instruct the patient to maintain their fixation while keeping the eye fixation cross visible on the screen, centred on the pupil.</w:t>
      </w:r>
    </w:p>
    <w:p w14:paraId="3B1D0428" w14:textId="77777777" w:rsidR="000F72DE" w:rsidRPr="003F494F" w:rsidRDefault="000F72DE" w:rsidP="000F72DE">
      <w:pPr>
        <w:pStyle w:val="ListParagraph"/>
        <w:spacing w:line="276" w:lineRule="auto"/>
        <w:ind w:left="420"/>
        <w:rPr>
          <w:rFonts w:ascii="Arial" w:hAnsi="Arial" w:cs="Arial"/>
        </w:rPr>
      </w:pPr>
    </w:p>
    <w:p w14:paraId="6335586F" w14:textId="77777777" w:rsidR="000F72DE" w:rsidRPr="003F494F" w:rsidRDefault="000F72DE" w:rsidP="000F72DE">
      <w:pPr>
        <w:pStyle w:val="ListParagraph"/>
        <w:spacing w:line="276" w:lineRule="auto"/>
        <w:ind w:left="420"/>
        <w:rPr>
          <w:rFonts w:ascii="Arial" w:hAnsi="Arial" w:cs="Arial"/>
        </w:rPr>
      </w:pPr>
      <w:r w:rsidRPr="003F494F">
        <w:rPr>
          <w:rFonts w:ascii="Arial" w:hAnsi="Arial" w:cs="Arial"/>
        </w:rPr>
        <w:t>The printed test field should now indicate the physiological blind spot towards the nasal aspect of the visual field enabling orientation of the area tested.  (Figure 5)</w:t>
      </w:r>
    </w:p>
    <w:p w14:paraId="108E755E" w14:textId="77777777" w:rsidR="000F72DE" w:rsidRDefault="000F72DE" w:rsidP="000F72DE">
      <w:pPr>
        <w:rPr>
          <w:rFonts w:ascii="Arial" w:hAnsi="Arial" w:cs="Arial"/>
          <w:b/>
          <w:bCs/>
          <w:sz w:val="52"/>
          <w:szCs w:val="38"/>
        </w:rPr>
      </w:pPr>
    </w:p>
    <w:p w14:paraId="44393EDC" w14:textId="3911E96A" w:rsidR="000F72DE" w:rsidRDefault="000F72DE" w:rsidP="000F72DE">
      <w:pPr>
        <w:rPr>
          <w:rFonts w:ascii="Arial" w:hAnsi="Arial" w:cs="Arial"/>
          <w:b/>
          <w:bCs/>
          <w:sz w:val="52"/>
          <w:szCs w:val="38"/>
        </w:rPr>
      </w:pPr>
    </w:p>
    <w:p w14:paraId="01C7AB6B" w14:textId="30ACDAC2" w:rsidR="000F72DE" w:rsidRDefault="000F72DE" w:rsidP="003F494F">
      <w:pPr>
        <w:rPr>
          <w:rFonts w:ascii="Arial" w:hAnsi="Arial" w:cs="Arial"/>
          <w:b/>
          <w:bCs/>
          <w:sz w:val="52"/>
          <w:szCs w:val="38"/>
        </w:rPr>
        <w:sectPr w:rsidR="000F72DE" w:rsidSect="003F494F">
          <w:pgSz w:w="11906" w:h="16838" w:code="9"/>
          <w:pgMar w:top="1440" w:right="0" w:bottom="1440" w:left="1440" w:header="720" w:footer="720" w:gutter="0"/>
          <w:cols w:space="720"/>
          <w:docGrid w:linePitch="360"/>
        </w:sectPr>
      </w:pPr>
      <w:r>
        <w:rPr>
          <w:noProof/>
          <w:lang w:eastAsia="en-GB"/>
        </w:rPr>
        <w:drawing>
          <wp:anchor distT="0" distB="0" distL="114300" distR="114300" simplePos="0" relativeHeight="251724800" behindDoc="0" locked="0" layoutInCell="1" allowOverlap="1" wp14:anchorId="5F1953AA" wp14:editId="69AB80E3">
            <wp:simplePos x="0" y="0"/>
            <wp:positionH relativeFrom="column">
              <wp:posOffset>0</wp:posOffset>
            </wp:positionH>
            <wp:positionV relativeFrom="paragraph">
              <wp:posOffset>0</wp:posOffset>
            </wp:positionV>
            <wp:extent cx="3886200" cy="2002536"/>
            <wp:effectExtent l="0" t="0" r="0" b="4445"/>
            <wp:wrapNone/>
            <wp:docPr id="44" name="Picture 44" descr="../Figures/Supplementary%20Figures/Supplimentary%20PDFs/side%20V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s/Supplementary%20Figures/Supplimentary%20PDFs/side%20VF.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86200" cy="20025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1DDCAC" w14:textId="64E254AA" w:rsidR="00E53171" w:rsidRDefault="00E3332A" w:rsidP="00E53171">
      <w:pPr>
        <w:pStyle w:val="p1"/>
        <w:rPr>
          <w:sz w:val="40"/>
          <w:szCs w:val="40"/>
        </w:rPr>
      </w:pPr>
      <w:r w:rsidRPr="00A90F05">
        <w:rPr>
          <w:noProof/>
          <w:sz w:val="40"/>
          <w:szCs w:val="40"/>
        </w:rPr>
        <mc:AlternateContent>
          <mc:Choice Requires="wps">
            <w:drawing>
              <wp:anchor distT="0" distB="0" distL="114300" distR="114300" simplePos="0" relativeHeight="251743232" behindDoc="0" locked="0" layoutInCell="1" allowOverlap="1" wp14:anchorId="71FC245B" wp14:editId="323558DB">
                <wp:simplePos x="0" y="0"/>
                <wp:positionH relativeFrom="column">
                  <wp:posOffset>-291465</wp:posOffset>
                </wp:positionH>
                <wp:positionV relativeFrom="paragraph">
                  <wp:posOffset>0</wp:posOffset>
                </wp:positionV>
                <wp:extent cx="5943600" cy="571500"/>
                <wp:effectExtent l="0" t="0" r="0" b="12700"/>
                <wp:wrapSquare wrapText="bothSides"/>
                <wp:docPr id="4" name="Text Box 4"/>
                <wp:cNvGraphicFramePr/>
                <a:graphic xmlns:a="http://schemas.openxmlformats.org/drawingml/2006/main">
                  <a:graphicData uri="http://schemas.microsoft.com/office/word/2010/wordprocessingShape">
                    <wps:wsp>
                      <wps:cNvSpPr txBox="1"/>
                      <wps:spPr>
                        <a:xfrm>
                          <a:off x="0" y="0"/>
                          <a:ext cx="5943600"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2ADF23" w14:textId="14240670" w:rsidR="00E3332A" w:rsidRPr="001B2363" w:rsidRDefault="00E3332A" w:rsidP="00E3332A">
                            <w:pPr>
                              <w:widowControl w:val="0"/>
                              <w:autoSpaceDE w:val="0"/>
                              <w:autoSpaceDN w:val="0"/>
                              <w:adjustRightInd w:val="0"/>
                              <w:spacing w:after="240" w:line="660" w:lineRule="atLeast"/>
                              <w:jc w:val="both"/>
                              <w:rPr>
                                <w:rFonts w:ascii="Arial" w:hAnsi="Arial" w:cs="Arial"/>
                                <w:b/>
                                <w:sz w:val="32"/>
                                <w:szCs w:val="32"/>
                              </w:rPr>
                            </w:pPr>
                            <w:r w:rsidRPr="001B2363">
                              <w:rPr>
                                <w:rFonts w:ascii="Arial" w:hAnsi="Arial" w:cs="Arial"/>
                                <w:b/>
                                <w:bCs/>
                                <w:sz w:val="32"/>
                                <w:szCs w:val="32"/>
                              </w:rPr>
                              <w:t xml:space="preserve">eTable 1: </w:t>
                            </w:r>
                            <w:r w:rsidR="00D23DC9">
                              <w:rPr>
                                <w:rFonts w:ascii="Arial" w:hAnsi="Arial" w:cs="Arial"/>
                                <w:sz w:val="32"/>
                                <w:szCs w:val="32"/>
                              </w:rPr>
                              <w:t>Ebola Virus Disease Survivor Cohort C</w:t>
                            </w:r>
                            <w:r w:rsidRPr="001B2363">
                              <w:rPr>
                                <w:rFonts w:ascii="Arial" w:hAnsi="Arial" w:cs="Arial"/>
                                <w:sz w:val="32"/>
                                <w:szCs w:val="32"/>
                              </w:rPr>
                              <w:t>haracteristics</w:t>
                            </w:r>
                            <w:r w:rsidRPr="001B2363">
                              <w:rPr>
                                <w:rFonts w:ascii="Arial" w:hAnsi="Arial" w:cs="Arial"/>
                                <w:b/>
                                <w:sz w:val="32"/>
                                <w:szCs w:val="32"/>
                              </w:rPr>
                              <w:t xml:space="preserve"> </w:t>
                            </w:r>
                          </w:p>
                          <w:p w14:paraId="19BF1B2F" w14:textId="77777777" w:rsidR="00E3332A" w:rsidRDefault="00E3332A" w:rsidP="00E333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1FC245B" id="_x0000_t202" coordsize="21600,21600" o:spt="202" path="m0,0l0,21600,21600,21600,21600,0xe">
                <v:stroke joinstyle="miter"/>
                <v:path gradientshapeok="t" o:connecttype="rect"/>
              </v:shapetype>
              <v:shape id="Text Box 4" o:spid="_x0000_s1027" type="#_x0000_t202" style="position:absolute;margin-left:-22.95pt;margin-top:0;width:468pt;height:4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" filled="f" stroked="f">
                <v:textbox>
                  <w:txbxContent>
                    <w:p w14:paraId="3A2ADF23" w14:textId="14240670" w:rsidR="00E3332A" w:rsidRPr="001B2363" w:rsidRDefault="00E3332A" w:rsidP="00E3332A">
                      <w:pPr>
                        <w:widowControl w:val="0"/>
                        <w:autoSpaceDE w:val="0"/>
                        <w:autoSpaceDN w:val="0"/>
                        <w:adjustRightInd w:val="0"/>
                        <w:spacing w:after="240" w:line="660" w:lineRule="atLeast"/>
                        <w:jc w:val="both"/>
                        <w:rPr>
                          <w:rFonts w:ascii="Arial" w:hAnsi="Arial" w:cs="Arial"/>
                          <w:b/>
                          <w:sz w:val="32"/>
                          <w:szCs w:val="32"/>
                        </w:rPr>
                      </w:pPr>
                      <w:r w:rsidRPr="001B2363">
                        <w:rPr>
                          <w:rFonts w:ascii="Arial" w:hAnsi="Arial" w:cs="Arial"/>
                          <w:b/>
                          <w:bCs/>
                          <w:sz w:val="32"/>
                          <w:szCs w:val="32"/>
                        </w:rPr>
                        <w:t xml:space="preserve">eTable 1: </w:t>
                      </w:r>
                      <w:r w:rsidR="00D23DC9">
                        <w:rPr>
                          <w:rFonts w:ascii="Arial" w:hAnsi="Arial" w:cs="Arial"/>
                          <w:sz w:val="32"/>
                          <w:szCs w:val="32"/>
                        </w:rPr>
                        <w:t>Ebola Virus Disease Survivor Cohort C</w:t>
                      </w:r>
                      <w:r w:rsidRPr="001B2363">
                        <w:rPr>
                          <w:rFonts w:ascii="Arial" w:hAnsi="Arial" w:cs="Arial"/>
                          <w:sz w:val="32"/>
                          <w:szCs w:val="32"/>
                        </w:rPr>
                        <w:t>haracteristics</w:t>
                      </w:r>
                      <w:r w:rsidRPr="001B2363">
                        <w:rPr>
                          <w:rFonts w:ascii="Arial" w:hAnsi="Arial" w:cs="Arial"/>
                          <w:b/>
                          <w:sz w:val="32"/>
                          <w:szCs w:val="32"/>
                        </w:rPr>
                        <w:t xml:space="preserve"> </w:t>
                      </w:r>
                    </w:p>
                    <w:p w14:paraId="19BF1B2F" w14:textId="77777777" w:rsidR="00E3332A" w:rsidRDefault="00E3332A" w:rsidP="00E3332A"/>
                  </w:txbxContent>
                </v:textbox>
                <w10:wrap type="square"/>
              </v:shape>
            </w:pict>
          </mc:Fallback>
        </mc:AlternateContent>
      </w:r>
    </w:p>
    <w:p w14:paraId="3123904D" w14:textId="0F40A71D" w:rsidR="00E53171" w:rsidRDefault="00E53171" w:rsidP="00E53171">
      <w:pPr>
        <w:pStyle w:val="p1"/>
        <w:rPr>
          <w:sz w:val="40"/>
          <w:szCs w:val="40"/>
        </w:rPr>
        <w:sectPr w:rsidR="00E53171" w:rsidSect="004441B1">
          <w:pgSz w:w="31680" w:h="17006" w:orient="landscape"/>
          <w:pgMar w:top="1440" w:right="1440" w:bottom="0" w:left="1440" w:header="720" w:footer="720" w:gutter="0"/>
          <w:cols w:space="720"/>
          <w:docGrid w:linePitch="360"/>
        </w:sectPr>
      </w:pPr>
      <w:r>
        <w:rPr>
          <w:noProof/>
          <w:sz w:val="40"/>
          <w:szCs w:val="40"/>
        </w:rPr>
        <w:drawing>
          <wp:anchor distT="0" distB="0" distL="114300" distR="114300" simplePos="0" relativeHeight="251698176" behindDoc="0" locked="0" layoutInCell="1" allowOverlap="1" wp14:anchorId="383E661E" wp14:editId="5E1B37DD">
            <wp:simplePos x="0" y="0"/>
            <wp:positionH relativeFrom="column">
              <wp:posOffset>-594360</wp:posOffset>
            </wp:positionH>
            <wp:positionV relativeFrom="paragraph">
              <wp:posOffset>377190</wp:posOffset>
            </wp:positionV>
            <wp:extent cx="18668346" cy="6860540"/>
            <wp:effectExtent l="0" t="0" r="1270" b="0"/>
            <wp:wrapNone/>
            <wp:docPr id="8" name="Picture 8" descr="../Supplemental%20Files%20JAMA/Tables/Table%201.%20Patient%20Chararactistic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pplemental%20Files%20JAMA/Tables/Table%201.%20Patient%20Chararactistics.pdf"/>
                    <pic:cNvPicPr>
                      <a:picLocks noChangeAspect="1" noChangeArrowheads="1"/>
                    </pic:cNvPicPr>
                  </pic:nvPicPr>
                  <pic:blipFill rotWithShape="1">
                    <a:blip r:embed="rId15" cstate="email">
                      <a:extLst>
                        <a:ext uri="{28A0092B-C50C-407E-A947-70E740481C1C}">
                          <a14:useLocalDpi xmlns:a14="http://schemas.microsoft.com/office/drawing/2010/main"/>
                        </a:ext>
                      </a:extLst>
                    </a:blip>
                    <a:srcRect l="4255" t="11891" r="5657" b="41234"/>
                    <a:stretch/>
                  </pic:blipFill>
                  <pic:spPr bwMode="auto">
                    <a:xfrm>
                      <a:off x="0" y="0"/>
                      <a:ext cx="18668346" cy="6860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leGrid"/>
        <w:tblpPr w:vertAnchor="page" w:horzAnchor="page" w:tblpX="3130" w:tblpY="2165"/>
        <w:tblOverlap w:val="never"/>
        <w:tblW w:w="12396" w:type="dxa"/>
        <w:tblLook w:val="04A0" w:firstRow="1" w:lastRow="0" w:firstColumn="1" w:lastColumn="0" w:noHBand="0" w:noVBand="1"/>
      </w:tblPr>
      <w:tblGrid>
        <w:gridCol w:w="1467"/>
        <w:gridCol w:w="2262"/>
        <w:gridCol w:w="1969"/>
        <w:gridCol w:w="5162"/>
        <w:gridCol w:w="1536"/>
      </w:tblGrid>
      <w:tr w:rsidR="004F60D3" w14:paraId="6539B93F" w14:textId="77777777" w:rsidTr="004F60D3">
        <w:trPr>
          <w:trHeight w:val="1029"/>
        </w:trPr>
        <w:tc>
          <w:tcPr>
            <w:tcW w:w="1467" w:type="dxa"/>
            <w:tcBorders>
              <w:top w:val="single" w:sz="24" w:space="0" w:color="000000"/>
              <w:left w:val="single" w:sz="24" w:space="0" w:color="000000"/>
              <w:bottom w:val="single" w:sz="24" w:space="0" w:color="000000"/>
            </w:tcBorders>
            <w:shd w:val="clear" w:color="auto" w:fill="auto"/>
            <w:vAlign w:val="center"/>
          </w:tcPr>
          <w:p w14:paraId="6D779399" w14:textId="765DC6E6" w:rsidR="004F60D3" w:rsidRPr="009031F2" w:rsidRDefault="004F60D3" w:rsidP="004F60D3">
            <w:pPr>
              <w:jc w:val="center"/>
              <w:rPr>
                <w:b/>
              </w:rPr>
            </w:pPr>
            <w:r w:rsidRPr="009031F2">
              <w:rPr>
                <w:b/>
              </w:rPr>
              <w:t>Grade</w:t>
            </w:r>
          </w:p>
        </w:tc>
        <w:tc>
          <w:tcPr>
            <w:tcW w:w="2262" w:type="dxa"/>
            <w:tcBorders>
              <w:top w:val="single" w:sz="24" w:space="0" w:color="000000"/>
              <w:bottom w:val="single" w:sz="24" w:space="0" w:color="000000"/>
            </w:tcBorders>
            <w:shd w:val="clear" w:color="auto" w:fill="auto"/>
            <w:vAlign w:val="center"/>
          </w:tcPr>
          <w:p w14:paraId="1F664534" w14:textId="77777777" w:rsidR="004F60D3" w:rsidRPr="009031F2" w:rsidRDefault="004F60D3" w:rsidP="004F60D3">
            <w:pPr>
              <w:jc w:val="center"/>
              <w:rPr>
                <w:b/>
              </w:rPr>
            </w:pPr>
            <w:r w:rsidRPr="009031F2">
              <w:rPr>
                <w:b/>
              </w:rPr>
              <w:t>Colour Fundus</w:t>
            </w:r>
          </w:p>
        </w:tc>
        <w:tc>
          <w:tcPr>
            <w:tcW w:w="1969" w:type="dxa"/>
            <w:tcBorders>
              <w:top w:val="single" w:sz="24" w:space="0" w:color="000000"/>
              <w:bottom w:val="single" w:sz="24" w:space="0" w:color="000000"/>
            </w:tcBorders>
            <w:shd w:val="clear" w:color="auto" w:fill="auto"/>
            <w:vAlign w:val="center"/>
          </w:tcPr>
          <w:p w14:paraId="31798FAB" w14:textId="77777777" w:rsidR="004F60D3" w:rsidRPr="009031F2" w:rsidRDefault="004F60D3" w:rsidP="004F60D3">
            <w:pPr>
              <w:jc w:val="center"/>
              <w:rPr>
                <w:b/>
              </w:rPr>
            </w:pPr>
            <w:r w:rsidRPr="009031F2">
              <w:rPr>
                <w:b/>
              </w:rPr>
              <w:t xml:space="preserve">Fundus Autofluorescence (AF) </w:t>
            </w:r>
          </w:p>
        </w:tc>
        <w:tc>
          <w:tcPr>
            <w:tcW w:w="5162" w:type="dxa"/>
            <w:tcBorders>
              <w:top w:val="single" w:sz="24" w:space="0" w:color="000000"/>
              <w:bottom w:val="single" w:sz="24" w:space="0" w:color="000000"/>
            </w:tcBorders>
            <w:shd w:val="clear" w:color="auto" w:fill="auto"/>
            <w:vAlign w:val="center"/>
          </w:tcPr>
          <w:p w14:paraId="1F895A4E" w14:textId="5B0EB8FB" w:rsidR="004F60D3" w:rsidRPr="009031F2" w:rsidRDefault="004F60D3" w:rsidP="004F60D3">
            <w:pPr>
              <w:jc w:val="center"/>
              <w:rPr>
                <w:b/>
              </w:rPr>
            </w:pPr>
            <w:r w:rsidRPr="009031F2">
              <w:rPr>
                <w:b/>
              </w:rPr>
              <w:t>Optical Coherence Tomography</w:t>
            </w:r>
          </w:p>
        </w:tc>
        <w:tc>
          <w:tcPr>
            <w:tcW w:w="1536" w:type="dxa"/>
            <w:tcBorders>
              <w:top w:val="single" w:sz="24" w:space="0" w:color="000000"/>
              <w:bottom w:val="single" w:sz="24" w:space="0" w:color="000000"/>
              <w:right w:val="single" w:sz="24" w:space="0" w:color="000000"/>
            </w:tcBorders>
            <w:shd w:val="clear" w:color="auto" w:fill="auto"/>
            <w:vAlign w:val="center"/>
          </w:tcPr>
          <w:p w14:paraId="735A2B3D" w14:textId="77777777" w:rsidR="004F60D3" w:rsidRPr="009031F2" w:rsidRDefault="004F60D3" w:rsidP="004F60D3">
            <w:pPr>
              <w:jc w:val="center"/>
              <w:rPr>
                <w:b/>
              </w:rPr>
            </w:pPr>
            <w:r w:rsidRPr="009031F2">
              <w:rPr>
                <w:b/>
              </w:rPr>
              <w:t>Reference image</w:t>
            </w:r>
          </w:p>
        </w:tc>
      </w:tr>
      <w:tr w:rsidR="004F60D3" w14:paraId="372AF7E2" w14:textId="77777777" w:rsidTr="004F60D3">
        <w:trPr>
          <w:trHeight w:val="1042"/>
        </w:trPr>
        <w:tc>
          <w:tcPr>
            <w:tcW w:w="1467" w:type="dxa"/>
            <w:tcBorders>
              <w:top w:val="single" w:sz="24" w:space="0" w:color="000000"/>
              <w:left w:val="single" w:sz="24" w:space="0" w:color="000000"/>
            </w:tcBorders>
            <w:shd w:val="clear" w:color="auto" w:fill="auto"/>
            <w:vAlign w:val="center"/>
          </w:tcPr>
          <w:p w14:paraId="728489EA" w14:textId="38F8C74F" w:rsidR="004F60D3" w:rsidRDefault="004F60D3" w:rsidP="004F60D3">
            <w:pPr>
              <w:jc w:val="center"/>
            </w:pPr>
            <w:r>
              <w:t>Grade independent features</w:t>
            </w:r>
          </w:p>
        </w:tc>
        <w:tc>
          <w:tcPr>
            <w:tcW w:w="2262" w:type="dxa"/>
            <w:tcBorders>
              <w:top w:val="single" w:sz="24" w:space="0" w:color="000000"/>
            </w:tcBorders>
            <w:shd w:val="clear" w:color="auto" w:fill="auto"/>
            <w:vAlign w:val="center"/>
          </w:tcPr>
          <w:p w14:paraId="61ABC2A7" w14:textId="77777777" w:rsidR="004F60D3" w:rsidRDefault="004F60D3" w:rsidP="004F60D3">
            <w:pPr>
              <w:jc w:val="center"/>
            </w:pPr>
            <w:r>
              <w:t>Perilesional dark-without-pressure (DWP) of variable extent</w:t>
            </w:r>
          </w:p>
        </w:tc>
        <w:tc>
          <w:tcPr>
            <w:tcW w:w="1969" w:type="dxa"/>
            <w:tcBorders>
              <w:top w:val="single" w:sz="24" w:space="0" w:color="000000"/>
            </w:tcBorders>
            <w:shd w:val="clear" w:color="auto" w:fill="auto"/>
            <w:vAlign w:val="center"/>
          </w:tcPr>
          <w:p w14:paraId="15576932" w14:textId="77777777" w:rsidR="004F60D3" w:rsidRDefault="004F60D3" w:rsidP="004F60D3">
            <w:pPr>
              <w:jc w:val="center"/>
            </w:pPr>
            <w:r>
              <w:t>Not visible</w:t>
            </w:r>
          </w:p>
        </w:tc>
        <w:tc>
          <w:tcPr>
            <w:tcW w:w="5162" w:type="dxa"/>
            <w:tcBorders>
              <w:top w:val="single" w:sz="24" w:space="0" w:color="000000"/>
            </w:tcBorders>
            <w:shd w:val="clear" w:color="auto" w:fill="auto"/>
            <w:vAlign w:val="center"/>
          </w:tcPr>
          <w:p w14:paraId="556B658D" w14:textId="77777777" w:rsidR="004F60D3" w:rsidRDefault="004F60D3" w:rsidP="004F60D3">
            <w:pPr>
              <w:jc w:val="center"/>
            </w:pPr>
            <w:r>
              <w:t>Thinned, hyporeflective EZ and loss of IZ.</w:t>
            </w:r>
          </w:p>
        </w:tc>
        <w:tc>
          <w:tcPr>
            <w:tcW w:w="1536" w:type="dxa"/>
            <w:tcBorders>
              <w:top w:val="single" w:sz="24" w:space="0" w:color="000000"/>
              <w:right w:val="single" w:sz="24" w:space="0" w:color="000000"/>
            </w:tcBorders>
            <w:shd w:val="clear" w:color="auto" w:fill="auto"/>
            <w:vAlign w:val="center"/>
          </w:tcPr>
          <w:p w14:paraId="1423A984" w14:textId="17EC322F" w:rsidR="004F60D3" w:rsidRDefault="004F60D3" w:rsidP="008B21AD">
            <w:pPr>
              <w:jc w:val="center"/>
            </w:pPr>
            <w:r>
              <w:t xml:space="preserve">Figure </w:t>
            </w:r>
            <w:r w:rsidR="008B21AD">
              <w:t>2B</w:t>
            </w:r>
          </w:p>
        </w:tc>
      </w:tr>
      <w:tr w:rsidR="004F60D3" w14:paraId="22E14356" w14:textId="77777777" w:rsidTr="004F60D3">
        <w:trPr>
          <w:trHeight w:val="1152"/>
        </w:trPr>
        <w:tc>
          <w:tcPr>
            <w:tcW w:w="1467" w:type="dxa"/>
            <w:tcBorders>
              <w:left w:val="single" w:sz="24" w:space="0" w:color="000000"/>
            </w:tcBorders>
            <w:shd w:val="clear" w:color="auto" w:fill="auto"/>
            <w:vAlign w:val="center"/>
          </w:tcPr>
          <w:p w14:paraId="06746528" w14:textId="77777777" w:rsidR="004F60D3" w:rsidRDefault="004F60D3" w:rsidP="004F60D3">
            <w:pPr>
              <w:jc w:val="center"/>
            </w:pPr>
            <w:r>
              <w:t>Grade 1</w:t>
            </w:r>
          </w:p>
        </w:tc>
        <w:tc>
          <w:tcPr>
            <w:tcW w:w="2262" w:type="dxa"/>
            <w:shd w:val="clear" w:color="auto" w:fill="auto"/>
            <w:vAlign w:val="center"/>
          </w:tcPr>
          <w:p w14:paraId="3A597105" w14:textId="77777777" w:rsidR="004F60D3" w:rsidRDefault="004F60D3" w:rsidP="004F60D3">
            <w:pPr>
              <w:jc w:val="center"/>
            </w:pPr>
            <w:r>
              <w:t>Faint light grey lesion +/- perilesional DWP</w:t>
            </w:r>
          </w:p>
        </w:tc>
        <w:tc>
          <w:tcPr>
            <w:tcW w:w="1969" w:type="dxa"/>
            <w:shd w:val="clear" w:color="auto" w:fill="auto"/>
            <w:vAlign w:val="center"/>
          </w:tcPr>
          <w:p w14:paraId="14519D38" w14:textId="77777777" w:rsidR="004F60D3" w:rsidRDefault="004F60D3" w:rsidP="004F60D3">
            <w:pPr>
              <w:jc w:val="center"/>
            </w:pPr>
            <w:r>
              <w:t>Variable AF</w:t>
            </w:r>
          </w:p>
        </w:tc>
        <w:tc>
          <w:tcPr>
            <w:tcW w:w="5162" w:type="dxa"/>
            <w:shd w:val="clear" w:color="auto" w:fill="auto"/>
            <w:vAlign w:val="center"/>
          </w:tcPr>
          <w:p w14:paraId="1A091D00" w14:textId="77777777" w:rsidR="004F60D3" w:rsidRDefault="004F60D3" w:rsidP="004F60D3">
            <w:pPr>
              <w:jc w:val="center"/>
            </w:pPr>
            <w:r>
              <w:t xml:space="preserve"> ‘V’ shaped increased ONL reflectance (of isoreflectance as the OPL) with preservation of the superficial layers +/- Isolated/multi-focal loss of EZ/IZ </w:t>
            </w:r>
          </w:p>
        </w:tc>
        <w:tc>
          <w:tcPr>
            <w:tcW w:w="1536" w:type="dxa"/>
            <w:tcBorders>
              <w:right w:val="single" w:sz="24" w:space="0" w:color="000000"/>
            </w:tcBorders>
            <w:shd w:val="clear" w:color="auto" w:fill="auto"/>
            <w:vAlign w:val="center"/>
          </w:tcPr>
          <w:p w14:paraId="6AAA508E" w14:textId="5B4DE4F4" w:rsidR="004F60D3" w:rsidRDefault="0004084D" w:rsidP="004F60D3">
            <w:pPr>
              <w:jc w:val="center"/>
            </w:pPr>
            <w:r>
              <w:t>e</w:t>
            </w:r>
            <w:r w:rsidR="004F60D3">
              <w:t>Figure 1A</w:t>
            </w:r>
          </w:p>
        </w:tc>
      </w:tr>
      <w:tr w:rsidR="004F60D3" w14:paraId="6C403AB2" w14:textId="77777777" w:rsidTr="004F60D3">
        <w:trPr>
          <w:trHeight w:val="1152"/>
        </w:trPr>
        <w:tc>
          <w:tcPr>
            <w:tcW w:w="1467" w:type="dxa"/>
            <w:tcBorders>
              <w:left w:val="single" w:sz="24" w:space="0" w:color="000000"/>
            </w:tcBorders>
            <w:shd w:val="clear" w:color="auto" w:fill="auto"/>
            <w:vAlign w:val="center"/>
          </w:tcPr>
          <w:p w14:paraId="36E0F55D" w14:textId="77777777" w:rsidR="004F60D3" w:rsidRDefault="004F60D3" w:rsidP="004F60D3">
            <w:pPr>
              <w:jc w:val="center"/>
            </w:pPr>
            <w:r>
              <w:t>Grade 2</w:t>
            </w:r>
          </w:p>
        </w:tc>
        <w:tc>
          <w:tcPr>
            <w:tcW w:w="2262" w:type="dxa"/>
            <w:shd w:val="clear" w:color="auto" w:fill="auto"/>
            <w:vAlign w:val="center"/>
          </w:tcPr>
          <w:p w14:paraId="6F31B052" w14:textId="77777777" w:rsidR="004F60D3" w:rsidRDefault="004F60D3" w:rsidP="004F60D3">
            <w:pPr>
              <w:jc w:val="center"/>
            </w:pPr>
            <w:r>
              <w:t>Faint light grey lesion +/- perilesional DWP</w:t>
            </w:r>
          </w:p>
        </w:tc>
        <w:tc>
          <w:tcPr>
            <w:tcW w:w="1969" w:type="dxa"/>
            <w:shd w:val="clear" w:color="auto" w:fill="auto"/>
            <w:vAlign w:val="center"/>
          </w:tcPr>
          <w:p w14:paraId="60463B30" w14:textId="77777777" w:rsidR="004F60D3" w:rsidRDefault="004F60D3" w:rsidP="004F60D3">
            <w:pPr>
              <w:jc w:val="center"/>
            </w:pPr>
            <w:r>
              <w:t>Hypo AF spot</w:t>
            </w:r>
          </w:p>
        </w:tc>
        <w:tc>
          <w:tcPr>
            <w:tcW w:w="5162" w:type="dxa"/>
            <w:shd w:val="clear" w:color="auto" w:fill="auto"/>
            <w:vAlign w:val="center"/>
          </w:tcPr>
          <w:p w14:paraId="015994F5" w14:textId="77777777" w:rsidR="004F60D3" w:rsidRDefault="004F60D3" w:rsidP="004F60D3">
            <w:pPr>
              <w:jc w:val="center"/>
            </w:pPr>
            <w:r>
              <w:t>‘Punched out’ appearance involving EZ/IZ + Overlying involvement of all superficial retinal layers</w:t>
            </w:r>
          </w:p>
        </w:tc>
        <w:tc>
          <w:tcPr>
            <w:tcW w:w="1536" w:type="dxa"/>
            <w:tcBorders>
              <w:right w:val="single" w:sz="24" w:space="0" w:color="000000"/>
            </w:tcBorders>
            <w:shd w:val="clear" w:color="auto" w:fill="auto"/>
            <w:vAlign w:val="center"/>
          </w:tcPr>
          <w:p w14:paraId="64B4196C" w14:textId="64ED4007" w:rsidR="004F60D3" w:rsidRPr="00034012" w:rsidRDefault="0004084D" w:rsidP="004F60D3">
            <w:pPr>
              <w:jc w:val="center"/>
            </w:pPr>
            <w:r>
              <w:t>eFigure 1B</w:t>
            </w:r>
          </w:p>
        </w:tc>
      </w:tr>
      <w:tr w:rsidR="004F60D3" w14:paraId="1266475D" w14:textId="77777777" w:rsidTr="004F60D3">
        <w:trPr>
          <w:trHeight w:val="1008"/>
        </w:trPr>
        <w:tc>
          <w:tcPr>
            <w:tcW w:w="1467" w:type="dxa"/>
            <w:tcBorders>
              <w:left w:val="single" w:sz="24" w:space="0" w:color="000000"/>
            </w:tcBorders>
            <w:shd w:val="clear" w:color="auto" w:fill="auto"/>
            <w:vAlign w:val="center"/>
          </w:tcPr>
          <w:p w14:paraId="7718AAA2" w14:textId="77777777" w:rsidR="004F60D3" w:rsidRDefault="004F60D3" w:rsidP="004F60D3">
            <w:pPr>
              <w:jc w:val="center"/>
            </w:pPr>
            <w:r>
              <w:t>Grade 3</w:t>
            </w:r>
          </w:p>
        </w:tc>
        <w:tc>
          <w:tcPr>
            <w:tcW w:w="2262" w:type="dxa"/>
            <w:shd w:val="clear" w:color="auto" w:fill="auto"/>
            <w:vAlign w:val="center"/>
          </w:tcPr>
          <w:p w14:paraId="0856FF51" w14:textId="77777777" w:rsidR="004F60D3" w:rsidRDefault="004F60D3" w:rsidP="004F60D3">
            <w:pPr>
              <w:jc w:val="center"/>
            </w:pPr>
            <w:r>
              <w:t>Light grey lesion +/- perilesional DWP</w:t>
            </w:r>
          </w:p>
        </w:tc>
        <w:tc>
          <w:tcPr>
            <w:tcW w:w="1969" w:type="dxa"/>
            <w:shd w:val="clear" w:color="auto" w:fill="auto"/>
            <w:vAlign w:val="center"/>
          </w:tcPr>
          <w:p w14:paraId="0C8D80A6" w14:textId="77777777" w:rsidR="004F60D3" w:rsidRDefault="004F60D3" w:rsidP="004F60D3">
            <w:pPr>
              <w:jc w:val="center"/>
            </w:pPr>
            <w:r w:rsidRPr="009C0D0E">
              <w:t>Hyper</w:t>
            </w:r>
            <w:r>
              <w:t>-AF</w:t>
            </w:r>
          </w:p>
        </w:tc>
        <w:tc>
          <w:tcPr>
            <w:tcW w:w="5162" w:type="dxa"/>
            <w:shd w:val="clear" w:color="auto" w:fill="auto"/>
            <w:vAlign w:val="center"/>
          </w:tcPr>
          <w:p w14:paraId="2B8D18F4" w14:textId="77777777" w:rsidR="004F60D3" w:rsidRDefault="004F60D3" w:rsidP="004F60D3">
            <w:pPr>
              <w:jc w:val="center"/>
            </w:pPr>
            <w:r>
              <w:t>Collapse of all retinal layers. Preservation of the 4</w:t>
            </w:r>
            <w:r w:rsidRPr="00A30E18">
              <w:rPr>
                <w:vertAlign w:val="superscript"/>
              </w:rPr>
              <w:t>th</w:t>
            </w:r>
            <w:r>
              <w:t xml:space="preserve"> hyperreflective outer retinal band thickness.</w:t>
            </w:r>
          </w:p>
        </w:tc>
        <w:tc>
          <w:tcPr>
            <w:tcW w:w="1536" w:type="dxa"/>
            <w:tcBorders>
              <w:right w:val="single" w:sz="24" w:space="0" w:color="000000"/>
            </w:tcBorders>
            <w:shd w:val="clear" w:color="auto" w:fill="auto"/>
            <w:vAlign w:val="center"/>
          </w:tcPr>
          <w:p w14:paraId="5F030867" w14:textId="7CBE4699" w:rsidR="004F60D3" w:rsidRDefault="0004084D" w:rsidP="004F60D3">
            <w:pPr>
              <w:jc w:val="center"/>
            </w:pPr>
            <w:r>
              <w:t>e</w:t>
            </w:r>
            <w:r w:rsidR="004F60D3">
              <w:t>Figure 1</w:t>
            </w:r>
            <w:r>
              <w:t>C</w:t>
            </w:r>
          </w:p>
        </w:tc>
      </w:tr>
      <w:tr w:rsidR="004F60D3" w14:paraId="0406E542" w14:textId="77777777" w:rsidTr="004F60D3">
        <w:trPr>
          <w:trHeight w:val="1290"/>
        </w:trPr>
        <w:tc>
          <w:tcPr>
            <w:tcW w:w="1467" w:type="dxa"/>
            <w:tcBorders>
              <w:left w:val="single" w:sz="24" w:space="0" w:color="000000"/>
            </w:tcBorders>
            <w:shd w:val="clear" w:color="auto" w:fill="auto"/>
            <w:vAlign w:val="center"/>
          </w:tcPr>
          <w:p w14:paraId="78CC7C7E" w14:textId="77777777" w:rsidR="004F60D3" w:rsidRDefault="004F60D3" w:rsidP="004F60D3">
            <w:pPr>
              <w:jc w:val="center"/>
            </w:pPr>
            <w:r>
              <w:t>Grade 4</w:t>
            </w:r>
          </w:p>
        </w:tc>
        <w:tc>
          <w:tcPr>
            <w:tcW w:w="2262" w:type="dxa"/>
            <w:shd w:val="clear" w:color="auto" w:fill="auto"/>
            <w:vAlign w:val="center"/>
          </w:tcPr>
          <w:p w14:paraId="57D0F970" w14:textId="77777777" w:rsidR="004F60D3" w:rsidRDefault="004F60D3" w:rsidP="004F60D3">
            <w:pPr>
              <w:jc w:val="center"/>
            </w:pPr>
            <w:r>
              <w:t>Light grey lesion with honeycomb interior +/- perilesional DWP</w:t>
            </w:r>
          </w:p>
        </w:tc>
        <w:tc>
          <w:tcPr>
            <w:tcW w:w="1969" w:type="dxa"/>
            <w:shd w:val="clear" w:color="auto" w:fill="auto"/>
            <w:vAlign w:val="center"/>
          </w:tcPr>
          <w:p w14:paraId="06FE2DB6" w14:textId="77777777" w:rsidR="004F60D3" w:rsidRDefault="004F60D3" w:rsidP="004F60D3">
            <w:pPr>
              <w:jc w:val="center"/>
            </w:pPr>
            <w:r w:rsidRPr="00E5653A">
              <w:t>Hypo-</w:t>
            </w:r>
            <w:r>
              <w:t>AF honeycomb appearance.</w:t>
            </w:r>
          </w:p>
        </w:tc>
        <w:tc>
          <w:tcPr>
            <w:tcW w:w="5162" w:type="dxa"/>
            <w:shd w:val="clear" w:color="auto" w:fill="auto"/>
            <w:vAlign w:val="center"/>
          </w:tcPr>
          <w:p w14:paraId="602C416F" w14:textId="77777777" w:rsidR="004F60D3" w:rsidRDefault="004F60D3" w:rsidP="004F60D3">
            <w:pPr>
              <w:jc w:val="center"/>
            </w:pPr>
            <w:r>
              <w:t>Thinned 4</w:t>
            </w:r>
            <w:r w:rsidRPr="00A30E18">
              <w:rPr>
                <w:vertAlign w:val="superscript"/>
              </w:rPr>
              <w:t>th</w:t>
            </w:r>
            <w:r>
              <w:t xml:space="preserve"> hyperreflective outer retinal band with increased choroidal optical transmission + Loss of retinal laminar structure +/- collapse of retinal layers</w:t>
            </w:r>
          </w:p>
        </w:tc>
        <w:tc>
          <w:tcPr>
            <w:tcW w:w="1536" w:type="dxa"/>
            <w:tcBorders>
              <w:right w:val="single" w:sz="24" w:space="0" w:color="000000"/>
            </w:tcBorders>
            <w:shd w:val="clear" w:color="auto" w:fill="auto"/>
            <w:vAlign w:val="center"/>
          </w:tcPr>
          <w:p w14:paraId="1CD72082" w14:textId="2AA757AA" w:rsidR="004F60D3" w:rsidRDefault="0004084D" w:rsidP="004F60D3">
            <w:pPr>
              <w:jc w:val="center"/>
            </w:pPr>
            <w:r>
              <w:t>e</w:t>
            </w:r>
            <w:r w:rsidR="004F60D3">
              <w:t>Figure 1</w:t>
            </w:r>
            <w:r>
              <w:t>D</w:t>
            </w:r>
          </w:p>
        </w:tc>
      </w:tr>
      <w:tr w:rsidR="004F60D3" w14:paraId="2949D120" w14:textId="77777777" w:rsidTr="00A90F05">
        <w:trPr>
          <w:trHeight w:val="1217"/>
        </w:trPr>
        <w:tc>
          <w:tcPr>
            <w:tcW w:w="1467" w:type="dxa"/>
            <w:tcBorders>
              <w:left w:val="single" w:sz="24" w:space="0" w:color="000000"/>
              <w:bottom w:val="single" w:sz="24" w:space="0" w:color="000000"/>
            </w:tcBorders>
            <w:shd w:val="clear" w:color="auto" w:fill="auto"/>
            <w:vAlign w:val="center"/>
          </w:tcPr>
          <w:p w14:paraId="1795DA23" w14:textId="77777777" w:rsidR="004F60D3" w:rsidRDefault="004F60D3" w:rsidP="004F60D3">
            <w:pPr>
              <w:jc w:val="center"/>
            </w:pPr>
            <w:r>
              <w:t>Grade 5</w:t>
            </w:r>
          </w:p>
        </w:tc>
        <w:tc>
          <w:tcPr>
            <w:tcW w:w="2262" w:type="dxa"/>
            <w:tcBorders>
              <w:bottom w:val="single" w:sz="24" w:space="0" w:color="000000"/>
            </w:tcBorders>
            <w:shd w:val="clear" w:color="auto" w:fill="auto"/>
            <w:vAlign w:val="center"/>
          </w:tcPr>
          <w:p w14:paraId="6ADE3D4A" w14:textId="77777777" w:rsidR="004F60D3" w:rsidRDefault="004F60D3" w:rsidP="004F60D3">
            <w:pPr>
              <w:jc w:val="center"/>
            </w:pPr>
            <w:r>
              <w:t>Pigmented Lesion +/- perilesional DWP</w:t>
            </w:r>
          </w:p>
        </w:tc>
        <w:tc>
          <w:tcPr>
            <w:tcW w:w="1969" w:type="dxa"/>
            <w:tcBorders>
              <w:bottom w:val="single" w:sz="24" w:space="0" w:color="000000"/>
            </w:tcBorders>
            <w:shd w:val="clear" w:color="auto" w:fill="auto"/>
            <w:vAlign w:val="center"/>
          </w:tcPr>
          <w:p w14:paraId="6AE23225" w14:textId="77777777" w:rsidR="004F60D3" w:rsidRPr="00E5653A" w:rsidRDefault="004F60D3" w:rsidP="004F60D3">
            <w:pPr>
              <w:jc w:val="center"/>
            </w:pPr>
            <w:r>
              <w:t>Hypo-AF lesion secondary to pigmentation</w:t>
            </w:r>
          </w:p>
        </w:tc>
        <w:tc>
          <w:tcPr>
            <w:tcW w:w="5162" w:type="dxa"/>
            <w:tcBorders>
              <w:bottom w:val="single" w:sz="24" w:space="0" w:color="000000"/>
            </w:tcBorders>
            <w:shd w:val="clear" w:color="auto" w:fill="auto"/>
            <w:vAlign w:val="center"/>
          </w:tcPr>
          <w:p w14:paraId="02AAB5CC" w14:textId="77777777" w:rsidR="004F60D3" w:rsidRDefault="004F60D3" w:rsidP="004F60D3">
            <w:pPr>
              <w:jc w:val="center"/>
            </w:pPr>
            <w:r>
              <w:t xml:space="preserve">Loss of retinal lamellar structure, </w:t>
            </w:r>
          </w:p>
          <w:p w14:paraId="6A0D0C6D" w14:textId="77777777" w:rsidR="004F60D3" w:rsidDel="003403E3" w:rsidRDefault="004F60D3" w:rsidP="004F60D3">
            <w:pPr>
              <w:jc w:val="center"/>
            </w:pPr>
            <w:r>
              <w:t>Choroidal optical shadow +/-  hyper reflective intra retinal speckled appearance</w:t>
            </w:r>
          </w:p>
        </w:tc>
        <w:tc>
          <w:tcPr>
            <w:tcW w:w="1536" w:type="dxa"/>
            <w:tcBorders>
              <w:bottom w:val="single" w:sz="24" w:space="0" w:color="000000"/>
              <w:right w:val="single" w:sz="24" w:space="0" w:color="000000"/>
            </w:tcBorders>
            <w:shd w:val="clear" w:color="auto" w:fill="auto"/>
            <w:vAlign w:val="center"/>
          </w:tcPr>
          <w:p w14:paraId="11A2B015" w14:textId="6977943A" w:rsidR="004F60D3" w:rsidRDefault="0004084D" w:rsidP="004F60D3">
            <w:pPr>
              <w:jc w:val="center"/>
            </w:pPr>
            <w:r>
              <w:t>eFigure 1E</w:t>
            </w:r>
          </w:p>
        </w:tc>
      </w:tr>
    </w:tbl>
    <w:p w14:paraId="5B829DC5" w14:textId="1B1EAC1C" w:rsidR="00A4441A" w:rsidRDefault="004F60D3" w:rsidP="00F24F27">
      <w:pPr>
        <w:pStyle w:val="p1"/>
        <w:rPr>
          <w:b/>
          <w:bCs/>
          <w:sz w:val="40"/>
          <w:szCs w:val="40"/>
        </w:rPr>
      </w:pPr>
      <w:r w:rsidRPr="00A90F05">
        <w:rPr>
          <w:noProof/>
          <w:sz w:val="40"/>
          <w:szCs w:val="40"/>
        </w:rPr>
        <mc:AlternateContent>
          <mc:Choice Requires="wps">
            <w:drawing>
              <wp:anchor distT="0" distB="0" distL="114300" distR="114300" simplePos="0" relativeHeight="251737088" behindDoc="0" locked="0" layoutInCell="1" allowOverlap="1" wp14:anchorId="3D555519" wp14:editId="70D364D5">
                <wp:simplePos x="0" y="0"/>
                <wp:positionH relativeFrom="column">
                  <wp:posOffset>1003935</wp:posOffset>
                </wp:positionH>
                <wp:positionV relativeFrom="paragraph">
                  <wp:posOffset>-217170</wp:posOffset>
                </wp:positionV>
                <wp:extent cx="5943600" cy="576072"/>
                <wp:effectExtent l="0" t="0" r="0" b="8255"/>
                <wp:wrapNone/>
                <wp:docPr id="51" name="Text Box 51"/>
                <wp:cNvGraphicFramePr/>
                <a:graphic xmlns:a="http://schemas.openxmlformats.org/drawingml/2006/main">
                  <a:graphicData uri="http://schemas.microsoft.com/office/word/2010/wordprocessingShape">
                    <wps:wsp>
                      <wps:cNvSpPr txBox="1"/>
                      <wps:spPr>
                        <a:xfrm>
                          <a:off x="0" y="0"/>
                          <a:ext cx="5943600" cy="57607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57002E" w14:textId="00B011D6" w:rsidR="004F60D3" w:rsidRPr="00A90F05" w:rsidRDefault="004F60D3" w:rsidP="004F60D3">
                            <w:pPr>
                              <w:widowControl w:val="0"/>
                              <w:autoSpaceDE w:val="0"/>
                              <w:autoSpaceDN w:val="0"/>
                              <w:adjustRightInd w:val="0"/>
                              <w:spacing w:after="240" w:line="660" w:lineRule="atLeast"/>
                              <w:jc w:val="both"/>
                              <w:rPr>
                                <w:rFonts w:ascii="Arial" w:hAnsi="Arial" w:cs="Arial"/>
                                <w:b/>
                                <w:sz w:val="28"/>
                                <w:szCs w:val="28"/>
                              </w:rPr>
                            </w:pPr>
                            <w:r w:rsidRPr="00A90F05">
                              <w:rPr>
                                <w:rFonts w:ascii="Arial" w:hAnsi="Arial" w:cs="Arial"/>
                                <w:b/>
                                <w:bCs/>
                                <w:sz w:val="28"/>
                                <w:szCs w:val="28"/>
                              </w:rPr>
                              <w:t xml:space="preserve">eTable </w:t>
                            </w:r>
                            <w:r w:rsidRPr="004F60D3">
                              <w:rPr>
                                <w:rFonts w:ascii="Arial" w:hAnsi="Arial" w:cs="Arial"/>
                                <w:b/>
                                <w:bCs/>
                                <w:sz w:val="28"/>
                                <w:szCs w:val="28"/>
                              </w:rPr>
                              <w:t>2</w:t>
                            </w:r>
                            <w:r w:rsidRPr="00A90F05">
                              <w:rPr>
                                <w:rFonts w:ascii="Arial" w:hAnsi="Arial" w:cs="Arial"/>
                                <w:b/>
                                <w:bCs/>
                                <w:sz w:val="28"/>
                                <w:szCs w:val="28"/>
                              </w:rPr>
                              <w:t xml:space="preserve">: </w:t>
                            </w:r>
                            <w:r w:rsidRPr="00A90F05">
                              <w:rPr>
                                <w:rFonts w:ascii="Arial" w:hAnsi="Arial" w:cs="Arial"/>
                                <w:bCs/>
                                <w:sz w:val="28"/>
                                <w:szCs w:val="28"/>
                              </w:rPr>
                              <w:t xml:space="preserve">Ebola Retinal Lesion Grading </w:t>
                            </w:r>
                            <w:r>
                              <w:rPr>
                                <w:rFonts w:ascii="Arial" w:hAnsi="Arial" w:cs="Arial"/>
                                <w:bCs/>
                                <w:sz w:val="28"/>
                                <w:szCs w:val="28"/>
                              </w:rPr>
                              <w:t>Classification</w:t>
                            </w:r>
                            <w:r w:rsidRPr="00A90F05">
                              <w:rPr>
                                <w:rFonts w:ascii="Arial" w:hAnsi="Arial" w:cs="Arial"/>
                                <w:b/>
                                <w:bCs/>
                                <w:sz w:val="28"/>
                                <w:szCs w:val="28"/>
                              </w:rPr>
                              <w:t xml:space="preserve"> </w:t>
                            </w:r>
                          </w:p>
                          <w:p w14:paraId="55AEDDB8" w14:textId="77777777" w:rsidR="004F60D3" w:rsidRDefault="004F60D3" w:rsidP="004F60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55519" id="Text Box 51" o:spid="_x0000_s1028" type="#_x0000_t202" style="position:absolute;margin-left:79.05pt;margin-top:-17.05pt;width:468pt;height:45.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" filled="f" stroked="f">
                <v:textbox>
                  <w:txbxContent>
                    <w:p w14:paraId="6557002E" w14:textId="00B011D6" w:rsidR="004F60D3" w:rsidRPr="00A90F05" w:rsidRDefault="004F60D3" w:rsidP="004F60D3">
                      <w:pPr>
                        <w:widowControl w:val="0"/>
                        <w:autoSpaceDE w:val="0"/>
                        <w:autoSpaceDN w:val="0"/>
                        <w:adjustRightInd w:val="0"/>
                        <w:spacing w:after="240" w:line="660" w:lineRule="atLeast"/>
                        <w:jc w:val="both"/>
                        <w:rPr>
                          <w:rFonts w:ascii="Arial" w:hAnsi="Arial" w:cs="Arial"/>
                          <w:b/>
                          <w:sz w:val="28"/>
                          <w:szCs w:val="28"/>
                        </w:rPr>
                      </w:pPr>
                      <w:r w:rsidRPr="00A90F05">
                        <w:rPr>
                          <w:rFonts w:ascii="Arial" w:hAnsi="Arial" w:cs="Arial"/>
                          <w:b/>
                          <w:bCs/>
                          <w:sz w:val="28"/>
                          <w:szCs w:val="28"/>
                        </w:rPr>
                        <w:t xml:space="preserve">eTable </w:t>
                      </w:r>
                      <w:r w:rsidRPr="004F60D3">
                        <w:rPr>
                          <w:rFonts w:ascii="Arial" w:hAnsi="Arial" w:cs="Arial"/>
                          <w:b/>
                          <w:bCs/>
                          <w:sz w:val="28"/>
                          <w:szCs w:val="28"/>
                        </w:rPr>
                        <w:t>2</w:t>
                      </w:r>
                      <w:r w:rsidRPr="00A90F05">
                        <w:rPr>
                          <w:rFonts w:ascii="Arial" w:hAnsi="Arial" w:cs="Arial"/>
                          <w:b/>
                          <w:bCs/>
                          <w:sz w:val="28"/>
                          <w:szCs w:val="28"/>
                        </w:rPr>
                        <w:t xml:space="preserve">: </w:t>
                      </w:r>
                      <w:r w:rsidRPr="00A90F05">
                        <w:rPr>
                          <w:rFonts w:ascii="Arial" w:hAnsi="Arial" w:cs="Arial"/>
                          <w:bCs/>
                          <w:sz w:val="28"/>
                          <w:szCs w:val="28"/>
                        </w:rPr>
                        <w:t xml:space="preserve">Ebola Retinal Lesion Grading </w:t>
                      </w:r>
                      <w:r>
                        <w:rPr>
                          <w:rFonts w:ascii="Arial" w:hAnsi="Arial" w:cs="Arial"/>
                          <w:bCs/>
                          <w:sz w:val="28"/>
                          <w:szCs w:val="28"/>
                        </w:rPr>
                        <w:t>Classification</w:t>
                      </w:r>
                      <w:r w:rsidRPr="00A90F05">
                        <w:rPr>
                          <w:rFonts w:ascii="Arial" w:hAnsi="Arial" w:cs="Arial"/>
                          <w:b/>
                          <w:bCs/>
                          <w:sz w:val="28"/>
                          <w:szCs w:val="28"/>
                        </w:rPr>
                        <w:t xml:space="preserve"> </w:t>
                      </w:r>
                    </w:p>
                    <w:p w14:paraId="55AEDDB8" w14:textId="77777777" w:rsidR="004F60D3" w:rsidRDefault="004F60D3" w:rsidP="004F60D3"/>
                  </w:txbxContent>
                </v:textbox>
              </v:shape>
            </w:pict>
          </mc:Fallback>
        </mc:AlternateContent>
      </w:r>
      <w:r>
        <w:rPr>
          <w:b/>
        </w:rPr>
        <w:t>s</w:t>
      </w:r>
    </w:p>
    <w:p w14:paraId="3478E92A" w14:textId="28C644BD" w:rsidR="009C128F" w:rsidRDefault="009C128F" w:rsidP="008859EF">
      <w:pPr>
        <w:jc w:val="center"/>
        <w:rPr>
          <w:b/>
        </w:rPr>
        <w:sectPr w:rsidR="009C128F" w:rsidSect="00A90F05">
          <w:pgSz w:w="16834" w:h="11894" w:orient="landscape" w:code="9"/>
          <w:pgMar w:top="1440" w:right="1440" w:bottom="1440" w:left="1440" w:header="720" w:footer="720" w:gutter="0"/>
          <w:cols w:space="720"/>
          <w:docGrid w:linePitch="360"/>
        </w:sectPr>
      </w:pPr>
    </w:p>
    <w:p w14:paraId="0031C66D" w14:textId="6D84662D" w:rsidR="004441B1" w:rsidRDefault="00EB36D1" w:rsidP="00F24F27">
      <w:pPr>
        <w:pStyle w:val="p1"/>
        <w:rPr>
          <w:b/>
          <w:bCs/>
          <w:sz w:val="40"/>
          <w:szCs w:val="40"/>
        </w:rPr>
      </w:pPr>
      <w:bookmarkStart w:id="0" w:name="_GoBack"/>
      <w:bookmarkEnd w:id="0"/>
      <w:r w:rsidRPr="00A90F05">
        <w:rPr>
          <w:b/>
          <w:bCs/>
          <w:noProof/>
          <w:sz w:val="40"/>
          <w:szCs w:val="40"/>
        </w:rPr>
        <w:drawing>
          <wp:anchor distT="0" distB="0" distL="114300" distR="114300" simplePos="0" relativeHeight="251744256" behindDoc="0" locked="0" layoutInCell="1" allowOverlap="1" wp14:anchorId="75A04D4F" wp14:editId="0B50B6C0">
            <wp:simplePos x="0" y="0"/>
            <wp:positionH relativeFrom="column">
              <wp:posOffset>0</wp:posOffset>
            </wp:positionH>
            <wp:positionV relativeFrom="paragraph">
              <wp:posOffset>690465</wp:posOffset>
            </wp:positionV>
            <wp:extent cx="4128135" cy="8914920"/>
            <wp:effectExtent l="0" t="0" r="12065" b="635"/>
            <wp:wrapNone/>
            <wp:docPr id="2" name="Picture 2" descr="Joined%20grading%20tabl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ined%20grading%20table.pdf"/>
                    <pic:cNvPicPr>
                      <a:picLocks noChangeAspect="1" noChangeArrowheads="1"/>
                    </pic:cNvPicPr>
                  </pic:nvPicPr>
                  <pic:blipFill rotWithShape="1">
                    <a:blip r:embed="rId16">
                      <a:extLst>
                        <a:ext uri="{28A0092B-C50C-407E-A947-70E740481C1C}">
                          <a14:useLocalDpi xmlns:a14="http://schemas.microsoft.com/office/drawing/2010/main" val="0"/>
                        </a:ext>
                      </a:extLst>
                    </a:blip>
                    <a:srcRect t="7380" r="44896" b="8447"/>
                    <a:stretch/>
                  </pic:blipFill>
                  <pic:spPr bwMode="auto">
                    <a:xfrm>
                      <a:off x="0" y="0"/>
                      <a:ext cx="4136028" cy="89319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0253">
        <w:rPr>
          <w:noProof/>
          <w:sz w:val="40"/>
          <w:szCs w:val="40"/>
        </w:rPr>
        <mc:AlternateContent>
          <mc:Choice Requires="wps">
            <w:drawing>
              <wp:anchor distT="0" distB="0" distL="114300" distR="114300" simplePos="0" relativeHeight="251731968" behindDoc="0" locked="0" layoutInCell="1" allowOverlap="1" wp14:anchorId="70490154" wp14:editId="184DFE73">
                <wp:simplePos x="0" y="0"/>
                <wp:positionH relativeFrom="column">
                  <wp:posOffset>-293677</wp:posOffset>
                </wp:positionH>
                <wp:positionV relativeFrom="paragraph">
                  <wp:posOffset>410</wp:posOffset>
                </wp:positionV>
                <wp:extent cx="5943600" cy="571500"/>
                <wp:effectExtent l="0" t="0" r="0" b="12700"/>
                <wp:wrapSquare wrapText="bothSides"/>
                <wp:docPr id="36" name="Text Box 36"/>
                <wp:cNvGraphicFramePr/>
                <a:graphic xmlns:a="http://schemas.openxmlformats.org/drawingml/2006/main">
                  <a:graphicData uri="http://schemas.microsoft.com/office/word/2010/wordprocessingShape">
                    <wps:wsp>
                      <wps:cNvSpPr txBox="1"/>
                      <wps:spPr>
                        <a:xfrm>
                          <a:off x="0" y="0"/>
                          <a:ext cx="5943600"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C9A96EC" w14:textId="66E12C60" w:rsidR="00F54C18" w:rsidRPr="00A90F05" w:rsidRDefault="00F54C18" w:rsidP="00F54C18">
                            <w:pPr>
                              <w:widowControl w:val="0"/>
                              <w:autoSpaceDE w:val="0"/>
                              <w:autoSpaceDN w:val="0"/>
                              <w:adjustRightInd w:val="0"/>
                              <w:spacing w:after="240" w:line="660" w:lineRule="atLeast"/>
                              <w:jc w:val="both"/>
                              <w:rPr>
                                <w:rFonts w:ascii="Arial" w:hAnsi="Arial" w:cs="Arial"/>
                                <w:b/>
                                <w:sz w:val="28"/>
                                <w:szCs w:val="28"/>
                              </w:rPr>
                            </w:pPr>
                            <w:r w:rsidRPr="00A90F05">
                              <w:rPr>
                                <w:rFonts w:ascii="Arial" w:hAnsi="Arial" w:cs="Arial"/>
                                <w:b/>
                                <w:bCs/>
                                <w:sz w:val="28"/>
                                <w:szCs w:val="28"/>
                              </w:rPr>
                              <w:t xml:space="preserve">eTable 3: </w:t>
                            </w:r>
                            <w:r w:rsidRPr="00A90F05">
                              <w:rPr>
                                <w:rFonts w:ascii="Arial" w:hAnsi="Arial" w:cs="Arial"/>
                                <w:bCs/>
                                <w:sz w:val="28"/>
                                <w:szCs w:val="28"/>
                              </w:rPr>
                              <w:t>Ebola Retinal Lesion OCT Grading Results</w:t>
                            </w:r>
                            <w:r w:rsidRPr="00A90F05">
                              <w:rPr>
                                <w:rFonts w:ascii="Arial" w:hAnsi="Arial" w:cs="Arial"/>
                                <w:b/>
                                <w:bCs/>
                                <w:sz w:val="28"/>
                                <w:szCs w:val="28"/>
                              </w:rPr>
                              <w:t xml:space="preserve"> </w:t>
                            </w:r>
                          </w:p>
                          <w:p w14:paraId="219C810D" w14:textId="77777777" w:rsidR="00F54C18" w:rsidRDefault="00F54C18" w:rsidP="00F54C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490154" id="Text Box 36" o:spid="_x0000_s1029" type="#_x0000_t202" style="position:absolute;margin-left:-23.1pt;margin-top:.05pt;width:468pt;height:4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" filled="f" stroked="f">
                <v:textbox>
                  <w:txbxContent>
                    <w:p w14:paraId="0C9A96EC" w14:textId="66E12C60" w:rsidR="00F54C18" w:rsidRPr="00A90F05" w:rsidRDefault="00F54C18" w:rsidP="00F54C18">
                      <w:pPr>
                        <w:widowControl w:val="0"/>
                        <w:autoSpaceDE w:val="0"/>
                        <w:autoSpaceDN w:val="0"/>
                        <w:adjustRightInd w:val="0"/>
                        <w:spacing w:after="240" w:line="660" w:lineRule="atLeast"/>
                        <w:jc w:val="both"/>
                        <w:rPr>
                          <w:rFonts w:ascii="Arial" w:hAnsi="Arial" w:cs="Arial"/>
                          <w:b/>
                          <w:sz w:val="28"/>
                          <w:szCs w:val="28"/>
                        </w:rPr>
                      </w:pPr>
                      <w:r w:rsidRPr="00A90F05">
                        <w:rPr>
                          <w:rFonts w:ascii="Arial" w:hAnsi="Arial" w:cs="Arial"/>
                          <w:b/>
                          <w:bCs/>
                          <w:sz w:val="28"/>
                          <w:szCs w:val="28"/>
                        </w:rPr>
                        <w:t xml:space="preserve">eTable 3: </w:t>
                      </w:r>
                      <w:r w:rsidRPr="00A90F05">
                        <w:rPr>
                          <w:rFonts w:ascii="Arial" w:hAnsi="Arial" w:cs="Arial"/>
                          <w:bCs/>
                          <w:sz w:val="28"/>
                          <w:szCs w:val="28"/>
                        </w:rPr>
                        <w:t>Ebola Retinal Lesion OCT Grading Results</w:t>
                      </w:r>
                      <w:r w:rsidRPr="00A90F05">
                        <w:rPr>
                          <w:rFonts w:ascii="Arial" w:hAnsi="Arial" w:cs="Arial"/>
                          <w:b/>
                          <w:bCs/>
                          <w:sz w:val="28"/>
                          <w:szCs w:val="28"/>
                        </w:rPr>
                        <w:t xml:space="preserve"> </w:t>
                      </w:r>
                    </w:p>
                    <w:p w14:paraId="219C810D" w14:textId="77777777" w:rsidR="00F54C18" w:rsidRDefault="00F54C18" w:rsidP="00F54C18"/>
                  </w:txbxContent>
                </v:textbox>
                <w10:wrap type="square"/>
              </v:shape>
            </w:pict>
          </mc:Fallback>
        </mc:AlternateContent>
      </w:r>
    </w:p>
    <w:p w14:paraId="73E7A2A7" w14:textId="14FED46C" w:rsidR="00F54C18" w:rsidRDefault="00F54C18" w:rsidP="00F24F27">
      <w:pPr>
        <w:pStyle w:val="p1"/>
        <w:rPr>
          <w:b/>
          <w:bCs/>
          <w:sz w:val="40"/>
          <w:szCs w:val="40"/>
        </w:rPr>
      </w:pPr>
    </w:p>
    <w:p w14:paraId="156C910B" w14:textId="6411980E" w:rsidR="004441B1" w:rsidRDefault="004441B1" w:rsidP="00F24F27">
      <w:pPr>
        <w:pStyle w:val="p1"/>
        <w:rPr>
          <w:b/>
          <w:bCs/>
          <w:sz w:val="40"/>
          <w:szCs w:val="40"/>
        </w:rPr>
      </w:pPr>
    </w:p>
    <w:p w14:paraId="01051277" w14:textId="264C4779" w:rsidR="004441B1" w:rsidRDefault="004441B1" w:rsidP="00F24F27">
      <w:pPr>
        <w:pStyle w:val="p1"/>
        <w:rPr>
          <w:b/>
          <w:bCs/>
          <w:sz w:val="40"/>
          <w:szCs w:val="40"/>
        </w:rPr>
      </w:pPr>
    </w:p>
    <w:p w14:paraId="3AA20CF0" w14:textId="1A575042" w:rsidR="004441B1" w:rsidRDefault="004441B1" w:rsidP="00F24F27">
      <w:pPr>
        <w:pStyle w:val="p1"/>
        <w:rPr>
          <w:b/>
          <w:bCs/>
          <w:sz w:val="40"/>
          <w:szCs w:val="40"/>
        </w:rPr>
      </w:pPr>
    </w:p>
    <w:p w14:paraId="75D72562" w14:textId="5A74F51C" w:rsidR="004441B1" w:rsidRDefault="004441B1" w:rsidP="00F24F27">
      <w:pPr>
        <w:pStyle w:val="p1"/>
        <w:rPr>
          <w:b/>
          <w:bCs/>
          <w:sz w:val="40"/>
          <w:szCs w:val="40"/>
        </w:rPr>
      </w:pPr>
    </w:p>
    <w:p w14:paraId="59C20FDE" w14:textId="62C0494B" w:rsidR="004441B1" w:rsidRDefault="004441B1" w:rsidP="00F24F27">
      <w:pPr>
        <w:pStyle w:val="p1"/>
        <w:rPr>
          <w:b/>
          <w:bCs/>
          <w:sz w:val="40"/>
          <w:szCs w:val="40"/>
        </w:rPr>
      </w:pPr>
    </w:p>
    <w:p w14:paraId="04E7ADD0" w14:textId="5FC01315" w:rsidR="004441B1" w:rsidRDefault="004441B1" w:rsidP="00F24F27">
      <w:pPr>
        <w:pStyle w:val="p1"/>
        <w:rPr>
          <w:b/>
          <w:bCs/>
          <w:sz w:val="40"/>
          <w:szCs w:val="40"/>
        </w:rPr>
      </w:pPr>
    </w:p>
    <w:p w14:paraId="4703C932" w14:textId="53EE383F" w:rsidR="004441B1" w:rsidRDefault="004441B1" w:rsidP="00F24F27">
      <w:pPr>
        <w:pStyle w:val="p1"/>
        <w:rPr>
          <w:b/>
          <w:bCs/>
          <w:sz w:val="40"/>
          <w:szCs w:val="40"/>
        </w:rPr>
      </w:pPr>
    </w:p>
    <w:p w14:paraId="774A6BB0" w14:textId="0D52D7FB" w:rsidR="004441B1" w:rsidRDefault="004441B1" w:rsidP="00F24F27">
      <w:pPr>
        <w:pStyle w:val="p1"/>
        <w:rPr>
          <w:b/>
          <w:bCs/>
          <w:sz w:val="40"/>
          <w:szCs w:val="40"/>
        </w:rPr>
      </w:pPr>
    </w:p>
    <w:p w14:paraId="7D1227AF" w14:textId="01EB48DD" w:rsidR="004441B1" w:rsidRDefault="004441B1" w:rsidP="00F24F27">
      <w:pPr>
        <w:pStyle w:val="p1"/>
        <w:rPr>
          <w:b/>
          <w:bCs/>
          <w:sz w:val="40"/>
          <w:szCs w:val="40"/>
        </w:rPr>
      </w:pPr>
    </w:p>
    <w:p w14:paraId="25C334EF" w14:textId="77777777" w:rsidR="0093305A" w:rsidRDefault="0093305A" w:rsidP="00F24F27">
      <w:pPr>
        <w:pStyle w:val="p1"/>
        <w:rPr>
          <w:b/>
          <w:bCs/>
          <w:sz w:val="40"/>
          <w:szCs w:val="40"/>
        </w:rPr>
      </w:pPr>
    </w:p>
    <w:p w14:paraId="4CD27C28" w14:textId="77777777" w:rsidR="0093305A" w:rsidRDefault="0093305A" w:rsidP="00F24F27">
      <w:pPr>
        <w:pStyle w:val="p1"/>
        <w:rPr>
          <w:b/>
          <w:bCs/>
          <w:sz w:val="40"/>
          <w:szCs w:val="40"/>
        </w:rPr>
      </w:pPr>
    </w:p>
    <w:p w14:paraId="41F1E160" w14:textId="77777777" w:rsidR="0093305A" w:rsidRDefault="0093305A" w:rsidP="00F24F27">
      <w:pPr>
        <w:pStyle w:val="p1"/>
        <w:rPr>
          <w:b/>
          <w:bCs/>
          <w:sz w:val="40"/>
          <w:szCs w:val="40"/>
        </w:rPr>
      </w:pPr>
    </w:p>
    <w:p w14:paraId="775FE75B" w14:textId="77777777" w:rsidR="0093305A" w:rsidRDefault="0093305A" w:rsidP="00F24F27">
      <w:pPr>
        <w:pStyle w:val="p1"/>
        <w:rPr>
          <w:b/>
          <w:bCs/>
          <w:sz w:val="40"/>
          <w:szCs w:val="40"/>
        </w:rPr>
      </w:pPr>
    </w:p>
    <w:p w14:paraId="353B72D7" w14:textId="77777777" w:rsidR="0093305A" w:rsidRDefault="0093305A" w:rsidP="00F24F27">
      <w:pPr>
        <w:pStyle w:val="p1"/>
        <w:rPr>
          <w:b/>
          <w:bCs/>
          <w:sz w:val="40"/>
          <w:szCs w:val="40"/>
        </w:rPr>
      </w:pPr>
    </w:p>
    <w:p w14:paraId="44B1616B" w14:textId="77777777" w:rsidR="0093305A" w:rsidRDefault="0093305A" w:rsidP="00F24F27">
      <w:pPr>
        <w:pStyle w:val="p1"/>
        <w:rPr>
          <w:b/>
          <w:bCs/>
          <w:sz w:val="40"/>
          <w:szCs w:val="40"/>
        </w:rPr>
      </w:pPr>
    </w:p>
    <w:p w14:paraId="3C896261" w14:textId="7DC8CEEF" w:rsidR="004441B1" w:rsidRDefault="004441B1" w:rsidP="00F24F27">
      <w:pPr>
        <w:pStyle w:val="p1"/>
        <w:rPr>
          <w:b/>
          <w:bCs/>
          <w:sz w:val="40"/>
          <w:szCs w:val="40"/>
        </w:rPr>
      </w:pPr>
    </w:p>
    <w:p w14:paraId="7D8FFC2D" w14:textId="73FAFB68" w:rsidR="004441B1" w:rsidRDefault="004441B1" w:rsidP="00F24F27">
      <w:pPr>
        <w:pStyle w:val="p1"/>
        <w:rPr>
          <w:b/>
          <w:bCs/>
          <w:sz w:val="40"/>
          <w:szCs w:val="40"/>
        </w:rPr>
      </w:pPr>
    </w:p>
    <w:p w14:paraId="3552C68A" w14:textId="77777777" w:rsidR="004441B1" w:rsidRDefault="004441B1" w:rsidP="00F24F27">
      <w:pPr>
        <w:pStyle w:val="p1"/>
        <w:rPr>
          <w:b/>
          <w:bCs/>
          <w:sz w:val="40"/>
          <w:szCs w:val="40"/>
        </w:rPr>
      </w:pPr>
    </w:p>
    <w:p w14:paraId="4397797F" w14:textId="091A187D" w:rsidR="004441B1" w:rsidRDefault="004441B1" w:rsidP="00F24F27">
      <w:pPr>
        <w:pStyle w:val="p1"/>
        <w:rPr>
          <w:b/>
          <w:bCs/>
          <w:sz w:val="40"/>
          <w:szCs w:val="40"/>
        </w:rPr>
      </w:pPr>
    </w:p>
    <w:p w14:paraId="251CD40E" w14:textId="7756678F" w:rsidR="004441B1" w:rsidRDefault="004441B1" w:rsidP="00F24F27">
      <w:pPr>
        <w:pStyle w:val="p1"/>
        <w:rPr>
          <w:b/>
          <w:bCs/>
          <w:sz w:val="40"/>
          <w:szCs w:val="40"/>
        </w:rPr>
      </w:pPr>
    </w:p>
    <w:p w14:paraId="5DFFEB89" w14:textId="07253072" w:rsidR="004441B1" w:rsidRDefault="004441B1" w:rsidP="00F24F27">
      <w:pPr>
        <w:pStyle w:val="p1"/>
        <w:rPr>
          <w:b/>
          <w:bCs/>
          <w:sz w:val="40"/>
          <w:szCs w:val="40"/>
        </w:rPr>
      </w:pPr>
    </w:p>
    <w:p w14:paraId="3DFBC76D" w14:textId="1E29291B" w:rsidR="004441B1" w:rsidRDefault="004441B1" w:rsidP="00F24F27">
      <w:pPr>
        <w:pStyle w:val="p1"/>
        <w:rPr>
          <w:b/>
          <w:bCs/>
          <w:sz w:val="40"/>
          <w:szCs w:val="40"/>
        </w:rPr>
      </w:pPr>
    </w:p>
    <w:p w14:paraId="1293B897" w14:textId="77777777" w:rsidR="006A2F73" w:rsidRDefault="006A2F73" w:rsidP="00F24F27">
      <w:pPr>
        <w:pStyle w:val="p1"/>
        <w:rPr>
          <w:b/>
          <w:bCs/>
          <w:sz w:val="40"/>
          <w:szCs w:val="40"/>
        </w:rPr>
      </w:pPr>
    </w:p>
    <w:p w14:paraId="7439FE63" w14:textId="77777777" w:rsidR="006A2F73" w:rsidRDefault="006A2F73" w:rsidP="00F24F27">
      <w:pPr>
        <w:pStyle w:val="p1"/>
        <w:rPr>
          <w:b/>
          <w:bCs/>
          <w:sz w:val="40"/>
          <w:szCs w:val="40"/>
        </w:rPr>
      </w:pPr>
    </w:p>
    <w:p w14:paraId="6FE107B6" w14:textId="77777777" w:rsidR="006A2F73" w:rsidRDefault="006A2F73" w:rsidP="00F24F27">
      <w:pPr>
        <w:pStyle w:val="p1"/>
        <w:rPr>
          <w:b/>
          <w:bCs/>
          <w:sz w:val="40"/>
          <w:szCs w:val="40"/>
        </w:rPr>
      </w:pPr>
    </w:p>
    <w:p w14:paraId="7F1E8692" w14:textId="11AA47ED" w:rsidR="004441B1" w:rsidRDefault="004441B1" w:rsidP="00F24F27">
      <w:pPr>
        <w:pStyle w:val="p1"/>
        <w:rPr>
          <w:b/>
          <w:bCs/>
          <w:sz w:val="40"/>
          <w:szCs w:val="40"/>
        </w:rPr>
      </w:pPr>
    </w:p>
    <w:p w14:paraId="7796B662" w14:textId="6FCBAA9D" w:rsidR="0093305A" w:rsidRPr="002C00AD" w:rsidRDefault="0093305A" w:rsidP="0093305A">
      <w:pPr>
        <w:widowControl w:val="0"/>
        <w:autoSpaceDE w:val="0"/>
        <w:autoSpaceDN w:val="0"/>
        <w:adjustRightInd w:val="0"/>
        <w:spacing w:after="240" w:line="660" w:lineRule="atLeast"/>
        <w:jc w:val="both"/>
        <w:rPr>
          <w:rFonts w:ascii="Arial" w:hAnsi="Arial" w:cs="Arial"/>
          <w:b/>
          <w:sz w:val="28"/>
          <w:szCs w:val="28"/>
        </w:rPr>
      </w:pPr>
      <w:r w:rsidRPr="002C00AD">
        <w:rPr>
          <w:rFonts w:ascii="Arial" w:hAnsi="Arial" w:cs="Arial"/>
          <w:b/>
          <w:bCs/>
          <w:sz w:val="28"/>
          <w:szCs w:val="28"/>
        </w:rPr>
        <w:t xml:space="preserve">eTable </w:t>
      </w:r>
      <w:r>
        <w:rPr>
          <w:rFonts w:ascii="Arial" w:hAnsi="Arial" w:cs="Arial"/>
          <w:b/>
          <w:bCs/>
          <w:sz w:val="28"/>
          <w:szCs w:val="28"/>
        </w:rPr>
        <w:t>4</w:t>
      </w:r>
      <w:r w:rsidRPr="002C00AD">
        <w:rPr>
          <w:rFonts w:ascii="Arial" w:hAnsi="Arial" w:cs="Arial"/>
          <w:b/>
          <w:bCs/>
          <w:sz w:val="28"/>
          <w:szCs w:val="28"/>
        </w:rPr>
        <w:t xml:space="preserve">: </w:t>
      </w:r>
      <w:r w:rsidR="003703E5">
        <w:rPr>
          <w:rFonts w:ascii="Arial" w:hAnsi="Arial" w:cs="Arial"/>
          <w:bCs/>
          <w:sz w:val="28"/>
          <w:szCs w:val="28"/>
        </w:rPr>
        <w:t>Ebola Retinal L</w:t>
      </w:r>
      <w:r w:rsidRPr="00A90F05">
        <w:rPr>
          <w:rFonts w:ascii="Arial" w:hAnsi="Arial" w:cs="Arial"/>
          <w:bCs/>
          <w:sz w:val="28"/>
          <w:szCs w:val="28"/>
        </w:rPr>
        <w:t xml:space="preserve">esion </w:t>
      </w:r>
      <w:r>
        <w:rPr>
          <w:rFonts w:ascii="Arial" w:hAnsi="Arial" w:cs="Arial"/>
          <w:bCs/>
          <w:sz w:val="28"/>
          <w:szCs w:val="28"/>
        </w:rPr>
        <w:t xml:space="preserve">Grading </w:t>
      </w:r>
      <w:r w:rsidRPr="0093305A">
        <w:rPr>
          <w:rFonts w:ascii="Arial" w:hAnsi="Arial" w:cs="Arial"/>
          <w:bCs/>
          <w:sz w:val="28"/>
          <w:szCs w:val="28"/>
        </w:rPr>
        <w:t>Cohen’s</w:t>
      </w:r>
      <w:r w:rsidRPr="00A90F05">
        <w:rPr>
          <w:rFonts w:ascii="Arial" w:hAnsi="Arial" w:cs="Arial"/>
          <w:bCs/>
          <w:sz w:val="28"/>
          <w:szCs w:val="28"/>
        </w:rPr>
        <w:t xml:space="preserve"> </w:t>
      </w:r>
      <w:r w:rsidRPr="0093305A">
        <w:rPr>
          <w:rFonts w:ascii="Arial" w:hAnsi="Arial" w:cs="Arial"/>
          <w:bCs/>
          <w:sz w:val="28"/>
          <w:szCs w:val="28"/>
        </w:rPr>
        <w:t>Kappa statistic</w:t>
      </w:r>
      <w:r>
        <w:rPr>
          <w:rFonts w:ascii="Arial" w:hAnsi="Arial" w:cs="Arial"/>
          <w:bCs/>
          <w:sz w:val="28"/>
          <w:szCs w:val="28"/>
        </w:rPr>
        <w:t xml:space="preserve"> </w:t>
      </w:r>
    </w:p>
    <w:p w14:paraId="27026488" w14:textId="77777777" w:rsidR="003D29B0" w:rsidRDefault="003D29B0" w:rsidP="00F24F27">
      <w:pPr>
        <w:pStyle w:val="p1"/>
        <w:rPr>
          <w:b/>
          <w:bCs/>
          <w:sz w:val="40"/>
          <w:szCs w:val="40"/>
        </w:rPr>
      </w:pPr>
    </w:p>
    <w:p w14:paraId="52DF40A5" w14:textId="77777777" w:rsidR="003D29B0" w:rsidRDefault="003D29B0" w:rsidP="00F24F27">
      <w:pPr>
        <w:pStyle w:val="p1"/>
        <w:rPr>
          <w:b/>
          <w:bCs/>
          <w:sz w:val="40"/>
          <w:szCs w:val="40"/>
        </w:rPr>
      </w:pPr>
    </w:p>
    <w:tbl>
      <w:tblPr>
        <w:tblW w:w="0" w:type="auto"/>
        <w:tblCellMar>
          <w:left w:w="0" w:type="dxa"/>
          <w:right w:w="0" w:type="dxa"/>
        </w:tblCellMar>
        <w:tblLook w:val="04A0" w:firstRow="1" w:lastRow="0" w:firstColumn="1" w:lastColumn="0" w:noHBand="0" w:noVBand="1"/>
      </w:tblPr>
      <w:tblGrid>
        <w:gridCol w:w="1157"/>
        <w:gridCol w:w="1295"/>
        <w:gridCol w:w="1041"/>
        <w:gridCol w:w="1007"/>
        <w:gridCol w:w="1007"/>
        <w:gridCol w:w="1041"/>
        <w:gridCol w:w="1368"/>
        <w:gridCol w:w="1094"/>
      </w:tblGrid>
      <w:tr w:rsidR="0093305A" w:rsidRPr="0093305A" w14:paraId="29968185" w14:textId="77777777" w:rsidTr="0093305A">
        <w:trPr>
          <w:trHeight w:val="285"/>
        </w:trPr>
        <w:tc>
          <w:tcPr>
            <w:tcW w:w="1335" w:type="dxa"/>
            <w:tcBorders>
              <w:top w:val="single" w:sz="6" w:space="0" w:color="FFFFFF"/>
              <w:left w:val="single" w:sz="6" w:space="0" w:color="FFFFFF"/>
              <w:bottom w:val="single" w:sz="6" w:space="0" w:color="FFFFFF"/>
              <w:right w:val="single" w:sz="6" w:space="0" w:color="FFFFFF"/>
            </w:tcBorders>
            <w:tcMar>
              <w:top w:w="60" w:type="dxa"/>
              <w:left w:w="60" w:type="dxa"/>
              <w:bottom w:w="60" w:type="dxa"/>
              <w:right w:w="60" w:type="dxa"/>
            </w:tcMar>
            <w:hideMark/>
          </w:tcPr>
          <w:p w14:paraId="546BB862" w14:textId="77777777" w:rsidR="0093305A" w:rsidRPr="0093305A" w:rsidRDefault="0093305A" w:rsidP="0093305A">
            <w:pPr>
              <w:rPr>
                <w:rFonts w:ascii="Helvetica" w:hAnsi="Helvetica" w:cs="Times New Roman"/>
                <w:sz w:val="18"/>
                <w:szCs w:val="18"/>
                <w:lang w:eastAsia="en-GB"/>
              </w:rPr>
            </w:pPr>
          </w:p>
        </w:tc>
        <w:tc>
          <w:tcPr>
            <w:tcW w:w="1320" w:type="dxa"/>
            <w:tcBorders>
              <w:top w:val="single" w:sz="6" w:space="0" w:color="FFFFFF"/>
              <w:left w:val="single" w:sz="6" w:space="0" w:color="FFFFFF"/>
              <w:bottom w:val="single" w:sz="24" w:space="0" w:color="000000"/>
              <w:right w:val="single" w:sz="24" w:space="0" w:color="000000"/>
            </w:tcBorders>
            <w:tcMar>
              <w:top w:w="60" w:type="dxa"/>
              <w:left w:w="60" w:type="dxa"/>
              <w:bottom w:w="60" w:type="dxa"/>
              <w:right w:w="60" w:type="dxa"/>
            </w:tcMar>
            <w:hideMark/>
          </w:tcPr>
          <w:p w14:paraId="438D69D5" w14:textId="77777777" w:rsidR="0093305A" w:rsidRPr="0093305A" w:rsidRDefault="0093305A" w:rsidP="0093305A">
            <w:pPr>
              <w:rPr>
                <w:rFonts w:ascii="Helvetica" w:hAnsi="Helvetica" w:cs="Times New Roman"/>
                <w:sz w:val="18"/>
                <w:szCs w:val="18"/>
                <w:lang w:eastAsia="en-GB"/>
              </w:rPr>
            </w:pPr>
          </w:p>
        </w:tc>
        <w:tc>
          <w:tcPr>
            <w:tcW w:w="7170" w:type="dxa"/>
            <w:gridSpan w:val="5"/>
            <w:tcBorders>
              <w:top w:val="single" w:sz="24" w:space="0" w:color="000000"/>
              <w:left w:val="single" w:sz="24" w:space="0" w:color="000000"/>
              <w:bottom w:val="single" w:sz="24" w:space="0" w:color="000000"/>
              <w:right w:val="single" w:sz="24" w:space="0" w:color="000000"/>
            </w:tcBorders>
            <w:tcMar>
              <w:top w:w="60" w:type="dxa"/>
              <w:left w:w="60" w:type="dxa"/>
              <w:bottom w:w="60" w:type="dxa"/>
              <w:right w:w="60" w:type="dxa"/>
            </w:tcMar>
            <w:vAlign w:val="center"/>
            <w:hideMark/>
          </w:tcPr>
          <w:p w14:paraId="2321EF3D"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b/>
                <w:bCs/>
                <w:color w:val="000000"/>
                <w:sz w:val="21"/>
                <w:szCs w:val="21"/>
                <w:lang w:eastAsia="en-GB"/>
              </w:rPr>
              <w:t>Grader 1</w:t>
            </w:r>
          </w:p>
        </w:tc>
        <w:tc>
          <w:tcPr>
            <w:tcW w:w="1305" w:type="dxa"/>
            <w:tcBorders>
              <w:top w:val="single" w:sz="6" w:space="0" w:color="FFFFFF"/>
              <w:left w:val="single" w:sz="24" w:space="0" w:color="000000"/>
              <w:bottom w:val="single" w:sz="24" w:space="0" w:color="000000"/>
              <w:right w:val="single" w:sz="6" w:space="0" w:color="FFFFFF"/>
            </w:tcBorders>
            <w:tcMar>
              <w:top w:w="60" w:type="dxa"/>
              <w:left w:w="60" w:type="dxa"/>
              <w:bottom w:w="60" w:type="dxa"/>
              <w:right w:w="60" w:type="dxa"/>
            </w:tcMar>
            <w:hideMark/>
          </w:tcPr>
          <w:p w14:paraId="67E3CF59" w14:textId="77777777" w:rsidR="0093305A" w:rsidRPr="0093305A" w:rsidRDefault="0093305A" w:rsidP="0093305A">
            <w:pPr>
              <w:rPr>
                <w:rFonts w:ascii="Helvetica" w:hAnsi="Helvetica" w:cs="Times New Roman"/>
                <w:sz w:val="18"/>
                <w:szCs w:val="18"/>
                <w:lang w:eastAsia="en-GB"/>
              </w:rPr>
            </w:pPr>
          </w:p>
        </w:tc>
      </w:tr>
      <w:tr w:rsidR="0093305A" w:rsidRPr="0093305A" w14:paraId="4E9A317B" w14:textId="77777777" w:rsidTr="0093305A">
        <w:trPr>
          <w:trHeight w:val="255"/>
        </w:trPr>
        <w:tc>
          <w:tcPr>
            <w:tcW w:w="1320" w:type="dxa"/>
            <w:tcBorders>
              <w:top w:val="single" w:sz="6" w:space="0" w:color="FFFFFF"/>
              <w:left w:val="single" w:sz="6" w:space="0" w:color="FFFFFF"/>
              <w:bottom w:val="single" w:sz="24" w:space="0" w:color="000000"/>
              <w:right w:val="single" w:sz="24" w:space="0" w:color="000000"/>
            </w:tcBorders>
            <w:tcMar>
              <w:top w:w="60" w:type="dxa"/>
              <w:left w:w="60" w:type="dxa"/>
              <w:bottom w:w="60" w:type="dxa"/>
              <w:right w:w="60" w:type="dxa"/>
            </w:tcMar>
            <w:hideMark/>
          </w:tcPr>
          <w:p w14:paraId="0DF38C48" w14:textId="77777777" w:rsidR="0093305A" w:rsidRPr="0093305A" w:rsidRDefault="0093305A" w:rsidP="0093305A">
            <w:pPr>
              <w:rPr>
                <w:rFonts w:ascii="Helvetica" w:hAnsi="Helvetica" w:cs="Times New Roman"/>
                <w:sz w:val="18"/>
                <w:szCs w:val="18"/>
                <w:lang w:eastAsia="en-GB"/>
              </w:rPr>
            </w:pPr>
          </w:p>
        </w:tc>
        <w:tc>
          <w:tcPr>
            <w:tcW w:w="1290" w:type="dxa"/>
            <w:tcBorders>
              <w:top w:val="single" w:sz="24" w:space="0" w:color="000000"/>
              <w:left w:val="single" w:sz="24" w:space="0" w:color="000000"/>
              <w:bottom w:val="single" w:sz="24" w:space="0" w:color="000000"/>
              <w:right w:val="single" w:sz="24" w:space="0" w:color="000000"/>
            </w:tcBorders>
            <w:tcMar>
              <w:top w:w="60" w:type="dxa"/>
              <w:left w:w="60" w:type="dxa"/>
              <w:bottom w:w="60" w:type="dxa"/>
              <w:right w:w="60" w:type="dxa"/>
            </w:tcMar>
            <w:hideMark/>
          </w:tcPr>
          <w:p w14:paraId="53596C23"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b/>
                <w:bCs/>
                <w:color w:val="000000"/>
                <w:sz w:val="21"/>
                <w:szCs w:val="21"/>
                <w:lang w:eastAsia="en-GB"/>
              </w:rPr>
              <w:t>Grade</w:t>
            </w:r>
          </w:p>
        </w:tc>
        <w:tc>
          <w:tcPr>
            <w:tcW w:w="1305" w:type="dxa"/>
            <w:tcBorders>
              <w:top w:val="single" w:sz="24" w:space="0" w:color="000000"/>
              <w:left w:val="single" w:sz="24" w:space="0" w:color="000000"/>
              <w:bottom w:val="single" w:sz="24" w:space="0" w:color="000000"/>
              <w:right w:val="single" w:sz="12" w:space="0" w:color="000000"/>
            </w:tcBorders>
            <w:tcMar>
              <w:top w:w="60" w:type="dxa"/>
              <w:left w:w="60" w:type="dxa"/>
              <w:bottom w:w="60" w:type="dxa"/>
              <w:right w:w="60" w:type="dxa"/>
            </w:tcMar>
            <w:hideMark/>
          </w:tcPr>
          <w:p w14:paraId="28966D95"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b/>
                <w:bCs/>
                <w:color w:val="000000"/>
                <w:sz w:val="21"/>
                <w:szCs w:val="21"/>
                <w:lang w:eastAsia="en-GB"/>
              </w:rPr>
              <w:t>1</w:t>
            </w:r>
          </w:p>
        </w:tc>
        <w:tc>
          <w:tcPr>
            <w:tcW w:w="1320" w:type="dxa"/>
            <w:tcBorders>
              <w:top w:val="single" w:sz="24" w:space="0" w:color="000000"/>
              <w:left w:val="single" w:sz="12" w:space="0" w:color="000000"/>
              <w:bottom w:val="single" w:sz="24" w:space="0" w:color="000000"/>
              <w:right w:val="single" w:sz="12" w:space="0" w:color="000000"/>
            </w:tcBorders>
            <w:tcMar>
              <w:top w:w="60" w:type="dxa"/>
              <w:left w:w="60" w:type="dxa"/>
              <w:bottom w:w="60" w:type="dxa"/>
              <w:right w:w="60" w:type="dxa"/>
            </w:tcMar>
            <w:hideMark/>
          </w:tcPr>
          <w:p w14:paraId="2DF6B210"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b/>
                <w:bCs/>
                <w:color w:val="000000"/>
                <w:sz w:val="21"/>
                <w:szCs w:val="21"/>
                <w:lang w:eastAsia="en-GB"/>
              </w:rPr>
              <w:t>2</w:t>
            </w:r>
          </w:p>
        </w:tc>
        <w:tc>
          <w:tcPr>
            <w:tcW w:w="1320" w:type="dxa"/>
            <w:tcBorders>
              <w:top w:val="single" w:sz="24" w:space="0" w:color="000000"/>
              <w:left w:val="single" w:sz="12" w:space="0" w:color="000000"/>
              <w:bottom w:val="single" w:sz="24" w:space="0" w:color="000000"/>
              <w:right w:val="single" w:sz="12" w:space="0" w:color="000000"/>
            </w:tcBorders>
            <w:tcMar>
              <w:top w:w="60" w:type="dxa"/>
              <w:left w:w="60" w:type="dxa"/>
              <w:bottom w:w="60" w:type="dxa"/>
              <w:right w:w="60" w:type="dxa"/>
            </w:tcMar>
            <w:hideMark/>
          </w:tcPr>
          <w:p w14:paraId="6C19EDD8"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b/>
                <w:bCs/>
                <w:color w:val="000000"/>
                <w:sz w:val="21"/>
                <w:szCs w:val="21"/>
                <w:lang w:eastAsia="en-GB"/>
              </w:rPr>
              <w:t>3</w:t>
            </w:r>
          </w:p>
        </w:tc>
        <w:tc>
          <w:tcPr>
            <w:tcW w:w="1320" w:type="dxa"/>
            <w:tcBorders>
              <w:top w:val="single" w:sz="24" w:space="0" w:color="000000"/>
              <w:left w:val="single" w:sz="12" w:space="0" w:color="000000"/>
              <w:bottom w:val="single" w:sz="24" w:space="0" w:color="000000"/>
              <w:right w:val="single" w:sz="12" w:space="0" w:color="000000"/>
            </w:tcBorders>
            <w:tcMar>
              <w:top w:w="60" w:type="dxa"/>
              <w:left w:w="60" w:type="dxa"/>
              <w:bottom w:w="60" w:type="dxa"/>
              <w:right w:w="60" w:type="dxa"/>
            </w:tcMar>
            <w:hideMark/>
          </w:tcPr>
          <w:p w14:paraId="39C67619"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b/>
                <w:bCs/>
                <w:color w:val="000000"/>
                <w:sz w:val="21"/>
                <w:szCs w:val="21"/>
                <w:lang w:eastAsia="en-GB"/>
              </w:rPr>
              <w:t>4</w:t>
            </w:r>
          </w:p>
        </w:tc>
        <w:tc>
          <w:tcPr>
            <w:tcW w:w="1305" w:type="dxa"/>
            <w:tcBorders>
              <w:top w:val="single" w:sz="24" w:space="0" w:color="000000"/>
              <w:left w:val="single" w:sz="12" w:space="0" w:color="000000"/>
              <w:bottom w:val="single" w:sz="24" w:space="0" w:color="000000"/>
              <w:right w:val="single" w:sz="24" w:space="0" w:color="000000"/>
            </w:tcBorders>
            <w:tcMar>
              <w:top w:w="60" w:type="dxa"/>
              <w:left w:w="60" w:type="dxa"/>
              <w:bottom w:w="60" w:type="dxa"/>
              <w:right w:w="60" w:type="dxa"/>
            </w:tcMar>
            <w:hideMark/>
          </w:tcPr>
          <w:p w14:paraId="0DAD7606"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b/>
                <w:bCs/>
                <w:color w:val="000000"/>
                <w:sz w:val="21"/>
                <w:szCs w:val="21"/>
                <w:lang w:eastAsia="en-GB"/>
              </w:rPr>
              <w:t>5</w:t>
            </w:r>
          </w:p>
        </w:tc>
        <w:tc>
          <w:tcPr>
            <w:tcW w:w="1290" w:type="dxa"/>
            <w:tcBorders>
              <w:top w:val="single" w:sz="24" w:space="0" w:color="000000"/>
              <w:left w:val="single" w:sz="24" w:space="0" w:color="000000"/>
              <w:bottom w:val="single" w:sz="24" w:space="0" w:color="000000"/>
              <w:right w:val="single" w:sz="24" w:space="0" w:color="000000"/>
            </w:tcBorders>
            <w:tcMar>
              <w:top w:w="60" w:type="dxa"/>
              <w:left w:w="60" w:type="dxa"/>
              <w:bottom w:w="60" w:type="dxa"/>
              <w:right w:w="60" w:type="dxa"/>
            </w:tcMar>
            <w:hideMark/>
          </w:tcPr>
          <w:p w14:paraId="52958EF5"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b/>
                <w:bCs/>
                <w:color w:val="000000"/>
                <w:sz w:val="21"/>
                <w:szCs w:val="21"/>
                <w:lang w:eastAsia="en-GB"/>
              </w:rPr>
              <w:t>Total</w:t>
            </w:r>
          </w:p>
        </w:tc>
      </w:tr>
      <w:tr w:rsidR="0093305A" w:rsidRPr="0093305A" w14:paraId="5FA6F7A7" w14:textId="77777777" w:rsidTr="0093305A">
        <w:trPr>
          <w:trHeight w:val="240"/>
        </w:trPr>
        <w:tc>
          <w:tcPr>
            <w:tcW w:w="1290" w:type="dxa"/>
            <w:vMerge w:val="restart"/>
            <w:tcBorders>
              <w:top w:val="single" w:sz="24" w:space="0" w:color="000000"/>
              <w:left w:val="single" w:sz="24" w:space="0" w:color="000000"/>
              <w:bottom w:val="single" w:sz="24" w:space="0" w:color="000000"/>
              <w:right w:val="single" w:sz="24" w:space="0" w:color="000000"/>
            </w:tcBorders>
            <w:tcMar>
              <w:top w:w="60" w:type="dxa"/>
              <w:left w:w="60" w:type="dxa"/>
              <w:bottom w:w="60" w:type="dxa"/>
              <w:right w:w="60" w:type="dxa"/>
            </w:tcMar>
            <w:vAlign w:val="center"/>
            <w:hideMark/>
          </w:tcPr>
          <w:p w14:paraId="0C692BC8"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b/>
                <w:bCs/>
                <w:color w:val="000000"/>
                <w:sz w:val="21"/>
                <w:szCs w:val="21"/>
                <w:lang w:eastAsia="en-GB"/>
              </w:rPr>
              <w:t>Grader 2</w:t>
            </w:r>
          </w:p>
        </w:tc>
        <w:tc>
          <w:tcPr>
            <w:tcW w:w="1290" w:type="dxa"/>
            <w:tcBorders>
              <w:top w:val="single" w:sz="24" w:space="0" w:color="000000"/>
              <w:left w:val="single" w:sz="24" w:space="0" w:color="000000"/>
              <w:bottom w:val="single" w:sz="6" w:space="0" w:color="000000"/>
              <w:right w:val="single" w:sz="24" w:space="0" w:color="000000"/>
            </w:tcBorders>
            <w:tcMar>
              <w:top w:w="60" w:type="dxa"/>
              <w:left w:w="60" w:type="dxa"/>
              <w:bottom w:w="60" w:type="dxa"/>
              <w:right w:w="60" w:type="dxa"/>
            </w:tcMar>
            <w:hideMark/>
          </w:tcPr>
          <w:p w14:paraId="39C140F1"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b/>
                <w:bCs/>
                <w:color w:val="000000"/>
                <w:sz w:val="21"/>
                <w:szCs w:val="21"/>
                <w:lang w:eastAsia="en-GB"/>
              </w:rPr>
              <w:t>1</w:t>
            </w:r>
          </w:p>
        </w:tc>
        <w:tc>
          <w:tcPr>
            <w:tcW w:w="1305" w:type="dxa"/>
            <w:tcBorders>
              <w:top w:val="single" w:sz="24" w:space="0" w:color="000000"/>
              <w:left w:val="single" w:sz="24" w:space="0" w:color="000000"/>
              <w:bottom w:val="single" w:sz="6" w:space="0" w:color="000000"/>
              <w:right w:val="single" w:sz="6" w:space="0" w:color="000000"/>
            </w:tcBorders>
            <w:shd w:val="clear" w:color="auto" w:fill="FFE061"/>
            <w:tcMar>
              <w:top w:w="60" w:type="dxa"/>
              <w:left w:w="60" w:type="dxa"/>
              <w:bottom w:w="60" w:type="dxa"/>
              <w:right w:w="60" w:type="dxa"/>
            </w:tcMar>
            <w:hideMark/>
          </w:tcPr>
          <w:p w14:paraId="45E53A9D"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14</w:t>
            </w:r>
          </w:p>
        </w:tc>
        <w:tc>
          <w:tcPr>
            <w:tcW w:w="1335" w:type="dxa"/>
            <w:tcBorders>
              <w:top w:val="single" w:sz="24"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6066371"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0</w:t>
            </w:r>
          </w:p>
        </w:tc>
        <w:tc>
          <w:tcPr>
            <w:tcW w:w="1335" w:type="dxa"/>
            <w:tcBorders>
              <w:top w:val="single" w:sz="24"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E21A7B0"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0</w:t>
            </w:r>
          </w:p>
        </w:tc>
        <w:tc>
          <w:tcPr>
            <w:tcW w:w="1335" w:type="dxa"/>
            <w:tcBorders>
              <w:top w:val="single" w:sz="24"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C2AE946"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0</w:t>
            </w:r>
          </w:p>
        </w:tc>
        <w:tc>
          <w:tcPr>
            <w:tcW w:w="1320" w:type="dxa"/>
            <w:tcBorders>
              <w:top w:val="single" w:sz="24" w:space="0" w:color="000000"/>
              <w:left w:val="single" w:sz="6" w:space="0" w:color="000000"/>
              <w:bottom w:val="single" w:sz="6" w:space="0" w:color="000000"/>
              <w:right w:val="single" w:sz="24" w:space="0" w:color="000000"/>
            </w:tcBorders>
            <w:tcMar>
              <w:top w:w="60" w:type="dxa"/>
              <w:left w:w="60" w:type="dxa"/>
              <w:bottom w:w="60" w:type="dxa"/>
              <w:right w:w="60" w:type="dxa"/>
            </w:tcMar>
            <w:hideMark/>
          </w:tcPr>
          <w:p w14:paraId="0543F036"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0</w:t>
            </w:r>
          </w:p>
        </w:tc>
        <w:tc>
          <w:tcPr>
            <w:tcW w:w="1290" w:type="dxa"/>
            <w:tcBorders>
              <w:top w:val="single" w:sz="24" w:space="0" w:color="000000"/>
              <w:left w:val="single" w:sz="24" w:space="0" w:color="000000"/>
              <w:bottom w:val="single" w:sz="6" w:space="0" w:color="000000"/>
              <w:right w:val="single" w:sz="24" w:space="0" w:color="000000"/>
            </w:tcBorders>
            <w:tcMar>
              <w:top w:w="60" w:type="dxa"/>
              <w:left w:w="60" w:type="dxa"/>
              <w:bottom w:w="60" w:type="dxa"/>
              <w:right w:w="60" w:type="dxa"/>
            </w:tcMar>
            <w:hideMark/>
          </w:tcPr>
          <w:p w14:paraId="1A62E990"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14</w:t>
            </w:r>
          </w:p>
        </w:tc>
      </w:tr>
      <w:tr w:rsidR="0093305A" w:rsidRPr="0093305A" w14:paraId="0CE4B43F" w14:textId="77777777" w:rsidTr="0093305A">
        <w:trPr>
          <w:trHeight w:val="240"/>
        </w:trPr>
        <w:tc>
          <w:tcPr>
            <w:tcW w:w="0" w:type="auto"/>
            <w:vMerge/>
            <w:tcBorders>
              <w:top w:val="single" w:sz="24" w:space="0" w:color="000000"/>
              <w:left w:val="single" w:sz="24" w:space="0" w:color="000000"/>
              <w:bottom w:val="single" w:sz="24" w:space="0" w:color="000000"/>
              <w:right w:val="single" w:sz="24" w:space="0" w:color="000000"/>
            </w:tcBorders>
            <w:vAlign w:val="center"/>
            <w:hideMark/>
          </w:tcPr>
          <w:p w14:paraId="2377A04E" w14:textId="77777777" w:rsidR="0093305A" w:rsidRPr="0093305A" w:rsidRDefault="0093305A" w:rsidP="0093305A">
            <w:pPr>
              <w:rPr>
                <w:rFonts w:ascii="Times New Roman" w:hAnsi="Times New Roman" w:cs="Times New Roman"/>
                <w:lang w:eastAsia="en-GB"/>
              </w:rPr>
            </w:pPr>
          </w:p>
        </w:tc>
        <w:tc>
          <w:tcPr>
            <w:tcW w:w="1290" w:type="dxa"/>
            <w:tcBorders>
              <w:top w:val="single" w:sz="6" w:space="0" w:color="000000"/>
              <w:left w:val="single" w:sz="24" w:space="0" w:color="000000"/>
              <w:bottom w:val="single" w:sz="6" w:space="0" w:color="000000"/>
              <w:right w:val="single" w:sz="24" w:space="0" w:color="000000"/>
            </w:tcBorders>
            <w:tcMar>
              <w:top w:w="60" w:type="dxa"/>
              <w:left w:w="60" w:type="dxa"/>
              <w:bottom w:w="60" w:type="dxa"/>
              <w:right w:w="60" w:type="dxa"/>
            </w:tcMar>
            <w:hideMark/>
          </w:tcPr>
          <w:p w14:paraId="3F4D939F"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b/>
                <w:bCs/>
                <w:color w:val="000000"/>
                <w:sz w:val="21"/>
                <w:szCs w:val="21"/>
                <w:lang w:eastAsia="en-GB"/>
              </w:rPr>
              <w:t>2</w:t>
            </w:r>
          </w:p>
        </w:tc>
        <w:tc>
          <w:tcPr>
            <w:tcW w:w="1305" w:type="dxa"/>
            <w:tcBorders>
              <w:top w:val="single" w:sz="6" w:space="0" w:color="000000"/>
              <w:left w:val="single" w:sz="24" w:space="0" w:color="000000"/>
              <w:bottom w:val="single" w:sz="6" w:space="0" w:color="000000"/>
              <w:right w:val="single" w:sz="6" w:space="0" w:color="000000"/>
            </w:tcBorders>
            <w:tcMar>
              <w:top w:w="60" w:type="dxa"/>
              <w:left w:w="60" w:type="dxa"/>
              <w:bottom w:w="60" w:type="dxa"/>
              <w:right w:w="60" w:type="dxa"/>
            </w:tcMar>
            <w:hideMark/>
          </w:tcPr>
          <w:p w14:paraId="1E2518F3"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0</w:t>
            </w:r>
          </w:p>
        </w:tc>
        <w:tc>
          <w:tcPr>
            <w:tcW w:w="1335" w:type="dxa"/>
            <w:tcBorders>
              <w:top w:val="single" w:sz="6" w:space="0" w:color="000000"/>
              <w:left w:val="single" w:sz="6" w:space="0" w:color="000000"/>
              <w:bottom w:val="single" w:sz="6" w:space="0" w:color="000000"/>
              <w:right w:val="single" w:sz="6" w:space="0" w:color="000000"/>
            </w:tcBorders>
            <w:shd w:val="clear" w:color="auto" w:fill="FFE061"/>
            <w:tcMar>
              <w:top w:w="60" w:type="dxa"/>
              <w:left w:w="60" w:type="dxa"/>
              <w:bottom w:w="60" w:type="dxa"/>
              <w:right w:w="60" w:type="dxa"/>
            </w:tcMar>
            <w:hideMark/>
          </w:tcPr>
          <w:p w14:paraId="103AE21F"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9</w:t>
            </w:r>
          </w:p>
        </w:tc>
        <w:tc>
          <w:tcPr>
            <w:tcW w:w="133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E016972"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3</w:t>
            </w:r>
          </w:p>
        </w:tc>
        <w:tc>
          <w:tcPr>
            <w:tcW w:w="133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7371E5E"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0</w:t>
            </w:r>
          </w:p>
        </w:tc>
        <w:tc>
          <w:tcPr>
            <w:tcW w:w="1320" w:type="dxa"/>
            <w:tcBorders>
              <w:top w:val="single" w:sz="6" w:space="0" w:color="000000"/>
              <w:left w:val="single" w:sz="6" w:space="0" w:color="000000"/>
              <w:bottom w:val="single" w:sz="6" w:space="0" w:color="000000"/>
              <w:right w:val="single" w:sz="24" w:space="0" w:color="000000"/>
            </w:tcBorders>
            <w:tcMar>
              <w:top w:w="60" w:type="dxa"/>
              <w:left w:w="60" w:type="dxa"/>
              <w:bottom w:w="60" w:type="dxa"/>
              <w:right w:w="60" w:type="dxa"/>
            </w:tcMar>
            <w:hideMark/>
          </w:tcPr>
          <w:p w14:paraId="7894E1D3"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0</w:t>
            </w:r>
          </w:p>
        </w:tc>
        <w:tc>
          <w:tcPr>
            <w:tcW w:w="1290" w:type="dxa"/>
            <w:tcBorders>
              <w:top w:val="single" w:sz="6" w:space="0" w:color="000000"/>
              <w:left w:val="single" w:sz="24" w:space="0" w:color="000000"/>
              <w:bottom w:val="single" w:sz="6" w:space="0" w:color="000000"/>
              <w:right w:val="single" w:sz="24" w:space="0" w:color="000000"/>
            </w:tcBorders>
            <w:tcMar>
              <w:top w:w="60" w:type="dxa"/>
              <w:left w:w="60" w:type="dxa"/>
              <w:bottom w:w="60" w:type="dxa"/>
              <w:right w:w="60" w:type="dxa"/>
            </w:tcMar>
            <w:hideMark/>
          </w:tcPr>
          <w:p w14:paraId="02A84827"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12</w:t>
            </w:r>
          </w:p>
        </w:tc>
      </w:tr>
      <w:tr w:rsidR="0093305A" w:rsidRPr="0093305A" w14:paraId="6B835501" w14:textId="77777777" w:rsidTr="0093305A">
        <w:trPr>
          <w:trHeight w:val="240"/>
        </w:trPr>
        <w:tc>
          <w:tcPr>
            <w:tcW w:w="0" w:type="auto"/>
            <w:vMerge/>
            <w:tcBorders>
              <w:top w:val="single" w:sz="24" w:space="0" w:color="000000"/>
              <w:left w:val="single" w:sz="24" w:space="0" w:color="000000"/>
              <w:bottom w:val="single" w:sz="24" w:space="0" w:color="000000"/>
              <w:right w:val="single" w:sz="24" w:space="0" w:color="000000"/>
            </w:tcBorders>
            <w:vAlign w:val="center"/>
            <w:hideMark/>
          </w:tcPr>
          <w:p w14:paraId="3CE39195" w14:textId="77777777" w:rsidR="0093305A" w:rsidRPr="0093305A" w:rsidRDefault="0093305A" w:rsidP="0093305A">
            <w:pPr>
              <w:rPr>
                <w:rFonts w:ascii="Times New Roman" w:hAnsi="Times New Roman" w:cs="Times New Roman"/>
                <w:lang w:eastAsia="en-GB"/>
              </w:rPr>
            </w:pPr>
          </w:p>
        </w:tc>
        <w:tc>
          <w:tcPr>
            <w:tcW w:w="1290" w:type="dxa"/>
            <w:tcBorders>
              <w:top w:val="single" w:sz="6" w:space="0" w:color="000000"/>
              <w:left w:val="single" w:sz="24" w:space="0" w:color="000000"/>
              <w:bottom w:val="single" w:sz="6" w:space="0" w:color="000000"/>
              <w:right w:val="single" w:sz="24" w:space="0" w:color="000000"/>
            </w:tcBorders>
            <w:tcMar>
              <w:top w:w="60" w:type="dxa"/>
              <w:left w:w="60" w:type="dxa"/>
              <w:bottom w:w="60" w:type="dxa"/>
              <w:right w:w="60" w:type="dxa"/>
            </w:tcMar>
            <w:hideMark/>
          </w:tcPr>
          <w:p w14:paraId="0154D08C"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b/>
                <w:bCs/>
                <w:color w:val="000000"/>
                <w:sz w:val="21"/>
                <w:szCs w:val="21"/>
                <w:lang w:eastAsia="en-GB"/>
              </w:rPr>
              <w:t>3</w:t>
            </w:r>
          </w:p>
        </w:tc>
        <w:tc>
          <w:tcPr>
            <w:tcW w:w="1305" w:type="dxa"/>
            <w:tcBorders>
              <w:top w:val="single" w:sz="6" w:space="0" w:color="000000"/>
              <w:left w:val="single" w:sz="24" w:space="0" w:color="000000"/>
              <w:bottom w:val="single" w:sz="6" w:space="0" w:color="000000"/>
              <w:right w:val="single" w:sz="6" w:space="0" w:color="000000"/>
            </w:tcBorders>
            <w:tcMar>
              <w:top w:w="60" w:type="dxa"/>
              <w:left w:w="60" w:type="dxa"/>
              <w:bottom w:w="60" w:type="dxa"/>
              <w:right w:w="60" w:type="dxa"/>
            </w:tcMar>
            <w:hideMark/>
          </w:tcPr>
          <w:p w14:paraId="2DD143BB"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0</w:t>
            </w:r>
          </w:p>
        </w:tc>
        <w:tc>
          <w:tcPr>
            <w:tcW w:w="133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020319A"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1</w:t>
            </w:r>
          </w:p>
        </w:tc>
        <w:tc>
          <w:tcPr>
            <w:tcW w:w="1335" w:type="dxa"/>
            <w:tcBorders>
              <w:top w:val="single" w:sz="6" w:space="0" w:color="000000"/>
              <w:left w:val="single" w:sz="6" w:space="0" w:color="000000"/>
              <w:bottom w:val="single" w:sz="6" w:space="0" w:color="000000"/>
              <w:right w:val="single" w:sz="6" w:space="0" w:color="000000"/>
            </w:tcBorders>
            <w:shd w:val="clear" w:color="auto" w:fill="FFE061"/>
            <w:tcMar>
              <w:top w:w="60" w:type="dxa"/>
              <w:left w:w="60" w:type="dxa"/>
              <w:bottom w:w="60" w:type="dxa"/>
              <w:right w:w="60" w:type="dxa"/>
            </w:tcMar>
            <w:hideMark/>
          </w:tcPr>
          <w:p w14:paraId="7E1BD006"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13</w:t>
            </w:r>
          </w:p>
        </w:tc>
        <w:tc>
          <w:tcPr>
            <w:tcW w:w="133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C086E12"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2</w:t>
            </w:r>
          </w:p>
        </w:tc>
        <w:tc>
          <w:tcPr>
            <w:tcW w:w="1320" w:type="dxa"/>
            <w:tcBorders>
              <w:top w:val="single" w:sz="6" w:space="0" w:color="000000"/>
              <w:left w:val="single" w:sz="6" w:space="0" w:color="000000"/>
              <w:bottom w:val="single" w:sz="6" w:space="0" w:color="000000"/>
              <w:right w:val="single" w:sz="24" w:space="0" w:color="000000"/>
            </w:tcBorders>
            <w:tcMar>
              <w:top w:w="60" w:type="dxa"/>
              <w:left w:w="60" w:type="dxa"/>
              <w:bottom w:w="60" w:type="dxa"/>
              <w:right w:w="60" w:type="dxa"/>
            </w:tcMar>
            <w:hideMark/>
          </w:tcPr>
          <w:p w14:paraId="3A734DA1"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0</w:t>
            </w:r>
          </w:p>
        </w:tc>
        <w:tc>
          <w:tcPr>
            <w:tcW w:w="1290" w:type="dxa"/>
            <w:tcBorders>
              <w:top w:val="single" w:sz="6" w:space="0" w:color="000000"/>
              <w:left w:val="single" w:sz="24" w:space="0" w:color="000000"/>
              <w:bottom w:val="single" w:sz="6" w:space="0" w:color="000000"/>
              <w:right w:val="single" w:sz="24" w:space="0" w:color="000000"/>
            </w:tcBorders>
            <w:tcMar>
              <w:top w:w="60" w:type="dxa"/>
              <w:left w:w="60" w:type="dxa"/>
              <w:bottom w:w="60" w:type="dxa"/>
              <w:right w:w="60" w:type="dxa"/>
            </w:tcMar>
            <w:hideMark/>
          </w:tcPr>
          <w:p w14:paraId="7475EFF4"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16</w:t>
            </w:r>
          </w:p>
        </w:tc>
      </w:tr>
      <w:tr w:rsidR="0093305A" w:rsidRPr="0093305A" w14:paraId="1C42C1D0" w14:textId="77777777" w:rsidTr="0093305A">
        <w:trPr>
          <w:trHeight w:val="240"/>
        </w:trPr>
        <w:tc>
          <w:tcPr>
            <w:tcW w:w="0" w:type="auto"/>
            <w:vMerge/>
            <w:tcBorders>
              <w:top w:val="single" w:sz="24" w:space="0" w:color="000000"/>
              <w:left w:val="single" w:sz="24" w:space="0" w:color="000000"/>
              <w:bottom w:val="single" w:sz="24" w:space="0" w:color="000000"/>
              <w:right w:val="single" w:sz="24" w:space="0" w:color="000000"/>
            </w:tcBorders>
            <w:vAlign w:val="center"/>
            <w:hideMark/>
          </w:tcPr>
          <w:p w14:paraId="286100D3" w14:textId="77777777" w:rsidR="0093305A" w:rsidRPr="0093305A" w:rsidRDefault="0093305A" w:rsidP="0093305A">
            <w:pPr>
              <w:rPr>
                <w:rFonts w:ascii="Times New Roman" w:hAnsi="Times New Roman" w:cs="Times New Roman"/>
                <w:lang w:eastAsia="en-GB"/>
              </w:rPr>
            </w:pPr>
          </w:p>
        </w:tc>
        <w:tc>
          <w:tcPr>
            <w:tcW w:w="1290" w:type="dxa"/>
            <w:tcBorders>
              <w:top w:val="single" w:sz="6" w:space="0" w:color="000000"/>
              <w:left w:val="single" w:sz="24" w:space="0" w:color="000000"/>
              <w:bottom w:val="single" w:sz="6" w:space="0" w:color="000000"/>
              <w:right w:val="single" w:sz="24" w:space="0" w:color="000000"/>
            </w:tcBorders>
            <w:tcMar>
              <w:top w:w="60" w:type="dxa"/>
              <w:left w:w="60" w:type="dxa"/>
              <w:bottom w:w="60" w:type="dxa"/>
              <w:right w:w="60" w:type="dxa"/>
            </w:tcMar>
            <w:hideMark/>
          </w:tcPr>
          <w:p w14:paraId="2C696310"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b/>
                <w:bCs/>
                <w:color w:val="000000"/>
                <w:sz w:val="21"/>
                <w:szCs w:val="21"/>
                <w:lang w:eastAsia="en-GB"/>
              </w:rPr>
              <w:t>4</w:t>
            </w:r>
          </w:p>
        </w:tc>
        <w:tc>
          <w:tcPr>
            <w:tcW w:w="1305" w:type="dxa"/>
            <w:tcBorders>
              <w:top w:val="single" w:sz="6" w:space="0" w:color="000000"/>
              <w:left w:val="single" w:sz="24" w:space="0" w:color="000000"/>
              <w:bottom w:val="single" w:sz="6" w:space="0" w:color="000000"/>
              <w:right w:val="single" w:sz="6" w:space="0" w:color="000000"/>
            </w:tcBorders>
            <w:tcMar>
              <w:top w:w="60" w:type="dxa"/>
              <w:left w:w="60" w:type="dxa"/>
              <w:bottom w:w="60" w:type="dxa"/>
              <w:right w:w="60" w:type="dxa"/>
            </w:tcMar>
            <w:hideMark/>
          </w:tcPr>
          <w:p w14:paraId="620A306E"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0</w:t>
            </w:r>
          </w:p>
        </w:tc>
        <w:tc>
          <w:tcPr>
            <w:tcW w:w="133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BF0E113"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0</w:t>
            </w:r>
          </w:p>
        </w:tc>
        <w:tc>
          <w:tcPr>
            <w:tcW w:w="133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2F76C12"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8</w:t>
            </w:r>
          </w:p>
        </w:tc>
        <w:tc>
          <w:tcPr>
            <w:tcW w:w="1335" w:type="dxa"/>
            <w:tcBorders>
              <w:top w:val="single" w:sz="6" w:space="0" w:color="000000"/>
              <w:left w:val="single" w:sz="6" w:space="0" w:color="000000"/>
              <w:bottom w:val="single" w:sz="6" w:space="0" w:color="000000"/>
              <w:right w:val="single" w:sz="6" w:space="0" w:color="000000"/>
            </w:tcBorders>
            <w:shd w:val="clear" w:color="auto" w:fill="FFE061"/>
            <w:tcMar>
              <w:top w:w="60" w:type="dxa"/>
              <w:left w:w="60" w:type="dxa"/>
              <w:bottom w:w="60" w:type="dxa"/>
              <w:right w:w="60" w:type="dxa"/>
            </w:tcMar>
            <w:hideMark/>
          </w:tcPr>
          <w:p w14:paraId="08F9C409"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24</w:t>
            </w:r>
          </w:p>
        </w:tc>
        <w:tc>
          <w:tcPr>
            <w:tcW w:w="1320" w:type="dxa"/>
            <w:tcBorders>
              <w:top w:val="single" w:sz="6" w:space="0" w:color="000000"/>
              <w:left w:val="single" w:sz="6" w:space="0" w:color="000000"/>
              <w:bottom w:val="single" w:sz="6" w:space="0" w:color="000000"/>
              <w:right w:val="single" w:sz="24" w:space="0" w:color="000000"/>
            </w:tcBorders>
            <w:tcMar>
              <w:top w:w="60" w:type="dxa"/>
              <w:left w:w="60" w:type="dxa"/>
              <w:bottom w:w="60" w:type="dxa"/>
              <w:right w:w="60" w:type="dxa"/>
            </w:tcMar>
            <w:hideMark/>
          </w:tcPr>
          <w:p w14:paraId="70E24A69"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0</w:t>
            </w:r>
          </w:p>
        </w:tc>
        <w:tc>
          <w:tcPr>
            <w:tcW w:w="1290" w:type="dxa"/>
            <w:tcBorders>
              <w:top w:val="single" w:sz="6" w:space="0" w:color="000000"/>
              <w:left w:val="single" w:sz="24" w:space="0" w:color="000000"/>
              <w:bottom w:val="single" w:sz="6" w:space="0" w:color="000000"/>
              <w:right w:val="single" w:sz="24" w:space="0" w:color="000000"/>
            </w:tcBorders>
            <w:tcMar>
              <w:top w:w="60" w:type="dxa"/>
              <w:left w:w="60" w:type="dxa"/>
              <w:bottom w:w="60" w:type="dxa"/>
              <w:right w:w="60" w:type="dxa"/>
            </w:tcMar>
            <w:hideMark/>
          </w:tcPr>
          <w:p w14:paraId="344D8060"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32</w:t>
            </w:r>
          </w:p>
        </w:tc>
      </w:tr>
      <w:tr w:rsidR="0093305A" w:rsidRPr="0093305A" w14:paraId="07685988" w14:textId="77777777" w:rsidTr="0093305A">
        <w:trPr>
          <w:trHeight w:val="240"/>
        </w:trPr>
        <w:tc>
          <w:tcPr>
            <w:tcW w:w="0" w:type="auto"/>
            <w:vMerge/>
            <w:tcBorders>
              <w:top w:val="single" w:sz="24" w:space="0" w:color="000000"/>
              <w:left w:val="single" w:sz="24" w:space="0" w:color="000000"/>
              <w:bottom w:val="single" w:sz="24" w:space="0" w:color="000000"/>
              <w:right w:val="single" w:sz="24" w:space="0" w:color="000000"/>
            </w:tcBorders>
            <w:vAlign w:val="center"/>
            <w:hideMark/>
          </w:tcPr>
          <w:p w14:paraId="4812015C" w14:textId="77777777" w:rsidR="0093305A" w:rsidRPr="0093305A" w:rsidRDefault="0093305A" w:rsidP="0093305A">
            <w:pPr>
              <w:rPr>
                <w:rFonts w:ascii="Times New Roman" w:hAnsi="Times New Roman" w:cs="Times New Roman"/>
                <w:lang w:eastAsia="en-GB"/>
              </w:rPr>
            </w:pPr>
          </w:p>
        </w:tc>
        <w:tc>
          <w:tcPr>
            <w:tcW w:w="1290" w:type="dxa"/>
            <w:tcBorders>
              <w:top w:val="single" w:sz="6" w:space="0" w:color="000000"/>
              <w:left w:val="single" w:sz="24" w:space="0" w:color="000000"/>
              <w:bottom w:val="single" w:sz="24" w:space="0" w:color="000000"/>
              <w:right w:val="single" w:sz="24" w:space="0" w:color="000000"/>
            </w:tcBorders>
            <w:tcMar>
              <w:top w:w="60" w:type="dxa"/>
              <w:left w:w="60" w:type="dxa"/>
              <w:bottom w:w="60" w:type="dxa"/>
              <w:right w:w="60" w:type="dxa"/>
            </w:tcMar>
            <w:hideMark/>
          </w:tcPr>
          <w:p w14:paraId="75CAF41F"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b/>
                <w:bCs/>
                <w:color w:val="000000"/>
                <w:sz w:val="21"/>
                <w:szCs w:val="21"/>
                <w:lang w:eastAsia="en-GB"/>
              </w:rPr>
              <w:t>5</w:t>
            </w:r>
          </w:p>
        </w:tc>
        <w:tc>
          <w:tcPr>
            <w:tcW w:w="1305" w:type="dxa"/>
            <w:tcBorders>
              <w:top w:val="single" w:sz="6" w:space="0" w:color="000000"/>
              <w:left w:val="single" w:sz="24" w:space="0" w:color="000000"/>
              <w:bottom w:val="single" w:sz="24" w:space="0" w:color="000000"/>
              <w:right w:val="single" w:sz="6" w:space="0" w:color="000000"/>
            </w:tcBorders>
            <w:tcMar>
              <w:top w:w="60" w:type="dxa"/>
              <w:left w:w="60" w:type="dxa"/>
              <w:bottom w:w="60" w:type="dxa"/>
              <w:right w:w="60" w:type="dxa"/>
            </w:tcMar>
            <w:hideMark/>
          </w:tcPr>
          <w:p w14:paraId="060430F7"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0</w:t>
            </w:r>
          </w:p>
        </w:tc>
        <w:tc>
          <w:tcPr>
            <w:tcW w:w="1335" w:type="dxa"/>
            <w:tcBorders>
              <w:top w:val="single" w:sz="6" w:space="0" w:color="000000"/>
              <w:left w:val="single" w:sz="6" w:space="0" w:color="000000"/>
              <w:bottom w:val="single" w:sz="24" w:space="0" w:color="000000"/>
              <w:right w:val="single" w:sz="6" w:space="0" w:color="000000"/>
            </w:tcBorders>
            <w:tcMar>
              <w:top w:w="60" w:type="dxa"/>
              <w:left w:w="60" w:type="dxa"/>
              <w:bottom w:w="60" w:type="dxa"/>
              <w:right w:w="60" w:type="dxa"/>
            </w:tcMar>
            <w:hideMark/>
          </w:tcPr>
          <w:p w14:paraId="69D73631"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0</w:t>
            </w:r>
          </w:p>
        </w:tc>
        <w:tc>
          <w:tcPr>
            <w:tcW w:w="1335" w:type="dxa"/>
            <w:tcBorders>
              <w:top w:val="single" w:sz="6" w:space="0" w:color="000000"/>
              <w:left w:val="single" w:sz="6" w:space="0" w:color="000000"/>
              <w:bottom w:val="single" w:sz="24" w:space="0" w:color="000000"/>
              <w:right w:val="single" w:sz="6" w:space="0" w:color="000000"/>
            </w:tcBorders>
            <w:tcMar>
              <w:top w:w="60" w:type="dxa"/>
              <w:left w:w="60" w:type="dxa"/>
              <w:bottom w:w="60" w:type="dxa"/>
              <w:right w:w="60" w:type="dxa"/>
            </w:tcMar>
            <w:hideMark/>
          </w:tcPr>
          <w:p w14:paraId="0046D411"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0</w:t>
            </w:r>
          </w:p>
        </w:tc>
        <w:tc>
          <w:tcPr>
            <w:tcW w:w="1335" w:type="dxa"/>
            <w:tcBorders>
              <w:top w:val="single" w:sz="6" w:space="0" w:color="000000"/>
              <w:left w:val="single" w:sz="6" w:space="0" w:color="000000"/>
              <w:bottom w:val="single" w:sz="24" w:space="0" w:color="000000"/>
              <w:right w:val="single" w:sz="6" w:space="0" w:color="000000"/>
            </w:tcBorders>
            <w:tcMar>
              <w:top w:w="60" w:type="dxa"/>
              <w:left w:w="60" w:type="dxa"/>
              <w:bottom w:w="60" w:type="dxa"/>
              <w:right w:w="60" w:type="dxa"/>
            </w:tcMar>
            <w:hideMark/>
          </w:tcPr>
          <w:p w14:paraId="3842309F"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0</w:t>
            </w:r>
          </w:p>
        </w:tc>
        <w:tc>
          <w:tcPr>
            <w:tcW w:w="1320" w:type="dxa"/>
            <w:tcBorders>
              <w:top w:val="single" w:sz="6" w:space="0" w:color="000000"/>
              <w:left w:val="single" w:sz="6" w:space="0" w:color="000000"/>
              <w:bottom w:val="single" w:sz="24" w:space="0" w:color="000000"/>
              <w:right w:val="single" w:sz="24" w:space="0" w:color="000000"/>
            </w:tcBorders>
            <w:shd w:val="clear" w:color="auto" w:fill="FFE061"/>
            <w:tcMar>
              <w:top w:w="60" w:type="dxa"/>
              <w:left w:w="60" w:type="dxa"/>
              <w:bottom w:w="60" w:type="dxa"/>
              <w:right w:w="60" w:type="dxa"/>
            </w:tcMar>
            <w:hideMark/>
          </w:tcPr>
          <w:p w14:paraId="5E501030"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6</w:t>
            </w:r>
          </w:p>
        </w:tc>
        <w:tc>
          <w:tcPr>
            <w:tcW w:w="1290" w:type="dxa"/>
            <w:tcBorders>
              <w:top w:val="single" w:sz="6" w:space="0" w:color="000000"/>
              <w:left w:val="single" w:sz="24" w:space="0" w:color="000000"/>
              <w:bottom w:val="single" w:sz="24" w:space="0" w:color="000000"/>
              <w:right w:val="single" w:sz="24" w:space="0" w:color="000000"/>
            </w:tcBorders>
            <w:tcMar>
              <w:top w:w="60" w:type="dxa"/>
              <w:left w:w="60" w:type="dxa"/>
              <w:bottom w:w="60" w:type="dxa"/>
              <w:right w:w="60" w:type="dxa"/>
            </w:tcMar>
            <w:hideMark/>
          </w:tcPr>
          <w:p w14:paraId="4089F427" w14:textId="77777777" w:rsidR="0093305A" w:rsidRPr="0093305A" w:rsidRDefault="0093305A" w:rsidP="0093305A">
            <w:pPr>
              <w:jc w:val="center"/>
              <w:rPr>
                <w:rFonts w:ascii="Times New Roman" w:hAnsi="Times New Roman" w:cs="Times New Roman"/>
                <w:lang w:eastAsia="en-GB"/>
              </w:rPr>
            </w:pPr>
            <w:r w:rsidRPr="0093305A">
              <w:rPr>
                <w:rFonts w:ascii="Trebuchet MS" w:hAnsi="Trebuchet MS" w:cs="Times New Roman"/>
                <w:color w:val="000000"/>
                <w:sz w:val="18"/>
                <w:szCs w:val="18"/>
                <w:lang w:eastAsia="en-GB"/>
              </w:rPr>
              <w:t>6</w:t>
            </w:r>
          </w:p>
        </w:tc>
      </w:tr>
      <w:tr w:rsidR="0093305A" w:rsidRPr="0093305A" w14:paraId="7A120DFE" w14:textId="77777777" w:rsidTr="0093305A">
        <w:trPr>
          <w:trHeight w:val="240"/>
        </w:trPr>
        <w:tc>
          <w:tcPr>
            <w:tcW w:w="1320" w:type="dxa"/>
            <w:tcBorders>
              <w:top w:val="single" w:sz="24" w:space="0" w:color="000000"/>
              <w:left w:val="single" w:sz="6" w:space="0" w:color="FFFFFF"/>
              <w:bottom w:val="single" w:sz="6" w:space="0" w:color="FFFFFF"/>
              <w:right w:val="single" w:sz="24" w:space="0" w:color="000000"/>
            </w:tcBorders>
            <w:tcMar>
              <w:top w:w="60" w:type="dxa"/>
              <w:left w:w="60" w:type="dxa"/>
              <w:bottom w:w="60" w:type="dxa"/>
              <w:right w:w="60" w:type="dxa"/>
            </w:tcMar>
            <w:hideMark/>
          </w:tcPr>
          <w:p w14:paraId="493F7652" w14:textId="77777777" w:rsidR="0093305A" w:rsidRPr="0093305A" w:rsidRDefault="0093305A" w:rsidP="0093305A">
            <w:pPr>
              <w:rPr>
                <w:rFonts w:ascii="Helvetica" w:hAnsi="Helvetica" w:cs="Times New Roman"/>
                <w:sz w:val="18"/>
                <w:szCs w:val="18"/>
                <w:lang w:eastAsia="en-GB"/>
              </w:rPr>
            </w:pPr>
          </w:p>
        </w:tc>
        <w:tc>
          <w:tcPr>
            <w:tcW w:w="1290" w:type="dxa"/>
            <w:tcBorders>
              <w:top w:val="single" w:sz="24" w:space="0" w:color="000000"/>
              <w:left w:val="single" w:sz="24" w:space="0" w:color="000000"/>
              <w:bottom w:val="single" w:sz="24" w:space="0" w:color="000000"/>
              <w:right w:val="single" w:sz="24" w:space="0" w:color="000000"/>
            </w:tcBorders>
            <w:tcMar>
              <w:top w:w="60" w:type="dxa"/>
              <w:left w:w="60" w:type="dxa"/>
              <w:bottom w:w="60" w:type="dxa"/>
              <w:right w:w="60" w:type="dxa"/>
            </w:tcMar>
            <w:vAlign w:val="center"/>
            <w:hideMark/>
          </w:tcPr>
          <w:p w14:paraId="22AAFF4F"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b/>
                <w:bCs/>
                <w:color w:val="000000"/>
                <w:sz w:val="18"/>
                <w:szCs w:val="18"/>
                <w:lang w:eastAsia="en-GB"/>
              </w:rPr>
              <w:t>Total</w:t>
            </w:r>
          </w:p>
        </w:tc>
        <w:tc>
          <w:tcPr>
            <w:tcW w:w="1305" w:type="dxa"/>
            <w:tcBorders>
              <w:top w:val="single" w:sz="24" w:space="0" w:color="000000"/>
              <w:left w:val="single" w:sz="24" w:space="0" w:color="000000"/>
              <w:bottom w:val="single" w:sz="24" w:space="0" w:color="000000"/>
              <w:right w:val="single" w:sz="6" w:space="0" w:color="000000"/>
            </w:tcBorders>
            <w:tcMar>
              <w:top w:w="60" w:type="dxa"/>
              <w:left w:w="60" w:type="dxa"/>
              <w:bottom w:w="60" w:type="dxa"/>
              <w:right w:w="60" w:type="dxa"/>
            </w:tcMar>
            <w:vAlign w:val="center"/>
            <w:hideMark/>
          </w:tcPr>
          <w:p w14:paraId="1511332C"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color w:val="000000"/>
                <w:sz w:val="18"/>
                <w:szCs w:val="18"/>
                <w:lang w:eastAsia="en-GB"/>
              </w:rPr>
              <w:t>14</w:t>
            </w:r>
          </w:p>
        </w:tc>
        <w:tc>
          <w:tcPr>
            <w:tcW w:w="1335" w:type="dxa"/>
            <w:tcBorders>
              <w:top w:val="single" w:sz="24" w:space="0" w:color="000000"/>
              <w:left w:val="single" w:sz="6" w:space="0" w:color="000000"/>
              <w:bottom w:val="single" w:sz="24" w:space="0" w:color="000000"/>
              <w:right w:val="single" w:sz="6" w:space="0" w:color="000000"/>
            </w:tcBorders>
            <w:tcMar>
              <w:top w:w="60" w:type="dxa"/>
              <w:left w:w="60" w:type="dxa"/>
              <w:bottom w:w="60" w:type="dxa"/>
              <w:right w:w="60" w:type="dxa"/>
            </w:tcMar>
            <w:vAlign w:val="center"/>
            <w:hideMark/>
          </w:tcPr>
          <w:p w14:paraId="4FE4DEAC"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color w:val="000000"/>
                <w:sz w:val="18"/>
                <w:szCs w:val="18"/>
                <w:lang w:eastAsia="en-GB"/>
              </w:rPr>
              <w:t>10</w:t>
            </w:r>
          </w:p>
        </w:tc>
        <w:tc>
          <w:tcPr>
            <w:tcW w:w="1335" w:type="dxa"/>
            <w:tcBorders>
              <w:top w:val="single" w:sz="24" w:space="0" w:color="000000"/>
              <w:left w:val="single" w:sz="6" w:space="0" w:color="000000"/>
              <w:bottom w:val="single" w:sz="24" w:space="0" w:color="000000"/>
              <w:right w:val="single" w:sz="6" w:space="0" w:color="000000"/>
            </w:tcBorders>
            <w:tcMar>
              <w:top w:w="60" w:type="dxa"/>
              <w:left w:w="60" w:type="dxa"/>
              <w:bottom w:w="60" w:type="dxa"/>
              <w:right w:w="60" w:type="dxa"/>
            </w:tcMar>
            <w:vAlign w:val="center"/>
            <w:hideMark/>
          </w:tcPr>
          <w:p w14:paraId="1A3F5576"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color w:val="000000"/>
                <w:sz w:val="18"/>
                <w:szCs w:val="18"/>
                <w:lang w:eastAsia="en-GB"/>
              </w:rPr>
              <w:t>24</w:t>
            </w:r>
          </w:p>
        </w:tc>
        <w:tc>
          <w:tcPr>
            <w:tcW w:w="1335" w:type="dxa"/>
            <w:tcBorders>
              <w:top w:val="single" w:sz="24" w:space="0" w:color="000000"/>
              <w:left w:val="single" w:sz="6" w:space="0" w:color="000000"/>
              <w:bottom w:val="single" w:sz="24" w:space="0" w:color="000000"/>
              <w:right w:val="single" w:sz="6" w:space="0" w:color="000000"/>
            </w:tcBorders>
            <w:tcMar>
              <w:top w:w="60" w:type="dxa"/>
              <w:left w:w="60" w:type="dxa"/>
              <w:bottom w:w="60" w:type="dxa"/>
              <w:right w:w="60" w:type="dxa"/>
            </w:tcMar>
            <w:vAlign w:val="center"/>
            <w:hideMark/>
          </w:tcPr>
          <w:p w14:paraId="0ABE55B4"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color w:val="000000"/>
                <w:sz w:val="18"/>
                <w:szCs w:val="18"/>
                <w:lang w:eastAsia="en-GB"/>
              </w:rPr>
              <w:t>26</w:t>
            </w:r>
          </w:p>
        </w:tc>
        <w:tc>
          <w:tcPr>
            <w:tcW w:w="1320" w:type="dxa"/>
            <w:tcBorders>
              <w:top w:val="single" w:sz="24" w:space="0" w:color="000000"/>
              <w:left w:val="single" w:sz="6" w:space="0" w:color="000000"/>
              <w:bottom w:val="single" w:sz="24" w:space="0" w:color="000000"/>
              <w:right w:val="single" w:sz="24" w:space="0" w:color="000000"/>
            </w:tcBorders>
            <w:tcMar>
              <w:top w:w="60" w:type="dxa"/>
              <w:left w:w="60" w:type="dxa"/>
              <w:bottom w:w="60" w:type="dxa"/>
              <w:right w:w="60" w:type="dxa"/>
            </w:tcMar>
            <w:vAlign w:val="center"/>
            <w:hideMark/>
          </w:tcPr>
          <w:p w14:paraId="42EA98F5"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color w:val="000000"/>
                <w:sz w:val="18"/>
                <w:szCs w:val="18"/>
                <w:lang w:eastAsia="en-GB"/>
              </w:rPr>
              <w:t>6</w:t>
            </w:r>
          </w:p>
        </w:tc>
        <w:tc>
          <w:tcPr>
            <w:tcW w:w="1290" w:type="dxa"/>
            <w:tcBorders>
              <w:top w:val="single" w:sz="24" w:space="0" w:color="000000"/>
              <w:left w:val="single" w:sz="24" w:space="0" w:color="000000"/>
              <w:bottom w:val="single" w:sz="24" w:space="0" w:color="000000"/>
              <w:right w:val="single" w:sz="24" w:space="0" w:color="000000"/>
            </w:tcBorders>
            <w:tcMar>
              <w:top w:w="60" w:type="dxa"/>
              <w:left w:w="60" w:type="dxa"/>
              <w:bottom w:w="60" w:type="dxa"/>
              <w:right w:w="60" w:type="dxa"/>
            </w:tcMar>
            <w:vAlign w:val="center"/>
            <w:hideMark/>
          </w:tcPr>
          <w:p w14:paraId="3CFABC2E"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b/>
                <w:bCs/>
                <w:color w:val="000000"/>
                <w:sz w:val="20"/>
                <w:szCs w:val="20"/>
                <w:lang w:eastAsia="en-GB"/>
              </w:rPr>
              <w:t>80</w:t>
            </w:r>
          </w:p>
        </w:tc>
      </w:tr>
      <w:tr w:rsidR="0093305A" w:rsidRPr="0093305A" w14:paraId="444B7735" w14:textId="77777777" w:rsidTr="0093305A">
        <w:trPr>
          <w:trHeight w:val="180"/>
        </w:trPr>
        <w:tc>
          <w:tcPr>
            <w:tcW w:w="1335" w:type="dxa"/>
            <w:tcBorders>
              <w:top w:val="single" w:sz="6" w:space="0" w:color="FFFFFF"/>
              <w:left w:val="single" w:sz="6" w:space="0" w:color="FFFFFF"/>
              <w:bottom w:val="single" w:sz="6" w:space="0" w:color="FFFFFF"/>
              <w:right w:val="single" w:sz="6" w:space="0" w:color="FFFFFF"/>
            </w:tcBorders>
            <w:tcMar>
              <w:top w:w="60" w:type="dxa"/>
              <w:left w:w="60" w:type="dxa"/>
              <w:bottom w:w="60" w:type="dxa"/>
              <w:right w:w="60" w:type="dxa"/>
            </w:tcMar>
            <w:hideMark/>
          </w:tcPr>
          <w:p w14:paraId="21AFCEF3" w14:textId="77777777" w:rsidR="0093305A" w:rsidRPr="0093305A" w:rsidRDefault="0093305A" w:rsidP="0093305A">
            <w:pPr>
              <w:rPr>
                <w:rFonts w:ascii="Helvetica" w:hAnsi="Helvetica" w:cs="Times New Roman"/>
                <w:sz w:val="18"/>
                <w:szCs w:val="18"/>
                <w:lang w:eastAsia="en-GB"/>
              </w:rPr>
            </w:pPr>
          </w:p>
        </w:tc>
        <w:tc>
          <w:tcPr>
            <w:tcW w:w="1335" w:type="dxa"/>
            <w:tcBorders>
              <w:top w:val="single" w:sz="24" w:space="0" w:color="000000"/>
              <w:left w:val="single" w:sz="6" w:space="0" w:color="FFFFFF"/>
              <w:bottom w:val="single" w:sz="18" w:space="0" w:color="000000"/>
              <w:right w:val="single" w:sz="6" w:space="0" w:color="FFFFFF"/>
            </w:tcBorders>
            <w:tcMar>
              <w:top w:w="60" w:type="dxa"/>
              <w:left w:w="60" w:type="dxa"/>
              <w:bottom w:w="60" w:type="dxa"/>
              <w:right w:w="60" w:type="dxa"/>
            </w:tcMar>
            <w:hideMark/>
          </w:tcPr>
          <w:p w14:paraId="70A2F58C" w14:textId="77777777" w:rsidR="0093305A" w:rsidRPr="0093305A" w:rsidRDefault="0093305A" w:rsidP="0093305A">
            <w:pPr>
              <w:rPr>
                <w:rFonts w:ascii="Helvetica" w:hAnsi="Helvetica" w:cs="Times New Roman"/>
                <w:sz w:val="18"/>
                <w:szCs w:val="18"/>
                <w:lang w:eastAsia="en-GB"/>
              </w:rPr>
            </w:pPr>
          </w:p>
        </w:tc>
        <w:tc>
          <w:tcPr>
            <w:tcW w:w="1335" w:type="dxa"/>
            <w:tcBorders>
              <w:top w:val="single" w:sz="24" w:space="0" w:color="000000"/>
              <w:left w:val="single" w:sz="6" w:space="0" w:color="FFFFFF"/>
              <w:bottom w:val="single" w:sz="18" w:space="0" w:color="000000"/>
              <w:right w:val="single" w:sz="6" w:space="0" w:color="FFFFFF"/>
            </w:tcBorders>
            <w:tcMar>
              <w:top w:w="60" w:type="dxa"/>
              <w:left w:w="60" w:type="dxa"/>
              <w:bottom w:w="60" w:type="dxa"/>
              <w:right w:w="60" w:type="dxa"/>
            </w:tcMar>
            <w:hideMark/>
          </w:tcPr>
          <w:p w14:paraId="36B301AF" w14:textId="77777777" w:rsidR="0093305A" w:rsidRPr="0093305A" w:rsidRDefault="0093305A" w:rsidP="0093305A">
            <w:pPr>
              <w:rPr>
                <w:rFonts w:ascii="Helvetica" w:hAnsi="Helvetica" w:cs="Times New Roman"/>
                <w:sz w:val="18"/>
                <w:szCs w:val="18"/>
                <w:lang w:eastAsia="en-GB"/>
              </w:rPr>
            </w:pPr>
          </w:p>
        </w:tc>
        <w:tc>
          <w:tcPr>
            <w:tcW w:w="1335" w:type="dxa"/>
            <w:tcBorders>
              <w:top w:val="single" w:sz="24" w:space="0" w:color="000000"/>
              <w:left w:val="single" w:sz="6" w:space="0" w:color="FFFFFF"/>
              <w:bottom w:val="single" w:sz="18" w:space="0" w:color="000000"/>
              <w:right w:val="single" w:sz="6" w:space="0" w:color="FFFFFF"/>
            </w:tcBorders>
            <w:tcMar>
              <w:top w:w="60" w:type="dxa"/>
              <w:left w:w="60" w:type="dxa"/>
              <w:bottom w:w="60" w:type="dxa"/>
              <w:right w:w="60" w:type="dxa"/>
            </w:tcMar>
            <w:hideMark/>
          </w:tcPr>
          <w:p w14:paraId="0C5459F0" w14:textId="77777777" w:rsidR="0093305A" w:rsidRPr="0093305A" w:rsidRDefault="0093305A" w:rsidP="0093305A">
            <w:pPr>
              <w:rPr>
                <w:rFonts w:ascii="Helvetica" w:hAnsi="Helvetica" w:cs="Times New Roman"/>
                <w:sz w:val="18"/>
                <w:szCs w:val="18"/>
                <w:lang w:eastAsia="en-GB"/>
              </w:rPr>
            </w:pPr>
          </w:p>
        </w:tc>
        <w:tc>
          <w:tcPr>
            <w:tcW w:w="1335" w:type="dxa"/>
            <w:tcBorders>
              <w:top w:val="single" w:sz="24" w:space="0" w:color="000000"/>
              <w:left w:val="single" w:sz="6" w:space="0" w:color="FFFFFF"/>
              <w:bottom w:val="single" w:sz="18" w:space="0" w:color="000000"/>
              <w:right w:val="single" w:sz="6" w:space="0" w:color="FFFFFF"/>
            </w:tcBorders>
            <w:tcMar>
              <w:top w:w="60" w:type="dxa"/>
              <w:left w:w="60" w:type="dxa"/>
              <w:bottom w:w="60" w:type="dxa"/>
              <w:right w:w="60" w:type="dxa"/>
            </w:tcMar>
            <w:hideMark/>
          </w:tcPr>
          <w:p w14:paraId="1B0B0AFB" w14:textId="77777777" w:rsidR="0093305A" w:rsidRPr="0093305A" w:rsidRDefault="0093305A" w:rsidP="0093305A">
            <w:pPr>
              <w:rPr>
                <w:rFonts w:ascii="Helvetica" w:hAnsi="Helvetica" w:cs="Times New Roman"/>
                <w:sz w:val="18"/>
                <w:szCs w:val="18"/>
                <w:lang w:eastAsia="en-GB"/>
              </w:rPr>
            </w:pPr>
          </w:p>
        </w:tc>
        <w:tc>
          <w:tcPr>
            <w:tcW w:w="1335" w:type="dxa"/>
            <w:tcBorders>
              <w:top w:val="single" w:sz="24" w:space="0" w:color="000000"/>
              <w:left w:val="single" w:sz="6" w:space="0" w:color="FFFFFF"/>
              <w:bottom w:val="single" w:sz="18" w:space="0" w:color="000000"/>
              <w:right w:val="single" w:sz="6" w:space="0" w:color="000000"/>
            </w:tcBorders>
            <w:tcMar>
              <w:top w:w="60" w:type="dxa"/>
              <w:left w:w="60" w:type="dxa"/>
              <w:bottom w:w="60" w:type="dxa"/>
              <w:right w:w="60" w:type="dxa"/>
            </w:tcMar>
            <w:hideMark/>
          </w:tcPr>
          <w:p w14:paraId="11B0FAE8" w14:textId="77777777" w:rsidR="0093305A" w:rsidRPr="0093305A" w:rsidRDefault="0093305A" w:rsidP="0093305A">
            <w:pPr>
              <w:rPr>
                <w:rFonts w:ascii="Helvetica" w:hAnsi="Helvetica" w:cs="Times New Roman"/>
                <w:sz w:val="18"/>
                <w:szCs w:val="18"/>
                <w:lang w:eastAsia="en-GB"/>
              </w:rPr>
            </w:pPr>
          </w:p>
        </w:tc>
        <w:tc>
          <w:tcPr>
            <w:tcW w:w="1335" w:type="dxa"/>
            <w:tcBorders>
              <w:top w:val="single" w:sz="24" w:space="0" w:color="000000"/>
              <w:left w:val="single" w:sz="6" w:space="0" w:color="000000"/>
              <w:bottom w:val="single" w:sz="18" w:space="0" w:color="000000"/>
              <w:right w:val="single" w:sz="6" w:space="0" w:color="FFFFFF"/>
            </w:tcBorders>
            <w:tcMar>
              <w:top w:w="60" w:type="dxa"/>
              <w:left w:w="60" w:type="dxa"/>
              <w:bottom w:w="60" w:type="dxa"/>
              <w:right w:w="60" w:type="dxa"/>
            </w:tcMar>
            <w:hideMark/>
          </w:tcPr>
          <w:p w14:paraId="4D9640D7" w14:textId="77777777" w:rsidR="0093305A" w:rsidRPr="0093305A" w:rsidRDefault="0093305A" w:rsidP="0093305A">
            <w:pPr>
              <w:rPr>
                <w:rFonts w:ascii="Helvetica" w:hAnsi="Helvetica" w:cs="Times New Roman"/>
                <w:sz w:val="18"/>
                <w:szCs w:val="18"/>
                <w:lang w:eastAsia="en-GB"/>
              </w:rPr>
            </w:pPr>
          </w:p>
        </w:tc>
        <w:tc>
          <w:tcPr>
            <w:tcW w:w="1335" w:type="dxa"/>
            <w:tcBorders>
              <w:top w:val="single" w:sz="24" w:space="0" w:color="000000"/>
              <w:left w:val="single" w:sz="6" w:space="0" w:color="FFFFFF"/>
              <w:bottom w:val="single" w:sz="18" w:space="0" w:color="000000"/>
              <w:right w:val="single" w:sz="6" w:space="0" w:color="FFFFFF"/>
            </w:tcBorders>
            <w:tcMar>
              <w:top w:w="60" w:type="dxa"/>
              <w:left w:w="60" w:type="dxa"/>
              <w:bottom w:w="60" w:type="dxa"/>
              <w:right w:w="60" w:type="dxa"/>
            </w:tcMar>
            <w:hideMark/>
          </w:tcPr>
          <w:p w14:paraId="1842588A" w14:textId="77777777" w:rsidR="0093305A" w:rsidRPr="0093305A" w:rsidRDefault="0093305A" w:rsidP="0093305A">
            <w:pPr>
              <w:rPr>
                <w:rFonts w:ascii="Helvetica" w:hAnsi="Helvetica" w:cs="Times New Roman"/>
                <w:sz w:val="18"/>
                <w:szCs w:val="18"/>
                <w:lang w:eastAsia="en-GB"/>
              </w:rPr>
            </w:pPr>
          </w:p>
        </w:tc>
      </w:tr>
      <w:tr w:rsidR="0093305A" w:rsidRPr="0093305A" w14:paraId="62F635A2" w14:textId="77777777" w:rsidTr="0093305A">
        <w:trPr>
          <w:trHeight w:val="255"/>
        </w:trPr>
        <w:tc>
          <w:tcPr>
            <w:tcW w:w="1320" w:type="dxa"/>
            <w:tcBorders>
              <w:top w:val="single" w:sz="6" w:space="0" w:color="FFFFFF"/>
              <w:left w:val="single" w:sz="6" w:space="0" w:color="FFFFFF"/>
              <w:bottom w:val="single" w:sz="6" w:space="0" w:color="FFFFFF"/>
              <w:right w:val="single" w:sz="18" w:space="0" w:color="000000"/>
            </w:tcBorders>
            <w:tcMar>
              <w:top w:w="60" w:type="dxa"/>
              <w:left w:w="60" w:type="dxa"/>
              <w:bottom w:w="60" w:type="dxa"/>
              <w:right w:w="60" w:type="dxa"/>
            </w:tcMar>
            <w:hideMark/>
          </w:tcPr>
          <w:p w14:paraId="1E28F443" w14:textId="77777777" w:rsidR="0093305A" w:rsidRPr="0093305A" w:rsidRDefault="0093305A" w:rsidP="0093305A">
            <w:pPr>
              <w:rPr>
                <w:rFonts w:ascii="Helvetica" w:hAnsi="Helvetica" w:cs="Times New Roman"/>
                <w:sz w:val="18"/>
                <w:szCs w:val="18"/>
                <w:lang w:eastAsia="en-GB"/>
              </w:rPr>
            </w:pPr>
          </w:p>
        </w:tc>
        <w:tc>
          <w:tcPr>
            <w:tcW w:w="1305" w:type="dxa"/>
            <w:tcBorders>
              <w:top w:val="single" w:sz="18" w:space="0" w:color="000000"/>
              <w:left w:val="single" w:sz="18" w:space="0" w:color="000000"/>
              <w:bottom w:val="single" w:sz="18" w:space="0" w:color="000000"/>
              <w:right w:val="single" w:sz="18" w:space="0" w:color="000000"/>
            </w:tcBorders>
            <w:tcMar>
              <w:top w:w="60" w:type="dxa"/>
              <w:left w:w="60" w:type="dxa"/>
              <w:bottom w:w="60" w:type="dxa"/>
              <w:right w:w="60" w:type="dxa"/>
            </w:tcMar>
            <w:hideMark/>
          </w:tcPr>
          <w:p w14:paraId="242F772C" w14:textId="77777777" w:rsidR="0093305A" w:rsidRPr="0093305A" w:rsidRDefault="0093305A" w:rsidP="0093305A">
            <w:pPr>
              <w:rPr>
                <w:rFonts w:ascii="Times New Roman" w:hAnsi="Times New Roman" w:cs="Times New Roman"/>
                <w:lang w:eastAsia="en-GB"/>
              </w:rPr>
            </w:pPr>
            <w:r w:rsidRPr="0093305A">
              <w:rPr>
                <w:rFonts w:ascii="Helvetica" w:hAnsi="Helvetica" w:cs="Times New Roman"/>
                <w:b/>
                <w:bCs/>
                <w:color w:val="000000"/>
                <w:sz w:val="21"/>
                <w:szCs w:val="21"/>
                <w:lang w:eastAsia="en-GB"/>
              </w:rPr>
              <w:t>Agreement</w:t>
            </w:r>
          </w:p>
        </w:tc>
        <w:tc>
          <w:tcPr>
            <w:tcW w:w="1305" w:type="dxa"/>
            <w:tcBorders>
              <w:top w:val="single" w:sz="18" w:space="0" w:color="000000"/>
              <w:left w:val="single" w:sz="18" w:space="0" w:color="000000"/>
              <w:bottom w:val="single" w:sz="18" w:space="0" w:color="000000"/>
              <w:right w:val="single" w:sz="18" w:space="0" w:color="000000"/>
            </w:tcBorders>
            <w:tcMar>
              <w:top w:w="60" w:type="dxa"/>
              <w:left w:w="60" w:type="dxa"/>
              <w:bottom w:w="60" w:type="dxa"/>
              <w:right w:w="60" w:type="dxa"/>
            </w:tcMar>
            <w:vAlign w:val="center"/>
            <w:hideMark/>
          </w:tcPr>
          <w:p w14:paraId="4BFB9BBD"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color w:val="000000"/>
                <w:sz w:val="18"/>
                <w:szCs w:val="18"/>
                <w:lang w:eastAsia="en-GB"/>
              </w:rPr>
              <w:t>14</w:t>
            </w:r>
          </w:p>
        </w:tc>
        <w:tc>
          <w:tcPr>
            <w:tcW w:w="1305" w:type="dxa"/>
            <w:tcBorders>
              <w:top w:val="single" w:sz="18" w:space="0" w:color="000000"/>
              <w:left w:val="single" w:sz="18" w:space="0" w:color="000000"/>
              <w:bottom w:val="single" w:sz="18" w:space="0" w:color="000000"/>
              <w:right w:val="single" w:sz="18" w:space="0" w:color="000000"/>
            </w:tcBorders>
            <w:tcMar>
              <w:top w:w="60" w:type="dxa"/>
              <w:left w:w="60" w:type="dxa"/>
              <w:bottom w:w="60" w:type="dxa"/>
              <w:right w:w="60" w:type="dxa"/>
            </w:tcMar>
            <w:vAlign w:val="center"/>
            <w:hideMark/>
          </w:tcPr>
          <w:p w14:paraId="0E9289D0"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color w:val="000000"/>
                <w:sz w:val="18"/>
                <w:szCs w:val="18"/>
                <w:lang w:eastAsia="en-GB"/>
              </w:rPr>
              <w:t>9</w:t>
            </w:r>
          </w:p>
        </w:tc>
        <w:tc>
          <w:tcPr>
            <w:tcW w:w="1305" w:type="dxa"/>
            <w:tcBorders>
              <w:top w:val="single" w:sz="18" w:space="0" w:color="000000"/>
              <w:left w:val="single" w:sz="18" w:space="0" w:color="000000"/>
              <w:bottom w:val="single" w:sz="18" w:space="0" w:color="000000"/>
              <w:right w:val="single" w:sz="18" w:space="0" w:color="000000"/>
            </w:tcBorders>
            <w:tcMar>
              <w:top w:w="60" w:type="dxa"/>
              <w:left w:w="60" w:type="dxa"/>
              <w:bottom w:w="60" w:type="dxa"/>
              <w:right w:w="60" w:type="dxa"/>
            </w:tcMar>
            <w:vAlign w:val="center"/>
            <w:hideMark/>
          </w:tcPr>
          <w:p w14:paraId="26BDB679"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color w:val="000000"/>
                <w:sz w:val="18"/>
                <w:szCs w:val="18"/>
                <w:lang w:eastAsia="en-GB"/>
              </w:rPr>
              <w:t>13</w:t>
            </w:r>
          </w:p>
        </w:tc>
        <w:tc>
          <w:tcPr>
            <w:tcW w:w="1305" w:type="dxa"/>
            <w:tcBorders>
              <w:top w:val="single" w:sz="18" w:space="0" w:color="000000"/>
              <w:left w:val="single" w:sz="18" w:space="0" w:color="000000"/>
              <w:bottom w:val="single" w:sz="18" w:space="0" w:color="000000"/>
              <w:right w:val="single" w:sz="18" w:space="0" w:color="000000"/>
            </w:tcBorders>
            <w:tcMar>
              <w:top w:w="60" w:type="dxa"/>
              <w:left w:w="60" w:type="dxa"/>
              <w:bottom w:w="60" w:type="dxa"/>
              <w:right w:w="60" w:type="dxa"/>
            </w:tcMar>
            <w:vAlign w:val="center"/>
            <w:hideMark/>
          </w:tcPr>
          <w:p w14:paraId="570E057D"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color w:val="000000"/>
                <w:sz w:val="18"/>
                <w:szCs w:val="18"/>
                <w:lang w:eastAsia="en-GB"/>
              </w:rPr>
              <w:t>24</w:t>
            </w:r>
          </w:p>
        </w:tc>
        <w:tc>
          <w:tcPr>
            <w:tcW w:w="1305" w:type="dxa"/>
            <w:tcBorders>
              <w:top w:val="single" w:sz="18" w:space="0" w:color="000000"/>
              <w:left w:val="single" w:sz="18" w:space="0" w:color="000000"/>
              <w:bottom w:val="single" w:sz="18" w:space="0" w:color="000000"/>
              <w:right w:val="single" w:sz="18" w:space="0" w:color="000000"/>
            </w:tcBorders>
            <w:tcMar>
              <w:top w:w="60" w:type="dxa"/>
              <w:left w:w="60" w:type="dxa"/>
              <w:bottom w:w="60" w:type="dxa"/>
              <w:right w:w="60" w:type="dxa"/>
            </w:tcMar>
            <w:vAlign w:val="center"/>
            <w:hideMark/>
          </w:tcPr>
          <w:p w14:paraId="4FF57BD4"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color w:val="000000"/>
                <w:sz w:val="18"/>
                <w:szCs w:val="18"/>
                <w:lang w:eastAsia="en-GB"/>
              </w:rPr>
              <w:t>6</w:t>
            </w:r>
          </w:p>
        </w:tc>
        <w:tc>
          <w:tcPr>
            <w:tcW w:w="1305" w:type="dxa"/>
            <w:tcBorders>
              <w:top w:val="single" w:sz="18" w:space="0" w:color="000000"/>
              <w:left w:val="single" w:sz="18" w:space="0" w:color="000000"/>
              <w:bottom w:val="single" w:sz="18" w:space="0" w:color="000000"/>
              <w:right w:val="single" w:sz="18" w:space="0" w:color="000000"/>
            </w:tcBorders>
            <w:tcMar>
              <w:top w:w="60" w:type="dxa"/>
              <w:left w:w="60" w:type="dxa"/>
              <w:bottom w:w="60" w:type="dxa"/>
              <w:right w:w="60" w:type="dxa"/>
            </w:tcMar>
            <w:vAlign w:val="center"/>
            <w:hideMark/>
          </w:tcPr>
          <w:p w14:paraId="179C51AE"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b/>
                <w:bCs/>
                <w:color w:val="000000"/>
                <w:sz w:val="18"/>
                <w:szCs w:val="18"/>
                <w:lang w:eastAsia="en-GB"/>
              </w:rPr>
              <w:t>66</w:t>
            </w:r>
          </w:p>
        </w:tc>
      </w:tr>
      <w:tr w:rsidR="0093305A" w:rsidRPr="0093305A" w14:paraId="679F2765" w14:textId="77777777" w:rsidTr="0093305A">
        <w:trPr>
          <w:trHeight w:val="255"/>
        </w:trPr>
        <w:tc>
          <w:tcPr>
            <w:tcW w:w="1320" w:type="dxa"/>
            <w:tcBorders>
              <w:top w:val="single" w:sz="6" w:space="0" w:color="FFFFFF"/>
              <w:left w:val="single" w:sz="6" w:space="0" w:color="FFFFFF"/>
              <w:bottom w:val="single" w:sz="6" w:space="0" w:color="FFFFFF"/>
              <w:right w:val="single" w:sz="18" w:space="0" w:color="000000"/>
            </w:tcBorders>
            <w:tcMar>
              <w:top w:w="60" w:type="dxa"/>
              <w:left w:w="60" w:type="dxa"/>
              <w:bottom w:w="60" w:type="dxa"/>
              <w:right w:w="60" w:type="dxa"/>
            </w:tcMar>
            <w:hideMark/>
          </w:tcPr>
          <w:p w14:paraId="1A747540" w14:textId="77777777" w:rsidR="0093305A" w:rsidRPr="0093305A" w:rsidRDefault="0093305A" w:rsidP="0093305A">
            <w:pPr>
              <w:rPr>
                <w:rFonts w:ascii="Helvetica" w:hAnsi="Helvetica" w:cs="Times New Roman"/>
                <w:sz w:val="18"/>
                <w:szCs w:val="18"/>
                <w:lang w:eastAsia="en-GB"/>
              </w:rPr>
            </w:pPr>
          </w:p>
        </w:tc>
        <w:tc>
          <w:tcPr>
            <w:tcW w:w="1305" w:type="dxa"/>
            <w:tcBorders>
              <w:top w:val="single" w:sz="18" w:space="0" w:color="000000"/>
              <w:left w:val="single" w:sz="18" w:space="0" w:color="000000"/>
              <w:bottom w:val="single" w:sz="18" w:space="0" w:color="000000"/>
              <w:right w:val="single" w:sz="18" w:space="0" w:color="000000"/>
            </w:tcBorders>
            <w:tcMar>
              <w:top w:w="60" w:type="dxa"/>
              <w:left w:w="60" w:type="dxa"/>
              <w:bottom w:w="60" w:type="dxa"/>
              <w:right w:w="60" w:type="dxa"/>
            </w:tcMar>
            <w:hideMark/>
          </w:tcPr>
          <w:p w14:paraId="00C2D339" w14:textId="77777777" w:rsidR="0093305A" w:rsidRPr="0093305A" w:rsidRDefault="0093305A" w:rsidP="0093305A">
            <w:pPr>
              <w:rPr>
                <w:rFonts w:ascii="Times New Roman" w:hAnsi="Times New Roman" w:cs="Times New Roman"/>
                <w:lang w:eastAsia="en-GB"/>
              </w:rPr>
            </w:pPr>
            <w:r w:rsidRPr="0093305A">
              <w:rPr>
                <w:rFonts w:ascii="Helvetica" w:hAnsi="Helvetica" w:cs="Times New Roman"/>
                <w:b/>
                <w:bCs/>
                <w:color w:val="000000"/>
                <w:sz w:val="21"/>
                <w:szCs w:val="21"/>
                <w:lang w:eastAsia="en-GB"/>
              </w:rPr>
              <w:t>By Chance</w:t>
            </w:r>
          </w:p>
        </w:tc>
        <w:tc>
          <w:tcPr>
            <w:tcW w:w="1305" w:type="dxa"/>
            <w:tcBorders>
              <w:top w:val="single" w:sz="18" w:space="0" w:color="000000"/>
              <w:left w:val="single" w:sz="18" w:space="0" w:color="000000"/>
              <w:bottom w:val="single" w:sz="18" w:space="0" w:color="000000"/>
              <w:right w:val="single" w:sz="18" w:space="0" w:color="000000"/>
            </w:tcBorders>
            <w:tcMar>
              <w:top w:w="60" w:type="dxa"/>
              <w:left w:w="60" w:type="dxa"/>
              <w:bottom w:w="60" w:type="dxa"/>
              <w:right w:w="60" w:type="dxa"/>
            </w:tcMar>
            <w:vAlign w:val="center"/>
            <w:hideMark/>
          </w:tcPr>
          <w:p w14:paraId="4D2DE34F"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color w:val="000000"/>
                <w:sz w:val="18"/>
                <w:szCs w:val="18"/>
                <w:lang w:eastAsia="en-GB"/>
              </w:rPr>
              <w:t>2.45</w:t>
            </w:r>
          </w:p>
        </w:tc>
        <w:tc>
          <w:tcPr>
            <w:tcW w:w="1305" w:type="dxa"/>
            <w:tcBorders>
              <w:top w:val="single" w:sz="18" w:space="0" w:color="000000"/>
              <w:left w:val="single" w:sz="18" w:space="0" w:color="000000"/>
              <w:bottom w:val="single" w:sz="18" w:space="0" w:color="000000"/>
              <w:right w:val="single" w:sz="18" w:space="0" w:color="000000"/>
            </w:tcBorders>
            <w:tcMar>
              <w:top w:w="60" w:type="dxa"/>
              <w:left w:w="60" w:type="dxa"/>
              <w:bottom w:w="60" w:type="dxa"/>
              <w:right w:w="60" w:type="dxa"/>
            </w:tcMar>
            <w:vAlign w:val="center"/>
            <w:hideMark/>
          </w:tcPr>
          <w:p w14:paraId="747630FA"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color w:val="000000"/>
                <w:sz w:val="18"/>
                <w:szCs w:val="18"/>
                <w:lang w:eastAsia="en-GB"/>
              </w:rPr>
              <w:t>1.5</w:t>
            </w:r>
          </w:p>
        </w:tc>
        <w:tc>
          <w:tcPr>
            <w:tcW w:w="1305" w:type="dxa"/>
            <w:tcBorders>
              <w:top w:val="single" w:sz="18" w:space="0" w:color="000000"/>
              <w:left w:val="single" w:sz="18" w:space="0" w:color="000000"/>
              <w:bottom w:val="single" w:sz="18" w:space="0" w:color="000000"/>
              <w:right w:val="single" w:sz="18" w:space="0" w:color="000000"/>
            </w:tcBorders>
            <w:tcMar>
              <w:top w:w="60" w:type="dxa"/>
              <w:left w:w="60" w:type="dxa"/>
              <w:bottom w:w="60" w:type="dxa"/>
              <w:right w:w="60" w:type="dxa"/>
            </w:tcMar>
            <w:vAlign w:val="center"/>
            <w:hideMark/>
          </w:tcPr>
          <w:p w14:paraId="7541E5F8"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color w:val="000000"/>
                <w:sz w:val="18"/>
                <w:szCs w:val="18"/>
                <w:lang w:eastAsia="en-GB"/>
              </w:rPr>
              <w:t>4.8</w:t>
            </w:r>
          </w:p>
        </w:tc>
        <w:tc>
          <w:tcPr>
            <w:tcW w:w="1305" w:type="dxa"/>
            <w:tcBorders>
              <w:top w:val="single" w:sz="18" w:space="0" w:color="000000"/>
              <w:left w:val="single" w:sz="18" w:space="0" w:color="000000"/>
              <w:bottom w:val="single" w:sz="18" w:space="0" w:color="000000"/>
              <w:right w:val="single" w:sz="18" w:space="0" w:color="000000"/>
            </w:tcBorders>
            <w:tcMar>
              <w:top w:w="60" w:type="dxa"/>
              <w:left w:w="60" w:type="dxa"/>
              <w:bottom w:w="60" w:type="dxa"/>
              <w:right w:w="60" w:type="dxa"/>
            </w:tcMar>
            <w:vAlign w:val="center"/>
            <w:hideMark/>
          </w:tcPr>
          <w:p w14:paraId="7C2064BC"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color w:val="000000"/>
                <w:sz w:val="18"/>
                <w:szCs w:val="18"/>
                <w:lang w:eastAsia="en-GB"/>
              </w:rPr>
              <w:t>10.4</w:t>
            </w:r>
          </w:p>
        </w:tc>
        <w:tc>
          <w:tcPr>
            <w:tcW w:w="1305" w:type="dxa"/>
            <w:tcBorders>
              <w:top w:val="single" w:sz="18" w:space="0" w:color="000000"/>
              <w:left w:val="single" w:sz="18" w:space="0" w:color="000000"/>
              <w:bottom w:val="single" w:sz="18" w:space="0" w:color="000000"/>
              <w:right w:val="single" w:sz="18" w:space="0" w:color="000000"/>
            </w:tcBorders>
            <w:tcMar>
              <w:top w:w="60" w:type="dxa"/>
              <w:left w:w="60" w:type="dxa"/>
              <w:bottom w:w="60" w:type="dxa"/>
              <w:right w:w="60" w:type="dxa"/>
            </w:tcMar>
            <w:vAlign w:val="center"/>
            <w:hideMark/>
          </w:tcPr>
          <w:p w14:paraId="01C57411"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color w:val="000000"/>
                <w:sz w:val="18"/>
                <w:szCs w:val="18"/>
                <w:lang w:eastAsia="en-GB"/>
              </w:rPr>
              <w:t>0.45</w:t>
            </w:r>
          </w:p>
        </w:tc>
        <w:tc>
          <w:tcPr>
            <w:tcW w:w="1305" w:type="dxa"/>
            <w:tcBorders>
              <w:top w:val="single" w:sz="18" w:space="0" w:color="000000"/>
              <w:left w:val="single" w:sz="18" w:space="0" w:color="000000"/>
              <w:bottom w:val="single" w:sz="18" w:space="0" w:color="000000"/>
              <w:right w:val="single" w:sz="18" w:space="0" w:color="000000"/>
            </w:tcBorders>
            <w:tcMar>
              <w:top w:w="60" w:type="dxa"/>
              <w:left w:w="60" w:type="dxa"/>
              <w:bottom w:w="60" w:type="dxa"/>
              <w:right w:w="60" w:type="dxa"/>
            </w:tcMar>
            <w:vAlign w:val="center"/>
            <w:hideMark/>
          </w:tcPr>
          <w:p w14:paraId="0F0255B8"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b/>
                <w:bCs/>
                <w:color w:val="000000"/>
                <w:sz w:val="18"/>
                <w:szCs w:val="18"/>
                <w:lang w:eastAsia="en-GB"/>
              </w:rPr>
              <w:t>19.6</w:t>
            </w:r>
          </w:p>
        </w:tc>
      </w:tr>
      <w:tr w:rsidR="0093305A" w:rsidRPr="0093305A" w14:paraId="5618B52D" w14:textId="77777777" w:rsidTr="0093305A">
        <w:trPr>
          <w:trHeight w:val="195"/>
        </w:trPr>
        <w:tc>
          <w:tcPr>
            <w:tcW w:w="1335" w:type="dxa"/>
            <w:tcBorders>
              <w:top w:val="single" w:sz="6" w:space="0" w:color="FFFFFF"/>
              <w:left w:val="single" w:sz="6" w:space="0" w:color="FFFFFF"/>
              <w:bottom w:val="single" w:sz="6" w:space="0" w:color="FFFFFF"/>
              <w:right w:val="single" w:sz="6" w:space="0" w:color="FFFFFF"/>
            </w:tcBorders>
            <w:tcMar>
              <w:top w:w="60" w:type="dxa"/>
              <w:left w:w="60" w:type="dxa"/>
              <w:bottom w:w="60" w:type="dxa"/>
              <w:right w:w="60" w:type="dxa"/>
            </w:tcMar>
            <w:hideMark/>
          </w:tcPr>
          <w:p w14:paraId="5FB73D55" w14:textId="77777777" w:rsidR="0093305A" w:rsidRPr="0093305A" w:rsidRDefault="0093305A" w:rsidP="0093305A">
            <w:pPr>
              <w:rPr>
                <w:rFonts w:ascii="Helvetica" w:hAnsi="Helvetica" w:cs="Times New Roman"/>
                <w:sz w:val="18"/>
                <w:szCs w:val="18"/>
                <w:lang w:eastAsia="en-GB"/>
              </w:rPr>
            </w:pPr>
          </w:p>
        </w:tc>
        <w:tc>
          <w:tcPr>
            <w:tcW w:w="1335" w:type="dxa"/>
            <w:tcBorders>
              <w:top w:val="single" w:sz="18" w:space="0" w:color="000000"/>
              <w:left w:val="single" w:sz="6" w:space="0" w:color="FFFFFF"/>
              <w:bottom w:val="single" w:sz="18" w:space="0" w:color="000000"/>
              <w:right w:val="single" w:sz="6" w:space="0" w:color="FFFFFF"/>
            </w:tcBorders>
            <w:tcMar>
              <w:top w:w="60" w:type="dxa"/>
              <w:left w:w="60" w:type="dxa"/>
              <w:bottom w:w="60" w:type="dxa"/>
              <w:right w:w="60" w:type="dxa"/>
            </w:tcMar>
            <w:hideMark/>
          </w:tcPr>
          <w:p w14:paraId="13B8D873" w14:textId="77777777" w:rsidR="0093305A" w:rsidRPr="0093305A" w:rsidRDefault="0093305A" w:rsidP="0093305A">
            <w:pPr>
              <w:rPr>
                <w:rFonts w:ascii="Helvetica" w:hAnsi="Helvetica" w:cs="Times New Roman"/>
                <w:sz w:val="18"/>
                <w:szCs w:val="18"/>
                <w:lang w:eastAsia="en-GB"/>
              </w:rPr>
            </w:pPr>
          </w:p>
        </w:tc>
        <w:tc>
          <w:tcPr>
            <w:tcW w:w="1335" w:type="dxa"/>
            <w:tcBorders>
              <w:top w:val="single" w:sz="18" w:space="0" w:color="000000"/>
              <w:left w:val="single" w:sz="6" w:space="0" w:color="FFFFFF"/>
              <w:bottom w:val="single" w:sz="18" w:space="0" w:color="000000"/>
              <w:right w:val="single" w:sz="6" w:space="0" w:color="FFFFFF"/>
            </w:tcBorders>
            <w:tcMar>
              <w:top w:w="60" w:type="dxa"/>
              <w:left w:w="60" w:type="dxa"/>
              <w:bottom w:w="60" w:type="dxa"/>
              <w:right w:w="60" w:type="dxa"/>
            </w:tcMar>
            <w:hideMark/>
          </w:tcPr>
          <w:p w14:paraId="35545CD7" w14:textId="77777777" w:rsidR="0093305A" w:rsidRPr="0093305A" w:rsidRDefault="0093305A" w:rsidP="0093305A">
            <w:pPr>
              <w:rPr>
                <w:rFonts w:ascii="Helvetica" w:hAnsi="Helvetica" w:cs="Times New Roman"/>
                <w:sz w:val="18"/>
                <w:szCs w:val="18"/>
                <w:lang w:eastAsia="en-GB"/>
              </w:rPr>
            </w:pPr>
          </w:p>
        </w:tc>
        <w:tc>
          <w:tcPr>
            <w:tcW w:w="1335" w:type="dxa"/>
            <w:tcBorders>
              <w:top w:val="single" w:sz="18" w:space="0" w:color="000000"/>
              <w:left w:val="single" w:sz="6" w:space="0" w:color="FFFFFF"/>
              <w:bottom w:val="single" w:sz="6" w:space="0" w:color="FFFFFF"/>
              <w:right w:val="single" w:sz="6" w:space="0" w:color="FFFFFF"/>
            </w:tcBorders>
            <w:tcMar>
              <w:top w:w="60" w:type="dxa"/>
              <w:left w:w="60" w:type="dxa"/>
              <w:bottom w:w="60" w:type="dxa"/>
              <w:right w:w="60" w:type="dxa"/>
            </w:tcMar>
            <w:hideMark/>
          </w:tcPr>
          <w:p w14:paraId="007A6C44" w14:textId="77777777" w:rsidR="0093305A" w:rsidRPr="0093305A" w:rsidRDefault="0093305A" w:rsidP="0093305A">
            <w:pPr>
              <w:rPr>
                <w:rFonts w:ascii="Helvetica" w:hAnsi="Helvetica" w:cs="Times New Roman"/>
                <w:sz w:val="18"/>
                <w:szCs w:val="18"/>
                <w:lang w:eastAsia="en-GB"/>
              </w:rPr>
            </w:pPr>
          </w:p>
        </w:tc>
        <w:tc>
          <w:tcPr>
            <w:tcW w:w="1335" w:type="dxa"/>
            <w:tcBorders>
              <w:top w:val="single" w:sz="18" w:space="0" w:color="000000"/>
              <w:left w:val="single" w:sz="6" w:space="0" w:color="FFFFFF"/>
              <w:bottom w:val="single" w:sz="6" w:space="0" w:color="FFFFFF"/>
              <w:right w:val="single" w:sz="6" w:space="0" w:color="FFFFFF"/>
            </w:tcBorders>
            <w:tcMar>
              <w:top w:w="60" w:type="dxa"/>
              <w:left w:w="60" w:type="dxa"/>
              <w:bottom w:w="60" w:type="dxa"/>
              <w:right w:w="60" w:type="dxa"/>
            </w:tcMar>
            <w:hideMark/>
          </w:tcPr>
          <w:p w14:paraId="73981D1B" w14:textId="77777777" w:rsidR="0093305A" w:rsidRPr="0093305A" w:rsidRDefault="0093305A" w:rsidP="0093305A">
            <w:pPr>
              <w:rPr>
                <w:rFonts w:ascii="Helvetica" w:hAnsi="Helvetica" w:cs="Times New Roman"/>
                <w:sz w:val="18"/>
                <w:szCs w:val="18"/>
                <w:lang w:eastAsia="en-GB"/>
              </w:rPr>
            </w:pPr>
          </w:p>
        </w:tc>
        <w:tc>
          <w:tcPr>
            <w:tcW w:w="1335" w:type="dxa"/>
            <w:tcBorders>
              <w:top w:val="single" w:sz="18" w:space="0" w:color="000000"/>
              <w:left w:val="single" w:sz="6" w:space="0" w:color="FFFFFF"/>
              <w:bottom w:val="single" w:sz="6" w:space="0" w:color="FFFFFF"/>
              <w:right w:val="single" w:sz="6" w:space="0" w:color="FFFFFF"/>
            </w:tcBorders>
            <w:tcMar>
              <w:top w:w="60" w:type="dxa"/>
              <w:left w:w="60" w:type="dxa"/>
              <w:bottom w:w="60" w:type="dxa"/>
              <w:right w:w="60" w:type="dxa"/>
            </w:tcMar>
            <w:hideMark/>
          </w:tcPr>
          <w:p w14:paraId="2DA17BB0" w14:textId="77777777" w:rsidR="0093305A" w:rsidRPr="0093305A" w:rsidRDefault="0093305A" w:rsidP="0093305A">
            <w:pPr>
              <w:rPr>
                <w:rFonts w:ascii="Helvetica" w:hAnsi="Helvetica" w:cs="Times New Roman"/>
                <w:sz w:val="18"/>
                <w:szCs w:val="18"/>
                <w:lang w:eastAsia="en-GB"/>
              </w:rPr>
            </w:pPr>
          </w:p>
        </w:tc>
        <w:tc>
          <w:tcPr>
            <w:tcW w:w="1335" w:type="dxa"/>
            <w:tcBorders>
              <w:top w:val="single" w:sz="18" w:space="0" w:color="000000"/>
              <w:left w:val="single" w:sz="6" w:space="0" w:color="FFFFFF"/>
              <w:bottom w:val="single" w:sz="6" w:space="0" w:color="FFFFFF"/>
              <w:right w:val="single" w:sz="6" w:space="0" w:color="FFFFFF"/>
            </w:tcBorders>
            <w:tcMar>
              <w:top w:w="60" w:type="dxa"/>
              <w:left w:w="60" w:type="dxa"/>
              <w:bottom w:w="60" w:type="dxa"/>
              <w:right w:w="60" w:type="dxa"/>
            </w:tcMar>
            <w:hideMark/>
          </w:tcPr>
          <w:p w14:paraId="2712DD17" w14:textId="77777777" w:rsidR="0093305A" w:rsidRPr="0093305A" w:rsidRDefault="0093305A" w:rsidP="0093305A">
            <w:pPr>
              <w:rPr>
                <w:rFonts w:ascii="Helvetica" w:hAnsi="Helvetica" w:cs="Times New Roman"/>
                <w:sz w:val="18"/>
                <w:szCs w:val="18"/>
                <w:lang w:eastAsia="en-GB"/>
              </w:rPr>
            </w:pPr>
          </w:p>
        </w:tc>
        <w:tc>
          <w:tcPr>
            <w:tcW w:w="1335" w:type="dxa"/>
            <w:tcBorders>
              <w:top w:val="single" w:sz="18" w:space="0" w:color="000000"/>
              <w:left w:val="single" w:sz="6" w:space="0" w:color="FFFFFF"/>
              <w:bottom w:val="single" w:sz="6" w:space="0" w:color="FFFFFF"/>
              <w:right w:val="single" w:sz="6" w:space="0" w:color="FFFFFF"/>
            </w:tcBorders>
            <w:tcMar>
              <w:top w:w="60" w:type="dxa"/>
              <w:left w:w="60" w:type="dxa"/>
              <w:bottom w:w="60" w:type="dxa"/>
              <w:right w:w="60" w:type="dxa"/>
            </w:tcMar>
            <w:hideMark/>
          </w:tcPr>
          <w:p w14:paraId="19B88024" w14:textId="77777777" w:rsidR="0093305A" w:rsidRPr="0093305A" w:rsidRDefault="0093305A" w:rsidP="0093305A">
            <w:pPr>
              <w:rPr>
                <w:rFonts w:ascii="Helvetica" w:hAnsi="Helvetica" w:cs="Times New Roman"/>
                <w:sz w:val="18"/>
                <w:szCs w:val="18"/>
                <w:lang w:eastAsia="en-GB"/>
              </w:rPr>
            </w:pPr>
          </w:p>
        </w:tc>
      </w:tr>
      <w:tr w:rsidR="0093305A" w:rsidRPr="0093305A" w14:paraId="6B4A3F9E" w14:textId="77777777" w:rsidTr="00A90F05">
        <w:trPr>
          <w:trHeight w:val="327"/>
        </w:trPr>
        <w:tc>
          <w:tcPr>
            <w:tcW w:w="1320" w:type="dxa"/>
            <w:tcBorders>
              <w:top w:val="single" w:sz="6" w:space="0" w:color="FFFFFF"/>
              <w:left w:val="single" w:sz="6" w:space="0" w:color="FFFFFF"/>
              <w:bottom w:val="single" w:sz="6" w:space="0" w:color="FFFFFF"/>
              <w:right w:val="single" w:sz="18" w:space="0" w:color="000000"/>
            </w:tcBorders>
            <w:tcMar>
              <w:top w:w="60" w:type="dxa"/>
              <w:left w:w="60" w:type="dxa"/>
              <w:bottom w:w="60" w:type="dxa"/>
              <w:right w:w="60" w:type="dxa"/>
            </w:tcMar>
            <w:hideMark/>
          </w:tcPr>
          <w:p w14:paraId="0CEB5FDC" w14:textId="77777777" w:rsidR="0093305A" w:rsidRPr="0093305A" w:rsidRDefault="0093305A" w:rsidP="0093305A">
            <w:pPr>
              <w:rPr>
                <w:rFonts w:ascii="Helvetica" w:hAnsi="Helvetica" w:cs="Times New Roman"/>
                <w:sz w:val="18"/>
                <w:szCs w:val="18"/>
                <w:lang w:eastAsia="en-GB"/>
              </w:rPr>
            </w:pPr>
          </w:p>
        </w:tc>
        <w:tc>
          <w:tcPr>
            <w:tcW w:w="1305" w:type="dxa"/>
            <w:tcBorders>
              <w:top w:val="single" w:sz="18" w:space="0" w:color="000000"/>
              <w:left w:val="single" w:sz="18" w:space="0" w:color="000000"/>
              <w:bottom w:val="single" w:sz="18" w:space="0" w:color="000000"/>
              <w:right w:val="single" w:sz="18" w:space="0" w:color="000000"/>
            </w:tcBorders>
            <w:tcMar>
              <w:top w:w="60" w:type="dxa"/>
              <w:left w:w="60" w:type="dxa"/>
              <w:bottom w:w="60" w:type="dxa"/>
              <w:right w:w="60" w:type="dxa"/>
            </w:tcMar>
            <w:hideMark/>
          </w:tcPr>
          <w:p w14:paraId="3CC92C9A" w14:textId="77777777" w:rsidR="0093305A" w:rsidRPr="0093305A" w:rsidRDefault="0093305A" w:rsidP="0093305A">
            <w:pPr>
              <w:rPr>
                <w:rFonts w:ascii="Times New Roman" w:hAnsi="Times New Roman" w:cs="Times New Roman"/>
                <w:lang w:eastAsia="en-GB"/>
              </w:rPr>
            </w:pPr>
            <w:r w:rsidRPr="0093305A">
              <w:rPr>
                <w:rFonts w:ascii="Helvetica" w:hAnsi="Helvetica" w:cs="Times New Roman"/>
                <w:b/>
                <w:bCs/>
                <w:color w:val="000000"/>
                <w:sz w:val="21"/>
                <w:szCs w:val="21"/>
                <w:lang w:eastAsia="en-GB"/>
              </w:rPr>
              <w:t>Kappa</w:t>
            </w:r>
          </w:p>
        </w:tc>
        <w:tc>
          <w:tcPr>
            <w:tcW w:w="1305" w:type="dxa"/>
            <w:tcBorders>
              <w:top w:val="single" w:sz="18" w:space="0" w:color="000000"/>
              <w:left w:val="single" w:sz="18" w:space="0" w:color="000000"/>
              <w:bottom w:val="single" w:sz="18" w:space="0" w:color="000000"/>
              <w:right w:val="single" w:sz="18" w:space="0" w:color="000000"/>
            </w:tcBorders>
            <w:tcMar>
              <w:top w:w="60" w:type="dxa"/>
              <w:left w:w="60" w:type="dxa"/>
              <w:bottom w:w="60" w:type="dxa"/>
              <w:right w:w="60" w:type="dxa"/>
            </w:tcMar>
            <w:vAlign w:val="center"/>
            <w:hideMark/>
          </w:tcPr>
          <w:p w14:paraId="0CC0D3D5" w14:textId="77777777" w:rsidR="0093305A" w:rsidRPr="0093305A" w:rsidRDefault="0093305A" w:rsidP="0093305A">
            <w:pPr>
              <w:jc w:val="center"/>
              <w:rPr>
                <w:rFonts w:ascii="Times New Roman" w:hAnsi="Times New Roman" w:cs="Times New Roman"/>
                <w:lang w:eastAsia="en-GB"/>
              </w:rPr>
            </w:pPr>
            <w:r w:rsidRPr="0093305A">
              <w:rPr>
                <w:rFonts w:ascii="Helvetica" w:hAnsi="Helvetica" w:cs="Times New Roman"/>
                <w:color w:val="000000"/>
                <w:sz w:val="18"/>
                <w:szCs w:val="18"/>
                <w:lang w:eastAsia="en-GB"/>
              </w:rPr>
              <w:t>0.77</w:t>
            </w:r>
          </w:p>
        </w:tc>
        <w:tc>
          <w:tcPr>
            <w:tcW w:w="1320" w:type="dxa"/>
            <w:tcBorders>
              <w:top w:val="single" w:sz="6" w:space="0" w:color="FFFFFF"/>
              <w:left w:val="single" w:sz="18" w:space="0" w:color="000000"/>
              <w:bottom w:val="single" w:sz="6" w:space="0" w:color="FFFFFF"/>
              <w:right w:val="single" w:sz="6" w:space="0" w:color="FFFFFF"/>
            </w:tcBorders>
            <w:tcMar>
              <w:top w:w="60" w:type="dxa"/>
              <w:left w:w="60" w:type="dxa"/>
              <w:bottom w:w="60" w:type="dxa"/>
              <w:right w:w="60" w:type="dxa"/>
            </w:tcMar>
            <w:hideMark/>
          </w:tcPr>
          <w:p w14:paraId="5C8B5B95" w14:textId="77777777" w:rsidR="0093305A" w:rsidRPr="0093305A" w:rsidRDefault="0093305A" w:rsidP="0093305A">
            <w:pPr>
              <w:rPr>
                <w:rFonts w:ascii="Helvetica" w:hAnsi="Helvetica" w:cs="Times New Roman"/>
                <w:sz w:val="18"/>
                <w:szCs w:val="18"/>
                <w:lang w:eastAsia="en-GB"/>
              </w:rPr>
            </w:pPr>
          </w:p>
        </w:tc>
        <w:tc>
          <w:tcPr>
            <w:tcW w:w="1335" w:type="dxa"/>
            <w:tcBorders>
              <w:top w:val="single" w:sz="6" w:space="0" w:color="FFFFFF"/>
              <w:left w:val="single" w:sz="6" w:space="0" w:color="FFFFFF"/>
              <w:bottom w:val="single" w:sz="6" w:space="0" w:color="FFFFFF"/>
              <w:right w:val="single" w:sz="6" w:space="0" w:color="FFFFFF"/>
            </w:tcBorders>
            <w:tcMar>
              <w:top w:w="60" w:type="dxa"/>
              <w:left w:w="60" w:type="dxa"/>
              <w:bottom w:w="60" w:type="dxa"/>
              <w:right w:w="60" w:type="dxa"/>
            </w:tcMar>
            <w:hideMark/>
          </w:tcPr>
          <w:p w14:paraId="69454EB9" w14:textId="77777777" w:rsidR="0093305A" w:rsidRPr="0093305A" w:rsidRDefault="0093305A" w:rsidP="0093305A">
            <w:pPr>
              <w:rPr>
                <w:rFonts w:ascii="Helvetica" w:hAnsi="Helvetica" w:cs="Times New Roman"/>
                <w:sz w:val="18"/>
                <w:szCs w:val="18"/>
                <w:lang w:eastAsia="en-GB"/>
              </w:rPr>
            </w:pPr>
          </w:p>
        </w:tc>
        <w:tc>
          <w:tcPr>
            <w:tcW w:w="1335" w:type="dxa"/>
            <w:tcBorders>
              <w:top w:val="single" w:sz="6" w:space="0" w:color="FFFFFF"/>
              <w:left w:val="single" w:sz="6" w:space="0" w:color="FFFFFF"/>
              <w:bottom w:val="single" w:sz="6" w:space="0" w:color="FFFFFF"/>
              <w:right w:val="single" w:sz="6" w:space="0" w:color="FFFFFF"/>
            </w:tcBorders>
            <w:tcMar>
              <w:top w:w="60" w:type="dxa"/>
              <w:left w:w="60" w:type="dxa"/>
              <w:bottom w:w="60" w:type="dxa"/>
              <w:right w:w="60" w:type="dxa"/>
            </w:tcMar>
            <w:hideMark/>
          </w:tcPr>
          <w:p w14:paraId="22EA091E" w14:textId="77777777" w:rsidR="0093305A" w:rsidRPr="0093305A" w:rsidRDefault="0093305A" w:rsidP="0093305A">
            <w:pPr>
              <w:rPr>
                <w:rFonts w:ascii="Helvetica" w:hAnsi="Helvetica" w:cs="Times New Roman"/>
                <w:sz w:val="18"/>
                <w:szCs w:val="18"/>
                <w:lang w:eastAsia="en-GB"/>
              </w:rPr>
            </w:pPr>
          </w:p>
        </w:tc>
        <w:tc>
          <w:tcPr>
            <w:tcW w:w="1335" w:type="dxa"/>
            <w:tcBorders>
              <w:top w:val="single" w:sz="6" w:space="0" w:color="FFFFFF"/>
              <w:left w:val="single" w:sz="6" w:space="0" w:color="FFFFFF"/>
              <w:bottom w:val="single" w:sz="6" w:space="0" w:color="FFFFFF"/>
              <w:right w:val="single" w:sz="6" w:space="0" w:color="FFFFFF"/>
            </w:tcBorders>
            <w:tcMar>
              <w:top w:w="60" w:type="dxa"/>
              <w:left w:w="60" w:type="dxa"/>
              <w:bottom w:w="60" w:type="dxa"/>
              <w:right w:w="60" w:type="dxa"/>
            </w:tcMar>
            <w:hideMark/>
          </w:tcPr>
          <w:p w14:paraId="076C8BAF" w14:textId="77777777" w:rsidR="0093305A" w:rsidRPr="0093305A" w:rsidRDefault="0093305A" w:rsidP="0093305A">
            <w:pPr>
              <w:rPr>
                <w:rFonts w:ascii="Helvetica" w:hAnsi="Helvetica" w:cs="Times New Roman"/>
                <w:sz w:val="18"/>
                <w:szCs w:val="18"/>
                <w:lang w:eastAsia="en-GB"/>
              </w:rPr>
            </w:pPr>
          </w:p>
        </w:tc>
        <w:tc>
          <w:tcPr>
            <w:tcW w:w="1335" w:type="dxa"/>
            <w:tcBorders>
              <w:top w:val="single" w:sz="6" w:space="0" w:color="FFFFFF"/>
              <w:left w:val="single" w:sz="6" w:space="0" w:color="FFFFFF"/>
              <w:bottom w:val="single" w:sz="6" w:space="0" w:color="FFFFFF"/>
              <w:right w:val="single" w:sz="6" w:space="0" w:color="FFFFFF"/>
            </w:tcBorders>
            <w:tcMar>
              <w:top w:w="60" w:type="dxa"/>
              <w:left w:w="60" w:type="dxa"/>
              <w:bottom w:w="60" w:type="dxa"/>
              <w:right w:w="60" w:type="dxa"/>
            </w:tcMar>
            <w:hideMark/>
          </w:tcPr>
          <w:p w14:paraId="6A376C7F" w14:textId="77777777" w:rsidR="0093305A" w:rsidRPr="0093305A" w:rsidRDefault="0093305A" w:rsidP="0093305A">
            <w:pPr>
              <w:rPr>
                <w:rFonts w:ascii="Helvetica" w:hAnsi="Helvetica" w:cs="Times New Roman"/>
                <w:sz w:val="18"/>
                <w:szCs w:val="18"/>
                <w:lang w:eastAsia="en-GB"/>
              </w:rPr>
            </w:pPr>
          </w:p>
        </w:tc>
      </w:tr>
    </w:tbl>
    <w:p w14:paraId="2B37B362" w14:textId="1ABA13BD" w:rsidR="004441B1" w:rsidRPr="00A80253" w:rsidRDefault="004441B1" w:rsidP="00F24F27">
      <w:pPr>
        <w:pStyle w:val="p1"/>
        <w:rPr>
          <w:b/>
          <w:bCs/>
          <w:sz w:val="40"/>
          <w:szCs w:val="40"/>
        </w:rPr>
      </w:pPr>
    </w:p>
    <w:p w14:paraId="202FAC16" w14:textId="2CE52FB4" w:rsidR="004441B1" w:rsidRPr="00A90F05" w:rsidRDefault="007C59E0" w:rsidP="00F24F27">
      <w:pPr>
        <w:pStyle w:val="p1"/>
        <w:rPr>
          <w:b/>
          <w:bCs/>
          <w:sz w:val="24"/>
          <w:szCs w:val="24"/>
        </w:rPr>
      </w:pPr>
      <w:r w:rsidRPr="00A90F05">
        <w:rPr>
          <w:b/>
          <w:bCs/>
          <w:noProof/>
          <w:sz w:val="24"/>
          <w:szCs w:val="24"/>
        </w:rPr>
        <w:drawing>
          <wp:anchor distT="0" distB="0" distL="114300" distR="114300" simplePos="0" relativeHeight="251738112" behindDoc="0" locked="0" layoutInCell="1" allowOverlap="1" wp14:anchorId="6624781E" wp14:editId="1B41A293">
            <wp:simplePos x="0" y="0"/>
            <wp:positionH relativeFrom="column">
              <wp:posOffset>2301875</wp:posOffset>
            </wp:positionH>
            <wp:positionV relativeFrom="paragraph">
              <wp:posOffset>254514</wp:posOffset>
            </wp:positionV>
            <wp:extent cx="3484880" cy="8093075"/>
            <wp:effectExtent l="0" t="0" r="0" b="9525"/>
            <wp:wrapSquare wrapText="bothSides"/>
            <wp:docPr id="54" name="Picture 54" descr="Figures/Online%20Figures/Grade%20Reference%20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s/Online%20Figures/Grade%20Reference%20images.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4880" cy="809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02FA" w:rsidRPr="00A90F05">
        <w:rPr>
          <w:b/>
          <w:bCs/>
          <w:sz w:val="24"/>
          <w:szCs w:val="24"/>
        </w:rPr>
        <w:t>eFigure 1:</w:t>
      </w:r>
      <w:r w:rsidR="001F52AF" w:rsidRPr="00A90F05">
        <w:rPr>
          <w:b/>
          <w:bCs/>
          <w:sz w:val="24"/>
          <w:szCs w:val="24"/>
        </w:rPr>
        <w:t xml:space="preserve"> </w:t>
      </w:r>
      <w:r w:rsidR="001F52AF" w:rsidRPr="00A90F05">
        <w:rPr>
          <w:bCs/>
          <w:sz w:val="24"/>
          <w:szCs w:val="24"/>
        </w:rPr>
        <w:t>Grading Classification Reference Images</w:t>
      </w:r>
      <w:r w:rsidR="001F52AF" w:rsidRPr="00A90F05">
        <w:rPr>
          <w:b/>
          <w:bCs/>
          <w:sz w:val="24"/>
          <w:szCs w:val="24"/>
        </w:rPr>
        <w:t xml:space="preserve"> </w:t>
      </w:r>
    </w:p>
    <w:p w14:paraId="75FFA652" w14:textId="6948E77A" w:rsidR="001F52AF" w:rsidRPr="00A90F05" w:rsidRDefault="001F52AF" w:rsidP="00F24F27">
      <w:pPr>
        <w:pStyle w:val="p1"/>
        <w:rPr>
          <w:b/>
          <w:bCs/>
          <w:sz w:val="24"/>
          <w:szCs w:val="40"/>
        </w:rPr>
      </w:pPr>
    </w:p>
    <w:p w14:paraId="43F1B447" w14:textId="0D427D76" w:rsidR="008555DF" w:rsidRDefault="001F52AF" w:rsidP="00A90F05">
      <w:pPr>
        <w:pStyle w:val="p1"/>
        <w:numPr>
          <w:ilvl w:val="0"/>
          <w:numId w:val="13"/>
        </w:numPr>
        <w:rPr>
          <w:bCs/>
          <w:sz w:val="24"/>
          <w:szCs w:val="24"/>
        </w:rPr>
      </w:pPr>
      <w:r w:rsidRPr="00A90F05">
        <w:rPr>
          <w:bCs/>
          <w:sz w:val="24"/>
          <w:szCs w:val="24"/>
        </w:rPr>
        <w:t>Grade 1</w:t>
      </w:r>
      <w:r w:rsidR="008555DF">
        <w:rPr>
          <w:bCs/>
          <w:sz w:val="24"/>
          <w:szCs w:val="24"/>
        </w:rPr>
        <w:t xml:space="preserve"> Ebola retinal lesion. </w:t>
      </w:r>
    </w:p>
    <w:p w14:paraId="093CE2DA" w14:textId="569FE6B4" w:rsidR="001F52AF" w:rsidRPr="008555DF" w:rsidRDefault="008555DF" w:rsidP="00A90F05">
      <w:pPr>
        <w:pStyle w:val="p1"/>
        <w:ind w:left="360"/>
        <w:rPr>
          <w:bCs/>
          <w:sz w:val="24"/>
          <w:szCs w:val="24"/>
        </w:rPr>
      </w:pPr>
      <w:r w:rsidRPr="00A90F05">
        <w:rPr>
          <w:sz w:val="24"/>
          <w:szCs w:val="24"/>
        </w:rPr>
        <w:t xml:space="preserve">White arrows indicate the site of </w:t>
      </w:r>
      <w:r w:rsidRPr="008555DF">
        <w:rPr>
          <w:sz w:val="24"/>
          <w:szCs w:val="24"/>
        </w:rPr>
        <w:t xml:space="preserve">vertical breaks through the ellipsoid zone </w:t>
      </w:r>
      <w:r w:rsidRPr="00A90F05">
        <w:rPr>
          <w:sz w:val="24"/>
          <w:szCs w:val="24"/>
        </w:rPr>
        <w:t xml:space="preserve">and </w:t>
      </w:r>
      <w:r>
        <w:rPr>
          <w:sz w:val="24"/>
          <w:szCs w:val="24"/>
        </w:rPr>
        <w:t>interdigitation zone.</w:t>
      </w:r>
      <w:r w:rsidRPr="00A90F05">
        <w:rPr>
          <w:sz w:val="24"/>
          <w:szCs w:val="24"/>
        </w:rPr>
        <w:t xml:space="preserve"> </w:t>
      </w:r>
    </w:p>
    <w:p w14:paraId="2313C7CF" w14:textId="77777777" w:rsidR="008555DF" w:rsidRPr="00A80253" w:rsidRDefault="008555DF" w:rsidP="008555DF">
      <w:pPr>
        <w:pStyle w:val="p1"/>
        <w:rPr>
          <w:bCs/>
          <w:sz w:val="24"/>
          <w:szCs w:val="24"/>
        </w:rPr>
      </w:pPr>
    </w:p>
    <w:p w14:paraId="7EE697D6" w14:textId="77777777" w:rsidR="008555DF" w:rsidRDefault="008555DF" w:rsidP="00A90F05">
      <w:pPr>
        <w:pStyle w:val="p1"/>
        <w:ind w:left="360"/>
        <w:rPr>
          <w:bCs/>
          <w:sz w:val="24"/>
          <w:szCs w:val="24"/>
        </w:rPr>
      </w:pPr>
    </w:p>
    <w:p w14:paraId="4F62667A" w14:textId="77777777" w:rsidR="008555DF" w:rsidRDefault="008555DF" w:rsidP="00A90F05">
      <w:pPr>
        <w:pStyle w:val="p1"/>
        <w:ind w:left="360"/>
        <w:rPr>
          <w:bCs/>
          <w:sz w:val="24"/>
          <w:szCs w:val="24"/>
        </w:rPr>
      </w:pPr>
    </w:p>
    <w:p w14:paraId="75A37137" w14:textId="77777777" w:rsidR="008555DF" w:rsidRDefault="008555DF" w:rsidP="00A90F05">
      <w:pPr>
        <w:pStyle w:val="p1"/>
        <w:ind w:left="360"/>
        <w:rPr>
          <w:bCs/>
          <w:sz w:val="24"/>
          <w:szCs w:val="24"/>
        </w:rPr>
      </w:pPr>
    </w:p>
    <w:p w14:paraId="1A3B3FB9" w14:textId="77777777" w:rsidR="008555DF" w:rsidRDefault="008555DF" w:rsidP="00A90F05">
      <w:pPr>
        <w:pStyle w:val="p1"/>
        <w:ind w:left="360"/>
        <w:rPr>
          <w:bCs/>
          <w:sz w:val="24"/>
          <w:szCs w:val="24"/>
        </w:rPr>
      </w:pPr>
    </w:p>
    <w:p w14:paraId="00A0E729" w14:textId="46603847" w:rsidR="001F52AF" w:rsidRDefault="004A02FA" w:rsidP="00A90F05">
      <w:pPr>
        <w:pStyle w:val="p1"/>
        <w:numPr>
          <w:ilvl w:val="0"/>
          <w:numId w:val="13"/>
        </w:numPr>
        <w:rPr>
          <w:bCs/>
          <w:sz w:val="24"/>
          <w:szCs w:val="24"/>
        </w:rPr>
      </w:pPr>
      <w:r w:rsidRPr="00A80253">
        <w:rPr>
          <w:bCs/>
          <w:sz w:val="24"/>
          <w:szCs w:val="24"/>
        </w:rPr>
        <w:t>Grade 2</w:t>
      </w:r>
      <w:r w:rsidR="001F52AF" w:rsidRPr="00A90F05">
        <w:rPr>
          <w:bCs/>
          <w:sz w:val="24"/>
          <w:szCs w:val="24"/>
        </w:rPr>
        <w:t xml:space="preserve"> </w:t>
      </w:r>
      <w:r w:rsidR="008555DF">
        <w:rPr>
          <w:bCs/>
          <w:sz w:val="24"/>
          <w:szCs w:val="24"/>
        </w:rPr>
        <w:t>Ebola retinal lesion.</w:t>
      </w:r>
    </w:p>
    <w:p w14:paraId="4E8B5D6F" w14:textId="77777777" w:rsidR="008555DF" w:rsidRDefault="008555DF" w:rsidP="008555DF">
      <w:pPr>
        <w:pStyle w:val="p1"/>
        <w:rPr>
          <w:bCs/>
          <w:sz w:val="24"/>
          <w:szCs w:val="24"/>
        </w:rPr>
      </w:pPr>
    </w:p>
    <w:p w14:paraId="6F5BF436" w14:textId="77777777" w:rsidR="008555DF" w:rsidRDefault="008555DF" w:rsidP="008555DF">
      <w:pPr>
        <w:pStyle w:val="p1"/>
        <w:rPr>
          <w:bCs/>
          <w:sz w:val="24"/>
          <w:szCs w:val="24"/>
        </w:rPr>
      </w:pPr>
    </w:p>
    <w:p w14:paraId="3F2E231A" w14:textId="77777777" w:rsidR="008555DF" w:rsidRDefault="008555DF" w:rsidP="008555DF">
      <w:pPr>
        <w:pStyle w:val="p1"/>
        <w:rPr>
          <w:bCs/>
          <w:sz w:val="24"/>
          <w:szCs w:val="24"/>
        </w:rPr>
      </w:pPr>
    </w:p>
    <w:p w14:paraId="680572E9" w14:textId="77777777" w:rsidR="008555DF" w:rsidRDefault="008555DF" w:rsidP="008555DF">
      <w:pPr>
        <w:pStyle w:val="p1"/>
        <w:rPr>
          <w:bCs/>
          <w:sz w:val="24"/>
          <w:szCs w:val="24"/>
        </w:rPr>
      </w:pPr>
    </w:p>
    <w:p w14:paraId="34164603" w14:textId="77777777" w:rsidR="008555DF" w:rsidRDefault="008555DF" w:rsidP="008555DF">
      <w:pPr>
        <w:pStyle w:val="p1"/>
        <w:rPr>
          <w:bCs/>
          <w:sz w:val="24"/>
          <w:szCs w:val="24"/>
        </w:rPr>
      </w:pPr>
    </w:p>
    <w:p w14:paraId="5588B41C" w14:textId="77777777" w:rsidR="008555DF" w:rsidRDefault="008555DF" w:rsidP="008555DF">
      <w:pPr>
        <w:pStyle w:val="p1"/>
        <w:rPr>
          <w:bCs/>
          <w:sz w:val="24"/>
          <w:szCs w:val="24"/>
        </w:rPr>
      </w:pPr>
    </w:p>
    <w:p w14:paraId="787279E6" w14:textId="77777777" w:rsidR="008555DF" w:rsidRDefault="008555DF" w:rsidP="008555DF">
      <w:pPr>
        <w:pStyle w:val="p1"/>
        <w:rPr>
          <w:bCs/>
          <w:sz w:val="24"/>
          <w:szCs w:val="24"/>
        </w:rPr>
      </w:pPr>
    </w:p>
    <w:p w14:paraId="5ABB63B0" w14:textId="77777777" w:rsidR="008555DF" w:rsidRDefault="008555DF" w:rsidP="008555DF">
      <w:pPr>
        <w:pStyle w:val="p1"/>
        <w:rPr>
          <w:bCs/>
          <w:sz w:val="24"/>
          <w:szCs w:val="24"/>
        </w:rPr>
      </w:pPr>
    </w:p>
    <w:p w14:paraId="61EC4FF2" w14:textId="77777777" w:rsidR="008555DF" w:rsidRPr="00A80253" w:rsidRDefault="008555DF" w:rsidP="008555DF">
      <w:pPr>
        <w:pStyle w:val="p1"/>
        <w:rPr>
          <w:bCs/>
          <w:sz w:val="24"/>
          <w:szCs w:val="24"/>
        </w:rPr>
      </w:pPr>
    </w:p>
    <w:p w14:paraId="7B0F0072" w14:textId="0EC71035" w:rsidR="001F52AF" w:rsidRDefault="004A02FA" w:rsidP="00A90F05">
      <w:pPr>
        <w:pStyle w:val="p1"/>
        <w:numPr>
          <w:ilvl w:val="0"/>
          <w:numId w:val="13"/>
        </w:numPr>
        <w:rPr>
          <w:bCs/>
          <w:sz w:val="24"/>
          <w:szCs w:val="24"/>
        </w:rPr>
      </w:pPr>
      <w:r w:rsidRPr="00A80253">
        <w:rPr>
          <w:bCs/>
          <w:sz w:val="24"/>
          <w:szCs w:val="24"/>
        </w:rPr>
        <w:t>Grade 3</w:t>
      </w:r>
      <w:r w:rsidR="001F52AF" w:rsidRPr="00A90F05">
        <w:rPr>
          <w:bCs/>
          <w:sz w:val="24"/>
          <w:szCs w:val="24"/>
        </w:rPr>
        <w:t xml:space="preserve"> </w:t>
      </w:r>
      <w:r w:rsidR="008555DF">
        <w:rPr>
          <w:bCs/>
          <w:sz w:val="24"/>
          <w:szCs w:val="24"/>
        </w:rPr>
        <w:t>Ebola retinal lesion.</w:t>
      </w:r>
    </w:p>
    <w:p w14:paraId="6E922BC4" w14:textId="77777777" w:rsidR="008555DF" w:rsidRDefault="008555DF" w:rsidP="00A90F05">
      <w:pPr>
        <w:pStyle w:val="p1"/>
        <w:rPr>
          <w:bCs/>
          <w:sz w:val="24"/>
          <w:szCs w:val="24"/>
        </w:rPr>
      </w:pPr>
    </w:p>
    <w:p w14:paraId="41C3DE2A" w14:textId="77777777" w:rsidR="008555DF" w:rsidRDefault="008555DF" w:rsidP="00A90F05">
      <w:pPr>
        <w:pStyle w:val="p1"/>
        <w:rPr>
          <w:bCs/>
          <w:sz w:val="24"/>
          <w:szCs w:val="24"/>
        </w:rPr>
      </w:pPr>
    </w:p>
    <w:p w14:paraId="03862BAB" w14:textId="77777777" w:rsidR="008555DF" w:rsidRDefault="008555DF" w:rsidP="00A90F05">
      <w:pPr>
        <w:pStyle w:val="p1"/>
        <w:rPr>
          <w:bCs/>
          <w:sz w:val="24"/>
          <w:szCs w:val="24"/>
        </w:rPr>
      </w:pPr>
    </w:p>
    <w:p w14:paraId="4D45FA50" w14:textId="77777777" w:rsidR="008555DF" w:rsidRDefault="008555DF" w:rsidP="00A90F05">
      <w:pPr>
        <w:pStyle w:val="p1"/>
        <w:rPr>
          <w:bCs/>
          <w:sz w:val="24"/>
          <w:szCs w:val="24"/>
        </w:rPr>
      </w:pPr>
    </w:p>
    <w:p w14:paraId="10A0BBF0" w14:textId="77777777" w:rsidR="008555DF" w:rsidRDefault="008555DF" w:rsidP="00A90F05">
      <w:pPr>
        <w:pStyle w:val="p1"/>
        <w:rPr>
          <w:bCs/>
          <w:sz w:val="24"/>
          <w:szCs w:val="24"/>
        </w:rPr>
      </w:pPr>
    </w:p>
    <w:p w14:paraId="015696BF" w14:textId="77777777" w:rsidR="008555DF" w:rsidRDefault="008555DF" w:rsidP="00A90F05">
      <w:pPr>
        <w:pStyle w:val="p1"/>
        <w:rPr>
          <w:bCs/>
          <w:sz w:val="24"/>
          <w:szCs w:val="24"/>
        </w:rPr>
      </w:pPr>
    </w:p>
    <w:p w14:paraId="7D61939D" w14:textId="77777777" w:rsidR="008555DF" w:rsidRDefault="008555DF" w:rsidP="00A90F05">
      <w:pPr>
        <w:pStyle w:val="p1"/>
        <w:rPr>
          <w:bCs/>
          <w:sz w:val="24"/>
          <w:szCs w:val="24"/>
        </w:rPr>
      </w:pPr>
    </w:p>
    <w:p w14:paraId="2819EDB9" w14:textId="77777777" w:rsidR="008555DF" w:rsidRPr="00A80253" w:rsidRDefault="008555DF" w:rsidP="00A90F05">
      <w:pPr>
        <w:pStyle w:val="p1"/>
        <w:ind w:left="360"/>
        <w:rPr>
          <w:bCs/>
          <w:sz w:val="24"/>
          <w:szCs w:val="24"/>
        </w:rPr>
      </w:pPr>
    </w:p>
    <w:p w14:paraId="0373059B" w14:textId="0283A277" w:rsidR="001F52AF" w:rsidRDefault="004A02FA" w:rsidP="00A90F05">
      <w:pPr>
        <w:pStyle w:val="p1"/>
        <w:numPr>
          <w:ilvl w:val="0"/>
          <w:numId w:val="13"/>
        </w:numPr>
        <w:rPr>
          <w:bCs/>
          <w:sz w:val="24"/>
          <w:szCs w:val="24"/>
        </w:rPr>
      </w:pPr>
      <w:r w:rsidRPr="00A80253">
        <w:rPr>
          <w:bCs/>
          <w:sz w:val="24"/>
          <w:szCs w:val="24"/>
        </w:rPr>
        <w:t>Grade 4</w:t>
      </w:r>
      <w:r w:rsidR="001F52AF" w:rsidRPr="00A90F05">
        <w:rPr>
          <w:bCs/>
          <w:sz w:val="24"/>
          <w:szCs w:val="24"/>
        </w:rPr>
        <w:t xml:space="preserve"> </w:t>
      </w:r>
      <w:r w:rsidR="008555DF">
        <w:rPr>
          <w:bCs/>
          <w:sz w:val="24"/>
          <w:szCs w:val="24"/>
        </w:rPr>
        <w:t>Ebola retinal lesion.</w:t>
      </w:r>
    </w:p>
    <w:p w14:paraId="78A5DEA2" w14:textId="77777777" w:rsidR="008555DF" w:rsidRDefault="008555DF" w:rsidP="00A90F05">
      <w:pPr>
        <w:pStyle w:val="p1"/>
        <w:ind w:left="360"/>
        <w:rPr>
          <w:bCs/>
          <w:sz w:val="24"/>
          <w:szCs w:val="24"/>
        </w:rPr>
      </w:pPr>
    </w:p>
    <w:p w14:paraId="2368DF8E" w14:textId="77777777" w:rsidR="008555DF" w:rsidRDefault="008555DF" w:rsidP="00A90F05">
      <w:pPr>
        <w:pStyle w:val="p1"/>
        <w:ind w:left="360"/>
        <w:rPr>
          <w:bCs/>
          <w:sz w:val="24"/>
          <w:szCs w:val="24"/>
        </w:rPr>
      </w:pPr>
    </w:p>
    <w:p w14:paraId="21798CF1" w14:textId="77777777" w:rsidR="008555DF" w:rsidRDefault="008555DF" w:rsidP="00A90F05">
      <w:pPr>
        <w:pStyle w:val="p1"/>
        <w:ind w:left="360"/>
        <w:rPr>
          <w:bCs/>
          <w:sz w:val="24"/>
          <w:szCs w:val="24"/>
        </w:rPr>
      </w:pPr>
    </w:p>
    <w:p w14:paraId="4F20C561" w14:textId="77777777" w:rsidR="008555DF" w:rsidRDefault="008555DF" w:rsidP="00A90F05">
      <w:pPr>
        <w:pStyle w:val="p1"/>
        <w:ind w:left="360"/>
        <w:rPr>
          <w:bCs/>
          <w:sz w:val="24"/>
          <w:szCs w:val="24"/>
        </w:rPr>
      </w:pPr>
    </w:p>
    <w:p w14:paraId="3740ED2F" w14:textId="77777777" w:rsidR="008555DF" w:rsidRDefault="008555DF" w:rsidP="00A90F05">
      <w:pPr>
        <w:pStyle w:val="p1"/>
        <w:ind w:left="360"/>
        <w:rPr>
          <w:bCs/>
          <w:sz w:val="24"/>
          <w:szCs w:val="24"/>
        </w:rPr>
      </w:pPr>
    </w:p>
    <w:p w14:paraId="50D800D6" w14:textId="77777777" w:rsidR="008555DF" w:rsidRDefault="008555DF" w:rsidP="00A90F05">
      <w:pPr>
        <w:pStyle w:val="p1"/>
        <w:ind w:left="360"/>
        <w:rPr>
          <w:bCs/>
          <w:sz w:val="24"/>
          <w:szCs w:val="24"/>
        </w:rPr>
      </w:pPr>
    </w:p>
    <w:p w14:paraId="09A4E6A4" w14:textId="77777777" w:rsidR="008555DF" w:rsidRDefault="008555DF" w:rsidP="00A90F05">
      <w:pPr>
        <w:pStyle w:val="p1"/>
        <w:ind w:left="360"/>
        <w:rPr>
          <w:bCs/>
          <w:sz w:val="24"/>
          <w:szCs w:val="24"/>
        </w:rPr>
      </w:pPr>
    </w:p>
    <w:p w14:paraId="1630CD57" w14:textId="77777777" w:rsidR="008555DF" w:rsidRPr="00A80253" w:rsidRDefault="008555DF" w:rsidP="00A90F05">
      <w:pPr>
        <w:pStyle w:val="p1"/>
        <w:ind w:left="360"/>
        <w:rPr>
          <w:bCs/>
          <w:sz w:val="24"/>
          <w:szCs w:val="24"/>
        </w:rPr>
      </w:pPr>
    </w:p>
    <w:p w14:paraId="38DDFCED" w14:textId="018F0083" w:rsidR="001F52AF" w:rsidRDefault="001F52AF" w:rsidP="00A90F05">
      <w:pPr>
        <w:pStyle w:val="p1"/>
        <w:numPr>
          <w:ilvl w:val="0"/>
          <w:numId w:val="13"/>
        </w:numPr>
        <w:rPr>
          <w:bCs/>
          <w:sz w:val="24"/>
          <w:szCs w:val="24"/>
        </w:rPr>
      </w:pPr>
      <w:r w:rsidRPr="00A90F05">
        <w:rPr>
          <w:bCs/>
          <w:sz w:val="24"/>
          <w:szCs w:val="24"/>
        </w:rPr>
        <w:t>Grade 5</w:t>
      </w:r>
      <w:r w:rsidR="008555DF" w:rsidRPr="008555DF">
        <w:rPr>
          <w:bCs/>
          <w:sz w:val="24"/>
          <w:szCs w:val="24"/>
        </w:rPr>
        <w:t xml:space="preserve"> </w:t>
      </w:r>
      <w:r w:rsidR="008555DF">
        <w:rPr>
          <w:bCs/>
          <w:sz w:val="24"/>
          <w:szCs w:val="24"/>
        </w:rPr>
        <w:t>Ebola retinal lesion.</w:t>
      </w:r>
    </w:p>
    <w:p w14:paraId="040FD818" w14:textId="77777777" w:rsidR="00742EC6" w:rsidRDefault="00742EC6" w:rsidP="00742EC6">
      <w:pPr>
        <w:pStyle w:val="p1"/>
        <w:rPr>
          <w:bCs/>
          <w:sz w:val="24"/>
          <w:szCs w:val="24"/>
        </w:rPr>
      </w:pPr>
    </w:p>
    <w:p w14:paraId="6EE1C0F8" w14:textId="77777777" w:rsidR="00742EC6" w:rsidRDefault="00742EC6" w:rsidP="00742EC6">
      <w:pPr>
        <w:pStyle w:val="p1"/>
        <w:rPr>
          <w:bCs/>
          <w:sz w:val="24"/>
          <w:szCs w:val="24"/>
        </w:rPr>
      </w:pPr>
    </w:p>
    <w:p w14:paraId="65B4E965" w14:textId="77777777" w:rsidR="00742EC6" w:rsidRDefault="00742EC6" w:rsidP="00742EC6">
      <w:pPr>
        <w:pStyle w:val="p1"/>
        <w:rPr>
          <w:bCs/>
          <w:sz w:val="24"/>
          <w:szCs w:val="24"/>
        </w:rPr>
      </w:pPr>
    </w:p>
    <w:p w14:paraId="614487BA" w14:textId="77777777" w:rsidR="00742EC6" w:rsidRDefault="00742EC6" w:rsidP="00742EC6">
      <w:pPr>
        <w:pStyle w:val="p1"/>
        <w:rPr>
          <w:bCs/>
          <w:sz w:val="24"/>
          <w:szCs w:val="24"/>
        </w:rPr>
      </w:pPr>
    </w:p>
    <w:p w14:paraId="40069002" w14:textId="77777777" w:rsidR="007C59E0" w:rsidRDefault="007C59E0" w:rsidP="007C59E0">
      <w:pPr>
        <w:outlineLvl w:val="0"/>
        <w:rPr>
          <w:rFonts w:ascii="Arial" w:hAnsi="Arial" w:cs="Arial"/>
          <w:sz w:val="16"/>
        </w:rPr>
      </w:pPr>
    </w:p>
    <w:p w14:paraId="56CF75D1" w14:textId="77777777" w:rsidR="007C59E0" w:rsidRDefault="007C59E0" w:rsidP="007C59E0">
      <w:pPr>
        <w:outlineLvl w:val="0"/>
        <w:rPr>
          <w:rFonts w:ascii="Arial" w:hAnsi="Arial" w:cs="Arial"/>
          <w:sz w:val="16"/>
        </w:rPr>
      </w:pPr>
    </w:p>
    <w:p w14:paraId="6FE7ABA3" w14:textId="77777777" w:rsidR="007C59E0" w:rsidRPr="00A90F05" w:rsidRDefault="007C59E0" w:rsidP="007C59E0">
      <w:pPr>
        <w:outlineLvl w:val="0"/>
        <w:rPr>
          <w:rFonts w:ascii="Arial" w:hAnsi="Arial" w:cs="Arial"/>
          <w:sz w:val="28"/>
        </w:rPr>
      </w:pPr>
    </w:p>
    <w:p w14:paraId="562648EF" w14:textId="77777777" w:rsidR="007C59E0" w:rsidRPr="00E32180" w:rsidRDefault="007C59E0" w:rsidP="007C59E0">
      <w:pPr>
        <w:outlineLvl w:val="0"/>
        <w:rPr>
          <w:rFonts w:ascii="Arial" w:hAnsi="Arial" w:cs="Arial"/>
          <w:i/>
          <w:sz w:val="16"/>
        </w:rPr>
      </w:pPr>
      <w:r w:rsidRPr="00E32180">
        <w:rPr>
          <w:rFonts w:ascii="Arial" w:hAnsi="Arial" w:cs="Arial"/>
          <w:sz w:val="16"/>
        </w:rPr>
        <w:t>Legend: Nerve Fibre Layer; NFL, Ganglion Cell Layer; GCL, Inner Plexiform Layer; IPL, Inner Nuclear Layer; INL, Outer Plexiform Layer; OPL, Outer Nuclear Layer; ONL, External Limiting Membrane; ELM, Myoid zone; MZ, Ellipsoid zone; EZ, Photoreceptor Outer Segment of Photoreceptors; OS, Interdigitation Zone; IZ, Retinal Pigment Epithelium/Bruch’s Membrane Complex; RPE/BM.</w:t>
      </w:r>
    </w:p>
    <w:p w14:paraId="036078AE" w14:textId="77777777" w:rsidR="003D29B0" w:rsidRPr="00A80253" w:rsidRDefault="003D29B0" w:rsidP="00F24F27">
      <w:pPr>
        <w:pStyle w:val="p1"/>
        <w:rPr>
          <w:b/>
          <w:bCs/>
          <w:sz w:val="40"/>
          <w:szCs w:val="40"/>
        </w:rPr>
        <w:sectPr w:rsidR="003D29B0" w:rsidRPr="00A80253" w:rsidSect="0024213D">
          <w:pgSz w:w="11906" w:h="16838" w:code="9"/>
          <w:pgMar w:top="1440" w:right="1440" w:bottom="1440" w:left="1440" w:header="720" w:footer="720" w:gutter="0"/>
          <w:cols w:space="720"/>
          <w:docGrid w:linePitch="360"/>
        </w:sectPr>
      </w:pPr>
    </w:p>
    <w:p w14:paraId="36875996" w14:textId="695EAFB9" w:rsidR="00F24F27" w:rsidRPr="00A80253" w:rsidRDefault="00DE3EDF" w:rsidP="00F24F27">
      <w:pPr>
        <w:pStyle w:val="p1"/>
        <w:rPr>
          <w:sz w:val="40"/>
          <w:szCs w:val="40"/>
        </w:rPr>
      </w:pPr>
      <w:r w:rsidRPr="00A80253">
        <w:rPr>
          <w:b/>
          <w:bCs/>
          <w:sz w:val="40"/>
          <w:szCs w:val="40"/>
        </w:rPr>
        <w:t xml:space="preserve">eFigure </w:t>
      </w:r>
      <w:r w:rsidR="00F53E07" w:rsidRPr="00A80253">
        <w:rPr>
          <w:b/>
          <w:bCs/>
          <w:sz w:val="40"/>
          <w:szCs w:val="40"/>
        </w:rPr>
        <w:t>2</w:t>
      </w:r>
      <w:r w:rsidRPr="00A80253">
        <w:rPr>
          <w:b/>
          <w:bCs/>
          <w:sz w:val="40"/>
          <w:szCs w:val="40"/>
        </w:rPr>
        <w:t>.</w:t>
      </w:r>
      <w:r w:rsidR="00F24F27" w:rsidRPr="00A80253">
        <w:rPr>
          <w:b/>
          <w:bCs/>
          <w:sz w:val="40"/>
          <w:szCs w:val="40"/>
        </w:rPr>
        <w:t xml:space="preserve"> </w:t>
      </w:r>
      <w:r w:rsidR="00F24F27" w:rsidRPr="00A80253">
        <w:rPr>
          <w:sz w:val="40"/>
          <w:szCs w:val="40"/>
        </w:rPr>
        <w:t>Survivor No 1. Left eye. A) Composite scanning laser ophthalmoscope (SLO) image. B) Green SLO image. C) Red SLO image. D) Autofluorescence image. E&amp;F) SLO</w:t>
      </w:r>
      <w:r w:rsidR="00D01D83" w:rsidRPr="00A80253">
        <w:rPr>
          <w:sz w:val="40"/>
          <w:szCs w:val="40"/>
        </w:rPr>
        <w:t xml:space="preserve"> reference image for adjacent </w:t>
      </w:r>
      <w:r w:rsidR="00F24F27" w:rsidRPr="00A80253">
        <w:rPr>
          <w:sz w:val="40"/>
          <w:szCs w:val="40"/>
        </w:rPr>
        <w:t>OCT through Ebola retinal lesion. White arrows indicate area of retinal darkening. Black arrows indicate site of Ebola retinal lesions.</w:t>
      </w:r>
    </w:p>
    <w:p w14:paraId="341C6D60" w14:textId="1F60E948" w:rsidR="00B11CC3" w:rsidRPr="00A80253" w:rsidRDefault="00477518" w:rsidP="00B11CC3">
      <w:pPr>
        <w:widowControl w:val="0"/>
        <w:autoSpaceDE w:val="0"/>
        <w:autoSpaceDN w:val="0"/>
        <w:adjustRightInd w:val="0"/>
        <w:spacing w:after="240" w:line="440" w:lineRule="atLeast"/>
        <w:rPr>
          <w:rFonts w:ascii="Arial" w:hAnsi="Arial" w:cs="Arial"/>
          <w:b/>
          <w:bCs/>
          <w:sz w:val="36"/>
          <w:szCs w:val="36"/>
        </w:rPr>
      </w:pPr>
      <w:r w:rsidRPr="003F494F">
        <w:rPr>
          <w:rFonts w:ascii="Arial" w:hAnsi="Arial" w:cs="Arial"/>
          <w:noProof/>
          <w:lang w:eastAsia="en-GB"/>
        </w:rPr>
        <w:drawing>
          <wp:anchor distT="0" distB="0" distL="114300" distR="114300" simplePos="0" relativeHeight="251683840" behindDoc="0" locked="0" layoutInCell="1" allowOverlap="1" wp14:anchorId="47D2A0D3" wp14:editId="26E94769">
            <wp:simplePos x="0" y="0"/>
            <wp:positionH relativeFrom="column">
              <wp:posOffset>-442097</wp:posOffset>
            </wp:positionH>
            <wp:positionV relativeFrom="paragraph">
              <wp:posOffset>610235</wp:posOffset>
            </wp:positionV>
            <wp:extent cx="18464034" cy="7325114"/>
            <wp:effectExtent l="0" t="0" r="1905" b="0"/>
            <wp:wrapNone/>
            <wp:docPr id="27" name="Picture 27" descr="../../../Figures/eFigures%20JPG/eFigure%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s/eFigures%20JPG/eFigure%2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464034" cy="73251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1CC3" w:rsidRPr="003F494F">
        <w:rPr>
          <w:rFonts w:ascii="Arial" w:hAnsi="Arial" w:cs="Arial"/>
        </w:rPr>
        <w:br w:type="page"/>
      </w:r>
      <w:r w:rsidR="00B11CC3" w:rsidRPr="00A80253">
        <w:rPr>
          <w:rFonts w:ascii="Arial" w:hAnsi="Arial" w:cs="Arial"/>
          <w:b/>
          <w:bCs/>
          <w:sz w:val="36"/>
          <w:szCs w:val="36"/>
        </w:rPr>
        <w:t xml:space="preserve"> </w:t>
      </w:r>
    </w:p>
    <w:p w14:paraId="00BF1A85" w14:textId="77777777" w:rsidR="00CA1C6B" w:rsidRPr="00A80253" w:rsidRDefault="00CA1C6B" w:rsidP="00CA1C6B">
      <w:pPr>
        <w:pStyle w:val="p1"/>
        <w:rPr>
          <w:sz w:val="36"/>
          <w:szCs w:val="36"/>
        </w:rPr>
      </w:pPr>
    </w:p>
    <w:p w14:paraId="47D9892D" w14:textId="7CDA9A4E" w:rsidR="00FB39CD" w:rsidRDefault="00CA1C6B" w:rsidP="00FB39CD">
      <w:pPr>
        <w:pStyle w:val="p2"/>
        <w:rPr>
          <w:sz w:val="40"/>
          <w:szCs w:val="40"/>
        </w:rPr>
      </w:pPr>
      <w:r w:rsidRPr="00A80253">
        <w:rPr>
          <w:b/>
          <w:sz w:val="40"/>
          <w:szCs w:val="40"/>
        </w:rPr>
        <w:t xml:space="preserve">eFigure </w:t>
      </w:r>
      <w:r w:rsidR="00F53E07" w:rsidRPr="00A80253">
        <w:rPr>
          <w:b/>
          <w:sz w:val="40"/>
          <w:szCs w:val="40"/>
        </w:rPr>
        <w:t>3</w:t>
      </w:r>
      <w:r w:rsidRPr="00A80253">
        <w:rPr>
          <w:b/>
          <w:sz w:val="40"/>
          <w:szCs w:val="40"/>
        </w:rPr>
        <w:t>:</w:t>
      </w:r>
      <w:r w:rsidRPr="00A80253">
        <w:rPr>
          <w:sz w:val="40"/>
          <w:szCs w:val="40"/>
        </w:rPr>
        <w:t xml:space="preserve"> Survivor No 2, Right Eye. A) Composite scanning laser ophthalmoscope (SLO) image. B) Green SLO image. C) Red SLO image. D) Autofluorescence SLO image. E&amp;F) Infrared reference image for </w:t>
      </w:r>
      <w:r w:rsidR="00FB39CD" w:rsidRPr="00A80253">
        <w:rPr>
          <w:sz w:val="40"/>
          <w:szCs w:val="40"/>
        </w:rPr>
        <w:t xml:space="preserve">the adjacent </w:t>
      </w:r>
      <w:r w:rsidRPr="00A80253">
        <w:rPr>
          <w:sz w:val="40"/>
          <w:szCs w:val="40"/>
        </w:rPr>
        <w:t xml:space="preserve">OCT through </w:t>
      </w:r>
      <w:r w:rsidR="00FB39CD" w:rsidRPr="00A80253">
        <w:rPr>
          <w:sz w:val="40"/>
          <w:szCs w:val="40"/>
        </w:rPr>
        <w:t xml:space="preserve">the </w:t>
      </w:r>
      <w:r w:rsidRPr="00A80253">
        <w:rPr>
          <w:sz w:val="40"/>
          <w:szCs w:val="40"/>
        </w:rPr>
        <w:t xml:space="preserve">Ebola retinal lesion. </w:t>
      </w:r>
      <w:r w:rsidR="00F269B0" w:rsidRPr="00A80253">
        <w:rPr>
          <w:sz w:val="40"/>
          <w:szCs w:val="40"/>
        </w:rPr>
        <w:t>Black arrows indicate Ebola retinal lesions</w:t>
      </w:r>
      <w:r w:rsidR="00FE446D" w:rsidRPr="00A80253">
        <w:rPr>
          <w:sz w:val="40"/>
          <w:szCs w:val="40"/>
        </w:rPr>
        <w:t xml:space="preserve">; </w:t>
      </w:r>
      <w:r w:rsidR="00F269B0" w:rsidRPr="00A80253">
        <w:rPr>
          <w:sz w:val="40"/>
          <w:szCs w:val="40"/>
        </w:rPr>
        <w:t>green arrows indicate the corresponding OCT and reference image orientation</w:t>
      </w:r>
      <w:r w:rsidR="00A80253">
        <w:rPr>
          <w:sz w:val="40"/>
          <w:szCs w:val="40"/>
        </w:rPr>
        <w:t>.</w:t>
      </w:r>
    </w:p>
    <w:p w14:paraId="70CBAEAD" w14:textId="56A7221E" w:rsidR="00A80253" w:rsidRDefault="00A80253" w:rsidP="00FB39CD">
      <w:pPr>
        <w:pStyle w:val="p2"/>
        <w:rPr>
          <w:sz w:val="40"/>
          <w:szCs w:val="40"/>
        </w:rPr>
      </w:pPr>
    </w:p>
    <w:p w14:paraId="12E98325" w14:textId="64D4CB03" w:rsidR="00A80253" w:rsidRDefault="00A80253" w:rsidP="00FB39CD">
      <w:pPr>
        <w:pStyle w:val="p2"/>
        <w:rPr>
          <w:sz w:val="40"/>
          <w:szCs w:val="40"/>
        </w:rPr>
      </w:pPr>
      <w:r w:rsidRPr="00A80253">
        <w:rPr>
          <w:noProof/>
          <w:sz w:val="32"/>
          <w:szCs w:val="32"/>
        </w:rPr>
        <w:drawing>
          <wp:anchor distT="0" distB="0" distL="114300" distR="114300" simplePos="0" relativeHeight="251659264" behindDoc="0" locked="0" layoutInCell="1" allowOverlap="1" wp14:anchorId="01D8433F" wp14:editId="2E26CA77">
            <wp:simplePos x="0" y="0"/>
            <wp:positionH relativeFrom="column">
              <wp:posOffset>-65290</wp:posOffset>
            </wp:positionH>
            <wp:positionV relativeFrom="paragraph">
              <wp:posOffset>82839</wp:posOffset>
            </wp:positionV>
            <wp:extent cx="17985740" cy="6939915"/>
            <wp:effectExtent l="0" t="0" r="0" b="0"/>
            <wp:wrapNone/>
            <wp:docPr id="3" name="Picture 3" descr="Supplementary%20Fig%202.%20Survivor%20No%202.%20Right%20eye%20(27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pplementary%20Fig%202.%20Survivor%20No%202.%20Right%20eye%20(27R).jpg"/>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17985740" cy="6939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53E68B" w14:textId="2779DAAB" w:rsidR="00A80253" w:rsidRPr="00A80253" w:rsidRDefault="00A80253" w:rsidP="00FB39CD">
      <w:pPr>
        <w:pStyle w:val="p2"/>
        <w:rPr>
          <w:sz w:val="40"/>
          <w:szCs w:val="40"/>
        </w:rPr>
      </w:pPr>
    </w:p>
    <w:p w14:paraId="3E691C69" w14:textId="7AA1318B" w:rsidR="00CA1C6B" w:rsidRPr="00A80253" w:rsidRDefault="00CA1C6B" w:rsidP="00CA1C6B">
      <w:pPr>
        <w:pStyle w:val="p2"/>
        <w:rPr>
          <w:sz w:val="40"/>
          <w:szCs w:val="40"/>
        </w:rPr>
      </w:pPr>
    </w:p>
    <w:p w14:paraId="39F56DC2" w14:textId="390A6211" w:rsidR="00F24F27" w:rsidRPr="00A80253" w:rsidRDefault="00F24F27" w:rsidP="00B11CC3">
      <w:pPr>
        <w:widowControl w:val="0"/>
        <w:autoSpaceDE w:val="0"/>
        <w:autoSpaceDN w:val="0"/>
        <w:adjustRightInd w:val="0"/>
        <w:spacing w:after="240" w:line="440" w:lineRule="atLeast"/>
        <w:rPr>
          <w:rFonts w:ascii="Arial" w:hAnsi="Arial" w:cs="Arial"/>
          <w:b/>
          <w:bCs/>
          <w:sz w:val="32"/>
          <w:szCs w:val="32"/>
        </w:rPr>
      </w:pPr>
    </w:p>
    <w:p w14:paraId="17807C07" w14:textId="07E77527" w:rsidR="00F24F27" w:rsidRPr="00A90F05" w:rsidRDefault="00F24F27" w:rsidP="00B11CC3">
      <w:pPr>
        <w:widowControl w:val="0"/>
        <w:autoSpaceDE w:val="0"/>
        <w:autoSpaceDN w:val="0"/>
        <w:adjustRightInd w:val="0"/>
        <w:spacing w:after="240" w:line="440" w:lineRule="atLeast"/>
        <w:rPr>
          <w:rFonts w:ascii="Arial" w:hAnsi="Arial" w:cs="Arial"/>
          <w:sz w:val="32"/>
          <w:szCs w:val="32"/>
        </w:rPr>
      </w:pPr>
    </w:p>
    <w:p w14:paraId="419CD437" w14:textId="273157EC" w:rsidR="00B11CC3" w:rsidRPr="00A90F05" w:rsidRDefault="00B11CC3">
      <w:pPr>
        <w:rPr>
          <w:rFonts w:ascii="Arial" w:hAnsi="Arial" w:cs="Arial"/>
          <w:sz w:val="32"/>
          <w:szCs w:val="32"/>
        </w:rPr>
      </w:pPr>
    </w:p>
    <w:p w14:paraId="388621BD" w14:textId="5F7FF20F" w:rsidR="00B11CC3" w:rsidRPr="00A90F05" w:rsidRDefault="00B11CC3">
      <w:pPr>
        <w:rPr>
          <w:rFonts w:ascii="Arial" w:hAnsi="Arial" w:cs="Arial"/>
          <w:sz w:val="32"/>
          <w:szCs w:val="32"/>
        </w:rPr>
      </w:pPr>
    </w:p>
    <w:p w14:paraId="0CC92EBF" w14:textId="77777777" w:rsidR="00B11CC3" w:rsidRPr="00A90F05" w:rsidRDefault="00B11CC3">
      <w:pPr>
        <w:rPr>
          <w:rFonts w:ascii="Arial" w:hAnsi="Arial" w:cs="Arial"/>
          <w:sz w:val="32"/>
          <w:szCs w:val="32"/>
        </w:rPr>
      </w:pPr>
    </w:p>
    <w:p w14:paraId="52D7E01A" w14:textId="77777777" w:rsidR="0020510E" w:rsidRPr="00A90F05" w:rsidRDefault="0020510E">
      <w:pPr>
        <w:rPr>
          <w:rFonts w:ascii="Arial" w:hAnsi="Arial" w:cs="Arial"/>
          <w:sz w:val="32"/>
          <w:szCs w:val="32"/>
        </w:rPr>
      </w:pPr>
    </w:p>
    <w:p w14:paraId="3EBD29A0" w14:textId="77777777" w:rsidR="0020510E" w:rsidRPr="00A90F05" w:rsidRDefault="0020510E">
      <w:pPr>
        <w:rPr>
          <w:rFonts w:ascii="Arial" w:hAnsi="Arial" w:cs="Arial"/>
          <w:sz w:val="32"/>
          <w:szCs w:val="32"/>
        </w:rPr>
      </w:pPr>
    </w:p>
    <w:p w14:paraId="79F2B357" w14:textId="77777777" w:rsidR="0020510E" w:rsidRPr="00A90F05" w:rsidRDefault="0020510E">
      <w:pPr>
        <w:rPr>
          <w:rFonts w:ascii="Arial" w:hAnsi="Arial" w:cs="Arial"/>
          <w:sz w:val="32"/>
          <w:szCs w:val="32"/>
        </w:rPr>
      </w:pPr>
    </w:p>
    <w:p w14:paraId="6ED71719" w14:textId="77777777" w:rsidR="0020510E" w:rsidRPr="00A90F05" w:rsidRDefault="0020510E">
      <w:pPr>
        <w:rPr>
          <w:rFonts w:ascii="Arial" w:hAnsi="Arial" w:cs="Arial"/>
          <w:sz w:val="32"/>
          <w:szCs w:val="32"/>
        </w:rPr>
      </w:pPr>
    </w:p>
    <w:p w14:paraId="4C9E1C15" w14:textId="77777777" w:rsidR="0020510E" w:rsidRPr="00A90F05" w:rsidRDefault="0020510E">
      <w:pPr>
        <w:rPr>
          <w:rFonts w:ascii="Arial" w:hAnsi="Arial" w:cs="Arial"/>
          <w:sz w:val="32"/>
          <w:szCs w:val="32"/>
        </w:rPr>
      </w:pPr>
    </w:p>
    <w:p w14:paraId="68A83129" w14:textId="77777777" w:rsidR="0020510E" w:rsidRPr="00A90F05" w:rsidRDefault="0020510E">
      <w:pPr>
        <w:rPr>
          <w:rFonts w:ascii="Arial" w:hAnsi="Arial" w:cs="Arial"/>
          <w:sz w:val="32"/>
          <w:szCs w:val="32"/>
        </w:rPr>
      </w:pPr>
    </w:p>
    <w:p w14:paraId="1772E271" w14:textId="77777777" w:rsidR="0020510E" w:rsidRPr="00A90F05" w:rsidRDefault="0020510E">
      <w:pPr>
        <w:rPr>
          <w:rFonts w:ascii="Arial" w:hAnsi="Arial" w:cs="Arial"/>
          <w:sz w:val="32"/>
          <w:szCs w:val="32"/>
        </w:rPr>
      </w:pPr>
    </w:p>
    <w:p w14:paraId="2D65B5C9" w14:textId="77777777" w:rsidR="0020510E" w:rsidRPr="00A90F05" w:rsidRDefault="0020510E">
      <w:pPr>
        <w:rPr>
          <w:rFonts w:ascii="Arial" w:hAnsi="Arial" w:cs="Arial"/>
          <w:sz w:val="32"/>
          <w:szCs w:val="32"/>
        </w:rPr>
      </w:pPr>
    </w:p>
    <w:p w14:paraId="31FBA45B" w14:textId="77777777" w:rsidR="0020510E" w:rsidRPr="00A90F05" w:rsidRDefault="0020510E">
      <w:pPr>
        <w:rPr>
          <w:rFonts w:ascii="Arial" w:hAnsi="Arial" w:cs="Arial"/>
          <w:sz w:val="32"/>
          <w:szCs w:val="32"/>
        </w:rPr>
      </w:pPr>
    </w:p>
    <w:p w14:paraId="1DDD03B6" w14:textId="77777777" w:rsidR="0020510E" w:rsidRPr="00A90F05" w:rsidRDefault="0020510E">
      <w:pPr>
        <w:rPr>
          <w:rFonts w:ascii="Arial" w:hAnsi="Arial" w:cs="Arial"/>
          <w:sz w:val="32"/>
          <w:szCs w:val="32"/>
        </w:rPr>
      </w:pPr>
    </w:p>
    <w:p w14:paraId="42E42FFD" w14:textId="77777777" w:rsidR="0020510E" w:rsidRPr="00A90F05" w:rsidRDefault="0020510E">
      <w:pPr>
        <w:rPr>
          <w:rFonts w:ascii="Arial" w:hAnsi="Arial" w:cs="Arial"/>
          <w:sz w:val="32"/>
          <w:szCs w:val="32"/>
        </w:rPr>
      </w:pPr>
    </w:p>
    <w:p w14:paraId="4711D2B4" w14:textId="77777777" w:rsidR="0020510E" w:rsidRPr="00A90F05" w:rsidRDefault="0020510E">
      <w:pPr>
        <w:rPr>
          <w:rFonts w:ascii="Arial" w:hAnsi="Arial" w:cs="Arial"/>
          <w:sz w:val="32"/>
          <w:szCs w:val="32"/>
        </w:rPr>
      </w:pPr>
    </w:p>
    <w:p w14:paraId="11CD1C69" w14:textId="77777777" w:rsidR="0020510E" w:rsidRPr="00A90F05" w:rsidRDefault="0020510E">
      <w:pPr>
        <w:rPr>
          <w:rFonts w:ascii="Arial" w:hAnsi="Arial" w:cs="Arial"/>
          <w:sz w:val="32"/>
          <w:szCs w:val="32"/>
        </w:rPr>
      </w:pPr>
    </w:p>
    <w:p w14:paraId="04C79388" w14:textId="77777777" w:rsidR="0020510E" w:rsidRPr="00A90F05" w:rsidRDefault="0020510E">
      <w:pPr>
        <w:rPr>
          <w:rFonts w:ascii="Arial" w:hAnsi="Arial" w:cs="Arial"/>
          <w:sz w:val="32"/>
          <w:szCs w:val="32"/>
        </w:rPr>
      </w:pPr>
    </w:p>
    <w:p w14:paraId="77738266" w14:textId="77777777" w:rsidR="0020510E" w:rsidRPr="00A90F05" w:rsidRDefault="0020510E">
      <w:pPr>
        <w:rPr>
          <w:rFonts w:ascii="Arial" w:hAnsi="Arial" w:cs="Arial"/>
          <w:sz w:val="32"/>
          <w:szCs w:val="32"/>
        </w:rPr>
      </w:pPr>
    </w:p>
    <w:p w14:paraId="255E7386" w14:textId="77777777" w:rsidR="0020510E" w:rsidRPr="00A90F05" w:rsidRDefault="0020510E">
      <w:pPr>
        <w:rPr>
          <w:rFonts w:ascii="Arial" w:hAnsi="Arial" w:cs="Arial"/>
          <w:sz w:val="32"/>
          <w:szCs w:val="32"/>
        </w:rPr>
      </w:pPr>
    </w:p>
    <w:p w14:paraId="3382A7E2" w14:textId="77777777" w:rsidR="0020510E" w:rsidRPr="00A90F05" w:rsidRDefault="0020510E">
      <w:pPr>
        <w:rPr>
          <w:rFonts w:ascii="Arial" w:hAnsi="Arial" w:cs="Arial"/>
          <w:sz w:val="32"/>
          <w:szCs w:val="32"/>
        </w:rPr>
      </w:pPr>
    </w:p>
    <w:p w14:paraId="366F5887" w14:textId="77777777" w:rsidR="0020510E" w:rsidRPr="00A90F05" w:rsidRDefault="0020510E">
      <w:pPr>
        <w:rPr>
          <w:rFonts w:ascii="Arial" w:hAnsi="Arial" w:cs="Arial"/>
          <w:sz w:val="32"/>
          <w:szCs w:val="32"/>
        </w:rPr>
      </w:pPr>
    </w:p>
    <w:p w14:paraId="68A3FB32" w14:textId="77777777" w:rsidR="0020510E" w:rsidRPr="00A90F05" w:rsidRDefault="0020510E">
      <w:pPr>
        <w:rPr>
          <w:rFonts w:ascii="Arial" w:hAnsi="Arial" w:cs="Arial"/>
          <w:sz w:val="32"/>
          <w:szCs w:val="32"/>
        </w:rPr>
      </w:pPr>
    </w:p>
    <w:p w14:paraId="75E8AA4B" w14:textId="77777777" w:rsidR="0020510E" w:rsidRPr="00A90F05" w:rsidRDefault="0020510E">
      <w:pPr>
        <w:rPr>
          <w:rFonts w:ascii="Arial" w:hAnsi="Arial" w:cs="Arial"/>
          <w:sz w:val="32"/>
          <w:szCs w:val="32"/>
        </w:rPr>
      </w:pPr>
    </w:p>
    <w:p w14:paraId="79D9E61F" w14:textId="77777777" w:rsidR="0020510E" w:rsidRPr="00A90F05" w:rsidRDefault="0020510E">
      <w:pPr>
        <w:rPr>
          <w:rFonts w:ascii="Arial" w:hAnsi="Arial" w:cs="Arial"/>
          <w:sz w:val="32"/>
          <w:szCs w:val="32"/>
        </w:rPr>
      </w:pPr>
    </w:p>
    <w:p w14:paraId="75BFC2C0" w14:textId="703A04E4" w:rsidR="00903A86" w:rsidRPr="00A80253" w:rsidRDefault="00903A86" w:rsidP="00903A86">
      <w:pPr>
        <w:pStyle w:val="p2"/>
        <w:rPr>
          <w:sz w:val="40"/>
          <w:szCs w:val="40"/>
        </w:rPr>
      </w:pPr>
      <w:r w:rsidRPr="00A80253">
        <w:rPr>
          <w:b/>
          <w:sz w:val="40"/>
          <w:szCs w:val="40"/>
        </w:rPr>
        <w:t xml:space="preserve">eFigure </w:t>
      </w:r>
      <w:r w:rsidR="00F53E07" w:rsidRPr="00A80253">
        <w:rPr>
          <w:b/>
          <w:sz w:val="40"/>
          <w:szCs w:val="40"/>
        </w:rPr>
        <w:t>4</w:t>
      </w:r>
      <w:r w:rsidRPr="00A80253">
        <w:rPr>
          <w:b/>
          <w:sz w:val="40"/>
          <w:szCs w:val="40"/>
        </w:rPr>
        <w:t>:</w:t>
      </w:r>
      <w:r w:rsidRPr="00A80253">
        <w:rPr>
          <w:sz w:val="40"/>
          <w:szCs w:val="40"/>
        </w:rPr>
        <w:t xml:space="preserve"> Survivor No 2. Left eye. A) Composite scanning laser ophthalmoscope (SLO) image</w:t>
      </w:r>
      <w:r w:rsidR="00F269B0" w:rsidRPr="00A80253">
        <w:rPr>
          <w:sz w:val="40"/>
          <w:szCs w:val="40"/>
        </w:rPr>
        <w:t xml:space="preserve">. </w:t>
      </w:r>
      <w:r w:rsidRPr="00A80253">
        <w:rPr>
          <w:sz w:val="40"/>
          <w:szCs w:val="40"/>
        </w:rPr>
        <w:t xml:space="preserve">B) Green SLO image. C) Red SLO image. D) Autofluorescence SLO image. E&amp;G) Infrared reference image for </w:t>
      </w:r>
      <w:r w:rsidR="00E07019" w:rsidRPr="00A80253">
        <w:rPr>
          <w:sz w:val="40"/>
          <w:szCs w:val="40"/>
        </w:rPr>
        <w:t xml:space="preserve">the corresponding </w:t>
      </w:r>
      <w:r w:rsidRPr="00A80253">
        <w:rPr>
          <w:sz w:val="40"/>
          <w:szCs w:val="40"/>
        </w:rPr>
        <w:t xml:space="preserve">OCT through </w:t>
      </w:r>
      <w:r w:rsidR="00FB39CD" w:rsidRPr="00A80253">
        <w:rPr>
          <w:sz w:val="40"/>
          <w:szCs w:val="40"/>
        </w:rPr>
        <w:t xml:space="preserve">the </w:t>
      </w:r>
      <w:r w:rsidRPr="00A80253">
        <w:rPr>
          <w:sz w:val="40"/>
          <w:szCs w:val="40"/>
        </w:rPr>
        <w:t>Ebola retinal lesion</w:t>
      </w:r>
      <w:r w:rsidR="00FB39CD" w:rsidRPr="00A80253">
        <w:rPr>
          <w:sz w:val="40"/>
          <w:szCs w:val="40"/>
        </w:rPr>
        <w:t xml:space="preserve">s. </w:t>
      </w:r>
      <w:r w:rsidRPr="00A80253">
        <w:rPr>
          <w:sz w:val="40"/>
          <w:szCs w:val="40"/>
        </w:rPr>
        <w:t>F&amp;H) Infrared refe</w:t>
      </w:r>
      <w:r w:rsidR="00E07019" w:rsidRPr="00A80253">
        <w:rPr>
          <w:sz w:val="40"/>
          <w:szCs w:val="40"/>
        </w:rPr>
        <w:t xml:space="preserve">rence image for </w:t>
      </w:r>
      <w:r w:rsidR="00FB39CD" w:rsidRPr="00A80253">
        <w:rPr>
          <w:sz w:val="40"/>
          <w:szCs w:val="40"/>
        </w:rPr>
        <w:t xml:space="preserve">the </w:t>
      </w:r>
      <w:r w:rsidR="00E07019" w:rsidRPr="00A80253">
        <w:rPr>
          <w:sz w:val="40"/>
          <w:szCs w:val="40"/>
        </w:rPr>
        <w:t xml:space="preserve">corresponding </w:t>
      </w:r>
      <w:r w:rsidRPr="00A80253">
        <w:rPr>
          <w:sz w:val="40"/>
          <w:szCs w:val="40"/>
        </w:rPr>
        <w:t xml:space="preserve">OCT through </w:t>
      </w:r>
      <w:r w:rsidR="00FB39CD" w:rsidRPr="00A80253">
        <w:rPr>
          <w:sz w:val="40"/>
          <w:szCs w:val="40"/>
        </w:rPr>
        <w:t xml:space="preserve">the </w:t>
      </w:r>
      <w:r w:rsidRPr="00A80253">
        <w:rPr>
          <w:sz w:val="40"/>
          <w:szCs w:val="40"/>
        </w:rPr>
        <w:t xml:space="preserve">Ebola retinal lesion. </w:t>
      </w:r>
      <w:r w:rsidR="00F269B0" w:rsidRPr="00A80253">
        <w:rPr>
          <w:sz w:val="40"/>
          <w:szCs w:val="40"/>
        </w:rPr>
        <w:t>Black arrows indicate Ebola retinal lesions</w:t>
      </w:r>
      <w:r w:rsidR="00FE446D" w:rsidRPr="00A80253">
        <w:rPr>
          <w:sz w:val="40"/>
          <w:szCs w:val="40"/>
        </w:rPr>
        <w:t xml:space="preserve">; </w:t>
      </w:r>
      <w:r w:rsidR="00F269B0" w:rsidRPr="00A80253">
        <w:rPr>
          <w:sz w:val="40"/>
          <w:szCs w:val="40"/>
        </w:rPr>
        <w:t>green arrows indicate the corresponding OCT and reference image orientation</w:t>
      </w:r>
      <w:r w:rsidRPr="00A80253">
        <w:rPr>
          <w:sz w:val="40"/>
          <w:szCs w:val="40"/>
        </w:rPr>
        <w:t>.</w:t>
      </w:r>
      <w:r w:rsidR="00FB39CD" w:rsidRPr="00A80253">
        <w:rPr>
          <w:sz w:val="40"/>
          <w:szCs w:val="40"/>
        </w:rPr>
        <w:t xml:space="preserve"> </w:t>
      </w:r>
    </w:p>
    <w:p w14:paraId="247EF85B" w14:textId="77777777" w:rsidR="00BF3BA0" w:rsidRPr="00A80253" w:rsidRDefault="00BF3BA0" w:rsidP="00903A86">
      <w:pPr>
        <w:pStyle w:val="p2"/>
        <w:rPr>
          <w:sz w:val="40"/>
          <w:szCs w:val="40"/>
        </w:rPr>
      </w:pPr>
    </w:p>
    <w:p w14:paraId="360A9306" w14:textId="127FE60A" w:rsidR="00BF3BA0" w:rsidRPr="00A80253" w:rsidRDefault="00BF3BA0" w:rsidP="00903A86">
      <w:pPr>
        <w:pStyle w:val="p2"/>
        <w:rPr>
          <w:sz w:val="40"/>
          <w:szCs w:val="40"/>
        </w:rPr>
      </w:pPr>
      <w:r w:rsidRPr="00CA3D5D">
        <w:rPr>
          <w:noProof/>
          <w:sz w:val="32"/>
          <w:szCs w:val="32"/>
        </w:rPr>
        <w:drawing>
          <wp:anchor distT="0" distB="0" distL="114300" distR="114300" simplePos="0" relativeHeight="251684864" behindDoc="0" locked="0" layoutInCell="1" allowOverlap="1" wp14:anchorId="517D6C83" wp14:editId="67116151">
            <wp:simplePos x="0" y="0"/>
            <wp:positionH relativeFrom="column">
              <wp:posOffset>0</wp:posOffset>
            </wp:positionH>
            <wp:positionV relativeFrom="paragraph">
              <wp:posOffset>20515</wp:posOffset>
            </wp:positionV>
            <wp:extent cx="17997170" cy="6642735"/>
            <wp:effectExtent l="0" t="0" r="11430" b="12065"/>
            <wp:wrapNone/>
            <wp:docPr id="28" name="Picture 28" descr="../../../Figures/eFigures%20JPG/eFigure%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s/eFigures%20JPG/eFigure%20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997170" cy="6642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D8B7AB" w14:textId="717AE3BE" w:rsidR="0020510E" w:rsidRPr="00A90F05" w:rsidRDefault="0020510E">
      <w:pPr>
        <w:rPr>
          <w:rFonts w:ascii="Arial" w:hAnsi="Arial" w:cs="Arial"/>
          <w:sz w:val="32"/>
          <w:szCs w:val="32"/>
        </w:rPr>
      </w:pPr>
    </w:p>
    <w:p w14:paraId="77F2CC2B" w14:textId="3F51F21A" w:rsidR="00CA1C6B" w:rsidRPr="00A90F05" w:rsidRDefault="00CA1C6B">
      <w:pPr>
        <w:rPr>
          <w:rFonts w:ascii="Arial" w:hAnsi="Arial" w:cs="Arial"/>
          <w:sz w:val="32"/>
          <w:szCs w:val="32"/>
        </w:rPr>
      </w:pPr>
    </w:p>
    <w:p w14:paraId="38814940" w14:textId="3E38677A" w:rsidR="00CA1C6B" w:rsidRPr="00A90F05" w:rsidRDefault="00CA1C6B">
      <w:pPr>
        <w:rPr>
          <w:rFonts w:ascii="Arial" w:hAnsi="Arial" w:cs="Arial"/>
          <w:sz w:val="32"/>
          <w:szCs w:val="32"/>
        </w:rPr>
      </w:pPr>
    </w:p>
    <w:p w14:paraId="52E3F8C9" w14:textId="3494CCF4" w:rsidR="00CA1C6B" w:rsidRPr="00A90F05" w:rsidRDefault="00CA1C6B">
      <w:pPr>
        <w:rPr>
          <w:rFonts w:ascii="Arial" w:hAnsi="Arial" w:cs="Arial"/>
          <w:sz w:val="32"/>
          <w:szCs w:val="32"/>
        </w:rPr>
      </w:pPr>
    </w:p>
    <w:p w14:paraId="0ECC1D60" w14:textId="59F8459D" w:rsidR="00CA1C6B" w:rsidRPr="00A90F05" w:rsidRDefault="00CA1C6B">
      <w:pPr>
        <w:rPr>
          <w:rFonts w:ascii="Arial" w:hAnsi="Arial" w:cs="Arial"/>
          <w:sz w:val="32"/>
          <w:szCs w:val="32"/>
        </w:rPr>
      </w:pPr>
    </w:p>
    <w:p w14:paraId="478FA3FF" w14:textId="0C6C609F" w:rsidR="00CA1C6B" w:rsidRPr="00A90F05" w:rsidRDefault="00CA1C6B">
      <w:pPr>
        <w:rPr>
          <w:rFonts w:ascii="Arial" w:hAnsi="Arial" w:cs="Arial"/>
          <w:sz w:val="32"/>
          <w:szCs w:val="32"/>
        </w:rPr>
      </w:pPr>
    </w:p>
    <w:p w14:paraId="6C934959" w14:textId="251F929C" w:rsidR="00CA1C6B" w:rsidRPr="00A90F05" w:rsidRDefault="00CA1C6B">
      <w:pPr>
        <w:rPr>
          <w:rFonts w:ascii="Arial" w:hAnsi="Arial" w:cs="Arial"/>
          <w:sz w:val="32"/>
          <w:szCs w:val="32"/>
        </w:rPr>
      </w:pPr>
    </w:p>
    <w:p w14:paraId="6971C1C2" w14:textId="1DF803F3" w:rsidR="00CA1C6B" w:rsidRPr="00A90F05" w:rsidRDefault="00CA1C6B">
      <w:pPr>
        <w:rPr>
          <w:rFonts w:ascii="Arial" w:hAnsi="Arial" w:cs="Arial"/>
          <w:sz w:val="32"/>
          <w:szCs w:val="32"/>
        </w:rPr>
      </w:pPr>
    </w:p>
    <w:p w14:paraId="4C231501" w14:textId="77777777" w:rsidR="00CA1C6B" w:rsidRPr="00A90F05" w:rsidRDefault="00CA1C6B">
      <w:pPr>
        <w:rPr>
          <w:rFonts w:ascii="Arial" w:hAnsi="Arial" w:cs="Arial"/>
          <w:sz w:val="32"/>
          <w:szCs w:val="32"/>
        </w:rPr>
      </w:pPr>
    </w:p>
    <w:p w14:paraId="78E9A5EB" w14:textId="77777777" w:rsidR="00CA1C6B" w:rsidRPr="00A90F05" w:rsidRDefault="00CA1C6B">
      <w:pPr>
        <w:rPr>
          <w:rFonts w:ascii="Arial" w:hAnsi="Arial" w:cs="Arial"/>
          <w:sz w:val="32"/>
          <w:szCs w:val="32"/>
        </w:rPr>
      </w:pPr>
    </w:p>
    <w:p w14:paraId="368F316A" w14:textId="77777777" w:rsidR="00CA1C6B" w:rsidRPr="00A90F05" w:rsidRDefault="00CA1C6B">
      <w:pPr>
        <w:rPr>
          <w:rFonts w:ascii="Arial" w:hAnsi="Arial" w:cs="Arial"/>
          <w:sz w:val="32"/>
          <w:szCs w:val="32"/>
        </w:rPr>
      </w:pPr>
    </w:p>
    <w:p w14:paraId="2E6791E4" w14:textId="77777777" w:rsidR="00CA1C6B" w:rsidRPr="00A90F05" w:rsidRDefault="00CA1C6B">
      <w:pPr>
        <w:rPr>
          <w:rFonts w:ascii="Arial" w:hAnsi="Arial" w:cs="Arial"/>
          <w:sz w:val="32"/>
          <w:szCs w:val="32"/>
        </w:rPr>
      </w:pPr>
    </w:p>
    <w:p w14:paraId="56549E42" w14:textId="77777777" w:rsidR="00CA1C6B" w:rsidRPr="00A90F05" w:rsidRDefault="00CA1C6B">
      <w:pPr>
        <w:rPr>
          <w:rFonts w:ascii="Arial" w:hAnsi="Arial" w:cs="Arial"/>
          <w:sz w:val="32"/>
          <w:szCs w:val="32"/>
        </w:rPr>
      </w:pPr>
    </w:p>
    <w:p w14:paraId="0748404B" w14:textId="77777777" w:rsidR="00CA1C6B" w:rsidRPr="00A90F05" w:rsidRDefault="00CA1C6B">
      <w:pPr>
        <w:rPr>
          <w:rFonts w:ascii="Arial" w:hAnsi="Arial" w:cs="Arial"/>
          <w:sz w:val="32"/>
          <w:szCs w:val="32"/>
        </w:rPr>
      </w:pPr>
    </w:p>
    <w:p w14:paraId="79D72973" w14:textId="77777777" w:rsidR="00CA1C6B" w:rsidRPr="00A90F05" w:rsidRDefault="00CA1C6B">
      <w:pPr>
        <w:rPr>
          <w:rFonts w:ascii="Arial" w:hAnsi="Arial" w:cs="Arial"/>
          <w:sz w:val="32"/>
          <w:szCs w:val="32"/>
        </w:rPr>
      </w:pPr>
    </w:p>
    <w:p w14:paraId="4E5E276C" w14:textId="77777777" w:rsidR="00CA1C6B" w:rsidRPr="00A90F05" w:rsidRDefault="00CA1C6B">
      <w:pPr>
        <w:rPr>
          <w:rFonts w:ascii="Arial" w:hAnsi="Arial" w:cs="Arial"/>
          <w:sz w:val="32"/>
          <w:szCs w:val="32"/>
        </w:rPr>
      </w:pPr>
    </w:p>
    <w:p w14:paraId="0D1B43D0" w14:textId="76EDF058" w:rsidR="00CA1C6B" w:rsidRPr="00A90F05" w:rsidRDefault="00CA1C6B">
      <w:pPr>
        <w:rPr>
          <w:rFonts w:ascii="Arial" w:hAnsi="Arial" w:cs="Arial"/>
          <w:sz w:val="32"/>
          <w:szCs w:val="32"/>
        </w:rPr>
      </w:pPr>
    </w:p>
    <w:p w14:paraId="6A05336A" w14:textId="282AE270" w:rsidR="00CA1C6B" w:rsidRPr="00A90F05" w:rsidRDefault="00CA1C6B">
      <w:pPr>
        <w:rPr>
          <w:rFonts w:ascii="Arial" w:hAnsi="Arial" w:cs="Arial"/>
          <w:sz w:val="32"/>
          <w:szCs w:val="32"/>
        </w:rPr>
      </w:pPr>
    </w:p>
    <w:p w14:paraId="649253D4" w14:textId="77777777" w:rsidR="00CA1C6B" w:rsidRPr="00A90F05" w:rsidRDefault="00CA1C6B">
      <w:pPr>
        <w:rPr>
          <w:rFonts w:ascii="Arial" w:hAnsi="Arial" w:cs="Arial"/>
          <w:sz w:val="32"/>
          <w:szCs w:val="32"/>
        </w:rPr>
      </w:pPr>
    </w:p>
    <w:p w14:paraId="5CA6E28D" w14:textId="77777777" w:rsidR="00CA1C6B" w:rsidRPr="00A90F05" w:rsidRDefault="00CA1C6B">
      <w:pPr>
        <w:rPr>
          <w:rFonts w:ascii="Arial" w:hAnsi="Arial" w:cs="Arial"/>
          <w:sz w:val="32"/>
          <w:szCs w:val="32"/>
        </w:rPr>
      </w:pPr>
    </w:p>
    <w:p w14:paraId="094E22B4" w14:textId="77777777" w:rsidR="00CA1C6B" w:rsidRPr="00A90F05" w:rsidRDefault="00CA1C6B">
      <w:pPr>
        <w:rPr>
          <w:rFonts w:ascii="Arial" w:hAnsi="Arial" w:cs="Arial"/>
          <w:sz w:val="32"/>
          <w:szCs w:val="32"/>
        </w:rPr>
      </w:pPr>
    </w:p>
    <w:p w14:paraId="159600F3" w14:textId="77777777" w:rsidR="00CA1C6B" w:rsidRPr="00A90F05" w:rsidRDefault="00CA1C6B">
      <w:pPr>
        <w:rPr>
          <w:rFonts w:ascii="Arial" w:hAnsi="Arial" w:cs="Arial"/>
          <w:sz w:val="32"/>
          <w:szCs w:val="32"/>
        </w:rPr>
      </w:pPr>
    </w:p>
    <w:p w14:paraId="36AF2E8A" w14:textId="77777777" w:rsidR="00CA1C6B" w:rsidRPr="00A90F05" w:rsidRDefault="00CA1C6B">
      <w:pPr>
        <w:rPr>
          <w:rFonts w:ascii="Arial" w:hAnsi="Arial" w:cs="Arial"/>
          <w:sz w:val="32"/>
          <w:szCs w:val="32"/>
        </w:rPr>
      </w:pPr>
    </w:p>
    <w:p w14:paraId="799929D0" w14:textId="77777777" w:rsidR="00CA1C6B" w:rsidRPr="00A90F05" w:rsidRDefault="00CA1C6B">
      <w:pPr>
        <w:rPr>
          <w:rFonts w:ascii="Arial" w:hAnsi="Arial" w:cs="Arial"/>
          <w:sz w:val="32"/>
          <w:szCs w:val="32"/>
        </w:rPr>
      </w:pPr>
    </w:p>
    <w:p w14:paraId="03E60DEC" w14:textId="77777777" w:rsidR="00CA1C6B" w:rsidRPr="00A90F05" w:rsidRDefault="00CA1C6B">
      <w:pPr>
        <w:rPr>
          <w:rFonts w:ascii="Arial" w:hAnsi="Arial" w:cs="Arial"/>
          <w:sz w:val="32"/>
          <w:szCs w:val="32"/>
        </w:rPr>
      </w:pPr>
    </w:p>
    <w:p w14:paraId="5A0AD0B2" w14:textId="77777777" w:rsidR="0020510E" w:rsidRPr="00A90F05" w:rsidRDefault="0020510E">
      <w:pPr>
        <w:rPr>
          <w:rFonts w:ascii="Arial" w:hAnsi="Arial" w:cs="Arial"/>
          <w:sz w:val="32"/>
          <w:szCs w:val="32"/>
        </w:rPr>
      </w:pPr>
    </w:p>
    <w:p w14:paraId="6BF511A1" w14:textId="77777777" w:rsidR="0020510E" w:rsidRPr="00A90F05" w:rsidRDefault="0020510E">
      <w:pPr>
        <w:rPr>
          <w:rFonts w:ascii="Arial" w:hAnsi="Arial" w:cs="Arial"/>
          <w:sz w:val="32"/>
          <w:szCs w:val="32"/>
        </w:rPr>
      </w:pPr>
    </w:p>
    <w:p w14:paraId="79E19BE9" w14:textId="77777777" w:rsidR="00A4441A" w:rsidRPr="00A80253" w:rsidRDefault="00A4441A" w:rsidP="00FB39CD">
      <w:pPr>
        <w:pStyle w:val="p2"/>
        <w:rPr>
          <w:b/>
          <w:sz w:val="40"/>
          <w:szCs w:val="40"/>
        </w:rPr>
      </w:pPr>
    </w:p>
    <w:p w14:paraId="2131F580" w14:textId="77777777" w:rsidR="00A80253" w:rsidRDefault="00A80253" w:rsidP="00FB39CD">
      <w:pPr>
        <w:pStyle w:val="p2"/>
        <w:rPr>
          <w:b/>
          <w:sz w:val="40"/>
          <w:szCs w:val="40"/>
        </w:rPr>
      </w:pPr>
    </w:p>
    <w:p w14:paraId="601B1A29" w14:textId="77777777" w:rsidR="00A80253" w:rsidRDefault="00A80253" w:rsidP="00FB39CD">
      <w:pPr>
        <w:pStyle w:val="p2"/>
        <w:rPr>
          <w:b/>
          <w:sz w:val="40"/>
          <w:szCs w:val="40"/>
        </w:rPr>
      </w:pPr>
    </w:p>
    <w:p w14:paraId="0AC78E42" w14:textId="77777777" w:rsidR="00A80253" w:rsidRDefault="00A80253" w:rsidP="00FB39CD">
      <w:pPr>
        <w:pStyle w:val="p2"/>
        <w:rPr>
          <w:b/>
          <w:sz w:val="40"/>
          <w:szCs w:val="40"/>
        </w:rPr>
      </w:pPr>
    </w:p>
    <w:p w14:paraId="24A93B04" w14:textId="77777777" w:rsidR="00A80253" w:rsidRDefault="00A80253" w:rsidP="00FB39CD">
      <w:pPr>
        <w:pStyle w:val="p2"/>
        <w:rPr>
          <w:b/>
          <w:sz w:val="40"/>
          <w:szCs w:val="40"/>
        </w:rPr>
      </w:pPr>
    </w:p>
    <w:p w14:paraId="6BF06E65" w14:textId="353C9557" w:rsidR="00FB39CD" w:rsidRPr="00A80253" w:rsidRDefault="001D725F" w:rsidP="00FB39CD">
      <w:pPr>
        <w:pStyle w:val="p2"/>
        <w:rPr>
          <w:sz w:val="40"/>
          <w:szCs w:val="40"/>
        </w:rPr>
      </w:pPr>
      <w:r w:rsidRPr="00A80253">
        <w:rPr>
          <w:b/>
          <w:sz w:val="40"/>
          <w:szCs w:val="40"/>
        </w:rPr>
        <w:t xml:space="preserve">eFigure </w:t>
      </w:r>
      <w:r w:rsidR="00F53E07" w:rsidRPr="00A80253">
        <w:rPr>
          <w:b/>
          <w:sz w:val="40"/>
          <w:szCs w:val="40"/>
        </w:rPr>
        <w:t>5</w:t>
      </w:r>
      <w:r w:rsidRPr="00A80253">
        <w:rPr>
          <w:b/>
          <w:sz w:val="40"/>
          <w:szCs w:val="40"/>
        </w:rPr>
        <w:t>:</w:t>
      </w:r>
      <w:r w:rsidRPr="00A80253">
        <w:rPr>
          <w:sz w:val="40"/>
          <w:szCs w:val="40"/>
        </w:rPr>
        <w:t xml:space="preserve"> Survivor No.3. Right eye. A) Composite scanning laser ophthalmoscope (SLO) image. B) Green SLO image. C) Red SLO image D) Autofluorescence SLO image. E&amp;F) Color fundus reference image for </w:t>
      </w:r>
      <w:r w:rsidR="00FB39CD" w:rsidRPr="00A80253">
        <w:rPr>
          <w:sz w:val="40"/>
          <w:szCs w:val="40"/>
        </w:rPr>
        <w:t xml:space="preserve">the adjacent </w:t>
      </w:r>
      <w:r w:rsidRPr="00A80253">
        <w:rPr>
          <w:sz w:val="40"/>
          <w:szCs w:val="40"/>
        </w:rPr>
        <w:t xml:space="preserve">OCT through </w:t>
      </w:r>
      <w:r w:rsidR="00FB39CD" w:rsidRPr="00A80253">
        <w:rPr>
          <w:sz w:val="40"/>
          <w:szCs w:val="40"/>
        </w:rPr>
        <w:t xml:space="preserve">the </w:t>
      </w:r>
      <w:r w:rsidRPr="00A80253">
        <w:rPr>
          <w:sz w:val="40"/>
          <w:szCs w:val="40"/>
        </w:rPr>
        <w:t xml:space="preserve">Ebola retinal lesion. </w:t>
      </w:r>
      <w:r w:rsidR="00F269B0" w:rsidRPr="00A80253">
        <w:rPr>
          <w:sz w:val="40"/>
          <w:szCs w:val="40"/>
        </w:rPr>
        <w:t>Black arrows indicate Ebola retinal lesions</w:t>
      </w:r>
      <w:r w:rsidR="00FE446D" w:rsidRPr="00A80253">
        <w:rPr>
          <w:sz w:val="40"/>
          <w:szCs w:val="40"/>
        </w:rPr>
        <w:t xml:space="preserve">; </w:t>
      </w:r>
      <w:r w:rsidR="00F269B0" w:rsidRPr="00A80253">
        <w:rPr>
          <w:sz w:val="40"/>
          <w:szCs w:val="40"/>
        </w:rPr>
        <w:t>green arrows indicate the corresponding OCT and reference image orientation</w:t>
      </w:r>
      <w:r w:rsidR="00FB39CD" w:rsidRPr="00A80253">
        <w:rPr>
          <w:sz w:val="40"/>
          <w:szCs w:val="40"/>
        </w:rPr>
        <w:t>.</w:t>
      </w:r>
      <w:r w:rsidRPr="00A80253">
        <w:rPr>
          <w:sz w:val="40"/>
          <w:szCs w:val="40"/>
        </w:rPr>
        <w:t xml:space="preserve"> </w:t>
      </w:r>
      <w:r w:rsidR="00FB39CD" w:rsidRPr="00A80253">
        <w:rPr>
          <w:sz w:val="40"/>
          <w:szCs w:val="40"/>
        </w:rPr>
        <w:t>G) Peripheral 60-4 visual field threshold test.</w:t>
      </w:r>
    </w:p>
    <w:p w14:paraId="157007DB" w14:textId="14BC97BC" w:rsidR="001D725F" w:rsidRPr="00A80253" w:rsidRDefault="000F72DE" w:rsidP="001D725F">
      <w:pPr>
        <w:spacing w:after="3"/>
        <w:rPr>
          <w:rFonts w:ascii="Arial" w:hAnsi="Arial" w:cs="Arial"/>
          <w:sz w:val="40"/>
          <w:szCs w:val="40"/>
          <w:lang w:eastAsia="en-GB"/>
        </w:rPr>
      </w:pPr>
      <w:r w:rsidRPr="00A90F05">
        <w:rPr>
          <w:rFonts w:ascii="Arial" w:hAnsi="Arial" w:cs="Arial"/>
          <w:noProof/>
          <w:sz w:val="32"/>
          <w:szCs w:val="32"/>
          <w:lang w:eastAsia="en-GB"/>
        </w:rPr>
        <w:drawing>
          <wp:anchor distT="0" distB="0" distL="114300" distR="114300" simplePos="0" relativeHeight="251661312" behindDoc="0" locked="0" layoutInCell="1" allowOverlap="1" wp14:anchorId="2E5F5620" wp14:editId="298FB228">
            <wp:simplePos x="0" y="0"/>
            <wp:positionH relativeFrom="column">
              <wp:posOffset>993140</wp:posOffset>
            </wp:positionH>
            <wp:positionV relativeFrom="paragraph">
              <wp:posOffset>149795</wp:posOffset>
            </wp:positionV>
            <wp:extent cx="16777970" cy="8499475"/>
            <wp:effectExtent l="0" t="0" r="11430" b="9525"/>
            <wp:wrapNone/>
            <wp:docPr id="5" name="Picture 5" descr="Supplementary%20Fig%204.%20Survivor%20No%203.%20Right%20eye%20(28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pplementary%20Fig%204.%20Survivor%20No%203.%20Right%20eye%20(28R).jpg"/>
                    <pic:cNvPicPr>
                      <a:picLocks noChangeAspect="1" noChangeArrowheads="1"/>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16777970" cy="8499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131C1F" w14:textId="0B3F4166" w:rsidR="00B11CC3" w:rsidRPr="00A80253" w:rsidRDefault="00B11CC3">
      <w:pPr>
        <w:rPr>
          <w:rFonts w:ascii="Arial" w:hAnsi="Arial" w:cs="Arial"/>
          <w:sz w:val="32"/>
          <w:szCs w:val="32"/>
        </w:rPr>
      </w:pPr>
    </w:p>
    <w:p w14:paraId="741E5BDC" w14:textId="22709801" w:rsidR="001D725F" w:rsidRPr="00A80253" w:rsidRDefault="001D725F" w:rsidP="00F24F27">
      <w:pPr>
        <w:pStyle w:val="p1"/>
        <w:rPr>
          <w:sz w:val="32"/>
          <w:szCs w:val="32"/>
        </w:rPr>
      </w:pPr>
    </w:p>
    <w:p w14:paraId="4BB70986" w14:textId="4CD7BF4B" w:rsidR="001D725F" w:rsidRPr="00A80253" w:rsidRDefault="001D725F" w:rsidP="00F24F27">
      <w:pPr>
        <w:pStyle w:val="p1"/>
        <w:rPr>
          <w:sz w:val="32"/>
          <w:szCs w:val="32"/>
        </w:rPr>
      </w:pPr>
    </w:p>
    <w:p w14:paraId="47F5243C" w14:textId="42AF50A5" w:rsidR="001D725F" w:rsidRPr="00A80253" w:rsidRDefault="001D725F" w:rsidP="00F24F27">
      <w:pPr>
        <w:pStyle w:val="p1"/>
        <w:rPr>
          <w:sz w:val="32"/>
          <w:szCs w:val="32"/>
        </w:rPr>
      </w:pPr>
    </w:p>
    <w:p w14:paraId="227BE15F" w14:textId="77777777" w:rsidR="001D725F" w:rsidRPr="00A80253" w:rsidRDefault="001D725F" w:rsidP="00F24F27">
      <w:pPr>
        <w:pStyle w:val="p1"/>
        <w:rPr>
          <w:sz w:val="32"/>
          <w:szCs w:val="32"/>
        </w:rPr>
      </w:pPr>
    </w:p>
    <w:p w14:paraId="25165F34" w14:textId="77777777" w:rsidR="001D725F" w:rsidRPr="00A80253" w:rsidRDefault="001D725F" w:rsidP="00F24F27">
      <w:pPr>
        <w:pStyle w:val="p1"/>
        <w:rPr>
          <w:sz w:val="32"/>
          <w:szCs w:val="32"/>
        </w:rPr>
      </w:pPr>
    </w:p>
    <w:p w14:paraId="664F258E" w14:textId="77777777" w:rsidR="001D725F" w:rsidRPr="00A80253" w:rsidRDefault="001D725F" w:rsidP="00F24F27">
      <w:pPr>
        <w:pStyle w:val="p1"/>
        <w:rPr>
          <w:sz w:val="32"/>
          <w:szCs w:val="32"/>
        </w:rPr>
      </w:pPr>
    </w:p>
    <w:p w14:paraId="0560A65C" w14:textId="77777777" w:rsidR="001D725F" w:rsidRPr="00A80253" w:rsidRDefault="001D725F" w:rsidP="00F24F27">
      <w:pPr>
        <w:pStyle w:val="p1"/>
        <w:rPr>
          <w:sz w:val="32"/>
          <w:szCs w:val="32"/>
        </w:rPr>
      </w:pPr>
    </w:p>
    <w:p w14:paraId="67DACEDE" w14:textId="77777777" w:rsidR="001D725F" w:rsidRPr="00A80253" w:rsidRDefault="001D725F" w:rsidP="00F24F27">
      <w:pPr>
        <w:pStyle w:val="p1"/>
        <w:rPr>
          <w:sz w:val="32"/>
          <w:szCs w:val="32"/>
        </w:rPr>
      </w:pPr>
    </w:p>
    <w:p w14:paraId="503F045F" w14:textId="77777777" w:rsidR="001D725F" w:rsidRPr="00A80253" w:rsidRDefault="001D725F" w:rsidP="00F24F27">
      <w:pPr>
        <w:pStyle w:val="p1"/>
        <w:rPr>
          <w:sz w:val="32"/>
          <w:szCs w:val="32"/>
        </w:rPr>
      </w:pPr>
    </w:p>
    <w:p w14:paraId="1C9795AB" w14:textId="77777777" w:rsidR="001D725F" w:rsidRPr="00A80253" w:rsidRDefault="001D725F" w:rsidP="00F24F27">
      <w:pPr>
        <w:pStyle w:val="p1"/>
        <w:rPr>
          <w:sz w:val="32"/>
          <w:szCs w:val="32"/>
        </w:rPr>
      </w:pPr>
    </w:p>
    <w:p w14:paraId="7E557CD6" w14:textId="7F3D21CF" w:rsidR="001D725F" w:rsidRPr="00A80253" w:rsidRDefault="001D725F" w:rsidP="00F24F27">
      <w:pPr>
        <w:pStyle w:val="p1"/>
        <w:rPr>
          <w:sz w:val="32"/>
          <w:szCs w:val="32"/>
        </w:rPr>
      </w:pPr>
    </w:p>
    <w:p w14:paraId="30A31507" w14:textId="383D2709" w:rsidR="001D725F" w:rsidRPr="00A80253" w:rsidRDefault="001D725F" w:rsidP="00F24F27">
      <w:pPr>
        <w:pStyle w:val="p1"/>
        <w:rPr>
          <w:sz w:val="32"/>
          <w:szCs w:val="32"/>
        </w:rPr>
      </w:pPr>
    </w:p>
    <w:p w14:paraId="7B6A8DF9" w14:textId="77777777" w:rsidR="001D725F" w:rsidRPr="00A80253" w:rsidRDefault="001D725F" w:rsidP="00F24F27">
      <w:pPr>
        <w:pStyle w:val="p1"/>
        <w:rPr>
          <w:sz w:val="32"/>
          <w:szCs w:val="32"/>
        </w:rPr>
      </w:pPr>
    </w:p>
    <w:p w14:paraId="41D580E5" w14:textId="77777777" w:rsidR="001D725F" w:rsidRPr="00A80253" w:rsidRDefault="001D725F" w:rsidP="00F24F27">
      <w:pPr>
        <w:pStyle w:val="p1"/>
        <w:rPr>
          <w:sz w:val="32"/>
          <w:szCs w:val="32"/>
        </w:rPr>
      </w:pPr>
    </w:p>
    <w:p w14:paraId="36BE9959" w14:textId="77777777" w:rsidR="001D725F" w:rsidRPr="00A80253" w:rsidRDefault="001D725F" w:rsidP="00F24F27">
      <w:pPr>
        <w:pStyle w:val="p1"/>
        <w:rPr>
          <w:sz w:val="32"/>
          <w:szCs w:val="32"/>
        </w:rPr>
      </w:pPr>
    </w:p>
    <w:p w14:paraId="490DC219" w14:textId="77777777" w:rsidR="001D725F" w:rsidRPr="00A80253" w:rsidRDefault="001D725F" w:rsidP="00F24F27">
      <w:pPr>
        <w:pStyle w:val="p1"/>
        <w:rPr>
          <w:sz w:val="32"/>
          <w:szCs w:val="32"/>
        </w:rPr>
      </w:pPr>
    </w:p>
    <w:p w14:paraId="2FDC1FF6" w14:textId="77777777" w:rsidR="001D725F" w:rsidRPr="00A80253" w:rsidRDefault="001D725F" w:rsidP="00F24F27">
      <w:pPr>
        <w:pStyle w:val="p1"/>
        <w:rPr>
          <w:sz w:val="32"/>
          <w:szCs w:val="32"/>
        </w:rPr>
      </w:pPr>
    </w:p>
    <w:p w14:paraId="2AC2E2E8" w14:textId="77777777" w:rsidR="001D725F" w:rsidRPr="00A80253" w:rsidRDefault="001D725F" w:rsidP="00F24F27">
      <w:pPr>
        <w:pStyle w:val="p1"/>
        <w:rPr>
          <w:sz w:val="32"/>
          <w:szCs w:val="32"/>
        </w:rPr>
      </w:pPr>
    </w:p>
    <w:p w14:paraId="11879D26" w14:textId="77777777" w:rsidR="001D725F" w:rsidRPr="00A80253" w:rsidRDefault="001D725F" w:rsidP="00F24F27">
      <w:pPr>
        <w:pStyle w:val="p1"/>
        <w:rPr>
          <w:sz w:val="32"/>
          <w:szCs w:val="32"/>
        </w:rPr>
      </w:pPr>
    </w:p>
    <w:p w14:paraId="1AA47D7E" w14:textId="77777777" w:rsidR="001D725F" w:rsidRPr="00A80253" w:rsidRDefault="001D725F" w:rsidP="00F24F27">
      <w:pPr>
        <w:pStyle w:val="p1"/>
        <w:rPr>
          <w:sz w:val="32"/>
          <w:szCs w:val="32"/>
        </w:rPr>
      </w:pPr>
    </w:p>
    <w:p w14:paraId="336F1793" w14:textId="77777777" w:rsidR="001D725F" w:rsidRPr="00A80253" w:rsidRDefault="001D725F" w:rsidP="00F24F27">
      <w:pPr>
        <w:pStyle w:val="p1"/>
        <w:rPr>
          <w:sz w:val="32"/>
          <w:szCs w:val="32"/>
        </w:rPr>
      </w:pPr>
    </w:p>
    <w:p w14:paraId="47E84336" w14:textId="77777777" w:rsidR="001D725F" w:rsidRPr="00A80253" w:rsidRDefault="001D725F" w:rsidP="00F24F27">
      <w:pPr>
        <w:pStyle w:val="p1"/>
        <w:rPr>
          <w:sz w:val="32"/>
          <w:szCs w:val="32"/>
        </w:rPr>
      </w:pPr>
    </w:p>
    <w:p w14:paraId="34673C2B" w14:textId="77777777" w:rsidR="001D725F" w:rsidRPr="00A80253" w:rsidRDefault="001D725F" w:rsidP="00F24F27">
      <w:pPr>
        <w:pStyle w:val="p1"/>
        <w:rPr>
          <w:sz w:val="32"/>
          <w:szCs w:val="32"/>
        </w:rPr>
      </w:pPr>
    </w:p>
    <w:p w14:paraId="777C1762" w14:textId="77777777" w:rsidR="001D725F" w:rsidRPr="00A80253" w:rsidRDefault="001D725F" w:rsidP="00F24F27">
      <w:pPr>
        <w:pStyle w:val="p1"/>
        <w:rPr>
          <w:sz w:val="32"/>
          <w:szCs w:val="32"/>
        </w:rPr>
      </w:pPr>
    </w:p>
    <w:p w14:paraId="56192A5F" w14:textId="77777777" w:rsidR="001D725F" w:rsidRPr="00A80253" w:rsidRDefault="001D725F" w:rsidP="00F24F27">
      <w:pPr>
        <w:pStyle w:val="p1"/>
        <w:rPr>
          <w:sz w:val="32"/>
          <w:szCs w:val="32"/>
        </w:rPr>
      </w:pPr>
    </w:p>
    <w:p w14:paraId="716D36DE" w14:textId="77777777" w:rsidR="001D725F" w:rsidRPr="00A80253" w:rsidRDefault="001D725F" w:rsidP="00F24F27">
      <w:pPr>
        <w:pStyle w:val="p1"/>
        <w:rPr>
          <w:sz w:val="32"/>
          <w:szCs w:val="32"/>
        </w:rPr>
      </w:pPr>
    </w:p>
    <w:p w14:paraId="05DEDFC8" w14:textId="77777777" w:rsidR="001D725F" w:rsidRPr="00A80253" w:rsidRDefault="001D725F" w:rsidP="00F24F27">
      <w:pPr>
        <w:pStyle w:val="p1"/>
        <w:rPr>
          <w:sz w:val="32"/>
          <w:szCs w:val="32"/>
        </w:rPr>
      </w:pPr>
    </w:p>
    <w:p w14:paraId="523BBC52" w14:textId="77777777" w:rsidR="001D725F" w:rsidRPr="00A80253" w:rsidRDefault="001D725F" w:rsidP="00F24F27">
      <w:pPr>
        <w:pStyle w:val="p1"/>
        <w:rPr>
          <w:sz w:val="32"/>
          <w:szCs w:val="32"/>
        </w:rPr>
      </w:pPr>
    </w:p>
    <w:p w14:paraId="58B46643" w14:textId="77777777" w:rsidR="001D725F" w:rsidRPr="00A80253" w:rsidRDefault="001D725F" w:rsidP="00F24F27">
      <w:pPr>
        <w:pStyle w:val="p1"/>
        <w:rPr>
          <w:sz w:val="32"/>
          <w:szCs w:val="32"/>
        </w:rPr>
      </w:pPr>
    </w:p>
    <w:p w14:paraId="1BC3F554" w14:textId="77777777" w:rsidR="001D725F" w:rsidRPr="00A80253" w:rsidRDefault="001D725F" w:rsidP="00F24F27">
      <w:pPr>
        <w:pStyle w:val="p1"/>
        <w:rPr>
          <w:sz w:val="32"/>
          <w:szCs w:val="32"/>
        </w:rPr>
      </w:pPr>
    </w:p>
    <w:p w14:paraId="47A75AF3" w14:textId="77777777" w:rsidR="001D725F" w:rsidRPr="00A80253" w:rsidRDefault="001D725F" w:rsidP="00F24F27">
      <w:pPr>
        <w:pStyle w:val="p1"/>
        <w:rPr>
          <w:sz w:val="32"/>
          <w:szCs w:val="32"/>
        </w:rPr>
      </w:pPr>
    </w:p>
    <w:p w14:paraId="7A590865" w14:textId="77777777" w:rsidR="001D725F" w:rsidRPr="00A80253" w:rsidRDefault="001D725F" w:rsidP="00F24F27">
      <w:pPr>
        <w:pStyle w:val="p1"/>
        <w:rPr>
          <w:sz w:val="32"/>
          <w:szCs w:val="32"/>
        </w:rPr>
      </w:pPr>
    </w:p>
    <w:p w14:paraId="17D4992D" w14:textId="420DCA0E" w:rsidR="00741749" w:rsidRDefault="00741749" w:rsidP="00741749">
      <w:pPr>
        <w:pStyle w:val="p2"/>
        <w:rPr>
          <w:rStyle w:val="apple-converted-space"/>
          <w:sz w:val="40"/>
          <w:szCs w:val="40"/>
        </w:rPr>
      </w:pPr>
      <w:r w:rsidRPr="00A80253">
        <w:rPr>
          <w:b/>
          <w:sz w:val="40"/>
          <w:szCs w:val="40"/>
        </w:rPr>
        <w:t xml:space="preserve">eFigure </w:t>
      </w:r>
      <w:r w:rsidR="00F53E07" w:rsidRPr="00A80253">
        <w:rPr>
          <w:b/>
          <w:sz w:val="40"/>
          <w:szCs w:val="40"/>
        </w:rPr>
        <w:t>6</w:t>
      </w:r>
      <w:r w:rsidRPr="00A80253">
        <w:rPr>
          <w:b/>
          <w:sz w:val="40"/>
          <w:szCs w:val="40"/>
        </w:rPr>
        <w:t>:</w:t>
      </w:r>
      <w:r w:rsidRPr="00A80253">
        <w:rPr>
          <w:sz w:val="40"/>
          <w:szCs w:val="40"/>
        </w:rPr>
        <w:t xml:space="preserve"> Survivor No 4. Right Eye. A) Composite scanning laser ophthalmoscope (SLO) image. B) Green SLO image. C) Red SLO image. D) Autofluorescence SLO image. E&amp;F) Red free</w:t>
      </w:r>
      <w:r w:rsidR="004E4685" w:rsidRPr="00A80253">
        <w:rPr>
          <w:sz w:val="40"/>
          <w:szCs w:val="40"/>
        </w:rPr>
        <w:t xml:space="preserve"> reference image for adjacent </w:t>
      </w:r>
      <w:r w:rsidRPr="00A80253">
        <w:rPr>
          <w:sz w:val="40"/>
          <w:szCs w:val="40"/>
        </w:rPr>
        <w:t xml:space="preserve">OCT through </w:t>
      </w:r>
      <w:r w:rsidR="004E4685" w:rsidRPr="00A80253">
        <w:rPr>
          <w:sz w:val="40"/>
          <w:szCs w:val="40"/>
        </w:rPr>
        <w:t xml:space="preserve">the </w:t>
      </w:r>
      <w:r w:rsidRPr="00A80253">
        <w:rPr>
          <w:sz w:val="40"/>
          <w:szCs w:val="40"/>
        </w:rPr>
        <w:t>Ebola retinal lesion.</w:t>
      </w:r>
      <w:r w:rsidRPr="00A80253">
        <w:rPr>
          <w:rStyle w:val="apple-converted-space"/>
          <w:sz w:val="40"/>
          <w:szCs w:val="40"/>
        </w:rPr>
        <w:t xml:space="preserve">  </w:t>
      </w:r>
      <w:r w:rsidR="00F269B0" w:rsidRPr="00A80253">
        <w:rPr>
          <w:sz w:val="40"/>
          <w:szCs w:val="40"/>
        </w:rPr>
        <w:t>Black arrows indicate Ebola retinal lesions</w:t>
      </w:r>
      <w:r w:rsidR="002A7AC8" w:rsidRPr="00A80253">
        <w:rPr>
          <w:sz w:val="40"/>
          <w:szCs w:val="40"/>
        </w:rPr>
        <w:t xml:space="preserve">; </w:t>
      </w:r>
      <w:r w:rsidR="00F269B0" w:rsidRPr="00A80253">
        <w:rPr>
          <w:sz w:val="40"/>
          <w:szCs w:val="40"/>
        </w:rPr>
        <w:t>green arrows indicate the corresponding OCT and reference image orientation</w:t>
      </w:r>
      <w:r w:rsidR="00FB39CD" w:rsidRPr="00A80253">
        <w:rPr>
          <w:sz w:val="40"/>
          <w:szCs w:val="40"/>
        </w:rPr>
        <w:t xml:space="preserve">. </w:t>
      </w:r>
      <w:r w:rsidRPr="00A80253">
        <w:rPr>
          <w:sz w:val="40"/>
          <w:szCs w:val="40"/>
        </w:rPr>
        <w:t xml:space="preserve">G) </w:t>
      </w:r>
      <w:r w:rsidR="002A7AC8" w:rsidRPr="00A80253">
        <w:rPr>
          <w:sz w:val="40"/>
          <w:szCs w:val="40"/>
        </w:rPr>
        <w:t xml:space="preserve">Central </w:t>
      </w:r>
      <w:r w:rsidRPr="00A80253">
        <w:rPr>
          <w:sz w:val="40"/>
          <w:szCs w:val="40"/>
        </w:rPr>
        <w:t>24-2 Threshold visual field test.</w:t>
      </w:r>
      <w:r w:rsidRPr="00A80253">
        <w:rPr>
          <w:rStyle w:val="apple-converted-space"/>
          <w:sz w:val="40"/>
          <w:szCs w:val="40"/>
        </w:rPr>
        <w:t xml:space="preserve">  </w:t>
      </w:r>
    </w:p>
    <w:p w14:paraId="42C67F8B" w14:textId="5B77A8D2" w:rsidR="00A80253" w:rsidRDefault="00A80253" w:rsidP="00741749">
      <w:pPr>
        <w:pStyle w:val="p2"/>
        <w:rPr>
          <w:rStyle w:val="apple-converted-space"/>
          <w:sz w:val="40"/>
          <w:szCs w:val="40"/>
        </w:rPr>
      </w:pPr>
      <w:r w:rsidRPr="00A80253">
        <w:rPr>
          <w:noProof/>
        </w:rPr>
        <w:drawing>
          <wp:anchor distT="0" distB="0" distL="114300" distR="114300" simplePos="0" relativeHeight="251694080" behindDoc="0" locked="0" layoutInCell="1" allowOverlap="1" wp14:anchorId="6B8611B1" wp14:editId="6C7F751C">
            <wp:simplePos x="0" y="0"/>
            <wp:positionH relativeFrom="column">
              <wp:posOffset>-367550</wp:posOffset>
            </wp:positionH>
            <wp:positionV relativeFrom="paragraph">
              <wp:posOffset>381058</wp:posOffset>
            </wp:positionV>
            <wp:extent cx="18398547" cy="7538966"/>
            <wp:effectExtent l="0" t="0" r="0" b="5080"/>
            <wp:wrapNone/>
            <wp:docPr id="40" name="Picture 40" descr="../eFigures%20JPG/eFigure%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Figures%20JPG/eFigure%20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398547" cy="75389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E94109" w14:textId="456C0138" w:rsidR="00A80253" w:rsidRDefault="00A80253" w:rsidP="00741749">
      <w:pPr>
        <w:pStyle w:val="p2"/>
        <w:rPr>
          <w:rStyle w:val="apple-converted-space"/>
          <w:sz w:val="40"/>
          <w:szCs w:val="40"/>
        </w:rPr>
      </w:pPr>
    </w:p>
    <w:p w14:paraId="5070B549" w14:textId="75A91A92" w:rsidR="00A80253" w:rsidRPr="00A80253" w:rsidRDefault="00A80253" w:rsidP="00741749">
      <w:pPr>
        <w:pStyle w:val="p2"/>
        <w:rPr>
          <w:sz w:val="40"/>
          <w:szCs w:val="40"/>
        </w:rPr>
      </w:pPr>
    </w:p>
    <w:p w14:paraId="3B7C626D" w14:textId="7B5FC537" w:rsidR="001D725F" w:rsidRPr="00A80253" w:rsidRDefault="001D725F" w:rsidP="00F24F27">
      <w:pPr>
        <w:pStyle w:val="p1"/>
        <w:rPr>
          <w:sz w:val="40"/>
          <w:szCs w:val="40"/>
        </w:rPr>
      </w:pPr>
    </w:p>
    <w:p w14:paraId="0581CF9C" w14:textId="557E114E" w:rsidR="001D725F" w:rsidRPr="00A80253" w:rsidRDefault="001D725F" w:rsidP="00F24F27">
      <w:pPr>
        <w:pStyle w:val="p1"/>
        <w:rPr>
          <w:sz w:val="40"/>
          <w:szCs w:val="40"/>
        </w:rPr>
      </w:pPr>
    </w:p>
    <w:p w14:paraId="60063BD5" w14:textId="6331AE71" w:rsidR="001D725F" w:rsidRPr="00A80253" w:rsidRDefault="001D725F" w:rsidP="00F24F27">
      <w:pPr>
        <w:pStyle w:val="p1"/>
        <w:rPr>
          <w:sz w:val="32"/>
          <w:szCs w:val="32"/>
        </w:rPr>
      </w:pPr>
    </w:p>
    <w:p w14:paraId="012A96B9" w14:textId="1DB9669D" w:rsidR="00234819" w:rsidRPr="00A90F05" w:rsidRDefault="00F82593">
      <w:pPr>
        <w:rPr>
          <w:rFonts w:ascii="Arial" w:hAnsi="Arial" w:cs="Arial"/>
        </w:rPr>
      </w:pPr>
    </w:p>
    <w:p w14:paraId="42EFDB06" w14:textId="77777777" w:rsidR="00F942B8" w:rsidRPr="00A90F05" w:rsidRDefault="00F942B8">
      <w:pPr>
        <w:rPr>
          <w:rFonts w:ascii="Arial" w:hAnsi="Arial" w:cs="Arial"/>
        </w:rPr>
      </w:pPr>
    </w:p>
    <w:p w14:paraId="06B24BF3" w14:textId="77777777" w:rsidR="00F942B8" w:rsidRPr="00A90F05" w:rsidRDefault="00F942B8">
      <w:pPr>
        <w:rPr>
          <w:rFonts w:ascii="Arial" w:hAnsi="Arial" w:cs="Arial"/>
        </w:rPr>
      </w:pPr>
    </w:p>
    <w:p w14:paraId="011869CB" w14:textId="77777777" w:rsidR="00F942B8" w:rsidRPr="00A90F05" w:rsidRDefault="00F942B8">
      <w:pPr>
        <w:rPr>
          <w:rFonts w:ascii="Arial" w:hAnsi="Arial" w:cs="Arial"/>
        </w:rPr>
      </w:pPr>
    </w:p>
    <w:p w14:paraId="209F5349" w14:textId="77777777" w:rsidR="00F942B8" w:rsidRPr="00A90F05" w:rsidRDefault="00F942B8">
      <w:pPr>
        <w:rPr>
          <w:rFonts w:ascii="Arial" w:hAnsi="Arial" w:cs="Arial"/>
        </w:rPr>
      </w:pPr>
    </w:p>
    <w:p w14:paraId="1B4AD663" w14:textId="77777777" w:rsidR="00F942B8" w:rsidRPr="00A90F05" w:rsidRDefault="00F942B8">
      <w:pPr>
        <w:rPr>
          <w:rFonts w:ascii="Arial" w:hAnsi="Arial" w:cs="Arial"/>
        </w:rPr>
      </w:pPr>
    </w:p>
    <w:p w14:paraId="210F6228" w14:textId="77777777" w:rsidR="00F942B8" w:rsidRPr="00A90F05" w:rsidRDefault="00F942B8">
      <w:pPr>
        <w:rPr>
          <w:rFonts w:ascii="Arial" w:hAnsi="Arial" w:cs="Arial"/>
        </w:rPr>
      </w:pPr>
    </w:p>
    <w:p w14:paraId="66354D9E" w14:textId="77777777" w:rsidR="00F942B8" w:rsidRPr="00A90F05" w:rsidRDefault="00F942B8">
      <w:pPr>
        <w:rPr>
          <w:rFonts w:ascii="Arial" w:hAnsi="Arial" w:cs="Arial"/>
        </w:rPr>
      </w:pPr>
    </w:p>
    <w:p w14:paraId="25EF879F" w14:textId="77777777" w:rsidR="00F942B8" w:rsidRPr="00A90F05" w:rsidRDefault="00F942B8">
      <w:pPr>
        <w:rPr>
          <w:rFonts w:ascii="Arial" w:hAnsi="Arial" w:cs="Arial"/>
        </w:rPr>
      </w:pPr>
    </w:p>
    <w:p w14:paraId="7132990E" w14:textId="63F34839" w:rsidR="00F942B8" w:rsidRPr="00A90F05" w:rsidRDefault="00F942B8">
      <w:pPr>
        <w:rPr>
          <w:rFonts w:ascii="Arial" w:hAnsi="Arial" w:cs="Arial"/>
        </w:rPr>
      </w:pPr>
    </w:p>
    <w:p w14:paraId="3D269410" w14:textId="4B97C532" w:rsidR="00F942B8" w:rsidRPr="00A90F05" w:rsidRDefault="00F942B8">
      <w:pPr>
        <w:rPr>
          <w:rFonts w:ascii="Arial" w:hAnsi="Arial" w:cs="Arial"/>
        </w:rPr>
      </w:pPr>
    </w:p>
    <w:p w14:paraId="0C0B0BE6" w14:textId="77777777" w:rsidR="00F942B8" w:rsidRPr="00A90F05" w:rsidRDefault="00F942B8">
      <w:pPr>
        <w:rPr>
          <w:rFonts w:ascii="Arial" w:hAnsi="Arial" w:cs="Arial"/>
        </w:rPr>
      </w:pPr>
    </w:p>
    <w:p w14:paraId="1ED4211E" w14:textId="77777777" w:rsidR="00F942B8" w:rsidRPr="00A90F05" w:rsidRDefault="00F942B8">
      <w:pPr>
        <w:rPr>
          <w:rFonts w:ascii="Arial" w:hAnsi="Arial" w:cs="Arial"/>
        </w:rPr>
      </w:pPr>
    </w:p>
    <w:p w14:paraId="4B0735F8" w14:textId="77777777" w:rsidR="00F942B8" w:rsidRPr="00A90F05" w:rsidRDefault="00F942B8">
      <w:pPr>
        <w:rPr>
          <w:rFonts w:ascii="Arial" w:hAnsi="Arial" w:cs="Arial"/>
        </w:rPr>
      </w:pPr>
    </w:p>
    <w:p w14:paraId="6EAE3C2A" w14:textId="77777777" w:rsidR="00F942B8" w:rsidRPr="00A90F05" w:rsidRDefault="00F942B8">
      <w:pPr>
        <w:rPr>
          <w:rFonts w:ascii="Arial" w:hAnsi="Arial" w:cs="Arial"/>
        </w:rPr>
      </w:pPr>
    </w:p>
    <w:p w14:paraId="2D4705A1" w14:textId="77777777" w:rsidR="00F942B8" w:rsidRPr="00A90F05" w:rsidRDefault="00F942B8">
      <w:pPr>
        <w:rPr>
          <w:rFonts w:ascii="Arial" w:hAnsi="Arial" w:cs="Arial"/>
        </w:rPr>
      </w:pPr>
    </w:p>
    <w:p w14:paraId="18AFBA65" w14:textId="77777777" w:rsidR="00F942B8" w:rsidRPr="00A90F05" w:rsidRDefault="00F942B8">
      <w:pPr>
        <w:rPr>
          <w:rFonts w:ascii="Arial" w:hAnsi="Arial" w:cs="Arial"/>
        </w:rPr>
      </w:pPr>
    </w:p>
    <w:p w14:paraId="288E846B" w14:textId="77777777" w:rsidR="00F942B8" w:rsidRPr="00A90F05" w:rsidRDefault="00F942B8">
      <w:pPr>
        <w:rPr>
          <w:rFonts w:ascii="Arial" w:hAnsi="Arial" w:cs="Arial"/>
        </w:rPr>
      </w:pPr>
    </w:p>
    <w:p w14:paraId="7E7ABA89" w14:textId="77777777" w:rsidR="00F942B8" w:rsidRPr="00A90F05" w:rsidRDefault="00F942B8">
      <w:pPr>
        <w:rPr>
          <w:rFonts w:ascii="Arial" w:hAnsi="Arial" w:cs="Arial"/>
        </w:rPr>
      </w:pPr>
    </w:p>
    <w:p w14:paraId="4553066A" w14:textId="77777777" w:rsidR="00F942B8" w:rsidRPr="00A90F05" w:rsidRDefault="00F942B8">
      <w:pPr>
        <w:rPr>
          <w:rFonts w:ascii="Arial" w:hAnsi="Arial" w:cs="Arial"/>
        </w:rPr>
      </w:pPr>
    </w:p>
    <w:p w14:paraId="1D29F909" w14:textId="77777777" w:rsidR="00F942B8" w:rsidRPr="00A90F05" w:rsidRDefault="00F942B8">
      <w:pPr>
        <w:rPr>
          <w:rFonts w:ascii="Arial" w:hAnsi="Arial" w:cs="Arial"/>
        </w:rPr>
      </w:pPr>
    </w:p>
    <w:p w14:paraId="6E4390A7" w14:textId="77777777" w:rsidR="00F942B8" w:rsidRPr="00A90F05" w:rsidRDefault="00F942B8">
      <w:pPr>
        <w:rPr>
          <w:rFonts w:ascii="Arial" w:hAnsi="Arial" w:cs="Arial"/>
        </w:rPr>
      </w:pPr>
    </w:p>
    <w:p w14:paraId="31115453" w14:textId="77777777" w:rsidR="00F942B8" w:rsidRPr="00A90F05" w:rsidRDefault="00F942B8">
      <w:pPr>
        <w:rPr>
          <w:rFonts w:ascii="Arial" w:hAnsi="Arial" w:cs="Arial"/>
        </w:rPr>
      </w:pPr>
    </w:p>
    <w:p w14:paraId="00DCBF29" w14:textId="77777777" w:rsidR="00F942B8" w:rsidRPr="00A90F05" w:rsidRDefault="00F942B8">
      <w:pPr>
        <w:rPr>
          <w:rFonts w:ascii="Arial" w:hAnsi="Arial" w:cs="Arial"/>
        </w:rPr>
      </w:pPr>
    </w:p>
    <w:p w14:paraId="2F9E348E" w14:textId="77777777" w:rsidR="00F942B8" w:rsidRPr="00A90F05" w:rsidRDefault="00F942B8">
      <w:pPr>
        <w:rPr>
          <w:rFonts w:ascii="Arial" w:hAnsi="Arial" w:cs="Arial"/>
        </w:rPr>
      </w:pPr>
    </w:p>
    <w:p w14:paraId="6352E8F4" w14:textId="77777777" w:rsidR="00F942B8" w:rsidRPr="00A90F05" w:rsidRDefault="00F942B8">
      <w:pPr>
        <w:rPr>
          <w:rFonts w:ascii="Arial" w:hAnsi="Arial" w:cs="Arial"/>
        </w:rPr>
      </w:pPr>
    </w:p>
    <w:p w14:paraId="7EBFB4E9" w14:textId="77777777" w:rsidR="00F942B8" w:rsidRPr="00A90F05" w:rsidRDefault="00F942B8">
      <w:pPr>
        <w:rPr>
          <w:rFonts w:ascii="Arial" w:hAnsi="Arial" w:cs="Arial"/>
        </w:rPr>
      </w:pPr>
    </w:p>
    <w:p w14:paraId="1B8C561E" w14:textId="77777777" w:rsidR="00F942B8" w:rsidRPr="00A90F05" w:rsidRDefault="00F942B8">
      <w:pPr>
        <w:rPr>
          <w:rFonts w:ascii="Arial" w:hAnsi="Arial" w:cs="Arial"/>
        </w:rPr>
      </w:pPr>
    </w:p>
    <w:p w14:paraId="71D07FF5" w14:textId="77777777" w:rsidR="00F942B8" w:rsidRPr="00A90F05" w:rsidRDefault="00F942B8">
      <w:pPr>
        <w:rPr>
          <w:rFonts w:ascii="Arial" w:hAnsi="Arial" w:cs="Arial"/>
        </w:rPr>
      </w:pPr>
    </w:p>
    <w:p w14:paraId="66C9C9A5" w14:textId="77777777" w:rsidR="00F942B8" w:rsidRPr="00A90F05" w:rsidRDefault="00F942B8">
      <w:pPr>
        <w:rPr>
          <w:rFonts w:ascii="Arial" w:hAnsi="Arial" w:cs="Arial"/>
        </w:rPr>
      </w:pPr>
    </w:p>
    <w:p w14:paraId="6649B1A8" w14:textId="77777777" w:rsidR="00F942B8" w:rsidRPr="00A90F05" w:rsidRDefault="00F942B8">
      <w:pPr>
        <w:rPr>
          <w:rFonts w:ascii="Arial" w:hAnsi="Arial" w:cs="Arial"/>
        </w:rPr>
      </w:pPr>
    </w:p>
    <w:p w14:paraId="34315765" w14:textId="77777777" w:rsidR="00F942B8" w:rsidRPr="00A90F05" w:rsidRDefault="00F942B8">
      <w:pPr>
        <w:rPr>
          <w:rFonts w:ascii="Arial" w:hAnsi="Arial" w:cs="Arial"/>
        </w:rPr>
      </w:pPr>
    </w:p>
    <w:p w14:paraId="63F27D9A" w14:textId="77777777" w:rsidR="00F942B8" w:rsidRPr="00A90F05" w:rsidRDefault="00F942B8">
      <w:pPr>
        <w:rPr>
          <w:rFonts w:ascii="Arial" w:hAnsi="Arial" w:cs="Arial"/>
        </w:rPr>
      </w:pPr>
    </w:p>
    <w:p w14:paraId="68C97AD3" w14:textId="77777777" w:rsidR="00F942B8" w:rsidRPr="00A90F05" w:rsidRDefault="00F942B8">
      <w:pPr>
        <w:rPr>
          <w:rFonts w:ascii="Arial" w:hAnsi="Arial" w:cs="Arial"/>
        </w:rPr>
      </w:pPr>
    </w:p>
    <w:p w14:paraId="1479D07D" w14:textId="77777777" w:rsidR="00F942B8" w:rsidRPr="00A90F05" w:rsidRDefault="00F942B8">
      <w:pPr>
        <w:rPr>
          <w:rFonts w:ascii="Arial" w:hAnsi="Arial" w:cs="Arial"/>
        </w:rPr>
      </w:pPr>
    </w:p>
    <w:p w14:paraId="20400B1A" w14:textId="77777777" w:rsidR="00F942B8" w:rsidRPr="00A90F05" w:rsidRDefault="00F942B8">
      <w:pPr>
        <w:rPr>
          <w:rFonts w:ascii="Arial" w:hAnsi="Arial" w:cs="Arial"/>
        </w:rPr>
      </w:pPr>
    </w:p>
    <w:p w14:paraId="53F6A70E" w14:textId="77777777" w:rsidR="00F942B8" w:rsidRPr="00A90F05" w:rsidRDefault="00F942B8">
      <w:pPr>
        <w:rPr>
          <w:rFonts w:ascii="Arial" w:hAnsi="Arial" w:cs="Arial"/>
        </w:rPr>
      </w:pPr>
    </w:p>
    <w:p w14:paraId="3873B048" w14:textId="77777777" w:rsidR="00F942B8" w:rsidRPr="00A90F05" w:rsidRDefault="00F942B8">
      <w:pPr>
        <w:rPr>
          <w:rFonts w:ascii="Arial" w:hAnsi="Arial" w:cs="Arial"/>
        </w:rPr>
      </w:pPr>
    </w:p>
    <w:p w14:paraId="5653547F" w14:textId="2CAF75C8" w:rsidR="00F942B8" w:rsidRPr="00A80253" w:rsidRDefault="00F942B8" w:rsidP="00F269B0">
      <w:pPr>
        <w:pStyle w:val="p2"/>
        <w:rPr>
          <w:sz w:val="40"/>
          <w:szCs w:val="40"/>
        </w:rPr>
      </w:pPr>
      <w:r w:rsidRPr="00A80253">
        <w:rPr>
          <w:b/>
          <w:sz w:val="40"/>
          <w:szCs w:val="40"/>
        </w:rPr>
        <w:t xml:space="preserve">eFigure </w:t>
      </w:r>
      <w:r w:rsidR="00F53E07" w:rsidRPr="00A80253">
        <w:rPr>
          <w:b/>
          <w:sz w:val="40"/>
          <w:szCs w:val="40"/>
        </w:rPr>
        <w:t>7</w:t>
      </w:r>
      <w:r w:rsidRPr="00A80253">
        <w:rPr>
          <w:b/>
          <w:sz w:val="40"/>
          <w:szCs w:val="40"/>
        </w:rPr>
        <w:t>:</w:t>
      </w:r>
      <w:r w:rsidRPr="00A80253">
        <w:rPr>
          <w:sz w:val="40"/>
          <w:szCs w:val="40"/>
        </w:rPr>
        <w:t xml:space="preserve"> Survivor No 4. Left eye. A) Composite scanning laser ophthalmoscope (SLO) image. B) Green SLO image. C) Red SLO image. D) Autofluorescence SLO image. E&amp;F) Color fundus</w:t>
      </w:r>
      <w:r w:rsidR="004E4685" w:rsidRPr="00A80253">
        <w:rPr>
          <w:sz w:val="40"/>
          <w:szCs w:val="40"/>
        </w:rPr>
        <w:t xml:space="preserve"> reference image for the adjacent </w:t>
      </w:r>
      <w:r w:rsidRPr="00A80253">
        <w:rPr>
          <w:sz w:val="40"/>
          <w:szCs w:val="40"/>
        </w:rPr>
        <w:t xml:space="preserve">OCT through </w:t>
      </w:r>
      <w:r w:rsidR="004E4685" w:rsidRPr="00A80253">
        <w:rPr>
          <w:sz w:val="40"/>
          <w:szCs w:val="40"/>
        </w:rPr>
        <w:t xml:space="preserve">the </w:t>
      </w:r>
      <w:r w:rsidRPr="00A80253">
        <w:rPr>
          <w:sz w:val="40"/>
          <w:szCs w:val="40"/>
        </w:rPr>
        <w:t xml:space="preserve">Ebola retinal lesion. </w:t>
      </w:r>
      <w:r w:rsidR="00F269B0" w:rsidRPr="00A80253">
        <w:rPr>
          <w:sz w:val="40"/>
          <w:szCs w:val="40"/>
        </w:rPr>
        <w:t>Black arrows indicate Ebola retinal lesions</w:t>
      </w:r>
      <w:r w:rsidR="002A7AC8" w:rsidRPr="00A80253">
        <w:rPr>
          <w:sz w:val="40"/>
          <w:szCs w:val="40"/>
        </w:rPr>
        <w:t xml:space="preserve">; </w:t>
      </w:r>
      <w:r w:rsidR="00F269B0" w:rsidRPr="00A80253">
        <w:rPr>
          <w:sz w:val="40"/>
          <w:szCs w:val="40"/>
        </w:rPr>
        <w:t>green arrows indicate the corresponding OCT and reference image orientation.</w:t>
      </w:r>
      <w:r w:rsidR="002A7AC8" w:rsidRPr="00A80253">
        <w:rPr>
          <w:sz w:val="40"/>
          <w:szCs w:val="40"/>
        </w:rPr>
        <w:t xml:space="preserve"> G) Central 24-2 threshold visual field test.</w:t>
      </w:r>
    </w:p>
    <w:p w14:paraId="7ED00F26" w14:textId="101095BA" w:rsidR="00BF3BA0" w:rsidRPr="00A80253" w:rsidRDefault="00E00291" w:rsidP="00F269B0">
      <w:pPr>
        <w:pStyle w:val="p2"/>
        <w:rPr>
          <w:sz w:val="40"/>
          <w:szCs w:val="40"/>
        </w:rPr>
      </w:pPr>
      <w:r w:rsidRPr="00CA3D5D">
        <w:rPr>
          <w:noProof/>
        </w:rPr>
        <w:drawing>
          <wp:anchor distT="0" distB="0" distL="114300" distR="114300" simplePos="0" relativeHeight="251663360" behindDoc="0" locked="0" layoutInCell="1" allowOverlap="1" wp14:anchorId="673BC143" wp14:editId="225A6FE6">
            <wp:simplePos x="0" y="0"/>
            <wp:positionH relativeFrom="column">
              <wp:posOffset>-365693</wp:posOffset>
            </wp:positionH>
            <wp:positionV relativeFrom="paragraph">
              <wp:posOffset>265463</wp:posOffset>
            </wp:positionV>
            <wp:extent cx="18352135" cy="7996555"/>
            <wp:effectExtent l="0" t="0" r="12065" b="4445"/>
            <wp:wrapNone/>
            <wp:docPr id="7" name="Picture 7" descr="Supplementary%20Fig%206.%20Survivor%20No%204.%20Left%20eye%20(32L)%20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upplementary%20Fig%206.%20Survivor%20No%204.%20Left%20eye%20(32L)%20revised.jpg"/>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18352135" cy="79965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DD62AE" w14:textId="4757D844" w:rsidR="00F942B8" w:rsidRPr="00A90F05" w:rsidRDefault="00F942B8">
      <w:pPr>
        <w:rPr>
          <w:rFonts w:ascii="Arial" w:hAnsi="Arial" w:cs="Arial"/>
          <w:sz w:val="40"/>
          <w:szCs w:val="40"/>
        </w:rPr>
      </w:pPr>
    </w:p>
    <w:p w14:paraId="291F7F2F" w14:textId="07C034EB" w:rsidR="00F942B8" w:rsidRPr="00A90F05" w:rsidRDefault="00F942B8">
      <w:pPr>
        <w:rPr>
          <w:rFonts w:ascii="Arial" w:hAnsi="Arial" w:cs="Arial"/>
        </w:rPr>
      </w:pPr>
    </w:p>
    <w:p w14:paraId="385EFCF9" w14:textId="77777777" w:rsidR="00F942B8" w:rsidRPr="00A90F05" w:rsidRDefault="00F942B8">
      <w:pPr>
        <w:rPr>
          <w:rFonts w:ascii="Arial" w:hAnsi="Arial" w:cs="Arial"/>
        </w:rPr>
      </w:pPr>
    </w:p>
    <w:p w14:paraId="2F1BC090" w14:textId="77777777" w:rsidR="00F942B8" w:rsidRPr="00A90F05" w:rsidRDefault="00F942B8">
      <w:pPr>
        <w:rPr>
          <w:rFonts w:ascii="Arial" w:hAnsi="Arial" w:cs="Arial"/>
        </w:rPr>
      </w:pPr>
    </w:p>
    <w:p w14:paraId="56B72190" w14:textId="77777777" w:rsidR="00F942B8" w:rsidRPr="00A90F05" w:rsidRDefault="00F942B8">
      <w:pPr>
        <w:rPr>
          <w:rFonts w:ascii="Arial" w:hAnsi="Arial" w:cs="Arial"/>
        </w:rPr>
      </w:pPr>
    </w:p>
    <w:p w14:paraId="4A8F7591" w14:textId="51EEBB8C" w:rsidR="00F942B8" w:rsidRPr="00A90F05" w:rsidRDefault="00F942B8">
      <w:pPr>
        <w:rPr>
          <w:rFonts w:ascii="Arial" w:hAnsi="Arial" w:cs="Arial"/>
        </w:rPr>
      </w:pPr>
    </w:p>
    <w:p w14:paraId="61C91B72" w14:textId="77777777" w:rsidR="004B6D89" w:rsidRPr="00A90F05" w:rsidRDefault="004B6D89">
      <w:pPr>
        <w:rPr>
          <w:rFonts w:ascii="Arial" w:hAnsi="Arial" w:cs="Arial"/>
        </w:rPr>
      </w:pPr>
    </w:p>
    <w:p w14:paraId="14DCC982" w14:textId="77777777" w:rsidR="004B6D89" w:rsidRPr="00A90F05" w:rsidRDefault="004B6D89">
      <w:pPr>
        <w:rPr>
          <w:rFonts w:ascii="Arial" w:hAnsi="Arial" w:cs="Arial"/>
        </w:rPr>
      </w:pPr>
    </w:p>
    <w:p w14:paraId="752B47A1" w14:textId="77777777" w:rsidR="004B6D89" w:rsidRPr="00A90F05" w:rsidRDefault="004B6D89">
      <w:pPr>
        <w:rPr>
          <w:rFonts w:ascii="Arial" w:hAnsi="Arial" w:cs="Arial"/>
        </w:rPr>
      </w:pPr>
    </w:p>
    <w:p w14:paraId="1867EFAA" w14:textId="77777777" w:rsidR="004B6D89" w:rsidRPr="00A90F05" w:rsidRDefault="004B6D89">
      <w:pPr>
        <w:rPr>
          <w:rFonts w:ascii="Arial" w:hAnsi="Arial" w:cs="Arial"/>
        </w:rPr>
      </w:pPr>
    </w:p>
    <w:p w14:paraId="6662101E" w14:textId="77777777" w:rsidR="004B6D89" w:rsidRPr="00A90F05" w:rsidRDefault="004B6D89">
      <w:pPr>
        <w:rPr>
          <w:rFonts w:ascii="Arial" w:hAnsi="Arial" w:cs="Arial"/>
        </w:rPr>
      </w:pPr>
    </w:p>
    <w:p w14:paraId="5B11340D" w14:textId="77777777" w:rsidR="004B6D89" w:rsidRPr="00A90F05" w:rsidRDefault="004B6D89">
      <w:pPr>
        <w:rPr>
          <w:rFonts w:ascii="Arial" w:hAnsi="Arial" w:cs="Arial"/>
        </w:rPr>
      </w:pPr>
    </w:p>
    <w:p w14:paraId="3E06B8CE" w14:textId="77777777" w:rsidR="004B6D89" w:rsidRPr="00A90F05" w:rsidRDefault="004B6D89">
      <w:pPr>
        <w:rPr>
          <w:rFonts w:ascii="Arial" w:hAnsi="Arial" w:cs="Arial"/>
        </w:rPr>
      </w:pPr>
    </w:p>
    <w:p w14:paraId="22EC87C3" w14:textId="77777777" w:rsidR="004B6D89" w:rsidRPr="00A90F05" w:rsidRDefault="004B6D89">
      <w:pPr>
        <w:rPr>
          <w:rFonts w:ascii="Arial" w:hAnsi="Arial" w:cs="Arial"/>
        </w:rPr>
      </w:pPr>
    </w:p>
    <w:p w14:paraId="6720FDE8" w14:textId="77777777" w:rsidR="004B6D89" w:rsidRPr="00A90F05" w:rsidRDefault="004B6D89">
      <w:pPr>
        <w:rPr>
          <w:rFonts w:ascii="Arial" w:hAnsi="Arial" w:cs="Arial"/>
        </w:rPr>
      </w:pPr>
    </w:p>
    <w:p w14:paraId="77B9A4B7" w14:textId="77777777" w:rsidR="004B6D89" w:rsidRPr="00A90F05" w:rsidRDefault="004B6D89">
      <w:pPr>
        <w:rPr>
          <w:rFonts w:ascii="Arial" w:hAnsi="Arial" w:cs="Arial"/>
        </w:rPr>
      </w:pPr>
    </w:p>
    <w:p w14:paraId="27F0EEDA" w14:textId="77777777" w:rsidR="004B6D89" w:rsidRPr="00A90F05" w:rsidRDefault="004B6D89">
      <w:pPr>
        <w:rPr>
          <w:rFonts w:ascii="Arial" w:hAnsi="Arial" w:cs="Arial"/>
        </w:rPr>
      </w:pPr>
    </w:p>
    <w:p w14:paraId="6107EA19" w14:textId="77777777" w:rsidR="004B6D89" w:rsidRPr="00A90F05" w:rsidRDefault="004B6D89">
      <w:pPr>
        <w:rPr>
          <w:rFonts w:ascii="Arial" w:hAnsi="Arial" w:cs="Arial"/>
        </w:rPr>
      </w:pPr>
    </w:p>
    <w:p w14:paraId="07ACB72C" w14:textId="77777777" w:rsidR="004B6D89" w:rsidRPr="00A90F05" w:rsidRDefault="004B6D89">
      <w:pPr>
        <w:rPr>
          <w:rFonts w:ascii="Arial" w:hAnsi="Arial" w:cs="Arial"/>
        </w:rPr>
      </w:pPr>
    </w:p>
    <w:p w14:paraId="07FBD0A7" w14:textId="77777777" w:rsidR="004B6D89" w:rsidRPr="00A90F05" w:rsidRDefault="004B6D89">
      <w:pPr>
        <w:rPr>
          <w:rFonts w:ascii="Arial" w:hAnsi="Arial" w:cs="Arial"/>
        </w:rPr>
      </w:pPr>
    </w:p>
    <w:p w14:paraId="62805CF3" w14:textId="77777777" w:rsidR="004B6D89" w:rsidRPr="00A90F05" w:rsidRDefault="004B6D89">
      <w:pPr>
        <w:rPr>
          <w:rFonts w:ascii="Arial" w:hAnsi="Arial" w:cs="Arial"/>
        </w:rPr>
      </w:pPr>
    </w:p>
    <w:p w14:paraId="717ABEA6" w14:textId="77777777" w:rsidR="004B6D89" w:rsidRPr="00A90F05" w:rsidRDefault="004B6D89">
      <w:pPr>
        <w:rPr>
          <w:rFonts w:ascii="Arial" w:hAnsi="Arial" w:cs="Arial"/>
        </w:rPr>
      </w:pPr>
    </w:p>
    <w:p w14:paraId="0CF0E77C" w14:textId="77777777" w:rsidR="004B6D89" w:rsidRPr="00A90F05" w:rsidRDefault="004B6D89">
      <w:pPr>
        <w:rPr>
          <w:rFonts w:ascii="Arial" w:hAnsi="Arial" w:cs="Arial"/>
        </w:rPr>
      </w:pPr>
    </w:p>
    <w:p w14:paraId="10ED3938" w14:textId="77777777" w:rsidR="004B6D89" w:rsidRPr="00A90F05" w:rsidRDefault="004B6D89">
      <w:pPr>
        <w:rPr>
          <w:rFonts w:ascii="Arial" w:hAnsi="Arial" w:cs="Arial"/>
        </w:rPr>
      </w:pPr>
    </w:p>
    <w:p w14:paraId="77B8E385" w14:textId="77777777" w:rsidR="004B6D89" w:rsidRPr="00A90F05" w:rsidRDefault="004B6D89">
      <w:pPr>
        <w:rPr>
          <w:rFonts w:ascii="Arial" w:hAnsi="Arial" w:cs="Arial"/>
        </w:rPr>
      </w:pPr>
    </w:p>
    <w:p w14:paraId="0AFD5EC7" w14:textId="77777777" w:rsidR="004B6D89" w:rsidRPr="00A90F05" w:rsidRDefault="004B6D89">
      <w:pPr>
        <w:rPr>
          <w:rFonts w:ascii="Arial" w:hAnsi="Arial" w:cs="Arial"/>
        </w:rPr>
      </w:pPr>
    </w:p>
    <w:p w14:paraId="3529BCB4" w14:textId="77777777" w:rsidR="004B6D89" w:rsidRPr="00A90F05" w:rsidRDefault="004B6D89">
      <w:pPr>
        <w:rPr>
          <w:rFonts w:ascii="Arial" w:hAnsi="Arial" w:cs="Arial"/>
        </w:rPr>
      </w:pPr>
    </w:p>
    <w:p w14:paraId="1D391903" w14:textId="77777777" w:rsidR="004B6D89" w:rsidRPr="00A90F05" w:rsidRDefault="004B6D89">
      <w:pPr>
        <w:rPr>
          <w:rFonts w:ascii="Arial" w:hAnsi="Arial" w:cs="Arial"/>
        </w:rPr>
      </w:pPr>
    </w:p>
    <w:p w14:paraId="328156D7" w14:textId="77777777" w:rsidR="004B6D89" w:rsidRPr="00A90F05" w:rsidRDefault="004B6D89">
      <w:pPr>
        <w:rPr>
          <w:rFonts w:ascii="Arial" w:hAnsi="Arial" w:cs="Arial"/>
        </w:rPr>
      </w:pPr>
    </w:p>
    <w:p w14:paraId="26ED4C46" w14:textId="77777777" w:rsidR="004B6D89" w:rsidRPr="00A90F05" w:rsidRDefault="004B6D89">
      <w:pPr>
        <w:rPr>
          <w:rFonts w:ascii="Arial" w:hAnsi="Arial" w:cs="Arial"/>
        </w:rPr>
      </w:pPr>
    </w:p>
    <w:p w14:paraId="5F2729BC" w14:textId="77777777" w:rsidR="00A4441A" w:rsidRPr="00A90F05" w:rsidRDefault="00A4441A">
      <w:pPr>
        <w:rPr>
          <w:rFonts w:ascii="Arial" w:hAnsi="Arial" w:cs="Arial"/>
        </w:rPr>
      </w:pPr>
    </w:p>
    <w:p w14:paraId="6BE68964" w14:textId="77777777" w:rsidR="00A4441A" w:rsidRPr="00A90F05" w:rsidRDefault="00A4441A">
      <w:pPr>
        <w:rPr>
          <w:rFonts w:ascii="Arial" w:hAnsi="Arial" w:cs="Arial"/>
        </w:rPr>
      </w:pPr>
    </w:p>
    <w:p w14:paraId="0631B745" w14:textId="77777777" w:rsidR="00A4441A" w:rsidRPr="00A90F05" w:rsidRDefault="00A4441A">
      <w:pPr>
        <w:rPr>
          <w:rFonts w:ascii="Arial" w:hAnsi="Arial" w:cs="Arial"/>
        </w:rPr>
      </w:pPr>
    </w:p>
    <w:p w14:paraId="7893EEEB" w14:textId="77777777" w:rsidR="004B6D89" w:rsidRPr="00A90F05" w:rsidRDefault="004B6D89">
      <w:pPr>
        <w:rPr>
          <w:rFonts w:ascii="Arial" w:hAnsi="Arial" w:cs="Arial"/>
        </w:rPr>
      </w:pPr>
    </w:p>
    <w:p w14:paraId="5E41B73D" w14:textId="77777777" w:rsidR="004B6D89" w:rsidRPr="00A90F05" w:rsidRDefault="004B6D89">
      <w:pPr>
        <w:rPr>
          <w:rFonts w:ascii="Arial" w:hAnsi="Arial" w:cs="Arial"/>
        </w:rPr>
      </w:pPr>
    </w:p>
    <w:p w14:paraId="1A1F8165" w14:textId="77777777" w:rsidR="004B6D89" w:rsidRPr="00A90F05" w:rsidRDefault="004B6D89">
      <w:pPr>
        <w:rPr>
          <w:rFonts w:ascii="Arial" w:hAnsi="Arial" w:cs="Arial"/>
        </w:rPr>
      </w:pPr>
    </w:p>
    <w:p w14:paraId="45B3B830" w14:textId="77777777" w:rsidR="004B6D89" w:rsidRPr="00A90F05" w:rsidRDefault="004B6D89">
      <w:pPr>
        <w:rPr>
          <w:rFonts w:ascii="Arial" w:hAnsi="Arial" w:cs="Arial"/>
        </w:rPr>
      </w:pPr>
    </w:p>
    <w:p w14:paraId="1AADE1A1" w14:textId="77777777" w:rsidR="004B6D89" w:rsidRPr="00A90F05" w:rsidRDefault="004B6D89">
      <w:pPr>
        <w:rPr>
          <w:rFonts w:ascii="Arial" w:hAnsi="Arial" w:cs="Arial"/>
        </w:rPr>
      </w:pPr>
    </w:p>
    <w:p w14:paraId="1BB5AF50" w14:textId="77777777" w:rsidR="004B6D89" w:rsidRPr="00A90F05" w:rsidRDefault="004B6D89">
      <w:pPr>
        <w:rPr>
          <w:rFonts w:ascii="Arial" w:hAnsi="Arial" w:cs="Arial"/>
        </w:rPr>
      </w:pPr>
    </w:p>
    <w:p w14:paraId="24135107" w14:textId="77777777" w:rsidR="004B6D89" w:rsidRPr="00A90F05" w:rsidRDefault="004B6D89">
      <w:pPr>
        <w:rPr>
          <w:rFonts w:ascii="Arial" w:hAnsi="Arial" w:cs="Arial"/>
        </w:rPr>
      </w:pPr>
    </w:p>
    <w:p w14:paraId="14183F87" w14:textId="77777777" w:rsidR="004B6D89" w:rsidRPr="00A90F05" w:rsidRDefault="004B6D89">
      <w:pPr>
        <w:rPr>
          <w:rFonts w:ascii="Arial" w:hAnsi="Arial" w:cs="Arial"/>
        </w:rPr>
      </w:pPr>
    </w:p>
    <w:p w14:paraId="2A5234EC" w14:textId="071DEE0F" w:rsidR="00BA08B8" w:rsidRPr="00A80253" w:rsidRDefault="00BA08B8" w:rsidP="00BA08B8">
      <w:pPr>
        <w:pStyle w:val="p2"/>
        <w:rPr>
          <w:sz w:val="40"/>
          <w:szCs w:val="40"/>
        </w:rPr>
      </w:pPr>
      <w:r w:rsidRPr="00A80253">
        <w:rPr>
          <w:b/>
          <w:sz w:val="40"/>
          <w:szCs w:val="40"/>
        </w:rPr>
        <w:t xml:space="preserve">eFigure </w:t>
      </w:r>
      <w:r w:rsidR="00F53E07" w:rsidRPr="00A80253">
        <w:rPr>
          <w:b/>
          <w:sz w:val="40"/>
          <w:szCs w:val="40"/>
        </w:rPr>
        <w:t>8</w:t>
      </w:r>
      <w:r w:rsidRPr="00A80253">
        <w:rPr>
          <w:b/>
          <w:sz w:val="40"/>
          <w:szCs w:val="40"/>
        </w:rPr>
        <w:t>:</w:t>
      </w:r>
      <w:r w:rsidRPr="00A80253">
        <w:rPr>
          <w:sz w:val="40"/>
          <w:szCs w:val="40"/>
        </w:rPr>
        <w:t xml:space="preserve"> Survivor No 5. Right eye. A) Composite scanning laser ophthalmoscope (SLO) image. B) Green SLO image. C) Red SLO image. D) Autofluorescence SLO image. E&amp;F) Red free</w:t>
      </w:r>
      <w:r w:rsidR="002E43F7" w:rsidRPr="00A80253">
        <w:rPr>
          <w:sz w:val="40"/>
          <w:szCs w:val="40"/>
        </w:rPr>
        <w:t xml:space="preserve"> reference image for </w:t>
      </w:r>
      <w:r w:rsidR="00F269B0" w:rsidRPr="00A80253">
        <w:rPr>
          <w:sz w:val="40"/>
          <w:szCs w:val="40"/>
        </w:rPr>
        <w:t xml:space="preserve">the </w:t>
      </w:r>
      <w:r w:rsidR="002E43F7" w:rsidRPr="00A80253">
        <w:rPr>
          <w:sz w:val="40"/>
          <w:szCs w:val="40"/>
        </w:rPr>
        <w:t xml:space="preserve">adjacent </w:t>
      </w:r>
      <w:r w:rsidRPr="00A80253">
        <w:rPr>
          <w:sz w:val="40"/>
          <w:szCs w:val="40"/>
        </w:rPr>
        <w:t xml:space="preserve">OCT through </w:t>
      </w:r>
      <w:r w:rsidR="00F269B0" w:rsidRPr="00A80253">
        <w:rPr>
          <w:sz w:val="40"/>
          <w:szCs w:val="40"/>
        </w:rPr>
        <w:t xml:space="preserve">the </w:t>
      </w:r>
      <w:r w:rsidRPr="00A80253">
        <w:rPr>
          <w:sz w:val="40"/>
          <w:szCs w:val="40"/>
        </w:rPr>
        <w:t xml:space="preserve">Ebola retinal lesion. </w:t>
      </w:r>
      <w:r w:rsidR="00F269B0" w:rsidRPr="00A80253">
        <w:rPr>
          <w:sz w:val="40"/>
          <w:szCs w:val="40"/>
        </w:rPr>
        <w:t>Black arrows indicate Ebola retinal lesions</w:t>
      </w:r>
      <w:r w:rsidR="002A7AC8" w:rsidRPr="00A80253">
        <w:rPr>
          <w:sz w:val="40"/>
          <w:szCs w:val="40"/>
        </w:rPr>
        <w:t xml:space="preserve">; </w:t>
      </w:r>
      <w:r w:rsidR="00F269B0" w:rsidRPr="00A80253">
        <w:rPr>
          <w:sz w:val="40"/>
          <w:szCs w:val="40"/>
        </w:rPr>
        <w:t xml:space="preserve">green arrows indicate the corresponding OCT and reference image orientation. </w:t>
      </w:r>
      <w:r w:rsidRPr="00A80253">
        <w:rPr>
          <w:sz w:val="40"/>
          <w:szCs w:val="40"/>
        </w:rPr>
        <w:t xml:space="preserve">G) Central 24-2 threshold visual field test. </w:t>
      </w:r>
    </w:p>
    <w:p w14:paraId="1DFFE017" w14:textId="4D7100BC" w:rsidR="00BF3BA0" w:rsidRPr="00A90F05" w:rsidRDefault="00E00291" w:rsidP="00913560">
      <w:pPr>
        <w:rPr>
          <w:rFonts w:ascii="Arial" w:hAnsi="Arial" w:cs="Arial"/>
          <w:b/>
          <w:sz w:val="40"/>
          <w:szCs w:val="40"/>
        </w:rPr>
      </w:pPr>
      <w:r w:rsidRPr="00A90F05">
        <w:rPr>
          <w:rFonts w:ascii="Arial" w:hAnsi="Arial" w:cs="Arial"/>
          <w:b/>
          <w:noProof/>
          <w:sz w:val="40"/>
          <w:szCs w:val="40"/>
          <w:lang w:eastAsia="en-GB"/>
        </w:rPr>
        <w:drawing>
          <wp:anchor distT="0" distB="0" distL="114300" distR="114300" simplePos="0" relativeHeight="251685888" behindDoc="0" locked="0" layoutInCell="1" allowOverlap="1" wp14:anchorId="3A45983B" wp14:editId="6744F40E">
            <wp:simplePos x="0" y="0"/>
            <wp:positionH relativeFrom="column">
              <wp:posOffset>-521736</wp:posOffset>
            </wp:positionH>
            <wp:positionV relativeFrom="paragraph">
              <wp:posOffset>378761</wp:posOffset>
            </wp:positionV>
            <wp:extent cx="18456480" cy="7441184"/>
            <wp:effectExtent l="0" t="0" r="9525" b="1270"/>
            <wp:wrapNone/>
            <wp:docPr id="29" name="Picture 29" descr="../../../Figures/eFigures%20JPG/eFigure%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s/eFigures%20JPG/eFigure%20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456480" cy="74411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448A8C" w14:textId="407E6EE4" w:rsidR="00BF3BA0" w:rsidRPr="00A90F05" w:rsidRDefault="00BF3BA0" w:rsidP="00913560">
      <w:pPr>
        <w:rPr>
          <w:rFonts w:ascii="Arial" w:hAnsi="Arial" w:cs="Arial"/>
          <w:b/>
          <w:sz w:val="40"/>
          <w:szCs w:val="40"/>
        </w:rPr>
      </w:pPr>
    </w:p>
    <w:p w14:paraId="6C8425E7" w14:textId="0933A475" w:rsidR="00BF3BA0" w:rsidRPr="00A90F05" w:rsidRDefault="00BF3BA0" w:rsidP="00913560">
      <w:pPr>
        <w:rPr>
          <w:rFonts w:ascii="Arial" w:hAnsi="Arial" w:cs="Arial"/>
          <w:b/>
          <w:sz w:val="40"/>
          <w:szCs w:val="40"/>
        </w:rPr>
      </w:pPr>
    </w:p>
    <w:p w14:paraId="24AEF14D" w14:textId="77777777" w:rsidR="00BF3BA0" w:rsidRPr="00A90F05" w:rsidRDefault="00BF3BA0" w:rsidP="00913560">
      <w:pPr>
        <w:rPr>
          <w:rFonts w:ascii="Arial" w:hAnsi="Arial" w:cs="Arial"/>
          <w:b/>
          <w:sz w:val="40"/>
          <w:szCs w:val="40"/>
        </w:rPr>
      </w:pPr>
    </w:p>
    <w:p w14:paraId="666BDD7A" w14:textId="77777777" w:rsidR="00BF3BA0" w:rsidRPr="00A90F05" w:rsidRDefault="00BF3BA0" w:rsidP="00913560">
      <w:pPr>
        <w:rPr>
          <w:rFonts w:ascii="Arial" w:hAnsi="Arial" w:cs="Arial"/>
          <w:b/>
          <w:sz w:val="40"/>
          <w:szCs w:val="40"/>
        </w:rPr>
      </w:pPr>
    </w:p>
    <w:p w14:paraId="531C8E99" w14:textId="6F28D25F" w:rsidR="00BF3BA0" w:rsidRPr="00A90F05" w:rsidRDefault="00BF3BA0" w:rsidP="00913560">
      <w:pPr>
        <w:rPr>
          <w:rFonts w:ascii="Arial" w:hAnsi="Arial" w:cs="Arial"/>
          <w:b/>
          <w:sz w:val="40"/>
          <w:szCs w:val="40"/>
        </w:rPr>
      </w:pPr>
    </w:p>
    <w:p w14:paraId="09977866" w14:textId="40D21A90" w:rsidR="00BF3BA0" w:rsidRPr="00A90F05" w:rsidRDefault="00BF3BA0" w:rsidP="00913560">
      <w:pPr>
        <w:rPr>
          <w:rFonts w:ascii="Arial" w:hAnsi="Arial" w:cs="Arial"/>
          <w:b/>
          <w:sz w:val="40"/>
          <w:szCs w:val="40"/>
        </w:rPr>
      </w:pPr>
    </w:p>
    <w:p w14:paraId="12F29B5A" w14:textId="77777777" w:rsidR="00BF3BA0" w:rsidRPr="00A90F05" w:rsidRDefault="00BF3BA0" w:rsidP="00913560">
      <w:pPr>
        <w:rPr>
          <w:rFonts w:ascii="Arial" w:hAnsi="Arial" w:cs="Arial"/>
          <w:b/>
          <w:sz w:val="40"/>
          <w:szCs w:val="40"/>
        </w:rPr>
      </w:pPr>
    </w:p>
    <w:p w14:paraId="003E8B50" w14:textId="77777777" w:rsidR="00BF3BA0" w:rsidRPr="00A90F05" w:rsidRDefault="00BF3BA0" w:rsidP="00913560">
      <w:pPr>
        <w:rPr>
          <w:rFonts w:ascii="Arial" w:hAnsi="Arial" w:cs="Arial"/>
          <w:b/>
          <w:sz w:val="40"/>
          <w:szCs w:val="40"/>
        </w:rPr>
      </w:pPr>
    </w:p>
    <w:p w14:paraId="7A7337B4" w14:textId="77777777" w:rsidR="00BF3BA0" w:rsidRPr="00A90F05" w:rsidRDefault="00BF3BA0" w:rsidP="00913560">
      <w:pPr>
        <w:rPr>
          <w:rFonts w:ascii="Arial" w:hAnsi="Arial" w:cs="Arial"/>
          <w:b/>
          <w:sz w:val="40"/>
          <w:szCs w:val="40"/>
        </w:rPr>
      </w:pPr>
    </w:p>
    <w:p w14:paraId="312CE4B6" w14:textId="77777777" w:rsidR="00BF3BA0" w:rsidRPr="00A90F05" w:rsidRDefault="00BF3BA0" w:rsidP="00913560">
      <w:pPr>
        <w:rPr>
          <w:rFonts w:ascii="Arial" w:hAnsi="Arial" w:cs="Arial"/>
          <w:b/>
          <w:sz w:val="40"/>
          <w:szCs w:val="40"/>
        </w:rPr>
      </w:pPr>
    </w:p>
    <w:p w14:paraId="224EE6C5" w14:textId="77777777" w:rsidR="00BF3BA0" w:rsidRPr="00A90F05" w:rsidRDefault="00BF3BA0" w:rsidP="00913560">
      <w:pPr>
        <w:rPr>
          <w:rFonts w:ascii="Arial" w:hAnsi="Arial" w:cs="Arial"/>
          <w:b/>
          <w:sz w:val="40"/>
          <w:szCs w:val="40"/>
        </w:rPr>
      </w:pPr>
    </w:p>
    <w:p w14:paraId="47F7E670" w14:textId="77777777" w:rsidR="00BF3BA0" w:rsidRPr="00A90F05" w:rsidRDefault="00BF3BA0" w:rsidP="00913560">
      <w:pPr>
        <w:rPr>
          <w:rFonts w:ascii="Arial" w:hAnsi="Arial" w:cs="Arial"/>
          <w:b/>
          <w:sz w:val="40"/>
          <w:szCs w:val="40"/>
        </w:rPr>
      </w:pPr>
    </w:p>
    <w:p w14:paraId="0C502C7C" w14:textId="77777777" w:rsidR="00BF3BA0" w:rsidRPr="00A90F05" w:rsidRDefault="00BF3BA0" w:rsidP="00913560">
      <w:pPr>
        <w:rPr>
          <w:rFonts w:ascii="Arial" w:hAnsi="Arial" w:cs="Arial"/>
          <w:b/>
          <w:sz w:val="40"/>
          <w:szCs w:val="40"/>
        </w:rPr>
      </w:pPr>
    </w:p>
    <w:p w14:paraId="7AC743B2" w14:textId="77777777" w:rsidR="00BF3BA0" w:rsidRPr="00A90F05" w:rsidRDefault="00BF3BA0" w:rsidP="00913560">
      <w:pPr>
        <w:rPr>
          <w:rFonts w:ascii="Arial" w:hAnsi="Arial" w:cs="Arial"/>
          <w:b/>
          <w:sz w:val="40"/>
          <w:szCs w:val="40"/>
        </w:rPr>
      </w:pPr>
    </w:p>
    <w:p w14:paraId="497CFBC6" w14:textId="77777777" w:rsidR="00BF3BA0" w:rsidRPr="00A90F05" w:rsidRDefault="00BF3BA0" w:rsidP="00913560">
      <w:pPr>
        <w:rPr>
          <w:rFonts w:ascii="Arial" w:hAnsi="Arial" w:cs="Arial"/>
          <w:b/>
          <w:sz w:val="40"/>
          <w:szCs w:val="40"/>
        </w:rPr>
      </w:pPr>
    </w:p>
    <w:p w14:paraId="3C5081F2" w14:textId="77777777" w:rsidR="00A4441A" w:rsidRDefault="00A4441A" w:rsidP="00913560">
      <w:pPr>
        <w:rPr>
          <w:rFonts w:ascii="Arial" w:hAnsi="Arial" w:cs="Arial"/>
          <w:b/>
          <w:sz w:val="40"/>
          <w:szCs w:val="40"/>
        </w:rPr>
      </w:pPr>
    </w:p>
    <w:p w14:paraId="70BC9E8B" w14:textId="77777777" w:rsidR="00A80253" w:rsidRPr="00A90F05" w:rsidRDefault="00A80253" w:rsidP="00913560">
      <w:pPr>
        <w:rPr>
          <w:rFonts w:ascii="Arial" w:hAnsi="Arial" w:cs="Arial"/>
          <w:b/>
          <w:sz w:val="40"/>
          <w:szCs w:val="40"/>
        </w:rPr>
      </w:pPr>
    </w:p>
    <w:p w14:paraId="5AD3BB5C" w14:textId="77777777" w:rsidR="00BF3BA0" w:rsidRPr="00A90F05" w:rsidRDefault="00BF3BA0" w:rsidP="00913560">
      <w:pPr>
        <w:rPr>
          <w:rFonts w:ascii="Arial" w:hAnsi="Arial" w:cs="Arial"/>
          <w:b/>
          <w:sz w:val="40"/>
          <w:szCs w:val="40"/>
        </w:rPr>
      </w:pPr>
    </w:p>
    <w:p w14:paraId="07C7AFDC" w14:textId="77777777" w:rsidR="00BF3BA0" w:rsidRPr="00A90F05" w:rsidRDefault="00BF3BA0" w:rsidP="00913560">
      <w:pPr>
        <w:rPr>
          <w:rFonts w:ascii="Arial" w:hAnsi="Arial" w:cs="Arial"/>
          <w:b/>
          <w:sz w:val="40"/>
          <w:szCs w:val="40"/>
        </w:rPr>
      </w:pPr>
    </w:p>
    <w:p w14:paraId="12B252EE" w14:textId="77777777" w:rsidR="00BF3BA0" w:rsidRPr="00A90F05" w:rsidRDefault="00BF3BA0" w:rsidP="00913560">
      <w:pPr>
        <w:rPr>
          <w:rFonts w:ascii="Arial" w:hAnsi="Arial" w:cs="Arial"/>
          <w:b/>
          <w:sz w:val="40"/>
          <w:szCs w:val="40"/>
        </w:rPr>
      </w:pPr>
    </w:p>
    <w:p w14:paraId="5E243D4A" w14:textId="77777777" w:rsidR="00BF3BA0" w:rsidRPr="00A90F05" w:rsidRDefault="00BF3BA0" w:rsidP="00913560">
      <w:pPr>
        <w:rPr>
          <w:rFonts w:ascii="Arial" w:hAnsi="Arial" w:cs="Arial"/>
          <w:b/>
          <w:sz w:val="40"/>
          <w:szCs w:val="40"/>
        </w:rPr>
      </w:pPr>
    </w:p>
    <w:p w14:paraId="2F502F01" w14:textId="77777777" w:rsidR="00BF3BA0" w:rsidRPr="00A90F05" w:rsidRDefault="00BF3BA0" w:rsidP="00913560">
      <w:pPr>
        <w:rPr>
          <w:rFonts w:ascii="Arial" w:hAnsi="Arial" w:cs="Arial"/>
          <w:b/>
          <w:sz w:val="40"/>
          <w:szCs w:val="40"/>
        </w:rPr>
      </w:pPr>
    </w:p>
    <w:p w14:paraId="3227FB27" w14:textId="77777777" w:rsidR="00BF3BA0" w:rsidRPr="00A90F05" w:rsidRDefault="00BF3BA0" w:rsidP="00913560">
      <w:pPr>
        <w:rPr>
          <w:rFonts w:ascii="Arial" w:hAnsi="Arial" w:cs="Arial"/>
          <w:b/>
          <w:sz w:val="40"/>
          <w:szCs w:val="40"/>
        </w:rPr>
      </w:pPr>
    </w:p>
    <w:p w14:paraId="42DACD14" w14:textId="77777777" w:rsidR="00BF3BA0" w:rsidRPr="00A90F05" w:rsidRDefault="00BF3BA0" w:rsidP="00913560">
      <w:pPr>
        <w:rPr>
          <w:rFonts w:ascii="Arial" w:hAnsi="Arial" w:cs="Arial"/>
          <w:b/>
          <w:sz w:val="40"/>
          <w:szCs w:val="40"/>
        </w:rPr>
      </w:pPr>
    </w:p>
    <w:p w14:paraId="5EFA3DCC" w14:textId="77777777" w:rsidR="00BF3BA0" w:rsidRPr="00A90F05" w:rsidRDefault="00BF3BA0" w:rsidP="00913560">
      <w:pPr>
        <w:rPr>
          <w:rFonts w:ascii="Arial" w:hAnsi="Arial" w:cs="Arial"/>
          <w:b/>
          <w:sz w:val="40"/>
          <w:szCs w:val="40"/>
        </w:rPr>
      </w:pPr>
    </w:p>
    <w:p w14:paraId="4121AA87" w14:textId="77777777" w:rsidR="00BF3BA0" w:rsidRPr="00A90F05" w:rsidRDefault="00BF3BA0" w:rsidP="00913560">
      <w:pPr>
        <w:rPr>
          <w:rFonts w:ascii="Arial" w:hAnsi="Arial" w:cs="Arial"/>
          <w:b/>
          <w:sz w:val="40"/>
          <w:szCs w:val="40"/>
        </w:rPr>
      </w:pPr>
    </w:p>
    <w:p w14:paraId="308A3C7F" w14:textId="2D5A9549" w:rsidR="00C12CBB" w:rsidRPr="00A80253" w:rsidRDefault="00BF3BA0" w:rsidP="00913560">
      <w:pPr>
        <w:rPr>
          <w:rFonts w:ascii="Arial" w:hAnsi="Arial" w:cs="Arial"/>
          <w:sz w:val="40"/>
          <w:szCs w:val="40"/>
        </w:rPr>
      </w:pPr>
      <w:r w:rsidRPr="00A80253">
        <w:rPr>
          <w:rFonts w:ascii="Arial" w:hAnsi="Arial" w:cs="Arial"/>
          <w:b/>
          <w:sz w:val="40"/>
          <w:szCs w:val="40"/>
        </w:rPr>
        <w:t>e</w:t>
      </w:r>
      <w:r w:rsidR="00C12CBB" w:rsidRPr="00A80253">
        <w:rPr>
          <w:rFonts w:ascii="Arial" w:hAnsi="Arial" w:cs="Arial"/>
          <w:b/>
          <w:sz w:val="40"/>
          <w:szCs w:val="40"/>
        </w:rPr>
        <w:t xml:space="preserve">Figure </w:t>
      </w:r>
      <w:r w:rsidR="00F53E07" w:rsidRPr="00A80253">
        <w:rPr>
          <w:rFonts w:ascii="Arial" w:hAnsi="Arial" w:cs="Arial"/>
          <w:b/>
          <w:sz w:val="40"/>
          <w:szCs w:val="40"/>
        </w:rPr>
        <w:t>9</w:t>
      </w:r>
      <w:r w:rsidR="00C12CBB" w:rsidRPr="00A80253">
        <w:rPr>
          <w:rFonts w:ascii="Arial" w:hAnsi="Arial" w:cs="Arial"/>
          <w:b/>
          <w:sz w:val="40"/>
          <w:szCs w:val="40"/>
        </w:rPr>
        <w:t>:</w:t>
      </w:r>
      <w:r w:rsidR="00C12CBB" w:rsidRPr="00A80253">
        <w:rPr>
          <w:rFonts w:ascii="Arial" w:hAnsi="Arial" w:cs="Arial"/>
          <w:sz w:val="40"/>
          <w:szCs w:val="40"/>
        </w:rPr>
        <w:t xml:space="preserve"> Survivor No 5, Left eye. A) Composite scanning laser ophthalmoscope (SLO) image. B) Green SLO image. C) Red SLO image. D) Autofluorescence SLO image. </w:t>
      </w:r>
      <w:r w:rsidR="002A7AC8" w:rsidRPr="00A80253">
        <w:rPr>
          <w:rFonts w:ascii="Arial" w:hAnsi="Arial" w:cs="Arial"/>
          <w:sz w:val="40"/>
          <w:szCs w:val="40"/>
        </w:rPr>
        <w:t xml:space="preserve">Black arrows indicate Ebola retinal lesions. </w:t>
      </w:r>
      <w:r w:rsidR="00C12CBB" w:rsidRPr="00A80253">
        <w:rPr>
          <w:rFonts w:ascii="Arial" w:hAnsi="Arial" w:cs="Arial"/>
          <w:sz w:val="40"/>
          <w:szCs w:val="40"/>
        </w:rPr>
        <w:t>E) Central 24-2 visual field threshold test.</w:t>
      </w:r>
      <w:r w:rsidRPr="00A80253">
        <w:rPr>
          <w:rFonts w:ascii="Arial" w:hAnsi="Arial" w:cs="Arial"/>
          <w:sz w:val="40"/>
          <w:szCs w:val="40"/>
        </w:rPr>
        <w:t xml:space="preserve"> </w:t>
      </w:r>
    </w:p>
    <w:p w14:paraId="0FB15B92" w14:textId="0FB43681" w:rsidR="004B6D89" w:rsidRPr="00A90F05" w:rsidRDefault="009E7914">
      <w:pPr>
        <w:rPr>
          <w:rFonts w:ascii="Arial" w:hAnsi="Arial" w:cs="Arial"/>
          <w:sz w:val="40"/>
          <w:szCs w:val="40"/>
        </w:rPr>
      </w:pPr>
      <w:r w:rsidRPr="00A90F05">
        <w:rPr>
          <w:rFonts w:ascii="Arial" w:hAnsi="Arial" w:cs="Arial"/>
          <w:noProof/>
          <w:sz w:val="40"/>
          <w:szCs w:val="40"/>
          <w:lang w:eastAsia="en-GB"/>
        </w:rPr>
        <w:drawing>
          <wp:anchor distT="0" distB="0" distL="114300" distR="114300" simplePos="0" relativeHeight="251665408" behindDoc="0" locked="0" layoutInCell="1" allowOverlap="1" wp14:anchorId="3D26567D" wp14:editId="5D97C28F">
            <wp:simplePos x="0" y="0"/>
            <wp:positionH relativeFrom="column">
              <wp:posOffset>-606325</wp:posOffset>
            </wp:positionH>
            <wp:positionV relativeFrom="paragraph">
              <wp:posOffset>437749</wp:posOffset>
            </wp:positionV>
            <wp:extent cx="18740755" cy="7774940"/>
            <wp:effectExtent l="0" t="0" r="4445" b="0"/>
            <wp:wrapNone/>
            <wp:docPr id="9" name="Picture 9" descr="Supplementary%20Fig%208.%20Survivor%20No%205.%20Left%20eye%20(40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upplementary%20Fig%208.%20Survivor%20No%205.%20Left%20eye%20(40L).jpg"/>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18740755" cy="7774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12ACA9" w14:textId="0063CCCB" w:rsidR="004B6D89" w:rsidRPr="00A90F05" w:rsidRDefault="004B6D89">
      <w:pPr>
        <w:rPr>
          <w:rFonts w:ascii="Arial" w:hAnsi="Arial" w:cs="Arial"/>
          <w:sz w:val="40"/>
          <w:szCs w:val="40"/>
        </w:rPr>
      </w:pPr>
    </w:p>
    <w:p w14:paraId="417680D9" w14:textId="523F70AB" w:rsidR="004B6D89" w:rsidRPr="00A90F05" w:rsidRDefault="004B6D89">
      <w:pPr>
        <w:rPr>
          <w:rFonts w:ascii="Arial" w:hAnsi="Arial" w:cs="Arial"/>
          <w:sz w:val="40"/>
          <w:szCs w:val="40"/>
        </w:rPr>
      </w:pPr>
    </w:p>
    <w:p w14:paraId="7A39DA2C" w14:textId="41510086" w:rsidR="004B6D89" w:rsidRPr="00A90F05" w:rsidRDefault="004B6D89">
      <w:pPr>
        <w:rPr>
          <w:rFonts w:ascii="Arial" w:hAnsi="Arial" w:cs="Arial"/>
          <w:sz w:val="40"/>
          <w:szCs w:val="40"/>
        </w:rPr>
      </w:pPr>
    </w:p>
    <w:p w14:paraId="1873C5EB" w14:textId="1C0C7B46" w:rsidR="004B6D89" w:rsidRPr="00A90F05" w:rsidRDefault="004B6D89">
      <w:pPr>
        <w:rPr>
          <w:rFonts w:ascii="Arial" w:hAnsi="Arial" w:cs="Arial"/>
          <w:sz w:val="40"/>
          <w:szCs w:val="40"/>
        </w:rPr>
      </w:pPr>
    </w:p>
    <w:p w14:paraId="2C7C8CA2" w14:textId="34D8B383" w:rsidR="004B6D89" w:rsidRPr="00A90F05" w:rsidRDefault="004B6D89">
      <w:pPr>
        <w:rPr>
          <w:rFonts w:ascii="Arial" w:hAnsi="Arial" w:cs="Arial"/>
          <w:sz w:val="40"/>
          <w:szCs w:val="40"/>
        </w:rPr>
      </w:pPr>
    </w:p>
    <w:p w14:paraId="412BE889" w14:textId="4F7E9186" w:rsidR="004B6D89" w:rsidRPr="00A90F05" w:rsidRDefault="004B6D89">
      <w:pPr>
        <w:rPr>
          <w:rFonts w:ascii="Arial" w:hAnsi="Arial" w:cs="Arial"/>
          <w:sz w:val="40"/>
          <w:szCs w:val="40"/>
        </w:rPr>
      </w:pPr>
    </w:p>
    <w:p w14:paraId="4C84A6C3" w14:textId="1A49C9D6" w:rsidR="004B6D89" w:rsidRPr="00A90F05" w:rsidRDefault="004B6D89">
      <w:pPr>
        <w:rPr>
          <w:rFonts w:ascii="Arial" w:hAnsi="Arial" w:cs="Arial"/>
          <w:sz w:val="40"/>
          <w:szCs w:val="40"/>
        </w:rPr>
      </w:pPr>
    </w:p>
    <w:p w14:paraId="17FE5C43" w14:textId="77777777" w:rsidR="004B6D89" w:rsidRPr="00A90F05" w:rsidRDefault="004B6D89">
      <w:pPr>
        <w:rPr>
          <w:rFonts w:ascii="Arial" w:hAnsi="Arial" w:cs="Arial"/>
          <w:sz w:val="40"/>
          <w:szCs w:val="40"/>
        </w:rPr>
      </w:pPr>
    </w:p>
    <w:p w14:paraId="14262C84" w14:textId="77777777" w:rsidR="004B6D89" w:rsidRPr="00A90F05" w:rsidRDefault="004B6D89">
      <w:pPr>
        <w:rPr>
          <w:rFonts w:ascii="Arial" w:hAnsi="Arial" w:cs="Arial"/>
          <w:sz w:val="40"/>
          <w:szCs w:val="40"/>
        </w:rPr>
      </w:pPr>
    </w:p>
    <w:p w14:paraId="178683F2" w14:textId="77777777" w:rsidR="004B6D89" w:rsidRPr="00A90F05" w:rsidRDefault="004B6D89">
      <w:pPr>
        <w:rPr>
          <w:rFonts w:ascii="Arial" w:hAnsi="Arial" w:cs="Arial"/>
          <w:sz w:val="40"/>
          <w:szCs w:val="40"/>
        </w:rPr>
      </w:pPr>
    </w:p>
    <w:p w14:paraId="1E80930A" w14:textId="77777777" w:rsidR="004B6D89" w:rsidRPr="00A90F05" w:rsidRDefault="004B6D89">
      <w:pPr>
        <w:rPr>
          <w:rFonts w:ascii="Arial" w:hAnsi="Arial" w:cs="Arial"/>
          <w:sz w:val="40"/>
          <w:szCs w:val="40"/>
        </w:rPr>
      </w:pPr>
    </w:p>
    <w:p w14:paraId="45959BFB" w14:textId="77777777" w:rsidR="004B6D89" w:rsidRPr="00A90F05" w:rsidRDefault="004B6D89">
      <w:pPr>
        <w:rPr>
          <w:rFonts w:ascii="Arial" w:hAnsi="Arial" w:cs="Arial"/>
          <w:sz w:val="40"/>
          <w:szCs w:val="40"/>
        </w:rPr>
      </w:pPr>
    </w:p>
    <w:p w14:paraId="178DD29D" w14:textId="77777777" w:rsidR="004B6D89" w:rsidRPr="00A90F05" w:rsidRDefault="004B6D89">
      <w:pPr>
        <w:rPr>
          <w:rFonts w:ascii="Arial" w:hAnsi="Arial" w:cs="Arial"/>
          <w:sz w:val="40"/>
          <w:szCs w:val="40"/>
        </w:rPr>
      </w:pPr>
    </w:p>
    <w:p w14:paraId="36D59020" w14:textId="77777777" w:rsidR="004B6D89" w:rsidRPr="00A90F05" w:rsidRDefault="004B6D89">
      <w:pPr>
        <w:rPr>
          <w:rFonts w:ascii="Arial" w:hAnsi="Arial" w:cs="Arial"/>
          <w:sz w:val="40"/>
          <w:szCs w:val="40"/>
        </w:rPr>
      </w:pPr>
    </w:p>
    <w:p w14:paraId="3A06F338" w14:textId="77777777" w:rsidR="004B6D89" w:rsidRPr="00A90F05" w:rsidRDefault="004B6D89">
      <w:pPr>
        <w:rPr>
          <w:rFonts w:ascii="Arial" w:hAnsi="Arial" w:cs="Arial"/>
          <w:sz w:val="40"/>
          <w:szCs w:val="40"/>
        </w:rPr>
      </w:pPr>
    </w:p>
    <w:p w14:paraId="37AD6BC8" w14:textId="77777777" w:rsidR="004B6D89" w:rsidRPr="00A90F05" w:rsidRDefault="004B6D89">
      <w:pPr>
        <w:rPr>
          <w:rFonts w:ascii="Arial" w:hAnsi="Arial" w:cs="Arial"/>
          <w:sz w:val="40"/>
          <w:szCs w:val="40"/>
        </w:rPr>
      </w:pPr>
    </w:p>
    <w:p w14:paraId="130CB997" w14:textId="77777777" w:rsidR="004B6D89" w:rsidRPr="00A90F05" w:rsidRDefault="004B6D89">
      <w:pPr>
        <w:rPr>
          <w:rFonts w:ascii="Arial" w:hAnsi="Arial" w:cs="Arial"/>
        </w:rPr>
      </w:pPr>
    </w:p>
    <w:p w14:paraId="6A3898D7" w14:textId="77777777" w:rsidR="004B6D89" w:rsidRPr="00A90F05" w:rsidRDefault="004B6D89">
      <w:pPr>
        <w:rPr>
          <w:rFonts w:ascii="Arial" w:hAnsi="Arial" w:cs="Arial"/>
        </w:rPr>
      </w:pPr>
    </w:p>
    <w:p w14:paraId="184C58C8" w14:textId="77777777" w:rsidR="004B6D89" w:rsidRPr="00A90F05" w:rsidRDefault="004B6D89">
      <w:pPr>
        <w:rPr>
          <w:rFonts w:ascii="Arial" w:hAnsi="Arial" w:cs="Arial"/>
        </w:rPr>
      </w:pPr>
    </w:p>
    <w:p w14:paraId="43F6C0FB" w14:textId="77777777" w:rsidR="004B6D89" w:rsidRPr="00A90F05" w:rsidRDefault="004B6D89">
      <w:pPr>
        <w:rPr>
          <w:rFonts w:ascii="Arial" w:hAnsi="Arial" w:cs="Arial"/>
        </w:rPr>
      </w:pPr>
    </w:p>
    <w:p w14:paraId="40EBC57A" w14:textId="77777777" w:rsidR="004B6D89" w:rsidRPr="00A90F05" w:rsidRDefault="004B6D89">
      <w:pPr>
        <w:rPr>
          <w:rFonts w:ascii="Arial" w:hAnsi="Arial" w:cs="Arial"/>
        </w:rPr>
      </w:pPr>
    </w:p>
    <w:p w14:paraId="46AA3574" w14:textId="77777777" w:rsidR="00A4441A" w:rsidRPr="00A90F05" w:rsidRDefault="00A4441A">
      <w:pPr>
        <w:rPr>
          <w:rFonts w:ascii="Arial" w:hAnsi="Arial" w:cs="Arial"/>
        </w:rPr>
      </w:pPr>
    </w:p>
    <w:p w14:paraId="0AD17AE3" w14:textId="77777777" w:rsidR="00A4441A" w:rsidRDefault="00A4441A">
      <w:pPr>
        <w:rPr>
          <w:rFonts w:ascii="Arial" w:hAnsi="Arial" w:cs="Arial"/>
        </w:rPr>
      </w:pPr>
    </w:p>
    <w:p w14:paraId="71773995" w14:textId="77777777" w:rsidR="00A80253" w:rsidRDefault="00A80253">
      <w:pPr>
        <w:rPr>
          <w:rFonts w:ascii="Arial" w:hAnsi="Arial" w:cs="Arial"/>
        </w:rPr>
      </w:pPr>
    </w:p>
    <w:p w14:paraId="25407E76" w14:textId="77777777" w:rsidR="00A80253" w:rsidRDefault="00A80253">
      <w:pPr>
        <w:rPr>
          <w:rFonts w:ascii="Arial" w:hAnsi="Arial" w:cs="Arial"/>
        </w:rPr>
      </w:pPr>
    </w:p>
    <w:p w14:paraId="364048DD" w14:textId="77777777" w:rsidR="00A80253" w:rsidRPr="00A90F05" w:rsidRDefault="00A80253">
      <w:pPr>
        <w:rPr>
          <w:rFonts w:ascii="Arial" w:hAnsi="Arial" w:cs="Arial"/>
        </w:rPr>
      </w:pPr>
    </w:p>
    <w:p w14:paraId="30039E7B" w14:textId="77777777" w:rsidR="004B6D89" w:rsidRPr="00A90F05" w:rsidRDefault="004B6D89">
      <w:pPr>
        <w:rPr>
          <w:rFonts w:ascii="Arial" w:hAnsi="Arial" w:cs="Arial"/>
        </w:rPr>
      </w:pPr>
    </w:p>
    <w:p w14:paraId="15E3A143" w14:textId="77777777" w:rsidR="004B6D89" w:rsidRPr="00A90F05" w:rsidRDefault="004B6D89">
      <w:pPr>
        <w:rPr>
          <w:rFonts w:ascii="Arial" w:hAnsi="Arial" w:cs="Arial"/>
        </w:rPr>
      </w:pPr>
    </w:p>
    <w:p w14:paraId="58AE533E" w14:textId="77777777" w:rsidR="004B6D89" w:rsidRPr="00A90F05" w:rsidRDefault="004B6D89">
      <w:pPr>
        <w:rPr>
          <w:rFonts w:ascii="Arial" w:hAnsi="Arial" w:cs="Arial"/>
        </w:rPr>
      </w:pPr>
    </w:p>
    <w:p w14:paraId="32BC4B70" w14:textId="77777777" w:rsidR="004B6D89" w:rsidRPr="00A90F05" w:rsidRDefault="004B6D89">
      <w:pPr>
        <w:rPr>
          <w:rFonts w:ascii="Arial" w:hAnsi="Arial" w:cs="Arial"/>
        </w:rPr>
      </w:pPr>
    </w:p>
    <w:p w14:paraId="3BFA3AB3" w14:textId="77777777" w:rsidR="00C12CBB" w:rsidRPr="00A90F05" w:rsidRDefault="00C12CBB">
      <w:pPr>
        <w:rPr>
          <w:rFonts w:ascii="Arial" w:hAnsi="Arial" w:cs="Arial"/>
          <w:b/>
          <w:sz w:val="40"/>
          <w:szCs w:val="40"/>
        </w:rPr>
      </w:pPr>
    </w:p>
    <w:p w14:paraId="7E7A9D97" w14:textId="77777777" w:rsidR="00913560" w:rsidRPr="00A90F05" w:rsidRDefault="00913560">
      <w:pPr>
        <w:rPr>
          <w:rFonts w:ascii="Arial" w:hAnsi="Arial" w:cs="Arial"/>
          <w:b/>
          <w:sz w:val="40"/>
          <w:szCs w:val="40"/>
        </w:rPr>
      </w:pPr>
    </w:p>
    <w:p w14:paraId="40FC9F7E" w14:textId="77777777" w:rsidR="00913560" w:rsidRPr="00A90F05" w:rsidRDefault="00913560">
      <w:pPr>
        <w:rPr>
          <w:rFonts w:ascii="Arial" w:hAnsi="Arial" w:cs="Arial"/>
          <w:b/>
          <w:sz w:val="40"/>
          <w:szCs w:val="40"/>
        </w:rPr>
      </w:pPr>
    </w:p>
    <w:p w14:paraId="6D60E539" w14:textId="5C742B9A" w:rsidR="000E7EAD" w:rsidRPr="00A80253" w:rsidRDefault="00C12CBB" w:rsidP="000E7EAD">
      <w:pPr>
        <w:pStyle w:val="p1"/>
        <w:rPr>
          <w:sz w:val="40"/>
          <w:szCs w:val="40"/>
        </w:rPr>
      </w:pPr>
      <w:r w:rsidRPr="00A80253">
        <w:rPr>
          <w:b/>
          <w:sz w:val="40"/>
          <w:szCs w:val="40"/>
        </w:rPr>
        <w:t xml:space="preserve">eFigure </w:t>
      </w:r>
      <w:r w:rsidR="00F53E07" w:rsidRPr="00A80253">
        <w:rPr>
          <w:b/>
          <w:sz w:val="40"/>
          <w:szCs w:val="40"/>
        </w:rPr>
        <w:t>10</w:t>
      </w:r>
      <w:r w:rsidRPr="00A80253">
        <w:rPr>
          <w:b/>
          <w:sz w:val="40"/>
          <w:szCs w:val="40"/>
        </w:rPr>
        <w:t>:</w:t>
      </w:r>
      <w:r w:rsidR="000E7EAD" w:rsidRPr="00A80253">
        <w:rPr>
          <w:b/>
          <w:sz w:val="40"/>
          <w:szCs w:val="40"/>
        </w:rPr>
        <w:t xml:space="preserve"> </w:t>
      </w:r>
      <w:r w:rsidR="000E7EAD" w:rsidRPr="00A80253">
        <w:rPr>
          <w:sz w:val="40"/>
          <w:szCs w:val="40"/>
        </w:rPr>
        <w:t>Survivor No 6. Right eye A) Composite scanning laser ophthalmoscope (SLO) image. B) Green SLO image. C) Red SLO image. D) Autofluorescence SLO image. E&amp;F) Color fundus</w:t>
      </w:r>
      <w:r w:rsidR="00E00291" w:rsidRPr="00A80253">
        <w:rPr>
          <w:sz w:val="40"/>
          <w:szCs w:val="40"/>
        </w:rPr>
        <w:t xml:space="preserve"> reference image for the adjacent </w:t>
      </w:r>
      <w:r w:rsidR="000E7EAD" w:rsidRPr="00A80253">
        <w:rPr>
          <w:sz w:val="40"/>
          <w:szCs w:val="40"/>
        </w:rPr>
        <w:t xml:space="preserve">OCT through </w:t>
      </w:r>
      <w:r w:rsidR="00E00291" w:rsidRPr="00A80253">
        <w:rPr>
          <w:sz w:val="40"/>
          <w:szCs w:val="40"/>
        </w:rPr>
        <w:t xml:space="preserve">the </w:t>
      </w:r>
      <w:r w:rsidR="000E7EAD" w:rsidRPr="00A80253">
        <w:rPr>
          <w:sz w:val="40"/>
          <w:szCs w:val="40"/>
        </w:rPr>
        <w:t xml:space="preserve">Ebola retinal lesion below. </w:t>
      </w:r>
      <w:r w:rsidR="00E00291" w:rsidRPr="00A80253">
        <w:rPr>
          <w:sz w:val="40"/>
          <w:szCs w:val="40"/>
        </w:rPr>
        <w:t>Black arrows indicate Ebola retinal lesions</w:t>
      </w:r>
      <w:r w:rsidR="002A7AC8" w:rsidRPr="00A80253">
        <w:rPr>
          <w:sz w:val="40"/>
          <w:szCs w:val="40"/>
        </w:rPr>
        <w:t xml:space="preserve">; </w:t>
      </w:r>
      <w:r w:rsidR="00E00291" w:rsidRPr="00A80253">
        <w:rPr>
          <w:sz w:val="40"/>
          <w:szCs w:val="40"/>
        </w:rPr>
        <w:t xml:space="preserve">green arrows indicate the corresponding OCT and reference image orientation. </w:t>
      </w:r>
      <w:r w:rsidR="000E7EAD" w:rsidRPr="00A80253">
        <w:rPr>
          <w:sz w:val="40"/>
          <w:szCs w:val="40"/>
        </w:rPr>
        <w:t>G) Central 24-2 visual field test. H) Peripheral nasal 24-2 visual field test (Protocol available in appendix 1). I) Full field 120-point screen visual field test.</w:t>
      </w:r>
      <w:r w:rsidR="000E7EAD" w:rsidRPr="00A80253">
        <w:rPr>
          <w:rStyle w:val="apple-converted-space"/>
          <w:sz w:val="40"/>
          <w:szCs w:val="40"/>
        </w:rPr>
        <w:t> </w:t>
      </w:r>
    </w:p>
    <w:p w14:paraId="7CA6E053" w14:textId="458D8AD8" w:rsidR="004B6D89" w:rsidRPr="00A90F05" w:rsidRDefault="00E00291">
      <w:pPr>
        <w:rPr>
          <w:rFonts w:ascii="Arial" w:hAnsi="Arial" w:cs="Arial"/>
          <w:sz w:val="40"/>
          <w:szCs w:val="40"/>
        </w:rPr>
      </w:pPr>
      <w:r w:rsidRPr="00A90F05">
        <w:rPr>
          <w:rFonts w:ascii="Arial" w:hAnsi="Arial" w:cs="Arial"/>
          <w:noProof/>
          <w:lang w:eastAsia="en-GB"/>
        </w:rPr>
        <w:drawing>
          <wp:anchor distT="0" distB="0" distL="114300" distR="114300" simplePos="0" relativeHeight="251666432" behindDoc="0" locked="0" layoutInCell="1" allowOverlap="1" wp14:anchorId="70C3F840" wp14:editId="72B2CB8A">
            <wp:simplePos x="0" y="0"/>
            <wp:positionH relativeFrom="column">
              <wp:posOffset>17847</wp:posOffset>
            </wp:positionH>
            <wp:positionV relativeFrom="paragraph">
              <wp:posOffset>204470</wp:posOffset>
            </wp:positionV>
            <wp:extent cx="17519015" cy="8258810"/>
            <wp:effectExtent l="0" t="0" r="6985" b="0"/>
            <wp:wrapNone/>
            <wp:docPr id="10" name="Picture 10" descr="Supplementary%20Fig%209.%20Survivor%20No%206.%20Right%20eye%20(97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pplementary%20Fig%209.%20Survivor%20No%206.%20Right%20eye%20(97R).jpg"/>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17519015" cy="8258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F8CBC9" w14:textId="2DD45354" w:rsidR="004B6D89" w:rsidRPr="00A90F05" w:rsidRDefault="004B6D89">
      <w:pPr>
        <w:rPr>
          <w:rFonts w:ascii="Arial" w:hAnsi="Arial" w:cs="Arial"/>
          <w:sz w:val="40"/>
          <w:szCs w:val="40"/>
        </w:rPr>
      </w:pPr>
    </w:p>
    <w:p w14:paraId="6BAEACC4" w14:textId="160E08A5" w:rsidR="004B6D89" w:rsidRPr="00A90F05" w:rsidRDefault="004B6D89">
      <w:pPr>
        <w:rPr>
          <w:rFonts w:ascii="Arial" w:hAnsi="Arial" w:cs="Arial"/>
          <w:sz w:val="40"/>
          <w:szCs w:val="40"/>
        </w:rPr>
      </w:pPr>
    </w:p>
    <w:p w14:paraId="2726D7BC" w14:textId="18C12DB3" w:rsidR="004B6D89" w:rsidRPr="00A90F05" w:rsidRDefault="004B6D89">
      <w:pPr>
        <w:rPr>
          <w:rFonts w:ascii="Arial" w:hAnsi="Arial" w:cs="Arial"/>
          <w:sz w:val="40"/>
          <w:szCs w:val="40"/>
        </w:rPr>
      </w:pPr>
    </w:p>
    <w:p w14:paraId="182F1CF1" w14:textId="61B39749" w:rsidR="004B6D89" w:rsidRPr="00A90F05" w:rsidRDefault="004B6D89">
      <w:pPr>
        <w:rPr>
          <w:rFonts w:ascii="Arial" w:hAnsi="Arial" w:cs="Arial"/>
          <w:sz w:val="40"/>
          <w:szCs w:val="40"/>
        </w:rPr>
      </w:pPr>
    </w:p>
    <w:p w14:paraId="627614A1" w14:textId="67D91398" w:rsidR="004B6D89" w:rsidRPr="00A90F05" w:rsidRDefault="004B6D89">
      <w:pPr>
        <w:rPr>
          <w:rFonts w:ascii="Arial" w:hAnsi="Arial" w:cs="Arial"/>
          <w:sz w:val="40"/>
          <w:szCs w:val="40"/>
        </w:rPr>
      </w:pPr>
    </w:p>
    <w:p w14:paraId="67023E7A" w14:textId="7131E752" w:rsidR="004B6D89" w:rsidRPr="00A90F05" w:rsidRDefault="004B6D89">
      <w:pPr>
        <w:rPr>
          <w:rFonts w:ascii="Arial" w:hAnsi="Arial" w:cs="Arial"/>
          <w:sz w:val="40"/>
          <w:szCs w:val="40"/>
        </w:rPr>
      </w:pPr>
    </w:p>
    <w:p w14:paraId="5C23ADED" w14:textId="66A8F550" w:rsidR="004B6D89" w:rsidRPr="00A90F05" w:rsidRDefault="004B6D89">
      <w:pPr>
        <w:rPr>
          <w:rFonts w:ascii="Arial" w:hAnsi="Arial" w:cs="Arial"/>
          <w:sz w:val="40"/>
          <w:szCs w:val="40"/>
        </w:rPr>
      </w:pPr>
    </w:p>
    <w:p w14:paraId="5FD4549B" w14:textId="75F52FBC" w:rsidR="004B6D89" w:rsidRPr="00A90F05" w:rsidRDefault="004B6D89">
      <w:pPr>
        <w:rPr>
          <w:rFonts w:ascii="Arial" w:hAnsi="Arial" w:cs="Arial"/>
          <w:sz w:val="40"/>
          <w:szCs w:val="40"/>
        </w:rPr>
      </w:pPr>
    </w:p>
    <w:p w14:paraId="6FBEB3A5" w14:textId="17CF56FF" w:rsidR="004B6D89" w:rsidRPr="00A90F05" w:rsidRDefault="004B6D89">
      <w:pPr>
        <w:rPr>
          <w:rFonts w:ascii="Arial" w:hAnsi="Arial" w:cs="Arial"/>
          <w:sz w:val="40"/>
          <w:szCs w:val="40"/>
        </w:rPr>
      </w:pPr>
    </w:p>
    <w:p w14:paraId="01FEAC05" w14:textId="0070883E" w:rsidR="004B6D89" w:rsidRPr="00A90F05" w:rsidRDefault="004B6D89">
      <w:pPr>
        <w:rPr>
          <w:rFonts w:ascii="Arial" w:hAnsi="Arial" w:cs="Arial"/>
        </w:rPr>
      </w:pPr>
    </w:p>
    <w:p w14:paraId="2219DEA9" w14:textId="77777777" w:rsidR="004B6D89" w:rsidRPr="00A90F05" w:rsidRDefault="004B6D89">
      <w:pPr>
        <w:rPr>
          <w:rFonts w:ascii="Arial" w:hAnsi="Arial" w:cs="Arial"/>
        </w:rPr>
      </w:pPr>
    </w:p>
    <w:p w14:paraId="557FBEA1" w14:textId="77777777" w:rsidR="004B6D89" w:rsidRPr="00A90F05" w:rsidRDefault="004B6D89">
      <w:pPr>
        <w:rPr>
          <w:rFonts w:ascii="Arial" w:hAnsi="Arial" w:cs="Arial"/>
        </w:rPr>
      </w:pPr>
    </w:p>
    <w:p w14:paraId="20C1110A" w14:textId="77777777" w:rsidR="004B6D89" w:rsidRPr="00A90F05" w:rsidRDefault="004B6D89">
      <w:pPr>
        <w:rPr>
          <w:rFonts w:ascii="Arial" w:hAnsi="Arial" w:cs="Arial"/>
        </w:rPr>
      </w:pPr>
    </w:p>
    <w:p w14:paraId="29B76B59" w14:textId="77777777" w:rsidR="004B6D89" w:rsidRPr="00A90F05" w:rsidRDefault="004B6D89">
      <w:pPr>
        <w:rPr>
          <w:rFonts w:ascii="Arial" w:hAnsi="Arial" w:cs="Arial"/>
        </w:rPr>
      </w:pPr>
    </w:p>
    <w:p w14:paraId="7C9E1071" w14:textId="77777777" w:rsidR="004B6D89" w:rsidRPr="00A90F05" w:rsidRDefault="004B6D89">
      <w:pPr>
        <w:rPr>
          <w:rFonts w:ascii="Arial" w:hAnsi="Arial" w:cs="Arial"/>
        </w:rPr>
      </w:pPr>
    </w:p>
    <w:p w14:paraId="56E9BA75" w14:textId="77777777" w:rsidR="004B6D89" w:rsidRPr="00A90F05" w:rsidRDefault="004B6D89">
      <w:pPr>
        <w:rPr>
          <w:rFonts w:ascii="Arial" w:hAnsi="Arial" w:cs="Arial"/>
        </w:rPr>
      </w:pPr>
    </w:p>
    <w:p w14:paraId="5FA2FAA3" w14:textId="77777777" w:rsidR="004B6D89" w:rsidRPr="00A90F05" w:rsidRDefault="004B6D89">
      <w:pPr>
        <w:rPr>
          <w:rFonts w:ascii="Arial" w:hAnsi="Arial" w:cs="Arial"/>
        </w:rPr>
      </w:pPr>
    </w:p>
    <w:p w14:paraId="0A761AC8" w14:textId="77777777" w:rsidR="004B6D89" w:rsidRPr="00A90F05" w:rsidRDefault="004B6D89">
      <w:pPr>
        <w:rPr>
          <w:rFonts w:ascii="Arial" w:hAnsi="Arial" w:cs="Arial"/>
        </w:rPr>
      </w:pPr>
    </w:p>
    <w:p w14:paraId="6FEE1CC8" w14:textId="77777777" w:rsidR="004B6D89" w:rsidRPr="00A90F05" w:rsidRDefault="004B6D89">
      <w:pPr>
        <w:rPr>
          <w:rFonts w:ascii="Arial" w:hAnsi="Arial" w:cs="Arial"/>
        </w:rPr>
      </w:pPr>
    </w:p>
    <w:p w14:paraId="1CD3125B" w14:textId="77777777" w:rsidR="004B6D89" w:rsidRPr="00A90F05" w:rsidRDefault="004B6D89">
      <w:pPr>
        <w:rPr>
          <w:rFonts w:ascii="Arial" w:hAnsi="Arial" w:cs="Arial"/>
        </w:rPr>
      </w:pPr>
    </w:p>
    <w:p w14:paraId="6873DD89" w14:textId="77777777" w:rsidR="004B6D89" w:rsidRPr="00A90F05" w:rsidRDefault="004B6D89">
      <w:pPr>
        <w:rPr>
          <w:rFonts w:ascii="Arial" w:hAnsi="Arial" w:cs="Arial"/>
        </w:rPr>
      </w:pPr>
    </w:p>
    <w:p w14:paraId="4006BE9D" w14:textId="77777777" w:rsidR="004B6D89" w:rsidRPr="00A90F05" w:rsidRDefault="004B6D89">
      <w:pPr>
        <w:rPr>
          <w:rFonts w:ascii="Arial" w:hAnsi="Arial" w:cs="Arial"/>
        </w:rPr>
      </w:pPr>
    </w:p>
    <w:p w14:paraId="5DCB71D0" w14:textId="77777777" w:rsidR="004B6D89" w:rsidRPr="00A90F05" w:rsidRDefault="004B6D89">
      <w:pPr>
        <w:rPr>
          <w:rFonts w:ascii="Arial" w:hAnsi="Arial" w:cs="Arial"/>
        </w:rPr>
      </w:pPr>
    </w:p>
    <w:p w14:paraId="60DA1E2A" w14:textId="77777777" w:rsidR="004B6D89" w:rsidRPr="00A90F05" w:rsidRDefault="004B6D89">
      <w:pPr>
        <w:rPr>
          <w:rFonts w:ascii="Arial" w:hAnsi="Arial" w:cs="Arial"/>
        </w:rPr>
      </w:pPr>
    </w:p>
    <w:p w14:paraId="2AC416CA" w14:textId="77777777" w:rsidR="004B6D89" w:rsidRPr="00A90F05" w:rsidRDefault="004B6D89">
      <w:pPr>
        <w:rPr>
          <w:rFonts w:ascii="Arial" w:hAnsi="Arial" w:cs="Arial"/>
        </w:rPr>
      </w:pPr>
    </w:p>
    <w:p w14:paraId="3FAAFB94" w14:textId="77777777" w:rsidR="004B6D89" w:rsidRPr="00A90F05" w:rsidRDefault="004B6D89">
      <w:pPr>
        <w:rPr>
          <w:rFonts w:ascii="Arial" w:hAnsi="Arial" w:cs="Arial"/>
        </w:rPr>
      </w:pPr>
    </w:p>
    <w:p w14:paraId="1D823F73" w14:textId="77777777" w:rsidR="004B6D89" w:rsidRPr="00A90F05" w:rsidRDefault="004B6D89">
      <w:pPr>
        <w:rPr>
          <w:rFonts w:ascii="Arial" w:hAnsi="Arial" w:cs="Arial"/>
        </w:rPr>
      </w:pPr>
    </w:p>
    <w:p w14:paraId="28C8DAB9" w14:textId="77777777" w:rsidR="004B6D89" w:rsidRPr="00A90F05" w:rsidRDefault="004B6D89">
      <w:pPr>
        <w:rPr>
          <w:rFonts w:ascii="Arial" w:hAnsi="Arial" w:cs="Arial"/>
        </w:rPr>
      </w:pPr>
    </w:p>
    <w:p w14:paraId="3C7BAAAC" w14:textId="77777777" w:rsidR="004B6D89" w:rsidRPr="00A90F05" w:rsidRDefault="004B6D89">
      <w:pPr>
        <w:rPr>
          <w:rFonts w:ascii="Arial" w:hAnsi="Arial" w:cs="Arial"/>
        </w:rPr>
      </w:pPr>
    </w:p>
    <w:p w14:paraId="6F4F5C8D" w14:textId="77777777" w:rsidR="004B6D89" w:rsidRPr="00A90F05" w:rsidRDefault="004B6D89">
      <w:pPr>
        <w:rPr>
          <w:rFonts w:ascii="Arial" w:hAnsi="Arial" w:cs="Arial"/>
        </w:rPr>
      </w:pPr>
    </w:p>
    <w:p w14:paraId="529E85C8" w14:textId="77777777" w:rsidR="004B6D89" w:rsidRPr="00A90F05" w:rsidRDefault="004B6D89">
      <w:pPr>
        <w:rPr>
          <w:rFonts w:ascii="Arial" w:hAnsi="Arial" w:cs="Arial"/>
        </w:rPr>
      </w:pPr>
    </w:p>
    <w:p w14:paraId="267F2D8A" w14:textId="77777777" w:rsidR="004B6D89" w:rsidRPr="00A90F05" w:rsidRDefault="004B6D89">
      <w:pPr>
        <w:rPr>
          <w:rFonts w:ascii="Arial" w:hAnsi="Arial" w:cs="Arial"/>
        </w:rPr>
      </w:pPr>
    </w:p>
    <w:p w14:paraId="7802BF7A" w14:textId="77777777" w:rsidR="004B6D89" w:rsidRPr="00A90F05" w:rsidRDefault="004B6D89">
      <w:pPr>
        <w:rPr>
          <w:rFonts w:ascii="Arial" w:hAnsi="Arial" w:cs="Arial"/>
        </w:rPr>
      </w:pPr>
    </w:p>
    <w:p w14:paraId="1C789BF1" w14:textId="77777777" w:rsidR="004B6D89" w:rsidRPr="00A90F05" w:rsidRDefault="004B6D89">
      <w:pPr>
        <w:rPr>
          <w:rFonts w:ascii="Arial" w:hAnsi="Arial" w:cs="Arial"/>
        </w:rPr>
      </w:pPr>
    </w:p>
    <w:p w14:paraId="436831D4" w14:textId="493FF709" w:rsidR="007A428F" w:rsidRPr="00A80253" w:rsidRDefault="00A4441A" w:rsidP="007A428F">
      <w:pPr>
        <w:pStyle w:val="p1"/>
        <w:rPr>
          <w:sz w:val="40"/>
          <w:szCs w:val="40"/>
        </w:rPr>
      </w:pPr>
      <w:r w:rsidRPr="003F494F">
        <w:rPr>
          <w:noProof/>
          <w:sz w:val="40"/>
          <w:szCs w:val="40"/>
        </w:rPr>
        <w:drawing>
          <wp:anchor distT="0" distB="0" distL="114300" distR="114300" simplePos="0" relativeHeight="251729920" behindDoc="0" locked="0" layoutInCell="1" allowOverlap="1" wp14:anchorId="10812609" wp14:editId="66C3D43B">
            <wp:simplePos x="0" y="0"/>
            <wp:positionH relativeFrom="column">
              <wp:posOffset>842211</wp:posOffset>
            </wp:positionH>
            <wp:positionV relativeFrom="paragraph">
              <wp:posOffset>1592631</wp:posOffset>
            </wp:positionV>
            <wp:extent cx="14563524" cy="7637963"/>
            <wp:effectExtent l="0" t="0" r="0" b="7620"/>
            <wp:wrapTopAndBottom/>
            <wp:docPr id="26" name="Picture 26" descr="../Amended%20Figures/eFigure%2010.%20Survivor%20No%206.%20Left%20eye%20(97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ended%20Figures/eFigure%2010.%20Survivor%20No%206.%20Left%20eye%20(97L).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572555" cy="7642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2CBB" w:rsidRPr="00A80253">
        <w:rPr>
          <w:b/>
          <w:sz w:val="40"/>
          <w:szCs w:val="40"/>
        </w:rPr>
        <w:t>eFigure 1</w:t>
      </w:r>
      <w:r w:rsidR="00F53E07" w:rsidRPr="00A80253">
        <w:rPr>
          <w:b/>
          <w:sz w:val="40"/>
          <w:szCs w:val="40"/>
        </w:rPr>
        <w:t>1</w:t>
      </w:r>
      <w:r w:rsidR="00C12CBB" w:rsidRPr="00A80253">
        <w:rPr>
          <w:b/>
          <w:sz w:val="40"/>
          <w:szCs w:val="40"/>
        </w:rPr>
        <w:t>:</w:t>
      </w:r>
      <w:r w:rsidR="007A428F" w:rsidRPr="00A80253">
        <w:rPr>
          <w:sz w:val="40"/>
          <w:szCs w:val="40"/>
        </w:rPr>
        <w:t xml:space="preserve"> Survivor No 6. Left eye A) Composite scanning laser ophthalmoscope (SLO) image. B) Green SLO Image, C) Red SLO Image. D) Autofluorescence SLO image. E</w:t>
      </w:r>
      <w:r w:rsidR="00F41955" w:rsidRPr="00A80253">
        <w:rPr>
          <w:sz w:val="40"/>
          <w:szCs w:val="40"/>
        </w:rPr>
        <w:t xml:space="preserve">) Enlarged lesion view demonstrating sharp angulated lesions </w:t>
      </w:r>
      <w:r w:rsidR="007A428F" w:rsidRPr="00A80253">
        <w:rPr>
          <w:sz w:val="40"/>
          <w:szCs w:val="40"/>
        </w:rPr>
        <w:t>F</w:t>
      </w:r>
      <w:r w:rsidR="00F41955" w:rsidRPr="00A80253">
        <w:rPr>
          <w:sz w:val="40"/>
          <w:szCs w:val="40"/>
        </w:rPr>
        <w:t>&amp;G</w:t>
      </w:r>
      <w:r w:rsidR="007A428F" w:rsidRPr="00A80253">
        <w:rPr>
          <w:sz w:val="40"/>
          <w:szCs w:val="40"/>
        </w:rPr>
        <w:t>) Color fundus</w:t>
      </w:r>
      <w:r w:rsidR="00AB1C00" w:rsidRPr="00A80253">
        <w:rPr>
          <w:sz w:val="40"/>
          <w:szCs w:val="40"/>
        </w:rPr>
        <w:t xml:space="preserve"> reference image for adjacent </w:t>
      </w:r>
      <w:r w:rsidR="007A428F" w:rsidRPr="00A80253">
        <w:rPr>
          <w:sz w:val="40"/>
          <w:szCs w:val="40"/>
        </w:rPr>
        <w:t xml:space="preserve">OCT through Ebola lesion. </w:t>
      </w:r>
      <w:r w:rsidR="00F41955" w:rsidRPr="00A80253">
        <w:rPr>
          <w:sz w:val="40"/>
          <w:szCs w:val="40"/>
        </w:rPr>
        <w:t>H</w:t>
      </w:r>
      <w:r w:rsidR="007A428F" w:rsidRPr="00A80253">
        <w:rPr>
          <w:sz w:val="40"/>
          <w:szCs w:val="40"/>
        </w:rPr>
        <w:t>&amp;</w:t>
      </w:r>
      <w:r w:rsidR="00F41955" w:rsidRPr="00A80253">
        <w:rPr>
          <w:sz w:val="40"/>
          <w:szCs w:val="40"/>
        </w:rPr>
        <w:t>I</w:t>
      </w:r>
      <w:r w:rsidR="007A428F" w:rsidRPr="00A80253">
        <w:rPr>
          <w:sz w:val="40"/>
          <w:szCs w:val="40"/>
        </w:rPr>
        <w:t xml:space="preserve">) Color fundus reference image for </w:t>
      </w:r>
      <w:r w:rsidR="00E00291" w:rsidRPr="00A80253">
        <w:rPr>
          <w:sz w:val="40"/>
          <w:szCs w:val="40"/>
        </w:rPr>
        <w:t xml:space="preserve">the </w:t>
      </w:r>
      <w:r w:rsidR="007A428F" w:rsidRPr="00A80253">
        <w:rPr>
          <w:sz w:val="40"/>
          <w:szCs w:val="40"/>
        </w:rPr>
        <w:t>adjacent</w:t>
      </w:r>
      <w:r w:rsidR="00E00291" w:rsidRPr="00A80253">
        <w:rPr>
          <w:sz w:val="40"/>
          <w:szCs w:val="40"/>
        </w:rPr>
        <w:t xml:space="preserve"> OCT through the Ebola retinal le</w:t>
      </w:r>
      <w:r w:rsidR="007A428F" w:rsidRPr="00A80253">
        <w:rPr>
          <w:sz w:val="40"/>
          <w:szCs w:val="40"/>
        </w:rPr>
        <w:t>s</w:t>
      </w:r>
      <w:r w:rsidR="00E00291" w:rsidRPr="00A80253">
        <w:rPr>
          <w:sz w:val="40"/>
          <w:szCs w:val="40"/>
        </w:rPr>
        <w:t>i</w:t>
      </w:r>
      <w:r w:rsidR="007A428F" w:rsidRPr="00A80253">
        <w:rPr>
          <w:sz w:val="40"/>
          <w:szCs w:val="40"/>
        </w:rPr>
        <w:t xml:space="preserve">on. </w:t>
      </w:r>
      <w:r w:rsidR="00E00291" w:rsidRPr="00A80253">
        <w:rPr>
          <w:sz w:val="40"/>
          <w:szCs w:val="40"/>
        </w:rPr>
        <w:t>Asterisk indicate areas of white-without-pressure. White arrows indicate border of retinal darkening. Black arrows indicate Ebola retinal lesions</w:t>
      </w:r>
      <w:r w:rsidR="002A7AC8" w:rsidRPr="00A80253">
        <w:rPr>
          <w:sz w:val="40"/>
          <w:szCs w:val="40"/>
        </w:rPr>
        <w:t xml:space="preserve">; </w:t>
      </w:r>
      <w:r w:rsidR="00E00291" w:rsidRPr="00A80253">
        <w:rPr>
          <w:sz w:val="40"/>
          <w:szCs w:val="40"/>
        </w:rPr>
        <w:t xml:space="preserve">green arrows indicate the corresponding OCT and reference image orientation. </w:t>
      </w:r>
      <w:r w:rsidR="00F41955" w:rsidRPr="00A80253">
        <w:rPr>
          <w:sz w:val="40"/>
          <w:szCs w:val="40"/>
        </w:rPr>
        <w:t>J</w:t>
      </w:r>
      <w:r w:rsidR="007A428F" w:rsidRPr="00A80253">
        <w:rPr>
          <w:sz w:val="40"/>
          <w:szCs w:val="40"/>
        </w:rPr>
        <w:t xml:space="preserve">) Central 24-2 threshold visual field test indicating relative scotoma adjacent to the blind spot corresponding to superior peripapillary Ebola lesion. </w:t>
      </w:r>
    </w:p>
    <w:p w14:paraId="6A86242C" w14:textId="35F4EA10" w:rsidR="004B6D89" w:rsidRPr="00A90F05" w:rsidRDefault="004B6D89">
      <w:pPr>
        <w:rPr>
          <w:rFonts w:ascii="Arial" w:hAnsi="Arial" w:cs="Arial"/>
          <w:sz w:val="40"/>
          <w:szCs w:val="40"/>
        </w:rPr>
      </w:pPr>
    </w:p>
    <w:p w14:paraId="3AFE8BE4" w14:textId="3340EBB1" w:rsidR="00FC5260" w:rsidRPr="00A80253" w:rsidRDefault="00C12CBB" w:rsidP="00B669A3">
      <w:pPr>
        <w:pStyle w:val="p1"/>
        <w:rPr>
          <w:sz w:val="40"/>
          <w:szCs w:val="40"/>
        </w:rPr>
      </w:pPr>
      <w:r w:rsidRPr="00A80253">
        <w:rPr>
          <w:b/>
          <w:sz w:val="40"/>
          <w:szCs w:val="40"/>
        </w:rPr>
        <w:t>eFigure 1</w:t>
      </w:r>
      <w:r w:rsidR="00F53E07" w:rsidRPr="00A80253">
        <w:rPr>
          <w:b/>
          <w:sz w:val="40"/>
          <w:szCs w:val="40"/>
        </w:rPr>
        <w:t>2</w:t>
      </w:r>
      <w:r w:rsidRPr="00A80253">
        <w:rPr>
          <w:b/>
          <w:sz w:val="40"/>
          <w:szCs w:val="40"/>
        </w:rPr>
        <w:t>:</w:t>
      </w:r>
      <w:r w:rsidR="00B669A3" w:rsidRPr="00A80253">
        <w:rPr>
          <w:b/>
          <w:sz w:val="40"/>
          <w:szCs w:val="40"/>
        </w:rPr>
        <w:t xml:space="preserve"> </w:t>
      </w:r>
      <w:r w:rsidR="00B669A3" w:rsidRPr="00A80253">
        <w:rPr>
          <w:sz w:val="40"/>
          <w:szCs w:val="40"/>
        </w:rPr>
        <w:t>Survivor No 7. Right eye. A) Composite scanning laser ophthalmoscope (SLO) image. B) Green SLO image. C) Red SLO image. D) Autofluorescence SLO image. E&amp;F) SLO</w:t>
      </w:r>
      <w:r w:rsidR="00517648" w:rsidRPr="00A80253">
        <w:rPr>
          <w:sz w:val="40"/>
          <w:szCs w:val="40"/>
        </w:rPr>
        <w:t xml:space="preserve"> reference image for adjacent </w:t>
      </w:r>
      <w:r w:rsidR="00B669A3" w:rsidRPr="00A80253">
        <w:rPr>
          <w:sz w:val="40"/>
          <w:szCs w:val="40"/>
        </w:rPr>
        <w:t xml:space="preserve">OCT through Ebola retinal lesion.  </w:t>
      </w:r>
      <w:r w:rsidR="006F764D" w:rsidRPr="00A80253">
        <w:rPr>
          <w:sz w:val="40"/>
          <w:szCs w:val="40"/>
        </w:rPr>
        <w:t>Black arrows indicate Ebola retinal lesions</w:t>
      </w:r>
      <w:r w:rsidR="002A7AC8" w:rsidRPr="00A80253">
        <w:rPr>
          <w:sz w:val="40"/>
          <w:szCs w:val="40"/>
        </w:rPr>
        <w:t xml:space="preserve">; </w:t>
      </w:r>
      <w:r w:rsidR="006F764D" w:rsidRPr="00A80253">
        <w:rPr>
          <w:sz w:val="40"/>
          <w:szCs w:val="40"/>
        </w:rPr>
        <w:t>green arrows indicate the corresponding OCT and reference image orientation</w:t>
      </w:r>
      <w:r w:rsidR="00B669A3" w:rsidRPr="00A80253">
        <w:rPr>
          <w:sz w:val="40"/>
          <w:szCs w:val="40"/>
        </w:rPr>
        <w:t>. White arrow indicates schisis appearance of adjacent nerve fibre layer.</w:t>
      </w:r>
      <w:r w:rsidR="00902646" w:rsidRPr="00A80253">
        <w:rPr>
          <w:sz w:val="40"/>
          <w:szCs w:val="40"/>
        </w:rPr>
        <w:t xml:space="preserve"> G) Central 24-2 threshold visual field test. Note excessive high false positives.</w:t>
      </w:r>
    </w:p>
    <w:p w14:paraId="13A6D8AE" w14:textId="6D62CB78" w:rsidR="00FC5260" w:rsidRPr="00A80253" w:rsidRDefault="006F764D" w:rsidP="00B669A3">
      <w:pPr>
        <w:pStyle w:val="p1"/>
        <w:rPr>
          <w:sz w:val="40"/>
          <w:szCs w:val="40"/>
        </w:rPr>
      </w:pPr>
      <w:r w:rsidRPr="00CA3D5D">
        <w:rPr>
          <w:noProof/>
          <w:sz w:val="40"/>
          <w:szCs w:val="40"/>
        </w:rPr>
        <w:drawing>
          <wp:anchor distT="0" distB="0" distL="114300" distR="114300" simplePos="0" relativeHeight="251687936" behindDoc="0" locked="0" layoutInCell="1" allowOverlap="1" wp14:anchorId="243A621C" wp14:editId="47E8BD33">
            <wp:simplePos x="0" y="0"/>
            <wp:positionH relativeFrom="column">
              <wp:posOffset>26035</wp:posOffset>
            </wp:positionH>
            <wp:positionV relativeFrom="paragraph">
              <wp:posOffset>260441</wp:posOffset>
            </wp:positionV>
            <wp:extent cx="18354040" cy="7421880"/>
            <wp:effectExtent l="0" t="0" r="10160" b="0"/>
            <wp:wrapNone/>
            <wp:docPr id="31" name="Picture 31" descr="../eFigures%20JPG/eFigure%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Figures%20JPG/eFigure%201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354040" cy="7421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D35325" w14:textId="6925663B" w:rsidR="00FC5260" w:rsidRPr="00A80253" w:rsidRDefault="00FC5260" w:rsidP="00B669A3">
      <w:pPr>
        <w:pStyle w:val="p1"/>
        <w:rPr>
          <w:sz w:val="40"/>
          <w:szCs w:val="40"/>
        </w:rPr>
      </w:pPr>
    </w:p>
    <w:p w14:paraId="0029744F" w14:textId="1C10EE4E" w:rsidR="00FC5260" w:rsidRPr="00A80253" w:rsidRDefault="00FC5260" w:rsidP="00B669A3">
      <w:pPr>
        <w:pStyle w:val="p1"/>
        <w:rPr>
          <w:sz w:val="40"/>
          <w:szCs w:val="40"/>
        </w:rPr>
      </w:pPr>
    </w:p>
    <w:p w14:paraId="515FA137" w14:textId="0C5E9DC4" w:rsidR="00FC5260" w:rsidRPr="00A80253" w:rsidRDefault="00FC5260" w:rsidP="00B669A3">
      <w:pPr>
        <w:pStyle w:val="p1"/>
        <w:rPr>
          <w:sz w:val="40"/>
          <w:szCs w:val="40"/>
        </w:rPr>
      </w:pPr>
    </w:p>
    <w:p w14:paraId="5CB89364" w14:textId="77777777" w:rsidR="00FC5260" w:rsidRPr="00A80253" w:rsidRDefault="00FC5260" w:rsidP="00B669A3">
      <w:pPr>
        <w:pStyle w:val="p1"/>
        <w:rPr>
          <w:sz w:val="40"/>
          <w:szCs w:val="40"/>
        </w:rPr>
      </w:pPr>
    </w:p>
    <w:p w14:paraId="2FFB39CC" w14:textId="00215838" w:rsidR="00FC5260" w:rsidRPr="00A80253" w:rsidRDefault="00FC5260" w:rsidP="00B669A3">
      <w:pPr>
        <w:pStyle w:val="p1"/>
        <w:rPr>
          <w:sz w:val="40"/>
          <w:szCs w:val="40"/>
        </w:rPr>
      </w:pPr>
    </w:p>
    <w:p w14:paraId="53E5121D" w14:textId="77777777" w:rsidR="00FC5260" w:rsidRPr="00A80253" w:rsidRDefault="00FC5260" w:rsidP="00B669A3">
      <w:pPr>
        <w:pStyle w:val="p1"/>
        <w:rPr>
          <w:sz w:val="40"/>
          <w:szCs w:val="40"/>
        </w:rPr>
      </w:pPr>
    </w:p>
    <w:p w14:paraId="15F4B58F" w14:textId="77777777" w:rsidR="00FC5260" w:rsidRPr="00A80253" w:rsidRDefault="00FC5260" w:rsidP="00B669A3">
      <w:pPr>
        <w:pStyle w:val="p1"/>
        <w:rPr>
          <w:sz w:val="40"/>
          <w:szCs w:val="40"/>
        </w:rPr>
      </w:pPr>
    </w:p>
    <w:p w14:paraId="67E5EC50" w14:textId="77777777" w:rsidR="00FC5260" w:rsidRPr="00A80253" w:rsidRDefault="00FC5260" w:rsidP="00B669A3">
      <w:pPr>
        <w:pStyle w:val="p1"/>
        <w:rPr>
          <w:sz w:val="40"/>
          <w:szCs w:val="40"/>
        </w:rPr>
      </w:pPr>
    </w:p>
    <w:p w14:paraId="7AA7B032" w14:textId="77777777" w:rsidR="00FC5260" w:rsidRPr="00A80253" w:rsidRDefault="00FC5260" w:rsidP="00B669A3">
      <w:pPr>
        <w:pStyle w:val="p1"/>
        <w:rPr>
          <w:sz w:val="40"/>
          <w:szCs w:val="40"/>
        </w:rPr>
      </w:pPr>
    </w:p>
    <w:p w14:paraId="0E1F6707" w14:textId="77777777" w:rsidR="00FC5260" w:rsidRPr="00A80253" w:rsidRDefault="00FC5260" w:rsidP="00B669A3">
      <w:pPr>
        <w:pStyle w:val="p1"/>
        <w:rPr>
          <w:sz w:val="40"/>
          <w:szCs w:val="40"/>
        </w:rPr>
      </w:pPr>
    </w:p>
    <w:p w14:paraId="65C02A91" w14:textId="15EEC7B8" w:rsidR="00FC5260" w:rsidRPr="00A80253" w:rsidRDefault="00FC5260" w:rsidP="00B669A3">
      <w:pPr>
        <w:pStyle w:val="p1"/>
        <w:rPr>
          <w:sz w:val="40"/>
          <w:szCs w:val="40"/>
        </w:rPr>
      </w:pPr>
    </w:p>
    <w:p w14:paraId="182DF144" w14:textId="77777777" w:rsidR="00FC5260" w:rsidRPr="00A80253" w:rsidRDefault="00FC5260" w:rsidP="00B669A3">
      <w:pPr>
        <w:pStyle w:val="p1"/>
        <w:rPr>
          <w:sz w:val="40"/>
          <w:szCs w:val="40"/>
        </w:rPr>
      </w:pPr>
    </w:p>
    <w:p w14:paraId="358D8975" w14:textId="77777777" w:rsidR="00FC5260" w:rsidRPr="00A80253" w:rsidRDefault="00FC5260" w:rsidP="00B669A3">
      <w:pPr>
        <w:pStyle w:val="p1"/>
        <w:rPr>
          <w:sz w:val="40"/>
          <w:szCs w:val="40"/>
        </w:rPr>
      </w:pPr>
    </w:p>
    <w:p w14:paraId="11DF197C" w14:textId="77777777" w:rsidR="00FC5260" w:rsidRPr="00A80253" w:rsidRDefault="00FC5260" w:rsidP="00B669A3">
      <w:pPr>
        <w:pStyle w:val="p1"/>
        <w:rPr>
          <w:sz w:val="40"/>
          <w:szCs w:val="40"/>
        </w:rPr>
      </w:pPr>
    </w:p>
    <w:p w14:paraId="36E16491" w14:textId="77777777" w:rsidR="00FC5260" w:rsidRPr="00A80253" w:rsidRDefault="00FC5260" w:rsidP="00B669A3">
      <w:pPr>
        <w:pStyle w:val="p1"/>
        <w:rPr>
          <w:sz w:val="40"/>
          <w:szCs w:val="40"/>
        </w:rPr>
      </w:pPr>
    </w:p>
    <w:p w14:paraId="7FDBE331" w14:textId="77777777" w:rsidR="00FC5260" w:rsidRPr="00A80253" w:rsidRDefault="00FC5260" w:rsidP="00B669A3">
      <w:pPr>
        <w:pStyle w:val="p1"/>
        <w:rPr>
          <w:sz w:val="40"/>
          <w:szCs w:val="40"/>
        </w:rPr>
      </w:pPr>
    </w:p>
    <w:p w14:paraId="31A7CACF" w14:textId="77777777" w:rsidR="00FC5260" w:rsidRPr="00A80253" w:rsidRDefault="00FC5260" w:rsidP="00B669A3">
      <w:pPr>
        <w:pStyle w:val="p1"/>
        <w:rPr>
          <w:sz w:val="40"/>
          <w:szCs w:val="40"/>
        </w:rPr>
      </w:pPr>
    </w:p>
    <w:p w14:paraId="0D1C325B" w14:textId="77777777" w:rsidR="00FC5260" w:rsidRPr="00A80253" w:rsidRDefault="00FC5260" w:rsidP="00B669A3">
      <w:pPr>
        <w:pStyle w:val="p1"/>
        <w:rPr>
          <w:sz w:val="40"/>
          <w:szCs w:val="40"/>
        </w:rPr>
      </w:pPr>
    </w:p>
    <w:p w14:paraId="0DC487A8" w14:textId="77777777" w:rsidR="00FC5260" w:rsidRPr="00A80253" w:rsidRDefault="00FC5260" w:rsidP="00B669A3">
      <w:pPr>
        <w:pStyle w:val="p1"/>
        <w:rPr>
          <w:sz w:val="40"/>
          <w:szCs w:val="40"/>
        </w:rPr>
      </w:pPr>
    </w:p>
    <w:p w14:paraId="4794ED28" w14:textId="77777777" w:rsidR="00FC5260" w:rsidRPr="00A80253" w:rsidRDefault="00FC5260" w:rsidP="00B669A3">
      <w:pPr>
        <w:pStyle w:val="p1"/>
        <w:rPr>
          <w:sz w:val="40"/>
          <w:szCs w:val="40"/>
        </w:rPr>
      </w:pPr>
    </w:p>
    <w:p w14:paraId="375AE90E" w14:textId="0EEA70C6" w:rsidR="00FC5260" w:rsidRPr="00A80253" w:rsidRDefault="00FC5260" w:rsidP="00B669A3">
      <w:pPr>
        <w:pStyle w:val="p1"/>
        <w:rPr>
          <w:sz w:val="40"/>
          <w:szCs w:val="40"/>
        </w:rPr>
      </w:pPr>
    </w:p>
    <w:p w14:paraId="35AB898A" w14:textId="77777777" w:rsidR="00FC5260" w:rsidRPr="00A80253" w:rsidRDefault="00FC5260" w:rsidP="00B669A3">
      <w:pPr>
        <w:pStyle w:val="p1"/>
        <w:rPr>
          <w:sz w:val="40"/>
          <w:szCs w:val="40"/>
        </w:rPr>
      </w:pPr>
    </w:p>
    <w:p w14:paraId="10C8499A" w14:textId="77777777" w:rsidR="00FC5260" w:rsidRPr="00A80253" w:rsidRDefault="00FC5260" w:rsidP="00B669A3">
      <w:pPr>
        <w:pStyle w:val="p1"/>
        <w:rPr>
          <w:sz w:val="40"/>
          <w:szCs w:val="40"/>
        </w:rPr>
      </w:pPr>
    </w:p>
    <w:p w14:paraId="6EBC63F2" w14:textId="77777777" w:rsidR="00FC5260" w:rsidRPr="00A80253" w:rsidRDefault="00FC5260" w:rsidP="00B669A3">
      <w:pPr>
        <w:pStyle w:val="p1"/>
        <w:rPr>
          <w:sz w:val="40"/>
          <w:szCs w:val="40"/>
        </w:rPr>
      </w:pPr>
    </w:p>
    <w:p w14:paraId="2F0A2B57" w14:textId="1F917109" w:rsidR="00FC5260" w:rsidRPr="00A80253" w:rsidRDefault="00FC5260" w:rsidP="00B669A3">
      <w:pPr>
        <w:pStyle w:val="p1"/>
        <w:rPr>
          <w:sz w:val="40"/>
          <w:szCs w:val="40"/>
        </w:rPr>
      </w:pPr>
      <w:r w:rsidRPr="00A80253">
        <w:rPr>
          <w:b/>
          <w:sz w:val="40"/>
          <w:szCs w:val="40"/>
        </w:rPr>
        <w:t>eFigure 1</w:t>
      </w:r>
      <w:r w:rsidR="00F53E07" w:rsidRPr="00A80253">
        <w:rPr>
          <w:b/>
          <w:sz w:val="40"/>
          <w:szCs w:val="40"/>
        </w:rPr>
        <w:t>3</w:t>
      </w:r>
      <w:r w:rsidRPr="00A80253">
        <w:rPr>
          <w:b/>
          <w:sz w:val="40"/>
          <w:szCs w:val="40"/>
        </w:rPr>
        <w:t>:</w:t>
      </w:r>
      <w:r w:rsidR="00D57F9C" w:rsidRPr="00A80253">
        <w:rPr>
          <w:b/>
          <w:sz w:val="40"/>
          <w:szCs w:val="40"/>
        </w:rPr>
        <w:t xml:space="preserve"> </w:t>
      </w:r>
      <w:r w:rsidR="00D57F9C" w:rsidRPr="00A80253">
        <w:rPr>
          <w:sz w:val="40"/>
          <w:szCs w:val="40"/>
        </w:rPr>
        <w:t>Survivor No.7 Left eye. A) Composite scanning laser ophthalmoscope (SLO) image. B) Green SLO Image. C) Red SLO Image. D) Autofluorescence SLO image. E&amp;F) Infrared reference image for adjacent</w:t>
      </w:r>
      <w:r w:rsidR="00AB1C00" w:rsidRPr="00A80253">
        <w:rPr>
          <w:sz w:val="40"/>
          <w:szCs w:val="40"/>
        </w:rPr>
        <w:t xml:space="preserve"> </w:t>
      </w:r>
      <w:r w:rsidR="00D57F9C" w:rsidRPr="00A80253">
        <w:rPr>
          <w:sz w:val="40"/>
          <w:szCs w:val="40"/>
        </w:rPr>
        <w:t>OCT through Ebola retinal lesion.</w:t>
      </w:r>
      <w:r w:rsidR="00D57F9C" w:rsidRPr="00A80253">
        <w:rPr>
          <w:rStyle w:val="apple-converted-space"/>
          <w:sz w:val="40"/>
          <w:szCs w:val="40"/>
        </w:rPr>
        <w:t xml:space="preserve">  </w:t>
      </w:r>
      <w:r w:rsidR="00D57F9C" w:rsidRPr="00A80253">
        <w:rPr>
          <w:sz w:val="40"/>
          <w:szCs w:val="40"/>
        </w:rPr>
        <w:t xml:space="preserve">G) Central 24-2 threshold visual field test. </w:t>
      </w:r>
      <w:r w:rsidR="002A7AC8" w:rsidRPr="00A80253">
        <w:rPr>
          <w:sz w:val="40"/>
          <w:szCs w:val="40"/>
        </w:rPr>
        <w:t xml:space="preserve">Black arrows indicate Ebola retinal lesions; green arrows indicate the corresponding OCT and reference image orientation. </w:t>
      </w:r>
    </w:p>
    <w:p w14:paraId="342D7961" w14:textId="6BF74538" w:rsidR="00FC5260" w:rsidRPr="00A80253" w:rsidRDefault="002A7AC8" w:rsidP="00B669A3">
      <w:pPr>
        <w:pStyle w:val="p1"/>
        <w:rPr>
          <w:sz w:val="40"/>
          <w:szCs w:val="40"/>
        </w:rPr>
      </w:pPr>
      <w:r w:rsidRPr="00CA3D5D">
        <w:rPr>
          <w:noProof/>
          <w:sz w:val="40"/>
          <w:szCs w:val="40"/>
        </w:rPr>
        <w:drawing>
          <wp:anchor distT="0" distB="0" distL="114300" distR="114300" simplePos="0" relativeHeight="251688960" behindDoc="0" locked="0" layoutInCell="1" allowOverlap="1" wp14:anchorId="5D188E4B" wp14:editId="51AB4EAC">
            <wp:simplePos x="0" y="0"/>
            <wp:positionH relativeFrom="column">
              <wp:posOffset>-53975</wp:posOffset>
            </wp:positionH>
            <wp:positionV relativeFrom="paragraph">
              <wp:posOffset>160655</wp:posOffset>
            </wp:positionV>
            <wp:extent cx="18459152" cy="7423573"/>
            <wp:effectExtent l="0" t="0" r="6985" b="0"/>
            <wp:wrapNone/>
            <wp:docPr id="32" name="Picture 32" descr="../eFigures%20JPG/eFigure%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igures%20JPG/eFigure%201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459152" cy="742357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474FDE" w14:textId="0163C7DE" w:rsidR="00FC5260" w:rsidRPr="00A80253" w:rsidRDefault="00FC5260" w:rsidP="00B669A3">
      <w:pPr>
        <w:pStyle w:val="p1"/>
        <w:rPr>
          <w:sz w:val="40"/>
          <w:szCs w:val="40"/>
        </w:rPr>
      </w:pPr>
    </w:p>
    <w:p w14:paraId="554A9EB1" w14:textId="77777777" w:rsidR="00FC5260" w:rsidRPr="00A80253" w:rsidRDefault="00FC5260" w:rsidP="00B669A3">
      <w:pPr>
        <w:pStyle w:val="p1"/>
        <w:rPr>
          <w:sz w:val="40"/>
          <w:szCs w:val="40"/>
        </w:rPr>
      </w:pPr>
    </w:p>
    <w:p w14:paraId="2AB6C564" w14:textId="77777777" w:rsidR="00FC5260" w:rsidRPr="00A80253" w:rsidRDefault="00FC5260" w:rsidP="00B669A3">
      <w:pPr>
        <w:pStyle w:val="p1"/>
        <w:rPr>
          <w:sz w:val="40"/>
          <w:szCs w:val="40"/>
        </w:rPr>
      </w:pPr>
    </w:p>
    <w:p w14:paraId="40BF660B" w14:textId="77777777" w:rsidR="00FC5260" w:rsidRPr="00A80253" w:rsidRDefault="00FC5260" w:rsidP="00B669A3">
      <w:pPr>
        <w:pStyle w:val="p1"/>
        <w:rPr>
          <w:sz w:val="40"/>
          <w:szCs w:val="40"/>
        </w:rPr>
      </w:pPr>
    </w:p>
    <w:p w14:paraId="09BA903D" w14:textId="20DBFDA6" w:rsidR="00FC5260" w:rsidRPr="00A80253" w:rsidRDefault="00FC5260" w:rsidP="00B669A3">
      <w:pPr>
        <w:pStyle w:val="p1"/>
        <w:rPr>
          <w:sz w:val="40"/>
          <w:szCs w:val="40"/>
        </w:rPr>
      </w:pPr>
    </w:p>
    <w:p w14:paraId="553C1846" w14:textId="77777777" w:rsidR="00FC5260" w:rsidRPr="00A80253" w:rsidRDefault="00FC5260" w:rsidP="00B669A3">
      <w:pPr>
        <w:pStyle w:val="p1"/>
        <w:rPr>
          <w:sz w:val="40"/>
          <w:szCs w:val="40"/>
        </w:rPr>
      </w:pPr>
    </w:p>
    <w:p w14:paraId="7D7C2465" w14:textId="7854748C" w:rsidR="00FC5260" w:rsidRPr="00A80253" w:rsidRDefault="00FC5260" w:rsidP="00B669A3">
      <w:pPr>
        <w:pStyle w:val="p1"/>
        <w:rPr>
          <w:sz w:val="40"/>
          <w:szCs w:val="40"/>
        </w:rPr>
      </w:pPr>
    </w:p>
    <w:p w14:paraId="1E8D3745" w14:textId="77777777" w:rsidR="00FC5260" w:rsidRPr="00A80253" w:rsidRDefault="00FC5260" w:rsidP="00B669A3">
      <w:pPr>
        <w:pStyle w:val="p1"/>
        <w:rPr>
          <w:sz w:val="40"/>
          <w:szCs w:val="40"/>
        </w:rPr>
      </w:pPr>
    </w:p>
    <w:p w14:paraId="2A8E2038" w14:textId="77777777" w:rsidR="00FC5260" w:rsidRPr="00A80253" w:rsidRDefault="00FC5260" w:rsidP="00B669A3">
      <w:pPr>
        <w:pStyle w:val="p1"/>
        <w:rPr>
          <w:sz w:val="40"/>
          <w:szCs w:val="40"/>
        </w:rPr>
      </w:pPr>
    </w:p>
    <w:p w14:paraId="2976C921" w14:textId="77777777" w:rsidR="00FC5260" w:rsidRPr="00A80253" w:rsidRDefault="00FC5260" w:rsidP="00B669A3">
      <w:pPr>
        <w:pStyle w:val="p1"/>
        <w:rPr>
          <w:sz w:val="40"/>
          <w:szCs w:val="40"/>
        </w:rPr>
      </w:pPr>
    </w:p>
    <w:p w14:paraId="4D0EC716" w14:textId="77777777" w:rsidR="00FC5260" w:rsidRPr="00A80253" w:rsidRDefault="00FC5260" w:rsidP="00B669A3">
      <w:pPr>
        <w:pStyle w:val="p1"/>
        <w:rPr>
          <w:sz w:val="40"/>
          <w:szCs w:val="40"/>
        </w:rPr>
      </w:pPr>
    </w:p>
    <w:p w14:paraId="4AF87780" w14:textId="77777777" w:rsidR="00FC5260" w:rsidRPr="00A80253" w:rsidRDefault="00FC5260" w:rsidP="00B669A3">
      <w:pPr>
        <w:pStyle w:val="p1"/>
        <w:rPr>
          <w:sz w:val="40"/>
          <w:szCs w:val="40"/>
        </w:rPr>
      </w:pPr>
    </w:p>
    <w:p w14:paraId="390D418B" w14:textId="77777777" w:rsidR="00FC5260" w:rsidRPr="00A80253" w:rsidRDefault="00FC5260" w:rsidP="00B669A3">
      <w:pPr>
        <w:pStyle w:val="p1"/>
        <w:rPr>
          <w:sz w:val="40"/>
          <w:szCs w:val="40"/>
        </w:rPr>
      </w:pPr>
    </w:p>
    <w:p w14:paraId="4C983561" w14:textId="77777777" w:rsidR="00FC5260" w:rsidRPr="00A80253" w:rsidRDefault="00FC5260" w:rsidP="00B669A3">
      <w:pPr>
        <w:pStyle w:val="p1"/>
        <w:rPr>
          <w:sz w:val="40"/>
          <w:szCs w:val="40"/>
        </w:rPr>
      </w:pPr>
    </w:p>
    <w:p w14:paraId="0644B9CF" w14:textId="77777777" w:rsidR="00FC5260" w:rsidRPr="00A80253" w:rsidRDefault="00FC5260" w:rsidP="00B669A3">
      <w:pPr>
        <w:pStyle w:val="p1"/>
        <w:rPr>
          <w:sz w:val="40"/>
          <w:szCs w:val="40"/>
        </w:rPr>
      </w:pPr>
    </w:p>
    <w:p w14:paraId="1598FF70" w14:textId="77777777" w:rsidR="00FC5260" w:rsidRPr="00A80253" w:rsidRDefault="00FC5260" w:rsidP="00B669A3">
      <w:pPr>
        <w:pStyle w:val="p1"/>
        <w:rPr>
          <w:sz w:val="40"/>
          <w:szCs w:val="40"/>
        </w:rPr>
      </w:pPr>
    </w:p>
    <w:p w14:paraId="298C18DF" w14:textId="77777777" w:rsidR="00FC5260" w:rsidRPr="00A80253" w:rsidRDefault="00FC5260" w:rsidP="00B669A3">
      <w:pPr>
        <w:pStyle w:val="p1"/>
        <w:rPr>
          <w:sz w:val="40"/>
          <w:szCs w:val="40"/>
        </w:rPr>
      </w:pPr>
    </w:p>
    <w:p w14:paraId="7EA2EACA" w14:textId="77777777" w:rsidR="00FC5260" w:rsidRPr="00A80253" w:rsidRDefault="00FC5260" w:rsidP="00B669A3">
      <w:pPr>
        <w:pStyle w:val="p1"/>
        <w:rPr>
          <w:sz w:val="40"/>
          <w:szCs w:val="40"/>
        </w:rPr>
      </w:pPr>
    </w:p>
    <w:p w14:paraId="4B164809" w14:textId="77777777" w:rsidR="00FC5260" w:rsidRPr="00A80253" w:rsidRDefault="00FC5260" w:rsidP="00B669A3">
      <w:pPr>
        <w:pStyle w:val="p1"/>
        <w:rPr>
          <w:sz w:val="40"/>
          <w:szCs w:val="40"/>
        </w:rPr>
      </w:pPr>
    </w:p>
    <w:p w14:paraId="30D65677" w14:textId="77777777" w:rsidR="00FC5260" w:rsidRPr="00A80253" w:rsidRDefault="00FC5260" w:rsidP="00B669A3">
      <w:pPr>
        <w:pStyle w:val="p1"/>
        <w:rPr>
          <w:sz w:val="40"/>
          <w:szCs w:val="40"/>
        </w:rPr>
      </w:pPr>
    </w:p>
    <w:p w14:paraId="29BFDADD" w14:textId="77777777" w:rsidR="00FC5260" w:rsidRPr="00A80253" w:rsidRDefault="00FC5260" w:rsidP="00B669A3">
      <w:pPr>
        <w:pStyle w:val="p1"/>
        <w:rPr>
          <w:sz w:val="40"/>
          <w:szCs w:val="40"/>
        </w:rPr>
      </w:pPr>
    </w:p>
    <w:p w14:paraId="403C1CA3" w14:textId="77777777" w:rsidR="00FC5260" w:rsidRPr="00A80253" w:rsidRDefault="00FC5260" w:rsidP="00B669A3">
      <w:pPr>
        <w:pStyle w:val="p1"/>
        <w:rPr>
          <w:sz w:val="40"/>
          <w:szCs w:val="40"/>
        </w:rPr>
      </w:pPr>
    </w:p>
    <w:p w14:paraId="5D237693" w14:textId="77777777" w:rsidR="00FC5260" w:rsidRPr="00A80253" w:rsidRDefault="00FC5260" w:rsidP="00B669A3">
      <w:pPr>
        <w:pStyle w:val="p1"/>
        <w:rPr>
          <w:sz w:val="40"/>
          <w:szCs w:val="40"/>
        </w:rPr>
      </w:pPr>
    </w:p>
    <w:p w14:paraId="3488CBAE" w14:textId="77777777" w:rsidR="00FC5260" w:rsidRPr="00A80253" w:rsidRDefault="00FC5260" w:rsidP="00B669A3">
      <w:pPr>
        <w:pStyle w:val="p1"/>
        <w:rPr>
          <w:sz w:val="40"/>
          <w:szCs w:val="40"/>
        </w:rPr>
      </w:pPr>
    </w:p>
    <w:p w14:paraId="7EFAA9B9" w14:textId="77777777" w:rsidR="00FC5260" w:rsidRPr="00A80253" w:rsidRDefault="00FC5260" w:rsidP="00B669A3">
      <w:pPr>
        <w:pStyle w:val="p1"/>
        <w:rPr>
          <w:sz w:val="40"/>
          <w:szCs w:val="40"/>
        </w:rPr>
      </w:pPr>
    </w:p>
    <w:p w14:paraId="714E2467" w14:textId="4E119F7C" w:rsidR="00FC5260" w:rsidRPr="00A80253" w:rsidRDefault="00FC5260" w:rsidP="00B669A3">
      <w:pPr>
        <w:pStyle w:val="p1"/>
        <w:rPr>
          <w:sz w:val="40"/>
          <w:szCs w:val="40"/>
        </w:rPr>
      </w:pPr>
    </w:p>
    <w:p w14:paraId="1F43484D" w14:textId="5CED546B" w:rsidR="00FC5260" w:rsidRPr="00A80253" w:rsidRDefault="00FC5260" w:rsidP="00B669A3">
      <w:pPr>
        <w:pStyle w:val="p1"/>
        <w:rPr>
          <w:sz w:val="40"/>
          <w:szCs w:val="40"/>
        </w:rPr>
      </w:pPr>
      <w:r w:rsidRPr="00A80253">
        <w:rPr>
          <w:b/>
          <w:sz w:val="40"/>
          <w:szCs w:val="40"/>
        </w:rPr>
        <w:t>eFigure 1</w:t>
      </w:r>
      <w:r w:rsidR="00F53E07" w:rsidRPr="00A80253">
        <w:rPr>
          <w:b/>
          <w:sz w:val="40"/>
          <w:szCs w:val="40"/>
        </w:rPr>
        <w:t>4</w:t>
      </w:r>
      <w:r w:rsidRPr="00A80253">
        <w:rPr>
          <w:b/>
          <w:sz w:val="40"/>
          <w:szCs w:val="40"/>
        </w:rPr>
        <w:t>:</w:t>
      </w:r>
      <w:r w:rsidR="00523C3D" w:rsidRPr="00A80253">
        <w:rPr>
          <w:b/>
          <w:sz w:val="40"/>
          <w:szCs w:val="40"/>
        </w:rPr>
        <w:t xml:space="preserve"> </w:t>
      </w:r>
      <w:r w:rsidR="002E5878" w:rsidRPr="00A80253">
        <w:rPr>
          <w:sz w:val="40"/>
          <w:szCs w:val="40"/>
        </w:rPr>
        <w:t xml:space="preserve"> Survivor No 8</w:t>
      </w:r>
      <w:r w:rsidR="00523C3D" w:rsidRPr="00A80253">
        <w:rPr>
          <w:sz w:val="40"/>
          <w:szCs w:val="40"/>
        </w:rPr>
        <w:t>. A) Composite scanning laser ophthalmoscope (SLO) image. B) Green SLO Image. C) Red SLO Image. D) Autofluorescence SLO image. E&amp;F) Color fundus</w:t>
      </w:r>
      <w:r w:rsidR="00AB1C00" w:rsidRPr="00A80253">
        <w:rPr>
          <w:sz w:val="40"/>
          <w:szCs w:val="40"/>
        </w:rPr>
        <w:t xml:space="preserve"> reference image for adjacent </w:t>
      </w:r>
      <w:r w:rsidR="00523C3D" w:rsidRPr="00A80253">
        <w:rPr>
          <w:sz w:val="40"/>
          <w:szCs w:val="40"/>
        </w:rPr>
        <w:t>OCT</w:t>
      </w:r>
      <w:r w:rsidR="00E335CA" w:rsidRPr="00A80253">
        <w:rPr>
          <w:sz w:val="40"/>
          <w:szCs w:val="40"/>
        </w:rPr>
        <w:t xml:space="preserve"> images F, G and H indicating multiple closely spaced focal defects within the lesion at the level of the ellipsoid zone</w:t>
      </w:r>
      <w:r w:rsidR="00523C3D" w:rsidRPr="00A80253">
        <w:rPr>
          <w:sz w:val="40"/>
          <w:szCs w:val="40"/>
        </w:rPr>
        <w:t xml:space="preserve">. </w:t>
      </w:r>
      <w:r w:rsidR="00E335CA" w:rsidRPr="00A80253">
        <w:rPr>
          <w:sz w:val="40"/>
          <w:szCs w:val="40"/>
        </w:rPr>
        <w:t>Black arrows indicate Ebola retinal lesions</w:t>
      </w:r>
      <w:r w:rsidR="002A7AC8" w:rsidRPr="00A80253">
        <w:rPr>
          <w:sz w:val="40"/>
          <w:szCs w:val="40"/>
        </w:rPr>
        <w:t xml:space="preserve">; </w:t>
      </w:r>
      <w:r w:rsidR="00E335CA" w:rsidRPr="00A80253">
        <w:rPr>
          <w:sz w:val="40"/>
          <w:szCs w:val="40"/>
        </w:rPr>
        <w:t xml:space="preserve">green arrows indicate the corresponding OCT and reference image orientation. </w:t>
      </w:r>
    </w:p>
    <w:p w14:paraId="12787C02" w14:textId="4EBECDD0" w:rsidR="00523C3D" w:rsidRPr="00A80253" w:rsidRDefault="00523C3D" w:rsidP="00B669A3">
      <w:pPr>
        <w:pStyle w:val="p1"/>
        <w:rPr>
          <w:sz w:val="40"/>
          <w:szCs w:val="40"/>
        </w:rPr>
      </w:pPr>
    </w:p>
    <w:p w14:paraId="73397721" w14:textId="08EA8B25" w:rsidR="00FC5260" w:rsidRPr="00A80253" w:rsidRDefault="00E335CA" w:rsidP="00B669A3">
      <w:pPr>
        <w:pStyle w:val="p1"/>
        <w:rPr>
          <w:sz w:val="40"/>
          <w:szCs w:val="40"/>
        </w:rPr>
      </w:pPr>
      <w:r w:rsidRPr="00CA3D5D">
        <w:rPr>
          <w:noProof/>
          <w:sz w:val="40"/>
          <w:szCs w:val="40"/>
        </w:rPr>
        <w:drawing>
          <wp:anchor distT="0" distB="0" distL="114300" distR="114300" simplePos="0" relativeHeight="251689984" behindDoc="0" locked="0" layoutInCell="1" allowOverlap="1" wp14:anchorId="3C0A8E92" wp14:editId="4855264F">
            <wp:simplePos x="0" y="0"/>
            <wp:positionH relativeFrom="column">
              <wp:posOffset>-142875</wp:posOffset>
            </wp:positionH>
            <wp:positionV relativeFrom="paragraph">
              <wp:posOffset>136253</wp:posOffset>
            </wp:positionV>
            <wp:extent cx="18541365" cy="7432040"/>
            <wp:effectExtent l="0" t="0" r="635" b="10160"/>
            <wp:wrapNone/>
            <wp:docPr id="33" name="Picture 33" descr="../eFigures%20JPG/eFigure%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igures%20JPG/eFigure%201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541365" cy="7432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9C1FED" w14:textId="09BD5202" w:rsidR="00FC5260" w:rsidRPr="00A80253" w:rsidRDefault="00FC5260" w:rsidP="00B669A3">
      <w:pPr>
        <w:pStyle w:val="p1"/>
        <w:rPr>
          <w:sz w:val="40"/>
          <w:szCs w:val="40"/>
        </w:rPr>
      </w:pPr>
    </w:p>
    <w:p w14:paraId="4681B983" w14:textId="26827AEE" w:rsidR="00FC5260" w:rsidRPr="00A80253" w:rsidRDefault="00FC5260" w:rsidP="00DE6C99">
      <w:pPr>
        <w:pStyle w:val="p1"/>
        <w:rPr>
          <w:sz w:val="40"/>
          <w:szCs w:val="40"/>
        </w:rPr>
      </w:pPr>
    </w:p>
    <w:p w14:paraId="79B6BE83" w14:textId="626E49E7" w:rsidR="00FC5260" w:rsidRPr="00A80253" w:rsidRDefault="00FC5260" w:rsidP="00B669A3">
      <w:pPr>
        <w:pStyle w:val="p1"/>
        <w:rPr>
          <w:sz w:val="40"/>
          <w:szCs w:val="40"/>
        </w:rPr>
      </w:pPr>
    </w:p>
    <w:p w14:paraId="72B7A551" w14:textId="77777777" w:rsidR="00FC5260" w:rsidRPr="00A80253" w:rsidRDefault="00FC5260" w:rsidP="00B669A3">
      <w:pPr>
        <w:pStyle w:val="p1"/>
        <w:rPr>
          <w:sz w:val="40"/>
          <w:szCs w:val="40"/>
        </w:rPr>
      </w:pPr>
    </w:p>
    <w:p w14:paraId="0A4E0CD7" w14:textId="77777777" w:rsidR="00FC5260" w:rsidRPr="00A80253" w:rsidRDefault="00FC5260" w:rsidP="00B669A3">
      <w:pPr>
        <w:pStyle w:val="p1"/>
        <w:rPr>
          <w:sz w:val="40"/>
          <w:szCs w:val="40"/>
        </w:rPr>
      </w:pPr>
    </w:p>
    <w:p w14:paraId="6F4F43AF" w14:textId="77777777" w:rsidR="00FC5260" w:rsidRPr="00A80253" w:rsidRDefault="00FC5260" w:rsidP="00B669A3">
      <w:pPr>
        <w:pStyle w:val="p1"/>
        <w:rPr>
          <w:sz w:val="40"/>
          <w:szCs w:val="40"/>
        </w:rPr>
      </w:pPr>
    </w:p>
    <w:p w14:paraId="4EE47786" w14:textId="77777777" w:rsidR="00FC5260" w:rsidRPr="00A80253" w:rsidRDefault="00FC5260" w:rsidP="00B669A3">
      <w:pPr>
        <w:pStyle w:val="p1"/>
        <w:rPr>
          <w:sz w:val="40"/>
          <w:szCs w:val="40"/>
        </w:rPr>
      </w:pPr>
    </w:p>
    <w:p w14:paraId="2DCA3FB3" w14:textId="77777777" w:rsidR="00FC5260" w:rsidRPr="00A80253" w:rsidRDefault="00FC5260" w:rsidP="00B669A3">
      <w:pPr>
        <w:pStyle w:val="p1"/>
        <w:rPr>
          <w:sz w:val="40"/>
          <w:szCs w:val="40"/>
        </w:rPr>
      </w:pPr>
    </w:p>
    <w:p w14:paraId="42FA7EB5" w14:textId="77777777" w:rsidR="00FC5260" w:rsidRPr="00A80253" w:rsidRDefault="00FC5260" w:rsidP="00B669A3">
      <w:pPr>
        <w:pStyle w:val="p1"/>
        <w:rPr>
          <w:sz w:val="40"/>
          <w:szCs w:val="40"/>
        </w:rPr>
      </w:pPr>
    </w:p>
    <w:p w14:paraId="1EDBC6F0" w14:textId="77777777" w:rsidR="00FC5260" w:rsidRPr="00A80253" w:rsidRDefault="00FC5260" w:rsidP="00B669A3">
      <w:pPr>
        <w:pStyle w:val="p1"/>
        <w:rPr>
          <w:sz w:val="40"/>
          <w:szCs w:val="40"/>
        </w:rPr>
      </w:pPr>
    </w:p>
    <w:p w14:paraId="706BAF37" w14:textId="77777777" w:rsidR="00FC5260" w:rsidRPr="00A80253" w:rsidRDefault="00FC5260" w:rsidP="00B669A3">
      <w:pPr>
        <w:pStyle w:val="p1"/>
        <w:rPr>
          <w:sz w:val="40"/>
          <w:szCs w:val="40"/>
        </w:rPr>
      </w:pPr>
    </w:p>
    <w:p w14:paraId="6E2DBC80" w14:textId="77777777" w:rsidR="00FC5260" w:rsidRPr="00A80253" w:rsidRDefault="00FC5260" w:rsidP="00B669A3">
      <w:pPr>
        <w:pStyle w:val="p1"/>
        <w:rPr>
          <w:sz w:val="40"/>
          <w:szCs w:val="40"/>
        </w:rPr>
      </w:pPr>
    </w:p>
    <w:p w14:paraId="6BA56D83" w14:textId="77777777" w:rsidR="00FC5260" w:rsidRPr="00A80253" w:rsidRDefault="00FC5260" w:rsidP="00B669A3">
      <w:pPr>
        <w:pStyle w:val="p1"/>
        <w:rPr>
          <w:sz w:val="40"/>
          <w:szCs w:val="40"/>
        </w:rPr>
      </w:pPr>
    </w:p>
    <w:p w14:paraId="446733E6" w14:textId="77777777" w:rsidR="00FC5260" w:rsidRPr="00A80253" w:rsidRDefault="00FC5260" w:rsidP="00B669A3">
      <w:pPr>
        <w:pStyle w:val="p1"/>
        <w:rPr>
          <w:sz w:val="40"/>
          <w:szCs w:val="40"/>
        </w:rPr>
      </w:pPr>
    </w:p>
    <w:p w14:paraId="4C4CDF4D" w14:textId="77777777" w:rsidR="00E335CA" w:rsidRPr="00A80253" w:rsidRDefault="00E335CA" w:rsidP="00B669A3">
      <w:pPr>
        <w:pStyle w:val="p1"/>
        <w:rPr>
          <w:sz w:val="40"/>
          <w:szCs w:val="40"/>
        </w:rPr>
      </w:pPr>
    </w:p>
    <w:p w14:paraId="2B5AE3E3" w14:textId="77777777" w:rsidR="00A4441A" w:rsidRPr="00A80253" w:rsidRDefault="00A4441A" w:rsidP="00B669A3">
      <w:pPr>
        <w:pStyle w:val="p1"/>
        <w:rPr>
          <w:sz w:val="40"/>
          <w:szCs w:val="40"/>
        </w:rPr>
      </w:pPr>
    </w:p>
    <w:p w14:paraId="58E54FAF" w14:textId="77777777" w:rsidR="00A4441A" w:rsidRPr="00A80253" w:rsidRDefault="00A4441A" w:rsidP="00B669A3">
      <w:pPr>
        <w:pStyle w:val="p1"/>
        <w:rPr>
          <w:sz w:val="40"/>
          <w:szCs w:val="40"/>
        </w:rPr>
      </w:pPr>
    </w:p>
    <w:p w14:paraId="702ECCB4" w14:textId="77777777" w:rsidR="00A4441A" w:rsidRPr="00A80253" w:rsidRDefault="00A4441A" w:rsidP="00B669A3">
      <w:pPr>
        <w:pStyle w:val="p1"/>
        <w:rPr>
          <w:sz w:val="40"/>
          <w:szCs w:val="40"/>
        </w:rPr>
      </w:pPr>
    </w:p>
    <w:p w14:paraId="183EDE1C" w14:textId="77777777" w:rsidR="00E335CA" w:rsidRPr="00A80253" w:rsidRDefault="00E335CA" w:rsidP="00B669A3">
      <w:pPr>
        <w:pStyle w:val="p1"/>
        <w:rPr>
          <w:sz w:val="40"/>
          <w:szCs w:val="40"/>
        </w:rPr>
      </w:pPr>
    </w:p>
    <w:p w14:paraId="3EDB898D" w14:textId="77777777" w:rsidR="00E335CA" w:rsidRPr="00A80253" w:rsidRDefault="00E335CA" w:rsidP="00B669A3">
      <w:pPr>
        <w:pStyle w:val="p1"/>
        <w:rPr>
          <w:sz w:val="40"/>
          <w:szCs w:val="40"/>
        </w:rPr>
      </w:pPr>
    </w:p>
    <w:p w14:paraId="74736730" w14:textId="77777777" w:rsidR="00FC5260" w:rsidRPr="00A80253" w:rsidRDefault="00FC5260" w:rsidP="00B669A3">
      <w:pPr>
        <w:pStyle w:val="p1"/>
        <w:rPr>
          <w:sz w:val="40"/>
          <w:szCs w:val="40"/>
        </w:rPr>
      </w:pPr>
    </w:p>
    <w:p w14:paraId="0A4A90CE" w14:textId="77777777" w:rsidR="00FC5260" w:rsidRPr="00A80253" w:rsidRDefault="00FC5260" w:rsidP="00B669A3">
      <w:pPr>
        <w:pStyle w:val="p1"/>
        <w:rPr>
          <w:sz w:val="40"/>
          <w:szCs w:val="40"/>
        </w:rPr>
      </w:pPr>
    </w:p>
    <w:p w14:paraId="69A1E5C2" w14:textId="77777777" w:rsidR="00FC5260" w:rsidRPr="00A80253" w:rsidRDefault="00FC5260" w:rsidP="00B669A3">
      <w:pPr>
        <w:pStyle w:val="p1"/>
        <w:rPr>
          <w:sz w:val="40"/>
          <w:szCs w:val="40"/>
        </w:rPr>
      </w:pPr>
    </w:p>
    <w:p w14:paraId="02F822CA" w14:textId="77777777" w:rsidR="00FC5260" w:rsidRPr="00A80253" w:rsidRDefault="00FC5260" w:rsidP="00B669A3">
      <w:pPr>
        <w:pStyle w:val="p1"/>
        <w:rPr>
          <w:sz w:val="40"/>
          <w:szCs w:val="40"/>
        </w:rPr>
      </w:pPr>
    </w:p>
    <w:p w14:paraId="045B54A9" w14:textId="77777777" w:rsidR="00FC5260" w:rsidRPr="00A80253" w:rsidRDefault="00FC5260" w:rsidP="00B669A3">
      <w:pPr>
        <w:pStyle w:val="p1"/>
        <w:rPr>
          <w:sz w:val="40"/>
          <w:szCs w:val="40"/>
        </w:rPr>
      </w:pPr>
    </w:p>
    <w:p w14:paraId="22730BFB" w14:textId="77777777" w:rsidR="00FC5260" w:rsidRPr="00A80253" w:rsidRDefault="00FC5260" w:rsidP="00B669A3">
      <w:pPr>
        <w:pStyle w:val="p1"/>
        <w:rPr>
          <w:sz w:val="40"/>
          <w:szCs w:val="40"/>
        </w:rPr>
      </w:pPr>
    </w:p>
    <w:p w14:paraId="26D98555" w14:textId="434BFBFD" w:rsidR="00DE6C99" w:rsidRPr="00A80253" w:rsidRDefault="00FC5260" w:rsidP="00DE6C99">
      <w:pPr>
        <w:pStyle w:val="p1"/>
        <w:rPr>
          <w:sz w:val="40"/>
          <w:szCs w:val="40"/>
        </w:rPr>
      </w:pPr>
      <w:r w:rsidRPr="00A80253">
        <w:rPr>
          <w:b/>
          <w:sz w:val="40"/>
          <w:szCs w:val="40"/>
        </w:rPr>
        <w:t>eFigure 1</w:t>
      </w:r>
      <w:r w:rsidR="00F53E07" w:rsidRPr="00A80253">
        <w:rPr>
          <w:b/>
          <w:sz w:val="40"/>
          <w:szCs w:val="40"/>
        </w:rPr>
        <w:t>5</w:t>
      </w:r>
      <w:r w:rsidRPr="00A80253">
        <w:rPr>
          <w:b/>
          <w:sz w:val="40"/>
          <w:szCs w:val="40"/>
        </w:rPr>
        <w:t>:</w:t>
      </w:r>
      <w:r w:rsidR="00DE6C99" w:rsidRPr="00A80253">
        <w:rPr>
          <w:sz w:val="40"/>
          <w:szCs w:val="40"/>
        </w:rPr>
        <w:t xml:space="preserve"> Survivor No 9. Right eye. A) Composite scanning laser ophthalmoscope (SLO) image, white arrows indicate border of retinal darkening. B) Green SLO image. C) Red SLO image. D) Autofluorescence SLO image. E&amp;F) Infrared</w:t>
      </w:r>
      <w:r w:rsidR="00AB1C00" w:rsidRPr="00A80253">
        <w:rPr>
          <w:sz w:val="40"/>
          <w:szCs w:val="40"/>
        </w:rPr>
        <w:t xml:space="preserve"> reference image for adjacent </w:t>
      </w:r>
      <w:r w:rsidR="00DE6C99" w:rsidRPr="00A80253">
        <w:rPr>
          <w:sz w:val="40"/>
          <w:szCs w:val="40"/>
        </w:rPr>
        <w:t>OCT through Ebola retinal lesion</w:t>
      </w:r>
      <w:r w:rsidR="005823B1" w:rsidRPr="00A80253">
        <w:rPr>
          <w:sz w:val="40"/>
          <w:szCs w:val="40"/>
        </w:rPr>
        <w:t>. Image demonstrates e</w:t>
      </w:r>
      <w:r w:rsidR="00DE6C99" w:rsidRPr="00A80253">
        <w:rPr>
          <w:sz w:val="40"/>
          <w:szCs w:val="40"/>
        </w:rPr>
        <w:t xml:space="preserve">llipsoid zone hyporeflectivity and interdigitation zone loss corresponding to </w:t>
      </w:r>
      <w:r w:rsidR="005823B1" w:rsidRPr="00A80253">
        <w:rPr>
          <w:sz w:val="40"/>
          <w:szCs w:val="40"/>
        </w:rPr>
        <w:t xml:space="preserve">the </w:t>
      </w:r>
      <w:r w:rsidR="00DE6C99" w:rsidRPr="00A80253">
        <w:rPr>
          <w:sz w:val="40"/>
          <w:szCs w:val="40"/>
        </w:rPr>
        <w:t>area of retinal darkening. G&amp;H) Infrared</w:t>
      </w:r>
      <w:r w:rsidR="00AB1C00" w:rsidRPr="00A80253">
        <w:rPr>
          <w:sz w:val="40"/>
          <w:szCs w:val="40"/>
        </w:rPr>
        <w:t xml:space="preserve"> reference image for adjacent </w:t>
      </w:r>
      <w:r w:rsidR="00DE6C99" w:rsidRPr="00A80253">
        <w:rPr>
          <w:sz w:val="40"/>
          <w:szCs w:val="40"/>
        </w:rPr>
        <w:t xml:space="preserve">OCT through </w:t>
      </w:r>
      <w:r w:rsidR="007529F4" w:rsidRPr="00A80253">
        <w:rPr>
          <w:sz w:val="40"/>
          <w:szCs w:val="40"/>
        </w:rPr>
        <w:t xml:space="preserve">the </w:t>
      </w:r>
      <w:r w:rsidR="00DE6C99" w:rsidRPr="00A80253">
        <w:rPr>
          <w:sz w:val="40"/>
          <w:szCs w:val="40"/>
        </w:rPr>
        <w:t>Ebola retinal lesion.</w:t>
      </w:r>
      <w:r w:rsidR="005823B1" w:rsidRPr="00A80253">
        <w:rPr>
          <w:sz w:val="40"/>
          <w:szCs w:val="40"/>
        </w:rPr>
        <w:t xml:space="preserve"> Black arrows indicate Ebola retinal lesions</w:t>
      </w:r>
      <w:r w:rsidR="002A7AC8" w:rsidRPr="00A80253">
        <w:rPr>
          <w:sz w:val="40"/>
          <w:szCs w:val="40"/>
        </w:rPr>
        <w:t xml:space="preserve">; </w:t>
      </w:r>
      <w:r w:rsidR="005823B1" w:rsidRPr="00A80253">
        <w:rPr>
          <w:sz w:val="40"/>
          <w:szCs w:val="40"/>
        </w:rPr>
        <w:t xml:space="preserve">green arrows indicate the corresponding OCT and reference image orientation. </w:t>
      </w:r>
      <w:r w:rsidR="00DE6C99" w:rsidRPr="00A80253">
        <w:rPr>
          <w:sz w:val="40"/>
          <w:szCs w:val="40"/>
        </w:rPr>
        <w:t xml:space="preserve"> I) Central 24-2 visual field test. </w:t>
      </w:r>
    </w:p>
    <w:p w14:paraId="313A373A" w14:textId="79BB8C07" w:rsidR="00FC5260" w:rsidRPr="00A80253" w:rsidRDefault="007529F4" w:rsidP="00B669A3">
      <w:pPr>
        <w:pStyle w:val="p1"/>
        <w:rPr>
          <w:sz w:val="40"/>
          <w:szCs w:val="40"/>
        </w:rPr>
      </w:pPr>
      <w:r w:rsidRPr="00CA3D5D">
        <w:rPr>
          <w:noProof/>
          <w:sz w:val="40"/>
          <w:szCs w:val="40"/>
        </w:rPr>
        <w:drawing>
          <wp:anchor distT="0" distB="0" distL="114300" distR="114300" simplePos="0" relativeHeight="251691008" behindDoc="0" locked="0" layoutInCell="1" allowOverlap="1" wp14:anchorId="370441FE" wp14:editId="7BAA6FFA">
            <wp:simplePos x="0" y="0"/>
            <wp:positionH relativeFrom="column">
              <wp:posOffset>469900</wp:posOffset>
            </wp:positionH>
            <wp:positionV relativeFrom="paragraph">
              <wp:posOffset>185567</wp:posOffset>
            </wp:positionV>
            <wp:extent cx="16520909" cy="8078953"/>
            <wp:effectExtent l="0" t="0" r="0" b="0"/>
            <wp:wrapNone/>
            <wp:docPr id="35" name="Picture 35" descr="../eFigures%20JPG/eFigure%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Figures%20JPG/eFigure%201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520909" cy="80789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658995" w14:textId="01F5014D" w:rsidR="00FC5260" w:rsidRPr="00A80253" w:rsidRDefault="00FC5260" w:rsidP="00B669A3">
      <w:pPr>
        <w:pStyle w:val="p1"/>
        <w:rPr>
          <w:sz w:val="40"/>
          <w:szCs w:val="40"/>
        </w:rPr>
      </w:pPr>
    </w:p>
    <w:p w14:paraId="4F5BE6FB" w14:textId="1D8DE7DD" w:rsidR="00FC5260" w:rsidRPr="00A80253" w:rsidRDefault="00FC5260" w:rsidP="00B669A3">
      <w:pPr>
        <w:pStyle w:val="p1"/>
        <w:rPr>
          <w:sz w:val="40"/>
          <w:szCs w:val="40"/>
        </w:rPr>
      </w:pPr>
    </w:p>
    <w:p w14:paraId="13B8FA76" w14:textId="2C3218D1" w:rsidR="00FC5260" w:rsidRPr="00A80253" w:rsidRDefault="00FC5260" w:rsidP="00B669A3">
      <w:pPr>
        <w:pStyle w:val="p1"/>
        <w:rPr>
          <w:sz w:val="40"/>
          <w:szCs w:val="40"/>
        </w:rPr>
      </w:pPr>
    </w:p>
    <w:p w14:paraId="3A6D3B16" w14:textId="26EAA09D" w:rsidR="00FC5260" w:rsidRPr="00A80253" w:rsidRDefault="00FC5260" w:rsidP="00B669A3">
      <w:pPr>
        <w:pStyle w:val="p1"/>
        <w:rPr>
          <w:sz w:val="40"/>
          <w:szCs w:val="40"/>
        </w:rPr>
      </w:pPr>
    </w:p>
    <w:p w14:paraId="0B809A01" w14:textId="39908204" w:rsidR="00FC5260" w:rsidRPr="00A80253" w:rsidRDefault="00FC5260" w:rsidP="00B669A3">
      <w:pPr>
        <w:pStyle w:val="p1"/>
        <w:rPr>
          <w:sz w:val="40"/>
          <w:szCs w:val="40"/>
        </w:rPr>
      </w:pPr>
    </w:p>
    <w:p w14:paraId="5FA0D820" w14:textId="712B9858" w:rsidR="00FC5260" w:rsidRPr="00A80253" w:rsidRDefault="00FC5260" w:rsidP="00B669A3">
      <w:pPr>
        <w:pStyle w:val="p1"/>
        <w:rPr>
          <w:sz w:val="40"/>
          <w:szCs w:val="40"/>
        </w:rPr>
      </w:pPr>
    </w:p>
    <w:p w14:paraId="38903392" w14:textId="1C5B2CCC" w:rsidR="00FC5260" w:rsidRPr="00A80253" w:rsidRDefault="00FC5260" w:rsidP="00B669A3">
      <w:pPr>
        <w:pStyle w:val="p1"/>
        <w:rPr>
          <w:sz w:val="40"/>
          <w:szCs w:val="40"/>
        </w:rPr>
      </w:pPr>
    </w:p>
    <w:p w14:paraId="0F1729C1" w14:textId="7BFC37EF" w:rsidR="00FC5260" w:rsidRPr="00A80253" w:rsidRDefault="00FC5260" w:rsidP="00B669A3">
      <w:pPr>
        <w:pStyle w:val="p1"/>
        <w:rPr>
          <w:sz w:val="40"/>
          <w:szCs w:val="40"/>
        </w:rPr>
      </w:pPr>
    </w:p>
    <w:p w14:paraId="06A9900F" w14:textId="34A84D46" w:rsidR="00FC5260" w:rsidRPr="00A80253" w:rsidRDefault="00FC5260" w:rsidP="00B669A3">
      <w:pPr>
        <w:pStyle w:val="p1"/>
        <w:rPr>
          <w:sz w:val="40"/>
          <w:szCs w:val="40"/>
        </w:rPr>
      </w:pPr>
    </w:p>
    <w:p w14:paraId="320832BE" w14:textId="4676C1D3" w:rsidR="00FC5260" w:rsidRPr="00A80253" w:rsidRDefault="00FC5260" w:rsidP="00B669A3">
      <w:pPr>
        <w:pStyle w:val="p1"/>
        <w:rPr>
          <w:sz w:val="40"/>
          <w:szCs w:val="40"/>
        </w:rPr>
      </w:pPr>
    </w:p>
    <w:p w14:paraId="7F8F6BB3" w14:textId="6A17450E" w:rsidR="00FC5260" w:rsidRPr="00A80253" w:rsidRDefault="00FC5260" w:rsidP="00B669A3">
      <w:pPr>
        <w:pStyle w:val="p1"/>
        <w:rPr>
          <w:sz w:val="40"/>
          <w:szCs w:val="40"/>
        </w:rPr>
      </w:pPr>
    </w:p>
    <w:p w14:paraId="3C23B993" w14:textId="1117D06D" w:rsidR="00FC5260" w:rsidRPr="00A80253" w:rsidRDefault="00FC5260" w:rsidP="00B669A3">
      <w:pPr>
        <w:pStyle w:val="p1"/>
        <w:rPr>
          <w:sz w:val="40"/>
          <w:szCs w:val="40"/>
        </w:rPr>
      </w:pPr>
    </w:p>
    <w:p w14:paraId="41930682" w14:textId="7B0C0FC2" w:rsidR="00FC5260" w:rsidRPr="00A80253" w:rsidRDefault="00FC5260" w:rsidP="00B669A3">
      <w:pPr>
        <w:pStyle w:val="p1"/>
        <w:rPr>
          <w:sz w:val="40"/>
          <w:szCs w:val="40"/>
        </w:rPr>
      </w:pPr>
    </w:p>
    <w:p w14:paraId="406D755B" w14:textId="0BA16315" w:rsidR="00FC5260" w:rsidRPr="00A80253" w:rsidRDefault="00FC5260" w:rsidP="00B669A3">
      <w:pPr>
        <w:pStyle w:val="p1"/>
        <w:rPr>
          <w:sz w:val="40"/>
          <w:szCs w:val="40"/>
        </w:rPr>
      </w:pPr>
    </w:p>
    <w:p w14:paraId="423BEC84" w14:textId="7F97036C" w:rsidR="00FC5260" w:rsidRPr="00A80253" w:rsidRDefault="00FC5260" w:rsidP="00B669A3">
      <w:pPr>
        <w:pStyle w:val="p1"/>
        <w:rPr>
          <w:sz w:val="40"/>
          <w:szCs w:val="40"/>
        </w:rPr>
      </w:pPr>
    </w:p>
    <w:p w14:paraId="0FED503C" w14:textId="77777777" w:rsidR="00FC5260" w:rsidRPr="00A80253" w:rsidRDefault="00FC5260" w:rsidP="00B669A3">
      <w:pPr>
        <w:pStyle w:val="p1"/>
        <w:rPr>
          <w:sz w:val="40"/>
          <w:szCs w:val="40"/>
        </w:rPr>
      </w:pPr>
    </w:p>
    <w:p w14:paraId="1E2BBDD4" w14:textId="77777777" w:rsidR="00FC5260" w:rsidRPr="00A80253" w:rsidRDefault="00FC5260" w:rsidP="00B669A3">
      <w:pPr>
        <w:pStyle w:val="p1"/>
        <w:rPr>
          <w:sz w:val="40"/>
          <w:szCs w:val="40"/>
        </w:rPr>
      </w:pPr>
    </w:p>
    <w:p w14:paraId="0F1E320E" w14:textId="77777777" w:rsidR="00FC5260" w:rsidRPr="00A80253" w:rsidRDefault="00FC5260" w:rsidP="00B669A3">
      <w:pPr>
        <w:pStyle w:val="p1"/>
        <w:rPr>
          <w:sz w:val="40"/>
          <w:szCs w:val="40"/>
        </w:rPr>
      </w:pPr>
    </w:p>
    <w:p w14:paraId="1472F3DE" w14:textId="77777777" w:rsidR="00FC5260" w:rsidRPr="00A80253" w:rsidRDefault="00FC5260" w:rsidP="00B669A3">
      <w:pPr>
        <w:pStyle w:val="p1"/>
        <w:rPr>
          <w:sz w:val="40"/>
          <w:szCs w:val="40"/>
        </w:rPr>
      </w:pPr>
    </w:p>
    <w:p w14:paraId="190248A5" w14:textId="77777777" w:rsidR="00FC5260" w:rsidRPr="00A80253" w:rsidRDefault="00FC5260" w:rsidP="00B669A3">
      <w:pPr>
        <w:pStyle w:val="p1"/>
        <w:rPr>
          <w:sz w:val="40"/>
          <w:szCs w:val="40"/>
        </w:rPr>
      </w:pPr>
    </w:p>
    <w:p w14:paraId="07A98FE0" w14:textId="77777777" w:rsidR="00FC5260" w:rsidRPr="00A80253" w:rsidRDefault="00FC5260" w:rsidP="00B669A3">
      <w:pPr>
        <w:pStyle w:val="p1"/>
        <w:rPr>
          <w:sz w:val="40"/>
          <w:szCs w:val="40"/>
        </w:rPr>
      </w:pPr>
    </w:p>
    <w:p w14:paraId="0F01451E" w14:textId="77777777" w:rsidR="00FC5260" w:rsidRPr="00A80253" w:rsidRDefault="00FC5260" w:rsidP="00B669A3">
      <w:pPr>
        <w:pStyle w:val="p1"/>
        <w:rPr>
          <w:sz w:val="40"/>
          <w:szCs w:val="40"/>
        </w:rPr>
      </w:pPr>
    </w:p>
    <w:p w14:paraId="3EC540FA" w14:textId="77777777" w:rsidR="00FC5260" w:rsidRPr="00A80253" w:rsidRDefault="00FC5260" w:rsidP="00B669A3">
      <w:pPr>
        <w:pStyle w:val="p1"/>
        <w:rPr>
          <w:sz w:val="40"/>
          <w:szCs w:val="40"/>
        </w:rPr>
      </w:pPr>
    </w:p>
    <w:p w14:paraId="305A8FB0" w14:textId="77777777" w:rsidR="00FC5260" w:rsidRPr="00A80253" w:rsidRDefault="00FC5260" w:rsidP="00B669A3">
      <w:pPr>
        <w:pStyle w:val="p1"/>
        <w:rPr>
          <w:sz w:val="40"/>
          <w:szCs w:val="40"/>
        </w:rPr>
      </w:pPr>
    </w:p>
    <w:p w14:paraId="1D4716C0" w14:textId="77777777" w:rsidR="00FC5260" w:rsidRPr="00A80253" w:rsidRDefault="00FC5260" w:rsidP="00B669A3">
      <w:pPr>
        <w:pStyle w:val="p1"/>
        <w:rPr>
          <w:sz w:val="40"/>
          <w:szCs w:val="40"/>
        </w:rPr>
      </w:pPr>
    </w:p>
    <w:p w14:paraId="4B4085FC" w14:textId="5C7786D1" w:rsidR="00FC5260" w:rsidRPr="00A80253" w:rsidRDefault="00FC5260" w:rsidP="00B669A3">
      <w:pPr>
        <w:pStyle w:val="p1"/>
        <w:rPr>
          <w:sz w:val="40"/>
          <w:szCs w:val="40"/>
        </w:rPr>
      </w:pPr>
    </w:p>
    <w:p w14:paraId="2D930EB8" w14:textId="17CC8043" w:rsidR="00DE6C99" w:rsidRPr="00A80253" w:rsidRDefault="00FC5260" w:rsidP="00DE6C99">
      <w:pPr>
        <w:pStyle w:val="p1"/>
        <w:rPr>
          <w:sz w:val="40"/>
          <w:szCs w:val="40"/>
        </w:rPr>
      </w:pPr>
      <w:r w:rsidRPr="00A80253">
        <w:rPr>
          <w:b/>
          <w:sz w:val="40"/>
          <w:szCs w:val="40"/>
        </w:rPr>
        <w:t>eFigure 1</w:t>
      </w:r>
      <w:r w:rsidR="00F53E07" w:rsidRPr="00A80253">
        <w:rPr>
          <w:b/>
          <w:sz w:val="40"/>
          <w:szCs w:val="40"/>
        </w:rPr>
        <w:t>6</w:t>
      </w:r>
      <w:r w:rsidRPr="00A80253">
        <w:rPr>
          <w:b/>
          <w:sz w:val="40"/>
          <w:szCs w:val="40"/>
        </w:rPr>
        <w:t>:</w:t>
      </w:r>
      <w:r w:rsidR="00DE6C99" w:rsidRPr="00A80253">
        <w:rPr>
          <w:b/>
          <w:sz w:val="40"/>
          <w:szCs w:val="40"/>
        </w:rPr>
        <w:t xml:space="preserve"> </w:t>
      </w:r>
      <w:r w:rsidR="00DE6C99" w:rsidRPr="00A80253">
        <w:rPr>
          <w:sz w:val="40"/>
          <w:szCs w:val="40"/>
        </w:rPr>
        <w:t>Survivor No 9. Left eye. A) Composite scanning laser ophthalmoscope (SLO) image, white arrows indicate boundary of retinal darkening. B) Green SLO image C) Red SLO image. D) Autofluorescence SLO image. E&amp;F) SLO</w:t>
      </w:r>
      <w:r w:rsidR="00AB1C00" w:rsidRPr="00A80253">
        <w:rPr>
          <w:sz w:val="40"/>
          <w:szCs w:val="40"/>
        </w:rPr>
        <w:t xml:space="preserve"> reference image for adjacent </w:t>
      </w:r>
      <w:r w:rsidR="00DE6C99" w:rsidRPr="00A80253">
        <w:rPr>
          <w:sz w:val="40"/>
          <w:szCs w:val="40"/>
        </w:rPr>
        <w:t xml:space="preserve">OCT through Ebola retinal lesion and area of retinal darkening. White arrows indicate area of retinal darkening ellipsoid layer hyporeflectivity and interdigitation zone loss. </w:t>
      </w:r>
      <w:r w:rsidR="009851B2" w:rsidRPr="00A80253">
        <w:rPr>
          <w:sz w:val="40"/>
          <w:szCs w:val="40"/>
        </w:rPr>
        <w:t>Black arrows indicate Ebola retinal lesions</w:t>
      </w:r>
      <w:r w:rsidR="002A7AC8" w:rsidRPr="00A80253">
        <w:rPr>
          <w:sz w:val="40"/>
          <w:szCs w:val="40"/>
        </w:rPr>
        <w:t xml:space="preserve">; </w:t>
      </w:r>
      <w:r w:rsidR="009851B2" w:rsidRPr="00A80253">
        <w:rPr>
          <w:sz w:val="40"/>
          <w:szCs w:val="40"/>
        </w:rPr>
        <w:t xml:space="preserve">green arrows indicate the corresponding OCT and reference image orientation. </w:t>
      </w:r>
      <w:r w:rsidR="00DE6C99" w:rsidRPr="00A80253">
        <w:rPr>
          <w:sz w:val="40"/>
          <w:szCs w:val="40"/>
        </w:rPr>
        <w:t xml:space="preserve">G) Central 24-2 visual field threshold test. </w:t>
      </w:r>
    </w:p>
    <w:p w14:paraId="0DF3B6D2" w14:textId="359D8D42" w:rsidR="00FC5260" w:rsidRPr="00A80253" w:rsidRDefault="009C128F" w:rsidP="00B669A3">
      <w:pPr>
        <w:pStyle w:val="p1"/>
        <w:rPr>
          <w:sz w:val="40"/>
          <w:szCs w:val="40"/>
        </w:rPr>
      </w:pPr>
      <w:r w:rsidRPr="00CA3D5D">
        <w:rPr>
          <w:noProof/>
          <w:sz w:val="40"/>
          <w:szCs w:val="40"/>
        </w:rPr>
        <w:drawing>
          <wp:anchor distT="0" distB="0" distL="114300" distR="114300" simplePos="0" relativeHeight="251673600" behindDoc="0" locked="0" layoutInCell="1" allowOverlap="1" wp14:anchorId="2788FCF5" wp14:editId="0030A6BC">
            <wp:simplePos x="0" y="0"/>
            <wp:positionH relativeFrom="column">
              <wp:posOffset>-590550</wp:posOffset>
            </wp:positionH>
            <wp:positionV relativeFrom="paragraph">
              <wp:posOffset>259080</wp:posOffset>
            </wp:positionV>
            <wp:extent cx="18670007" cy="7439572"/>
            <wp:effectExtent l="0" t="0" r="0" b="3175"/>
            <wp:wrapNone/>
            <wp:docPr id="18" name="Picture 18" descr="../Supplementary%20Fig%2015.%20Survivor%20No%209.%20Left%20eye%20(318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upplementary%20Fig%2015.%20Survivor%20No%209.%20Left%20eye%20(318L).jpg"/>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18670007" cy="74395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B94A23" w14:textId="3DC12462" w:rsidR="00FC5260" w:rsidRPr="00A80253" w:rsidRDefault="00FC5260" w:rsidP="00B669A3">
      <w:pPr>
        <w:pStyle w:val="p1"/>
        <w:rPr>
          <w:sz w:val="40"/>
          <w:szCs w:val="40"/>
        </w:rPr>
      </w:pPr>
    </w:p>
    <w:p w14:paraId="345E153B" w14:textId="336D1816" w:rsidR="00FC5260" w:rsidRPr="00A80253" w:rsidRDefault="00FC5260" w:rsidP="00B669A3">
      <w:pPr>
        <w:pStyle w:val="p1"/>
        <w:rPr>
          <w:sz w:val="40"/>
          <w:szCs w:val="40"/>
        </w:rPr>
      </w:pPr>
    </w:p>
    <w:p w14:paraId="18613D38" w14:textId="1417D92E" w:rsidR="00FC5260" w:rsidRPr="00A80253" w:rsidRDefault="00FC5260" w:rsidP="00B669A3">
      <w:pPr>
        <w:pStyle w:val="p1"/>
        <w:rPr>
          <w:sz w:val="40"/>
          <w:szCs w:val="40"/>
        </w:rPr>
      </w:pPr>
    </w:p>
    <w:p w14:paraId="65765D71" w14:textId="63B599A5" w:rsidR="00FC5260" w:rsidRPr="00A80253" w:rsidRDefault="00FC5260" w:rsidP="00B669A3">
      <w:pPr>
        <w:pStyle w:val="p1"/>
        <w:rPr>
          <w:sz w:val="40"/>
          <w:szCs w:val="40"/>
        </w:rPr>
      </w:pPr>
    </w:p>
    <w:p w14:paraId="08EB9890" w14:textId="3579EE47" w:rsidR="00FC5260" w:rsidRPr="00A80253" w:rsidRDefault="00FC5260" w:rsidP="00B669A3">
      <w:pPr>
        <w:pStyle w:val="p1"/>
        <w:rPr>
          <w:sz w:val="40"/>
          <w:szCs w:val="40"/>
        </w:rPr>
      </w:pPr>
    </w:p>
    <w:p w14:paraId="51487DFD" w14:textId="77777777" w:rsidR="00FC5260" w:rsidRPr="00A80253" w:rsidRDefault="00FC5260" w:rsidP="00B669A3">
      <w:pPr>
        <w:pStyle w:val="p1"/>
        <w:rPr>
          <w:sz w:val="40"/>
          <w:szCs w:val="40"/>
        </w:rPr>
      </w:pPr>
    </w:p>
    <w:p w14:paraId="65163D28" w14:textId="77777777" w:rsidR="00FC5260" w:rsidRPr="00A80253" w:rsidRDefault="00FC5260" w:rsidP="00B669A3">
      <w:pPr>
        <w:pStyle w:val="p1"/>
        <w:rPr>
          <w:sz w:val="40"/>
          <w:szCs w:val="40"/>
        </w:rPr>
      </w:pPr>
    </w:p>
    <w:p w14:paraId="2135171A" w14:textId="77777777" w:rsidR="00FC5260" w:rsidRPr="00A80253" w:rsidRDefault="00FC5260" w:rsidP="00B669A3">
      <w:pPr>
        <w:pStyle w:val="p1"/>
        <w:rPr>
          <w:sz w:val="40"/>
          <w:szCs w:val="40"/>
        </w:rPr>
      </w:pPr>
    </w:p>
    <w:p w14:paraId="0CC405AF" w14:textId="77777777" w:rsidR="00FC5260" w:rsidRPr="00A80253" w:rsidRDefault="00FC5260" w:rsidP="00B669A3">
      <w:pPr>
        <w:pStyle w:val="p1"/>
        <w:rPr>
          <w:sz w:val="40"/>
          <w:szCs w:val="40"/>
        </w:rPr>
      </w:pPr>
    </w:p>
    <w:p w14:paraId="571AB7C1" w14:textId="77777777" w:rsidR="00FC5260" w:rsidRPr="00A80253" w:rsidRDefault="00FC5260" w:rsidP="00B669A3">
      <w:pPr>
        <w:pStyle w:val="p1"/>
        <w:rPr>
          <w:sz w:val="40"/>
          <w:szCs w:val="40"/>
        </w:rPr>
      </w:pPr>
    </w:p>
    <w:p w14:paraId="37085542" w14:textId="77777777" w:rsidR="00FC5260" w:rsidRPr="00A80253" w:rsidRDefault="00FC5260" w:rsidP="00B669A3">
      <w:pPr>
        <w:pStyle w:val="p1"/>
        <w:rPr>
          <w:sz w:val="40"/>
          <w:szCs w:val="40"/>
        </w:rPr>
      </w:pPr>
    </w:p>
    <w:p w14:paraId="55BB9F44" w14:textId="77777777" w:rsidR="00FC5260" w:rsidRPr="00A80253" w:rsidRDefault="00FC5260" w:rsidP="00B669A3">
      <w:pPr>
        <w:pStyle w:val="p1"/>
        <w:rPr>
          <w:sz w:val="40"/>
          <w:szCs w:val="40"/>
        </w:rPr>
      </w:pPr>
    </w:p>
    <w:p w14:paraId="52FA0751" w14:textId="77777777" w:rsidR="00FC5260" w:rsidRPr="00A80253" w:rsidRDefault="00FC5260" w:rsidP="00B669A3">
      <w:pPr>
        <w:pStyle w:val="p1"/>
        <w:rPr>
          <w:sz w:val="40"/>
          <w:szCs w:val="40"/>
        </w:rPr>
      </w:pPr>
    </w:p>
    <w:p w14:paraId="385DE46A" w14:textId="77777777" w:rsidR="00A4441A" w:rsidRPr="00A80253" w:rsidRDefault="00A4441A" w:rsidP="00B669A3">
      <w:pPr>
        <w:pStyle w:val="p1"/>
        <w:rPr>
          <w:sz w:val="40"/>
          <w:szCs w:val="40"/>
        </w:rPr>
      </w:pPr>
    </w:p>
    <w:p w14:paraId="05109838" w14:textId="77777777" w:rsidR="00A4441A" w:rsidRPr="00A80253" w:rsidRDefault="00A4441A" w:rsidP="00B669A3">
      <w:pPr>
        <w:pStyle w:val="p1"/>
        <w:rPr>
          <w:sz w:val="40"/>
          <w:szCs w:val="40"/>
        </w:rPr>
      </w:pPr>
    </w:p>
    <w:p w14:paraId="68AC4A6C" w14:textId="77777777" w:rsidR="00A4441A" w:rsidRPr="00A80253" w:rsidRDefault="00A4441A" w:rsidP="00B669A3">
      <w:pPr>
        <w:pStyle w:val="p1"/>
        <w:rPr>
          <w:sz w:val="40"/>
          <w:szCs w:val="40"/>
        </w:rPr>
      </w:pPr>
    </w:p>
    <w:p w14:paraId="5CF77EE6" w14:textId="77777777" w:rsidR="00FC5260" w:rsidRPr="00A80253" w:rsidRDefault="00FC5260" w:rsidP="00B669A3">
      <w:pPr>
        <w:pStyle w:val="p1"/>
        <w:rPr>
          <w:sz w:val="40"/>
          <w:szCs w:val="40"/>
        </w:rPr>
      </w:pPr>
    </w:p>
    <w:p w14:paraId="1DCC1A8B" w14:textId="77777777" w:rsidR="00FC5260" w:rsidRPr="00A80253" w:rsidRDefault="00FC5260" w:rsidP="00B669A3">
      <w:pPr>
        <w:pStyle w:val="p1"/>
        <w:rPr>
          <w:sz w:val="40"/>
          <w:szCs w:val="40"/>
        </w:rPr>
      </w:pPr>
    </w:p>
    <w:p w14:paraId="3A2309EF" w14:textId="77777777" w:rsidR="00FC5260" w:rsidRPr="00A80253" w:rsidRDefault="00FC5260" w:rsidP="00B669A3">
      <w:pPr>
        <w:pStyle w:val="p1"/>
        <w:rPr>
          <w:sz w:val="40"/>
          <w:szCs w:val="40"/>
        </w:rPr>
      </w:pPr>
    </w:p>
    <w:p w14:paraId="6D40DB94" w14:textId="77777777" w:rsidR="00FC5260" w:rsidRPr="00A80253" w:rsidRDefault="00FC5260" w:rsidP="00B669A3">
      <w:pPr>
        <w:pStyle w:val="p1"/>
        <w:rPr>
          <w:sz w:val="40"/>
          <w:szCs w:val="40"/>
        </w:rPr>
      </w:pPr>
    </w:p>
    <w:p w14:paraId="6C34C116" w14:textId="77777777" w:rsidR="00FC5260" w:rsidRPr="00A80253" w:rsidRDefault="00FC5260" w:rsidP="00B669A3">
      <w:pPr>
        <w:pStyle w:val="p1"/>
        <w:rPr>
          <w:sz w:val="40"/>
          <w:szCs w:val="40"/>
        </w:rPr>
      </w:pPr>
    </w:p>
    <w:p w14:paraId="3EE060CE" w14:textId="77777777" w:rsidR="00FC5260" w:rsidRPr="00A80253" w:rsidRDefault="00FC5260" w:rsidP="00B669A3">
      <w:pPr>
        <w:pStyle w:val="p1"/>
        <w:rPr>
          <w:sz w:val="40"/>
          <w:szCs w:val="40"/>
        </w:rPr>
      </w:pPr>
    </w:p>
    <w:p w14:paraId="13821FBD" w14:textId="77777777" w:rsidR="00FC5260" w:rsidRPr="00A80253" w:rsidRDefault="00FC5260" w:rsidP="00B669A3">
      <w:pPr>
        <w:pStyle w:val="p1"/>
        <w:rPr>
          <w:sz w:val="40"/>
          <w:szCs w:val="40"/>
        </w:rPr>
      </w:pPr>
    </w:p>
    <w:p w14:paraId="0208556E" w14:textId="77777777" w:rsidR="00FC5260" w:rsidRPr="00A80253" w:rsidRDefault="00FC5260" w:rsidP="00B669A3">
      <w:pPr>
        <w:pStyle w:val="p1"/>
        <w:rPr>
          <w:sz w:val="40"/>
          <w:szCs w:val="40"/>
        </w:rPr>
      </w:pPr>
    </w:p>
    <w:p w14:paraId="14C2002E" w14:textId="1B6159B1" w:rsidR="00FC5260" w:rsidRPr="00A80253" w:rsidRDefault="00FC5260" w:rsidP="00B669A3">
      <w:pPr>
        <w:pStyle w:val="p1"/>
        <w:rPr>
          <w:sz w:val="40"/>
          <w:szCs w:val="40"/>
        </w:rPr>
      </w:pPr>
      <w:r w:rsidRPr="00A80253">
        <w:rPr>
          <w:b/>
          <w:sz w:val="40"/>
          <w:szCs w:val="40"/>
        </w:rPr>
        <w:t>eFigure 1</w:t>
      </w:r>
      <w:r w:rsidR="00F53E07" w:rsidRPr="00A80253">
        <w:rPr>
          <w:b/>
          <w:sz w:val="40"/>
          <w:szCs w:val="40"/>
        </w:rPr>
        <w:t>7</w:t>
      </w:r>
      <w:r w:rsidRPr="00A80253">
        <w:rPr>
          <w:b/>
          <w:sz w:val="40"/>
          <w:szCs w:val="40"/>
        </w:rPr>
        <w:t>:</w:t>
      </w:r>
      <w:r w:rsidR="00DE6C99" w:rsidRPr="00A80253">
        <w:rPr>
          <w:sz w:val="40"/>
          <w:szCs w:val="40"/>
        </w:rPr>
        <w:t xml:space="preserve"> Survivor No.10 Right eye. A) Composite scanning laser ophthalmoscope (SLO) image. B) Green SLO image. C) Red SLO image. D) Autofluorescence SLO image. E&amp;F) Infrared</w:t>
      </w:r>
      <w:r w:rsidR="00AB1C00" w:rsidRPr="00A80253">
        <w:rPr>
          <w:sz w:val="40"/>
          <w:szCs w:val="40"/>
        </w:rPr>
        <w:t xml:space="preserve"> reference image for adjacent </w:t>
      </w:r>
      <w:r w:rsidR="00DE6C99" w:rsidRPr="00A80253">
        <w:rPr>
          <w:sz w:val="40"/>
          <w:szCs w:val="40"/>
        </w:rPr>
        <w:t xml:space="preserve">OCT through Ebola retinal lesion. </w:t>
      </w:r>
      <w:r w:rsidR="009851B2" w:rsidRPr="00A80253">
        <w:rPr>
          <w:sz w:val="40"/>
          <w:szCs w:val="40"/>
        </w:rPr>
        <w:t>Black arrows indicate Ebola retinal lesion</w:t>
      </w:r>
      <w:r w:rsidR="002A7AC8" w:rsidRPr="00A80253">
        <w:rPr>
          <w:sz w:val="40"/>
          <w:szCs w:val="40"/>
        </w:rPr>
        <w:t xml:space="preserve">s; </w:t>
      </w:r>
      <w:r w:rsidR="009851B2" w:rsidRPr="00A80253">
        <w:rPr>
          <w:sz w:val="40"/>
          <w:szCs w:val="40"/>
        </w:rPr>
        <w:t>green arrows indicate the corresponding OCT and reference image orientation.</w:t>
      </w:r>
    </w:p>
    <w:p w14:paraId="314C1A38" w14:textId="5D1DB5AA" w:rsidR="00E31435" w:rsidRPr="00A80253" w:rsidRDefault="009C128F" w:rsidP="00B669A3">
      <w:pPr>
        <w:pStyle w:val="p1"/>
        <w:rPr>
          <w:sz w:val="40"/>
          <w:szCs w:val="40"/>
        </w:rPr>
      </w:pPr>
      <w:r w:rsidRPr="00CA3D5D">
        <w:rPr>
          <w:noProof/>
          <w:sz w:val="40"/>
          <w:szCs w:val="40"/>
        </w:rPr>
        <w:drawing>
          <wp:anchor distT="0" distB="0" distL="114300" distR="114300" simplePos="0" relativeHeight="251674624" behindDoc="0" locked="0" layoutInCell="1" allowOverlap="1" wp14:anchorId="634750EC" wp14:editId="12C551FD">
            <wp:simplePos x="0" y="0"/>
            <wp:positionH relativeFrom="column">
              <wp:posOffset>-522605</wp:posOffset>
            </wp:positionH>
            <wp:positionV relativeFrom="paragraph">
              <wp:posOffset>375920</wp:posOffset>
            </wp:positionV>
            <wp:extent cx="18403913" cy="7426960"/>
            <wp:effectExtent l="0" t="0" r="11430" b="0"/>
            <wp:wrapNone/>
            <wp:docPr id="19" name="Picture 19" descr="../Supplementary%20Fig%2016.%20Survivor%20No%2010.%20Right%20eye%20(399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upplementary%20Fig%2016.%20Survivor%20No%2010.%20Right%20eye%20(399R).jpg"/>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18403913" cy="7426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8DA66C" w14:textId="32A41DF3" w:rsidR="00FC5260" w:rsidRPr="00A80253" w:rsidRDefault="00FC5260" w:rsidP="00B669A3">
      <w:pPr>
        <w:pStyle w:val="p1"/>
        <w:rPr>
          <w:sz w:val="40"/>
          <w:szCs w:val="40"/>
        </w:rPr>
      </w:pPr>
    </w:p>
    <w:p w14:paraId="6236798A" w14:textId="6669173C" w:rsidR="00FC5260" w:rsidRPr="00A80253" w:rsidRDefault="00FC5260" w:rsidP="00B669A3">
      <w:pPr>
        <w:pStyle w:val="p1"/>
        <w:rPr>
          <w:sz w:val="40"/>
          <w:szCs w:val="40"/>
        </w:rPr>
      </w:pPr>
    </w:p>
    <w:p w14:paraId="5EE18A28" w14:textId="473319EC" w:rsidR="00FC5260" w:rsidRPr="00A80253" w:rsidRDefault="00FC5260" w:rsidP="00B669A3">
      <w:pPr>
        <w:pStyle w:val="p1"/>
        <w:rPr>
          <w:sz w:val="40"/>
          <w:szCs w:val="40"/>
        </w:rPr>
      </w:pPr>
    </w:p>
    <w:p w14:paraId="0D7E175F" w14:textId="77777777" w:rsidR="00FC5260" w:rsidRPr="00A80253" w:rsidRDefault="00FC5260" w:rsidP="00B669A3">
      <w:pPr>
        <w:pStyle w:val="p1"/>
        <w:rPr>
          <w:sz w:val="40"/>
          <w:szCs w:val="40"/>
        </w:rPr>
      </w:pPr>
    </w:p>
    <w:p w14:paraId="39534E23" w14:textId="77777777" w:rsidR="00FC5260" w:rsidRPr="00A80253" w:rsidRDefault="00FC5260" w:rsidP="00B669A3">
      <w:pPr>
        <w:pStyle w:val="p1"/>
        <w:rPr>
          <w:sz w:val="40"/>
          <w:szCs w:val="40"/>
        </w:rPr>
      </w:pPr>
    </w:p>
    <w:p w14:paraId="4BE95826" w14:textId="77777777" w:rsidR="00FC5260" w:rsidRPr="00A80253" w:rsidRDefault="00FC5260" w:rsidP="00B669A3">
      <w:pPr>
        <w:pStyle w:val="p1"/>
        <w:rPr>
          <w:sz w:val="40"/>
          <w:szCs w:val="40"/>
        </w:rPr>
      </w:pPr>
    </w:p>
    <w:p w14:paraId="51E795ED" w14:textId="77777777" w:rsidR="00FC5260" w:rsidRPr="00A80253" w:rsidRDefault="00FC5260" w:rsidP="00B669A3">
      <w:pPr>
        <w:pStyle w:val="p1"/>
        <w:rPr>
          <w:sz w:val="40"/>
          <w:szCs w:val="40"/>
        </w:rPr>
      </w:pPr>
    </w:p>
    <w:p w14:paraId="3C6F830F" w14:textId="77777777" w:rsidR="00FC5260" w:rsidRPr="00A80253" w:rsidRDefault="00FC5260" w:rsidP="00B669A3">
      <w:pPr>
        <w:pStyle w:val="p1"/>
        <w:rPr>
          <w:sz w:val="40"/>
          <w:szCs w:val="40"/>
        </w:rPr>
      </w:pPr>
    </w:p>
    <w:p w14:paraId="1D03A7C0" w14:textId="77777777" w:rsidR="00FC5260" w:rsidRPr="00A80253" w:rsidRDefault="00FC5260" w:rsidP="00B669A3">
      <w:pPr>
        <w:pStyle w:val="p1"/>
        <w:rPr>
          <w:sz w:val="40"/>
          <w:szCs w:val="40"/>
        </w:rPr>
      </w:pPr>
    </w:p>
    <w:p w14:paraId="3047274D" w14:textId="77777777" w:rsidR="00FC5260" w:rsidRPr="00A80253" w:rsidRDefault="00FC5260" w:rsidP="00B669A3">
      <w:pPr>
        <w:pStyle w:val="p1"/>
        <w:rPr>
          <w:sz w:val="40"/>
          <w:szCs w:val="40"/>
        </w:rPr>
      </w:pPr>
    </w:p>
    <w:p w14:paraId="34BB7171" w14:textId="77777777" w:rsidR="00FC5260" w:rsidRPr="00A80253" w:rsidRDefault="00FC5260" w:rsidP="00B669A3">
      <w:pPr>
        <w:pStyle w:val="p1"/>
        <w:rPr>
          <w:sz w:val="40"/>
          <w:szCs w:val="40"/>
        </w:rPr>
      </w:pPr>
    </w:p>
    <w:p w14:paraId="15FBC5EF" w14:textId="77777777" w:rsidR="00FC5260" w:rsidRPr="00A80253" w:rsidRDefault="00FC5260" w:rsidP="00B669A3">
      <w:pPr>
        <w:pStyle w:val="p1"/>
        <w:rPr>
          <w:sz w:val="40"/>
          <w:szCs w:val="40"/>
        </w:rPr>
      </w:pPr>
    </w:p>
    <w:p w14:paraId="4DFEB62D" w14:textId="77777777" w:rsidR="00FC5260" w:rsidRPr="00A80253" w:rsidRDefault="00FC5260" w:rsidP="00B669A3">
      <w:pPr>
        <w:pStyle w:val="p1"/>
        <w:rPr>
          <w:sz w:val="40"/>
          <w:szCs w:val="40"/>
        </w:rPr>
      </w:pPr>
    </w:p>
    <w:p w14:paraId="79A3860C" w14:textId="77777777" w:rsidR="00A4441A" w:rsidRPr="00A80253" w:rsidRDefault="00A4441A" w:rsidP="00B669A3">
      <w:pPr>
        <w:pStyle w:val="p1"/>
        <w:rPr>
          <w:sz w:val="40"/>
          <w:szCs w:val="40"/>
        </w:rPr>
      </w:pPr>
    </w:p>
    <w:p w14:paraId="115A7BFD" w14:textId="77777777" w:rsidR="00A4441A" w:rsidRPr="00A80253" w:rsidRDefault="00A4441A" w:rsidP="00B669A3">
      <w:pPr>
        <w:pStyle w:val="p1"/>
        <w:rPr>
          <w:sz w:val="40"/>
          <w:szCs w:val="40"/>
        </w:rPr>
      </w:pPr>
    </w:p>
    <w:p w14:paraId="575355AD" w14:textId="77777777" w:rsidR="00A4441A" w:rsidRPr="00A80253" w:rsidRDefault="00A4441A" w:rsidP="00B669A3">
      <w:pPr>
        <w:pStyle w:val="p1"/>
        <w:rPr>
          <w:sz w:val="40"/>
          <w:szCs w:val="40"/>
        </w:rPr>
      </w:pPr>
    </w:p>
    <w:p w14:paraId="3F9FCDDD" w14:textId="77777777" w:rsidR="00FC5260" w:rsidRPr="00A80253" w:rsidRDefault="00FC5260" w:rsidP="00B669A3">
      <w:pPr>
        <w:pStyle w:val="p1"/>
        <w:rPr>
          <w:sz w:val="40"/>
          <w:szCs w:val="40"/>
        </w:rPr>
      </w:pPr>
    </w:p>
    <w:p w14:paraId="70A9783D" w14:textId="77777777" w:rsidR="00FC5260" w:rsidRPr="00A80253" w:rsidRDefault="00FC5260" w:rsidP="00B669A3">
      <w:pPr>
        <w:pStyle w:val="p1"/>
        <w:rPr>
          <w:sz w:val="40"/>
          <w:szCs w:val="40"/>
        </w:rPr>
      </w:pPr>
    </w:p>
    <w:p w14:paraId="3076BE03" w14:textId="77777777" w:rsidR="00FC5260" w:rsidRPr="00A80253" w:rsidRDefault="00FC5260" w:rsidP="00B669A3">
      <w:pPr>
        <w:pStyle w:val="p1"/>
        <w:rPr>
          <w:sz w:val="40"/>
          <w:szCs w:val="40"/>
        </w:rPr>
      </w:pPr>
    </w:p>
    <w:p w14:paraId="56644AB0" w14:textId="77777777" w:rsidR="00FC5260" w:rsidRPr="00A80253" w:rsidRDefault="00FC5260" w:rsidP="00B669A3">
      <w:pPr>
        <w:pStyle w:val="p1"/>
        <w:rPr>
          <w:sz w:val="40"/>
          <w:szCs w:val="40"/>
        </w:rPr>
      </w:pPr>
    </w:p>
    <w:p w14:paraId="6092145B" w14:textId="77777777" w:rsidR="00FC5260" w:rsidRPr="00A80253" w:rsidRDefault="00FC5260" w:rsidP="00B669A3">
      <w:pPr>
        <w:pStyle w:val="p1"/>
        <w:rPr>
          <w:sz w:val="40"/>
          <w:szCs w:val="40"/>
        </w:rPr>
      </w:pPr>
    </w:p>
    <w:p w14:paraId="5F23DFC4" w14:textId="77777777" w:rsidR="00FC5260" w:rsidRPr="00A80253" w:rsidRDefault="00FC5260" w:rsidP="00B669A3">
      <w:pPr>
        <w:pStyle w:val="p1"/>
        <w:rPr>
          <w:sz w:val="40"/>
          <w:szCs w:val="40"/>
        </w:rPr>
      </w:pPr>
    </w:p>
    <w:p w14:paraId="7E4C53F1" w14:textId="77777777" w:rsidR="00FC5260" w:rsidRPr="00A80253" w:rsidRDefault="00FC5260" w:rsidP="00B669A3">
      <w:pPr>
        <w:pStyle w:val="p1"/>
        <w:rPr>
          <w:sz w:val="40"/>
          <w:szCs w:val="40"/>
        </w:rPr>
      </w:pPr>
    </w:p>
    <w:p w14:paraId="513D3A6A" w14:textId="77777777" w:rsidR="00FC5260" w:rsidRPr="00A80253" w:rsidRDefault="00FC5260" w:rsidP="00B669A3">
      <w:pPr>
        <w:pStyle w:val="p1"/>
        <w:rPr>
          <w:sz w:val="40"/>
          <w:szCs w:val="40"/>
        </w:rPr>
      </w:pPr>
    </w:p>
    <w:p w14:paraId="34F6C3B5" w14:textId="77777777" w:rsidR="00FC5260" w:rsidRPr="00A80253" w:rsidRDefault="00FC5260" w:rsidP="00B669A3">
      <w:pPr>
        <w:pStyle w:val="p1"/>
        <w:rPr>
          <w:sz w:val="40"/>
          <w:szCs w:val="40"/>
        </w:rPr>
      </w:pPr>
    </w:p>
    <w:p w14:paraId="79BED05D" w14:textId="77777777" w:rsidR="00FC5260" w:rsidRPr="00A80253" w:rsidRDefault="00FC5260" w:rsidP="00B669A3">
      <w:pPr>
        <w:pStyle w:val="p1"/>
        <w:rPr>
          <w:sz w:val="40"/>
          <w:szCs w:val="40"/>
        </w:rPr>
      </w:pPr>
    </w:p>
    <w:p w14:paraId="284C8948" w14:textId="77777777" w:rsidR="00FC5260" w:rsidRPr="00A80253" w:rsidRDefault="00FC5260" w:rsidP="00B669A3">
      <w:pPr>
        <w:pStyle w:val="p1"/>
        <w:rPr>
          <w:sz w:val="40"/>
          <w:szCs w:val="40"/>
        </w:rPr>
      </w:pPr>
    </w:p>
    <w:p w14:paraId="52ECE4FE" w14:textId="00BA9C7E" w:rsidR="00DE6C99" w:rsidRPr="00A80253" w:rsidRDefault="00FC5260" w:rsidP="00DE6C99">
      <w:pPr>
        <w:pStyle w:val="p1"/>
        <w:rPr>
          <w:sz w:val="40"/>
          <w:szCs w:val="40"/>
        </w:rPr>
      </w:pPr>
      <w:r w:rsidRPr="00A80253">
        <w:rPr>
          <w:b/>
          <w:sz w:val="40"/>
          <w:szCs w:val="40"/>
        </w:rPr>
        <w:t>eFigure 1</w:t>
      </w:r>
      <w:r w:rsidR="00F53E07" w:rsidRPr="00A80253">
        <w:rPr>
          <w:b/>
          <w:sz w:val="40"/>
          <w:szCs w:val="40"/>
        </w:rPr>
        <w:t>8</w:t>
      </w:r>
      <w:r w:rsidRPr="00A80253">
        <w:rPr>
          <w:b/>
          <w:sz w:val="40"/>
          <w:szCs w:val="40"/>
        </w:rPr>
        <w:t>:</w:t>
      </w:r>
      <w:r w:rsidR="00DE6C99" w:rsidRPr="00A80253">
        <w:rPr>
          <w:b/>
          <w:sz w:val="40"/>
          <w:szCs w:val="40"/>
        </w:rPr>
        <w:t xml:space="preserve"> </w:t>
      </w:r>
      <w:r w:rsidR="00DE6C99" w:rsidRPr="00A80253">
        <w:rPr>
          <w:sz w:val="40"/>
          <w:szCs w:val="40"/>
        </w:rPr>
        <w:t>Survivor No.10, Left eye. A) Composite scanning laser ophthalmoscope (SLO) image. B) Green SLO Image. C) Red SLO Image. D) Autofluorescence SLO image.</w:t>
      </w:r>
      <w:r w:rsidR="00DE6C99" w:rsidRPr="00A80253">
        <w:rPr>
          <w:rStyle w:val="apple-converted-space"/>
          <w:sz w:val="40"/>
          <w:szCs w:val="40"/>
        </w:rPr>
        <w:t xml:space="preserve">  </w:t>
      </w:r>
      <w:r w:rsidR="00DE6C99" w:rsidRPr="00A80253">
        <w:rPr>
          <w:sz w:val="40"/>
          <w:szCs w:val="40"/>
        </w:rPr>
        <w:t>Black arrows indicate sites of Ebola retinal lesions.</w:t>
      </w:r>
      <w:r w:rsidR="00DE6C99" w:rsidRPr="00A80253">
        <w:rPr>
          <w:rStyle w:val="apple-converted-space"/>
          <w:sz w:val="40"/>
          <w:szCs w:val="40"/>
        </w:rPr>
        <w:t> </w:t>
      </w:r>
    </w:p>
    <w:p w14:paraId="3D9C3935" w14:textId="674B64C1" w:rsidR="00FC5260" w:rsidRPr="00A80253" w:rsidRDefault="00FC5260" w:rsidP="00B669A3">
      <w:pPr>
        <w:pStyle w:val="p1"/>
        <w:rPr>
          <w:sz w:val="40"/>
          <w:szCs w:val="40"/>
        </w:rPr>
      </w:pPr>
    </w:p>
    <w:p w14:paraId="2D4B7DFF" w14:textId="77777777" w:rsidR="00FC5260" w:rsidRPr="00A80253" w:rsidRDefault="00FC5260" w:rsidP="00B669A3">
      <w:pPr>
        <w:pStyle w:val="p1"/>
        <w:rPr>
          <w:sz w:val="40"/>
          <w:szCs w:val="40"/>
        </w:rPr>
      </w:pPr>
    </w:p>
    <w:p w14:paraId="442D6E03" w14:textId="505179D1" w:rsidR="00FC5260" w:rsidRPr="00A80253" w:rsidRDefault="009C128F" w:rsidP="00B669A3">
      <w:pPr>
        <w:pStyle w:val="p1"/>
        <w:rPr>
          <w:sz w:val="40"/>
          <w:szCs w:val="40"/>
        </w:rPr>
      </w:pPr>
      <w:r w:rsidRPr="00CA3D5D">
        <w:rPr>
          <w:noProof/>
          <w:sz w:val="40"/>
          <w:szCs w:val="40"/>
        </w:rPr>
        <w:drawing>
          <wp:anchor distT="0" distB="0" distL="114300" distR="114300" simplePos="0" relativeHeight="251675648" behindDoc="0" locked="0" layoutInCell="1" allowOverlap="1" wp14:anchorId="159D484D" wp14:editId="537E4A95">
            <wp:simplePos x="0" y="0"/>
            <wp:positionH relativeFrom="column">
              <wp:posOffset>-291465</wp:posOffset>
            </wp:positionH>
            <wp:positionV relativeFrom="paragraph">
              <wp:posOffset>204470</wp:posOffset>
            </wp:positionV>
            <wp:extent cx="18148935" cy="4053569"/>
            <wp:effectExtent l="0" t="0" r="0" b="10795"/>
            <wp:wrapNone/>
            <wp:docPr id="20" name="Picture 20" descr="../Supplementary%20Fig%2017.%20Survivor%20No%2010.%20Left%20eye%20(399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upplementary%20Fig%2017.%20Survivor%20No%2010.%20Left%20eye%20(399L).jpg"/>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18148935" cy="40535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E242C8" w14:textId="46629DED" w:rsidR="00FC5260" w:rsidRPr="00A80253" w:rsidRDefault="00FC5260" w:rsidP="00B669A3">
      <w:pPr>
        <w:pStyle w:val="p1"/>
        <w:rPr>
          <w:sz w:val="40"/>
          <w:szCs w:val="40"/>
        </w:rPr>
      </w:pPr>
    </w:p>
    <w:p w14:paraId="0C28B665" w14:textId="6DF8F4F9" w:rsidR="00FC5260" w:rsidRPr="00A80253" w:rsidRDefault="00FC5260" w:rsidP="00B669A3">
      <w:pPr>
        <w:pStyle w:val="p1"/>
        <w:rPr>
          <w:sz w:val="40"/>
          <w:szCs w:val="40"/>
        </w:rPr>
      </w:pPr>
    </w:p>
    <w:p w14:paraId="10E9FBF6" w14:textId="77777777" w:rsidR="00FC5260" w:rsidRPr="00A80253" w:rsidRDefault="00FC5260" w:rsidP="00B669A3">
      <w:pPr>
        <w:pStyle w:val="p1"/>
        <w:rPr>
          <w:sz w:val="40"/>
          <w:szCs w:val="40"/>
        </w:rPr>
      </w:pPr>
    </w:p>
    <w:p w14:paraId="7B73D9D7" w14:textId="77777777" w:rsidR="00FC5260" w:rsidRPr="00A80253" w:rsidRDefault="00FC5260" w:rsidP="00B669A3">
      <w:pPr>
        <w:pStyle w:val="p1"/>
        <w:rPr>
          <w:sz w:val="40"/>
          <w:szCs w:val="40"/>
        </w:rPr>
      </w:pPr>
    </w:p>
    <w:p w14:paraId="26790644" w14:textId="77777777" w:rsidR="00FC5260" w:rsidRPr="00A80253" w:rsidRDefault="00FC5260" w:rsidP="00B669A3">
      <w:pPr>
        <w:pStyle w:val="p1"/>
        <w:rPr>
          <w:sz w:val="40"/>
          <w:szCs w:val="40"/>
        </w:rPr>
      </w:pPr>
    </w:p>
    <w:p w14:paraId="0BF22D9B" w14:textId="77777777" w:rsidR="00FC5260" w:rsidRPr="00A80253" w:rsidRDefault="00FC5260" w:rsidP="00B669A3">
      <w:pPr>
        <w:pStyle w:val="p1"/>
        <w:rPr>
          <w:sz w:val="40"/>
          <w:szCs w:val="40"/>
        </w:rPr>
      </w:pPr>
    </w:p>
    <w:p w14:paraId="64CC510C" w14:textId="77777777" w:rsidR="00FC5260" w:rsidRPr="00A80253" w:rsidRDefault="00FC5260" w:rsidP="00B669A3">
      <w:pPr>
        <w:pStyle w:val="p1"/>
        <w:rPr>
          <w:sz w:val="40"/>
          <w:szCs w:val="40"/>
        </w:rPr>
      </w:pPr>
    </w:p>
    <w:p w14:paraId="0D4E2CFA" w14:textId="77777777" w:rsidR="00FC5260" w:rsidRPr="00A80253" w:rsidRDefault="00FC5260" w:rsidP="00B669A3">
      <w:pPr>
        <w:pStyle w:val="p1"/>
        <w:rPr>
          <w:sz w:val="40"/>
          <w:szCs w:val="40"/>
        </w:rPr>
      </w:pPr>
    </w:p>
    <w:p w14:paraId="0B2030B7" w14:textId="77777777" w:rsidR="00FC5260" w:rsidRPr="00A80253" w:rsidRDefault="00FC5260" w:rsidP="00B669A3">
      <w:pPr>
        <w:pStyle w:val="p1"/>
        <w:rPr>
          <w:sz w:val="40"/>
          <w:szCs w:val="40"/>
        </w:rPr>
      </w:pPr>
    </w:p>
    <w:p w14:paraId="6CF9914D" w14:textId="77777777" w:rsidR="00FC5260" w:rsidRPr="00A80253" w:rsidRDefault="00FC5260" w:rsidP="00B669A3">
      <w:pPr>
        <w:pStyle w:val="p1"/>
        <w:rPr>
          <w:sz w:val="40"/>
          <w:szCs w:val="40"/>
        </w:rPr>
      </w:pPr>
    </w:p>
    <w:p w14:paraId="3D483959" w14:textId="77777777" w:rsidR="00FC5260" w:rsidRPr="00A80253" w:rsidRDefault="00FC5260" w:rsidP="00B669A3">
      <w:pPr>
        <w:pStyle w:val="p1"/>
        <w:rPr>
          <w:sz w:val="40"/>
          <w:szCs w:val="40"/>
        </w:rPr>
      </w:pPr>
    </w:p>
    <w:p w14:paraId="16CCE746" w14:textId="77777777" w:rsidR="00FC5260" w:rsidRPr="00A80253" w:rsidRDefault="00FC5260" w:rsidP="00B669A3">
      <w:pPr>
        <w:pStyle w:val="p1"/>
        <w:rPr>
          <w:sz w:val="40"/>
          <w:szCs w:val="40"/>
        </w:rPr>
      </w:pPr>
    </w:p>
    <w:p w14:paraId="4DD11709" w14:textId="77777777" w:rsidR="00FC5260" w:rsidRPr="00A80253" w:rsidRDefault="00FC5260" w:rsidP="00B669A3">
      <w:pPr>
        <w:pStyle w:val="p1"/>
        <w:rPr>
          <w:sz w:val="40"/>
          <w:szCs w:val="40"/>
        </w:rPr>
      </w:pPr>
    </w:p>
    <w:p w14:paraId="696D8D5B" w14:textId="77777777" w:rsidR="00FC5260" w:rsidRPr="00A80253" w:rsidRDefault="00FC5260" w:rsidP="00B669A3">
      <w:pPr>
        <w:pStyle w:val="p1"/>
        <w:rPr>
          <w:sz w:val="40"/>
          <w:szCs w:val="40"/>
        </w:rPr>
      </w:pPr>
    </w:p>
    <w:p w14:paraId="2AD4DB23" w14:textId="77777777" w:rsidR="00FC5260" w:rsidRPr="00A80253" w:rsidRDefault="00FC5260" w:rsidP="00B669A3">
      <w:pPr>
        <w:pStyle w:val="p1"/>
        <w:rPr>
          <w:sz w:val="40"/>
          <w:szCs w:val="40"/>
        </w:rPr>
      </w:pPr>
    </w:p>
    <w:p w14:paraId="42E7A9F4" w14:textId="77777777" w:rsidR="00FC5260" w:rsidRPr="00A80253" w:rsidRDefault="00FC5260" w:rsidP="00B669A3">
      <w:pPr>
        <w:pStyle w:val="p1"/>
        <w:rPr>
          <w:sz w:val="40"/>
          <w:szCs w:val="40"/>
        </w:rPr>
      </w:pPr>
    </w:p>
    <w:p w14:paraId="4C6FC01E" w14:textId="77777777" w:rsidR="00FC5260" w:rsidRPr="00A80253" w:rsidRDefault="00FC5260" w:rsidP="00B669A3">
      <w:pPr>
        <w:pStyle w:val="p1"/>
        <w:rPr>
          <w:sz w:val="40"/>
          <w:szCs w:val="40"/>
        </w:rPr>
      </w:pPr>
    </w:p>
    <w:p w14:paraId="762A2DDD" w14:textId="77777777" w:rsidR="00FC5260" w:rsidRPr="00A80253" w:rsidRDefault="00FC5260" w:rsidP="00B669A3">
      <w:pPr>
        <w:pStyle w:val="p1"/>
        <w:rPr>
          <w:sz w:val="40"/>
          <w:szCs w:val="40"/>
        </w:rPr>
      </w:pPr>
    </w:p>
    <w:p w14:paraId="4B2E77DD" w14:textId="77777777" w:rsidR="00FC5260" w:rsidRPr="00A80253" w:rsidRDefault="00FC5260" w:rsidP="00B669A3">
      <w:pPr>
        <w:pStyle w:val="p1"/>
        <w:rPr>
          <w:sz w:val="40"/>
          <w:szCs w:val="40"/>
        </w:rPr>
      </w:pPr>
    </w:p>
    <w:p w14:paraId="50B9276F" w14:textId="77777777" w:rsidR="00FC5260" w:rsidRPr="00A80253" w:rsidRDefault="00FC5260" w:rsidP="00B669A3">
      <w:pPr>
        <w:pStyle w:val="p1"/>
        <w:rPr>
          <w:sz w:val="40"/>
          <w:szCs w:val="40"/>
        </w:rPr>
      </w:pPr>
    </w:p>
    <w:p w14:paraId="6A2AB878" w14:textId="77777777" w:rsidR="00FC5260" w:rsidRPr="00A80253" w:rsidRDefault="00FC5260" w:rsidP="00B669A3">
      <w:pPr>
        <w:pStyle w:val="p1"/>
        <w:rPr>
          <w:sz w:val="40"/>
          <w:szCs w:val="40"/>
        </w:rPr>
      </w:pPr>
    </w:p>
    <w:p w14:paraId="330AB39A" w14:textId="77777777" w:rsidR="00A4441A" w:rsidRPr="00A80253" w:rsidRDefault="00A4441A" w:rsidP="00B669A3">
      <w:pPr>
        <w:pStyle w:val="p1"/>
        <w:rPr>
          <w:sz w:val="40"/>
          <w:szCs w:val="40"/>
        </w:rPr>
      </w:pPr>
    </w:p>
    <w:p w14:paraId="03F3CA0F" w14:textId="77777777" w:rsidR="00FC5260" w:rsidRPr="00A80253" w:rsidRDefault="00FC5260" w:rsidP="00B669A3">
      <w:pPr>
        <w:pStyle w:val="p1"/>
        <w:rPr>
          <w:sz w:val="40"/>
          <w:szCs w:val="40"/>
        </w:rPr>
      </w:pPr>
    </w:p>
    <w:p w14:paraId="5BCB0439" w14:textId="77777777" w:rsidR="00FC5260" w:rsidRPr="00A80253" w:rsidRDefault="00FC5260" w:rsidP="00B669A3">
      <w:pPr>
        <w:pStyle w:val="p1"/>
        <w:rPr>
          <w:sz w:val="40"/>
          <w:szCs w:val="40"/>
        </w:rPr>
      </w:pPr>
    </w:p>
    <w:p w14:paraId="1BE08F4C" w14:textId="1212424D" w:rsidR="00FC5260" w:rsidRPr="00A80253" w:rsidRDefault="00FC5260" w:rsidP="00B669A3">
      <w:pPr>
        <w:pStyle w:val="p1"/>
        <w:rPr>
          <w:sz w:val="40"/>
          <w:szCs w:val="40"/>
        </w:rPr>
      </w:pPr>
      <w:r w:rsidRPr="00A80253">
        <w:rPr>
          <w:b/>
          <w:sz w:val="40"/>
          <w:szCs w:val="40"/>
        </w:rPr>
        <w:t>eFigure 1</w:t>
      </w:r>
      <w:r w:rsidR="00F53E07" w:rsidRPr="00A80253">
        <w:rPr>
          <w:b/>
          <w:sz w:val="40"/>
          <w:szCs w:val="40"/>
        </w:rPr>
        <w:t>9</w:t>
      </w:r>
      <w:r w:rsidRPr="00A80253">
        <w:rPr>
          <w:b/>
          <w:sz w:val="40"/>
          <w:szCs w:val="40"/>
        </w:rPr>
        <w:t>:</w:t>
      </w:r>
      <w:r w:rsidR="0007475E" w:rsidRPr="00A80253">
        <w:rPr>
          <w:sz w:val="40"/>
          <w:szCs w:val="40"/>
        </w:rPr>
        <w:t xml:space="preserve"> Survivor No 11. Right Eye. A) Composite scanning laser ophthalmoscope (SLO) image. B) Green SLO image. C) Red SLO image. D) Autofluorescence SLO image. E&amp;F) Infrared</w:t>
      </w:r>
      <w:r w:rsidR="00AB1C00" w:rsidRPr="00A80253">
        <w:rPr>
          <w:sz w:val="40"/>
          <w:szCs w:val="40"/>
        </w:rPr>
        <w:t xml:space="preserve"> reference image for adjacent </w:t>
      </w:r>
      <w:r w:rsidR="0007475E" w:rsidRPr="00A80253">
        <w:rPr>
          <w:sz w:val="40"/>
          <w:szCs w:val="40"/>
        </w:rPr>
        <w:t xml:space="preserve">OCT through Ebola retinal lesion. G) Central 24-2 threshold visual field test. </w:t>
      </w:r>
      <w:r w:rsidR="009851B2" w:rsidRPr="00A80253">
        <w:rPr>
          <w:sz w:val="40"/>
          <w:szCs w:val="40"/>
        </w:rPr>
        <w:t>Black arrows indicate Ebola retinal lesions</w:t>
      </w:r>
      <w:r w:rsidR="002A7AC8" w:rsidRPr="00A80253">
        <w:rPr>
          <w:sz w:val="40"/>
          <w:szCs w:val="40"/>
        </w:rPr>
        <w:t xml:space="preserve">; </w:t>
      </w:r>
      <w:r w:rsidR="009851B2" w:rsidRPr="00A80253">
        <w:rPr>
          <w:sz w:val="40"/>
          <w:szCs w:val="40"/>
        </w:rPr>
        <w:t>green arrows indicate the corresponding OCT and reference image orientation.</w:t>
      </w:r>
    </w:p>
    <w:p w14:paraId="0C948F7E" w14:textId="0CD5BDF6" w:rsidR="009851B2" w:rsidRPr="00A80253" w:rsidRDefault="009851B2" w:rsidP="00B669A3">
      <w:pPr>
        <w:pStyle w:val="p1"/>
        <w:rPr>
          <w:sz w:val="40"/>
          <w:szCs w:val="40"/>
        </w:rPr>
      </w:pPr>
    </w:p>
    <w:p w14:paraId="3A51997C" w14:textId="7EE53964" w:rsidR="009851B2" w:rsidRPr="00A80253" w:rsidRDefault="001D2906" w:rsidP="00B669A3">
      <w:pPr>
        <w:pStyle w:val="p1"/>
        <w:rPr>
          <w:sz w:val="40"/>
          <w:szCs w:val="40"/>
        </w:rPr>
      </w:pPr>
      <w:r w:rsidRPr="00CA3D5D">
        <w:rPr>
          <w:noProof/>
          <w:sz w:val="40"/>
          <w:szCs w:val="40"/>
        </w:rPr>
        <w:drawing>
          <wp:anchor distT="0" distB="0" distL="114300" distR="114300" simplePos="0" relativeHeight="251676672" behindDoc="0" locked="0" layoutInCell="1" allowOverlap="1" wp14:anchorId="2EE75720" wp14:editId="7E04F41F">
            <wp:simplePos x="0" y="0"/>
            <wp:positionH relativeFrom="column">
              <wp:posOffset>-62865</wp:posOffset>
            </wp:positionH>
            <wp:positionV relativeFrom="paragraph">
              <wp:posOffset>60960</wp:posOffset>
            </wp:positionV>
            <wp:extent cx="17920335" cy="8255000"/>
            <wp:effectExtent l="0" t="0" r="12065" b="0"/>
            <wp:wrapNone/>
            <wp:docPr id="1" name="Picture 1" descr="../Supplementary%20Fig%2018.%20Survivor%20No%2011.%20Right%20eye%20(41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pplementary%20Fig%2018.%20Survivor%20No%2011.%20Right%20eye%20(410R).jpg"/>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17920335" cy="8255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E61B06" w14:textId="0BD3A3AD" w:rsidR="00FC5260" w:rsidRPr="00A80253" w:rsidRDefault="00FC5260" w:rsidP="00B669A3">
      <w:pPr>
        <w:pStyle w:val="p1"/>
        <w:rPr>
          <w:sz w:val="40"/>
          <w:szCs w:val="40"/>
        </w:rPr>
      </w:pPr>
    </w:p>
    <w:p w14:paraId="66A7626F" w14:textId="6AC7A6B5" w:rsidR="00FC5260" w:rsidRPr="00A80253" w:rsidRDefault="00FC5260" w:rsidP="00B669A3">
      <w:pPr>
        <w:pStyle w:val="p1"/>
        <w:rPr>
          <w:sz w:val="40"/>
          <w:szCs w:val="40"/>
        </w:rPr>
      </w:pPr>
    </w:p>
    <w:p w14:paraId="3E783170" w14:textId="77777777" w:rsidR="00FC5260" w:rsidRPr="00A80253" w:rsidRDefault="00FC5260" w:rsidP="00B669A3">
      <w:pPr>
        <w:pStyle w:val="p1"/>
        <w:rPr>
          <w:sz w:val="40"/>
          <w:szCs w:val="40"/>
        </w:rPr>
      </w:pPr>
    </w:p>
    <w:p w14:paraId="240D6BDB" w14:textId="77777777" w:rsidR="00FC5260" w:rsidRPr="00A80253" w:rsidRDefault="00FC5260" w:rsidP="00B669A3">
      <w:pPr>
        <w:pStyle w:val="p1"/>
        <w:rPr>
          <w:sz w:val="40"/>
          <w:szCs w:val="40"/>
        </w:rPr>
      </w:pPr>
    </w:p>
    <w:p w14:paraId="31EF860E" w14:textId="77777777" w:rsidR="00FC5260" w:rsidRPr="00A80253" w:rsidRDefault="00FC5260" w:rsidP="00B669A3">
      <w:pPr>
        <w:pStyle w:val="p1"/>
        <w:rPr>
          <w:sz w:val="40"/>
          <w:szCs w:val="40"/>
        </w:rPr>
      </w:pPr>
    </w:p>
    <w:p w14:paraId="4CF6843A" w14:textId="77777777" w:rsidR="00FC5260" w:rsidRPr="00A80253" w:rsidRDefault="00FC5260" w:rsidP="00B669A3">
      <w:pPr>
        <w:pStyle w:val="p1"/>
        <w:rPr>
          <w:sz w:val="40"/>
          <w:szCs w:val="40"/>
        </w:rPr>
      </w:pPr>
    </w:p>
    <w:p w14:paraId="283B874E" w14:textId="77777777" w:rsidR="00FC5260" w:rsidRPr="00A80253" w:rsidRDefault="00FC5260" w:rsidP="00B669A3">
      <w:pPr>
        <w:pStyle w:val="p1"/>
        <w:rPr>
          <w:sz w:val="40"/>
          <w:szCs w:val="40"/>
        </w:rPr>
      </w:pPr>
    </w:p>
    <w:p w14:paraId="0EC273D6" w14:textId="77777777" w:rsidR="00FC5260" w:rsidRPr="00A80253" w:rsidRDefault="00FC5260" w:rsidP="00B669A3">
      <w:pPr>
        <w:pStyle w:val="p1"/>
        <w:rPr>
          <w:sz w:val="40"/>
          <w:szCs w:val="40"/>
        </w:rPr>
      </w:pPr>
    </w:p>
    <w:p w14:paraId="54E28A92" w14:textId="77777777" w:rsidR="00FC5260" w:rsidRPr="00A80253" w:rsidRDefault="00FC5260" w:rsidP="00B669A3">
      <w:pPr>
        <w:pStyle w:val="p1"/>
        <w:rPr>
          <w:sz w:val="40"/>
          <w:szCs w:val="40"/>
        </w:rPr>
      </w:pPr>
    </w:p>
    <w:p w14:paraId="11EAD4DD" w14:textId="77777777" w:rsidR="00FC5260" w:rsidRPr="00A80253" w:rsidRDefault="00FC5260" w:rsidP="00B669A3">
      <w:pPr>
        <w:pStyle w:val="p1"/>
        <w:rPr>
          <w:sz w:val="40"/>
          <w:szCs w:val="40"/>
        </w:rPr>
      </w:pPr>
    </w:p>
    <w:p w14:paraId="78F4E33F" w14:textId="77777777" w:rsidR="00FC5260" w:rsidRPr="00A80253" w:rsidRDefault="00FC5260" w:rsidP="00B669A3">
      <w:pPr>
        <w:pStyle w:val="p1"/>
        <w:rPr>
          <w:sz w:val="40"/>
          <w:szCs w:val="40"/>
        </w:rPr>
      </w:pPr>
    </w:p>
    <w:p w14:paraId="65BED43B" w14:textId="77777777" w:rsidR="00FC5260" w:rsidRPr="00A80253" w:rsidRDefault="00FC5260" w:rsidP="00B669A3">
      <w:pPr>
        <w:pStyle w:val="p1"/>
        <w:rPr>
          <w:sz w:val="40"/>
          <w:szCs w:val="40"/>
        </w:rPr>
      </w:pPr>
    </w:p>
    <w:p w14:paraId="64E0CE72" w14:textId="77777777" w:rsidR="00FC5260" w:rsidRPr="00A80253" w:rsidRDefault="00FC5260" w:rsidP="00B669A3">
      <w:pPr>
        <w:pStyle w:val="p1"/>
        <w:rPr>
          <w:sz w:val="40"/>
          <w:szCs w:val="40"/>
        </w:rPr>
      </w:pPr>
    </w:p>
    <w:p w14:paraId="1F5CE4A6" w14:textId="77777777" w:rsidR="00FC5260" w:rsidRPr="00A80253" w:rsidRDefault="00FC5260" w:rsidP="00B669A3">
      <w:pPr>
        <w:pStyle w:val="p1"/>
        <w:rPr>
          <w:sz w:val="40"/>
          <w:szCs w:val="40"/>
        </w:rPr>
      </w:pPr>
    </w:p>
    <w:p w14:paraId="49BC8A19" w14:textId="77777777" w:rsidR="00FC5260" w:rsidRPr="00A80253" w:rsidRDefault="00FC5260" w:rsidP="00B669A3">
      <w:pPr>
        <w:pStyle w:val="p1"/>
        <w:rPr>
          <w:sz w:val="40"/>
          <w:szCs w:val="40"/>
        </w:rPr>
      </w:pPr>
    </w:p>
    <w:p w14:paraId="610ABA18" w14:textId="77777777" w:rsidR="00FC5260" w:rsidRPr="00A80253" w:rsidRDefault="00FC5260" w:rsidP="00B669A3">
      <w:pPr>
        <w:pStyle w:val="p1"/>
        <w:rPr>
          <w:sz w:val="40"/>
          <w:szCs w:val="40"/>
        </w:rPr>
      </w:pPr>
    </w:p>
    <w:p w14:paraId="739222D3" w14:textId="77777777" w:rsidR="00FC5260" w:rsidRPr="00A80253" w:rsidRDefault="00FC5260" w:rsidP="00B669A3">
      <w:pPr>
        <w:pStyle w:val="p1"/>
        <w:rPr>
          <w:sz w:val="40"/>
          <w:szCs w:val="40"/>
        </w:rPr>
      </w:pPr>
    </w:p>
    <w:p w14:paraId="484EFF60" w14:textId="77777777" w:rsidR="00FC5260" w:rsidRPr="00A80253" w:rsidRDefault="00FC5260" w:rsidP="00B669A3">
      <w:pPr>
        <w:pStyle w:val="p1"/>
        <w:rPr>
          <w:sz w:val="40"/>
          <w:szCs w:val="40"/>
        </w:rPr>
      </w:pPr>
    </w:p>
    <w:p w14:paraId="19A7D022" w14:textId="77777777" w:rsidR="00FC5260" w:rsidRPr="00A80253" w:rsidRDefault="00FC5260" w:rsidP="00B669A3">
      <w:pPr>
        <w:pStyle w:val="p1"/>
        <w:rPr>
          <w:sz w:val="40"/>
          <w:szCs w:val="40"/>
        </w:rPr>
      </w:pPr>
    </w:p>
    <w:p w14:paraId="55E85C0D" w14:textId="77777777" w:rsidR="00FC5260" w:rsidRPr="00A80253" w:rsidRDefault="00FC5260" w:rsidP="00B669A3">
      <w:pPr>
        <w:pStyle w:val="p1"/>
        <w:rPr>
          <w:sz w:val="40"/>
          <w:szCs w:val="40"/>
        </w:rPr>
      </w:pPr>
    </w:p>
    <w:p w14:paraId="4E20454D" w14:textId="77777777" w:rsidR="00FC5260" w:rsidRPr="00A80253" w:rsidRDefault="00FC5260" w:rsidP="00B669A3">
      <w:pPr>
        <w:pStyle w:val="p1"/>
        <w:rPr>
          <w:sz w:val="40"/>
          <w:szCs w:val="40"/>
        </w:rPr>
      </w:pPr>
    </w:p>
    <w:p w14:paraId="470F6800" w14:textId="77777777" w:rsidR="00FC5260" w:rsidRPr="00A80253" w:rsidRDefault="00FC5260" w:rsidP="00B669A3">
      <w:pPr>
        <w:pStyle w:val="p1"/>
        <w:rPr>
          <w:sz w:val="40"/>
          <w:szCs w:val="40"/>
        </w:rPr>
      </w:pPr>
    </w:p>
    <w:p w14:paraId="3515975A" w14:textId="77777777" w:rsidR="00FC5260" w:rsidRPr="00A80253" w:rsidRDefault="00FC5260" w:rsidP="00B669A3">
      <w:pPr>
        <w:pStyle w:val="p1"/>
        <w:rPr>
          <w:sz w:val="40"/>
          <w:szCs w:val="40"/>
        </w:rPr>
      </w:pPr>
    </w:p>
    <w:p w14:paraId="185C18E3" w14:textId="77777777" w:rsidR="00FC5260" w:rsidRPr="00A80253" w:rsidRDefault="00FC5260" w:rsidP="00B669A3">
      <w:pPr>
        <w:pStyle w:val="p1"/>
        <w:rPr>
          <w:sz w:val="40"/>
          <w:szCs w:val="40"/>
        </w:rPr>
      </w:pPr>
    </w:p>
    <w:p w14:paraId="203370FE" w14:textId="77777777" w:rsidR="00FC5260" w:rsidRPr="00A80253" w:rsidRDefault="00FC5260" w:rsidP="00B669A3">
      <w:pPr>
        <w:pStyle w:val="p1"/>
        <w:rPr>
          <w:sz w:val="40"/>
          <w:szCs w:val="40"/>
        </w:rPr>
      </w:pPr>
    </w:p>
    <w:p w14:paraId="7DE16383" w14:textId="6186441C" w:rsidR="009851B2" w:rsidRPr="00A80253" w:rsidRDefault="00FC5260" w:rsidP="007164CB">
      <w:pPr>
        <w:pStyle w:val="p1"/>
        <w:rPr>
          <w:sz w:val="40"/>
          <w:szCs w:val="40"/>
        </w:rPr>
      </w:pPr>
      <w:r w:rsidRPr="00A80253">
        <w:rPr>
          <w:b/>
          <w:sz w:val="40"/>
          <w:szCs w:val="40"/>
        </w:rPr>
        <w:t xml:space="preserve">eFigure </w:t>
      </w:r>
      <w:r w:rsidR="00F53E07" w:rsidRPr="00A80253">
        <w:rPr>
          <w:b/>
          <w:sz w:val="40"/>
          <w:szCs w:val="40"/>
        </w:rPr>
        <w:t>20</w:t>
      </w:r>
      <w:r w:rsidRPr="00A80253">
        <w:rPr>
          <w:b/>
          <w:sz w:val="40"/>
          <w:szCs w:val="40"/>
        </w:rPr>
        <w:t>:</w:t>
      </w:r>
      <w:r w:rsidR="007164CB" w:rsidRPr="00A80253">
        <w:rPr>
          <w:sz w:val="40"/>
          <w:szCs w:val="40"/>
        </w:rPr>
        <w:t xml:space="preserve"> Survivor No 11. Left eye. A) Composite scanning laser ophthalmoscope (SLO) image. B) Green SLO image. C) Red SLO image. D) Autofluorescence SLO image. E&amp;F) Color fundus</w:t>
      </w:r>
      <w:r w:rsidR="00AB1C00" w:rsidRPr="00A80253">
        <w:rPr>
          <w:sz w:val="40"/>
          <w:szCs w:val="40"/>
        </w:rPr>
        <w:t xml:space="preserve"> reference image for adjacent </w:t>
      </w:r>
      <w:r w:rsidR="007164CB" w:rsidRPr="00A80253">
        <w:rPr>
          <w:sz w:val="40"/>
          <w:szCs w:val="40"/>
        </w:rPr>
        <w:t>OCT through Ebola retina lesion. Enlarged view demonstrates hyper-reflective 'V' appearance overlying zone of retinal darkening. G&amp;H) Color fundus</w:t>
      </w:r>
      <w:r w:rsidR="00AB1C00" w:rsidRPr="00A80253">
        <w:rPr>
          <w:sz w:val="40"/>
          <w:szCs w:val="40"/>
        </w:rPr>
        <w:t xml:space="preserve"> reference image for adjacent </w:t>
      </w:r>
      <w:r w:rsidR="007164CB" w:rsidRPr="00A80253">
        <w:rPr>
          <w:sz w:val="40"/>
          <w:szCs w:val="40"/>
        </w:rPr>
        <w:t xml:space="preserve">OCT through Ebola retina lesion. </w:t>
      </w:r>
      <w:r w:rsidR="00BE1B45" w:rsidRPr="00A80253">
        <w:rPr>
          <w:sz w:val="40"/>
          <w:szCs w:val="40"/>
        </w:rPr>
        <w:t>Black arrows indicate Ebola retinal lesions</w:t>
      </w:r>
      <w:r w:rsidR="002A7AC8" w:rsidRPr="00A80253">
        <w:rPr>
          <w:sz w:val="40"/>
          <w:szCs w:val="40"/>
        </w:rPr>
        <w:t xml:space="preserve">; </w:t>
      </w:r>
      <w:r w:rsidR="00BE1B45" w:rsidRPr="00A80253">
        <w:rPr>
          <w:sz w:val="40"/>
          <w:szCs w:val="40"/>
        </w:rPr>
        <w:t>green arrows indicate the corresponding OCT and reference image orientation. I) Central 24-2 threshold visual field test.</w:t>
      </w:r>
    </w:p>
    <w:p w14:paraId="4C0D89B7" w14:textId="29254D2D" w:rsidR="00E31435" w:rsidRPr="00A80253" w:rsidRDefault="00E31435" w:rsidP="007164CB">
      <w:pPr>
        <w:pStyle w:val="p1"/>
        <w:rPr>
          <w:sz w:val="40"/>
          <w:szCs w:val="40"/>
        </w:rPr>
      </w:pPr>
      <w:r w:rsidRPr="00CA3D5D">
        <w:rPr>
          <w:noProof/>
          <w:sz w:val="40"/>
          <w:szCs w:val="40"/>
        </w:rPr>
        <w:drawing>
          <wp:anchor distT="0" distB="0" distL="114300" distR="114300" simplePos="0" relativeHeight="251677696" behindDoc="0" locked="0" layoutInCell="1" allowOverlap="1" wp14:anchorId="5D1A511D" wp14:editId="10BC7C86">
            <wp:simplePos x="0" y="0"/>
            <wp:positionH relativeFrom="column">
              <wp:posOffset>9525</wp:posOffset>
            </wp:positionH>
            <wp:positionV relativeFrom="paragraph">
              <wp:posOffset>207645</wp:posOffset>
            </wp:positionV>
            <wp:extent cx="17676495" cy="8344741"/>
            <wp:effectExtent l="0" t="0" r="1905" b="12065"/>
            <wp:wrapNone/>
            <wp:docPr id="14" name="Picture 14" descr="../Supplementary%20Fig%2019.%20Survivor%20No%2011.%20Left%20eye%20(410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pplementary%20Fig%2019.%20Survivor%20No%2011.%20Left%20eye%20(410L).jpg"/>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17676495" cy="83447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721638" w14:textId="1931DE2E" w:rsidR="00FC5260" w:rsidRPr="00A80253" w:rsidRDefault="00FC5260" w:rsidP="00B669A3">
      <w:pPr>
        <w:pStyle w:val="p1"/>
        <w:rPr>
          <w:sz w:val="40"/>
          <w:szCs w:val="40"/>
        </w:rPr>
      </w:pPr>
    </w:p>
    <w:p w14:paraId="07CB507E" w14:textId="4A366D7B" w:rsidR="00FC5260" w:rsidRPr="00A80253" w:rsidRDefault="00FC5260" w:rsidP="00B669A3">
      <w:pPr>
        <w:pStyle w:val="p1"/>
        <w:rPr>
          <w:sz w:val="40"/>
          <w:szCs w:val="40"/>
        </w:rPr>
      </w:pPr>
    </w:p>
    <w:p w14:paraId="1DDBA5B3" w14:textId="09A16D4C" w:rsidR="00FC5260" w:rsidRPr="00A80253" w:rsidRDefault="00FC5260" w:rsidP="00B669A3">
      <w:pPr>
        <w:pStyle w:val="p1"/>
        <w:rPr>
          <w:sz w:val="40"/>
          <w:szCs w:val="40"/>
        </w:rPr>
      </w:pPr>
    </w:p>
    <w:p w14:paraId="0E709926" w14:textId="19861D61" w:rsidR="00FC5260" w:rsidRPr="00A80253" w:rsidRDefault="00FC5260" w:rsidP="00B669A3">
      <w:pPr>
        <w:pStyle w:val="p1"/>
        <w:rPr>
          <w:sz w:val="40"/>
          <w:szCs w:val="40"/>
        </w:rPr>
      </w:pPr>
    </w:p>
    <w:p w14:paraId="10B00779" w14:textId="4F41ADAD" w:rsidR="00FC5260" w:rsidRPr="00A80253" w:rsidRDefault="00FC5260" w:rsidP="00B669A3">
      <w:pPr>
        <w:pStyle w:val="p1"/>
        <w:rPr>
          <w:sz w:val="40"/>
          <w:szCs w:val="40"/>
        </w:rPr>
      </w:pPr>
    </w:p>
    <w:p w14:paraId="4C1B5711" w14:textId="10DE4D77" w:rsidR="00FC5260" w:rsidRPr="00A80253" w:rsidRDefault="00FC5260" w:rsidP="00B669A3">
      <w:pPr>
        <w:pStyle w:val="p1"/>
        <w:rPr>
          <w:sz w:val="40"/>
          <w:szCs w:val="40"/>
        </w:rPr>
      </w:pPr>
    </w:p>
    <w:p w14:paraId="4FE80429" w14:textId="77777777" w:rsidR="00FC5260" w:rsidRPr="00A80253" w:rsidRDefault="00FC5260" w:rsidP="00B669A3">
      <w:pPr>
        <w:pStyle w:val="p1"/>
        <w:rPr>
          <w:sz w:val="40"/>
          <w:szCs w:val="40"/>
        </w:rPr>
      </w:pPr>
    </w:p>
    <w:p w14:paraId="12F482B2" w14:textId="77777777" w:rsidR="00FC5260" w:rsidRPr="00A80253" w:rsidRDefault="00FC5260" w:rsidP="00B669A3">
      <w:pPr>
        <w:pStyle w:val="p1"/>
        <w:rPr>
          <w:sz w:val="40"/>
          <w:szCs w:val="40"/>
        </w:rPr>
      </w:pPr>
    </w:p>
    <w:p w14:paraId="4946AC6C" w14:textId="77777777" w:rsidR="00FC5260" w:rsidRPr="00A80253" w:rsidRDefault="00FC5260" w:rsidP="00B669A3">
      <w:pPr>
        <w:pStyle w:val="p1"/>
        <w:rPr>
          <w:sz w:val="40"/>
          <w:szCs w:val="40"/>
        </w:rPr>
      </w:pPr>
    </w:p>
    <w:p w14:paraId="37518932" w14:textId="77777777" w:rsidR="00FC5260" w:rsidRPr="00A80253" w:rsidRDefault="00FC5260" w:rsidP="00B669A3">
      <w:pPr>
        <w:pStyle w:val="p1"/>
        <w:rPr>
          <w:sz w:val="40"/>
          <w:szCs w:val="40"/>
        </w:rPr>
      </w:pPr>
    </w:p>
    <w:p w14:paraId="4E091476" w14:textId="77777777" w:rsidR="00FC5260" w:rsidRPr="00A80253" w:rsidRDefault="00FC5260" w:rsidP="00B669A3">
      <w:pPr>
        <w:pStyle w:val="p1"/>
        <w:rPr>
          <w:sz w:val="40"/>
          <w:szCs w:val="40"/>
        </w:rPr>
      </w:pPr>
    </w:p>
    <w:p w14:paraId="4D62CFC7" w14:textId="77777777" w:rsidR="00FC5260" w:rsidRPr="00A80253" w:rsidRDefault="00FC5260" w:rsidP="00B669A3">
      <w:pPr>
        <w:pStyle w:val="p1"/>
        <w:rPr>
          <w:sz w:val="40"/>
          <w:szCs w:val="40"/>
        </w:rPr>
      </w:pPr>
    </w:p>
    <w:p w14:paraId="62C9E81F" w14:textId="77777777" w:rsidR="00FC5260" w:rsidRPr="00A80253" w:rsidRDefault="00FC5260" w:rsidP="00B669A3">
      <w:pPr>
        <w:pStyle w:val="p1"/>
        <w:rPr>
          <w:sz w:val="40"/>
          <w:szCs w:val="40"/>
        </w:rPr>
      </w:pPr>
    </w:p>
    <w:p w14:paraId="76DADD80" w14:textId="77777777" w:rsidR="00FC5260" w:rsidRPr="00A80253" w:rsidRDefault="00FC5260" w:rsidP="00B669A3">
      <w:pPr>
        <w:pStyle w:val="p1"/>
        <w:rPr>
          <w:sz w:val="40"/>
          <w:szCs w:val="40"/>
        </w:rPr>
      </w:pPr>
    </w:p>
    <w:p w14:paraId="45707B73" w14:textId="77777777" w:rsidR="00FC5260" w:rsidRPr="00A80253" w:rsidRDefault="00FC5260" w:rsidP="00B669A3">
      <w:pPr>
        <w:pStyle w:val="p1"/>
        <w:rPr>
          <w:sz w:val="40"/>
          <w:szCs w:val="40"/>
        </w:rPr>
      </w:pPr>
    </w:p>
    <w:p w14:paraId="073CBFAD" w14:textId="77777777" w:rsidR="00FC5260" w:rsidRPr="00A80253" w:rsidRDefault="00FC5260" w:rsidP="00B669A3">
      <w:pPr>
        <w:pStyle w:val="p1"/>
        <w:rPr>
          <w:sz w:val="40"/>
          <w:szCs w:val="40"/>
        </w:rPr>
      </w:pPr>
    </w:p>
    <w:p w14:paraId="4091FB9B" w14:textId="77777777" w:rsidR="00FC5260" w:rsidRPr="00A80253" w:rsidRDefault="00FC5260" w:rsidP="00B669A3">
      <w:pPr>
        <w:pStyle w:val="p1"/>
        <w:rPr>
          <w:sz w:val="40"/>
          <w:szCs w:val="40"/>
        </w:rPr>
      </w:pPr>
    </w:p>
    <w:p w14:paraId="3B6E4625" w14:textId="77777777" w:rsidR="00FC5260" w:rsidRPr="00A80253" w:rsidRDefault="00FC5260" w:rsidP="00B669A3">
      <w:pPr>
        <w:pStyle w:val="p1"/>
        <w:rPr>
          <w:sz w:val="40"/>
          <w:szCs w:val="40"/>
        </w:rPr>
      </w:pPr>
    </w:p>
    <w:p w14:paraId="1085D54F" w14:textId="77777777" w:rsidR="00FC5260" w:rsidRPr="00A80253" w:rsidRDefault="00FC5260" w:rsidP="00B669A3">
      <w:pPr>
        <w:pStyle w:val="p1"/>
        <w:rPr>
          <w:sz w:val="40"/>
          <w:szCs w:val="40"/>
        </w:rPr>
      </w:pPr>
    </w:p>
    <w:p w14:paraId="7954DF55" w14:textId="77777777" w:rsidR="00FC5260" w:rsidRPr="00A80253" w:rsidRDefault="00FC5260" w:rsidP="00B669A3">
      <w:pPr>
        <w:pStyle w:val="p1"/>
        <w:rPr>
          <w:sz w:val="40"/>
          <w:szCs w:val="40"/>
        </w:rPr>
      </w:pPr>
    </w:p>
    <w:p w14:paraId="4808C374" w14:textId="77777777" w:rsidR="00FC5260" w:rsidRPr="00A80253" w:rsidRDefault="00FC5260" w:rsidP="00B669A3">
      <w:pPr>
        <w:pStyle w:val="p1"/>
        <w:rPr>
          <w:sz w:val="40"/>
          <w:szCs w:val="40"/>
        </w:rPr>
      </w:pPr>
    </w:p>
    <w:p w14:paraId="133F117C" w14:textId="77777777" w:rsidR="00FC5260" w:rsidRPr="00A80253" w:rsidRDefault="00FC5260" w:rsidP="00B669A3">
      <w:pPr>
        <w:pStyle w:val="p1"/>
        <w:rPr>
          <w:sz w:val="40"/>
          <w:szCs w:val="40"/>
        </w:rPr>
      </w:pPr>
    </w:p>
    <w:p w14:paraId="758E7B70" w14:textId="77777777" w:rsidR="00FC5260" w:rsidRPr="00A80253" w:rsidRDefault="00FC5260" w:rsidP="00B669A3">
      <w:pPr>
        <w:pStyle w:val="p1"/>
        <w:rPr>
          <w:sz w:val="40"/>
          <w:szCs w:val="40"/>
        </w:rPr>
      </w:pPr>
    </w:p>
    <w:p w14:paraId="76227D22" w14:textId="77777777" w:rsidR="00FC5260" w:rsidRPr="00A80253" w:rsidRDefault="00FC5260" w:rsidP="00B669A3">
      <w:pPr>
        <w:pStyle w:val="p1"/>
        <w:rPr>
          <w:sz w:val="40"/>
          <w:szCs w:val="40"/>
        </w:rPr>
      </w:pPr>
    </w:p>
    <w:p w14:paraId="24276E86" w14:textId="77777777" w:rsidR="00FC5260" w:rsidRPr="00A80253" w:rsidRDefault="00FC5260" w:rsidP="00B669A3">
      <w:pPr>
        <w:pStyle w:val="p1"/>
        <w:rPr>
          <w:sz w:val="40"/>
          <w:szCs w:val="40"/>
        </w:rPr>
      </w:pPr>
    </w:p>
    <w:p w14:paraId="17C7D72F" w14:textId="7C783E3A" w:rsidR="00FC5260" w:rsidRPr="00A80253" w:rsidRDefault="00FC5260" w:rsidP="00B669A3">
      <w:pPr>
        <w:pStyle w:val="p1"/>
        <w:rPr>
          <w:sz w:val="40"/>
          <w:szCs w:val="40"/>
        </w:rPr>
      </w:pPr>
    </w:p>
    <w:p w14:paraId="0543C2D1" w14:textId="76EFDE17" w:rsidR="00AD313E" w:rsidRPr="00A80253" w:rsidRDefault="00FC5260" w:rsidP="00AD313E">
      <w:pPr>
        <w:pStyle w:val="p1"/>
        <w:rPr>
          <w:sz w:val="40"/>
          <w:szCs w:val="40"/>
        </w:rPr>
      </w:pPr>
      <w:r w:rsidRPr="00A80253">
        <w:rPr>
          <w:b/>
          <w:sz w:val="40"/>
          <w:szCs w:val="40"/>
        </w:rPr>
        <w:t>eFigure 2</w:t>
      </w:r>
      <w:r w:rsidR="00F53E07" w:rsidRPr="00A80253">
        <w:rPr>
          <w:b/>
          <w:sz w:val="40"/>
          <w:szCs w:val="40"/>
        </w:rPr>
        <w:t>1</w:t>
      </w:r>
      <w:r w:rsidRPr="00A80253">
        <w:rPr>
          <w:b/>
          <w:sz w:val="40"/>
          <w:szCs w:val="40"/>
        </w:rPr>
        <w:t>:</w:t>
      </w:r>
      <w:r w:rsidR="00AD313E" w:rsidRPr="00A80253">
        <w:rPr>
          <w:sz w:val="40"/>
          <w:szCs w:val="40"/>
        </w:rPr>
        <w:t xml:space="preserve"> Survivor No 12. Right eye. A) Composite scanning laser ophthalmoscope (SLO) image. B) Green SLO image. C) Red SLO image. D) Autofluorescence SLO image. E&amp;F) Color fundus</w:t>
      </w:r>
      <w:r w:rsidR="00AB1C00" w:rsidRPr="00A80253">
        <w:rPr>
          <w:sz w:val="40"/>
          <w:szCs w:val="40"/>
        </w:rPr>
        <w:t xml:space="preserve"> reference image for adjacent </w:t>
      </w:r>
      <w:r w:rsidR="00AD313E" w:rsidRPr="00A80253">
        <w:rPr>
          <w:sz w:val="40"/>
          <w:szCs w:val="40"/>
        </w:rPr>
        <w:t xml:space="preserve">OCT through Ebola retinal lesion and demonstrates vertical breaks through the ellipsoid zone and interdigitation zone. </w:t>
      </w:r>
      <w:r w:rsidR="00BE1B45" w:rsidRPr="00A80253">
        <w:rPr>
          <w:sz w:val="40"/>
          <w:szCs w:val="40"/>
        </w:rPr>
        <w:t>Black arrows indicate Ebola retinal lesions</w:t>
      </w:r>
      <w:r w:rsidR="002A7AC8" w:rsidRPr="00A80253">
        <w:rPr>
          <w:sz w:val="40"/>
          <w:szCs w:val="40"/>
        </w:rPr>
        <w:t xml:space="preserve">; </w:t>
      </w:r>
      <w:r w:rsidR="00BE1B45" w:rsidRPr="00A80253">
        <w:rPr>
          <w:sz w:val="40"/>
          <w:szCs w:val="40"/>
        </w:rPr>
        <w:t xml:space="preserve">green arrows indicate the corresponding OCT and reference image orientation. </w:t>
      </w:r>
      <w:r w:rsidR="00AD313E" w:rsidRPr="00A80253">
        <w:rPr>
          <w:sz w:val="40"/>
          <w:szCs w:val="40"/>
        </w:rPr>
        <w:t>G) Central 24-2 threshold visual field test, note high false positives.</w:t>
      </w:r>
    </w:p>
    <w:p w14:paraId="438A0446" w14:textId="6E061476" w:rsidR="00FC5260" w:rsidRPr="00A80253" w:rsidRDefault="009851B2" w:rsidP="00B669A3">
      <w:pPr>
        <w:pStyle w:val="p1"/>
        <w:rPr>
          <w:sz w:val="40"/>
          <w:szCs w:val="40"/>
        </w:rPr>
      </w:pPr>
      <w:r w:rsidRPr="00CA3D5D">
        <w:rPr>
          <w:noProof/>
          <w:sz w:val="40"/>
          <w:szCs w:val="40"/>
        </w:rPr>
        <w:drawing>
          <wp:anchor distT="0" distB="0" distL="114300" distR="114300" simplePos="0" relativeHeight="251692032" behindDoc="0" locked="0" layoutInCell="1" allowOverlap="1" wp14:anchorId="27076016" wp14:editId="127C86F4">
            <wp:simplePos x="0" y="0"/>
            <wp:positionH relativeFrom="column">
              <wp:posOffset>78377</wp:posOffset>
            </wp:positionH>
            <wp:positionV relativeFrom="paragraph">
              <wp:posOffset>213723</wp:posOffset>
            </wp:positionV>
            <wp:extent cx="17003758" cy="8115233"/>
            <wp:effectExtent l="0" t="0" r="0" b="0"/>
            <wp:wrapNone/>
            <wp:docPr id="37" name="Picture 37" descr="../eFigures%20JPG/eFigure%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Figures%20JPG/eFigure%202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016572" cy="81213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D2DB15" w14:textId="567BFF82" w:rsidR="00FC5260" w:rsidRPr="00A80253" w:rsidRDefault="00FC5260" w:rsidP="00B669A3">
      <w:pPr>
        <w:pStyle w:val="p1"/>
        <w:rPr>
          <w:sz w:val="40"/>
          <w:szCs w:val="40"/>
        </w:rPr>
      </w:pPr>
    </w:p>
    <w:p w14:paraId="542B6C73" w14:textId="2B277FD9" w:rsidR="00FC5260" w:rsidRPr="00A80253" w:rsidRDefault="00FC5260" w:rsidP="00B669A3">
      <w:pPr>
        <w:pStyle w:val="p1"/>
        <w:rPr>
          <w:sz w:val="40"/>
          <w:szCs w:val="40"/>
        </w:rPr>
      </w:pPr>
    </w:p>
    <w:p w14:paraId="20EC5DFB" w14:textId="346A632A" w:rsidR="00FC5260" w:rsidRPr="00A80253" w:rsidRDefault="00FC5260" w:rsidP="00B669A3">
      <w:pPr>
        <w:pStyle w:val="p1"/>
        <w:rPr>
          <w:sz w:val="40"/>
          <w:szCs w:val="40"/>
        </w:rPr>
      </w:pPr>
    </w:p>
    <w:p w14:paraId="26DE36BC" w14:textId="74CFDA29" w:rsidR="00FC5260" w:rsidRPr="00A80253" w:rsidRDefault="00FC5260" w:rsidP="00B669A3">
      <w:pPr>
        <w:pStyle w:val="p1"/>
        <w:rPr>
          <w:sz w:val="40"/>
          <w:szCs w:val="40"/>
        </w:rPr>
      </w:pPr>
    </w:p>
    <w:p w14:paraId="35E687E4" w14:textId="4C94860A" w:rsidR="00FC5260" w:rsidRPr="00A80253" w:rsidRDefault="00FC5260" w:rsidP="00B669A3">
      <w:pPr>
        <w:pStyle w:val="p1"/>
        <w:rPr>
          <w:sz w:val="40"/>
          <w:szCs w:val="40"/>
        </w:rPr>
      </w:pPr>
    </w:p>
    <w:p w14:paraId="67F7F524" w14:textId="60D664DA" w:rsidR="00FC5260" w:rsidRPr="00A80253" w:rsidRDefault="00FC5260" w:rsidP="00B669A3">
      <w:pPr>
        <w:pStyle w:val="p1"/>
        <w:rPr>
          <w:sz w:val="40"/>
          <w:szCs w:val="40"/>
        </w:rPr>
      </w:pPr>
    </w:p>
    <w:p w14:paraId="2E845293" w14:textId="5534BAF4" w:rsidR="00FC5260" w:rsidRPr="00A80253" w:rsidRDefault="00FC5260" w:rsidP="00B669A3">
      <w:pPr>
        <w:pStyle w:val="p1"/>
        <w:rPr>
          <w:sz w:val="40"/>
          <w:szCs w:val="40"/>
        </w:rPr>
      </w:pPr>
    </w:p>
    <w:p w14:paraId="2560ABD8" w14:textId="7DEE6D90" w:rsidR="00FC5260" w:rsidRPr="00A80253" w:rsidRDefault="00FC5260" w:rsidP="00B669A3">
      <w:pPr>
        <w:pStyle w:val="p1"/>
        <w:rPr>
          <w:sz w:val="40"/>
          <w:szCs w:val="40"/>
        </w:rPr>
      </w:pPr>
    </w:p>
    <w:p w14:paraId="08AD3A2A" w14:textId="77777777" w:rsidR="00FC5260" w:rsidRPr="00A80253" w:rsidRDefault="00FC5260" w:rsidP="00B669A3">
      <w:pPr>
        <w:pStyle w:val="p1"/>
        <w:rPr>
          <w:sz w:val="40"/>
          <w:szCs w:val="40"/>
        </w:rPr>
      </w:pPr>
    </w:p>
    <w:p w14:paraId="789D15AD" w14:textId="77777777" w:rsidR="00FC5260" w:rsidRPr="00A80253" w:rsidRDefault="00FC5260" w:rsidP="00B669A3">
      <w:pPr>
        <w:pStyle w:val="p1"/>
        <w:rPr>
          <w:sz w:val="40"/>
          <w:szCs w:val="40"/>
        </w:rPr>
      </w:pPr>
    </w:p>
    <w:p w14:paraId="3D55856F" w14:textId="77777777" w:rsidR="00FC5260" w:rsidRPr="00A80253" w:rsidRDefault="00FC5260" w:rsidP="00B669A3">
      <w:pPr>
        <w:pStyle w:val="p1"/>
        <w:rPr>
          <w:sz w:val="40"/>
          <w:szCs w:val="40"/>
        </w:rPr>
      </w:pPr>
    </w:p>
    <w:p w14:paraId="14ECC945" w14:textId="77777777" w:rsidR="00FC5260" w:rsidRPr="00A80253" w:rsidRDefault="00FC5260" w:rsidP="00B669A3">
      <w:pPr>
        <w:pStyle w:val="p1"/>
        <w:rPr>
          <w:sz w:val="40"/>
          <w:szCs w:val="40"/>
        </w:rPr>
      </w:pPr>
    </w:p>
    <w:p w14:paraId="5AF21CA7" w14:textId="77777777" w:rsidR="00FC5260" w:rsidRPr="00A80253" w:rsidRDefault="00FC5260" w:rsidP="00B669A3">
      <w:pPr>
        <w:pStyle w:val="p1"/>
        <w:rPr>
          <w:sz w:val="40"/>
          <w:szCs w:val="40"/>
        </w:rPr>
      </w:pPr>
    </w:p>
    <w:p w14:paraId="1542228A" w14:textId="77777777" w:rsidR="00FC5260" w:rsidRPr="00A80253" w:rsidRDefault="00FC5260" w:rsidP="00B669A3">
      <w:pPr>
        <w:pStyle w:val="p1"/>
        <w:rPr>
          <w:sz w:val="40"/>
          <w:szCs w:val="40"/>
        </w:rPr>
      </w:pPr>
    </w:p>
    <w:p w14:paraId="2533C2E1" w14:textId="77777777" w:rsidR="00FC5260" w:rsidRPr="00A80253" w:rsidRDefault="00FC5260" w:rsidP="00B669A3">
      <w:pPr>
        <w:pStyle w:val="p1"/>
        <w:rPr>
          <w:sz w:val="40"/>
          <w:szCs w:val="40"/>
        </w:rPr>
      </w:pPr>
    </w:p>
    <w:p w14:paraId="4DC7F4CC" w14:textId="77777777" w:rsidR="00FC5260" w:rsidRPr="00A80253" w:rsidRDefault="00FC5260" w:rsidP="00B669A3">
      <w:pPr>
        <w:pStyle w:val="p1"/>
        <w:rPr>
          <w:sz w:val="40"/>
          <w:szCs w:val="40"/>
        </w:rPr>
      </w:pPr>
    </w:p>
    <w:p w14:paraId="0B0725C2" w14:textId="77777777" w:rsidR="00FC5260" w:rsidRPr="00A80253" w:rsidRDefault="00FC5260" w:rsidP="00B669A3">
      <w:pPr>
        <w:pStyle w:val="p1"/>
        <w:rPr>
          <w:sz w:val="40"/>
          <w:szCs w:val="40"/>
        </w:rPr>
      </w:pPr>
    </w:p>
    <w:p w14:paraId="3C98E80C" w14:textId="77777777" w:rsidR="00A4441A" w:rsidRPr="00A80253" w:rsidRDefault="00A4441A" w:rsidP="00B669A3">
      <w:pPr>
        <w:pStyle w:val="p1"/>
        <w:rPr>
          <w:sz w:val="40"/>
          <w:szCs w:val="40"/>
        </w:rPr>
      </w:pPr>
    </w:p>
    <w:p w14:paraId="510AEAAD" w14:textId="77777777" w:rsidR="00A4441A" w:rsidRPr="00A80253" w:rsidRDefault="00A4441A" w:rsidP="00B669A3">
      <w:pPr>
        <w:pStyle w:val="p1"/>
        <w:rPr>
          <w:sz w:val="40"/>
          <w:szCs w:val="40"/>
        </w:rPr>
      </w:pPr>
    </w:p>
    <w:p w14:paraId="2C402951" w14:textId="77777777" w:rsidR="00FC5260" w:rsidRPr="00A80253" w:rsidRDefault="00FC5260" w:rsidP="00B669A3">
      <w:pPr>
        <w:pStyle w:val="p1"/>
        <w:rPr>
          <w:sz w:val="40"/>
          <w:szCs w:val="40"/>
        </w:rPr>
      </w:pPr>
    </w:p>
    <w:p w14:paraId="347DD7DA" w14:textId="77777777" w:rsidR="00FC5260" w:rsidRPr="00A80253" w:rsidRDefault="00FC5260" w:rsidP="00B669A3">
      <w:pPr>
        <w:pStyle w:val="p1"/>
        <w:rPr>
          <w:sz w:val="40"/>
          <w:szCs w:val="40"/>
        </w:rPr>
      </w:pPr>
    </w:p>
    <w:p w14:paraId="5ACE8E5A" w14:textId="77777777" w:rsidR="00FC5260" w:rsidRPr="00A80253" w:rsidRDefault="00FC5260" w:rsidP="00B669A3">
      <w:pPr>
        <w:pStyle w:val="p1"/>
        <w:rPr>
          <w:sz w:val="40"/>
          <w:szCs w:val="40"/>
        </w:rPr>
      </w:pPr>
    </w:p>
    <w:p w14:paraId="4137E976" w14:textId="77777777" w:rsidR="00FC5260" w:rsidRPr="00A80253" w:rsidRDefault="00FC5260" w:rsidP="00B669A3">
      <w:pPr>
        <w:pStyle w:val="p1"/>
        <w:rPr>
          <w:sz w:val="40"/>
          <w:szCs w:val="40"/>
        </w:rPr>
      </w:pPr>
    </w:p>
    <w:p w14:paraId="4593D4AC" w14:textId="77777777" w:rsidR="00FC5260" w:rsidRPr="00A80253" w:rsidRDefault="00FC5260" w:rsidP="00B669A3">
      <w:pPr>
        <w:pStyle w:val="p1"/>
        <w:rPr>
          <w:sz w:val="40"/>
          <w:szCs w:val="40"/>
        </w:rPr>
      </w:pPr>
    </w:p>
    <w:p w14:paraId="5352AB5E" w14:textId="77777777" w:rsidR="00FC5260" w:rsidRPr="00A80253" w:rsidRDefault="00FC5260" w:rsidP="00B669A3">
      <w:pPr>
        <w:pStyle w:val="p1"/>
        <w:rPr>
          <w:sz w:val="40"/>
          <w:szCs w:val="40"/>
        </w:rPr>
      </w:pPr>
    </w:p>
    <w:p w14:paraId="0233B420" w14:textId="3C85F784" w:rsidR="00804F71" w:rsidRPr="00A80253" w:rsidRDefault="00FC5260" w:rsidP="00804F71">
      <w:pPr>
        <w:pStyle w:val="p1"/>
        <w:rPr>
          <w:sz w:val="40"/>
          <w:szCs w:val="40"/>
        </w:rPr>
      </w:pPr>
      <w:r w:rsidRPr="00A80253">
        <w:rPr>
          <w:b/>
          <w:sz w:val="40"/>
          <w:szCs w:val="40"/>
        </w:rPr>
        <w:t>eFigure 2</w:t>
      </w:r>
      <w:r w:rsidR="00F53E07" w:rsidRPr="00A80253">
        <w:rPr>
          <w:b/>
          <w:sz w:val="40"/>
          <w:szCs w:val="40"/>
        </w:rPr>
        <w:t>2</w:t>
      </w:r>
      <w:r w:rsidRPr="00A80253">
        <w:rPr>
          <w:b/>
          <w:sz w:val="40"/>
          <w:szCs w:val="40"/>
        </w:rPr>
        <w:t>:</w:t>
      </w:r>
      <w:r w:rsidR="00804F71" w:rsidRPr="00A80253">
        <w:rPr>
          <w:sz w:val="40"/>
          <w:szCs w:val="40"/>
        </w:rPr>
        <w:t xml:space="preserve"> Survivor No 13. A) Composite scanning laser ophthalmoscope (SLO) image. B) Green SLO Image. C) Red SLO Image. D) Autofluorescence SLO image. E&amp;F) Color fundus</w:t>
      </w:r>
      <w:r w:rsidR="00AB1C00" w:rsidRPr="00A80253">
        <w:rPr>
          <w:sz w:val="40"/>
          <w:szCs w:val="40"/>
        </w:rPr>
        <w:t xml:space="preserve"> reference image for adjacent </w:t>
      </w:r>
      <w:r w:rsidR="00804F71" w:rsidRPr="00A80253">
        <w:rPr>
          <w:sz w:val="40"/>
          <w:szCs w:val="40"/>
        </w:rPr>
        <w:t>OCT through Ebola retina lesion. G) Central 24-2 threshold visual field test.</w:t>
      </w:r>
      <w:r w:rsidR="00804F71" w:rsidRPr="00A80253">
        <w:rPr>
          <w:rStyle w:val="apple-converted-space"/>
          <w:sz w:val="40"/>
          <w:szCs w:val="40"/>
        </w:rPr>
        <w:t xml:space="preserve">  </w:t>
      </w:r>
      <w:r w:rsidR="002A7AC8" w:rsidRPr="00A80253">
        <w:rPr>
          <w:sz w:val="40"/>
          <w:szCs w:val="40"/>
        </w:rPr>
        <w:t>Black arrows indicate Ebola retinal lesions; green arrows indicate the corresponding OCT and reference image orientation.</w:t>
      </w:r>
    </w:p>
    <w:p w14:paraId="53060CBB" w14:textId="77777777" w:rsidR="00E31435" w:rsidRPr="00A80253" w:rsidRDefault="00E31435" w:rsidP="00804F71">
      <w:pPr>
        <w:pStyle w:val="p1"/>
        <w:rPr>
          <w:sz w:val="40"/>
          <w:szCs w:val="40"/>
        </w:rPr>
      </w:pPr>
    </w:p>
    <w:p w14:paraId="7BD0BAC3" w14:textId="1101556F" w:rsidR="00FC5260" w:rsidRPr="00A80253" w:rsidRDefault="00966E16" w:rsidP="00B669A3">
      <w:pPr>
        <w:pStyle w:val="p1"/>
        <w:rPr>
          <w:sz w:val="40"/>
          <w:szCs w:val="40"/>
        </w:rPr>
      </w:pPr>
      <w:r w:rsidRPr="00CA3D5D">
        <w:rPr>
          <w:noProof/>
          <w:sz w:val="40"/>
          <w:szCs w:val="40"/>
        </w:rPr>
        <w:drawing>
          <wp:anchor distT="0" distB="0" distL="114300" distR="114300" simplePos="0" relativeHeight="251679744" behindDoc="0" locked="0" layoutInCell="1" allowOverlap="1" wp14:anchorId="6C3DFB38" wp14:editId="127A5024">
            <wp:simplePos x="0" y="0"/>
            <wp:positionH relativeFrom="column">
              <wp:posOffset>241935</wp:posOffset>
            </wp:positionH>
            <wp:positionV relativeFrom="paragraph">
              <wp:posOffset>88900</wp:posOffset>
            </wp:positionV>
            <wp:extent cx="17605375" cy="8445218"/>
            <wp:effectExtent l="0" t="0" r="0" b="0"/>
            <wp:wrapNone/>
            <wp:docPr id="22" name="Picture 22" descr="../Supplementary%20Fig%2021.%20Survivor%20No%2013.%20Left%20eye%20(46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pplementary%20Fig%2021.%20Survivor%20No%2013.%20Left%20eye%20(464L).jpg"/>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17605375" cy="84452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99BC49" w14:textId="4F6C8399" w:rsidR="00FC5260" w:rsidRPr="00A80253" w:rsidRDefault="00FC5260" w:rsidP="00B669A3">
      <w:pPr>
        <w:pStyle w:val="p1"/>
        <w:rPr>
          <w:sz w:val="40"/>
          <w:szCs w:val="40"/>
        </w:rPr>
      </w:pPr>
    </w:p>
    <w:p w14:paraId="51D8F04B" w14:textId="6776F5E3" w:rsidR="00FC5260" w:rsidRPr="00A80253" w:rsidRDefault="00FC5260" w:rsidP="00B669A3">
      <w:pPr>
        <w:pStyle w:val="p1"/>
        <w:rPr>
          <w:sz w:val="40"/>
          <w:szCs w:val="40"/>
        </w:rPr>
      </w:pPr>
    </w:p>
    <w:p w14:paraId="0A875ACB" w14:textId="3B11E5BD" w:rsidR="00FC5260" w:rsidRPr="00A80253" w:rsidRDefault="00FC5260" w:rsidP="00B669A3">
      <w:pPr>
        <w:pStyle w:val="p1"/>
        <w:rPr>
          <w:sz w:val="40"/>
          <w:szCs w:val="40"/>
        </w:rPr>
      </w:pPr>
    </w:p>
    <w:p w14:paraId="05B2E6A8" w14:textId="77777777" w:rsidR="00FC5260" w:rsidRPr="00A80253" w:rsidRDefault="00FC5260" w:rsidP="00B669A3">
      <w:pPr>
        <w:pStyle w:val="p1"/>
        <w:rPr>
          <w:sz w:val="40"/>
          <w:szCs w:val="40"/>
        </w:rPr>
      </w:pPr>
    </w:p>
    <w:p w14:paraId="3B476464" w14:textId="77777777" w:rsidR="00FC5260" w:rsidRPr="00A80253" w:rsidRDefault="00FC5260" w:rsidP="00B669A3">
      <w:pPr>
        <w:pStyle w:val="p1"/>
        <w:rPr>
          <w:sz w:val="40"/>
          <w:szCs w:val="40"/>
        </w:rPr>
      </w:pPr>
    </w:p>
    <w:p w14:paraId="3CE3345C" w14:textId="77777777" w:rsidR="00FC5260" w:rsidRPr="00A80253" w:rsidRDefault="00FC5260" w:rsidP="00B669A3">
      <w:pPr>
        <w:pStyle w:val="p1"/>
        <w:rPr>
          <w:sz w:val="40"/>
          <w:szCs w:val="40"/>
        </w:rPr>
      </w:pPr>
    </w:p>
    <w:p w14:paraId="735C73B4" w14:textId="77777777" w:rsidR="00FC5260" w:rsidRPr="00A80253" w:rsidRDefault="00FC5260" w:rsidP="00B669A3">
      <w:pPr>
        <w:pStyle w:val="p1"/>
        <w:rPr>
          <w:sz w:val="40"/>
          <w:szCs w:val="40"/>
        </w:rPr>
      </w:pPr>
    </w:p>
    <w:p w14:paraId="3CCFA8C4" w14:textId="77777777" w:rsidR="00FC5260" w:rsidRPr="00A80253" w:rsidRDefault="00FC5260" w:rsidP="00B669A3">
      <w:pPr>
        <w:pStyle w:val="p1"/>
        <w:rPr>
          <w:sz w:val="40"/>
          <w:szCs w:val="40"/>
        </w:rPr>
      </w:pPr>
    </w:p>
    <w:p w14:paraId="058A4218" w14:textId="77777777" w:rsidR="00FC5260" w:rsidRPr="00A80253" w:rsidRDefault="00FC5260" w:rsidP="00B669A3">
      <w:pPr>
        <w:pStyle w:val="p1"/>
        <w:rPr>
          <w:sz w:val="40"/>
          <w:szCs w:val="40"/>
        </w:rPr>
      </w:pPr>
    </w:p>
    <w:p w14:paraId="241652DC" w14:textId="77777777" w:rsidR="00FC5260" w:rsidRPr="00A80253" w:rsidRDefault="00FC5260" w:rsidP="00B669A3">
      <w:pPr>
        <w:pStyle w:val="p1"/>
        <w:rPr>
          <w:sz w:val="40"/>
          <w:szCs w:val="40"/>
        </w:rPr>
      </w:pPr>
    </w:p>
    <w:p w14:paraId="077587FC" w14:textId="77777777" w:rsidR="00FC5260" w:rsidRPr="00A80253" w:rsidRDefault="00FC5260" w:rsidP="00B669A3">
      <w:pPr>
        <w:pStyle w:val="p1"/>
        <w:rPr>
          <w:sz w:val="40"/>
          <w:szCs w:val="40"/>
        </w:rPr>
      </w:pPr>
    </w:p>
    <w:p w14:paraId="42EE7BA7" w14:textId="77777777" w:rsidR="00FC5260" w:rsidRPr="00A80253" w:rsidRDefault="00FC5260" w:rsidP="00B669A3">
      <w:pPr>
        <w:pStyle w:val="p1"/>
        <w:rPr>
          <w:sz w:val="40"/>
          <w:szCs w:val="40"/>
        </w:rPr>
      </w:pPr>
    </w:p>
    <w:p w14:paraId="520A9CD8" w14:textId="77777777" w:rsidR="00FC5260" w:rsidRPr="00A80253" w:rsidRDefault="00FC5260" w:rsidP="00B669A3">
      <w:pPr>
        <w:pStyle w:val="p1"/>
        <w:rPr>
          <w:sz w:val="40"/>
          <w:szCs w:val="40"/>
        </w:rPr>
      </w:pPr>
    </w:p>
    <w:p w14:paraId="7C2FE8E0" w14:textId="77777777" w:rsidR="00FC5260" w:rsidRPr="00A80253" w:rsidRDefault="00FC5260" w:rsidP="00B669A3">
      <w:pPr>
        <w:pStyle w:val="p1"/>
        <w:rPr>
          <w:sz w:val="40"/>
          <w:szCs w:val="40"/>
        </w:rPr>
      </w:pPr>
    </w:p>
    <w:p w14:paraId="5505D47B" w14:textId="77777777" w:rsidR="00FC5260" w:rsidRPr="00A80253" w:rsidRDefault="00FC5260" w:rsidP="00B669A3">
      <w:pPr>
        <w:pStyle w:val="p1"/>
        <w:rPr>
          <w:sz w:val="40"/>
          <w:szCs w:val="40"/>
        </w:rPr>
      </w:pPr>
    </w:p>
    <w:p w14:paraId="5BB55D4E" w14:textId="77777777" w:rsidR="00FC5260" w:rsidRPr="00A80253" w:rsidRDefault="00FC5260" w:rsidP="00B669A3">
      <w:pPr>
        <w:pStyle w:val="p1"/>
        <w:rPr>
          <w:sz w:val="40"/>
          <w:szCs w:val="40"/>
        </w:rPr>
      </w:pPr>
    </w:p>
    <w:p w14:paraId="57C96562" w14:textId="77777777" w:rsidR="00FC5260" w:rsidRPr="00A80253" w:rsidRDefault="00FC5260" w:rsidP="00B669A3">
      <w:pPr>
        <w:pStyle w:val="p1"/>
        <w:rPr>
          <w:sz w:val="40"/>
          <w:szCs w:val="40"/>
        </w:rPr>
      </w:pPr>
    </w:p>
    <w:p w14:paraId="64433797" w14:textId="77777777" w:rsidR="00FC5260" w:rsidRPr="00A80253" w:rsidRDefault="00FC5260" w:rsidP="00B669A3">
      <w:pPr>
        <w:pStyle w:val="p1"/>
        <w:rPr>
          <w:sz w:val="40"/>
          <w:szCs w:val="40"/>
        </w:rPr>
      </w:pPr>
    </w:p>
    <w:p w14:paraId="01B897A4" w14:textId="77777777" w:rsidR="00FC5260" w:rsidRPr="00A80253" w:rsidRDefault="00FC5260" w:rsidP="00B669A3">
      <w:pPr>
        <w:pStyle w:val="p1"/>
        <w:rPr>
          <w:sz w:val="40"/>
          <w:szCs w:val="40"/>
        </w:rPr>
      </w:pPr>
    </w:p>
    <w:p w14:paraId="219E24C1" w14:textId="77777777" w:rsidR="00FC5260" w:rsidRPr="00A80253" w:rsidRDefault="00FC5260" w:rsidP="00B669A3">
      <w:pPr>
        <w:pStyle w:val="p1"/>
        <w:rPr>
          <w:sz w:val="40"/>
          <w:szCs w:val="40"/>
        </w:rPr>
      </w:pPr>
    </w:p>
    <w:p w14:paraId="4AF4C01B" w14:textId="77777777" w:rsidR="00FC5260" w:rsidRPr="00A80253" w:rsidRDefault="00FC5260" w:rsidP="00B669A3">
      <w:pPr>
        <w:pStyle w:val="p1"/>
        <w:rPr>
          <w:sz w:val="40"/>
          <w:szCs w:val="40"/>
        </w:rPr>
      </w:pPr>
    </w:p>
    <w:p w14:paraId="2A7A9AEF" w14:textId="77777777" w:rsidR="00FC5260" w:rsidRPr="00A80253" w:rsidRDefault="00FC5260" w:rsidP="00B669A3">
      <w:pPr>
        <w:pStyle w:val="p1"/>
        <w:rPr>
          <w:sz w:val="40"/>
          <w:szCs w:val="40"/>
        </w:rPr>
      </w:pPr>
    </w:p>
    <w:p w14:paraId="3C969578" w14:textId="77777777" w:rsidR="00FC5260" w:rsidRPr="00A80253" w:rsidRDefault="00FC5260" w:rsidP="00B669A3">
      <w:pPr>
        <w:pStyle w:val="p1"/>
        <w:rPr>
          <w:sz w:val="40"/>
          <w:szCs w:val="40"/>
        </w:rPr>
      </w:pPr>
    </w:p>
    <w:p w14:paraId="77F103D8" w14:textId="77777777" w:rsidR="00FC5260" w:rsidRPr="00A80253" w:rsidRDefault="00FC5260" w:rsidP="00B669A3">
      <w:pPr>
        <w:pStyle w:val="p1"/>
        <w:rPr>
          <w:sz w:val="40"/>
          <w:szCs w:val="40"/>
        </w:rPr>
      </w:pPr>
    </w:p>
    <w:p w14:paraId="742D5AD8" w14:textId="77777777" w:rsidR="00FC5260" w:rsidRPr="00A80253" w:rsidRDefault="00FC5260" w:rsidP="00B669A3">
      <w:pPr>
        <w:pStyle w:val="p1"/>
        <w:rPr>
          <w:sz w:val="40"/>
          <w:szCs w:val="40"/>
        </w:rPr>
      </w:pPr>
    </w:p>
    <w:p w14:paraId="0342F234" w14:textId="56A098A8" w:rsidR="00123867" w:rsidRPr="00A80253" w:rsidRDefault="00966E16" w:rsidP="00123867">
      <w:pPr>
        <w:pStyle w:val="p1"/>
        <w:rPr>
          <w:sz w:val="40"/>
          <w:szCs w:val="40"/>
        </w:rPr>
      </w:pPr>
      <w:r w:rsidRPr="00A80253">
        <w:rPr>
          <w:b/>
          <w:sz w:val="40"/>
          <w:szCs w:val="40"/>
        </w:rPr>
        <w:t>eFigure 2</w:t>
      </w:r>
      <w:r w:rsidR="00F53E07" w:rsidRPr="00A80253">
        <w:rPr>
          <w:b/>
          <w:sz w:val="40"/>
          <w:szCs w:val="40"/>
        </w:rPr>
        <w:t>3</w:t>
      </w:r>
      <w:r w:rsidRPr="00A80253">
        <w:rPr>
          <w:b/>
          <w:sz w:val="40"/>
          <w:szCs w:val="40"/>
        </w:rPr>
        <w:t xml:space="preserve">: </w:t>
      </w:r>
      <w:r w:rsidR="00123867" w:rsidRPr="00A80253">
        <w:rPr>
          <w:sz w:val="40"/>
          <w:szCs w:val="40"/>
        </w:rPr>
        <w:t>Survivor No.14. Right eye. A) Composite scanning laser ophthalmoscope (SLO) image.</w:t>
      </w:r>
      <w:r w:rsidR="00123867" w:rsidRPr="00A80253">
        <w:rPr>
          <w:rStyle w:val="apple-converted-space"/>
          <w:sz w:val="40"/>
          <w:szCs w:val="40"/>
        </w:rPr>
        <w:t xml:space="preserve">  </w:t>
      </w:r>
      <w:r w:rsidR="00123867" w:rsidRPr="00A80253">
        <w:rPr>
          <w:sz w:val="40"/>
          <w:szCs w:val="40"/>
        </w:rPr>
        <w:t>B) Green SLO image. C) Red SLO image D) Autofluorescence SLO image. E&amp;F) Color fundus</w:t>
      </w:r>
      <w:r w:rsidR="00AB1C00" w:rsidRPr="00A80253">
        <w:rPr>
          <w:sz w:val="40"/>
          <w:szCs w:val="40"/>
        </w:rPr>
        <w:t xml:space="preserve"> reference image for adjacent </w:t>
      </w:r>
      <w:r w:rsidR="00123867" w:rsidRPr="00A80253">
        <w:rPr>
          <w:sz w:val="40"/>
          <w:szCs w:val="40"/>
        </w:rPr>
        <w:t>OCT through Ebola retinal lesion. G&amp;H) Infrared</w:t>
      </w:r>
      <w:r w:rsidR="00AB1C00" w:rsidRPr="00A80253">
        <w:rPr>
          <w:sz w:val="40"/>
          <w:szCs w:val="40"/>
        </w:rPr>
        <w:t xml:space="preserve"> reference image for adjacent </w:t>
      </w:r>
      <w:r w:rsidR="00123867" w:rsidRPr="00A80253">
        <w:rPr>
          <w:sz w:val="40"/>
          <w:szCs w:val="40"/>
        </w:rPr>
        <w:t>OCT.</w:t>
      </w:r>
      <w:r w:rsidR="00123867" w:rsidRPr="00A80253">
        <w:rPr>
          <w:rStyle w:val="apple-converted-space"/>
          <w:sz w:val="40"/>
          <w:szCs w:val="40"/>
        </w:rPr>
        <w:t xml:space="preserve">  </w:t>
      </w:r>
      <w:r w:rsidR="00C826B5" w:rsidRPr="00A80253">
        <w:rPr>
          <w:sz w:val="40"/>
          <w:szCs w:val="40"/>
        </w:rPr>
        <w:t>Black arrows indicate retinal</w:t>
      </w:r>
      <w:r w:rsidR="00BE1B45" w:rsidRPr="00A80253">
        <w:rPr>
          <w:sz w:val="40"/>
          <w:szCs w:val="40"/>
        </w:rPr>
        <w:t xml:space="preserve"> lesions</w:t>
      </w:r>
      <w:r w:rsidR="00C826B5" w:rsidRPr="00A80253">
        <w:rPr>
          <w:sz w:val="40"/>
          <w:szCs w:val="40"/>
        </w:rPr>
        <w:t xml:space="preserve">. </w:t>
      </w:r>
      <w:r w:rsidR="00123867" w:rsidRPr="00A80253">
        <w:rPr>
          <w:sz w:val="40"/>
          <w:szCs w:val="40"/>
        </w:rPr>
        <w:t>White arrow</w:t>
      </w:r>
      <w:r w:rsidR="00C826B5" w:rsidRPr="00A80253">
        <w:rPr>
          <w:sz w:val="40"/>
          <w:szCs w:val="40"/>
        </w:rPr>
        <w:t>s indicate</w:t>
      </w:r>
      <w:r w:rsidR="00123867" w:rsidRPr="00A80253">
        <w:rPr>
          <w:sz w:val="40"/>
          <w:szCs w:val="40"/>
        </w:rPr>
        <w:t xml:space="preserve"> transition to nasal area of retinal darkening.</w:t>
      </w:r>
      <w:r w:rsidR="000F5979" w:rsidRPr="00A80253">
        <w:rPr>
          <w:sz w:val="40"/>
          <w:szCs w:val="40"/>
        </w:rPr>
        <w:t xml:space="preserve"> Green arrows indicate the corresponding OCT and reference image orientation</w:t>
      </w:r>
    </w:p>
    <w:p w14:paraId="08AE3A7E" w14:textId="3CD59038" w:rsidR="009851B2" w:rsidRPr="00A80253" w:rsidRDefault="00BE1B45" w:rsidP="00B669A3">
      <w:pPr>
        <w:pStyle w:val="p1"/>
        <w:rPr>
          <w:sz w:val="40"/>
          <w:szCs w:val="40"/>
        </w:rPr>
      </w:pPr>
      <w:r w:rsidRPr="00CA3D5D">
        <w:rPr>
          <w:noProof/>
          <w:sz w:val="40"/>
          <w:szCs w:val="40"/>
        </w:rPr>
        <w:drawing>
          <wp:anchor distT="0" distB="0" distL="114300" distR="114300" simplePos="0" relativeHeight="251693056" behindDoc="0" locked="0" layoutInCell="1" allowOverlap="1" wp14:anchorId="7C573785" wp14:editId="451C3482">
            <wp:simplePos x="0" y="0"/>
            <wp:positionH relativeFrom="column">
              <wp:posOffset>-215093</wp:posOffset>
            </wp:positionH>
            <wp:positionV relativeFrom="paragraph">
              <wp:posOffset>318307</wp:posOffset>
            </wp:positionV>
            <wp:extent cx="19055217" cy="7540162"/>
            <wp:effectExtent l="0" t="0" r="0" b="3810"/>
            <wp:wrapNone/>
            <wp:docPr id="39" name="Picture 39" descr="../eFigures%20JPG/eFigure%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Figures%20JPG/eFigure%2022.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1012"/>
                    <a:stretch/>
                  </pic:blipFill>
                  <pic:spPr bwMode="auto">
                    <a:xfrm>
                      <a:off x="0" y="0"/>
                      <a:ext cx="19055217" cy="75401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512AAF" w14:textId="4D7C83B5" w:rsidR="009851B2" w:rsidRPr="00A80253" w:rsidRDefault="009851B2" w:rsidP="00B669A3">
      <w:pPr>
        <w:pStyle w:val="p1"/>
        <w:rPr>
          <w:sz w:val="40"/>
          <w:szCs w:val="40"/>
        </w:rPr>
      </w:pPr>
    </w:p>
    <w:p w14:paraId="7D540921" w14:textId="5E7B97F2" w:rsidR="00FC5260" w:rsidRPr="00A80253" w:rsidRDefault="00FC5260" w:rsidP="00B669A3">
      <w:pPr>
        <w:pStyle w:val="p1"/>
        <w:rPr>
          <w:sz w:val="40"/>
          <w:szCs w:val="40"/>
        </w:rPr>
      </w:pPr>
    </w:p>
    <w:p w14:paraId="1BEF201D" w14:textId="51E2503B" w:rsidR="00FC5260" w:rsidRPr="00A80253" w:rsidRDefault="00FC5260" w:rsidP="00B669A3">
      <w:pPr>
        <w:pStyle w:val="p1"/>
        <w:rPr>
          <w:sz w:val="40"/>
          <w:szCs w:val="40"/>
        </w:rPr>
      </w:pPr>
    </w:p>
    <w:p w14:paraId="3FAFCC61" w14:textId="162FB151" w:rsidR="00FC5260" w:rsidRPr="00A80253" w:rsidRDefault="00FC5260" w:rsidP="00B669A3">
      <w:pPr>
        <w:pStyle w:val="p1"/>
        <w:rPr>
          <w:sz w:val="40"/>
          <w:szCs w:val="40"/>
        </w:rPr>
      </w:pPr>
    </w:p>
    <w:p w14:paraId="564088E4" w14:textId="305051AF" w:rsidR="00FC5260" w:rsidRPr="00A80253" w:rsidRDefault="00FC5260" w:rsidP="00B669A3">
      <w:pPr>
        <w:pStyle w:val="p1"/>
        <w:rPr>
          <w:sz w:val="40"/>
          <w:szCs w:val="40"/>
        </w:rPr>
      </w:pPr>
    </w:p>
    <w:p w14:paraId="04D08300" w14:textId="17A483F4" w:rsidR="00FC5260" w:rsidRPr="00A80253" w:rsidRDefault="00FC5260" w:rsidP="00B669A3">
      <w:pPr>
        <w:pStyle w:val="p1"/>
        <w:rPr>
          <w:sz w:val="40"/>
          <w:szCs w:val="40"/>
        </w:rPr>
      </w:pPr>
    </w:p>
    <w:p w14:paraId="4E3E4741" w14:textId="77777777" w:rsidR="00FC5260" w:rsidRPr="00A80253" w:rsidRDefault="00FC5260" w:rsidP="00B669A3">
      <w:pPr>
        <w:pStyle w:val="p1"/>
        <w:rPr>
          <w:sz w:val="40"/>
          <w:szCs w:val="40"/>
        </w:rPr>
      </w:pPr>
    </w:p>
    <w:p w14:paraId="4640618E" w14:textId="77777777" w:rsidR="00FC5260" w:rsidRPr="00A80253" w:rsidRDefault="00FC5260" w:rsidP="00B669A3">
      <w:pPr>
        <w:pStyle w:val="p1"/>
        <w:rPr>
          <w:sz w:val="40"/>
          <w:szCs w:val="40"/>
        </w:rPr>
      </w:pPr>
    </w:p>
    <w:p w14:paraId="2EEB4F5E" w14:textId="77777777" w:rsidR="00FC5260" w:rsidRPr="00A80253" w:rsidRDefault="00FC5260" w:rsidP="00B669A3">
      <w:pPr>
        <w:pStyle w:val="p1"/>
        <w:rPr>
          <w:sz w:val="40"/>
          <w:szCs w:val="40"/>
        </w:rPr>
      </w:pPr>
    </w:p>
    <w:p w14:paraId="14508744" w14:textId="77777777" w:rsidR="00FC5260" w:rsidRPr="00A80253" w:rsidRDefault="00FC5260" w:rsidP="00B669A3">
      <w:pPr>
        <w:pStyle w:val="p1"/>
        <w:rPr>
          <w:sz w:val="40"/>
          <w:szCs w:val="40"/>
        </w:rPr>
      </w:pPr>
    </w:p>
    <w:p w14:paraId="7062056E" w14:textId="77777777" w:rsidR="00FC5260" w:rsidRPr="00A80253" w:rsidRDefault="00FC5260" w:rsidP="00B669A3">
      <w:pPr>
        <w:pStyle w:val="p1"/>
        <w:rPr>
          <w:sz w:val="40"/>
          <w:szCs w:val="40"/>
        </w:rPr>
      </w:pPr>
    </w:p>
    <w:p w14:paraId="7B7742F8" w14:textId="77777777" w:rsidR="00FC5260" w:rsidRPr="00A80253" w:rsidRDefault="00FC5260" w:rsidP="00B669A3">
      <w:pPr>
        <w:pStyle w:val="p1"/>
        <w:rPr>
          <w:sz w:val="40"/>
          <w:szCs w:val="40"/>
        </w:rPr>
      </w:pPr>
    </w:p>
    <w:p w14:paraId="29512798" w14:textId="77777777" w:rsidR="00FC5260" w:rsidRPr="00A80253" w:rsidRDefault="00FC5260" w:rsidP="00B669A3">
      <w:pPr>
        <w:pStyle w:val="p1"/>
        <w:rPr>
          <w:sz w:val="40"/>
          <w:szCs w:val="40"/>
        </w:rPr>
      </w:pPr>
    </w:p>
    <w:p w14:paraId="2968C3AB" w14:textId="77777777" w:rsidR="00FC5260" w:rsidRPr="00A80253" w:rsidRDefault="00FC5260" w:rsidP="00B669A3">
      <w:pPr>
        <w:pStyle w:val="p1"/>
        <w:rPr>
          <w:sz w:val="40"/>
          <w:szCs w:val="40"/>
        </w:rPr>
      </w:pPr>
    </w:p>
    <w:p w14:paraId="33273B9B" w14:textId="77777777" w:rsidR="00FC5260" w:rsidRPr="00A80253" w:rsidRDefault="00FC5260" w:rsidP="00B669A3">
      <w:pPr>
        <w:pStyle w:val="p1"/>
        <w:rPr>
          <w:sz w:val="40"/>
          <w:szCs w:val="40"/>
        </w:rPr>
      </w:pPr>
    </w:p>
    <w:p w14:paraId="032683E7" w14:textId="77777777" w:rsidR="00FC5260" w:rsidRPr="00A80253" w:rsidRDefault="00FC5260" w:rsidP="00B669A3">
      <w:pPr>
        <w:pStyle w:val="p1"/>
        <w:rPr>
          <w:sz w:val="40"/>
          <w:szCs w:val="40"/>
        </w:rPr>
      </w:pPr>
    </w:p>
    <w:p w14:paraId="779ED92E" w14:textId="77777777" w:rsidR="00FC5260" w:rsidRPr="00A80253" w:rsidRDefault="00FC5260" w:rsidP="00B669A3">
      <w:pPr>
        <w:pStyle w:val="p1"/>
        <w:rPr>
          <w:sz w:val="40"/>
          <w:szCs w:val="40"/>
        </w:rPr>
      </w:pPr>
    </w:p>
    <w:p w14:paraId="23FEB69F" w14:textId="77777777" w:rsidR="00FC5260" w:rsidRPr="00A80253" w:rsidRDefault="00FC5260" w:rsidP="00B669A3">
      <w:pPr>
        <w:pStyle w:val="p1"/>
        <w:rPr>
          <w:sz w:val="40"/>
          <w:szCs w:val="40"/>
        </w:rPr>
      </w:pPr>
    </w:p>
    <w:p w14:paraId="7DB0B45F" w14:textId="77777777" w:rsidR="00FC5260" w:rsidRPr="00A80253" w:rsidRDefault="00FC5260" w:rsidP="00B669A3">
      <w:pPr>
        <w:pStyle w:val="p1"/>
        <w:rPr>
          <w:sz w:val="40"/>
          <w:szCs w:val="40"/>
        </w:rPr>
      </w:pPr>
    </w:p>
    <w:p w14:paraId="7F048CB4" w14:textId="77777777" w:rsidR="00FC5260" w:rsidRPr="00A80253" w:rsidRDefault="00FC5260" w:rsidP="00B669A3">
      <w:pPr>
        <w:pStyle w:val="p1"/>
        <w:rPr>
          <w:sz w:val="40"/>
          <w:szCs w:val="40"/>
        </w:rPr>
      </w:pPr>
    </w:p>
    <w:p w14:paraId="6C96E0AE" w14:textId="77777777" w:rsidR="00FC5260" w:rsidRPr="00A80253" w:rsidRDefault="00FC5260" w:rsidP="00B669A3">
      <w:pPr>
        <w:pStyle w:val="p1"/>
        <w:rPr>
          <w:sz w:val="40"/>
          <w:szCs w:val="40"/>
        </w:rPr>
      </w:pPr>
    </w:p>
    <w:p w14:paraId="733666D3" w14:textId="77777777" w:rsidR="00FC5260" w:rsidRPr="00A80253" w:rsidRDefault="00FC5260" w:rsidP="00B669A3">
      <w:pPr>
        <w:pStyle w:val="p1"/>
        <w:rPr>
          <w:sz w:val="40"/>
          <w:szCs w:val="40"/>
        </w:rPr>
      </w:pPr>
    </w:p>
    <w:p w14:paraId="091390FC" w14:textId="77777777" w:rsidR="00FC5260" w:rsidRPr="00A80253" w:rsidRDefault="00FC5260" w:rsidP="00B669A3">
      <w:pPr>
        <w:pStyle w:val="p1"/>
        <w:rPr>
          <w:sz w:val="40"/>
          <w:szCs w:val="40"/>
        </w:rPr>
      </w:pPr>
    </w:p>
    <w:p w14:paraId="4EADCF6A" w14:textId="77777777" w:rsidR="00FC5260" w:rsidRPr="00A80253" w:rsidRDefault="00FC5260" w:rsidP="00B669A3">
      <w:pPr>
        <w:pStyle w:val="p1"/>
        <w:rPr>
          <w:sz w:val="40"/>
          <w:szCs w:val="40"/>
        </w:rPr>
      </w:pPr>
    </w:p>
    <w:p w14:paraId="7CFAF45D" w14:textId="77777777" w:rsidR="00FC5260" w:rsidRPr="00A80253" w:rsidRDefault="00FC5260" w:rsidP="00B669A3">
      <w:pPr>
        <w:pStyle w:val="p1"/>
        <w:rPr>
          <w:sz w:val="40"/>
          <w:szCs w:val="40"/>
        </w:rPr>
      </w:pPr>
    </w:p>
    <w:p w14:paraId="427D9257" w14:textId="77777777" w:rsidR="00FC5260" w:rsidRPr="00A80253" w:rsidRDefault="00FC5260" w:rsidP="00B669A3">
      <w:pPr>
        <w:pStyle w:val="p1"/>
        <w:rPr>
          <w:sz w:val="40"/>
          <w:szCs w:val="40"/>
        </w:rPr>
      </w:pPr>
    </w:p>
    <w:p w14:paraId="0CE4A026" w14:textId="7A37B3C4" w:rsidR="00501671" w:rsidRPr="003F494F" w:rsidRDefault="00486E58" w:rsidP="00501671">
      <w:pPr>
        <w:pStyle w:val="p1"/>
        <w:rPr>
          <w:sz w:val="40"/>
          <w:szCs w:val="40"/>
        </w:rPr>
      </w:pPr>
      <w:r w:rsidRPr="00A80253">
        <w:rPr>
          <w:b/>
          <w:sz w:val="40"/>
          <w:szCs w:val="40"/>
        </w:rPr>
        <w:t>eFigure 2</w:t>
      </w:r>
      <w:r w:rsidR="00F53E07" w:rsidRPr="00A80253">
        <w:rPr>
          <w:b/>
          <w:sz w:val="40"/>
          <w:szCs w:val="40"/>
        </w:rPr>
        <w:t>4</w:t>
      </w:r>
      <w:r w:rsidRPr="00A80253">
        <w:rPr>
          <w:b/>
          <w:sz w:val="40"/>
          <w:szCs w:val="40"/>
        </w:rPr>
        <w:t>:</w:t>
      </w:r>
      <w:r w:rsidR="00501671" w:rsidRPr="00A80253">
        <w:rPr>
          <w:b/>
          <w:sz w:val="40"/>
          <w:szCs w:val="40"/>
        </w:rPr>
        <w:t xml:space="preserve"> </w:t>
      </w:r>
      <w:r w:rsidR="00501671" w:rsidRPr="003F494F">
        <w:rPr>
          <w:sz w:val="40"/>
          <w:szCs w:val="40"/>
        </w:rPr>
        <w:t xml:space="preserve">Ebola retinal lesion locations of 14 patients. </w:t>
      </w:r>
      <w:r w:rsidR="009851B2" w:rsidRPr="003F494F">
        <w:rPr>
          <w:sz w:val="40"/>
          <w:szCs w:val="40"/>
        </w:rPr>
        <w:t xml:space="preserve">Dots indicate lesion </w:t>
      </w:r>
      <w:r w:rsidR="002A7AC8" w:rsidRPr="003F494F">
        <w:rPr>
          <w:sz w:val="40"/>
          <w:szCs w:val="40"/>
        </w:rPr>
        <w:t>location;</w:t>
      </w:r>
      <w:r w:rsidR="009851B2" w:rsidRPr="003F494F">
        <w:rPr>
          <w:sz w:val="40"/>
          <w:szCs w:val="40"/>
        </w:rPr>
        <w:t xml:space="preserve"> l</w:t>
      </w:r>
      <w:r w:rsidR="00501671" w:rsidRPr="003F494F">
        <w:rPr>
          <w:sz w:val="40"/>
          <w:szCs w:val="40"/>
        </w:rPr>
        <w:t>ines indicate lesion orientation when present. A) Right eye lesions B) Left eye lesions</w:t>
      </w:r>
    </w:p>
    <w:p w14:paraId="6663E580" w14:textId="265FE03C" w:rsidR="00FC5260" w:rsidRDefault="00FC5260" w:rsidP="00B669A3">
      <w:pPr>
        <w:pStyle w:val="p1"/>
        <w:rPr>
          <w:sz w:val="40"/>
          <w:szCs w:val="40"/>
        </w:rPr>
      </w:pPr>
    </w:p>
    <w:p w14:paraId="21684DCC" w14:textId="1AA42512" w:rsidR="00FC5260" w:rsidRDefault="009C128F" w:rsidP="00B669A3">
      <w:pPr>
        <w:pStyle w:val="p1"/>
        <w:rPr>
          <w:sz w:val="40"/>
          <w:szCs w:val="40"/>
        </w:rPr>
      </w:pPr>
      <w:r>
        <w:rPr>
          <w:noProof/>
          <w:sz w:val="40"/>
          <w:szCs w:val="40"/>
        </w:rPr>
        <w:drawing>
          <wp:anchor distT="0" distB="0" distL="114300" distR="114300" simplePos="0" relativeHeight="251681792" behindDoc="0" locked="0" layoutInCell="1" allowOverlap="1" wp14:anchorId="14A11CC8" wp14:editId="6FD6121E">
            <wp:simplePos x="0" y="0"/>
            <wp:positionH relativeFrom="column">
              <wp:posOffset>-215265</wp:posOffset>
            </wp:positionH>
            <wp:positionV relativeFrom="paragraph">
              <wp:posOffset>134620</wp:posOffset>
            </wp:positionV>
            <wp:extent cx="17920335" cy="7441205"/>
            <wp:effectExtent l="0" t="0" r="0" b="1270"/>
            <wp:wrapNone/>
            <wp:docPr id="24" name="Picture 24" descr="../Supplementary%20Fig%2026.%20Spatial%20analy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upplementary%20Fig%2026.%20Spatial%20analysis.jpg"/>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17920335" cy="7441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7D4CF9" w14:textId="5D1C1D7D" w:rsidR="00FC5260" w:rsidRDefault="00FC5260" w:rsidP="00B669A3">
      <w:pPr>
        <w:pStyle w:val="p1"/>
        <w:rPr>
          <w:sz w:val="40"/>
          <w:szCs w:val="40"/>
        </w:rPr>
      </w:pPr>
    </w:p>
    <w:p w14:paraId="16FEB956" w14:textId="544BAAAA" w:rsidR="00FC5260" w:rsidRDefault="00FC5260" w:rsidP="00B669A3">
      <w:pPr>
        <w:pStyle w:val="p1"/>
        <w:rPr>
          <w:sz w:val="40"/>
          <w:szCs w:val="40"/>
        </w:rPr>
      </w:pPr>
    </w:p>
    <w:p w14:paraId="4518D9A8" w14:textId="7CA7D754" w:rsidR="00FC5260" w:rsidRDefault="00FC5260" w:rsidP="00B669A3">
      <w:pPr>
        <w:pStyle w:val="p1"/>
        <w:rPr>
          <w:sz w:val="40"/>
          <w:szCs w:val="40"/>
        </w:rPr>
      </w:pPr>
    </w:p>
    <w:p w14:paraId="6562CB76" w14:textId="203F1109" w:rsidR="00FC5260" w:rsidRDefault="00FC5260" w:rsidP="00B669A3">
      <w:pPr>
        <w:pStyle w:val="p1"/>
        <w:rPr>
          <w:sz w:val="40"/>
          <w:szCs w:val="40"/>
        </w:rPr>
      </w:pPr>
    </w:p>
    <w:p w14:paraId="1A244802" w14:textId="2FBC8348" w:rsidR="00FC5260" w:rsidRDefault="00FC5260" w:rsidP="00B669A3">
      <w:pPr>
        <w:pStyle w:val="p1"/>
        <w:rPr>
          <w:sz w:val="40"/>
          <w:szCs w:val="40"/>
        </w:rPr>
      </w:pPr>
    </w:p>
    <w:p w14:paraId="7CEB3BE8" w14:textId="4243D8F7" w:rsidR="00FC5260" w:rsidRDefault="00FC5260" w:rsidP="00B669A3">
      <w:pPr>
        <w:pStyle w:val="p1"/>
        <w:rPr>
          <w:sz w:val="40"/>
          <w:szCs w:val="40"/>
        </w:rPr>
      </w:pPr>
    </w:p>
    <w:p w14:paraId="6766228C" w14:textId="77777777" w:rsidR="00FC5260" w:rsidRDefault="00FC5260" w:rsidP="00B669A3">
      <w:pPr>
        <w:pStyle w:val="p1"/>
        <w:rPr>
          <w:sz w:val="40"/>
          <w:szCs w:val="40"/>
        </w:rPr>
      </w:pPr>
    </w:p>
    <w:p w14:paraId="54484B05" w14:textId="77777777" w:rsidR="00FC5260" w:rsidRDefault="00FC5260" w:rsidP="00B669A3">
      <w:pPr>
        <w:pStyle w:val="p1"/>
        <w:rPr>
          <w:sz w:val="40"/>
          <w:szCs w:val="40"/>
        </w:rPr>
      </w:pPr>
    </w:p>
    <w:p w14:paraId="7472E9D0" w14:textId="77777777" w:rsidR="00FC5260" w:rsidRDefault="00FC5260" w:rsidP="00B669A3">
      <w:pPr>
        <w:pStyle w:val="p1"/>
        <w:rPr>
          <w:sz w:val="40"/>
          <w:szCs w:val="40"/>
        </w:rPr>
      </w:pPr>
    </w:p>
    <w:p w14:paraId="7780B916" w14:textId="77777777" w:rsidR="00FC5260" w:rsidRDefault="00FC5260" w:rsidP="00B669A3">
      <w:pPr>
        <w:pStyle w:val="p1"/>
        <w:rPr>
          <w:sz w:val="40"/>
          <w:szCs w:val="40"/>
        </w:rPr>
      </w:pPr>
    </w:p>
    <w:p w14:paraId="204969D2" w14:textId="77777777" w:rsidR="00FC5260" w:rsidRDefault="00FC5260" w:rsidP="00B669A3">
      <w:pPr>
        <w:pStyle w:val="p1"/>
        <w:rPr>
          <w:sz w:val="40"/>
          <w:szCs w:val="40"/>
        </w:rPr>
      </w:pPr>
    </w:p>
    <w:p w14:paraId="3B6D5543" w14:textId="77777777" w:rsidR="00FC5260" w:rsidRDefault="00FC5260" w:rsidP="00B669A3">
      <w:pPr>
        <w:pStyle w:val="p1"/>
        <w:rPr>
          <w:sz w:val="40"/>
          <w:szCs w:val="40"/>
        </w:rPr>
      </w:pPr>
    </w:p>
    <w:p w14:paraId="6C6CB91D" w14:textId="77777777" w:rsidR="00FC5260" w:rsidRDefault="00FC5260" w:rsidP="00B669A3">
      <w:pPr>
        <w:pStyle w:val="p1"/>
        <w:rPr>
          <w:sz w:val="40"/>
          <w:szCs w:val="40"/>
        </w:rPr>
      </w:pPr>
    </w:p>
    <w:p w14:paraId="22067C35" w14:textId="77777777" w:rsidR="00FC5260" w:rsidRDefault="00FC5260" w:rsidP="00B669A3">
      <w:pPr>
        <w:pStyle w:val="p1"/>
        <w:rPr>
          <w:sz w:val="40"/>
          <w:szCs w:val="40"/>
        </w:rPr>
      </w:pPr>
    </w:p>
    <w:p w14:paraId="6DD7BBAB" w14:textId="77777777" w:rsidR="00FC5260" w:rsidRDefault="00FC5260" w:rsidP="00B669A3">
      <w:pPr>
        <w:pStyle w:val="p1"/>
        <w:rPr>
          <w:sz w:val="40"/>
          <w:szCs w:val="40"/>
        </w:rPr>
      </w:pPr>
    </w:p>
    <w:p w14:paraId="084774BA" w14:textId="77777777" w:rsidR="00FC5260" w:rsidRDefault="00FC5260" w:rsidP="00B669A3">
      <w:pPr>
        <w:pStyle w:val="p1"/>
        <w:rPr>
          <w:sz w:val="40"/>
          <w:szCs w:val="40"/>
        </w:rPr>
      </w:pPr>
    </w:p>
    <w:p w14:paraId="3855C2BC" w14:textId="77777777" w:rsidR="00FC5260" w:rsidRDefault="00FC5260" w:rsidP="00B669A3">
      <w:pPr>
        <w:pStyle w:val="p1"/>
        <w:rPr>
          <w:sz w:val="40"/>
          <w:szCs w:val="40"/>
        </w:rPr>
      </w:pPr>
    </w:p>
    <w:p w14:paraId="4D1C84DB" w14:textId="77777777" w:rsidR="00FC5260" w:rsidRDefault="00FC5260" w:rsidP="00B669A3">
      <w:pPr>
        <w:pStyle w:val="p1"/>
        <w:rPr>
          <w:sz w:val="40"/>
          <w:szCs w:val="40"/>
        </w:rPr>
      </w:pPr>
    </w:p>
    <w:p w14:paraId="5A21A83D" w14:textId="77777777" w:rsidR="00FC5260" w:rsidRDefault="00FC5260" w:rsidP="00B669A3">
      <w:pPr>
        <w:pStyle w:val="p1"/>
        <w:rPr>
          <w:sz w:val="40"/>
          <w:szCs w:val="40"/>
        </w:rPr>
      </w:pPr>
    </w:p>
    <w:p w14:paraId="58400E77" w14:textId="77777777" w:rsidR="00FC5260" w:rsidRDefault="00FC5260" w:rsidP="00B669A3">
      <w:pPr>
        <w:pStyle w:val="p1"/>
        <w:rPr>
          <w:sz w:val="40"/>
          <w:szCs w:val="40"/>
        </w:rPr>
      </w:pPr>
    </w:p>
    <w:p w14:paraId="2C77D10F" w14:textId="77777777" w:rsidR="00FC5260" w:rsidRDefault="00FC5260" w:rsidP="00B669A3">
      <w:pPr>
        <w:pStyle w:val="p1"/>
        <w:rPr>
          <w:sz w:val="40"/>
          <w:szCs w:val="40"/>
        </w:rPr>
      </w:pPr>
    </w:p>
    <w:p w14:paraId="0B9C0086" w14:textId="77777777" w:rsidR="00FC5260" w:rsidRDefault="00FC5260" w:rsidP="00B669A3">
      <w:pPr>
        <w:pStyle w:val="p1"/>
        <w:rPr>
          <w:sz w:val="40"/>
          <w:szCs w:val="40"/>
        </w:rPr>
      </w:pPr>
    </w:p>
    <w:p w14:paraId="7ACCC082" w14:textId="77777777" w:rsidR="00FC5260" w:rsidRDefault="00FC5260" w:rsidP="00B669A3">
      <w:pPr>
        <w:pStyle w:val="p1"/>
        <w:rPr>
          <w:sz w:val="40"/>
          <w:szCs w:val="40"/>
        </w:rPr>
      </w:pPr>
    </w:p>
    <w:p w14:paraId="334F9A3E" w14:textId="77777777" w:rsidR="00FC5260" w:rsidRDefault="00FC5260"/>
    <w:sectPr w:rsidR="00FC5260" w:rsidSect="003F494F">
      <w:pgSz w:w="31680" w:h="17006" w:orient="landscape"/>
      <w:pgMar w:top="1440" w:right="1440" w:bottom="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BBDB67" w14:textId="77777777" w:rsidR="00F82593" w:rsidRDefault="00F82593" w:rsidP="00FC5260">
      <w:r>
        <w:separator/>
      </w:r>
    </w:p>
  </w:endnote>
  <w:endnote w:type="continuationSeparator" w:id="0">
    <w:p w14:paraId="1F88E94F" w14:textId="77777777" w:rsidR="00F82593" w:rsidRDefault="00F82593" w:rsidP="00FC52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Trebuchet MS">
    <w:panose1 w:val="020B0603020202020204"/>
    <w:charset w:val="00"/>
    <w:family w:val="auto"/>
    <w:pitch w:val="variable"/>
    <w:sig w:usb0="00000287" w:usb1="00000000" w:usb2="00000000" w:usb3="00000000" w:csb0="0000009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395CB3" w14:textId="77777777" w:rsidR="00BB3033" w:rsidRDefault="00BB3033" w:rsidP="00A90F05">
    <w:pPr>
      <w:pStyle w:val="Footer"/>
      <w:framePr w:wrap="none"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14:paraId="6ABC19DE" w14:textId="77777777" w:rsidR="00BB3033" w:rsidRDefault="00BB3033" w:rsidP="00A90F05">
    <w:pPr>
      <w:pStyle w:val="Footer"/>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803490" w14:textId="77777777" w:rsidR="00BB3033" w:rsidRDefault="00BB3033" w:rsidP="00A90F05">
    <w:pPr>
      <w:pStyle w:val="Footer"/>
      <w:framePr w:wrap="none" w:vAnchor="text" w:hAnchor="margin" w:y="1"/>
      <w:rPr>
        <w:rStyle w:val="PageNumber"/>
      </w:rPr>
    </w:pPr>
    <w:r>
      <w:rPr>
        <w:rStyle w:val="PageNumber"/>
      </w:rPr>
      <w:fldChar w:fldCharType="begin"/>
    </w:r>
    <w:r>
      <w:rPr>
        <w:rStyle w:val="PageNumber"/>
      </w:rPr>
      <w:instrText xml:space="preserve">PAGE  </w:instrText>
    </w:r>
    <w:r>
      <w:rPr>
        <w:rStyle w:val="PageNumber"/>
      </w:rPr>
      <w:fldChar w:fldCharType="separate"/>
    </w:r>
    <w:r w:rsidR="00F82593">
      <w:rPr>
        <w:rStyle w:val="PageNumber"/>
        <w:noProof/>
      </w:rPr>
      <w:t>1</w:t>
    </w:r>
    <w:r>
      <w:rPr>
        <w:rStyle w:val="PageNumber"/>
      </w:rPr>
      <w:fldChar w:fldCharType="end"/>
    </w:r>
  </w:p>
  <w:p w14:paraId="794BC2E1" w14:textId="77777777" w:rsidR="00BB3033" w:rsidRDefault="00BB3033" w:rsidP="00A90F05">
    <w:pPr>
      <w:pStyle w:val="Footer"/>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5EE759" w14:textId="77777777" w:rsidR="00F82593" w:rsidRDefault="00F82593" w:rsidP="00FC5260">
      <w:r>
        <w:separator/>
      </w:r>
    </w:p>
  </w:footnote>
  <w:footnote w:type="continuationSeparator" w:id="0">
    <w:p w14:paraId="03FB7F2F" w14:textId="77777777" w:rsidR="00F82593" w:rsidRDefault="00F82593" w:rsidP="00FC526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62158E"/>
    <w:multiLevelType w:val="hybridMultilevel"/>
    <w:tmpl w:val="A4C6ED34"/>
    <w:lvl w:ilvl="0" w:tplc="B76ADFD6">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nsid w:val="0C780220"/>
    <w:multiLevelType w:val="hybridMultilevel"/>
    <w:tmpl w:val="CB5892F0"/>
    <w:lvl w:ilvl="0" w:tplc="186A0DDA">
      <w:start w:val="5"/>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nsid w:val="0CE61379"/>
    <w:multiLevelType w:val="hybridMultilevel"/>
    <w:tmpl w:val="77CEBB1C"/>
    <w:lvl w:ilvl="0" w:tplc="63A053B4">
      <w:start w:val="5"/>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nsid w:val="2D5E3E1F"/>
    <w:multiLevelType w:val="hybridMultilevel"/>
    <w:tmpl w:val="A4D05666"/>
    <w:lvl w:ilvl="0" w:tplc="33BE48EA">
      <w:start w:val="1"/>
      <w:numFmt w:val="decimal"/>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4">
    <w:nsid w:val="2DD44758"/>
    <w:multiLevelType w:val="hybridMultilevel"/>
    <w:tmpl w:val="4C805256"/>
    <w:lvl w:ilvl="0" w:tplc="6E24D1FC">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323851CC"/>
    <w:multiLevelType w:val="hybridMultilevel"/>
    <w:tmpl w:val="35C066BA"/>
    <w:lvl w:ilvl="0" w:tplc="BFBC2EEA">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56C874DA"/>
    <w:multiLevelType w:val="hybridMultilevel"/>
    <w:tmpl w:val="A4D05666"/>
    <w:lvl w:ilvl="0" w:tplc="33BE48EA">
      <w:start w:val="1"/>
      <w:numFmt w:val="decimal"/>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7">
    <w:nsid w:val="58AA424D"/>
    <w:multiLevelType w:val="hybridMultilevel"/>
    <w:tmpl w:val="4B44C6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6AFD2B81"/>
    <w:multiLevelType w:val="hybridMultilevel"/>
    <w:tmpl w:val="4E7EAA5C"/>
    <w:lvl w:ilvl="0" w:tplc="20B8B2EA">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nsid w:val="6B4F0E0E"/>
    <w:multiLevelType w:val="hybridMultilevel"/>
    <w:tmpl w:val="DF4E38BC"/>
    <w:lvl w:ilvl="0" w:tplc="984AE744">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nsid w:val="6BDE7DBB"/>
    <w:multiLevelType w:val="hybridMultilevel"/>
    <w:tmpl w:val="3A7634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733161E6"/>
    <w:multiLevelType w:val="hybridMultilevel"/>
    <w:tmpl w:val="E350FA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73944178"/>
    <w:multiLevelType w:val="hybridMultilevel"/>
    <w:tmpl w:val="ACA023E4"/>
    <w:lvl w:ilvl="0" w:tplc="6B783806">
      <w:start w:val="5"/>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nsid w:val="7A48668E"/>
    <w:multiLevelType w:val="hybridMultilevel"/>
    <w:tmpl w:val="A4D05666"/>
    <w:lvl w:ilvl="0" w:tplc="33BE48EA">
      <w:start w:val="1"/>
      <w:numFmt w:val="decimal"/>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num w:numId="1">
    <w:abstractNumId w:val="13"/>
  </w:num>
  <w:num w:numId="2">
    <w:abstractNumId w:val="3"/>
  </w:num>
  <w:num w:numId="3">
    <w:abstractNumId w:val="2"/>
  </w:num>
  <w:num w:numId="4">
    <w:abstractNumId w:val="7"/>
  </w:num>
  <w:num w:numId="5">
    <w:abstractNumId w:val="10"/>
  </w:num>
  <w:num w:numId="6">
    <w:abstractNumId w:val="11"/>
  </w:num>
  <w:num w:numId="7">
    <w:abstractNumId w:val="6"/>
  </w:num>
  <w:num w:numId="8">
    <w:abstractNumId w:val="1"/>
  </w:num>
  <w:num w:numId="9">
    <w:abstractNumId w:val="5"/>
  </w:num>
  <w:num w:numId="10">
    <w:abstractNumId w:val="9"/>
  </w:num>
  <w:num w:numId="11">
    <w:abstractNumId w:val="4"/>
  </w:num>
  <w:num w:numId="12">
    <w:abstractNumId w:val="0"/>
  </w:num>
  <w:num w:numId="13">
    <w:abstractNumId w:val="8"/>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9"/>
  <w:activeWritingStyle w:appName="MSWord" w:lang="en-GB" w:vendorID="64" w:dllVersion="131078" w:nlCheck="1" w:checkStyle="0"/>
  <w:defaultTabStop w:val="720"/>
  <w:drawingGridHorizontalSpacing w:val="12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1CC3"/>
    <w:rsid w:val="000047E3"/>
    <w:rsid w:val="00017F6F"/>
    <w:rsid w:val="0002204E"/>
    <w:rsid w:val="0004084D"/>
    <w:rsid w:val="00050260"/>
    <w:rsid w:val="0006285F"/>
    <w:rsid w:val="00063847"/>
    <w:rsid w:val="00065672"/>
    <w:rsid w:val="0007475E"/>
    <w:rsid w:val="0009136D"/>
    <w:rsid w:val="000928D7"/>
    <w:rsid w:val="000B0720"/>
    <w:rsid w:val="000E17DA"/>
    <w:rsid w:val="000E423E"/>
    <w:rsid w:val="000E7EAD"/>
    <w:rsid w:val="000F5979"/>
    <w:rsid w:val="000F59C6"/>
    <w:rsid w:val="000F72DE"/>
    <w:rsid w:val="000F75D7"/>
    <w:rsid w:val="00101126"/>
    <w:rsid w:val="00101928"/>
    <w:rsid w:val="0010452C"/>
    <w:rsid w:val="001054CF"/>
    <w:rsid w:val="00120B42"/>
    <w:rsid w:val="00122D30"/>
    <w:rsid w:val="00123867"/>
    <w:rsid w:val="00132B4A"/>
    <w:rsid w:val="00153CFD"/>
    <w:rsid w:val="00167BF3"/>
    <w:rsid w:val="00174B84"/>
    <w:rsid w:val="001750A3"/>
    <w:rsid w:val="0018717D"/>
    <w:rsid w:val="001D2906"/>
    <w:rsid w:val="001D725F"/>
    <w:rsid w:val="001F52AF"/>
    <w:rsid w:val="0020510E"/>
    <w:rsid w:val="00242119"/>
    <w:rsid w:val="0024213D"/>
    <w:rsid w:val="002466CB"/>
    <w:rsid w:val="0029237C"/>
    <w:rsid w:val="002A7AC8"/>
    <w:rsid w:val="002C0E0C"/>
    <w:rsid w:val="002E43F7"/>
    <w:rsid w:val="002E5878"/>
    <w:rsid w:val="00315632"/>
    <w:rsid w:val="003175F4"/>
    <w:rsid w:val="00335824"/>
    <w:rsid w:val="003403E3"/>
    <w:rsid w:val="00354870"/>
    <w:rsid w:val="003562B5"/>
    <w:rsid w:val="003703E5"/>
    <w:rsid w:val="00391802"/>
    <w:rsid w:val="0039685A"/>
    <w:rsid w:val="003D19C7"/>
    <w:rsid w:val="003D29B0"/>
    <w:rsid w:val="003E0F28"/>
    <w:rsid w:val="003E1330"/>
    <w:rsid w:val="003F494F"/>
    <w:rsid w:val="003F5AB6"/>
    <w:rsid w:val="0041632B"/>
    <w:rsid w:val="004441B1"/>
    <w:rsid w:val="00477518"/>
    <w:rsid w:val="00486E58"/>
    <w:rsid w:val="004A02FA"/>
    <w:rsid w:val="004B5FD4"/>
    <w:rsid w:val="004B64B8"/>
    <w:rsid w:val="004B6D89"/>
    <w:rsid w:val="004C6BC5"/>
    <w:rsid w:val="004D1256"/>
    <w:rsid w:val="004E4685"/>
    <w:rsid w:val="004F60D3"/>
    <w:rsid w:val="00501671"/>
    <w:rsid w:val="00517648"/>
    <w:rsid w:val="00523C3D"/>
    <w:rsid w:val="0055512B"/>
    <w:rsid w:val="005823B1"/>
    <w:rsid w:val="00595FE9"/>
    <w:rsid w:val="005B12AD"/>
    <w:rsid w:val="005C4359"/>
    <w:rsid w:val="005F0458"/>
    <w:rsid w:val="005F6224"/>
    <w:rsid w:val="00624EAF"/>
    <w:rsid w:val="00680CF5"/>
    <w:rsid w:val="00692461"/>
    <w:rsid w:val="006A2F73"/>
    <w:rsid w:val="006E6C9D"/>
    <w:rsid w:val="006F764D"/>
    <w:rsid w:val="00707B6C"/>
    <w:rsid w:val="007164CB"/>
    <w:rsid w:val="0072229E"/>
    <w:rsid w:val="00735D1C"/>
    <w:rsid w:val="00741598"/>
    <w:rsid w:val="00741749"/>
    <w:rsid w:val="00742EC6"/>
    <w:rsid w:val="007529F4"/>
    <w:rsid w:val="00797B16"/>
    <w:rsid w:val="007A0047"/>
    <w:rsid w:val="007A428F"/>
    <w:rsid w:val="007A6F18"/>
    <w:rsid w:val="007C0C1B"/>
    <w:rsid w:val="007C59E0"/>
    <w:rsid w:val="00801DFB"/>
    <w:rsid w:val="00804F71"/>
    <w:rsid w:val="0081735B"/>
    <w:rsid w:val="0081739F"/>
    <w:rsid w:val="008555DF"/>
    <w:rsid w:val="0085602A"/>
    <w:rsid w:val="008560F4"/>
    <w:rsid w:val="008859EF"/>
    <w:rsid w:val="008B1EC9"/>
    <w:rsid w:val="008B21AD"/>
    <w:rsid w:val="008C0B13"/>
    <w:rsid w:val="008E27E0"/>
    <w:rsid w:val="00902646"/>
    <w:rsid w:val="00902A5E"/>
    <w:rsid w:val="00903A86"/>
    <w:rsid w:val="00910BBD"/>
    <w:rsid w:val="00913560"/>
    <w:rsid w:val="00914EB5"/>
    <w:rsid w:val="009250FC"/>
    <w:rsid w:val="0093305A"/>
    <w:rsid w:val="009346CE"/>
    <w:rsid w:val="009511B2"/>
    <w:rsid w:val="00954DBC"/>
    <w:rsid w:val="00955B7B"/>
    <w:rsid w:val="00960093"/>
    <w:rsid w:val="00966E16"/>
    <w:rsid w:val="009851B2"/>
    <w:rsid w:val="00996C31"/>
    <w:rsid w:val="009A2405"/>
    <w:rsid w:val="009B4D8A"/>
    <w:rsid w:val="009C128F"/>
    <w:rsid w:val="009E7914"/>
    <w:rsid w:val="009F2030"/>
    <w:rsid w:val="00A04C07"/>
    <w:rsid w:val="00A06F95"/>
    <w:rsid w:val="00A14976"/>
    <w:rsid w:val="00A23C01"/>
    <w:rsid w:val="00A2683D"/>
    <w:rsid w:val="00A4441A"/>
    <w:rsid w:val="00A51975"/>
    <w:rsid w:val="00A541B3"/>
    <w:rsid w:val="00A80253"/>
    <w:rsid w:val="00A80D7A"/>
    <w:rsid w:val="00A90F05"/>
    <w:rsid w:val="00A92E52"/>
    <w:rsid w:val="00A96323"/>
    <w:rsid w:val="00AA3458"/>
    <w:rsid w:val="00AA4F7D"/>
    <w:rsid w:val="00AB0D23"/>
    <w:rsid w:val="00AB1C00"/>
    <w:rsid w:val="00AD313E"/>
    <w:rsid w:val="00AD46EC"/>
    <w:rsid w:val="00AF0995"/>
    <w:rsid w:val="00AF519D"/>
    <w:rsid w:val="00B11CC3"/>
    <w:rsid w:val="00B25322"/>
    <w:rsid w:val="00B669A3"/>
    <w:rsid w:val="00B913B6"/>
    <w:rsid w:val="00B97089"/>
    <w:rsid w:val="00BA026C"/>
    <w:rsid w:val="00BA08B8"/>
    <w:rsid w:val="00BB3033"/>
    <w:rsid w:val="00BD0DC0"/>
    <w:rsid w:val="00BD3BBF"/>
    <w:rsid w:val="00BE1B45"/>
    <w:rsid w:val="00BF3BA0"/>
    <w:rsid w:val="00C05543"/>
    <w:rsid w:val="00C12CBB"/>
    <w:rsid w:val="00C35CF8"/>
    <w:rsid w:val="00C457A9"/>
    <w:rsid w:val="00C51A13"/>
    <w:rsid w:val="00C81B8A"/>
    <w:rsid w:val="00C826B5"/>
    <w:rsid w:val="00CA1C6B"/>
    <w:rsid w:val="00CA3D5D"/>
    <w:rsid w:val="00D01D83"/>
    <w:rsid w:val="00D151D8"/>
    <w:rsid w:val="00D23DC9"/>
    <w:rsid w:val="00D27B6F"/>
    <w:rsid w:val="00D31253"/>
    <w:rsid w:val="00D416F1"/>
    <w:rsid w:val="00D556B4"/>
    <w:rsid w:val="00D579CE"/>
    <w:rsid w:val="00D57F9C"/>
    <w:rsid w:val="00D73F0E"/>
    <w:rsid w:val="00D90F4F"/>
    <w:rsid w:val="00D95AC3"/>
    <w:rsid w:val="00DC3F2B"/>
    <w:rsid w:val="00DC5A13"/>
    <w:rsid w:val="00DE3EDF"/>
    <w:rsid w:val="00DE6C99"/>
    <w:rsid w:val="00DE7DAA"/>
    <w:rsid w:val="00E00291"/>
    <w:rsid w:val="00E01C39"/>
    <w:rsid w:val="00E07019"/>
    <w:rsid w:val="00E31435"/>
    <w:rsid w:val="00E3332A"/>
    <w:rsid w:val="00E335CA"/>
    <w:rsid w:val="00E41C89"/>
    <w:rsid w:val="00E47194"/>
    <w:rsid w:val="00E53171"/>
    <w:rsid w:val="00E63BF3"/>
    <w:rsid w:val="00E72CAA"/>
    <w:rsid w:val="00E85806"/>
    <w:rsid w:val="00EB0310"/>
    <w:rsid w:val="00EB36D1"/>
    <w:rsid w:val="00EC3126"/>
    <w:rsid w:val="00ED2669"/>
    <w:rsid w:val="00EF0146"/>
    <w:rsid w:val="00F130EB"/>
    <w:rsid w:val="00F24F27"/>
    <w:rsid w:val="00F26794"/>
    <w:rsid w:val="00F269B0"/>
    <w:rsid w:val="00F35B39"/>
    <w:rsid w:val="00F41955"/>
    <w:rsid w:val="00F44C6F"/>
    <w:rsid w:val="00F50078"/>
    <w:rsid w:val="00F51297"/>
    <w:rsid w:val="00F533C9"/>
    <w:rsid w:val="00F53E07"/>
    <w:rsid w:val="00F54C18"/>
    <w:rsid w:val="00F60685"/>
    <w:rsid w:val="00F67FC2"/>
    <w:rsid w:val="00F74DC6"/>
    <w:rsid w:val="00F8250E"/>
    <w:rsid w:val="00F82593"/>
    <w:rsid w:val="00F922C9"/>
    <w:rsid w:val="00F942B8"/>
    <w:rsid w:val="00F95FD5"/>
    <w:rsid w:val="00FA6A99"/>
    <w:rsid w:val="00FB39CD"/>
    <w:rsid w:val="00FC5260"/>
    <w:rsid w:val="00FE0D53"/>
    <w:rsid w:val="00FE446D"/>
    <w:rsid w:val="00FF5551"/>
    <w:rsid w:val="00FF7525"/>
  </w:rsids>
  <m:mathPr>
    <m:mathFont m:val="Cambria Math"/>
    <m:brkBin m:val="before"/>
    <m:brkBinSub m:val="--"/>
    <m:smallFrac m:val="0"/>
    <m:dispDef/>
    <m:lMargin m:val="0"/>
    <m:rMargin m:val="0"/>
    <m:defJc m:val="centerGroup"/>
    <m:wrapIndent m:val="1440"/>
    <m:intLim m:val="subSup"/>
    <m:naryLim m:val="undOvr"/>
  </m:mathPr>
  <w:themeFontLang w:val="en-GB"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EDE616"/>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1">
    <w:name w:val="p1"/>
    <w:basedOn w:val="Normal"/>
    <w:rsid w:val="00F24F27"/>
    <w:pPr>
      <w:spacing w:after="2"/>
    </w:pPr>
    <w:rPr>
      <w:rFonts w:ascii="Arial" w:hAnsi="Arial" w:cs="Arial"/>
      <w:sz w:val="2"/>
      <w:szCs w:val="2"/>
      <w:lang w:eastAsia="en-GB"/>
    </w:rPr>
  </w:style>
  <w:style w:type="character" w:customStyle="1" w:styleId="apple-converted-space">
    <w:name w:val="apple-converted-space"/>
    <w:basedOn w:val="DefaultParagraphFont"/>
    <w:rsid w:val="00F24F27"/>
  </w:style>
  <w:style w:type="paragraph" w:customStyle="1" w:styleId="p2">
    <w:name w:val="p2"/>
    <w:basedOn w:val="Normal"/>
    <w:rsid w:val="00CA1C6B"/>
    <w:pPr>
      <w:spacing w:after="2"/>
    </w:pPr>
    <w:rPr>
      <w:rFonts w:ascii="Arial" w:hAnsi="Arial" w:cs="Arial"/>
      <w:sz w:val="2"/>
      <w:szCs w:val="2"/>
      <w:lang w:eastAsia="en-GB"/>
    </w:rPr>
  </w:style>
  <w:style w:type="paragraph" w:styleId="Header">
    <w:name w:val="header"/>
    <w:basedOn w:val="Normal"/>
    <w:link w:val="HeaderChar"/>
    <w:uiPriority w:val="99"/>
    <w:unhideWhenUsed/>
    <w:rsid w:val="00FC5260"/>
    <w:pPr>
      <w:tabs>
        <w:tab w:val="center" w:pos="4513"/>
        <w:tab w:val="right" w:pos="9026"/>
      </w:tabs>
    </w:pPr>
  </w:style>
  <w:style w:type="character" w:customStyle="1" w:styleId="HeaderChar">
    <w:name w:val="Header Char"/>
    <w:basedOn w:val="DefaultParagraphFont"/>
    <w:link w:val="Header"/>
    <w:uiPriority w:val="99"/>
    <w:rsid w:val="00FC5260"/>
  </w:style>
  <w:style w:type="paragraph" w:styleId="Footer">
    <w:name w:val="footer"/>
    <w:basedOn w:val="Normal"/>
    <w:link w:val="FooterChar"/>
    <w:uiPriority w:val="99"/>
    <w:unhideWhenUsed/>
    <w:rsid w:val="00FC5260"/>
    <w:pPr>
      <w:tabs>
        <w:tab w:val="center" w:pos="4513"/>
        <w:tab w:val="right" w:pos="9026"/>
      </w:tabs>
    </w:pPr>
  </w:style>
  <w:style w:type="character" w:customStyle="1" w:styleId="FooterChar">
    <w:name w:val="Footer Char"/>
    <w:basedOn w:val="DefaultParagraphFont"/>
    <w:link w:val="Footer"/>
    <w:uiPriority w:val="99"/>
    <w:rsid w:val="00FC5260"/>
  </w:style>
  <w:style w:type="table" w:styleId="TableGrid">
    <w:name w:val="Table Grid"/>
    <w:basedOn w:val="TableNormal"/>
    <w:uiPriority w:val="39"/>
    <w:rsid w:val="00E5317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E53171"/>
    <w:pPr>
      <w:ind w:left="720"/>
      <w:contextualSpacing/>
    </w:pPr>
  </w:style>
  <w:style w:type="paragraph" w:styleId="BalloonText">
    <w:name w:val="Balloon Text"/>
    <w:basedOn w:val="Normal"/>
    <w:link w:val="BalloonTextChar"/>
    <w:uiPriority w:val="99"/>
    <w:semiHidden/>
    <w:unhideWhenUsed/>
    <w:rsid w:val="00F95FD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95FD5"/>
    <w:rPr>
      <w:rFonts w:ascii="Times New Roman" w:hAnsi="Times New Roman" w:cs="Times New Roman"/>
      <w:sz w:val="18"/>
      <w:szCs w:val="18"/>
    </w:rPr>
  </w:style>
  <w:style w:type="paragraph" w:styleId="Revision">
    <w:name w:val="Revision"/>
    <w:hidden/>
    <w:uiPriority w:val="99"/>
    <w:semiHidden/>
    <w:rsid w:val="00797B16"/>
  </w:style>
  <w:style w:type="character" w:styleId="PageNumber">
    <w:name w:val="page number"/>
    <w:basedOn w:val="DefaultParagraphFont"/>
    <w:uiPriority w:val="99"/>
    <w:semiHidden/>
    <w:unhideWhenUsed/>
    <w:rsid w:val="00BB3033"/>
  </w:style>
  <w:style w:type="paragraph" w:styleId="NormalWeb">
    <w:name w:val="Normal (Web)"/>
    <w:basedOn w:val="Normal"/>
    <w:uiPriority w:val="99"/>
    <w:semiHidden/>
    <w:unhideWhenUsed/>
    <w:rsid w:val="0093305A"/>
    <w:pPr>
      <w:spacing w:before="100" w:beforeAutospacing="1" w:after="100" w:afterAutospacing="1"/>
    </w:pPr>
    <w:rPr>
      <w:rFonts w:ascii="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672452">
      <w:bodyDiv w:val="1"/>
      <w:marLeft w:val="0"/>
      <w:marRight w:val="0"/>
      <w:marTop w:val="0"/>
      <w:marBottom w:val="0"/>
      <w:divBdr>
        <w:top w:val="none" w:sz="0" w:space="0" w:color="auto"/>
        <w:left w:val="none" w:sz="0" w:space="0" w:color="auto"/>
        <w:bottom w:val="none" w:sz="0" w:space="0" w:color="auto"/>
        <w:right w:val="none" w:sz="0" w:space="0" w:color="auto"/>
      </w:divBdr>
    </w:div>
    <w:div w:id="263198656">
      <w:bodyDiv w:val="1"/>
      <w:marLeft w:val="0"/>
      <w:marRight w:val="0"/>
      <w:marTop w:val="0"/>
      <w:marBottom w:val="0"/>
      <w:divBdr>
        <w:top w:val="none" w:sz="0" w:space="0" w:color="auto"/>
        <w:left w:val="none" w:sz="0" w:space="0" w:color="auto"/>
        <w:bottom w:val="none" w:sz="0" w:space="0" w:color="auto"/>
        <w:right w:val="none" w:sz="0" w:space="0" w:color="auto"/>
      </w:divBdr>
    </w:div>
    <w:div w:id="347370314">
      <w:bodyDiv w:val="1"/>
      <w:marLeft w:val="0"/>
      <w:marRight w:val="0"/>
      <w:marTop w:val="0"/>
      <w:marBottom w:val="0"/>
      <w:divBdr>
        <w:top w:val="none" w:sz="0" w:space="0" w:color="auto"/>
        <w:left w:val="none" w:sz="0" w:space="0" w:color="auto"/>
        <w:bottom w:val="none" w:sz="0" w:space="0" w:color="auto"/>
        <w:right w:val="none" w:sz="0" w:space="0" w:color="auto"/>
      </w:divBdr>
    </w:div>
    <w:div w:id="405809910">
      <w:bodyDiv w:val="1"/>
      <w:marLeft w:val="0"/>
      <w:marRight w:val="0"/>
      <w:marTop w:val="0"/>
      <w:marBottom w:val="0"/>
      <w:divBdr>
        <w:top w:val="none" w:sz="0" w:space="0" w:color="auto"/>
        <w:left w:val="none" w:sz="0" w:space="0" w:color="auto"/>
        <w:bottom w:val="none" w:sz="0" w:space="0" w:color="auto"/>
        <w:right w:val="none" w:sz="0" w:space="0" w:color="auto"/>
      </w:divBdr>
    </w:div>
    <w:div w:id="429929867">
      <w:bodyDiv w:val="1"/>
      <w:marLeft w:val="0"/>
      <w:marRight w:val="0"/>
      <w:marTop w:val="0"/>
      <w:marBottom w:val="0"/>
      <w:divBdr>
        <w:top w:val="none" w:sz="0" w:space="0" w:color="auto"/>
        <w:left w:val="none" w:sz="0" w:space="0" w:color="auto"/>
        <w:bottom w:val="none" w:sz="0" w:space="0" w:color="auto"/>
        <w:right w:val="none" w:sz="0" w:space="0" w:color="auto"/>
      </w:divBdr>
    </w:div>
    <w:div w:id="435684286">
      <w:bodyDiv w:val="1"/>
      <w:marLeft w:val="0"/>
      <w:marRight w:val="0"/>
      <w:marTop w:val="0"/>
      <w:marBottom w:val="0"/>
      <w:divBdr>
        <w:top w:val="none" w:sz="0" w:space="0" w:color="auto"/>
        <w:left w:val="none" w:sz="0" w:space="0" w:color="auto"/>
        <w:bottom w:val="none" w:sz="0" w:space="0" w:color="auto"/>
        <w:right w:val="none" w:sz="0" w:space="0" w:color="auto"/>
      </w:divBdr>
    </w:div>
    <w:div w:id="464857463">
      <w:bodyDiv w:val="1"/>
      <w:marLeft w:val="0"/>
      <w:marRight w:val="0"/>
      <w:marTop w:val="0"/>
      <w:marBottom w:val="0"/>
      <w:divBdr>
        <w:top w:val="none" w:sz="0" w:space="0" w:color="auto"/>
        <w:left w:val="none" w:sz="0" w:space="0" w:color="auto"/>
        <w:bottom w:val="none" w:sz="0" w:space="0" w:color="auto"/>
        <w:right w:val="none" w:sz="0" w:space="0" w:color="auto"/>
      </w:divBdr>
    </w:div>
    <w:div w:id="569313160">
      <w:bodyDiv w:val="1"/>
      <w:marLeft w:val="0"/>
      <w:marRight w:val="0"/>
      <w:marTop w:val="0"/>
      <w:marBottom w:val="0"/>
      <w:divBdr>
        <w:top w:val="none" w:sz="0" w:space="0" w:color="auto"/>
        <w:left w:val="none" w:sz="0" w:space="0" w:color="auto"/>
        <w:bottom w:val="none" w:sz="0" w:space="0" w:color="auto"/>
        <w:right w:val="none" w:sz="0" w:space="0" w:color="auto"/>
      </w:divBdr>
    </w:div>
    <w:div w:id="759563840">
      <w:bodyDiv w:val="1"/>
      <w:marLeft w:val="0"/>
      <w:marRight w:val="0"/>
      <w:marTop w:val="0"/>
      <w:marBottom w:val="0"/>
      <w:divBdr>
        <w:top w:val="none" w:sz="0" w:space="0" w:color="auto"/>
        <w:left w:val="none" w:sz="0" w:space="0" w:color="auto"/>
        <w:bottom w:val="none" w:sz="0" w:space="0" w:color="auto"/>
        <w:right w:val="none" w:sz="0" w:space="0" w:color="auto"/>
      </w:divBdr>
    </w:div>
    <w:div w:id="825240294">
      <w:bodyDiv w:val="1"/>
      <w:marLeft w:val="0"/>
      <w:marRight w:val="0"/>
      <w:marTop w:val="0"/>
      <w:marBottom w:val="0"/>
      <w:divBdr>
        <w:top w:val="none" w:sz="0" w:space="0" w:color="auto"/>
        <w:left w:val="none" w:sz="0" w:space="0" w:color="auto"/>
        <w:bottom w:val="none" w:sz="0" w:space="0" w:color="auto"/>
        <w:right w:val="none" w:sz="0" w:space="0" w:color="auto"/>
      </w:divBdr>
    </w:div>
    <w:div w:id="852064216">
      <w:bodyDiv w:val="1"/>
      <w:marLeft w:val="0"/>
      <w:marRight w:val="0"/>
      <w:marTop w:val="0"/>
      <w:marBottom w:val="0"/>
      <w:divBdr>
        <w:top w:val="none" w:sz="0" w:space="0" w:color="auto"/>
        <w:left w:val="none" w:sz="0" w:space="0" w:color="auto"/>
        <w:bottom w:val="none" w:sz="0" w:space="0" w:color="auto"/>
        <w:right w:val="none" w:sz="0" w:space="0" w:color="auto"/>
      </w:divBdr>
    </w:div>
    <w:div w:id="932854650">
      <w:bodyDiv w:val="1"/>
      <w:marLeft w:val="0"/>
      <w:marRight w:val="0"/>
      <w:marTop w:val="0"/>
      <w:marBottom w:val="0"/>
      <w:divBdr>
        <w:top w:val="none" w:sz="0" w:space="0" w:color="auto"/>
        <w:left w:val="none" w:sz="0" w:space="0" w:color="auto"/>
        <w:bottom w:val="none" w:sz="0" w:space="0" w:color="auto"/>
        <w:right w:val="none" w:sz="0" w:space="0" w:color="auto"/>
      </w:divBdr>
    </w:div>
    <w:div w:id="983244229">
      <w:bodyDiv w:val="1"/>
      <w:marLeft w:val="0"/>
      <w:marRight w:val="0"/>
      <w:marTop w:val="0"/>
      <w:marBottom w:val="0"/>
      <w:divBdr>
        <w:top w:val="none" w:sz="0" w:space="0" w:color="auto"/>
        <w:left w:val="none" w:sz="0" w:space="0" w:color="auto"/>
        <w:bottom w:val="none" w:sz="0" w:space="0" w:color="auto"/>
        <w:right w:val="none" w:sz="0" w:space="0" w:color="auto"/>
      </w:divBdr>
    </w:div>
    <w:div w:id="1015418583">
      <w:bodyDiv w:val="1"/>
      <w:marLeft w:val="0"/>
      <w:marRight w:val="0"/>
      <w:marTop w:val="0"/>
      <w:marBottom w:val="0"/>
      <w:divBdr>
        <w:top w:val="none" w:sz="0" w:space="0" w:color="auto"/>
        <w:left w:val="none" w:sz="0" w:space="0" w:color="auto"/>
        <w:bottom w:val="none" w:sz="0" w:space="0" w:color="auto"/>
        <w:right w:val="none" w:sz="0" w:space="0" w:color="auto"/>
      </w:divBdr>
    </w:div>
    <w:div w:id="1021325508">
      <w:bodyDiv w:val="1"/>
      <w:marLeft w:val="0"/>
      <w:marRight w:val="0"/>
      <w:marTop w:val="0"/>
      <w:marBottom w:val="0"/>
      <w:divBdr>
        <w:top w:val="none" w:sz="0" w:space="0" w:color="auto"/>
        <w:left w:val="none" w:sz="0" w:space="0" w:color="auto"/>
        <w:bottom w:val="none" w:sz="0" w:space="0" w:color="auto"/>
        <w:right w:val="none" w:sz="0" w:space="0" w:color="auto"/>
      </w:divBdr>
    </w:div>
    <w:div w:id="1044018176">
      <w:bodyDiv w:val="1"/>
      <w:marLeft w:val="0"/>
      <w:marRight w:val="0"/>
      <w:marTop w:val="0"/>
      <w:marBottom w:val="0"/>
      <w:divBdr>
        <w:top w:val="none" w:sz="0" w:space="0" w:color="auto"/>
        <w:left w:val="none" w:sz="0" w:space="0" w:color="auto"/>
        <w:bottom w:val="none" w:sz="0" w:space="0" w:color="auto"/>
        <w:right w:val="none" w:sz="0" w:space="0" w:color="auto"/>
      </w:divBdr>
    </w:div>
    <w:div w:id="1178889532">
      <w:bodyDiv w:val="1"/>
      <w:marLeft w:val="0"/>
      <w:marRight w:val="0"/>
      <w:marTop w:val="0"/>
      <w:marBottom w:val="0"/>
      <w:divBdr>
        <w:top w:val="none" w:sz="0" w:space="0" w:color="auto"/>
        <w:left w:val="none" w:sz="0" w:space="0" w:color="auto"/>
        <w:bottom w:val="none" w:sz="0" w:space="0" w:color="auto"/>
        <w:right w:val="none" w:sz="0" w:space="0" w:color="auto"/>
      </w:divBdr>
    </w:div>
    <w:div w:id="1303266373">
      <w:bodyDiv w:val="1"/>
      <w:marLeft w:val="0"/>
      <w:marRight w:val="0"/>
      <w:marTop w:val="0"/>
      <w:marBottom w:val="0"/>
      <w:divBdr>
        <w:top w:val="none" w:sz="0" w:space="0" w:color="auto"/>
        <w:left w:val="none" w:sz="0" w:space="0" w:color="auto"/>
        <w:bottom w:val="none" w:sz="0" w:space="0" w:color="auto"/>
        <w:right w:val="none" w:sz="0" w:space="0" w:color="auto"/>
      </w:divBdr>
    </w:div>
    <w:div w:id="1582523407">
      <w:bodyDiv w:val="1"/>
      <w:marLeft w:val="0"/>
      <w:marRight w:val="0"/>
      <w:marTop w:val="0"/>
      <w:marBottom w:val="0"/>
      <w:divBdr>
        <w:top w:val="none" w:sz="0" w:space="0" w:color="auto"/>
        <w:left w:val="none" w:sz="0" w:space="0" w:color="auto"/>
        <w:bottom w:val="none" w:sz="0" w:space="0" w:color="auto"/>
        <w:right w:val="none" w:sz="0" w:space="0" w:color="auto"/>
      </w:divBdr>
    </w:div>
    <w:div w:id="1646466231">
      <w:bodyDiv w:val="1"/>
      <w:marLeft w:val="0"/>
      <w:marRight w:val="0"/>
      <w:marTop w:val="0"/>
      <w:marBottom w:val="0"/>
      <w:divBdr>
        <w:top w:val="none" w:sz="0" w:space="0" w:color="auto"/>
        <w:left w:val="none" w:sz="0" w:space="0" w:color="auto"/>
        <w:bottom w:val="none" w:sz="0" w:space="0" w:color="auto"/>
        <w:right w:val="none" w:sz="0" w:space="0" w:color="auto"/>
      </w:divBdr>
    </w:div>
    <w:div w:id="1714571579">
      <w:bodyDiv w:val="1"/>
      <w:marLeft w:val="0"/>
      <w:marRight w:val="0"/>
      <w:marTop w:val="0"/>
      <w:marBottom w:val="0"/>
      <w:divBdr>
        <w:top w:val="none" w:sz="0" w:space="0" w:color="auto"/>
        <w:left w:val="none" w:sz="0" w:space="0" w:color="auto"/>
        <w:bottom w:val="none" w:sz="0" w:space="0" w:color="auto"/>
        <w:right w:val="none" w:sz="0" w:space="0" w:color="auto"/>
      </w:divBdr>
    </w:div>
    <w:div w:id="1763837358">
      <w:bodyDiv w:val="1"/>
      <w:marLeft w:val="0"/>
      <w:marRight w:val="0"/>
      <w:marTop w:val="0"/>
      <w:marBottom w:val="0"/>
      <w:divBdr>
        <w:top w:val="none" w:sz="0" w:space="0" w:color="auto"/>
        <w:left w:val="none" w:sz="0" w:space="0" w:color="auto"/>
        <w:bottom w:val="none" w:sz="0" w:space="0" w:color="auto"/>
        <w:right w:val="none" w:sz="0" w:space="0" w:color="auto"/>
      </w:divBdr>
    </w:div>
    <w:div w:id="1778256642">
      <w:bodyDiv w:val="1"/>
      <w:marLeft w:val="0"/>
      <w:marRight w:val="0"/>
      <w:marTop w:val="0"/>
      <w:marBottom w:val="0"/>
      <w:divBdr>
        <w:top w:val="none" w:sz="0" w:space="0" w:color="auto"/>
        <w:left w:val="none" w:sz="0" w:space="0" w:color="auto"/>
        <w:bottom w:val="none" w:sz="0" w:space="0" w:color="auto"/>
        <w:right w:val="none" w:sz="0" w:space="0" w:color="auto"/>
      </w:divBdr>
    </w:div>
    <w:div w:id="1872718001">
      <w:bodyDiv w:val="1"/>
      <w:marLeft w:val="0"/>
      <w:marRight w:val="0"/>
      <w:marTop w:val="0"/>
      <w:marBottom w:val="0"/>
      <w:divBdr>
        <w:top w:val="none" w:sz="0" w:space="0" w:color="auto"/>
        <w:left w:val="none" w:sz="0" w:space="0" w:color="auto"/>
        <w:bottom w:val="none" w:sz="0" w:space="0" w:color="auto"/>
        <w:right w:val="none" w:sz="0" w:space="0" w:color="auto"/>
      </w:divBdr>
    </w:div>
    <w:div w:id="1943144865">
      <w:bodyDiv w:val="1"/>
      <w:marLeft w:val="0"/>
      <w:marRight w:val="0"/>
      <w:marTop w:val="0"/>
      <w:marBottom w:val="0"/>
      <w:divBdr>
        <w:top w:val="none" w:sz="0" w:space="0" w:color="auto"/>
        <w:left w:val="none" w:sz="0" w:space="0" w:color="auto"/>
        <w:bottom w:val="none" w:sz="0" w:space="0" w:color="auto"/>
        <w:right w:val="none" w:sz="0" w:space="0" w:color="auto"/>
      </w:divBdr>
    </w:div>
    <w:div w:id="197094062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image" Target="media/image23.jpeg"/><Relationship Id="rId9" Type="http://schemas.openxmlformats.org/officeDocument/2006/relationships/footer" Target="footer2.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33" Type="http://schemas.openxmlformats.org/officeDocument/2006/relationships/image" Target="media/image24.jpeg"/><Relationship Id="rId34" Type="http://schemas.openxmlformats.org/officeDocument/2006/relationships/image" Target="media/image25.jpeg"/><Relationship Id="rId35" Type="http://schemas.openxmlformats.org/officeDocument/2006/relationships/image" Target="media/image26.jpeg"/><Relationship Id="rId36" Type="http://schemas.openxmlformats.org/officeDocument/2006/relationships/image" Target="media/image27.jpeg"/><Relationship Id="rId10" Type="http://schemas.openxmlformats.org/officeDocument/2006/relationships/image" Target="media/image1.jpeg"/><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emf"/><Relationship Id="rId16" Type="http://schemas.openxmlformats.org/officeDocument/2006/relationships/image" Target="media/image7.emf"/><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jpeg"/><Relationship Id="rId40" Type="http://schemas.openxmlformats.org/officeDocument/2006/relationships/image" Target="media/image31.jpeg"/><Relationship Id="rId41" Type="http://schemas.openxmlformats.org/officeDocument/2006/relationships/fontTable" Target="fontTable.xml"/><Relationship Id="rId4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62AF72A-28A3-3B4A-8B12-FB1970CF1F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33</Pages>
  <Words>2673</Words>
  <Characters>15239</Characters>
  <Application>Microsoft Macintosh Word</Application>
  <DocSecurity>0</DocSecurity>
  <Lines>126</Lines>
  <Paragraphs>35</Paragraphs>
  <ScaleCrop>false</ScaleCrop>
  <HeadingPairs>
    <vt:vector size="4" baseType="variant">
      <vt:variant>
        <vt:lpstr>Title</vt:lpstr>
      </vt:variant>
      <vt:variant>
        <vt:i4>1</vt:i4>
      </vt:variant>
      <vt:variant>
        <vt:lpstr>Headings</vt:lpstr>
      </vt:variant>
      <vt:variant>
        <vt:i4>7</vt:i4>
      </vt:variant>
    </vt:vector>
  </HeadingPairs>
  <TitlesOfParts>
    <vt:vector size="8" baseType="lpstr">
      <vt:lpstr/>
      <vt:lpstr>Supplement – Online Content</vt:lpstr>
      <vt:lpstr>Ocular Imaging </vt:lpstr>
      <vt:lpstr>Left Eye Testing Technique</vt:lpstr>
      <vt:lpstr/>
      <vt:lpstr/>
      <vt:lpstr/>
      <vt:lpstr>Legend: Nerve Fibre Layer; NFL, Ganglion Cell Layer; GCL, Inner Plexiform Layer;</vt:lpstr>
    </vt:vector>
  </TitlesOfParts>
  <LinksUpToDate>false</LinksUpToDate>
  <CharactersWithSpaces>17877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9</cp:revision>
  <dcterms:created xsi:type="dcterms:W3CDTF">2018-02-26T15:35:00Z</dcterms:created>
  <dcterms:modified xsi:type="dcterms:W3CDTF">2018-02-26T15:45:00Z</dcterms:modified>
</cp:coreProperties>
</file>