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3E0" w:rsidRDefault="00CE4693" w:rsidP="009663E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ja-JP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lang w:val="en-US" w:eastAsia="ja-JP"/>
        </w:rPr>
        <w:t>Supporting</w:t>
      </w:r>
      <w:r w:rsidR="009663E0">
        <w:rPr>
          <w:rFonts w:ascii="Arial" w:hAnsi="Arial" w:cs="Arial"/>
          <w:b/>
          <w:bCs/>
          <w:sz w:val="28"/>
          <w:szCs w:val="28"/>
          <w:lang w:val="en-US" w:eastAsia="ja-JP"/>
        </w:rPr>
        <w:t xml:space="preserve"> Information</w:t>
      </w:r>
    </w:p>
    <w:p w:rsidR="00CE4693" w:rsidRDefault="00CE4693" w:rsidP="009663E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ja-JP"/>
        </w:rPr>
      </w:pPr>
    </w:p>
    <w:p w:rsidR="009663E0" w:rsidRDefault="00CE4693" w:rsidP="00CE4693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ja-JP"/>
        </w:rPr>
      </w:pPr>
      <w:r w:rsidRPr="00CE4693">
        <w:rPr>
          <w:rFonts w:ascii="Arial" w:hAnsi="Arial" w:cs="Arial"/>
          <w:b/>
          <w:bCs/>
          <w:sz w:val="28"/>
          <w:szCs w:val="28"/>
          <w:lang w:val="en-US" w:eastAsia="ja-JP"/>
        </w:rPr>
        <w:t xml:space="preserve">Transcription factor scleraxis vitally contributes to progenitor lineage direction in wound healing of adult tendon in mice </w:t>
      </w:r>
    </w:p>
    <w:p w:rsidR="00CE4693" w:rsidRDefault="00CE4693" w:rsidP="009663E0">
      <w:pPr>
        <w:autoSpaceDE w:val="0"/>
        <w:autoSpaceDN w:val="0"/>
        <w:adjustRightInd w:val="0"/>
        <w:rPr>
          <w:b/>
          <w:bCs/>
          <w:lang w:val="en-US" w:eastAsia="ja-JP"/>
        </w:rPr>
      </w:pPr>
    </w:p>
    <w:p w:rsidR="009663E0" w:rsidRDefault="00CE4693" w:rsidP="00CE4693">
      <w:pPr>
        <w:autoSpaceDE w:val="0"/>
        <w:autoSpaceDN w:val="0"/>
        <w:adjustRightInd w:val="0"/>
        <w:rPr>
          <w:rFonts w:ascii="Arial" w:hAnsi="Arial" w:cs="Arial"/>
          <w:b/>
          <w:bCs/>
          <w:lang w:val="en-US" w:eastAsia="ja-JP"/>
        </w:rPr>
      </w:pPr>
      <w:r w:rsidRPr="00CE4693">
        <w:rPr>
          <w:rFonts w:ascii="Arial" w:hAnsi="Arial" w:cs="Arial"/>
          <w:b/>
          <w:bCs/>
          <w:lang w:val="en-US" w:eastAsia="ja-JP"/>
        </w:rPr>
        <w:t>Tomoya Sakabe, Keiko Sakai, Toru Maeda, Ataru Sunaga, Nao Furuta, Ronen Schweitzer, Takako Sasaki, and Takao Sakai</w:t>
      </w:r>
    </w:p>
    <w:p w:rsidR="00CE4693" w:rsidRDefault="00CE4693" w:rsidP="00CE4693">
      <w:pPr>
        <w:autoSpaceDE w:val="0"/>
        <w:autoSpaceDN w:val="0"/>
        <w:adjustRightInd w:val="0"/>
        <w:rPr>
          <w:rFonts w:ascii="Arial" w:hAnsi="Arial" w:cs="Arial"/>
          <w:b/>
          <w:bCs/>
          <w:lang w:val="en-US" w:eastAsia="ja-JP"/>
        </w:rPr>
      </w:pPr>
    </w:p>
    <w:p w:rsidR="00CE4693" w:rsidRPr="00CE4693" w:rsidRDefault="00CE4693" w:rsidP="00CE4693">
      <w:pPr>
        <w:autoSpaceDE w:val="0"/>
        <w:autoSpaceDN w:val="0"/>
        <w:adjustRightInd w:val="0"/>
        <w:rPr>
          <w:rFonts w:ascii="Arial" w:hAnsi="Arial" w:cs="Arial"/>
          <w:b/>
          <w:bCs/>
          <w:lang w:val="en-US" w:eastAsia="ja-JP"/>
        </w:rPr>
      </w:pPr>
      <w:r>
        <w:rPr>
          <w:rFonts w:ascii="Arial" w:hAnsi="Arial" w:cs="Arial"/>
          <w:b/>
          <w:bCs/>
          <w:lang w:val="en-US" w:eastAsia="ja-JP"/>
        </w:rPr>
        <w:t>(Supplementary Figure 1 – Figure 10)</w:t>
      </w:r>
    </w:p>
    <w:p w:rsidR="009663E0" w:rsidRDefault="009663E0">
      <w:pPr>
        <w:rPr>
          <w:rStyle w:val="eudoraheader"/>
          <w:rFonts w:ascii="Arial" w:hAnsi="Arial"/>
          <w:b/>
          <w:sz w:val="22"/>
          <w:szCs w:val="22"/>
          <w:lang w:val="en-US" w:eastAsia="ja-JP"/>
        </w:rPr>
      </w:pPr>
      <w:r>
        <w:rPr>
          <w:rStyle w:val="eudoraheader"/>
          <w:rFonts w:ascii="Arial" w:hAnsi="Arial"/>
          <w:b/>
          <w:sz w:val="22"/>
          <w:szCs w:val="22"/>
          <w:lang w:val="en-US" w:eastAsia="ja-JP"/>
        </w:rPr>
        <w:br w:type="page"/>
      </w:r>
    </w:p>
    <w:p w:rsidR="00853E10" w:rsidRPr="000B6426" w:rsidRDefault="000B6426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/>
          <w:sz w:val="20"/>
          <w:szCs w:val="20"/>
          <w:lang w:val="en-US" w:eastAsia="ja-JP"/>
        </w:rPr>
      </w:pPr>
      <w:r>
        <w:rPr>
          <w:rFonts w:ascii="Arial" w:hAnsi="Arial"/>
          <w:noProof/>
          <w:sz w:val="22"/>
          <w:szCs w:val="22"/>
          <w:lang w:val="en-US" w:eastAsia="ja-JP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3261360" cy="131978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.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Pr="000B6426" w:rsidRDefault="00A32B03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Pr="000B6426" w:rsidRDefault="000B6426" w:rsidP="000B6426">
      <w:pPr>
        <w:snapToGrid w:val="0"/>
        <w:jc w:val="both"/>
        <w:rPr>
          <w:rFonts w:ascii="Arial" w:hAnsi="Arial" w:cs="Arial"/>
          <w:sz w:val="20"/>
          <w:szCs w:val="20"/>
          <w:lang w:eastAsia="ja-JP"/>
        </w:rPr>
      </w:pPr>
      <w:r w:rsidRPr="000B6426">
        <w:rPr>
          <w:rFonts w:ascii="Arial" w:hAnsi="Arial" w:cs="Arial"/>
          <w:b/>
          <w:sz w:val="20"/>
          <w:szCs w:val="20"/>
          <w:lang w:eastAsia="ja-JP"/>
        </w:rPr>
        <w:t xml:space="preserve">Supplementary Fig. 1. 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Normal morphology, and robust ScxGFP expression in Achilles tendon of adult 10-week-old </w:t>
      </w:r>
      <w:r w:rsidRPr="000B6426">
        <w:rPr>
          <w:rFonts w:ascii="Arial" w:hAnsi="Arial" w:cs="Arial"/>
          <w:i/>
          <w:sz w:val="20"/>
          <w:szCs w:val="20"/>
        </w:rPr>
        <w:t>ScxGFP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 mice. Scale </w:t>
      </w:r>
      <w:r w:rsidRPr="000B6426">
        <w:rPr>
          <w:rFonts w:ascii="Arial" w:hAnsi="Arial" w:cs="Arial"/>
          <w:sz w:val="20"/>
          <w:szCs w:val="20"/>
        </w:rPr>
        <w:t>bar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 = 100 μm</w:t>
      </w:r>
      <w:r w:rsidRPr="000B6426">
        <w:rPr>
          <w:rFonts w:ascii="Arial" w:hAnsi="Arial" w:cs="Arial"/>
          <w:sz w:val="20"/>
          <w:szCs w:val="20"/>
        </w:rPr>
        <w:t>.</w:t>
      </w: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0B6426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149225</wp:posOffset>
            </wp:positionV>
            <wp:extent cx="4803140" cy="16306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 Fig.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53E10" w:rsidRPr="000B6426" w:rsidRDefault="00853E10" w:rsidP="000B6426">
      <w:pPr>
        <w:tabs>
          <w:tab w:val="left" w:pos="3060"/>
        </w:tabs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Pr="000B6426" w:rsidRDefault="000B6426" w:rsidP="000B6426">
      <w:pPr>
        <w:snapToGrid w:val="0"/>
        <w:jc w:val="both"/>
        <w:rPr>
          <w:rFonts w:ascii="Arial" w:hAnsi="Arial" w:cs="Arial"/>
          <w:sz w:val="20"/>
          <w:szCs w:val="20"/>
        </w:rPr>
      </w:pPr>
      <w:r w:rsidRPr="000B6426">
        <w:rPr>
          <w:rFonts w:ascii="Arial" w:hAnsi="Arial" w:cs="Arial"/>
          <w:b/>
          <w:sz w:val="20"/>
          <w:szCs w:val="20"/>
        </w:rPr>
        <w:t xml:space="preserve">Supplementary Fig. 2. </w:t>
      </w:r>
      <w:r w:rsidRPr="000B6426">
        <w:rPr>
          <w:rFonts w:ascii="Arial" w:hAnsi="Arial" w:cs="Arial"/>
          <w:sz w:val="20"/>
          <w:szCs w:val="20"/>
        </w:rPr>
        <w:t>Histological analysis of Achilles tendon in the partial transection model at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 2 weeks</w:t>
      </w:r>
      <w:r w:rsidRPr="000B6426">
        <w:rPr>
          <w:rFonts w:ascii="Arial" w:hAnsi="Arial" w:cs="Arial"/>
          <w:sz w:val="20"/>
          <w:szCs w:val="20"/>
        </w:rPr>
        <w:t xml:space="preserve"> after tendon injury (at low magnification). HE staining (left panel)</w:t>
      </w:r>
      <w:r w:rsidRPr="000B6426">
        <w:rPr>
          <w:rFonts w:ascii="Arial" w:hAnsi="Arial" w:cs="Arial"/>
          <w:b/>
          <w:sz w:val="20"/>
          <w:szCs w:val="20"/>
        </w:rPr>
        <w:t xml:space="preserve"> </w:t>
      </w:r>
      <w:r w:rsidRPr="000B6426">
        <w:rPr>
          <w:rFonts w:ascii="Arial" w:hAnsi="Arial" w:cs="Arial"/>
          <w:sz w:val="20"/>
          <w:szCs w:val="20"/>
        </w:rPr>
        <w:t>and the same area with GFP/UV filter (right panel; green, ScxGFP; blue, nuclear staining with DAPI).</w:t>
      </w:r>
      <w:r w:rsidRPr="000B6426">
        <w:rPr>
          <w:rFonts w:ascii="Arial" w:hAnsi="Arial" w:cs="Arial"/>
          <w:b/>
          <w:sz w:val="20"/>
          <w:szCs w:val="20"/>
        </w:rPr>
        <w:t xml:space="preserve"> </w:t>
      </w:r>
      <w:r w:rsidRPr="000B6426">
        <w:rPr>
          <w:rFonts w:ascii="Arial" w:hAnsi="Arial" w:cs="Arial"/>
          <w:sz w:val="20"/>
          <w:szCs w:val="20"/>
        </w:rPr>
        <w:t>Asterisks in HE sections indicate wounds</w:t>
      </w:r>
      <w:r w:rsidRPr="000B6426">
        <w:rPr>
          <w:rFonts w:ascii="Arial" w:hAnsi="Arial" w:cs="Arial"/>
          <w:color w:val="000000"/>
          <w:sz w:val="20"/>
          <w:szCs w:val="20"/>
        </w:rPr>
        <w:t xml:space="preserve">. 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Scale </w:t>
      </w:r>
      <w:r w:rsidRPr="000B6426">
        <w:rPr>
          <w:rFonts w:ascii="Arial" w:hAnsi="Arial" w:cs="Arial"/>
          <w:sz w:val="20"/>
          <w:szCs w:val="20"/>
        </w:rPr>
        <w:t xml:space="preserve">bar </w:t>
      </w:r>
      <w:r w:rsidRPr="000B6426">
        <w:rPr>
          <w:rFonts w:ascii="Arial" w:hAnsi="Arial" w:cs="Arial"/>
          <w:sz w:val="20"/>
          <w:szCs w:val="20"/>
          <w:lang w:eastAsia="ja-JP"/>
        </w:rPr>
        <w:t>= 100 μm</w:t>
      </w:r>
      <w:r w:rsidRPr="000B6426">
        <w:rPr>
          <w:rFonts w:ascii="Arial" w:hAnsi="Arial" w:cs="Arial"/>
          <w:sz w:val="20"/>
          <w:szCs w:val="20"/>
        </w:rPr>
        <w:t xml:space="preserve">. </w:t>
      </w:r>
    </w:p>
    <w:p w:rsidR="00853E10" w:rsidRDefault="00853E1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92710</wp:posOffset>
            </wp:positionV>
            <wp:extent cx="3258185" cy="26606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 Fig.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Pr="000B6426" w:rsidRDefault="000B6426" w:rsidP="000B6426">
      <w:pPr>
        <w:snapToGrid w:val="0"/>
        <w:ind w:right="-72"/>
        <w:jc w:val="both"/>
        <w:rPr>
          <w:rFonts w:ascii="Arial" w:hAnsi="Arial" w:cs="Arial"/>
          <w:sz w:val="20"/>
          <w:szCs w:val="20"/>
        </w:rPr>
      </w:pPr>
      <w:r w:rsidRPr="000B6426">
        <w:rPr>
          <w:rFonts w:ascii="Arial" w:hAnsi="Arial" w:cs="Arial"/>
          <w:b/>
          <w:sz w:val="20"/>
          <w:szCs w:val="20"/>
          <w:lang w:eastAsia="ja-JP"/>
        </w:rPr>
        <w:t xml:space="preserve">Supplementary Fig. 3. 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Tissue distribution of fibrinogen and PECAM at 4 days and 1 week after tendon injury. Triple immunofluorescence staining for fibrinogen (Fib) or PECAM (red)/ScxGFP (green)/ DAPI (blue). Asterisks indicate wounds. Scale </w:t>
      </w:r>
      <w:r w:rsidRPr="000B6426">
        <w:rPr>
          <w:rFonts w:ascii="Arial" w:hAnsi="Arial" w:cs="Arial"/>
          <w:sz w:val="20"/>
          <w:szCs w:val="20"/>
        </w:rPr>
        <w:t>bar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 = 100 μm</w:t>
      </w:r>
      <w:r w:rsidRPr="000B6426">
        <w:rPr>
          <w:rFonts w:ascii="Arial" w:hAnsi="Arial" w:cs="Arial"/>
          <w:sz w:val="20"/>
          <w:szCs w:val="20"/>
        </w:rPr>
        <w:t>.</w:t>
      </w: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44450</wp:posOffset>
            </wp:positionV>
            <wp:extent cx="1661160" cy="2514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 Fig.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Pr="000B6426" w:rsidRDefault="000B6426" w:rsidP="000B6426">
      <w:pPr>
        <w:snapToGrid w:val="0"/>
        <w:ind w:right="-72"/>
        <w:jc w:val="both"/>
        <w:rPr>
          <w:rFonts w:ascii="Arial" w:hAnsi="Arial" w:cs="Arial"/>
          <w:sz w:val="20"/>
          <w:szCs w:val="20"/>
          <w:lang w:eastAsia="ja-JP"/>
        </w:rPr>
      </w:pPr>
      <w:r w:rsidRPr="000B6426">
        <w:rPr>
          <w:rFonts w:ascii="Arial" w:hAnsi="Arial" w:cs="Arial"/>
          <w:b/>
          <w:sz w:val="20"/>
          <w:szCs w:val="20"/>
          <w:lang w:eastAsia="ja-JP"/>
        </w:rPr>
        <w:t>Supplementary Fig. 4.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 Tissue distribution of bone-marrow-derived cells at 1 and 2 weeks after tendon injury in mice treated with bone marrow transplantation. Double immunofluorescence staining for bone-marrow-derived cells (Tomato-Red)/DAPI (blue). Asterisks indicate wounds. Scale bar = 100 μm.</w:t>
      </w: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142875</wp:posOffset>
            </wp:positionV>
            <wp:extent cx="3258185" cy="12401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 Fig.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Pr="000B6426" w:rsidRDefault="000B6426" w:rsidP="000B6426">
      <w:pPr>
        <w:snapToGrid w:val="0"/>
        <w:ind w:right="-72"/>
        <w:jc w:val="both"/>
        <w:rPr>
          <w:rFonts w:ascii="Arial" w:hAnsi="Arial" w:cs="Arial"/>
          <w:sz w:val="20"/>
          <w:szCs w:val="20"/>
        </w:rPr>
      </w:pPr>
      <w:r w:rsidRPr="000B6426">
        <w:rPr>
          <w:rFonts w:ascii="Arial" w:hAnsi="Arial" w:cs="Arial"/>
          <w:b/>
          <w:sz w:val="20"/>
          <w:szCs w:val="20"/>
          <w:lang w:eastAsia="ja-JP"/>
        </w:rPr>
        <w:t xml:space="preserve">Supplementary Fig. 5. 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Tissue distribution of focal adhesion kinase (FAK) and β1 integrin positive cells at 2 weeks after injury. Triple immunofluorescence staining for tyrosine 397-phosphorylated FAK (pFAK-Tyr397) or ligand inducible active β1 integrin (red)/ScxGFP (green)/ DAPI (blue). Asterisks indicate wounds. Note that sections for activated β1 integrin staining were fixed in methanol, resulting in the loss of ScxGFP signals. Scale </w:t>
      </w:r>
      <w:r w:rsidRPr="000B6426">
        <w:rPr>
          <w:rFonts w:ascii="Arial" w:hAnsi="Arial" w:cs="Arial"/>
          <w:sz w:val="20"/>
          <w:szCs w:val="20"/>
        </w:rPr>
        <w:t>bar</w:t>
      </w:r>
      <w:r w:rsidRPr="000B6426">
        <w:rPr>
          <w:rFonts w:ascii="Arial" w:hAnsi="Arial" w:cs="Arial"/>
          <w:sz w:val="20"/>
          <w:szCs w:val="20"/>
          <w:lang w:eastAsia="ja-JP"/>
        </w:rPr>
        <w:t xml:space="preserve"> = 100 μm</w:t>
      </w:r>
      <w:r w:rsidRPr="000B6426">
        <w:rPr>
          <w:rFonts w:ascii="Arial" w:hAnsi="Arial" w:cs="Arial"/>
          <w:sz w:val="20"/>
          <w:szCs w:val="20"/>
        </w:rPr>
        <w:t>.</w:t>
      </w: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139065</wp:posOffset>
            </wp:positionV>
            <wp:extent cx="5559425" cy="662940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 Fig.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A133F">
      <w:pPr>
        <w:widowControl w:val="0"/>
        <w:snapToGrid w:val="0"/>
        <w:jc w:val="center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B6426" w:rsidRDefault="000B6426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0A133F" w:rsidRDefault="000A133F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0A133F" w:rsidRDefault="000A133F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A32B03" w:rsidRDefault="00A32B0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A32B03" w:rsidRDefault="00A32B0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A32B03" w:rsidRDefault="00A32B0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A32B03" w:rsidRDefault="00A32B0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b/>
          <w:sz w:val="20"/>
          <w:szCs w:val="20"/>
          <w:lang w:eastAsia="ja-JP"/>
        </w:rPr>
      </w:pPr>
    </w:p>
    <w:p w:rsidR="008B3573" w:rsidRPr="008B3573" w:rsidRDefault="008B357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sz w:val="20"/>
          <w:szCs w:val="20"/>
          <w:lang w:eastAsia="ja-JP"/>
        </w:rPr>
      </w:pPr>
      <w:r w:rsidRPr="008B3573">
        <w:rPr>
          <w:rFonts w:ascii="Arial" w:hAnsi="Arial" w:cs="Arial"/>
          <w:b/>
          <w:sz w:val="20"/>
          <w:szCs w:val="20"/>
          <w:lang w:eastAsia="ja-JP"/>
        </w:rPr>
        <w:t xml:space="preserve">Supplementary Fig. 6. </w:t>
      </w:r>
      <w:r w:rsidRPr="008B3573">
        <w:rPr>
          <w:rFonts w:ascii="Arial" w:hAnsi="Arial" w:cs="Arial"/>
          <w:sz w:val="20"/>
          <w:szCs w:val="20"/>
          <w:lang w:eastAsia="ja-JP"/>
        </w:rPr>
        <w:t xml:space="preserve">Effects of cytokines and growth factors on ScxGFP expression in adult progenitor cell lines </w:t>
      </w:r>
      <w:r w:rsidRPr="008B3573">
        <w:rPr>
          <w:rFonts w:ascii="Arial" w:hAnsi="Arial" w:cs="Arial"/>
          <w:i/>
          <w:sz w:val="20"/>
          <w:szCs w:val="20"/>
          <w:lang w:eastAsia="ja-JP"/>
        </w:rPr>
        <w:t>in vitro</w:t>
      </w:r>
      <w:r w:rsidRPr="008B3573">
        <w:rPr>
          <w:rFonts w:ascii="Arial" w:hAnsi="Arial" w:cs="Arial"/>
          <w:sz w:val="20"/>
          <w:szCs w:val="20"/>
          <w:lang w:eastAsia="ja-JP"/>
        </w:rPr>
        <w:t xml:space="preserve">. </w:t>
      </w:r>
    </w:p>
    <w:p w:rsidR="008B3573" w:rsidRPr="008B3573" w:rsidRDefault="008B357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sz w:val="20"/>
          <w:szCs w:val="20"/>
          <w:lang w:eastAsia="ja-JP"/>
        </w:rPr>
      </w:pPr>
      <w:r w:rsidRPr="008B3573">
        <w:rPr>
          <w:rFonts w:ascii="Arial" w:hAnsi="Arial" w:cs="Arial"/>
          <w:b/>
          <w:sz w:val="20"/>
          <w:szCs w:val="20"/>
          <w:lang w:eastAsia="ja-JP"/>
        </w:rPr>
        <w:t>(A)</w:t>
      </w:r>
      <w:r w:rsidRPr="008B3573">
        <w:rPr>
          <w:rFonts w:ascii="Arial" w:hAnsi="Arial" w:cs="Arial"/>
          <w:sz w:val="20"/>
          <w:szCs w:val="20"/>
          <w:lang w:eastAsia="ja-JP"/>
        </w:rPr>
        <w:t xml:space="preserve"> Tendon progenitor cells were cultured for 48 hr, then cytokines/growth factors (TGF-β1, -β2 and -β3, 2 ng/mL; GDF8, 500 ng/mL; GDF5, 2.0 μg/mL; GDF7, 1.0 μg/mL; FGF4, 20 ng/mL; IGF-1, 50 ng/mL; PDGF, 20 ng/mL; VEGF, 100 ng/mL; and BMP2, 200 ng/mL) were added for a further 7 days. The addition of TGF-β1, -β2 and -β3 resulted in the induction of ScxGFP expression. None of the other cytokines/growth factors had any effect on the regulation of ScxGFP expression. Control (no addition), DMEM containing 1% FBS. Scale bar = 100 μm. </w:t>
      </w:r>
    </w:p>
    <w:p w:rsidR="008B3573" w:rsidRPr="008B3573" w:rsidRDefault="008B3573" w:rsidP="008B3573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sz w:val="20"/>
          <w:szCs w:val="20"/>
          <w:lang w:eastAsia="ja-JP"/>
        </w:rPr>
      </w:pPr>
      <w:r w:rsidRPr="008B3573">
        <w:rPr>
          <w:rFonts w:ascii="Arial" w:hAnsi="Arial" w:cs="Arial"/>
          <w:b/>
          <w:sz w:val="20"/>
          <w:szCs w:val="20"/>
          <w:lang w:eastAsia="ja-JP"/>
        </w:rPr>
        <w:t xml:space="preserve">(B) </w:t>
      </w:r>
      <w:r w:rsidRPr="008B3573">
        <w:rPr>
          <w:rFonts w:ascii="Arial" w:hAnsi="Arial" w:cs="Arial"/>
          <w:sz w:val="20"/>
          <w:szCs w:val="20"/>
          <w:lang w:eastAsia="ja-JP"/>
        </w:rPr>
        <w:t>Analysis of ScxGFP intensity in progenitors and tenocytes treated with TGF-βs. The intensity is shown relative to the control value of 100 (treated with TGF-β1). Error bars represent the standard deviation (</w:t>
      </w:r>
      <w:r w:rsidRPr="008B3573">
        <w:rPr>
          <w:rFonts w:ascii="Arial" w:hAnsi="Arial" w:cs="Arial"/>
          <w:i/>
          <w:sz w:val="20"/>
          <w:szCs w:val="20"/>
          <w:lang w:eastAsia="ja-JP"/>
        </w:rPr>
        <w:t>n</w:t>
      </w:r>
      <w:r w:rsidRPr="008B3573">
        <w:rPr>
          <w:rFonts w:ascii="Arial" w:hAnsi="Arial" w:cs="Arial"/>
          <w:sz w:val="20"/>
          <w:szCs w:val="20"/>
          <w:lang w:eastAsia="ja-JP"/>
        </w:rPr>
        <w:t xml:space="preserve"> = 6 for each group). The intensity of ScxGFP in progenitors is similar after treatment with any of the three TGF-βs. The intensity of ScxGFP in tenocytes treated with TGF-β1 is significantly higher than that in progenitors. </w:t>
      </w:r>
      <w:r w:rsidRPr="008B3573">
        <w:rPr>
          <w:rFonts w:ascii="Arial" w:hAnsi="Arial" w:cs="Arial"/>
          <w:sz w:val="20"/>
          <w:szCs w:val="20"/>
        </w:rPr>
        <w:t xml:space="preserve">**, </w:t>
      </w:r>
      <w:r w:rsidRPr="008B3573">
        <w:rPr>
          <w:rFonts w:ascii="Arial" w:hAnsi="Arial" w:cs="Arial"/>
          <w:i/>
          <w:sz w:val="20"/>
          <w:szCs w:val="20"/>
        </w:rPr>
        <w:t>P</w:t>
      </w:r>
      <w:r w:rsidRPr="008B3573">
        <w:rPr>
          <w:rFonts w:ascii="Arial" w:hAnsi="Arial" w:cs="Arial"/>
          <w:sz w:val="20"/>
          <w:szCs w:val="20"/>
        </w:rPr>
        <w:t xml:space="preserve"> &lt; 0.01.</w:t>
      </w: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D0303C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31750</wp:posOffset>
            </wp:positionV>
            <wp:extent cx="5224145" cy="140779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 Fig.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D0303C" w:rsidRPr="00D0303C" w:rsidRDefault="00D0303C" w:rsidP="00D0303C">
      <w:pPr>
        <w:snapToGrid w:val="0"/>
        <w:ind w:right="-72"/>
        <w:jc w:val="both"/>
        <w:rPr>
          <w:rFonts w:ascii="Arial" w:hAnsi="Arial" w:cs="Arial"/>
          <w:sz w:val="20"/>
          <w:szCs w:val="20"/>
          <w:lang w:eastAsia="ja-JP"/>
        </w:rPr>
      </w:pPr>
      <w:r w:rsidRPr="00D0303C">
        <w:rPr>
          <w:rFonts w:ascii="Arial" w:hAnsi="Arial" w:cs="Arial"/>
          <w:b/>
          <w:sz w:val="20"/>
          <w:szCs w:val="20"/>
          <w:lang w:eastAsia="ja-JP"/>
        </w:rPr>
        <w:t>Supplementary Fig. 7.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 Generation of 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scx-</w:t>
      </w:r>
      <w:r w:rsidRPr="00D0303C">
        <w:rPr>
          <w:rFonts w:ascii="Arial" w:hAnsi="Arial" w:cs="Arial"/>
          <w:sz w:val="20"/>
          <w:szCs w:val="20"/>
          <w:lang w:eastAsia="ja-JP"/>
        </w:rPr>
        <w:t>null tendon progenitor cell lines from adult Achilles tendon.</w:t>
      </w:r>
    </w:p>
    <w:p w:rsidR="00D0303C" w:rsidRPr="00D0303C" w:rsidRDefault="00D0303C" w:rsidP="00D0303C">
      <w:pPr>
        <w:snapToGrid w:val="0"/>
        <w:ind w:left="360" w:right="-72" w:hanging="360"/>
        <w:jc w:val="both"/>
        <w:rPr>
          <w:rFonts w:ascii="Arial" w:hAnsi="Arial" w:cs="Arial"/>
          <w:sz w:val="20"/>
          <w:szCs w:val="20"/>
          <w:lang w:eastAsia="ja-JP"/>
        </w:rPr>
      </w:pPr>
      <w:r w:rsidRPr="00D0303C">
        <w:rPr>
          <w:rFonts w:ascii="Arial" w:hAnsi="Arial" w:cs="Arial"/>
          <w:b/>
          <w:sz w:val="20"/>
          <w:szCs w:val="20"/>
          <w:lang w:eastAsia="ja-JP"/>
        </w:rPr>
        <w:t>(A)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 PCR analysis of adult tendon progenitor clones before and after treatment with a 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Cre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-transducing adenovirus to delete the 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scx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-floxed genes. PCR products for 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scx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-floxed (843 bp) and 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scx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-null (573 bp) are indicated. </w:t>
      </w:r>
    </w:p>
    <w:p w:rsidR="00D0303C" w:rsidRPr="00D0303C" w:rsidRDefault="00D0303C" w:rsidP="00D0303C">
      <w:pPr>
        <w:snapToGrid w:val="0"/>
        <w:ind w:left="360" w:right="-72" w:hanging="360"/>
        <w:jc w:val="both"/>
        <w:rPr>
          <w:rFonts w:ascii="Arial" w:hAnsi="Arial" w:cs="Arial"/>
          <w:sz w:val="20"/>
          <w:szCs w:val="20"/>
          <w:lang w:eastAsia="ja-JP"/>
        </w:rPr>
      </w:pPr>
      <w:r w:rsidRPr="00D0303C">
        <w:rPr>
          <w:rFonts w:ascii="Arial" w:hAnsi="Arial" w:cs="Arial"/>
          <w:b/>
          <w:sz w:val="20"/>
          <w:szCs w:val="20"/>
          <w:lang w:eastAsia="ja-JP"/>
        </w:rPr>
        <w:t>(B)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 Cellular morphology of 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scx-</w:t>
      </w:r>
      <w:r w:rsidRPr="00D0303C">
        <w:rPr>
          <w:rFonts w:ascii="Arial" w:hAnsi="Arial" w:cs="Arial"/>
          <w:sz w:val="20"/>
          <w:szCs w:val="20"/>
          <w:lang w:eastAsia="ja-JP"/>
        </w:rPr>
        <w:t>null and its parental [</w:t>
      </w:r>
      <w:r w:rsidRPr="00D0303C">
        <w:rPr>
          <w:rFonts w:ascii="Arial" w:hAnsi="Arial" w:cs="Arial"/>
          <w:i/>
          <w:sz w:val="20"/>
          <w:szCs w:val="20"/>
          <w:lang w:eastAsia="ja-JP"/>
        </w:rPr>
        <w:t>scx(flox/flox)</w:t>
      </w:r>
      <w:r w:rsidRPr="00D0303C">
        <w:rPr>
          <w:rFonts w:ascii="Arial" w:hAnsi="Arial" w:cs="Arial"/>
          <w:sz w:val="20"/>
          <w:szCs w:val="20"/>
          <w:lang w:eastAsia="ja-JP"/>
        </w:rPr>
        <w:t xml:space="preserve">] progenitor cells under phase-contrast microscopy. Scale bar = 100 µm. </w:t>
      </w: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F616B0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7F01BA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57150</wp:posOffset>
            </wp:positionV>
            <wp:extent cx="3745992" cy="1597152"/>
            <wp:effectExtent l="0" t="0" r="698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. 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99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F616B0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F616B0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D0303C" w:rsidRPr="000A133F" w:rsidRDefault="00D0303C" w:rsidP="00D0303C">
      <w:pPr>
        <w:snapToGrid w:val="0"/>
        <w:jc w:val="both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 xml:space="preserve">Supplementary Fig. 8. </w:t>
      </w:r>
      <w:r w:rsidRPr="000A133F">
        <w:rPr>
          <w:rFonts w:ascii="Arial" w:hAnsi="Arial" w:cs="Arial"/>
          <w:i/>
          <w:sz w:val="20"/>
          <w:szCs w:val="20"/>
        </w:rPr>
        <w:t>scx</w:t>
      </w:r>
      <w:r w:rsidRPr="000A133F">
        <w:rPr>
          <w:rFonts w:ascii="Arial" w:hAnsi="Arial" w:cs="Arial"/>
          <w:sz w:val="20"/>
          <w:szCs w:val="20"/>
        </w:rPr>
        <w:t xml:space="preserve">-null progenitor cells show a similar osteogenic activity to parental cells in response to BMP2. </w:t>
      </w:r>
    </w:p>
    <w:p w:rsidR="00D0303C" w:rsidRPr="000A133F" w:rsidRDefault="00D0303C" w:rsidP="00D0303C">
      <w:pPr>
        <w:snapToGrid w:val="0"/>
        <w:jc w:val="both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>(A)</w:t>
      </w:r>
      <w:r w:rsidRPr="000A133F">
        <w:rPr>
          <w:rFonts w:ascii="Arial" w:hAnsi="Arial" w:cs="Arial"/>
          <w:sz w:val="20"/>
          <w:szCs w:val="20"/>
        </w:rPr>
        <w:t xml:space="preserve"> Western blot analysis of phospho-Smad1/5/8 (pSmad1/5/8) protein expression in </w:t>
      </w:r>
      <w:r w:rsidRPr="000A133F">
        <w:rPr>
          <w:rFonts w:ascii="Arial" w:hAnsi="Arial" w:cs="Arial"/>
          <w:i/>
          <w:sz w:val="20"/>
          <w:szCs w:val="20"/>
        </w:rPr>
        <w:t>scx</w:t>
      </w:r>
      <w:r w:rsidRPr="000A133F">
        <w:rPr>
          <w:rFonts w:ascii="Arial" w:hAnsi="Arial" w:cs="Arial"/>
          <w:sz w:val="20"/>
          <w:szCs w:val="20"/>
        </w:rPr>
        <w:t xml:space="preserve">-null and parental (control) progenitor cells at 2 and 24 hr after treatment with 200 ng/mL BMP-2 (osteogenesis medium). The band intensities were measured by densitometry and the intensity of the control sample band at 2 hr after BMP-2 treatment was set to 1. Each value is shown relative to this control value. </w:t>
      </w:r>
      <w:r w:rsidRPr="000A133F">
        <w:rPr>
          <w:rFonts w:ascii="Arial" w:hAnsi="Arial" w:cs="Arial"/>
          <w:sz w:val="20"/>
          <w:szCs w:val="20"/>
          <w:lang w:eastAsia="ja-JP"/>
        </w:rPr>
        <w:t>The positions of molecular weight marker are indicated.</w:t>
      </w:r>
    </w:p>
    <w:p w:rsidR="00D0303C" w:rsidRPr="00D0303C" w:rsidRDefault="00D0303C" w:rsidP="00D0303C">
      <w:pPr>
        <w:snapToGrid w:val="0"/>
        <w:jc w:val="both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>(B)</w:t>
      </w:r>
      <w:r w:rsidRPr="000A133F">
        <w:rPr>
          <w:rFonts w:ascii="Arial" w:hAnsi="Arial" w:cs="Arial"/>
          <w:sz w:val="20"/>
          <w:szCs w:val="20"/>
        </w:rPr>
        <w:t xml:space="preserve"> Real-time PCR analysis of </w:t>
      </w:r>
      <w:r w:rsidRPr="000A133F">
        <w:rPr>
          <w:rFonts w:ascii="Arial" w:hAnsi="Arial" w:cs="Arial"/>
          <w:i/>
          <w:sz w:val="20"/>
          <w:szCs w:val="20"/>
        </w:rPr>
        <w:t>runx2</w:t>
      </w:r>
      <w:r w:rsidRPr="000A133F">
        <w:rPr>
          <w:rFonts w:ascii="Arial" w:hAnsi="Arial" w:cs="Arial"/>
          <w:sz w:val="20"/>
          <w:szCs w:val="20"/>
        </w:rPr>
        <w:t xml:space="preserve"> mRNA level at 72 hr after treatment with 200 ng/ml BMP-2 (osteogenesis medium). Relative mRNA expression level is shown relative to the control value of 1. Error bars represent the standard deviation (</w:t>
      </w:r>
      <w:r w:rsidRPr="000A133F">
        <w:rPr>
          <w:rFonts w:ascii="Arial" w:hAnsi="Arial" w:cs="Arial"/>
          <w:i/>
          <w:sz w:val="20"/>
          <w:szCs w:val="20"/>
        </w:rPr>
        <w:t>n</w:t>
      </w:r>
      <w:r w:rsidRPr="000A133F">
        <w:rPr>
          <w:rFonts w:ascii="Arial" w:hAnsi="Arial" w:cs="Arial"/>
          <w:sz w:val="20"/>
          <w:szCs w:val="20"/>
        </w:rPr>
        <w:t xml:space="preserve"> = 3 for each group). n.s., not significant.</w:t>
      </w:r>
    </w:p>
    <w:p w:rsidR="008B3573" w:rsidRPr="00D0303C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-99060</wp:posOffset>
            </wp:positionV>
            <wp:extent cx="3313176" cy="3721608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 Fig.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Pr="000A133F" w:rsidRDefault="000A133F" w:rsidP="000A133F">
      <w:pPr>
        <w:snapToGrid w:val="0"/>
        <w:jc w:val="both"/>
        <w:rPr>
          <w:rFonts w:ascii="Arial" w:hAnsi="Arial" w:cs="Arial"/>
          <w:color w:val="000000"/>
          <w:sz w:val="20"/>
          <w:szCs w:val="20"/>
          <w:lang w:eastAsia="ja-JP"/>
        </w:rPr>
      </w:pPr>
      <w:r w:rsidRPr="000A133F">
        <w:rPr>
          <w:rFonts w:ascii="Arial" w:hAnsi="Arial" w:cs="Arial"/>
          <w:b/>
          <w:sz w:val="20"/>
          <w:szCs w:val="20"/>
        </w:rPr>
        <w:t xml:space="preserve">Supplementary Fig. 9. </w:t>
      </w:r>
      <w:r w:rsidRPr="000A133F">
        <w:rPr>
          <w:rFonts w:ascii="Arial" w:hAnsi="Arial" w:cs="Arial"/>
          <w:sz w:val="20"/>
          <w:szCs w:val="20"/>
          <w:lang w:eastAsia="ja-JP"/>
        </w:rPr>
        <w:t xml:space="preserve">Inactivation </w:t>
      </w:r>
      <w:r w:rsidRPr="000A133F">
        <w:rPr>
          <w:rFonts w:ascii="Arial" w:hAnsi="Arial" w:cs="Arial"/>
          <w:color w:val="000000"/>
          <w:sz w:val="20"/>
          <w:szCs w:val="20"/>
          <w:lang w:eastAsia="ja-JP"/>
        </w:rPr>
        <w:t xml:space="preserve">of </w:t>
      </w:r>
      <w:r w:rsidRPr="000A133F">
        <w:rPr>
          <w:rFonts w:ascii="Arial" w:hAnsi="Arial" w:cs="Arial"/>
          <w:i/>
          <w:color w:val="000000"/>
          <w:sz w:val="20"/>
          <w:szCs w:val="20"/>
          <w:lang w:eastAsia="ja-JP"/>
        </w:rPr>
        <w:t>Scx</w:t>
      </w:r>
      <w:r w:rsidRPr="000A133F">
        <w:rPr>
          <w:rFonts w:ascii="Arial" w:hAnsi="Arial" w:cs="Arial"/>
          <w:color w:val="000000"/>
          <w:sz w:val="20"/>
          <w:szCs w:val="20"/>
          <w:lang w:eastAsia="ja-JP"/>
        </w:rPr>
        <w:t xml:space="preserve"> from adult tenocytes by local injection of adenovirus-</w:t>
      </w:r>
      <w:r w:rsidRPr="000A133F">
        <w:rPr>
          <w:rFonts w:ascii="Arial" w:hAnsi="Arial" w:cs="Arial"/>
          <w:i/>
          <w:color w:val="000000"/>
          <w:sz w:val="20"/>
          <w:szCs w:val="20"/>
          <w:lang w:eastAsia="ja-JP"/>
        </w:rPr>
        <w:t>Cre</w:t>
      </w:r>
      <w:r w:rsidRPr="000A133F">
        <w:rPr>
          <w:rFonts w:ascii="Arial" w:hAnsi="Arial" w:cs="Arial"/>
          <w:color w:val="000000"/>
          <w:sz w:val="20"/>
          <w:szCs w:val="20"/>
          <w:lang w:eastAsia="ja-JP"/>
        </w:rPr>
        <w:t xml:space="preserve">. </w:t>
      </w:r>
    </w:p>
    <w:p w:rsidR="000A133F" w:rsidRPr="000A133F" w:rsidRDefault="000A133F" w:rsidP="000A133F">
      <w:pPr>
        <w:snapToGrid w:val="0"/>
        <w:jc w:val="both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>(A)</w:t>
      </w:r>
      <w:r w:rsidRPr="000A133F">
        <w:rPr>
          <w:rFonts w:ascii="Arial" w:hAnsi="Arial" w:cs="Arial"/>
          <w:sz w:val="20"/>
          <w:szCs w:val="20"/>
        </w:rPr>
        <w:t xml:space="preserve"> LacZ staining of the Achilles tendon in </w:t>
      </w:r>
      <w:r w:rsidRPr="000A133F">
        <w:rPr>
          <w:rFonts w:ascii="Arial" w:hAnsi="Arial" w:cs="Arial"/>
          <w:color w:val="000000"/>
          <w:sz w:val="20"/>
          <w:szCs w:val="20"/>
        </w:rPr>
        <w:t xml:space="preserve">Rosa26 </w:t>
      </w:r>
      <w:r w:rsidRPr="000A133F">
        <w:rPr>
          <w:rFonts w:ascii="Arial" w:hAnsi="Arial" w:cs="Arial"/>
          <w:sz w:val="20"/>
          <w:szCs w:val="20"/>
        </w:rPr>
        <w:t>mice at 1 week after local injection of adenovirus-</w:t>
      </w:r>
      <w:r w:rsidRPr="000A133F">
        <w:rPr>
          <w:rFonts w:ascii="Arial" w:hAnsi="Arial" w:cs="Arial"/>
          <w:i/>
          <w:sz w:val="20"/>
          <w:szCs w:val="20"/>
        </w:rPr>
        <w:t>Cre</w:t>
      </w:r>
      <w:r w:rsidRPr="000A133F">
        <w:rPr>
          <w:rFonts w:ascii="Arial" w:hAnsi="Arial" w:cs="Arial"/>
          <w:sz w:val="20"/>
          <w:szCs w:val="20"/>
        </w:rPr>
        <w:t xml:space="preserve"> or PBS into Achilles tendon. Double staining for LacZ and hematoxylin. Scale Bar = 100 μm. </w:t>
      </w:r>
    </w:p>
    <w:p w:rsidR="000A133F" w:rsidRPr="000A133F" w:rsidRDefault="000A133F" w:rsidP="000A133F">
      <w:pPr>
        <w:snapToGrid w:val="0"/>
        <w:jc w:val="both"/>
        <w:rPr>
          <w:rFonts w:ascii="Arial" w:hAnsi="Arial" w:cs="Arial"/>
          <w:sz w:val="20"/>
          <w:szCs w:val="20"/>
          <w:lang w:eastAsia="ja-JP"/>
        </w:rPr>
      </w:pPr>
      <w:r w:rsidRPr="000A133F">
        <w:rPr>
          <w:rFonts w:ascii="Arial" w:hAnsi="Arial" w:cs="Arial"/>
          <w:b/>
          <w:sz w:val="20"/>
          <w:szCs w:val="20"/>
        </w:rPr>
        <w:t>(B)</w:t>
      </w:r>
      <w:r w:rsidRPr="000A133F">
        <w:rPr>
          <w:rFonts w:ascii="Arial" w:hAnsi="Arial" w:cs="Arial"/>
          <w:sz w:val="20"/>
          <w:szCs w:val="20"/>
        </w:rPr>
        <w:t xml:space="preserve"> Immunostaining for Scx (Scx[Ab]) in the Achilles tendon of </w:t>
      </w:r>
      <w:r w:rsidRPr="000A133F">
        <w:rPr>
          <w:rFonts w:ascii="Arial" w:hAnsi="Arial" w:cs="Arial"/>
          <w:i/>
          <w:sz w:val="20"/>
          <w:szCs w:val="20"/>
        </w:rPr>
        <w:t>scx(flox/flox)</w:t>
      </w:r>
      <w:r w:rsidRPr="000A133F">
        <w:rPr>
          <w:rFonts w:ascii="Arial" w:hAnsi="Arial" w:cs="Arial"/>
          <w:sz w:val="20"/>
          <w:szCs w:val="20"/>
        </w:rPr>
        <w:t xml:space="preserve"> mice at 1 week after local injection of adenovirus-</w:t>
      </w:r>
      <w:r w:rsidRPr="000A133F">
        <w:rPr>
          <w:rFonts w:ascii="Arial" w:hAnsi="Arial" w:cs="Arial"/>
          <w:i/>
          <w:sz w:val="20"/>
          <w:szCs w:val="20"/>
        </w:rPr>
        <w:t>Cre</w:t>
      </w:r>
      <w:r w:rsidRPr="000A133F">
        <w:rPr>
          <w:rFonts w:ascii="Arial" w:hAnsi="Arial" w:cs="Arial"/>
          <w:sz w:val="20"/>
          <w:szCs w:val="20"/>
        </w:rPr>
        <w:t xml:space="preserve"> or PBS. </w:t>
      </w:r>
      <w:r w:rsidRPr="000A133F">
        <w:rPr>
          <w:rFonts w:ascii="Arial" w:hAnsi="Arial" w:cs="Arial"/>
          <w:sz w:val="20"/>
          <w:szCs w:val="20"/>
          <w:lang w:eastAsia="ja-JP"/>
        </w:rPr>
        <w:t xml:space="preserve">The expression of </w:t>
      </w:r>
      <w:r w:rsidRPr="000A133F">
        <w:rPr>
          <w:rFonts w:ascii="Arial" w:hAnsi="Arial" w:cs="Arial"/>
          <w:i/>
          <w:sz w:val="20"/>
          <w:szCs w:val="20"/>
          <w:lang w:eastAsia="ja-JP"/>
        </w:rPr>
        <w:t>Scx</w:t>
      </w:r>
      <w:r w:rsidRPr="000A133F">
        <w:rPr>
          <w:rFonts w:ascii="Arial" w:hAnsi="Arial" w:cs="Arial"/>
          <w:sz w:val="20"/>
          <w:szCs w:val="20"/>
          <w:lang w:eastAsia="ja-JP"/>
        </w:rPr>
        <w:t xml:space="preserve"> is markedly decreased in adenovirus-</w:t>
      </w:r>
      <w:r w:rsidRPr="000A133F">
        <w:rPr>
          <w:rFonts w:ascii="Arial" w:hAnsi="Arial" w:cs="Arial"/>
          <w:i/>
          <w:sz w:val="20"/>
          <w:szCs w:val="20"/>
          <w:lang w:eastAsia="ja-JP"/>
        </w:rPr>
        <w:t>Cre</w:t>
      </w:r>
      <w:r w:rsidRPr="000A133F">
        <w:rPr>
          <w:rFonts w:ascii="Arial" w:hAnsi="Arial" w:cs="Arial"/>
          <w:sz w:val="20"/>
          <w:szCs w:val="20"/>
          <w:lang w:eastAsia="ja-JP"/>
        </w:rPr>
        <w:t xml:space="preserve">-treated Achilles tendon. Scale </w:t>
      </w:r>
      <w:r w:rsidRPr="000A133F">
        <w:rPr>
          <w:rFonts w:ascii="Arial" w:hAnsi="Arial" w:cs="Arial"/>
          <w:sz w:val="20"/>
          <w:szCs w:val="20"/>
        </w:rPr>
        <w:t xml:space="preserve">bar </w:t>
      </w:r>
      <w:r w:rsidRPr="000A133F">
        <w:rPr>
          <w:rFonts w:ascii="Arial" w:hAnsi="Arial" w:cs="Arial"/>
          <w:sz w:val="20"/>
          <w:szCs w:val="20"/>
          <w:lang w:eastAsia="ja-JP"/>
        </w:rPr>
        <w:t>= 100 μm</w:t>
      </w:r>
      <w:r w:rsidRPr="000A133F">
        <w:rPr>
          <w:rFonts w:ascii="Arial" w:hAnsi="Arial" w:cs="Arial"/>
          <w:sz w:val="20"/>
          <w:szCs w:val="20"/>
        </w:rPr>
        <w:t>.</w:t>
      </w: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F616B0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F616B0" w:rsidRDefault="00F616B0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B42E4C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  <w:r>
        <w:rPr>
          <w:rFonts w:ascii="Arial" w:hAnsi="Arial" w:cs="Arial"/>
          <w:noProof/>
          <w:sz w:val="20"/>
          <w:szCs w:val="20"/>
          <w:lang w:val="en-US" w:eastAsia="ja-JP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111760</wp:posOffset>
            </wp:positionV>
            <wp:extent cx="4404360" cy="2947416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. 10_rev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573" w:rsidRDefault="008B357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A32B03" w:rsidRDefault="00A32B03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Pr="000A133F" w:rsidRDefault="000A133F" w:rsidP="000A133F">
      <w:pPr>
        <w:snapToGrid w:val="0"/>
        <w:ind w:right="-72"/>
        <w:jc w:val="both"/>
        <w:outlineLvl w:val="0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>Supplementary Fig. 10.</w:t>
      </w:r>
      <w:r w:rsidRPr="000A133F">
        <w:rPr>
          <w:rFonts w:ascii="Arial" w:hAnsi="Arial" w:cs="Arial"/>
          <w:sz w:val="20"/>
          <w:szCs w:val="20"/>
        </w:rPr>
        <w:t xml:space="preserve"> Generation of tenocyte lines overexpressing mutated Scx.</w:t>
      </w:r>
    </w:p>
    <w:p w:rsidR="000A133F" w:rsidRPr="000A133F" w:rsidRDefault="000A133F" w:rsidP="000A133F">
      <w:pPr>
        <w:snapToGrid w:val="0"/>
        <w:ind w:left="360" w:right="-72" w:hanging="360"/>
        <w:jc w:val="both"/>
        <w:outlineLvl w:val="0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>(A)</w:t>
      </w:r>
      <w:r w:rsidRPr="000A133F">
        <w:rPr>
          <w:rFonts w:ascii="Arial" w:hAnsi="Arial" w:cs="Arial"/>
          <w:sz w:val="20"/>
          <w:szCs w:val="20"/>
        </w:rPr>
        <w:t xml:space="preserve"> Diagram of full-length </w:t>
      </w:r>
      <w:r w:rsidRPr="000A133F">
        <w:rPr>
          <w:rFonts w:ascii="Arial" w:hAnsi="Arial" w:cs="Arial"/>
          <w:i/>
          <w:sz w:val="20"/>
          <w:szCs w:val="20"/>
        </w:rPr>
        <w:t>scx</w:t>
      </w:r>
      <w:r w:rsidRPr="000A133F">
        <w:rPr>
          <w:rFonts w:ascii="Arial" w:hAnsi="Arial" w:cs="Arial"/>
          <w:sz w:val="20"/>
          <w:szCs w:val="20"/>
        </w:rPr>
        <w:t xml:space="preserve"> and mutated-</w:t>
      </w:r>
      <w:r w:rsidRPr="000A133F">
        <w:rPr>
          <w:rFonts w:ascii="Arial" w:hAnsi="Arial" w:cs="Arial"/>
          <w:i/>
          <w:sz w:val="20"/>
          <w:szCs w:val="20"/>
        </w:rPr>
        <w:t>scx</w:t>
      </w:r>
      <w:r w:rsidRPr="000A133F">
        <w:rPr>
          <w:rFonts w:ascii="Arial" w:hAnsi="Arial" w:cs="Arial"/>
          <w:sz w:val="20"/>
          <w:szCs w:val="20"/>
        </w:rPr>
        <w:t xml:space="preserve"> molecules. Basic, basic DNA-binding domain; Flag, Flag-tag; HLH, helix-loop-helix protein interaction domain; P, proline rich domain. </w:t>
      </w:r>
    </w:p>
    <w:p w:rsidR="000A133F" w:rsidRPr="000A133F" w:rsidRDefault="000A133F" w:rsidP="000A133F">
      <w:pPr>
        <w:snapToGrid w:val="0"/>
        <w:ind w:left="360" w:right="-72" w:hanging="360"/>
        <w:jc w:val="both"/>
        <w:outlineLvl w:val="0"/>
        <w:rPr>
          <w:rFonts w:ascii="Arial" w:hAnsi="Arial" w:cs="Arial"/>
          <w:sz w:val="20"/>
          <w:szCs w:val="20"/>
        </w:rPr>
      </w:pPr>
      <w:r w:rsidRPr="000A133F">
        <w:rPr>
          <w:rFonts w:ascii="Arial" w:hAnsi="Arial" w:cs="Arial"/>
          <w:b/>
          <w:sz w:val="20"/>
          <w:szCs w:val="20"/>
        </w:rPr>
        <w:t>(B)</w:t>
      </w:r>
      <w:r w:rsidRPr="000A133F">
        <w:rPr>
          <w:rFonts w:ascii="Arial" w:hAnsi="Arial" w:cs="Arial"/>
          <w:sz w:val="20"/>
          <w:szCs w:val="20"/>
        </w:rPr>
        <w:t xml:space="preserve"> Western blot analysis of lysates from flag-tag/mutated Scx fusion protein transfected cells (ScxΔBasic, overexpressing the basic DNA-binding domain-deleted Scx and flag-tag fusion protein; ScxΔHLH, overexpressing the helix-loop-helix protein interaction domain-deleted Scx and flag-tag fusion protein)</w:t>
      </w:r>
      <w:r w:rsidR="003C4ABF">
        <w:rPr>
          <w:rFonts w:ascii="Arial" w:hAnsi="Arial" w:cs="Arial"/>
          <w:sz w:val="20"/>
          <w:szCs w:val="20"/>
        </w:rPr>
        <w:t>.</w:t>
      </w:r>
      <w:r w:rsidRPr="000A133F">
        <w:rPr>
          <w:rFonts w:ascii="Arial" w:hAnsi="Arial" w:cs="Arial"/>
          <w:sz w:val="20"/>
          <w:szCs w:val="20"/>
        </w:rPr>
        <w:t xml:space="preserve"> </w:t>
      </w:r>
      <w:r w:rsidR="003C4ABF">
        <w:rPr>
          <w:rFonts w:ascii="Arial" w:hAnsi="Arial" w:cs="Arial"/>
          <w:sz w:val="20"/>
          <w:szCs w:val="20"/>
        </w:rPr>
        <w:t xml:space="preserve">After protein transfer, the membrane was cut and performed immunoblot </w:t>
      </w:r>
      <w:r w:rsidRPr="000A133F">
        <w:rPr>
          <w:rFonts w:ascii="Arial" w:hAnsi="Arial" w:cs="Arial"/>
          <w:sz w:val="20"/>
          <w:szCs w:val="20"/>
        </w:rPr>
        <w:t>using anti-flag-tag and anti-Scx antibodies. The position of a molecular mass marker (kDa) is indicated. β-actin served as a loading control. The molecular size of the mutated ScxΔBasic and ScxΔHLH detected with anti-Scx antibody is completely identical to that detected with anti-flag antibody.</w:t>
      </w:r>
    </w:p>
    <w:p w:rsidR="000A133F" w:rsidRPr="000A133F" w:rsidRDefault="000A133F" w:rsidP="000A133F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eastAsia="ja-JP"/>
        </w:rPr>
      </w:pPr>
    </w:p>
    <w:p w:rsidR="000A133F" w:rsidRPr="000A133F" w:rsidRDefault="000A133F" w:rsidP="000A133F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Pr="000A133F" w:rsidRDefault="000A133F" w:rsidP="000A133F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p w:rsidR="000A133F" w:rsidRDefault="000A133F" w:rsidP="000B6426">
      <w:pPr>
        <w:widowControl w:val="0"/>
        <w:snapToGrid w:val="0"/>
        <w:jc w:val="both"/>
        <w:rPr>
          <w:rStyle w:val="eudoraheader"/>
          <w:rFonts w:ascii="Arial" w:hAnsi="Arial" w:cs="Arial"/>
          <w:sz w:val="20"/>
          <w:szCs w:val="20"/>
          <w:lang w:val="en-US" w:eastAsia="ja-JP"/>
        </w:rPr>
      </w:pPr>
    </w:p>
    <w:sectPr w:rsidR="000A133F" w:rsidSect="00B96092">
      <w:footerReference w:type="even" r:id="rId17"/>
      <w:footerReference w:type="default" r:id="rId18"/>
      <w:pgSz w:w="12240" w:h="15840"/>
      <w:pgMar w:top="1080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753" w:rsidRDefault="007A6753">
      <w:r>
        <w:separator/>
      </w:r>
    </w:p>
  </w:endnote>
  <w:endnote w:type="continuationSeparator" w:id="0">
    <w:p w:rsidR="007A6753" w:rsidRDefault="007A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E10" w:rsidRDefault="00853E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53E10" w:rsidRDefault="00853E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E10" w:rsidRPr="009A7898" w:rsidRDefault="00B96092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sz w:val="22"/>
        <w:szCs w:val="22"/>
      </w:rPr>
      <w:t>S</w:t>
    </w:r>
    <w:r w:rsidR="00853E10" w:rsidRPr="009A7898">
      <w:rPr>
        <w:rStyle w:val="PageNumber"/>
        <w:rFonts w:ascii="Arial" w:hAnsi="Arial" w:cs="Arial"/>
        <w:sz w:val="22"/>
        <w:szCs w:val="22"/>
      </w:rPr>
      <w:fldChar w:fldCharType="begin"/>
    </w:r>
    <w:r w:rsidR="00853E10" w:rsidRPr="009A7898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="00853E10" w:rsidRPr="009A7898">
      <w:rPr>
        <w:rStyle w:val="PageNumber"/>
        <w:rFonts w:ascii="Arial" w:hAnsi="Arial" w:cs="Arial"/>
        <w:sz w:val="22"/>
        <w:szCs w:val="22"/>
      </w:rPr>
      <w:fldChar w:fldCharType="separate"/>
    </w:r>
    <w:r w:rsidR="003C5B8F">
      <w:rPr>
        <w:rStyle w:val="PageNumber"/>
        <w:rFonts w:ascii="Arial" w:hAnsi="Arial" w:cs="Arial"/>
        <w:noProof/>
        <w:sz w:val="22"/>
        <w:szCs w:val="22"/>
      </w:rPr>
      <w:t>1</w:t>
    </w:r>
    <w:r w:rsidR="00853E10" w:rsidRPr="009A7898">
      <w:rPr>
        <w:rStyle w:val="PageNumber"/>
        <w:rFonts w:ascii="Arial" w:hAnsi="Arial" w:cs="Arial"/>
        <w:sz w:val="22"/>
        <w:szCs w:val="22"/>
      </w:rPr>
      <w:fldChar w:fldCharType="end"/>
    </w:r>
  </w:p>
  <w:p w:rsidR="00853E10" w:rsidRDefault="00853E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753" w:rsidRDefault="007A6753">
      <w:r>
        <w:separator/>
      </w:r>
    </w:p>
  </w:footnote>
  <w:footnote w:type="continuationSeparator" w:id="0">
    <w:p w:rsidR="007A6753" w:rsidRDefault="007A67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615AB"/>
    <w:multiLevelType w:val="hybridMultilevel"/>
    <w:tmpl w:val="A006B548"/>
    <w:lvl w:ilvl="0" w:tplc="17FEDF92">
      <w:start w:val="1"/>
      <w:numFmt w:val="upperLetter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BB26F4"/>
    <w:multiLevelType w:val="hybridMultilevel"/>
    <w:tmpl w:val="39E0A94E"/>
    <w:lvl w:ilvl="0" w:tplc="DFD44A8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7A0DFD"/>
    <w:multiLevelType w:val="hybridMultilevel"/>
    <w:tmpl w:val="18FCBFD2"/>
    <w:lvl w:ilvl="0" w:tplc="0A723060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17D1457"/>
    <w:multiLevelType w:val="hybridMultilevel"/>
    <w:tmpl w:val="CFB843C0"/>
    <w:lvl w:ilvl="0" w:tplc="83E8E1A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0458AD"/>
    <w:multiLevelType w:val="hybridMultilevel"/>
    <w:tmpl w:val="4AC25AD6"/>
    <w:lvl w:ilvl="0" w:tplc="0A723060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97D5E61"/>
    <w:multiLevelType w:val="hybridMultilevel"/>
    <w:tmpl w:val="BDE48F76"/>
    <w:lvl w:ilvl="0" w:tplc="C7CA348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0CE0233"/>
    <w:multiLevelType w:val="hybridMultilevel"/>
    <w:tmpl w:val="1B04C0A6"/>
    <w:lvl w:ilvl="0" w:tplc="0A723060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FE74585"/>
    <w:multiLevelType w:val="hybridMultilevel"/>
    <w:tmpl w:val="63F8B422"/>
    <w:lvl w:ilvl="0" w:tplc="0A723060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718B2095"/>
    <w:multiLevelType w:val="hybridMultilevel"/>
    <w:tmpl w:val="A5B0D006"/>
    <w:lvl w:ilvl="0" w:tplc="76A290EE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853E10"/>
    <w:rsid w:val="000009E3"/>
    <w:rsid w:val="000018A8"/>
    <w:rsid w:val="000023A0"/>
    <w:rsid w:val="00002738"/>
    <w:rsid w:val="00002F94"/>
    <w:rsid w:val="00003015"/>
    <w:rsid w:val="00003469"/>
    <w:rsid w:val="0000347E"/>
    <w:rsid w:val="00003C3A"/>
    <w:rsid w:val="0000430B"/>
    <w:rsid w:val="00004BE3"/>
    <w:rsid w:val="00005A05"/>
    <w:rsid w:val="000061D9"/>
    <w:rsid w:val="00006236"/>
    <w:rsid w:val="0000652B"/>
    <w:rsid w:val="000067D5"/>
    <w:rsid w:val="00006AE7"/>
    <w:rsid w:val="00006F25"/>
    <w:rsid w:val="00007025"/>
    <w:rsid w:val="00007273"/>
    <w:rsid w:val="0000736B"/>
    <w:rsid w:val="00007557"/>
    <w:rsid w:val="0000763C"/>
    <w:rsid w:val="00007773"/>
    <w:rsid w:val="00007810"/>
    <w:rsid w:val="00007977"/>
    <w:rsid w:val="00007D2E"/>
    <w:rsid w:val="00010186"/>
    <w:rsid w:val="0001023D"/>
    <w:rsid w:val="00010CA6"/>
    <w:rsid w:val="0001124E"/>
    <w:rsid w:val="000112AD"/>
    <w:rsid w:val="0001170B"/>
    <w:rsid w:val="00011A59"/>
    <w:rsid w:val="00011BE2"/>
    <w:rsid w:val="000120F4"/>
    <w:rsid w:val="00012251"/>
    <w:rsid w:val="000125CA"/>
    <w:rsid w:val="00012C03"/>
    <w:rsid w:val="00012C0E"/>
    <w:rsid w:val="00012D53"/>
    <w:rsid w:val="00012E76"/>
    <w:rsid w:val="00013139"/>
    <w:rsid w:val="00013495"/>
    <w:rsid w:val="00013D5E"/>
    <w:rsid w:val="00013EF1"/>
    <w:rsid w:val="00014322"/>
    <w:rsid w:val="0001447F"/>
    <w:rsid w:val="000148A7"/>
    <w:rsid w:val="00014CD3"/>
    <w:rsid w:val="00014F3E"/>
    <w:rsid w:val="00015863"/>
    <w:rsid w:val="00016457"/>
    <w:rsid w:val="000164B6"/>
    <w:rsid w:val="00016B35"/>
    <w:rsid w:val="000171CE"/>
    <w:rsid w:val="000172D5"/>
    <w:rsid w:val="00017844"/>
    <w:rsid w:val="00017A1C"/>
    <w:rsid w:val="00020118"/>
    <w:rsid w:val="000204A2"/>
    <w:rsid w:val="000204D1"/>
    <w:rsid w:val="0002077C"/>
    <w:rsid w:val="000207F0"/>
    <w:rsid w:val="0002082F"/>
    <w:rsid w:val="000209B1"/>
    <w:rsid w:val="00020A8A"/>
    <w:rsid w:val="00020D76"/>
    <w:rsid w:val="00021268"/>
    <w:rsid w:val="000214AB"/>
    <w:rsid w:val="00021AD0"/>
    <w:rsid w:val="00022633"/>
    <w:rsid w:val="00022A89"/>
    <w:rsid w:val="00022FBD"/>
    <w:rsid w:val="00023C43"/>
    <w:rsid w:val="00023C71"/>
    <w:rsid w:val="000241A3"/>
    <w:rsid w:val="000245D2"/>
    <w:rsid w:val="00024614"/>
    <w:rsid w:val="00024E97"/>
    <w:rsid w:val="00024EFD"/>
    <w:rsid w:val="0002566A"/>
    <w:rsid w:val="000259E3"/>
    <w:rsid w:val="00025A4C"/>
    <w:rsid w:val="00026276"/>
    <w:rsid w:val="000270AF"/>
    <w:rsid w:val="000270D0"/>
    <w:rsid w:val="00027871"/>
    <w:rsid w:val="00030473"/>
    <w:rsid w:val="00030645"/>
    <w:rsid w:val="000306B6"/>
    <w:rsid w:val="00030776"/>
    <w:rsid w:val="00030DB1"/>
    <w:rsid w:val="0003153B"/>
    <w:rsid w:val="000315DC"/>
    <w:rsid w:val="00031A94"/>
    <w:rsid w:val="00031CA2"/>
    <w:rsid w:val="00031EB1"/>
    <w:rsid w:val="00032717"/>
    <w:rsid w:val="000328F2"/>
    <w:rsid w:val="00032A15"/>
    <w:rsid w:val="00032B3C"/>
    <w:rsid w:val="00033159"/>
    <w:rsid w:val="0003328A"/>
    <w:rsid w:val="000338B4"/>
    <w:rsid w:val="000339BC"/>
    <w:rsid w:val="000341C6"/>
    <w:rsid w:val="0003441B"/>
    <w:rsid w:val="000345BA"/>
    <w:rsid w:val="000348D7"/>
    <w:rsid w:val="00034A0B"/>
    <w:rsid w:val="00034AEE"/>
    <w:rsid w:val="000354E4"/>
    <w:rsid w:val="00035BD8"/>
    <w:rsid w:val="00035C2C"/>
    <w:rsid w:val="0003606F"/>
    <w:rsid w:val="000401A7"/>
    <w:rsid w:val="000404D6"/>
    <w:rsid w:val="00040595"/>
    <w:rsid w:val="00040E59"/>
    <w:rsid w:val="0004103B"/>
    <w:rsid w:val="00041161"/>
    <w:rsid w:val="000412E0"/>
    <w:rsid w:val="00041458"/>
    <w:rsid w:val="000416D3"/>
    <w:rsid w:val="00041796"/>
    <w:rsid w:val="00041E6A"/>
    <w:rsid w:val="0004287D"/>
    <w:rsid w:val="00042E8B"/>
    <w:rsid w:val="00043324"/>
    <w:rsid w:val="0004370A"/>
    <w:rsid w:val="0004403A"/>
    <w:rsid w:val="00044587"/>
    <w:rsid w:val="0004484A"/>
    <w:rsid w:val="00044A7C"/>
    <w:rsid w:val="00044A82"/>
    <w:rsid w:val="00044ADD"/>
    <w:rsid w:val="00044B6E"/>
    <w:rsid w:val="00044E22"/>
    <w:rsid w:val="000459BA"/>
    <w:rsid w:val="0004611C"/>
    <w:rsid w:val="00046FDD"/>
    <w:rsid w:val="0004782F"/>
    <w:rsid w:val="00047830"/>
    <w:rsid w:val="00047847"/>
    <w:rsid w:val="00050A6D"/>
    <w:rsid w:val="00050B00"/>
    <w:rsid w:val="00050C19"/>
    <w:rsid w:val="00050F5E"/>
    <w:rsid w:val="00051444"/>
    <w:rsid w:val="000517F1"/>
    <w:rsid w:val="00051C7E"/>
    <w:rsid w:val="00052379"/>
    <w:rsid w:val="00052D4B"/>
    <w:rsid w:val="00052D7F"/>
    <w:rsid w:val="00052DB3"/>
    <w:rsid w:val="00052E70"/>
    <w:rsid w:val="00052EC1"/>
    <w:rsid w:val="0005308D"/>
    <w:rsid w:val="000530AF"/>
    <w:rsid w:val="00053B4E"/>
    <w:rsid w:val="00053B5D"/>
    <w:rsid w:val="00053BE1"/>
    <w:rsid w:val="000542A4"/>
    <w:rsid w:val="0005430B"/>
    <w:rsid w:val="00054473"/>
    <w:rsid w:val="00054603"/>
    <w:rsid w:val="000547DB"/>
    <w:rsid w:val="00054854"/>
    <w:rsid w:val="000549E3"/>
    <w:rsid w:val="00054C04"/>
    <w:rsid w:val="00054DC6"/>
    <w:rsid w:val="000553BD"/>
    <w:rsid w:val="000554C3"/>
    <w:rsid w:val="00055967"/>
    <w:rsid w:val="00055D51"/>
    <w:rsid w:val="00056212"/>
    <w:rsid w:val="000572DA"/>
    <w:rsid w:val="000572F0"/>
    <w:rsid w:val="00057585"/>
    <w:rsid w:val="00057FFA"/>
    <w:rsid w:val="000601B9"/>
    <w:rsid w:val="00060D7A"/>
    <w:rsid w:val="00061077"/>
    <w:rsid w:val="00061C23"/>
    <w:rsid w:val="00061CB5"/>
    <w:rsid w:val="00061D50"/>
    <w:rsid w:val="00061E40"/>
    <w:rsid w:val="000623C2"/>
    <w:rsid w:val="00062A78"/>
    <w:rsid w:val="00062DCF"/>
    <w:rsid w:val="00063407"/>
    <w:rsid w:val="000634FB"/>
    <w:rsid w:val="00063BCC"/>
    <w:rsid w:val="00063D14"/>
    <w:rsid w:val="00063E44"/>
    <w:rsid w:val="0006431E"/>
    <w:rsid w:val="000645F0"/>
    <w:rsid w:val="00064671"/>
    <w:rsid w:val="00064781"/>
    <w:rsid w:val="000649C2"/>
    <w:rsid w:val="00064B03"/>
    <w:rsid w:val="00064F5D"/>
    <w:rsid w:val="000656BD"/>
    <w:rsid w:val="000666A7"/>
    <w:rsid w:val="00066880"/>
    <w:rsid w:val="00066B90"/>
    <w:rsid w:val="00067FBB"/>
    <w:rsid w:val="0007003E"/>
    <w:rsid w:val="00070313"/>
    <w:rsid w:val="00070DB5"/>
    <w:rsid w:val="00071055"/>
    <w:rsid w:val="00071442"/>
    <w:rsid w:val="00071464"/>
    <w:rsid w:val="000715DB"/>
    <w:rsid w:val="0007185B"/>
    <w:rsid w:val="00071BD2"/>
    <w:rsid w:val="00071C99"/>
    <w:rsid w:val="00071EBD"/>
    <w:rsid w:val="0007227E"/>
    <w:rsid w:val="000723D1"/>
    <w:rsid w:val="000725BF"/>
    <w:rsid w:val="00072DF2"/>
    <w:rsid w:val="00072DF8"/>
    <w:rsid w:val="000731D6"/>
    <w:rsid w:val="00073400"/>
    <w:rsid w:val="00073C32"/>
    <w:rsid w:val="00074A8A"/>
    <w:rsid w:val="00074B19"/>
    <w:rsid w:val="00074DA7"/>
    <w:rsid w:val="00074DBC"/>
    <w:rsid w:val="00074FF8"/>
    <w:rsid w:val="000754F3"/>
    <w:rsid w:val="0007588B"/>
    <w:rsid w:val="000759B6"/>
    <w:rsid w:val="00075A56"/>
    <w:rsid w:val="00075C92"/>
    <w:rsid w:val="00076083"/>
    <w:rsid w:val="0007624F"/>
    <w:rsid w:val="000763ED"/>
    <w:rsid w:val="00076475"/>
    <w:rsid w:val="000769C7"/>
    <w:rsid w:val="0007728D"/>
    <w:rsid w:val="00077F47"/>
    <w:rsid w:val="00080387"/>
    <w:rsid w:val="00080C6C"/>
    <w:rsid w:val="00080EF7"/>
    <w:rsid w:val="00080FC3"/>
    <w:rsid w:val="000810F1"/>
    <w:rsid w:val="00081BCA"/>
    <w:rsid w:val="0008346A"/>
    <w:rsid w:val="00083E93"/>
    <w:rsid w:val="00083EA1"/>
    <w:rsid w:val="00083EEF"/>
    <w:rsid w:val="00084503"/>
    <w:rsid w:val="00084897"/>
    <w:rsid w:val="00084A01"/>
    <w:rsid w:val="00084DB7"/>
    <w:rsid w:val="00084EB6"/>
    <w:rsid w:val="00085672"/>
    <w:rsid w:val="0008613F"/>
    <w:rsid w:val="00086161"/>
    <w:rsid w:val="0008680E"/>
    <w:rsid w:val="00086C8C"/>
    <w:rsid w:val="00087042"/>
    <w:rsid w:val="00087157"/>
    <w:rsid w:val="000877EC"/>
    <w:rsid w:val="000877F6"/>
    <w:rsid w:val="00087ADC"/>
    <w:rsid w:val="000909D4"/>
    <w:rsid w:val="00090D04"/>
    <w:rsid w:val="000915D0"/>
    <w:rsid w:val="0009191F"/>
    <w:rsid w:val="00092035"/>
    <w:rsid w:val="0009210A"/>
    <w:rsid w:val="00092BA1"/>
    <w:rsid w:val="0009333E"/>
    <w:rsid w:val="00093BD3"/>
    <w:rsid w:val="00093E82"/>
    <w:rsid w:val="0009421E"/>
    <w:rsid w:val="0009453D"/>
    <w:rsid w:val="000946EA"/>
    <w:rsid w:val="00094759"/>
    <w:rsid w:val="00094F95"/>
    <w:rsid w:val="000951A7"/>
    <w:rsid w:val="00095452"/>
    <w:rsid w:val="00095E41"/>
    <w:rsid w:val="0009687F"/>
    <w:rsid w:val="000A01A8"/>
    <w:rsid w:val="000A03C6"/>
    <w:rsid w:val="000A056B"/>
    <w:rsid w:val="000A0941"/>
    <w:rsid w:val="000A1163"/>
    <w:rsid w:val="000A133F"/>
    <w:rsid w:val="000A153F"/>
    <w:rsid w:val="000A1E13"/>
    <w:rsid w:val="000A2217"/>
    <w:rsid w:val="000A2431"/>
    <w:rsid w:val="000A2535"/>
    <w:rsid w:val="000A29A2"/>
    <w:rsid w:val="000A30CE"/>
    <w:rsid w:val="000A3A9A"/>
    <w:rsid w:val="000A3CB2"/>
    <w:rsid w:val="000A4005"/>
    <w:rsid w:val="000A4209"/>
    <w:rsid w:val="000A458A"/>
    <w:rsid w:val="000A4884"/>
    <w:rsid w:val="000A4CD6"/>
    <w:rsid w:val="000A5964"/>
    <w:rsid w:val="000A59A4"/>
    <w:rsid w:val="000A59E1"/>
    <w:rsid w:val="000A6EE3"/>
    <w:rsid w:val="000A6FD6"/>
    <w:rsid w:val="000A714D"/>
    <w:rsid w:val="000A7352"/>
    <w:rsid w:val="000A7514"/>
    <w:rsid w:val="000A788E"/>
    <w:rsid w:val="000A7975"/>
    <w:rsid w:val="000A7A01"/>
    <w:rsid w:val="000A7E1D"/>
    <w:rsid w:val="000B056E"/>
    <w:rsid w:val="000B0851"/>
    <w:rsid w:val="000B0F3F"/>
    <w:rsid w:val="000B163C"/>
    <w:rsid w:val="000B1870"/>
    <w:rsid w:val="000B1EA2"/>
    <w:rsid w:val="000B208D"/>
    <w:rsid w:val="000B262D"/>
    <w:rsid w:val="000B291F"/>
    <w:rsid w:val="000B2DC5"/>
    <w:rsid w:val="000B321F"/>
    <w:rsid w:val="000B360E"/>
    <w:rsid w:val="000B4588"/>
    <w:rsid w:val="000B465A"/>
    <w:rsid w:val="000B575E"/>
    <w:rsid w:val="000B5793"/>
    <w:rsid w:val="000B6426"/>
    <w:rsid w:val="000B6D8B"/>
    <w:rsid w:val="000B70E8"/>
    <w:rsid w:val="000B741F"/>
    <w:rsid w:val="000B751C"/>
    <w:rsid w:val="000B757F"/>
    <w:rsid w:val="000B7B2B"/>
    <w:rsid w:val="000B7E4E"/>
    <w:rsid w:val="000B7EC3"/>
    <w:rsid w:val="000C043B"/>
    <w:rsid w:val="000C0540"/>
    <w:rsid w:val="000C06D4"/>
    <w:rsid w:val="000C0C04"/>
    <w:rsid w:val="000C0D7F"/>
    <w:rsid w:val="000C0F21"/>
    <w:rsid w:val="000C116A"/>
    <w:rsid w:val="000C128E"/>
    <w:rsid w:val="000C1D27"/>
    <w:rsid w:val="000C29DE"/>
    <w:rsid w:val="000C2B1B"/>
    <w:rsid w:val="000C2B49"/>
    <w:rsid w:val="000C3598"/>
    <w:rsid w:val="000C39F6"/>
    <w:rsid w:val="000C3A0E"/>
    <w:rsid w:val="000C4770"/>
    <w:rsid w:val="000C4AA5"/>
    <w:rsid w:val="000C572F"/>
    <w:rsid w:val="000C5D10"/>
    <w:rsid w:val="000C659A"/>
    <w:rsid w:val="000C6E23"/>
    <w:rsid w:val="000C7944"/>
    <w:rsid w:val="000C7E7C"/>
    <w:rsid w:val="000D0004"/>
    <w:rsid w:val="000D002E"/>
    <w:rsid w:val="000D0223"/>
    <w:rsid w:val="000D03E9"/>
    <w:rsid w:val="000D0730"/>
    <w:rsid w:val="000D082D"/>
    <w:rsid w:val="000D0BA6"/>
    <w:rsid w:val="000D0FFC"/>
    <w:rsid w:val="000D2384"/>
    <w:rsid w:val="000D2A14"/>
    <w:rsid w:val="000D2C89"/>
    <w:rsid w:val="000D2F4E"/>
    <w:rsid w:val="000D38A7"/>
    <w:rsid w:val="000D3BAC"/>
    <w:rsid w:val="000D4160"/>
    <w:rsid w:val="000D4342"/>
    <w:rsid w:val="000D4CF7"/>
    <w:rsid w:val="000D5061"/>
    <w:rsid w:val="000D529F"/>
    <w:rsid w:val="000D5803"/>
    <w:rsid w:val="000D5F42"/>
    <w:rsid w:val="000D6124"/>
    <w:rsid w:val="000D6D04"/>
    <w:rsid w:val="000D79A4"/>
    <w:rsid w:val="000D79AD"/>
    <w:rsid w:val="000E020D"/>
    <w:rsid w:val="000E09C5"/>
    <w:rsid w:val="000E0B7C"/>
    <w:rsid w:val="000E1207"/>
    <w:rsid w:val="000E1290"/>
    <w:rsid w:val="000E1370"/>
    <w:rsid w:val="000E193F"/>
    <w:rsid w:val="000E1C04"/>
    <w:rsid w:val="000E23C5"/>
    <w:rsid w:val="000E249A"/>
    <w:rsid w:val="000E27E1"/>
    <w:rsid w:val="000E2B71"/>
    <w:rsid w:val="000E2C3B"/>
    <w:rsid w:val="000E2EB8"/>
    <w:rsid w:val="000E3192"/>
    <w:rsid w:val="000E3466"/>
    <w:rsid w:val="000E34A2"/>
    <w:rsid w:val="000E35B7"/>
    <w:rsid w:val="000E38EB"/>
    <w:rsid w:val="000E3AC9"/>
    <w:rsid w:val="000E3CC9"/>
    <w:rsid w:val="000E3D28"/>
    <w:rsid w:val="000E416C"/>
    <w:rsid w:val="000E426C"/>
    <w:rsid w:val="000E4351"/>
    <w:rsid w:val="000E4E2F"/>
    <w:rsid w:val="000E5134"/>
    <w:rsid w:val="000E5660"/>
    <w:rsid w:val="000E5835"/>
    <w:rsid w:val="000E5996"/>
    <w:rsid w:val="000E5B60"/>
    <w:rsid w:val="000E67FF"/>
    <w:rsid w:val="000E694B"/>
    <w:rsid w:val="000E6F6C"/>
    <w:rsid w:val="000E7BBB"/>
    <w:rsid w:val="000E7F24"/>
    <w:rsid w:val="000F0ABA"/>
    <w:rsid w:val="000F0C4E"/>
    <w:rsid w:val="000F0CE3"/>
    <w:rsid w:val="000F16C0"/>
    <w:rsid w:val="000F1838"/>
    <w:rsid w:val="000F198D"/>
    <w:rsid w:val="000F1AB6"/>
    <w:rsid w:val="000F1B37"/>
    <w:rsid w:val="000F24A0"/>
    <w:rsid w:val="000F257A"/>
    <w:rsid w:val="000F2651"/>
    <w:rsid w:val="000F26B7"/>
    <w:rsid w:val="000F2C2C"/>
    <w:rsid w:val="000F2DEE"/>
    <w:rsid w:val="000F32BD"/>
    <w:rsid w:val="000F3553"/>
    <w:rsid w:val="000F362F"/>
    <w:rsid w:val="000F3638"/>
    <w:rsid w:val="000F364C"/>
    <w:rsid w:val="000F3653"/>
    <w:rsid w:val="000F36B4"/>
    <w:rsid w:val="000F3BBD"/>
    <w:rsid w:val="000F4310"/>
    <w:rsid w:val="000F44EE"/>
    <w:rsid w:val="000F4696"/>
    <w:rsid w:val="000F496D"/>
    <w:rsid w:val="000F4980"/>
    <w:rsid w:val="000F4A13"/>
    <w:rsid w:val="000F4F02"/>
    <w:rsid w:val="000F4FFB"/>
    <w:rsid w:val="000F55D4"/>
    <w:rsid w:val="000F61C3"/>
    <w:rsid w:val="000F6674"/>
    <w:rsid w:val="000F66EE"/>
    <w:rsid w:val="000F670D"/>
    <w:rsid w:val="000F6D43"/>
    <w:rsid w:val="000F6EF9"/>
    <w:rsid w:val="000F7560"/>
    <w:rsid w:val="000F76B1"/>
    <w:rsid w:val="000F794F"/>
    <w:rsid w:val="000F7E58"/>
    <w:rsid w:val="00100816"/>
    <w:rsid w:val="00100EA7"/>
    <w:rsid w:val="00100F1D"/>
    <w:rsid w:val="0010108E"/>
    <w:rsid w:val="001012DD"/>
    <w:rsid w:val="00101796"/>
    <w:rsid w:val="00101D8E"/>
    <w:rsid w:val="00101F84"/>
    <w:rsid w:val="00102404"/>
    <w:rsid w:val="0010293C"/>
    <w:rsid w:val="00103256"/>
    <w:rsid w:val="00103E42"/>
    <w:rsid w:val="00104387"/>
    <w:rsid w:val="00104424"/>
    <w:rsid w:val="00104506"/>
    <w:rsid w:val="001045D3"/>
    <w:rsid w:val="00105224"/>
    <w:rsid w:val="00105913"/>
    <w:rsid w:val="00105B09"/>
    <w:rsid w:val="00105C51"/>
    <w:rsid w:val="001066C0"/>
    <w:rsid w:val="00106A3C"/>
    <w:rsid w:val="00106E72"/>
    <w:rsid w:val="001072CD"/>
    <w:rsid w:val="00107DF6"/>
    <w:rsid w:val="00110737"/>
    <w:rsid w:val="00111103"/>
    <w:rsid w:val="00111A33"/>
    <w:rsid w:val="00111C4D"/>
    <w:rsid w:val="00112D46"/>
    <w:rsid w:val="00112D69"/>
    <w:rsid w:val="00112F04"/>
    <w:rsid w:val="00113721"/>
    <w:rsid w:val="0011461A"/>
    <w:rsid w:val="00114C73"/>
    <w:rsid w:val="00115838"/>
    <w:rsid w:val="00115C0D"/>
    <w:rsid w:val="00116084"/>
    <w:rsid w:val="0011608C"/>
    <w:rsid w:val="001161F5"/>
    <w:rsid w:val="001163E1"/>
    <w:rsid w:val="0011643D"/>
    <w:rsid w:val="001164FD"/>
    <w:rsid w:val="0011667E"/>
    <w:rsid w:val="0011697C"/>
    <w:rsid w:val="00116AAD"/>
    <w:rsid w:val="00117264"/>
    <w:rsid w:val="00117767"/>
    <w:rsid w:val="00117978"/>
    <w:rsid w:val="00117CD2"/>
    <w:rsid w:val="00117D4E"/>
    <w:rsid w:val="001202D6"/>
    <w:rsid w:val="0012041A"/>
    <w:rsid w:val="00120687"/>
    <w:rsid w:val="00120836"/>
    <w:rsid w:val="00120A9A"/>
    <w:rsid w:val="00120C00"/>
    <w:rsid w:val="00120DA5"/>
    <w:rsid w:val="001214E6"/>
    <w:rsid w:val="001218FC"/>
    <w:rsid w:val="00121F70"/>
    <w:rsid w:val="00121FCD"/>
    <w:rsid w:val="001221DD"/>
    <w:rsid w:val="001225DD"/>
    <w:rsid w:val="001227D8"/>
    <w:rsid w:val="00122BF5"/>
    <w:rsid w:val="00122E12"/>
    <w:rsid w:val="00122EDC"/>
    <w:rsid w:val="0012314A"/>
    <w:rsid w:val="00123199"/>
    <w:rsid w:val="001235DC"/>
    <w:rsid w:val="00123D8B"/>
    <w:rsid w:val="001242A3"/>
    <w:rsid w:val="00124301"/>
    <w:rsid w:val="001245BD"/>
    <w:rsid w:val="001247A6"/>
    <w:rsid w:val="00124913"/>
    <w:rsid w:val="00124C47"/>
    <w:rsid w:val="00124D34"/>
    <w:rsid w:val="00125123"/>
    <w:rsid w:val="001257B2"/>
    <w:rsid w:val="00125958"/>
    <w:rsid w:val="00125D32"/>
    <w:rsid w:val="00125E77"/>
    <w:rsid w:val="00126098"/>
    <w:rsid w:val="00126AC0"/>
    <w:rsid w:val="00126C0D"/>
    <w:rsid w:val="00126CB7"/>
    <w:rsid w:val="00126D6F"/>
    <w:rsid w:val="0012761B"/>
    <w:rsid w:val="00127B8E"/>
    <w:rsid w:val="00127F33"/>
    <w:rsid w:val="001302C4"/>
    <w:rsid w:val="00130543"/>
    <w:rsid w:val="001307AC"/>
    <w:rsid w:val="00130FF7"/>
    <w:rsid w:val="001318FA"/>
    <w:rsid w:val="00131B2F"/>
    <w:rsid w:val="00131C2F"/>
    <w:rsid w:val="00131C50"/>
    <w:rsid w:val="00132CB2"/>
    <w:rsid w:val="00133552"/>
    <w:rsid w:val="001337C9"/>
    <w:rsid w:val="00133F30"/>
    <w:rsid w:val="001341ED"/>
    <w:rsid w:val="00134B4A"/>
    <w:rsid w:val="00134CE6"/>
    <w:rsid w:val="00135627"/>
    <w:rsid w:val="001356A8"/>
    <w:rsid w:val="00135760"/>
    <w:rsid w:val="00135820"/>
    <w:rsid w:val="00135B02"/>
    <w:rsid w:val="00135CE6"/>
    <w:rsid w:val="00136071"/>
    <w:rsid w:val="001363B2"/>
    <w:rsid w:val="00136F5C"/>
    <w:rsid w:val="001373AB"/>
    <w:rsid w:val="001374FA"/>
    <w:rsid w:val="00137804"/>
    <w:rsid w:val="001400EB"/>
    <w:rsid w:val="001403D0"/>
    <w:rsid w:val="00140EEB"/>
    <w:rsid w:val="00141127"/>
    <w:rsid w:val="00141ACC"/>
    <w:rsid w:val="0014254C"/>
    <w:rsid w:val="00142807"/>
    <w:rsid w:val="00142C3C"/>
    <w:rsid w:val="001431CD"/>
    <w:rsid w:val="001441AF"/>
    <w:rsid w:val="00144400"/>
    <w:rsid w:val="00144572"/>
    <w:rsid w:val="00144ACD"/>
    <w:rsid w:val="00144E48"/>
    <w:rsid w:val="00144ED4"/>
    <w:rsid w:val="00145637"/>
    <w:rsid w:val="00146339"/>
    <w:rsid w:val="00146ACD"/>
    <w:rsid w:val="00146F27"/>
    <w:rsid w:val="00150142"/>
    <w:rsid w:val="0015079E"/>
    <w:rsid w:val="00151D0D"/>
    <w:rsid w:val="00151D57"/>
    <w:rsid w:val="0015240C"/>
    <w:rsid w:val="00152739"/>
    <w:rsid w:val="0015283F"/>
    <w:rsid w:val="00152E52"/>
    <w:rsid w:val="001531F3"/>
    <w:rsid w:val="00153260"/>
    <w:rsid w:val="001533E3"/>
    <w:rsid w:val="00153566"/>
    <w:rsid w:val="00153B16"/>
    <w:rsid w:val="00153B72"/>
    <w:rsid w:val="00153D82"/>
    <w:rsid w:val="00154161"/>
    <w:rsid w:val="00154839"/>
    <w:rsid w:val="00154AB1"/>
    <w:rsid w:val="00154BFD"/>
    <w:rsid w:val="00154F57"/>
    <w:rsid w:val="0015509D"/>
    <w:rsid w:val="0015560D"/>
    <w:rsid w:val="001556E7"/>
    <w:rsid w:val="00155B96"/>
    <w:rsid w:val="00155BBA"/>
    <w:rsid w:val="00156214"/>
    <w:rsid w:val="00156661"/>
    <w:rsid w:val="00156E67"/>
    <w:rsid w:val="00157064"/>
    <w:rsid w:val="00157634"/>
    <w:rsid w:val="00157764"/>
    <w:rsid w:val="001602A5"/>
    <w:rsid w:val="00161344"/>
    <w:rsid w:val="001616A8"/>
    <w:rsid w:val="00161C04"/>
    <w:rsid w:val="00162252"/>
    <w:rsid w:val="00162284"/>
    <w:rsid w:val="001623D2"/>
    <w:rsid w:val="001626EC"/>
    <w:rsid w:val="00162E85"/>
    <w:rsid w:val="00162EEF"/>
    <w:rsid w:val="001631EC"/>
    <w:rsid w:val="001636E5"/>
    <w:rsid w:val="00163A7F"/>
    <w:rsid w:val="00163AEE"/>
    <w:rsid w:val="00163DF6"/>
    <w:rsid w:val="00164570"/>
    <w:rsid w:val="0016462A"/>
    <w:rsid w:val="00164BED"/>
    <w:rsid w:val="001650E9"/>
    <w:rsid w:val="001652AE"/>
    <w:rsid w:val="00166200"/>
    <w:rsid w:val="00166623"/>
    <w:rsid w:val="00166E58"/>
    <w:rsid w:val="0016766C"/>
    <w:rsid w:val="001676E7"/>
    <w:rsid w:val="0016788D"/>
    <w:rsid w:val="001679A7"/>
    <w:rsid w:val="001679E6"/>
    <w:rsid w:val="00170437"/>
    <w:rsid w:val="001704C8"/>
    <w:rsid w:val="001709AB"/>
    <w:rsid w:val="00171EFB"/>
    <w:rsid w:val="00171F53"/>
    <w:rsid w:val="00173142"/>
    <w:rsid w:val="00173D6E"/>
    <w:rsid w:val="00173F07"/>
    <w:rsid w:val="00173F15"/>
    <w:rsid w:val="001742D6"/>
    <w:rsid w:val="0017528D"/>
    <w:rsid w:val="0017597E"/>
    <w:rsid w:val="00175C94"/>
    <w:rsid w:val="00175CFF"/>
    <w:rsid w:val="0017629C"/>
    <w:rsid w:val="00176747"/>
    <w:rsid w:val="00176C60"/>
    <w:rsid w:val="00176D72"/>
    <w:rsid w:val="00176D92"/>
    <w:rsid w:val="00176E87"/>
    <w:rsid w:val="00177272"/>
    <w:rsid w:val="0017786B"/>
    <w:rsid w:val="001807A8"/>
    <w:rsid w:val="001807E3"/>
    <w:rsid w:val="00180B75"/>
    <w:rsid w:val="00180FA1"/>
    <w:rsid w:val="00181108"/>
    <w:rsid w:val="00181468"/>
    <w:rsid w:val="00181F10"/>
    <w:rsid w:val="00182CAB"/>
    <w:rsid w:val="00182D81"/>
    <w:rsid w:val="00182DE4"/>
    <w:rsid w:val="00182E57"/>
    <w:rsid w:val="00182ECF"/>
    <w:rsid w:val="00182FBC"/>
    <w:rsid w:val="001830A9"/>
    <w:rsid w:val="001833AF"/>
    <w:rsid w:val="001838BC"/>
    <w:rsid w:val="00183A98"/>
    <w:rsid w:val="00183CEA"/>
    <w:rsid w:val="0018413B"/>
    <w:rsid w:val="001843F8"/>
    <w:rsid w:val="001849C9"/>
    <w:rsid w:val="00184CCF"/>
    <w:rsid w:val="00185110"/>
    <w:rsid w:val="00185D7E"/>
    <w:rsid w:val="00186001"/>
    <w:rsid w:val="0018630C"/>
    <w:rsid w:val="00186639"/>
    <w:rsid w:val="00186691"/>
    <w:rsid w:val="00186786"/>
    <w:rsid w:val="00186E18"/>
    <w:rsid w:val="00187182"/>
    <w:rsid w:val="00187429"/>
    <w:rsid w:val="00187FDD"/>
    <w:rsid w:val="00190200"/>
    <w:rsid w:val="00190852"/>
    <w:rsid w:val="00191282"/>
    <w:rsid w:val="00191488"/>
    <w:rsid w:val="001920D3"/>
    <w:rsid w:val="00192237"/>
    <w:rsid w:val="00192C66"/>
    <w:rsid w:val="00192DF4"/>
    <w:rsid w:val="00193160"/>
    <w:rsid w:val="0019323C"/>
    <w:rsid w:val="001934FD"/>
    <w:rsid w:val="0019397B"/>
    <w:rsid w:val="00193C11"/>
    <w:rsid w:val="00193D2B"/>
    <w:rsid w:val="00193EA1"/>
    <w:rsid w:val="00194509"/>
    <w:rsid w:val="001945D8"/>
    <w:rsid w:val="00194722"/>
    <w:rsid w:val="00195CE8"/>
    <w:rsid w:val="0019614B"/>
    <w:rsid w:val="00196823"/>
    <w:rsid w:val="001968D5"/>
    <w:rsid w:val="00196F11"/>
    <w:rsid w:val="001977E8"/>
    <w:rsid w:val="00197A0A"/>
    <w:rsid w:val="00197A3B"/>
    <w:rsid w:val="001A00DE"/>
    <w:rsid w:val="001A07CB"/>
    <w:rsid w:val="001A1244"/>
    <w:rsid w:val="001A12FA"/>
    <w:rsid w:val="001A142C"/>
    <w:rsid w:val="001A2153"/>
    <w:rsid w:val="001A2D90"/>
    <w:rsid w:val="001A35A7"/>
    <w:rsid w:val="001A3C3F"/>
    <w:rsid w:val="001A4010"/>
    <w:rsid w:val="001A4479"/>
    <w:rsid w:val="001A4882"/>
    <w:rsid w:val="001A5077"/>
    <w:rsid w:val="001A537B"/>
    <w:rsid w:val="001A5659"/>
    <w:rsid w:val="001A5720"/>
    <w:rsid w:val="001A5738"/>
    <w:rsid w:val="001A5A58"/>
    <w:rsid w:val="001A6123"/>
    <w:rsid w:val="001A63FF"/>
    <w:rsid w:val="001A6873"/>
    <w:rsid w:val="001A6B0D"/>
    <w:rsid w:val="001A6BAE"/>
    <w:rsid w:val="001A70B3"/>
    <w:rsid w:val="001A7380"/>
    <w:rsid w:val="001A7C1F"/>
    <w:rsid w:val="001A7F64"/>
    <w:rsid w:val="001A7FDB"/>
    <w:rsid w:val="001B017C"/>
    <w:rsid w:val="001B0346"/>
    <w:rsid w:val="001B0565"/>
    <w:rsid w:val="001B1069"/>
    <w:rsid w:val="001B1443"/>
    <w:rsid w:val="001B1B85"/>
    <w:rsid w:val="001B278A"/>
    <w:rsid w:val="001B285B"/>
    <w:rsid w:val="001B29E6"/>
    <w:rsid w:val="001B2E9C"/>
    <w:rsid w:val="001B2ECE"/>
    <w:rsid w:val="001B2FEA"/>
    <w:rsid w:val="001B3295"/>
    <w:rsid w:val="001B386E"/>
    <w:rsid w:val="001B38B5"/>
    <w:rsid w:val="001B3D54"/>
    <w:rsid w:val="001B4105"/>
    <w:rsid w:val="001B43EB"/>
    <w:rsid w:val="001B498A"/>
    <w:rsid w:val="001B4B54"/>
    <w:rsid w:val="001B54AA"/>
    <w:rsid w:val="001B6176"/>
    <w:rsid w:val="001B6295"/>
    <w:rsid w:val="001B63D5"/>
    <w:rsid w:val="001B6B92"/>
    <w:rsid w:val="001B7328"/>
    <w:rsid w:val="001B77C4"/>
    <w:rsid w:val="001B7A50"/>
    <w:rsid w:val="001C0005"/>
    <w:rsid w:val="001C0415"/>
    <w:rsid w:val="001C0482"/>
    <w:rsid w:val="001C05E8"/>
    <w:rsid w:val="001C0B79"/>
    <w:rsid w:val="001C132F"/>
    <w:rsid w:val="001C16A4"/>
    <w:rsid w:val="001C2025"/>
    <w:rsid w:val="001C202B"/>
    <w:rsid w:val="001C204F"/>
    <w:rsid w:val="001C2E67"/>
    <w:rsid w:val="001C33E8"/>
    <w:rsid w:val="001C34D4"/>
    <w:rsid w:val="001C3DC6"/>
    <w:rsid w:val="001C3E52"/>
    <w:rsid w:val="001C41CD"/>
    <w:rsid w:val="001C4235"/>
    <w:rsid w:val="001C4969"/>
    <w:rsid w:val="001C4B0B"/>
    <w:rsid w:val="001C4B3B"/>
    <w:rsid w:val="001C4C6C"/>
    <w:rsid w:val="001C4E48"/>
    <w:rsid w:val="001C4E7E"/>
    <w:rsid w:val="001C5749"/>
    <w:rsid w:val="001C576E"/>
    <w:rsid w:val="001C5B52"/>
    <w:rsid w:val="001C5BD5"/>
    <w:rsid w:val="001C5C43"/>
    <w:rsid w:val="001C5C52"/>
    <w:rsid w:val="001C6443"/>
    <w:rsid w:val="001C6624"/>
    <w:rsid w:val="001C6776"/>
    <w:rsid w:val="001C6A17"/>
    <w:rsid w:val="001C6ACE"/>
    <w:rsid w:val="001C6CF8"/>
    <w:rsid w:val="001C6E7E"/>
    <w:rsid w:val="001C6FDC"/>
    <w:rsid w:val="001C732F"/>
    <w:rsid w:val="001C7650"/>
    <w:rsid w:val="001C76E1"/>
    <w:rsid w:val="001D05CF"/>
    <w:rsid w:val="001D0BB8"/>
    <w:rsid w:val="001D0BDF"/>
    <w:rsid w:val="001D0D0E"/>
    <w:rsid w:val="001D0E0F"/>
    <w:rsid w:val="001D11F8"/>
    <w:rsid w:val="001D15F6"/>
    <w:rsid w:val="001D1947"/>
    <w:rsid w:val="001D1966"/>
    <w:rsid w:val="001D1CFE"/>
    <w:rsid w:val="001D4341"/>
    <w:rsid w:val="001D4695"/>
    <w:rsid w:val="001D477F"/>
    <w:rsid w:val="001D4A70"/>
    <w:rsid w:val="001D4ECE"/>
    <w:rsid w:val="001D4F19"/>
    <w:rsid w:val="001D4F33"/>
    <w:rsid w:val="001D4F6B"/>
    <w:rsid w:val="001D524D"/>
    <w:rsid w:val="001D5737"/>
    <w:rsid w:val="001D57A4"/>
    <w:rsid w:val="001D5D00"/>
    <w:rsid w:val="001D5E6E"/>
    <w:rsid w:val="001D6173"/>
    <w:rsid w:val="001D6754"/>
    <w:rsid w:val="001D6903"/>
    <w:rsid w:val="001D6A98"/>
    <w:rsid w:val="001D6A9C"/>
    <w:rsid w:val="001D7048"/>
    <w:rsid w:val="001D719C"/>
    <w:rsid w:val="001D7E9A"/>
    <w:rsid w:val="001E074C"/>
    <w:rsid w:val="001E09DB"/>
    <w:rsid w:val="001E0DBB"/>
    <w:rsid w:val="001E0EBB"/>
    <w:rsid w:val="001E1457"/>
    <w:rsid w:val="001E1529"/>
    <w:rsid w:val="001E1D2D"/>
    <w:rsid w:val="001E1FB3"/>
    <w:rsid w:val="001E2000"/>
    <w:rsid w:val="001E2516"/>
    <w:rsid w:val="001E2979"/>
    <w:rsid w:val="001E2C50"/>
    <w:rsid w:val="001E2E61"/>
    <w:rsid w:val="001E336F"/>
    <w:rsid w:val="001E33A3"/>
    <w:rsid w:val="001E3AB2"/>
    <w:rsid w:val="001E3F05"/>
    <w:rsid w:val="001E44C3"/>
    <w:rsid w:val="001E485F"/>
    <w:rsid w:val="001E4CFA"/>
    <w:rsid w:val="001E4E0D"/>
    <w:rsid w:val="001E556B"/>
    <w:rsid w:val="001E576D"/>
    <w:rsid w:val="001E625C"/>
    <w:rsid w:val="001E636F"/>
    <w:rsid w:val="001E64FD"/>
    <w:rsid w:val="001E684A"/>
    <w:rsid w:val="001E6ED1"/>
    <w:rsid w:val="001E7285"/>
    <w:rsid w:val="001E7764"/>
    <w:rsid w:val="001F01B3"/>
    <w:rsid w:val="001F0534"/>
    <w:rsid w:val="001F0960"/>
    <w:rsid w:val="001F0B3C"/>
    <w:rsid w:val="001F0B57"/>
    <w:rsid w:val="001F0E33"/>
    <w:rsid w:val="001F0F3E"/>
    <w:rsid w:val="001F162D"/>
    <w:rsid w:val="001F16AD"/>
    <w:rsid w:val="001F2AC4"/>
    <w:rsid w:val="001F2DE3"/>
    <w:rsid w:val="001F2EB1"/>
    <w:rsid w:val="001F3691"/>
    <w:rsid w:val="001F409D"/>
    <w:rsid w:val="001F4153"/>
    <w:rsid w:val="001F468C"/>
    <w:rsid w:val="001F4DDA"/>
    <w:rsid w:val="001F5011"/>
    <w:rsid w:val="001F52A5"/>
    <w:rsid w:val="001F532D"/>
    <w:rsid w:val="001F598F"/>
    <w:rsid w:val="001F5F2B"/>
    <w:rsid w:val="001F643C"/>
    <w:rsid w:val="001F656C"/>
    <w:rsid w:val="001F691E"/>
    <w:rsid w:val="001F7185"/>
    <w:rsid w:val="001F73AC"/>
    <w:rsid w:val="001F74C4"/>
    <w:rsid w:val="001F7571"/>
    <w:rsid w:val="001F77DA"/>
    <w:rsid w:val="00200344"/>
    <w:rsid w:val="0020037F"/>
    <w:rsid w:val="00200D35"/>
    <w:rsid w:val="00200F1B"/>
    <w:rsid w:val="00201072"/>
    <w:rsid w:val="00201120"/>
    <w:rsid w:val="00201121"/>
    <w:rsid w:val="002014FB"/>
    <w:rsid w:val="00201766"/>
    <w:rsid w:val="00201D5F"/>
    <w:rsid w:val="00201E5F"/>
    <w:rsid w:val="00201E73"/>
    <w:rsid w:val="002020EB"/>
    <w:rsid w:val="002026BA"/>
    <w:rsid w:val="00202DBB"/>
    <w:rsid w:val="00202ED9"/>
    <w:rsid w:val="002030F3"/>
    <w:rsid w:val="002035D4"/>
    <w:rsid w:val="0020394C"/>
    <w:rsid w:val="00203CED"/>
    <w:rsid w:val="00203F9D"/>
    <w:rsid w:val="00204443"/>
    <w:rsid w:val="00204B4E"/>
    <w:rsid w:val="00204CCA"/>
    <w:rsid w:val="00204D1C"/>
    <w:rsid w:val="00204E41"/>
    <w:rsid w:val="002050AA"/>
    <w:rsid w:val="002050E0"/>
    <w:rsid w:val="0020516F"/>
    <w:rsid w:val="00205A0C"/>
    <w:rsid w:val="00205C8D"/>
    <w:rsid w:val="00206C63"/>
    <w:rsid w:val="00206FB4"/>
    <w:rsid w:val="00207484"/>
    <w:rsid w:val="00207509"/>
    <w:rsid w:val="002079FD"/>
    <w:rsid w:val="00207AD5"/>
    <w:rsid w:val="00207E9D"/>
    <w:rsid w:val="00210023"/>
    <w:rsid w:val="002104D5"/>
    <w:rsid w:val="00210B5B"/>
    <w:rsid w:val="00210EAC"/>
    <w:rsid w:val="00210F52"/>
    <w:rsid w:val="00212EB2"/>
    <w:rsid w:val="00212FF0"/>
    <w:rsid w:val="00213C3E"/>
    <w:rsid w:val="00213E60"/>
    <w:rsid w:val="00213FF5"/>
    <w:rsid w:val="002145E8"/>
    <w:rsid w:val="00215126"/>
    <w:rsid w:val="00215587"/>
    <w:rsid w:val="00215713"/>
    <w:rsid w:val="002157BD"/>
    <w:rsid w:val="00215DDD"/>
    <w:rsid w:val="002160F9"/>
    <w:rsid w:val="0021675C"/>
    <w:rsid w:val="002169FB"/>
    <w:rsid w:val="00216E38"/>
    <w:rsid w:val="00217504"/>
    <w:rsid w:val="00217928"/>
    <w:rsid w:val="00217A82"/>
    <w:rsid w:val="00217FCF"/>
    <w:rsid w:val="002202B0"/>
    <w:rsid w:val="00220454"/>
    <w:rsid w:val="00220539"/>
    <w:rsid w:val="00220D61"/>
    <w:rsid w:val="002210BB"/>
    <w:rsid w:val="0022133E"/>
    <w:rsid w:val="00221687"/>
    <w:rsid w:val="0022192E"/>
    <w:rsid w:val="00221B04"/>
    <w:rsid w:val="00221DEE"/>
    <w:rsid w:val="00221E58"/>
    <w:rsid w:val="00222563"/>
    <w:rsid w:val="0022285A"/>
    <w:rsid w:val="002228F3"/>
    <w:rsid w:val="002233B6"/>
    <w:rsid w:val="0022382B"/>
    <w:rsid w:val="0022441D"/>
    <w:rsid w:val="002245D8"/>
    <w:rsid w:val="002253DC"/>
    <w:rsid w:val="002255B6"/>
    <w:rsid w:val="00225982"/>
    <w:rsid w:val="00225FD1"/>
    <w:rsid w:val="0022639B"/>
    <w:rsid w:val="0022683A"/>
    <w:rsid w:val="00226D2B"/>
    <w:rsid w:val="00226D41"/>
    <w:rsid w:val="0022705D"/>
    <w:rsid w:val="0022744E"/>
    <w:rsid w:val="00227A2D"/>
    <w:rsid w:val="00227AD3"/>
    <w:rsid w:val="002300F3"/>
    <w:rsid w:val="00230918"/>
    <w:rsid w:val="00230C81"/>
    <w:rsid w:val="00230E27"/>
    <w:rsid w:val="002311E4"/>
    <w:rsid w:val="002316B4"/>
    <w:rsid w:val="002316F1"/>
    <w:rsid w:val="00231D54"/>
    <w:rsid w:val="002327BE"/>
    <w:rsid w:val="002334A2"/>
    <w:rsid w:val="002339E3"/>
    <w:rsid w:val="00233AA6"/>
    <w:rsid w:val="00233E35"/>
    <w:rsid w:val="00234099"/>
    <w:rsid w:val="00234104"/>
    <w:rsid w:val="00234C7E"/>
    <w:rsid w:val="0023506B"/>
    <w:rsid w:val="0023521C"/>
    <w:rsid w:val="00235A3E"/>
    <w:rsid w:val="00235D6D"/>
    <w:rsid w:val="00235F3F"/>
    <w:rsid w:val="002363BF"/>
    <w:rsid w:val="00236493"/>
    <w:rsid w:val="00236610"/>
    <w:rsid w:val="00236A83"/>
    <w:rsid w:val="00236A9E"/>
    <w:rsid w:val="00236EAA"/>
    <w:rsid w:val="002374E9"/>
    <w:rsid w:val="002378CE"/>
    <w:rsid w:val="00240CEF"/>
    <w:rsid w:val="00240D92"/>
    <w:rsid w:val="0024113D"/>
    <w:rsid w:val="00241968"/>
    <w:rsid w:val="002419EA"/>
    <w:rsid w:val="00241EED"/>
    <w:rsid w:val="0024279A"/>
    <w:rsid w:val="002427F7"/>
    <w:rsid w:val="00242A26"/>
    <w:rsid w:val="00242C34"/>
    <w:rsid w:val="00244439"/>
    <w:rsid w:val="002446BA"/>
    <w:rsid w:val="0024477B"/>
    <w:rsid w:val="00245119"/>
    <w:rsid w:val="00245796"/>
    <w:rsid w:val="00245A5E"/>
    <w:rsid w:val="00245AE6"/>
    <w:rsid w:val="00245BD1"/>
    <w:rsid w:val="00245D8D"/>
    <w:rsid w:val="00245E86"/>
    <w:rsid w:val="00245FCA"/>
    <w:rsid w:val="00246417"/>
    <w:rsid w:val="0024660D"/>
    <w:rsid w:val="00246EC1"/>
    <w:rsid w:val="00246ED2"/>
    <w:rsid w:val="00246FC2"/>
    <w:rsid w:val="00247433"/>
    <w:rsid w:val="0024772E"/>
    <w:rsid w:val="002478F1"/>
    <w:rsid w:val="00247B60"/>
    <w:rsid w:val="002502A1"/>
    <w:rsid w:val="00250476"/>
    <w:rsid w:val="00250628"/>
    <w:rsid w:val="00250A32"/>
    <w:rsid w:val="00250C2F"/>
    <w:rsid w:val="00250C69"/>
    <w:rsid w:val="00250F44"/>
    <w:rsid w:val="00251244"/>
    <w:rsid w:val="002515E2"/>
    <w:rsid w:val="0025176B"/>
    <w:rsid w:val="00251A71"/>
    <w:rsid w:val="00251B6A"/>
    <w:rsid w:val="0025307E"/>
    <w:rsid w:val="0025319F"/>
    <w:rsid w:val="00253413"/>
    <w:rsid w:val="002535E7"/>
    <w:rsid w:val="002543A2"/>
    <w:rsid w:val="00254622"/>
    <w:rsid w:val="00254793"/>
    <w:rsid w:val="0025480F"/>
    <w:rsid w:val="0025499D"/>
    <w:rsid w:val="00254B35"/>
    <w:rsid w:val="002551B6"/>
    <w:rsid w:val="00255A3D"/>
    <w:rsid w:val="00255AAC"/>
    <w:rsid w:val="00255EDC"/>
    <w:rsid w:val="00256082"/>
    <w:rsid w:val="00256119"/>
    <w:rsid w:val="00256D5D"/>
    <w:rsid w:val="00257117"/>
    <w:rsid w:val="0025711D"/>
    <w:rsid w:val="0025736F"/>
    <w:rsid w:val="00257F41"/>
    <w:rsid w:val="002602D1"/>
    <w:rsid w:val="0026058C"/>
    <w:rsid w:val="00260CD3"/>
    <w:rsid w:val="00260DBF"/>
    <w:rsid w:val="00261111"/>
    <w:rsid w:val="0026143D"/>
    <w:rsid w:val="002614AD"/>
    <w:rsid w:val="002616BA"/>
    <w:rsid w:val="00262166"/>
    <w:rsid w:val="0026224A"/>
    <w:rsid w:val="002624B2"/>
    <w:rsid w:val="00262628"/>
    <w:rsid w:val="00262917"/>
    <w:rsid w:val="00262A79"/>
    <w:rsid w:val="002632C4"/>
    <w:rsid w:val="00263318"/>
    <w:rsid w:val="002633CE"/>
    <w:rsid w:val="002639B8"/>
    <w:rsid w:val="00263E36"/>
    <w:rsid w:val="00263E83"/>
    <w:rsid w:val="00263F7C"/>
    <w:rsid w:val="002641B3"/>
    <w:rsid w:val="00265518"/>
    <w:rsid w:val="00265561"/>
    <w:rsid w:val="00265B5D"/>
    <w:rsid w:val="00266618"/>
    <w:rsid w:val="00266685"/>
    <w:rsid w:val="002667A0"/>
    <w:rsid w:val="00266B31"/>
    <w:rsid w:val="00266B81"/>
    <w:rsid w:val="00266BC8"/>
    <w:rsid w:val="00266EBC"/>
    <w:rsid w:val="00267051"/>
    <w:rsid w:val="00267579"/>
    <w:rsid w:val="0026761E"/>
    <w:rsid w:val="00267772"/>
    <w:rsid w:val="00267BA2"/>
    <w:rsid w:val="0027098D"/>
    <w:rsid w:val="00271161"/>
    <w:rsid w:val="002716CE"/>
    <w:rsid w:val="00271BD2"/>
    <w:rsid w:val="00271D72"/>
    <w:rsid w:val="00272A3C"/>
    <w:rsid w:val="00273834"/>
    <w:rsid w:val="002738EE"/>
    <w:rsid w:val="00273EB2"/>
    <w:rsid w:val="00274016"/>
    <w:rsid w:val="00274181"/>
    <w:rsid w:val="002741AC"/>
    <w:rsid w:val="002741F0"/>
    <w:rsid w:val="00274490"/>
    <w:rsid w:val="002749CB"/>
    <w:rsid w:val="00274DBD"/>
    <w:rsid w:val="002752A5"/>
    <w:rsid w:val="0027531D"/>
    <w:rsid w:val="00275859"/>
    <w:rsid w:val="0027594A"/>
    <w:rsid w:val="00275D57"/>
    <w:rsid w:val="00275EE8"/>
    <w:rsid w:val="00276AB6"/>
    <w:rsid w:val="00276D52"/>
    <w:rsid w:val="002771DD"/>
    <w:rsid w:val="0027751E"/>
    <w:rsid w:val="00277DB5"/>
    <w:rsid w:val="002809B8"/>
    <w:rsid w:val="00280BBB"/>
    <w:rsid w:val="00280BD1"/>
    <w:rsid w:val="0028107C"/>
    <w:rsid w:val="002811B9"/>
    <w:rsid w:val="00281401"/>
    <w:rsid w:val="0028154D"/>
    <w:rsid w:val="00281567"/>
    <w:rsid w:val="00282147"/>
    <w:rsid w:val="002823C3"/>
    <w:rsid w:val="0028263E"/>
    <w:rsid w:val="002829A0"/>
    <w:rsid w:val="002829DB"/>
    <w:rsid w:val="0028352F"/>
    <w:rsid w:val="002835A2"/>
    <w:rsid w:val="00283789"/>
    <w:rsid w:val="00284445"/>
    <w:rsid w:val="00284865"/>
    <w:rsid w:val="002849F9"/>
    <w:rsid w:val="00284C25"/>
    <w:rsid w:val="00284F8F"/>
    <w:rsid w:val="0028533E"/>
    <w:rsid w:val="002857AA"/>
    <w:rsid w:val="00285ACF"/>
    <w:rsid w:val="00285CD1"/>
    <w:rsid w:val="00285DE1"/>
    <w:rsid w:val="00285F16"/>
    <w:rsid w:val="00285F64"/>
    <w:rsid w:val="00286158"/>
    <w:rsid w:val="002863EF"/>
    <w:rsid w:val="00286AB5"/>
    <w:rsid w:val="00286B46"/>
    <w:rsid w:val="00286D5F"/>
    <w:rsid w:val="002874E3"/>
    <w:rsid w:val="0028789C"/>
    <w:rsid w:val="002878FE"/>
    <w:rsid w:val="002901CF"/>
    <w:rsid w:val="0029034A"/>
    <w:rsid w:val="002906C4"/>
    <w:rsid w:val="00290B56"/>
    <w:rsid w:val="00290FE2"/>
    <w:rsid w:val="002914B4"/>
    <w:rsid w:val="002915C4"/>
    <w:rsid w:val="00292000"/>
    <w:rsid w:val="00292581"/>
    <w:rsid w:val="00292F1C"/>
    <w:rsid w:val="0029339B"/>
    <w:rsid w:val="002933CB"/>
    <w:rsid w:val="00293640"/>
    <w:rsid w:val="0029369A"/>
    <w:rsid w:val="002938A6"/>
    <w:rsid w:val="00293F5B"/>
    <w:rsid w:val="00294445"/>
    <w:rsid w:val="0029490D"/>
    <w:rsid w:val="00294998"/>
    <w:rsid w:val="002949EE"/>
    <w:rsid w:val="00296195"/>
    <w:rsid w:val="002964CF"/>
    <w:rsid w:val="00296572"/>
    <w:rsid w:val="002969A5"/>
    <w:rsid w:val="002972F9"/>
    <w:rsid w:val="002973AA"/>
    <w:rsid w:val="0029769C"/>
    <w:rsid w:val="0029778A"/>
    <w:rsid w:val="002A0B40"/>
    <w:rsid w:val="002A0C5E"/>
    <w:rsid w:val="002A150C"/>
    <w:rsid w:val="002A16D5"/>
    <w:rsid w:val="002A1BB1"/>
    <w:rsid w:val="002A1C20"/>
    <w:rsid w:val="002A2186"/>
    <w:rsid w:val="002A2A06"/>
    <w:rsid w:val="002A2C3E"/>
    <w:rsid w:val="002A311F"/>
    <w:rsid w:val="002A3850"/>
    <w:rsid w:val="002A3876"/>
    <w:rsid w:val="002A3E2F"/>
    <w:rsid w:val="002A3EC8"/>
    <w:rsid w:val="002A404E"/>
    <w:rsid w:val="002A4530"/>
    <w:rsid w:val="002A4745"/>
    <w:rsid w:val="002A48DD"/>
    <w:rsid w:val="002A4B4B"/>
    <w:rsid w:val="002A4D69"/>
    <w:rsid w:val="002A50B4"/>
    <w:rsid w:val="002A53A4"/>
    <w:rsid w:val="002A53AF"/>
    <w:rsid w:val="002A595C"/>
    <w:rsid w:val="002A5A1F"/>
    <w:rsid w:val="002A5C5B"/>
    <w:rsid w:val="002A5D2D"/>
    <w:rsid w:val="002A5DBE"/>
    <w:rsid w:val="002A5E82"/>
    <w:rsid w:val="002A5F62"/>
    <w:rsid w:val="002A60C2"/>
    <w:rsid w:val="002A626F"/>
    <w:rsid w:val="002A6725"/>
    <w:rsid w:val="002A67C3"/>
    <w:rsid w:val="002A67D3"/>
    <w:rsid w:val="002A6EFB"/>
    <w:rsid w:val="002B0026"/>
    <w:rsid w:val="002B0221"/>
    <w:rsid w:val="002B0322"/>
    <w:rsid w:val="002B06E1"/>
    <w:rsid w:val="002B0824"/>
    <w:rsid w:val="002B0AC8"/>
    <w:rsid w:val="002B0B1C"/>
    <w:rsid w:val="002B183B"/>
    <w:rsid w:val="002B1FED"/>
    <w:rsid w:val="002B2F78"/>
    <w:rsid w:val="002B351E"/>
    <w:rsid w:val="002B3834"/>
    <w:rsid w:val="002B4FED"/>
    <w:rsid w:val="002B53D8"/>
    <w:rsid w:val="002B573B"/>
    <w:rsid w:val="002B622C"/>
    <w:rsid w:val="002B649D"/>
    <w:rsid w:val="002B6C49"/>
    <w:rsid w:val="002B706D"/>
    <w:rsid w:val="002B7EC4"/>
    <w:rsid w:val="002C0690"/>
    <w:rsid w:val="002C084A"/>
    <w:rsid w:val="002C08EF"/>
    <w:rsid w:val="002C0BF5"/>
    <w:rsid w:val="002C18F9"/>
    <w:rsid w:val="002C1B2A"/>
    <w:rsid w:val="002C1D94"/>
    <w:rsid w:val="002C200C"/>
    <w:rsid w:val="002C209D"/>
    <w:rsid w:val="002C24D7"/>
    <w:rsid w:val="002C25A5"/>
    <w:rsid w:val="002C262F"/>
    <w:rsid w:val="002C2680"/>
    <w:rsid w:val="002C2880"/>
    <w:rsid w:val="002C298E"/>
    <w:rsid w:val="002C2B72"/>
    <w:rsid w:val="002C3081"/>
    <w:rsid w:val="002C38D9"/>
    <w:rsid w:val="002C3B69"/>
    <w:rsid w:val="002C3E35"/>
    <w:rsid w:val="002C3F79"/>
    <w:rsid w:val="002C414E"/>
    <w:rsid w:val="002C44F4"/>
    <w:rsid w:val="002C45EE"/>
    <w:rsid w:val="002C4934"/>
    <w:rsid w:val="002C493C"/>
    <w:rsid w:val="002C57B6"/>
    <w:rsid w:val="002C5D15"/>
    <w:rsid w:val="002C6060"/>
    <w:rsid w:val="002C6263"/>
    <w:rsid w:val="002C6362"/>
    <w:rsid w:val="002C7E4E"/>
    <w:rsid w:val="002C7F44"/>
    <w:rsid w:val="002D0285"/>
    <w:rsid w:val="002D06A6"/>
    <w:rsid w:val="002D09F9"/>
    <w:rsid w:val="002D0D1C"/>
    <w:rsid w:val="002D0F90"/>
    <w:rsid w:val="002D108E"/>
    <w:rsid w:val="002D1147"/>
    <w:rsid w:val="002D12E6"/>
    <w:rsid w:val="002D1ACA"/>
    <w:rsid w:val="002D1C2B"/>
    <w:rsid w:val="002D1C9F"/>
    <w:rsid w:val="002D21B9"/>
    <w:rsid w:val="002D27AA"/>
    <w:rsid w:val="002D28A4"/>
    <w:rsid w:val="002D2C55"/>
    <w:rsid w:val="002D3020"/>
    <w:rsid w:val="002D3E1B"/>
    <w:rsid w:val="002D3F11"/>
    <w:rsid w:val="002D3FB7"/>
    <w:rsid w:val="002D4355"/>
    <w:rsid w:val="002D44D3"/>
    <w:rsid w:val="002D4503"/>
    <w:rsid w:val="002D4A04"/>
    <w:rsid w:val="002D4C69"/>
    <w:rsid w:val="002D52EA"/>
    <w:rsid w:val="002D542E"/>
    <w:rsid w:val="002D5493"/>
    <w:rsid w:val="002D56A0"/>
    <w:rsid w:val="002D6790"/>
    <w:rsid w:val="002D6836"/>
    <w:rsid w:val="002D7182"/>
    <w:rsid w:val="002D7408"/>
    <w:rsid w:val="002D7B4A"/>
    <w:rsid w:val="002D7DE9"/>
    <w:rsid w:val="002E0572"/>
    <w:rsid w:val="002E0DAC"/>
    <w:rsid w:val="002E1257"/>
    <w:rsid w:val="002E1CAE"/>
    <w:rsid w:val="002E1ED6"/>
    <w:rsid w:val="002E2480"/>
    <w:rsid w:val="002E2D72"/>
    <w:rsid w:val="002E39A1"/>
    <w:rsid w:val="002E3AA0"/>
    <w:rsid w:val="002E3C82"/>
    <w:rsid w:val="002E426A"/>
    <w:rsid w:val="002E4358"/>
    <w:rsid w:val="002E438A"/>
    <w:rsid w:val="002E45DD"/>
    <w:rsid w:val="002E46C5"/>
    <w:rsid w:val="002E4931"/>
    <w:rsid w:val="002E50F2"/>
    <w:rsid w:val="002E510B"/>
    <w:rsid w:val="002E5155"/>
    <w:rsid w:val="002E55FD"/>
    <w:rsid w:val="002E601D"/>
    <w:rsid w:val="002E62F5"/>
    <w:rsid w:val="002E6318"/>
    <w:rsid w:val="002E6BD0"/>
    <w:rsid w:val="002E716B"/>
    <w:rsid w:val="002E739B"/>
    <w:rsid w:val="002E7422"/>
    <w:rsid w:val="002F034F"/>
    <w:rsid w:val="002F0BDA"/>
    <w:rsid w:val="002F150F"/>
    <w:rsid w:val="002F2214"/>
    <w:rsid w:val="002F276C"/>
    <w:rsid w:val="002F2EB5"/>
    <w:rsid w:val="002F2EBB"/>
    <w:rsid w:val="002F4290"/>
    <w:rsid w:val="002F528B"/>
    <w:rsid w:val="002F538D"/>
    <w:rsid w:val="002F546C"/>
    <w:rsid w:val="002F568F"/>
    <w:rsid w:val="002F59BE"/>
    <w:rsid w:val="002F6CE3"/>
    <w:rsid w:val="002F6CF9"/>
    <w:rsid w:val="002F6DBB"/>
    <w:rsid w:val="002F6E80"/>
    <w:rsid w:val="002F7149"/>
    <w:rsid w:val="0030020C"/>
    <w:rsid w:val="00300ACF"/>
    <w:rsid w:val="00300C0B"/>
    <w:rsid w:val="00300C24"/>
    <w:rsid w:val="00301152"/>
    <w:rsid w:val="0030157F"/>
    <w:rsid w:val="003015A6"/>
    <w:rsid w:val="00301877"/>
    <w:rsid w:val="00301BCD"/>
    <w:rsid w:val="0030203B"/>
    <w:rsid w:val="003027AA"/>
    <w:rsid w:val="00302B69"/>
    <w:rsid w:val="003031F4"/>
    <w:rsid w:val="003033B4"/>
    <w:rsid w:val="0030368D"/>
    <w:rsid w:val="00303A0A"/>
    <w:rsid w:val="00303E2B"/>
    <w:rsid w:val="003041FA"/>
    <w:rsid w:val="0030424B"/>
    <w:rsid w:val="003044B6"/>
    <w:rsid w:val="003045A8"/>
    <w:rsid w:val="0030489E"/>
    <w:rsid w:val="00304A64"/>
    <w:rsid w:val="00304CCA"/>
    <w:rsid w:val="00304E4F"/>
    <w:rsid w:val="00304FF0"/>
    <w:rsid w:val="0030551C"/>
    <w:rsid w:val="0030578C"/>
    <w:rsid w:val="00305A1C"/>
    <w:rsid w:val="00305BCD"/>
    <w:rsid w:val="00305DD6"/>
    <w:rsid w:val="00306349"/>
    <w:rsid w:val="00306E82"/>
    <w:rsid w:val="003075B0"/>
    <w:rsid w:val="003077C6"/>
    <w:rsid w:val="00307E00"/>
    <w:rsid w:val="00310218"/>
    <w:rsid w:val="0031035C"/>
    <w:rsid w:val="003104B1"/>
    <w:rsid w:val="00310576"/>
    <w:rsid w:val="0031061A"/>
    <w:rsid w:val="003106CA"/>
    <w:rsid w:val="00310C40"/>
    <w:rsid w:val="00310D46"/>
    <w:rsid w:val="00310EDA"/>
    <w:rsid w:val="00311A16"/>
    <w:rsid w:val="00312C3E"/>
    <w:rsid w:val="003140E4"/>
    <w:rsid w:val="00314751"/>
    <w:rsid w:val="003148E0"/>
    <w:rsid w:val="0031494F"/>
    <w:rsid w:val="00314B11"/>
    <w:rsid w:val="00314E96"/>
    <w:rsid w:val="00315083"/>
    <w:rsid w:val="00315D9C"/>
    <w:rsid w:val="003163B4"/>
    <w:rsid w:val="00316C04"/>
    <w:rsid w:val="0031711F"/>
    <w:rsid w:val="00317210"/>
    <w:rsid w:val="00317625"/>
    <w:rsid w:val="00317991"/>
    <w:rsid w:val="00320458"/>
    <w:rsid w:val="0032105D"/>
    <w:rsid w:val="003212AC"/>
    <w:rsid w:val="003218B8"/>
    <w:rsid w:val="00322A40"/>
    <w:rsid w:val="0032370C"/>
    <w:rsid w:val="00323727"/>
    <w:rsid w:val="00323CBF"/>
    <w:rsid w:val="00324023"/>
    <w:rsid w:val="00324900"/>
    <w:rsid w:val="00324999"/>
    <w:rsid w:val="00324CB0"/>
    <w:rsid w:val="0032571A"/>
    <w:rsid w:val="00325DA3"/>
    <w:rsid w:val="003266A5"/>
    <w:rsid w:val="00326AC9"/>
    <w:rsid w:val="00326D70"/>
    <w:rsid w:val="0032713C"/>
    <w:rsid w:val="003272F0"/>
    <w:rsid w:val="00327311"/>
    <w:rsid w:val="0032796A"/>
    <w:rsid w:val="003279BA"/>
    <w:rsid w:val="00327C83"/>
    <w:rsid w:val="00327D14"/>
    <w:rsid w:val="00327F95"/>
    <w:rsid w:val="00330192"/>
    <w:rsid w:val="003302EA"/>
    <w:rsid w:val="0033047B"/>
    <w:rsid w:val="0033049B"/>
    <w:rsid w:val="003307D5"/>
    <w:rsid w:val="003308DA"/>
    <w:rsid w:val="00330EEB"/>
    <w:rsid w:val="00331F31"/>
    <w:rsid w:val="00332167"/>
    <w:rsid w:val="00332774"/>
    <w:rsid w:val="00332ABB"/>
    <w:rsid w:val="003333EC"/>
    <w:rsid w:val="0033395B"/>
    <w:rsid w:val="00333C3E"/>
    <w:rsid w:val="00333EFE"/>
    <w:rsid w:val="003346C6"/>
    <w:rsid w:val="00335CC4"/>
    <w:rsid w:val="00335CCC"/>
    <w:rsid w:val="003360FD"/>
    <w:rsid w:val="0033613E"/>
    <w:rsid w:val="003362B1"/>
    <w:rsid w:val="00336B2A"/>
    <w:rsid w:val="003372B5"/>
    <w:rsid w:val="00337E05"/>
    <w:rsid w:val="003400ED"/>
    <w:rsid w:val="0034031E"/>
    <w:rsid w:val="003406F2"/>
    <w:rsid w:val="00340DEB"/>
    <w:rsid w:val="0034158D"/>
    <w:rsid w:val="0034162D"/>
    <w:rsid w:val="00341ABA"/>
    <w:rsid w:val="00341C3E"/>
    <w:rsid w:val="00342A19"/>
    <w:rsid w:val="00342AD5"/>
    <w:rsid w:val="00342F18"/>
    <w:rsid w:val="00343A5C"/>
    <w:rsid w:val="00343A71"/>
    <w:rsid w:val="00343EBC"/>
    <w:rsid w:val="003443D5"/>
    <w:rsid w:val="00344CC1"/>
    <w:rsid w:val="00344CE3"/>
    <w:rsid w:val="00345484"/>
    <w:rsid w:val="00345639"/>
    <w:rsid w:val="00345646"/>
    <w:rsid w:val="00345720"/>
    <w:rsid w:val="0034619D"/>
    <w:rsid w:val="00346550"/>
    <w:rsid w:val="003465E0"/>
    <w:rsid w:val="00346DAE"/>
    <w:rsid w:val="00347520"/>
    <w:rsid w:val="00347ACF"/>
    <w:rsid w:val="00347F27"/>
    <w:rsid w:val="003506B1"/>
    <w:rsid w:val="003508BE"/>
    <w:rsid w:val="003509F2"/>
    <w:rsid w:val="00350C2E"/>
    <w:rsid w:val="003513A5"/>
    <w:rsid w:val="00351BE6"/>
    <w:rsid w:val="00351E27"/>
    <w:rsid w:val="00352035"/>
    <w:rsid w:val="003521B7"/>
    <w:rsid w:val="0035233F"/>
    <w:rsid w:val="003526B1"/>
    <w:rsid w:val="00352AB6"/>
    <w:rsid w:val="00353442"/>
    <w:rsid w:val="003538E7"/>
    <w:rsid w:val="00353C82"/>
    <w:rsid w:val="00353D28"/>
    <w:rsid w:val="00353F69"/>
    <w:rsid w:val="003540EF"/>
    <w:rsid w:val="003548DD"/>
    <w:rsid w:val="00354EA1"/>
    <w:rsid w:val="003552E4"/>
    <w:rsid w:val="003554FE"/>
    <w:rsid w:val="00355791"/>
    <w:rsid w:val="00355AC6"/>
    <w:rsid w:val="00355AC7"/>
    <w:rsid w:val="00355D7D"/>
    <w:rsid w:val="00355ED9"/>
    <w:rsid w:val="00355FB0"/>
    <w:rsid w:val="003561B6"/>
    <w:rsid w:val="003561BE"/>
    <w:rsid w:val="00356258"/>
    <w:rsid w:val="003564A6"/>
    <w:rsid w:val="00356F40"/>
    <w:rsid w:val="00357285"/>
    <w:rsid w:val="00357C46"/>
    <w:rsid w:val="0036043F"/>
    <w:rsid w:val="003604E5"/>
    <w:rsid w:val="00360651"/>
    <w:rsid w:val="003606B4"/>
    <w:rsid w:val="00360C37"/>
    <w:rsid w:val="00361075"/>
    <w:rsid w:val="003611D2"/>
    <w:rsid w:val="0036127D"/>
    <w:rsid w:val="003618EA"/>
    <w:rsid w:val="00361BB0"/>
    <w:rsid w:val="00361ED8"/>
    <w:rsid w:val="0036221F"/>
    <w:rsid w:val="003624D3"/>
    <w:rsid w:val="0036296A"/>
    <w:rsid w:val="00362D69"/>
    <w:rsid w:val="00363164"/>
    <w:rsid w:val="003633E9"/>
    <w:rsid w:val="0036364F"/>
    <w:rsid w:val="00363B94"/>
    <w:rsid w:val="00363E5F"/>
    <w:rsid w:val="003648A8"/>
    <w:rsid w:val="003652DF"/>
    <w:rsid w:val="0036555C"/>
    <w:rsid w:val="003658FD"/>
    <w:rsid w:val="00365BE4"/>
    <w:rsid w:val="00365DC3"/>
    <w:rsid w:val="00365F5E"/>
    <w:rsid w:val="003660C7"/>
    <w:rsid w:val="0036618A"/>
    <w:rsid w:val="00366654"/>
    <w:rsid w:val="00366A18"/>
    <w:rsid w:val="00366AA6"/>
    <w:rsid w:val="00366D93"/>
    <w:rsid w:val="00366E40"/>
    <w:rsid w:val="003674DF"/>
    <w:rsid w:val="0036761C"/>
    <w:rsid w:val="0037048F"/>
    <w:rsid w:val="003710BB"/>
    <w:rsid w:val="00371183"/>
    <w:rsid w:val="00371436"/>
    <w:rsid w:val="00371842"/>
    <w:rsid w:val="00371A86"/>
    <w:rsid w:val="00372685"/>
    <w:rsid w:val="00372CE9"/>
    <w:rsid w:val="00373384"/>
    <w:rsid w:val="003734A9"/>
    <w:rsid w:val="00373A64"/>
    <w:rsid w:val="00373A8B"/>
    <w:rsid w:val="00373B87"/>
    <w:rsid w:val="00373D6E"/>
    <w:rsid w:val="00373DC4"/>
    <w:rsid w:val="00374179"/>
    <w:rsid w:val="00374963"/>
    <w:rsid w:val="00374ABF"/>
    <w:rsid w:val="00375252"/>
    <w:rsid w:val="00375979"/>
    <w:rsid w:val="00375BE7"/>
    <w:rsid w:val="00375D5C"/>
    <w:rsid w:val="00375FAF"/>
    <w:rsid w:val="003771BD"/>
    <w:rsid w:val="003772C6"/>
    <w:rsid w:val="0037751E"/>
    <w:rsid w:val="00377AB1"/>
    <w:rsid w:val="00377C7D"/>
    <w:rsid w:val="003800AD"/>
    <w:rsid w:val="003804AB"/>
    <w:rsid w:val="00380650"/>
    <w:rsid w:val="003807D5"/>
    <w:rsid w:val="00380892"/>
    <w:rsid w:val="00380D29"/>
    <w:rsid w:val="00380E51"/>
    <w:rsid w:val="00381195"/>
    <w:rsid w:val="003811C8"/>
    <w:rsid w:val="00381250"/>
    <w:rsid w:val="00381373"/>
    <w:rsid w:val="00381390"/>
    <w:rsid w:val="00381B84"/>
    <w:rsid w:val="00381F84"/>
    <w:rsid w:val="00381FB5"/>
    <w:rsid w:val="0038248E"/>
    <w:rsid w:val="00382761"/>
    <w:rsid w:val="003827A1"/>
    <w:rsid w:val="00382937"/>
    <w:rsid w:val="00382C34"/>
    <w:rsid w:val="00382FC2"/>
    <w:rsid w:val="003833E1"/>
    <w:rsid w:val="00383622"/>
    <w:rsid w:val="003836B7"/>
    <w:rsid w:val="00383B6B"/>
    <w:rsid w:val="00383F84"/>
    <w:rsid w:val="003841F3"/>
    <w:rsid w:val="00384562"/>
    <w:rsid w:val="003846FF"/>
    <w:rsid w:val="0038494A"/>
    <w:rsid w:val="003849DE"/>
    <w:rsid w:val="00384C02"/>
    <w:rsid w:val="00384C47"/>
    <w:rsid w:val="00384DD4"/>
    <w:rsid w:val="00385211"/>
    <w:rsid w:val="0038539C"/>
    <w:rsid w:val="003854A1"/>
    <w:rsid w:val="003867FF"/>
    <w:rsid w:val="0038680F"/>
    <w:rsid w:val="00386851"/>
    <w:rsid w:val="0038690D"/>
    <w:rsid w:val="00386C79"/>
    <w:rsid w:val="00386F2B"/>
    <w:rsid w:val="003873BF"/>
    <w:rsid w:val="00387542"/>
    <w:rsid w:val="0038754D"/>
    <w:rsid w:val="00387578"/>
    <w:rsid w:val="0038773C"/>
    <w:rsid w:val="0039045A"/>
    <w:rsid w:val="00390B39"/>
    <w:rsid w:val="00390D6B"/>
    <w:rsid w:val="00390FF7"/>
    <w:rsid w:val="0039140E"/>
    <w:rsid w:val="0039199F"/>
    <w:rsid w:val="00391A74"/>
    <w:rsid w:val="00391B03"/>
    <w:rsid w:val="00391CA1"/>
    <w:rsid w:val="0039264B"/>
    <w:rsid w:val="00392879"/>
    <w:rsid w:val="00392A25"/>
    <w:rsid w:val="00392B4A"/>
    <w:rsid w:val="0039333D"/>
    <w:rsid w:val="003935B7"/>
    <w:rsid w:val="00393640"/>
    <w:rsid w:val="00393957"/>
    <w:rsid w:val="003941C6"/>
    <w:rsid w:val="00394E1B"/>
    <w:rsid w:val="00395493"/>
    <w:rsid w:val="00395DB2"/>
    <w:rsid w:val="00395EF9"/>
    <w:rsid w:val="00396113"/>
    <w:rsid w:val="00396446"/>
    <w:rsid w:val="00396961"/>
    <w:rsid w:val="00396BB2"/>
    <w:rsid w:val="00396E05"/>
    <w:rsid w:val="003976CB"/>
    <w:rsid w:val="00397776"/>
    <w:rsid w:val="00397CC7"/>
    <w:rsid w:val="00397FA1"/>
    <w:rsid w:val="003A007B"/>
    <w:rsid w:val="003A014D"/>
    <w:rsid w:val="003A0948"/>
    <w:rsid w:val="003A0B5A"/>
    <w:rsid w:val="003A0E38"/>
    <w:rsid w:val="003A112E"/>
    <w:rsid w:val="003A120E"/>
    <w:rsid w:val="003A1536"/>
    <w:rsid w:val="003A1596"/>
    <w:rsid w:val="003A188A"/>
    <w:rsid w:val="003A18A8"/>
    <w:rsid w:val="003A2000"/>
    <w:rsid w:val="003A23F0"/>
    <w:rsid w:val="003A2AE2"/>
    <w:rsid w:val="003A2B09"/>
    <w:rsid w:val="003A2C43"/>
    <w:rsid w:val="003A3B2F"/>
    <w:rsid w:val="003A3CCE"/>
    <w:rsid w:val="003A4085"/>
    <w:rsid w:val="003A41A1"/>
    <w:rsid w:val="003A4355"/>
    <w:rsid w:val="003A4534"/>
    <w:rsid w:val="003A4828"/>
    <w:rsid w:val="003A4B9C"/>
    <w:rsid w:val="003A51E7"/>
    <w:rsid w:val="003A5336"/>
    <w:rsid w:val="003A54C0"/>
    <w:rsid w:val="003A67C9"/>
    <w:rsid w:val="003A734C"/>
    <w:rsid w:val="003A753C"/>
    <w:rsid w:val="003A75D7"/>
    <w:rsid w:val="003A7FFB"/>
    <w:rsid w:val="003B02CB"/>
    <w:rsid w:val="003B0F0D"/>
    <w:rsid w:val="003B148F"/>
    <w:rsid w:val="003B17AD"/>
    <w:rsid w:val="003B17D0"/>
    <w:rsid w:val="003B24CD"/>
    <w:rsid w:val="003B336B"/>
    <w:rsid w:val="003B39F0"/>
    <w:rsid w:val="003B3F01"/>
    <w:rsid w:val="003B4080"/>
    <w:rsid w:val="003B45C7"/>
    <w:rsid w:val="003B4A5F"/>
    <w:rsid w:val="003B5255"/>
    <w:rsid w:val="003B5258"/>
    <w:rsid w:val="003B597B"/>
    <w:rsid w:val="003B5BA0"/>
    <w:rsid w:val="003B619B"/>
    <w:rsid w:val="003B637B"/>
    <w:rsid w:val="003B6437"/>
    <w:rsid w:val="003B6513"/>
    <w:rsid w:val="003B656C"/>
    <w:rsid w:val="003B6701"/>
    <w:rsid w:val="003B69AF"/>
    <w:rsid w:val="003B7205"/>
    <w:rsid w:val="003C00C2"/>
    <w:rsid w:val="003C03D8"/>
    <w:rsid w:val="003C0AA5"/>
    <w:rsid w:val="003C0C4B"/>
    <w:rsid w:val="003C0DD7"/>
    <w:rsid w:val="003C131C"/>
    <w:rsid w:val="003C13E8"/>
    <w:rsid w:val="003C1941"/>
    <w:rsid w:val="003C229E"/>
    <w:rsid w:val="003C22EB"/>
    <w:rsid w:val="003C2542"/>
    <w:rsid w:val="003C3074"/>
    <w:rsid w:val="003C37A2"/>
    <w:rsid w:val="003C39CC"/>
    <w:rsid w:val="003C39DA"/>
    <w:rsid w:val="003C4066"/>
    <w:rsid w:val="003C41EA"/>
    <w:rsid w:val="003C466E"/>
    <w:rsid w:val="003C475E"/>
    <w:rsid w:val="003C4ABF"/>
    <w:rsid w:val="003C4C50"/>
    <w:rsid w:val="003C4E89"/>
    <w:rsid w:val="003C4F22"/>
    <w:rsid w:val="003C5594"/>
    <w:rsid w:val="003C5B8F"/>
    <w:rsid w:val="003C5C55"/>
    <w:rsid w:val="003C68D6"/>
    <w:rsid w:val="003C68E4"/>
    <w:rsid w:val="003C6EE3"/>
    <w:rsid w:val="003C6F2E"/>
    <w:rsid w:val="003C6FB9"/>
    <w:rsid w:val="003C709A"/>
    <w:rsid w:val="003C73C5"/>
    <w:rsid w:val="003C75C9"/>
    <w:rsid w:val="003C7727"/>
    <w:rsid w:val="003C7797"/>
    <w:rsid w:val="003C7802"/>
    <w:rsid w:val="003C7891"/>
    <w:rsid w:val="003C7E18"/>
    <w:rsid w:val="003D018B"/>
    <w:rsid w:val="003D0658"/>
    <w:rsid w:val="003D06A5"/>
    <w:rsid w:val="003D0794"/>
    <w:rsid w:val="003D08C6"/>
    <w:rsid w:val="003D0DBC"/>
    <w:rsid w:val="003D10AC"/>
    <w:rsid w:val="003D18ED"/>
    <w:rsid w:val="003D1969"/>
    <w:rsid w:val="003D2A48"/>
    <w:rsid w:val="003D2A81"/>
    <w:rsid w:val="003D2D66"/>
    <w:rsid w:val="003D2F02"/>
    <w:rsid w:val="003D349B"/>
    <w:rsid w:val="003D35F3"/>
    <w:rsid w:val="003D3C2D"/>
    <w:rsid w:val="003D3DAC"/>
    <w:rsid w:val="003D4033"/>
    <w:rsid w:val="003D403E"/>
    <w:rsid w:val="003D418D"/>
    <w:rsid w:val="003D44D5"/>
    <w:rsid w:val="003D4669"/>
    <w:rsid w:val="003D49EA"/>
    <w:rsid w:val="003D49FF"/>
    <w:rsid w:val="003D4DAE"/>
    <w:rsid w:val="003D51E0"/>
    <w:rsid w:val="003D5775"/>
    <w:rsid w:val="003D5DAE"/>
    <w:rsid w:val="003D5ED8"/>
    <w:rsid w:val="003D64CA"/>
    <w:rsid w:val="003D6E70"/>
    <w:rsid w:val="003D6FE8"/>
    <w:rsid w:val="003D7945"/>
    <w:rsid w:val="003E011C"/>
    <w:rsid w:val="003E0B2F"/>
    <w:rsid w:val="003E0DA1"/>
    <w:rsid w:val="003E0F04"/>
    <w:rsid w:val="003E1026"/>
    <w:rsid w:val="003E1030"/>
    <w:rsid w:val="003E2097"/>
    <w:rsid w:val="003E2684"/>
    <w:rsid w:val="003E2827"/>
    <w:rsid w:val="003E2958"/>
    <w:rsid w:val="003E34C1"/>
    <w:rsid w:val="003E3623"/>
    <w:rsid w:val="003E390F"/>
    <w:rsid w:val="003E40A5"/>
    <w:rsid w:val="003E41F5"/>
    <w:rsid w:val="003E4371"/>
    <w:rsid w:val="003E48A9"/>
    <w:rsid w:val="003E4A53"/>
    <w:rsid w:val="003E4E6B"/>
    <w:rsid w:val="003E5591"/>
    <w:rsid w:val="003E5C3D"/>
    <w:rsid w:val="003E5E09"/>
    <w:rsid w:val="003E6043"/>
    <w:rsid w:val="003E6B13"/>
    <w:rsid w:val="003E6DFB"/>
    <w:rsid w:val="003E7097"/>
    <w:rsid w:val="003E7C3A"/>
    <w:rsid w:val="003E7E53"/>
    <w:rsid w:val="003F00CA"/>
    <w:rsid w:val="003F035E"/>
    <w:rsid w:val="003F039B"/>
    <w:rsid w:val="003F08FC"/>
    <w:rsid w:val="003F09A1"/>
    <w:rsid w:val="003F351A"/>
    <w:rsid w:val="003F399B"/>
    <w:rsid w:val="003F3E01"/>
    <w:rsid w:val="003F4399"/>
    <w:rsid w:val="003F5299"/>
    <w:rsid w:val="003F5726"/>
    <w:rsid w:val="003F58AF"/>
    <w:rsid w:val="003F58E1"/>
    <w:rsid w:val="003F5C98"/>
    <w:rsid w:val="003F724D"/>
    <w:rsid w:val="003F78FF"/>
    <w:rsid w:val="003F7927"/>
    <w:rsid w:val="0040003B"/>
    <w:rsid w:val="00400195"/>
    <w:rsid w:val="004003E2"/>
    <w:rsid w:val="00400B26"/>
    <w:rsid w:val="00400E77"/>
    <w:rsid w:val="0040174B"/>
    <w:rsid w:val="004018D2"/>
    <w:rsid w:val="004023F5"/>
    <w:rsid w:val="00402B45"/>
    <w:rsid w:val="00402B99"/>
    <w:rsid w:val="004032CD"/>
    <w:rsid w:val="00404C01"/>
    <w:rsid w:val="004053BC"/>
    <w:rsid w:val="004058D5"/>
    <w:rsid w:val="00406046"/>
    <w:rsid w:val="0040659B"/>
    <w:rsid w:val="00407153"/>
    <w:rsid w:val="00407BF7"/>
    <w:rsid w:val="00410222"/>
    <w:rsid w:val="00410A54"/>
    <w:rsid w:val="00410CE2"/>
    <w:rsid w:val="00411025"/>
    <w:rsid w:val="0041145C"/>
    <w:rsid w:val="004115E2"/>
    <w:rsid w:val="0041195F"/>
    <w:rsid w:val="00411AA9"/>
    <w:rsid w:val="00411E22"/>
    <w:rsid w:val="00411E6B"/>
    <w:rsid w:val="004121D9"/>
    <w:rsid w:val="00412869"/>
    <w:rsid w:val="00412C47"/>
    <w:rsid w:val="004136B0"/>
    <w:rsid w:val="004137B5"/>
    <w:rsid w:val="00413856"/>
    <w:rsid w:val="004144B2"/>
    <w:rsid w:val="00414727"/>
    <w:rsid w:val="004147E0"/>
    <w:rsid w:val="00414C76"/>
    <w:rsid w:val="00414D7C"/>
    <w:rsid w:val="00415E32"/>
    <w:rsid w:val="00415F1C"/>
    <w:rsid w:val="00415F3E"/>
    <w:rsid w:val="00416039"/>
    <w:rsid w:val="00416398"/>
    <w:rsid w:val="00416A6A"/>
    <w:rsid w:val="00416A8C"/>
    <w:rsid w:val="00416C28"/>
    <w:rsid w:val="0041730E"/>
    <w:rsid w:val="0041748C"/>
    <w:rsid w:val="004174B4"/>
    <w:rsid w:val="004175F3"/>
    <w:rsid w:val="00417771"/>
    <w:rsid w:val="004206E9"/>
    <w:rsid w:val="00420916"/>
    <w:rsid w:val="00420A01"/>
    <w:rsid w:val="00420ADA"/>
    <w:rsid w:val="00421330"/>
    <w:rsid w:val="00421465"/>
    <w:rsid w:val="0042160F"/>
    <w:rsid w:val="004217D6"/>
    <w:rsid w:val="00421C37"/>
    <w:rsid w:val="00422F28"/>
    <w:rsid w:val="0042397A"/>
    <w:rsid w:val="00423C33"/>
    <w:rsid w:val="00423EF2"/>
    <w:rsid w:val="0042483B"/>
    <w:rsid w:val="00424850"/>
    <w:rsid w:val="00424945"/>
    <w:rsid w:val="00424E24"/>
    <w:rsid w:val="00425069"/>
    <w:rsid w:val="00425588"/>
    <w:rsid w:val="00425CA6"/>
    <w:rsid w:val="00426403"/>
    <w:rsid w:val="00426627"/>
    <w:rsid w:val="00426668"/>
    <w:rsid w:val="00426866"/>
    <w:rsid w:val="00427A69"/>
    <w:rsid w:val="004300CC"/>
    <w:rsid w:val="004301DC"/>
    <w:rsid w:val="00430C0B"/>
    <w:rsid w:val="00430FDF"/>
    <w:rsid w:val="00431087"/>
    <w:rsid w:val="0043218B"/>
    <w:rsid w:val="004326FC"/>
    <w:rsid w:val="00432DC6"/>
    <w:rsid w:val="00433B85"/>
    <w:rsid w:val="00433B96"/>
    <w:rsid w:val="00433ECA"/>
    <w:rsid w:val="00433ECC"/>
    <w:rsid w:val="004343F8"/>
    <w:rsid w:val="00434941"/>
    <w:rsid w:val="0043497B"/>
    <w:rsid w:val="00434F5F"/>
    <w:rsid w:val="00435733"/>
    <w:rsid w:val="004358C0"/>
    <w:rsid w:val="00435B5A"/>
    <w:rsid w:val="00436308"/>
    <w:rsid w:val="004363C3"/>
    <w:rsid w:val="004364D4"/>
    <w:rsid w:val="004365AD"/>
    <w:rsid w:val="004365E4"/>
    <w:rsid w:val="00436732"/>
    <w:rsid w:val="00436A6F"/>
    <w:rsid w:val="00436ABE"/>
    <w:rsid w:val="0043754B"/>
    <w:rsid w:val="004375DE"/>
    <w:rsid w:val="00437B36"/>
    <w:rsid w:val="00437C3A"/>
    <w:rsid w:val="00437D92"/>
    <w:rsid w:val="00440145"/>
    <w:rsid w:val="004401CA"/>
    <w:rsid w:val="004407B7"/>
    <w:rsid w:val="00440F80"/>
    <w:rsid w:val="00440F91"/>
    <w:rsid w:val="0044112C"/>
    <w:rsid w:val="00441147"/>
    <w:rsid w:val="00441610"/>
    <w:rsid w:val="0044186B"/>
    <w:rsid w:val="00441A5F"/>
    <w:rsid w:val="00441AD5"/>
    <w:rsid w:val="00441B8D"/>
    <w:rsid w:val="00441DFE"/>
    <w:rsid w:val="00441E65"/>
    <w:rsid w:val="0044219A"/>
    <w:rsid w:val="004424A1"/>
    <w:rsid w:val="004427DA"/>
    <w:rsid w:val="00442854"/>
    <w:rsid w:val="0044289B"/>
    <w:rsid w:val="00442980"/>
    <w:rsid w:val="00442AB2"/>
    <w:rsid w:val="0044325F"/>
    <w:rsid w:val="00443F8A"/>
    <w:rsid w:val="0044469B"/>
    <w:rsid w:val="00445591"/>
    <w:rsid w:val="00446371"/>
    <w:rsid w:val="004464FB"/>
    <w:rsid w:val="00446583"/>
    <w:rsid w:val="004468C4"/>
    <w:rsid w:val="004470CB"/>
    <w:rsid w:val="00447689"/>
    <w:rsid w:val="004506FE"/>
    <w:rsid w:val="00450765"/>
    <w:rsid w:val="00450D04"/>
    <w:rsid w:val="004513C7"/>
    <w:rsid w:val="00451C16"/>
    <w:rsid w:val="00451E39"/>
    <w:rsid w:val="00451FE4"/>
    <w:rsid w:val="00452398"/>
    <w:rsid w:val="0045254E"/>
    <w:rsid w:val="00452A2B"/>
    <w:rsid w:val="00452AD9"/>
    <w:rsid w:val="004534A1"/>
    <w:rsid w:val="00453523"/>
    <w:rsid w:val="00453AAB"/>
    <w:rsid w:val="00453AE8"/>
    <w:rsid w:val="00453BA0"/>
    <w:rsid w:val="004544E1"/>
    <w:rsid w:val="00454774"/>
    <w:rsid w:val="00454820"/>
    <w:rsid w:val="00454F54"/>
    <w:rsid w:val="00454FDA"/>
    <w:rsid w:val="00455B29"/>
    <w:rsid w:val="00455C2E"/>
    <w:rsid w:val="00455F63"/>
    <w:rsid w:val="00456061"/>
    <w:rsid w:val="00456F85"/>
    <w:rsid w:val="00457189"/>
    <w:rsid w:val="0045728E"/>
    <w:rsid w:val="004574D4"/>
    <w:rsid w:val="00457CA3"/>
    <w:rsid w:val="004607ED"/>
    <w:rsid w:val="00460918"/>
    <w:rsid w:val="00461B64"/>
    <w:rsid w:val="00462E3F"/>
    <w:rsid w:val="00462E92"/>
    <w:rsid w:val="004632DE"/>
    <w:rsid w:val="004637B8"/>
    <w:rsid w:val="00463B91"/>
    <w:rsid w:val="004645C3"/>
    <w:rsid w:val="0046465D"/>
    <w:rsid w:val="00464706"/>
    <w:rsid w:val="0046481C"/>
    <w:rsid w:val="00464AD0"/>
    <w:rsid w:val="00464C7C"/>
    <w:rsid w:val="004651B0"/>
    <w:rsid w:val="004657C9"/>
    <w:rsid w:val="004658AD"/>
    <w:rsid w:val="00465932"/>
    <w:rsid w:val="00466138"/>
    <w:rsid w:val="004667F2"/>
    <w:rsid w:val="00466959"/>
    <w:rsid w:val="004673CC"/>
    <w:rsid w:val="004675A1"/>
    <w:rsid w:val="00467727"/>
    <w:rsid w:val="00467B33"/>
    <w:rsid w:val="00467E9D"/>
    <w:rsid w:val="0047020D"/>
    <w:rsid w:val="00470459"/>
    <w:rsid w:val="00470538"/>
    <w:rsid w:val="00470FCA"/>
    <w:rsid w:val="00471650"/>
    <w:rsid w:val="00471A38"/>
    <w:rsid w:val="004722B2"/>
    <w:rsid w:val="0047309D"/>
    <w:rsid w:val="00473256"/>
    <w:rsid w:val="004735A9"/>
    <w:rsid w:val="00473737"/>
    <w:rsid w:val="00473D1C"/>
    <w:rsid w:val="00473DF8"/>
    <w:rsid w:val="00474162"/>
    <w:rsid w:val="00474274"/>
    <w:rsid w:val="004742C9"/>
    <w:rsid w:val="004747E8"/>
    <w:rsid w:val="004747F9"/>
    <w:rsid w:val="00474ADD"/>
    <w:rsid w:val="00474C80"/>
    <w:rsid w:val="0047520D"/>
    <w:rsid w:val="0047579C"/>
    <w:rsid w:val="00475DA1"/>
    <w:rsid w:val="0047664D"/>
    <w:rsid w:val="004769A6"/>
    <w:rsid w:val="00476BEE"/>
    <w:rsid w:val="00476E0B"/>
    <w:rsid w:val="004775D4"/>
    <w:rsid w:val="0047786A"/>
    <w:rsid w:val="004778AD"/>
    <w:rsid w:val="00477918"/>
    <w:rsid w:val="00477AE8"/>
    <w:rsid w:val="004802C6"/>
    <w:rsid w:val="004803E9"/>
    <w:rsid w:val="004806D4"/>
    <w:rsid w:val="00480973"/>
    <w:rsid w:val="00480BBD"/>
    <w:rsid w:val="00480EEF"/>
    <w:rsid w:val="004816A5"/>
    <w:rsid w:val="00481B6F"/>
    <w:rsid w:val="00481BCC"/>
    <w:rsid w:val="00481F24"/>
    <w:rsid w:val="00482198"/>
    <w:rsid w:val="00482528"/>
    <w:rsid w:val="004825F5"/>
    <w:rsid w:val="004826A4"/>
    <w:rsid w:val="00482A20"/>
    <w:rsid w:val="00482EA7"/>
    <w:rsid w:val="00482FD2"/>
    <w:rsid w:val="00483403"/>
    <w:rsid w:val="00483498"/>
    <w:rsid w:val="00483530"/>
    <w:rsid w:val="00484116"/>
    <w:rsid w:val="0048425B"/>
    <w:rsid w:val="004842D5"/>
    <w:rsid w:val="00484397"/>
    <w:rsid w:val="0048464F"/>
    <w:rsid w:val="00484753"/>
    <w:rsid w:val="00485377"/>
    <w:rsid w:val="0048539A"/>
    <w:rsid w:val="004855E4"/>
    <w:rsid w:val="00485947"/>
    <w:rsid w:val="00485E59"/>
    <w:rsid w:val="00486086"/>
    <w:rsid w:val="0048624B"/>
    <w:rsid w:val="0048697B"/>
    <w:rsid w:val="00486B1A"/>
    <w:rsid w:val="00487A98"/>
    <w:rsid w:val="00487DE0"/>
    <w:rsid w:val="00490100"/>
    <w:rsid w:val="00490997"/>
    <w:rsid w:val="004909E0"/>
    <w:rsid w:val="00490A78"/>
    <w:rsid w:val="004912C1"/>
    <w:rsid w:val="004912DC"/>
    <w:rsid w:val="004916A5"/>
    <w:rsid w:val="00491C38"/>
    <w:rsid w:val="00491D31"/>
    <w:rsid w:val="00491D7E"/>
    <w:rsid w:val="004920C3"/>
    <w:rsid w:val="004920C8"/>
    <w:rsid w:val="004922F4"/>
    <w:rsid w:val="00492306"/>
    <w:rsid w:val="004924AD"/>
    <w:rsid w:val="00492696"/>
    <w:rsid w:val="00492699"/>
    <w:rsid w:val="004926C7"/>
    <w:rsid w:val="00492795"/>
    <w:rsid w:val="00493B37"/>
    <w:rsid w:val="004941F3"/>
    <w:rsid w:val="00494266"/>
    <w:rsid w:val="00494E2F"/>
    <w:rsid w:val="00495918"/>
    <w:rsid w:val="00495993"/>
    <w:rsid w:val="00495B65"/>
    <w:rsid w:val="00495BF6"/>
    <w:rsid w:val="00495D73"/>
    <w:rsid w:val="00496159"/>
    <w:rsid w:val="00496317"/>
    <w:rsid w:val="004968C1"/>
    <w:rsid w:val="00496B77"/>
    <w:rsid w:val="00497BCD"/>
    <w:rsid w:val="004A0866"/>
    <w:rsid w:val="004A0B6A"/>
    <w:rsid w:val="004A0EB6"/>
    <w:rsid w:val="004A1203"/>
    <w:rsid w:val="004A142D"/>
    <w:rsid w:val="004A16C1"/>
    <w:rsid w:val="004A16E3"/>
    <w:rsid w:val="004A1711"/>
    <w:rsid w:val="004A1AFF"/>
    <w:rsid w:val="004A1CAE"/>
    <w:rsid w:val="004A22F7"/>
    <w:rsid w:val="004A2558"/>
    <w:rsid w:val="004A26DD"/>
    <w:rsid w:val="004A2924"/>
    <w:rsid w:val="004A2CC8"/>
    <w:rsid w:val="004A2D4D"/>
    <w:rsid w:val="004A37DB"/>
    <w:rsid w:val="004A37DF"/>
    <w:rsid w:val="004A3B62"/>
    <w:rsid w:val="004A3D4A"/>
    <w:rsid w:val="004A3F5C"/>
    <w:rsid w:val="004A4704"/>
    <w:rsid w:val="004A4EAA"/>
    <w:rsid w:val="004A4FB3"/>
    <w:rsid w:val="004A57B5"/>
    <w:rsid w:val="004A5BE9"/>
    <w:rsid w:val="004A6674"/>
    <w:rsid w:val="004A6BDA"/>
    <w:rsid w:val="004A6EA9"/>
    <w:rsid w:val="004A7A46"/>
    <w:rsid w:val="004A7F2C"/>
    <w:rsid w:val="004B029B"/>
    <w:rsid w:val="004B090E"/>
    <w:rsid w:val="004B0A86"/>
    <w:rsid w:val="004B0CE8"/>
    <w:rsid w:val="004B1501"/>
    <w:rsid w:val="004B1886"/>
    <w:rsid w:val="004B2019"/>
    <w:rsid w:val="004B29FB"/>
    <w:rsid w:val="004B2A79"/>
    <w:rsid w:val="004B3959"/>
    <w:rsid w:val="004B412D"/>
    <w:rsid w:val="004B442F"/>
    <w:rsid w:val="004B44C9"/>
    <w:rsid w:val="004B5054"/>
    <w:rsid w:val="004B5319"/>
    <w:rsid w:val="004B5BEF"/>
    <w:rsid w:val="004B5E0A"/>
    <w:rsid w:val="004B6A67"/>
    <w:rsid w:val="004B6ED7"/>
    <w:rsid w:val="004B7495"/>
    <w:rsid w:val="004B7E48"/>
    <w:rsid w:val="004C00FB"/>
    <w:rsid w:val="004C0487"/>
    <w:rsid w:val="004C1041"/>
    <w:rsid w:val="004C11AE"/>
    <w:rsid w:val="004C1C30"/>
    <w:rsid w:val="004C1E12"/>
    <w:rsid w:val="004C33F1"/>
    <w:rsid w:val="004C3C23"/>
    <w:rsid w:val="004C425B"/>
    <w:rsid w:val="004C43CD"/>
    <w:rsid w:val="004C445F"/>
    <w:rsid w:val="004C5620"/>
    <w:rsid w:val="004C6013"/>
    <w:rsid w:val="004C6984"/>
    <w:rsid w:val="004C6C78"/>
    <w:rsid w:val="004C71D6"/>
    <w:rsid w:val="004C723F"/>
    <w:rsid w:val="004C7825"/>
    <w:rsid w:val="004C7BAC"/>
    <w:rsid w:val="004C7D33"/>
    <w:rsid w:val="004C7FA2"/>
    <w:rsid w:val="004D06B1"/>
    <w:rsid w:val="004D09A7"/>
    <w:rsid w:val="004D0D21"/>
    <w:rsid w:val="004D177E"/>
    <w:rsid w:val="004D1A0C"/>
    <w:rsid w:val="004D2047"/>
    <w:rsid w:val="004D20BF"/>
    <w:rsid w:val="004D21C6"/>
    <w:rsid w:val="004D265A"/>
    <w:rsid w:val="004D268E"/>
    <w:rsid w:val="004D2A08"/>
    <w:rsid w:val="004D2B94"/>
    <w:rsid w:val="004D2C64"/>
    <w:rsid w:val="004D3D54"/>
    <w:rsid w:val="004D47A7"/>
    <w:rsid w:val="004D4BB9"/>
    <w:rsid w:val="004D5152"/>
    <w:rsid w:val="004D5259"/>
    <w:rsid w:val="004D558F"/>
    <w:rsid w:val="004D55D4"/>
    <w:rsid w:val="004D566D"/>
    <w:rsid w:val="004D583B"/>
    <w:rsid w:val="004D5AAF"/>
    <w:rsid w:val="004D60C0"/>
    <w:rsid w:val="004D6299"/>
    <w:rsid w:val="004D630C"/>
    <w:rsid w:val="004D671E"/>
    <w:rsid w:val="004D6A10"/>
    <w:rsid w:val="004D6BCF"/>
    <w:rsid w:val="004D6E33"/>
    <w:rsid w:val="004D6E81"/>
    <w:rsid w:val="004D6F47"/>
    <w:rsid w:val="004D74F3"/>
    <w:rsid w:val="004D7AA6"/>
    <w:rsid w:val="004D7C4F"/>
    <w:rsid w:val="004D7D95"/>
    <w:rsid w:val="004D7F85"/>
    <w:rsid w:val="004E05C8"/>
    <w:rsid w:val="004E0A48"/>
    <w:rsid w:val="004E12B9"/>
    <w:rsid w:val="004E1370"/>
    <w:rsid w:val="004E1A8D"/>
    <w:rsid w:val="004E1CAC"/>
    <w:rsid w:val="004E22E8"/>
    <w:rsid w:val="004E2426"/>
    <w:rsid w:val="004E26AB"/>
    <w:rsid w:val="004E2756"/>
    <w:rsid w:val="004E279B"/>
    <w:rsid w:val="004E27F9"/>
    <w:rsid w:val="004E2CAA"/>
    <w:rsid w:val="004E2DA2"/>
    <w:rsid w:val="004E3A48"/>
    <w:rsid w:val="004E3C3D"/>
    <w:rsid w:val="004E3CD5"/>
    <w:rsid w:val="004E3D68"/>
    <w:rsid w:val="004E4910"/>
    <w:rsid w:val="004E49D9"/>
    <w:rsid w:val="004E4DBA"/>
    <w:rsid w:val="004E5590"/>
    <w:rsid w:val="004E6057"/>
    <w:rsid w:val="004E62CE"/>
    <w:rsid w:val="004E6322"/>
    <w:rsid w:val="004E6448"/>
    <w:rsid w:val="004E6C73"/>
    <w:rsid w:val="004E6D70"/>
    <w:rsid w:val="004E71EA"/>
    <w:rsid w:val="004E7343"/>
    <w:rsid w:val="004E784E"/>
    <w:rsid w:val="004E7A9E"/>
    <w:rsid w:val="004E7B47"/>
    <w:rsid w:val="004F02AB"/>
    <w:rsid w:val="004F0322"/>
    <w:rsid w:val="004F0A19"/>
    <w:rsid w:val="004F0D20"/>
    <w:rsid w:val="004F10AE"/>
    <w:rsid w:val="004F1331"/>
    <w:rsid w:val="004F1649"/>
    <w:rsid w:val="004F171E"/>
    <w:rsid w:val="004F1817"/>
    <w:rsid w:val="004F1A6D"/>
    <w:rsid w:val="004F1D7B"/>
    <w:rsid w:val="004F2389"/>
    <w:rsid w:val="004F2BBC"/>
    <w:rsid w:val="004F2FD5"/>
    <w:rsid w:val="004F3062"/>
    <w:rsid w:val="004F32D2"/>
    <w:rsid w:val="004F33AE"/>
    <w:rsid w:val="004F3485"/>
    <w:rsid w:val="004F39BD"/>
    <w:rsid w:val="004F461D"/>
    <w:rsid w:val="004F59A9"/>
    <w:rsid w:val="004F5B3A"/>
    <w:rsid w:val="004F5BD9"/>
    <w:rsid w:val="004F61B6"/>
    <w:rsid w:val="004F6429"/>
    <w:rsid w:val="004F6DF8"/>
    <w:rsid w:val="004F7608"/>
    <w:rsid w:val="004F7904"/>
    <w:rsid w:val="004F7996"/>
    <w:rsid w:val="004F7C4D"/>
    <w:rsid w:val="005003C3"/>
    <w:rsid w:val="00500A9D"/>
    <w:rsid w:val="0050110F"/>
    <w:rsid w:val="0050121C"/>
    <w:rsid w:val="005016DC"/>
    <w:rsid w:val="00501815"/>
    <w:rsid w:val="00501B1B"/>
    <w:rsid w:val="00501DF9"/>
    <w:rsid w:val="00502459"/>
    <w:rsid w:val="0050298A"/>
    <w:rsid w:val="00502D15"/>
    <w:rsid w:val="00502E30"/>
    <w:rsid w:val="005039AE"/>
    <w:rsid w:val="005039C1"/>
    <w:rsid w:val="00504061"/>
    <w:rsid w:val="00504518"/>
    <w:rsid w:val="0050474A"/>
    <w:rsid w:val="005047CC"/>
    <w:rsid w:val="005049E4"/>
    <w:rsid w:val="00504BEF"/>
    <w:rsid w:val="00504BFA"/>
    <w:rsid w:val="00504C12"/>
    <w:rsid w:val="00504D32"/>
    <w:rsid w:val="00504DF5"/>
    <w:rsid w:val="005051FA"/>
    <w:rsid w:val="0050575D"/>
    <w:rsid w:val="005057FC"/>
    <w:rsid w:val="00505B67"/>
    <w:rsid w:val="00506512"/>
    <w:rsid w:val="00507288"/>
    <w:rsid w:val="00507378"/>
    <w:rsid w:val="00507CB4"/>
    <w:rsid w:val="0051041C"/>
    <w:rsid w:val="00510584"/>
    <w:rsid w:val="005114F8"/>
    <w:rsid w:val="0051160B"/>
    <w:rsid w:val="00511628"/>
    <w:rsid w:val="0051165D"/>
    <w:rsid w:val="005129AB"/>
    <w:rsid w:val="005129D1"/>
    <w:rsid w:val="005133B4"/>
    <w:rsid w:val="00513461"/>
    <w:rsid w:val="00513637"/>
    <w:rsid w:val="00513810"/>
    <w:rsid w:val="00514A13"/>
    <w:rsid w:val="00515862"/>
    <w:rsid w:val="00515D1C"/>
    <w:rsid w:val="00515FE6"/>
    <w:rsid w:val="005169B7"/>
    <w:rsid w:val="00517206"/>
    <w:rsid w:val="00517546"/>
    <w:rsid w:val="005175C3"/>
    <w:rsid w:val="00517760"/>
    <w:rsid w:val="00517DBA"/>
    <w:rsid w:val="0052055E"/>
    <w:rsid w:val="00520AB0"/>
    <w:rsid w:val="00520D08"/>
    <w:rsid w:val="0052127C"/>
    <w:rsid w:val="0052164E"/>
    <w:rsid w:val="00521BF6"/>
    <w:rsid w:val="00521EDC"/>
    <w:rsid w:val="00522A10"/>
    <w:rsid w:val="00523478"/>
    <w:rsid w:val="005234FA"/>
    <w:rsid w:val="0052378F"/>
    <w:rsid w:val="005237B5"/>
    <w:rsid w:val="005238E9"/>
    <w:rsid w:val="00523A2B"/>
    <w:rsid w:val="00523BF7"/>
    <w:rsid w:val="00523C16"/>
    <w:rsid w:val="00524632"/>
    <w:rsid w:val="0052482A"/>
    <w:rsid w:val="00524B68"/>
    <w:rsid w:val="0052521A"/>
    <w:rsid w:val="00525239"/>
    <w:rsid w:val="005252ED"/>
    <w:rsid w:val="00525500"/>
    <w:rsid w:val="00525D7A"/>
    <w:rsid w:val="00525E17"/>
    <w:rsid w:val="00526803"/>
    <w:rsid w:val="00526AE9"/>
    <w:rsid w:val="00526D0A"/>
    <w:rsid w:val="0052731E"/>
    <w:rsid w:val="0052743C"/>
    <w:rsid w:val="00527682"/>
    <w:rsid w:val="00527705"/>
    <w:rsid w:val="00527763"/>
    <w:rsid w:val="005278CF"/>
    <w:rsid w:val="005279B9"/>
    <w:rsid w:val="0053033F"/>
    <w:rsid w:val="0053059B"/>
    <w:rsid w:val="00530841"/>
    <w:rsid w:val="00530B89"/>
    <w:rsid w:val="005312A3"/>
    <w:rsid w:val="00531498"/>
    <w:rsid w:val="0053225B"/>
    <w:rsid w:val="00532A7F"/>
    <w:rsid w:val="005331FF"/>
    <w:rsid w:val="0053379A"/>
    <w:rsid w:val="005338C9"/>
    <w:rsid w:val="00533AC2"/>
    <w:rsid w:val="00533E56"/>
    <w:rsid w:val="00533FBE"/>
    <w:rsid w:val="0053427F"/>
    <w:rsid w:val="005347A7"/>
    <w:rsid w:val="0053494A"/>
    <w:rsid w:val="00534A4E"/>
    <w:rsid w:val="00535E47"/>
    <w:rsid w:val="0053601F"/>
    <w:rsid w:val="00536074"/>
    <w:rsid w:val="005369D5"/>
    <w:rsid w:val="00537145"/>
    <w:rsid w:val="0053787D"/>
    <w:rsid w:val="00537896"/>
    <w:rsid w:val="00537C93"/>
    <w:rsid w:val="00537D94"/>
    <w:rsid w:val="00537E96"/>
    <w:rsid w:val="00537FD7"/>
    <w:rsid w:val="00537FF6"/>
    <w:rsid w:val="00540C0E"/>
    <w:rsid w:val="00540DC6"/>
    <w:rsid w:val="00540F3A"/>
    <w:rsid w:val="005410CC"/>
    <w:rsid w:val="0054117E"/>
    <w:rsid w:val="005412BB"/>
    <w:rsid w:val="005420A3"/>
    <w:rsid w:val="005424AE"/>
    <w:rsid w:val="0054270E"/>
    <w:rsid w:val="00542C88"/>
    <w:rsid w:val="00542EFA"/>
    <w:rsid w:val="005431BE"/>
    <w:rsid w:val="0054359C"/>
    <w:rsid w:val="00544A51"/>
    <w:rsid w:val="00544FA3"/>
    <w:rsid w:val="00545056"/>
    <w:rsid w:val="005454DE"/>
    <w:rsid w:val="005458DF"/>
    <w:rsid w:val="00545C6F"/>
    <w:rsid w:val="00545D5E"/>
    <w:rsid w:val="00546090"/>
    <w:rsid w:val="00546830"/>
    <w:rsid w:val="00546F82"/>
    <w:rsid w:val="0054712B"/>
    <w:rsid w:val="005474ED"/>
    <w:rsid w:val="00547518"/>
    <w:rsid w:val="00547693"/>
    <w:rsid w:val="00547B8F"/>
    <w:rsid w:val="00547C9C"/>
    <w:rsid w:val="0055064E"/>
    <w:rsid w:val="00550BD3"/>
    <w:rsid w:val="005511CF"/>
    <w:rsid w:val="005512A6"/>
    <w:rsid w:val="00551366"/>
    <w:rsid w:val="0055154D"/>
    <w:rsid w:val="0055157C"/>
    <w:rsid w:val="005520A8"/>
    <w:rsid w:val="005522B0"/>
    <w:rsid w:val="0055263C"/>
    <w:rsid w:val="00552753"/>
    <w:rsid w:val="00552809"/>
    <w:rsid w:val="00552A60"/>
    <w:rsid w:val="00552BF0"/>
    <w:rsid w:val="00552CED"/>
    <w:rsid w:val="00552D86"/>
    <w:rsid w:val="00552ED2"/>
    <w:rsid w:val="005533F4"/>
    <w:rsid w:val="005536AF"/>
    <w:rsid w:val="00553A40"/>
    <w:rsid w:val="00553EAB"/>
    <w:rsid w:val="00554BA0"/>
    <w:rsid w:val="00554DEA"/>
    <w:rsid w:val="00554F79"/>
    <w:rsid w:val="0055557B"/>
    <w:rsid w:val="005557AA"/>
    <w:rsid w:val="00556470"/>
    <w:rsid w:val="005566AD"/>
    <w:rsid w:val="00556B18"/>
    <w:rsid w:val="00556D01"/>
    <w:rsid w:val="005571B6"/>
    <w:rsid w:val="005572ED"/>
    <w:rsid w:val="00557705"/>
    <w:rsid w:val="005578A1"/>
    <w:rsid w:val="00557B5D"/>
    <w:rsid w:val="00560174"/>
    <w:rsid w:val="0056076E"/>
    <w:rsid w:val="00560802"/>
    <w:rsid w:val="00560B68"/>
    <w:rsid w:val="005610ED"/>
    <w:rsid w:val="00561655"/>
    <w:rsid w:val="00561AA5"/>
    <w:rsid w:val="00561CF7"/>
    <w:rsid w:val="00561DEA"/>
    <w:rsid w:val="00561DED"/>
    <w:rsid w:val="005620EE"/>
    <w:rsid w:val="005621FD"/>
    <w:rsid w:val="00562393"/>
    <w:rsid w:val="00562CD2"/>
    <w:rsid w:val="00562CF2"/>
    <w:rsid w:val="00562D81"/>
    <w:rsid w:val="0056341A"/>
    <w:rsid w:val="00563533"/>
    <w:rsid w:val="00564A09"/>
    <w:rsid w:val="00564C8A"/>
    <w:rsid w:val="00565015"/>
    <w:rsid w:val="00565E08"/>
    <w:rsid w:val="005660F5"/>
    <w:rsid w:val="00566244"/>
    <w:rsid w:val="005662AF"/>
    <w:rsid w:val="005663D7"/>
    <w:rsid w:val="005666F6"/>
    <w:rsid w:val="00566A31"/>
    <w:rsid w:val="005672E9"/>
    <w:rsid w:val="0056787D"/>
    <w:rsid w:val="005678FD"/>
    <w:rsid w:val="0056792B"/>
    <w:rsid w:val="00567E38"/>
    <w:rsid w:val="00567EF8"/>
    <w:rsid w:val="00567F74"/>
    <w:rsid w:val="0057003C"/>
    <w:rsid w:val="00570335"/>
    <w:rsid w:val="005705AF"/>
    <w:rsid w:val="00570F7B"/>
    <w:rsid w:val="00571328"/>
    <w:rsid w:val="00571868"/>
    <w:rsid w:val="005728E8"/>
    <w:rsid w:val="00572F02"/>
    <w:rsid w:val="00572F92"/>
    <w:rsid w:val="005731A1"/>
    <w:rsid w:val="005731D5"/>
    <w:rsid w:val="0057323B"/>
    <w:rsid w:val="005735A8"/>
    <w:rsid w:val="005735DF"/>
    <w:rsid w:val="0057368A"/>
    <w:rsid w:val="005739AF"/>
    <w:rsid w:val="00574042"/>
    <w:rsid w:val="00574427"/>
    <w:rsid w:val="00574738"/>
    <w:rsid w:val="0057473A"/>
    <w:rsid w:val="00574BFE"/>
    <w:rsid w:val="00574EB1"/>
    <w:rsid w:val="00574F9C"/>
    <w:rsid w:val="005750B3"/>
    <w:rsid w:val="00575AFF"/>
    <w:rsid w:val="00575B35"/>
    <w:rsid w:val="005760B7"/>
    <w:rsid w:val="00576A71"/>
    <w:rsid w:val="005770B6"/>
    <w:rsid w:val="00577C6B"/>
    <w:rsid w:val="005807CA"/>
    <w:rsid w:val="00580E72"/>
    <w:rsid w:val="005810E2"/>
    <w:rsid w:val="005816A8"/>
    <w:rsid w:val="005819F4"/>
    <w:rsid w:val="005822A0"/>
    <w:rsid w:val="005824E7"/>
    <w:rsid w:val="0058291E"/>
    <w:rsid w:val="00582961"/>
    <w:rsid w:val="00582A0F"/>
    <w:rsid w:val="00582D99"/>
    <w:rsid w:val="00583DAB"/>
    <w:rsid w:val="0058511E"/>
    <w:rsid w:val="0058573D"/>
    <w:rsid w:val="00585925"/>
    <w:rsid w:val="00585A27"/>
    <w:rsid w:val="00585DB3"/>
    <w:rsid w:val="00585E4A"/>
    <w:rsid w:val="00586AB4"/>
    <w:rsid w:val="00586BB0"/>
    <w:rsid w:val="00586EBC"/>
    <w:rsid w:val="0058732C"/>
    <w:rsid w:val="00587387"/>
    <w:rsid w:val="0058738A"/>
    <w:rsid w:val="00587999"/>
    <w:rsid w:val="00587A46"/>
    <w:rsid w:val="00587B61"/>
    <w:rsid w:val="005900C0"/>
    <w:rsid w:val="0059046D"/>
    <w:rsid w:val="005904A0"/>
    <w:rsid w:val="00590891"/>
    <w:rsid w:val="00591916"/>
    <w:rsid w:val="00591B06"/>
    <w:rsid w:val="00591DA0"/>
    <w:rsid w:val="00591DE4"/>
    <w:rsid w:val="00593218"/>
    <w:rsid w:val="0059343C"/>
    <w:rsid w:val="00594449"/>
    <w:rsid w:val="005947AE"/>
    <w:rsid w:val="00594B03"/>
    <w:rsid w:val="00594B9A"/>
    <w:rsid w:val="00594DA0"/>
    <w:rsid w:val="00595287"/>
    <w:rsid w:val="00595499"/>
    <w:rsid w:val="0059559C"/>
    <w:rsid w:val="00595716"/>
    <w:rsid w:val="00595A54"/>
    <w:rsid w:val="00595A77"/>
    <w:rsid w:val="00595B74"/>
    <w:rsid w:val="0059604D"/>
    <w:rsid w:val="00596C2D"/>
    <w:rsid w:val="00596FF1"/>
    <w:rsid w:val="0059788D"/>
    <w:rsid w:val="005978C1"/>
    <w:rsid w:val="00597D1F"/>
    <w:rsid w:val="005A03F2"/>
    <w:rsid w:val="005A05F3"/>
    <w:rsid w:val="005A0964"/>
    <w:rsid w:val="005A1411"/>
    <w:rsid w:val="005A159B"/>
    <w:rsid w:val="005A171F"/>
    <w:rsid w:val="005A1EB7"/>
    <w:rsid w:val="005A1FE6"/>
    <w:rsid w:val="005A2B0A"/>
    <w:rsid w:val="005A369E"/>
    <w:rsid w:val="005A458C"/>
    <w:rsid w:val="005A48B4"/>
    <w:rsid w:val="005A4D70"/>
    <w:rsid w:val="005A524D"/>
    <w:rsid w:val="005A539A"/>
    <w:rsid w:val="005A53CB"/>
    <w:rsid w:val="005A5906"/>
    <w:rsid w:val="005A5BB0"/>
    <w:rsid w:val="005A645B"/>
    <w:rsid w:val="005A6991"/>
    <w:rsid w:val="005A7274"/>
    <w:rsid w:val="005A72BC"/>
    <w:rsid w:val="005A758B"/>
    <w:rsid w:val="005A76A8"/>
    <w:rsid w:val="005A76BD"/>
    <w:rsid w:val="005A77CC"/>
    <w:rsid w:val="005A790C"/>
    <w:rsid w:val="005A7A23"/>
    <w:rsid w:val="005A7A61"/>
    <w:rsid w:val="005A7B52"/>
    <w:rsid w:val="005A7B94"/>
    <w:rsid w:val="005B0028"/>
    <w:rsid w:val="005B0191"/>
    <w:rsid w:val="005B056E"/>
    <w:rsid w:val="005B0993"/>
    <w:rsid w:val="005B0C58"/>
    <w:rsid w:val="005B208C"/>
    <w:rsid w:val="005B2C06"/>
    <w:rsid w:val="005B3022"/>
    <w:rsid w:val="005B351D"/>
    <w:rsid w:val="005B3A13"/>
    <w:rsid w:val="005B3D11"/>
    <w:rsid w:val="005B3E29"/>
    <w:rsid w:val="005B3F74"/>
    <w:rsid w:val="005B4229"/>
    <w:rsid w:val="005B4853"/>
    <w:rsid w:val="005B52EF"/>
    <w:rsid w:val="005B58BF"/>
    <w:rsid w:val="005B5E14"/>
    <w:rsid w:val="005B630A"/>
    <w:rsid w:val="005B6645"/>
    <w:rsid w:val="005B6711"/>
    <w:rsid w:val="005B68BC"/>
    <w:rsid w:val="005B6F5D"/>
    <w:rsid w:val="005B7299"/>
    <w:rsid w:val="005B767D"/>
    <w:rsid w:val="005B79D1"/>
    <w:rsid w:val="005B7D7C"/>
    <w:rsid w:val="005B7DE2"/>
    <w:rsid w:val="005C0D6F"/>
    <w:rsid w:val="005C0DBF"/>
    <w:rsid w:val="005C1174"/>
    <w:rsid w:val="005C13CC"/>
    <w:rsid w:val="005C16F1"/>
    <w:rsid w:val="005C18E9"/>
    <w:rsid w:val="005C20D6"/>
    <w:rsid w:val="005C21B4"/>
    <w:rsid w:val="005C271F"/>
    <w:rsid w:val="005C27AB"/>
    <w:rsid w:val="005C2A75"/>
    <w:rsid w:val="005C2AC3"/>
    <w:rsid w:val="005C2CC7"/>
    <w:rsid w:val="005C3016"/>
    <w:rsid w:val="005C3969"/>
    <w:rsid w:val="005C3B78"/>
    <w:rsid w:val="005C412F"/>
    <w:rsid w:val="005C4151"/>
    <w:rsid w:val="005C48B9"/>
    <w:rsid w:val="005C49AC"/>
    <w:rsid w:val="005C5321"/>
    <w:rsid w:val="005C5797"/>
    <w:rsid w:val="005C59B8"/>
    <w:rsid w:val="005C5DB1"/>
    <w:rsid w:val="005C661D"/>
    <w:rsid w:val="005C66A3"/>
    <w:rsid w:val="005C6871"/>
    <w:rsid w:val="005C69B2"/>
    <w:rsid w:val="005C6AFD"/>
    <w:rsid w:val="005C6D07"/>
    <w:rsid w:val="005C6E41"/>
    <w:rsid w:val="005C7329"/>
    <w:rsid w:val="005C733E"/>
    <w:rsid w:val="005C7359"/>
    <w:rsid w:val="005C73CB"/>
    <w:rsid w:val="005C756B"/>
    <w:rsid w:val="005C7597"/>
    <w:rsid w:val="005C7C32"/>
    <w:rsid w:val="005C7E02"/>
    <w:rsid w:val="005C7FDC"/>
    <w:rsid w:val="005D0CA6"/>
    <w:rsid w:val="005D0EE7"/>
    <w:rsid w:val="005D1088"/>
    <w:rsid w:val="005D14EB"/>
    <w:rsid w:val="005D166A"/>
    <w:rsid w:val="005D1B52"/>
    <w:rsid w:val="005D1D35"/>
    <w:rsid w:val="005D218F"/>
    <w:rsid w:val="005D2974"/>
    <w:rsid w:val="005D2D1B"/>
    <w:rsid w:val="005D2D58"/>
    <w:rsid w:val="005D315B"/>
    <w:rsid w:val="005D3C61"/>
    <w:rsid w:val="005D3D58"/>
    <w:rsid w:val="005D3EEB"/>
    <w:rsid w:val="005D3FB8"/>
    <w:rsid w:val="005D4749"/>
    <w:rsid w:val="005D491A"/>
    <w:rsid w:val="005D4B74"/>
    <w:rsid w:val="005D5033"/>
    <w:rsid w:val="005D508A"/>
    <w:rsid w:val="005D50DD"/>
    <w:rsid w:val="005D5269"/>
    <w:rsid w:val="005D52A6"/>
    <w:rsid w:val="005D5C6B"/>
    <w:rsid w:val="005D5E15"/>
    <w:rsid w:val="005D5E3A"/>
    <w:rsid w:val="005D5FB8"/>
    <w:rsid w:val="005D5FDC"/>
    <w:rsid w:val="005D66DD"/>
    <w:rsid w:val="005D7A4D"/>
    <w:rsid w:val="005D7C99"/>
    <w:rsid w:val="005E0B3E"/>
    <w:rsid w:val="005E0FF4"/>
    <w:rsid w:val="005E1650"/>
    <w:rsid w:val="005E17F8"/>
    <w:rsid w:val="005E1A08"/>
    <w:rsid w:val="005E1DFD"/>
    <w:rsid w:val="005E1F3A"/>
    <w:rsid w:val="005E2310"/>
    <w:rsid w:val="005E23E1"/>
    <w:rsid w:val="005E26C3"/>
    <w:rsid w:val="005E285C"/>
    <w:rsid w:val="005E2B06"/>
    <w:rsid w:val="005E2E44"/>
    <w:rsid w:val="005E2E45"/>
    <w:rsid w:val="005E3128"/>
    <w:rsid w:val="005E37BE"/>
    <w:rsid w:val="005E3C3F"/>
    <w:rsid w:val="005E3D57"/>
    <w:rsid w:val="005E3E83"/>
    <w:rsid w:val="005E4353"/>
    <w:rsid w:val="005E4484"/>
    <w:rsid w:val="005E4EF8"/>
    <w:rsid w:val="005E4F17"/>
    <w:rsid w:val="005E4F79"/>
    <w:rsid w:val="005E5286"/>
    <w:rsid w:val="005E626C"/>
    <w:rsid w:val="005E6401"/>
    <w:rsid w:val="005E7167"/>
    <w:rsid w:val="005E75D5"/>
    <w:rsid w:val="005E7C7C"/>
    <w:rsid w:val="005F0BE8"/>
    <w:rsid w:val="005F0FD8"/>
    <w:rsid w:val="005F11C0"/>
    <w:rsid w:val="005F2330"/>
    <w:rsid w:val="005F2977"/>
    <w:rsid w:val="005F2A1A"/>
    <w:rsid w:val="005F2C8D"/>
    <w:rsid w:val="005F34C6"/>
    <w:rsid w:val="005F3799"/>
    <w:rsid w:val="005F37AA"/>
    <w:rsid w:val="005F419F"/>
    <w:rsid w:val="005F4980"/>
    <w:rsid w:val="005F4AE9"/>
    <w:rsid w:val="005F5003"/>
    <w:rsid w:val="005F51DE"/>
    <w:rsid w:val="005F522E"/>
    <w:rsid w:val="005F54AF"/>
    <w:rsid w:val="005F5617"/>
    <w:rsid w:val="005F5621"/>
    <w:rsid w:val="005F566E"/>
    <w:rsid w:val="005F591D"/>
    <w:rsid w:val="005F611F"/>
    <w:rsid w:val="005F6495"/>
    <w:rsid w:val="005F7538"/>
    <w:rsid w:val="005F77E8"/>
    <w:rsid w:val="005F79E1"/>
    <w:rsid w:val="005F7CB6"/>
    <w:rsid w:val="005F7E83"/>
    <w:rsid w:val="006001E7"/>
    <w:rsid w:val="0060097B"/>
    <w:rsid w:val="00600A33"/>
    <w:rsid w:val="00600BD4"/>
    <w:rsid w:val="00600E83"/>
    <w:rsid w:val="00601508"/>
    <w:rsid w:val="00601651"/>
    <w:rsid w:val="0060181E"/>
    <w:rsid w:val="0060199E"/>
    <w:rsid w:val="00601A4C"/>
    <w:rsid w:val="00601B0F"/>
    <w:rsid w:val="00601F9E"/>
    <w:rsid w:val="006020EA"/>
    <w:rsid w:val="00602C4B"/>
    <w:rsid w:val="00603193"/>
    <w:rsid w:val="006036A6"/>
    <w:rsid w:val="006038B6"/>
    <w:rsid w:val="00603B39"/>
    <w:rsid w:val="0060493D"/>
    <w:rsid w:val="00604A69"/>
    <w:rsid w:val="00604B01"/>
    <w:rsid w:val="00605883"/>
    <w:rsid w:val="00605A57"/>
    <w:rsid w:val="00605CE2"/>
    <w:rsid w:val="00605EF2"/>
    <w:rsid w:val="006065BA"/>
    <w:rsid w:val="0060691E"/>
    <w:rsid w:val="00606C8C"/>
    <w:rsid w:val="00606DF8"/>
    <w:rsid w:val="00606E15"/>
    <w:rsid w:val="00607219"/>
    <w:rsid w:val="006074AD"/>
    <w:rsid w:val="006078AD"/>
    <w:rsid w:val="00610097"/>
    <w:rsid w:val="006102B8"/>
    <w:rsid w:val="006103D8"/>
    <w:rsid w:val="006105BF"/>
    <w:rsid w:val="0061150B"/>
    <w:rsid w:val="0061257E"/>
    <w:rsid w:val="00612605"/>
    <w:rsid w:val="0061305D"/>
    <w:rsid w:val="006136FB"/>
    <w:rsid w:val="006137EB"/>
    <w:rsid w:val="006139F1"/>
    <w:rsid w:val="0061415B"/>
    <w:rsid w:val="006141D3"/>
    <w:rsid w:val="00614512"/>
    <w:rsid w:val="00614632"/>
    <w:rsid w:val="00615518"/>
    <w:rsid w:val="00615FA5"/>
    <w:rsid w:val="0061621E"/>
    <w:rsid w:val="00616B1D"/>
    <w:rsid w:val="00616D68"/>
    <w:rsid w:val="00616FD4"/>
    <w:rsid w:val="006170ED"/>
    <w:rsid w:val="006173A3"/>
    <w:rsid w:val="00617437"/>
    <w:rsid w:val="0061764D"/>
    <w:rsid w:val="0061773A"/>
    <w:rsid w:val="00617826"/>
    <w:rsid w:val="00617950"/>
    <w:rsid w:val="00617D39"/>
    <w:rsid w:val="00620190"/>
    <w:rsid w:val="0062039F"/>
    <w:rsid w:val="0062087C"/>
    <w:rsid w:val="00620A12"/>
    <w:rsid w:val="0062103E"/>
    <w:rsid w:val="00621236"/>
    <w:rsid w:val="006214EF"/>
    <w:rsid w:val="00621CF4"/>
    <w:rsid w:val="00621F53"/>
    <w:rsid w:val="00621F82"/>
    <w:rsid w:val="00621FEB"/>
    <w:rsid w:val="006221E7"/>
    <w:rsid w:val="00622EBC"/>
    <w:rsid w:val="00623A25"/>
    <w:rsid w:val="00623E20"/>
    <w:rsid w:val="0062404E"/>
    <w:rsid w:val="00624535"/>
    <w:rsid w:val="00624590"/>
    <w:rsid w:val="00624A75"/>
    <w:rsid w:val="00624DEA"/>
    <w:rsid w:val="00624E4A"/>
    <w:rsid w:val="0062525B"/>
    <w:rsid w:val="00625391"/>
    <w:rsid w:val="00625495"/>
    <w:rsid w:val="006255B5"/>
    <w:rsid w:val="0062570F"/>
    <w:rsid w:val="00625B4D"/>
    <w:rsid w:val="006264EE"/>
    <w:rsid w:val="006265A1"/>
    <w:rsid w:val="006267F9"/>
    <w:rsid w:val="00626B8D"/>
    <w:rsid w:val="00626EB4"/>
    <w:rsid w:val="00626FAD"/>
    <w:rsid w:val="006274FD"/>
    <w:rsid w:val="00627696"/>
    <w:rsid w:val="006278AA"/>
    <w:rsid w:val="00627C92"/>
    <w:rsid w:val="00627F05"/>
    <w:rsid w:val="00630471"/>
    <w:rsid w:val="0063073A"/>
    <w:rsid w:val="00631250"/>
    <w:rsid w:val="006317D0"/>
    <w:rsid w:val="006318B3"/>
    <w:rsid w:val="00631A1D"/>
    <w:rsid w:val="00631E65"/>
    <w:rsid w:val="00631EDE"/>
    <w:rsid w:val="006328EE"/>
    <w:rsid w:val="00632BAD"/>
    <w:rsid w:val="00633200"/>
    <w:rsid w:val="0063394F"/>
    <w:rsid w:val="00634321"/>
    <w:rsid w:val="00634322"/>
    <w:rsid w:val="006344BC"/>
    <w:rsid w:val="00634A4F"/>
    <w:rsid w:val="0063527F"/>
    <w:rsid w:val="006352CE"/>
    <w:rsid w:val="00635683"/>
    <w:rsid w:val="0063576B"/>
    <w:rsid w:val="00635AE9"/>
    <w:rsid w:val="00635D68"/>
    <w:rsid w:val="00635F19"/>
    <w:rsid w:val="0063605A"/>
    <w:rsid w:val="006363C1"/>
    <w:rsid w:val="006369FC"/>
    <w:rsid w:val="00636E5F"/>
    <w:rsid w:val="0063796D"/>
    <w:rsid w:val="00637F6A"/>
    <w:rsid w:val="00640704"/>
    <w:rsid w:val="0064080E"/>
    <w:rsid w:val="00641AC2"/>
    <w:rsid w:val="00642011"/>
    <w:rsid w:val="0064251C"/>
    <w:rsid w:val="0064281E"/>
    <w:rsid w:val="00642AE8"/>
    <w:rsid w:val="00642D18"/>
    <w:rsid w:val="006437EE"/>
    <w:rsid w:val="006439F0"/>
    <w:rsid w:val="00643A30"/>
    <w:rsid w:val="00643BA8"/>
    <w:rsid w:val="00643CCC"/>
    <w:rsid w:val="00643DA5"/>
    <w:rsid w:val="00643E86"/>
    <w:rsid w:val="006443AE"/>
    <w:rsid w:val="00644755"/>
    <w:rsid w:val="00644BDC"/>
    <w:rsid w:val="00644E71"/>
    <w:rsid w:val="0064501C"/>
    <w:rsid w:val="00645622"/>
    <w:rsid w:val="00645D38"/>
    <w:rsid w:val="00645DD6"/>
    <w:rsid w:val="00645F7F"/>
    <w:rsid w:val="00646A9B"/>
    <w:rsid w:val="00646C43"/>
    <w:rsid w:val="0064707C"/>
    <w:rsid w:val="00647271"/>
    <w:rsid w:val="00650790"/>
    <w:rsid w:val="00650A14"/>
    <w:rsid w:val="00650D71"/>
    <w:rsid w:val="00650DE0"/>
    <w:rsid w:val="00651007"/>
    <w:rsid w:val="00651010"/>
    <w:rsid w:val="00651062"/>
    <w:rsid w:val="00651183"/>
    <w:rsid w:val="00651634"/>
    <w:rsid w:val="00652465"/>
    <w:rsid w:val="0065387F"/>
    <w:rsid w:val="0065393D"/>
    <w:rsid w:val="00653FB2"/>
    <w:rsid w:val="006540BD"/>
    <w:rsid w:val="0065500E"/>
    <w:rsid w:val="006557EB"/>
    <w:rsid w:val="00655838"/>
    <w:rsid w:val="00655E50"/>
    <w:rsid w:val="00655F9D"/>
    <w:rsid w:val="00655FF0"/>
    <w:rsid w:val="006560FE"/>
    <w:rsid w:val="00656D1D"/>
    <w:rsid w:val="00660242"/>
    <w:rsid w:val="0066034B"/>
    <w:rsid w:val="00660759"/>
    <w:rsid w:val="00660B8D"/>
    <w:rsid w:val="00660EB4"/>
    <w:rsid w:val="0066145B"/>
    <w:rsid w:val="00661AA8"/>
    <w:rsid w:val="0066208F"/>
    <w:rsid w:val="00662487"/>
    <w:rsid w:val="0066331B"/>
    <w:rsid w:val="00663992"/>
    <w:rsid w:val="00663BCB"/>
    <w:rsid w:val="00664AAB"/>
    <w:rsid w:val="006654EB"/>
    <w:rsid w:val="006659B7"/>
    <w:rsid w:val="00665F5E"/>
    <w:rsid w:val="00666123"/>
    <w:rsid w:val="0066663E"/>
    <w:rsid w:val="006669DD"/>
    <w:rsid w:val="00666A58"/>
    <w:rsid w:val="00666DCB"/>
    <w:rsid w:val="00666F16"/>
    <w:rsid w:val="0066736B"/>
    <w:rsid w:val="0066770C"/>
    <w:rsid w:val="006678C4"/>
    <w:rsid w:val="00667BC6"/>
    <w:rsid w:val="00667C6A"/>
    <w:rsid w:val="006704B0"/>
    <w:rsid w:val="006705F1"/>
    <w:rsid w:val="006706E5"/>
    <w:rsid w:val="00670F56"/>
    <w:rsid w:val="00670F5D"/>
    <w:rsid w:val="00671412"/>
    <w:rsid w:val="00672654"/>
    <w:rsid w:val="00673060"/>
    <w:rsid w:val="006732F0"/>
    <w:rsid w:val="00673451"/>
    <w:rsid w:val="0067370B"/>
    <w:rsid w:val="00673B06"/>
    <w:rsid w:val="00673C40"/>
    <w:rsid w:val="00674711"/>
    <w:rsid w:val="00674B60"/>
    <w:rsid w:val="00675353"/>
    <w:rsid w:val="006753CD"/>
    <w:rsid w:val="006754E1"/>
    <w:rsid w:val="0067652C"/>
    <w:rsid w:val="0067660A"/>
    <w:rsid w:val="00676B79"/>
    <w:rsid w:val="00677106"/>
    <w:rsid w:val="00677297"/>
    <w:rsid w:val="00677675"/>
    <w:rsid w:val="0067784A"/>
    <w:rsid w:val="00677B41"/>
    <w:rsid w:val="00677EE0"/>
    <w:rsid w:val="00677F7F"/>
    <w:rsid w:val="00677FAD"/>
    <w:rsid w:val="006801A5"/>
    <w:rsid w:val="0068028B"/>
    <w:rsid w:val="00680AB5"/>
    <w:rsid w:val="00680BD4"/>
    <w:rsid w:val="00680E31"/>
    <w:rsid w:val="006811C7"/>
    <w:rsid w:val="00681433"/>
    <w:rsid w:val="0068151D"/>
    <w:rsid w:val="00681549"/>
    <w:rsid w:val="00681FC2"/>
    <w:rsid w:val="00682258"/>
    <w:rsid w:val="006826B3"/>
    <w:rsid w:val="00682D5F"/>
    <w:rsid w:val="0068314E"/>
    <w:rsid w:val="00683A96"/>
    <w:rsid w:val="00683ABE"/>
    <w:rsid w:val="00683B2D"/>
    <w:rsid w:val="00683CEB"/>
    <w:rsid w:val="006843B9"/>
    <w:rsid w:val="006843CA"/>
    <w:rsid w:val="006846C9"/>
    <w:rsid w:val="0068512D"/>
    <w:rsid w:val="00685303"/>
    <w:rsid w:val="00685A60"/>
    <w:rsid w:val="00685BA2"/>
    <w:rsid w:val="00685FF6"/>
    <w:rsid w:val="0068658E"/>
    <w:rsid w:val="00686797"/>
    <w:rsid w:val="00686D40"/>
    <w:rsid w:val="00687CB9"/>
    <w:rsid w:val="00690087"/>
    <w:rsid w:val="00690096"/>
    <w:rsid w:val="006900C2"/>
    <w:rsid w:val="0069017A"/>
    <w:rsid w:val="0069019F"/>
    <w:rsid w:val="006903AF"/>
    <w:rsid w:val="0069106B"/>
    <w:rsid w:val="00691347"/>
    <w:rsid w:val="006913F0"/>
    <w:rsid w:val="0069145F"/>
    <w:rsid w:val="0069201F"/>
    <w:rsid w:val="00692182"/>
    <w:rsid w:val="0069232D"/>
    <w:rsid w:val="006927FD"/>
    <w:rsid w:val="0069280B"/>
    <w:rsid w:val="00693504"/>
    <w:rsid w:val="0069399F"/>
    <w:rsid w:val="00693D24"/>
    <w:rsid w:val="006950E2"/>
    <w:rsid w:val="0069590B"/>
    <w:rsid w:val="00695AA7"/>
    <w:rsid w:val="00695ED9"/>
    <w:rsid w:val="00697296"/>
    <w:rsid w:val="00697BF7"/>
    <w:rsid w:val="00697C7C"/>
    <w:rsid w:val="00697D1F"/>
    <w:rsid w:val="00697E10"/>
    <w:rsid w:val="006A0803"/>
    <w:rsid w:val="006A08F2"/>
    <w:rsid w:val="006A0BB6"/>
    <w:rsid w:val="006A1A18"/>
    <w:rsid w:val="006A1FBE"/>
    <w:rsid w:val="006A2711"/>
    <w:rsid w:val="006A279A"/>
    <w:rsid w:val="006A29C6"/>
    <w:rsid w:val="006A2A92"/>
    <w:rsid w:val="006A2B39"/>
    <w:rsid w:val="006A2F8D"/>
    <w:rsid w:val="006A306E"/>
    <w:rsid w:val="006A33C8"/>
    <w:rsid w:val="006A3459"/>
    <w:rsid w:val="006A388D"/>
    <w:rsid w:val="006A3BDA"/>
    <w:rsid w:val="006A3C79"/>
    <w:rsid w:val="006A428B"/>
    <w:rsid w:val="006A43EA"/>
    <w:rsid w:val="006A4A59"/>
    <w:rsid w:val="006A4B8E"/>
    <w:rsid w:val="006A5900"/>
    <w:rsid w:val="006A59F7"/>
    <w:rsid w:val="006A5F1B"/>
    <w:rsid w:val="006A655C"/>
    <w:rsid w:val="006A68A6"/>
    <w:rsid w:val="006A6FD1"/>
    <w:rsid w:val="006A70AC"/>
    <w:rsid w:val="006A733D"/>
    <w:rsid w:val="006A78FC"/>
    <w:rsid w:val="006A7A58"/>
    <w:rsid w:val="006B0917"/>
    <w:rsid w:val="006B0BE3"/>
    <w:rsid w:val="006B1A22"/>
    <w:rsid w:val="006B1CFD"/>
    <w:rsid w:val="006B1D8F"/>
    <w:rsid w:val="006B208D"/>
    <w:rsid w:val="006B267C"/>
    <w:rsid w:val="006B26C2"/>
    <w:rsid w:val="006B277D"/>
    <w:rsid w:val="006B28BF"/>
    <w:rsid w:val="006B2EDF"/>
    <w:rsid w:val="006B302B"/>
    <w:rsid w:val="006B358C"/>
    <w:rsid w:val="006B3E05"/>
    <w:rsid w:val="006B3E29"/>
    <w:rsid w:val="006B3ED0"/>
    <w:rsid w:val="006B4414"/>
    <w:rsid w:val="006B476B"/>
    <w:rsid w:val="006B568F"/>
    <w:rsid w:val="006B59E0"/>
    <w:rsid w:val="006B5CFC"/>
    <w:rsid w:val="006B64AD"/>
    <w:rsid w:val="006B6556"/>
    <w:rsid w:val="006B6C1A"/>
    <w:rsid w:val="006B72E0"/>
    <w:rsid w:val="006B7E53"/>
    <w:rsid w:val="006C0404"/>
    <w:rsid w:val="006C075F"/>
    <w:rsid w:val="006C08EB"/>
    <w:rsid w:val="006C092A"/>
    <w:rsid w:val="006C0E36"/>
    <w:rsid w:val="006C16EB"/>
    <w:rsid w:val="006C1792"/>
    <w:rsid w:val="006C1883"/>
    <w:rsid w:val="006C1C20"/>
    <w:rsid w:val="006C220A"/>
    <w:rsid w:val="006C281A"/>
    <w:rsid w:val="006C3865"/>
    <w:rsid w:val="006C3A5F"/>
    <w:rsid w:val="006C3CA0"/>
    <w:rsid w:val="006C3CCA"/>
    <w:rsid w:val="006C435D"/>
    <w:rsid w:val="006C4519"/>
    <w:rsid w:val="006C45C8"/>
    <w:rsid w:val="006C4FD5"/>
    <w:rsid w:val="006C5707"/>
    <w:rsid w:val="006C591B"/>
    <w:rsid w:val="006C5C0D"/>
    <w:rsid w:val="006C6046"/>
    <w:rsid w:val="006C6E7E"/>
    <w:rsid w:val="006C6F22"/>
    <w:rsid w:val="006C6F60"/>
    <w:rsid w:val="006C7826"/>
    <w:rsid w:val="006C7A3A"/>
    <w:rsid w:val="006C7C86"/>
    <w:rsid w:val="006C7CC2"/>
    <w:rsid w:val="006D0323"/>
    <w:rsid w:val="006D067E"/>
    <w:rsid w:val="006D127B"/>
    <w:rsid w:val="006D13BB"/>
    <w:rsid w:val="006D146E"/>
    <w:rsid w:val="006D1C23"/>
    <w:rsid w:val="006D1EFF"/>
    <w:rsid w:val="006D22A2"/>
    <w:rsid w:val="006D3A9C"/>
    <w:rsid w:val="006D3CF1"/>
    <w:rsid w:val="006D4235"/>
    <w:rsid w:val="006D43FF"/>
    <w:rsid w:val="006D4649"/>
    <w:rsid w:val="006D465D"/>
    <w:rsid w:val="006D4D29"/>
    <w:rsid w:val="006D5762"/>
    <w:rsid w:val="006D5C25"/>
    <w:rsid w:val="006D5CB7"/>
    <w:rsid w:val="006D5D53"/>
    <w:rsid w:val="006D6031"/>
    <w:rsid w:val="006D68C8"/>
    <w:rsid w:val="006D6920"/>
    <w:rsid w:val="006D6CDC"/>
    <w:rsid w:val="006D70C4"/>
    <w:rsid w:val="006D721F"/>
    <w:rsid w:val="006D7270"/>
    <w:rsid w:val="006D7552"/>
    <w:rsid w:val="006D7B24"/>
    <w:rsid w:val="006D7D43"/>
    <w:rsid w:val="006D7FB9"/>
    <w:rsid w:val="006E0729"/>
    <w:rsid w:val="006E07FF"/>
    <w:rsid w:val="006E097B"/>
    <w:rsid w:val="006E099E"/>
    <w:rsid w:val="006E09A5"/>
    <w:rsid w:val="006E0AD0"/>
    <w:rsid w:val="006E0E6F"/>
    <w:rsid w:val="006E14DF"/>
    <w:rsid w:val="006E167D"/>
    <w:rsid w:val="006E1BD9"/>
    <w:rsid w:val="006E1E74"/>
    <w:rsid w:val="006E1F3C"/>
    <w:rsid w:val="006E228D"/>
    <w:rsid w:val="006E22BE"/>
    <w:rsid w:val="006E248F"/>
    <w:rsid w:val="006E29D0"/>
    <w:rsid w:val="006E2B37"/>
    <w:rsid w:val="006E3065"/>
    <w:rsid w:val="006E318B"/>
    <w:rsid w:val="006E39CA"/>
    <w:rsid w:val="006E408F"/>
    <w:rsid w:val="006E423F"/>
    <w:rsid w:val="006E47C5"/>
    <w:rsid w:val="006E4883"/>
    <w:rsid w:val="006E4A01"/>
    <w:rsid w:val="006E53F8"/>
    <w:rsid w:val="006E5C4C"/>
    <w:rsid w:val="006E64AC"/>
    <w:rsid w:val="006E6887"/>
    <w:rsid w:val="006E6AD6"/>
    <w:rsid w:val="006E6D06"/>
    <w:rsid w:val="006E6D91"/>
    <w:rsid w:val="006E720A"/>
    <w:rsid w:val="006E75F2"/>
    <w:rsid w:val="006E75F7"/>
    <w:rsid w:val="006E7E6D"/>
    <w:rsid w:val="006F0AE7"/>
    <w:rsid w:val="006F0B67"/>
    <w:rsid w:val="006F0D4C"/>
    <w:rsid w:val="006F149F"/>
    <w:rsid w:val="006F1DC3"/>
    <w:rsid w:val="006F2019"/>
    <w:rsid w:val="006F2106"/>
    <w:rsid w:val="006F2458"/>
    <w:rsid w:val="006F2849"/>
    <w:rsid w:val="006F3DAC"/>
    <w:rsid w:val="006F3E37"/>
    <w:rsid w:val="006F3E91"/>
    <w:rsid w:val="006F4441"/>
    <w:rsid w:val="006F45C9"/>
    <w:rsid w:val="006F5283"/>
    <w:rsid w:val="006F56F7"/>
    <w:rsid w:val="006F58F5"/>
    <w:rsid w:val="006F6467"/>
    <w:rsid w:val="006F64F9"/>
    <w:rsid w:val="006F6DC5"/>
    <w:rsid w:val="006F6E68"/>
    <w:rsid w:val="006F7090"/>
    <w:rsid w:val="006F72F1"/>
    <w:rsid w:val="006F7358"/>
    <w:rsid w:val="006F7629"/>
    <w:rsid w:val="006F762F"/>
    <w:rsid w:val="006F7AE8"/>
    <w:rsid w:val="007002E2"/>
    <w:rsid w:val="00701321"/>
    <w:rsid w:val="007014FC"/>
    <w:rsid w:val="00701560"/>
    <w:rsid w:val="0070176D"/>
    <w:rsid w:val="00701A29"/>
    <w:rsid w:val="00701ADB"/>
    <w:rsid w:val="00701B30"/>
    <w:rsid w:val="00702926"/>
    <w:rsid w:val="00702978"/>
    <w:rsid w:val="00702A0F"/>
    <w:rsid w:val="00702AF9"/>
    <w:rsid w:val="00702D10"/>
    <w:rsid w:val="007031C4"/>
    <w:rsid w:val="00703498"/>
    <w:rsid w:val="00703BDF"/>
    <w:rsid w:val="00703F65"/>
    <w:rsid w:val="00704773"/>
    <w:rsid w:val="0070483F"/>
    <w:rsid w:val="00704BF4"/>
    <w:rsid w:val="00704E2C"/>
    <w:rsid w:val="0070527F"/>
    <w:rsid w:val="007055E9"/>
    <w:rsid w:val="00705662"/>
    <w:rsid w:val="0070605C"/>
    <w:rsid w:val="007060EB"/>
    <w:rsid w:val="00706937"/>
    <w:rsid w:val="00706A7F"/>
    <w:rsid w:val="007070F2"/>
    <w:rsid w:val="007072F0"/>
    <w:rsid w:val="0070796E"/>
    <w:rsid w:val="0071041C"/>
    <w:rsid w:val="00710634"/>
    <w:rsid w:val="007109B9"/>
    <w:rsid w:val="007109F2"/>
    <w:rsid w:val="00710C34"/>
    <w:rsid w:val="007118DA"/>
    <w:rsid w:val="00711923"/>
    <w:rsid w:val="00711D1A"/>
    <w:rsid w:val="00712A9C"/>
    <w:rsid w:val="00712CA8"/>
    <w:rsid w:val="00712FB5"/>
    <w:rsid w:val="00713026"/>
    <w:rsid w:val="007135F9"/>
    <w:rsid w:val="007137A3"/>
    <w:rsid w:val="00713906"/>
    <w:rsid w:val="00713EC9"/>
    <w:rsid w:val="00715304"/>
    <w:rsid w:val="00715537"/>
    <w:rsid w:val="007155E7"/>
    <w:rsid w:val="0071576B"/>
    <w:rsid w:val="00715782"/>
    <w:rsid w:val="007157B4"/>
    <w:rsid w:val="00715DFC"/>
    <w:rsid w:val="00715FAC"/>
    <w:rsid w:val="00715FD9"/>
    <w:rsid w:val="00716015"/>
    <w:rsid w:val="007161FE"/>
    <w:rsid w:val="0071662C"/>
    <w:rsid w:val="00717200"/>
    <w:rsid w:val="00717E12"/>
    <w:rsid w:val="00720D49"/>
    <w:rsid w:val="00720E0B"/>
    <w:rsid w:val="00720EE2"/>
    <w:rsid w:val="0072126B"/>
    <w:rsid w:val="00721558"/>
    <w:rsid w:val="007227AA"/>
    <w:rsid w:val="007228D3"/>
    <w:rsid w:val="00722D3B"/>
    <w:rsid w:val="00722D9E"/>
    <w:rsid w:val="00722F6D"/>
    <w:rsid w:val="00723320"/>
    <w:rsid w:val="007233F5"/>
    <w:rsid w:val="00723420"/>
    <w:rsid w:val="007234C6"/>
    <w:rsid w:val="0072372A"/>
    <w:rsid w:val="00723FB1"/>
    <w:rsid w:val="007244BC"/>
    <w:rsid w:val="00724E06"/>
    <w:rsid w:val="00724EFF"/>
    <w:rsid w:val="00725039"/>
    <w:rsid w:val="00725164"/>
    <w:rsid w:val="00725405"/>
    <w:rsid w:val="00725588"/>
    <w:rsid w:val="00725589"/>
    <w:rsid w:val="00726156"/>
    <w:rsid w:val="007269B5"/>
    <w:rsid w:val="00726B15"/>
    <w:rsid w:val="00730181"/>
    <w:rsid w:val="00730862"/>
    <w:rsid w:val="007309E2"/>
    <w:rsid w:val="00730E36"/>
    <w:rsid w:val="0073119A"/>
    <w:rsid w:val="0073131E"/>
    <w:rsid w:val="00731335"/>
    <w:rsid w:val="0073150F"/>
    <w:rsid w:val="007317D5"/>
    <w:rsid w:val="00731824"/>
    <w:rsid w:val="007324B7"/>
    <w:rsid w:val="00732A1A"/>
    <w:rsid w:val="00732B8F"/>
    <w:rsid w:val="007334FB"/>
    <w:rsid w:val="00733EDD"/>
    <w:rsid w:val="007341D0"/>
    <w:rsid w:val="00734D4B"/>
    <w:rsid w:val="00735963"/>
    <w:rsid w:val="00735989"/>
    <w:rsid w:val="00735BBF"/>
    <w:rsid w:val="007366BE"/>
    <w:rsid w:val="00736B12"/>
    <w:rsid w:val="00736CA9"/>
    <w:rsid w:val="00736DF1"/>
    <w:rsid w:val="007370CC"/>
    <w:rsid w:val="00737186"/>
    <w:rsid w:val="00737395"/>
    <w:rsid w:val="00737B20"/>
    <w:rsid w:val="00737F15"/>
    <w:rsid w:val="00740B70"/>
    <w:rsid w:val="00740E2A"/>
    <w:rsid w:val="007415AE"/>
    <w:rsid w:val="00741ACC"/>
    <w:rsid w:val="00741CD1"/>
    <w:rsid w:val="00741F6A"/>
    <w:rsid w:val="00741FDA"/>
    <w:rsid w:val="007436E7"/>
    <w:rsid w:val="00743802"/>
    <w:rsid w:val="007438A6"/>
    <w:rsid w:val="00743B7E"/>
    <w:rsid w:val="007444EC"/>
    <w:rsid w:val="00744865"/>
    <w:rsid w:val="00744866"/>
    <w:rsid w:val="0074515B"/>
    <w:rsid w:val="007456BC"/>
    <w:rsid w:val="007456CB"/>
    <w:rsid w:val="007459D6"/>
    <w:rsid w:val="00745CD5"/>
    <w:rsid w:val="00745F0C"/>
    <w:rsid w:val="00745F5F"/>
    <w:rsid w:val="0074623B"/>
    <w:rsid w:val="00746504"/>
    <w:rsid w:val="00746BA0"/>
    <w:rsid w:val="00747020"/>
    <w:rsid w:val="00747101"/>
    <w:rsid w:val="00747CD7"/>
    <w:rsid w:val="00750170"/>
    <w:rsid w:val="0075017D"/>
    <w:rsid w:val="00750303"/>
    <w:rsid w:val="007509D1"/>
    <w:rsid w:val="00750F3C"/>
    <w:rsid w:val="00751063"/>
    <w:rsid w:val="00751ABC"/>
    <w:rsid w:val="00753814"/>
    <w:rsid w:val="00753A50"/>
    <w:rsid w:val="00753F77"/>
    <w:rsid w:val="007542A2"/>
    <w:rsid w:val="00754531"/>
    <w:rsid w:val="007547B0"/>
    <w:rsid w:val="00754987"/>
    <w:rsid w:val="00754CDF"/>
    <w:rsid w:val="00755024"/>
    <w:rsid w:val="007555AC"/>
    <w:rsid w:val="00755A63"/>
    <w:rsid w:val="00756139"/>
    <w:rsid w:val="00756767"/>
    <w:rsid w:val="00756875"/>
    <w:rsid w:val="007568D3"/>
    <w:rsid w:val="007569B7"/>
    <w:rsid w:val="00757385"/>
    <w:rsid w:val="007577A5"/>
    <w:rsid w:val="00757C94"/>
    <w:rsid w:val="00760334"/>
    <w:rsid w:val="007607EA"/>
    <w:rsid w:val="0076099F"/>
    <w:rsid w:val="00760DB7"/>
    <w:rsid w:val="0076153A"/>
    <w:rsid w:val="007617A9"/>
    <w:rsid w:val="00761BDA"/>
    <w:rsid w:val="00761ED8"/>
    <w:rsid w:val="007622BA"/>
    <w:rsid w:val="007622FE"/>
    <w:rsid w:val="0076246F"/>
    <w:rsid w:val="00762732"/>
    <w:rsid w:val="007632F0"/>
    <w:rsid w:val="00763858"/>
    <w:rsid w:val="00763A37"/>
    <w:rsid w:val="00763B7A"/>
    <w:rsid w:val="00763C48"/>
    <w:rsid w:val="00763CF6"/>
    <w:rsid w:val="00764468"/>
    <w:rsid w:val="00764F25"/>
    <w:rsid w:val="007653A1"/>
    <w:rsid w:val="007658DF"/>
    <w:rsid w:val="0076591D"/>
    <w:rsid w:val="00765AC6"/>
    <w:rsid w:val="0076676B"/>
    <w:rsid w:val="00766BB9"/>
    <w:rsid w:val="00766D2B"/>
    <w:rsid w:val="00766FEF"/>
    <w:rsid w:val="0076744F"/>
    <w:rsid w:val="0076772B"/>
    <w:rsid w:val="00767E04"/>
    <w:rsid w:val="00770650"/>
    <w:rsid w:val="00770789"/>
    <w:rsid w:val="00770A7D"/>
    <w:rsid w:val="00771C01"/>
    <w:rsid w:val="00771E6F"/>
    <w:rsid w:val="00772241"/>
    <w:rsid w:val="00772A4D"/>
    <w:rsid w:val="00772B88"/>
    <w:rsid w:val="00772D5B"/>
    <w:rsid w:val="00773279"/>
    <w:rsid w:val="00773313"/>
    <w:rsid w:val="0077383A"/>
    <w:rsid w:val="007738EF"/>
    <w:rsid w:val="007738F7"/>
    <w:rsid w:val="00773D14"/>
    <w:rsid w:val="00774067"/>
    <w:rsid w:val="007741C3"/>
    <w:rsid w:val="00774236"/>
    <w:rsid w:val="00774817"/>
    <w:rsid w:val="0077496F"/>
    <w:rsid w:val="00774D47"/>
    <w:rsid w:val="00774D7B"/>
    <w:rsid w:val="00775485"/>
    <w:rsid w:val="0077588B"/>
    <w:rsid w:val="00775D03"/>
    <w:rsid w:val="00775DCD"/>
    <w:rsid w:val="00776171"/>
    <w:rsid w:val="00776705"/>
    <w:rsid w:val="00776760"/>
    <w:rsid w:val="00777B89"/>
    <w:rsid w:val="0078015B"/>
    <w:rsid w:val="007801D0"/>
    <w:rsid w:val="00780B2C"/>
    <w:rsid w:val="00780B3B"/>
    <w:rsid w:val="00780EE2"/>
    <w:rsid w:val="00780F15"/>
    <w:rsid w:val="0078103D"/>
    <w:rsid w:val="007814FA"/>
    <w:rsid w:val="007817A1"/>
    <w:rsid w:val="007818F7"/>
    <w:rsid w:val="00781D87"/>
    <w:rsid w:val="0078233F"/>
    <w:rsid w:val="0078266A"/>
    <w:rsid w:val="00782816"/>
    <w:rsid w:val="00782A97"/>
    <w:rsid w:val="00782EBD"/>
    <w:rsid w:val="0078306D"/>
    <w:rsid w:val="00783191"/>
    <w:rsid w:val="00783DAF"/>
    <w:rsid w:val="00783ECC"/>
    <w:rsid w:val="00784162"/>
    <w:rsid w:val="0078439B"/>
    <w:rsid w:val="00784413"/>
    <w:rsid w:val="00784738"/>
    <w:rsid w:val="00784BED"/>
    <w:rsid w:val="007854C0"/>
    <w:rsid w:val="00785612"/>
    <w:rsid w:val="00785771"/>
    <w:rsid w:val="00785F6D"/>
    <w:rsid w:val="0078623D"/>
    <w:rsid w:val="007863A4"/>
    <w:rsid w:val="00786762"/>
    <w:rsid w:val="00790921"/>
    <w:rsid w:val="00790E2D"/>
    <w:rsid w:val="0079116A"/>
    <w:rsid w:val="00791309"/>
    <w:rsid w:val="00791718"/>
    <w:rsid w:val="007922A4"/>
    <w:rsid w:val="00792329"/>
    <w:rsid w:val="00792496"/>
    <w:rsid w:val="0079291C"/>
    <w:rsid w:val="00792A60"/>
    <w:rsid w:val="00792B58"/>
    <w:rsid w:val="00792C41"/>
    <w:rsid w:val="00793111"/>
    <w:rsid w:val="007935EC"/>
    <w:rsid w:val="00793D45"/>
    <w:rsid w:val="00793E88"/>
    <w:rsid w:val="007942F7"/>
    <w:rsid w:val="007945F4"/>
    <w:rsid w:val="00794E58"/>
    <w:rsid w:val="0079579C"/>
    <w:rsid w:val="00795967"/>
    <w:rsid w:val="00795ED4"/>
    <w:rsid w:val="007967BF"/>
    <w:rsid w:val="00796E5D"/>
    <w:rsid w:val="007973AC"/>
    <w:rsid w:val="00797A11"/>
    <w:rsid w:val="007A00FE"/>
    <w:rsid w:val="007A0916"/>
    <w:rsid w:val="007A0D10"/>
    <w:rsid w:val="007A0D6B"/>
    <w:rsid w:val="007A0EBC"/>
    <w:rsid w:val="007A0F05"/>
    <w:rsid w:val="007A10F5"/>
    <w:rsid w:val="007A1315"/>
    <w:rsid w:val="007A19E3"/>
    <w:rsid w:val="007A23E8"/>
    <w:rsid w:val="007A2B33"/>
    <w:rsid w:val="007A2D14"/>
    <w:rsid w:val="007A2D89"/>
    <w:rsid w:val="007A44D7"/>
    <w:rsid w:val="007A44DB"/>
    <w:rsid w:val="007A4BF4"/>
    <w:rsid w:val="007A506C"/>
    <w:rsid w:val="007A53EF"/>
    <w:rsid w:val="007A5716"/>
    <w:rsid w:val="007A57DF"/>
    <w:rsid w:val="007A5D16"/>
    <w:rsid w:val="007A5D5D"/>
    <w:rsid w:val="007A5F73"/>
    <w:rsid w:val="007A63F3"/>
    <w:rsid w:val="007A6597"/>
    <w:rsid w:val="007A6598"/>
    <w:rsid w:val="007A6753"/>
    <w:rsid w:val="007A6B6D"/>
    <w:rsid w:val="007A703C"/>
    <w:rsid w:val="007A75D1"/>
    <w:rsid w:val="007A7A7C"/>
    <w:rsid w:val="007A7F3C"/>
    <w:rsid w:val="007B0068"/>
    <w:rsid w:val="007B01EB"/>
    <w:rsid w:val="007B026F"/>
    <w:rsid w:val="007B04BA"/>
    <w:rsid w:val="007B15B1"/>
    <w:rsid w:val="007B1745"/>
    <w:rsid w:val="007B2D23"/>
    <w:rsid w:val="007B2EC3"/>
    <w:rsid w:val="007B32C7"/>
    <w:rsid w:val="007B363E"/>
    <w:rsid w:val="007B3B0C"/>
    <w:rsid w:val="007B3E66"/>
    <w:rsid w:val="007B4046"/>
    <w:rsid w:val="007B4434"/>
    <w:rsid w:val="007B4B76"/>
    <w:rsid w:val="007B5523"/>
    <w:rsid w:val="007B5A82"/>
    <w:rsid w:val="007B5B99"/>
    <w:rsid w:val="007B6652"/>
    <w:rsid w:val="007B67AA"/>
    <w:rsid w:val="007B68BD"/>
    <w:rsid w:val="007B68E0"/>
    <w:rsid w:val="007B74B1"/>
    <w:rsid w:val="007C0669"/>
    <w:rsid w:val="007C07D9"/>
    <w:rsid w:val="007C08EE"/>
    <w:rsid w:val="007C0A83"/>
    <w:rsid w:val="007C0AB1"/>
    <w:rsid w:val="007C0D07"/>
    <w:rsid w:val="007C0FE1"/>
    <w:rsid w:val="007C1586"/>
    <w:rsid w:val="007C1721"/>
    <w:rsid w:val="007C180B"/>
    <w:rsid w:val="007C1A84"/>
    <w:rsid w:val="007C2242"/>
    <w:rsid w:val="007C3157"/>
    <w:rsid w:val="007C381B"/>
    <w:rsid w:val="007C39BB"/>
    <w:rsid w:val="007C3A90"/>
    <w:rsid w:val="007C3BC7"/>
    <w:rsid w:val="007C3EBB"/>
    <w:rsid w:val="007C458C"/>
    <w:rsid w:val="007C4811"/>
    <w:rsid w:val="007C49D8"/>
    <w:rsid w:val="007C4AA7"/>
    <w:rsid w:val="007C4BED"/>
    <w:rsid w:val="007C4E00"/>
    <w:rsid w:val="007C4FBD"/>
    <w:rsid w:val="007C5849"/>
    <w:rsid w:val="007C58E5"/>
    <w:rsid w:val="007C5B36"/>
    <w:rsid w:val="007C62B1"/>
    <w:rsid w:val="007C6FC8"/>
    <w:rsid w:val="007C72B3"/>
    <w:rsid w:val="007C78A4"/>
    <w:rsid w:val="007C7904"/>
    <w:rsid w:val="007C7A70"/>
    <w:rsid w:val="007D01D3"/>
    <w:rsid w:val="007D0DEE"/>
    <w:rsid w:val="007D1145"/>
    <w:rsid w:val="007D117D"/>
    <w:rsid w:val="007D1639"/>
    <w:rsid w:val="007D240D"/>
    <w:rsid w:val="007D27E5"/>
    <w:rsid w:val="007D3C7E"/>
    <w:rsid w:val="007D445B"/>
    <w:rsid w:val="007D4D12"/>
    <w:rsid w:val="007D4F99"/>
    <w:rsid w:val="007D5065"/>
    <w:rsid w:val="007D5333"/>
    <w:rsid w:val="007D541C"/>
    <w:rsid w:val="007D571C"/>
    <w:rsid w:val="007D57EE"/>
    <w:rsid w:val="007D5CAF"/>
    <w:rsid w:val="007D5E3F"/>
    <w:rsid w:val="007D6084"/>
    <w:rsid w:val="007D6B5A"/>
    <w:rsid w:val="007D6E47"/>
    <w:rsid w:val="007D70A3"/>
    <w:rsid w:val="007E00B2"/>
    <w:rsid w:val="007E0122"/>
    <w:rsid w:val="007E02CD"/>
    <w:rsid w:val="007E07D2"/>
    <w:rsid w:val="007E0C91"/>
    <w:rsid w:val="007E15B9"/>
    <w:rsid w:val="007E178D"/>
    <w:rsid w:val="007E1813"/>
    <w:rsid w:val="007E18EB"/>
    <w:rsid w:val="007E1C4C"/>
    <w:rsid w:val="007E1CAB"/>
    <w:rsid w:val="007E1D97"/>
    <w:rsid w:val="007E1EA4"/>
    <w:rsid w:val="007E2AA6"/>
    <w:rsid w:val="007E3053"/>
    <w:rsid w:val="007E33A7"/>
    <w:rsid w:val="007E446D"/>
    <w:rsid w:val="007E4DB7"/>
    <w:rsid w:val="007E4E29"/>
    <w:rsid w:val="007E5199"/>
    <w:rsid w:val="007E5302"/>
    <w:rsid w:val="007E5ED0"/>
    <w:rsid w:val="007E61D8"/>
    <w:rsid w:val="007E6206"/>
    <w:rsid w:val="007E65B0"/>
    <w:rsid w:val="007E6899"/>
    <w:rsid w:val="007E7040"/>
    <w:rsid w:val="007E74BB"/>
    <w:rsid w:val="007E7994"/>
    <w:rsid w:val="007E7C13"/>
    <w:rsid w:val="007E7DE6"/>
    <w:rsid w:val="007F01BA"/>
    <w:rsid w:val="007F0289"/>
    <w:rsid w:val="007F098C"/>
    <w:rsid w:val="007F0F2F"/>
    <w:rsid w:val="007F11C5"/>
    <w:rsid w:val="007F1D3D"/>
    <w:rsid w:val="007F2BF9"/>
    <w:rsid w:val="007F2C12"/>
    <w:rsid w:val="007F40FE"/>
    <w:rsid w:val="007F4455"/>
    <w:rsid w:val="007F4B82"/>
    <w:rsid w:val="007F4D1A"/>
    <w:rsid w:val="007F5689"/>
    <w:rsid w:val="007F57E1"/>
    <w:rsid w:val="007F59AB"/>
    <w:rsid w:val="007F5B09"/>
    <w:rsid w:val="007F6351"/>
    <w:rsid w:val="007F637F"/>
    <w:rsid w:val="007F646C"/>
    <w:rsid w:val="007F680F"/>
    <w:rsid w:val="007F6DFB"/>
    <w:rsid w:val="007F6E40"/>
    <w:rsid w:val="007F6F5F"/>
    <w:rsid w:val="007F72D8"/>
    <w:rsid w:val="007F7890"/>
    <w:rsid w:val="007F79FF"/>
    <w:rsid w:val="007F7AA0"/>
    <w:rsid w:val="00800221"/>
    <w:rsid w:val="00800886"/>
    <w:rsid w:val="00800B1E"/>
    <w:rsid w:val="00800DFC"/>
    <w:rsid w:val="00801012"/>
    <w:rsid w:val="00801225"/>
    <w:rsid w:val="008016AE"/>
    <w:rsid w:val="008017A7"/>
    <w:rsid w:val="00801E0A"/>
    <w:rsid w:val="0080209E"/>
    <w:rsid w:val="008025E8"/>
    <w:rsid w:val="0080296F"/>
    <w:rsid w:val="00802A30"/>
    <w:rsid w:val="00802D55"/>
    <w:rsid w:val="00802D5A"/>
    <w:rsid w:val="00802F17"/>
    <w:rsid w:val="00803422"/>
    <w:rsid w:val="00803959"/>
    <w:rsid w:val="00803C98"/>
    <w:rsid w:val="00803CE3"/>
    <w:rsid w:val="00803F31"/>
    <w:rsid w:val="00804352"/>
    <w:rsid w:val="008045EB"/>
    <w:rsid w:val="008046B1"/>
    <w:rsid w:val="0080483C"/>
    <w:rsid w:val="008048F8"/>
    <w:rsid w:val="00804918"/>
    <w:rsid w:val="00804AFC"/>
    <w:rsid w:val="008054D2"/>
    <w:rsid w:val="008057A6"/>
    <w:rsid w:val="00806060"/>
    <w:rsid w:val="00806077"/>
    <w:rsid w:val="008063C6"/>
    <w:rsid w:val="0080660D"/>
    <w:rsid w:val="00806A4C"/>
    <w:rsid w:val="00806C45"/>
    <w:rsid w:val="008074FF"/>
    <w:rsid w:val="00807797"/>
    <w:rsid w:val="00810352"/>
    <w:rsid w:val="00810767"/>
    <w:rsid w:val="0081094F"/>
    <w:rsid w:val="008113B9"/>
    <w:rsid w:val="0081143A"/>
    <w:rsid w:val="00811839"/>
    <w:rsid w:val="00811A1F"/>
    <w:rsid w:val="00811C0A"/>
    <w:rsid w:val="00811F49"/>
    <w:rsid w:val="00812108"/>
    <w:rsid w:val="008124AB"/>
    <w:rsid w:val="00812841"/>
    <w:rsid w:val="00812A42"/>
    <w:rsid w:val="00812EE3"/>
    <w:rsid w:val="0081312A"/>
    <w:rsid w:val="00813F18"/>
    <w:rsid w:val="0081481C"/>
    <w:rsid w:val="00814AF4"/>
    <w:rsid w:val="00814BB1"/>
    <w:rsid w:val="008151EC"/>
    <w:rsid w:val="008156DF"/>
    <w:rsid w:val="00815EC0"/>
    <w:rsid w:val="008161C0"/>
    <w:rsid w:val="00816A69"/>
    <w:rsid w:val="00816F16"/>
    <w:rsid w:val="00817200"/>
    <w:rsid w:val="0081735B"/>
    <w:rsid w:val="00817994"/>
    <w:rsid w:val="00817DFE"/>
    <w:rsid w:val="008200AB"/>
    <w:rsid w:val="008202E7"/>
    <w:rsid w:val="00820A60"/>
    <w:rsid w:val="00820B3E"/>
    <w:rsid w:val="00820F58"/>
    <w:rsid w:val="00821839"/>
    <w:rsid w:val="0082206C"/>
    <w:rsid w:val="00822A7A"/>
    <w:rsid w:val="008230FA"/>
    <w:rsid w:val="00823130"/>
    <w:rsid w:val="00823681"/>
    <w:rsid w:val="00823CD7"/>
    <w:rsid w:val="00824811"/>
    <w:rsid w:val="008248A5"/>
    <w:rsid w:val="008248C6"/>
    <w:rsid w:val="00824BB3"/>
    <w:rsid w:val="00824F72"/>
    <w:rsid w:val="00825686"/>
    <w:rsid w:val="00825778"/>
    <w:rsid w:val="0082619C"/>
    <w:rsid w:val="008264DF"/>
    <w:rsid w:val="0082651E"/>
    <w:rsid w:val="0082685B"/>
    <w:rsid w:val="00826C82"/>
    <w:rsid w:val="008274BE"/>
    <w:rsid w:val="00830234"/>
    <w:rsid w:val="00830C1F"/>
    <w:rsid w:val="00831585"/>
    <w:rsid w:val="00831EFF"/>
    <w:rsid w:val="00832103"/>
    <w:rsid w:val="00832533"/>
    <w:rsid w:val="00832EAC"/>
    <w:rsid w:val="00833317"/>
    <w:rsid w:val="0083361D"/>
    <w:rsid w:val="00833BDC"/>
    <w:rsid w:val="00833DD8"/>
    <w:rsid w:val="008343A0"/>
    <w:rsid w:val="00834870"/>
    <w:rsid w:val="00834A4F"/>
    <w:rsid w:val="00834B06"/>
    <w:rsid w:val="00834B56"/>
    <w:rsid w:val="00834DDD"/>
    <w:rsid w:val="00835219"/>
    <w:rsid w:val="00835B6C"/>
    <w:rsid w:val="00835DCF"/>
    <w:rsid w:val="00836119"/>
    <w:rsid w:val="0083628E"/>
    <w:rsid w:val="00836DA9"/>
    <w:rsid w:val="00836F55"/>
    <w:rsid w:val="0083749F"/>
    <w:rsid w:val="0083789D"/>
    <w:rsid w:val="00837938"/>
    <w:rsid w:val="00837B26"/>
    <w:rsid w:val="0084040F"/>
    <w:rsid w:val="00840582"/>
    <w:rsid w:val="008408B7"/>
    <w:rsid w:val="00840D6C"/>
    <w:rsid w:val="008410A2"/>
    <w:rsid w:val="00841455"/>
    <w:rsid w:val="00841499"/>
    <w:rsid w:val="008414D1"/>
    <w:rsid w:val="008423C2"/>
    <w:rsid w:val="008424E6"/>
    <w:rsid w:val="008426B3"/>
    <w:rsid w:val="008427AC"/>
    <w:rsid w:val="00842B9D"/>
    <w:rsid w:val="00842D0A"/>
    <w:rsid w:val="0084344A"/>
    <w:rsid w:val="008442EA"/>
    <w:rsid w:val="008443C4"/>
    <w:rsid w:val="0084484C"/>
    <w:rsid w:val="008448F4"/>
    <w:rsid w:val="00844A96"/>
    <w:rsid w:val="00844D24"/>
    <w:rsid w:val="00844EBF"/>
    <w:rsid w:val="0084524E"/>
    <w:rsid w:val="00845706"/>
    <w:rsid w:val="008457C9"/>
    <w:rsid w:val="008459A1"/>
    <w:rsid w:val="00846787"/>
    <w:rsid w:val="00847BB3"/>
    <w:rsid w:val="00847E47"/>
    <w:rsid w:val="00850013"/>
    <w:rsid w:val="0085018A"/>
    <w:rsid w:val="008505CA"/>
    <w:rsid w:val="008512DD"/>
    <w:rsid w:val="00851765"/>
    <w:rsid w:val="008523E5"/>
    <w:rsid w:val="0085280D"/>
    <w:rsid w:val="0085293A"/>
    <w:rsid w:val="00852CE3"/>
    <w:rsid w:val="00852E07"/>
    <w:rsid w:val="00853416"/>
    <w:rsid w:val="00853A8D"/>
    <w:rsid w:val="00853B01"/>
    <w:rsid w:val="00853B93"/>
    <w:rsid w:val="00853C7E"/>
    <w:rsid w:val="00853E10"/>
    <w:rsid w:val="00853FB5"/>
    <w:rsid w:val="008543B8"/>
    <w:rsid w:val="008543F5"/>
    <w:rsid w:val="0085443D"/>
    <w:rsid w:val="008549E0"/>
    <w:rsid w:val="00854F19"/>
    <w:rsid w:val="00854F45"/>
    <w:rsid w:val="008551B3"/>
    <w:rsid w:val="00855210"/>
    <w:rsid w:val="00855528"/>
    <w:rsid w:val="0085586F"/>
    <w:rsid w:val="00855ACD"/>
    <w:rsid w:val="00855FA0"/>
    <w:rsid w:val="008561DE"/>
    <w:rsid w:val="00856761"/>
    <w:rsid w:val="00856CBA"/>
    <w:rsid w:val="00856D0C"/>
    <w:rsid w:val="00856E1A"/>
    <w:rsid w:val="0085709B"/>
    <w:rsid w:val="0085762C"/>
    <w:rsid w:val="00857DE8"/>
    <w:rsid w:val="008602B4"/>
    <w:rsid w:val="0086049D"/>
    <w:rsid w:val="00861263"/>
    <w:rsid w:val="008612A5"/>
    <w:rsid w:val="008612AB"/>
    <w:rsid w:val="00861421"/>
    <w:rsid w:val="00861594"/>
    <w:rsid w:val="008619CD"/>
    <w:rsid w:val="00861AC2"/>
    <w:rsid w:val="00862411"/>
    <w:rsid w:val="008624E9"/>
    <w:rsid w:val="008626D8"/>
    <w:rsid w:val="00862AD6"/>
    <w:rsid w:val="00863106"/>
    <w:rsid w:val="0086391E"/>
    <w:rsid w:val="00863D2C"/>
    <w:rsid w:val="00864062"/>
    <w:rsid w:val="008643A2"/>
    <w:rsid w:val="008648D7"/>
    <w:rsid w:val="00865498"/>
    <w:rsid w:val="00865579"/>
    <w:rsid w:val="008667D3"/>
    <w:rsid w:val="008667ED"/>
    <w:rsid w:val="00866923"/>
    <w:rsid w:val="00866D7C"/>
    <w:rsid w:val="00867161"/>
    <w:rsid w:val="008671D9"/>
    <w:rsid w:val="00867220"/>
    <w:rsid w:val="00867AF2"/>
    <w:rsid w:val="00870477"/>
    <w:rsid w:val="008705E4"/>
    <w:rsid w:val="0087101E"/>
    <w:rsid w:val="008710A9"/>
    <w:rsid w:val="008718B2"/>
    <w:rsid w:val="00871C12"/>
    <w:rsid w:val="00871F85"/>
    <w:rsid w:val="00872C4E"/>
    <w:rsid w:val="00872E79"/>
    <w:rsid w:val="00872E95"/>
    <w:rsid w:val="008740F2"/>
    <w:rsid w:val="00874540"/>
    <w:rsid w:val="008749BD"/>
    <w:rsid w:val="00874ECE"/>
    <w:rsid w:val="00875B9D"/>
    <w:rsid w:val="00875F68"/>
    <w:rsid w:val="008760E9"/>
    <w:rsid w:val="008761D4"/>
    <w:rsid w:val="008762DC"/>
    <w:rsid w:val="008767E9"/>
    <w:rsid w:val="00876BCC"/>
    <w:rsid w:val="008774BC"/>
    <w:rsid w:val="00877AE8"/>
    <w:rsid w:val="008800EA"/>
    <w:rsid w:val="00880882"/>
    <w:rsid w:val="0088089F"/>
    <w:rsid w:val="00880933"/>
    <w:rsid w:val="0088198B"/>
    <w:rsid w:val="00881AB9"/>
    <w:rsid w:val="00881DF9"/>
    <w:rsid w:val="00881F30"/>
    <w:rsid w:val="0088206F"/>
    <w:rsid w:val="008821D3"/>
    <w:rsid w:val="00882712"/>
    <w:rsid w:val="00882843"/>
    <w:rsid w:val="008829FB"/>
    <w:rsid w:val="00882C21"/>
    <w:rsid w:val="00882EEC"/>
    <w:rsid w:val="00882EFE"/>
    <w:rsid w:val="00883206"/>
    <w:rsid w:val="0088352B"/>
    <w:rsid w:val="00883CD1"/>
    <w:rsid w:val="008842DF"/>
    <w:rsid w:val="008843AD"/>
    <w:rsid w:val="008844A5"/>
    <w:rsid w:val="00884846"/>
    <w:rsid w:val="00884EA0"/>
    <w:rsid w:val="00884F1C"/>
    <w:rsid w:val="00885079"/>
    <w:rsid w:val="008857D7"/>
    <w:rsid w:val="00886436"/>
    <w:rsid w:val="0088656A"/>
    <w:rsid w:val="00886BB6"/>
    <w:rsid w:val="00886CDF"/>
    <w:rsid w:val="0088708C"/>
    <w:rsid w:val="00887497"/>
    <w:rsid w:val="00887B05"/>
    <w:rsid w:val="008902F4"/>
    <w:rsid w:val="00890357"/>
    <w:rsid w:val="00890CB4"/>
    <w:rsid w:val="0089123F"/>
    <w:rsid w:val="00891629"/>
    <w:rsid w:val="00891B0A"/>
    <w:rsid w:val="00891FFF"/>
    <w:rsid w:val="00892AF1"/>
    <w:rsid w:val="00892F84"/>
    <w:rsid w:val="00893C26"/>
    <w:rsid w:val="00893D38"/>
    <w:rsid w:val="00894670"/>
    <w:rsid w:val="0089544A"/>
    <w:rsid w:val="008956BF"/>
    <w:rsid w:val="00895A28"/>
    <w:rsid w:val="008962F2"/>
    <w:rsid w:val="00897389"/>
    <w:rsid w:val="008976D2"/>
    <w:rsid w:val="00897B6A"/>
    <w:rsid w:val="00897D44"/>
    <w:rsid w:val="00897F77"/>
    <w:rsid w:val="008A0877"/>
    <w:rsid w:val="008A0CB9"/>
    <w:rsid w:val="008A15DC"/>
    <w:rsid w:val="008A15F2"/>
    <w:rsid w:val="008A1BDC"/>
    <w:rsid w:val="008A26C5"/>
    <w:rsid w:val="008A2744"/>
    <w:rsid w:val="008A2AA7"/>
    <w:rsid w:val="008A2B1A"/>
    <w:rsid w:val="008A3309"/>
    <w:rsid w:val="008A33F0"/>
    <w:rsid w:val="008A342D"/>
    <w:rsid w:val="008A3AD2"/>
    <w:rsid w:val="008A3C08"/>
    <w:rsid w:val="008A5AE1"/>
    <w:rsid w:val="008A6AB4"/>
    <w:rsid w:val="008A6D5D"/>
    <w:rsid w:val="008A7148"/>
    <w:rsid w:val="008A72B5"/>
    <w:rsid w:val="008A79A3"/>
    <w:rsid w:val="008A7A2B"/>
    <w:rsid w:val="008A7A42"/>
    <w:rsid w:val="008A7A44"/>
    <w:rsid w:val="008A7AE1"/>
    <w:rsid w:val="008A7F49"/>
    <w:rsid w:val="008A7FDC"/>
    <w:rsid w:val="008B0306"/>
    <w:rsid w:val="008B04F7"/>
    <w:rsid w:val="008B09C0"/>
    <w:rsid w:val="008B09DC"/>
    <w:rsid w:val="008B0A35"/>
    <w:rsid w:val="008B0D9A"/>
    <w:rsid w:val="008B0DB8"/>
    <w:rsid w:val="008B12E0"/>
    <w:rsid w:val="008B1364"/>
    <w:rsid w:val="008B1580"/>
    <w:rsid w:val="008B1695"/>
    <w:rsid w:val="008B1C82"/>
    <w:rsid w:val="008B1E67"/>
    <w:rsid w:val="008B1FEE"/>
    <w:rsid w:val="008B241F"/>
    <w:rsid w:val="008B2958"/>
    <w:rsid w:val="008B3573"/>
    <w:rsid w:val="008B3A3C"/>
    <w:rsid w:val="008B3AF7"/>
    <w:rsid w:val="008B3C41"/>
    <w:rsid w:val="008B3E1B"/>
    <w:rsid w:val="008B426E"/>
    <w:rsid w:val="008B4B32"/>
    <w:rsid w:val="008B4B87"/>
    <w:rsid w:val="008B5082"/>
    <w:rsid w:val="008B5F93"/>
    <w:rsid w:val="008B622C"/>
    <w:rsid w:val="008B6387"/>
    <w:rsid w:val="008B63AC"/>
    <w:rsid w:val="008B6894"/>
    <w:rsid w:val="008B7080"/>
    <w:rsid w:val="008B711A"/>
    <w:rsid w:val="008B7677"/>
    <w:rsid w:val="008B76E8"/>
    <w:rsid w:val="008B7753"/>
    <w:rsid w:val="008C092A"/>
    <w:rsid w:val="008C0F68"/>
    <w:rsid w:val="008C11CF"/>
    <w:rsid w:val="008C1652"/>
    <w:rsid w:val="008C1A78"/>
    <w:rsid w:val="008C1E86"/>
    <w:rsid w:val="008C20D2"/>
    <w:rsid w:val="008C2E56"/>
    <w:rsid w:val="008C34CE"/>
    <w:rsid w:val="008C3BEB"/>
    <w:rsid w:val="008C3D1D"/>
    <w:rsid w:val="008C460A"/>
    <w:rsid w:val="008C4626"/>
    <w:rsid w:val="008C471E"/>
    <w:rsid w:val="008C47AB"/>
    <w:rsid w:val="008C4BF5"/>
    <w:rsid w:val="008C550D"/>
    <w:rsid w:val="008C58C3"/>
    <w:rsid w:val="008C5B37"/>
    <w:rsid w:val="008C5DAE"/>
    <w:rsid w:val="008C5E43"/>
    <w:rsid w:val="008C6D4D"/>
    <w:rsid w:val="008C7061"/>
    <w:rsid w:val="008C70D5"/>
    <w:rsid w:val="008C773A"/>
    <w:rsid w:val="008D0106"/>
    <w:rsid w:val="008D02BD"/>
    <w:rsid w:val="008D065A"/>
    <w:rsid w:val="008D096A"/>
    <w:rsid w:val="008D15D7"/>
    <w:rsid w:val="008D18E7"/>
    <w:rsid w:val="008D1913"/>
    <w:rsid w:val="008D19D4"/>
    <w:rsid w:val="008D2757"/>
    <w:rsid w:val="008D28E9"/>
    <w:rsid w:val="008D2CBD"/>
    <w:rsid w:val="008D2F68"/>
    <w:rsid w:val="008D398D"/>
    <w:rsid w:val="008D41A1"/>
    <w:rsid w:val="008D42AB"/>
    <w:rsid w:val="008D4D79"/>
    <w:rsid w:val="008D4FC5"/>
    <w:rsid w:val="008D5B20"/>
    <w:rsid w:val="008D5F94"/>
    <w:rsid w:val="008D6107"/>
    <w:rsid w:val="008D6235"/>
    <w:rsid w:val="008D63FB"/>
    <w:rsid w:val="008D64DA"/>
    <w:rsid w:val="008D666C"/>
    <w:rsid w:val="008D66FC"/>
    <w:rsid w:val="008D6A3E"/>
    <w:rsid w:val="008D6E19"/>
    <w:rsid w:val="008D6F41"/>
    <w:rsid w:val="008D6F70"/>
    <w:rsid w:val="008D71F7"/>
    <w:rsid w:val="008D7322"/>
    <w:rsid w:val="008D748B"/>
    <w:rsid w:val="008D77FE"/>
    <w:rsid w:val="008D7A92"/>
    <w:rsid w:val="008D7B98"/>
    <w:rsid w:val="008D7F71"/>
    <w:rsid w:val="008E0030"/>
    <w:rsid w:val="008E09FF"/>
    <w:rsid w:val="008E0BDA"/>
    <w:rsid w:val="008E0D4D"/>
    <w:rsid w:val="008E0DB7"/>
    <w:rsid w:val="008E0F8B"/>
    <w:rsid w:val="008E10F7"/>
    <w:rsid w:val="008E1637"/>
    <w:rsid w:val="008E19F8"/>
    <w:rsid w:val="008E1C43"/>
    <w:rsid w:val="008E1CC4"/>
    <w:rsid w:val="008E22C6"/>
    <w:rsid w:val="008E2B1E"/>
    <w:rsid w:val="008E3082"/>
    <w:rsid w:val="008E3482"/>
    <w:rsid w:val="008E3A19"/>
    <w:rsid w:val="008E3C65"/>
    <w:rsid w:val="008E43AF"/>
    <w:rsid w:val="008E509A"/>
    <w:rsid w:val="008E523A"/>
    <w:rsid w:val="008E57F4"/>
    <w:rsid w:val="008E5C2D"/>
    <w:rsid w:val="008E5C6B"/>
    <w:rsid w:val="008E6037"/>
    <w:rsid w:val="008E6043"/>
    <w:rsid w:val="008E67AC"/>
    <w:rsid w:val="008E69EE"/>
    <w:rsid w:val="008E6C47"/>
    <w:rsid w:val="008E6DE0"/>
    <w:rsid w:val="008E6FFB"/>
    <w:rsid w:val="008E70A4"/>
    <w:rsid w:val="008E7696"/>
    <w:rsid w:val="008F036C"/>
    <w:rsid w:val="008F07BE"/>
    <w:rsid w:val="008F0E11"/>
    <w:rsid w:val="008F1062"/>
    <w:rsid w:val="008F1BBD"/>
    <w:rsid w:val="008F1EA7"/>
    <w:rsid w:val="008F23DB"/>
    <w:rsid w:val="008F2619"/>
    <w:rsid w:val="008F2B88"/>
    <w:rsid w:val="008F2DC9"/>
    <w:rsid w:val="008F3F01"/>
    <w:rsid w:val="008F40E1"/>
    <w:rsid w:val="008F4738"/>
    <w:rsid w:val="008F4A91"/>
    <w:rsid w:val="008F4A97"/>
    <w:rsid w:val="008F4D1D"/>
    <w:rsid w:val="008F5A51"/>
    <w:rsid w:val="008F5E72"/>
    <w:rsid w:val="008F612C"/>
    <w:rsid w:val="008F639C"/>
    <w:rsid w:val="008F6D62"/>
    <w:rsid w:val="008F72C9"/>
    <w:rsid w:val="008F7AA0"/>
    <w:rsid w:val="008F7F01"/>
    <w:rsid w:val="00900EDD"/>
    <w:rsid w:val="00901349"/>
    <w:rsid w:val="00901FF4"/>
    <w:rsid w:val="009026F5"/>
    <w:rsid w:val="00902EBD"/>
    <w:rsid w:val="00903079"/>
    <w:rsid w:val="0090308B"/>
    <w:rsid w:val="00903171"/>
    <w:rsid w:val="00903A5E"/>
    <w:rsid w:val="00903D06"/>
    <w:rsid w:val="00903D5A"/>
    <w:rsid w:val="00903E14"/>
    <w:rsid w:val="00904295"/>
    <w:rsid w:val="00904473"/>
    <w:rsid w:val="00904637"/>
    <w:rsid w:val="009046D6"/>
    <w:rsid w:val="009046E3"/>
    <w:rsid w:val="00904FA1"/>
    <w:rsid w:val="00905280"/>
    <w:rsid w:val="00905595"/>
    <w:rsid w:val="009055AA"/>
    <w:rsid w:val="00905A70"/>
    <w:rsid w:val="00905A87"/>
    <w:rsid w:val="00905B64"/>
    <w:rsid w:val="00905BAA"/>
    <w:rsid w:val="00905FAC"/>
    <w:rsid w:val="009062D4"/>
    <w:rsid w:val="00906470"/>
    <w:rsid w:val="00906EC5"/>
    <w:rsid w:val="00906F7A"/>
    <w:rsid w:val="009072D0"/>
    <w:rsid w:val="00907457"/>
    <w:rsid w:val="009078CE"/>
    <w:rsid w:val="00911410"/>
    <w:rsid w:val="00911509"/>
    <w:rsid w:val="00911BF6"/>
    <w:rsid w:val="00911C16"/>
    <w:rsid w:val="00912775"/>
    <w:rsid w:val="009134C6"/>
    <w:rsid w:val="009135AB"/>
    <w:rsid w:val="009136F5"/>
    <w:rsid w:val="009141B0"/>
    <w:rsid w:val="00914860"/>
    <w:rsid w:val="00914EAE"/>
    <w:rsid w:val="00914FC7"/>
    <w:rsid w:val="00915107"/>
    <w:rsid w:val="0091523B"/>
    <w:rsid w:val="009154B7"/>
    <w:rsid w:val="00915A7D"/>
    <w:rsid w:val="00915BE6"/>
    <w:rsid w:val="00915FCB"/>
    <w:rsid w:val="00916AB8"/>
    <w:rsid w:val="00916DBA"/>
    <w:rsid w:val="00916E52"/>
    <w:rsid w:val="009170EC"/>
    <w:rsid w:val="009179CF"/>
    <w:rsid w:val="00917D96"/>
    <w:rsid w:val="00917F86"/>
    <w:rsid w:val="00920282"/>
    <w:rsid w:val="00920E09"/>
    <w:rsid w:val="0092130E"/>
    <w:rsid w:val="00921584"/>
    <w:rsid w:val="0092164A"/>
    <w:rsid w:val="00921A2C"/>
    <w:rsid w:val="00921CA0"/>
    <w:rsid w:val="00921E23"/>
    <w:rsid w:val="00922205"/>
    <w:rsid w:val="00922554"/>
    <w:rsid w:val="00922704"/>
    <w:rsid w:val="00922B0D"/>
    <w:rsid w:val="00922C65"/>
    <w:rsid w:val="00923F9A"/>
    <w:rsid w:val="009240D2"/>
    <w:rsid w:val="009241DC"/>
    <w:rsid w:val="0092496C"/>
    <w:rsid w:val="009249D3"/>
    <w:rsid w:val="00924CA2"/>
    <w:rsid w:val="00925226"/>
    <w:rsid w:val="009254C3"/>
    <w:rsid w:val="009254F5"/>
    <w:rsid w:val="00925837"/>
    <w:rsid w:val="00925A3E"/>
    <w:rsid w:val="00925BF0"/>
    <w:rsid w:val="00926166"/>
    <w:rsid w:val="00926329"/>
    <w:rsid w:val="009263E5"/>
    <w:rsid w:val="00926435"/>
    <w:rsid w:val="009268B5"/>
    <w:rsid w:val="00926B60"/>
    <w:rsid w:val="00926E5F"/>
    <w:rsid w:val="00926F16"/>
    <w:rsid w:val="00927CAB"/>
    <w:rsid w:val="00930006"/>
    <w:rsid w:val="00930245"/>
    <w:rsid w:val="0093051F"/>
    <w:rsid w:val="0093066E"/>
    <w:rsid w:val="00931026"/>
    <w:rsid w:val="0093132E"/>
    <w:rsid w:val="00931554"/>
    <w:rsid w:val="00931E28"/>
    <w:rsid w:val="00931E9A"/>
    <w:rsid w:val="00932296"/>
    <w:rsid w:val="009324A7"/>
    <w:rsid w:val="00933058"/>
    <w:rsid w:val="0093308D"/>
    <w:rsid w:val="009330A7"/>
    <w:rsid w:val="0093352E"/>
    <w:rsid w:val="0093358A"/>
    <w:rsid w:val="00933968"/>
    <w:rsid w:val="009340C3"/>
    <w:rsid w:val="0093411D"/>
    <w:rsid w:val="00934836"/>
    <w:rsid w:val="00934C7C"/>
    <w:rsid w:val="009353E0"/>
    <w:rsid w:val="00935571"/>
    <w:rsid w:val="00935E76"/>
    <w:rsid w:val="00935F9D"/>
    <w:rsid w:val="009366D0"/>
    <w:rsid w:val="009367B3"/>
    <w:rsid w:val="009369F5"/>
    <w:rsid w:val="00936F5F"/>
    <w:rsid w:val="0093758E"/>
    <w:rsid w:val="00937632"/>
    <w:rsid w:val="00940410"/>
    <w:rsid w:val="009409A5"/>
    <w:rsid w:val="00940B0C"/>
    <w:rsid w:val="009412A3"/>
    <w:rsid w:val="00941367"/>
    <w:rsid w:val="00941474"/>
    <w:rsid w:val="00941526"/>
    <w:rsid w:val="009417CC"/>
    <w:rsid w:val="00941EDC"/>
    <w:rsid w:val="00941FD4"/>
    <w:rsid w:val="00942FF1"/>
    <w:rsid w:val="00943261"/>
    <w:rsid w:val="00943377"/>
    <w:rsid w:val="0094357D"/>
    <w:rsid w:val="00943692"/>
    <w:rsid w:val="00943844"/>
    <w:rsid w:val="00943952"/>
    <w:rsid w:val="009440F7"/>
    <w:rsid w:val="00944211"/>
    <w:rsid w:val="009442FB"/>
    <w:rsid w:val="00944625"/>
    <w:rsid w:val="0094464A"/>
    <w:rsid w:val="0094468C"/>
    <w:rsid w:val="00944830"/>
    <w:rsid w:val="0094489F"/>
    <w:rsid w:val="00944A48"/>
    <w:rsid w:val="00944AD0"/>
    <w:rsid w:val="00944ED0"/>
    <w:rsid w:val="009450A3"/>
    <w:rsid w:val="0094551B"/>
    <w:rsid w:val="00945A58"/>
    <w:rsid w:val="00945D86"/>
    <w:rsid w:val="00945F1D"/>
    <w:rsid w:val="0094603E"/>
    <w:rsid w:val="0094696F"/>
    <w:rsid w:val="00947C0F"/>
    <w:rsid w:val="00947F71"/>
    <w:rsid w:val="0095014D"/>
    <w:rsid w:val="00950213"/>
    <w:rsid w:val="009502E9"/>
    <w:rsid w:val="00950842"/>
    <w:rsid w:val="00950906"/>
    <w:rsid w:val="0095091F"/>
    <w:rsid w:val="00950E21"/>
    <w:rsid w:val="009512FC"/>
    <w:rsid w:val="009513BF"/>
    <w:rsid w:val="009515CB"/>
    <w:rsid w:val="0095160A"/>
    <w:rsid w:val="00951B71"/>
    <w:rsid w:val="00951C6E"/>
    <w:rsid w:val="0095215F"/>
    <w:rsid w:val="00952255"/>
    <w:rsid w:val="0095288C"/>
    <w:rsid w:val="00952943"/>
    <w:rsid w:val="00952C80"/>
    <w:rsid w:val="00952E64"/>
    <w:rsid w:val="009530D9"/>
    <w:rsid w:val="009532F7"/>
    <w:rsid w:val="00953331"/>
    <w:rsid w:val="009534FA"/>
    <w:rsid w:val="009537FA"/>
    <w:rsid w:val="0095433D"/>
    <w:rsid w:val="009549EE"/>
    <w:rsid w:val="00954BD3"/>
    <w:rsid w:val="00954FC8"/>
    <w:rsid w:val="0095529D"/>
    <w:rsid w:val="0095553A"/>
    <w:rsid w:val="00955810"/>
    <w:rsid w:val="00955997"/>
    <w:rsid w:val="00956511"/>
    <w:rsid w:val="00957021"/>
    <w:rsid w:val="009570D5"/>
    <w:rsid w:val="00957D44"/>
    <w:rsid w:val="00957F68"/>
    <w:rsid w:val="0096049B"/>
    <w:rsid w:val="00960E59"/>
    <w:rsid w:val="009618EE"/>
    <w:rsid w:val="00961B73"/>
    <w:rsid w:val="0096216E"/>
    <w:rsid w:val="009625CE"/>
    <w:rsid w:val="00962A26"/>
    <w:rsid w:val="00962B9C"/>
    <w:rsid w:val="00962D7D"/>
    <w:rsid w:val="009635D8"/>
    <w:rsid w:val="0096375A"/>
    <w:rsid w:val="00963E52"/>
    <w:rsid w:val="00963F91"/>
    <w:rsid w:val="009640EE"/>
    <w:rsid w:val="00964639"/>
    <w:rsid w:val="009649B1"/>
    <w:rsid w:val="00965A18"/>
    <w:rsid w:val="00965B8D"/>
    <w:rsid w:val="0096602F"/>
    <w:rsid w:val="0096605C"/>
    <w:rsid w:val="009663E0"/>
    <w:rsid w:val="0096655C"/>
    <w:rsid w:val="00966703"/>
    <w:rsid w:val="009670E1"/>
    <w:rsid w:val="00967712"/>
    <w:rsid w:val="00967AA3"/>
    <w:rsid w:val="00967C41"/>
    <w:rsid w:val="009704BC"/>
    <w:rsid w:val="00970BD5"/>
    <w:rsid w:val="00970D3A"/>
    <w:rsid w:val="009715C0"/>
    <w:rsid w:val="00971AC5"/>
    <w:rsid w:val="00971D61"/>
    <w:rsid w:val="00971FC8"/>
    <w:rsid w:val="009725A5"/>
    <w:rsid w:val="009727CD"/>
    <w:rsid w:val="00972F0D"/>
    <w:rsid w:val="00973034"/>
    <w:rsid w:val="009731A8"/>
    <w:rsid w:val="0097387D"/>
    <w:rsid w:val="00974535"/>
    <w:rsid w:val="0097471C"/>
    <w:rsid w:val="009757C8"/>
    <w:rsid w:val="00975C99"/>
    <w:rsid w:val="00976BBF"/>
    <w:rsid w:val="0097732C"/>
    <w:rsid w:val="00977540"/>
    <w:rsid w:val="009777A9"/>
    <w:rsid w:val="009818CE"/>
    <w:rsid w:val="0098191A"/>
    <w:rsid w:val="00981936"/>
    <w:rsid w:val="00981AAF"/>
    <w:rsid w:val="00981D13"/>
    <w:rsid w:val="00981DD7"/>
    <w:rsid w:val="009827D8"/>
    <w:rsid w:val="0098334E"/>
    <w:rsid w:val="0098406E"/>
    <w:rsid w:val="009844A3"/>
    <w:rsid w:val="00984C73"/>
    <w:rsid w:val="009850E6"/>
    <w:rsid w:val="00985B9B"/>
    <w:rsid w:val="00985D32"/>
    <w:rsid w:val="00985DEC"/>
    <w:rsid w:val="00985F73"/>
    <w:rsid w:val="00986180"/>
    <w:rsid w:val="0098627B"/>
    <w:rsid w:val="009870F8"/>
    <w:rsid w:val="00987759"/>
    <w:rsid w:val="00987827"/>
    <w:rsid w:val="00987C7C"/>
    <w:rsid w:val="0099027C"/>
    <w:rsid w:val="0099030E"/>
    <w:rsid w:val="00990A19"/>
    <w:rsid w:val="00990B85"/>
    <w:rsid w:val="00990E61"/>
    <w:rsid w:val="00990F7C"/>
    <w:rsid w:val="0099119D"/>
    <w:rsid w:val="009911CA"/>
    <w:rsid w:val="009914D9"/>
    <w:rsid w:val="00991753"/>
    <w:rsid w:val="00991C8E"/>
    <w:rsid w:val="00991D27"/>
    <w:rsid w:val="0099222B"/>
    <w:rsid w:val="00992B15"/>
    <w:rsid w:val="00993C12"/>
    <w:rsid w:val="00993FC5"/>
    <w:rsid w:val="0099402C"/>
    <w:rsid w:val="00994412"/>
    <w:rsid w:val="0099471D"/>
    <w:rsid w:val="009948D4"/>
    <w:rsid w:val="00994B36"/>
    <w:rsid w:val="00994CBC"/>
    <w:rsid w:val="00994D45"/>
    <w:rsid w:val="00995B14"/>
    <w:rsid w:val="00995BAA"/>
    <w:rsid w:val="009962C5"/>
    <w:rsid w:val="00996509"/>
    <w:rsid w:val="00996A33"/>
    <w:rsid w:val="00997709"/>
    <w:rsid w:val="00997891"/>
    <w:rsid w:val="0099792E"/>
    <w:rsid w:val="00997DA6"/>
    <w:rsid w:val="009A0E11"/>
    <w:rsid w:val="009A11BD"/>
    <w:rsid w:val="009A19A7"/>
    <w:rsid w:val="009A1BC9"/>
    <w:rsid w:val="009A1EF4"/>
    <w:rsid w:val="009A2501"/>
    <w:rsid w:val="009A3BF5"/>
    <w:rsid w:val="009A3ED5"/>
    <w:rsid w:val="009A4821"/>
    <w:rsid w:val="009A4890"/>
    <w:rsid w:val="009A4BE2"/>
    <w:rsid w:val="009A4F41"/>
    <w:rsid w:val="009A5299"/>
    <w:rsid w:val="009A5553"/>
    <w:rsid w:val="009A57DB"/>
    <w:rsid w:val="009A5CF7"/>
    <w:rsid w:val="009A5DAA"/>
    <w:rsid w:val="009A6520"/>
    <w:rsid w:val="009A6732"/>
    <w:rsid w:val="009A7674"/>
    <w:rsid w:val="009A791A"/>
    <w:rsid w:val="009B00BA"/>
    <w:rsid w:val="009B03E1"/>
    <w:rsid w:val="009B0890"/>
    <w:rsid w:val="009B0A9E"/>
    <w:rsid w:val="009B0DE2"/>
    <w:rsid w:val="009B18C8"/>
    <w:rsid w:val="009B19A3"/>
    <w:rsid w:val="009B1CB8"/>
    <w:rsid w:val="009B21C9"/>
    <w:rsid w:val="009B21CC"/>
    <w:rsid w:val="009B252F"/>
    <w:rsid w:val="009B2696"/>
    <w:rsid w:val="009B330F"/>
    <w:rsid w:val="009B34C5"/>
    <w:rsid w:val="009B367C"/>
    <w:rsid w:val="009B3DF0"/>
    <w:rsid w:val="009B411F"/>
    <w:rsid w:val="009B54B6"/>
    <w:rsid w:val="009B56DD"/>
    <w:rsid w:val="009B5D95"/>
    <w:rsid w:val="009B6319"/>
    <w:rsid w:val="009B6608"/>
    <w:rsid w:val="009B7414"/>
    <w:rsid w:val="009B789B"/>
    <w:rsid w:val="009C02DF"/>
    <w:rsid w:val="009C040F"/>
    <w:rsid w:val="009C09D0"/>
    <w:rsid w:val="009C0B2E"/>
    <w:rsid w:val="009C0CA3"/>
    <w:rsid w:val="009C0DB4"/>
    <w:rsid w:val="009C1DDA"/>
    <w:rsid w:val="009C29C5"/>
    <w:rsid w:val="009C2A07"/>
    <w:rsid w:val="009C3655"/>
    <w:rsid w:val="009C37E3"/>
    <w:rsid w:val="009C3D15"/>
    <w:rsid w:val="009C3EAF"/>
    <w:rsid w:val="009C44BB"/>
    <w:rsid w:val="009C4A89"/>
    <w:rsid w:val="009C4BB9"/>
    <w:rsid w:val="009C4E6D"/>
    <w:rsid w:val="009C532D"/>
    <w:rsid w:val="009C5507"/>
    <w:rsid w:val="009C67D8"/>
    <w:rsid w:val="009C6CC4"/>
    <w:rsid w:val="009D0180"/>
    <w:rsid w:val="009D0C7B"/>
    <w:rsid w:val="009D0E03"/>
    <w:rsid w:val="009D13C1"/>
    <w:rsid w:val="009D1498"/>
    <w:rsid w:val="009D158A"/>
    <w:rsid w:val="009D2213"/>
    <w:rsid w:val="009D237C"/>
    <w:rsid w:val="009D24C8"/>
    <w:rsid w:val="009D251E"/>
    <w:rsid w:val="009D2DB2"/>
    <w:rsid w:val="009D31CD"/>
    <w:rsid w:val="009D350D"/>
    <w:rsid w:val="009D388C"/>
    <w:rsid w:val="009D3AAE"/>
    <w:rsid w:val="009D3DCE"/>
    <w:rsid w:val="009D40D0"/>
    <w:rsid w:val="009D428D"/>
    <w:rsid w:val="009D43AF"/>
    <w:rsid w:val="009D51F6"/>
    <w:rsid w:val="009D5642"/>
    <w:rsid w:val="009D599E"/>
    <w:rsid w:val="009D59E0"/>
    <w:rsid w:val="009D5D71"/>
    <w:rsid w:val="009D5F0A"/>
    <w:rsid w:val="009D5F42"/>
    <w:rsid w:val="009D63AF"/>
    <w:rsid w:val="009D68D1"/>
    <w:rsid w:val="009D6BE8"/>
    <w:rsid w:val="009D7900"/>
    <w:rsid w:val="009E081B"/>
    <w:rsid w:val="009E0A8E"/>
    <w:rsid w:val="009E1330"/>
    <w:rsid w:val="009E1612"/>
    <w:rsid w:val="009E2672"/>
    <w:rsid w:val="009E28EE"/>
    <w:rsid w:val="009E2C71"/>
    <w:rsid w:val="009E2E6C"/>
    <w:rsid w:val="009E3261"/>
    <w:rsid w:val="009E331A"/>
    <w:rsid w:val="009E369E"/>
    <w:rsid w:val="009E3E52"/>
    <w:rsid w:val="009E3E54"/>
    <w:rsid w:val="009E4C12"/>
    <w:rsid w:val="009E50D9"/>
    <w:rsid w:val="009E5510"/>
    <w:rsid w:val="009E55B5"/>
    <w:rsid w:val="009E581C"/>
    <w:rsid w:val="009E5BB7"/>
    <w:rsid w:val="009E60DB"/>
    <w:rsid w:val="009E6873"/>
    <w:rsid w:val="009E6F51"/>
    <w:rsid w:val="009E70EA"/>
    <w:rsid w:val="009E73D1"/>
    <w:rsid w:val="009E755C"/>
    <w:rsid w:val="009E7627"/>
    <w:rsid w:val="009E77DA"/>
    <w:rsid w:val="009E7926"/>
    <w:rsid w:val="009F00F2"/>
    <w:rsid w:val="009F09B4"/>
    <w:rsid w:val="009F0B97"/>
    <w:rsid w:val="009F10BE"/>
    <w:rsid w:val="009F1980"/>
    <w:rsid w:val="009F1A24"/>
    <w:rsid w:val="009F1C29"/>
    <w:rsid w:val="009F2021"/>
    <w:rsid w:val="009F2534"/>
    <w:rsid w:val="009F2829"/>
    <w:rsid w:val="009F3199"/>
    <w:rsid w:val="009F32F5"/>
    <w:rsid w:val="009F368A"/>
    <w:rsid w:val="009F3BC7"/>
    <w:rsid w:val="009F3E22"/>
    <w:rsid w:val="009F3FBA"/>
    <w:rsid w:val="009F4092"/>
    <w:rsid w:val="009F4C0D"/>
    <w:rsid w:val="009F4CE9"/>
    <w:rsid w:val="009F4EF9"/>
    <w:rsid w:val="009F5361"/>
    <w:rsid w:val="009F54A7"/>
    <w:rsid w:val="009F5F2F"/>
    <w:rsid w:val="009F67ED"/>
    <w:rsid w:val="009F6B1B"/>
    <w:rsid w:val="009F6D24"/>
    <w:rsid w:val="009F7329"/>
    <w:rsid w:val="009F74BA"/>
    <w:rsid w:val="009F74D4"/>
    <w:rsid w:val="009F7690"/>
    <w:rsid w:val="009F7718"/>
    <w:rsid w:val="009F7B61"/>
    <w:rsid w:val="009F7BE2"/>
    <w:rsid w:val="00A000CF"/>
    <w:rsid w:val="00A00B14"/>
    <w:rsid w:val="00A011F0"/>
    <w:rsid w:val="00A014E5"/>
    <w:rsid w:val="00A01958"/>
    <w:rsid w:val="00A0242E"/>
    <w:rsid w:val="00A0259D"/>
    <w:rsid w:val="00A025ED"/>
    <w:rsid w:val="00A031AE"/>
    <w:rsid w:val="00A0389C"/>
    <w:rsid w:val="00A039BC"/>
    <w:rsid w:val="00A03DCA"/>
    <w:rsid w:val="00A03E61"/>
    <w:rsid w:val="00A041E4"/>
    <w:rsid w:val="00A042A7"/>
    <w:rsid w:val="00A0488F"/>
    <w:rsid w:val="00A05256"/>
    <w:rsid w:val="00A05265"/>
    <w:rsid w:val="00A058AC"/>
    <w:rsid w:val="00A059B9"/>
    <w:rsid w:val="00A0611C"/>
    <w:rsid w:val="00A067C7"/>
    <w:rsid w:val="00A078BE"/>
    <w:rsid w:val="00A07B08"/>
    <w:rsid w:val="00A07B89"/>
    <w:rsid w:val="00A10105"/>
    <w:rsid w:val="00A10601"/>
    <w:rsid w:val="00A109DC"/>
    <w:rsid w:val="00A111FA"/>
    <w:rsid w:val="00A11A67"/>
    <w:rsid w:val="00A11FDD"/>
    <w:rsid w:val="00A120DD"/>
    <w:rsid w:val="00A12D9F"/>
    <w:rsid w:val="00A13727"/>
    <w:rsid w:val="00A13FFA"/>
    <w:rsid w:val="00A143B4"/>
    <w:rsid w:val="00A1489F"/>
    <w:rsid w:val="00A14BD8"/>
    <w:rsid w:val="00A14F04"/>
    <w:rsid w:val="00A16757"/>
    <w:rsid w:val="00A16D62"/>
    <w:rsid w:val="00A16E68"/>
    <w:rsid w:val="00A171D9"/>
    <w:rsid w:val="00A1724D"/>
    <w:rsid w:val="00A1774A"/>
    <w:rsid w:val="00A203EB"/>
    <w:rsid w:val="00A205B6"/>
    <w:rsid w:val="00A205E5"/>
    <w:rsid w:val="00A2066A"/>
    <w:rsid w:val="00A210DC"/>
    <w:rsid w:val="00A21C14"/>
    <w:rsid w:val="00A2257C"/>
    <w:rsid w:val="00A22ABD"/>
    <w:rsid w:val="00A22AD6"/>
    <w:rsid w:val="00A22D09"/>
    <w:rsid w:val="00A22E68"/>
    <w:rsid w:val="00A2313F"/>
    <w:rsid w:val="00A2403F"/>
    <w:rsid w:val="00A244B4"/>
    <w:rsid w:val="00A245A7"/>
    <w:rsid w:val="00A24B81"/>
    <w:rsid w:val="00A24BDC"/>
    <w:rsid w:val="00A24C0A"/>
    <w:rsid w:val="00A25022"/>
    <w:rsid w:val="00A250EA"/>
    <w:rsid w:val="00A25601"/>
    <w:rsid w:val="00A2585A"/>
    <w:rsid w:val="00A25C73"/>
    <w:rsid w:val="00A26094"/>
    <w:rsid w:val="00A26224"/>
    <w:rsid w:val="00A26524"/>
    <w:rsid w:val="00A268B3"/>
    <w:rsid w:val="00A27672"/>
    <w:rsid w:val="00A27B41"/>
    <w:rsid w:val="00A300CE"/>
    <w:rsid w:val="00A30236"/>
    <w:rsid w:val="00A3053E"/>
    <w:rsid w:val="00A30748"/>
    <w:rsid w:val="00A3078D"/>
    <w:rsid w:val="00A3093F"/>
    <w:rsid w:val="00A30963"/>
    <w:rsid w:val="00A30D16"/>
    <w:rsid w:val="00A30DF5"/>
    <w:rsid w:val="00A30E57"/>
    <w:rsid w:val="00A30F07"/>
    <w:rsid w:val="00A310CA"/>
    <w:rsid w:val="00A312E4"/>
    <w:rsid w:val="00A31430"/>
    <w:rsid w:val="00A31698"/>
    <w:rsid w:val="00A31B0C"/>
    <w:rsid w:val="00A31BA1"/>
    <w:rsid w:val="00A31F6D"/>
    <w:rsid w:val="00A31F9F"/>
    <w:rsid w:val="00A3269C"/>
    <w:rsid w:val="00A326CA"/>
    <w:rsid w:val="00A32894"/>
    <w:rsid w:val="00A328B2"/>
    <w:rsid w:val="00A32B03"/>
    <w:rsid w:val="00A32EE3"/>
    <w:rsid w:val="00A32F32"/>
    <w:rsid w:val="00A32F86"/>
    <w:rsid w:val="00A33B7A"/>
    <w:rsid w:val="00A33F34"/>
    <w:rsid w:val="00A343D6"/>
    <w:rsid w:val="00A34A75"/>
    <w:rsid w:val="00A34E80"/>
    <w:rsid w:val="00A35D1C"/>
    <w:rsid w:val="00A365AF"/>
    <w:rsid w:val="00A36744"/>
    <w:rsid w:val="00A36ECD"/>
    <w:rsid w:val="00A372C1"/>
    <w:rsid w:val="00A37FA0"/>
    <w:rsid w:val="00A416A4"/>
    <w:rsid w:val="00A417A9"/>
    <w:rsid w:val="00A41AA9"/>
    <w:rsid w:val="00A42059"/>
    <w:rsid w:val="00A42396"/>
    <w:rsid w:val="00A424C6"/>
    <w:rsid w:val="00A42BA8"/>
    <w:rsid w:val="00A42E4B"/>
    <w:rsid w:val="00A43C72"/>
    <w:rsid w:val="00A4457C"/>
    <w:rsid w:val="00A4467D"/>
    <w:rsid w:val="00A457F5"/>
    <w:rsid w:val="00A45FB6"/>
    <w:rsid w:val="00A4696A"/>
    <w:rsid w:val="00A46F9D"/>
    <w:rsid w:val="00A47067"/>
    <w:rsid w:val="00A470B8"/>
    <w:rsid w:val="00A471F4"/>
    <w:rsid w:val="00A47239"/>
    <w:rsid w:val="00A4749F"/>
    <w:rsid w:val="00A474AB"/>
    <w:rsid w:val="00A474AE"/>
    <w:rsid w:val="00A47A9F"/>
    <w:rsid w:val="00A5017C"/>
    <w:rsid w:val="00A503AD"/>
    <w:rsid w:val="00A5048B"/>
    <w:rsid w:val="00A506DB"/>
    <w:rsid w:val="00A50757"/>
    <w:rsid w:val="00A50AC6"/>
    <w:rsid w:val="00A50C45"/>
    <w:rsid w:val="00A50CCF"/>
    <w:rsid w:val="00A50E5C"/>
    <w:rsid w:val="00A5150B"/>
    <w:rsid w:val="00A51938"/>
    <w:rsid w:val="00A51B59"/>
    <w:rsid w:val="00A51C34"/>
    <w:rsid w:val="00A51DB5"/>
    <w:rsid w:val="00A5241C"/>
    <w:rsid w:val="00A5251D"/>
    <w:rsid w:val="00A52601"/>
    <w:rsid w:val="00A52CDE"/>
    <w:rsid w:val="00A532C3"/>
    <w:rsid w:val="00A53432"/>
    <w:rsid w:val="00A538A7"/>
    <w:rsid w:val="00A55046"/>
    <w:rsid w:val="00A5522E"/>
    <w:rsid w:val="00A55705"/>
    <w:rsid w:val="00A55B87"/>
    <w:rsid w:val="00A561D1"/>
    <w:rsid w:val="00A56771"/>
    <w:rsid w:val="00A56C65"/>
    <w:rsid w:val="00A56DD6"/>
    <w:rsid w:val="00A56F71"/>
    <w:rsid w:val="00A5747E"/>
    <w:rsid w:val="00A574A2"/>
    <w:rsid w:val="00A576E4"/>
    <w:rsid w:val="00A57FCA"/>
    <w:rsid w:val="00A601BE"/>
    <w:rsid w:val="00A60356"/>
    <w:rsid w:val="00A6042A"/>
    <w:rsid w:val="00A608AC"/>
    <w:rsid w:val="00A60D07"/>
    <w:rsid w:val="00A60E06"/>
    <w:rsid w:val="00A60FAF"/>
    <w:rsid w:val="00A6134B"/>
    <w:rsid w:val="00A61625"/>
    <w:rsid w:val="00A61D43"/>
    <w:rsid w:val="00A61DA2"/>
    <w:rsid w:val="00A62287"/>
    <w:rsid w:val="00A62CEE"/>
    <w:rsid w:val="00A62D6E"/>
    <w:rsid w:val="00A63ABD"/>
    <w:rsid w:val="00A63B1E"/>
    <w:rsid w:val="00A64498"/>
    <w:rsid w:val="00A64B7E"/>
    <w:rsid w:val="00A65191"/>
    <w:rsid w:val="00A65378"/>
    <w:rsid w:val="00A65651"/>
    <w:rsid w:val="00A65C35"/>
    <w:rsid w:val="00A65EDA"/>
    <w:rsid w:val="00A66480"/>
    <w:rsid w:val="00A665D7"/>
    <w:rsid w:val="00A66819"/>
    <w:rsid w:val="00A66F91"/>
    <w:rsid w:val="00A6740A"/>
    <w:rsid w:val="00A67A7E"/>
    <w:rsid w:val="00A67CE2"/>
    <w:rsid w:val="00A7018D"/>
    <w:rsid w:val="00A7055E"/>
    <w:rsid w:val="00A70909"/>
    <w:rsid w:val="00A70A3F"/>
    <w:rsid w:val="00A70F11"/>
    <w:rsid w:val="00A71642"/>
    <w:rsid w:val="00A71FE1"/>
    <w:rsid w:val="00A7240A"/>
    <w:rsid w:val="00A7261A"/>
    <w:rsid w:val="00A7294E"/>
    <w:rsid w:val="00A72A01"/>
    <w:rsid w:val="00A72D2F"/>
    <w:rsid w:val="00A72E9E"/>
    <w:rsid w:val="00A72FA7"/>
    <w:rsid w:val="00A73093"/>
    <w:rsid w:val="00A731C4"/>
    <w:rsid w:val="00A73574"/>
    <w:rsid w:val="00A73B93"/>
    <w:rsid w:val="00A73DA3"/>
    <w:rsid w:val="00A746E9"/>
    <w:rsid w:val="00A74FD5"/>
    <w:rsid w:val="00A7539A"/>
    <w:rsid w:val="00A76094"/>
    <w:rsid w:val="00A76BDB"/>
    <w:rsid w:val="00A76CA9"/>
    <w:rsid w:val="00A778C6"/>
    <w:rsid w:val="00A77BCC"/>
    <w:rsid w:val="00A77FBA"/>
    <w:rsid w:val="00A8017E"/>
    <w:rsid w:val="00A8049B"/>
    <w:rsid w:val="00A8132A"/>
    <w:rsid w:val="00A813DA"/>
    <w:rsid w:val="00A81E38"/>
    <w:rsid w:val="00A820C7"/>
    <w:rsid w:val="00A82594"/>
    <w:rsid w:val="00A8259B"/>
    <w:rsid w:val="00A827C8"/>
    <w:rsid w:val="00A831FF"/>
    <w:rsid w:val="00A8369E"/>
    <w:rsid w:val="00A83B69"/>
    <w:rsid w:val="00A840E9"/>
    <w:rsid w:val="00A84AC3"/>
    <w:rsid w:val="00A85049"/>
    <w:rsid w:val="00A85A60"/>
    <w:rsid w:val="00A8604A"/>
    <w:rsid w:val="00A86301"/>
    <w:rsid w:val="00A86974"/>
    <w:rsid w:val="00A86D4A"/>
    <w:rsid w:val="00A870F1"/>
    <w:rsid w:val="00A87838"/>
    <w:rsid w:val="00A87A9B"/>
    <w:rsid w:val="00A9019B"/>
    <w:rsid w:val="00A90C53"/>
    <w:rsid w:val="00A92211"/>
    <w:rsid w:val="00A925B1"/>
    <w:rsid w:val="00A9284D"/>
    <w:rsid w:val="00A929A2"/>
    <w:rsid w:val="00A93175"/>
    <w:rsid w:val="00A934A3"/>
    <w:rsid w:val="00A93A56"/>
    <w:rsid w:val="00A944D9"/>
    <w:rsid w:val="00A9496B"/>
    <w:rsid w:val="00A94ADC"/>
    <w:rsid w:val="00A94BE4"/>
    <w:rsid w:val="00A94BFB"/>
    <w:rsid w:val="00A94E4A"/>
    <w:rsid w:val="00A951B5"/>
    <w:rsid w:val="00A956B0"/>
    <w:rsid w:val="00A95787"/>
    <w:rsid w:val="00A959F3"/>
    <w:rsid w:val="00A95C11"/>
    <w:rsid w:val="00A97277"/>
    <w:rsid w:val="00A972EF"/>
    <w:rsid w:val="00A97474"/>
    <w:rsid w:val="00A9749A"/>
    <w:rsid w:val="00A97B45"/>
    <w:rsid w:val="00A97CCC"/>
    <w:rsid w:val="00A97D6E"/>
    <w:rsid w:val="00AA031B"/>
    <w:rsid w:val="00AA069A"/>
    <w:rsid w:val="00AA0F17"/>
    <w:rsid w:val="00AA0FF8"/>
    <w:rsid w:val="00AA10F8"/>
    <w:rsid w:val="00AA1342"/>
    <w:rsid w:val="00AA1FE8"/>
    <w:rsid w:val="00AA2F55"/>
    <w:rsid w:val="00AA32BB"/>
    <w:rsid w:val="00AA3B8D"/>
    <w:rsid w:val="00AA3DDF"/>
    <w:rsid w:val="00AA3FCC"/>
    <w:rsid w:val="00AA40F4"/>
    <w:rsid w:val="00AA56E2"/>
    <w:rsid w:val="00AA5704"/>
    <w:rsid w:val="00AA5A12"/>
    <w:rsid w:val="00AA5C43"/>
    <w:rsid w:val="00AA69D4"/>
    <w:rsid w:val="00AA6E4B"/>
    <w:rsid w:val="00AA6F01"/>
    <w:rsid w:val="00AA6FC4"/>
    <w:rsid w:val="00AA781E"/>
    <w:rsid w:val="00AA7B6E"/>
    <w:rsid w:val="00AB0446"/>
    <w:rsid w:val="00AB0DF8"/>
    <w:rsid w:val="00AB12F9"/>
    <w:rsid w:val="00AB1754"/>
    <w:rsid w:val="00AB1947"/>
    <w:rsid w:val="00AB24AC"/>
    <w:rsid w:val="00AB2F6E"/>
    <w:rsid w:val="00AB311F"/>
    <w:rsid w:val="00AB31BD"/>
    <w:rsid w:val="00AB31D1"/>
    <w:rsid w:val="00AB3354"/>
    <w:rsid w:val="00AB3B4A"/>
    <w:rsid w:val="00AB3D96"/>
    <w:rsid w:val="00AB437D"/>
    <w:rsid w:val="00AB49DA"/>
    <w:rsid w:val="00AB4D60"/>
    <w:rsid w:val="00AB5D2F"/>
    <w:rsid w:val="00AB5FF0"/>
    <w:rsid w:val="00AB684E"/>
    <w:rsid w:val="00AB6A75"/>
    <w:rsid w:val="00AB6ABB"/>
    <w:rsid w:val="00AB6E88"/>
    <w:rsid w:val="00AB7FE6"/>
    <w:rsid w:val="00AC0A27"/>
    <w:rsid w:val="00AC0D0E"/>
    <w:rsid w:val="00AC11E7"/>
    <w:rsid w:val="00AC1406"/>
    <w:rsid w:val="00AC145D"/>
    <w:rsid w:val="00AC154B"/>
    <w:rsid w:val="00AC2F79"/>
    <w:rsid w:val="00AC2FB6"/>
    <w:rsid w:val="00AC3141"/>
    <w:rsid w:val="00AC361F"/>
    <w:rsid w:val="00AC3906"/>
    <w:rsid w:val="00AC3BBA"/>
    <w:rsid w:val="00AC3C05"/>
    <w:rsid w:val="00AC460D"/>
    <w:rsid w:val="00AC48DE"/>
    <w:rsid w:val="00AC4FD4"/>
    <w:rsid w:val="00AC52FB"/>
    <w:rsid w:val="00AC553E"/>
    <w:rsid w:val="00AC5BA8"/>
    <w:rsid w:val="00AC5D9B"/>
    <w:rsid w:val="00AC5E3D"/>
    <w:rsid w:val="00AC6AA0"/>
    <w:rsid w:val="00AC7120"/>
    <w:rsid w:val="00AC7379"/>
    <w:rsid w:val="00AC7448"/>
    <w:rsid w:val="00AC77B4"/>
    <w:rsid w:val="00AC7D04"/>
    <w:rsid w:val="00AD0065"/>
    <w:rsid w:val="00AD0146"/>
    <w:rsid w:val="00AD04F3"/>
    <w:rsid w:val="00AD04F5"/>
    <w:rsid w:val="00AD05E1"/>
    <w:rsid w:val="00AD0759"/>
    <w:rsid w:val="00AD0DC2"/>
    <w:rsid w:val="00AD128F"/>
    <w:rsid w:val="00AD12FE"/>
    <w:rsid w:val="00AD1ECC"/>
    <w:rsid w:val="00AD2016"/>
    <w:rsid w:val="00AD2A35"/>
    <w:rsid w:val="00AD323D"/>
    <w:rsid w:val="00AD343F"/>
    <w:rsid w:val="00AD3A41"/>
    <w:rsid w:val="00AD3D56"/>
    <w:rsid w:val="00AD3DB7"/>
    <w:rsid w:val="00AD3FA3"/>
    <w:rsid w:val="00AD430C"/>
    <w:rsid w:val="00AD44A8"/>
    <w:rsid w:val="00AD51B0"/>
    <w:rsid w:val="00AD52AA"/>
    <w:rsid w:val="00AD52C2"/>
    <w:rsid w:val="00AD5B18"/>
    <w:rsid w:val="00AD5BC6"/>
    <w:rsid w:val="00AD60FE"/>
    <w:rsid w:val="00AD6BA1"/>
    <w:rsid w:val="00AD77A2"/>
    <w:rsid w:val="00AD7C32"/>
    <w:rsid w:val="00AE00BC"/>
    <w:rsid w:val="00AE0105"/>
    <w:rsid w:val="00AE0665"/>
    <w:rsid w:val="00AE0A26"/>
    <w:rsid w:val="00AE1872"/>
    <w:rsid w:val="00AE1A7A"/>
    <w:rsid w:val="00AE1DBD"/>
    <w:rsid w:val="00AE2480"/>
    <w:rsid w:val="00AE273B"/>
    <w:rsid w:val="00AE2905"/>
    <w:rsid w:val="00AE2D61"/>
    <w:rsid w:val="00AE2E7C"/>
    <w:rsid w:val="00AE2F6E"/>
    <w:rsid w:val="00AE318E"/>
    <w:rsid w:val="00AE31E0"/>
    <w:rsid w:val="00AE3415"/>
    <w:rsid w:val="00AE3588"/>
    <w:rsid w:val="00AE35E2"/>
    <w:rsid w:val="00AE392B"/>
    <w:rsid w:val="00AE3C6C"/>
    <w:rsid w:val="00AE3C86"/>
    <w:rsid w:val="00AE41B3"/>
    <w:rsid w:val="00AE4242"/>
    <w:rsid w:val="00AE4A52"/>
    <w:rsid w:val="00AE4C60"/>
    <w:rsid w:val="00AE4E14"/>
    <w:rsid w:val="00AE50BA"/>
    <w:rsid w:val="00AE51E2"/>
    <w:rsid w:val="00AE56F5"/>
    <w:rsid w:val="00AE5C6A"/>
    <w:rsid w:val="00AE645E"/>
    <w:rsid w:val="00AE65AB"/>
    <w:rsid w:val="00AE67F1"/>
    <w:rsid w:val="00AE682D"/>
    <w:rsid w:val="00AE6B48"/>
    <w:rsid w:val="00AE70A4"/>
    <w:rsid w:val="00AE7139"/>
    <w:rsid w:val="00AE72D6"/>
    <w:rsid w:val="00AE7352"/>
    <w:rsid w:val="00AE787F"/>
    <w:rsid w:val="00AE7895"/>
    <w:rsid w:val="00AE7F69"/>
    <w:rsid w:val="00AF019B"/>
    <w:rsid w:val="00AF048A"/>
    <w:rsid w:val="00AF0933"/>
    <w:rsid w:val="00AF095E"/>
    <w:rsid w:val="00AF11E3"/>
    <w:rsid w:val="00AF1263"/>
    <w:rsid w:val="00AF12F8"/>
    <w:rsid w:val="00AF1468"/>
    <w:rsid w:val="00AF1B0B"/>
    <w:rsid w:val="00AF1E6A"/>
    <w:rsid w:val="00AF2766"/>
    <w:rsid w:val="00AF29F1"/>
    <w:rsid w:val="00AF2C67"/>
    <w:rsid w:val="00AF2F18"/>
    <w:rsid w:val="00AF2F23"/>
    <w:rsid w:val="00AF2F89"/>
    <w:rsid w:val="00AF36B9"/>
    <w:rsid w:val="00AF3706"/>
    <w:rsid w:val="00AF3796"/>
    <w:rsid w:val="00AF39BA"/>
    <w:rsid w:val="00AF48B0"/>
    <w:rsid w:val="00AF4A92"/>
    <w:rsid w:val="00AF506D"/>
    <w:rsid w:val="00AF551B"/>
    <w:rsid w:val="00AF5AE9"/>
    <w:rsid w:val="00AF5D24"/>
    <w:rsid w:val="00AF5D71"/>
    <w:rsid w:val="00AF5EFF"/>
    <w:rsid w:val="00AF61C3"/>
    <w:rsid w:val="00AF664F"/>
    <w:rsid w:val="00AF69BE"/>
    <w:rsid w:val="00AF6A71"/>
    <w:rsid w:val="00AF6DC9"/>
    <w:rsid w:val="00AF74EC"/>
    <w:rsid w:val="00AF7516"/>
    <w:rsid w:val="00AF7CC8"/>
    <w:rsid w:val="00B000B8"/>
    <w:rsid w:val="00B0054F"/>
    <w:rsid w:val="00B00665"/>
    <w:rsid w:val="00B00735"/>
    <w:rsid w:val="00B012E8"/>
    <w:rsid w:val="00B01657"/>
    <w:rsid w:val="00B01B06"/>
    <w:rsid w:val="00B0202F"/>
    <w:rsid w:val="00B02709"/>
    <w:rsid w:val="00B0384E"/>
    <w:rsid w:val="00B04337"/>
    <w:rsid w:val="00B04355"/>
    <w:rsid w:val="00B04652"/>
    <w:rsid w:val="00B047E1"/>
    <w:rsid w:val="00B0488D"/>
    <w:rsid w:val="00B052E0"/>
    <w:rsid w:val="00B05C89"/>
    <w:rsid w:val="00B0626B"/>
    <w:rsid w:val="00B0628B"/>
    <w:rsid w:val="00B062B5"/>
    <w:rsid w:val="00B06659"/>
    <w:rsid w:val="00B06AD9"/>
    <w:rsid w:val="00B06E4F"/>
    <w:rsid w:val="00B07210"/>
    <w:rsid w:val="00B075A0"/>
    <w:rsid w:val="00B079AE"/>
    <w:rsid w:val="00B07A68"/>
    <w:rsid w:val="00B07F4D"/>
    <w:rsid w:val="00B10315"/>
    <w:rsid w:val="00B10554"/>
    <w:rsid w:val="00B1128F"/>
    <w:rsid w:val="00B115EF"/>
    <w:rsid w:val="00B11E3C"/>
    <w:rsid w:val="00B120B8"/>
    <w:rsid w:val="00B12600"/>
    <w:rsid w:val="00B131EC"/>
    <w:rsid w:val="00B13934"/>
    <w:rsid w:val="00B13BE3"/>
    <w:rsid w:val="00B13F83"/>
    <w:rsid w:val="00B13FA6"/>
    <w:rsid w:val="00B1444D"/>
    <w:rsid w:val="00B14789"/>
    <w:rsid w:val="00B150EC"/>
    <w:rsid w:val="00B15AA8"/>
    <w:rsid w:val="00B167B7"/>
    <w:rsid w:val="00B179E3"/>
    <w:rsid w:val="00B17A87"/>
    <w:rsid w:val="00B17D7A"/>
    <w:rsid w:val="00B17DDB"/>
    <w:rsid w:val="00B17F0A"/>
    <w:rsid w:val="00B2034B"/>
    <w:rsid w:val="00B207A3"/>
    <w:rsid w:val="00B21059"/>
    <w:rsid w:val="00B2178A"/>
    <w:rsid w:val="00B217AB"/>
    <w:rsid w:val="00B21A00"/>
    <w:rsid w:val="00B22A3C"/>
    <w:rsid w:val="00B22B69"/>
    <w:rsid w:val="00B23690"/>
    <w:rsid w:val="00B2370D"/>
    <w:rsid w:val="00B23FD0"/>
    <w:rsid w:val="00B242E9"/>
    <w:rsid w:val="00B24944"/>
    <w:rsid w:val="00B25A95"/>
    <w:rsid w:val="00B25C56"/>
    <w:rsid w:val="00B266ED"/>
    <w:rsid w:val="00B26D52"/>
    <w:rsid w:val="00B275FE"/>
    <w:rsid w:val="00B27B28"/>
    <w:rsid w:val="00B30346"/>
    <w:rsid w:val="00B304A1"/>
    <w:rsid w:val="00B31189"/>
    <w:rsid w:val="00B31387"/>
    <w:rsid w:val="00B31A6B"/>
    <w:rsid w:val="00B32318"/>
    <w:rsid w:val="00B327FC"/>
    <w:rsid w:val="00B32A60"/>
    <w:rsid w:val="00B32BA3"/>
    <w:rsid w:val="00B33AD1"/>
    <w:rsid w:val="00B34165"/>
    <w:rsid w:val="00B3510D"/>
    <w:rsid w:val="00B351AE"/>
    <w:rsid w:val="00B355A3"/>
    <w:rsid w:val="00B363D1"/>
    <w:rsid w:val="00B40309"/>
    <w:rsid w:val="00B40383"/>
    <w:rsid w:val="00B40549"/>
    <w:rsid w:val="00B40C76"/>
    <w:rsid w:val="00B41076"/>
    <w:rsid w:val="00B41523"/>
    <w:rsid w:val="00B41790"/>
    <w:rsid w:val="00B419C1"/>
    <w:rsid w:val="00B426A3"/>
    <w:rsid w:val="00B42E4C"/>
    <w:rsid w:val="00B42F13"/>
    <w:rsid w:val="00B447FA"/>
    <w:rsid w:val="00B45718"/>
    <w:rsid w:val="00B4598C"/>
    <w:rsid w:val="00B46560"/>
    <w:rsid w:val="00B46E40"/>
    <w:rsid w:val="00B47173"/>
    <w:rsid w:val="00B47372"/>
    <w:rsid w:val="00B478A8"/>
    <w:rsid w:val="00B5005F"/>
    <w:rsid w:val="00B502F7"/>
    <w:rsid w:val="00B50AB0"/>
    <w:rsid w:val="00B50C58"/>
    <w:rsid w:val="00B50E2C"/>
    <w:rsid w:val="00B50E5D"/>
    <w:rsid w:val="00B51118"/>
    <w:rsid w:val="00B5171E"/>
    <w:rsid w:val="00B517A9"/>
    <w:rsid w:val="00B524C2"/>
    <w:rsid w:val="00B526FC"/>
    <w:rsid w:val="00B5278C"/>
    <w:rsid w:val="00B52946"/>
    <w:rsid w:val="00B52C6D"/>
    <w:rsid w:val="00B52C95"/>
    <w:rsid w:val="00B52D2B"/>
    <w:rsid w:val="00B52E72"/>
    <w:rsid w:val="00B52F0C"/>
    <w:rsid w:val="00B534A2"/>
    <w:rsid w:val="00B53CF9"/>
    <w:rsid w:val="00B53E91"/>
    <w:rsid w:val="00B5457A"/>
    <w:rsid w:val="00B54C05"/>
    <w:rsid w:val="00B55556"/>
    <w:rsid w:val="00B558F0"/>
    <w:rsid w:val="00B563A6"/>
    <w:rsid w:val="00B56541"/>
    <w:rsid w:val="00B56583"/>
    <w:rsid w:val="00B567AA"/>
    <w:rsid w:val="00B5696C"/>
    <w:rsid w:val="00B56A44"/>
    <w:rsid w:val="00B56ECD"/>
    <w:rsid w:val="00B5749D"/>
    <w:rsid w:val="00B57716"/>
    <w:rsid w:val="00B57A41"/>
    <w:rsid w:val="00B602A9"/>
    <w:rsid w:val="00B60C1E"/>
    <w:rsid w:val="00B60F12"/>
    <w:rsid w:val="00B60F16"/>
    <w:rsid w:val="00B6179B"/>
    <w:rsid w:val="00B621A5"/>
    <w:rsid w:val="00B62285"/>
    <w:rsid w:val="00B62660"/>
    <w:rsid w:val="00B627BC"/>
    <w:rsid w:val="00B629DF"/>
    <w:rsid w:val="00B63721"/>
    <w:rsid w:val="00B63838"/>
    <w:rsid w:val="00B63E09"/>
    <w:rsid w:val="00B64750"/>
    <w:rsid w:val="00B64CFD"/>
    <w:rsid w:val="00B651E9"/>
    <w:rsid w:val="00B65230"/>
    <w:rsid w:val="00B65A00"/>
    <w:rsid w:val="00B65FFF"/>
    <w:rsid w:val="00B664FE"/>
    <w:rsid w:val="00B669EC"/>
    <w:rsid w:val="00B66B4E"/>
    <w:rsid w:val="00B66E01"/>
    <w:rsid w:val="00B6763C"/>
    <w:rsid w:val="00B6791B"/>
    <w:rsid w:val="00B67AC7"/>
    <w:rsid w:val="00B67BC1"/>
    <w:rsid w:val="00B7005C"/>
    <w:rsid w:val="00B70352"/>
    <w:rsid w:val="00B707AA"/>
    <w:rsid w:val="00B712E9"/>
    <w:rsid w:val="00B713B4"/>
    <w:rsid w:val="00B713F8"/>
    <w:rsid w:val="00B7188B"/>
    <w:rsid w:val="00B71D21"/>
    <w:rsid w:val="00B720E3"/>
    <w:rsid w:val="00B724F2"/>
    <w:rsid w:val="00B72EDE"/>
    <w:rsid w:val="00B73491"/>
    <w:rsid w:val="00B73750"/>
    <w:rsid w:val="00B73BAB"/>
    <w:rsid w:val="00B741E9"/>
    <w:rsid w:val="00B741FD"/>
    <w:rsid w:val="00B74946"/>
    <w:rsid w:val="00B74DA9"/>
    <w:rsid w:val="00B75E76"/>
    <w:rsid w:val="00B7649F"/>
    <w:rsid w:val="00B76706"/>
    <w:rsid w:val="00B76DED"/>
    <w:rsid w:val="00B76E2D"/>
    <w:rsid w:val="00B77163"/>
    <w:rsid w:val="00B773C5"/>
    <w:rsid w:val="00B777E2"/>
    <w:rsid w:val="00B77869"/>
    <w:rsid w:val="00B8007E"/>
    <w:rsid w:val="00B80400"/>
    <w:rsid w:val="00B804F2"/>
    <w:rsid w:val="00B805AF"/>
    <w:rsid w:val="00B805B4"/>
    <w:rsid w:val="00B8088E"/>
    <w:rsid w:val="00B808C3"/>
    <w:rsid w:val="00B80A5F"/>
    <w:rsid w:val="00B80B64"/>
    <w:rsid w:val="00B80C86"/>
    <w:rsid w:val="00B810B2"/>
    <w:rsid w:val="00B81143"/>
    <w:rsid w:val="00B815D1"/>
    <w:rsid w:val="00B81F4A"/>
    <w:rsid w:val="00B820A0"/>
    <w:rsid w:val="00B82660"/>
    <w:rsid w:val="00B8272A"/>
    <w:rsid w:val="00B8274C"/>
    <w:rsid w:val="00B82AA4"/>
    <w:rsid w:val="00B82AEA"/>
    <w:rsid w:val="00B834A1"/>
    <w:rsid w:val="00B83533"/>
    <w:rsid w:val="00B83855"/>
    <w:rsid w:val="00B848F2"/>
    <w:rsid w:val="00B85FB6"/>
    <w:rsid w:val="00B86F19"/>
    <w:rsid w:val="00B86F98"/>
    <w:rsid w:val="00B87267"/>
    <w:rsid w:val="00B87EA3"/>
    <w:rsid w:val="00B90201"/>
    <w:rsid w:val="00B90D47"/>
    <w:rsid w:val="00B91250"/>
    <w:rsid w:val="00B91652"/>
    <w:rsid w:val="00B91867"/>
    <w:rsid w:val="00B91A46"/>
    <w:rsid w:val="00B91B28"/>
    <w:rsid w:val="00B91EBB"/>
    <w:rsid w:val="00B9239D"/>
    <w:rsid w:val="00B92778"/>
    <w:rsid w:val="00B929DD"/>
    <w:rsid w:val="00B92B7C"/>
    <w:rsid w:val="00B933A7"/>
    <w:rsid w:val="00B938B6"/>
    <w:rsid w:val="00B93DA2"/>
    <w:rsid w:val="00B94908"/>
    <w:rsid w:val="00B94F40"/>
    <w:rsid w:val="00B9527F"/>
    <w:rsid w:val="00B95404"/>
    <w:rsid w:val="00B95476"/>
    <w:rsid w:val="00B95546"/>
    <w:rsid w:val="00B95A34"/>
    <w:rsid w:val="00B95A41"/>
    <w:rsid w:val="00B95F4C"/>
    <w:rsid w:val="00B96092"/>
    <w:rsid w:val="00B961F6"/>
    <w:rsid w:val="00B96316"/>
    <w:rsid w:val="00B9640D"/>
    <w:rsid w:val="00B967A2"/>
    <w:rsid w:val="00B96EFA"/>
    <w:rsid w:val="00B970D3"/>
    <w:rsid w:val="00B97367"/>
    <w:rsid w:val="00B976E5"/>
    <w:rsid w:val="00B97E7B"/>
    <w:rsid w:val="00B97F41"/>
    <w:rsid w:val="00B97F47"/>
    <w:rsid w:val="00BA01F1"/>
    <w:rsid w:val="00BA0280"/>
    <w:rsid w:val="00BA0FC3"/>
    <w:rsid w:val="00BA16FB"/>
    <w:rsid w:val="00BA1700"/>
    <w:rsid w:val="00BA171B"/>
    <w:rsid w:val="00BA1784"/>
    <w:rsid w:val="00BA19C5"/>
    <w:rsid w:val="00BA22BD"/>
    <w:rsid w:val="00BA25D4"/>
    <w:rsid w:val="00BA32DB"/>
    <w:rsid w:val="00BA33CC"/>
    <w:rsid w:val="00BA3468"/>
    <w:rsid w:val="00BA3B94"/>
    <w:rsid w:val="00BA4280"/>
    <w:rsid w:val="00BA49D1"/>
    <w:rsid w:val="00BA4CC2"/>
    <w:rsid w:val="00BA4DF9"/>
    <w:rsid w:val="00BA5BA3"/>
    <w:rsid w:val="00BA61BA"/>
    <w:rsid w:val="00BA6357"/>
    <w:rsid w:val="00BA6496"/>
    <w:rsid w:val="00BA6BE8"/>
    <w:rsid w:val="00BA6E1E"/>
    <w:rsid w:val="00BA6ED7"/>
    <w:rsid w:val="00BA6F87"/>
    <w:rsid w:val="00BA7312"/>
    <w:rsid w:val="00BA798E"/>
    <w:rsid w:val="00BA7A5F"/>
    <w:rsid w:val="00BA7BEC"/>
    <w:rsid w:val="00BB0464"/>
    <w:rsid w:val="00BB0A18"/>
    <w:rsid w:val="00BB0B85"/>
    <w:rsid w:val="00BB1052"/>
    <w:rsid w:val="00BB1276"/>
    <w:rsid w:val="00BB155E"/>
    <w:rsid w:val="00BB17D9"/>
    <w:rsid w:val="00BB17F0"/>
    <w:rsid w:val="00BB209C"/>
    <w:rsid w:val="00BB25DC"/>
    <w:rsid w:val="00BB2DF2"/>
    <w:rsid w:val="00BB2EEA"/>
    <w:rsid w:val="00BB32D9"/>
    <w:rsid w:val="00BB3A92"/>
    <w:rsid w:val="00BB3FB4"/>
    <w:rsid w:val="00BB419E"/>
    <w:rsid w:val="00BB41A1"/>
    <w:rsid w:val="00BB438F"/>
    <w:rsid w:val="00BB448C"/>
    <w:rsid w:val="00BB4800"/>
    <w:rsid w:val="00BB4E56"/>
    <w:rsid w:val="00BB53AA"/>
    <w:rsid w:val="00BB54CF"/>
    <w:rsid w:val="00BB5594"/>
    <w:rsid w:val="00BB5958"/>
    <w:rsid w:val="00BB62F9"/>
    <w:rsid w:val="00BB63D4"/>
    <w:rsid w:val="00BB63E9"/>
    <w:rsid w:val="00BB6656"/>
    <w:rsid w:val="00BB6822"/>
    <w:rsid w:val="00BB6A50"/>
    <w:rsid w:val="00BB769E"/>
    <w:rsid w:val="00BC0158"/>
    <w:rsid w:val="00BC0398"/>
    <w:rsid w:val="00BC10C5"/>
    <w:rsid w:val="00BC17D1"/>
    <w:rsid w:val="00BC197A"/>
    <w:rsid w:val="00BC1C51"/>
    <w:rsid w:val="00BC2773"/>
    <w:rsid w:val="00BC29A0"/>
    <w:rsid w:val="00BC3154"/>
    <w:rsid w:val="00BC319B"/>
    <w:rsid w:val="00BC329D"/>
    <w:rsid w:val="00BC33BD"/>
    <w:rsid w:val="00BC353A"/>
    <w:rsid w:val="00BC3544"/>
    <w:rsid w:val="00BC3752"/>
    <w:rsid w:val="00BC4008"/>
    <w:rsid w:val="00BC417C"/>
    <w:rsid w:val="00BC4652"/>
    <w:rsid w:val="00BC4E56"/>
    <w:rsid w:val="00BC5A4B"/>
    <w:rsid w:val="00BC5F73"/>
    <w:rsid w:val="00BC5FAC"/>
    <w:rsid w:val="00BC6B45"/>
    <w:rsid w:val="00BC709D"/>
    <w:rsid w:val="00BC7559"/>
    <w:rsid w:val="00BC759B"/>
    <w:rsid w:val="00BC7814"/>
    <w:rsid w:val="00BC7A35"/>
    <w:rsid w:val="00BC7CEC"/>
    <w:rsid w:val="00BD0523"/>
    <w:rsid w:val="00BD184C"/>
    <w:rsid w:val="00BD1CDF"/>
    <w:rsid w:val="00BD2019"/>
    <w:rsid w:val="00BD2330"/>
    <w:rsid w:val="00BD262E"/>
    <w:rsid w:val="00BD284E"/>
    <w:rsid w:val="00BD31A7"/>
    <w:rsid w:val="00BD3873"/>
    <w:rsid w:val="00BD3B66"/>
    <w:rsid w:val="00BD3BF6"/>
    <w:rsid w:val="00BD3E59"/>
    <w:rsid w:val="00BD3F55"/>
    <w:rsid w:val="00BD485A"/>
    <w:rsid w:val="00BD4AC6"/>
    <w:rsid w:val="00BD5121"/>
    <w:rsid w:val="00BD5265"/>
    <w:rsid w:val="00BD5485"/>
    <w:rsid w:val="00BD57AF"/>
    <w:rsid w:val="00BD57C7"/>
    <w:rsid w:val="00BD5B60"/>
    <w:rsid w:val="00BD5BB4"/>
    <w:rsid w:val="00BD6790"/>
    <w:rsid w:val="00BD7309"/>
    <w:rsid w:val="00BD77A7"/>
    <w:rsid w:val="00BD7C06"/>
    <w:rsid w:val="00BD7D6C"/>
    <w:rsid w:val="00BE04E2"/>
    <w:rsid w:val="00BE06FC"/>
    <w:rsid w:val="00BE0E7E"/>
    <w:rsid w:val="00BE0F1E"/>
    <w:rsid w:val="00BE0FAB"/>
    <w:rsid w:val="00BE1140"/>
    <w:rsid w:val="00BE142F"/>
    <w:rsid w:val="00BE18ED"/>
    <w:rsid w:val="00BE195A"/>
    <w:rsid w:val="00BE1FDF"/>
    <w:rsid w:val="00BE2210"/>
    <w:rsid w:val="00BE2252"/>
    <w:rsid w:val="00BE2D17"/>
    <w:rsid w:val="00BE2EC8"/>
    <w:rsid w:val="00BE3B9F"/>
    <w:rsid w:val="00BE3D1D"/>
    <w:rsid w:val="00BE4CEE"/>
    <w:rsid w:val="00BE5993"/>
    <w:rsid w:val="00BE5AC8"/>
    <w:rsid w:val="00BE5BF6"/>
    <w:rsid w:val="00BE6336"/>
    <w:rsid w:val="00BE6458"/>
    <w:rsid w:val="00BE6CB2"/>
    <w:rsid w:val="00BE7590"/>
    <w:rsid w:val="00BE776E"/>
    <w:rsid w:val="00BF0007"/>
    <w:rsid w:val="00BF0966"/>
    <w:rsid w:val="00BF13F7"/>
    <w:rsid w:val="00BF15BE"/>
    <w:rsid w:val="00BF1C80"/>
    <w:rsid w:val="00BF1D22"/>
    <w:rsid w:val="00BF1EC0"/>
    <w:rsid w:val="00BF213C"/>
    <w:rsid w:val="00BF251C"/>
    <w:rsid w:val="00BF2752"/>
    <w:rsid w:val="00BF2876"/>
    <w:rsid w:val="00BF2FEA"/>
    <w:rsid w:val="00BF344D"/>
    <w:rsid w:val="00BF34A6"/>
    <w:rsid w:val="00BF3776"/>
    <w:rsid w:val="00BF3C34"/>
    <w:rsid w:val="00BF3DA9"/>
    <w:rsid w:val="00BF3FC2"/>
    <w:rsid w:val="00BF4010"/>
    <w:rsid w:val="00BF402C"/>
    <w:rsid w:val="00BF4243"/>
    <w:rsid w:val="00BF48B3"/>
    <w:rsid w:val="00BF54EA"/>
    <w:rsid w:val="00BF5844"/>
    <w:rsid w:val="00BF5AEA"/>
    <w:rsid w:val="00BF5F80"/>
    <w:rsid w:val="00BF678C"/>
    <w:rsid w:val="00BF69EF"/>
    <w:rsid w:val="00BF6C96"/>
    <w:rsid w:val="00BF6F7B"/>
    <w:rsid w:val="00BF7324"/>
    <w:rsid w:val="00BF7556"/>
    <w:rsid w:val="00BF7721"/>
    <w:rsid w:val="00BF77AE"/>
    <w:rsid w:val="00C00099"/>
    <w:rsid w:val="00C009F5"/>
    <w:rsid w:val="00C01C26"/>
    <w:rsid w:val="00C01D00"/>
    <w:rsid w:val="00C01D73"/>
    <w:rsid w:val="00C01DEB"/>
    <w:rsid w:val="00C01F7F"/>
    <w:rsid w:val="00C02683"/>
    <w:rsid w:val="00C02DC0"/>
    <w:rsid w:val="00C032FA"/>
    <w:rsid w:val="00C037C9"/>
    <w:rsid w:val="00C04B08"/>
    <w:rsid w:val="00C04E19"/>
    <w:rsid w:val="00C04E1F"/>
    <w:rsid w:val="00C04FA4"/>
    <w:rsid w:val="00C0545A"/>
    <w:rsid w:val="00C056AA"/>
    <w:rsid w:val="00C05CA4"/>
    <w:rsid w:val="00C063D9"/>
    <w:rsid w:val="00C064AD"/>
    <w:rsid w:val="00C0654D"/>
    <w:rsid w:val="00C06EA0"/>
    <w:rsid w:val="00C07035"/>
    <w:rsid w:val="00C07464"/>
    <w:rsid w:val="00C07836"/>
    <w:rsid w:val="00C10371"/>
    <w:rsid w:val="00C103C8"/>
    <w:rsid w:val="00C105E0"/>
    <w:rsid w:val="00C107BA"/>
    <w:rsid w:val="00C11966"/>
    <w:rsid w:val="00C11B7A"/>
    <w:rsid w:val="00C1204B"/>
    <w:rsid w:val="00C12130"/>
    <w:rsid w:val="00C128C1"/>
    <w:rsid w:val="00C136A7"/>
    <w:rsid w:val="00C13F03"/>
    <w:rsid w:val="00C145D3"/>
    <w:rsid w:val="00C14705"/>
    <w:rsid w:val="00C148DA"/>
    <w:rsid w:val="00C15B84"/>
    <w:rsid w:val="00C15EF5"/>
    <w:rsid w:val="00C15F86"/>
    <w:rsid w:val="00C164F6"/>
    <w:rsid w:val="00C16511"/>
    <w:rsid w:val="00C17223"/>
    <w:rsid w:val="00C172D5"/>
    <w:rsid w:val="00C174F3"/>
    <w:rsid w:val="00C17666"/>
    <w:rsid w:val="00C17D2D"/>
    <w:rsid w:val="00C203D2"/>
    <w:rsid w:val="00C20983"/>
    <w:rsid w:val="00C20B1E"/>
    <w:rsid w:val="00C20CB4"/>
    <w:rsid w:val="00C215FD"/>
    <w:rsid w:val="00C21845"/>
    <w:rsid w:val="00C2185D"/>
    <w:rsid w:val="00C21C5D"/>
    <w:rsid w:val="00C222C8"/>
    <w:rsid w:val="00C222CC"/>
    <w:rsid w:val="00C2284D"/>
    <w:rsid w:val="00C22D89"/>
    <w:rsid w:val="00C23164"/>
    <w:rsid w:val="00C231FE"/>
    <w:rsid w:val="00C23563"/>
    <w:rsid w:val="00C23B48"/>
    <w:rsid w:val="00C23C20"/>
    <w:rsid w:val="00C23CDF"/>
    <w:rsid w:val="00C241BE"/>
    <w:rsid w:val="00C244FE"/>
    <w:rsid w:val="00C2539B"/>
    <w:rsid w:val="00C25EA4"/>
    <w:rsid w:val="00C260BC"/>
    <w:rsid w:val="00C265AA"/>
    <w:rsid w:val="00C26794"/>
    <w:rsid w:val="00C269DE"/>
    <w:rsid w:val="00C26C8B"/>
    <w:rsid w:val="00C26E52"/>
    <w:rsid w:val="00C2757C"/>
    <w:rsid w:val="00C27D0F"/>
    <w:rsid w:val="00C306AF"/>
    <w:rsid w:val="00C30773"/>
    <w:rsid w:val="00C30D2E"/>
    <w:rsid w:val="00C3139D"/>
    <w:rsid w:val="00C323B9"/>
    <w:rsid w:val="00C32452"/>
    <w:rsid w:val="00C32702"/>
    <w:rsid w:val="00C32903"/>
    <w:rsid w:val="00C32A3F"/>
    <w:rsid w:val="00C33340"/>
    <w:rsid w:val="00C33BCE"/>
    <w:rsid w:val="00C33D9E"/>
    <w:rsid w:val="00C33E4E"/>
    <w:rsid w:val="00C33FC3"/>
    <w:rsid w:val="00C33FF6"/>
    <w:rsid w:val="00C34099"/>
    <w:rsid w:val="00C34E1C"/>
    <w:rsid w:val="00C3572A"/>
    <w:rsid w:val="00C35C38"/>
    <w:rsid w:val="00C361B8"/>
    <w:rsid w:val="00C3648A"/>
    <w:rsid w:val="00C36F75"/>
    <w:rsid w:val="00C37945"/>
    <w:rsid w:val="00C37954"/>
    <w:rsid w:val="00C37984"/>
    <w:rsid w:val="00C37B70"/>
    <w:rsid w:val="00C37D3F"/>
    <w:rsid w:val="00C40170"/>
    <w:rsid w:val="00C406C6"/>
    <w:rsid w:val="00C4087F"/>
    <w:rsid w:val="00C40AD6"/>
    <w:rsid w:val="00C41416"/>
    <w:rsid w:val="00C41450"/>
    <w:rsid w:val="00C4150E"/>
    <w:rsid w:val="00C417CF"/>
    <w:rsid w:val="00C41CF4"/>
    <w:rsid w:val="00C42170"/>
    <w:rsid w:val="00C42A56"/>
    <w:rsid w:val="00C42CA2"/>
    <w:rsid w:val="00C42DA4"/>
    <w:rsid w:val="00C42FF7"/>
    <w:rsid w:val="00C42FFA"/>
    <w:rsid w:val="00C43517"/>
    <w:rsid w:val="00C43D3C"/>
    <w:rsid w:val="00C43F62"/>
    <w:rsid w:val="00C440CB"/>
    <w:rsid w:val="00C4444C"/>
    <w:rsid w:val="00C445B0"/>
    <w:rsid w:val="00C44A2D"/>
    <w:rsid w:val="00C44C7F"/>
    <w:rsid w:val="00C44DB2"/>
    <w:rsid w:val="00C4539D"/>
    <w:rsid w:val="00C45783"/>
    <w:rsid w:val="00C457C3"/>
    <w:rsid w:val="00C45A59"/>
    <w:rsid w:val="00C45DAE"/>
    <w:rsid w:val="00C45F4D"/>
    <w:rsid w:val="00C469F5"/>
    <w:rsid w:val="00C47188"/>
    <w:rsid w:val="00C47385"/>
    <w:rsid w:val="00C47807"/>
    <w:rsid w:val="00C47924"/>
    <w:rsid w:val="00C47A97"/>
    <w:rsid w:val="00C47F10"/>
    <w:rsid w:val="00C47F9D"/>
    <w:rsid w:val="00C50723"/>
    <w:rsid w:val="00C508E0"/>
    <w:rsid w:val="00C51B1A"/>
    <w:rsid w:val="00C51EDE"/>
    <w:rsid w:val="00C51FBC"/>
    <w:rsid w:val="00C520B4"/>
    <w:rsid w:val="00C52195"/>
    <w:rsid w:val="00C52260"/>
    <w:rsid w:val="00C5269F"/>
    <w:rsid w:val="00C52B6A"/>
    <w:rsid w:val="00C52BDF"/>
    <w:rsid w:val="00C52F59"/>
    <w:rsid w:val="00C53101"/>
    <w:rsid w:val="00C53994"/>
    <w:rsid w:val="00C53D7E"/>
    <w:rsid w:val="00C54576"/>
    <w:rsid w:val="00C54B1A"/>
    <w:rsid w:val="00C55057"/>
    <w:rsid w:val="00C55286"/>
    <w:rsid w:val="00C55704"/>
    <w:rsid w:val="00C55A60"/>
    <w:rsid w:val="00C55DAB"/>
    <w:rsid w:val="00C55E81"/>
    <w:rsid w:val="00C5602E"/>
    <w:rsid w:val="00C564CF"/>
    <w:rsid w:val="00C565AE"/>
    <w:rsid w:val="00C565BE"/>
    <w:rsid w:val="00C57043"/>
    <w:rsid w:val="00C5763C"/>
    <w:rsid w:val="00C600FA"/>
    <w:rsid w:val="00C6038A"/>
    <w:rsid w:val="00C604E4"/>
    <w:rsid w:val="00C60937"/>
    <w:rsid w:val="00C60A68"/>
    <w:rsid w:val="00C61321"/>
    <w:rsid w:val="00C617BF"/>
    <w:rsid w:val="00C61887"/>
    <w:rsid w:val="00C619B2"/>
    <w:rsid w:val="00C61C90"/>
    <w:rsid w:val="00C62617"/>
    <w:rsid w:val="00C62694"/>
    <w:rsid w:val="00C63084"/>
    <w:rsid w:val="00C63100"/>
    <w:rsid w:val="00C632F6"/>
    <w:rsid w:val="00C6392C"/>
    <w:rsid w:val="00C63B57"/>
    <w:rsid w:val="00C644E3"/>
    <w:rsid w:val="00C64D9C"/>
    <w:rsid w:val="00C65510"/>
    <w:rsid w:val="00C660B3"/>
    <w:rsid w:val="00C662E9"/>
    <w:rsid w:val="00C66585"/>
    <w:rsid w:val="00C66658"/>
    <w:rsid w:val="00C66CCB"/>
    <w:rsid w:val="00C66D15"/>
    <w:rsid w:val="00C66E2B"/>
    <w:rsid w:val="00C6713E"/>
    <w:rsid w:val="00C67ED7"/>
    <w:rsid w:val="00C67EF1"/>
    <w:rsid w:val="00C67FA4"/>
    <w:rsid w:val="00C702CE"/>
    <w:rsid w:val="00C707A8"/>
    <w:rsid w:val="00C707F6"/>
    <w:rsid w:val="00C70886"/>
    <w:rsid w:val="00C7090B"/>
    <w:rsid w:val="00C71916"/>
    <w:rsid w:val="00C71A00"/>
    <w:rsid w:val="00C71B47"/>
    <w:rsid w:val="00C71D4D"/>
    <w:rsid w:val="00C71ED1"/>
    <w:rsid w:val="00C722AD"/>
    <w:rsid w:val="00C72323"/>
    <w:rsid w:val="00C7236C"/>
    <w:rsid w:val="00C723BB"/>
    <w:rsid w:val="00C72576"/>
    <w:rsid w:val="00C7262F"/>
    <w:rsid w:val="00C7288E"/>
    <w:rsid w:val="00C728F8"/>
    <w:rsid w:val="00C72EB1"/>
    <w:rsid w:val="00C73609"/>
    <w:rsid w:val="00C747FF"/>
    <w:rsid w:val="00C74827"/>
    <w:rsid w:val="00C74F81"/>
    <w:rsid w:val="00C7500C"/>
    <w:rsid w:val="00C75046"/>
    <w:rsid w:val="00C75170"/>
    <w:rsid w:val="00C762A3"/>
    <w:rsid w:val="00C7655A"/>
    <w:rsid w:val="00C76811"/>
    <w:rsid w:val="00C76CBF"/>
    <w:rsid w:val="00C7747D"/>
    <w:rsid w:val="00C7757B"/>
    <w:rsid w:val="00C801FE"/>
    <w:rsid w:val="00C80240"/>
    <w:rsid w:val="00C80B5C"/>
    <w:rsid w:val="00C8108D"/>
    <w:rsid w:val="00C813DA"/>
    <w:rsid w:val="00C81924"/>
    <w:rsid w:val="00C819FA"/>
    <w:rsid w:val="00C823E5"/>
    <w:rsid w:val="00C82B1E"/>
    <w:rsid w:val="00C82E86"/>
    <w:rsid w:val="00C82F04"/>
    <w:rsid w:val="00C82F14"/>
    <w:rsid w:val="00C83099"/>
    <w:rsid w:val="00C83435"/>
    <w:rsid w:val="00C83F0D"/>
    <w:rsid w:val="00C83F6A"/>
    <w:rsid w:val="00C8412D"/>
    <w:rsid w:val="00C841BD"/>
    <w:rsid w:val="00C8497C"/>
    <w:rsid w:val="00C849A5"/>
    <w:rsid w:val="00C84A30"/>
    <w:rsid w:val="00C84BD0"/>
    <w:rsid w:val="00C850F5"/>
    <w:rsid w:val="00C851B6"/>
    <w:rsid w:val="00C86A47"/>
    <w:rsid w:val="00C87523"/>
    <w:rsid w:val="00C90526"/>
    <w:rsid w:val="00C90536"/>
    <w:rsid w:val="00C90995"/>
    <w:rsid w:val="00C90BFA"/>
    <w:rsid w:val="00C9105D"/>
    <w:rsid w:val="00C910E8"/>
    <w:rsid w:val="00C91302"/>
    <w:rsid w:val="00C91304"/>
    <w:rsid w:val="00C913DF"/>
    <w:rsid w:val="00C91D03"/>
    <w:rsid w:val="00C92480"/>
    <w:rsid w:val="00C924BF"/>
    <w:rsid w:val="00C92E78"/>
    <w:rsid w:val="00C93F27"/>
    <w:rsid w:val="00C94275"/>
    <w:rsid w:val="00C9472B"/>
    <w:rsid w:val="00C952AE"/>
    <w:rsid w:val="00C95499"/>
    <w:rsid w:val="00C95746"/>
    <w:rsid w:val="00C95C36"/>
    <w:rsid w:val="00C966B5"/>
    <w:rsid w:val="00C9677F"/>
    <w:rsid w:val="00C96815"/>
    <w:rsid w:val="00C96983"/>
    <w:rsid w:val="00C96991"/>
    <w:rsid w:val="00C96B03"/>
    <w:rsid w:val="00C96DC8"/>
    <w:rsid w:val="00C96FCD"/>
    <w:rsid w:val="00C97019"/>
    <w:rsid w:val="00C97342"/>
    <w:rsid w:val="00CA002D"/>
    <w:rsid w:val="00CA02FB"/>
    <w:rsid w:val="00CA04A1"/>
    <w:rsid w:val="00CA0966"/>
    <w:rsid w:val="00CA0D19"/>
    <w:rsid w:val="00CA1014"/>
    <w:rsid w:val="00CA11B6"/>
    <w:rsid w:val="00CA140E"/>
    <w:rsid w:val="00CA35D7"/>
    <w:rsid w:val="00CA362D"/>
    <w:rsid w:val="00CA39EB"/>
    <w:rsid w:val="00CA3E75"/>
    <w:rsid w:val="00CA4071"/>
    <w:rsid w:val="00CA4681"/>
    <w:rsid w:val="00CA47D1"/>
    <w:rsid w:val="00CA4E1B"/>
    <w:rsid w:val="00CA50BD"/>
    <w:rsid w:val="00CA5153"/>
    <w:rsid w:val="00CA57E8"/>
    <w:rsid w:val="00CA5A76"/>
    <w:rsid w:val="00CA5B38"/>
    <w:rsid w:val="00CA5DF5"/>
    <w:rsid w:val="00CA5E9C"/>
    <w:rsid w:val="00CA60BC"/>
    <w:rsid w:val="00CA65B3"/>
    <w:rsid w:val="00CA6605"/>
    <w:rsid w:val="00CA6A39"/>
    <w:rsid w:val="00CA6B39"/>
    <w:rsid w:val="00CA6C9C"/>
    <w:rsid w:val="00CA6FC8"/>
    <w:rsid w:val="00CB06AA"/>
    <w:rsid w:val="00CB0766"/>
    <w:rsid w:val="00CB0DC4"/>
    <w:rsid w:val="00CB10EA"/>
    <w:rsid w:val="00CB1267"/>
    <w:rsid w:val="00CB1747"/>
    <w:rsid w:val="00CB1969"/>
    <w:rsid w:val="00CB1B6B"/>
    <w:rsid w:val="00CB1C5B"/>
    <w:rsid w:val="00CB24D6"/>
    <w:rsid w:val="00CB2C62"/>
    <w:rsid w:val="00CB2C70"/>
    <w:rsid w:val="00CB4094"/>
    <w:rsid w:val="00CB4F4D"/>
    <w:rsid w:val="00CB5246"/>
    <w:rsid w:val="00CB59C8"/>
    <w:rsid w:val="00CB5DAB"/>
    <w:rsid w:val="00CB6123"/>
    <w:rsid w:val="00CB61A2"/>
    <w:rsid w:val="00CB6924"/>
    <w:rsid w:val="00CB6AB7"/>
    <w:rsid w:val="00CB7974"/>
    <w:rsid w:val="00CB7D95"/>
    <w:rsid w:val="00CB7EEA"/>
    <w:rsid w:val="00CC01A7"/>
    <w:rsid w:val="00CC071B"/>
    <w:rsid w:val="00CC0AF6"/>
    <w:rsid w:val="00CC0D80"/>
    <w:rsid w:val="00CC0EF5"/>
    <w:rsid w:val="00CC12D7"/>
    <w:rsid w:val="00CC1471"/>
    <w:rsid w:val="00CC1819"/>
    <w:rsid w:val="00CC185C"/>
    <w:rsid w:val="00CC1BB1"/>
    <w:rsid w:val="00CC2451"/>
    <w:rsid w:val="00CC2C22"/>
    <w:rsid w:val="00CC2C63"/>
    <w:rsid w:val="00CC2FBA"/>
    <w:rsid w:val="00CC32AD"/>
    <w:rsid w:val="00CC414F"/>
    <w:rsid w:val="00CC4B4E"/>
    <w:rsid w:val="00CC4E0D"/>
    <w:rsid w:val="00CC58E3"/>
    <w:rsid w:val="00CC5E4E"/>
    <w:rsid w:val="00CC5F7C"/>
    <w:rsid w:val="00CC6183"/>
    <w:rsid w:val="00CC6E22"/>
    <w:rsid w:val="00CC6E60"/>
    <w:rsid w:val="00CC6ED0"/>
    <w:rsid w:val="00CC7059"/>
    <w:rsid w:val="00CC72F0"/>
    <w:rsid w:val="00CC7566"/>
    <w:rsid w:val="00CC78A8"/>
    <w:rsid w:val="00CC7F7F"/>
    <w:rsid w:val="00CD0573"/>
    <w:rsid w:val="00CD05DC"/>
    <w:rsid w:val="00CD0DA1"/>
    <w:rsid w:val="00CD13D6"/>
    <w:rsid w:val="00CD14D5"/>
    <w:rsid w:val="00CD182E"/>
    <w:rsid w:val="00CD1A51"/>
    <w:rsid w:val="00CD1A7E"/>
    <w:rsid w:val="00CD21D0"/>
    <w:rsid w:val="00CD23DE"/>
    <w:rsid w:val="00CD316A"/>
    <w:rsid w:val="00CD334D"/>
    <w:rsid w:val="00CD3972"/>
    <w:rsid w:val="00CD3EBC"/>
    <w:rsid w:val="00CD3EFC"/>
    <w:rsid w:val="00CD44CC"/>
    <w:rsid w:val="00CD4681"/>
    <w:rsid w:val="00CD4A16"/>
    <w:rsid w:val="00CD4D29"/>
    <w:rsid w:val="00CD5166"/>
    <w:rsid w:val="00CD55D8"/>
    <w:rsid w:val="00CD5624"/>
    <w:rsid w:val="00CD6385"/>
    <w:rsid w:val="00CD648D"/>
    <w:rsid w:val="00CD6627"/>
    <w:rsid w:val="00CD6DB8"/>
    <w:rsid w:val="00CD6FFD"/>
    <w:rsid w:val="00CD718F"/>
    <w:rsid w:val="00CD72C6"/>
    <w:rsid w:val="00CD77DA"/>
    <w:rsid w:val="00CE04EA"/>
    <w:rsid w:val="00CE1962"/>
    <w:rsid w:val="00CE1DEF"/>
    <w:rsid w:val="00CE1E5C"/>
    <w:rsid w:val="00CE23CC"/>
    <w:rsid w:val="00CE26C1"/>
    <w:rsid w:val="00CE447A"/>
    <w:rsid w:val="00CE4693"/>
    <w:rsid w:val="00CE4C37"/>
    <w:rsid w:val="00CE502A"/>
    <w:rsid w:val="00CE5EF5"/>
    <w:rsid w:val="00CE6395"/>
    <w:rsid w:val="00CE63DE"/>
    <w:rsid w:val="00CE680E"/>
    <w:rsid w:val="00CE6EE1"/>
    <w:rsid w:val="00CE6FBD"/>
    <w:rsid w:val="00CE7015"/>
    <w:rsid w:val="00CE7515"/>
    <w:rsid w:val="00CE776F"/>
    <w:rsid w:val="00CE7816"/>
    <w:rsid w:val="00CE78FE"/>
    <w:rsid w:val="00CF09D1"/>
    <w:rsid w:val="00CF109D"/>
    <w:rsid w:val="00CF12A6"/>
    <w:rsid w:val="00CF1BB7"/>
    <w:rsid w:val="00CF2166"/>
    <w:rsid w:val="00CF2469"/>
    <w:rsid w:val="00CF26FA"/>
    <w:rsid w:val="00CF2941"/>
    <w:rsid w:val="00CF2FBB"/>
    <w:rsid w:val="00CF311A"/>
    <w:rsid w:val="00CF324E"/>
    <w:rsid w:val="00CF3275"/>
    <w:rsid w:val="00CF370E"/>
    <w:rsid w:val="00CF3989"/>
    <w:rsid w:val="00CF3A8F"/>
    <w:rsid w:val="00CF3B90"/>
    <w:rsid w:val="00CF3E36"/>
    <w:rsid w:val="00CF4834"/>
    <w:rsid w:val="00CF48DB"/>
    <w:rsid w:val="00CF65A4"/>
    <w:rsid w:val="00CF6FBD"/>
    <w:rsid w:val="00CF71A9"/>
    <w:rsid w:val="00CF72E9"/>
    <w:rsid w:val="00CF76ED"/>
    <w:rsid w:val="00CF77A8"/>
    <w:rsid w:val="00D00049"/>
    <w:rsid w:val="00D012EC"/>
    <w:rsid w:val="00D01403"/>
    <w:rsid w:val="00D014D4"/>
    <w:rsid w:val="00D01831"/>
    <w:rsid w:val="00D019E3"/>
    <w:rsid w:val="00D01BD7"/>
    <w:rsid w:val="00D0292B"/>
    <w:rsid w:val="00D02A94"/>
    <w:rsid w:val="00D02AB5"/>
    <w:rsid w:val="00D02CA3"/>
    <w:rsid w:val="00D0303C"/>
    <w:rsid w:val="00D03348"/>
    <w:rsid w:val="00D03491"/>
    <w:rsid w:val="00D039DA"/>
    <w:rsid w:val="00D03E1B"/>
    <w:rsid w:val="00D0403A"/>
    <w:rsid w:val="00D04455"/>
    <w:rsid w:val="00D04EA2"/>
    <w:rsid w:val="00D05450"/>
    <w:rsid w:val="00D05C6B"/>
    <w:rsid w:val="00D05D2E"/>
    <w:rsid w:val="00D05FF3"/>
    <w:rsid w:val="00D06787"/>
    <w:rsid w:val="00D06C50"/>
    <w:rsid w:val="00D0722B"/>
    <w:rsid w:val="00D073EE"/>
    <w:rsid w:val="00D07763"/>
    <w:rsid w:val="00D07B1F"/>
    <w:rsid w:val="00D109EE"/>
    <w:rsid w:val="00D10B22"/>
    <w:rsid w:val="00D10C61"/>
    <w:rsid w:val="00D1172D"/>
    <w:rsid w:val="00D1207F"/>
    <w:rsid w:val="00D12110"/>
    <w:rsid w:val="00D122B3"/>
    <w:rsid w:val="00D12409"/>
    <w:rsid w:val="00D12992"/>
    <w:rsid w:val="00D12C1C"/>
    <w:rsid w:val="00D1329D"/>
    <w:rsid w:val="00D13422"/>
    <w:rsid w:val="00D13F8B"/>
    <w:rsid w:val="00D1443F"/>
    <w:rsid w:val="00D14B67"/>
    <w:rsid w:val="00D14F3D"/>
    <w:rsid w:val="00D153DE"/>
    <w:rsid w:val="00D15EBF"/>
    <w:rsid w:val="00D16238"/>
    <w:rsid w:val="00D16590"/>
    <w:rsid w:val="00D175E1"/>
    <w:rsid w:val="00D1766F"/>
    <w:rsid w:val="00D17F8A"/>
    <w:rsid w:val="00D20184"/>
    <w:rsid w:val="00D20262"/>
    <w:rsid w:val="00D20275"/>
    <w:rsid w:val="00D20524"/>
    <w:rsid w:val="00D20A81"/>
    <w:rsid w:val="00D20AD4"/>
    <w:rsid w:val="00D211DA"/>
    <w:rsid w:val="00D215B5"/>
    <w:rsid w:val="00D21691"/>
    <w:rsid w:val="00D21863"/>
    <w:rsid w:val="00D21CD3"/>
    <w:rsid w:val="00D21D5F"/>
    <w:rsid w:val="00D21F15"/>
    <w:rsid w:val="00D221E1"/>
    <w:rsid w:val="00D22D65"/>
    <w:rsid w:val="00D22EEB"/>
    <w:rsid w:val="00D235BE"/>
    <w:rsid w:val="00D236D9"/>
    <w:rsid w:val="00D23B24"/>
    <w:rsid w:val="00D23B32"/>
    <w:rsid w:val="00D23BDE"/>
    <w:rsid w:val="00D23D9C"/>
    <w:rsid w:val="00D240A3"/>
    <w:rsid w:val="00D24765"/>
    <w:rsid w:val="00D24794"/>
    <w:rsid w:val="00D25322"/>
    <w:rsid w:val="00D2546B"/>
    <w:rsid w:val="00D258AB"/>
    <w:rsid w:val="00D25A15"/>
    <w:rsid w:val="00D25BEC"/>
    <w:rsid w:val="00D25CDF"/>
    <w:rsid w:val="00D26505"/>
    <w:rsid w:val="00D2660B"/>
    <w:rsid w:val="00D2675E"/>
    <w:rsid w:val="00D26DD8"/>
    <w:rsid w:val="00D275B0"/>
    <w:rsid w:val="00D279E4"/>
    <w:rsid w:val="00D27BB4"/>
    <w:rsid w:val="00D27CA8"/>
    <w:rsid w:val="00D27D47"/>
    <w:rsid w:val="00D3015B"/>
    <w:rsid w:val="00D302E9"/>
    <w:rsid w:val="00D306BD"/>
    <w:rsid w:val="00D30704"/>
    <w:rsid w:val="00D30A86"/>
    <w:rsid w:val="00D30B13"/>
    <w:rsid w:val="00D30CEE"/>
    <w:rsid w:val="00D30D75"/>
    <w:rsid w:val="00D31597"/>
    <w:rsid w:val="00D31B7B"/>
    <w:rsid w:val="00D31D0D"/>
    <w:rsid w:val="00D3233A"/>
    <w:rsid w:val="00D329C8"/>
    <w:rsid w:val="00D32A1A"/>
    <w:rsid w:val="00D332B7"/>
    <w:rsid w:val="00D3365D"/>
    <w:rsid w:val="00D33674"/>
    <w:rsid w:val="00D33B85"/>
    <w:rsid w:val="00D340B0"/>
    <w:rsid w:val="00D34218"/>
    <w:rsid w:val="00D34233"/>
    <w:rsid w:val="00D34817"/>
    <w:rsid w:val="00D34EF9"/>
    <w:rsid w:val="00D351F8"/>
    <w:rsid w:val="00D35412"/>
    <w:rsid w:val="00D35875"/>
    <w:rsid w:val="00D36E0B"/>
    <w:rsid w:val="00D36FB1"/>
    <w:rsid w:val="00D375A9"/>
    <w:rsid w:val="00D37804"/>
    <w:rsid w:val="00D37A1C"/>
    <w:rsid w:val="00D401AF"/>
    <w:rsid w:val="00D40D28"/>
    <w:rsid w:val="00D411E4"/>
    <w:rsid w:val="00D411F1"/>
    <w:rsid w:val="00D418A6"/>
    <w:rsid w:val="00D4242F"/>
    <w:rsid w:val="00D425F2"/>
    <w:rsid w:val="00D42827"/>
    <w:rsid w:val="00D42B49"/>
    <w:rsid w:val="00D42C6B"/>
    <w:rsid w:val="00D430AA"/>
    <w:rsid w:val="00D43336"/>
    <w:rsid w:val="00D43EBB"/>
    <w:rsid w:val="00D440D0"/>
    <w:rsid w:val="00D444D5"/>
    <w:rsid w:val="00D44EE4"/>
    <w:rsid w:val="00D45D73"/>
    <w:rsid w:val="00D45E2B"/>
    <w:rsid w:val="00D46446"/>
    <w:rsid w:val="00D468D7"/>
    <w:rsid w:val="00D46D4B"/>
    <w:rsid w:val="00D46F20"/>
    <w:rsid w:val="00D4708F"/>
    <w:rsid w:val="00D50134"/>
    <w:rsid w:val="00D501FA"/>
    <w:rsid w:val="00D504BD"/>
    <w:rsid w:val="00D50CD5"/>
    <w:rsid w:val="00D51525"/>
    <w:rsid w:val="00D516F0"/>
    <w:rsid w:val="00D51C48"/>
    <w:rsid w:val="00D5256E"/>
    <w:rsid w:val="00D529DA"/>
    <w:rsid w:val="00D52A9A"/>
    <w:rsid w:val="00D52C47"/>
    <w:rsid w:val="00D53184"/>
    <w:rsid w:val="00D5323F"/>
    <w:rsid w:val="00D53536"/>
    <w:rsid w:val="00D53702"/>
    <w:rsid w:val="00D53EC3"/>
    <w:rsid w:val="00D54B9F"/>
    <w:rsid w:val="00D54D31"/>
    <w:rsid w:val="00D559E4"/>
    <w:rsid w:val="00D55E90"/>
    <w:rsid w:val="00D55F04"/>
    <w:rsid w:val="00D56AF7"/>
    <w:rsid w:val="00D56BDC"/>
    <w:rsid w:val="00D5700E"/>
    <w:rsid w:val="00D57AA1"/>
    <w:rsid w:val="00D57D10"/>
    <w:rsid w:val="00D606C1"/>
    <w:rsid w:val="00D607E1"/>
    <w:rsid w:val="00D6102B"/>
    <w:rsid w:val="00D61120"/>
    <w:rsid w:val="00D61188"/>
    <w:rsid w:val="00D61721"/>
    <w:rsid w:val="00D61C48"/>
    <w:rsid w:val="00D61CE0"/>
    <w:rsid w:val="00D62578"/>
    <w:rsid w:val="00D6262B"/>
    <w:rsid w:val="00D63AD8"/>
    <w:rsid w:val="00D63D77"/>
    <w:rsid w:val="00D644C1"/>
    <w:rsid w:val="00D645C9"/>
    <w:rsid w:val="00D649EC"/>
    <w:rsid w:val="00D64C1D"/>
    <w:rsid w:val="00D655DE"/>
    <w:rsid w:val="00D657E0"/>
    <w:rsid w:val="00D65AD2"/>
    <w:rsid w:val="00D66879"/>
    <w:rsid w:val="00D6740C"/>
    <w:rsid w:val="00D67562"/>
    <w:rsid w:val="00D676FA"/>
    <w:rsid w:val="00D67CB9"/>
    <w:rsid w:val="00D7006E"/>
    <w:rsid w:val="00D70A28"/>
    <w:rsid w:val="00D70ADD"/>
    <w:rsid w:val="00D711CF"/>
    <w:rsid w:val="00D71231"/>
    <w:rsid w:val="00D71F39"/>
    <w:rsid w:val="00D7244A"/>
    <w:rsid w:val="00D72582"/>
    <w:rsid w:val="00D72D96"/>
    <w:rsid w:val="00D72FD4"/>
    <w:rsid w:val="00D7327E"/>
    <w:rsid w:val="00D7346D"/>
    <w:rsid w:val="00D7396C"/>
    <w:rsid w:val="00D73ADB"/>
    <w:rsid w:val="00D73F95"/>
    <w:rsid w:val="00D74880"/>
    <w:rsid w:val="00D74E2F"/>
    <w:rsid w:val="00D74F41"/>
    <w:rsid w:val="00D750F8"/>
    <w:rsid w:val="00D75C16"/>
    <w:rsid w:val="00D75CC5"/>
    <w:rsid w:val="00D76159"/>
    <w:rsid w:val="00D763A6"/>
    <w:rsid w:val="00D764B8"/>
    <w:rsid w:val="00D76956"/>
    <w:rsid w:val="00D76F8A"/>
    <w:rsid w:val="00D77516"/>
    <w:rsid w:val="00D77654"/>
    <w:rsid w:val="00D777F7"/>
    <w:rsid w:val="00D77959"/>
    <w:rsid w:val="00D8043B"/>
    <w:rsid w:val="00D80477"/>
    <w:rsid w:val="00D80FC7"/>
    <w:rsid w:val="00D814E2"/>
    <w:rsid w:val="00D81792"/>
    <w:rsid w:val="00D818E4"/>
    <w:rsid w:val="00D81CFE"/>
    <w:rsid w:val="00D81F76"/>
    <w:rsid w:val="00D8218E"/>
    <w:rsid w:val="00D8249F"/>
    <w:rsid w:val="00D82879"/>
    <w:rsid w:val="00D82E42"/>
    <w:rsid w:val="00D83374"/>
    <w:rsid w:val="00D834EE"/>
    <w:rsid w:val="00D836A2"/>
    <w:rsid w:val="00D8417D"/>
    <w:rsid w:val="00D847CA"/>
    <w:rsid w:val="00D84CBE"/>
    <w:rsid w:val="00D84D8A"/>
    <w:rsid w:val="00D84DFC"/>
    <w:rsid w:val="00D84E9A"/>
    <w:rsid w:val="00D84E9D"/>
    <w:rsid w:val="00D854E7"/>
    <w:rsid w:val="00D858EA"/>
    <w:rsid w:val="00D85AE3"/>
    <w:rsid w:val="00D85C1C"/>
    <w:rsid w:val="00D8627F"/>
    <w:rsid w:val="00D86924"/>
    <w:rsid w:val="00D86AA0"/>
    <w:rsid w:val="00D86EEB"/>
    <w:rsid w:val="00D87B79"/>
    <w:rsid w:val="00D87E24"/>
    <w:rsid w:val="00D87F83"/>
    <w:rsid w:val="00D90661"/>
    <w:rsid w:val="00D906E0"/>
    <w:rsid w:val="00D90B8A"/>
    <w:rsid w:val="00D90BFA"/>
    <w:rsid w:val="00D90C1D"/>
    <w:rsid w:val="00D91382"/>
    <w:rsid w:val="00D919D0"/>
    <w:rsid w:val="00D91D93"/>
    <w:rsid w:val="00D9208E"/>
    <w:rsid w:val="00D92136"/>
    <w:rsid w:val="00D92181"/>
    <w:rsid w:val="00D926F1"/>
    <w:rsid w:val="00D9299D"/>
    <w:rsid w:val="00D92EC2"/>
    <w:rsid w:val="00D93933"/>
    <w:rsid w:val="00D944B8"/>
    <w:rsid w:val="00D948FD"/>
    <w:rsid w:val="00D9593A"/>
    <w:rsid w:val="00D95B4D"/>
    <w:rsid w:val="00D9654F"/>
    <w:rsid w:val="00D9697A"/>
    <w:rsid w:val="00D97043"/>
    <w:rsid w:val="00D97161"/>
    <w:rsid w:val="00D97417"/>
    <w:rsid w:val="00D97450"/>
    <w:rsid w:val="00D97888"/>
    <w:rsid w:val="00D97B3C"/>
    <w:rsid w:val="00DA0223"/>
    <w:rsid w:val="00DA04EE"/>
    <w:rsid w:val="00DA0596"/>
    <w:rsid w:val="00DA0882"/>
    <w:rsid w:val="00DA0C99"/>
    <w:rsid w:val="00DA1075"/>
    <w:rsid w:val="00DA1175"/>
    <w:rsid w:val="00DA1779"/>
    <w:rsid w:val="00DA1AEF"/>
    <w:rsid w:val="00DA1BEE"/>
    <w:rsid w:val="00DA2169"/>
    <w:rsid w:val="00DA22C3"/>
    <w:rsid w:val="00DA2EFC"/>
    <w:rsid w:val="00DA300E"/>
    <w:rsid w:val="00DA3230"/>
    <w:rsid w:val="00DA349D"/>
    <w:rsid w:val="00DA3A3F"/>
    <w:rsid w:val="00DA3BC0"/>
    <w:rsid w:val="00DA3CF6"/>
    <w:rsid w:val="00DA43BF"/>
    <w:rsid w:val="00DA55CE"/>
    <w:rsid w:val="00DA564E"/>
    <w:rsid w:val="00DA5E25"/>
    <w:rsid w:val="00DA6A5A"/>
    <w:rsid w:val="00DA7018"/>
    <w:rsid w:val="00DA730F"/>
    <w:rsid w:val="00DA79F8"/>
    <w:rsid w:val="00DB04A0"/>
    <w:rsid w:val="00DB0817"/>
    <w:rsid w:val="00DB0DDC"/>
    <w:rsid w:val="00DB1444"/>
    <w:rsid w:val="00DB1DF1"/>
    <w:rsid w:val="00DB24BA"/>
    <w:rsid w:val="00DB2936"/>
    <w:rsid w:val="00DB29C5"/>
    <w:rsid w:val="00DB2FE6"/>
    <w:rsid w:val="00DB31AE"/>
    <w:rsid w:val="00DB3905"/>
    <w:rsid w:val="00DB3914"/>
    <w:rsid w:val="00DB3ABB"/>
    <w:rsid w:val="00DB4045"/>
    <w:rsid w:val="00DB42C8"/>
    <w:rsid w:val="00DB498C"/>
    <w:rsid w:val="00DB4BE5"/>
    <w:rsid w:val="00DB4DFC"/>
    <w:rsid w:val="00DB547B"/>
    <w:rsid w:val="00DB5F1B"/>
    <w:rsid w:val="00DB63E4"/>
    <w:rsid w:val="00DB63F5"/>
    <w:rsid w:val="00DB69C1"/>
    <w:rsid w:val="00DB6DBC"/>
    <w:rsid w:val="00DB7355"/>
    <w:rsid w:val="00DB788B"/>
    <w:rsid w:val="00DB7E08"/>
    <w:rsid w:val="00DB7FE7"/>
    <w:rsid w:val="00DC0211"/>
    <w:rsid w:val="00DC0FD2"/>
    <w:rsid w:val="00DC11A2"/>
    <w:rsid w:val="00DC23C2"/>
    <w:rsid w:val="00DC24EE"/>
    <w:rsid w:val="00DC27A5"/>
    <w:rsid w:val="00DC2F0C"/>
    <w:rsid w:val="00DC3F53"/>
    <w:rsid w:val="00DC4108"/>
    <w:rsid w:val="00DC43CC"/>
    <w:rsid w:val="00DC45BC"/>
    <w:rsid w:val="00DC46E4"/>
    <w:rsid w:val="00DC4B35"/>
    <w:rsid w:val="00DC4C6F"/>
    <w:rsid w:val="00DC4DEC"/>
    <w:rsid w:val="00DC5134"/>
    <w:rsid w:val="00DC517C"/>
    <w:rsid w:val="00DC58FD"/>
    <w:rsid w:val="00DC5B15"/>
    <w:rsid w:val="00DC5B52"/>
    <w:rsid w:val="00DC5CF2"/>
    <w:rsid w:val="00DC67D3"/>
    <w:rsid w:val="00DC6A5D"/>
    <w:rsid w:val="00DC6DB0"/>
    <w:rsid w:val="00DC70CA"/>
    <w:rsid w:val="00DC7379"/>
    <w:rsid w:val="00DC7C1E"/>
    <w:rsid w:val="00DD0991"/>
    <w:rsid w:val="00DD0C39"/>
    <w:rsid w:val="00DD105D"/>
    <w:rsid w:val="00DD1B3B"/>
    <w:rsid w:val="00DD1D71"/>
    <w:rsid w:val="00DD2421"/>
    <w:rsid w:val="00DD29C3"/>
    <w:rsid w:val="00DD39C7"/>
    <w:rsid w:val="00DD3A0E"/>
    <w:rsid w:val="00DD3B29"/>
    <w:rsid w:val="00DD3BE8"/>
    <w:rsid w:val="00DD411E"/>
    <w:rsid w:val="00DD41C2"/>
    <w:rsid w:val="00DD46E2"/>
    <w:rsid w:val="00DD50A4"/>
    <w:rsid w:val="00DD52C6"/>
    <w:rsid w:val="00DD56B2"/>
    <w:rsid w:val="00DD5867"/>
    <w:rsid w:val="00DD62A4"/>
    <w:rsid w:val="00DD6EE7"/>
    <w:rsid w:val="00DD787A"/>
    <w:rsid w:val="00DE0364"/>
    <w:rsid w:val="00DE0656"/>
    <w:rsid w:val="00DE0E13"/>
    <w:rsid w:val="00DE0F2B"/>
    <w:rsid w:val="00DE12D3"/>
    <w:rsid w:val="00DE1554"/>
    <w:rsid w:val="00DE158C"/>
    <w:rsid w:val="00DE1925"/>
    <w:rsid w:val="00DE1EC4"/>
    <w:rsid w:val="00DE2182"/>
    <w:rsid w:val="00DE2D9A"/>
    <w:rsid w:val="00DE36FE"/>
    <w:rsid w:val="00DE3A5A"/>
    <w:rsid w:val="00DE4050"/>
    <w:rsid w:val="00DE4182"/>
    <w:rsid w:val="00DE4404"/>
    <w:rsid w:val="00DE44A9"/>
    <w:rsid w:val="00DE4542"/>
    <w:rsid w:val="00DE46C0"/>
    <w:rsid w:val="00DE4D05"/>
    <w:rsid w:val="00DE4FCF"/>
    <w:rsid w:val="00DE507B"/>
    <w:rsid w:val="00DE510E"/>
    <w:rsid w:val="00DE54CD"/>
    <w:rsid w:val="00DE54F6"/>
    <w:rsid w:val="00DE5500"/>
    <w:rsid w:val="00DE6946"/>
    <w:rsid w:val="00DE6B9B"/>
    <w:rsid w:val="00DE7730"/>
    <w:rsid w:val="00DE7EFF"/>
    <w:rsid w:val="00DF043E"/>
    <w:rsid w:val="00DF048A"/>
    <w:rsid w:val="00DF0FC3"/>
    <w:rsid w:val="00DF146B"/>
    <w:rsid w:val="00DF2087"/>
    <w:rsid w:val="00DF20FC"/>
    <w:rsid w:val="00DF24F4"/>
    <w:rsid w:val="00DF289A"/>
    <w:rsid w:val="00DF349E"/>
    <w:rsid w:val="00DF34B7"/>
    <w:rsid w:val="00DF351F"/>
    <w:rsid w:val="00DF358F"/>
    <w:rsid w:val="00DF3E48"/>
    <w:rsid w:val="00DF4612"/>
    <w:rsid w:val="00DF4A70"/>
    <w:rsid w:val="00DF4D5F"/>
    <w:rsid w:val="00DF4F91"/>
    <w:rsid w:val="00DF5462"/>
    <w:rsid w:val="00DF556C"/>
    <w:rsid w:val="00DF5944"/>
    <w:rsid w:val="00DF5D1F"/>
    <w:rsid w:val="00DF6732"/>
    <w:rsid w:val="00DF681B"/>
    <w:rsid w:val="00DF6B03"/>
    <w:rsid w:val="00DF6E90"/>
    <w:rsid w:val="00DF7282"/>
    <w:rsid w:val="00DF74DF"/>
    <w:rsid w:val="00DF7C38"/>
    <w:rsid w:val="00E001E2"/>
    <w:rsid w:val="00E00565"/>
    <w:rsid w:val="00E005A7"/>
    <w:rsid w:val="00E007CD"/>
    <w:rsid w:val="00E00BDC"/>
    <w:rsid w:val="00E0105D"/>
    <w:rsid w:val="00E010FC"/>
    <w:rsid w:val="00E01154"/>
    <w:rsid w:val="00E0177F"/>
    <w:rsid w:val="00E020B1"/>
    <w:rsid w:val="00E0237B"/>
    <w:rsid w:val="00E02614"/>
    <w:rsid w:val="00E02E33"/>
    <w:rsid w:val="00E03172"/>
    <w:rsid w:val="00E03A24"/>
    <w:rsid w:val="00E04722"/>
    <w:rsid w:val="00E0495F"/>
    <w:rsid w:val="00E04B7F"/>
    <w:rsid w:val="00E05015"/>
    <w:rsid w:val="00E0564B"/>
    <w:rsid w:val="00E059DF"/>
    <w:rsid w:val="00E066B4"/>
    <w:rsid w:val="00E067AE"/>
    <w:rsid w:val="00E06EE6"/>
    <w:rsid w:val="00E072FC"/>
    <w:rsid w:val="00E073EB"/>
    <w:rsid w:val="00E076B8"/>
    <w:rsid w:val="00E07C8B"/>
    <w:rsid w:val="00E07DC9"/>
    <w:rsid w:val="00E07F69"/>
    <w:rsid w:val="00E101D6"/>
    <w:rsid w:val="00E109FA"/>
    <w:rsid w:val="00E110F0"/>
    <w:rsid w:val="00E11195"/>
    <w:rsid w:val="00E114EE"/>
    <w:rsid w:val="00E115A0"/>
    <w:rsid w:val="00E11C2C"/>
    <w:rsid w:val="00E122DA"/>
    <w:rsid w:val="00E129D2"/>
    <w:rsid w:val="00E13D95"/>
    <w:rsid w:val="00E13DAF"/>
    <w:rsid w:val="00E13F6C"/>
    <w:rsid w:val="00E14335"/>
    <w:rsid w:val="00E14B63"/>
    <w:rsid w:val="00E150CD"/>
    <w:rsid w:val="00E15128"/>
    <w:rsid w:val="00E1524C"/>
    <w:rsid w:val="00E15302"/>
    <w:rsid w:val="00E153C5"/>
    <w:rsid w:val="00E153FD"/>
    <w:rsid w:val="00E1551D"/>
    <w:rsid w:val="00E1568B"/>
    <w:rsid w:val="00E15AAA"/>
    <w:rsid w:val="00E15D6D"/>
    <w:rsid w:val="00E161B0"/>
    <w:rsid w:val="00E1642C"/>
    <w:rsid w:val="00E165CE"/>
    <w:rsid w:val="00E16628"/>
    <w:rsid w:val="00E16884"/>
    <w:rsid w:val="00E16969"/>
    <w:rsid w:val="00E16B0B"/>
    <w:rsid w:val="00E16B1D"/>
    <w:rsid w:val="00E16C52"/>
    <w:rsid w:val="00E16E45"/>
    <w:rsid w:val="00E1739E"/>
    <w:rsid w:val="00E17526"/>
    <w:rsid w:val="00E17C58"/>
    <w:rsid w:val="00E17E20"/>
    <w:rsid w:val="00E20215"/>
    <w:rsid w:val="00E203E8"/>
    <w:rsid w:val="00E203E9"/>
    <w:rsid w:val="00E20B12"/>
    <w:rsid w:val="00E21628"/>
    <w:rsid w:val="00E216FC"/>
    <w:rsid w:val="00E21B90"/>
    <w:rsid w:val="00E21C2D"/>
    <w:rsid w:val="00E21D9B"/>
    <w:rsid w:val="00E21F56"/>
    <w:rsid w:val="00E22762"/>
    <w:rsid w:val="00E23204"/>
    <w:rsid w:val="00E2324F"/>
    <w:rsid w:val="00E238F5"/>
    <w:rsid w:val="00E23BD4"/>
    <w:rsid w:val="00E24802"/>
    <w:rsid w:val="00E24991"/>
    <w:rsid w:val="00E24A06"/>
    <w:rsid w:val="00E24EC0"/>
    <w:rsid w:val="00E250FC"/>
    <w:rsid w:val="00E25143"/>
    <w:rsid w:val="00E251FF"/>
    <w:rsid w:val="00E25BD1"/>
    <w:rsid w:val="00E26513"/>
    <w:rsid w:val="00E26749"/>
    <w:rsid w:val="00E2685F"/>
    <w:rsid w:val="00E26B8F"/>
    <w:rsid w:val="00E26C0D"/>
    <w:rsid w:val="00E27A02"/>
    <w:rsid w:val="00E27D2F"/>
    <w:rsid w:val="00E3015D"/>
    <w:rsid w:val="00E303F5"/>
    <w:rsid w:val="00E30938"/>
    <w:rsid w:val="00E30CB8"/>
    <w:rsid w:val="00E31623"/>
    <w:rsid w:val="00E31BB6"/>
    <w:rsid w:val="00E31C34"/>
    <w:rsid w:val="00E31F6D"/>
    <w:rsid w:val="00E3219C"/>
    <w:rsid w:val="00E32267"/>
    <w:rsid w:val="00E32A98"/>
    <w:rsid w:val="00E331DA"/>
    <w:rsid w:val="00E332DD"/>
    <w:rsid w:val="00E33427"/>
    <w:rsid w:val="00E33AF6"/>
    <w:rsid w:val="00E33EF1"/>
    <w:rsid w:val="00E345FE"/>
    <w:rsid w:val="00E3471B"/>
    <w:rsid w:val="00E34E23"/>
    <w:rsid w:val="00E34E80"/>
    <w:rsid w:val="00E3533F"/>
    <w:rsid w:val="00E3538B"/>
    <w:rsid w:val="00E3543C"/>
    <w:rsid w:val="00E3563D"/>
    <w:rsid w:val="00E3578B"/>
    <w:rsid w:val="00E3664C"/>
    <w:rsid w:val="00E369C0"/>
    <w:rsid w:val="00E36C30"/>
    <w:rsid w:val="00E36CEF"/>
    <w:rsid w:val="00E3726A"/>
    <w:rsid w:val="00E3769C"/>
    <w:rsid w:val="00E376E9"/>
    <w:rsid w:val="00E37C98"/>
    <w:rsid w:val="00E40033"/>
    <w:rsid w:val="00E403C6"/>
    <w:rsid w:val="00E405B6"/>
    <w:rsid w:val="00E41532"/>
    <w:rsid w:val="00E41898"/>
    <w:rsid w:val="00E425AF"/>
    <w:rsid w:val="00E42B11"/>
    <w:rsid w:val="00E43590"/>
    <w:rsid w:val="00E435CC"/>
    <w:rsid w:val="00E436F2"/>
    <w:rsid w:val="00E44037"/>
    <w:rsid w:val="00E4409A"/>
    <w:rsid w:val="00E44497"/>
    <w:rsid w:val="00E449BC"/>
    <w:rsid w:val="00E4548C"/>
    <w:rsid w:val="00E45ED0"/>
    <w:rsid w:val="00E45F11"/>
    <w:rsid w:val="00E465FC"/>
    <w:rsid w:val="00E46A95"/>
    <w:rsid w:val="00E46DD5"/>
    <w:rsid w:val="00E46F2F"/>
    <w:rsid w:val="00E47210"/>
    <w:rsid w:val="00E47575"/>
    <w:rsid w:val="00E477F9"/>
    <w:rsid w:val="00E47AF7"/>
    <w:rsid w:val="00E47C49"/>
    <w:rsid w:val="00E50042"/>
    <w:rsid w:val="00E500CF"/>
    <w:rsid w:val="00E502D1"/>
    <w:rsid w:val="00E507BE"/>
    <w:rsid w:val="00E50EF5"/>
    <w:rsid w:val="00E51835"/>
    <w:rsid w:val="00E51A19"/>
    <w:rsid w:val="00E52EC3"/>
    <w:rsid w:val="00E530AA"/>
    <w:rsid w:val="00E532AB"/>
    <w:rsid w:val="00E533AF"/>
    <w:rsid w:val="00E536AC"/>
    <w:rsid w:val="00E53801"/>
    <w:rsid w:val="00E538E5"/>
    <w:rsid w:val="00E543C2"/>
    <w:rsid w:val="00E54980"/>
    <w:rsid w:val="00E551A9"/>
    <w:rsid w:val="00E5541C"/>
    <w:rsid w:val="00E559E4"/>
    <w:rsid w:val="00E55B56"/>
    <w:rsid w:val="00E55C57"/>
    <w:rsid w:val="00E562C6"/>
    <w:rsid w:val="00E56329"/>
    <w:rsid w:val="00E56398"/>
    <w:rsid w:val="00E56F20"/>
    <w:rsid w:val="00E56FF1"/>
    <w:rsid w:val="00E57021"/>
    <w:rsid w:val="00E57286"/>
    <w:rsid w:val="00E57A11"/>
    <w:rsid w:val="00E60045"/>
    <w:rsid w:val="00E602A8"/>
    <w:rsid w:val="00E604D9"/>
    <w:rsid w:val="00E60659"/>
    <w:rsid w:val="00E606BF"/>
    <w:rsid w:val="00E607AF"/>
    <w:rsid w:val="00E60872"/>
    <w:rsid w:val="00E60DA8"/>
    <w:rsid w:val="00E61116"/>
    <w:rsid w:val="00E61CB3"/>
    <w:rsid w:val="00E61CF9"/>
    <w:rsid w:val="00E61D1B"/>
    <w:rsid w:val="00E621DE"/>
    <w:rsid w:val="00E62A31"/>
    <w:rsid w:val="00E62BBC"/>
    <w:rsid w:val="00E62E39"/>
    <w:rsid w:val="00E630C5"/>
    <w:rsid w:val="00E63268"/>
    <w:rsid w:val="00E632C8"/>
    <w:rsid w:val="00E632E1"/>
    <w:rsid w:val="00E63497"/>
    <w:rsid w:val="00E634E2"/>
    <w:rsid w:val="00E63B24"/>
    <w:rsid w:val="00E63E11"/>
    <w:rsid w:val="00E63E23"/>
    <w:rsid w:val="00E63F19"/>
    <w:rsid w:val="00E64089"/>
    <w:rsid w:val="00E64174"/>
    <w:rsid w:val="00E6482A"/>
    <w:rsid w:val="00E64CA9"/>
    <w:rsid w:val="00E64CC7"/>
    <w:rsid w:val="00E64FD4"/>
    <w:rsid w:val="00E65C0B"/>
    <w:rsid w:val="00E6638C"/>
    <w:rsid w:val="00E66598"/>
    <w:rsid w:val="00E665A7"/>
    <w:rsid w:val="00E66634"/>
    <w:rsid w:val="00E66778"/>
    <w:rsid w:val="00E66BFD"/>
    <w:rsid w:val="00E6707E"/>
    <w:rsid w:val="00E6732F"/>
    <w:rsid w:val="00E67365"/>
    <w:rsid w:val="00E673E6"/>
    <w:rsid w:val="00E67A85"/>
    <w:rsid w:val="00E67F23"/>
    <w:rsid w:val="00E7014C"/>
    <w:rsid w:val="00E7045C"/>
    <w:rsid w:val="00E70743"/>
    <w:rsid w:val="00E7103D"/>
    <w:rsid w:val="00E71665"/>
    <w:rsid w:val="00E716DC"/>
    <w:rsid w:val="00E718B0"/>
    <w:rsid w:val="00E71B54"/>
    <w:rsid w:val="00E71E4A"/>
    <w:rsid w:val="00E72100"/>
    <w:rsid w:val="00E729AA"/>
    <w:rsid w:val="00E731F0"/>
    <w:rsid w:val="00E7331C"/>
    <w:rsid w:val="00E7389D"/>
    <w:rsid w:val="00E73A6B"/>
    <w:rsid w:val="00E74068"/>
    <w:rsid w:val="00E74507"/>
    <w:rsid w:val="00E74558"/>
    <w:rsid w:val="00E745CC"/>
    <w:rsid w:val="00E74694"/>
    <w:rsid w:val="00E748C0"/>
    <w:rsid w:val="00E75097"/>
    <w:rsid w:val="00E75131"/>
    <w:rsid w:val="00E7533A"/>
    <w:rsid w:val="00E756A4"/>
    <w:rsid w:val="00E756DE"/>
    <w:rsid w:val="00E757AB"/>
    <w:rsid w:val="00E75A29"/>
    <w:rsid w:val="00E75FC4"/>
    <w:rsid w:val="00E75FDE"/>
    <w:rsid w:val="00E76C06"/>
    <w:rsid w:val="00E774BE"/>
    <w:rsid w:val="00E77A02"/>
    <w:rsid w:val="00E77A05"/>
    <w:rsid w:val="00E77A32"/>
    <w:rsid w:val="00E77C06"/>
    <w:rsid w:val="00E80190"/>
    <w:rsid w:val="00E8039C"/>
    <w:rsid w:val="00E806F7"/>
    <w:rsid w:val="00E813B1"/>
    <w:rsid w:val="00E81D48"/>
    <w:rsid w:val="00E81FDF"/>
    <w:rsid w:val="00E82055"/>
    <w:rsid w:val="00E822B0"/>
    <w:rsid w:val="00E82628"/>
    <w:rsid w:val="00E82677"/>
    <w:rsid w:val="00E82D17"/>
    <w:rsid w:val="00E83E18"/>
    <w:rsid w:val="00E83F6C"/>
    <w:rsid w:val="00E84268"/>
    <w:rsid w:val="00E842A0"/>
    <w:rsid w:val="00E849A5"/>
    <w:rsid w:val="00E84A52"/>
    <w:rsid w:val="00E84B8E"/>
    <w:rsid w:val="00E84E77"/>
    <w:rsid w:val="00E85080"/>
    <w:rsid w:val="00E852A9"/>
    <w:rsid w:val="00E85591"/>
    <w:rsid w:val="00E8658F"/>
    <w:rsid w:val="00E86964"/>
    <w:rsid w:val="00E86974"/>
    <w:rsid w:val="00E86E4D"/>
    <w:rsid w:val="00E870B6"/>
    <w:rsid w:val="00E87717"/>
    <w:rsid w:val="00E8794F"/>
    <w:rsid w:val="00E87CF9"/>
    <w:rsid w:val="00E902D2"/>
    <w:rsid w:val="00E904B9"/>
    <w:rsid w:val="00E90C87"/>
    <w:rsid w:val="00E91655"/>
    <w:rsid w:val="00E91AFC"/>
    <w:rsid w:val="00E91BDE"/>
    <w:rsid w:val="00E91C0E"/>
    <w:rsid w:val="00E91F5E"/>
    <w:rsid w:val="00E91FE3"/>
    <w:rsid w:val="00E92234"/>
    <w:rsid w:val="00E92491"/>
    <w:rsid w:val="00E92D3F"/>
    <w:rsid w:val="00E92F62"/>
    <w:rsid w:val="00E93115"/>
    <w:rsid w:val="00E939E5"/>
    <w:rsid w:val="00E93F2F"/>
    <w:rsid w:val="00E9446C"/>
    <w:rsid w:val="00E94834"/>
    <w:rsid w:val="00E94919"/>
    <w:rsid w:val="00E94E5C"/>
    <w:rsid w:val="00E95225"/>
    <w:rsid w:val="00E95410"/>
    <w:rsid w:val="00E95628"/>
    <w:rsid w:val="00E961E4"/>
    <w:rsid w:val="00E9685E"/>
    <w:rsid w:val="00E96A4A"/>
    <w:rsid w:val="00E976DC"/>
    <w:rsid w:val="00E977A6"/>
    <w:rsid w:val="00E977B9"/>
    <w:rsid w:val="00E97817"/>
    <w:rsid w:val="00E97D45"/>
    <w:rsid w:val="00EA0141"/>
    <w:rsid w:val="00EA0355"/>
    <w:rsid w:val="00EA04DD"/>
    <w:rsid w:val="00EA0656"/>
    <w:rsid w:val="00EA0B32"/>
    <w:rsid w:val="00EA1138"/>
    <w:rsid w:val="00EA11C3"/>
    <w:rsid w:val="00EA16CA"/>
    <w:rsid w:val="00EA2331"/>
    <w:rsid w:val="00EA2490"/>
    <w:rsid w:val="00EA2563"/>
    <w:rsid w:val="00EA258D"/>
    <w:rsid w:val="00EA3815"/>
    <w:rsid w:val="00EA3DAC"/>
    <w:rsid w:val="00EA427F"/>
    <w:rsid w:val="00EA46A9"/>
    <w:rsid w:val="00EA474D"/>
    <w:rsid w:val="00EA4FEC"/>
    <w:rsid w:val="00EA57D2"/>
    <w:rsid w:val="00EA5A04"/>
    <w:rsid w:val="00EA5DA1"/>
    <w:rsid w:val="00EA6058"/>
    <w:rsid w:val="00EA61F1"/>
    <w:rsid w:val="00EA65B3"/>
    <w:rsid w:val="00EA6C5B"/>
    <w:rsid w:val="00EA6DF3"/>
    <w:rsid w:val="00EA7733"/>
    <w:rsid w:val="00EA7AB5"/>
    <w:rsid w:val="00EA7E5A"/>
    <w:rsid w:val="00EB0331"/>
    <w:rsid w:val="00EB041F"/>
    <w:rsid w:val="00EB06C7"/>
    <w:rsid w:val="00EB08B0"/>
    <w:rsid w:val="00EB09AF"/>
    <w:rsid w:val="00EB0A89"/>
    <w:rsid w:val="00EB1032"/>
    <w:rsid w:val="00EB143B"/>
    <w:rsid w:val="00EB1D2A"/>
    <w:rsid w:val="00EB21CC"/>
    <w:rsid w:val="00EB22C2"/>
    <w:rsid w:val="00EB3977"/>
    <w:rsid w:val="00EB4024"/>
    <w:rsid w:val="00EB4174"/>
    <w:rsid w:val="00EB466C"/>
    <w:rsid w:val="00EB46DC"/>
    <w:rsid w:val="00EB4BD4"/>
    <w:rsid w:val="00EB4CF0"/>
    <w:rsid w:val="00EB50BC"/>
    <w:rsid w:val="00EB57A4"/>
    <w:rsid w:val="00EB5BAA"/>
    <w:rsid w:val="00EB5DEF"/>
    <w:rsid w:val="00EB5E8B"/>
    <w:rsid w:val="00EB60C3"/>
    <w:rsid w:val="00EB6550"/>
    <w:rsid w:val="00EB67B5"/>
    <w:rsid w:val="00EC01CD"/>
    <w:rsid w:val="00EC0313"/>
    <w:rsid w:val="00EC07F3"/>
    <w:rsid w:val="00EC0A06"/>
    <w:rsid w:val="00EC13F2"/>
    <w:rsid w:val="00EC182E"/>
    <w:rsid w:val="00EC1ECF"/>
    <w:rsid w:val="00EC250A"/>
    <w:rsid w:val="00EC2542"/>
    <w:rsid w:val="00EC2626"/>
    <w:rsid w:val="00EC3033"/>
    <w:rsid w:val="00EC3576"/>
    <w:rsid w:val="00EC3AB5"/>
    <w:rsid w:val="00EC3C4B"/>
    <w:rsid w:val="00EC42A5"/>
    <w:rsid w:val="00EC481C"/>
    <w:rsid w:val="00EC4DF0"/>
    <w:rsid w:val="00EC4EB6"/>
    <w:rsid w:val="00EC4FF6"/>
    <w:rsid w:val="00EC52B2"/>
    <w:rsid w:val="00EC52E6"/>
    <w:rsid w:val="00EC57EB"/>
    <w:rsid w:val="00EC5890"/>
    <w:rsid w:val="00EC6D87"/>
    <w:rsid w:val="00EC72CA"/>
    <w:rsid w:val="00EC7E6C"/>
    <w:rsid w:val="00ED000A"/>
    <w:rsid w:val="00ED0359"/>
    <w:rsid w:val="00ED1102"/>
    <w:rsid w:val="00ED163D"/>
    <w:rsid w:val="00ED17AC"/>
    <w:rsid w:val="00ED2355"/>
    <w:rsid w:val="00ED2526"/>
    <w:rsid w:val="00ED25CC"/>
    <w:rsid w:val="00ED2AAE"/>
    <w:rsid w:val="00ED331D"/>
    <w:rsid w:val="00ED331F"/>
    <w:rsid w:val="00ED383C"/>
    <w:rsid w:val="00ED3856"/>
    <w:rsid w:val="00ED3CE8"/>
    <w:rsid w:val="00ED3F21"/>
    <w:rsid w:val="00ED4595"/>
    <w:rsid w:val="00ED4AD9"/>
    <w:rsid w:val="00ED4FD7"/>
    <w:rsid w:val="00ED5913"/>
    <w:rsid w:val="00ED5D6B"/>
    <w:rsid w:val="00ED5DD2"/>
    <w:rsid w:val="00ED5F34"/>
    <w:rsid w:val="00ED5FF6"/>
    <w:rsid w:val="00ED673B"/>
    <w:rsid w:val="00ED6C28"/>
    <w:rsid w:val="00ED711C"/>
    <w:rsid w:val="00ED7587"/>
    <w:rsid w:val="00ED7CDA"/>
    <w:rsid w:val="00EE082C"/>
    <w:rsid w:val="00EE0C76"/>
    <w:rsid w:val="00EE0DB3"/>
    <w:rsid w:val="00EE0FB3"/>
    <w:rsid w:val="00EE1149"/>
    <w:rsid w:val="00EE1245"/>
    <w:rsid w:val="00EE1728"/>
    <w:rsid w:val="00EE1C4A"/>
    <w:rsid w:val="00EE1C5B"/>
    <w:rsid w:val="00EE2032"/>
    <w:rsid w:val="00EE244F"/>
    <w:rsid w:val="00EE256E"/>
    <w:rsid w:val="00EE28B8"/>
    <w:rsid w:val="00EE3000"/>
    <w:rsid w:val="00EE325E"/>
    <w:rsid w:val="00EE334F"/>
    <w:rsid w:val="00EE3781"/>
    <w:rsid w:val="00EE403C"/>
    <w:rsid w:val="00EE4708"/>
    <w:rsid w:val="00EE4F07"/>
    <w:rsid w:val="00EE5134"/>
    <w:rsid w:val="00EE5BF2"/>
    <w:rsid w:val="00EE5D63"/>
    <w:rsid w:val="00EE5F38"/>
    <w:rsid w:val="00EE610D"/>
    <w:rsid w:val="00EE6235"/>
    <w:rsid w:val="00EE6B31"/>
    <w:rsid w:val="00EE7303"/>
    <w:rsid w:val="00EE730B"/>
    <w:rsid w:val="00EE74A9"/>
    <w:rsid w:val="00EE75F2"/>
    <w:rsid w:val="00EE7F91"/>
    <w:rsid w:val="00EF014D"/>
    <w:rsid w:val="00EF03A5"/>
    <w:rsid w:val="00EF0C79"/>
    <w:rsid w:val="00EF0E42"/>
    <w:rsid w:val="00EF117F"/>
    <w:rsid w:val="00EF11D9"/>
    <w:rsid w:val="00EF1AD2"/>
    <w:rsid w:val="00EF1C5B"/>
    <w:rsid w:val="00EF2268"/>
    <w:rsid w:val="00EF23C1"/>
    <w:rsid w:val="00EF2441"/>
    <w:rsid w:val="00EF3408"/>
    <w:rsid w:val="00EF350A"/>
    <w:rsid w:val="00EF47FB"/>
    <w:rsid w:val="00EF4A04"/>
    <w:rsid w:val="00EF4D3E"/>
    <w:rsid w:val="00EF5038"/>
    <w:rsid w:val="00EF5199"/>
    <w:rsid w:val="00EF58DB"/>
    <w:rsid w:val="00EF5DFB"/>
    <w:rsid w:val="00EF63EB"/>
    <w:rsid w:val="00EF6423"/>
    <w:rsid w:val="00EF6512"/>
    <w:rsid w:val="00EF676C"/>
    <w:rsid w:val="00EF6CE7"/>
    <w:rsid w:val="00EF6F96"/>
    <w:rsid w:val="00F00C4B"/>
    <w:rsid w:val="00F01036"/>
    <w:rsid w:val="00F01096"/>
    <w:rsid w:val="00F0140F"/>
    <w:rsid w:val="00F01437"/>
    <w:rsid w:val="00F021A2"/>
    <w:rsid w:val="00F0246B"/>
    <w:rsid w:val="00F027AF"/>
    <w:rsid w:val="00F02CF2"/>
    <w:rsid w:val="00F03054"/>
    <w:rsid w:val="00F03359"/>
    <w:rsid w:val="00F0367E"/>
    <w:rsid w:val="00F039C3"/>
    <w:rsid w:val="00F03CA0"/>
    <w:rsid w:val="00F03D12"/>
    <w:rsid w:val="00F03F8B"/>
    <w:rsid w:val="00F049A8"/>
    <w:rsid w:val="00F049B5"/>
    <w:rsid w:val="00F050B4"/>
    <w:rsid w:val="00F051F5"/>
    <w:rsid w:val="00F053D8"/>
    <w:rsid w:val="00F054E0"/>
    <w:rsid w:val="00F0560E"/>
    <w:rsid w:val="00F05AEB"/>
    <w:rsid w:val="00F05CBC"/>
    <w:rsid w:val="00F06804"/>
    <w:rsid w:val="00F0687F"/>
    <w:rsid w:val="00F06DBD"/>
    <w:rsid w:val="00F0720C"/>
    <w:rsid w:val="00F0729D"/>
    <w:rsid w:val="00F07491"/>
    <w:rsid w:val="00F0784F"/>
    <w:rsid w:val="00F078C2"/>
    <w:rsid w:val="00F0796A"/>
    <w:rsid w:val="00F07C53"/>
    <w:rsid w:val="00F07EF7"/>
    <w:rsid w:val="00F1054B"/>
    <w:rsid w:val="00F1078C"/>
    <w:rsid w:val="00F10B2D"/>
    <w:rsid w:val="00F114F0"/>
    <w:rsid w:val="00F1163B"/>
    <w:rsid w:val="00F118F6"/>
    <w:rsid w:val="00F11B83"/>
    <w:rsid w:val="00F11BB7"/>
    <w:rsid w:val="00F12E1F"/>
    <w:rsid w:val="00F12E78"/>
    <w:rsid w:val="00F12EFF"/>
    <w:rsid w:val="00F1340B"/>
    <w:rsid w:val="00F13942"/>
    <w:rsid w:val="00F13CE1"/>
    <w:rsid w:val="00F13EEC"/>
    <w:rsid w:val="00F14A4E"/>
    <w:rsid w:val="00F14B3D"/>
    <w:rsid w:val="00F14C3C"/>
    <w:rsid w:val="00F1527E"/>
    <w:rsid w:val="00F158D8"/>
    <w:rsid w:val="00F15E91"/>
    <w:rsid w:val="00F1613A"/>
    <w:rsid w:val="00F161FF"/>
    <w:rsid w:val="00F170DA"/>
    <w:rsid w:val="00F1752D"/>
    <w:rsid w:val="00F1759D"/>
    <w:rsid w:val="00F1779C"/>
    <w:rsid w:val="00F17DCD"/>
    <w:rsid w:val="00F20250"/>
    <w:rsid w:val="00F20F1E"/>
    <w:rsid w:val="00F21262"/>
    <w:rsid w:val="00F21306"/>
    <w:rsid w:val="00F21411"/>
    <w:rsid w:val="00F218D7"/>
    <w:rsid w:val="00F21A91"/>
    <w:rsid w:val="00F21B20"/>
    <w:rsid w:val="00F21DD4"/>
    <w:rsid w:val="00F225BE"/>
    <w:rsid w:val="00F22715"/>
    <w:rsid w:val="00F22850"/>
    <w:rsid w:val="00F229B6"/>
    <w:rsid w:val="00F230C9"/>
    <w:rsid w:val="00F232E5"/>
    <w:rsid w:val="00F23DE4"/>
    <w:rsid w:val="00F24065"/>
    <w:rsid w:val="00F24188"/>
    <w:rsid w:val="00F247A7"/>
    <w:rsid w:val="00F249E3"/>
    <w:rsid w:val="00F24CE1"/>
    <w:rsid w:val="00F24CF6"/>
    <w:rsid w:val="00F25441"/>
    <w:rsid w:val="00F254B1"/>
    <w:rsid w:val="00F25BEF"/>
    <w:rsid w:val="00F25C05"/>
    <w:rsid w:val="00F25DBC"/>
    <w:rsid w:val="00F266C3"/>
    <w:rsid w:val="00F26881"/>
    <w:rsid w:val="00F26FBF"/>
    <w:rsid w:val="00F27B1B"/>
    <w:rsid w:val="00F27BB4"/>
    <w:rsid w:val="00F27BF4"/>
    <w:rsid w:val="00F27CD3"/>
    <w:rsid w:val="00F27F64"/>
    <w:rsid w:val="00F27FD2"/>
    <w:rsid w:val="00F3065A"/>
    <w:rsid w:val="00F30699"/>
    <w:rsid w:val="00F306F7"/>
    <w:rsid w:val="00F3099C"/>
    <w:rsid w:val="00F30AF2"/>
    <w:rsid w:val="00F30BD9"/>
    <w:rsid w:val="00F30E18"/>
    <w:rsid w:val="00F312C8"/>
    <w:rsid w:val="00F313DB"/>
    <w:rsid w:val="00F319BA"/>
    <w:rsid w:val="00F31C53"/>
    <w:rsid w:val="00F32062"/>
    <w:rsid w:val="00F320A9"/>
    <w:rsid w:val="00F3226E"/>
    <w:rsid w:val="00F32451"/>
    <w:rsid w:val="00F32812"/>
    <w:rsid w:val="00F32981"/>
    <w:rsid w:val="00F33021"/>
    <w:rsid w:val="00F338E9"/>
    <w:rsid w:val="00F3448B"/>
    <w:rsid w:val="00F344C7"/>
    <w:rsid w:val="00F34ADE"/>
    <w:rsid w:val="00F34CAC"/>
    <w:rsid w:val="00F34D6D"/>
    <w:rsid w:val="00F35636"/>
    <w:rsid w:val="00F35B81"/>
    <w:rsid w:val="00F35CAE"/>
    <w:rsid w:val="00F3623D"/>
    <w:rsid w:val="00F36299"/>
    <w:rsid w:val="00F36798"/>
    <w:rsid w:val="00F369B8"/>
    <w:rsid w:val="00F36AB4"/>
    <w:rsid w:val="00F37DE0"/>
    <w:rsid w:val="00F4096C"/>
    <w:rsid w:val="00F40F7E"/>
    <w:rsid w:val="00F41325"/>
    <w:rsid w:val="00F413B0"/>
    <w:rsid w:val="00F41815"/>
    <w:rsid w:val="00F41849"/>
    <w:rsid w:val="00F41E43"/>
    <w:rsid w:val="00F4223F"/>
    <w:rsid w:val="00F42333"/>
    <w:rsid w:val="00F42483"/>
    <w:rsid w:val="00F42730"/>
    <w:rsid w:val="00F42F9E"/>
    <w:rsid w:val="00F431AC"/>
    <w:rsid w:val="00F43339"/>
    <w:rsid w:val="00F43617"/>
    <w:rsid w:val="00F439BF"/>
    <w:rsid w:val="00F43D84"/>
    <w:rsid w:val="00F43E73"/>
    <w:rsid w:val="00F43E7B"/>
    <w:rsid w:val="00F43F18"/>
    <w:rsid w:val="00F44B22"/>
    <w:rsid w:val="00F45769"/>
    <w:rsid w:val="00F45AD7"/>
    <w:rsid w:val="00F4617D"/>
    <w:rsid w:val="00F4644E"/>
    <w:rsid w:val="00F467EF"/>
    <w:rsid w:val="00F46F43"/>
    <w:rsid w:val="00F47D9E"/>
    <w:rsid w:val="00F47F07"/>
    <w:rsid w:val="00F5032C"/>
    <w:rsid w:val="00F504F0"/>
    <w:rsid w:val="00F507D5"/>
    <w:rsid w:val="00F50AFC"/>
    <w:rsid w:val="00F50C63"/>
    <w:rsid w:val="00F50DD4"/>
    <w:rsid w:val="00F510F5"/>
    <w:rsid w:val="00F51140"/>
    <w:rsid w:val="00F511B0"/>
    <w:rsid w:val="00F5198A"/>
    <w:rsid w:val="00F51ADC"/>
    <w:rsid w:val="00F51B18"/>
    <w:rsid w:val="00F51E07"/>
    <w:rsid w:val="00F520AB"/>
    <w:rsid w:val="00F52985"/>
    <w:rsid w:val="00F5340B"/>
    <w:rsid w:val="00F537D5"/>
    <w:rsid w:val="00F54710"/>
    <w:rsid w:val="00F548BF"/>
    <w:rsid w:val="00F54C71"/>
    <w:rsid w:val="00F54F52"/>
    <w:rsid w:val="00F554B0"/>
    <w:rsid w:val="00F55A40"/>
    <w:rsid w:val="00F55E64"/>
    <w:rsid w:val="00F55F0A"/>
    <w:rsid w:val="00F56056"/>
    <w:rsid w:val="00F56248"/>
    <w:rsid w:val="00F568B2"/>
    <w:rsid w:val="00F56ADE"/>
    <w:rsid w:val="00F56DE2"/>
    <w:rsid w:val="00F57182"/>
    <w:rsid w:val="00F5730F"/>
    <w:rsid w:val="00F57A1B"/>
    <w:rsid w:val="00F57C50"/>
    <w:rsid w:val="00F6041A"/>
    <w:rsid w:val="00F60B41"/>
    <w:rsid w:val="00F60F44"/>
    <w:rsid w:val="00F61025"/>
    <w:rsid w:val="00F61687"/>
    <w:rsid w:val="00F616B0"/>
    <w:rsid w:val="00F62853"/>
    <w:rsid w:val="00F63217"/>
    <w:rsid w:val="00F634CF"/>
    <w:rsid w:val="00F636F9"/>
    <w:rsid w:val="00F63E2B"/>
    <w:rsid w:val="00F645DA"/>
    <w:rsid w:val="00F648B0"/>
    <w:rsid w:val="00F65D0D"/>
    <w:rsid w:val="00F663F5"/>
    <w:rsid w:val="00F664A5"/>
    <w:rsid w:val="00F6663D"/>
    <w:rsid w:val="00F66AE8"/>
    <w:rsid w:val="00F67009"/>
    <w:rsid w:val="00F6727F"/>
    <w:rsid w:val="00F677BA"/>
    <w:rsid w:val="00F678E7"/>
    <w:rsid w:val="00F679A4"/>
    <w:rsid w:val="00F679FE"/>
    <w:rsid w:val="00F67A8C"/>
    <w:rsid w:val="00F700B1"/>
    <w:rsid w:val="00F70484"/>
    <w:rsid w:val="00F704C9"/>
    <w:rsid w:val="00F704E4"/>
    <w:rsid w:val="00F70515"/>
    <w:rsid w:val="00F70E11"/>
    <w:rsid w:val="00F7144F"/>
    <w:rsid w:val="00F72394"/>
    <w:rsid w:val="00F72492"/>
    <w:rsid w:val="00F72564"/>
    <w:rsid w:val="00F72F4D"/>
    <w:rsid w:val="00F73347"/>
    <w:rsid w:val="00F734F6"/>
    <w:rsid w:val="00F73674"/>
    <w:rsid w:val="00F73CE7"/>
    <w:rsid w:val="00F73D5E"/>
    <w:rsid w:val="00F7442D"/>
    <w:rsid w:val="00F744DC"/>
    <w:rsid w:val="00F74ED1"/>
    <w:rsid w:val="00F75770"/>
    <w:rsid w:val="00F75AAF"/>
    <w:rsid w:val="00F76241"/>
    <w:rsid w:val="00F76570"/>
    <w:rsid w:val="00F7719D"/>
    <w:rsid w:val="00F773A0"/>
    <w:rsid w:val="00F77508"/>
    <w:rsid w:val="00F775EC"/>
    <w:rsid w:val="00F778D3"/>
    <w:rsid w:val="00F77935"/>
    <w:rsid w:val="00F77FF2"/>
    <w:rsid w:val="00F804FB"/>
    <w:rsid w:val="00F807CC"/>
    <w:rsid w:val="00F80AAF"/>
    <w:rsid w:val="00F81113"/>
    <w:rsid w:val="00F811A9"/>
    <w:rsid w:val="00F8178E"/>
    <w:rsid w:val="00F818C2"/>
    <w:rsid w:val="00F81985"/>
    <w:rsid w:val="00F82D0B"/>
    <w:rsid w:val="00F82E75"/>
    <w:rsid w:val="00F82ECA"/>
    <w:rsid w:val="00F83004"/>
    <w:rsid w:val="00F8311A"/>
    <w:rsid w:val="00F8352A"/>
    <w:rsid w:val="00F8360C"/>
    <w:rsid w:val="00F83C3A"/>
    <w:rsid w:val="00F84469"/>
    <w:rsid w:val="00F844A0"/>
    <w:rsid w:val="00F84D46"/>
    <w:rsid w:val="00F854A0"/>
    <w:rsid w:val="00F85EC9"/>
    <w:rsid w:val="00F862CA"/>
    <w:rsid w:val="00F862D7"/>
    <w:rsid w:val="00F86404"/>
    <w:rsid w:val="00F86F8F"/>
    <w:rsid w:val="00F875D6"/>
    <w:rsid w:val="00F87A64"/>
    <w:rsid w:val="00F903C1"/>
    <w:rsid w:val="00F90CBD"/>
    <w:rsid w:val="00F90D24"/>
    <w:rsid w:val="00F90E5E"/>
    <w:rsid w:val="00F90F35"/>
    <w:rsid w:val="00F9114C"/>
    <w:rsid w:val="00F91596"/>
    <w:rsid w:val="00F918AD"/>
    <w:rsid w:val="00F91A4B"/>
    <w:rsid w:val="00F921CD"/>
    <w:rsid w:val="00F924A3"/>
    <w:rsid w:val="00F924AC"/>
    <w:rsid w:val="00F92939"/>
    <w:rsid w:val="00F92E90"/>
    <w:rsid w:val="00F93231"/>
    <w:rsid w:val="00F93240"/>
    <w:rsid w:val="00F93657"/>
    <w:rsid w:val="00F938DA"/>
    <w:rsid w:val="00F93DD5"/>
    <w:rsid w:val="00F93F19"/>
    <w:rsid w:val="00F9423A"/>
    <w:rsid w:val="00F94A28"/>
    <w:rsid w:val="00F94A9A"/>
    <w:rsid w:val="00F94AB2"/>
    <w:rsid w:val="00F94B68"/>
    <w:rsid w:val="00F9532E"/>
    <w:rsid w:val="00F966AB"/>
    <w:rsid w:val="00F96709"/>
    <w:rsid w:val="00F968EF"/>
    <w:rsid w:val="00F9698B"/>
    <w:rsid w:val="00F96D28"/>
    <w:rsid w:val="00F96FC4"/>
    <w:rsid w:val="00F97352"/>
    <w:rsid w:val="00F975EE"/>
    <w:rsid w:val="00F97971"/>
    <w:rsid w:val="00F97A43"/>
    <w:rsid w:val="00F97BD0"/>
    <w:rsid w:val="00FA01A9"/>
    <w:rsid w:val="00FA0A03"/>
    <w:rsid w:val="00FA0AD8"/>
    <w:rsid w:val="00FA0B0E"/>
    <w:rsid w:val="00FA0B58"/>
    <w:rsid w:val="00FA0D6C"/>
    <w:rsid w:val="00FA1CAF"/>
    <w:rsid w:val="00FA1D04"/>
    <w:rsid w:val="00FA2880"/>
    <w:rsid w:val="00FA2CC5"/>
    <w:rsid w:val="00FA2F3A"/>
    <w:rsid w:val="00FA31B6"/>
    <w:rsid w:val="00FA3725"/>
    <w:rsid w:val="00FA37E1"/>
    <w:rsid w:val="00FA3BBB"/>
    <w:rsid w:val="00FA408F"/>
    <w:rsid w:val="00FA48B4"/>
    <w:rsid w:val="00FA4C58"/>
    <w:rsid w:val="00FA4D37"/>
    <w:rsid w:val="00FA58A1"/>
    <w:rsid w:val="00FA5A1C"/>
    <w:rsid w:val="00FA5A73"/>
    <w:rsid w:val="00FA5F70"/>
    <w:rsid w:val="00FA6021"/>
    <w:rsid w:val="00FA64ED"/>
    <w:rsid w:val="00FA6A4D"/>
    <w:rsid w:val="00FA6ADD"/>
    <w:rsid w:val="00FA6C17"/>
    <w:rsid w:val="00FA78A9"/>
    <w:rsid w:val="00FA7FA9"/>
    <w:rsid w:val="00FB0E1E"/>
    <w:rsid w:val="00FB0E73"/>
    <w:rsid w:val="00FB0EEE"/>
    <w:rsid w:val="00FB1502"/>
    <w:rsid w:val="00FB15DE"/>
    <w:rsid w:val="00FB19EE"/>
    <w:rsid w:val="00FB1E0B"/>
    <w:rsid w:val="00FB2100"/>
    <w:rsid w:val="00FB26C2"/>
    <w:rsid w:val="00FB2B44"/>
    <w:rsid w:val="00FB2E8E"/>
    <w:rsid w:val="00FB326B"/>
    <w:rsid w:val="00FB3778"/>
    <w:rsid w:val="00FB3B71"/>
    <w:rsid w:val="00FB3C2C"/>
    <w:rsid w:val="00FB4651"/>
    <w:rsid w:val="00FB4B52"/>
    <w:rsid w:val="00FB4E98"/>
    <w:rsid w:val="00FB5103"/>
    <w:rsid w:val="00FB547E"/>
    <w:rsid w:val="00FB5957"/>
    <w:rsid w:val="00FB5F11"/>
    <w:rsid w:val="00FB655E"/>
    <w:rsid w:val="00FB6725"/>
    <w:rsid w:val="00FB6A70"/>
    <w:rsid w:val="00FB6CBC"/>
    <w:rsid w:val="00FC044E"/>
    <w:rsid w:val="00FC0759"/>
    <w:rsid w:val="00FC1259"/>
    <w:rsid w:val="00FC173D"/>
    <w:rsid w:val="00FC1893"/>
    <w:rsid w:val="00FC1E15"/>
    <w:rsid w:val="00FC2322"/>
    <w:rsid w:val="00FC2345"/>
    <w:rsid w:val="00FC234B"/>
    <w:rsid w:val="00FC28E6"/>
    <w:rsid w:val="00FC2AF2"/>
    <w:rsid w:val="00FC2B7F"/>
    <w:rsid w:val="00FC2BC6"/>
    <w:rsid w:val="00FC2DCD"/>
    <w:rsid w:val="00FC32A2"/>
    <w:rsid w:val="00FC3499"/>
    <w:rsid w:val="00FC34FC"/>
    <w:rsid w:val="00FC37EE"/>
    <w:rsid w:val="00FC3A6D"/>
    <w:rsid w:val="00FC3ABC"/>
    <w:rsid w:val="00FC3F3A"/>
    <w:rsid w:val="00FC4806"/>
    <w:rsid w:val="00FC54D6"/>
    <w:rsid w:val="00FC5B16"/>
    <w:rsid w:val="00FC5FFD"/>
    <w:rsid w:val="00FC6122"/>
    <w:rsid w:val="00FC6907"/>
    <w:rsid w:val="00FC6B42"/>
    <w:rsid w:val="00FC7293"/>
    <w:rsid w:val="00FC74AE"/>
    <w:rsid w:val="00FC771D"/>
    <w:rsid w:val="00FC773B"/>
    <w:rsid w:val="00FC797C"/>
    <w:rsid w:val="00FC7C5D"/>
    <w:rsid w:val="00FD012A"/>
    <w:rsid w:val="00FD078C"/>
    <w:rsid w:val="00FD146A"/>
    <w:rsid w:val="00FD1628"/>
    <w:rsid w:val="00FD2074"/>
    <w:rsid w:val="00FD22CA"/>
    <w:rsid w:val="00FD2A8F"/>
    <w:rsid w:val="00FD2E88"/>
    <w:rsid w:val="00FD2ED5"/>
    <w:rsid w:val="00FD39C2"/>
    <w:rsid w:val="00FD3E21"/>
    <w:rsid w:val="00FD3E99"/>
    <w:rsid w:val="00FD40C5"/>
    <w:rsid w:val="00FD458C"/>
    <w:rsid w:val="00FD4908"/>
    <w:rsid w:val="00FD4CCC"/>
    <w:rsid w:val="00FD4FD5"/>
    <w:rsid w:val="00FD528F"/>
    <w:rsid w:val="00FD53EA"/>
    <w:rsid w:val="00FD5867"/>
    <w:rsid w:val="00FD5BE1"/>
    <w:rsid w:val="00FD5D5F"/>
    <w:rsid w:val="00FD5DDD"/>
    <w:rsid w:val="00FD6CE6"/>
    <w:rsid w:val="00FD6FBB"/>
    <w:rsid w:val="00FD6FDF"/>
    <w:rsid w:val="00FD7F3B"/>
    <w:rsid w:val="00FE0033"/>
    <w:rsid w:val="00FE0102"/>
    <w:rsid w:val="00FE13AC"/>
    <w:rsid w:val="00FE1539"/>
    <w:rsid w:val="00FE1C13"/>
    <w:rsid w:val="00FE1E63"/>
    <w:rsid w:val="00FE2330"/>
    <w:rsid w:val="00FE28A8"/>
    <w:rsid w:val="00FE2BE7"/>
    <w:rsid w:val="00FE32A5"/>
    <w:rsid w:val="00FE330B"/>
    <w:rsid w:val="00FE3444"/>
    <w:rsid w:val="00FE362C"/>
    <w:rsid w:val="00FE3EA9"/>
    <w:rsid w:val="00FE4076"/>
    <w:rsid w:val="00FE42F1"/>
    <w:rsid w:val="00FE4988"/>
    <w:rsid w:val="00FE4E19"/>
    <w:rsid w:val="00FE4EAB"/>
    <w:rsid w:val="00FE4F94"/>
    <w:rsid w:val="00FE53AF"/>
    <w:rsid w:val="00FE56BF"/>
    <w:rsid w:val="00FE5734"/>
    <w:rsid w:val="00FE5C1F"/>
    <w:rsid w:val="00FE5ECE"/>
    <w:rsid w:val="00FE62C8"/>
    <w:rsid w:val="00FE6702"/>
    <w:rsid w:val="00FE6795"/>
    <w:rsid w:val="00FE6950"/>
    <w:rsid w:val="00FE699D"/>
    <w:rsid w:val="00FE6CB4"/>
    <w:rsid w:val="00FE6CC7"/>
    <w:rsid w:val="00FE6EA3"/>
    <w:rsid w:val="00FE6FB1"/>
    <w:rsid w:val="00FE7ED8"/>
    <w:rsid w:val="00FF0261"/>
    <w:rsid w:val="00FF0BEA"/>
    <w:rsid w:val="00FF1215"/>
    <w:rsid w:val="00FF190D"/>
    <w:rsid w:val="00FF1956"/>
    <w:rsid w:val="00FF1986"/>
    <w:rsid w:val="00FF1AD8"/>
    <w:rsid w:val="00FF1CC9"/>
    <w:rsid w:val="00FF1DB9"/>
    <w:rsid w:val="00FF1FB9"/>
    <w:rsid w:val="00FF218A"/>
    <w:rsid w:val="00FF21F2"/>
    <w:rsid w:val="00FF22A5"/>
    <w:rsid w:val="00FF2A3A"/>
    <w:rsid w:val="00FF32D3"/>
    <w:rsid w:val="00FF3B47"/>
    <w:rsid w:val="00FF43CD"/>
    <w:rsid w:val="00FF4A83"/>
    <w:rsid w:val="00FF4B45"/>
    <w:rsid w:val="00FF540D"/>
    <w:rsid w:val="00FF58BA"/>
    <w:rsid w:val="00FF5A04"/>
    <w:rsid w:val="00FF6117"/>
    <w:rsid w:val="00FF6C2A"/>
    <w:rsid w:val="00FF6FC8"/>
    <w:rsid w:val="00FF7160"/>
    <w:rsid w:val="00FF7191"/>
    <w:rsid w:val="00FF7275"/>
    <w:rsid w:val="00FF796B"/>
    <w:rsid w:val="00FF7B29"/>
    <w:rsid w:val="00FF7B35"/>
    <w:rsid w:val="00FF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D8B875-A0F7-4545-B71C-8EA8E30A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E10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853E10"/>
    <w:pPr>
      <w:keepNext/>
      <w:autoSpaceDE w:val="0"/>
      <w:autoSpaceDN w:val="0"/>
      <w:adjustRightInd w:val="0"/>
      <w:spacing w:line="360" w:lineRule="auto"/>
      <w:jc w:val="both"/>
      <w:outlineLvl w:val="0"/>
    </w:pPr>
    <w:rPr>
      <w:rFonts w:ascii="Arial" w:hAnsi="Arial" w:cs="Arial"/>
      <w:b/>
      <w:bCs/>
      <w:i/>
      <w:iCs/>
      <w:szCs w:val="19"/>
      <w:lang w:val="en-US"/>
    </w:rPr>
  </w:style>
  <w:style w:type="paragraph" w:styleId="Heading2">
    <w:name w:val="heading 2"/>
    <w:basedOn w:val="Normal"/>
    <w:next w:val="Normal"/>
    <w:qFormat/>
    <w:rsid w:val="00853E10"/>
    <w:pPr>
      <w:keepNext/>
      <w:autoSpaceDE w:val="0"/>
      <w:autoSpaceDN w:val="0"/>
      <w:adjustRightInd w:val="0"/>
      <w:outlineLvl w:val="1"/>
    </w:pPr>
    <w:rPr>
      <w:b/>
      <w:bCs/>
      <w:szCs w:val="21"/>
    </w:rPr>
  </w:style>
  <w:style w:type="paragraph" w:styleId="Heading3">
    <w:name w:val="heading 3"/>
    <w:basedOn w:val="Normal"/>
    <w:next w:val="Normal"/>
    <w:qFormat/>
    <w:rsid w:val="00853E10"/>
    <w:pPr>
      <w:keepNext/>
      <w:jc w:val="both"/>
      <w:outlineLvl w:val="2"/>
    </w:pPr>
    <w:rPr>
      <w:b/>
      <w:bCs/>
      <w:lang w:val="sv-SE"/>
    </w:rPr>
  </w:style>
  <w:style w:type="paragraph" w:styleId="Heading4">
    <w:name w:val="heading 4"/>
    <w:basedOn w:val="Normal"/>
    <w:next w:val="Normal"/>
    <w:qFormat/>
    <w:rsid w:val="00853E10"/>
    <w:pPr>
      <w:keepNext/>
      <w:spacing w:line="480" w:lineRule="auto"/>
      <w:jc w:val="both"/>
      <w:outlineLvl w:val="3"/>
    </w:pPr>
    <w:rPr>
      <w:rFonts w:ascii="Times" w:hAnsi="Times"/>
      <w:i/>
      <w:szCs w:val="20"/>
      <w:lang w:val="en-US"/>
    </w:rPr>
  </w:style>
  <w:style w:type="paragraph" w:styleId="Heading5">
    <w:name w:val="heading 5"/>
    <w:basedOn w:val="Normal"/>
    <w:next w:val="Normal"/>
    <w:qFormat/>
    <w:rsid w:val="00853E10"/>
    <w:pPr>
      <w:keepNext/>
      <w:autoSpaceDE w:val="0"/>
      <w:autoSpaceDN w:val="0"/>
      <w:adjustRightInd w:val="0"/>
      <w:spacing w:line="360" w:lineRule="auto"/>
      <w:jc w:val="both"/>
      <w:outlineLvl w:val="4"/>
    </w:pPr>
    <w:rPr>
      <w:rFonts w:ascii="Arial" w:hAnsi="Arial"/>
      <w:b/>
      <w:bCs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udoraheader">
    <w:name w:val="eudoraheader"/>
    <w:basedOn w:val="DefaultParagraphFont"/>
    <w:rsid w:val="00853E10"/>
  </w:style>
  <w:style w:type="paragraph" w:styleId="BodyText">
    <w:name w:val="Body Text"/>
    <w:basedOn w:val="Normal"/>
    <w:rsid w:val="00853E10"/>
    <w:pPr>
      <w:spacing w:line="360" w:lineRule="auto"/>
      <w:jc w:val="both"/>
    </w:pPr>
    <w:rPr>
      <w:rFonts w:ascii="Arial" w:hAnsi="Arial" w:cs="Arial"/>
    </w:rPr>
  </w:style>
  <w:style w:type="paragraph" w:customStyle="1" w:styleId="Courier">
    <w:name w:val="Courier"/>
    <w:basedOn w:val="Normal"/>
    <w:rsid w:val="00853E10"/>
    <w:rPr>
      <w:rFonts w:ascii="Courier (W1)" w:hAnsi="Courier (W1)"/>
      <w:szCs w:val="20"/>
      <w:lang w:val="en-US"/>
    </w:rPr>
  </w:style>
  <w:style w:type="character" w:styleId="Strong">
    <w:name w:val="Strong"/>
    <w:basedOn w:val="DefaultParagraphFont"/>
    <w:qFormat/>
    <w:rsid w:val="00853E10"/>
    <w:rPr>
      <w:b/>
      <w:bCs/>
    </w:rPr>
  </w:style>
  <w:style w:type="paragraph" w:styleId="BodyText2">
    <w:name w:val="Body Text 2"/>
    <w:basedOn w:val="Normal"/>
    <w:rsid w:val="00853E10"/>
    <w:pPr>
      <w:tabs>
        <w:tab w:val="left" w:pos="2520"/>
      </w:tabs>
      <w:spacing w:line="360" w:lineRule="auto"/>
    </w:pPr>
    <w:rPr>
      <w:rFonts w:ascii="Arial" w:hAnsi="Arial" w:cs="Arial"/>
    </w:rPr>
  </w:style>
  <w:style w:type="paragraph" w:styleId="BodyTextIndent2">
    <w:name w:val="Body Text Indent 2"/>
    <w:basedOn w:val="Normal"/>
    <w:rsid w:val="00853E10"/>
    <w:pPr>
      <w:spacing w:line="360" w:lineRule="auto"/>
      <w:ind w:firstLine="720"/>
      <w:jc w:val="both"/>
    </w:pPr>
    <w:rPr>
      <w:rFonts w:ascii="Arial" w:hAnsi="Arial" w:cs="Arial"/>
      <w:lang w:val="sv-SE"/>
    </w:rPr>
  </w:style>
  <w:style w:type="paragraph" w:styleId="NormalWeb">
    <w:name w:val="Normal (Web)"/>
    <w:basedOn w:val="Normal"/>
    <w:rsid w:val="00853E10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853E10"/>
    <w:pPr>
      <w:spacing w:line="480" w:lineRule="auto"/>
      <w:ind w:firstLine="270"/>
      <w:jc w:val="both"/>
    </w:pPr>
    <w:rPr>
      <w:rFonts w:ascii="Times" w:hAnsi="Times"/>
      <w:szCs w:val="20"/>
    </w:rPr>
  </w:style>
  <w:style w:type="paragraph" w:styleId="BodyText3">
    <w:name w:val="Body Text 3"/>
    <w:basedOn w:val="Normal"/>
    <w:rsid w:val="00853E10"/>
    <w:pPr>
      <w:spacing w:line="360" w:lineRule="auto"/>
      <w:jc w:val="both"/>
    </w:pPr>
    <w:rPr>
      <w:rFonts w:ascii="Arial" w:hAnsi="Arial" w:cs="Arial"/>
      <w:b/>
      <w:bCs/>
    </w:rPr>
  </w:style>
  <w:style w:type="character" w:styleId="PageNumber">
    <w:name w:val="page number"/>
    <w:basedOn w:val="DefaultParagraphFont"/>
    <w:rsid w:val="00853E10"/>
  </w:style>
  <w:style w:type="paragraph" w:styleId="Footer">
    <w:name w:val="footer"/>
    <w:basedOn w:val="Normal"/>
    <w:rsid w:val="00853E10"/>
    <w:pPr>
      <w:tabs>
        <w:tab w:val="center" w:pos="4536"/>
        <w:tab w:val="right" w:pos="9072"/>
      </w:tabs>
    </w:pPr>
  </w:style>
  <w:style w:type="character" w:customStyle="1" w:styleId="BodyTextIndentChar">
    <w:name w:val="Body Text Indent Char"/>
    <w:basedOn w:val="DefaultParagraphFont"/>
    <w:link w:val="BodyTextIndent"/>
    <w:rsid w:val="00853E10"/>
    <w:rPr>
      <w:rFonts w:ascii="Times" w:eastAsia="MS Mincho" w:hAnsi="Times"/>
      <w:sz w:val="24"/>
      <w:lang w:val="en-GB" w:eastAsia="en-US" w:bidi="ar-SA"/>
    </w:rPr>
  </w:style>
  <w:style w:type="paragraph" w:styleId="BalloonText">
    <w:name w:val="Balloon Text"/>
    <w:basedOn w:val="Normal"/>
    <w:semiHidden/>
    <w:rsid w:val="00853E1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853E10"/>
    <w:rPr>
      <w:color w:val="0000FF"/>
      <w:u w:val="single"/>
    </w:rPr>
  </w:style>
  <w:style w:type="paragraph" w:styleId="EnvelopeAddress">
    <w:name w:val="envelope address"/>
    <w:basedOn w:val="Normal"/>
    <w:rsid w:val="00853E10"/>
    <w:pPr>
      <w:framePr w:w="7920" w:h="1980" w:hRule="exact" w:hSpace="180" w:wrap="auto" w:hAnchor="page" w:xAlign="center" w:yAlign="bottom"/>
      <w:ind w:left="2880"/>
    </w:pPr>
    <w:rPr>
      <w:rFonts w:ascii="Arial" w:hAnsi="Arial"/>
      <w:szCs w:val="20"/>
      <w:lang w:val="en-US"/>
    </w:rPr>
  </w:style>
  <w:style w:type="paragraph" w:customStyle="1" w:styleId="Default">
    <w:name w:val="Default"/>
    <w:rsid w:val="00853E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rsid w:val="00853E10"/>
    <w:pPr>
      <w:tabs>
        <w:tab w:val="center" w:pos="4320"/>
        <w:tab w:val="right" w:pos="8640"/>
      </w:tabs>
    </w:pPr>
  </w:style>
  <w:style w:type="character" w:customStyle="1" w:styleId="ecxeudoraheader">
    <w:name w:val="ecxeudoraheader"/>
    <w:basedOn w:val="DefaultParagraphFont"/>
    <w:rsid w:val="00853E10"/>
  </w:style>
  <w:style w:type="character" w:customStyle="1" w:styleId="apple-style-span">
    <w:name w:val="apple-style-span"/>
    <w:basedOn w:val="DefaultParagraphFont"/>
    <w:rsid w:val="00853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852</Words>
  <Characters>5152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Supplemental Information</vt:lpstr>
    </vt:vector>
  </TitlesOfParts>
  <Company>Lerner Research Institute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Information</dc:title>
  <dc:subject/>
  <dc:creator>ccf</dc:creator>
  <cp:keywords/>
  <dc:description/>
  <cp:lastModifiedBy>Sakai, Takao</cp:lastModifiedBy>
  <cp:revision>2</cp:revision>
  <dcterms:created xsi:type="dcterms:W3CDTF">2018-03-14T14:57:00Z</dcterms:created>
  <dcterms:modified xsi:type="dcterms:W3CDTF">2018-03-14T14:57:00Z</dcterms:modified>
</cp:coreProperties>
</file>