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2967" w:rsidRDefault="000A02CB">
      <w:pPr>
        <w:spacing w:line="360" w:lineRule="auto"/>
        <w:jc w:val="center"/>
        <w:rPr>
          <w:rFonts w:ascii="Times New Roman" w:hAnsi="Times New Roman"/>
          <w:b/>
          <w:sz w:val="36"/>
          <w:szCs w:val="36"/>
          <w:lang w:val="en-GB"/>
        </w:rPr>
      </w:pPr>
      <w:bookmarkStart w:id="0" w:name="_GoBack"/>
      <w:bookmarkEnd w:id="0"/>
      <w:r>
        <w:rPr>
          <w:rFonts w:ascii="Times New Roman" w:hAnsi="Times New Roman"/>
          <w:b/>
          <w:sz w:val="36"/>
          <w:szCs w:val="36"/>
          <w:lang w:val="en-GB"/>
        </w:rPr>
        <w:t xml:space="preserve">Anti-loosening performance of coatings on fasteners subjected to </w:t>
      </w:r>
      <w:bookmarkStart w:id="1" w:name="OLE_LINK1"/>
      <w:r>
        <w:rPr>
          <w:rFonts w:ascii="Times New Roman" w:hAnsi="Times New Roman"/>
          <w:b/>
          <w:sz w:val="36"/>
          <w:szCs w:val="36"/>
          <w:lang w:val="en-GB"/>
        </w:rPr>
        <w:t xml:space="preserve">dynamic </w:t>
      </w:r>
      <w:r>
        <w:rPr>
          <w:rFonts w:ascii="Times New Roman" w:hAnsi="Times New Roman" w:hint="eastAsia"/>
          <w:b/>
          <w:sz w:val="36"/>
          <w:szCs w:val="36"/>
        </w:rPr>
        <w:t>s</w:t>
      </w:r>
      <w:r>
        <w:rPr>
          <w:rFonts w:ascii="Times New Roman" w:hAnsi="Times New Roman"/>
          <w:b/>
          <w:sz w:val="36"/>
          <w:szCs w:val="36"/>
          <w:lang w:val="en-GB"/>
        </w:rPr>
        <w:t xml:space="preserve">hear </w:t>
      </w:r>
      <w:r>
        <w:rPr>
          <w:rFonts w:ascii="Times New Roman" w:hAnsi="Times New Roman" w:hint="eastAsia"/>
          <w:b/>
          <w:sz w:val="36"/>
          <w:szCs w:val="36"/>
        </w:rPr>
        <w:t>load</w:t>
      </w:r>
      <w:bookmarkEnd w:id="1"/>
    </w:p>
    <w:p w:rsidR="00802967" w:rsidRDefault="000A02CB">
      <w:pPr>
        <w:spacing w:line="480" w:lineRule="auto"/>
        <w:jc w:val="center"/>
        <w:rPr>
          <w:rFonts w:ascii="Times New Roman" w:hAnsi="Times New Roman"/>
          <w:bCs/>
          <w:iCs/>
          <w:szCs w:val="21"/>
          <w:vertAlign w:val="superscript"/>
        </w:rPr>
      </w:pPr>
      <w:r>
        <w:rPr>
          <w:rFonts w:ascii="Times New Roman" w:hAnsi="Times New Roman" w:hint="eastAsia"/>
          <w:bCs/>
          <w:iCs/>
          <w:szCs w:val="21"/>
        </w:rPr>
        <w:t>Junbo Zhou</w:t>
      </w:r>
      <w:r>
        <w:rPr>
          <w:rFonts w:ascii="Times New Roman" w:hAnsi="Times New Roman" w:hint="eastAsia"/>
          <w:bCs/>
          <w:iCs/>
          <w:szCs w:val="21"/>
          <w:vertAlign w:val="superscript"/>
        </w:rPr>
        <w:t xml:space="preserve"> a</w:t>
      </w:r>
      <w:r>
        <w:rPr>
          <w:rFonts w:ascii="Times New Roman" w:hAnsi="Times New Roman" w:hint="eastAsia"/>
          <w:bCs/>
          <w:iCs/>
          <w:szCs w:val="21"/>
        </w:rPr>
        <w:t xml:space="preserve">, </w:t>
      </w:r>
      <w:r>
        <w:rPr>
          <w:rFonts w:ascii="Times New Roman" w:hAnsi="Times New Roman" w:hint="eastAsia"/>
          <w:bCs/>
          <w:iCs/>
          <w:szCs w:val="21"/>
          <w:lang w:val="en-GB"/>
        </w:rPr>
        <w:t>Jianhua Liu</w:t>
      </w:r>
      <w:r>
        <w:rPr>
          <w:rFonts w:ascii="Times New Roman" w:hAnsi="Times New Roman" w:hint="eastAsia"/>
          <w:bCs/>
          <w:iCs/>
          <w:szCs w:val="21"/>
        </w:rPr>
        <w:t xml:space="preserve"> </w:t>
      </w:r>
      <w:r>
        <w:rPr>
          <w:rFonts w:ascii="Times New Roman" w:hAnsi="Times New Roman" w:hint="eastAsia"/>
          <w:bCs/>
          <w:iCs/>
          <w:szCs w:val="21"/>
          <w:vertAlign w:val="superscript"/>
          <w:lang w:val="en-GB"/>
        </w:rPr>
        <w:t>a</w:t>
      </w:r>
      <w:r>
        <w:rPr>
          <w:rFonts w:ascii="Times New Roman" w:hAnsi="Times New Roman" w:hint="eastAsia"/>
          <w:bCs/>
          <w:iCs/>
          <w:szCs w:val="21"/>
          <w:lang w:val="en-GB"/>
        </w:rPr>
        <w:t>,</w:t>
      </w:r>
      <w:r>
        <w:rPr>
          <w:rFonts w:ascii="Times New Roman" w:hAnsi="Times New Roman" w:hint="eastAsia"/>
          <w:bCs/>
          <w:iCs/>
          <w:szCs w:val="21"/>
        </w:rPr>
        <w:t xml:space="preserve"> </w:t>
      </w:r>
      <w:r>
        <w:rPr>
          <w:rFonts w:ascii="Times New Roman" w:hAnsi="Times New Roman" w:hint="eastAsia"/>
          <w:bCs/>
          <w:iCs/>
          <w:szCs w:val="21"/>
          <w:lang w:val="en-GB"/>
        </w:rPr>
        <w:t>Huajiang Ouyang</w:t>
      </w:r>
      <w:r>
        <w:rPr>
          <w:rFonts w:ascii="Times New Roman" w:hAnsi="Times New Roman" w:hint="eastAsia"/>
          <w:bCs/>
          <w:iCs/>
          <w:szCs w:val="21"/>
        </w:rPr>
        <w:t xml:space="preserve"> </w:t>
      </w:r>
      <w:r>
        <w:rPr>
          <w:rFonts w:ascii="Times New Roman" w:hAnsi="Times New Roman" w:hint="eastAsia"/>
          <w:bCs/>
          <w:iCs/>
          <w:szCs w:val="21"/>
          <w:vertAlign w:val="superscript"/>
          <w:lang w:val="en-GB"/>
        </w:rPr>
        <w:t>b</w:t>
      </w:r>
      <w:r>
        <w:rPr>
          <w:rFonts w:ascii="Times New Roman" w:hAnsi="Times New Roman" w:hint="eastAsia"/>
          <w:bCs/>
          <w:iCs/>
          <w:szCs w:val="21"/>
          <w:lang w:val="en-GB"/>
        </w:rPr>
        <w:t xml:space="preserve">, </w:t>
      </w:r>
      <w:r>
        <w:rPr>
          <w:rFonts w:ascii="Times New Roman" w:hAnsi="Times New Roman" w:hint="eastAsia"/>
          <w:bCs/>
          <w:iCs/>
          <w:szCs w:val="21"/>
        </w:rPr>
        <w:t xml:space="preserve">Zhenbing Cai </w:t>
      </w:r>
      <w:r>
        <w:rPr>
          <w:rFonts w:ascii="Times New Roman" w:hAnsi="Times New Roman" w:hint="eastAsia"/>
          <w:bCs/>
          <w:iCs/>
          <w:szCs w:val="21"/>
          <w:vertAlign w:val="superscript"/>
        </w:rPr>
        <w:t>a</w:t>
      </w:r>
      <w:r>
        <w:rPr>
          <w:rFonts w:ascii="Times New Roman" w:hAnsi="Times New Roman" w:hint="eastAsia"/>
          <w:bCs/>
          <w:iCs/>
          <w:szCs w:val="21"/>
        </w:rPr>
        <w:t xml:space="preserve">, </w:t>
      </w:r>
      <w:r>
        <w:rPr>
          <w:rFonts w:ascii="Times New Roman" w:hAnsi="Times New Roman" w:hint="eastAsia"/>
          <w:bCs/>
          <w:iCs/>
          <w:szCs w:val="21"/>
          <w:lang w:val="en-GB"/>
        </w:rPr>
        <w:t>Jinfang Peng</w:t>
      </w:r>
      <w:r>
        <w:rPr>
          <w:rFonts w:ascii="Times New Roman" w:hAnsi="Times New Roman" w:hint="eastAsia"/>
          <w:bCs/>
          <w:iCs/>
          <w:szCs w:val="21"/>
        </w:rPr>
        <w:t xml:space="preserve"> </w:t>
      </w:r>
      <w:r>
        <w:rPr>
          <w:rFonts w:ascii="Times New Roman" w:hAnsi="Times New Roman" w:hint="eastAsia"/>
          <w:bCs/>
          <w:iCs/>
          <w:szCs w:val="21"/>
          <w:vertAlign w:val="superscript"/>
          <w:lang w:val="en-GB"/>
        </w:rPr>
        <w:t>a</w:t>
      </w:r>
      <w:r>
        <w:rPr>
          <w:rFonts w:ascii="Times New Roman" w:hAnsi="Times New Roman" w:hint="eastAsia"/>
          <w:bCs/>
          <w:iCs/>
          <w:szCs w:val="21"/>
          <w:lang w:val="en-GB"/>
        </w:rPr>
        <w:t>,</w:t>
      </w:r>
      <w:r>
        <w:rPr>
          <w:rFonts w:ascii="Times New Roman" w:hAnsi="Times New Roman" w:hint="eastAsia"/>
          <w:bCs/>
          <w:iCs/>
          <w:szCs w:val="21"/>
        </w:rPr>
        <w:t xml:space="preserve"> </w:t>
      </w:r>
      <w:r>
        <w:rPr>
          <w:rFonts w:ascii="Times New Roman" w:hAnsi="Times New Roman" w:hint="eastAsia"/>
          <w:bCs/>
          <w:iCs/>
          <w:szCs w:val="21"/>
          <w:lang w:val="en-GB"/>
        </w:rPr>
        <w:t>Minhao Zhu</w:t>
      </w:r>
      <w:r>
        <w:rPr>
          <w:rFonts w:ascii="Times New Roman" w:hAnsi="Times New Roman" w:hint="eastAsia"/>
          <w:bCs/>
          <w:iCs/>
          <w:szCs w:val="21"/>
        </w:rPr>
        <w:t xml:space="preserve"> </w:t>
      </w:r>
      <w:r>
        <w:rPr>
          <w:rFonts w:ascii="Times New Roman" w:hAnsi="Times New Roman" w:hint="eastAsia"/>
          <w:bCs/>
          <w:iCs/>
          <w:szCs w:val="21"/>
          <w:vertAlign w:val="superscript"/>
          <w:lang w:val="en-GB"/>
        </w:rPr>
        <w:t>a,</w:t>
      </w:r>
      <w:r>
        <w:rPr>
          <w:rStyle w:val="FootnoteReference"/>
          <w:rFonts w:ascii="Times New Roman" w:hAnsi="Times New Roman"/>
          <w:bCs/>
          <w:iCs/>
          <w:szCs w:val="21"/>
          <w:vertAlign w:val="baseline"/>
        </w:rPr>
        <w:footnoteReference w:customMarkFollows="1" w:id="1"/>
        <w:t>*</w:t>
      </w:r>
    </w:p>
    <w:p w:rsidR="00802967" w:rsidRDefault="000A02CB">
      <w:pPr>
        <w:spacing w:line="480" w:lineRule="auto"/>
        <w:ind w:firstLineChars="200" w:firstLine="420"/>
        <w:rPr>
          <w:rFonts w:ascii="Times New Roman" w:eastAsia="SimHei" w:hAnsi="Times New Roman"/>
          <w:iCs/>
          <w:szCs w:val="21"/>
          <w:lang w:val="en-GB"/>
        </w:rPr>
      </w:pPr>
      <w:r>
        <w:rPr>
          <w:rFonts w:ascii="Times New Roman" w:eastAsia="SimHei" w:hAnsi="Times New Roman" w:hint="eastAsia"/>
          <w:iCs/>
          <w:szCs w:val="21"/>
        </w:rPr>
        <w:t xml:space="preserve">a </w:t>
      </w:r>
      <w:r>
        <w:rPr>
          <w:rFonts w:ascii="Times New Roman" w:eastAsia="SimHei" w:hAnsi="Times New Roman" w:hint="eastAsia"/>
          <w:iCs/>
          <w:szCs w:val="21"/>
          <w:lang w:val="en-GB"/>
        </w:rPr>
        <w:t xml:space="preserve">Tribology Research Institute, Southwest Jiaotong University, Chengdu </w:t>
      </w:r>
      <w:r>
        <w:rPr>
          <w:rFonts w:ascii="Times New Roman" w:eastAsia="SimHei" w:hAnsi="Times New Roman" w:hint="eastAsia"/>
          <w:iCs/>
          <w:szCs w:val="21"/>
          <w:lang w:val="en-GB"/>
        </w:rPr>
        <w:t>610031, China</w:t>
      </w:r>
    </w:p>
    <w:p w:rsidR="00802967" w:rsidRDefault="000A02CB">
      <w:pPr>
        <w:spacing w:line="480" w:lineRule="auto"/>
        <w:ind w:firstLineChars="200" w:firstLine="420"/>
        <w:rPr>
          <w:rFonts w:ascii="Times New Roman" w:eastAsia="SimHei" w:hAnsi="Times New Roman"/>
          <w:iCs/>
          <w:szCs w:val="21"/>
          <w:lang w:val="en-GB"/>
        </w:rPr>
      </w:pPr>
      <w:r>
        <w:rPr>
          <w:rFonts w:ascii="Times New Roman" w:eastAsia="SimHei" w:hAnsi="Times New Roman" w:hint="eastAsia"/>
          <w:iCs/>
          <w:szCs w:val="21"/>
        </w:rPr>
        <w:t xml:space="preserve">b </w:t>
      </w:r>
      <w:r>
        <w:rPr>
          <w:rFonts w:ascii="Times New Roman" w:eastAsia="SimHei" w:hAnsi="Times New Roman" w:hint="eastAsia"/>
          <w:iCs/>
          <w:szCs w:val="21"/>
          <w:lang w:val="en-GB"/>
        </w:rPr>
        <w:t>School of Engineering, University of Liverpool, Liverpool L69 3GH, UK</w:t>
      </w:r>
    </w:p>
    <w:p w:rsidR="00802967" w:rsidRDefault="000A02CB">
      <w:pPr>
        <w:spacing w:line="360" w:lineRule="auto"/>
        <w:rPr>
          <w:rFonts w:ascii="Times New Roman" w:eastAsia="SimHei" w:hAnsi="Times New Roman"/>
          <w:b/>
          <w:sz w:val="28"/>
          <w:szCs w:val="28"/>
        </w:rPr>
      </w:pPr>
      <w:r>
        <w:rPr>
          <w:rFonts w:ascii="Times New Roman" w:eastAsia="SimHei" w:hAnsi="Times New Roman"/>
          <w:b/>
          <w:sz w:val="28"/>
          <w:szCs w:val="28"/>
          <w:lang w:val="en-GB"/>
        </w:rPr>
        <w:t>Abstract</w:t>
      </w:r>
      <w:r>
        <w:rPr>
          <w:rFonts w:ascii="Times New Roman" w:eastAsia="SimHei" w:hAnsi="Times New Roman" w:hint="eastAsia"/>
          <w:b/>
          <w:sz w:val="28"/>
          <w:szCs w:val="28"/>
        </w:rPr>
        <w:t>:</w:t>
      </w:r>
    </w:p>
    <w:p w:rsidR="00802967" w:rsidRDefault="000A02CB">
      <w:pPr>
        <w:spacing w:line="360" w:lineRule="auto"/>
        <w:ind w:firstLineChars="200" w:firstLine="480"/>
        <w:rPr>
          <w:rFonts w:ascii="Times New Roman" w:hAnsi="Times New Roman"/>
          <w:sz w:val="24"/>
          <w:lang w:val="en-GB"/>
        </w:rPr>
      </w:pPr>
      <w:r>
        <w:rPr>
          <w:rFonts w:ascii="Times New Roman" w:eastAsia="SimHei" w:hAnsi="Times New Roman" w:hint="eastAsia"/>
          <w:sz w:val="24"/>
        </w:rPr>
        <w:t>S</w:t>
      </w:r>
      <w:r>
        <w:rPr>
          <w:rFonts w:ascii="Times New Roman" w:eastAsia="SimHei" w:hAnsi="Times New Roman"/>
          <w:sz w:val="24"/>
          <w:lang w:val="en-GB"/>
        </w:rPr>
        <w:t>elf-loosening</w:t>
      </w:r>
      <w:r>
        <w:rPr>
          <w:rFonts w:ascii="Times New Roman" w:eastAsia="SimHei" w:hAnsi="Times New Roman" w:hint="eastAsia"/>
          <w:sz w:val="24"/>
        </w:rPr>
        <w:t xml:space="preserve"> issues </w:t>
      </w:r>
      <w:r>
        <w:rPr>
          <w:rFonts w:ascii="Times New Roman" w:eastAsia="SimHei" w:hAnsi="Times New Roman"/>
          <w:sz w:val="24"/>
          <w:lang w:val="en-GB"/>
        </w:rPr>
        <w:t xml:space="preserve">of fasteners under dynamic shear load </w:t>
      </w:r>
      <w:r>
        <w:rPr>
          <w:rFonts w:ascii="Times New Roman" w:eastAsia="SimHei" w:hAnsi="Times New Roman" w:hint="eastAsia"/>
          <w:sz w:val="24"/>
        </w:rPr>
        <w:t>have been</w:t>
      </w:r>
      <w:r>
        <w:rPr>
          <w:rFonts w:ascii="Times New Roman" w:eastAsia="SimHei" w:hAnsi="Times New Roman"/>
          <w:sz w:val="24"/>
          <w:lang w:val="en-GB"/>
        </w:rPr>
        <w:t xml:space="preserve"> </w:t>
      </w:r>
      <w:r>
        <w:rPr>
          <w:rFonts w:ascii="Times New Roman" w:eastAsia="SimHei" w:hAnsi="Times New Roman" w:hint="eastAsia"/>
          <w:sz w:val="24"/>
        </w:rPr>
        <w:t xml:space="preserve">investigated </w:t>
      </w:r>
      <w:r>
        <w:rPr>
          <w:rFonts w:ascii="Times New Roman" w:eastAsia="SimHei" w:hAnsi="Times New Roman"/>
          <w:sz w:val="24"/>
        </w:rPr>
        <w:t>in this paper</w:t>
      </w:r>
      <w:r>
        <w:rPr>
          <w:rFonts w:ascii="Times New Roman" w:eastAsia="SimHei" w:hAnsi="Times New Roman" w:hint="eastAsia"/>
          <w:sz w:val="24"/>
        </w:rPr>
        <w:t>. Three</w:t>
      </w:r>
      <w:r>
        <w:rPr>
          <w:rFonts w:ascii="Times New Roman" w:eastAsia="SimHei" w:hAnsi="Times New Roman"/>
          <w:sz w:val="24"/>
          <w:lang w:val="en-GB"/>
        </w:rPr>
        <w:t xml:space="preserve"> kinds of typical coatings, PTFE</w:t>
      </w:r>
      <w:r>
        <w:rPr>
          <w:rFonts w:ascii="Times New Roman" w:eastAsia="SimHei" w:hAnsi="Times New Roman" w:hint="eastAsia"/>
          <w:sz w:val="24"/>
        </w:rPr>
        <w:t xml:space="preserve">, </w:t>
      </w:r>
      <w:r>
        <w:rPr>
          <w:rFonts w:ascii="Times New Roman" w:eastAsia="SimHei" w:hAnsi="Times New Roman"/>
          <w:sz w:val="24"/>
          <w:lang w:val="en-GB"/>
        </w:rPr>
        <w:t>MoS</w:t>
      </w:r>
      <w:r>
        <w:rPr>
          <w:rFonts w:ascii="Times New Roman" w:eastAsia="SimHei" w:hAnsi="Times New Roman"/>
          <w:sz w:val="24"/>
          <w:vertAlign w:val="subscript"/>
          <w:lang w:val="en-GB"/>
        </w:rPr>
        <w:t>2</w:t>
      </w:r>
      <w:r>
        <w:rPr>
          <w:rFonts w:ascii="Times New Roman" w:eastAsia="SimHei" w:hAnsi="Times New Roman"/>
          <w:sz w:val="24"/>
          <w:lang w:val="en-GB"/>
        </w:rPr>
        <w:t xml:space="preserve">, and TiN, are applied to </w:t>
      </w:r>
      <w:r>
        <w:rPr>
          <w:rFonts w:ascii="Times New Roman" w:eastAsia="SimHei" w:hAnsi="Times New Roman"/>
          <w:sz w:val="24"/>
          <w:lang w:val="en-GB"/>
        </w:rPr>
        <w:t>b</w:t>
      </w:r>
      <w:r>
        <w:rPr>
          <w:rFonts w:ascii="Times New Roman" w:eastAsia="SimHei" w:hAnsi="Times New Roman" w:hint="eastAsia"/>
          <w:sz w:val="24"/>
          <w:lang w:val="en-GB"/>
        </w:rPr>
        <w:t>ol</w:t>
      </w:r>
      <w:r>
        <w:rPr>
          <w:rFonts w:ascii="Times New Roman" w:eastAsia="SimHei" w:hAnsi="Times New Roman"/>
          <w:sz w:val="24"/>
          <w:lang w:val="en-GB"/>
        </w:rPr>
        <w:t xml:space="preserve">ts </w:t>
      </w:r>
      <w:r>
        <w:rPr>
          <w:rFonts w:ascii="Times New Roman" w:eastAsia="SimHei" w:hAnsi="Times New Roman"/>
          <w:sz w:val="24"/>
          <w:lang w:val="en-GB"/>
        </w:rPr>
        <w:t xml:space="preserve">and nuts tested in this investigation. </w:t>
      </w:r>
      <w:r>
        <w:rPr>
          <w:rFonts w:ascii="Times New Roman" w:eastAsia="SimHei" w:hAnsi="Times New Roman" w:hint="eastAsia"/>
          <w:sz w:val="24"/>
        </w:rPr>
        <w:t>T</w:t>
      </w:r>
      <w:r>
        <w:rPr>
          <w:rFonts w:ascii="Times New Roman" w:eastAsia="SimHei" w:hAnsi="Times New Roman"/>
          <w:sz w:val="24"/>
          <w:lang w:val="en-GB"/>
        </w:rPr>
        <w:t>his paper reveals the loosening mechanism</w:t>
      </w:r>
      <w:r>
        <w:rPr>
          <w:rFonts w:ascii="Times New Roman" w:eastAsia="SimHei" w:hAnsi="Times New Roman" w:hint="eastAsia"/>
          <w:sz w:val="24"/>
        </w:rPr>
        <w:t>s</w:t>
      </w:r>
      <w:r>
        <w:rPr>
          <w:rFonts w:ascii="Times New Roman" w:eastAsia="SimHei" w:hAnsi="Times New Roman"/>
          <w:sz w:val="24"/>
          <w:lang w:val="en-GB"/>
        </w:rPr>
        <w:t xml:space="preserve"> of </w:t>
      </w:r>
      <w:r>
        <w:rPr>
          <w:rFonts w:ascii="Times New Roman" w:hAnsi="Times New Roman"/>
          <w:sz w:val="24"/>
          <w:lang w:val="en-GB"/>
        </w:rPr>
        <w:t>fasteners</w:t>
      </w:r>
      <w:r>
        <w:rPr>
          <w:rFonts w:ascii="Times New Roman" w:hAnsi="Times New Roman" w:hint="eastAsia"/>
          <w:sz w:val="24"/>
        </w:rPr>
        <w:t xml:space="preserve"> </w:t>
      </w:r>
      <w:r>
        <w:rPr>
          <w:rFonts w:ascii="Times New Roman" w:eastAsia="SimHei" w:hAnsi="Times New Roman"/>
          <w:sz w:val="24"/>
          <w:lang w:val="en-GB"/>
        </w:rPr>
        <w:t>and assesses the anti-loosening performance of three coatings</w:t>
      </w:r>
      <w:r>
        <w:rPr>
          <w:rFonts w:ascii="Times New Roman" w:eastAsia="SimHei" w:hAnsi="Times New Roman" w:hint="eastAsia"/>
          <w:sz w:val="24"/>
        </w:rPr>
        <w:t xml:space="preserve"> by </w:t>
      </w:r>
      <w:r>
        <w:rPr>
          <w:rFonts w:ascii="Times New Roman" w:eastAsia="SimHei" w:hAnsi="Times New Roman"/>
          <w:sz w:val="24"/>
          <w:lang w:val="en-GB"/>
        </w:rPr>
        <w:t>the tightening characteristics, loosening curves</w:t>
      </w:r>
      <w:r>
        <w:rPr>
          <w:rFonts w:ascii="Times New Roman" w:eastAsia="SimHei" w:hAnsi="Times New Roman" w:hint="eastAsia"/>
          <w:sz w:val="24"/>
        </w:rPr>
        <w:t xml:space="preserve"> and</w:t>
      </w:r>
      <w:r>
        <w:rPr>
          <w:rFonts w:ascii="Times New Roman" w:eastAsia="SimHei" w:hAnsi="Times New Roman"/>
          <w:sz w:val="24"/>
          <w:lang w:val="en-GB"/>
        </w:rPr>
        <w:t xml:space="preserve"> the damage</w:t>
      </w:r>
      <w:r>
        <w:rPr>
          <w:rFonts w:ascii="Times New Roman" w:eastAsia="SimHei" w:hAnsi="Times New Roman"/>
          <w:sz w:val="24"/>
          <w:lang w:val="en-GB"/>
        </w:rPr>
        <w:t xml:space="preserve"> of thread</w:t>
      </w:r>
      <w:r>
        <w:rPr>
          <w:rFonts w:ascii="Times New Roman" w:eastAsia="SimHei" w:hAnsi="Times New Roman" w:hint="eastAsia"/>
          <w:sz w:val="24"/>
        </w:rPr>
        <w:t xml:space="preserve"> surface</w:t>
      </w:r>
      <w:r>
        <w:rPr>
          <w:rFonts w:ascii="Times New Roman" w:eastAsia="SimHei" w:hAnsi="Times New Roman"/>
          <w:sz w:val="24"/>
          <w:lang w:val="en-GB"/>
        </w:rPr>
        <w:t xml:space="preserve">, </w:t>
      </w:r>
      <w:r>
        <w:rPr>
          <w:rFonts w:ascii="Times New Roman" w:eastAsia="SimHei" w:hAnsi="Times New Roman" w:hint="eastAsia"/>
          <w:sz w:val="24"/>
        </w:rPr>
        <w:t>as well as</w:t>
      </w:r>
      <w:r>
        <w:rPr>
          <w:rFonts w:ascii="Times New Roman" w:eastAsia="SimHei" w:hAnsi="Times New Roman"/>
          <w:sz w:val="24"/>
          <w:lang w:val="en-GB"/>
        </w:rPr>
        <w:t xml:space="preserve"> </w:t>
      </w:r>
      <w:r>
        <w:rPr>
          <w:rFonts w:ascii="Times New Roman" w:eastAsia="SimHei" w:hAnsi="Times New Roman" w:hint="eastAsia"/>
          <w:sz w:val="24"/>
        </w:rPr>
        <w:t xml:space="preserve">comparison with </w:t>
      </w:r>
      <w:r>
        <w:rPr>
          <w:rFonts w:ascii="Times New Roman" w:eastAsia="SimHei" w:hAnsi="Times New Roman"/>
          <w:sz w:val="24"/>
          <w:lang w:val="en-GB"/>
        </w:rPr>
        <w:t>the anti-loosening performance of three coatings</w:t>
      </w:r>
      <w:r>
        <w:rPr>
          <w:rFonts w:ascii="Times New Roman" w:eastAsia="SimHei" w:hAnsi="Times New Roman" w:hint="eastAsia"/>
          <w:sz w:val="24"/>
        </w:rPr>
        <w:t xml:space="preserve"> </w:t>
      </w:r>
      <w:r>
        <w:rPr>
          <w:rFonts w:ascii="Times New Roman" w:eastAsia="SimHei" w:hAnsi="Times New Roman"/>
          <w:sz w:val="24"/>
          <w:lang w:val="en-GB"/>
        </w:rPr>
        <w:t>under different load</w:t>
      </w:r>
      <w:r>
        <w:rPr>
          <w:rFonts w:ascii="Times New Roman" w:eastAsia="SimHei" w:hAnsi="Times New Roman" w:hint="eastAsia"/>
          <w:sz w:val="24"/>
        </w:rPr>
        <w:t xml:space="preserve"> forms</w:t>
      </w:r>
      <w:r>
        <w:rPr>
          <w:rFonts w:ascii="Times New Roman" w:eastAsia="SimHei" w:hAnsi="Times New Roman"/>
          <w:sz w:val="24"/>
          <w:lang w:val="en-GB"/>
        </w:rPr>
        <w:t>.</w:t>
      </w:r>
      <w:r>
        <w:rPr>
          <w:rFonts w:ascii="Times New Roman" w:eastAsia="SimHei" w:hAnsi="Times New Roman" w:hint="eastAsia"/>
          <w:sz w:val="24"/>
        </w:rPr>
        <w:t xml:space="preserve"> </w:t>
      </w:r>
      <w:r>
        <w:rPr>
          <w:rFonts w:ascii="Times New Roman" w:eastAsia="SimHei" w:hAnsi="Times New Roman"/>
          <w:sz w:val="24"/>
          <w:lang w:val="en-GB"/>
        </w:rPr>
        <w:t xml:space="preserve">The results </w:t>
      </w:r>
      <w:r>
        <w:rPr>
          <w:rFonts w:ascii="Times New Roman" w:eastAsia="SimHei" w:hAnsi="Times New Roman"/>
          <w:sz w:val="24"/>
        </w:rPr>
        <w:t>indic</w:t>
      </w:r>
      <w:r>
        <w:rPr>
          <w:rFonts w:ascii="Times New Roman" w:eastAsia="SimHei" w:hAnsi="Times New Roman" w:hint="eastAsia"/>
          <w:sz w:val="24"/>
        </w:rPr>
        <w:t>ate</w:t>
      </w:r>
      <w:r>
        <w:rPr>
          <w:rFonts w:ascii="Times New Roman" w:eastAsia="SimHei" w:hAnsi="Times New Roman"/>
          <w:sz w:val="24"/>
          <w:lang w:val="en-GB"/>
        </w:rPr>
        <w:t xml:space="preserve"> that</w:t>
      </w:r>
      <w:r>
        <w:rPr>
          <w:rFonts w:ascii="Times New Roman" w:hAnsi="Times New Roman" w:hint="eastAsia"/>
          <w:sz w:val="24"/>
        </w:rPr>
        <w:t xml:space="preserve"> </w:t>
      </w:r>
      <w:r>
        <w:rPr>
          <w:rFonts w:ascii="Times New Roman" w:hAnsi="Times New Roman"/>
          <w:sz w:val="24"/>
          <w:lang w:val="en-GB"/>
        </w:rPr>
        <w:t>PTFE coating</w:t>
      </w:r>
      <w:r>
        <w:rPr>
          <w:rFonts w:ascii="Times New Roman" w:hAnsi="Times New Roman" w:hint="eastAsia"/>
          <w:sz w:val="24"/>
        </w:rPr>
        <w:t xml:space="preserve"> and </w:t>
      </w:r>
      <w:r>
        <w:rPr>
          <w:rFonts w:ascii="Times New Roman" w:hAnsi="Times New Roman"/>
          <w:sz w:val="24"/>
          <w:lang w:val="en-GB"/>
        </w:rPr>
        <w:t>MoS</w:t>
      </w:r>
      <w:r>
        <w:rPr>
          <w:rFonts w:ascii="Times New Roman" w:hAnsi="Times New Roman"/>
          <w:sz w:val="24"/>
          <w:vertAlign w:val="subscript"/>
          <w:lang w:val="en-GB"/>
        </w:rPr>
        <w:t>2</w:t>
      </w:r>
      <w:r>
        <w:rPr>
          <w:rFonts w:ascii="Times New Roman" w:hAnsi="Times New Roman"/>
          <w:sz w:val="24"/>
          <w:lang w:val="en-GB"/>
        </w:rPr>
        <w:t xml:space="preserve"> coating ha</w:t>
      </w:r>
      <w:r>
        <w:rPr>
          <w:rFonts w:ascii="Times New Roman" w:hAnsi="Times New Roman" w:hint="eastAsia"/>
          <w:sz w:val="24"/>
          <w:lang w:val="en-GB"/>
        </w:rPr>
        <w:t>ve</w:t>
      </w:r>
      <w:r>
        <w:rPr>
          <w:rFonts w:ascii="Times New Roman" w:hAnsi="Times New Roman"/>
          <w:sz w:val="24"/>
          <w:lang w:val="en-GB"/>
        </w:rPr>
        <w:t xml:space="preserve"> a significant anti-loosening effect</w:t>
      </w:r>
      <w:r>
        <w:rPr>
          <w:rFonts w:ascii="Times New Roman" w:hAnsi="Times New Roman" w:hint="eastAsia"/>
          <w:sz w:val="24"/>
        </w:rPr>
        <w:t>, whereas</w:t>
      </w:r>
      <w:r>
        <w:rPr>
          <w:rFonts w:ascii="Times New Roman" w:hAnsi="Times New Roman"/>
          <w:sz w:val="24"/>
          <w:lang w:val="en-GB"/>
        </w:rPr>
        <w:t xml:space="preserve"> the anti-loosening performance of TiN coating is not so satisfactory. </w:t>
      </w:r>
      <w:r>
        <w:rPr>
          <w:rFonts w:ascii="Times New Roman" w:hAnsi="Times New Roman" w:hint="eastAsia"/>
          <w:sz w:val="24"/>
        </w:rPr>
        <w:t>And a</w:t>
      </w:r>
      <w:r>
        <w:rPr>
          <w:rFonts w:ascii="Times New Roman" w:hAnsi="Times New Roman"/>
          <w:sz w:val="24"/>
          <w:lang w:val="en-GB"/>
        </w:rPr>
        <w:t>n appropriate increase</w:t>
      </w:r>
      <w:r>
        <w:rPr>
          <w:rFonts w:ascii="Times New Roman" w:hAnsi="Times New Roman" w:hint="eastAsia"/>
          <w:sz w:val="24"/>
        </w:rPr>
        <w:t xml:space="preserve"> </w:t>
      </w:r>
      <w:r>
        <w:rPr>
          <w:rFonts w:ascii="Times New Roman" w:hAnsi="Times New Roman"/>
          <w:sz w:val="24"/>
          <w:lang w:val="en-GB"/>
        </w:rPr>
        <w:t>of initial tightening torque</w:t>
      </w:r>
      <w:r>
        <w:rPr>
          <w:rFonts w:ascii="Times New Roman" w:eastAsia="SimHei" w:hAnsi="Times New Roman" w:hint="eastAsia"/>
          <w:sz w:val="24"/>
        </w:rPr>
        <w:t xml:space="preserve"> can</w:t>
      </w:r>
      <w:r>
        <w:rPr>
          <w:rFonts w:ascii="Times New Roman" w:hAnsi="Times New Roman"/>
          <w:sz w:val="24"/>
          <w:lang w:val="en-GB"/>
        </w:rPr>
        <w:t xml:space="preserve"> significant</w:t>
      </w:r>
      <w:r>
        <w:rPr>
          <w:rFonts w:ascii="Times New Roman" w:hAnsi="Times New Roman" w:hint="eastAsia"/>
          <w:sz w:val="24"/>
          <w:lang w:val="en-GB"/>
        </w:rPr>
        <w:t>ly</w:t>
      </w:r>
      <w:r>
        <w:rPr>
          <w:rFonts w:ascii="Times New Roman" w:hAnsi="Times New Roman" w:hint="eastAsia"/>
          <w:sz w:val="24"/>
        </w:rPr>
        <w:t xml:space="preserve"> improve</w:t>
      </w:r>
      <w:r>
        <w:rPr>
          <w:rFonts w:ascii="Times New Roman" w:hAnsi="Times New Roman"/>
          <w:sz w:val="24"/>
          <w:lang w:val="en-GB"/>
        </w:rPr>
        <w:t xml:space="preserve"> </w:t>
      </w:r>
      <w:r>
        <w:rPr>
          <w:rFonts w:ascii="Times New Roman" w:hAnsi="Times New Roman" w:hint="eastAsia"/>
          <w:sz w:val="24"/>
        </w:rPr>
        <w:t xml:space="preserve">the </w:t>
      </w:r>
      <w:r>
        <w:rPr>
          <w:rFonts w:ascii="Times New Roman" w:hAnsi="Times New Roman"/>
          <w:sz w:val="24"/>
          <w:lang w:val="en-GB"/>
        </w:rPr>
        <w:t>anti-loosening effect</w:t>
      </w:r>
      <w:r>
        <w:rPr>
          <w:rFonts w:ascii="Times New Roman" w:hAnsi="Times New Roman" w:hint="eastAsia"/>
          <w:sz w:val="24"/>
        </w:rPr>
        <w:t xml:space="preserve">. In addition, </w:t>
      </w:r>
      <w:r>
        <w:rPr>
          <w:rFonts w:ascii="Times New Roman" w:hAnsi="Times New Roman"/>
          <w:sz w:val="24"/>
          <w:lang w:val="en-GB"/>
        </w:rPr>
        <w:t xml:space="preserve">microscopic analyses of PTFE coating and </w:t>
      </w:r>
      <w:r>
        <w:rPr>
          <w:rFonts w:ascii="Times New Roman" w:eastAsia="SimHei" w:hAnsi="Times New Roman"/>
          <w:sz w:val="24"/>
          <w:lang w:val="en-GB"/>
        </w:rPr>
        <w:t>MoS</w:t>
      </w:r>
      <w:r>
        <w:rPr>
          <w:rFonts w:ascii="Times New Roman" w:eastAsia="SimHei" w:hAnsi="Times New Roman"/>
          <w:sz w:val="24"/>
          <w:vertAlign w:val="subscript"/>
          <w:lang w:val="en-GB"/>
        </w:rPr>
        <w:t>2</w:t>
      </w:r>
      <w:r>
        <w:rPr>
          <w:rFonts w:ascii="Times New Roman" w:hAnsi="Times New Roman"/>
          <w:sz w:val="24"/>
          <w:lang w:val="en-GB"/>
        </w:rPr>
        <w:t xml:space="preserve"> coating </w:t>
      </w:r>
      <w:r>
        <w:rPr>
          <w:rFonts w:ascii="Times New Roman" w:hAnsi="Times New Roman" w:hint="eastAsia"/>
          <w:sz w:val="24"/>
        </w:rPr>
        <w:t>demonstr</w:t>
      </w:r>
      <w:r>
        <w:rPr>
          <w:rFonts w:ascii="Times New Roman" w:hAnsi="Times New Roman" w:hint="eastAsia"/>
          <w:sz w:val="24"/>
        </w:rPr>
        <w:t>ate</w:t>
      </w:r>
      <w:r>
        <w:rPr>
          <w:rFonts w:ascii="Times New Roman" w:hAnsi="Times New Roman"/>
          <w:sz w:val="24"/>
          <w:lang w:val="en-GB"/>
        </w:rPr>
        <w:t xml:space="preserve"> that a reduced initial tightening torque leads to fretting wear on the </w:t>
      </w:r>
      <w:r>
        <w:rPr>
          <w:rFonts w:ascii="Times New Roman" w:hAnsi="Times New Roman" w:hint="eastAsia"/>
          <w:sz w:val="24"/>
          <w:lang w:val="en-GB"/>
        </w:rPr>
        <w:t>thread</w:t>
      </w:r>
      <w:r>
        <w:rPr>
          <w:rFonts w:ascii="Times New Roman" w:hAnsi="Times New Roman" w:hint="eastAsia"/>
          <w:sz w:val="24"/>
        </w:rPr>
        <w:t xml:space="preserve"> </w:t>
      </w:r>
      <w:r>
        <w:rPr>
          <w:rFonts w:ascii="Times New Roman" w:hAnsi="Times New Roman"/>
          <w:sz w:val="24"/>
          <w:lang w:val="en-GB"/>
        </w:rPr>
        <w:t xml:space="preserve">contact surfaces </w:t>
      </w:r>
      <w:r>
        <w:rPr>
          <w:rFonts w:ascii="Times New Roman" w:hAnsi="Times New Roman" w:hint="eastAsia"/>
          <w:sz w:val="24"/>
          <w:lang w:val="en-GB"/>
        </w:rPr>
        <w:t>of fasteners</w:t>
      </w:r>
      <w:r>
        <w:rPr>
          <w:rFonts w:ascii="Times New Roman" w:hAnsi="Times New Roman"/>
          <w:sz w:val="24"/>
          <w:lang w:val="en-GB"/>
        </w:rPr>
        <w:t xml:space="preserve">, </w:t>
      </w:r>
      <w:r>
        <w:rPr>
          <w:rFonts w:ascii="Times New Roman" w:hAnsi="Times New Roman" w:hint="eastAsia"/>
          <w:sz w:val="24"/>
        </w:rPr>
        <w:t>thereby</w:t>
      </w:r>
      <w:r>
        <w:rPr>
          <w:rFonts w:ascii="Times New Roman" w:hAnsi="Times New Roman"/>
          <w:sz w:val="24"/>
          <w:lang w:val="en-GB"/>
        </w:rPr>
        <w:t xml:space="preserve"> aggravat</w:t>
      </w:r>
      <w:r>
        <w:rPr>
          <w:rFonts w:ascii="Times New Roman" w:hAnsi="Times New Roman" w:hint="eastAsia"/>
          <w:sz w:val="24"/>
          <w:lang w:val="en-GB"/>
        </w:rPr>
        <w:t>ing</w:t>
      </w:r>
      <w:r>
        <w:rPr>
          <w:rFonts w:ascii="Times New Roman" w:hAnsi="Times New Roman" w:hint="eastAsia"/>
          <w:sz w:val="24"/>
        </w:rPr>
        <w:t xml:space="preserve"> the</w:t>
      </w:r>
      <w:r>
        <w:rPr>
          <w:rFonts w:ascii="Times New Roman" w:hAnsi="Times New Roman"/>
          <w:sz w:val="24"/>
          <w:lang w:val="en-GB"/>
        </w:rPr>
        <w:t xml:space="preserve"> damage.</w:t>
      </w:r>
    </w:p>
    <w:p w:rsidR="00802967" w:rsidRDefault="00802967">
      <w:pPr>
        <w:spacing w:line="360" w:lineRule="auto"/>
        <w:ind w:firstLineChars="200" w:firstLine="480"/>
        <w:rPr>
          <w:rFonts w:ascii="Times New Roman" w:hAnsi="Times New Roman"/>
          <w:sz w:val="24"/>
          <w:lang w:val="en-GB"/>
        </w:rPr>
      </w:pPr>
    </w:p>
    <w:p w:rsidR="00802967" w:rsidRDefault="000A02CB">
      <w:pPr>
        <w:rPr>
          <w:rFonts w:ascii="Times New Roman" w:hAnsi="Times New Roman"/>
          <w:kern w:val="0"/>
          <w:sz w:val="24"/>
          <w:lang w:val="en-GB"/>
        </w:rPr>
      </w:pPr>
      <w:r>
        <w:rPr>
          <w:rFonts w:ascii="Times New Roman" w:hAnsi="Times New Roman"/>
          <w:b/>
          <w:kern w:val="0"/>
          <w:sz w:val="24"/>
          <w:lang w:val="en-GB"/>
        </w:rPr>
        <w:t>Key words</w:t>
      </w:r>
      <w:r>
        <w:rPr>
          <w:rFonts w:ascii="Times New Roman" w:hAnsi="Times New Roman"/>
          <w:kern w:val="0"/>
          <w:sz w:val="24"/>
          <w:lang w:val="en-GB"/>
        </w:rPr>
        <w:t>:</w:t>
      </w:r>
      <w:r>
        <w:rPr>
          <w:rFonts w:ascii="Times New Roman" w:hAnsi="Times New Roman" w:hint="eastAsia"/>
          <w:kern w:val="0"/>
          <w:sz w:val="24"/>
        </w:rPr>
        <w:t xml:space="preserve"> </w:t>
      </w:r>
      <w:r>
        <w:rPr>
          <w:rFonts w:ascii="Times New Roman" w:hAnsi="Times New Roman"/>
          <w:kern w:val="0"/>
          <w:sz w:val="24"/>
          <w:lang w:val="en-GB"/>
        </w:rPr>
        <w:t>bolted fastener,</w:t>
      </w:r>
      <w:r>
        <w:rPr>
          <w:kern w:val="0"/>
          <w:szCs w:val="21"/>
          <w:lang w:val="en-GB"/>
        </w:rPr>
        <w:t xml:space="preserve"> </w:t>
      </w:r>
      <w:r>
        <w:rPr>
          <w:rFonts w:ascii="Times New Roman" w:hAnsi="Times New Roman"/>
          <w:kern w:val="0"/>
          <w:sz w:val="24"/>
          <w:lang w:val="en-GB"/>
        </w:rPr>
        <w:t xml:space="preserve">loosening curve, fretting, </w:t>
      </w:r>
      <w:r>
        <w:rPr>
          <w:rFonts w:ascii="Times New Roman" w:hAnsi="Times New Roman"/>
          <w:sz w:val="24"/>
          <w:lang w:val="en-GB"/>
        </w:rPr>
        <w:t xml:space="preserve">coating, </w:t>
      </w:r>
      <w:bookmarkStart w:id="2" w:name="OLE_LINK32"/>
      <w:bookmarkStart w:id="3" w:name="OLE_LINK43"/>
      <w:r>
        <w:rPr>
          <w:rFonts w:ascii="Times New Roman" w:hAnsi="Times New Roman"/>
          <w:sz w:val="24"/>
          <w:lang w:val="en-GB"/>
        </w:rPr>
        <w:t>dynamic</w:t>
      </w:r>
      <w:bookmarkEnd w:id="2"/>
      <w:r>
        <w:rPr>
          <w:rFonts w:ascii="Times New Roman" w:hAnsi="Times New Roman"/>
          <w:sz w:val="24"/>
          <w:lang w:val="en-GB"/>
        </w:rPr>
        <w:t xml:space="preserve"> </w:t>
      </w:r>
      <w:r>
        <w:rPr>
          <w:rFonts w:ascii="Times New Roman" w:hAnsi="Times New Roman"/>
          <w:kern w:val="0"/>
          <w:sz w:val="24"/>
          <w:lang w:val="en-GB"/>
        </w:rPr>
        <w:t>shear load</w:t>
      </w:r>
      <w:bookmarkEnd w:id="3"/>
    </w:p>
    <w:p w:rsidR="00802967" w:rsidRDefault="00802967">
      <w:pPr>
        <w:rPr>
          <w:rFonts w:ascii="Times New Roman" w:hAnsi="Times New Roman"/>
          <w:kern w:val="0"/>
          <w:sz w:val="24"/>
          <w:lang w:val="en-GB"/>
        </w:rPr>
      </w:pPr>
    </w:p>
    <w:p w:rsidR="00802967" w:rsidRDefault="00802967">
      <w:pPr>
        <w:rPr>
          <w:lang w:val="en-GB"/>
        </w:rPr>
      </w:pPr>
    </w:p>
    <w:p w:rsidR="00802967" w:rsidRDefault="000A02CB">
      <w:pPr>
        <w:spacing w:beforeLines="50" w:before="156" w:afterLines="50" w:after="156"/>
        <w:jc w:val="left"/>
        <w:outlineLvl w:val="0"/>
        <w:rPr>
          <w:b/>
          <w:bCs/>
          <w:sz w:val="28"/>
          <w:szCs w:val="28"/>
          <w:lang w:val="en-GB"/>
        </w:rPr>
      </w:pPr>
      <w:r>
        <w:rPr>
          <w:rFonts w:ascii="Times New Roman" w:hAnsi="Times New Roman"/>
          <w:b/>
          <w:bCs/>
          <w:sz w:val="28"/>
          <w:szCs w:val="28"/>
          <w:lang w:val="en-GB"/>
        </w:rPr>
        <w:t>1</w:t>
      </w:r>
      <w:r>
        <w:rPr>
          <w:rFonts w:ascii="Times New Roman" w:hAnsi="Times New Roman" w:hint="eastAsia"/>
          <w:b/>
          <w:bCs/>
          <w:sz w:val="28"/>
          <w:szCs w:val="28"/>
        </w:rPr>
        <w:t xml:space="preserve"> </w:t>
      </w:r>
      <w:r>
        <w:rPr>
          <w:rFonts w:ascii="Times New Roman" w:hAnsi="Times New Roman"/>
          <w:b/>
          <w:bCs/>
          <w:sz w:val="28"/>
          <w:szCs w:val="28"/>
          <w:lang w:val="en-GB"/>
        </w:rPr>
        <w:t>Introduction</w:t>
      </w:r>
    </w:p>
    <w:p w:rsidR="00802967" w:rsidRDefault="000A02CB">
      <w:pPr>
        <w:spacing w:line="360" w:lineRule="auto"/>
        <w:ind w:firstLineChars="200" w:firstLine="480"/>
        <w:rPr>
          <w:rFonts w:ascii="Times New Roman" w:hAnsi="Times New Roman"/>
          <w:sz w:val="24"/>
          <w:lang w:val="en-GB"/>
        </w:rPr>
      </w:pPr>
      <w:r>
        <w:rPr>
          <w:rFonts w:ascii="Times New Roman" w:hAnsi="Times New Roman"/>
          <w:sz w:val="24"/>
          <w:lang w:val="en-GB"/>
        </w:rPr>
        <w:t>T</w:t>
      </w:r>
      <w:r>
        <w:rPr>
          <w:rFonts w:ascii="Times New Roman" w:hAnsi="Times New Roman" w:hint="eastAsia"/>
          <w:sz w:val="24"/>
          <w:lang w:val="en-GB"/>
        </w:rPr>
        <w:t xml:space="preserve">wo kinds </w:t>
      </w:r>
      <w:r>
        <w:rPr>
          <w:rFonts w:ascii="Times New Roman" w:hAnsi="Times New Roman" w:hint="eastAsia"/>
          <w:sz w:val="24"/>
          <w:lang w:val="en-GB"/>
        </w:rPr>
        <w:t>of</w:t>
      </w:r>
      <w:r>
        <w:rPr>
          <w:rFonts w:ascii="Times New Roman" w:hAnsi="Times New Roman"/>
          <w:sz w:val="24"/>
          <w:lang w:val="en-GB"/>
        </w:rPr>
        <w:t xml:space="preserve"> t</w:t>
      </w:r>
      <w:r>
        <w:rPr>
          <w:rFonts w:ascii="Times New Roman" w:hAnsi="Times New Roman" w:hint="eastAsia"/>
          <w:sz w:val="24"/>
          <w:lang w:val="en-GB"/>
        </w:rPr>
        <w:t>he</w:t>
      </w:r>
      <w:r>
        <w:rPr>
          <w:rFonts w:ascii="Times New Roman" w:hAnsi="Times New Roman"/>
          <w:sz w:val="24"/>
          <w:lang w:val="en-GB"/>
        </w:rPr>
        <w:t xml:space="preserve"> most common modes of threaded</w:t>
      </w:r>
      <w:bookmarkStart w:id="4" w:name="OLE_LINK50"/>
      <w:r>
        <w:rPr>
          <w:rFonts w:ascii="Times New Roman" w:hAnsi="Times New Roman"/>
          <w:sz w:val="24"/>
          <w:lang w:val="en-GB"/>
        </w:rPr>
        <w:t xml:space="preserve"> fasteners</w:t>
      </w:r>
      <w:bookmarkEnd w:id="4"/>
      <w:r>
        <w:rPr>
          <w:rFonts w:ascii="Times New Roman" w:hAnsi="Times New Roman"/>
          <w:sz w:val="24"/>
          <w:lang w:val="en-GB"/>
        </w:rPr>
        <w:t xml:space="preserve"> failure</w:t>
      </w:r>
      <w:r>
        <w:rPr>
          <w:rFonts w:ascii="Times New Roman" w:hAnsi="Times New Roman" w:hint="eastAsia"/>
          <w:sz w:val="24"/>
        </w:rPr>
        <w:t xml:space="preserve"> under </w:t>
      </w:r>
      <w:r>
        <w:rPr>
          <w:rFonts w:ascii="Times New Roman" w:hAnsi="Times New Roman"/>
          <w:sz w:val="24"/>
          <w:lang w:val="en-GB"/>
        </w:rPr>
        <w:t xml:space="preserve">dynamic loads are fatigue and self-loosening. Self-loosening is often encountered when threaded fasteners are subjected to transverse or shear load. Self-loosening can cause gradual loss or even </w:t>
      </w:r>
      <w:r>
        <w:rPr>
          <w:rFonts w:ascii="Times New Roman" w:hAnsi="Times New Roman"/>
          <w:sz w:val="24"/>
          <w:lang w:val="en-GB"/>
        </w:rPr>
        <w:t>complete loss of the clamping force in bolted connections. Ultimately, it is likely to lead to the occurrence of severe safety incidents. There has been much research on this topic. Self-loosening mechanisms [1-</w:t>
      </w:r>
      <w:r>
        <w:rPr>
          <w:rFonts w:ascii="Times New Roman" w:hAnsi="Times New Roman" w:hint="eastAsia"/>
          <w:sz w:val="24"/>
        </w:rPr>
        <w:t>16</w:t>
      </w:r>
      <w:r>
        <w:rPr>
          <w:rFonts w:ascii="Times New Roman" w:hAnsi="Times New Roman"/>
          <w:sz w:val="24"/>
          <w:lang w:val="en-GB"/>
        </w:rPr>
        <w:t>] and various influencing factors [</w:t>
      </w:r>
      <w:r>
        <w:rPr>
          <w:rFonts w:ascii="Times New Roman" w:hAnsi="Times New Roman" w:hint="eastAsia"/>
          <w:sz w:val="24"/>
        </w:rPr>
        <w:t>17</w:t>
      </w:r>
      <w:r>
        <w:rPr>
          <w:rFonts w:ascii="Times New Roman" w:hAnsi="Times New Roman"/>
          <w:sz w:val="24"/>
        </w:rPr>
        <w:t>-</w:t>
      </w:r>
      <w:r>
        <w:rPr>
          <w:rFonts w:ascii="Times New Roman" w:hAnsi="Times New Roman" w:hint="eastAsia"/>
          <w:sz w:val="24"/>
        </w:rPr>
        <w:t>21</w:t>
      </w:r>
      <w:r>
        <w:rPr>
          <w:rFonts w:ascii="Times New Roman" w:hAnsi="Times New Roman"/>
          <w:sz w:val="24"/>
          <w:lang w:val="en-GB"/>
        </w:rPr>
        <w:t xml:space="preserve">] </w:t>
      </w:r>
      <w:r>
        <w:rPr>
          <w:rFonts w:ascii="Times New Roman" w:hAnsi="Times New Roman" w:hint="eastAsia"/>
          <w:sz w:val="24"/>
        </w:rPr>
        <w:t>w</w:t>
      </w:r>
      <w:r>
        <w:rPr>
          <w:rFonts w:ascii="Times New Roman" w:hAnsi="Times New Roman" w:hint="eastAsia"/>
          <w:sz w:val="24"/>
        </w:rPr>
        <w:t>ere</w:t>
      </w:r>
      <w:r>
        <w:rPr>
          <w:rFonts w:ascii="Times New Roman" w:hAnsi="Times New Roman"/>
          <w:sz w:val="24"/>
          <w:lang w:val="en-GB"/>
        </w:rPr>
        <w:t xml:space="preserve"> studied through experiments, theoretical analysis and numerical simulation. A variety of measures </w:t>
      </w:r>
      <w:r>
        <w:rPr>
          <w:rFonts w:ascii="Times New Roman" w:hAnsi="Times New Roman" w:hint="eastAsia"/>
          <w:sz w:val="24"/>
        </w:rPr>
        <w:t>were</w:t>
      </w:r>
      <w:r>
        <w:rPr>
          <w:rFonts w:ascii="Times New Roman" w:hAnsi="Times New Roman"/>
          <w:sz w:val="24"/>
          <w:lang w:val="en-GB"/>
        </w:rPr>
        <w:t xml:space="preserve"> proposed to prevent self-loosening</w:t>
      </w:r>
      <w:r>
        <w:rPr>
          <w:rFonts w:ascii="Times New Roman" w:hAnsi="Times New Roman" w:hint="eastAsia"/>
          <w:sz w:val="24"/>
        </w:rPr>
        <w:t xml:space="preserve">, such as chemical locking [21], </w:t>
      </w:r>
      <w:r>
        <w:rPr>
          <w:rFonts w:ascii="Times New Roman" w:hAnsi="Times New Roman" w:hint="eastAsia"/>
          <w:sz w:val="24"/>
          <w:lang w:val="en-GB"/>
        </w:rPr>
        <w:t>Step</w:t>
      </w:r>
      <w:r>
        <w:rPr>
          <w:rFonts w:ascii="Times New Roman" w:hAnsi="Times New Roman" w:hint="eastAsia"/>
          <w:sz w:val="24"/>
        </w:rPr>
        <w:t xml:space="preserve"> </w:t>
      </w:r>
      <w:r>
        <w:rPr>
          <w:rFonts w:ascii="Times New Roman" w:hAnsi="Times New Roman" w:hint="eastAsia"/>
          <w:sz w:val="24"/>
          <w:lang w:val="en-GB"/>
        </w:rPr>
        <w:t>Lock</w:t>
      </w:r>
      <w:r>
        <w:rPr>
          <w:rFonts w:ascii="Times New Roman" w:hAnsi="Times New Roman" w:hint="eastAsia"/>
          <w:sz w:val="24"/>
        </w:rPr>
        <w:t xml:space="preserve"> </w:t>
      </w:r>
      <w:r>
        <w:rPr>
          <w:rFonts w:ascii="Times New Roman" w:hAnsi="Times New Roman" w:hint="eastAsia"/>
          <w:sz w:val="24"/>
          <w:lang w:val="en-GB"/>
        </w:rPr>
        <w:t>Bolt</w:t>
      </w:r>
      <w:r>
        <w:rPr>
          <w:rFonts w:ascii="Times New Roman" w:hAnsi="Times New Roman" w:hint="eastAsia"/>
          <w:sz w:val="24"/>
        </w:rPr>
        <w:t xml:space="preserve"> (SLB) [22], </w:t>
      </w:r>
      <w:r>
        <w:rPr>
          <w:rFonts w:ascii="Times New Roman" w:hAnsi="Times New Roman"/>
          <w:sz w:val="24"/>
          <w:lang w:val="en-GB"/>
        </w:rPr>
        <w:t>double-nut</w:t>
      </w:r>
      <w:r>
        <w:rPr>
          <w:rFonts w:ascii="Times New Roman" w:hAnsi="Times New Roman" w:hint="eastAsia"/>
          <w:sz w:val="24"/>
        </w:rPr>
        <w:t xml:space="preserve"> [8, 23] </w:t>
      </w:r>
      <w:r>
        <w:rPr>
          <w:rFonts w:ascii="Times New Roman" w:hAnsi="Times New Roman" w:hint="eastAsia"/>
          <w:sz w:val="24"/>
          <w:lang w:val="en-GB"/>
        </w:rPr>
        <w:t>et al.</w:t>
      </w:r>
      <w:r>
        <w:rPr>
          <w:rFonts w:ascii="Times New Roman" w:hAnsi="Times New Roman" w:hint="eastAsia"/>
          <w:sz w:val="24"/>
        </w:rPr>
        <w:t xml:space="preserve"> </w:t>
      </w:r>
      <w:r>
        <w:rPr>
          <w:rFonts w:ascii="Times New Roman" w:hAnsi="Times New Roman"/>
          <w:sz w:val="24"/>
          <w:lang w:val="en-GB"/>
        </w:rPr>
        <w:t>However, loosening of threade</w:t>
      </w:r>
      <w:r>
        <w:rPr>
          <w:rFonts w:ascii="Times New Roman" w:hAnsi="Times New Roman"/>
          <w:sz w:val="24"/>
          <w:lang w:val="en-GB"/>
        </w:rPr>
        <w:t>d fasteners is still common. Therefore, the study of loosening mechanisms and improvement in anti-loosening performance are still an important issue which is worthy of in-depth research.</w:t>
      </w:r>
    </w:p>
    <w:p w:rsidR="00802967" w:rsidRDefault="000A02CB">
      <w:pPr>
        <w:spacing w:line="360" w:lineRule="auto"/>
        <w:ind w:firstLineChars="200" w:firstLine="480"/>
        <w:rPr>
          <w:rFonts w:ascii="Times New Roman" w:hAnsi="Times New Roman"/>
          <w:sz w:val="24"/>
          <w:lang w:val="en-GB"/>
        </w:rPr>
      </w:pPr>
      <w:r>
        <w:rPr>
          <w:rFonts w:ascii="Times New Roman" w:hAnsi="Times New Roman"/>
          <w:sz w:val="24"/>
          <w:lang w:val="en-GB"/>
        </w:rPr>
        <w:t>Over recent years, the loosening process of threaded fasteners ha</w:t>
      </w:r>
      <w:r>
        <w:rPr>
          <w:rFonts w:ascii="Times New Roman" w:hAnsi="Times New Roman" w:hint="eastAsia"/>
          <w:sz w:val="24"/>
        </w:rPr>
        <w:t>d</w:t>
      </w:r>
      <w:r>
        <w:rPr>
          <w:rFonts w:ascii="Times New Roman" w:hAnsi="Times New Roman"/>
          <w:sz w:val="24"/>
          <w:lang w:val="en-GB"/>
        </w:rPr>
        <w:t xml:space="preserve"> been extensively studied under different loading conditions. However, there has not been a universal acceptance of the mechanisms of the self-loosening process. Early works focused on loosening due to axial loading (dynamic loads acting along the fastener</w:t>
      </w:r>
      <w:r>
        <w:rPr>
          <w:rFonts w:ascii="Times New Roman" w:hAnsi="Times New Roman"/>
          <w:sz w:val="24"/>
          <w:lang w:val="en-GB"/>
        </w:rPr>
        <w:t xml:space="preserve"> axis)</w:t>
      </w:r>
      <w:r>
        <w:rPr>
          <w:rFonts w:ascii="Times New Roman" w:hAnsi="Times New Roman"/>
          <w:sz w:val="24"/>
        </w:rPr>
        <w:t xml:space="preserve"> [1-</w:t>
      </w:r>
      <w:r>
        <w:rPr>
          <w:rFonts w:ascii="Times New Roman" w:hAnsi="Times New Roman" w:hint="eastAsia"/>
          <w:sz w:val="24"/>
        </w:rPr>
        <w:t>6</w:t>
      </w:r>
      <w:r>
        <w:rPr>
          <w:rFonts w:ascii="Times New Roman" w:hAnsi="Times New Roman"/>
          <w:sz w:val="24"/>
        </w:rPr>
        <w:t>]</w:t>
      </w:r>
      <w:r>
        <w:rPr>
          <w:rFonts w:ascii="Times New Roman" w:hAnsi="Times New Roman"/>
          <w:sz w:val="24"/>
          <w:lang w:val="en-GB"/>
        </w:rPr>
        <w:t xml:space="preserve">. Goodier </w:t>
      </w:r>
      <w:bookmarkStart w:id="5" w:name="OLE_LINK10"/>
      <w:r>
        <w:rPr>
          <w:rFonts w:ascii="Times New Roman" w:hAnsi="Times New Roman" w:hint="eastAsia"/>
          <w:sz w:val="24"/>
          <w:lang w:val="en-GB"/>
        </w:rPr>
        <w:t>et al</w:t>
      </w:r>
      <w:bookmarkEnd w:id="5"/>
      <w:r>
        <w:rPr>
          <w:rFonts w:ascii="Times New Roman" w:hAnsi="Times New Roman"/>
          <w:sz w:val="24"/>
        </w:rPr>
        <w:t xml:space="preserve">. </w:t>
      </w:r>
      <w:r>
        <w:rPr>
          <w:rFonts w:ascii="Times New Roman" w:hAnsi="Times New Roman"/>
          <w:sz w:val="24"/>
          <w:lang w:val="en-GB"/>
        </w:rPr>
        <w:t>pointed out that radial sliding motion</w:t>
      </w:r>
      <w:r>
        <w:rPr>
          <w:rFonts w:ascii="Times New Roman" w:hAnsi="Times New Roman" w:hint="eastAsia"/>
          <w:sz w:val="24"/>
        </w:rPr>
        <w:t>s</w:t>
      </w:r>
      <w:r>
        <w:rPr>
          <w:rFonts w:ascii="Times New Roman" w:hAnsi="Times New Roman"/>
          <w:sz w:val="24"/>
          <w:lang w:val="en-GB"/>
        </w:rPr>
        <w:t xml:space="preserve"> between the threads of the bolt and the nut or the interfaces of the clamped bearing surfaces were important factors for loosening of a threaded coupling structure under axial vibration</w:t>
      </w:r>
      <w:r>
        <w:rPr>
          <w:rFonts w:ascii="Times New Roman" w:hAnsi="Times New Roman"/>
          <w:sz w:val="24"/>
        </w:rPr>
        <w:t xml:space="preserve"> </w:t>
      </w:r>
      <w:r>
        <w:rPr>
          <w:rFonts w:ascii="Times New Roman" w:hAnsi="Times New Roman"/>
          <w:sz w:val="24"/>
          <w:lang w:val="en-GB"/>
        </w:rPr>
        <w:t>[</w:t>
      </w:r>
      <w:r>
        <w:rPr>
          <w:rFonts w:ascii="Times New Roman" w:hAnsi="Times New Roman"/>
          <w:sz w:val="24"/>
          <w:lang w:val="en-GB"/>
        </w:rPr>
        <w:t>1]</w:t>
      </w:r>
      <w:r>
        <w:rPr>
          <w:rFonts w:ascii="Times New Roman" w:hAnsi="Times New Roman" w:hint="eastAsia"/>
          <w:sz w:val="24"/>
        </w:rPr>
        <w:t xml:space="preserve">. </w:t>
      </w:r>
      <w:r>
        <w:rPr>
          <w:rFonts w:ascii="Times New Roman" w:hAnsi="Times New Roman"/>
          <w:sz w:val="24"/>
          <w:lang w:val="en-GB"/>
        </w:rPr>
        <w:t>Basava and Hess found that the clamping force could remain steady, decrease or increase when the assembly was subjected to axial vibration, which was related to the vibration frequency, amplitude and the frictional force between the contact surfaces</w:t>
      </w:r>
      <w:r>
        <w:rPr>
          <w:rFonts w:ascii="Times New Roman" w:hAnsi="Times New Roman" w:hint="eastAsia"/>
          <w:sz w:val="24"/>
        </w:rPr>
        <w:t xml:space="preserve"> </w:t>
      </w:r>
      <w:r>
        <w:rPr>
          <w:rFonts w:ascii="Times New Roman" w:hAnsi="Times New Roman"/>
          <w:sz w:val="24"/>
          <w:lang w:val="en-GB"/>
        </w:rPr>
        <w:fldChar w:fldCharType="begin"/>
      </w:r>
      <w:r>
        <w:rPr>
          <w:rFonts w:ascii="Times New Roman" w:hAnsi="Times New Roman"/>
          <w:sz w:val="24"/>
          <w:lang w:val="en-GB"/>
        </w:rPr>
        <w:instrText xml:space="preserve"> A</w:instrText>
      </w:r>
      <w:r>
        <w:rPr>
          <w:rFonts w:ascii="Times New Roman" w:hAnsi="Times New Roman"/>
          <w:sz w:val="24"/>
          <w:lang w:val="en-GB"/>
        </w:rPr>
        <w:instrText>DDIN NE.Ref.{6F45E918-9CA4-4E52-BA5D-A305F25153CA}</w:instrText>
      </w:r>
      <w:r>
        <w:rPr>
          <w:rFonts w:ascii="Times New Roman" w:hAnsi="Times New Roman"/>
          <w:sz w:val="24"/>
          <w:lang w:val="en-GB"/>
        </w:rPr>
        <w:fldChar w:fldCharType="separate"/>
      </w:r>
      <w:r>
        <w:rPr>
          <w:rFonts w:ascii="Times New Roman" w:hAnsi="Times New Roman"/>
          <w:sz w:val="24"/>
          <w:lang w:val="en-GB"/>
        </w:rPr>
        <w:t>[2]</w:t>
      </w:r>
      <w:r>
        <w:rPr>
          <w:rFonts w:ascii="Times New Roman" w:hAnsi="Times New Roman"/>
          <w:sz w:val="24"/>
          <w:lang w:val="en-GB"/>
        </w:rPr>
        <w:fldChar w:fldCharType="end"/>
      </w:r>
      <w:r>
        <w:rPr>
          <w:rFonts w:ascii="Times New Roman" w:hAnsi="Times New Roman"/>
          <w:sz w:val="24"/>
          <w:lang w:val="en-GB"/>
        </w:rPr>
        <w:t xml:space="preserve">. </w:t>
      </w:r>
      <w:bookmarkStart w:id="6" w:name="OLE_LINK69"/>
      <w:r>
        <w:rPr>
          <w:rFonts w:ascii="Times New Roman" w:hAnsi="Times New Roman"/>
          <w:sz w:val="24"/>
          <w:lang w:val="en-GB"/>
        </w:rPr>
        <w:t>However, Sakai pointed out that the clamping force might be reduced under the axial vibration</w:t>
      </w:r>
      <w:r>
        <w:rPr>
          <w:rFonts w:ascii="Times New Roman" w:hAnsi="Times New Roman" w:hint="eastAsia"/>
          <w:sz w:val="24"/>
        </w:rPr>
        <w:t xml:space="preserve"> </w:t>
      </w:r>
      <w:r>
        <w:rPr>
          <w:rFonts w:ascii="Times New Roman" w:hAnsi="Times New Roman"/>
          <w:sz w:val="24"/>
          <w:lang w:val="en-GB"/>
        </w:rPr>
        <w:t>[</w:t>
      </w:r>
      <w:r>
        <w:rPr>
          <w:rFonts w:ascii="Times New Roman" w:hAnsi="Times New Roman" w:hint="eastAsia"/>
          <w:sz w:val="24"/>
        </w:rPr>
        <w:t>3</w:t>
      </w:r>
      <w:r>
        <w:rPr>
          <w:rFonts w:ascii="Times New Roman" w:hAnsi="Times New Roman"/>
          <w:sz w:val="24"/>
          <w:lang w:val="en-GB"/>
        </w:rPr>
        <w:t xml:space="preserve">]. </w:t>
      </w:r>
      <w:bookmarkStart w:id="7" w:name="OLE_LINK70"/>
      <w:bookmarkEnd w:id="6"/>
      <w:r>
        <w:rPr>
          <w:rFonts w:ascii="Times New Roman" w:hAnsi="Times New Roman"/>
          <w:sz w:val="24"/>
          <w:lang w:val="en-GB"/>
        </w:rPr>
        <w:t>Nassar and co-workers suggested that the loosening mechanism was the irreversible plastic deformati</w:t>
      </w:r>
      <w:r>
        <w:rPr>
          <w:rFonts w:ascii="Times New Roman" w:hAnsi="Times New Roman"/>
          <w:sz w:val="24"/>
          <w:lang w:val="en-GB"/>
        </w:rPr>
        <w:t>on of bolts under axial vibration</w:t>
      </w:r>
      <w:r>
        <w:rPr>
          <w:rFonts w:ascii="Times New Roman" w:hAnsi="Times New Roman" w:hint="eastAsia"/>
          <w:sz w:val="24"/>
        </w:rPr>
        <w:t xml:space="preserve"> </w:t>
      </w:r>
      <w:r>
        <w:rPr>
          <w:rFonts w:ascii="Times New Roman" w:hAnsi="Times New Roman"/>
          <w:sz w:val="24"/>
          <w:lang w:val="en-GB"/>
        </w:rPr>
        <w:t>[</w:t>
      </w:r>
      <w:r>
        <w:rPr>
          <w:rFonts w:ascii="Times New Roman" w:hAnsi="Times New Roman" w:hint="eastAsia"/>
          <w:sz w:val="24"/>
        </w:rPr>
        <w:t>4, 5</w:t>
      </w:r>
      <w:r>
        <w:rPr>
          <w:rFonts w:ascii="Times New Roman" w:hAnsi="Times New Roman"/>
          <w:sz w:val="24"/>
          <w:lang w:val="en-GB"/>
        </w:rPr>
        <w:t xml:space="preserve">]. </w:t>
      </w:r>
      <w:bookmarkStart w:id="8" w:name="OLE_LINK71"/>
      <w:bookmarkEnd w:id="7"/>
      <w:r>
        <w:rPr>
          <w:rFonts w:ascii="Times New Roman" w:hAnsi="Times New Roman"/>
          <w:sz w:val="24"/>
          <w:lang w:val="en-GB"/>
        </w:rPr>
        <w:t>Liu</w:t>
      </w:r>
      <w:r>
        <w:rPr>
          <w:rFonts w:ascii="Times New Roman" w:hAnsi="Times New Roman" w:hint="eastAsia"/>
          <w:sz w:val="24"/>
        </w:rPr>
        <w:t xml:space="preserve"> </w:t>
      </w:r>
      <w:r>
        <w:rPr>
          <w:rFonts w:ascii="Times New Roman" w:hAnsi="Times New Roman"/>
          <w:sz w:val="24"/>
          <w:lang w:val="en-GB"/>
        </w:rPr>
        <w:t>found that the loosening mechanism of bolted joints under axial excitation w</w:t>
      </w:r>
      <w:r>
        <w:rPr>
          <w:rFonts w:ascii="Times New Roman" w:hAnsi="Times New Roman" w:hint="eastAsia"/>
          <w:sz w:val="24"/>
        </w:rPr>
        <w:t>as</w:t>
      </w:r>
      <w:r>
        <w:rPr>
          <w:rFonts w:ascii="Times New Roman" w:hAnsi="Times New Roman"/>
          <w:sz w:val="24"/>
          <w:lang w:val="en-GB"/>
        </w:rPr>
        <w:t xml:space="preserve"> the plastic deformation of the </w:t>
      </w:r>
      <w:r>
        <w:rPr>
          <w:rFonts w:ascii="Times New Roman" w:hAnsi="Times New Roman"/>
          <w:sz w:val="24"/>
          <w:lang w:val="en-GB"/>
        </w:rPr>
        <w:lastRenderedPageBreak/>
        <w:t>structure and fretting wear between contact surfaces [</w:t>
      </w:r>
      <w:r>
        <w:rPr>
          <w:rFonts w:ascii="Times New Roman" w:hAnsi="Times New Roman" w:hint="eastAsia"/>
          <w:sz w:val="24"/>
        </w:rPr>
        <w:t>6</w:t>
      </w:r>
      <w:r>
        <w:rPr>
          <w:rFonts w:ascii="Times New Roman" w:hAnsi="Times New Roman"/>
          <w:sz w:val="24"/>
          <w:lang w:val="en-GB"/>
        </w:rPr>
        <w:t>].</w:t>
      </w:r>
    </w:p>
    <w:p w:rsidR="00802967" w:rsidRDefault="000A02CB">
      <w:pPr>
        <w:spacing w:line="360" w:lineRule="auto"/>
        <w:ind w:firstLineChars="200" w:firstLine="480"/>
        <w:rPr>
          <w:rFonts w:ascii="Times New Roman" w:hAnsi="Times New Roman"/>
          <w:sz w:val="24"/>
          <w:lang w:val="en-GB"/>
        </w:rPr>
      </w:pPr>
      <w:bookmarkStart w:id="9" w:name="OLE_LINK72"/>
      <w:bookmarkEnd w:id="8"/>
      <w:r>
        <w:rPr>
          <w:rFonts w:ascii="Times New Roman" w:hAnsi="Times New Roman"/>
          <w:sz w:val="24"/>
          <w:lang w:val="en-GB"/>
        </w:rPr>
        <w:t>On the other hand, experimental studies in</w:t>
      </w:r>
      <w:r>
        <w:rPr>
          <w:rFonts w:ascii="Times New Roman" w:hAnsi="Times New Roman"/>
          <w:sz w:val="24"/>
          <w:lang w:val="en-GB"/>
        </w:rPr>
        <w:t xml:space="preserve"> 1960s by Junker demonstrated that loosening was more severe when a joint was subjected to shear loading</w:t>
      </w:r>
      <w:r>
        <w:rPr>
          <w:rFonts w:ascii="Times New Roman" w:hAnsi="Times New Roman" w:hint="eastAsia"/>
          <w:sz w:val="24"/>
        </w:rPr>
        <w:t xml:space="preserve"> </w:t>
      </w:r>
      <w:r>
        <w:rPr>
          <w:rFonts w:ascii="Times New Roman" w:hAnsi="Times New Roman"/>
          <w:sz w:val="24"/>
          <w:lang w:val="en-GB"/>
        </w:rPr>
        <w:t>[</w:t>
      </w:r>
      <w:r>
        <w:rPr>
          <w:rFonts w:ascii="Times New Roman" w:hAnsi="Times New Roman" w:hint="eastAsia"/>
          <w:sz w:val="24"/>
        </w:rPr>
        <w:t>7</w:t>
      </w:r>
      <w:r>
        <w:rPr>
          <w:rFonts w:ascii="Times New Roman" w:hAnsi="Times New Roman"/>
          <w:sz w:val="24"/>
          <w:lang w:val="en-GB"/>
        </w:rPr>
        <w:t xml:space="preserve">]. </w:t>
      </w:r>
      <w:r>
        <w:rPr>
          <w:rFonts w:ascii="Times New Roman" w:hAnsi="Times New Roman" w:hint="eastAsia"/>
          <w:sz w:val="24"/>
          <w:lang w:val="en-GB"/>
        </w:rPr>
        <w:t>A</w:t>
      </w:r>
      <w:r>
        <w:rPr>
          <w:rFonts w:ascii="Times New Roman" w:hAnsi="Times New Roman"/>
          <w:sz w:val="24"/>
          <w:lang w:val="en-GB"/>
        </w:rPr>
        <w:t xml:space="preserve"> mass of research</w:t>
      </w:r>
      <w:r>
        <w:rPr>
          <w:rFonts w:ascii="Times New Roman" w:hAnsi="Times New Roman" w:hint="eastAsia"/>
          <w:sz w:val="24"/>
          <w:lang w:val="en-GB"/>
        </w:rPr>
        <w:t>ers</w:t>
      </w:r>
      <w:r>
        <w:rPr>
          <w:rFonts w:ascii="Times New Roman" w:hAnsi="Times New Roman"/>
          <w:sz w:val="24"/>
          <w:lang w:val="en-GB"/>
        </w:rPr>
        <w:t xml:space="preserve"> ha</w:t>
      </w:r>
      <w:r>
        <w:rPr>
          <w:rFonts w:ascii="Times New Roman" w:hAnsi="Times New Roman" w:hint="eastAsia"/>
          <w:sz w:val="24"/>
          <w:lang w:val="en-GB"/>
        </w:rPr>
        <w:t>ve</w:t>
      </w:r>
      <w:r>
        <w:rPr>
          <w:rFonts w:ascii="Times New Roman" w:hAnsi="Times New Roman"/>
          <w:sz w:val="24"/>
          <w:lang w:val="en-GB"/>
        </w:rPr>
        <w:t xml:space="preserve"> focused on the responses under the dynamic transverse load or displacement.</w:t>
      </w:r>
      <w:bookmarkEnd w:id="9"/>
      <w:r>
        <w:rPr>
          <w:rFonts w:ascii="Times New Roman" w:hAnsi="Times New Roman"/>
          <w:sz w:val="24"/>
          <w:lang w:val="en-GB"/>
        </w:rPr>
        <w:t xml:space="preserve"> Sase found that the loosening of fasteners </w:t>
      </w:r>
      <w:r>
        <w:rPr>
          <w:rFonts w:ascii="Times New Roman" w:hAnsi="Times New Roman"/>
          <w:sz w:val="24"/>
          <w:lang w:val="en-GB"/>
        </w:rPr>
        <w:t>was mainly caused by two factors under a transverse displacement</w:t>
      </w:r>
      <w:r>
        <w:rPr>
          <w:rFonts w:ascii="Times New Roman" w:hAnsi="Times New Roman" w:hint="eastAsia"/>
          <w:sz w:val="24"/>
        </w:rPr>
        <w:t xml:space="preserve"> </w:t>
      </w:r>
      <w:r>
        <w:rPr>
          <w:rFonts w:ascii="Times New Roman" w:hAnsi="Times New Roman"/>
          <w:sz w:val="24"/>
          <w:lang w:val="en-GB"/>
        </w:rPr>
        <w:t>[</w:t>
      </w:r>
      <w:r>
        <w:rPr>
          <w:rFonts w:ascii="Times New Roman" w:hAnsi="Times New Roman" w:hint="eastAsia"/>
          <w:sz w:val="24"/>
        </w:rPr>
        <w:t>8,</w:t>
      </w:r>
      <w:r>
        <w:rPr>
          <w:rFonts w:ascii="Times New Roman" w:hAnsi="Times New Roman"/>
          <w:sz w:val="24"/>
        </w:rPr>
        <w:t xml:space="preserve"> </w:t>
      </w:r>
      <w:r>
        <w:rPr>
          <w:rFonts w:ascii="Times New Roman" w:hAnsi="Times New Roman" w:hint="eastAsia"/>
          <w:sz w:val="24"/>
        </w:rPr>
        <w:t>22</w:t>
      </w:r>
      <w:r>
        <w:rPr>
          <w:rFonts w:ascii="Times New Roman" w:hAnsi="Times New Roman"/>
          <w:sz w:val="24"/>
          <w:lang w:val="en-GB"/>
        </w:rPr>
        <w:t>]</w:t>
      </w:r>
      <w:r>
        <w:rPr>
          <w:rFonts w:ascii="Times New Roman" w:hAnsi="Times New Roman" w:hint="eastAsia"/>
          <w:sz w:val="24"/>
        </w:rPr>
        <w:t>.</w:t>
      </w:r>
      <w:r>
        <w:rPr>
          <w:rFonts w:ascii="Times New Roman" w:hAnsi="Times New Roman"/>
          <w:sz w:val="24"/>
          <w:lang w:val="en-GB"/>
        </w:rPr>
        <w:t xml:space="preserve"> One was the relative slip between threads</w:t>
      </w:r>
      <w:r>
        <w:rPr>
          <w:rFonts w:ascii="Times New Roman" w:hAnsi="Times New Roman" w:hint="eastAsia"/>
          <w:sz w:val="24"/>
        </w:rPr>
        <w:t xml:space="preserve"> of </w:t>
      </w:r>
      <w:r>
        <w:rPr>
          <w:rFonts w:ascii="Times New Roman" w:hAnsi="Times New Roman"/>
          <w:sz w:val="24"/>
          <w:lang w:val="en-GB"/>
        </w:rPr>
        <w:t>the bolt and the nut</w:t>
      </w:r>
      <w:r>
        <w:rPr>
          <w:rFonts w:ascii="Times New Roman" w:hAnsi="Times New Roman" w:hint="eastAsia"/>
          <w:sz w:val="24"/>
        </w:rPr>
        <w:t>,</w:t>
      </w:r>
      <w:r>
        <w:rPr>
          <w:rFonts w:ascii="Times New Roman" w:hAnsi="Times New Roman"/>
          <w:sz w:val="24"/>
          <w:lang w:val="en-GB"/>
        </w:rPr>
        <w:t xml:space="preserve"> the other was the relative slip between the bolt (or nut) surface and the surface of the fastened material. The loo</w:t>
      </w:r>
      <w:r>
        <w:rPr>
          <w:rFonts w:ascii="Times New Roman" w:hAnsi="Times New Roman"/>
          <w:sz w:val="24"/>
          <w:lang w:val="en-GB"/>
        </w:rPr>
        <w:t>sening analysis of bolted joint</w:t>
      </w:r>
      <w:r>
        <w:rPr>
          <w:rFonts w:ascii="Times New Roman" w:hAnsi="Times New Roman" w:hint="eastAsia"/>
          <w:sz w:val="24"/>
        </w:rPr>
        <w:t>s</w:t>
      </w:r>
      <w:r>
        <w:rPr>
          <w:rFonts w:ascii="Times New Roman" w:hAnsi="Times New Roman"/>
          <w:sz w:val="24"/>
          <w:lang w:val="en-GB"/>
        </w:rPr>
        <w:t xml:space="preserve"> subjected to dynamic shear load was done by P</w:t>
      </w:r>
      <w:r>
        <w:rPr>
          <w:rFonts w:ascii="Times New Roman" w:hAnsi="Times New Roman" w:hint="eastAsia"/>
          <w:sz w:val="24"/>
          <w:lang w:val="en-GB"/>
        </w:rPr>
        <w:t>ai</w:t>
      </w:r>
      <w:r>
        <w:rPr>
          <w:rFonts w:ascii="Times New Roman" w:hAnsi="Times New Roman"/>
          <w:sz w:val="24"/>
          <w:lang w:val="en-GB"/>
        </w:rPr>
        <w:t xml:space="preserve"> and Hess [</w:t>
      </w:r>
      <w:r>
        <w:rPr>
          <w:rFonts w:ascii="Times New Roman" w:hAnsi="Times New Roman" w:hint="eastAsia"/>
          <w:sz w:val="24"/>
        </w:rPr>
        <w:t>9,</w:t>
      </w:r>
      <w:r>
        <w:rPr>
          <w:rFonts w:ascii="Times New Roman" w:hAnsi="Times New Roman"/>
          <w:sz w:val="24"/>
        </w:rPr>
        <w:t xml:space="preserve"> </w:t>
      </w:r>
      <w:r>
        <w:rPr>
          <w:rFonts w:ascii="Times New Roman" w:hAnsi="Times New Roman"/>
          <w:sz w:val="24"/>
          <w:lang w:val="en-GB"/>
        </w:rPr>
        <w:t>1</w:t>
      </w:r>
      <w:r>
        <w:rPr>
          <w:rFonts w:ascii="Times New Roman" w:hAnsi="Times New Roman" w:hint="eastAsia"/>
          <w:sz w:val="24"/>
        </w:rPr>
        <w:t>0</w:t>
      </w:r>
      <w:r>
        <w:rPr>
          <w:rFonts w:ascii="Times New Roman" w:hAnsi="Times New Roman"/>
          <w:sz w:val="24"/>
          <w:lang w:val="en-GB"/>
        </w:rPr>
        <w:t>]. They found that fastener</w:t>
      </w:r>
      <w:r>
        <w:rPr>
          <w:rFonts w:ascii="Times New Roman" w:hAnsi="Times New Roman" w:hint="eastAsia"/>
          <w:sz w:val="24"/>
        </w:rPr>
        <w:t>s</w:t>
      </w:r>
      <w:r>
        <w:rPr>
          <w:rFonts w:ascii="Times New Roman" w:hAnsi="Times New Roman"/>
          <w:sz w:val="24"/>
          <w:lang w:val="en-GB"/>
        </w:rPr>
        <w:t xml:space="preserve"> loosening occurred as a result of complete or localized slip at the thread and head contact surfaces.</w:t>
      </w:r>
      <w:bookmarkStart w:id="10" w:name="OLE_LINK73"/>
      <w:r>
        <w:rPr>
          <w:rFonts w:ascii="Times New Roman" w:hAnsi="Times New Roman"/>
          <w:sz w:val="24"/>
          <w:lang w:val="en-GB"/>
        </w:rPr>
        <w:t xml:space="preserve"> Fasteners can loosen under lo</w:t>
      </w:r>
      <w:r>
        <w:rPr>
          <w:rFonts w:ascii="Times New Roman" w:hAnsi="Times New Roman"/>
          <w:sz w:val="24"/>
          <w:lang w:val="en-GB"/>
        </w:rPr>
        <w:t>wer loads than that previously expected because of localized slip at the contact surfaces, which was confirmed by Dinger and Friedrich</w:t>
      </w:r>
      <w:r>
        <w:rPr>
          <w:rFonts w:ascii="Times New Roman" w:hAnsi="Times New Roman" w:hint="eastAsia"/>
          <w:sz w:val="24"/>
        </w:rPr>
        <w:t xml:space="preserve"> </w:t>
      </w:r>
      <w:r>
        <w:rPr>
          <w:rFonts w:ascii="Times New Roman" w:hAnsi="Times New Roman"/>
          <w:sz w:val="24"/>
          <w:lang w:val="en-GB"/>
        </w:rPr>
        <w:t>[1</w:t>
      </w:r>
      <w:r>
        <w:rPr>
          <w:rFonts w:ascii="Times New Roman" w:hAnsi="Times New Roman" w:hint="eastAsia"/>
          <w:sz w:val="24"/>
        </w:rPr>
        <w:t>1</w:t>
      </w:r>
      <w:r>
        <w:rPr>
          <w:rFonts w:ascii="Times New Roman" w:hAnsi="Times New Roman"/>
          <w:sz w:val="24"/>
          <w:lang w:val="en-GB"/>
        </w:rPr>
        <w:t>].</w:t>
      </w:r>
      <w:bookmarkStart w:id="11" w:name="OLE_LINK75"/>
      <w:bookmarkEnd w:id="10"/>
      <w:r>
        <w:rPr>
          <w:rFonts w:ascii="Times New Roman" w:hAnsi="Times New Roman" w:hint="eastAsia"/>
          <w:sz w:val="24"/>
        </w:rPr>
        <w:t xml:space="preserve"> </w:t>
      </w:r>
      <w:r>
        <w:rPr>
          <w:rFonts w:ascii="Times New Roman" w:hAnsi="Times New Roman"/>
          <w:sz w:val="24"/>
        </w:rPr>
        <w:t>Shoji</w:t>
      </w:r>
      <w:r>
        <w:rPr>
          <w:rFonts w:ascii="Times New Roman" w:hAnsi="Times New Roman"/>
          <w:sz w:val="24"/>
          <w:lang w:val="en-GB"/>
        </w:rPr>
        <w:t xml:space="preserve"> found that the relative slip between threads was recurrent, which led to a rotation of the nut large enough t</w:t>
      </w:r>
      <w:r>
        <w:rPr>
          <w:rFonts w:ascii="Times New Roman" w:hAnsi="Times New Roman"/>
          <w:sz w:val="24"/>
          <w:lang w:val="en-GB"/>
        </w:rPr>
        <w:t>o cause the bolt to loosen</w:t>
      </w:r>
      <w:r>
        <w:rPr>
          <w:rFonts w:ascii="Times New Roman" w:hAnsi="Times New Roman" w:hint="eastAsia"/>
          <w:sz w:val="24"/>
        </w:rPr>
        <w:t xml:space="preserve"> </w:t>
      </w:r>
      <w:r>
        <w:rPr>
          <w:rFonts w:ascii="Times New Roman" w:hAnsi="Times New Roman"/>
          <w:sz w:val="24"/>
          <w:lang w:val="en-GB"/>
        </w:rPr>
        <w:t>[1</w:t>
      </w:r>
      <w:r>
        <w:rPr>
          <w:rFonts w:ascii="Times New Roman" w:hAnsi="Times New Roman" w:hint="eastAsia"/>
          <w:sz w:val="24"/>
        </w:rPr>
        <w:t>2</w:t>
      </w:r>
      <w:r>
        <w:rPr>
          <w:rFonts w:ascii="Times New Roman" w:hAnsi="Times New Roman"/>
          <w:sz w:val="24"/>
          <w:lang w:val="en-GB"/>
        </w:rPr>
        <w:t xml:space="preserve">]. </w:t>
      </w:r>
      <w:bookmarkStart w:id="12" w:name="OLE_LINK74"/>
      <w:r>
        <w:rPr>
          <w:rFonts w:ascii="Times New Roman" w:hAnsi="Times New Roman"/>
          <w:sz w:val="24"/>
          <w:lang w:val="en-GB"/>
        </w:rPr>
        <w:t xml:space="preserve">Yang further noted that with the increasing number of load cycles, the relative slip gradually accumulated which reduced the preload continuously and eventually resulted in the failure of the connection of the fastening </w:t>
      </w:r>
      <w:r>
        <w:rPr>
          <w:rFonts w:ascii="Times New Roman" w:hAnsi="Times New Roman"/>
          <w:sz w:val="24"/>
          <w:lang w:val="en-GB"/>
        </w:rPr>
        <w:t>bolts</w:t>
      </w:r>
      <w:r>
        <w:rPr>
          <w:rFonts w:ascii="Times New Roman" w:hAnsi="Times New Roman" w:hint="eastAsia"/>
          <w:sz w:val="24"/>
        </w:rPr>
        <w:t xml:space="preserve"> </w:t>
      </w:r>
      <w:r>
        <w:rPr>
          <w:rFonts w:ascii="Times New Roman" w:hAnsi="Times New Roman"/>
          <w:sz w:val="24"/>
          <w:lang w:val="en-GB"/>
        </w:rPr>
        <w:t>[1</w:t>
      </w:r>
      <w:r>
        <w:rPr>
          <w:rFonts w:ascii="Times New Roman" w:hAnsi="Times New Roman" w:hint="eastAsia"/>
          <w:sz w:val="24"/>
        </w:rPr>
        <w:t>3</w:t>
      </w:r>
      <w:r>
        <w:rPr>
          <w:rFonts w:ascii="Times New Roman" w:hAnsi="Times New Roman"/>
          <w:sz w:val="24"/>
          <w:lang w:val="en-GB"/>
        </w:rPr>
        <w:t xml:space="preserve">]. </w:t>
      </w:r>
      <w:bookmarkEnd w:id="11"/>
      <w:bookmarkEnd w:id="12"/>
      <w:r>
        <w:rPr>
          <w:rFonts w:ascii="Times New Roman" w:hAnsi="Times New Roman"/>
          <w:sz w:val="24"/>
          <w:lang w:val="en-GB"/>
        </w:rPr>
        <w:t>Studies conducted by Jiang and co-workers revealed that the self-loosening process of bolted joint</w:t>
      </w:r>
      <w:r>
        <w:rPr>
          <w:rFonts w:ascii="Times New Roman" w:hAnsi="Times New Roman" w:hint="eastAsia"/>
          <w:sz w:val="24"/>
        </w:rPr>
        <w:t>s</w:t>
      </w:r>
      <w:r>
        <w:rPr>
          <w:rFonts w:ascii="Times New Roman" w:hAnsi="Times New Roman"/>
          <w:sz w:val="24"/>
          <w:lang w:val="en-GB"/>
        </w:rPr>
        <w:t xml:space="preserve"> subjected to a transverse displacement could be divided into two distinguishable stages</w:t>
      </w:r>
      <w:r>
        <w:rPr>
          <w:rFonts w:ascii="Times New Roman" w:hAnsi="Times New Roman" w:hint="eastAsia"/>
          <w:sz w:val="24"/>
        </w:rPr>
        <w:t xml:space="preserve"> [14-16]</w:t>
      </w:r>
      <w:r>
        <w:rPr>
          <w:rFonts w:ascii="Times New Roman" w:hAnsi="Times New Roman"/>
          <w:sz w:val="24"/>
          <w:lang w:val="en-GB"/>
        </w:rPr>
        <w:t xml:space="preserve">. In the first stage there </w:t>
      </w:r>
      <w:r>
        <w:rPr>
          <w:rFonts w:ascii="Times New Roman" w:hAnsi="Times New Roman"/>
          <w:sz w:val="24"/>
        </w:rPr>
        <w:t>was</w:t>
      </w:r>
      <w:r>
        <w:rPr>
          <w:rFonts w:ascii="Times New Roman" w:hAnsi="Times New Roman"/>
          <w:sz w:val="24"/>
          <w:lang w:val="en-GB"/>
        </w:rPr>
        <w:t xml:space="preserve"> no relative rotati</w:t>
      </w:r>
      <w:r>
        <w:rPr>
          <w:rFonts w:ascii="Times New Roman" w:hAnsi="Times New Roman"/>
          <w:sz w:val="24"/>
          <w:lang w:val="en-GB"/>
        </w:rPr>
        <w:t xml:space="preserve">on between nut and bolt, and loosening </w:t>
      </w:r>
      <w:r>
        <w:rPr>
          <w:rFonts w:ascii="Times New Roman" w:hAnsi="Times New Roman"/>
          <w:sz w:val="24"/>
        </w:rPr>
        <w:t>was</w:t>
      </w:r>
      <w:r>
        <w:rPr>
          <w:rFonts w:ascii="Times New Roman" w:hAnsi="Times New Roman"/>
          <w:sz w:val="24"/>
          <w:lang w:val="en-GB"/>
        </w:rPr>
        <w:t xml:space="preserve"> caused by material deformation. The second stage </w:t>
      </w:r>
      <w:r>
        <w:rPr>
          <w:rFonts w:ascii="Times New Roman" w:hAnsi="Times New Roman"/>
          <w:sz w:val="24"/>
        </w:rPr>
        <w:t>was</w:t>
      </w:r>
      <w:r>
        <w:rPr>
          <w:rFonts w:ascii="Times New Roman" w:hAnsi="Times New Roman"/>
          <w:sz w:val="24"/>
          <w:lang w:val="en-GB"/>
        </w:rPr>
        <w:t xml:space="preserve"> characterized by obvious backing-off of the nut and rapid decrease of the clamping force.</w:t>
      </w:r>
    </w:p>
    <w:p w:rsidR="00802967" w:rsidRDefault="000A02CB">
      <w:pPr>
        <w:spacing w:line="360" w:lineRule="auto"/>
        <w:ind w:firstLineChars="150" w:firstLine="360"/>
        <w:rPr>
          <w:rFonts w:ascii="Times New Roman" w:hAnsi="Times New Roman"/>
          <w:sz w:val="24"/>
          <w:lang w:val="en-GB"/>
        </w:rPr>
      </w:pPr>
      <w:bookmarkStart w:id="13" w:name="OLE_LINK76"/>
      <w:r>
        <w:rPr>
          <w:rFonts w:ascii="Times New Roman" w:hAnsi="Times New Roman"/>
          <w:sz w:val="24"/>
          <w:lang w:val="en-GB"/>
        </w:rPr>
        <w:t>Coating and lubrication are often used for reducing friction coefficie</w:t>
      </w:r>
      <w:r>
        <w:rPr>
          <w:rFonts w:ascii="Times New Roman" w:hAnsi="Times New Roman"/>
          <w:sz w:val="24"/>
          <w:lang w:val="en-GB"/>
        </w:rPr>
        <w:t>nts of threaded fasteners</w:t>
      </w:r>
      <w:r>
        <w:rPr>
          <w:rFonts w:ascii="Times New Roman" w:hAnsi="Times New Roman"/>
          <w:sz w:val="24"/>
        </w:rPr>
        <w:t xml:space="preserve"> </w:t>
      </w:r>
      <w:r>
        <w:rPr>
          <w:rFonts w:ascii="Times New Roman" w:hAnsi="Times New Roman"/>
          <w:sz w:val="24"/>
          <w:lang w:val="en-GB"/>
        </w:rPr>
        <w:t>[2</w:t>
      </w:r>
      <w:r>
        <w:rPr>
          <w:rFonts w:ascii="Times New Roman" w:hAnsi="Times New Roman" w:hint="eastAsia"/>
          <w:sz w:val="24"/>
        </w:rPr>
        <w:t>4,</w:t>
      </w:r>
      <w:r>
        <w:rPr>
          <w:rFonts w:ascii="Times New Roman" w:hAnsi="Times New Roman"/>
          <w:sz w:val="24"/>
        </w:rPr>
        <w:t xml:space="preserve"> </w:t>
      </w:r>
      <w:r>
        <w:rPr>
          <w:rFonts w:ascii="Times New Roman" w:hAnsi="Times New Roman" w:hint="eastAsia"/>
          <w:sz w:val="24"/>
        </w:rPr>
        <w:t>25</w:t>
      </w:r>
      <w:r>
        <w:rPr>
          <w:rFonts w:ascii="Times New Roman" w:hAnsi="Times New Roman"/>
          <w:sz w:val="24"/>
          <w:lang w:val="en-GB"/>
        </w:rPr>
        <w:t xml:space="preserve">]. </w:t>
      </w:r>
      <w:bookmarkStart w:id="14" w:name="OLE_LINK2"/>
      <w:r>
        <w:rPr>
          <w:rFonts w:ascii="Times New Roman" w:hAnsi="Times New Roman"/>
          <w:sz w:val="24"/>
          <w:lang w:val="en-GB"/>
        </w:rPr>
        <w:t>However, the effect of friction coefficients on the loosening process is controversial.</w:t>
      </w:r>
      <w:bookmarkEnd w:id="14"/>
      <w:r>
        <w:rPr>
          <w:rFonts w:ascii="Times New Roman" w:hAnsi="Times New Roman"/>
          <w:sz w:val="24"/>
          <w:lang w:val="en-GB"/>
        </w:rPr>
        <w:t xml:space="preserve"> </w:t>
      </w:r>
      <w:bookmarkStart w:id="15" w:name="OLE_LINK78"/>
      <w:r>
        <w:rPr>
          <w:rFonts w:ascii="Times New Roman" w:hAnsi="Times New Roman" w:hint="eastAsia"/>
          <w:sz w:val="24"/>
        </w:rPr>
        <w:t>O</w:t>
      </w:r>
      <w:r>
        <w:rPr>
          <w:rFonts w:ascii="Times New Roman" w:hAnsi="Times New Roman" w:hint="eastAsia"/>
          <w:sz w:val="24"/>
          <w:lang w:val="en-GB"/>
        </w:rPr>
        <w:t>n one hand</w:t>
      </w:r>
      <w:r>
        <w:rPr>
          <w:rFonts w:ascii="Times New Roman" w:hAnsi="Times New Roman" w:hint="eastAsia"/>
          <w:sz w:val="24"/>
        </w:rPr>
        <w:t xml:space="preserve">, </w:t>
      </w:r>
      <w:r>
        <w:rPr>
          <w:rFonts w:ascii="Times New Roman" w:hAnsi="Times New Roman"/>
          <w:sz w:val="24"/>
          <w:lang w:val="en-GB"/>
        </w:rPr>
        <w:t>increased friction coefficient means an increased friction torque for resisting the relative rotation or slip at the th</w:t>
      </w:r>
      <w:r>
        <w:rPr>
          <w:rFonts w:ascii="Times New Roman" w:hAnsi="Times New Roman"/>
          <w:sz w:val="24"/>
          <w:lang w:val="en-GB"/>
        </w:rPr>
        <w:t xml:space="preserve">read and head contact surfaces which plays a role </w:t>
      </w:r>
      <w:r>
        <w:rPr>
          <w:rFonts w:ascii="Times New Roman" w:hAnsi="Times New Roman" w:hint="eastAsia"/>
          <w:sz w:val="24"/>
        </w:rPr>
        <w:t>o</w:t>
      </w:r>
      <w:r>
        <w:rPr>
          <w:rFonts w:ascii="Times New Roman" w:hAnsi="Times New Roman"/>
          <w:sz w:val="24"/>
          <w:lang w:val="en-GB"/>
        </w:rPr>
        <w:t xml:space="preserve">n anti-loosening. </w:t>
      </w:r>
      <w:bookmarkEnd w:id="15"/>
      <w:r>
        <w:rPr>
          <w:rFonts w:ascii="Times New Roman" w:hAnsi="Times New Roman"/>
          <w:sz w:val="24"/>
          <w:lang w:val="en-GB"/>
        </w:rPr>
        <w:t xml:space="preserve">Daadbin and Chow </w:t>
      </w:r>
      <w:r>
        <w:rPr>
          <w:rFonts w:ascii="Times New Roman" w:hAnsi="Times New Roman"/>
          <w:sz w:val="24"/>
          <w:lang w:val="en-GB"/>
        </w:rPr>
        <w:lastRenderedPageBreak/>
        <w:t>described a theoretical model for a threaded connection under impact loading</w:t>
      </w:r>
      <w:r>
        <w:rPr>
          <w:rFonts w:ascii="Times New Roman" w:hAnsi="Times New Roman" w:hint="eastAsia"/>
          <w:sz w:val="24"/>
        </w:rPr>
        <w:t xml:space="preserve"> </w:t>
      </w:r>
      <w:r>
        <w:rPr>
          <w:rFonts w:ascii="Times New Roman" w:hAnsi="Times New Roman"/>
          <w:sz w:val="24"/>
          <w:lang w:val="en-GB"/>
        </w:rPr>
        <w:t>[2</w:t>
      </w:r>
      <w:r>
        <w:rPr>
          <w:rFonts w:ascii="Times New Roman" w:hAnsi="Times New Roman" w:hint="eastAsia"/>
          <w:sz w:val="24"/>
        </w:rPr>
        <w:t>6</w:t>
      </w:r>
      <w:r>
        <w:rPr>
          <w:rFonts w:ascii="Times New Roman" w:hAnsi="Times New Roman"/>
          <w:sz w:val="24"/>
          <w:lang w:val="en-GB"/>
        </w:rPr>
        <w:t xml:space="preserve">]. They found that the increase of the </w:t>
      </w:r>
      <w:bookmarkStart w:id="16" w:name="OLE_LINK77"/>
      <w:r>
        <w:rPr>
          <w:rFonts w:ascii="Times New Roman" w:hAnsi="Times New Roman"/>
          <w:sz w:val="24"/>
          <w:lang w:val="en-GB"/>
        </w:rPr>
        <w:t>friction coefficient</w:t>
      </w:r>
      <w:bookmarkEnd w:id="16"/>
      <w:r>
        <w:rPr>
          <w:rFonts w:ascii="Times New Roman" w:hAnsi="Times New Roman"/>
          <w:sz w:val="24"/>
          <w:lang w:val="en-GB"/>
        </w:rPr>
        <w:t xml:space="preserve"> decreased the preload loss. Ho</w:t>
      </w:r>
      <w:r>
        <w:rPr>
          <w:rFonts w:ascii="Times New Roman" w:hAnsi="Times New Roman"/>
          <w:sz w:val="24"/>
          <w:lang w:val="en-GB"/>
        </w:rPr>
        <w:t>uari</w:t>
      </w:r>
      <w:r>
        <w:rPr>
          <w:rFonts w:ascii="Times New Roman" w:hAnsi="Times New Roman" w:hint="eastAsia"/>
          <w:sz w:val="24"/>
        </w:rPr>
        <w:t xml:space="preserve"> [18]</w:t>
      </w:r>
      <w:r>
        <w:rPr>
          <w:rFonts w:ascii="Times New Roman" w:hAnsi="Times New Roman"/>
          <w:sz w:val="24"/>
          <w:lang w:val="en-GB"/>
        </w:rPr>
        <w:t xml:space="preserve"> and Karamis</w:t>
      </w:r>
      <w:r>
        <w:rPr>
          <w:rFonts w:ascii="Times New Roman" w:hAnsi="Times New Roman" w:hint="eastAsia"/>
          <w:sz w:val="24"/>
        </w:rPr>
        <w:t xml:space="preserve"> [27] </w:t>
      </w:r>
      <w:r>
        <w:rPr>
          <w:rFonts w:ascii="Times New Roman" w:hAnsi="Times New Roman"/>
          <w:sz w:val="24"/>
          <w:lang w:val="en-GB"/>
        </w:rPr>
        <w:t xml:space="preserve">showed that </w:t>
      </w:r>
      <w:r>
        <w:rPr>
          <w:rFonts w:ascii="Times New Roman" w:hAnsi="Times New Roman" w:hint="eastAsia"/>
          <w:sz w:val="24"/>
        </w:rPr>
        <w:t xml:space="preserve">the </w:t>
      </w:r>
      <w:r>
        <w:rPr>
          <w:rFonts w:ascii="Times New Roman" w:hAnsi="Times New Roman"/>
          <w:sz w:val="24"/>
          <w:lang w:val="en-GB"/>
        </w:rPr>
        <w:t>increase</w:t>
      </w:r>
      <w:r>
        <w:rPr>
          <w:rFonts w:ascii="Times New Roman" w:hAnsi="Times New Roman" w:hint="eastAsia"/>
          <w:sz w:val="24"/>
        </w:rPr>
        <w:t xml:space="preserve"> of</w:t>
      </w:r>
      <w:r>
        <w:rPr>
          <w:rFonts w:ascii="Times New Roman" w:hAnsi="Times New Roman"/>
          <w:sz w:val="24"/>
          <w:lang w:val="en-GB"/>
        </w:rPr>
        <w:t xml:space="preserve"> the bearing friction reduced the loosening rate. Zaki</w:t>
      </w:r>
      <w:r>
        <w:rPr>
          <w:rFonts w:ascii="Times New Roman" w:hAnsi="Times New Roman" w:hint="eastAsia"/>
          <w:sz w:val="24"/>
        </w:rPr>
        <w:t xml:space="preserve"> </w:t>
      </w:r>
      <w:r>
        <w:rPr>
          <w:rFonts w:ascii="Times New Roman" w:hAnsi="Times New Roman"/>
          <w:sz w:val="24"/>
          <w:lang w:val="en-GB"/>
        </w:rPr>
        <w:t>and Nassar</w:t>
      </w:r>
      <w:r>
        <w:rPr>
          <w:rFonts w:ascii="Times New Roman" w:hAnsi="Times New Roman" w:hint="eastAsia"/>
          <w:sz w:val="24"/>
        </w:rPr>
        <w:t xml:space="preserve"> [19] </w:t>
      </w:r>
      <w:r>
        <w:rPr>
          <w:rFonts w:ascii="Times New Roman" w:hAnsi="Times New Roman"/>
          <w:sz w:val="24"/>
          <w:lang w:val="en-GB"/>
        </w:rPr>
        <w:t>found</w:t>
      </w:r>
      <w:r>
        <w:rPr>
          <w:rFonts w:ascii="Times New Roman" w:hAnsi="Times New Roman" w:hint="eastAsia"/>
          <w:sz w:val="24"/>
        </w:rPr>
        <w:t xml:space="preserve"> </w:t>
      </w:r>
      <w:r>
        <w:rPr>
          <w:rFonts w:ascii="Times New Roman" w:hAnsi="Times New Roman"/>
          <w:sz w:val="24"/>
          <w:lang w:val="en-GB"/>
        </w:rPr>
        <w:t xml:space="preserve">increase of the coating thickness decreased friction coefficients of the thread and the head bearing, therefore thick coated </w:t>
      </w:r>
      <w:r>
        <w:rPr>
          <w:rFonts w:ascii="Times New Roman" w:hAnsi="Times New Roman"/>
          <w:sz w:val="24"/>
          <w:lang w:val="en-GB"/>
        </w:rPr>
        <w:t>fasteners would loosen at a faster rate than thin coated fasteners</w:t>
      </w:r>
      <w:r>
        <w:rPr>
          <w:rFonts w:ascii="Times New Roman" w:hAnsi="Times New Roman"/>
          <w:sz w:val="24"/>
        </w:rPr>
        <w:t xml:space="preserve"> [</w:t>
      </w:r>
      <w:r>
        <w:rPr>
          <w:rFonts w:ascii="Times New Roman" w:hAnsi="Times New Roman" w:hint="eastAsia"/>
          <w:sz w:val="24"/>
        </w:rPr>
        <w:t>28</w:t>
      </w:r>
      <w:r>
        <w:rPr>
          <w:rFonts w:ascii="Times New Roman" w:hAnsi="Times New Roman"/>
          <w:sz w:val="24"/>
          <w:lang w:val="en-GB"/>
        </w:rPr>
        <w:t>]. Sanclemente</w:t>
      </w:r>
      <w:r>
        <w:rPr>
          <w:rFonts w:ascii="Times New Roman" w:hAnsi="Times New Roman"/>
          <w:sz w:val="24"/>
        </w:rPr>
        <w:t xml:space="preserve"> </w:t>
      </w:r>
      <w:r>
        <w:rPr>
          <w:rFonts w:ascii="Times New Roman" w:hAnsi="Times New Roman"/>
          <w:sz w:val="24"/>
          <w:lang w:val="en-GB"/>
        </w:rPr>
        <w:t>discovered that friction coefficients decreased with the application of lubricant which promoted slippage and thereby loosening</w:t>
      </w:r>
      <w:r>
        <w:rPr>
          <w:rFonts w:ascii="Times New Roman" w:hAnsi="Times New Roman"/>
          <w:sz w:val="24"/>
        </w:rPr>
        <w:t xml:space="preserve"> </w:t>
      </w:r>
      <w:r>
        <w:rPr>
          <w:rFonts w:ascii="Times New Roman" w:hAnsi="Times New Roman"/>
          <w:sz w:val="24"/>
          <w:lang w:val="en-GB"/>
        </w:rPr>
        <w:t>[</w:t>
      </w:r>
      <w:r>
        <w:rPr>
          <w:rFonts w:ascii="Times New Roman" w:hAnsi="Times New Roman" w:hint="eastAsia"/>
          <w:sz w:val="24"/>
        </w:rPr>
        <w:t>20</w:t>
      </w:r>
      <w:r>
        <w:rPr>
          <w:rFonts w:ascii="Times New Roman" w:hAnsi="Times New Roman"/>
          <w:sz w:val="24"/>
          <w:lang w:val="en-GB"/>
        </w:rPr>
        <w:t xml:space="preserve">]. However, that paper also pointed out </w:t>
      </w:r>
      <w:r>
        <w:rPr>
          <w:rFonts w:ascii="Times New Roman" w:hAnsi="Times New Roman"/>
          <w:sz w:val="24"/>
          <w:lang w:val="en-GB"/>
        </w:rPr>
        <w:t xml:space="preserve">that when lubrication was applied in combination with higher preload, the resulting effect was beneficial for vibration resistance. </w:t>
      </w:r>
      <w:r>
        <w:rPr>
          <w:rFonts w:ascii="Times New Roman" w:hAnsi="Times New Roman" w:hint="eastAsia"/>
          <w:sz w:val="24"/>
        </w:rPr>
        <w:t>O</w:t>
      </w:r>
      <w:r>
        <w:rPr>
          <w:rFonts w:ascii="Times New Roman" w:hAnsi="Times New Roman" w:hint="eastAsia"/>
          <w:sz w:val="24"/>
          <w:lang w:val="en-GB"/>
        </w:rPr>
        <w:t>n the other hand</w:t>
      </w:r>
      <w:r>
        <w:rPr>
          <w:rFonts w:ascii="Times New Roman" w:hAnsi="Times New Roman"/>
          <w:sz w:val="24"/>
          <w:lang w:val="en-GB"/>
        </w:rPr>
        <w:t>, the torque–tension relationship for thread</w:t>
      </w:r>
      <w:r>
        <w:rPr>
          <w:rFonts w:ascii="Times New Roman" w:hAnsi="Times New Roman" w:hint="eastAsia"/>
          <w:sz w:val="24"/>
          <w:lang w:val="en-GB"/>
        </w:rPr>
        <w:t>ed</w:t>
      </w:r>
      <w:r>
        <w:rPr>
          <w:rFonts w:ascii="Times New Roman" w:hAnsi="Times New Roman"/>
          <w:sz w:val="24"/>
          <w:lang w:val="en-GB"/>
        </w:rPr>
        <w:t xml:space="preserve"> fastener</w:t>
      </w:r>
      <w:r>
        <w:rPr>
          <w:rFonts w:ascii="Times New Roman" w:hAnsi="Times New Roman" w:hint="eastAsia"/>
          <w:sz w:val="24"/>
        </w:rPr>
        <w:t>s</w:t>
      </w:r>
      <w:r>
        <w:rPr>
          <w:rFonts w:ascii="Times New Roman" w:hAnsi="Times New Roman"/>
          <w:sz w:val="24"/>
          <w:lang w:val="en-GB"/>
        </w:rPr>
        <w:t xml:space="preserve"> is highly sensitive to friction coefficient</w:t>
      </w:r>
      <w:r>
        <w:rPr>
          <w:rFonts w:ascii="Times New Roman" w:hAnsi="Times New Roman" w:hint="eastAsia"/>
          <w:sz w:val="24"/>
        </w:rPr>
        <w:t xml:space="preserve"> </w:t>
      </w:r>
      <w:r>
        <w:rPr>
          <w:rFonts w:ascii="Times New Roman" w:hAnsi="Times New Roman"/>
          <w:sz w:val="24"/>
          <w:lang w:val="en-GB"/>
        </w:rPr>
        <w:t>variat</w:t>
      </w:r>
      <w:r>
        <w:rPr>
          <w:rFonts w:ascii="Times New Roman" w:hAnsi="Times New Roman"/>
          <w:sz w:val="24"/>
          <w:lang w:val="en-GB"/>
        </w:rPr>
        <w:t>ion between the turning surfaces at the head/nut interface and threads [</w:t>
      </w:r>
      <w:r>
        <w:rPr>
          <w:rFonts w:ascii="Times New Roman" w:hAnsi="Times New Roman" w:hint="eastAsia"/>
          <w:sz w:val="24"/>
        </w:rPr>
        <w:t>29</w:t>
      </w:r>
      <w:r>
        <w:rPr>
          <w:rFonts w:ascii="Times New Roman" w:hAnsi="Times New Roman"/>
          <w:sz w:val="24"/>
          <w:lang w:val="en-GB"/>
        </w:rPr>
        <w:t>].</w:t>
      </w:r>
      <w:r>
        <w:rPr>
          <w:rFonts w:ascii="Times New Roman" w:hAnsi="Times New Roman" w:hint="eastAsia"/>
          <w:color w:val="FF0000"/>
          <w:sz w:val="24"/>
        </w:rPr>
        <w:t xml:space="preserve"> </w:t>
      </w:r>
      <w:r>
        <w:rPr>
          <w:rFonts w:ascii="Times New Roman" w:hAnsi="Times New Roman"/>
          <w:sz w:val="24"/>
          <w:lang w:val="en-GB"/>
        </w:rPr>
        <w:t>The decrease of friction coefficients increases the preload under the same initial tightening torque which leads to a better anti-loosening performance. Liu pointed out that addin</w:t>
      </w:r>
      <w:r>
        <w:rPr>
          <w:rFonts w:ascii="Times New Roman" w:hAnsi="Times New Roman"/>
          <w:sz w:val="24"/>
          <w:lang w:val="en-GB"/>
        </w:rPr>
        <w:t>g a lubricant of MoS</w:t>
      </w:r>
      <w:r>
        <w:rPr>
          <w:rFonts w:ascii="Times New Roman" w:hAnsi="Times New Roman"/>
          <w:sz w:val="24"/>
          <w:vertAlign w:val="subscript"/>
          <w:lang w:val="en-GB"/>
        </w:rPr>
        <w:t>2</w:t>
      </w:r>
      <w:r>
        <w:rPr>
          <w:rFonts w:ascii="Times New Roman" w:hAnsi="Times New Roman"/>
          <w:sz w:val="24"/>
          <w:lang w:val="en-GB"/>
        </w:rPr>
        <w:t xml:space="preserve"> on bolted joints was a good method to prevent loosening when bolted joint was subjected to axial excitation</w:t>
      </w:r>
      <w:r>
        <w:rPr>
          <w:rFonts w:ascii="Times New Roman" w:hAnsi="Times New Roman" w:hint="eastAsia"/>
          <w:sz w:val="24"/>
        </w:rPr>
        <w:t xml:space="preserve"> </w:t>
      </w:r>
      <w:r>
        <w:rPr>
          <w:rFonts w:ascii="Times New Roman" w:hAnsi="Times New Roman"/>
          <w:sz w:val="24"/>
          <w:lang w:val="en-GB"/>
        </w:rPr>
        <w:t>[</w:t>
      </w:r>
      <w:r>
        <w:rPr>
          <w:rFonts w:ascii="Times New Roman" w:hAnsi="Times New Roman" w:hint="eastAsia"/>
          <w:sz w:val="24"/>
        </w:rPr>
        <w:t>6</w:t>
      </w:r>
      <w:r>
        <w:rPr>
          <w:rFonts w:ascii="Times New Roman" w:hAnsi="Times New Roman"/>
          <w:sz w:val="24"/>
          <w:lang w:val="en-GB"/>
        </w:rPr>
        <w:t xml:space="preserve">]. Hence, the effect of coating on the self-loosening of threaded fasteners should be investigated. </w:t>
      </w:r>
    </w:p>
    <w:p w:rsidR="00802967" w:rsidRDefault="000A02CB">
      <w:pPr>
        <w:spacing w:line="360" w:lineRule="auto"/>
        <w:ind w:firstLineChars="200" w:firstLine="480"/>
        <w:rPr>
          <w:rFonts w:ascii="Times New Roman" w:hAnsi="Times New Roman"/>
          <w:sz w:val="24"/>
          <w:lang w:val="en-GB"/>
        </w:rPr>
      </w:pPr>
      <w:bookmarkStart w:id="17" w:name="OLE_LINK6"/>
      <w:bookmarkStart w:id="18" w:name="OLE_LINK7"/>
      <w:bookmarkEnd w:id="13"/>
      <w:r>
        <w:rPr>
          <w:rFonts w:ascii="Times New Roman" w:hAnsi="Times New Roman" w:hint="eastAsia"/>
          <w:sz w:val="24"/>
          <w:lang w:val="en-GB"/>
        </w:rPr>
        <w:t xml:space="preserve">Solid lubricating </w:t>
      </w:r>
      <w:r>
        <w:rPr>
          <w:rFonts w:ascii="Times New Roman" w:hAnsi="Times New Roman" w:hint="eastAsia"/>
          <w:sz w:val="24"/>
          <w:lang w:val="en-GB"/>
        </w:rPr>
        <w:t>coatings</w:t>
      </w:r>
      <w:r>
        <w:rPr>
          <w:rFonts w:ascii="Times New Roman" w:hAnsi="Times New Roman"/>
          <w:sz w:val="24"/>
        </w:rPr>
        <w:t xml:space="preserve"> </w:t>
      </w:r>
      <w:r>
        <w:rPr>
          <w:rFonts w:ascii="Times New Roman" w:hAnsi="Times New Roman" w:hint="eastAsia"/>
          <w:sz w:val="24"/>
          <w:lang w:val="en-GB"/>
        </w:rPr>
        <w:t>are highly regarded in</w:t>
      </w:r>
      <w:r>
        <w:rPr>
          <w:rFonts w:ascii="Times New Roman" w:hAnsi="Times New Roman"/>
          <w:sz w:val="24"/>
        </w:rPr>
        <w:t xml:space="preserve"> </w:t>
      </w:r>
      <w:r>
        <w:rPr>
          <w:rFonts w:ascii="Times New Roman" w:hAnsi="Times New Roman" w:hint="eastAsia"/>
          <w:sz w:val="24"/>
          <w:lang w:val="en-GB"/>
        </w:rPr>
        <w:t>scientific and industrial communities due to their excellent friction reduction and wear resistance properties</w:t>
      </w:r>
      <w:r>
        <w:rPr>
          <w:rFonts w:ascii="Times New Roman" w:hAnsi="Times New Roman"/>
          <w:sz w:val="24"/>
        </w:rPr>
        <w:t xml:space="preserve"> [</w:t>
      </w:r>
      <w:r>
        <w:rPr>
          <w:rFonts w:ascii="Times New Roman" w:hAnsi="Times New Roman" w:hint="eastAsia"/>
          <w:sz w:val="24"/>
        </w:rPr>
        <w:t>30</w:t>
      </w:r>
      <w:r>
        <w:rPr>
          <w:rFonts w:ascii="Times New Roman" w:hAnsi="Times New Roman"/>
          <w:sz w:val="24"/>
        </w:rPr>
        <w:t>]</w:t>
      </w:r>
      <w:r>
        <w:rPr>
          <w:rFonts w:ascii="Times New Roman" w:hAnsi="Times New Roman" w:hint="eastAsia"/>
          <w:sz w:val="24"/>
          <w:lang w:val="en-GB"/>
        </w:rPr>
        <w:t>.</w:t>
      </w:r>
      <w:r>
        <w:rPr>
          <w:rFonts w:ascii="Times New Roman" w:hAnsi="Times New Roman" w:hint="eastAsia"/>
          <w:sz w:val="24"/>
        </w:rPr>
        <w:t xml:space="preserve"> </w:t>
      </w:r>
      <w:r>
        <w:rPr>
          <w:rFonts w:ascii="Times New Roman" w:hAnsi="Times New Roman"/>
          <w:sz w:val="24"/>
          <w:lang w:val="en-GB"/>
        </w:rPr>
        <w:t>Coating used on fasteners can change friction coefficient and thus different coatings have a different anti</w:t>
      </w:r>
      <w:r>
        <w:rPr>
          <w:rFonts w:ascii="Times New Roman" w:hAnsi="Times New Roman"/>
          <w:sz w:val="24"/>
          <w:lang w:val="en-GB"/>
        </w:rPr>
        <w:t>-loosening performance. However, there is very little research on the anti-loosening performance of coatings.</w:t>
      </w:r>
      <w:bookmarkEnd w:id="17"/>
      <w:r>
        <w:rPr>
          <w:rFonts w:ascii="Times New Roman" w:hAnsi="Times New Roman" w:hint="eastAsia"/>
          <w:sz w:val="24"/>
        </w:rPr>
        <w:t xml:space="preserve"> </w:t>
      </w:r>
      <w:r>
        <w:rPr>
          <w:rFonts w:ascii="Times New Roman" w:hAnsi="Times New Roman"/>
          <w:sz w:val="24"/>
          <w:lang w:val="en-GB"/>
        </w:rPr>
        <w:t>PTFE is one of the most commonly used solid lubricants, which exhibits an ultra-low coefficient of friction [3</w:t>
      </w:r>
      <w:r>
        <w:rPr>
          <w:rFonts w:ascii="Times New Roman" w:hAnsi="Times New Roman" w:hint="eastAsia"/>
          <w:sz w:val="24"/>
        </w:rPr>
        <w:t>1</w:t>
      </w:r>
      <w:r>
        <w:rPr>
          <w:rFonts w:ascii="Times New Roman" w:hAnsi="Times New Roman"/>
          <w:sz w:val="24"/>
          <w:lang w:val="en-GB"/>
        </w:rPr>
        <w:t>]. MoS</w:t>
      </w:r>
      <w:r>
        <w:rPr>
          <w:rFonts w:ascii="Times New Roman" w:hAnsi="Times New Roman"/>
          <w:sz w:val="24"/>
          <w:vertAlign w:val="subscript"/>
          <w:lang w:val="en-GB"/>
        </w:rPr>
        <w:t>2</w:t>
      </w:r>
      <w:r>
        <w:rPr>
          <w:rFonts w:ascii="Times New Roman" w:hAnsi="Times New Roman"/>
          <w:sz w:val="24"/>
          <w:lang w:val="en-GB"/>
        </w:rPr>
        <w:t xml:space="preserve"> is a popular solid lubrican</w:t>
      </w:r>
      <w:r>
        <w:rPr>
          <w:rFonts w:ascii="Times New Roman" w:hAnsi="Times New Roman"/>
          <w:sz w:val="24"/>
          <w:lang w:val="en-GB"/>
        </w:rPr>
        <w:t>t used widely in machinery equipment to re</w:t>
      </w:r>
      <w:r>
        <w:rPr>
          <w:rFonts w:ascii="Times New Roman" w:hAnsi="Times New Roman" w:hint="eastAsia"/>
          <w:sz w:val="24"/>
        </w:rPr>
        <w:t>duce or eliminate</w:t>
      </w:r>
      <w:r>
        <w:rPr>
          <w:rFonts w:ascii="Times New Roman" w:hAnsi="Times New Roman"/>
          <w:sz w:val="24"/>
          <w:lang w:val="en-GB"/>
        </w:rPr>
        <w:t xml:space="preserve"> various wear damage [</w:t>
      </w:r>
      <w:r>
        <w:rPr>
          <w:rFonts w:ascii="Times New Roman" w:hAnsi="Times New Roman" w:hint="eastAsia"/>
          <w:sz w:val="24"/>
        </w:rPr>
        <w:t>32</w:t>
      </w:r>
      <w:r>
        <w:rPr>
          <w:rFonts w:ascii="Times New Roman" w:hAnsi="Times New Roman"/>
          <w:sz w:val="24"/>
          <w:lang w:val="en-GB"/>
        </w:rPr>
        <w:t xml:space="preserve">]. TiN coating </w:t>
      </w:r>
      <w:r>
        <w:rPr>
          <w:rFonts w:ascii="Times New Roman" w:hAnsi="Times New Roman" w:hint="eastAsia"/>
          <w:sz w:val="24"/>
        </w:rPr>
        <w:t>is</w:t>
      </w:r>
      <w:r>
        <w:rPr>
          <w:rFonts w:ascii="Times New Roman" w:hAnsi="Times New Roman"/>
          <w:sz w:val="24"/>
          <w:lang w:val="en-GB"/>
        </w:rPr>
        <w:t xml:space="preserve"> widely used to enhance the surface properties under wear and corrosion conditions </w:t>
      </w:r>
      <w:r>
        <w:rPr>
          <w:rFonts w:ascii="Times New Roman" w:hAnsi="Times New Roman" w:hint="eastAsia"/>
          <w:sz w:val="24"/>
          <w:lang w:val="en-GB"/>
        </w:rPr>
        <w:t xml:space="preserve">due to its attractive properties such </w:t>
      </w:r>
      <w:r>
        <w:rPr>
          <w:rFonts w:ascii="Times New Roman" w:hAnsi="Times New Roman" w:hint="eastAsia"/>
          <w:sz w:val="24"/>
        </w:rPr>
        <w:t xml:space="preserve">as </w:t>
      </w:r>
      <w:r>
        <w:rPr>
          <w:rFonts w:ascii="Times New Roman" w:hAnsi="Times New Roman"/>
          <w:sz w:val="24"/>
          <w:lang w:val="en-GB"/>
        </w:rPr>
        <w:t>high hardness, high adhesion str</w:t>
      </w:r>
      <w:r>
        <w:rPr>
          <w:rFonts w:ascii="Times New Roman" w:hAnsi="Times New Roman"/>
          <w:sz w:val="24"/>
          <w:lang w:val="en-GB"/>
        </w:rPr>
        <w:t>ength [3</w:t>
      </w:r>
      <w:r>
        <w:rPr>
          <w:rFonts w:ascii="Times New Roman" w:hAnsi="Times New Roman" w:hint="eastAsia"/>
          <w:sz w:val="24"/>
        </w:rPr>
        <w:t>3</w:t>
      </w:r>
      <w:r>
        <w:rPr>
          <w:rFonts w:ascii="Times New Roman" w:hAnsi="Times New Roman"/>
          <w:sz w:val="24"/>
          <w:lang w:val="en-GB"/>
        </w:rPr>
        <w:t>, 3</w:t>
      </w:r>
      <w:r>
        <w:rPr>
          <w:rFonts w:ascii="Times New Roman" w:hAnsi="Times New Roman" w:hint="eastAsia"/>
          <w:sz w:val="24"/>
        </w:rPr>
        <w:t>4</w:t>
      </w:r>
      <w:r>
        <w:rPr>
          <w:rFonts w:ascii="Times New Roman" w:hAnsi="Times New Roman"/>
          <w:sz w:val="24"/>
          <w:lang w:val="en-GB"/>
        </w:rPr>
        <w:t>]</w:t>
      </w:r>
      <w:r>
        <w:rPr>
          <w:rFonts w:ascii="Times New Roman" w:hAnsi="Times New Roman" w:hint="eastAsia"/>
          <w:sz w:val="24"/>
          <w:lang w:val="en-GB"/>
        </w:rPr>
        <w:t xml:space="preserve">. </w:t>
      </w:r>
      <w:r>
        <w:rPr>
          <w:rFonts w:ascii="Times New Roman" w:hAnsi="Times New Roman"/>
          <w:sz w:val="24"/>
          <w:lang w:val="en-GB"/>
        </w:rPr>
        <w:t xml:space="preserve">Research on the anti-loosening performance of these typical coatings will provide theoretical support and engineering </w:t>
      </w:r>
      <w:r>
        <w:rPr>
          <w:rFonts w:ascii="Times New Roman" w:hAnsi="Times New Roman"/>
          <w:sz w:val="24"/>
          <w:lang w:val="en-GB"/>
        </w:rPr>
        <w:lastRenderedPageBreak/>
        <w:t>guidance to prevent loosening for bolt-connected structures.</w:t>
      </w:r>
    </w:p>
    <w:p w:rsidR="00802967" w:rsidRDefault="000A02CB">
      <w:pPr>
        <w:spacing w:line="360" w:lineRule="auto"/>
        <w:ind w:firstLineChars="150" w:firstLine="360"/>
        <w:rPr>
          <w:rFonts w:ascii="Times New Roman" w:hAnsi="Times New Roman"/>
          <w:sz w:val="24"/>
          <w:lang w:val="en-GB"/>
        </w:rPr>
      </w:pPr>
      <w:bookmarkStart w:id="19" w:name="OLE_LINK79"/>
      <w:bookmarkEnd w:id="18"/>
      <w:r>
        <w:rPr>
          <w:rFonts w:ascii="Times New Roman" w:hAnsi="Times New Roman"/>
          <w:sz w:val="24"/>
          <w:lang w:val="en-GB"/>
        </w:rPr>
        <w:t>In this paper, two kinds of typical anti-friction coatings (P</w:t>
      </w:r>
      <w:r>
        <w:rPr>
          <w:rFonts w:ascii="Times New Roman" w:hAnsi="Times New Roman"/>
          <w:sz w:val="24"/>
          <w:lang w:val="en-GB"/>
        </w:rPr>
        <w:t>TFE and MoS</w:t>
      </w:r>
      <w:r>
        <w:rPr>
          <w:rFonts w:ascii="Times New Roman" w:hAnsi="Times New Roman"/>
          <w:sz w:val="24"/>
          <w:vertAlign w:val="subscript"/>
          <w:lang w:val="en-GB"/>
        </w:rPr>
        <w:t>2</w:t>
      </w:r>
      <w:r>
        <w:rPr>
          <w:rFonts w:ascii="Times New Roman" w:hAnsi="Times New Roman"/>
          <w:sz w:val="24"/>
          <w:lang w:val="en-GB"/>
        </w:rPr>
        <w:t xml:space="preserve">) and </w:t>
      </w:r>
      <w:r>
        <w:rPr>
          <w:rFonts w:ascii="Times New Roman" w:hAnsi="Times New Roman" w:hint="eastAsia"/>
          <w:sz w:val="24"/>
          <w:lang w:val="en-GB"/>
        </w:rPr>
        <w:t>anti-wear coating</w:t>
      </w:r>
      <w:r>
        <w:rPr>
          <w:rFonts w:ascii="Times New Roman" w:hAnsi="Times New Roman" w:hint="eastAsia"/>
          <w:sz w:val="24"/>
        </w:rPr>
        <w:t xml:space="preserve"> </w:t>
      </w:r>
      <w:r>
        <w:rPr>
          <w:rFonts w:ascii="Times New Roman" w:hAnsi="Times New Roman"/>
          <w:sz w:val="24"/>
          <w:lang w:val="en-GB"/>
        </w:rPr>
        <w:t>(TiN) are applied to fasteners and investigat</w:t>
      </w:r>
      <w:r>
        <w:rPr>
          <w:rFonts w:ascii="Times New Roman" w:hAnsi="Times New Roman" w:hint="eastAsia"/>
          <w:sz w:val="24"/>
          <w:lang w:val="en-GB"/>
        </w:rPr>
        <w:t xml:space="preserve">e </w:t>
      </w:r>
      <w:r>
        <w:rPr>
          <w:rFonts w:ascii="Times New Roman" w:hAnsi="Times New Roman"/>
          <w:sz w:val="24"/>
          <w:lang w:val="en-GB"/>
        </w:rPr>
        <w:t>the</w:t>
      </w:r>
      <w:r>
        <w:rPr>
          <w:rFonts w:ascii="Times New Roman" w:hAnsi="Times New Roman" w:hint="eastAsia"/>
          <w:sz w:val="24"/>
          <w:lang w:val="en-GB"/>
        </w:rPr>
        <w:t xml:space="preserve">ir </w:t>
      </w:r>
      <w:r>
        <w:rPr>
          <w:rFonts w:ascii="Times New Roman" w:hAnsi="Times New Roman"/>
          <w:sz w:val="24"/>
          <w:lang w:val="en-GB"/>
        </w:rPr>
        <w:t xml:space="preserve">anti-loosening performance </w:t>
      </w:r>
      <w:r>
        <w:rPr>
          <w:rFonts w:ascii="Times New Roman" w:hAnsi="Times New Roman" w:hint="eastAsia"/>
          <w:sz w:val="24"/>
          <w:lang w:val="en-GB"/>
        </w:rPr>
        <w:t>under</w:t>
      </w:r>
      <w:r>
        <w:rPr>
          <w:rFonts w:ascii="Times New Roman" w:hAnsi="Times New Roman"/>
          <w:sz w:val="24"/>
          <w:lang w:val="en-GB"/>
        </w:rPr>
        <w:t xml:space="preserve"> dynamic shear load. The evolution curves of the clamping force of bolts are obtained and the damage</w:t>
      </w:r>
      <w:r>
        <w:rPr>
          <w:rFonts w:ascii="Times New Roman" w:hAnsi="Times New Roman" w:hint="eastAsia"/>
          <w:sz w:val="24"/>
        </w:rPr>
        <w:t>s</w:t>
      </w:r>
      <w:r>
        <w:rPr>
          <w:rFonts w:ascii="Times New Roman" w:hAnsi="Times New Roman"/>
          <w:sz w:val="24"/>
          <w:lang w:val="en-GB"/>
        </w:rPr>
        <w:t xml:space="preserve"> of the thread surfaces in contact</w:t>
      </w:r>
      <w:r>
        <w:rPr>
          <w:rFonts w:ascii="Times New Roman" w:hAnsi="Times New Roman"/>
          <w:sz w:val="24"/>
          <w:lang w:val="en-GB"/>
        </w:rPr>
        <w:t xml:space="preserve"> </w:t>
      </w:r>
      <w:r>
        <w:rPr>
          <w:rFonts w:ascii="Times New Roman" w:hAnsi="Times New Roman" w:hint="eastAsia"/>
          <w:sz w:val="24"/>
        </w:rPr>
        <w:t>are</w:t>
      </w:r>
      <w:r>
        <w:rPr>
          <w:rFonts w:ascii="Times New Roman" w:hAnsi="Times New Roman"/>
          <w:sz w:val="24"/>
          <w:lang w:val="en-GB"/>
        </w:rPr>
        <w:t xml:space="preserve"> analysed.</w:t>
      </w:r>
      <w:bookmarkStart w:id="20" w:name="OLE_LINK46"/>
      <w:r>
        <w:rPr>
          <w:rFonts w:ascii="Times New Roman" w:hAnsi="Times New Roman" w:hint="eastAsia"/>
          <w:sz w:val="24"/>
        </w:rPr>
        <w:t xml:space="preserve"> </w:t>
      </w:r>
      <w:r>
        <w:rPr>
          <w:rFonts w:ascii="Times New Roman" w:hAnsi="Times New Roman"/>
          <w:sz w:val="24"/>
          <w:lang w:val="en-GB"/>
        </w:rPr>
        <w:t>This paper reveals the mechanism of loosening as fretting of surface coating and assesses the anti-loosening performance of these typical coatings.</w:t>
      </w:r>
      <w:bookmarkEnd w:id="20"/>
      <w:r>
        <w:rPr>
          <w:rFonts w:ascii="Times New Roman" w:hAnsi="Times New Roman"/>
          <w:sz w:val="24"/>
          <w:lang w:val="en-GB"/>
        </w:rPr>
        <w:t xml:space="preserve"> In addition, this paper also explores the differences of the anti-loosening performance of th</w:t>
      </w:r>
      <w:r>
        <w:rPr>
          <w:rFonts w:ascii="Times New Roman" w:hAnsi="Times New Roman"/>
          <w:sz w:val="24"/>
          <w:lang w:val="en-GB"/>
        </w:rPr>
        <w:t>ree coatings under different load forms.</w:t>
      </w:r>
    </w:p>
    <w:bookmarkEnd w:id="19"/>
    <w:p w:rsidR="00802967" w:rsidRDefault="000A02CB">
      <w:pPr>
        <w:spacing w:beforeLines="50" w:before="156" w:afterLines="50" w:after="156"/>
        <w:jc w:val="left"/>
        <w:outlineLvl w:val="0"/>
        <w:rPr>
          <w:rFonts w:ascii="Times New Roman" w:hAnsi="Times New Roman"/>
          <w:b/>
          <w:bCs/>
          <w:sz w:val="28"/>
          <w:szCs w:val="28"/>
          <w:lang w:val="en-GB"/>
        </w:rPr>
      </w:pPr>
      <w:r>
        <w:rPr>
          <w:rFonts w:ascii="Times New Roman" w:hAnsi="Times New Roman" w:hint="eastAsia"/>
          <w:b/>
          <w:bCs/>
          <w:sz w:val="28"/>
          <w:szCs w:val="28"/>
          <w:lang w:val="en-GB"/>
        </w:rPr>
        <w:t xml:space="preserve">2 </w:t>
      </w:r>
      <w:r>
        <w:rPr>
          <w:rFonts w:ascii="Times New Roman" w:hAnsi="Times New Roman"/>
          <w:b/>
          <w:bCs/>
          <w:sz w:val="28"/>
          <w:szCs w:val="28"/>
          <w:lang w:val="en-GB"/>
        </w:rPr>
        <w:t>Experimental details</w:t>
      </w:r>
    </w:p>
    <w:p w:rsidR="00802967" w:rsidRDefault="000A02CB">
      <w:pPr>
        <w:spacing w:line="360" w:lineRule="auto"/>
        <w:outlineLvl w:val="1"/>
        <w:rPr>
          <w:rFonts w:ascii="Times New Roman" w:hAnsi="Times New Roman"/>
          <w:b/>
          <w:sz w:val="24"/>
          <w:lang w:val="en-GB"/>
        </w:rPr>
      </w:pPr>
      <w:r>
        <w:rPr>
          <w:rFonts w:ascii="Times New Roman" w:hAnsi="Times New Roman"/>
          <w:b/>
          <w:sz w:val="24"/>
          <w:lang w:val="en-GB"/>
        </w:rPr>
        <w:t>2.1 Test device and parameters</w:t>
      </w:r>
    </w:p>
    <w:p w:rsidR="00802967" w:rsidRDefault="000A02CB">
      <w:pPr>
        <w:spacing w:line="360" w:lineRule="auto"/>
        <w:ind w:firstLineChars="200" w:firstLine="480"/>
        <w:rPr>
          <w:rFonts w:ascii="Times New Roman" w:hAnsi="Times New Roman"/>
          <w:sz w:val="24"/>
          <w:lang w:val="en-GB"/>
        </w:rPr>
      </w:pPr>
      <w:bookmarkStart w:id="21" w:name="OLE_LINK80"/>
      <w:r>
        <w:rPr>
          <w:rFonts w:ascii="Times New Roman" w:hAnsi="Times New Roman" w:hint="eastAsia"/>
          <w:sz w:val="24"/>
          <w:lang w:val="en-GB"/>
        </w:rPr>
        <w:t>S</w:t>
      </w:r>
      <w:r>
        <w:rPr>
          <w:rFonts w:ascii="Times New Roman" w:hAnsi="Times New Roman"/>
          <w:sz w:val="24"/>
          <w:lang w:val="en-GB"/>
        </w:rPr>
        <w:t xml:space="preserve">elf-loosening experiments </w:t>
      </w:r>
      <w:r>
        <w:rPr>
          <w:rFonts w:ascii="Times New Roman" w:hAnsi="Times New Roman" w:hint="eastAsia"/>
          <w:sz w:val="24"/>
          <w:lang w:val="en-GB"/>
        </w:rPr>
        <w:t>of</w:t>
      </w:r>
      <w:r>
        <w:rPr>
          <w:rFonts w:ascii="Times New Roman" w:hAnsi="Times New Roman"/>
          <w:sz w:val="24"/>
          <w:lang w:val="en-GB"/>
        </w:rPr>
        <w:t xml:space="preserve"> fasteners are carried out </w:t>
      </w:r>
      <w:r>
        <w:rPr>
          <w:rFonts w:ascii="Times New Roman" w:hAnsi="Times New Roman" w:hint="eastAsia"/>
          <w:sz w:val="24"/>
          <w:lang w:val="en-GB"/>
        </w:rPr>
        <w:t xml:space="preserve">by </w:t>
      </w:r>
      <w:r>
        <w:rPr>
          <w:rFonts w:ascii="Times New Roman" w:hAnsi="Times New Roman"/>
          <w:sz w:val="24"/>
          <w:lang w:val="en-GB"/>
        </w:rPr>
        <w:t>the electro-hydraulic servo fatigue testing machine</w:t>
      </w:r>
      <w:r>
        <w:rPr>
          <w:rFonts w:ascii="Times New Roman" w:hAnsi="Times New Roman" w:hint="eastAsia"/>
          <w:sz w:val="24"/>
          <w:lang w:val="en-GB"/>
        </w:rPr>
        <w:t xml:space="preserve"> with</w:t>
      </w:r>
      <w:r>
        <w:rPr>
          <w:rFonts w:ascii="Times New Roman" w:hAnsi="Times New Roman"/>
          <w:sz w:val="24"/>
          <w:lang w:val="en-GB"/>
        </w:rPr>
        <w:t xml:space="preserve"> a custom designed testing fixture under </w:t>
      </w:r>
      <w:bookmarkStart w:id="22" w:name="OLE_LINK8"/>
      <w:r>
        <w:rPr>
          <w:rFonts w:ascii="Times New Roman" w:hAnsi="Times New Roman"/>
          <w:sz w:val="24"/>
          <w:lang w:val="en-GB"/>
        </w:rPr>
        <w:t>cyclic shear load</w:t>
      </w:r>
      <w:bookmarkEnd w:id="22"/>
      <w:r>
        <w:rPr>
          <w:rFonts w:ascii="Times New Roman" w:hAnsi="Times New Roman"/>
          <w:sz w:val="24"/>
          <w:lang w:val="en-GB"/>
        </w:rPr>
        <w:t>. The schematic of the test machine is shown in Fig.</w:t>
      </w:r>
      <w:r>
        <w:rPr>
          <w:rFonts w:ascii="Times New Roman" w:hAnsi="Times New Roman" w:hint="eastAsia"/>
          <w:sz w:val="24"/>
          <w:lang w:val="en-GB"/>
        </w:rPr>
        <w:t xml:space="preserve"> </w:t>
      </w:r>
      <w:r>
        <w:rPr>
          <w:rFonts w:ascii="Times New Roman" w:hAnsi="Times New Roman"/>
          <w:sz w:val="24"/>
          <w:lang w:val="en-GB"/>
        </w:rPr>
        <w:t xml:space="preserve">1. The upper fixture is connected to the grip of the fatigue testing machine while the lower fixture is fixed to the test stand. The upper </w:t>
      </w:r>
      <w:r>
        <w:rPr>
          <w:rFonts w:ascii="Times New Roman" w:hAnsi="Times New Roman" w:hint="eastAsia"/>
          <w:sz w:val="24"/>
        </w:rPr>
        <w:t xml:space="preserve">and </w:t>
      </w:r>
      <w:r>
        <w:rPr>
          <w:rFonts w:ascii="Times New Roman" w:hAnsi="Times New Roman"/>
          <w:sz w:val="24"/>
          <w:lang w:val="en-GB"/>
        </w:rPr>
        <w:t>the lower fixture</w:t>
      </w:r>
      <w:r>
        <w:rPr>
          <w:rFonts w:ascii="Times New Roman" w:hAnsi="Times New Roman" w:hint="eastAsia"/>
          <w:sz w:val="24"/>
        </w:rPr>
        <w:t>s</w:t>
      </w:r>
      <w:r>
        <w:rPr>
          <w:rFonts w:ascii="Times New Roman" w:hAnsi="Times New Roman"/>
          <w:sz w:val="24"/>
          <w:lang w:val="en-GB"/>
        </w:rPr>
        <w:t xml:space="preserve"> are made of 1045 steel </w:t>
      </w:r>
      <w:r>
        <w:rPr>
          <w:rFonts w:ascii="Times New Roman" w:hAnsi="Times New Roman" w:hint="eastAsia"/>
          <w:sz w:val="24"/>
        </w:rPr>
        <w:t>w</w:t>
      </w:r>
      <w:r>
        <w:rPr>
          <w:rFonts w:ascii="Times New Roman" w:hAnsi="Times New Roman" w:hint="eastAsia"/>
          <w:sz w:val="24"/>
        </w:rPr>
        <w:t xml:space="preserve">ith the </w:t>
      </w:r>
      <w:r>
        <w:rPr>
          <w:rFonts w:ascii="Times New Roman" w:hAnsi="Times New Roman"/>
          <w:sz w:val="24"/>
          <w:lang w:val="en-GB"/>
        </w:rPr>
        <w:t xml:space="preserve">thickness </w:t>
      </w:r>
      <w:r>
        <w:rPr>
          <w:rFonts w:ascii="Times New Roman" w:hAnsi="Times New Roman" w:hint="eastAsia"/>
          <w:sz w:val="24"/>
        </w:rPr>
        <w:t>of</w:t>
      </w:r>
      <w:r>
        <w:rPr>
          <w:rFonts w:ascii="Times New Roman" w:hAnsi="Times New Roman"/>
          <w:sz w:val="24"/>
          <w:lang w:val="en-GB"/>
        </w:rPr>
        <w:t xml:space="preserve"> 25mm. The upper fixture and the lower fixture are clamped by a bolt and a nut. The load cell is placed between the upper fixture and the lower fixture. It is connected to a data acquisition system in order to real-timely monitor the cl</w:t>
      </w:r>
      <w:r>
        <w:rPr>
          <w:rFonts w:ascii="Times New Roman" w:hAnsi="Times New Roman"/>
          <w:sz w:val="24"/>
          <w:lang w:val="en-GB"/>
        </w:rPr>
        <w:t>amping force. In order to protect the load cell from fretting wear, two thin washers made of aluminium alloy are placed between the load cell and the bolt testing fixture.</w:t>
      </w:r>
    </w:p>
    <w:bookmarkEnd w:id="21"/>
    <w:p w:rsidR="00802967" w:rsidRDefault="00EC3F20">
      <w:pPr>
        <w:spacing w:line="360" w:lineRule="auto"/>
        <w:jc w:val="center"/>
        <w:rPr>
          <w:rFonts w:ascii="SimSun" w:hAnsi="SimSun" w:cs="SimSun"/>
          <w:color w:val="FF0000"/>
          <w:sz w:val="24"/>
        </w:rPr>
      </w:pPr>
      <w:r>
        <w:rPr>
          <w:rFonts w:ascii="SimSun" w:hAnsi="SimSun" w:cs="SimSun"/>
          <w:noProof/>
          <w:color w:val="FF0000"/>
          <w:sz w:val="24"/>
          <w:lang w:val="en-GB"/>
        </w:rPr>
        <w:lastRenderedPageBreak/>
        <w:drawing>
          <wp:inline distT="0" distB="0" distL="0" distR="0">
            <wp:extent cx="2076450" cy="2876550"/>
            <wp:effectExtent l="0" t="0" r="0" b="0"/>
            <wp:docPr id="1" name="Picture 1"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6450" cy="2876550"/>
                    </a:xfrm>
                    <a:prstGeom prst="rect">
                      <a:avLst/>
                    </a:prstGeom>
                    <a:noFill/>
                    <a:ln>
                      <a:noFill/>
                    </a:ln>
                  </pic:spPr>
                </pic:pic>
              </a:graphicData>
            </a:graphic>
          </wp:inline>
        </w:drawing>
      </w:r>
    </w:p>
    <w:p w:rsidR="00802967" w:rsidRDefault="000A02CB">
      <w:pPr>
        <w:spacing w:line="360" w:lineRule="auto"/>
        <w:ind w:firstLineChars="200" w:firstLine="480"/>
        <w:jc w:val="center"/>
        <w:rPr>
          <w:rFonts w:ascii="Times New Roman" w:hAnsi="Times New Roman"/>
          <w:sz w:val="24"/>
          <w:lang w:val="en-GB"/>
        </w:rPr>
      </w:pPr>
      <w:r>
        <w:rPr>
          <w:rFonts w:ascii="Times New Roman" w:hAnsi="Times New Roman"/>
          <w:sz w:val="24"/>
          <w:lang w:val="en-GB"/>
        </w:rPr>
        <w:t>Fig</w:t>
      </w:r>
      <w:r>
        <w:rPr>
          <w:rFonts w:ascii="Times New Roman" w:hAnsi="Times New Roman" w:hint="eastAsia"/>
          <w:sz w:val="24"/>
          <w:lang w:val="en-GB"/>
        </w:rPr>
        <w:t>.</w:t>
      </w:r>
      <w:r>
        <w:rPr>
          <w:rFonts w:ascii="Times New Roman" w:hAnsi="Times New Roman"/>
          <w:sz w:val="24"/>
          <w:lang w:val="en-GB"/>
        </w:rPr>
        <w:t xml:space="preserve"> 1 Schematic of the test machine</w:t>
      </w:r>
    </w:p>
    <w:p w:rsidR="00802967" w:rsidRDefault="000A02CB">
      <w:pPr>
        <w:pStyle w:val="HTMLPreformatted"/>
        <w:widowControl/>
        <w:spacing w:line="360" w:lineRule="auto"/>
        <w:ind w:firstLineChars="200" w:firstLine="480"/>
        <w:jc w:val="both"/>
        <w:rPr>
          <w:rFonts w:ascii="Times New Roman" w:hAnsi="Times New Roman" w:hint="default"/>
          <w:color w:val="FF0000"/>
        </w:rPr>
      </w:pPr>
      <w:r>
        <w:rPr>
          <w:rFonts w:ascii="Times New Roman" w:hAnsi="Times New Roman"/>
          <w:lang w:val="en-GB"/>
        </w:rPr>
        <w:t xml:space="preserve">Load-controlled experiments are conducted. </w:t>
      </w:r>
      <w:r>
        <w:rPr>
          <w:rFonts w:ascii="Times New Roman" w:hAnsi="Times New Roman"/>
          <w:lang w:val="en-GB"/>
        </w:rPr>
        <w:t>Dynamic shear load is the controlling parameter which is applied by the fatigue testing machine and measured by high-precision mechanical sensors.</w:t>
      </w:r>
      <w:r>
        <w:rPr>
          <w:rFonts w:ascii="Times New Roman" w:hAnsi="Times New Roman"/>
        </w:rPr>
        <w:t xml:space="preserve"> </w:t>
      </w:r>
      <w:bookmarkStart w:id="23" w:name="OLE_LINK18"/>
    </w:p>
    <w:bookmarkEnd w:id="23"/>
    <w:p w:rsidR="00802967" w:rsidRDefault="000A02CB">
      <w:pPr>
        <w:spacing w:line="360" w:lineRule="auto"/>
        <w:ind w:firstLineChars="200" w:firstLine="480"/>
        <w:rPr>
          <w:rFonts w:ascii="Times New Roman" w:hAnsi="Times New Roman"/>
          <w:sz w:val="24"/>
          <w:lang w:val="en-GB"/>
        </w:rPr>
      </w:pPr>
      <w:r>
        <w:rPr>
          <w:rFonts w:ascii="Times New Roman" w:hAnsi="Times New Roman"/>
          <w:sz w:val="24"/>
          <w:lang w:val="en-GB"/>
        </w:rPr>
        <w:t>According to</w:t>
      </w:r>
      <w:r>
        <w:rPr>
          <w:rFonts w:ascii="Times New Roman" w:hAnsi="Times New Roman" w:hint="eastAsia"/>
          <w:sz w:val="24"/>
        </w:rPr>
        <w:t xml:space="preserve"> the</w:t>
      </w:r>
      <w:r>
        <w:rPr>
          <w:rFonts w:ascii="Times New Roman" w:hAnsi="Times New Roman"/>
          <w:sz w:val="24"/>
          <w:lang w:val="en-GB"/>
        </w:rPr>
        <w:t xml:space="preserve"> related standard, an appropriate level of preload corresponds to 60–70% of the nominal yiel</w:t>
      </w:r>
      <w:r>
        <w:rPr>
          <w:rFonts w:ascii="Times New Roman" w:hAnsi="Times New Roman"/>
          <w:sz w:val="24"/>
          <w:lang w:val="en-GB"/>
        </w:rPr>
        <w:t>d strength of the bolt</w:t>
      </w:r>
      <w:r>
        <w:rPr>
          <w:rFonts w:ascii="Times New Roman" w:hAnsi="Times New Roman" w:hint="eastAsia"/>
          <w:sz w:val="24"/>
        </w:rPr>
        <w:t xml:space="preserve"> </w:t>
      </w:r>
      <w:r>
        <w:rPr>
          <w:rFonts w:ascii="Times New Roman" w:hAnsi="Times New Roman"/>
          <w:sz w:val="24"/>
          <w:lang w:val="en-GB"/>
        </w:rPr>
        <w:t>[3</w:t>
      </w:r>
      <w:r>
        <w:rPr>
          <w:rFonts w:ascii="Times New Roman" w:hAnsi="Times New Roman" w:hint="eastAsia"/>
          <w:sz w:val="24"/>
        </w:rPr>
        <w:t>5</w:t>
      </w:r>
      <w:r>
        <w:rPr>
          <w:rFonts w:ascii="Times New Roman" w:hAnsi="Times New Roman"/>
          <w:sz w:val="24"/>
          <w:lang w:val="en-GB"/>
        </w:rPr>
        <w:t>]. Accordingly for M12mm</w:t>
      </w:r>
      <w:r>
        <w:rPr>
          <w:rFonts w:ascii="Arial" w:hAnsi="Arial" w:cs="Arial"/>
          <w:color w:val="2E2E2E"/>
          <w:sz w:val="24"/>
          <w:shd w:val="clear" w:color="050000" w:fill="FFFFFF"/>
          <w:lang w:val="en-GB"/>
        </w:rPr>
        <w:t xml:space="preserve"> </w:t>
      </w:r>
      <w:r>
        <w:rPr>
          <w:rFonts w:ascii="Times New Roman" w:hAnsi="Times New Roman"/>
          <w:color w:val="2E2E2E"/>
          <w:sz w:val="24"/>
          <w:shd w:val="clear" w:color="050000" w:fill="FFFFFF"/>
          <w:lang w:val="en-GB"/>
        </w:rPr>
        <w:t>grade-8.8</w:t>
      </w:r>
      <w:r>
        <w:rPr>
          <w:rFonts w:ascii="Times New Roman" w:hAnsi="Times New Roman"/>
          <w:sz w:val="24"/>
          <w:lang w:val="en-GB"/>
        </w:rPr>
        <w:t xml:space="preserve"> bolts, the proper preload ranges from 18.2kN to 21.2kN. Therefore, the self-loosening experiments in the study are conducted with a preload of 20kN, a median value between 18.2kN and 21.2kN. However in practice, controlling-torque method is adopted to con</w:t>
      </w:r>
      <w:r>
        <w:rPr>
          <w:rFonts w:ascii="Times New Roman" w:hAnsi="Times New Roman"/>
          <w:sz w:val="24"/>
          <w:lang w:val="en-GB"/>
        </w:rPr>
        <w:t>trol preload. An initial tightening torque (</w:t>
      </w:r>
      <w:r>
        <w:rPr>
          <w:rFonts w:ascii="Times New Roman" w:hAnsi="Times New Roman"/>
          <w:i/>
          <w:iCs/>
          <w:sz w:val="24"/>
          <w:lang w:val="en-GB"/>
        </w:rPr>
        <w:t>M</w:t>
      </w:r>
      <w:r>
        <w:rPr>
          <w:rFonts w:ascii="Times New Roman" w:hAnsi="Times New Roman"/>
          <w:iCs/>
          <w:sz w:val="24"/>
          <w:vertAlign w:val="subscript"/>
          <w:lang w:val="en-GB"/>
        </w:rPr>
        <w:t>0</w:t>
      </w:r>
      <w:r>
        <w:rPr>
          <w:rFonts w:ascii="Times New Roman" w:hAnsi="Times New Roman"/>
          <w:sz w:val="24"/>
          <w:lang w:val="en-GB"/>
        </w:rPr>
        <w:t>) is applied to achieve a specified torque through slowly</w:t>
      </w:r>
      <w:r>
        <w:rPr>
          <w:rFonts w:ascii="Times New Roman" w:hAnsi="Times New Roman" w:hint="eastAsia"/>
          <w:sz w:val="24"/>
        </w:rPr>
        <w:t xml:space="preserve"> </w:t>
      </w:r>
      <w:r>
        <w:rPr>
          <w:rFonts w:ascii="Times New Roman" w:hAnsi="Times New Roman"/>
          <w:sz w:val="24"/>
          <w:lang w:val="en-GB"/>
        </w:rPr>
        <w:t xml:space="preserve">tightening the bolt using a digital torque wrench. In order to assess the anti-loosening performance of different coatings more effectively, two groups </w:t>
      </w:r>
      <w:r>
        <w:rPr>
          <w:rFonts w:ascii="Times New Roman" w:hAnsi="Times New Roman"/>
          <w:sz w:val="24"/>
          <w:lang w:val="en-GB"/>
        </w:rPr>
        <w:t xml:space="preserve">of experimental parameters are selected: (a) applying the same initial tightening torque </w:t>
      </w:r>
      <w:r>
        <w:rPr>
          <w:rFonts w:ascii="Times New Roman" w:hAnsi="Times New Roman"/>
          <w:i/>
          <w:iCs/>
          <w:sz w:val="24"/>
          <w:lang w:val="en-GB"/>
        </w:rPr>
        <w:t>M</w:t>
      </w:r>
      <w:r>
        <w:rPr>
          <w:rFonts w:ascii="Times New Roman" w:hAnsi="Times New Roman"/>
          <w:iCs/>
          <w:sz w:val="24"/>
          <w:vertAlign w:val="subscript"/>
          <w:lang w:val="en-GB"/>
        </w:rPr>
        <w:t>0</w:t>
      </w:r>
      <w:r>
        <w:rPr>
          <w:rFonts w:ascii="Times New Roman" w:hAnsi="Times New Roman"/>
          <w:sz w:val="24"/>
          <w:lang w:val="en-GB"/>
        </w:rPr>
        <w:t xml:space="preserve"> =72Nm; (b) applying the same preload </w:t>
      </w:r>
      <w:r>
        <w:rPr>
          <w:rFonts w:ascii="Times New Roman" w:hAnsi="Times New Roman"/>
          <w:i/>
          <w:iCs/>
          <w:sz w:val="24"/>
          <w:lang w:val="en-GB"/>
        </w:rPr>
        <w:t>P</w:t>
      </w:r>
      <w:r>
        <w:rPr>
          <w:rFonts w:ascii="Times New Roman" w:hAnsi="Times New Roman"/>
          <w:iCs/>
          <w:sz w:val="24"/>
          <w:vertAlign w:val="subscript"/>
          <w:lang w:val="en-GB"/>
        </w:rPr>
        <w:t>0</w:t>
      </w:r>
      <w:r>
        <w:rPr>
          <w:rFonts w:ascii="Times New Roman" w:hAnsi="Times New Roman"/>
          <w:sz w:val="24"/>
          <w:lang w:val="en-GB"/>
        </w:rPr>
        <w:t xml:space="preserve"> =20kN.</w:t>
      </w:r>
    </w:p>
    <w:p w:rsidR="00802967" w:rsidRDefault="000A02CB">
      <w:pPr>
        <w:pStyle w:val="HTMLPreformatted"/>
        <w:widowControl/>
        <w:spacing w:line="360" w:lineRule="auto"/>
        <w:ind w:firstLineChars="200" w:firstLine="480"/>
        <w:jc w:val="both"/>
        <w:rPr>
          <w:rFonts w:ascii="Times New Roman" w:hAnsi="Times New Roman" w:hint="default"/>
          <w:kern w:val="2"/>
          <w:lang w:val="en-GB"/>
        </w:rPr>
      </w:pPr>
      <w:r>
        <w:rPr>
          <w:rFonts w:ascii="Times New Roman" w:hAnsi="Times New Roman" w:hint="default"/>
          <w:kern w:val="2"/>
          <w:lang w:val="en-GB"/>
        </w:rPr>
        <w:t xml:space="preserve">Preliminary tests of uncoated fasteners for self-loosening experiment </w:t>
      </w:r>
      <w:r>
        <w:rPr>
          <w:rFonts w:ascii="Times New Roman" w:hAnsi="Times New Roman"/>
          <w:kern w:val="2"/>
        </w:rPr>
        <w:t xml:space="preserve">are </w:t>
      </w:r>
      <w:r>
        <w:rPr>
          <w:rFonts w:ascii="Times New Roman" w:hAnsi="Times New Roman" w:hint="default"/>
          <w:kern w:val="2"/>
          <w:lang w:val="en-GB"/>
        </w:rPr>
        <w:t>performed to determine the test parameters.</w:t>
      </w:r>
      <w:r>
        <w:rPr>
          <w:rFonts w:ascii="Times New Roman" w:hAnsi="Times New Roman" w:hint="default"/>
          <w:kern w:val="2"/>
          <w:lang w:val="en-GB"/>
        </w:rPr>
        <w:t xml:space="preserve"> In the preliminary tests, four different dynamic shear load levels are applied in experiments, which respectively are ±4kN, </w:t>
      </w:r>
      <w:r>
        <w:rPr>
          <w:rFonts w:ascii="Times New Roman" w:hAnsi="Times New Roman" w:hint="default"/>
          <w:kern w:val="2"/>
          <w:lang w:val="en-GB"/>
        </w:rPr>
        <w:lastRenderedPageBreak/>
        <w:t>±6kN, ±7kN and ±8kN. It is found that when the shear load is ±4kN, the self-loosening curve is similar to the loosening curve under</w:t>
      </w:r>
      <w:r>
        <w:rPr>
          <w:rFonts w:ascii="Times New Roman" w:hAnsi="Times New Roman" w:hint="default"/>
          <w:kern w:val="2"/>
          <w:lang w:val="en-GB"/>
        </w:rPr>
        <w:t xml:space="preserve"> the </w:t>
      </w:r>
      <w:r>
        <w:rPr>
          <w:rFonts w:ascii="Times New Roman" w:hAnsi="Times New Roman"/>
          <w:kern w:val="2"/>
          <w:lang w:val="en-GB"/>
        </w:rPr>
        <w:t xml:space="preserve">shear </w:t>
      </w:r>
      <w:r>
        <w:rPr>
          <w:rFonts w:ascii="Times New Roman" w:hAnsi="Times New Roman" w:hint="default"/>
          <w:kern w:val="2"/>
          <w:lang w:val="en-GB"/>
        </w:rPr>
        <w:t>load of ±6kN. When the shear load increases to ±7kN or ±8kN, the bolts become completely loosened in less than 5000 cycles. The reason may be that when the shear load is large enough to overcome the static friction between the two clamping plate</w:t>
      </w:r>
      <w:r>
        <w:rPr>
          <w:rFonts w:ascii="Times New Roman" w:hAnsi="Times New Roman" w:hint="default"/>
          <w:kern w:val="2"/>
          <w:lang w:val="en-GB"/>
        </w:rPr>
        <w:t>s</w:t>
      </w:r>
      <w:r>
        <w:rPr>
          <w:rFonts w:ascii="Times New Roman" w:hAnsi="Times New Roman"/>
          <w:kern w:val="2"/>
        </w:rPr>
        <w:t xml:space="preserve">, </w:t>
      </w:r>
      <w:r>
        <w:rPr>
          <w:rFonts w:ascii="Times New Roman" w:hAnsi="Times New Roman" w:hint="default"/>
          <w:kern w:val="2"/>
          <w:lang w:val="en-GB"/>
        </w:rPr>
        <w:t>an excessive lateral slippage between them occurs and the clamping force decreases quickly. So the dynamic shear load is selected as</w:t>
      </w:r>
      <w:r>
        <w:rPr>
          <w:rFonts w:ascii="Times New Roman" w:hAnsi="Times New Roman"/>
          <w:kern w:val="2"/>
        </w:rPr>
        <w:t xml:space="preserve"> </w:t>
      </w:r>
      <w:r>
        <w:rPr>
          <w:rFonts w:ascii="Times New Roman" w:hAnsi="Times New Roman" w:hint="default"/>
          <w:kern w:val="2"/>
        </w:rPr>
        <w:t>±6kN</w:t>
      </w:r>
      <w:r>
        <w:rPr>
          <w:rFonts w:ascii="Times New Roman" w:hAnsi="Times New Roman" w:hint="default"/>
          <w:kern w:val="2"/>
          <w:lang w:val="en-GB"/>
        </w:rPr>
        <w:t xml:space="preserve"> in experiments of coated fasteners. In the preliminary tests, two loading regimes of 200000 and 1000000 cycles are </w:t>
      </w:r>
      <w:r>
        <w:rPr>
          <w:rFonts w:ascii="Times New Roman" w:hAnsi="Times New Roman" w:hint="default"/>
          <w:kern w:val="2"/>
          <w:lang w:val="en-GB"/>
        </w:rPr>
        <w:t>used and it is found that the self-loosening curve yield</w:t>
      </w:r>
      <w:r>
        <w:rPr>
          <w:rFonts w:ascii="Times New Roman" w:hAnsi="Times New Roman"/>
          <w:kern w:val="2"/>
          <w:lang w:val="en-GB"/>
        </w:rPr>
        <w:t>s</w:t>
      </w:r>
      <w:r>
        <w:rPr>
          <w:rFonts w:ascii="Times New Roman" w:hAnsi="Times New Roman" w:hint="default"/>
          <w:kern w:val="2"/>
          <w:lang w:val="en-GB"/>
        </w:rPr>
        <w:t xml:space="preserve"> similar results. To save time, 200000 cycles of loading is used in experiments of coated fasteners. </w:t>
      </w:r>
    </w:p>
    <w:p w:rsidR="00802967" w:rsidRDefault="000A02CB">
      <w:pPr>
        <w:pStyle w:val="HTMLPreformatted"/>
        <w:widowControl/>
        <w:spacing w:line="360" w:lineRule="auto"/>
        <w:ind w:firstLineChars="200" w:firstLine="480"/>
        <w:jc w:val="both"/>
        <w:rPr>
          <w:rFonts w:ascii="Times New Roman" w:hAnsi="Times New Roman" w:hint="default"/>
          <w:lang w:val="en-GB"/>
        </w:rPr>
      </w:pPr>
      <w:r>
        <w:rPr>
          <w:rFonts w:ascii="Times New Roman" w:hAnsi="Times New Roman" w:hint="default"/>
          <w:kern w:val="2"/>
          <w:lang w:val="en-GB"/>
        </w:rPr>
        <w:t>The reason for choosing the frequency in the tests as 10Hz is as follows. First, the frequency of</w:t>
      </w:r>
      <w:r>
        <w:rPr>
          <w:rFonts w:ascii="Times New Roman" w:hAnsi="Times New Roman" w:hint="default"/>
          <w:kern w:val="2"/>
          <w:lang w:val="en-GB"/>
        </w:rPr>
        <w:t xml:space="preserve"> 10Hz is the frequency commonly used </w:t>
      </w:r>
      <w:r>
        <w:rPr>
          <w:rFonts w:ascii="Times New Roman" w:hAnsi="Times New Roman"/>
          <w:kern w:val="2"/>
          <w:lang w:val="en-GB"/>
        </w:rPr>
        <w:t>in</w:t>
      </w:r>
      <w:r>
        <w:rPr>
          <w:rFonts w:ascii="Times New Roman" w:hAnsi="Times New Roman"/>
          <w:kern w:val="2"/>
        </w:rPr>
        <w:t xml:space="preserve"> the field of mechanical engineering</w:t>
      </w:r>
      <w:r>
        <w:rPr>
          <w:rFonts w:ascii="Times New Roman" w:hAnsi="Times New Roman" w:hint="default"/>
          <w:kern w:val="2"/>
          <w:lang w:val="en-GB"/>
        </w:rPr>
        <w:t xml:space="preserve">. For example, fasteners on train bogies are subjected to an excitation of frequency of about 10Hz. Secondly, for the electro-hydraulic servo fatigue testing machine, the frequency </w:t>
      </w:r>
      <w:r>
        <w:rPr>
          <w:rFonts w:ascii="Times New Roman" w:hAnsi="Times New Roman" w:hint="default"/>
          <w:kern w:val="2"/>
          <w:lang w:val="en-GB"/>
        </w:rPr>
        <w:t xml:space="preserve">of 10Hz is relatively easy to achieve. So </w:t>
      </w:r>
      <w:r>
        <w:rPr>
          <w:rFonts w:ascii="Times New Roman" w:hAnsi="Times New Roman"/>
          <w:lang w:val="en-GB"/>
        </w:rPr>
        <w:t xml:space="preserve">all </w:t>
      </w:r>
      <w:bookmarkStart w:id="24" w:name="OLE_LINK17"/>
      <w:r>
        <w:rPr>
          <w:rFonts w:ascii="Times New Roman" w:hAnsi="Times New Roman"/>
          <w:lang w:val="en-GB"/>
        </w:rPr>
        <w:t xml:space="preserve">experiments </w:t>
      </w:r>
      <w:bookmarkEnd w:id="24"/>
      <w:r>
        <w:rPr>
          <w:rFonts w:ascii="Times New Roman" w:hAnsi="Times New Roman"/>
          <w:lang w:val="en-GB"/>
        </w:rPr>
        <w:t xml:space="preserve">are conducted at a frequency of </w:t>
      </w:r>
      <w:bookmarkStart w:id="25" w:name="OLE_LINK5"/>
      <w:r>
        <w:rPr>
          <w:rFonts w:ascii="Times New Roman" w:hAnsi="Times New Roman"/>
          <w:lang w:val="en-GB"/>
        </w:rPr>
        <w:t xml:space="preserve">10Hz </w:t>
      </w:r>
      <w:bookmarkEnd w:id="25"/>
      <w:r>
        <w:rPr>
          <w:rFonts w:ascii="Times New Roman" w:hAnsi="Times New Roman"/>
          <w:lang w:val="en-GB"/>
        </w:rPr>
        <w:t xml:space="preserve">in air at room temperature. </w:t>
      </w:r>
    </w:p>
    <w:p w:rsidR="00802967" w:rsidRDefault="000A02CB">
      <w:pPr>
        <w:spacing w:line="360" w:lineRule="auto"/>
        <w:outlineLvl w:val="1"/>
        <w:rPr>
          <w:rFonts w:ascii="Times New Roman" w:hAnsi="Times New Roman"/>
          <w:b/>
          <w:sz w:val="24"/>
          <w:lang w:val="en-GB"/>
        </w:rPr>
      </w:pPr>
      <w:r>
        <w:rPr>
          <w:rFonts w:ascii="Times New Roman" w:hAnsi="Times New Roman"/>
          <w:b/>
          <w:sz w:val="24"/>
          <w:lang w:val="en-GB"/>
        </w:rPr>
        <w:t xml:space="preserve">2.2 </w:t>
      </w:r>
      <w:r>
        <w:rPr>
          <w:rFonts w:ascii="Times New Roman" w:hAnsi="Times New Roman" w:hint="eastAsia"/>
          <w:b/>
          <w:sz w:val="24"/>
          <w:lang w:val="en-GB"/>
        </w:rPr>
        <w:t xml:space="preserve">Preparation and characterization of </w:t>
      </w:r>
      <w:r>
        <w:rPr>
          <w:rFonts w:ascii="Times New Roman" w:hAnsi="Times New Roman"/>
          <w:b/>
          <w:sz w:val="24"/>
          <w:lang w:val="en-GB"/>
        </w:rPr>
        <w:t>coating</w:t>
      </w:r>
      <w:r>
        <w:rPr>
          <w:rFonts w:ascii="Times New Roman" w:hAnsi="Times New Roman" w:hint="eastAsia"/>
          <w:b/>
          <w:sz w:val="24"/>
        </w:rPr>
        <w:t>s</w:t>
      </w:r>
      <w:r>
        <w:rPr>
          <w:rFonts w:ascii="Times New Roman" w:hAnsi="Times New Roman" w:hint="eastAsia"/>
          <w:b/>
          <w:sz w:val="24"/>
          <w:lang w:val="en-GB"/>
        </w:rPr>
        <w:t xml:space="preserve"> </w:t>
      </w:r>
    </w:p>
    <w:p w:rsidR="00802967" w:rsidRDefault="000A02CB">
      <w:pPr>
        <w:spacing w:line="360" w:lineRule="auto"/>
        <w:ind w:firstLineChars="200" w:firstLine="480"/>
        <w:rPr>
          <w:rFonts w:ascii="Times New Roman" w:hAnsi="Times New Roman"/>
          <w:bCs/>
          <w:sz w:val="24"/>
        </w:rPr>
      </w:pPr>
      <w:r>
        <w:rPr>
          <w:rFonts w:ascii="Times New Roman" w:hAnsi="Times New Roman"/>
          <w:bCs/>
          <w:sz w:val="24"/>
          <w:lang w:val="en-GB"/>
        </w:rPr>
        <w:t>Bolts and nuts used in this study are M12×1.75</w:t>
      </w:r>
      <w:r>
        <w:rPr>
          <w:rFonts w:ascii="Times New Roman" w:hAnsi="Times New Roman" w:hint="eastAsia"/>
          <w:bCs/>
          <w:sz w:val="24"/>
        </w:rPr>
        <w:t xml:space="preserve"> </w:t>
      </w:r>
      <w:r>
        <w:rPr>
          <w:rFonts w:ascii="Times New Roman" w:hAnsi="Times New Roman"/>
          <w:bCs/>
          <w:sz w:val="24"/>
          <w:lang w:val="en-GB"/>
        </w:rPr>
        <w:t>mm</w:t>
      </w:r>
      <w:r>
        <w:rPr>
          <w:rFonts w:ascii="Times New Roman" w:hAnsi="Times New Roman" w:hint="eastAsia"/>
          <w:bCs/>
          <w:sz w:val="24"/>
        </w:rPr>
        <w:t xml:space="preserve"> </w:t>
      </w:r>
      <w:r>
        <w:rPr>
          <w:rFonts w:ascii="Times New Roman" w:hAnsi="Times New Roman"/>
          <w:bCs/>
          <w:sz w:val="24"/>
          <w:lang w:val="en-GB"/>
        </w:rPr>
        <w:t xml:space="preserve">of grade 8.8. In order to reduce the dispersion of preload and loosening values, a number of high-quality bolts and nuts are machined using 1045 steel. Relevant parameters and thread profile of </w:t>
      </w:r>
      <w:r>
        <w:rPr>
          <w:rFonts w:ascii="Times New Roman" w:hAnsi="Times New Roman" w:hint="eastAsia"/>
          <w:bCs/>
          <w:sz w:val="24"/>
          <w:lang w:val="en-GB"/>
        </w:rPr>
        <w:t xml:space="preserve">the </w:t>
      </w:r>
      <w:r>
        <w:rPr>
          <w:rFonts w:ascii="Times New Roman" w:hAnsi="Times New Roman"/>
          <w:bCs/>
          <w:sz w:val="24"/>
          <w:lang w:val="en-GB"/>
        </w:rPr>
        <w:t>test</w:t>
      </w:r>
      <w:r>
        <w:rPr>
          <w:rFonts w:ascii="Times New Roman" w:hAnsi="Times New Roman" w:hint="eastAsia"/>
          <w:bCs/>
          <w:sz w:val="24"/>
          <w:lang w:val="en-GB"/>
        </w:rPr>
        <w:t>ing</w:t>
      </w:r>
      <w:r>
        <w:rPr>
          <w:rFonts w:ascii="Times New Roman" w:hAnsi="Times New Roman"/>
          <w:bCs/>
          <w:sz w:val="24"/>
          <w:lang w:val="en-GB"/>
        </w:rPr>
        <w:t xml:space="preserve"> bolts can be found in </w:t>
      </w:r>
      <w:r>
        <w:rPr>
          <w:rFonts w:ascii="Times New Roman" w:hAnsi="Times New Roman" w:hint="eastAsia"/>
          <w:bCs/>
          <w:sz w:val="24"/>
          <w:lang w:val="en-GB"/>
        </w:rPr>
        <w:t>the reference</w:t>
      </w:r>
      <w:r>
        <w:rPr>
          <w:rFonts w:ascii="Times New Roman" w:hAnsi="Times New Roman"/>
          <w:bCs/>
          <w:sz w:val="24"/>
          <w:lang w:val="en-GB"/>
        </w:rPr>
        <w:t xml:space="preserve"> [3</w:t>
      </w:r>
      <w:r>
        <w:rPr>
          <w:rFonts w:ascii="Times New Roman" w:hAnsi="Times New Roman" w:hint="eastAsia"/>
          <w:bCs/>
          <w:sz w:val="24"/>
        </w:rPr>
        <w:t>5</w:t>
      </w:r>
      <w:r>
        <w:rPr>
          <w:rFonts w:ascii="Times New Roman" w:hAnsi="Times New Roman"/>
          <w:bCs/>
          <w:sz w:val="24"/>
          <w:lang w:val="en-GB"/>
        </w:rPr>
        <w:t>]. The comp</w:t>
      </w:r>
      <w:r>
        <w:rPr>
          <w:rFonts w:ascii="Times New Roman" w:hAnsi="Times New Roman"/>
          <w:bCs/>
          <w:sz w:val="24"/>
          <w:lang w:val="en-GB"/>
        </w:rPr>
        <w:t>osition and main characteristics of 1045 steel are listed in Tables 1 and 2</w:t>
      </w:r>
      <w:r>
        <w:rPr>
          <w:rFonts w:ascii="Times New Roman" w:hAnsi="Times New Roman" w:hint="eastAsia"/>
          <w:bCs/>
          <w:sz w:val="24"/>
        </w:rPr>
        <w:t>, respectively.</w:t>
      </w:r>
    </w:p>
    <w:p w:rsidR="00802967" w:rsidRDefault="000A02CB">
      <w:pPr>
        <w:spacing w:line="360" w:lineRule="auto"/>
        <w:jc w:val="center"/>
        <w:rPr>
          <w:rFonts w:ascii="Times New Roman" w:hAnsi="Times New Roman"/>
          <w:bCs/>
          <w:sz w:val="24"/>
          <w:lang w:val="en-GB"/>
        </w:rPr>
      </w:pPr>
      <w:r>
        <w:rPr>
          <w:rFonts w:ascii="Times New Roman" w:hAnsi="Times New Roman"/>
          <w:bCs/>
          <w:sz w:val="24"/>
          <w:lang w:val="en-GB"/>
        </w:rPr>
        <w:t>Table 1</w:t>
      </w:r>
      <w:r>
        <w:rPr>
          <w:rFonts w:ascii="Times New Roman" w:hAnsi="Times New Roman" w:hint="eastAsia"/>
          <w:bCs/>
          <w:sz w:val="24"/>
        </w:rPr>
        <w:t xml:space="preserve"> </w:t>
      </w:r>
      <w:r>
        <w:rPr>
          <w:rFonts w:ascii="Times New Roman" w:hAnsi="Times New Roman"/>
          <w:bCs/>
          <w:sz w:val="24"/>
          <w:lang w:val="en-GB"/>
        </w:rPr>
        <w:t>The chemical composition of 1045 steel (wt.</w:t>
      </w:r>
      <w:r>
        <w:rPr>
          <w:rFonts w:ascii="Times New Roman" w:hAnsi="Times New Roman" w:hint="eastAsia"/>
          <w:bCs/>
          <w:sz w:val="24"/>
          <w:lang w:val="en-GB"/>
        </w:rPr>
        <w:t xml:space="preserve"> </w:t>
      </w:r>
      <w:r>
        <w:rPr>
          <w:rFonts w:ascii="Times New Roman" w:hAnsi="Times New Roman"/>
          <w:bCs/>
          <w:sz w:val="24"/>
          <w:lang w:val="en-GB"/>
        </w:rPr>
        <w:t>%)</w:t>
      </w:r>
    </w:p>
    <w:tbl>
      <w:tblPr>
        <w:tblW w:w="7802" w:type="dxa"/>
        <w:jc w:val="center"/>
        <w:tblBorders>
          <w:top w:val="single" w:sz="12" w:space="0" w:color="auto"/>
          <w:bottom w:val="single" w:sz="12" w:space="0" w:color="auto"/>
          <w:insideH w:val="single" w:sz="12" w:space="0" w:color="auto"/>
        </w:tblBorders>
        <w:tblLayout w:type="fixed"/>
        <w:tblLook w:val="04A0" w:firstRow="1" w:lastRow="0" w:firstColumn="1" w:lastColumn="0" w:noHBand="0" w:noVBand="1"/>
      </w:tblPr>
      <w:tblGrid>
        <w:gridCol w:w="1938"/>
        <w:gridCol w:w="723"/>
        <w:gridCol w:w="723"/>
        <w:gridCol w:w="845"/>
        <w:gridCol w:w="791"/>
        <w:gridCol w:w="859"/>
        <w:gridCol w:w="941"/>
        <w:gridCol w:w="982"/>
      </w:tblGrid>
      <w:tr w:rsidR="00802967">
        <w:trPr>
          <w:trHeight w:val="466"/>
          <w:jc w:val="center"/>
        </w:trPr>
        <w:tc>
          <w:tcPr>
            <w:tcW w:w="1938" w:type="dxa"/>
            <w:tcBorders>
              <w:bottom w:val="single" w:sz="8" w:space="0" w:color="auto"/>
              <w:tl2br w:val="nil"/>
              <w:tr2bl w:val="nil"/>
            </w:tcBorders>
            <w:vAlign w:val="center"/>
          </w:tcPr>
          <w:p w:rsidR="00802967" w:rsidRDefault="000A02CB">
            <w:pPr>
              <w:spacing w:line="360" w:lineRule="auto"/>
              <w:jc w:val="center"/>
              <w:rPr>
                <w:rFonts w:ascii="Times New Roman" w:hAnsi="Times New Roman"/>
                <w:b/>
                <w:szCs w:val="21"/>
                <w:lang w:val="en-GB"/>
              </w:rPr>
            </w:pPr>
            <w:r>
              <w:rPr>
                <w:rFonts w:ascii="Times New Roman" w:hAnsi="Times New Roman"/>
                <w:b/>
                <w:szCs w:val="21"/>
                <w:lang w:val="en-GB"/>
              </w:rPr>
              <w:t>Material</w:t>
            </w:r>
          </w:p>
        </w:tc>
        <w:tc>
          <w:tcPr>
            <w:tcW w:w="723" w:type="dxa"/>
            <w:tcBorders>
              <w:bottom w:val="single" w:sz="8" w:space="0" w:color="auto"/>
              <w:tl2br w:val="nil"/>
              <w:tr2bl w:val="nil"/>
            </w:tcBorders>
            <w:vAlign w:val="center"/>
          </w:tcPr>
          <w:p w:rsidR="00802967" w:rsidRDefault="000A02CB">
            <w:pPr>
              <w:spacing w:line="360" w:lineRule="auto"/>
              <w:jc w:val="center"/>
              <w:rPr>
                <w:rFonts w:ascii="Times New Roman" w:hAnsi="Times New Roman"/>
                <w:b/>
                <w:szCs w:val="21"/>
                <w:lang w:val="en-GB"/>
              </w:rPr>
            </w:pPr>
            <w:r>
              <w:rPr>
                <w:rFonts w:ascii="Times New Roman" w:hAnsi="Times New Roman"/>
                <w:b/>
                <w:szCs w:val="21"/>
                <w:lang w:val="en-GB"/>
              </w:rPr>
              <w:t>C</w:t>
            </w:r>
          </w:p>
        </w:tc>
        <w:tc>
          <w:tcPr>
            <w:tcW w:w="723" w:type="dxa"/>
            <w:tcBorders>
              <w:bottom w:val="single" w:sz="8" w:space="0" w:color="auto"/>
              <w:tl2br w:val="nil"/>
              <w:tr2bl w:val="nil"/>
            </w:tcBorders>
            <w:vAlign w:val="center"/>
          </w:tcPr>
          <w:p w:rsidR="00802967" w:rsidRDefault="000A02CB">
            <w:pPr>
              <w:spacing w:line="360" w:lineRule="auto"/>
              <w:jc w:val="center"/>
              <w:rPr>
                <w:rFonts w:ascii="Times New Roman" w:hAnsi="Times New Roman"/>
                <w:b/>
                <w:szCs w:val="21"/>
                <w:lang w:val="en-GB"/>
              </w:rPr>
            </w:pPr>
            <w:r>
              <w:rPr>
                <w:rFonts w:ascii="Times New Roman" w:hAnsi="Times New Roman"/>
                <w:b/>
                <w:szCs w:val="21"/>
                <w:lang w:val="en-GB"/>
              </w:rPr>
              <w:t>Si</w:t>
            </w:r>
          </w:p>
        </w:tc>
        <w:tc>
          <w:tcPr>
            <w:tcW w:w="845" w:type="dxa"/>
            <w:tcBorders>
              <w:bottom w:val="single" w:sz="8" w:space="0" w:color="auto"/>
              <w:tl2br w:val="nil"/>
              <w:tr2bl w:val="nil"/>
            </w:tcBorders>
            <w:vAlign w:val="center"/>
          </w:tcPr>
          <w:p w:rsidR="00802967" w:rsidRDefault="000A02CB">
            <w:pPr>
              <w:spacing w:line="360" w:lineRule="auto"/>
              <w:jc w:val="center"/>
              <w:rPr>
                <w:rFonts w:ascii="Times New Roman" w:hAnsi="Times New Roman"/>
                <w:b/>
                <w:szCs w:val="21"/>
                <w:lang w:val="en-GB"/>
              </w:rPr>
            </w:pPr>
            <w:r>
              <w:rPr>
                <w:rFonts w:ascii="Times New Roman" w:hAnsi="Times New Roman" w:hint="eastAsia"/>
                <w:b/>
                <w:szCs w:val="21"/>
                <w:lang w:val="en-GB"/>
              </w:rPr>
              <w:t>Mn</w:t>
            </w:r>
          </w:p>
        </w:tc>
        <w:tc>
          <w:tcPr>
            <w:tcW w:w="791" w:type="dxa"/>
            <w:tcBorders>
              <w:bottom w:val="single" w:sz="8" w:space="0" w:color="auto"/>
              <w:tl2br w:val="nil"/>
              <w:tr2bl w:val="nil"/>
            </w:tcBorders>
            <w:vAlign w:val="center"/>
          </w:tcPr>
          <w:p w:rsidR="00802967" w:rsidRDefault="000A02CB">
            <w:pPr>
              <w:spacing w:line="360" w:lineRule="auto"/>
              <w:jc w:val="center"/>
              <w:rPr>
                <w:rFonts w:ascii="Times New Roman" w:hAnsi="Times New Roman"/>
                <w:b/>
                <w:szCs w:val="21"/>
                <w:lang w:val="en-GB"/>
              </w:rPr>
            </w:pPr>
            <w:r>
              <w:rPr>
                <w:rFonts w:ascii="Times New Roman" w:hAnsi="Times New Roman"/>
                <w:b/>
                <w:szCs w:val="21"/>
                <w:lang w:val="en-GB"/>
              </w:rPr>
              <w:t>Ni</w:t>
            </w:r>
          </w:p>
        </w:tc>
        <w:tc>
          <w:tcPr>
            <w:tcW w:w="859" w:type="dxa"/>
            <w:tcBorders>
              <w:bottom w:val="single" w:sz="8" w:space="0" w:color="auto"/>
              <w:tl2br w:val="nil"/>
              <w:tr2bl w:val="nil"/>
            </w:tcBorders>
            <w:vAlign w:val="center"/>
          </w:tcPr>
          <w:p w:rsidR="00802967" w:rsidRDefault="000A02CB">
            <w:pPr>
              <w:spacing w:line="360" w:lineRule="auto"/>
              <w:jc w:val="center"/>
              <w:rPr>
                <w:rFonts w:ascii="Times New Roman" w:hAnsi="Times New Roman"/>
                <w:b/>
                <w:szCs w:val="21"/>
                <w:lang w:val="en-GB"/>
              </w:rPr>
            </w:pPr>
            <w:r>
              <w:rPr>
                <w:rFonts w:ascii="Times New Roman" w:hAnsi="Times New Roman"/>
                <w:b/>
                <w:szCs w:val="21"/>
                <w:lang w:val="en-GB"/>
              </w:rPr>
              <w:t>Cr</w:t>
            </w:r>
          </w:p>
        </w:tc>
        <w:tc>
          <w:tcPr>
            <w:tcW w:w="941" w:type="dxa"/>
            <w:tcBorders>
              <w:bottom w:val="single" w:sz="8" w:space="0" w:color="auto"/>
              <w:tl2br w:val="nil"/>
              <w:tr2bl w:val="nil"/>
            </w:tcBorders>
            <w:vAlign w:val="center"/>
          </w:tcPr>
          <w:p w:rsidR="00802967" w:rsidRDefault="000A02CB">
            <w:pPr>
              <w:spacing w:line="360" w:lineRule="auto"/>
              <w:jc w:val="center"/>
              <w:rPr>
                <w:rFonts w:ascii="Times New Roman" w:hAnsi="Times New Roman"/>
                <w:b/>
                <w:szCs w:val="21"/>
                <w:lang w:val="en-GB"/>
              </w:rPr>
            </w:pPr>
            <w:r>
              <w:rPr>
                <w:rFonts w:ascii="Times New Roman" w:hAnsi="Times New Roman"/>
                <w:b/>
                <w:szCs w:val="21"/>
                <w:lang w:val="en-GB"/>
              </w:rPr>
              <w:t>P</w:t>
            </w:r>
          </w:p>
        </w:tc>
        <w:tc>
          <w:tcPr>
            <w:tcW w:w="982" w:type="dxa"/>
            <w:tcBorders>
              <w:bottom w:val="single" w:sz="8" w:space="0" w:color="auto"/>
              <w:tl2br w:val="nil"/>
              <w:tr2bl w:val="nil"/>
            </w:tcBorders>
            <w:vAlign w:val="center"/>
          </w:tcPr>
          <w:p w:rsidR="00802967" w:rsidRDefault="000A02CB">
            <w:pPr>
              <w:spacing w:line="360" w:lineRule="auto"/>
              <w:jc w:val="center"/>
              <w:rPr>
                <w:rFonts w:ascii="Times New Roman" w:hAnsi="Times New Roman"/>
                <w:b/>
                <w:szCs w:val="21"/>
                <w:lang w:val="en-GB"/>
              </w:rPr>
            </w:pPr>
            <w:r>
              <w:rPr>
                <w:rFonts w:ascii="Times New Roman" w:hAnsi="Times New Roman"/>
                <w:b/>
                <w:szCs w:val="21"/>
                <w:lang w:val="en-GB"/>
              </w:rPr>
              <w:t>S</w:t>
            </w:r>
          </w:p>
        </w:tc>
      </w:tr>
      <w:tr w:rsidR="00802967">
        <w:trPr>
          <w:trHeight w:val="561"/>
          <w:jc w:val="center"/>
        </w:trPr>
        <w:tc>
          <w:tcPr>
            <w:tcW w:w="1938" w:type="dxa"/>
            <w:tcBorders>
              <w:top w:val="single" w:sz="8" w:space="0" w:color="auto"/>
              <w:tl2br w:val="nil"/>
              <w:tr2bl w:val="nil"/>
            </w:tcBorders>
            <w:vAlign w:val="center"/>
          </w:tcPr>
          <w:p w:rsidR="00802967" w:rsidRDefault="000A02CB">
            <w:pPr>
              <w:spacing w:line="360" w:lineRule="auto"/>
              <w:jc w:val="center"/>
              <w:rPr>
                <w:rFonts w:ascii="Times New Roman" w:hAnsi="Times New Roman"/>
                <w:bCs/>
                <w:szCs w:val="21"/>
                <w:lang w:val="en-GB"/>
              </w:rPr>
            </w:pPr>
            <w:r>
              <w:rPr>
                <w:rFonts w:ascii="Times New Roman" w:hAnsi="Times New Roman"/>
                <w:bCs/>
                <w:szCs w:val="21"/>
                <w:lang w:val="en-GB"/>
              </w:rPr>
              <w:t>1045 Steel</w:t>
            </w:r>
          </w:p>
        </w:tc>
        <w:tc>
          <w:tcPr>
            <w:tcW w:w="723" w:type="dxa"/>
            <w:tcBorders>
              <w:top w:val="single" w:sz="8" w:space="0" w:color="auto"/>
              <w:tl2br w:val="nil"/>
              <w:tr2bl w:val="nil"/>
            </w:tcBorders>
            <w:vAlign w:val="center"/>
          </w:tcPr>
          <w:p w:rsidR="00802967" w:rsidRDefault="000A02CB">
            <w:pPr>
              <w:spacing w:line="360" w:lineRule="auto"/>
              <w:jc w:val="center"/>
              <w:rPr>
                <w:rFonts w:ascii="Times New Roman" w:hAnsi="Times New Roman"/>
                <w:bCs/>
                <w:szCs w:val="21"/>
                <w:lang w:val="en-GB"/>
              </w:rPr>
            </w:pPr>
            <w:r>
              <w:rPr>
                <w:rFonts w:ascii="Times New Roman" w:hAnsi="Times New Roman"/>
                <w:bCs/>
                <w:szCs w:val="21"/>
                <w:lang w:val="en-GB"/>
              </w:rPr>
              <w:t>0.45</w:t>
            </w:r>
          </w:p>
        </w:tc>
        <w:tc>
          <w:tcPr>
            <w:tcW w:w="723" w:type="dxa"/>
            <w:tcBorders>
              <w:top w:val="single" w:sz="8" w:space="0" w:color="auto"/>
              <w:tl2br w:val="nil"/>
              <w:tr2bl w:val="nil"/>
            </w:tcBorders>
            <w:vAlign w:val="center"/>
          </w:tcPr>
          <w:p w:rsidR="00802967" w:rsidRDefault="000A02CB">
            <w:pPr>
              <w:spacing w:line="360" w:lineRule="auto"/>
              <w:jc w:val="center"/>
              <w:rPr>
                <w:rFonts w:ascii="Times New Roman" w:hAnsi="Times New Roman"/>
                <w:bCs/>
                <w:szCs w:val="21"/>
                <w:lang w:val="en-GB"/>
              </w:rPr>
            </w:pPr>
            <w:r>
              <w:rPr>
                <w:rFonts w:ascii="Times New Roman" w:hAnsi="Times New Roman"/>
                <w:bCs/>
                <w:szCs w:val="21"/>
                <w:lang w:val="en-GB"/>
              </w:rPr>
              <w:t>0.27</w:t>
            </w:r>
          </w:p>
        </w:tc>
        <w:tc>
          <w:tcPr>
            <w:tcW w:w="845" w:type="dxa"/>
            <w:tcBorders>
              <w:top w:val="single" w:sz="8" w:space="0" w:color="auto"/>
              <w:tl2br w:val="nil"/>
              <w:tr2bl w:val="nil"/>
            </w:tcBorders>
            <w:vAlign w:val="center"/>
          </w:tcPr>
          <w:p w:rsidR="00802967" w:rsidRDefault="000A02CB">
            <w:pPr>
              <w:spacing w:line="360" w:lineRule="auto"/>
              <w:jc w:val="center"/>
              <w:rPr>
                <w:rFonts w:ascii="Times New Roman" w:hAnsi="Times New Roman"/>
                <w:bCs/>
                <w:szCs w:val="21"/>
                <w:lang w:val="en-GB"/>
              </w:rPr>
            </w:pPr>
            <w:r>
              <w:rPr>
                <w:rFonts w:ascii="Times New Roman" w:hAnsi="Times New Roman"/>
                <w:bCs/>
                <w:szCs w:val="21"/>
                <w:lang w:val="en-GB"/>
              </w:rPr>
              <w:t>0.65</w:t>
            </w:r>
          </w:p>
        </w:tc>
        <w:tc>
          <w:tcPr>
            <w:tcW w:w="791" w:type="dxa"/>
            <w:tcBorders>
              <w:top w:val="single" w:sz="8" w:space="0" w:color="auto"/>
              <w:tl2br w:val="nil"/>
              <w:tr2bl w:val="nil"/>
            </w:tcBorders>
            <w:vAlign w:val="center"/>
          </w:tcPr>
          <w:p w:rsidR="00802967" w:rsidRDefault="000A02CB">
            <w:pPr>
              <w:spacing w:line="360" w:lineRule="auto"/>
              <w:jc w:val="center"/>
              <w:rPr>
                <w:rFonts w:ascii="Times New Roman" w:hAnsi="Times New Roman"/>
                <w:bCs/>
                <w:szCs w:val="21"/>
                <w:lang w:val="en-GB"/>
              </w:rPr>
            </w:pPr>
            <w:r>
              <w:rPr>
                <w:rFonts w:ascii="Times New Roman" w:hAnsi="Times New Roman"/>
                <w:bCs/>
                <w:szCs w:val="21"/>
                <w:lang w:val="en-GB"/>
              </w:rPr>
              <w:t>0.25</w:t>
            </w:r>
          </w:p>
        </w:tc>
        <w:tc>
          <w:tcPr>
            <w:tcW w:w="859" w:type="dxa"/>
            <w:tcBorders>
              <w:top w:val="single" w:sz="8" w:space="0" w:color="auto"/>
              <w:tl2br w:val="nil"/>
              <w:tr2bl w:val="nil"/>
            </w:tcBorders>
            <w:vAlign w:val="center"/>
          </w:tcPr>
          <w:p w:rsidR="00802967" w:rsidRDefault="000A02CB">
            <w:pPr>
              <w:spacing w:line="360" w:lineRule="auto"/>
              <w:jc w:val="center"/>
              <w:rPr>
                <w:rFonts w:ascii="Times New Roman" w:hAnsi="Times New Roman"/>
                <w:bCs/>
                <w:szCs w:val="21"/>
                <w:lang w:val="en-GB"/>
              </w:rPr>
            </w:pPr>
            <w:r>
              <w:rPr>
                <w:rFonts w:ascii="Times New Roman" w:hAnsi="Times New Roman"/>
                <w:bCs/>
                <w:szCs w:val="21"/>
                <w:lang w:val="en-GB"/>
              </w:rPr>
              <w:t>0.25</w:t>
            </w:r>
          </w:p>
        </w:tc>
        <w:tc>
          <w:tcPr>
            <w:tcW w:w="941" w:type="dxa"/>
            <w:tcBorders>
              <w:top w:val="single" w:sz="8" w:space="0" w:color="auto"/>
              <w:tl2br w:val="nil"/>
              <w:tr2bl w:val="nil"/>
            </w:tcBorders>
            <w:vAlign w:val="center"/>
          </w:tcPr>
          <w:p w:rsidR="00802967" w:rsidRDefault="000A02CB">
            <w:pPr>
              <w:spacing w:line="360" w:lineRule="auto"/>
              <w:jc w:val="center"/>
              <w:rPr>
                <w:rFonts w:ascii="Times New Roman" w:hAnsi="Times New Roman"/>
                <w:bCs/>
                <w:szCs w:val="21"/>
                <w:lang w:val="en-GB"/>
              </w:rPr>
            </w:pPr>
            <w:r>
              <w:rPr>
                <w:rFonts w:ascii="Times New Roman" w:hAnsi="Times New Roman"/>
                <w:bCs/>
                <w:szCs w:val="21"/>
                <w:lang w:val="en-GB"/>
              </w:rPr>
              <w:t>≤0.04</w:t>
            </w:r>
          </w:p>
        </w:tc>
        <w:tc>
          <w:tcPr>
            <w:tcW w:w="982" w:type="dxa"/>
            <w:tcBorders>
              <w:top w:val="single" w:sz="8" w:space="0" w:color="auto"/>
              <w:tl2br w:val="nil"/>
              <w:tr2bl w:val="nil"/>
            </w:tcBorders>
            <w:vAlign w:val="center"/>
          </w:tcPr>
          <w:p w:rsidR="00802967" w:rsidRDefault="000A02CB">
            <w:pPr>
              <w:spacing w:line="360" w:lineRule="auto"/>
              <w:jc w:val="center"/>
              <w:rPr>
                <w:rFonts w:ascii="Times New Roman" w:hAnsi="Times New Roman"/>
                <w:bCs/>
                <w:szCs w:val="21"/>
                <w:lang w:val="en-GB"/>
              </w:rPr>
            </w:pPr>
            <w:r>
              <w:rPr>
                <w:rFonts w:ascii="Times New Roman" w:hAnsi="Times New Roman"/>
                <w:bCs/>
                <w:szCs w:val="21"/>
                <w:lang w:val="en-GB"/>
              </w:rPr>
              <w:t>≤0.04</w:t>
            </w:r>
          </w:p>
        </w:tc>
      </w:tr>
    </w:tbl>
    <w:p w:rsidR="00802967" w:rsidRDefault="000A02CB">
      <w:pPr>
        <w:spacing w:line="360" w:lineRule="auto"/>
        <w:jc w:val="center"/>
        <w:rPr>
          <w:rFonts w:ascii="Times New Roman" w:hAnsi="Times New Roman"/>
          <w:bCs/>
          <w:sz w:val="24"/>
          <w:lang w:val="en-GB"/>
        </w:rPr>
      </w:pPr>
      <w:r>
        <w:rPr>
          <w:rFonts w:ascii="Times New Roman" w:hAnsi="Times New Roman"/>
          <w:bCs/>
          <w:sz w:val="24"/>
          <w:lang w:val="en-GB"/>
        </w:rPr>
        <w:t>Table 2</w:t>
      </w:r>
      <w:r>
        <w:rPr>
          <w:rFonts w:ascii="Times New Roman" w:hAnsi="Times New Roman" w:hint="eastAsia"/>
          <w:b/>
          <w:sz w:val="24"/>
        </w:rPr>
        <w:t xml:space="preserve"> </w:t>
      </w:r>
      <w:r>
        <w:rPr>
          <w:rFonts w:ascii="Times New Roman" w:hAnsi="Times New Roman"/>
          <w:bCs/>
          <w:sz w:val="24"/>
          <w:lang w:val="en-GB"/>
        </w:rPr>
        <w:t xml:space="preserve">The main characteristics </w:t>
      </w:r>
      <w:r>
        <w:rPr>
          <w:rFonts w:ascii="Times New Roman" w:hAnsi="Times New Roman"/>
          <w:bCs/>
          <w:sz w:val="24"/>
          <w:lang w:val="en-GB"/>
        </w:rPr>
        <w:t>of 1045 steel</w:t>
      </w:r>
    </w:p>
    <w:tbl>
      <w:tblPr>
        <w:tblW w:w="7761" w:type="dxa"/>
        <w:jc w:val="center"/>
        <w:tblBorders>
          <w:top w:val="single" w:sz="12" w:space="0" w:color="auto"/>
          <w:bottom w:val="single" w:sz="12" w:space="0" w:color="auto"/>
          <w:insideH w:val="single" w:sz="12" w:space="0" w:color="auto"/>
        </w:tblBorders>
        <w:tblLayout w:type="fixed"/>
        <w:tblLook w:val="04A0" w:firstRow="1" w:lastRow="0" w:firstColumn="1" w:lastColumn="0" w:noHBand="0" w:noVBand="1"/>
      </w:tblPr>
      <w:tblGrid>
        <w:gridCol w:w="1292"/>
        <w:gridCol w:w="1508"/>
        <w:gridCol w:w="1701"/>
        <w:gridCol w:w="1701"/>
        <w:gridCol w:w="1559"/>
      </w:tblGrid>
      <w:tr w:rsidR="00802967">
        <w:trPr>
          <w:trHeight w:val="348"/>
          <w:jc w:val="center"/>
        </w:trPr>
        <w:tc>
          <w:tcPr>
            <w:tcW w:w="1292" w:type="dxa"/>
            <w:tcBorders>
              <w:bottom w:val="single" w:sz="8" w:space="0" w:color="auto"/>
              <w:tl2br w:val="nil"/>
              <w:tr2bl w:val="nil"/>
            </w:tcBorders>
            <w:vAlign w:val="center"/>
          </w:tcPr>
          <w:p w:rsidR="00802967" w:rsidRDefault="000A02CB">
            <w:pPr>
              <w:spacing w:line="360" w:lineRule="auto"/>
              <w:jc w:val="center"/>
              <w:rPr>
                <w:rFonts w:ascii="Times New Roman" w:hAnsi="Times New Roman"/>
                <w:b/>
                <w:szCs w:val="21"/>
                <w:lang w:val="en-GB"/>
              </w:rPr>
            </w:pPr>
            <w:r>
              <w:rPr>
                <w:rFonts w:ascii="Times New Roman" w:hAnsi="Times New Roman"/>
                <w:b/>
                <w:szCs w:val="21"/>
                <w:lang w:val="en-GB"/>
              </w:rPr>
              <w:lastRenderedPageBreak/>
              <w:t>Material</w:t>
            </w:r>
          </w:p>
        </w:tc>
        <w:tc>
          <w:tcPr>
            <w:tcW w:w="1508" w:type="dxa"/>
            <w:tcBorders>
              <w:bottom w:val="single" w:sz="8" w:space="0" w:color="auto"/>
              <w:tl2br w:val="nil"/>
              <w:tr2bl w:val="nil"/>
            </w:tcBorders>
            <w:vAlign w:val="center"/>
          </w:tcPr>
          <w:p w:rsidR="00802967" w:rsidRDefault="000A02CB">
            <w:pPr>
              <w:jc w:val="center"/>
              <w:rPr>
                <w:rFonts w:ascii="Times New Roman" w:hAnsi="Times New Roman"/>
                <w:b/>
                <w:szCs w:val="21"/>
              </w:rPr>
            </w:pPr>
            <w:r>
              <w:rPr>
                <w:rFonts w:ascii="Times New Roman" w:hAnsi="Times New Roman"/>
                <w:b/>
                <w:szCs w:val="21"/>
              </w:rPr>
              <w:t>Yield strength</w:t>
            </w:r>
          </w:p>
          <w:p w:rsidR="00802967" w:rsidRDefault="000A02CB">
            <w:pPr>
              <w:jc w:val="center"/>
              <w:rPr>
                <w:rFonts w:ascii="Times New Roman" w:hAnsi="Times New Roman"/>
                <w:b/>
                <w:szCs w:val="21"/>
                <w:lang w:val="en-GB"/>
              </w:rPr>
            </w:pPr>
            <w:r>
              <w:rPr>
                <w:rFonts w:ascii="Times New Roman" w:hAnsi="Times New Roman"/>
                <w:b/>
                <w:szCs w:val="21"/>
              </w:rPr>
              <w:t>/MPa</w:t>
            </w:r>
          </w:p>
        </w:tc>
        <w:tc>
          <w:tcPr>
            <w:tcW w:w="1701" w:type="dxa"/>
            <w:tcBorders>
              <w:bottom w:val="single" w:sz="8" w:space="0" w:color="auto"/>
              <w:tl2br w:val="nil"/>
              <w:tr2bl w:val="nil"/>
            </w:tcBorders>
            <w:vAlign w:val="center"/>
          </w:tcPr>
          <w:p w:rsidR="00802967" w:rsidRDefault="000A02CB">
            <w:pPr>
              <w:jc w:val="center"/>
              <w:rPr>
                <w:rFonts w:ascii="Times New Roman" w:hAnsi="Times New Roman"/>
                <w:b/>
                <w:szCs w:val="21"/>
              </w:rPr>
            </w:pPr>
            <w:r>
              <w:rPr>
                <w:rFonts w:ascii="Times New Roman" w:hAnsi="Times New Roman"/>
                <w:b/>
                <w:szCs w:val="21"/>
              </w:rPr>
              <w:t>Tensile strength</w:t>
            </w:r>
          </w:p>
          <w:p w:rsidR="00802967" w:rsidRDefault="000A02CB">
            <w:pPr>
              <w:jc w:val="center"/>
              <w:rPr>
                <w:rFonts w:ascii="Times New Roman" w:hAnsi="Times New Roman"/>
                <w:b/>
                <w:szCs w:val="21"/>
                <w:lang w:val="en-GB"/>
              </w:rPr>
            </w:pPr>
            <w:r>
              <w:rPr>
                <w:rFonts w:ascii="Times New Roman" w:hAnsi="Times New Roman"/>
                <w:b/>
                <w:szCs w:val="21"/>
              </w:rPr>
              <w:t>/MPa</w:t>
            </w:r>
          </w:p>
        </w:tc>
        <w:tc>
          <w:tcPr>
            <w:tcW w:w="1701" w:type="dxa"/>
            <w:tcBorders>
              <w:bottom w:val="single" w:sz="8" w:space="0" w:color="auto"/>
              <w:tl2br w:val="nil"/>
              <w:tr2bl w:val="nil"/>
            </w:tcBorders>
            <w:vAlign w:val="center"/>
          </w:tcPr>
          <w:p w:rsidR="00802967" w:rsidRDefault="000A02CB">
            <w:pPr>
              <w:jc w:val="center"/>
              <w:rPr>
                <w:rFonts w:ascii="Times New Roman" w:hAnsi="Times New Roman"/>
                <w:b/>
                <w:szCs w:val="21"/>
              </w:rPr>
            </w:pPr>
            <w:r>
              <w:rPr>
                <w:rFonts w:ascii="Times New Roman" w:hAnsi="Times New Roman"/>
                <w:b/>
                <w:szCs w:val="21"/>
              </w:rPr>
              <w:t>Elastic modulus</w:t>
            </w:r>
          </w:p>
          <w:p w:rsidR="00802967" w:rsidRDefault="000A02CB">
            <w:pPr>
              <w:jc w:val="center"/>
              <w:rPr>
                <w:rFonts w:ascii="Times New Roman" w:hAnsi="Times New Roman"/>
                <w:b/>
                <w:szCs w:val="21"/>
                <w:lang w:val="en-GB"/>
              </w:rPr>
            </w:pPr>
            <w:r>
              <w:rPr>
                <w:rFonts w:ascii="Times New Roman" w:hAnsi="Times New Roman"/>
                <w:b/>
                <w:szCs w:val="21"/>
              </w:rPr>
              <w:t>/GPa</w:t>
            </w:r>
          </w:p>
        </w:tc>
        <w:tc>
          <w:tcPr>
            <w:tcW w:w="1559" w:type="dxa"/>
            <w:tcBorders>
              <w:bottom w:val="single" w:sz="8" w:space="0" w:color="auto"/>
              <w:tl2br w:val="nil"/>
              <w:tr2bl w:val="nil"/>
            </w:tcBorders>
            <w:vAlign w:val="center"/>
          </w:tcPr>
          <w:p w:rsidR="00802967" w:rsidRDefault="000A02CB">
            <w:pPr>
              <w:jc w:val="center"/>
              <w:rPr>
                <w:rFonts w:ascii="Times New Roman" w:hAnsi="Times New Roman"/>
                <w:b/>
                <w:szCs w:val="21"/>
                <w:lang w:val="en-GB"/>
              </w:rPr>
            </w:pPr>
            <w:r>
              <w:rPr>
                <w:rFonts w:ascii="Times New Roman" w:hAnsi="Times New Roman"/>
                <w:b/>
                <w:szCs w:val="21"/>
              </w:rPr>
              <w:t>Poisson's ratio</w:t>
            </w:r>
          </w:p>
        </w:tc>
      </w:tr>
      <w:tr w:rsidR="00802967">
        <w:trPr>
          <w:trHeight w:val="538"/>
          <w:jc w:val="center"/>
        </w:trPr>
        <w:tc>
          <w:tcPr>
            <w:tcW w:w="1292" w:type="dxa"/>
            <w:tcBorders>
              <w:top w:val="single" w:sz="8" w:space="0" w:color="auto"/>
              <w:tl2br w:val="nil"/>
              <w:tr2bl w:val="nil"/>
            </w:tcBorders>
            <w:vAlign w:val="center"/>
          </w:tcPr>
          <w:p w:rsidR="00802967" w:rsidRDefault="000A02CB">
            <w:pPr>
              <w:spacing w:line="360" w:lineRule="auto"/>
              <w:jc w:val="center"/>
              <w:rPr>
                <w:rFonts w:ascii="Times New Roman" w:hAnsi="Times New Roman"/>
                <w:bCs/>
                <w:szCs w:val="21"/>
                <w:lang w:val="en-GB"/>
              </w:rPr>
            </w:pPr>
            <w:r>
              <w:rPr>
                <w:rFonts w:ascii="Times New Roman" w:hAnsi="Times New Roman"/>
                <w:bCs/>
                <w:szCs w:val="21"/>
                <w:lang w:val="en-GB"/>
              </w:rPr>
              <w:t>1045 Steel</w:t>
            </w:r>
          </w:p>
        </w:tc>
        <w:tc>
          <w:tcPr>
            <w:tcW w:w="1508" w:type="dxa"/>
            <w:tcBorders>
              <w:top w:val="single" w:sz="8" w:space="0" w:color="auto"/>
              <w:tl2br w:val="nil"/>
              <w:tr2bl w:val="nil"/>
            </w:tcBorders>
            <w:vAlign w:val="center"/>
          </w:tcPr>
          <w:p w:rsidR="00802967" w:rsidRDefault="000A02CB">
            <w:pPr>
              <w:spacing w:line="360" w:lineRule="auto"/>
              <w:jc w:val="center"/>
              <w:rPr>
                <w:rFonts w:ascii="Times New Roman" w:hAnsi="Times New Roman"/>
                <w:bCs/>
                <w:szCs w:val="21"/>
                <w:lang w:val="en-GB"/>
              </w:rPr>
            </w:pPr>
            <w:r>
              <w:rPr>
                <w:rFonts w:ascii="Times New Roman" w:hAnsi="Times New Roman"/>
                <w:bCs/>
                <w:szCs w:val="21"/>
              </w:rPr>
              <w:t>650</w:t>
            </w:r>
          </w:p>
        </w:tc>
        <w:tc>
          <w:tcPr>
            <w:tcW w:w="1701" w:type="dxa"/>
            <w:tcBorders>
              <w:top w:val="single" w:sz="8" w:space="0" w:color="auto"/>
              <w:tl2br w:val="nil"/>
              <w:tr2bl w:val="nil"/>
            </w:tcBorders>
            <w:vAlign w:val="center"/>
          </w:tcPr>
          <w:p w:rsidR="00802967" w:rsidRDefault="000A02CB">
            <w:pPr>
              <w:spacing w:line="360" w:lineRule="auto"/>
              <w:jc w:val="center"/>
              <w:rPr>
                <w:rFonts w:ascii="Times New Roman" w:hAnsi="Times New Roman"/>
                <w:bCs/>
                <w:szCs w:val="21"/>
                <w:lang w:val="en-GB"/>
              </w:rPr>
            </w:pPr>
            <w:r>
              <w:rPr>
                <w:rFonts w:ascii="Times New Roman" w:hAnsi="Times New Roman"/>
                <w:bCs/>
                <w:szCs w:val="21"/>
              </w:rPr>
              <w:t>850</w:t>
            </w:r>
          </w:p>
        </w:tc>
        <w:tc>
          <w:tcPr>
            <w:tcW w:w="1701" w:type="dxa"/>
            <w:tcBorders>
              <w:top w:val="single" w:sz="8" w:space="0" w:color="auto"/>
              <w:tl2br w:val="nil"/>
              <w:tr2bl w:val="nil"/>
            </w:tcBorders>
            <w:vAlign w:val="center"/>
          </w:tcPr>
          <w:p w:rsidR="00802967" w:rsidRDefault="000A02CB">
            <w:pPr>
              <w:spacing w:line="360" w:lineRule="auto"/>
              <w:jc w:val="center"/>
              <w:rPr>
                <w:rFonts w:ascii="Times New Roman" w:hAnsi="Times New Roman"/>
                <w:bCs/>
                <w:szCs w:val="21"/>
                <w:lang w:val="en-GB"/>
              </w:rPr>
            </w:pPr>
            <w:r>
              <w:rPr>
                <w:rFonts w:ascii="Times New Roman" w:hAnsi="Times New Roman"/>
                <w:bCs/>
                <w:szCs w:val="21"/>
              </w:rPr>
              <w:t>210</w:t>
            </w:r>
          </w:p>
        </w:tc>
        <w:tc>
          <w:tcPr>
            <w:tcW w:w="1559" w:type="dxa"/>
            <w:tcBorders>
              <w:top w:val="single" w:sz="8" w:space="0" w:color="auto"/>
              <w:tl2br w:val="nil"/>
              <w:tr2bl w:val="nil"/>
            </w:tcBorders>
            <w:vAlign w:val="center"/>
          </w:tcPr>
          <w:p w:rsidR="00802967" w:rsidRDefault="000A02CB">
            <w:pPr>
              <w:spacing w:line="360" w:lineRule="auto"/>
              <w:jc w:val="center"/>
              <w:rPr>
                <w:rFonts w:ascii="Times New Roman" w:hAnsi="Times New Roman"/>
                <w:bCs/>
                <w:szCs w:val="21"/>
              </w:rPr>
            </w:pPr>
            <w:r>
              <w:rPr>
                <w:rFonts w:ascii="Times New Roman" w:hAnsi="Times New Roman"/>
                <w:bCs/>
                <w:szCs w:val="21"/>
              </w:rPr>
              <w:t>0.3</w:t>
            </w:r>
          </w:p>
        </w:tc>
      </w:tr>
    </w:tbl>
    <w:p w:rsidR="00802967" w:rsidRDefault="000A02CB">
      <w:pPr>
        <w:spacing w:line="360" w:lineRule="auto"/>
        <w:ind w:firstLineChars="200" w:firstLine="480"/>
        <w:rPr>
          <w:rFonts w:ascii="Times New Roman" w:hAnsi="Times New Roman"/>
          <w:sz w:val="24"/>
          <w:lang w:val="en-GB"/>
        </w:rPr>
      </w:pPr>
      <w:r>
        <w:rPr>
          <w:rFonts w:ascii="Times New Roman" w:eastAsia="SimHei" w:hAnsi="Times New Roman"/>
          <w:sz w:val="24"/>
          <w:lang w:val="en-GB"/>
        </w:rPr>
        <w:t>Three kinds of typical coatings, PTFE, MoS</w:t>
      </w:r>
      <w:r>
        <w:rPr>
          <w:rFonts w:ascii="Times New Roman" w:eastAsia="SimHei" w:hAnsi="Times New Roman"/>
          <w:sz w:val="24"/>
          <w:vertAlign w:val="subscript"/>
          <w:lang w:val="en-GB"/>
        </w:rPr>
        <w:t>2</w:t>
      </w:r>
      <w:r>
        <w:rPr>
          <w:rFonts w:ascii="Times New Roman" w:eastAsia="SimHei" w:hAnsi="Times New Roman"/>
          <w:sz w:val="24"/>
          <w:lang w:val="en-GB"/>
        </w:rPr>
        <w:t xml:space="preserve"> and TiN, are applied to blots and nuts</w:t>
      </w:r>
      <w:r>
        <w:rPr>
          <w:rFonts w:ascii="Times New Roman" w:hAnsi="Times New Roman"/>
          <w:sz w:val="24"/>
          <w:lang w:val="en-GB"/>
        </w:rPr>
        <w:t xml:space="preserve"> to study the effect of coatings on loosening.</w:t>
      </w:r>
      <w:r>
        <w:rPr>
          <w:rFonts w:ascii="Times New Roman" w:hAnsi="Times New Roman"/>
          <w:szCs w:val="21"/>
          <w:lang w:val="en-GB"/>
        </w:rPr>
        <w:t xml:space="preserve"> </w:t>
      </w:r>
      <w:r>
        <w:rPr>
          <w:rFonts w:ascii="Times New Roman" w:hAnsi="Times New Roman"/>
          <w:sz w:val="24"/>
          <w:lang w:val="en-GB"/>
        </w:rPr>
        <w:t xml:space="preserve">As previously mentioned, Nassar and Zaki [19] found that the increase of the coating thickness decreased the friction coefficient between threads and the friction coefficient between the bolt (or nut) and the </w:t>
      </w:r>
      <w:r>
        <w:rPr>
          <w:rFonts w:ascii="Times New Roman" w:hAnsi="Times New Roman"/>
          <w:sz w:val="24"/>
          <w:lang w:val="en-GB"/>
        </w:rPr>
        <w:t>bearing surface. Therefore, the coating thickness may affect the loosening behaviour</w:t>
      </w:r>
      <w:r>
        <w:rPr>
          <w:rFonts w:ascii="Times New Roman" w:hAnsi="Times New Roman" w:hint="eastAsia"/>
          <w:sz w:val="24"/>
          <w:lang w:val="en-GB"/>
        </w:rPr>
        <w:t xml:space="preserve"> and</w:t>
      </w:r>
      <w:r>
        <w:rPr>
          <w:rFonts w:ascii="Times New Roman" w:hAnsi="Times New Roman"/>
          <w:sz w:val="24"/>
          <w:lang w:val="en-GB"/>
        </w:rPr>
        <w:t xml:space="preserve"> it is necessary to choose the appropriate coating thickness before coating preparation. On one hand, if the thickness of coating is too small, the coating may be worn </w:t>
      </w:r>
      <w:r>
        <w:rPr>
          <w:rFonts w:ascii="Times New Roman" w:hAnsi="Times New Roman"/>
          <w:sz w:val="24"/>
          <w:lang w:val="en-GB"/>
        </w:rPr>
        <w:t>out quickly during the pre-loading process. On the other hand, if the coating thickness is too large, the fit between the bolt and the nut would be affected, resulting in difficulty in applying tightening torque. Thus, the thickness of the coating is chose</w:t>
      </w:r>
      <w:r>
        <w:rPr>
          <w:rFonts w:ascii="Times New Roman" w:hAnsi="Times New Roman"/>
          <w:sz w:val="24"/>
          <w:lang w:val="en-GB"/>
        </w:rPr>
        <w:t>n to be a reasonable value of 15 micrometers for PTFE coating or MoS</w:t>
      </w:r>
      <w:r>
        <w:rPr>
          <w:rFonts w:ascii="Times New Roman" w:hAnsi="Times New Roman"/>
          <w:sz w:val="24"/>
          <w:vertAlign w:val="subscript"/>
          <w:lang w:val="en-GB"/>
        </w:rPr>
        <w:t>2</w:t>
      </w:r>
      <w:r>
        <w:rPr>
          <w:rFonts w:ascii="Times New Roman" w:hAnsi="Times New Roman"/>
          <w:sz w:val="24"/>
          <w:lang w:val="en-GB"/>
        </w:rPr>
        <w:t xml:space="preserve"> coating. As to TiN coating, since TiN coating is a typical anti-wear coating, the thickness of TiN coating can be appropriately reduced. Thus, the thickness of TiN coating is chosen </w:t>
      </w:r>
      <w:r>
        <w:rPr>
          <w:rFonts w:ascii="Times New Roman" w:hAnsi="Times New Roman" w:hint="eastAsia"/>
          <w:sz w:val="24"/>
          <w:lang w:val="en-GB"/>
        </w:rPr>
        <w:t xml:space="preserve">as </w:t>
      </w:r>
      <w:r>
        <w:rPr>
          <w:rFonts w:ascii="Times New Roman" w:hAnsi="Times New Roman"/>
          <w:sz w:val="24"/>
          <w:lang w:val="en-GB"/>
        </w:rPr>
        <w:t>5</w:t>
      </w:r>
      <w:r>
        <w:rPr>
          <w:rFonts w:ascii="Times New Roman" w:hAnsi="Times New Roman"/>
          <w:sz w:val="24"/>
          <w:lang w:val="en-GB"/>
        </w:rPr>
        <w:t xml:space="preserve"> micrometers.</w:t>
      </w:r>
    </w:p>
    <w:p w:rsidR="00802967" w:rsidRDefault="000A02CB">
      <w:pPr>
        <w:spacing w:line="360" w:lineRule="auto"/>
        <w:ind w:firstLineChars="200" w:firstLine="480"/>
        <w:rPr>
          <w:rFonts w:ascii="Times New Roman" w:hAnsi="Times New Roman"/>
          <w:sz w:val="24"/>
          <w:lang w:val="en-GB"/>
        </w:rPr>
      </w:pPr>
      <w:r>
        <w:rPr>
          <w:rFonts w:ascii="Times New Roman" w:hAnsi="Times New Roman"/>
          <w:bCs/>
          <w:sz w:val="24"/>
          <w:lang w:val="en-GB"/>
        </w:rPr>
        <w:t>The preparation of the three coatings is as follows: (1) PTFE c</w:t>
      </w:r>
      <w:r>
        <w:rPr>
          <w:rFonts w:ascii="Times New Roman" w:hAnsi="Times New Roman"/>
          <w:bCs/>
          <w:sz w:val="24"/>
          <w:lang w:val="en-GB"/>
        </w:rPr>
        <w:t xml:space="preserve">oating is prepared using spraying. The fine PTFE powders are uniformly dispersed in adhesive of epoxy. After descaling, rusting and sand blasting, the mixture is sprayed onto the </w:t>
      </w:r>
      <w:r>
        <w:rPr>
          <w:rFonts w:ascii="Times New Roman" w:hAnsi="Times New Roman"/>
          <w:bCs/>
          <w:sz w:val="24"/>
          <w:lang w:val="en-GB"/>
        </w:rPr>
        <w:t xml:space="preserve">surfaces of fasteners by a spray gun. Then the coating is </w:t>
      </w:r>
      <w:bookmarkStart w:id="26" w:name="OLE_LINK4"/>
      <w:r>
        <w:rPr>
          <w:rFonts w:ascii="Times New Roman" w:hAnsi="Times New Roman"/>
          <w:bCs/>
          <w:sz w:val="24"/>
        </w:rPr>
        <w:t>solidified</w:t>
      </w:r>
      <w:bookmarkEnd w:id="26"/>
      <w:r>
        <w:rPr>
          <w:rFonts w:ascii="Times New Roman" w:hAnsi="Times New Roman"/>
          <w:bCs/>
          <w:sz w:val="24"/>
          <w:lang w:val="en-GB"/>
        </w:rPr>
        <w:t xml:space="preserve"> by heat curing at 200 °C for 1 hour. The thickness is 15±1</w:t>
      </w:r>
      <w:r>
        <w:rPr>
          <w:rFonts w:ascii="Symbol" w:hAnsi="Symbol" w:cs="Symbol"/>
          <w:bCs/>
          <w:sz w:val="24"/>
          <w:lang w:val="en-GB"/>
        </w:rPr>
        <w:t></w:t>
      </w:r>
      <w:r>
        <w:rPr>
          <w:rFonts w:ascii="Times New Roman" w:hAnsi="Times New Roman"/>
          <w:bCs/>
          <w:sz w:val="24"/>
          <w:lang w:val="en-GB"/>
        </w:rPr>
        <w:t>m. (2) MoS</w:t>
      </w:r>
      <w:r>
        <w:rPr>
          <w:rFonts w:ascii="Times New Roman" w:hAnsi="Times New Roman"/>
          <w:bCs/>
          <w:sz w:val="24"/>
          <w:vertAlign w:val="subscript"/>
          <w:lang w:val="en-GB"/>
        </w:rPr>
        <w:t>2</w:t>
      </w:r>
      <w:r>
        <w:rPr>
          <w:rFonts w:ascii="Times New Roman" w:hAnsi="Times New Roman"/>
          <w:bCs/>
          <w:sz w:val="24"/>
          <w:lang w:val="en-GB"/>
        </w:rPr>
        <w:t xml:space="preserve"> coating is prepared in a similar way to PTFE coating. The thickness is also 15</w:t>
      </w:r>
      <w:r>
        <w:rPr>
          <w:rFonts w:ascii="Times New Roman" w:hAnsi="Times New Roman"/>
          <w:color w:val="333333"/>
          <w:sz w:val="24"/>
          <w:shd w:val="clear" w:color="auto" w:fill="FFFFFF"/>
          <w:lang w:val="en-GB"/>
        </w:rPr>
        <w:t>±</w:t>
      </w:r>
      <w:r>
        <w:rPr>
          <w:rFonts w:ascii="Times New Roman" w:hAnsi="Times New Roman"/>
          <w:bCs/>
          <w:sz w:val="24"/>
          <w:lang w:val="en-GB"/>
        </w:rPr>
        <w:t>1</w:t>
      </w:r>
      <w:r>
        <w:rPr>
          <w:rFonts w:ascii="Symbol" w:eastAsia="SimHei" w:hAnsi="Symbol" w:cs="Symbol"/>
          <w:sz w:val="24"/>
          <w:lang w:val="en-GB"/>
        </w:rPr>
        <w:t></w:t>
      </w:r>
      <w:r>
        <w:rPr>
          <w:rFonts w:ascii="Times New Roman" w:hAnsi="Times New Roman"/>
          <w:bCs/>
          <w:sz w:val="24"/>
          <w:lang w:val="en-GB"/>
        </w:rPr>
        <w:t xml:space="preserve">m. (3) The PVD TiN coating, with </w:t>
      </w:r>
      <w:r>
        <w:rPr>
          <w:rFonts w:ascii="Times New Roman" w:hAnsi="Times New Roman"/>
          <w:bCs/>
          <w:sz w:val="24"/>
          <w:lang w:val="en-GB"/>
        </w:rPr>
        <w:t>thickness of 5</w:t>
      </w:r>
      <w:r>
        <w:rPr>
          <w:rFonts w:ascii="Times New Roman" w:hAnsi="Times New Roman"/>
          <w:color w:val="333333"/>
          <w:sz w:val="24"/>
          <w:shd w:val="clear" w:color="auto" w:fill="FFFFFF"/>
          <w:lang w:val="en-GB"/>
        </w:rPr>
        <w:t>±</w:t>
      </w:r>
      <w:r>
        <w:rPr>
          <w:rFonts w:ascii="Times New Roman" w:hAnsi="Times New Roman"/>
          <w:bCs/>
          <w:sz w:val="24"/>
          <w:lang w:val="en-GB"/>
        </w:rPr>
        <w:t>1</w:t>
      </w:r>
      <w:r>
        <w:rPr>
          <w:rFonts w:ascii="Symbol" w:eastAsia="SimHei" w:hAnsi="Symbol" w:cs="Symbol"/>
          <w:sz w:val="24"/>
          <w:lang w:val="en-GB"/>
        </w:rPr>
        <w:t></w:t>
      </w:r>
      <w:r>
        <w:rPr>
          <w:rFonts w:ascii="Times New Roman" w:hAnsi="Times New Roman"/>
          <w:bCs/>
          <w:sz w:val="24"/>
          <w:lang w:val="en-GB"/>
        </w:rPr>
        <w:t>m, is deposited on the fasteners by an ion-plating equipment (MIP-800) at a bias voltage of -100 V to -150 V and a mixed gas (N</w:t>
      </w:r>
      <w:r>
        <w:rPr>
          <w:rFonts w:ascii="Times New Roman" w:hAnsi="Times New Roman"/>
          <w:bCs/>
          <w:sz w:val="24"/>
          <w:vertAlign w:val="subscript"/>
          <w:lang w:val="en-GB"/>
        </w:rPr>
        <w:t>2</w:t>
      </w:r>
      <w:r>
        <w:rPr>
          <w:rFonts w:ascii="Times New Roman" w:hAnsi="Times New Roman"/>
          <w:bCs/>
          <w:sz w:val="24"/>
          <w:lang w:val="en-GB"/>
        </w:rPr>
        <w:t xml:space="preserve"> + He) pressure of 0.6Pa. The characteristic parameters of coatings are listed in Tables 3. </w:t>
      </w:r>
    </w:p>
    <w:p w:rsidR="00802967" w:rsidRDefault="000A02CB">
      <w:pPr>
        <w:spacing w:line="360" w:lineRule="auto"/>
        <w:jc w:val="center"/>
        <w:rPr>
          <w:rFonts w:ascii="Times New Roman" w:hAnsi="Times New Roman"/>
          <w:bCs/>
          <w:sz w:val="24"/>
          <w:lang w:val="en-GB"/>
        </w:rPr>
      </w:pPr>
      <w:r>
        <w:rPr>
          <w:rFonts w:ascii="Times New Roman" w:hAnsi="Times New Roman"/>
          <w:bCs/>
          <w:sz w:val="24"/>
          <w:lang w:val="en-GB"/>
        </w:rPr>
        <w:t>Table 3 The charac</w:t>
      </w:r>
      <w:r>
        <w:rPr>
          <w:rFonts w:ascii="Times New Roman" w:hAnsi="Times New Roman"/>
          <w:bCs/>
          <w:sz w:val="24"/>
          <w:lang w:val="en-GB"/>
        </w:rPr>
        <w:t>teristic parameters of coatings</w:t>
      </w:r>
    </w:p>
    <w:tbl>
      <w:tblPr>
        <w:tblW w:w="6727" w:type="dxa"/>
        <w:jc w:val="center"/>
        <w:tblLayout w:type="fixed"/>
        <w:tblLook w:val="04A0" w:firstRow="1" w:lastRow="0" w:firstColumn="1" w:lastColumn="0" w:noHBand="0" w:noVBand="1"/>
      </w:tblPr>
      <w:tblGrid>
        <w:gridCol w:w="1481"/>
        <w:gridCol w:w="1716"/>
        <w:gridCol w:w="1716"/>
        <w:gridCol w:w="1814"/>
      </w:tblGrid>
      <w:tr w:rsidR="00802967">
        <w:trPr>
          <w:trHeight w:val="454"/>
          <w:jc w:val="center"/>
        </w:trPr>
        <w:tc>
          <w:tcPr>
            <w:tcW w:w="1481" w:type="dxa"/>
            <w:tcBorders>
              <w:top w:val="single" w:sz="12" w:space="0" w:color="auto"/>
              <w:left w:val="nil"/>
              <w:bottom w:val="single" w:sz="8" w:space="0" w:color="auto"/>
              <w:right w:val="nil"/>
            </w:tcBorders>
          </w:tcPr>
          <w:p w:rsidR="00802967" w:rsidRDefault="000A02CB">
            <w:pPr>
              <w:spacing w:line="360" w:lineRule="auto"/>
              <w:jc w:val="center"/>
              <w:rPr>
                <w:rFonts w:ascii="Times New Roman" w:hAnsi="Times New Roman"/>
                <w:b/>
                <w:szCs w:val="21"/>
                <w:lang w:val="en-GB"/>
              </w:rPr>
            </w:pPr>
            <w:r>
              <w:rPr>
                <w:rFonts w:ascii="Times New Roman" w:hAnsi="Times New Roman"/>
                <w:b/>
                <w:szCs w:val="21"/>
                <w:lang w:val="en-GB"/>
              </w:rPr>
              <w:lastRenderedPageBreak/>
              <w:t>Coatings</w:t>
            </w:r>
          </w:p>
        </w:tc>
        <w:tc>
          <w:tcPr>
            <w:tcW w:w="1716" w:type="dxa"/>
            <w:tcBorders>
              <w:top w:val="single" w:sz="12" w:space="0" w:color="auto"/>
              <w:left w:val="nil"/>
              <w:bottom w:val="single" w:sz="8" w:space="0" w:color="auto"/>
              <w:right w:val="nil"/>
            </w:tcBorders>
          </w:tcPr>
          <w:p w:rsidR="00802967" w:rsidRDefault="000A02CB">
            <w:pPr>
              <w:spacing w:line="360" w:lineRule="auto"/>
              <w:jc w:val="center"/>
              <w:rPr>
                <w:rFonts w:ascii="Times New Roman" w:hAnsi="Times New Roman"/>
                <w:b/>
                <w:szCs w:val="21"/>
                <w:lang w:val="en-GB"/>
              </w:rPr>
            </w:pPr>
            <w:r>
              <w:rPr>
                <w:rFonts w:ascii="Times New Roman" w:hAnsi="Times New Roman"/>
                <w:b/>
                <w:szCs w:val="21"/>
                <w:lang w:val="en-GB"/>
              </w:rPr>
              <w:t>Preparation</w:t>
            </w:r>
          </w:p>
        </w:tc>
        <w:tc>
          <w:tcPr>
            <w:tcW w:w="1716" w:type="dxa"/>
            <w:tcBorders>
              <w:top w:val="single" w:sz="12" w:space="0" w:color="auto"/>
              <w:left w:val="nil"/>
              <w:bottom w:val="single" w:sz="8" w:space="0" w:color="auto"/>
              <w:right w:val="nil"/>
            </w:tcBorders>
          </w:tcPr>
          <w:p w:rsidR="00802967" w:rsidRDefault="000A02CB">
            <w:pPr>
              <w:spacing w:line="360" w:lineRule="auto"/>
              <w:jc w:val="center"/>
              <w:rPr>
                <w:rFonts w:ascii="Times New Roman" w:hAnsi="Times New Roman"/>
                <w:b/>
                <w:szCs w:val="21"/>
                <w:lang w:val="en-GB"/>
              </w:rPr>
            </w:pPr>
            <w:r>
              <w:rPr>
                <w:rFonts w:ascii="Times New Roman" w:hAnsi="Times New Roman"/>
                <w:b/>
                <w:szCs w:val="21"/>
                <w:lang w:val="en-GB"/>
              </w:rPr>
              <w:t>Thickness</w:t>
            </w:r>
          </w:p>
        </w:tc>
        <w:tc>
          <w:tcPr>
            <w:tcW w:w="1814" w:type="dxa"/>
            <w:tcBorders>
              <w:top w:val="single" w:sz="12" w:space="0" w:color="auto"/>
              <w:left w:val="nil"/>
              <w:bottom w:val="single" w:sz="8" w:space="0" w:color="auto"/>
              <w:right w:val="nil"/>
            </w:tcBorders>
          </w:tcPr>
          <w:p w:rsidR="00802967" w:rsidRDefault="000A02CB">
            <w:pPr>
              <w:spacing w:line="360" w:lineRule="auto"/>
              <w:jc w:val="center"/>
              <w:rPr>
                <w:rFonts w:ascii="Times New Roman" w:hAnsi="Times New Roman"/>
                <w:b/>
                <w:szCs w:val="21"/>
                <w:lang w:val="en-GB"/>
              </w:rPr>
            </w:pPr>
            <w:r>
              <w:rPr>
                <w:rFonts w:ascii="Times New Roman" w:hAnsi="Times New Roman"/>
                <w:b/>
                <w:szCs w:val="21"/>
                <w:lang w:val="en-GB"/>
              </w:rPr>
              <w:t>Hardness</w:t>
            </w:r>
          </w:p>
        </w:tc>
      </w:tr>
      <w:tr w:rsidR="00802967">
        <w:trPr>
          <w:trHeight w:val="441"/>
          <w:jc w:val="center"/>
        </w:trPr>
        <w:tc>
          <w:tcPr>
            <w:tcW w:w="1481" w:type="dxa"/>
            <w:tcBorders>
              <w:top w:val="single" w:sz="8" w:space="0" w:color="auto"/>
              <w:left w:val="nil"/>
              <w:bottom w:val="nil"/>
              <w:right w:val="nil"/>
            </w:tcBorders>
          </w:tcPr>
          <w:p w:rsidR="00802967" w:rsidRDefault="000A02CB">
            <w:pPr>
              <w:spacing w:line="360" w:lineRule="auto"/>
              <w:jc w:val="center"/>
              <w:rPr>
                <w:rFonts w:ascii="Times New Roman" w:hAnsi="Times New Roman"/>
                <w:bCs/>
                <w:szCs w:val="21"/>
                <w:lang w:val="en-GB"/>
              </w:rPr>
            </w:pPr>
            <w:r>
              <w:rPr>
                <w:rFonts w:ascii="Times New Roman" w:hAnsi="Times New Roman"/>
                <w:bCs/>
                <w:szCs w:val="21"/>
                <w:lang w:val="en-GB"/>
              </w:rPr>
              <w:t>PTFE</w:t>
            </w:r>
          </w:p>
        </w:tc>
        <w:tc>
          <w:tcPr>
            <w:tcW w:w="1716" w:type="dxa"/>
            <w:tcBorders>
              <w:top w:val="single" w:sz="8" w:space="0" w:color="auto"/>
              <w:left w:val="nil"/>
              <w:bottom w:val="nil"/>
              <w:right w:val="nil"/>
            </w:tcBorders>
          </w:tcPr>
          <w:p w:rsidR="00802967" w:rsidRDefault="000A02CB">
            <w:pPr>
              <w:spacing w:line="360" w:lineRule="auto"/>
              <w:jc w:val="center"/>
              <w:rPr>
                <w:rFonts w:ascii="Times New Roman" w:hAnsi="Times New Roman"/>
                <w:bCs/>
                <w:szCs w:val="21"/>
                <w:lang w:val="en-GB"/>
              </w:rPr>
            </w:pPr>
            <w:r>
              <w:rPr>
                <w:rFonts w:ascii="Times New Roman" w:hAnsi="Times New Roman"/>
                <w:bCs/>
                <w:szCs w:val="21"/>
                <w:lang w:val="en-GB"/>
              </w:rPr>
              <w:t>spraying</w:t>
            </w:r>
          </w:p>
        </w:tc>
        <w:tc>
          <w:tcPr>
            <w:tcW w:w="1716" w:type="dxa"/>
            <w:tcBorders>
              <w:top w:val="single" w:sz="8" w:space="0" w:color="auto"/>
              <w:left w:val="nil"/>
              <w:bottom w:val="nil"/>
              <w:right w:val="nil"/>
            </w:tcBorders>
          </w:tcPr>
          <w:p w:rsidR="00802967" w:rsidRDefault="000A02CB">
            <w:pPr>
              <w:spacing w:line="360" w:lineRule="auto"/>
              <w:jc w:val="center"/>
              <w:rPr>
                <w:rFonts w:ascii="Times New Roman" w:hAnsi="Times New Roman"/>
                <w:bCs/>
                <w:szCs w:val="21"/>
                <w:lang w:val="en-GB"/>
              </w:rPr>
            </w:pPr>
            <w:r>
              <w:rPr>
                <w:rFonts w:ascii="Times New Roman" w:hAnsi="Times New Roman"/>
                <w:bCs/>
                <w:szCs w:val="21"/>
                <w:lang w:val="en-GB"/>
              </w:rPr>
              <w:t>15±1</w:t>
            </w:r>
            <w:r>
              <w:rPr>
                <w:rFonts w:ascii="Symbol" w:hAnsi="Symbol" w:cs="Symbol"/>
                <w:bCs/>
                <w:szCs w:val="21"/>
                <w:lang w:val="en-GB"/>
              </w:rPr>
              <w:t></w:t>
            </w:r>
            <w:r>
              <w:rPr>
                <w:rFonts w:ascii="Times New Roman" w:hAnsi="Times New Roman"/>
                <w:bCs/>
                <w:szCs w:val="21"/>
                <w:lang w:val="en-GB"/>
              </w:rPr>
              <w:t>m</w:t>
            </w:r>
          </w:p>
        </w:tc>
        <w:tc>
          <w:tcPr>
            <w:tcW w:w="1814" w:type="dxa"/>
            <w:tcBorders>
              <w:top w:val="single" w:sz="8" w:space="0" w:color="auto"/>
              <w:left w:val="nil"/>
              <w:bottom w:val="nil"/>
              <w:right w:val="nil"/>
            </w:tcBorders>
          </w:tcPr>
          <w:p w:rsidR="00802967" w:rsidRDefault="000A02CB">
            <w:pPr>
              <w:spacing w:line="360" w:lineRule="auto"/>
              <w:jc w:val="center"/>
              <w:rPr>
                <w:rFonts w:ascii="Times New Roman" w:hAnsi="Times New Roman"/>
                <w:bCs/>
                <w:szCs w:val="21"/>
                <w:lang w:val="en-GB"/>
              </w:rPr>
            </w:pPr>
            <w:r>
              <w:rPr>
                <w:rFonts w:ascii="Times New Roman" w:hAnsi="Times New Roman"/>
                <w:bCs/>
                <w:szCs w:val="21"/>
                <w:lang w:val="en-GB"/>
              </w:rPr>
              <w:t xml:space="preserve"> 23±2</w:t>
            </w:r>
            <w:r>
              <w:rPr>
                <w:rFonts w:ascii="Times New Roman" w:hAnsi="Times New Roman" w:hint="eastAsia"/>
                <w:bCs/>
                <w:szCs w:val="21"/>
              </w:rPr>
              <w:t xml:space="preserve"> </w:t>
            </w:r>
            <w:r>
              <w:rPr>
                <w:rFonts w:ascii="Times New Roman" w:hAnsi="Times New Roman"/>
                <w:bCs/>
                <w:szCs w:val="21"/>
                <w:lang w:val="en-GB"/>
              </w:rPr>
              <w:t>HV</w:t>
            </w:r>
          </w:p>
        </w:tc>
      </w:tr>
      <w:tr w:rsidR="00802967">
        <w:trPr>
          <w:trHeight w:val="441"/>
          <w:jc w:val="center"/>
        </w:trPr>
        <w:tc>
          <w:tcPr>
            <w:tcW w:w="1481" w:type="dxa"/>
            <w:tcBorders>
              <w:top w:val="nil"/>
              <w:left w:val="nil"/>
              <w:bottom w:val="nil"/>
              <w:right w:val="nil"/>
            </w:tcBorders>
          </w:tcPr>
          <w:p w:rsidR="00802967" w:rsidRDefault="000A02CB">
            <w:pPr>
              <w:spacing w:line="360" w:lineRule="auto"/>
              <w:jc w:val="center"/>
              <w:rPr>
                <w:rFonts w:ascii="Times New Roman" w:hAnsi="Times New Roman"/>
                <w:bCs/>
                <w:szCs w:val="21"/>
                <w:lang w:val="en-GB"/>
              </w:rPr>
            </w:pPr>
            <w:r>
              <w:rPr>
                <w:rFonts w:ascii="Times New Roman" w:hAnsi="Times New Roman"/>
                <w:bCs/>
                <w:szCs w:val="21"/>
                <w:lang w:val="en-GB"/>
              </w:rPr>
              <w:t>MoS</w:t>
            </w:r>
            <w:r>
              <w:rPr>
                <w:rFonts w:ascii="Times New Roman" w:hAnsi="Times New Roman"/>
                <w:bCs/>
                <w:szCs w:val="21"/>
                <w:vertAlign w:val="subscript"/>
                <w:lang w:val="en-GB"/>
              </w:rPr>
              <w:t>2</w:t>
            </w:r>
          </w:p>
        </w:tc>
        <w:tc>
          <w:tcPr>
            <w:tcW w:w="1716" w:type="dxa"/>
            <w:tcBorders>
              <w:top w:val="nil"/>
              <w:left w:val="nil"/>
              <w:bottom w:val="nil"/>
              <w:right w:val="nil"/>
            </w:tcBorders>
          </w:tcPr>
          <w:p w:rsidR="00802967" w:rsidRDefault="000A02CB">
            <w:pPr>
              <w:spacing w:line="360" w:lineRule="auto"/>
              <w:jc w:val="center"/>
              <w:rPr>
                <w:rFonts w:ascii="Times New Roman" w:hAnsi="Times New Roman"/>
                <w:bCs/>
                <w:szCs w:val="21"/>
                <w:lang w:val="en-GB"/>
              </w:rPr>
            </w:pPr>
            <w:r>
              <w:rPr>
                <w:rFonts w:ascii="Times New Roman" w:hAnsi="Times New Roman"/>
                <w:bCs/>
                <w:szCs w:val="21"/>
                <w:lang w:val="en-GB"/>
              </w:rPr>
              <w:t>spraying</w:t>
            </w:r>
          </w:p>
        </w:tc>
        <w:tc>
          <w:tcPr>
            <w:tcW w:w="1716" w:type="dxa"/>
            <w:tcBorders>
              <w:top w:val="nil"/>
              <w:left w:val="nil"/>
              <w:bottom w:val="nil"/>
              <w:right w:val="nil"/>
            </w:tcBorders>
          </w:tcPr>
          <w:p w:rsidR="00802967" w:rsidRDefault="000A02CB">
            <w:pPr>
              <w:spacing w:line="360" w:lineRule="auto"/>
              <w:jc w:val="center"/>
              <w:rPr>
                <w:rFonts w:ascii="Times New Roman" w:hAnsi="Times New Roman"/>
                <w:bCs/>
                <w:szCs w:val="21"/>
                <w:lang w:val="en-GB"/>
              </w:rPr>
            </w:pPr>
            <w:r>
              <w:rPr>
                <w:rFonts w:ascii="Times New Roman" w:hAnsi="Times New Roman"/>
                <w:bCs/>
                <w:szCs w:val="21"/>
                <w:lang w:val="en-GB"/>
              </w:rPr>
              <w:t>15±1</w:t>
            </w:r>
            <w:r>
              <w:rPr>
                <w:rFonts w:ascii="Symbol" w:hAnsi="Symbol" w:cs="Symbol"/>
                <w:bCs/>
                <w:szCs w:val="21"/>
                <w:lang w:val="en-GB"/>
              </w:rPr>
              <w:t></w:t>
            </w:r>
            <w:r>
              <w:rPr>
                <w:rFonts w:ascii="Times New Roman" w:hAnsi="Times New Roman"/>
                <w:bCs/>
                <w:szCs w:val="21"/>
                <w:lang w:val="en-GB"/>
              </w:rPr>
              <w:t>m</w:t>
            </w:r>
          </w:p>
        </w:tc>
        <w:tc>
          <w:tcPr>
            <w:tcW w:w="1814" w:type="dxa"/>
            <w:tcBorders>
              <w:top w:val="nil"/>
              <w:left w:val="nil"/>
              <w:bottom w:val="nil"/>
              <w:right w:val="nil"/>
            </w:tcBorders>
          </w:tcPr>
          <w:p w:rsidR="00802967" w:rsidRDefault="000A02CB">
            <w:pPr>
              <w:spacing w:line="360" w:lineRule="auto"/>
              <w:jc w:val="center"/>
              <w:rPr>
                <w:rFonts w:ascii="Times New Roman" w:hAnsi="Times New Roman"/>
                <w:bCs/>
                <w:szCs w:val="21"/>
                <w:lang w:val="en-GB"/>
              </w:rPr>
            </w:pPr>
            <w:r>
              <w:rPr>
                <w:rFonts w:ascii="Times New Roman" w:hAnsi="Times New Roman"/>
                <w:bCs/>
                <w:szCs w:val="21"/>
                <w:lang w:val="en-GB"/>
              </w:rPr>
              <w:t xml:space="preserve"> 60±5</w:t>
            </w:r>
            <w:r>
              <w:rPr>
                <w:rFonts w:ascii="Times New Roman" w:hAnsi="Times New Roman" w:hint="eastAsia"/>
                <w:bCs/>
                <w:szCs w:val="21"/>
              </w:rPr>
              <w:t xml:space="preserve"> </w:t>
            </w:r>
            <w:r>
              <w:rPr>
                <w:rFonts w:ascii="Times New Roman" w:hAnsi="Times New Roman"/>
                <w:bCs/>
                <w:szCs w:val="21"/>
                <w:lang w:val="en-GB"/>
              </w:rPr>
              <w:t>HV</w:t>
            </w:r>
          </w:p>
        </w:tc>
      </w:tr>
      <w:tr w:rsidR="00802967">
        <w:trPr>
          <w:trHeight w:val="441"/>
          <w:jc w:val="center"/>
        </w:trPr>
        <w:tc>
          <w:tcPr>
            <w:tcW w:w="1481" w:type="dxa"/>
            <w:tcBorders>
              <w:top w:val="nil"/>
              <w:left w:val="nil"/>
              <w:bottom w:val="single" w:sz="12" w:space="0" w:color="auto"/>
              <w:right w:val="nil"/>
            </w:tcBorders>
          </w:tcPr>
          <w:p w:rsidR="00802967" w:rsidRDefault="000A02CB">
            <w:pPr>
              <w:spacing w:line="360" w:lineRule="auto"/>
              <w:jc w:val="center"/>
              <w:rPr>
                <w:rFonts w:ascii="Times New Roman" w:hAnsi="Times New Roman"/>
                <w:bCs/>
                <w:szCs w:val="21"/>
                <w:lang w:val="en-GB"/>
              </w:rPr>
            </w:pPr>
            <w:r>
              <w:rPr>
                <w:rFonts w:ascii="Times New Roman" w:hAnsi="Times New Roman"/>
                <w:bCs/>
                <w:szCs w:val="21"/>
                <w:lang w:val="en-GB"/>
              </w:rPr>
              <w:t>TiN</w:t>
            </w:r>
          </w:p>
        </w:tc>
        <w:tc>
          <w:tcPr>
            <w:tcW w:w="1716" w:type="dxa"/>
            <w:tcBorders>
              <w:top w:val="nil"/>
              <w:left w:val="nil"/>
              <w:bottom w:val="single" w:sz="12" w:space="0" w:color="auto"/>
              <w:right w:val="nil"/>
            </w:tcBorders>
          </w:tcPr>
          <w:p w:rsidR="00802967" w:rsidRDefault="000A02CB">
            <w:pPr>
              <w:spacing w:line="360" w:lineRule="auto"/>
              <w:jc w:val="center"/>
              <w:rPr>
                <w:rFonts w:ascii="Times New Roman" w:hAnsi="Times New Roman"/>
                <w:bCs/>
                <w:szCs w:val="21"/>
                <w:lang w:val="en-GB"/>
              </w:rPr>
            </w:pPr>
            <w:r>
              <w:rPr>
                <w:rFonts w:ascii="Times New Roman" w:hAnsi="Times New Roman"/>
                <w:bCs/>
                <w:szCs w:val="21"/>
                <w:lang w:val="en-GB"/>
              </w:rPr>
              <w:t>PVD</w:t>
            </w:r>
          </w:p>
        </w:tc>
        <w:tc>
          <w:tcPr>
            <w:tcW w:w="1716" w:type="dxa"/>
            <w:tcBorders>
              <w:top w:val="nil"/>
              <w:left w:val="nil"/>
              <w:bottom w:val="single" w:sz="12" w:space="0" w:color="auto"/>
              <w:right w:val="nil"/>
            </w:tcBorders>
          </w:tcPr>
          <w:p w:rsidR="00802967" w:rsidRDefault="000A02CB">
            <w:pPr>
              <w:spacing w:line="360" w:lineRule="auto"/>
              <w:jc w:val="center"/>
              <w:rPr>
                <w:rFonts w:ascii="Times New Roman" w:hAnsi="Times New Roman"/>
                <w:bCs/>
                <w:szCs w:val="21"/>
                <w:lang w:val="en-GB"/>
              </w:rPr>
            </w:pPr>
            <w:r>
              <w:rPr>
                <w:rFonts w:ascii="Times New Roman" w:hAnsi="Times New Roman"/>
                <w:bCs/>
                <w:szCs w:val="21"/>
                <w:lang w:val="en-GB"/>
              </w:rPr>
              <w:t>5±1</w:t>
            </w:r>
            <w:r>
              <w:rPr>
                <w:rFonts w:ascii="Symbol" w:hAnsi="Symbol" w:cs="Symbol"/>
                <w:bCs/>
                <w:szCs w:val="21"/>
                <w:lang w:val="en-GB"/>
              </w:rPr>
              <w:t></w:t>
            </w:r>
            <w:r>
              <w:rPr>
                <w:rFonts w:ascii="Times New Roman" w:hAnsi="Times New Roman"/>
                <w:bCs/>
                <w:szCs w:val="21"/>
                <w:lang w:val="en-GB"/>
              </w:rPr>
              <w:t>m</w:t>
            </w:r>
          </w:p>
        </w:tc>
        <w:tc>
          <w:tcPr>
            <w:tcW w:w="1814" w:type="dxa"/>
            <w:tcBorders>
              <w:top w:val="nil"/>
              <w:left w:val="nil"/>
              <w:bottom w:val="single" w:sz="12" w:space="0" w:color="auto"/>
              <w:right w:val="nil"/>
            </w:tcBorders>
          </w:tcPr>
          <w:p w:rsidR="00802967" w:rsidRDefault="000A02CB">
            <w:pPr>
              <w:spacing w:line="360" w:lineRule="auto"/>
              <w:jc w:val="center"/>
              <w:rPr>
                <w:rFonts w:ascii="Times New Roman" w:hAnsi="Times New Roman"/>
                <w:bCs/>
                <w:szCs w:val="21"/>
                <w:lang w:val="en-GB"/>
              </w:rPr>
            </w:pPr>
            <w:r>
              <w:rPr>
                <w:rFonts w:ascii="Times New Roman" w:hAnsi="Times New Roman"/>
                <w:bCs/>
                <w:szCs w:val="21"/>
                <w:lang w:val="en-GB"/>
              </w:rPr>
              <w:t xml:space="preserve"> 2500±200</w:t>
            </w:r>
            <w:r>
              <w:rPr>
                <w:rFonts w:ascii="Times New Roman" w:hAnsi="Times New Roman" w:hint="eastAsia"/>
                <w:bCs/>
                <w:szCs w:val="21"/>
              </w:rPr>
              <w:t xml:space="preserve"> </w:t>
            </w:r>
            <w:r>
              <w:rPr>
                <w:rFonts w:ascii="Times New Roman" w:hAnsi="Times New Roman"/>
                <w:bCs/>
                <w:szCs w:val="21"/>
                <w:lang w:val="en-GB"/>
              </w:rPr>
              <w:t>HV</w:t>
            </w:r>
          </w:p>
        </w:tc>
      </w:tr>
    </w:tbl>
    <w:p w:rsidR="00802967" w:rsidRDefault="000A02CB">
      <w:pPr>
        <w:spacing w:line="360" w:lineRule="auto"/>
        <w:jc w:val="center"/>
        <w:rPr>
          <w:rFonts w:ascii="Times New Roman" w:hAnsi="Times New Roman"/>
          <w:bCs/>
          <w:sz w:val="24"/>
        </w:rPr>
      </w:pPr>
      <w:r>
        <w:rPr>
          <w:rFonts w:ascii="Times New Roman" w:hAnsi="Times New Roman" w:hint="eastAsia"/>
          <w:bCs/>
          <w:color w:val="FF0000"/>
          <w:sz w:val="24"/>
        </w:rPr>
        <w:t xml:space="preserve">   </w:t>
      </w:r>
      <w:r w:rsidR="00EC3F20">
        <w:rPr>
          <w:rFonts w:ascii="Times New Roman" w:hAnsi="Times New Roman"/>
          <w:bCs/>
          <w:noProof/>
          <w:sz w:val="24"/>
          <w:lang w:val="en-GB"/>
        </w:rPr>
        <w:drawing>
          <wp:inline distT="0" distB="0" distL="0" distR="0">
            <wp:extent cx="4572000" cy="5041900"/>
            <wp:effectExtent l="0" t="0" r="0" b="0"/>
            <wp:docPr id="2" name="Picture 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5041900"/>
                    </a:xfrm>
                    <a:prstGeom prst="rect">
                      <a:avLst/>
                    </a:prstGeom>
                    <a:noFill/>
                    <a:ln>
                      <a:noFill/>
                    </a:ln>
                  </pic:spPr>
                </pic:pic>
              </a:graphicData>
            </a:graphic>
          </wp:inline>
        </w:drawing>
      </w:r>
    </w:p>
    <w:p w:rsidR="00802967" w:rsidRDefault="000A02CB">
      <w:pPr>
        <w:pStyle w:val="HTMLPreformatted"/>
        <w:widowControl/>
        <w:spacing w:line="360" w:lineRule="auto"/>
        <w:jc w:val="center"/>
        <w:rPr>
          <w:rFonts w:ascii="Times New Roman" w:hAnsi="Times New Roman" w:hint="default"/>
        </w:rPr>
      </w:pPr>
      <w:bookmarkStart w:id="27" w:name="OLE_LINK88"/>
      <w:r>
        <w:rPr>
          <w:rFonts w:ascii="Times New Roman" w:hAnsi="Times New Roman"/>
        </w:rPr>
        <w:t>Fig.2 The morphology of the fastener after coating treatment</w:t>
      </w:r>
    </w:p>
    <w:p w:rsidR="00802967" w:rsidRDefault="000A02CB">
      <w:pPr>
        <w:pStyle w:val="HTMLPreformatted"/>
        <w:widowControl/>
        <w:spacing w:line="360" w:lineRule="auto"/>
        <w:ind w:left="360" w:firstLineChars="100" w:firstLine="240"/>
        <w:jc w:val="center"/>
        <w:rPr>
          <w:rFonts w:ascii="Times New Roman" w:hAnsi="Times New Roman" w:hint="default"/>
        </w:rPr>
      </w:pPr>
      <w:r>
        <w:rPr>
          <w:rFonts w:ascii="Times New Roman" w:hAnsi="Times New Roman"/>
          <w:bCs/>
          <w:lang w:val="en-GB"/>
        </w:rPr>
        <w:t>(a)</w:t>
      </w:r>
      <w:r>
        <w:rPr>
          <w:rFonts w:ascii="Times New Roman" w:hAnsi="Times New Roman"/>
          <w:bCs/>
        </w:rPr>
        <w:t xml:space="preserve"> the c</w:t>
      </w:r>
      <w:r>
        <w:rPr>
          <w:rFonts w:ascii="Times New Roman" w:hAnsi="Times New Roman"/>
          <w:bCs/>
          <w:lang w:val="en-GB"/>
        </w:rPr>
        <w:t xml:space="preserve">ross sectional </w:t>
      </w:r>
      <w:r>
        <w:rPr>
          <w:rFonts w:ascii="Times New Roman" w:hAnsi="Times New Roman"/>
          <w:bCs/>
        </w:rPr>
        <w:t>morphology</w:t>
      </w:r>
      <w:r>
        <w:rPr>
          <w:rFonts w:ascii="Times New Roman" w:hAnsi="Times New Roman"/>
          <w:bCs/>
          <w:lang w:val="en-GB"/>
        </w:rPr>
        <w:t xml:space="preserve"> of coating/substrate</w:t>
      </w:r>
      <w:r>
        <w:rPr>
          <w:rFonts w:ascii="Times New Roman" w:hAnsi="Times New Roman"/>
          <w:bCs/>
        </w:rPr>
        <w:t>,</w:t>
      </w:r>
      <w:r>
        <w:rPr>
          <w:rFonts w:ascii="Times New Roman" w:hAnsi="Times New Roman"/>
          <w:bCs/>
          <w:lang w:val="en-GB"/>
        </w:rPr>
        <w:t xml:space="preserve"> </w:t>
      </w:r>
      <w:r>
        <w:rPr>
          <w:rFonts w:ascii="Times New Roman" w:hAnsi="Times New Roman"/>
        </w:rPr>
        <w:t>(b) the thread surface of coat</w:t>
      </w:r>
      <w:r>
        <w:rPr>
          <w:rFonts w:ascii="Times New Roman" w:hAnsi="Times New Roman" w:hint="default"/>
        </w:rPr>
        <w:t>ed</w:t>
      </w:r>
      <w:r>
        <w:rPr>
          <w:rFonts w:ascii="Times New Roman" w:hAnsi="Times New Roman"/>
        </w:rPr>
        <w:t xml:space="preserve"> fasteners</w:t>
      </w:r>
    </w:p>
    <w:bookmarkEnd w:id="27"/>
    <w:p w:rsidR="00802967" w:rsidRDefault="000A02CB">
      <w:pPr>
        <w:spacing w:line="360" w:lineRule="auto"/>
        <w:ind w:firstLineChars="200" w:firstLine="480"/>
        <w:rPr>
          <w:rFonts w:ascii="Times New Roman" w:hAnsi="Times New Roman"/>
          <w:bCs/>
          <w:sz w:val="24"/>
          <w:lang w:val="en-GB"/>
        </w:rPr>
      </w:pPr>
      <w:r>
        <w:rPr>
          <w:rFonts w:ascii="Times New Roman" w:hAnsi="Times New Roman" w:hint="eastAsia"/>
          <w:bCs/>
          <w:sz w:val="24"/>
          <w:lang w:val="en-GB"/>
        </w:rPr>
        <w:t>Fig. 2</w:t>
      </w:r>
      <w:r>
        <w:rPr>
          <w:rFonts w:ascii="Times New Roman" w:hAnsi="Times New Roman" w:hint="eastAsia"/>
          <w:bCs/>
          <w:sz w:val="24"/>
        </w:rPr>
        <w:t xml:space="preserve"> shows t</w:t>
      </w:r>
      <w:r>
        <w:rPr>
          <w:rFonts w:ascii="Times New Roman" w:hAnsi="Times New Roman" w:hint="eastAsia"/>
          <w:bCs/>
          <w:sz w:val="24"/>
          <w:lang w:val="en-GB"/>
        </w:rPr>
        <w:t xml:space="preserve">he morphology of the fasteners after coating treatment. Fig. 2(a) shows a cross sectional morphology of coating/substrate. It can be seen from Fig. 2(a) </w:t>
      </w:r>
      <w:r>
        <w:rPr>
          <w:rFonts w:ascii="Times New Roman" w:hAnsi="Times New Roman" w:hint="eastAsia"/>
          <w:bCs/>
          <w:sz w:val="24"/>
          <w:lang w:val="en-GB"/>
        </w:rPr>
        <w:lastRenderedPageBreak/>
        <w:t xml:space="preserve">that the </w:t>
      </w:r>
      <w:r>
        <w:rPr>
          <w:rFonts w:ascii="Times New Roman" w:hAnsi="Times New Roman" w:hint="eastAsia"/>
          <w:bCs/>
          <w:sz w:val="24"/>
          <w:lang w:val="en-GB"/>
        </w:rPr>
        <w:t>thickness of coating</w:t>
      </w:r>
      <w:r>
        <w:rPr>
          <w:rFonts w:ascii="Times New Roman" w:hAnsi="Times New Roman" w:hint="eastAsia"/>
          <w:bCs/>
          <w:sz w:val="24"/>
        </w:rPr>
        <w:t>s</w:t>
      </w:r>
      <w:r>
        <w:rPr>
          <w:rFonts w:ascii="Times New Roman" w:hAnsi="Times New Roman" w:hint="eastAsia"/>
          <w:bCs/>
          <w:sz w:val="24"/>
          <w:lang w:val="en-GB"/>
        </w:rPr>
        <w:t xml:space="preserve"> does not change significantly in the observation range. Fig. 2(b) shows</w:t>
      </w:r>
      <w:r>
        <w:rPr>
          <w:rFonts w:ascii="Times New Roman" w:hAnsi="Times New Roman" w:hint="eastAsia"/>
          <w:bCs/>
          <w:sz w:val="24"/>
        </w:rPr>
        <w:t xml:space="preserve"> the </w:t>
      </w:r>
      <w:r>
        <w:rPr>
          <w:rFonts w:ascii="Times New Roman" w:hAnsi="Times New Roman" w:hint="eastAsia"/>
          <w:bCs/>
          <w:sz w:val="24"/>
          <w:lang w:val="en-GB"/>
        </w:rPr>
        <w:t>thread surface morphology of the three kinds of coated fasteners. It can be seen that there is no spalling in either coatings. Based on the above observations</w:t>
      </w:r>
      <w:r>
        <w:rPr>
          <w:rFonts w:ascii="Times New Roman" w:hAnsi="Times New Roman" w:hint="eastAsia"/>
          <w:bCs/>
          <w:sz w:val="24"/>
          <w:lang w:val="en-GB"/>
        </w:rPr>
        <w:t>, we believe that the three coatings are sufficiently uniform.</w:t>
      </w:r>
    </w:p>
    <w:p w:rsidR="00802967" w:rsidRDefault="000A02CB">
      <w:pPr>
        <w:spacing w:line="360" w:lineRule="auto"/>
        <w:ind w:firstLineChars="200" w:firstLine="480"/>
        <w:rPr>
          <w:rFonts w:ascii="Times New Roman" w:hAnsi="Times New Roman"/>
          <w:bCs/>
          <w:sz w:val="24"/>
          <w:lang w:val="en-GB"/>
        </w:rPr>
      </w:pPr>
      <w:r>
        <w:rPr>
          <w:rFonts w:ascii="Times New Roman" w:hAnsi="Times New Roman"/>
          <w:sz w:val="24"/>
          <w:lang w:val="en-GB"/>
        </w:rPr>
        <w:t xml:space="preserve">All test specimens, screws, washers and fixtures are cleaned with acetone to remove surface contamination before self-loosening testing. As a comparison, some uncoated </w:t>
      </w:r>
      <w:r>
        <w:rPr>
          <w:rFonts w:ascii="Times New Roman" w:hAnsi="Times New Roman"/>
          <w:bCs/>
          <w:sz w:val="24"/>
          <w:lang w:val="en-GB"/>
        </w:rPr>
        <w:t>fasteners</w:t>
      </w:r>
      <w:r>
        <w:rPr>
          <w:rFonts w:ascii="Times New Roman" w:hAnsi="Times New Roman"/>
          <w:sz w:val="24"/>
          <w:lang w:val="en-GB"/>
        </w:rPr>
        <w:t xml:space="preserve"> are also tested</w:t>
      </w:r>
      <w:r>
        <w:rPr>
          <w:rFonts w:ascii="Times New Roman" w:hAnsi="Times New Roman"/>
          <w:sz w:val="24"/>
          <w:lang w:val="en-GB"/>
        </w:rPr>
        <w:t xml:space="preserve">. </w:t>
      </w:r>
    </w:p>
    <w:p w:rsidR="00802967" w:rsidRDefault="000A02CB">
      <w:pPr>
        <w:spacing w:line="360" w:lineRule="auto"/>
        <w:ind w:firstLineChars="200" w:firstLine="480"/>
        <w:rPr>
          <w:rFonts w:ascii="Times New Roman" w:hAnsi="Times New Roman"/>
          <w:sz w:val="24"/>
          <w:lang w:val="en-GB"/>
        </w:rPr>
      </w:pPr>
      <w:r>
        <w:rPr>
          <w:rFonts w:ascii="Times New Roman" w:hAnsi="Times New Roman"/>
          <w:sz w:val="24"/>
          <w:lang w:val="en-GB"/>
        </w:rPr>
        <w:t>Each self-loosening experiment is repeated five times for coated fasteners and uncoated fasteners at identical test parameters.</w:t>
      </w:r>
      <w:r>
        <w:rPr>
          <w:rFonts w:ascii="Times New Roman" w:hAnsi="Times New Roman" w:hint="eastAsia"/>
          <w:sz w:val="24"/>
          <w:lang w:val="en-GB"/>
        </w:rPr>
        <w:t xml:space="preserve"> </w:t>
      </w:r>
      <w:r>
        <w:rPr>
          <w:rFonts w:ascii="Times New Roman" w:hAnsi="Times New Roman"/>
          <w:sz w:val="24"/>
          <w:lang w:val="en-GB"/>
        </w:rPr>
        <w:t>After self-loosening tests, the morphologies of wear scar are examined by a scanning electron microscope (SEM) and chemical c</w:t>
      </w:r>
      <w:r>
        <w:rPr>
          <w:rFonts w:ascii="Times New Roman" w:hAnsi="Times New Roman"/>
          <w:sz w:val="24"/>
          <w:lang w:val="en-GB"/>
        </w:rPr>
        <w:t>ompositions of damage zone a</w:t>
      </w:r>
      <w:r>
        <w:rPr>
          <w:rFonts w:ascii="Times New Roman" w:hAnsi="Times New Roman"/>
          <w:sz w:val="24"/>
          <w:lang w:val="en-GB"/>
        </w:rPr>
        <w:t>re analysed by Energy Dispersive X-ray (EDX).</w:t>
      </w:r>
    </w:p>
    <w:p w:rsidR="00802967" w:rsidRDefault="000A02CB">
      <w:pPr>
        <w:spacing w:beforeLines="50" w:before="156" w:afterLines="50" w:after="156"/>
        <w:jc w:val="left"/>
        <w:outlineLvl w:val="0"/>
        <w:rPr>
          <w:rFonts w:ascii="Times New Roman" w:hAnsi="Times New Roman"/>
          <w:b/>
          <w:bCs/>
          <w:sz w:val="28"/>
          <w:szCs w:val="28"/>
          <w:lang w:val="en-GB"/>
        </w:rPr>
      </w:pPr>
      <w:r>
        <w:rPr>
          <w:rFonts w:ascii="Times New Roman" w:hAnsi="Times New Roman"/>
          <w:b/>
          <w:bCs/>
          <w:sz w:val="28"/>
          <w:szCs w:val="28"/>
          <w:lang w:val="en-GB"/>
        </w:rPr>
        <w:t xml:space="preserve">3 </w:t>
      </w:r>
      <w:r>
        <w:rPr>
          <w:rFonts w:ascii="Times New Roman" w:hAnsi="Times New Roman" w:hint="eastAsia"/>
          <w:b/>
          <w:bCs/>
          <w:sz w:val="28"/>
          <w:szCs w:val="28"/>
          <w:lang w:val="en-GB"/>
        </w:rPr>
        <w:t>Results</w:t>
      </w:r>
      <w:r>
        <w:rPr>
          <w:rFonts w:ascii="Times New Roman" w:hAnsi="Times New Roman"/>
          <w:b/>
          <w:bCs/>
          <w:sz w:val="28"/>
          <w:szCs w:val="28"/>
          <w:lang w:val="en-GB"/>
        </w:rPr>
        <w:t xml:space="preserve"> and discussion</w:t>
      </w:r>
    </w:p>
    <w:p w:rsidR="00802967" w:rsidRDefault="000A02CB">
      <w:pPr>
        <w:spacing w:line="360" w:lineRule="auto"/>
        <w:outlineLvl w:val="1"/>
        <w:rPr>
          <w:rFonts w:ascii="Times New Roman" w:hAnsi="Times New Roman"/>
          <w:b/>
          <w:sz w:val="24"/>
          <w:lang w:val="en-GB"/>
        </w:rPr>
      </w:pPr>
      <w:r>
        <w:rPr>
          <w:rFonts w:ascii="Times New Roman" w:hAnsi="Times New Roman"/>
          <w:b/>
          <w:sz w:val="24"/>
          <w:lang w:val="en-GB"/>
        </w:rPr>
        <w:t xml:space="preserve">3.1 The anti-loosening performance of three coatings </w:t>
      </w:r>
    </w:p>
    <w:p w:rsidR="00802967" w:rsidRDefault="000A02CB">
      <w:pPr>
        <w:spacing w:line="360" w:lineRule="auto"/>
        <w:ind w:firstLineChars="200" w:firstLine="480"/>
        <w:rPr>
          <w:rFonts w:ascii="Times New Roman" w:hAnsi="Times New Roman"/>
          <w:sz w:val="24"/>
          <w:lang w:val="en-GB"/>
        </w:rPr>
      </w:pPr>
      <w:r>
        <w:rPr>
          <w:rFonts w:ascii="Times New Roman" w:eastAsia="SimHei" w:hAnsi="Times New Roman"/>
          <w:sz w:val="24"/>
          <w:lang w:val="en-GB"/>
        </w:rPr>
        <w:t>The loosening degree (</w:t>
      </w:r>
      <w:r>
        <w:rPr>
          <w:rFonts w:ascii="Symbol" w:hAnsi="Symbol"/>
          <w:kern w:val="0"/>
          <w:sz w:val="24"/>
          <w:lang w:val="en-GB"/>
        </w:rPr>
        <w:t></w:t>
      </w:r>
      <w:r>
        <w:rPr>
          <w:rFonts w:ascii="Times New Roman" w:hAnsi="Times New Roman"/>
          <w:kern w:val="0"/>
          <w:sz w:val="24"/>
          <w:lang w:val="en-GB"/>
        </w:rPr>
        <w:t xml:space="preserve">) is </w:t>
      </w:r>
      <w:r>
        <w:rPr>
          <w:rFonts w:ascii="Times New Roman" w:eastAsia="SimHei" w:hAnsi="Times New Roman"/>
          <w:sz w:val="24"/>
          <w:lang w:val="en-GB"/>
        </w:rPr>
        <w:t>defined as the ratio of the loss of preload and the initial preload [</w:t>
      </w:r>
      <w:r>
        <w:rPr>
          <w:rFonts w:ascii="Times New Roman" w:eastAsia="SimHei" w:hAnsi="Times New Roman" w:hint="eastAsia"/>
          <w:sz w:val="24"/>
        </w:rPr>
        <w:t>20</w:t>
      </w:r>
      <w:r>
        <w:rPr>
          <w:rFonts w:ascii="Times New Roman" w:eastAsia="SimHei" w:hAnsi="Times New Roman"/>
          <w:sz w:val="24"/>
          <w:lang w:val="en-GB"/>
        </w:rPr>
        <w:t>]</w:t>
      </w:r>
      <w:r>
        <w:rPr>
          <w:rFonts w:ascii="Times New Roman" w:eastAsia="SimHei" w:hAnsi="Times New Roman" w:hint="eastAsia"/>
          <w:sz w:val="24"/>
        </w:rPr>
        <w:t>.</w:t>
      </w:r>
    </w:p>
    <w:p w:rsidR="00802967" w:rsidRDefault="000A02CB">
      <w:pPr>
        <w:tabs>
          <w:tab w:val="right" w:pos="9639"/>
        </w:tabs>
        <w:spacing w:line="360" w:lineRule="auto"/>
        <w:jc w:val="left"/>
        <w:rPr>
          <w:rFonts w:ascii="Times New Roman" w:eastAsia="SimHei" w:hAnsi="Times New Roman"/>
          <w:sz w:val="24"/>
          <w:lang w:val="en-GB"/>
        </w:rPr>
      </w:pPr>
      <w:r>
        <w:rPr>
          <w:rFonts w:ascii="Times New Roman" w:hAnsi="Times New Roman" w:hint="eastAsia"/>
          <w:color w:val="FF0000"/>
          <w:kern w:val="0"/>
          <w:position w:val="-30"/>
          <w:sz w:val="24"/>
        </w:rPr>
        <w:object w:dxaOrig="1841" w:dyaOrig="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2pt;height:34.5pt" o:ole="">
            <v:imagedata r:id="rId10" o:title=""/>
          </v:shape>
          <o:OLEObject Type="Embed" ProgID="Equation.3" ShapeID="_x0000_i1027" DrawAspect="Content" ObjectID="_1582740591" r:id="rId11"/>
        </w:object>
      </w:r>
      <w:r>
        <w:rPr>
          <w:rFonts w:ascii="Times New Roman" w:hAnsi="Times New Roman" w:hint="eastAsia"/>
          <w:color w:val="FF0000"/>
          <w:kern w:val="0"/>
          <w:position w:val="-30"/>
          <w:sz w:val="24"/>
        </w:rPr>
        <w:t xml:space="preserve">                                                </w:t>
      </w:r>
      <w:r>
        <w:rPr>
          <w:rFonts w:ascii="Times New Roman" w:hAnsi="Times New Roman" w:hint="eastAsia"/>
          <w:kern w:val="0"/>
          <w:position w:val="-30"/>
          <w:sz w:val="24"/>
        </w:rPr>
        <w:t xml:space="preserve">   (1)</w:t>
      </w:r>
    </w:p>
    <w:p w:rsidR="00802967" w:rsidRDefault="000A02CB">
      <w:pPr>
        <w:tabs>
          <w:tab w:val="left" w:pos="540"/>
          <w:tab w:val="left" w:pos="735"/>
        </w:tabs>
        <w:adjustRightInd w:val="0"/>
        <w:snapToGrid w:val="0"/>
        <w:spacing w:line="360" w:lineRule="auto"/>
        <w:rPr>
          <w:rFonts w:ascii="Times New Roman" w:eastAsia="SimHei" w:hAnsi="Times New Roman"/>
          <w:sz w:val="24"/>
          <w:lang w:val="en-GB"/>
        </w:rPr>
      </w:pPr>
      <w:r>
        <w:rPr>
          <w:rFonts w:ascii="Times New Roman" w:eastAsia="SimHei" w:hAnsi="Times New Roman"/>
          <w:sz w:val="24"/>
          <w:lang w:val="en-GB"/>
        </w:rPr>
        <w:t xml:space="preserve">Where </w:t>
      </w:r>
      <w:r>
        <w:rPr>
          <w:rFonts w:ascii="Times New Roman" w:eastAsia="SimHei" w:hAnsi="Times New Roman"/>
          <w:i/>
          <w:sz w:val="24"/>
          <w:lang w:val="en-GB"/>
        </w:rPr>
        <w:t>P</w:t>
      </w:r>
      <w:r>
        <w:rPr>
          <w:rFonts w:ascii="Times New Roman" w:eastAsia="SimHei" w:hAnsi="Times New Roman"/>
          <w:iCs/>
          <w:sz w:val="24"/>
          <w:vertAlign w:val="subscript"/>
          <w:lang w:val="en-GB"/>
        </w:rPr>
        <w:t>i</w:t>
      </w:r>
      <w:r>
        <w:rPr>
          <w:rFonts w:ascii="Times New Roman" w:eastAsia="SimHei" w:hAnsi="Times New Roman"/>
          <w:sz w:val="24"/>
          <w:lang w:val="en-GB"/>
        </w:rPr>
        <w:t xml:space="preserve"> is the remaining preload after the test, </w:t>
      </w:r>
      <w:r>
        <w:rPr>
          <w:rFonts w:ascii="Times New Roman" w:eastAsia="SimHei" w:hAnsi="Times New Roman"/>
          <w:i/>
          <w:sz w:val="24"/>
          <w:lang w:val="en-GB"/>
        </w:rPr>
        <w:t>P</w:t>
      </w:r>
      <w:r>
        <w:rPr>
          <w:rFonts w:ascii="Times New Roman" w:eastAsia="SimHei" w:hAnsi="Times New Roman"/>
          <w:iCs/>
          <w:sz w:val="24"/>
          <w:vertAlign w:val="subscript"/>
          <w:lang w:val="en-GB"/>
        </w:rPr>
        <w:t>0</w:t>
      </w:r>
      <w:r>
        <w:rPr>
          <w:rFonts w:ascii="Times New Roman" w:eastAsia="SimHei" w:hAnsi="Times New Roman"/>
          <w:sz w:val="24"/>
          <w:lang w:val="en-GB"/>
        </w:rPr>
        <w:t xml:space="preserve"> is the initial preload.</w:t>
      </w:r>
    </w:p>
    <w:p w:rsidR="00802967" w:rsidRDefault="000A02CB">
      <w:pPr>
        <w:spacing w:line="360" w:lineRule="auto"/>
        <w:ind w:firstLineChars="200" w:firstLine="480"/>
        <w:rPr>
          <w:rFonts w:ascii="Times New Roman" w:hAnsi="Times New Roman"/>
          <w:sz w:val="24"/>
          <w:lang w:val="en-GB"/>
        </w:rPr>
      </w:pPr>
      <w:r>
        <w:rPr>
          <w:rFonts w:ascii="Times New Roman" w:eastAsia="SimHei" w:hAnsi="Times New Roman"/>
          <w:sz w:val="24"/>
          <w:lang w:val="en-GB"/>
        </w:rPr>
        <w:t xml:space="preserve">The loosening degree is a dimensionless variable which is simply a measure or indication of preload </w:t>
      </w:r>
      <w:r>
        <w:rPr>
          <w:rFonts w:ascii="Times New Roman" w:eastAsia="SimHei" w:hAnsi="Times New Roman"/>
          <w:sz w:val="24"/>
          <w:lang w:val="en-GB"/>
        </w:rPr>
        <w:t>loss. A low value of the loosening degree means a slight loosening of bolted fasteners and thus a better anti-loosening performance, and vice versa.</w:t>
      </w:r>
    </w:p>
    <w:p w:rsidR="00802967" w:rsidRDefault="000A02CB">
      <w:pPr>
        <w:spacing w:line="360" w:lineRule="auto"/>
        <w:ind w:firstLineChars="200" w:firstLine="480"/>
        <w:rPr>
          <w:rFonts w:ascii="Times New Roman" w:eastAsia="SimHei" w:hAnsi="Times New Roman"/>
          <w:sz w:val="24"/>
          <w:lang w:val="en-GB"/>
        </w:rPr>
      </w:pPr>
      <w:r>
        <w:rPr>
          <w:rFonts w:ascii="Times New Roman" w:eastAsia="SimHei" w:hAnsi="Times New Roman"/>
          <w:sz w:val="24"/>
          <w:lang w:val="en-GB"/>
        </w:rPr>
        <w:t>Fig. 3 shows the experimental results of self-loosening of three coated fasteners under the same initial ti</w:t>
      </w:r>
      <w:r>
        <w:rPr>
          <w:rFonts w:ascii="Times New Roman" w:eastAsia="SimHei" w:hAnsi="Times New Roman"/>
          <w:sz w:val="24"/>
          <w:lang w:val="en-GB"/>
        </w:rPr>
        <w:t xml:space="preserve">ghtening torque </w:t>
      </w:r>
      <w:r>
        <w:rPr>
          <w:rFonts w:ascii="Times New Roman" w:eastAsia="SimHei" w:hAnsi="Times New Roman"/>
          <w:i/>
          <w:iCs/>
          <w:sz w:val="24"/>
          <w:lang w:val="en-GB"/>
        </w:rPr>
        <w:t>M</w:t>
      </w:r>
      <w:r>
        <w:rPr>
          <w:rFonts w:ascii="Times New Roman" w:eastAsia="SimHei" w:hAnsi="Times New Roman"/>
          <w:iCs/>
          <w:sz w:val="24"/>
          <w:vertAlign w:val="subscript"/>
          <w:lang w:val="en-GB"/>
        </w:rPr>
        <w:t>0</w:t>
      </w:r>
      <w:r>
        <w:rPr>
          <w:rFonts w:ascii="Times New Roman" w:eastAsia="SimHei" w:hAnsi="Times New Roman"/>
          <w:sz w:val="24"/>
          <w:lang w:val="en-GB"/>
        </w:rPr>
        <w:t xml:space="preserve"> =72Nm. The median value of the repeated test data </w:t>
      </w:r>
      <w:r>
        <w:rPr>
          <w:rFonts w:ascii="Times New Roman" w:eastAsia="SimHei" w:hAnsi="Times New Roman" w:hint="eastAsia"/>
          <w:sz w:val="24"/>
        </w:rPr>
        <w:t>is</w:t>
      </w:r>
      <w:r>
        <w:rPr>
          <w:rFonts w:ascii="Times New Roman" w:eastAsia="SimHei" w:hAnsi="Times New Roman"/>
          <w:sz w:val="24"/>
          <w:lang w:val="en-GB"/>
        </w:rPr>
        <w:t xml:space="preserve"> taken as the experimental results.</w:t>
      </w:r>
      <w:r>
        <w:rPr>
          <w:rFonts w:ascii="Times New Roman" w:eastAsia="SimHei" w:hAnsi="Times New Roman" w:hint="eastAsia"/>
          <w:sz w:val="24"/>
          <w:lang w:val="en-GB"/>
        </w:rPr>
        <w:t xml:space="preserve"> </w:t>
      </w:r>
      <w:r>
        <w:rPr>
          <w:rFonts w:ascii="Times New Roman" w:eastAsia="SimHei" w:hAnsi="Times New Roman"/>
          <w:sz w:val="24"/>
          <w:lang w:val="en-GB"/>
        </w:rPr>
        <w:t xml:space="preserve">It is worth noting that </w:t>
      </w:r>
      <w:r>
        <w:rPr>
          <w:rFonts w:ascii="Times New Roman" w:eastAsia="SimHei" w:hAnsi="Times New Roman" w:hint="eastAsia"/>
          <w:sz w:val="24"/>
        </w:rPr>
        <w:t xml:space="preserve">the </w:t>
      </w:r>
      <w:r>
        <w:rPr>
          <w:rFonts w:ascii="Times New Roman" w:eastAsia="SimHei" w:hAnsi="Times New Roman"/>
          <w:sz w:val="24"/>
          <w:lang w:val="en-GB"/>
        </w:rPr>
        <w:t>PTFE coat</w:t>
      </w:r>
      <w:r>
        <w:rPr>
          <w:rFonts w:ascii="Times New Roman" w:eastAsia="SimHei" w:hAnsi="Times New Roman" w:hint="eastAsia"/>
          <w:sz w:val="24"/>
          <w:lang w:val="en-GB"/>
        </w:rPr>
        <w:t>ed</w:t>
      </w:r>
      <w:r>
        <w:rPr>
          <w:rFonts w:ascii="Times New Roman" w:eastAsia="SimHei" w:hAnsi="Times New Roman" w:hint="eastAsia"/>
          <w:sz w:val="24"/>
        </w:rPr>
        <w:t xml:space="preserve"> </w:t>
      </w:r>
      <w:r>
        <w:rPr>
          <w:rFonts w:ascii="Times New Roman" w:eastAsia="SimHei" w:hAnsi="Times New Roman"/>
          <w:sz w:val="24"/>
          <w:lang w:val="en-GB"/>
        </w:rPr>
        <w:lastRenderedPageBreak/>
        <w:t>fastener begin slipping when the tightening torque is 60Nm. So the initial tightening torque is selected as 6</w:t>
      </w:r>
      <w:r>
        <w:rPr>
          <w:rFonts w:ascii="Times New Roman" w:eastAsia="SimHei" w:hAnsi="Times New Roman"/>
          <w:sz w:val="24"/>
          <w:lang w:val="en-GB"/>
        </w:rPr>
        <w:t>0Nm for PTFE coat</w:t>
      </w:r>
      <w:r>
        <w:rPr>
          <w:rFonts w:ascii="Times New Roman" w:eastAsia="SimHei" w:hAnsi="Times New Roman" w:hint="eastAsia"/>
          <w:sz w:val="24"/>
          <w:lang w:val="en-GB"/>
        </w:rPr>
        <w:t xml:space="preserve">ed </w:t>
      </w:r>
      <w:r>
        <w:rPr>
          <w:rFonts w:ascii="Times New Roman" w:eastAsia="SimHei" w:hAnsi="Times New Roman"/>
          <w:sz w:val="24"/>
          <w:lang w:val="en-GB"/>
        </w:rPr>
        <w:t>fastener.</w:t>
      </w:r>
    </w:p>
    <w:p w:rsidR="00802967" w:rsidRDefault="000A02CB">
      <w:pPr>
        <w:spacing w:line="360" w:lineRule="auto"/>
        <w:ind w:firstLineChars="200" w:firstLine="480"/>
        <w:rPr>
          <w:rFonts w:ascii="Times New Roman" w:eastAsia="SimHei" w:hAnsi="Times New Roman"/>
          <w:sz w:val="24"/>
          <w:lang w:val="en-GB"/>
        </w:rPr>
      </w:pPr>
      <w:r>
        <w:rPr>
          <w:rFonts w:ascii="Times New Roman" w:eastAsia="SimHei" w:hAnsi="Times New Roman"/>
          <w:sz w:val="24"/>
          <w:lang w:val="en-GB"/>
        </w:rPr>
        <w:t>It is observed f</w:t>
      </w:r>
      <w:r>
        <w:rPr>
          <w:rFonts w:ascii="Times New Roman" w:eastAsia="SimHei" w:hAnsi="Times New Roman"/>
          <w:sz w:val="24"/>
        </w:rPr>
        <w:t>or</w:t>
      </w:r>
      <w:r>
        <w:rPr>
          <w:rFonts w:ascii="Times New Roman" w:eastAsia="SimHei" w:hAnsi="Times New Roman"/>
          <w:sz w:val="24"/>
          <w:lang w:val="en-GB"/>
        </w:rPr>
        <w:t>m Fig.</w:t>
      </w:r>
      <w:r>
        <w:rPr>
          <w:rFonts w:ascii="Times New Roman" w:eastAsia="SimHei" w:hAnsi="Times New Roman" w:hint="eastAsia"/>
          <w:sz w:val="24"/>
          <w:lang w:val="en-GB"/>
        </w:rPr>
        <w:t xml:space="preserve"> </w:t>
      </w:r>
      <w:r>
        <w:rPr>
          <w:rFonts w:ascii="Times New Roman" w:eastAsia="SimHei" w:hAnsi="Times New Roman"/>
          <w:sz w:val="24"/>
          <w:lang w:val="en-GB"/>
        </w:rPr>
        <w:t>3 that different coatings result in quite different anti-loosening performances under the same initial tightening torque. As shown in Fig.</w:t>
      </w:r>
      <w:r>
        <w:rPr>
          <w:rFonts w:ascii="Times New Roman" w:eastAsia="SimHei" w:hAnsi="Times New Roman" w:hint="eastAsia"/>
          <w:sz w:val="24"/>
          <w:lang w:val="en-GB"/>
        </w:rPr>
        <w:t xml:space="preserve"> </w:t>
      </w:r>
      <w:r>
        <w:rPr>
          <w:rFonts w:ascii="Times New Roman" w:eastAsia="SimHei" w:hAnsi="Times New Roman"/>
          <w:sz w:val="24"/>
          <w:lang w:val="en-GB"/>
        </w:rPr>
        <w:t>3</w:t>
      </w:r>
      <w:r>
        <w:rPr>
          <w:rFonts w:ascii="Times New Roman" w:eastAsia="SimHei" w:hAnsi="Times New Roman" w:hint="eastAsia"/>
          <w:sz w:val="24"/>
          <w:lang w:val="en-GB"/>
        </w:rPr>
        <w:t>(</w:t>
      </w:r>
      <w:r>
        <w:rPr>
          <w:rFonts w:ascii="Times New Roman" w:eastAsia="SimHei" w:hAnsi="Times New Roman"/>
          <w:sz w:val="24"/>
          <w:lang w:val="en-GB"/>
        </w:rPr>
        <w:t>a</w:t>
      </w:r>
      <w:r>
        <w:rPr>
          <w:rFonts w:ascii="Times New Roman" w:eastAsia="SimHei" w:hAnsi="Times New Roman" w:hint="eastAsia"/>
          <w:sz w:val="24"/>
          <w:lang w:val="en-GB"/>
        </w:rPr>
        <w:t>)</w:t>
      </w:r>
      <w:r>
        <w:rPr>
          <w:rFonts w:ascii="Times New Roman" w:eastAsia="SimHei" w:hAnsi="Times New Roman"/>
          <w:sz w:val="24"/>
          <w:lang w:val="en-GB"/>
        </w:rPr>
        <w:t>, the clamping force of PTFE coated fastener</w:t>
      </w:r>
      <w:r>
        <w:rPr>
          <w:rFonts w:ascii="Times New Roman" w:eastAsia="SimHei" w:hAnsi="Times New Roman"/>
          <w:sz w:val="24"/>
        </w:rPr>
        <w:t>s</w:t>
      </w:r>
      <w:r>
        <w:rPr>
          <w:rFonts w:ascii="Times New Roman" w:eastAsia="SimHei" w:hAnsi="Times New Roman"/>
          <w:sz w:val="24"/>
          <w:lang w:val="en-GB"/>
        </w:rPr>
        <w:t xml:space="preserve"> </w:t>
      </w:r>
      <w:r>
        <w:rPr>
          <w:rFonts w:ascii="Times New Roman" w:eastAsia="SimHei" w:hAnsi="Times New Roman" w:hint="eastAsia"/>
          <w:sz w:val="24"/>
        </w:rPr>
        <w:t>is</w:t>
      </w:r>
      <w:r>
        <w:rPr>
          <w:rFonts w:ascii="Times New Roman" w:eastAsia="SimHei" w:hAnsi="Times New Roman"/>
          <w:sz w:val="24"/>
          <w:lang w:val="en-GB"/>
        </w:rPr>
        <w:t xml:space="preserve"> virtually</w:t>
      </w:r>
      <w:r>
        <w:rPr>
          <w:rFonts w:ascii="Times New Roman" w:eastAsia="SimHei" w:hAnsi="Times New Roman"/>
          <w:sz w:val="24"/>
          <w:lang w:val="en-GB"/>
        </w:rPr>
        <w:t xml:space="preserve"> no change and the loosening degree of PTFE coated fastener</w:t>
      </w:r>
      <w:r>
        <w:rPr>
          <w:rFonts w:ascii="Times New Roman" w:eastAsia="SimHei" w:hAnsi="Times New Roman"/>
          <w:sz w:val="24"/>
        </w:rPr>
        <w:t>s</w:t>
      </w:r>
      <w:r>
        <w:rPr>
          <w:rFonts w:ascii="Times New Roman" w:eastAsia="SimHei" w:hAnsi="Times New Roman"/>
          <w:sz w:val="24"/>
          <w:lang w:val="en-GB"/>
        </w:rPr>
        <w:t xml:space="preserve"> is close to zero (Fig.</w:t>
      </w:r>
      <w:r>
        <w:rPr>
          <w:rFonts w:ascii="Times New Roman" w:eastAsia="SimHei" w:hAnsi="Times New Roman" w:hint="eastAsia"/>
          <w:sz w:val="24"/>
          <w:lang w:val="en-GB"/>
        </w:rPr>
        <w:t xml:space="preserve"> </w:t>
      </w:r>
      <w:r>
        <w:rPr>
          <w:rFonts w:ascii="Times New Roman" w:eastAsia="SimHei" w:hAnsi="Times New Roman"/>
          <w:sz w:val="24"/>
          <w:lang w:val="en-GB"/>
        </w:rPr>
        <w:t>3</w:t>
      </w:r>
      <w:r>
        <w:rPr>
          <w:rFonts w:ascii="Times New Roman" w:eastAsia="SimHei" w:hAnsi="Times New Roman" w:hint="eastAsia"/>
          <w:sz w:val="24"/>
          <w:lang w:val="en-GB"/>
        </w:rPr>
        <w:t>(</w:t>
      </w:r>
      <w:r>
        <w:rPr>
          <w:rFonts w:ascii="Times New Roman" w:eastAsia="SimHei" w:hAnsi="Times New Roman"/>
          <w:sz w:val="24"/>
          <w:lang w:val="en-GB"/>
        </w:rPr>
        <w:t>b</w:t>
      </w:r>
      <w:r>
        <w:rPr>
          <w:rFonts w:ascii="Times New Roman" w:eastAsia="SimHei" w:hAnsi="Times New Roman" w:hint="eastAsia"/>
          <w:sz w:val="24"/>
          <w:lang w:val="en-GB"/>
        </w:rPr>
        <w:t>)</w:t>
      </w:r>
      <w:r>
        <w:rPr>
          <w:rFonts w:ascii="Times New Roman" w:eastAsia="SimHei" w:hAnsi="Times New Roman"/>
          <w:sz w:val="24"/>
          <w:lang w:val="en-GB"/>
        </w:rPr>
        <w:t xml:space="preserve">). The clamping force of </w:t>
      </w:r>
      <w:bookmarkStart w:id="28" w:name="OLE_LINK13"/>
      <w:r>
        <w:rPr>
          <w:rFonts w:ascii="Times New Roman" w:eastAsia="SimHei" w:hAnsi="Times New Roman"/>
          <w:sz w:val="24"/>
          <w:lang w:val="en-GB"/>
        </w:rPr>
        <w:t>MoS</w:t>
      </w:r>
      <w:r>
        <w:rPr>
          <w:rFonts w:ascii="Times New Roman" w:eastAsia="SimHei" w:hAnsi="Times New Roman"/>
          <w:sz w:val="24"/>
          <w:vertAlign w:val="subscript"/>
          <w:lang w:val="en-GB"/>
        </w:rPr>
        <w:t>2</w:t>
      </w:r>
      <w:r>
        <w:rPr>
          <w:rFonts w:ascii="Times New Roman" w:eastAsia="SimHei" w:hAnsi="Times New Roman"/>
          <w:sz w:val="24"/>
          <w:lang w:val="en-GB"/>
        </w:rPr>
        <w:t xml:space="preserve"> coated fastener</w:t>
      </w:r>
      <w:r>
        <w:rPr>
          <w:rFonts w:ascii="Times New Roman" w:eastAsia="SimHei" w:hAnsi="Times New Roman"/>
          <w:sz w:val="24"/>
        </w:rPr>
        <w:t>s</w:t>
      </w:r>
      <w:r>
        <w:rPr>
          <w:rFonts w:ascii="Times New Roman" w:eastAsia="SimHei" w:hAnsi="Times New Roman"/>
          <w:sz w:val="24"/>
          <w:lang w:val="en-GB"/>
        </w:rPr>
        <w:t xml:space="preserve"> </w:t>
      </w:r>
      <w:bookmarkEnd w:id="28"/>
      <w:r>
        <w:rPr>
          <w:rFonts w:ascii="Times New Roman" w:hAnsi="Times New Roman"/>
          <w:sz w:val="24"/>
          <w:lang w:val="en-GB"/>
        </w:rPr>
        <w:t>does not</w:t>
      </w:r>
      <w:r>
        <w:rPr>
          <w:rFonts w:ascii="Times New Roman" w:eastAsia="SimHei" w:hAnsi="Times New Roman"/>
          <w:sz w:val="24"/>
          <w:lang w:val="en-GB"/>
        </w:rPr>
        <w:t xml:space="preserve"> obviously decline and </w:t>
      </w:r>
      <w:bookmarkStart w:id="29" w:name="OLE_LINK12"/>
      <w:r>
        <w:rPr>
          <w:rFonts w:ascii="Times New Roman" w:eastAsia="SimHei" w:hAnsi="Times New Roman"/>
          <w:sz w:val="24"/>
          <w:lang w:val="en-GB"/>
        </w:rPr>
        <w:t xml:space="preserve">the </w:t>
      </w:r>
      <w:bookmarkStart w:id="30" w:name="OLE_LINK14"/>
      <w:r>
        <w:rPr>
          <w:rFonts w:ascii="Times New Roman" w:eastAsia="SimHei" w:hAnsi="Times New Roman"/>
          <w:sz w:val="24"/>
          <w:lang w:val="en-GB"/>
        </w:rPr>
        <w:t>average</w:t>
      </w:r>
      <w:bookmarkEnd w:id="30"/>
      <w:r>
        <w:rPr>
          <w:rFonts w:ascii="Times New Roman" w:eastAsia="SimHei" w:hAnsi="Times New Roman"/>
          <w:sz w:val="24"/>
          <w:lang w:val="en-GB"/>
        </w:rPr>
        <w:t xml:space="preserve"> degree of loosening</w:t>
      </w:r>
      <w:bookmarkEnd w:id="29"/>
      <w:r>
        <w:rPr>
          <w:rFonts w:ascii="Times New Roman" w:eastAsia="SimHei" w:hAnsi="Times New Roman"/>
          <w:sz w:val="24"/>
          <w:lang w:val="en-GB"/>
        </w:rPr>
        <w:t xml:space="preserve"> is only 8.08%</w:t>
      </w:r>
      <w:r>
        <w:rPr>
          <w:rFonts w:ascii="Times New Roman" w:eastAsia="SimHei" w:hAnsi="Times New Roman"/>
          <w:sz w:val="24"/>
        </w:rPr>
        <w:t>, which</w:t>
      </w:r>
      <w:r>
        <w:rPr>
          <w:rFonts w:ascii="Times New Roman" w:eastAsia="SimHei" w:hAnsi="Times New Roman"/>
          <w:sz w:val="24"/>
          <w:lang w:val="en-GB"/>
        </w:rPr>
        <w:t xml:space="preserve"> decreases by 70% with uncoated fastener</w:t>
      </w:r>
      <w:r>
        <w:rPr>
          <w:rFonts w:ascii="Times New Roman" w:eastAsia="SimHei" w:hAnsi="Times New Roman"/>
          <w:sz w:val="24"/>
        </w:rPr>
        <w:t>s</w:t>
      </w:r>
      <w:r>
        <w:rPr>
          <w:rFonts w:ascii="Times New Roman" w:eastAsia="SimHei" w:hAnsi="Times New Roman"/>
          <w:sz w:val="24"/>
          <w:lang w:val="en-GB"/>
        </w:rPr>
        <w:t xml:space="preserve"> as a comparison. More importantly, </w:t>
      </w:r>
      <w:bookmarkStart w:id="31" w:name="OLE_LINK16"/>
      <w:r>
        <w:rPr>
          <w:rFonts w:ascii="Times New Roman" w:eastAsia="SimHei" w:hAnsi="Times New Roman"/>
          <w:sz w:val="24"/>
          <w:lang w:val="en-GB"/>
        </w:rPr>
        <w:t>adding PTFE and MoS</w:t>
      </w:r>
      <w:r>
        <w:rPr>
          <w:rFonts w:ascii="Times New Roman" w:eastAsia="SimHei" w:hAnsi="Times New Roman"/>
          <w:sz w:val="24"/>
          <w:vertAlign w:val="subscript"/>
          <w:lang w:val="en-GB"/>
        </w:rPr>
        <w:t>2</w:t>
      </w:r>
      <w:r>
        <w:rPr>
          <w:rFonts w:ascii="Times New Roman" w:eastAsia="SimHei" w:hAnsi="Times New Roman"/>
          <w:sz w:val="24"/>
          <w:lang w:val="en-GB"/>
        </w:rPr>
        <w:t xml:space="preserve"> coated fastener</w:t>
      </w:r>
      <w:r>
        <w:rPr>
          <w:rFonts w:ascii="Times New Roman" w:eastAsia="SimHei" w:hAnsi="Times New Roman"/>
          <w:sz w:val="24"/>
        </w:rPr>
        <w:t>s</w:t>
      </w:r>
      <w:r>
        <w:rPr>
          <w:rFonts w:ascii="Times New Roman" w:eastAsia="SimHei" w:hAnsi="Times New Roman"/>
          <w:sz w:val="24"/>
          <w:lang w:val="en-GB"/>
        </w:rPr>
        <w:t xml:space="preserve"> can</w:t>
      </w:r>
      <w:bookmarkStart w:id="32" w:name="OLE_LINK31"/>
      <w:r>
        <w:rPr>
          <w:rFonts w:ascii="Times New Roman" w:eastAsia="SimHei" w:hAnsi="Times New Roman"/>
          <w:sz w:val="24"/>
          <w:lang w:val="en-GB"/>
        </w:rPr>
        <w:t xml:space="preserve"> reduce</w:t>
      </w:r>
      <w:bookmarkStart w:id="33" w:name="OLE_LINK65"/>
      <w:bookmarkEnd w:id="32"/>
      <w:r>
        <w:rPr>
          <w:rFonts w:ascii="Times New Roman" w:eastAsia="SimHei" w:hAnsi="Times New Roman"/>
          <w:sz w:val="24"/>
          <w:lang w:val="en-GB"/>
        </w:rPr>
        <w:t xml:space="preserve"> </w:t>
      </w:r>
      <w:bookmarkStart w:id="34" w:name="OLE_LINK11"/>
      <w:r>
        <w:rPr>
          <w:rFonts w:ascii="Times New Roman" w:eastAsia="SimHei" w:hAnsi="Times New Roman"/>
          <w:sz w:val="24"/>
          <w:lang w:val="en-GB"/>
        </w:rPr>
        <w:t xml:space="preserve">the scatter of test </w:t>
      </w:r>
      <w:bookmarkStart w:id="35" w:name="OLE_LINK19"/>
      <w:r>
        <w:rPr>
          <w:rFonts w:ascii="Times New Roman" w:eastAsia="SimHei" w:hAnsi="Times New Roman"/>
          <w:sz w:val="24"/>
          <w:lang w:val="en-GB"/>
        </w:rPr>
        <w:t>data</w:t>
      </w:r>
      <w:bookmarkEnd w:id="35"/>
      <w:r>
        <w:rPr>
          <w:rFonts w:ascii="Times New Roman" w:eastAsia="SimHei" w:hAnsi="Times New Roman"/>
          <w:sz w:val="24"/>
          <w:lang w:val="en-GB"/>
        </w:rPr>
        <w:t xml:space="preserve"> of the</w:t>
      </w:r>
      <w:bookmarkEnd w:id="34"/>
      <w:r>
        <w:rPr>
          <w:rFonts w:ascii="Times New Roman" w:eastAsia="SimHei" w:hAnsi="Times New Roman"/>
          <w:sz w:val="24"/>
          <w:lang w:val="en-GB"/>
        </w:rPr>
        <w:t xml:space="preserve"> loosening degree</w:t>
      </w:r>
      <w:bookmarkEnd w:id="33"/>
      <w:r>
        <w:rPr>
          <w:rFonts w:ascii="Times New Roman" w:eastAsia="SimHei" w:hAnsi="Times New Roman"/>
          <w:sz w:val="24"/>
          <w:lang w:val="en-GB"/>
        </w:rPr>
        <w:t xml:space="preserve"> thereby improving the reliability of bolted structures. </w:t>
      </w:r>
      <w:bookmarkEnd w:id="31"/>
      <w:r>
        <w:rPr>
          <w:rFonts w:ascii="Times New Roman" w:eastAsia="SimHei" w:hAnsi="Times New Roman"/>
          <w:sz w:val="24"/>
          <w:lang w:val="en-GB"/>
        </w:rPr>
        <w:t>The variance of loosening</w:t>
      </w:r>
      <w:r>
        <w:rPr>
          <w:rFonts w:ascii="Times New Roman" w:eastAsia="SimHei" w:hAnsi="Times New Roman"/>
          <w:sz w:val="24"/>
          <w:lang w:val="en-GB"/>
        </w:rPr>
        <w:t xml:space="preserve"> degree decreases by nearly 85% compared with uncoated fastener</w:t>
      </w:r>
      <w:r>
        <w:rPr>
          <w:rFonts w:ascii="Times New Roman" w:eastAsia="SimHei" w:hAnsi="Times New Roman"/>
          <w:sz w:val="24"/>
        </w:rPr>
        <w:t>s</w:t>
      </w:r>
      <w:r>
        <w:rPr>
          <w:rFonts w:ascii="Times New Roman" w:eastAsia="SimHei" w:hAnsi="Times New Roman"/>
          <w:sz w:val="24"/>
          <w:lang w:val="en-GB"/>
        </w:rPr>
        <w:t xml:space="preserve">. Therefore, PTFE </w:t>
      </w:r>
      <w:r>
        <w:rPr>
          <w:rFonts w:ascii="Times New Roman" w:eastAsia="SimHei" w:hAnsi="Times New Roman"/>
          <w:sz w:val="24"/>
        </w:rPr>
        <w:t xml:space="preserve">coating </w:t>
      </w:r>
      <w:r>
        <w:rPr>
          <w:rFonts w:ascii="Times New Roman" w:eastAsia="SimHei" w:hAnsi="Times New Roman"/>
          <w:sz w:val="24"/>
          <w:lang w:val="en-GB"/>
        </w:rPr>
        <w:t>and MoS</w:t>
      </w:r>
      <w:r>
        <w:rPr>
          <w:rFonts w:ascii="Times New Roman" w:eastAsia="SimHei" w:hAnsi="Times New Roman"/>
          <w:sz w:val="24"/>
          <w:vertAlign w:val="subscript"/>
          <w:lang w:val="en-GB"/>
        </w:rPr>
        <w:t>2</w:t>
      </w:r>
      <w:r>
        <w:rPr>
          <w:rFonts w:ascii="Times New Roman" w:eastAsia="SimHei" w:hAnsi="Times New Roman"/>
          <w:sz w:val="24"/>
          <w:lang w:val="en-GB"/>
        </w:rPr>
        <w:t xml:space="preserve"> coat</w:t>
      </w:r>
      <w:r>
        <w:rPr>
          <w:rFonts w:ascii="Times New Roman" w:eastAsia="SimHei" w:hAnsi="Times New Roman" w:hint="eastAsia"/>
          <w:sz w:val="24"/>
          <w:lang w:val="en-GB"/>
        </w:rPr>
        <w:t>ing</w:t>
      </w:r>
      <w:r>
        <w:rPr>
          <w:rFonts w:ascii="Times New Roman" w:eastAsia="SimHei" w:hAnsi="Times New Roman"/>
          <w:sz w:val="24"/>
          <w:lang w:val="en-GB"/>
        </w:rPr>
        <w:t xml:space="preserve"> ha</w:t>
      </w:r>
      <w:r>
        <w:rPr>
          <w:rFonts w:ascii="Times New Roman" w:eastAsia="SimHei" w:hAnsi="Times New Roman" w:hint="eastAsia"/>
          <w:sz w:val="24"/>
          <w:lang w:val="en-GB"/>
        </w:rPr>
        <w:t>ve</w:t>
      </w:r>
      <w:r>
        <w:rPr>
          <w:rFonts w:ascii="Times New Roman" w:eastAsia="SimHei" w:hAnsi="Times New Roman"/>
          <w:sz w:val="24"/>
          <w:lang w:val="en-GB"/>
        </w:rPr>
        <w:t xml:space="preserve"> a significant anti-loosening performance.</w:t>
      </w:r>
    </w:p>
    <w:p w:rsidR="00802967" w:rsidRDefault="00EC3F20">
      <w:pPr>
        <w:spacing w:line="360" w:lineRule="auto"/>
        <w:ind w:firstLineChars="200" w:firstLine="480"/>
        <w:jc w:val="center"/>
        <w:rPr>
          <w:rFonts w:ascii="Times New Roman" w:eastAsia="SimHei" w:hAnsi="Times New Roman"/>
          <w:sz w:val="24"/>
        </w:rPr>
      </w:pPr>
      <w:r>
        <w:rPr>
          <w:rFonts w:ascii="Times New Roman" w:eastAsia="SimHei" w:hAnsi="Times New Roman"/>
          <w:noProof/>
          <w:sz w:val="24"/>
          <w:lang w:val="en-GB"/>
        </w:rPr>
        <w:drawing>
          <wp:inline distT="0" distB="0" distL="0" distR="0">
            <wp:extent cx="5041900" cy="1924050"/>
            <wp:effectExtent l="0" t="0" r="0" b="0"/>
            <wp:docPr id="4" name="Picture 4"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1900" cy="1924050"/>
                    </a:xfrm>
                    <a:prstGeom prst="rect">
                      <a:avLst/>
                    </a:prstGeom>
                    <a:noFill/>
                    <a:ln>
                      <a:noFill/>
                    </a:ln>
                  </pic:spPr>
                </pic:pic>
              </a:graphicData>
            </a:graphic>
          </wp:inline>
        </w:drawing>
      </w:r>
    </w:p>
    <w:p w:rsidR="00802967" w:rsidRDefault="000A02CB">
      <w:pPr>
        <w:spacing w:line="360" w:lineRule="auto"/>
        <w:jc w:val="center"/>
        <w:rPr>
          <w:rFonts w:ascii="Times New Roman" w:eastAsia="SimHei" w:hAnsi="Times New Roman"/>
          <w:szCs w:val="21"/>
          <w:lang w:val="en-GB"/>
        </w:rPr>
      </w:pPr>
      <w:r>
        <w:rPr>
          <w:rFonts w:ascii="Times New Roman" w:hAnsi="Times New Roman"/>
          <w:sz w:val="24"/>
          <w:lang w:val="en-GB"/>
        </w:rPr>
        <w:t>Fig</w:t>
      </w:r>
      <w:r>
        <w:rPr>
          <w:rFonts w:ascii="Times New Roman" w:hAnsi="Times New Roman" w:hint="eastAsia"/>
          <w:sz w:val="24"/>
          <w:lang w:val="en-GB"/>
        </w:rPr>
        <w:t>. 3</w:t>
      </w:r>
      <w:r>
        <w:rPr>
          <w:rFonts w:ascii="Times New Roman" w:eastAsia="SimHei" w:hAnsi="Times New Roman"/>
          <w:szCs w:val="21"/>
          <w:lang w:val="en-GB"/>
        </w:rPr>
        <w:t xml:space="preserve"> Self-loosening experimental results of three coatings under the same initial tightening torqu</w:t>
      </w:r>
      <w:r>
        <w:rPr>
          <w:rFonts w:ascii="Times New Roman" w:eastAsia="SimHei" w:hAnsi="Times New Roman"/>
          <w:szCs w:val="21"/>
          <w:lang w:val="en-GB"/>
        </w:rPr>
        <w:t>e</w:t>
      </w:r>
      <w:r>
        <w:rPr>
          <w:rFonts w:ascii="Times New Roman" w:eastAsia="SimHei" w:hAnsi="Times New Roman" w:hint="eastAsia"/>
          <w:szCs w:val="21"/>
          <w:lang w:val="en-GB"/>
        </w:rPr>
        <w:t>:</w:t>
      </w:r>
      <w:r>
        <w:rPr>
          <w:rFonts w:ascii="Times New Roman" w:eastAsia="SimHei" w:hAnsi="Times New Roman"/>
          <w:szCs w:val="21"/>
        </w:rPr>
        <w:t xml:space="preserve"> </w:t>
      </w:r>
      <w:r>
        <w:rPr>
          <w:rFonts w:ascii="Times New Roman" w:eastAsia="SimHei" w:hAnsi="Times New Roman"/>
          <w:szCs w:val="21"/>
          <w:lang w:val="en-GB"/>
        </w:rPr>
        <w:t xml:space="preserve">(a) </w:t>
      </w:r>
      <w:r>
        <w:rPr>
          <w:rFonts w:ascii="Times New Roman" w:eastAsia="SimHei" w:hAnsi="Times New Roman"/>
          <w:szCs w:val="21"/>
        </w:rPr>
        <w:t>s</w:t>
      </w:r>
      <w:r>
        <w:rPr>
          <w:rFonts w:ascii="Times New Roman" w:eastAsia="SimHei" w:hAnsi="Times New Roman"/>
          <w:szCs w:val="21"/>
          <w:lang w:val="en-GB"/>
        </w:rPr>
        <w:t>elf-loosening curves</w:t>
      </w:r>
      <w:r>
        <w:rPr>
          <w:rFonts w:ascii="Times New Roman" w:eastAsia="SimHei" w:hAnsi="Times New Roman"/>
          <w:szCs w:val="21"/>
        </w:rPr>
        <w:t>,</w:t>
      </w:r>
      <w:r>
        <w:rPr>
          <w:rFonts w:ascii="Times New Roman" w:eastAsia="SimHei" w:hAnsi="Times New Roman"/>
          <w:szCs w:val="21"/>
          <w:lang w:val="en-GB"/>
        </w:rPr>
        <w:t xml:space="preserve"> (b) loosening degree</w:t>
      </w:r>
      <w:r>
        <w:rPr>
          <w:rFonts w:ascii="Times New Roman" w:eastAsia="SimHei" w:hAnsi="Times New Roman"/>
          <w:szCs w:val="21"/>
        </w:rPr>
        <w:t>.</w:t>
      </w:r>
    </w:p>
    <w:p w:rsidR="00802967" w:rsidRDefault="000A02CB">
      <w:pPr>
        <w:spacing w:line="360" w:lineRule="auto"/>
        <w:jc w:val="center"/>
        <w:rPr>
          <w:rFonts w:ascii="Times New Roman" w:eastAsia="SimHei" w:hAnsi="Times New Roman"/>
          <w:szCs w:val="21"/>
          <w:lang w:val="en-GB"/>
        </w:rPr>
      </w:pPr>
      <w:r>
        <w:rPr>
          <w:rFonts w:ascii="Times New Roman" w:eastAsia="SimHei" w:hAnsi="Times New Roman"/>
          <w:szCs w:val="21"/>
          <w:lang w:val="en-GB"/>
        </w:rPr>
        <w:t>（</w:t>
      </w:r>
      <w:r>
        <w:rPr>
          <w:rFonts w:ascii="Times New Roman" w:eastAsia="SimHei" w:hAnsi="Times New Roman"/>
          <w:i/>
          <w:iCs/>
          <w:szCs w:val="21"/>
          <w:lang w:val="en-GB"/>
        </w:rPr>
        <w:t>f</w:t>
      </w:r>
      <w:r>
        <w:rPr>
          <w:rFonts w:ascii="Times New Roman" w:eastAsia="SimHei" w:hAnsi="Times New Roman"/>
          <w:szCs w:val="21"/>
          <w:lang w:val="en-GB"/>
        </w:rPr>
        <w:t xml:space="preserve">=10Hz, </w:t>
      </w:r>
      <w:r>
        <w:rPr>
          <w:rFonts w:ascii="Times New Roman" w:eastAsia="SimHei" w:hAnsi="Times New Roman"/>
          <w:i/>
          <w:iCs/>
          <w:szCs w:val="21"/>
          <w:lang w:val="en-GB"/>
        </w:rPr>
        <w:t>M</w:t>
      </w:r>
      <w:r>
        <w:rPr>
          <w:rFonts w:ascii="Times New Roman" w:eastAsia="SimHei" w:hAnsi="Times New Roman"/>
          <w:iCs/>
          <w:szCs w:val="21"/>
          <w:vertAlign w:val="subscript"/>
          <w:lang w:val="en-GB"/>
        </w:rPr>
        <w:t>0</w:t>
      </w:r>
      <w:r>
        <w:rPr>
          <w:rFonts w:ascii="Times New Roman" w:eastAsia="SimHei" w:hAnsi="Times New Roman"/>
          <w:szCs w:val="21"/>
          <w:lang w:val="en-GB"/>
        </w:rPr>
        <w:t xml:space="preserve">=72Nm, </w:t>
      </w:r>
      <w:r>
        <w:rPr>
          <w:rFonts w:ascii="Times New Roman" w:eastAsia="SimHei" w:hAnsi="Times New Roman"/>
          <w:i/>
          <w:iCs/>
          <w:szCs w:val="21"/>
          <w:lang w:val="en-GB"/>
        </w:rPr>
        <w:t>N</w:t>
      </w:r>
      <w:r>
        <w:rPr>
          <w:rFonts w:ascii="Times New Roman" w:eastAsia="SimHei" w:hAnsi="Times New Roman"/>
          <w:szCs w:val="21"/>
          <w:lang w:val="en-GB"/>
        </w:rPr>
        <w:t>=2×10</w:t>
      </w:r>
      <w:r>
        <w:rPr>
          <w:rFonts w:ascii="Times New Roman" w:eastAsia="SimHei" w:hAnsi="Times New Roman"/>
          <w:szCs w:val="21"/>
          <w:vertAlign w:val="superscript"/>
          <w:lang w:val="en-GB"/>
        </w:rPr>
        <w:t>5</w:t>
      </w:r>
      <w:r>
        <w:rPr>
          <w:rFonts w:ascii="Times New Roman" w:eastAsia="SimHei" w:hAnsi="Times New Roman"/>
          <w:szCs w:val="21"/>
          <w:lang w:val="en-GB"/>
        </w:rPr>
        <w:t>）</w:t>
      </w:r>
    </w:p>
    <w:p w:rsidR="00802967" w:rsidRDefault="000A02CB">
      <w:pPr>
        <w:spacing w:line="360" w:lineRule="auto"/>
        <w:ind w:firstLineChars="200" w:firstLine="480"/>
        <w:rPr>
          <w:rFonts w:ascii="Times New Roman" w:eastAsia="SimHei" w:hAnsi="Times New Roman"/>
          <w:sz w:val="24"/>
          <w:lang w:val="en-GB"/>
        </w:rPr>
      </w:pPr>
      <w:r>
        <w:rPr>
          <w:rFonts w:ascii="Times New Roman" w:eastAsia="SimHei" w:hAnsi="Times New Roman"/>
          <w:sz w:val="24"/>
          <w:lang w:val="en-GB"/>
        </w:rPr>
        <w:t>TiN coating on fastener</w:t>
      </w:r>
      <w:r>
        <w:rPr>
          <w:rFonts w:ascii="Times New Roman" w:eastAsia="SimHei" w:hAnsi="Times New Roman"/>
          <w:sz w:val="24"/>
        </w:rPr>
        <w:t>s</w:t>
      </w:r>
      <w:r>
        <w:rPr>
          <w:rFonts w:ascii="Times New Roman" w:eastAsia="SimHei" w:hAnsi="Times New Roman"/>
          <w:sz w:val="24"/>
          <w:lang w:val="en-GB"/>
        </w:rPr>
        <w:t xml:space="preserve"> achieves an opposite result. The preload is only approximately 12kN when the initial tightening torque is 72Nm. It should be pointed out that Fig. 3</w:t>
      </w:r>
      <w:r>
        <w:rPr>
          <w:rFonts w:ascii="Times New Roman" w:eastAsia="SimHei" w:hAnsi="Times New Roman" w:hint="eastAsia"/>
          <w:sz w:val="24"/>
          <w:lang w:val="en-GB"/>
        </w:rPr>
        <w:t>(</w:t>
      </w:r>
      <w:r>
        <w:rPr>
          <w:rFonts w:ascii="Times New Roman" w:eastAsia="SimHei" w:hAnsi="Times New Roman"/>
          <w:sz w:val="24"/>
          <w:lang w:val="en-GB"/>
        </w:rPr>
        <w:t>b</w:t>
      </w:r>
      <w:r>
        <w:rPr>
          <w:rFonts w:ascii="Times New Roman" w:eastAsia="SimHei" w:hAnsi="Times New Roman" w:hint="eastAsia"/>
          <w:sz w:val="24"/>
          <w:lang w:val="en-GB"/>
        </w:rPr>
        <w:t>)</w:t>
      </w:r>
      <w:r>
        <w:rPr>
          <w:rFonts w:ascii="Times New Roman" w:eastAsia="SimHei" w:hAnsi="Times New Roman"/>
          <w:sz w:val="24"/>
          <w:lang w:val="en-GB"/>
        </w:rPr>
        <w:t xml:space="preserve"> shows the loosening degree of TiN coated fastener</w:t>
      </w:r>
      <w:r>
        <w:rPr>
          <w:rFonts w:ascii="Times New Roman" w:eastAsia="SimHei" w:hAnsi="Times New Roman"/>
          <w:sz w:val="24"/>
        </w:rPr>
        <w:t>s</w:t>
      </w:r>
      <w:r>
        <w:rPr>
          <w:rFonts w:ascii="Times New Roman" w:eastAsia="SimHei" w:hAnsi="Times New Roman"/>
          <w:sz w:val="24"/>
          <w:lang w:val="en-GB"/>
        </w:rPr>
        <w:t xml:space="preserve"> is around 80%.</w:t>
      </w:r>
      <w:r>
        <w:rPr>
          <w:rFonts w:ascii="Times New Roman" w:eastAsia="SimHei" w:hAnsi="Times New Roman"/>
          <w:sz w:val="24"/>
        </w:rPr>
        <w:t xml:space="preserve"> </w:t>
      </w:r>
      <w:r>
        <w:rPr>
          <w:rFonts w:ascii="Times New Roman" w:eastAsia="SimHei" w:hAnsi="Times New Roman"/>
          <w:sz w:val="24"/>
          <w:lang w:val="en-GB"/>
        </w:rPr>
        <w:t xml:space="preserve">However, the actual situation is likely to be more serious than 80%. </w:t>
      </w:r>
      <w:bookmarkStart w:id="36" w:name="OLE_LINK27"/>
      <w:r>
        <w:rPr>
          <w:rFonts w:ascii="Times New Roman" w:eastAsia="SimHei" w:hAnsi="Times New Roman"/>
          <w:sz w:val="24"/>
          <w:lang w:val="en-GB"/>
        </w:rPr>
        <w:t xml:space="preserve">What happened in </w:t>
      </w:r>
      <w:r>
        <w:rPr>
          <w:rFonts w:ascii="Times New Roman" w:eastAsia="SimHei" w:hAnsi="Times New Roman"/>
          <w:sz w:val="24"/>
          <w:lang w:val="en-GB"/>
        </w:rPr>
        <w:lastRenderedPageBreak/>
        <w:t xml:space="preserve">the laboratory experiments was that, when the clamping force decreased to 4kN, the </w:t>
      </w:r>
      <w:bookmarkStart w:id="37" w:name="OLE_LINK26"/>
      <w:r>
        <w:rPr>
          <w:rFonts w:ascii="Times New Roman" w:hAnsi="Times New Roman"/>
          <w:sz w:val="24"/>
          <w:lang w:val="en-GB"/>
        </w:rPr>
        <w:t>dynamic</w:t>
      </w:r>
      <w:r>
        <w:rPr>
          <w:rFonts w:ascii="Times New Roman" w:eastAsia="SimHei" w:hAnsi="Times New Roman"/>
          <w:sz w:val="24"/>
          <w:lang w:val="en-GB"/>
        </w:rPr>
        <w:t xml:space="preserve"> shear load </w:t>
      </w:r>
      <w:bookmarkEnd w:id="37"/>
      <w:r>
        <w:rPr>
          <w:rFonts w:ascii="Times New Roman" w:eastAsia="SimHei" w:hAnsi="Times New Roman"/>
          <w:sz w:val="24"/>
          <w:lang w:val="en-GB"/>
        </w:rPr>
        <w:t>c</w:t>
      </w:r>
      <w:r>
        <w:rPr>
          <w:rFonts w:ascii="Times New Roman" w:eastAsia="SimHei" w:hAnsi="Times New Roman"/>
          <w:sz w:val="24"/>
          <w:lang w:val="en-GB"/>
        </w:rPr>
        <w:t xml:space="preserve">an no longer be applied and loosening tests were aborted due to the excessive displacement between the upper fixture and lower fixture. </w:t>
      </w:r>
      <w:bookmarkStart w:id="38" w:name="OLE_LINK66"/>
      <w:bookmarkEnd w:id="36"/>
      <w:r>
        <w:rPr>
          <w:rFonts w:ascii="Times New Roman" w:eastAsia="SimHei" w:hAnsi="Times New Roman"/>
          <w:sz w:val="24"/>
          <w:lang w:val="en-GB"/>
        </w:rPr>
        <w:t>It can be concluded that TiN coating allows complete loosening under the initial tightening torque (</w:t>
      </w:r>
      <w:r>
        <w:rPr>
          <w:rFonts w:ascii="Times New Roman" w:eastAsia="SimHei" w:hAnsi="Times New Roman"/>
          <w:i/>
          <w:iCs/>
          <w:sz w:val="24"/>
          <w:lang w:val="en-GB"/>
        </w:rPr>
        <w:t>M</w:t>
      </w:r>
      <w:r>
        <w:rPr>
          <w:rFonts w:ascii="Times New Roman" w:eastAsia="SimHei" w:hAnsi="Times New Roman"/>
          <w:iCs/>
          <w:sz w:val="24"/>
          <w:vertAlign w:val="subscript"/>
          <w:lang w:val="en-GB"/>
        </w:rPr>
        <w:t>0</w:t>
      </w:r>
      <w:r>
        <w:rPr>
          <w:rFonts w:ascii="Times New Roman" w:eastAsia="SimHei" w:hAnsi="Times New Roman"/>
          <w:sz w:val="24"/>
          <w:lang w:val="en-GB"/>
        </w:rPr>
        <w:t>=72Nm). Therefore,</w:t>
      </w:r>
      <w:r>
        <w:rPr>
          <w:rFonts w:ascii="Times New Roman" w:eastAsia="SimHei" w:hAnsi="Times New Roman"/>
          <w:sz w:val="24"/>
          <w:lang w:val="en-GB"/>
        </w:rPr>
        <w:t xml:space="preserve"> a fastener with TiN coating has an insignificant effect on anti-loosening performance under this initial tightening torque.</w:t>
      </w:r>
      <w:bookmarkEnd w:id="38"/>
    </w:p>
    <w:p w:rsidR="00802967" w:rsidRDefault="000A02CB">
      <w:pPr>
        <w:spacing w:line="360" w:lineRule="auto"/>
        <w:ind w:firstLineChars="200" w:firstLine="480"/>
        <w:rPr>
          <w:rFonts w:ascii="Times New Roman" w:eastAsia="SimHei" w:hAnsi="Times New Roman"/>
          <w:sz w:val="24"/>
          <w:lang w:val="en-GB"/>
        </w:rPr>
      </w:pPr>
      <w:r>
        <w:rPr>
          <w:rFonts w:ascii="Times New Roman" w:eastAsia="SimHei" w:hAnsi="Times New Roman"/>
          <w:sz w:val="24"/>
          <w:lang w:val="en-GB"/>
        </w:rPr>
        <w:t>Under the same initial tightening torque, the anti-loosening performance between different coatings is very obvious, which is attri</w:t>
      </w:r>
      <w:r>
        <w:rPr>
          <w:rFonts w:ascii="Times New Roman" w:eastAsia="SimHei" w:hAnsi="Times New Roman"/>
          <w:sz w:val="24"/>
          <w:lang w:val="en-GB"/>
        </w:rPr>
        <w:t>buted to the difference in tightening characteristic of various coatings. It is assumed the thread</w:t>
      </w:r>
      <w:r>
        <w:rPr>
          <w:rFonts w:ascii="Times New Roman" w:eastAsia="SimHei" w:hAnsi="Times New Roman"/>
          <w:sz w:val="24"/>
        </w:rPr>
        <w:t>s</w:t>
      </w:r>
      <w:r>
        <w:rPr>
          <w:rFonts w:ascii="Times New Roman" w:eastAsia="SimHei" w:hAnsi="Times New Roman"/>
          <w:sz w:val="24"/>
          <w:lang w:val="en-GB"/>
        </w:rPr>
        <w:t xml:space="preserve"> friction coefficient </w:t>
      </w:r>
      <w:r>
        <w:rPr>
          <w:rFonts w:ascii="Symbol" w:eastAsia="SimHei" w:hAnsi="Symbol" w:cs="Symbol"/>
          <w:i/>
          <w:sz w:val="24"/>
          <w:lang w:val="en-GB"/>
        </w:rPr>
        <w:t></w:t>
      </w:r>
      <w:r>
        <w:rPr>
          <w:rFonts w:ascii="Times New Roman" w:eastAsia="SimHei" w:hAnsi="Times New Roman"/>
          <w:sz w:val="24"/>
          <w:vertAlign w:val="subscript"/>
          <w:lang w:val="en-GB"/>
        </w:rPr>
        <w:t xml:space="preserve">t </w:t>
      </w:r>
      <w:r>
        <w:rPr>
          <w:rFonts w:ascii="Times New Roman" w:eastAsia="SimHei" w:hAnsi="Times New Roman"/>
          <w:sz w:val="24"/>
          <w:lang w:val="en-GB"/>
        </w:rPr>
        <w:t>equals to the friction coefficient between the bolt (</w:t>
      </w:r>
      <w:r>
        <w:rPr>
          <w:rFonts w:ascii="Times New Roman" w:eastAsia="SimHei" w:hAnsi="Times New Roman" w:hint="eastAsia"/>
          <w:sz w:val="24"/>
          <w:lang w:val="en-GB"/>
        </w:rPr>
        <w:t>or</w:t>
      </w:r>
      <w:r>
        <w:rPr>
          <w:rFonts w:ascii="Times New Roman" w:eastAsia="SimHei" w:hAnsi="Times New Roman"/>
          <w:sz w:val="24"/>
          <w:lang w:val="en-GB"/>
        </w:rPr>
        <w:t xml:space="preserve"> nut) and the bearing surface</w:t>
      </w:r>
      <w:r>
        <w:rPr>
          <w:rFonts w:ascii="Times New Roman" w:eastAsia="SimHei" w:hAnsi="Times New Roman"/>
          <w:sz w:val="24"/>
        </w:rPr>
        <w:t xml:space="preserve"> </w:t>
      </w:r>
      <w:r>
        <w:rPr>
          <w:rFonts w:ascii="Symbol" w:eastAsia="SimHei" w:hAnsi="Symbol" w:cs="Symbol"/>
          <w:i/>
          <w:sz w:val="24"/>
          <w:lang w:val="en-GB"/>
        </w:rPr>
        <w:t></w:t>
      </w:r>
      <w:r>
        <w:rPr>
          <w:rFonts w:ascii="Times New Roman" w:eastAsia="SimHei" w:hAnsi="Times New Roman"/>
          <w:sz w:val="24"/>
          <w:vertAlign w:val="subscript"/>
          <w:lang w:val="en-GB"/>
        </w:rPr>
        <w:t>b</w:t>
      </w:r>
      <w:r>
        <w:rPr>
          <w:rFonts w:ascii="Times New Roman" w:eastAsia="SimHei" w:hAnsi="Times New Roman"/>
          <w:sz w:val="24"/>
          <w:lang w:val="en-GB"/>
        </w:rPr>
        <w:t xml:space="preserve"> under various experimental parameters. The tightening characteristics of various coatings can be theoretically calculated using Eq. (2) and Eq. (3) [</w:t>
      </w:r>
      <w:r>
        <w:rPr>
          <w:rFonts w:ascii="Times New Roman" w:eastAsia="SimHei" w:hAnsi="Times New Roman"/>
          <w:sz w:val="24"/>
        </w:rPr>
        <w:t>3</w:t>
      </w:r>
      <w:r>
        <w:rPr>
          <w:rFonts w:ascii="Times New Roman" w:eastAsia="SimHei" w:hAnsi="Times New Roman" w:hint="eastAsia"/>
          <w:sz w:val="24"/>
        </w:rPr>
        <w:t>6</w:t>
      </w:r>
      <w:r>
        <w:rPr>
          <w:rFonts w:ascii="Times New Roman" w:eastAsia="SimHei" w:hAnsi="Times New Roman"/>
          <w:sz w:val="24"/>
        </w:rPr>
        <w:t>-</w:t>
      </w:r>
      <w:r>
        <w:rPr>
          <w:rFonts w:ascii="Times New Roman" w:eastAsia="SimHei" w:hAnsi="Times New Roman" w:hint="eastAsia"/>
          <w:sz w:val="24"/>
        </w:rPr>
        <w:t>37</w:t>
      </w:r>
      <w:r>
        <w:rPr>
          <w:rFonts w:ascii="Times New Roman" w:eastAsia="SimHei" w:hAnsi="Times New Roman"/>
          <w:sz w:val="24"/>
          <w:lang w:val="en-GB"/>
        </w:rPr>
        <w:t>]</w:t>
      </w:r>
      <w:r>
        <w:rPr>
          <w:rFonts w:ascii="Times New Roman" w:eastAsia="SimHei" w:hAnsi="Times New Roman"/>
          <w:sz w:val="24"/>
        </w:rPr>
        <w:t>.</w:t>
      </w:r>
    </w:p>
    <w:p w:rsidR="00802967" w:rsidRDefault="000A02CB">
      <w:pPr>
        <w:spacing w:line="360" w:lineRule="auto"/>
        <w:rPr>
          <w:rFonts w:ascii="Times New Roman" w:eastAsia="SimHei" w:hAnsi="Times New Roman"/>
          <w:sz w:val="24"/>
          <w:lang w:val="en-GB"/>
        </w:rPr>
      </w:pPr>
      <w:r>
        <w:rPr>
          <w:rFonts w:ascii="Times New Roman" w:eastAsia="SimHei" w:hAnsi="Times New Roman" w:hint="eastAsia"/>
          <w:position w:val="-10"/>
          <w:sz w:val="24"/>
        </w:rPr>
        <w:object w:dxaOrig="1277" w:dyaOrig="363">
          <v:shape id="_x0000_i1029" type="#_x0000_t75" style="width:64pt;height:18pt" o:ole="">
            <v:imagedata r:id="rId13" o:title=""/>
          </v:shape>
          <o:OLEObject Type="Embed" ProgID="Equation.3" ShapeID="_x0000_i1029" DrawAspect="Content" ObjectID="_1582740592" r:id="rId14"/>
        </w:object>
      </w:r>
      <w:r>
        <w:rPr>
          <w:rFonts w:ascii="Times New Roman" w:eastAsia="SimHei" w:hAnsi="Times New Roman" w:hint="eastAsia"/>
          <w:sz w:val="24"/>
        </w:rPr>
        <w:t xml:space="preserve"> </w:t>
      </w:r>
      <w:r>
        <w:rPr>
          <w:rFonts w:ascii="Times New Roman" w:eastAsia="SimHei" w:hAnsi="Times New Roman" w:hint="eastAsia"/>
          <w:position w:val="-12"/>
          <w:sz w:val="24"/>
        </w:rPr>
        <w:t xml:space="preserve">                                                       </w:t>
      </w:r>
      <w:r>
        <w:rPr>
          <w:rFonts w:ascii="Times New Roman" w:eastAsia="SimHei" w:hAnsi="Times New Roman"/>
          <w:sz w:val="24"/>
          <w:lang w:val="en-GB"/>
        </w:rPr>
        <w:t>(2)</w:t>
      </w:r>
    </w:p>
    <w:p w:rsidR="00802967" w:rsidRDefault="000A02CB">
      <w:pPr>
        <w:tabs>
          <w:tab w:val="center" w:pos="4363"/>
          <w:tab w:val="left" w:pos="6324"/>
        </w:tabs>
        <w:spacing w:line="360" w:lineRule="auto"/>
        <w:rPr>
          <w:rFonts w:eastAsia="SimHei"/>
          <w:sz w:val="24"/>
          <w:lang w:val="en-GB"/>
        </w:rPr>
      </w:pPr>
      <w:r>
        <w:rPr>
          <w:rFonts w:ascii="Times New Roman" w:hAnsi="Times New Roman" w:hint="eastAsia"/>
          <w:position w:val="-28"/>
          <w:szCs w:val="20"/>
        </w:rPr>
        <w:object w:dxaOrig="3118" w:dyaOrig="664">
          <v:shape id="_x0000_i1030" type="#_x0000_t75" style="width:156pt;height:33pt" o:ole="">
            <v:imagedata r:id="rId15" o:title=""/>
          </v:shape>
          <o:OLEObject Type="Embed" ProgID="Equation.3" ShapeID="_x0000_i1030" DrawAspect="Content" ObjectID="_1582740593" r:id="rId16"/>
        </w:object>
      </w:r>
      <w:r>
        <w:rPr>
          <w:rFonts w:ascii="Times New Roman" w:hAnsi="Times New Roman" w:hint="eastAsia"/>
          <w:szCs w:val="20"/>
        </w:rPr>
        <w:t xml:space="preserve">    </w:t>
      </w:r>
      <w:r>
        <w:rPr>
          <w:rFonts w:ascii="Times New Roman" w:hAnsi="Times New Roman" w:hint="eastAsia"/>
          <w:position w:val="-28"/>
          <w:szCs w:val="20"/>
        </w:rPr>
        <w:t xml:space="preserve">                                        </w:t>
      </w:r>
      <w:r>
        <w:rPr>
          <w:rFonts w:ascii="Times New Roman" w:hAnsi="Times New Roman" w:hint="eastAsia"/>
          <w:position w:val="-28"/>
          <w:sz w:val="24"/>
        </w:rPr>
        <w:t xml:space="preserve">  </w:t>
      </w:r>
      <w:r>
        <w:rPr>
          <w:rFonts w:ascii="Times New Roman" w:eastAsia="SimHei" w:hAnsi="Times New Roman"/>
          <w:sz w:val="24"/>
          <w:lang w:val="en-GB"/>
        </w:rPr>
        <w:t>(3)</w:t>
      </w:r>
    </w:p>
    <w:p w:rsidR="00802967" w:rsidRDefault="000A02CB">
      <w:pPr>
        <w:spacing w:line="360" w:lineRule="auto"/>
        <w:rPr>
          <w:rFonts w:ascii="Times New Roman" w:eastAsia="SimHei" w:hAnsi="Times New Roman"/>
          <w:sz w:val="24"/>
          <w:lang w:val="en-GB"/>
        </w:rPr>
      </w:pPr>
      <w:r>
        <w:rPr>
          <w:rFonts w:ascii="Times New Roman" w:eastAsia="SimHei" w:hAnsi="Times New Roman"/>
          <w:sz w:val="24"/>
          <w:lang w:val="en-GB"/>
        </w:rPr>
        <w:t xml:space="preserve">where </w:t>
      </w:r>
      <w:r>
        <w:rPr>
          <w:rFonts w:ascii="Times New Roman" w:eastAsia="SimHei" w:hAnsi="Times New Roman"/>
          <w:i/>
          <w:sz w:val="24"/>
          <w:lang w:val="en-GB"/>
        </w:rPr>
        <w:t>M</w:t>
      </w:r>
      <w:r>
        <w:rPr>
          <w:rFonts w:ascii="Times New Roman" w:eastAsia="SimHei" w:hAnsi="Times New Roman"/>
          <w:sz w:val="24"/>
          <w:vertAlign w:val="subscript"/>
          <w:lang w:val="en-GB"/>
        </w:rPr>
        <w:t>0</w:t>
      </w:r>
      <w:r>
        <w:rPr>
          <w:rFonts w:ascii="Times New Roman" w:eastAsia="SimHei" w:hAnsi="Times New Roman"/>
          <w:i/>
          <w:sz w:val="24"/>
          <w:vertAlign w:val="subscript"/>
          <w:lang w:val="en-GB"/>
        </w:rPr>
        <w:t xml:space="preserve"> </w:t>
      </w:r>
      <w:r>
        <w:rPr>
          <w:rFonts w:ascii="Times New Roman" w:eastAsia="SimHei" w:hAnsi="Times New Roman"/>
          <w:sz w:val="24"/>
          <w:lang w:val="en-GB"/>
        </w:rPr>
        <w:t xml:space="preserve">is the tightening torque applied to the bolt head/nut; </w:t>
      </w:r>
      <w:r>
        <w:rPr>
          <w:rFonts w:ascii="Times New Roman" w:eastAsia="SimHei" w:hAnsi="Times New Roman"/>
          <w:i/>
          <w:sz w:val="24"/>
          <w:lang w:val="en-GB"/>
        </w:rPr>
        <w:t>P</w:t>
      </w:r>
      <w:r>
        <w:rPr>
          <w:rFonts w:ascii="Times New Roman" w:eastAsia="SimHei" w:hAnsi="Times New Roman"/>
          <w:sz w:val="24"/>
          <w:vertAlign w:val="subscript"/>
          <w:lang w:val="en-GB"/>
        </w:rPr>
        <w:t>0</w:t>
      </w:r>
      <w:r>
        <w:rPr>
          <w:rFonts w:ascii="Times New Roman" w:eastAsia="SimHei" w:hAnsi="Times New Roman"/>
          <w:i/>
          <w:sz w:val="24"/>
          <w:vertAlign w:val="subscript"/>
          <w:lang w:val="en-GB"/>
        </w:rPr>
        <w:t xml:space="preserve"> </w:t>
      </w:r>
      <w:r>
        <w:rPr>
          <w:rFonts w:ascii="Times New Roman" w:eastAsia="SimHei" w:hAnsi="Times New Roman"/>
          <w:sz w:val="24"/>
          <w:lang w:val="en-GB"/>
        </w:rPr>
        <w:t xml:space="preserve">is the preload; </w:t>
      </w:r>
      <w:r>
        <w:rPr>
          <w:rFonts w:ascii="Times New Roman" w:eastAsia="SimHei" w:hAnsi="Times New Roman"/>
          <w:i/>
          <w:sz w:val="24"/>
          <w:lang w:val="en-GB"/>
        </w:rPr>
        <w:t xml:space="preserve">K </w:t>
      </w:r>
      <w:r>
        <w:rPr>
          <w:rFonts w:ascii="Times New Roman" w:eastAsia="SimHei" w:hAnsi="Times New Roman"/>
          <w:sz w:val="24"/>
          <w:lang w:val="en-GB"/>
        </w:rPr>
        <w:t>is the nut factor;</w:t>
      </w:r>
      <w:r>
        <w:rPr>
          <w:rFonts w:ascii="Times New Roman" w:eastAsia="SimHei" w:hAnsi="Times New Roman" w:hint="eastAsia"/>
          <w:sz w:val="24"/>
          <w:lang w:val="en-GB"/>
        </w:rPr>
        <w:t xml:space="preserve"> </w:t>
      </w:r>
      <w:r>
        <w:rPr>
          <w:rFonts w:ascii="Times New Roman" w:eastAsia="SimHei" w:hAnsi="Times New Roman"/>
          <w:i/>
          <w:sz w:val="24"/>
          <w:lang w:val="en-GB"/>
        </w:rPr>
        <w:t>P</w:t>
      </w:r>
      <w:r>
        <w:rPr>
          <w:rFonts w:ascii="Times New Roman" w:eastAsia="SimHei" w:hAnsi="Times New Roman"/>
          <w:sz w:val="24"/>
          <w:lang w:val="en-GB"/>
        </w:rPr>
        <w:t xml:space="preserve"> is the thread pitch; </w:t>
      </w:r>
      <w:r>
        <w:rPr>
          <w:rFonts w:ascii="Symbol" w:eastAsia="SimHei" w:hAnsi="Symbol"/>
          <w:i/>
          <w:sz w:val="24"/>
          <w:lang w:val="en-GB"/>
        </w:rPr>
        <w:t></w:t>
      </w:r>
      <w:r>
        <w:rPr>
          <w:rFonts w:ascii="Symbol" w:eastAsia="SimHei" w:hAnsi="Symbol"/>
          <w:i/>
          <w:sz w:val="24"/>
          <w:lang w:val="en-GB"/>
        </w:rPr>
        <w:t></w:t>
      </w:r>
      <w:r>
        <w:rPr>
          <w:rFonts w:ascii="Times New Roman" w:eastAsia="SimHei" w:hAnsi="Times New Roman"/>
          <w:sz w:val="24"/>
          <w:lang w:val="en-GB"/>
        </w:rPr>
        <w:t xml:space="preserve">is half of the thread flank angle; </w:t>
      </w:r>
      <w:r>
        <w:rPr>
          <w:rFonts w:ascii="Times New Roman" w:eastAsia="SimHei" w:hAnsi="Times New Roman"/>
          <w:i/>
          <w:sz w:val="24"/>
          <w:lang w:val="en-GB"/>
        </w:rPr>
        <w:t>d</w:t>
      </w:r>
      <w:r>
        <w:rPr>
          <w:rFonts w:ascii="Times New Roman" w:eastAsia="SimHei" w:hAnsi="Times New Roman"/>
          <w:sz w:val="24"/>
          <w:vertAlign w:val="subscript"/>
          <w:lang w:val="en-GB"/>
        </w:rPr>
        <w:t>2</w:t>
      </w:r>
      <w:r>
        <w:rPr>
          <w:rFonts w:ascii="Times New Roman" w:eastAsia="SimHei" w:hAnsi="Times New Roman"/>
          <w:sz w:val="24"/>
          <w:lang w:val="en-GB"/>
        </w:rPr>
        <w:t xml:space="preserve"> is the basic pitch diameter of thread; </w:t>
      </w:r>
      <w:r>
        <w:rPr>
          <w:rFonts w:ascii="Times New Roman" w:eastAsia="SimHei" w:hAnsi="Times New Roman"/>
          <w:i/>
          <w:sz w:val="24"/>
          <w:lang w:val="en-GB"/>
        </w:rPr>
        <w:t>d</w:t>
      </w:r>
      <w:r>
        <w:rPr>
          <w:rFonts w:ascii="Times New Roman" w:eastAsia="SimHei" w:hAnsi="Times New Roman"/>
          <w:sz w:val="24"/>
          <w:vertAlign w:val="subscript"/>
          <w:lang w:val="en-GB"/>
        </w:rPr>
        <w:t>0</w:t>
      </w:r>
      <w:r>
        <w:rPr>
          <w:rFonts w:ascii="Times New Roman" w:eastAsia="SimHei" w:hAnsi="Times New Roman"/>
          <w:sz w:val="24"/>
          <w:lang w:val="en-GB"/>
        </w:rPr>
        <w:t xml:space="preserve"> is the hole diameter of the clamped body; </w:t>
      </w:r>
      <w:r>
        <w:rPr>
          <w:rFonts w:ascii="Symbol" w:eastAsia="SimHei" w:hAnsi="Symbol"/>
          <w:i/>
          <w:sz w:val="24"/>
          <w:lang w:val="en-GB"/>
        </w:rPr>
        <w:t></w:t>
      </w:r>
      <w:r>
        <w:rPr>
          <w:rFonts w:ascii="Times New Roman" w:eastAsia="SimHei" w:hAnsi="Times New Roman"/>
          <w:sz w:val="24"/>
          <w:vertAlign w:val="subscript"/>
          <w:lang w:val="en-GB"/>
        </w:rPr>
        <w:t>t</w:t>
      </w:r>
      <w:r>
        <w:rPr>
          <w:rFonts w:eastAsia="SimHei"/>
          <w:i/>
          <w:sz w:val="24"/>
          <w:vertAlign w:val="subscript"/>
          <w:lang w:val="en-GB"/>
        </w:rPr>
        <w:t xml:space="preserve"> </w:t>
      </w:r>
      <w:r>
        <w:rPr>
          <w:rFonts w:ascii="Times New Roman" w:eastAsia="SimHei" w:hAnsi="Times New Roman"/>
          <w:sz w:val="24"/>
          <w:lang w:val="en-GB"/>
        </w:rPr>
        <w:t>is the friction coefficient between threads;</w:t>
      </w:r>
      <w:r>
        <w:rPr>
          <w:rFonts w:ascii="Symbol" w:eastAsia="SimHei" w:hAnsi="Symbol"/>
          <w:sz w:val="24"/>
          <w:lang w:val="en-GB"/>
        </w:rPr>
        <w:t></w:t>
      </w:r>
      <w:r>
        <w:rPr>
          <w:rFonts w:ascii="Symbol" w:eastAsia="SimHei" w:hAnsi="Symbol"/>
          <w:i/>
          <w:sz w:val="24"/>
          <w:lang w:val="en-GB"/>
        </w:rPr>
        <w:t></w:t>
      </w:r>
      <w:r>
        <w:rPr>
          <w:rFonts w:ascii="Times New Roman" w:eastAsia="SimHei" w:hAnsi="Times New Roman"/>
          <w:sz w:val="24"/>
          <w:vertAlign w:val="subscript"/>
          <w:lang w:val="en-GB"/>
        </w:rPr>
        <w:t>b</w:t>
      </w:r>
      <w:r>
        <w:rPr>
          <w:rFonts w:eastAsia="SimHei"/>
          <w:i/>
          <w:sz w:val="24"/>
          <w:vertAlign w:val="subscript"/>
          <w:lang w:val="en-GB"/>
        </w:rPr>
        <w:t xml:space="preserve"> </w:t>
      </w:r>
      <w:r>
        <w:rPr>
          <w:rFonts w:ascii="Times New Roman" w:eastAsia="SimHei" w:hAnsi="Times New Roman"/>
          <w:sz w:val="24"/>
          <w:lang w:val="en-GB"/>
        </w:rPr>
        <w:t xml:space="preserve">is the friction coefficient </w:t>
      </w:r>
      <w:bookmarkStart w:id="39" w:name="OLE_LINK21"/>
      <w:r>
        <w:rPr>
          <w:rFonts w:ascii="Times New Roman" w:eastAsia="SimHei" w:hAnsi="Times New Roman"/>
          <w:sz w:val="24"/>
          <w:lang w:val="en-GB"/>
        </w:rPr>
        <w:t xml:space="preserve">between the bolt (or nut) and </w:t>
      </w:r>
      <w:bookmarkStart w:id="40" w:name="OLE_LINK22"/>
      <w:r>
        <w:rPr>
          <w:rFonts w:ascii="Times New Roman" w:eastAsia="SimHei" w:hAnsi="Times New Roman"/>
          <w:sz w:val="24"/>
          <w:lang w:val="en-GB"/>
        </w:rPr>
        <w:t>the bearing surface</w:t>
      </w:r>
      <w:bookmarkEnd w:id="39"/>
      <w:bookmarkEnd w:id="40"/>
      <w:r>
        <w:rPr>
          <w:rFonts w:ascii="Times New Roman" w:eastAsia="SimHei" w:hAnsi="Times New Roman"/>
          <w:sz w:val="24"/>
          <w:lang w:val="en-GB"/>
        </w:rPr>
        <w:t>;</w:t>
      </w:r>
      <w:r>
        <w:rPr>
          <w:rFonts w:ascii="Times New Roman" w:eastAsia="SimHei" w:hAnsi="Times New Roman" w:hint="eastAsia"/>
          <w:sz w:val="24"/>
          <w:lang w:val="en-GB"/>
        </w:rPr>
        <w:t xml:space="preserve"> </w:t>
      </w:r>
      <w:r>
        <w:rPr>
          <w:rFonts w:ascii="Times New Roman" w:eastAsia="SimHei" w:hAnsi="Times New Roman"/>
          <w:i/>
          <w:sz w:val="24"/>
          <w:lang w:val="en-GB"/>
        </w:rPr>
        <w:t>r</w:t>
      </w:r>
      <w:r>
        <w:rPr>
          <w:rFonts w:ascii="Times New Roman" w:eastAsia="SimHei" w:hAnsi="Times New Roman"/>
          <w:sz w:val="24"/>
          <w:vertAlign w:val="subscript"/>
          <w:lang w:val="en-GB"/>
        </w:rPr>
        <w:t>t</w:t>
      </w:r>
      <w:r>
        <w:rPr>
          <w:rFonts w:ascii="Times New Roman" w:eastAsia="SimHei" w:hAnsi="Times New Roman" w:hint="eastAsia"/>
          <w:sz w:val="24"/>
        </w:rPr>
        <w:t xml:space="preserve"> is</w:t>
      </w:r>
      <w:r>
        <w:rPr>
          <w:rFonts w:ascii="Times New Roman" w:eastAsia="SimHei" w:hAnsi="Times New Roman"/>
          <w:sz w:val="24"/>
          <w:lang w:val="en-GB"/>
        </w:rPr>
        <w:t xml:space="preserve"> </w:t>
      </w:r>
      <w:r>
        <w:rPr>
          <w:rFonts w:ascii="Times New Roman" w:eastAsia="SimHei" w:hAnsi="Times New Roman" w:hint="eastAsia"/>
          <w:sz w:val="24"/>
        </w:rPr>
        <w:t xml:space="preserve">the </w:t>
      </w:r>
      <w:r>
        <w:rPr>
          <w:rFonts w:ascii="Times New Roman" w:eastAsia="SimHei" w:hAnsi="Times New Roman"/>
          <w:sz w:val="24"/>
          <w:lang w:val="en-GB"/>
        </w:rPr>
        <w:t>effective</w:t>
      </w:r>
      <w:r>
        <w:rPr>
          <w:rFonts w:ascii="Times New Roman" w:eastAsia="SimHei" w:hAnsi="Times New Roman" w:hint="eastAsia"/>
          <w:sz w:val="24"/>
        </w:rPr>
        <w:t xml:space="preserve"> contact </w:t>
      </w:r>
      <w:r>
        <w:rPr>
          <w:rFonts w:ascii="Times New Roman" w:eastAsia="SimHei" w:hAnsi="Times New Roman"/>
          <w:sz w:val="24"/>
          <w:lang w:val="en-GB"/>
        </w:rPr>
        <w:t xml:space="preserve">radius </w:t>
      </w:r>
      <w:r>
        <w:rPr>
          <w:rFonts w:ascii="Times New Roman" w:eastAsia="SimHei" w:hAnsi="Times New Roman" w:hint="eastAsia"/>
          <w:sz w:val="24"/>
        </w:rPr>
        <w:t xml:space="preserve">between </w:t>
      </w:r>
      <w:r>
        <w:rPr>
          <w:rFonts w:ascii="Times New Roman" w:eastAsia="SimHei" w:hAnsi="Times New Roman"/>
          <w:sz w:val="24"/>
          <w:lang w:val="en-GB"/>
        </w:rPr>
        <w:t>thread</w:t>
      </w:r>
      <w:r>
        <w:rPr>
          <w:rFonts w:ascii="Times New Roman" w:eastAsia="SimHei" w:hAnsi="Times New Roman" w:hint="eastAsia"/>
          <w:sz w:val="24"/>
        </w:rPr>
        <w:t xml:space="preserve">s; </w:t>
      </w:r>
      <w:r>
        <w:rPr>
          <w:rFonts w:ascii="Times New Roman" w:eastAsia="SimHei" w:hAnsi="Times New Roman"/>
          <w:i/>
          <w:sz w:val="24"/>
          <w:lang w:val="en-GB"/>
        </w:rPr>
        <w:t>r</w:t>
      </w:r>
      <w:r>
        <w:rPr>
          <w:rFonts w:ascii="Times New Roman" w:eastAsia="SimHei" w:hAnsi="Times New Roman"/>
          <w:sz w:val="24"/>
          <w:vertAlign w:val="subscript"/>
          <w:lang w:val="en-GB"/>
        </w:rPr>
        <w:t>b</w:t>
      </w:r>
      <w:r>
        <w:rPr>
          <w:rFonts w:ascii="Times New Roman" w:eastAsia="SimHei" w:hAnsi="Times New Roman"/>
          <w:sz w:val="24"/>
          <w:lang w:val="en-GB"/>
        </w:rPr>
        <w:t xml:space="preserve"> </w:t>
      </w:r>
      <w:r>
        <w:rPr>
          <w:rFonts w:ascii="Times New Roman" w:eastAsia="SimHei" w:hAnsi="Times New Roman" w:hint="eastAsia"/>
          <w:sz w:val="24"/>
        </w:rPr>
        <w:t>is</w:t>
      </w:r>
      <w:r>
        <w:rPr>
          <w:rFonts w:ascii="Times New Roman" w:eastAsia="SimHei" w:hAnsi="Times New Roman"/>
          <w:sz w:val="24"/>
          <w:lang w:val="en-GB"/>
        </w:rPr>
        <w:t xml:space="preserve"> the </w:t>
      </w:r>
      <w:bookmarkStart w:id="41" w:name="OLE_LINK20"/>
      <w:bookmarkStart w:id="42" w:name="OLE_LINK23"/>
      <w:r>
        <w:rPr>
          <w:rFonts w:ascii="Times New Roman" w:eastAsia="SimHei" w:hAnsi="Times New Roman"/>
          <w:sz w:val="24"/>
          <w:lang w:val="en-GB"/>
        </w:rPr>
        <w:t>effective bearing</w:t>
      </w:r>
      <w:r>
        <w:rPr>
          <w:rFonts w:ascii="Times New Roman" w:eastAsia="SimHei" w:hAnsi="Times New Roman" w:hint="eastAsia"/>
          <w:sz w:val="24"/>
        </w:rPr>
        <w:t xml:space="preserve"> </w:t>
      </w:r>
      <w:r>
        <w:rPr>
          <w:rFonts w:ascii="Times New Roman" w:eastAsia="SimHei" w:hAnsi="Times New Roman"/>
          <w:sz w:val="24"/>
          <w:lang w:val="en-GB"/>
        </w:rPr>
        <w:t>radius</w:t>
      </w:r>
      <w:bookmarkEnd w:id="41"/>
      <w:r>
        <w:rPr>
          <w:rFonts w:ascii="Times New Roman" w:eastAsia="SimHei" w:hAnsi="Times New Roman" w:hint="eastAsia"/>
          <w:sz w:val="24"/>
        </w:rPr>
        <w:t xml:space="preserve"> of </w:t>
      </w:r>
      <w:r>
        <w:rPr>
          <w:rFonts w:ascii="Times New Roman" w:eastAsia="SimHei" w:hAnsi="Times New Roman"/>
          <w:sz w:val="24"/>
          <w:lang w:val="en-GB"/>
        </w:rPr>
        <w:t xml:space="preserve">the bearing </w:t>
      </w:r>
      <w:r>
        <w:rPr>
          <w:rFonts w:ascii="Times New Roman" w:eastAsia="SimHei" w:hAnsi="Times New Roman" w:hint="eastAsia"/>
          <w:sz w:val="24"/>
        </w:rPr>
        <w:t xml:space="preserve">contact area under the turning head or nut. </w:t>
      </w:r>
      <w:bookmarkEnd w:id="42"/>
      <w:r>
        <w:rPr>
          <w:rFonts w:ascii="Times New Roman" w:eastAsia="SimHei" w:hAnsi="Times New Roman"/>
          <w:sz w:val="24"/>
          <w:lang w:val="en-GB"/>
        </w:rPr>
        <w:t>The dimensions of the bolts used in this series of tests are given in Table 4.</w:t>
      </w:r>
    </w:p>
    <w:p w:rsidR="00802967" w:rsidRDefault="000A02CB">
      <w:pPr>
        <w:spacing w:line="360" w:lineRule="auto"/>
        <w:jc w:val="center"/>
        <w:rPr>
          <w:rFonts w:ascii="Times New Roman" w:eastAsia="SimHei" w:hAnsi="Times New Roman"/>
          <w:sz w:val="24"/>
          <w:lang w:val="en-GB"/>
        </w:rPr>
      </w:pPr>
      <w:r>
        <w:rPr>
          <w:rFonts w:ascii="Times New Roman" w:eastAsia="SimHei" w:hAnsi="Times New Roman"/>
          <w:sz w:val="24"/>
          <w:lang w:val="en-GB"/>
        </w:rPr>
        <w:t>Table 4. Bolt dimensional details.</w:t>
      </w:r>
    </w:p>
    <w:tbl>
      <w:tblPr>
        <w:tblW w:w="6223" w:type="dxa"/>
        <w:jc w:val="center"/>
        <w:tblLayout w:type="fixed"/>
        <w:tblLook w:val="04A0" w:firstRow="1" w:lastRow="0" w:firstColumn="1" w:lastColumn="0" w:noHBand="0" w:noVBand="1"/>
      </w:tblPr>
      <w:tblGrid>
        <w:gridCol w:w="4492"/>
        <w:gridCol w:w="1731"/>
      </w:tblGrid>
      <w:tr w:rsidR="00802967">
        <w:trPr>
          <w:trHeight w:val="456"/>
          <w:jc w:val="center"/>
        </w:trPr>
        <w:tc>
          <w:tcPr>
            <w:tcW w:w="4492" w:type="dxa"/>
            <w:tcBorders>
              <w:top w:val="single" w:sz="12" w:space="0" w:color="auto"/>
              <w:left w:val="nil"/>
              <w:bottom w:val="single" w:sz="8" w:space="0" w:color="auto"/>
              <w:right w:val="nil"/>
            </w:tcBorders>
          </w:tcPr>
          <w:p w:rsidR="00802967" w:rsidRDefault="000A02CB">
            <w:pPr>
              <w:spacing w:line="360" w:lineRule="auto"/>
              <w:jc w:val="center"/>
              <w:rPr>
                <w:rFonts w:ascii="Times New Roman" w:eastAsia="SimHei" w:hAnsi="Times New Roman"/>
                <w:b/>
                <w:bCs/>
                <w:szCs w:val="21"/>
                <w:lang w:val="en-GB"/>
              </w:rPr>
            </w:pPr>
            <w:r>
              <w:rPr>
                <w:rFonts w:ascii="Times New Roman" w:eastAsia="SimHei" w:hAnsi="Times New Roman"/>
                <w:b/>
                <w:bCs/>
                <w:szCs w:val="21"/>
                <w:lang w:val="en-GB"/>
              </w:rPr>
              <w:t>Parameters</w:t>
            </w:r>
          </w:p>
        </w:tc>
        <w:tc>
          <w:tcPr>
            <w:tcW w:w="1731" w:type="dxa"/>
            <w:tcBorders>
              <w:top w:val="single" w:sz="12" w:space="0" w:color="auto"/>
              <w:left w:val="nil"/>
              <w:bottom w:val="single" w:sz="8" w:space="0" w:color="auto"/>
              <w:right w:val="nil"/>
            </w:tcBorders>
          </w:tcPr>
          <w:p w:rsidR="00802967" w:rsidRDefault="000A02CB">
            <w:pPr>
              <w:spacing w:line="360" w:lineRule="auto"/>
              <w:jc w:val="center"/>
              <w:rPr>
                <w:rFonts w:ascii="Times New Roman" w:eastAsia="SimHei" w:hAnsi="Times New Roman"/>
                <w:b/>
                <w:bCs/>
                <w:szCs w:val="21"/>
                <w:lang w:val="en-GB"/>
              </w:rPr>
            </w:pPr>
            <w:r>
              <w:rPr>
                <w:rFonts w:ascii="Times New Roman" w:eastAsia="SimHei" w:hAnsi="Times New Roman"/>
                <w:b/>
                <w:bCs/>
                <w:szCs w:val="21"/>
                <w:lang w:val="en-GB"/>
              </w:rPr>
              <w:t>value</w:t>
            </w:r>
          </w:p>
        </w:tc>
      </w:tr>
      <w:tr w:rsidR="00802967">
        <w:trPr>
          <w:trHeight w:val="456"/>
          <w:jc w:val="center"/>
        </w:trPr>
        <w:tc>
          <w:tcPr>
            <w:tcW w:w="4492" w:type="dxa"/>
            <w:tcBorders>
              <w:top w:val="single" w:sz="8" w:space="0" w:color="auto"/>
              <w:left w:val="nil"/>
              <w:bottom w:val="nil"/>
              <w:right w:val="nil"/>
            </w:tcBorders>
          </w:tcPr>
          <w:p w:rsidR="00802967" w:rsidRDefault="000A02CB">
            <w:pPr>
              <w:spacing w:line="360" w:lineRule="auto"/>
              <w:jc w:val="center"/>
              <w:rPr>
                <w:rFonts w:ascii="Times New Roman" w:eastAsia="SimHei" w:hAnsi="Times New Roman"/>
                <w:szCs w:val="21"/>
                <w:lang w:val="en-GB"/>
              </w:rPr>
            </w:pPr>
            <w:r>
              <w:rPr>
                <w:rFonts w:ascii="Times New Roman" w:eastAsia="SimHei" w:hAnsi="Times New Roman"/>
                <w:szCs w:val="21"/>
                <w:lang w:val="en-GB"/>
              </w:rPr>
              <w:t>Thread diamet</w:t>
            </w:r>
            <w:r>
              <w:rPr>
                <w:rFonts w:ascii="Times New Roman" w:eastAsia="SimHei" w:hAnsi="Times New Roman"/>
                <w:szCs w:val="21"/>
                <w:lang w:val="en-GB"/>
              </w:rPr>
              <w:t xml:space="preserve">er, </w:t>
            </w:r>
            <w:r>
              <w:rPr>
                <w:rFonts w:ascii="Times New Roman" w:eastAsia="SimHei" w:hAnsi="Times New Roman"/>
                <w:i/>
                <w:szCs w:val="21"/>
                <w:lang w:val="en-GB"/>
              </w:rPr>
              <w:t>d</w:t>
            </w:r>
          </w:p>
        </w:tc>
        <w:tc>
          <w:tcPr>
            <w:tcW w:w="1731" w:type="dxa"/>
            <w:tcBorders>
              <w:top w:val="single" w:sz="8" w:space="0" w:color="auto"/>
              <w:left w:val="nil"/>
              <w:bottom w:val="nil"/>
              <w:right w:val="nil"/>
            </w:tcBorders>
          </w:tcPr>
          <w:p w:rsidR="00802967" w:rsidRDefault="000A02CB">
            <w:pPr>
              <w:spacing w:line="360" w:lineRule="auto"/>
              <w:jc w:val="center"/>
              <w:rPr>
                <w:rFonts w:ascii="Times New Roman" w:eastAsia="SimHei" w:hAnsi="Times New Roman"/>
                <w:szCs w:val="21"/>
                <w:lang w:val="en-GB"/>
              </w:rPr>
            </w:pPr>
            <w:r>
              <w:rPr>
                <w:rFonts w:ascii="Times New Roman" w:eastAsia="SimHei" w:hAnsi="Times New Roman"/>
                <w:szCs w:val="21"/>
                <w:lang w:val="en-GB"/>
              </w:rPr>
              <w:t>12 mm</w:t>
            </w:r>
          </w:p>
        </w:tc>
      </w:tr>
      <w:tr w:rsidR="00802967">
        <w:trPr>
          <w:trHeight w:val="456"/>
          <w:jc w:val="center"/>
        </w:trPr>
        <w:tc>
          <w:tcPr>
            <w:tcW w:w="4492" w:type="dxa"/>
          </w:tcPr>
          <w:p w:rsidR="00802967" w:rsidRDefault="000A02CB">
            <w:pPr>
              <w:spacing w:line="360" w:lineRule="auto"/>
              <w:jc w:val="center"/>
              <w:rPr>
                <w:rFonts w:ascii="Times New Roman" w:eastAsia="SimHei" w:hAnsi="Times New Roman"/>
                <w:szCs w:val="21"/>
                <w:lang w:val="en-GB"/>
              </w:rPr>
            </w:pPr>
            <w:r>
              <w:rPr>
                <w:rFonts w:ascii="Times New Roman" w:eastAsia="SimHei" w:hAnsi="Times New Roman"/>
                <w:szCs w:val="21"/>
                <w:lang w:val="en-GB"/>
              </w:rPr>
              <w:lastRenderedPageBreak/>
              <w:t>Thread pitch,</w:t>
            </w:r>
            <w:r>
              <w:rPr>
                <w:rFonts w:ascii="Times New Roman" w:eastAsia="SimHei" w:hAnsi="Times New Roman"/>
                <w:i/>
                <w:szCs w:val="21"/>
                <w:lang w:val="en-GB"/>
              </w:rPr>
              <w:t xml:space="preserve"> p</w:t>
            </w:r>
          </w:p>
        </w:tc>
        <w:tc>
          <w:tcPr>
            <w:tcW w:w="1731" w:type="dxa"/>
          </w:tcPr>
          <w:p w:rsidR="00802967" w:rsidRDefault="000A02CB">
            <w:pPr>
              <w:spacing w:line="360" w:lineRule="auto"/>
              <w:jc w:val="center"/>
              <w:rPr>
                <w:rFonts w:ascii="Times New Roman" w:eastAsia="SimHei" w:hAnsi="Times New Roman"/>
                <w:szCs w:val="21"/>
                <w:lang w:val="en-GB"/>
              </w:rPr>
            </w:pPr>
            <w:r>
              <w:rPr>
                <w:rFonts w:ascii="Times New Roman" w:eastAsia="SimHei" w:hAnsi="Times New Roman"/>
                <w:szCs w:val="21"/>
                <w:lang w:val="en-GB"/>
              </w:rPr>
              <w:t>1.75mm</w:t>
            </w:r>
          </w:p>
        </w:tc>
      </w:tr>
      <w:tr w:rsidR="00802967">
        <w:trPr>
          <w:trHeight w:val="456"/>
          <w:jc w:val="center"/>
        </w:trPr>
        <w:tc>
          <w:tcPr>
            <w:tcW w:w="4492" w:type="dxa"/>
          </w:tcPr>
          <w:p w:rsidR="00802967" w:rsidRDefault="000A02CB">
            <w:pPr>
              <w:spacing w:line="360" w:lineRule="auto"/>
              <w:jc w:val="center"/>
              <w:rPr>
                <w:rFonts w:ascii="Times New Roman" w:eastAsia="SimHei" w:hAnsi="Times New Roman"/>
                <w:szCs w:val="21"/>
                <w:lang w:val="en-GB"/>
              </w:rPr>
            </w:pPr>
            <w:r>
              <w:rPr>
                <w:rFonts w:ascii="Times New Roman" w:eastAsia="SimHei" w:hAnsi="Times New Roman"/>
                <w:szCs w:val="21"/>
                <w:lang w:val="en-GB"/>
              </w:rPr>
              <w:t>the thread flank angle,</w:t>
            </w:r>
            <w:r>
              <w:rPr>
                <w:rFonts w:ascii="Symbol" w:eastAsia="FZShuTi" w:hAnsi="Symbol" w:cs="Symbol"/>
                <w:i/>
                <w:szCs w:val="21"/>
                <w:lang w:val="en-GB"/>
              </w:rPr>
              <w:t></w:t>
            </w:r>
          </w:p>
        </w:tc>
        <w:tc>
          <w:tcPr>
            <w:tcW w:w="1731" w:type="dxa"/>
          </w:tcPr>
          <w:p w:rsidR="00802967" w:rsidRDefault="000A02CB">
            <w:pPr>
              <w:spacing w:line="360" w:lineRule="auto"/>
              <w:jc w:val="center"/>
              <w:rPr>
                <w:rFonts w:ascii="Times New Roman" w:eastAsia="SimHei" w:hAnsi="Times New Roman"/>
                <w:szCs w:val="21"/>
                <w:lang w:val="en-GB"/>
              </w:rPr>
            </w:pPr>
            <w:r>
              <w:rPr>
                <w:rFonts w:ascii="Times New Roman" w:eastAsia="SimHei" w:hAnsi="Times New Roman"/>
                <w:szCs w:val="21"/>
                <w:lang w:val="en-GB"/>
              </w:rPr>
              <w:t>60°</w:t>
            </w:r>
          </w:p>
        </w:tc>
      </w:tr>
      <w:tr w:rsidR="00802967">
        <w:trPr>
          <w:trHeight w:val="456"/>
          <w:jc w:val="center"/>
        </w:trPr>
        <w:tc>
          <w:tcPr>
            <w:tcW w:w="4492" w:type="dxa"/>
          </w:tcPr>
          <w:p w:rsidR="00802967" w:rsidRDefault="000A02CB">
            <w:pPr>
              <w:spacing w:line="360" w:lineRule="auto"/>
              <w:jc w:val="center"/>
              <w:rPr>
                <w:rFonts w:ascii="Times New Roman" w:eastAsia="SimHei" w:hAnsi="Times New Roman"/>
                <w:szCs w:val="21"/>
                <w:lang w:val="en-GB"/>
              </w:rPr>
            </w:pPr>
            <w:r>
              <w:rPr>
                <w:rFonts w:ascii="Times New Roman" w:eastAsia="SimHei" w:hAnsi="Times New Roman"/>
                <w:szCs w:val="21"/>
                <w:lang w:val="en-GB"/>
              </w:rPr>
              <w:t xml:space="preserve">The outer bearing diameter, </w:t>
            </w:r>
            <w:r>
              <w:rPr>
                <w:rFonts w:ascii="Times New Roman" w:eastAsia="SimHei" w:hAnsi="Times New Roman"/>
                <w:i/>
                <w:szCs w:val="21"/>
                <w:lang w:val="en-GB"/>
              </w:rPr>
              <w:t>D</w:t>
            </w:r>
            <w:r>
              <w:rPr>
                <w:rFonts w:ascii="Times New Roman" w:eastAsia="SimHei" w:hAnsi="Times New Roman"/>
                <w:szCs w:val="21"/>
                <w:vertAlign w:val="subscript"/>
                <w:lang w:val="en-GB"/>
              </w:rPr>
              <w:t>0</w:t>
            </w:r>
          </w:p>
        </w:tc>
        <w:tc>
          <w:tcPr>
            <w:tcW w:w="1731" w:type="dxa"/>
          </w:tcPr>
          <w:p w:rsidR="00802967" w:rsidRDefault="000A02CB">
            <w:pPr>
              <w:spacing w:line="360" w:lineRule="auto"/>
              <w:jc w:val="center"/>
              <w:rPr>
                <w:rFonts w:ascii="Times New Roman" w:eastAsia="SimHei" w:hAnsi="Times New Roman"/>
                <w:szCs w:val="21"/>
                <w:lang w:val="en-GB"/>
              </w:rPr>
            </w:pPr>
            <w:r>
              <w:rPr>
                <w:rFonts w:ascii="Times New Roman" w:eastAsia="SimHei" w:hAnsi="Times New Roman"/>
                <w:szCs w:val="21"/>
                <w:lang w:val="en-GB"/>
              </w:rPr>
              <w:t>18.0 mm</w:t>
            </w:r>
          </w:p>
        </w:tc>
      </w:tr>
      <w:tr w:rsidR="00802967">
        <w:trPr>
          <w:trHeight w:val="456"/>
          <w:jc w:val="center"/>
        </w:trPr>
        <w:tc>
          <w:tcPr>
            <w:tcW w:w="4492" w:type="dxa"/>
          </w:tcPr>
          <w:p w:rsidR="00802967" w:rsidRDefault="000A02CB">
            <w:pPr>
              <w:spacing w:line="360" w:lineRule="auto"/>
              <w:jc w:val="center"/>
              <w:rPr>
                <w:rFonts w:ascii="Times New Roman" w:eastAsia="SimHei" w:hAnsi="Times New Roman"/>
                <w:szCs w:val="21"/>
                <w:lang w:val="en-GB"/>
              </w:rPr>
            </w:pPr>
            <w:r>
              <w:rPr>
                <w:rFonts w:ascii="Times New Roman" w:eastAsia="SimHei" w:hAnsi="Times New Roman"/>
                <w:szCs w:val="21"/>
                <w:lang w:val="en-GB"/>
              </w:rPr>
              <w:t xml:space="preserve">The hole diameter of the clamped body, </w:t>
            </w:r>
            <w:r>
              <w:rPr>
                <w:rFonts w:ascii="Times New Roman" w:eastAsia="SimHei" w:hAnsi="Times New Roman"/>
                <w:i/>
                <w:szCs w:val="21"/>
                <w:lang w:val="en-GB"/>
              </w:rPr>
              <w:t>d</w:t>
            </w:r>
            <w:r>
              <w:rPr>
                <w:rFonts w:ascii="Times New Roman" w:eastAsia="SimHei" w:hAnsi="Times New Roman"/>
                <w:szCs w:val="21"/>
                <w:vertAlign w:val="subscript"/>
                <w:lang w:val="en-GB"/>
              </w:rPr>
              <w:t>0</w:t>
            </w:r>
          </w:p>
        </w:tc>
        <w:tc>
          <w:tcPr>
            <w:tcW w:w="1731" w:type="dxa"/>
          </w:tcPr>
          <w:p w:rsidR="00802967" w:rsidRDefault="000A02CB">
            <w:pPr>
              <w:spacing w:line="360" w:lineRule="auto"/>
              <w:jc w:val="center"/>
              <w:rPr>
                <w:rFonts w:ascii="Times New Roman" w:eastAsia="SimHei" w:hAnsi="Times New Roman"/>
                <w:szCs w:val="21"/>
                <w:lang w:val="en-GB"/>
              </w:rPr>
            </w:pPr>
            <w:r>
              <w:rPr>
                <w:rFonts w:ascii="Times New Roman" w:eastAsia="SimHei" w:hAnsi="Times New Roman"/>
                <w:szCs w:val="21"/>
                <w:lang w:val="en-GB"/>
              </w:rPr>
              <w:t>13.0 mm</w:t>
            </w:r>
          </w:p>
        </w:tc>
      </w:tr>
      <w:tr w:rsidR="00802967">
        <w:trPr>
          <w:trHeight w:val="441"/>
          <w:jc w:val="center"/>
        </w:trPr>
        <w:tc>
          <w:tcPr>
            <w:tcW w:w="4492" w:type="dxa"/>
            <w:tcBorders>
              <w:top w:val="nil"/>
              <w:left w:val="nil"/>
              <w:bottom w:val="nil"/>
              <w:right w:val="nil"/>
            </w:tcBorders>
          </w:tcPr>
          <w:p w:rsidR="00802967" w:rsidRDefault="000A02CB">
            <w:pPr>
              <w:spacing w:line="360" w:lineRule="auto"/>
              <w:jc w:val="center"/>
              <w:rPr>
                <w:rFonts w:ascii="Times New Roman" w:eastAsia="SimHei" w:hAnsi="Times New Roman"/>
                <w:szCs w:val="21"/>
                <w:lang w:val="en-GB"/>
              </w:rPr>
            </w:pPr>
            <w:r>
              <w:rPr>
                <w:rFonts w:ascii="Times New Roman" w:eastAsia="SimHei" w:hAnsi="Times New Roman"/>
                <w:szCs w:val="21"/>
                <w:lang w:val="en-GB"/>
              </w:rPr>
              <w:t>The effective thread radius ,</w:t>
            </w:r>
            <w:r>
              <w:rPr>
                <w:rFonts w:ascii="Times New Roman" w:eastAsia="SimHei" w:hAnsi="Times New Roman"/>
                <w:i/>
                <w:szCs w:val="21"/>
                <w:lang w:val="en-GB"/>
              </w:rPr>
              <w:t xml:space="preserve"> r</w:t>
            </w:r>
            <w:r>
              <w:rPr>
                <w:rFonts w:ascii="Times New Roman" w:eastAsia="SimHei" w:hAnsi="Times New Roman"/>
                <w:szCs w:val="21"/>
                <w:vertAlign w:val="subscript"/>
                <w:lang w:val="en-GB"/>
              </w:rPr>
              <w:t>t</w:t>
            </w:r>
          </w:p>
        </w:tc>
        <w:tc>
          <w:tcPr>
            <w:tcW w:w="1731" w:type="dxa"/>
            <w:tcBorders>
              <w:top w:val="nil"/>
              <w:left w:val="nil"/>
              <w:bottom w:val="nil"/>
              <w:right w:val="nil"/>
            </w:tcBorders>
          </w:tcPr>
          <w:p w:rsidR="00802967" w:rsidRDefault="000A02CB">
            <w:pPr>
              <w:spacing w:line="360" w:lineRule="auto"/>
              <w:jc w:val="center"/>
              <w:rPr>
                <w:rFonts w:ascii="Times New Roman" w:eastAsia="SimHei" w:hAnsi="Times New Roman"/>
                <w:szCs w:val="21"/>
                <w:lang w:val="en-GB"/>
              </w:rPr>
            </w:pPr>
            <w:r>
              <w:rPr>
                <w:rFonts w:ascii="Times New Roman" w:eastAsia="SimHei" w:hAnsi="Times New Roman"/>
                <w:szCs w:val="21"/>
                <w:lang w:val="en-GB"/>
              </w:rPr>
              <w:t>5.43mm</w:t>
            </w:r>
          </w:p>
        </w:tc>
      </w:tr>
      <w:tr w:rsidR="00802967">
        <w:trPr>
          <w:trHeight w:val="441"/>
          <w:jc w:val="center"/>
        </w:trPr>
        <w:tc>
          <w:tcPr>
            <w:tcW w:w="4492" w:type="dxa"/>
            <w:tcBorders>
              <w:top w:val="nil"/>
              <w:left w:val="nil"/>
              <w:bottom w:val="single" w:sz="12" w:space="0" w:color="auto"/>
              <w:right w:val="nil"/>
            </w:tcBorders>
          </w:tcPr>
          <w:p w:rsidR="00802967" w:rsidRDefault="000A02CB">
            <w:pPr>
              <w:spacing w:line="360" w:lineRule="auto"/>
              <w:jc w:val="center"/>
              <w:rPr>
                <w:rFonts w:ascii="Times New Roman" w:eastAsia="SimHei" w:hAnsi="Times New Roman"/>
                <w:szCs w:val="21"/>
                <w:lang w:val="en-GB"/>
              </w:rPr>
            </w:pPr>
            <w:r>
              <w:rPr>
                <w:rFonts w:ascii="Times New Roman" w:eastAsia="SimHei" w:hAnsi="Times New Roman"/>
                <w:szCs w:val="21"/>
                <w:lang w:val="en-GB"/>
              </w:rPr>
              <w:t>the effective bearing radius,</w:t>
            </w:r>
            <w:r>
              <w:rPr>
                <w:rFonts w:ascii="Times New Roman" w:eastAsia="SimHei" w:hAnsi="Times New Roman"/>
                <w:i/>
                <w:szCs w:val="21"/>
                <w:lang w:val="en-GB"/>
              </w:rPr>
              <w:t xml:space="preserve"> r</w:t>
            </w:r>
            <w:r>
              <w:rPr>
                <w:rFonts w:ascii="Times New Roman" w:eastAsia="SimHei" w:hAnsi="Times New Roman"/>
                <w:szCs w:val="21"/>
                <w:vertAlign w:val="subscript"/>
                <w:lang w:val="en-GB"/>
              </w:rPr>
              <w:t>b</w:t>
            </w:r>
          </w:p>
        </w:tc>
        <w:tc>
          <w:tcPr>
            <w:tcW w:w="1731" w:type="dxa"/>
            <w:tcBorders>
              <w:top w:val="nil"/>
              <w:left w:val="nil"/>
              <w:bottom w:val="single" w:sz="12" w:space="0" w:color="auto"/>
              <w:right w:val="nil"/>
            </w:tcBorders>
          </w:tcPr>
          <w:p w:rsidR="00802967" w:rsidRDefault="000A02CB">
            <w:pPr>
              <w:spacing w:line="360" w:lineRule="auto"/>
              <w:jc w:val="center"/>
              <w:rPr>
                <w:rFonts w:ascii="Times New Roman" w:eastAsia="SimHei" w:hAnsi="Times New Roman"/>
                <w:szCs w:val="21"/>
                <w:lang w:val="en-GB"/>
              </w:rPr>
            </w:pPr>
            <w:r>
              <w:rPr>
                <w:rFonts w:ascii="Times New Roman" w:eastAsia="SimHei" w:hAnsi="Times New Roman"/>
                <w:szCs w:val="21"/>
                <w:lang w:val="en-GB"/>
              </w:rPr>
              <w:t>7.82mm</w:t>
            </w:r>
          </w:p>
        </w:tc>
      </w:tr>
    </w:tbl>
    <w:p w:rsidR="00802967" w:rsidRDefault="000A02CB">
      <w:pPr>
        <w:spacing w:line="360" w:lineRule="auto"/>
        <w:ind w:firstLineChars="200" w:firstLine="480"/>
        <w:rPr>
          <w:rFonts w:ascii="Times New Roman" w:eastAsia="SimHei" w:hAnsi="Times New Roman"/>
          <w:sz w:val="24"/>
          <w:lang w:val="en-GB"/>
        </w:rPr>
      </w:pPr>
      <w:r>
        <w:rPr>
          <w:rFonts w:ascii="Times New Roman" w:eastAsia="SimHei" w:hAnsi="Times New Roman"/>
          <w:sz w:val="24"/>
          <w:lang w:val="en-GB"/>
        </w:rPr>
        <w:t>Fig.</w:t>
      </w:r>
      <w:r>
        <w:rPr>
          <w:rFonts w:ascii="Times New Roman" w:eastAsia="SimHei" w:hAnsi="Times New Roman" w:hint="eastAsia"/>
          <w:sz w:val="24"/>
          <w:lang w:val="en-GB"/>
        </w:rPr>
        <w:t xml:space="preserve"> </w:t>
      </w:r>
      <w:r>
        <w:rPr>
          <w:rFonts w:ascii="Times New Roman" w:eastAsia="SimHei" w:hAnsi="Times New Roman"/>
          <w:sz w:val="24"/>
          <w:lang w:val="en-GB"/>
        </w:rPr>
        <w:t>4 shows the</w:t>
      </w:r>
      <w:r>
        <w:rPr>
          <w:rFonts w:ascii="Times New Roman" w:eastAsia="SimHei" w:hAnsi="Times New Roman"/>
          <w:sz w:val="24"/>
          <w:lang w:val="en-GB"/>
        </w:rPr>
        <w:t xml:space="preserve"> tightening characteristics of various coatings. It is observed from Fig.</w:t>
      </w:r>
      <w:r>
        <w:rPr>
          <w:rFonts w:ascii="Times New Roman" w:eastAsia="SimHei" w:hAnsi="Times New Roman" w:hint="eastAsia"/>
          <w:sz w:val="24"/>
          <w:lang w:val="en-GB"/>
        </w:rPr>
        <w:t xml:space="preserve"> </w:t>
      </w:r>
      <w:r>
        <w:rPr>
          <w:rFonts w:ascii="Times New Roman" w:eastAsia="SimHei" w:hAnsi="Times New Roman"/>
          <w:sz w:val="24"/>
          <w:lang w:val="en-GB"/>
        </w:rPr>
        <w:t>4 that coatings have a significant effect on th</w:t>
      </w:r>
      <w:bookmarkStart w:id="43" w:name="OLE_LINK25"/>
      <w:r>
        <w:rPr>
          <w:rFonts w:ascii="Times New Roman" w:eastAsia="SimHei" w:hAnsi="Times New Roman"/>
          <w:sz w:val="24"/>
          <w:lang w:val="en-GB"/>
        </w:rPr>
        <w:t>e nut factor a</w:t>
      </w:r>
      <w:bookmarkEnd w:id="43"/>
      <w:r>
        <w:rPr>
          <w:rFonts w:ascii="Times New Roman" w:eastAsia="SimHei" w:hAnsi="Times New Roman"/>
          <w:sz w:val="24"/>
          <w:lang w:val="en-GB"/>
        </w:rPr>
        <w:t>nd friction coefficients in threaded fasteners. PTFE coating and MoS</w:t>
      </w:r>
      <w:r>
        <w:rPr>
          <w:rFonts w:ascii="Times New Roman" w:eastAsia="SimHei" w:hAnsi="Times New Roman"/>
          <w:sz w:val="24"/>
          <w:vertAlign w:val="subscript"/>
          <w:lang w:val="en-GB"/>
        </w:rPr>
        <w:t>2</w:t>
      </w:r>
      <w:r>
        <w:rPr>
          <w:rFonts w:ascii="Times New Roman" w:eastAsia="SimHei" w:hAnsi="Times New Roman"/>
          <w:sz w:val="24"/>
          <w:lang w:val="en-GB"/>
        </w:rPr>
        <w:t xml:space="preserve"> coating can effectively reduce the nut factor and f</w:t>
      </w:r>
      <w:r>
        <w:rPr>
          <w:rFonts w:ascii="Times New Roman" w:eastAsia="SimHei" w:hAnsi="Times New Roman"/>
          <w:sz w:val="24"/>
          <w:lang w:val="en-GB"/>
        </w:rPr>
        <w:t>riction coefficients which decreases by nearly 50% compared with uncoated fasteners. So under the same initial tightening torque, as shown in Fig.</w:t>
      </w:r>
      <w:r>
        <w:rPr>
          <w:rFonts w:ascii="Times New Roman" w:eastAsia="SimHei" w:hAnsi="Times New Roman" w:hint="eastAsia"/>
          <w:sz w:val="24"/>
        </w:rPr>
        <w:t xml:space="preserve"> </w:t>
      </w:r>
      <w:r>
        <w:rPr>
          <w:rFonts w:ascii="Times New Roman" w:eastAsia="SimHei" w:hAnsi="Times New Roman"/>
          <w:sz w:val="24"/>
          <w:lang w:val="en-GB"/>
        </w:rPr>
        <w:t xml:space="preserve">5, the initial preload of fasteners with PTFE coating </w:t>
      </w:r>
      <w:r>
        <w:rPr>
          <w:rFonts w:ascii="Times New Roman" w:eastAsia="SimHei" w:hAnsi="Times New Roman" w:hint="eastAsia"/>
          <w:sz w:val="24"/>
        </w:rPr>
        <w:t>or</w:t>
      </w:r>
      <w:r>
        <w:rPr>
          <w:rFonts w:ascii="Times New Roman" w:eastAsia="SimHei" w:hAnsi="Times New Roman"/>
          <w:sz w:val="24"/>
          <w:lang w:val="en-GB"/>
        </w:rPr>
        <w:t xml:space="preserve"> MoS</w:t>
      </w:r>
      <w:r>
        <w:rPr>
          <w:rFonts w:ascii="Times New Roman" w:eastAsia="SimHei" w:hAnsi="Times New Roman"/>
          <w:sz w:val="24"/>
          <w:vertAlign w:val="subscript"/>
          <w:lang w:val="en-GB"/>
        </w:rPr>
        <w:t>2</w:t>
      </w:r>
      <w:r>
        <w:rPr>
          <w:rFonts w:ascii="Times New Roman" w:eastAsia="SimHei" w:hAnsi="Times New Roman"/>
          <w:sz w:val="24"/>
          <w:lang w:val="en-GB"/>
        </w:rPr>
        <w:t xml:space="preserve"> coating</w:t>
      </w:r>
      <w:r>
        <w:rPr>
          <w:rFonts w:ascii="Times New Roman" w:eastAsia="SimHei" w:hAnsi="Times New Roman" w:hint="eastAsia"/>
          <w:sz w:val="24"/>
        </w:rPr>
        <w:t xml:space="preserve"> </w:t>
      </w:r>
      <w:r>
        <w:rPr>
          <w:rFonts w:ascii="Times New Roman" w:eastAsia="SimHei" w:hAnsi="Times New Roman"/>
          <w:sz w:val="24"/>
          <w:lang w:val="en-GB"/>
        </w:rPr>
        <w:t xml:space="preserve">is </w:t>
      </w:r>
      <w:r>
        <w:rPr>
          <w:rFonts w:ascii="Times New Roman" w:eastAsia="SimHei" w:hAnsi="Times New Roman" w:hint="eastAsia"/>
          <w:sz w:val="24"/>
          <w:lang w:val="en-GB"/>
        </w:rPr>
        <w:t>approximately</w:t>
      </w:r>
      <w:r>
        <w:rPr>
          <w:rFonts w:ascii="Times New Roman" w:eastAsia="SimHei" w:hAnsi="Times New Roman" w:hint="eastAsia"/>
          <w:sz w:val="24"/>
        </w:rPr>
        <w:t xml:space="preserve"> </w:t>
      </w:r>
      <w:r>
        <w:rPr>
          <w:rFonts w:ascii="Times New Roman" w:eastAsia="SimHei" w:hAnsi="Times New Roman" w:hint="eastAsia"/>
          <w:sz w:val="24"/>
          <w:lang w:val="en-GB"/>
        </w:rPr>
        <w:t>doubled</w:t>
      </w:r>
      <w:r>
        <w:rPr>
          <w:rFonts w:ascii="Times New Roman" w:eastAsia="SimHei" w:hAnsi="Times New Roman" w:hint="eastAsia"/>
          <w:sz w:val="24"/>
        </w:rPr>
        <w:t xml:space="preserve"> </w:t>
      </w:r>
      <w:r>
        <w:rPr>
          <w:rFonts w:ascii="Times New Roman" w:eastAsia="SimHei" w:hAnsi="Times New Roman"/>
          <w:sz w:val="24"/>
          <w:lang w:val="en-GB"/>
        </w:rPr>
        <w:t>of those of un</w:t>
      </w:r>
      <w:r>
        <w:rPr>
          <w:rFonts w:ascii="Times New Roman" w:eastAsia="SimHei" w:hAnsi="Times New Roman"/>
          <w:sz w:val="24"/>
          <w:lang w:val="en-GB"/>
        </w:rPr>
        <w:t xml:space="preserve">coated fasteners. </w:t>
      </w:r>
      <w:r>
        <w:rPr>
          <w:rFonts w:ascii="Times New Roman" w:eastAsia="SimHei" w:hAnsi="Times New Roman" w:hint="eastAsia"/>
          <w:sz w:val="24"/>
          <w:lang w:val="en-GB"/>
        </w:rPr>
        <w:t>H</w:t>
      </w:r>
      <w:r>
        <w:rPr>
          <w:rFonts w:ascii="Times New Roman" w:eastAsia="SimHei" w:hAnsi="Times New Roman"/>
          <w:sz w:val="24"/>
          <w:lang w:val="en-GB"/>
        </w:rPr>
        <w:t>igher preload lead</w:t>
      </w:r>
      <w:r>
        <w:rPr>
          <w:rFonts w:ascii="Times New Roman" w:eastAsia="SimHei" w:hAnsi="Times New Roman" w:hint="eastAsia"/>
          <w:sz w:val="24"/>
          <w:lang w:val="en-GB"/>
        </w:rPr>
        <w:t>s</w:t>
      </w:r>
      <w:r>
        <w:rPr>
          <w:rFonts w:ascii="Times New Roman" w:eastAsia="SimHei" w:hAnsi="Times New Roman"/>
          <w:sz w:val="24"/>
          <w:lang w:val="en-GB"/>
        </w:rPr>
        <w:t xml:space="preserve"> to reduce loosening or no loosening</w:t>
      </w:r>
      <w:r>
        <w:rPr>
          <w:rFonts w:ascii="Times New Roman" w:eastAsia="SimHei" w:hAnsi="Times New Roman" w:hint="eastAsia"/>
          <w:sz w:val="24"/>
        </w:rPr>
        <w:t xml:space="preserve"> </w:t>
      </w:r>
      <w:r>
        <w:rPr>
          <w:rFonts w:ascii="Times New Roman" w:eastAsia="SimHei" w:hAnsi="Times New Roman" w:hint="eastAsia"/>
          <w:sz w:val="24"/>
          <w:lang w:val="en-GB"/>
        </w:rPr>
        <w:t>[8</w:t>
      </w:r>
      <w:r>
        <w:rPr>
          <w:rFonts w:ascii="Times New Roman" w:eastAsia="SimHei" w:hAnsi="Times New Roman" w:hint="eastAsia"/>
          <w:sz w:val="24"/>
        </w:rPr>
        <w:t xml:space="preserve">, </w:t>
      </w:r>
      <w:r>
        <w:rPr>
          <w:rFonts w:ascii="Times New Roman" w:eastAsia="SimHei" w:hAnsi="Times New Roman" w:hint="eastAsia"/>
          <w:sz w:val="24"/>
          <w:lang w:val="en-GB"/>
        </w:rPr>
        <w:t>15</w:t>
      </w:r>
      <w:r>
        <w:rPr>
          <w:rFonts w:ascii="Times New Roman" w:eastAsia="SimHei" w:hAnsi="Times New Roman" w:hint="eastAsia"/>
          <w:sz w:val="24"/>
        </w:rPr>
        <w:t>,</w:t>
      </w:r>
      <w:r>
        <w:rPr>
          <w:rFonts w:ascii="Times New Roman" w:eastAsia="SimHei" w:hAnsi="Times New Roman" w:hint="eastAsia"/>
          <w:sz w:val="24"/>
          <w:lang w:val="en-GB"/>
        </w:rPr>
        <w:t xml:space="preserve"> 20]</w:t>
      </w:r>
      <w:r>
        <w:rPr>
          <w:rFonts w:ascii="Times New Roman" w:eastAsia="SimHei" w:hAnsi="Times New Roman"/>
          <w:sz w:val="24"/>
          <w:lang w:val="en-GB"/>
        </w:rPr>
        <w:t xml:space="preserve">. As to TiN coating, the initial preload is only half of those of uncoated fasteners. Under a lower preload, the friction force decreases and the </w:t>
      </w:r>
      <w:r>
        <w:rPr>
          <w:rFonts w:ascii="Times New Roman" w:eastAsia="SimHei" w:hAnsi="Times New Roman" w:hint="eastAsia"/>
          <w:sz w:val="24"/>
        </w:rPr>
        <w:t>shear</w:t>
      </w:r>
      <w:r>
        <w:rPr>
          <w:rFonts w:ascii="Times New Roman" w:eastAsia="SimHei" w:hAnsi="Times New Roman"/>
          <w:sz w:val="24"/>
          <w:lang w:val="en-GB"/>
        </w:rPr>
        <w:t xml:space="preserve"> force easily overcomes the friction force and the occurrence of slippage increases, causing </w:t>
      </w:r>
      <w:r>
        <w:rPr>
          <w:rFonts w:ascii="Times New Roman" w:eastAsia="SimHei" w:hAnsi="Times New Roman" w:hint="eastAsia"/>
          <w:sz w:val="24"/>
          <w:lang w:val="en-GB"/>
        </w:rPr>
        <w:t xml:space="preserve">the </w:t>
      </w:r>
      <w:r>
        <w:rPr>
          <w:rFonts w:ascii="Times New Roman" w:eastAsia="SimHei" w:hAnsi="Times New Roman"/>
          <w:sz w:val="24"/>
          <w:lang w:val="en-GB"/>
        </w:rPr>
        <w:t>rapid decrease</w:t>
      </w:r>
      <w:r>
        <w:rPr>
          <w:rFonts w:ascii="Times New Roman" w:eastAsia="SimHei" w:hAnsi="Times New Roman" w:hint="eastAsia"/>
          <w:sz w:val="24"/>
          <w:lang w:val="en-GB"/>
        </w:rPr>
        <w:t xml:space="preserve"> of </w:t>
      </w:r>
      <w:r>
        <w:rPr>
          <w:rFonts w:ascii="Times New Roman" w:eastAsia="SimHei" w:hAnsi="Times New Roman"/>
          <w:sz w:val="24"/>
          <w:lang w:val="en-GB"/>
        </w:rPr>
        <w:t xml:space="preserve">the clamping force </w:t>
      </w:r>
      <w:r>
        <w:rPr>
          <w:rFonts w:ascii="Times New Roman" w:eastAsia="SimHei" w:hAnsi="Times New Roman" w:hint="eastAsia"/>
          <w:sz w:val="24"/>
          <w:lang w:val="en-GB"/>
        </w:rPr>
        <w:t>even</w:t>
      </w:r>
      <w:r>
        <w:rPr>
          <w:rFonts w:ascii="Times New Roman" w:eastAsia="SimHei" w:hAnsi="Times New Roman"/>
          <w:sz w:val="24"/>
          <w:lang w:val="en-GB"/>
        </w:rPr>
        <w:t xml:space="preserve"> complete loosen</w:t>
      </w:r>
      <w:r>
        <w:rPr>
          <w:rFonts w:ascii="Times New Roman" w:eastAsia="SimHei" w:hAnsi="Times New Roman" w:hint="eastAsia"/>
          <w:sz w:val="24"/>
          <w:lang w:val="en-GB"/>
        </w:rPr>
        <w:t>ess</w:t>
      </w:r>
      <w:r>
        <w:rPr>
          <w:rFonts w:ascii="Times New Roman" w:eastAsia="SimHei" w:hAnsi="Times New Roman"/>
          <w:sz w:val="24"/>
          <w:lang w:val="en-GB"/>
        </w:rPr>
        <w:t xml:space="preserve"> </w:t>
      </w:r>
      <w:r>
        <w:rPr>
          <w:rFonts w:ascii="Times New Roman" w:eastAsia="SimHei" w:hAnsi="Times New Roman" w:hint="eastAsia"/>
          <w:sz w:val="24"/>
          <w:lang w:val="en-GB"/>
        </w:rPr>
        <w:t xml:space="preserve">of </w:t>
      </w:r>
      <w:r>
        <w:rPr>
          <w:rFonts w:ascii="Times New Roman" w:eastAsia="SimHei" w:hAnsi="Times New Roman"/>
          <w:sz w:val="24"/>
          <w:lang w:val="en-GB"/>
        </w:rPr>
        <w:t>fasteners</w:t>
      </w:r>
      <w:r>
        <w:rPr>
          <w:rFonts w:ascii="Times New Roman" w:eastAsia="SimHei" w:hAnsi="Times New Roman" w:hint="eastAsia"/>
          <w:sz w:val="24"/>
        </w:rPr>
        <w:t xml:space="preserve"> </w:t>
      </w:r>
      <w:r>
        <w:rPr>
          <w:rFonts w:ascii="Times New Roman" w:eastAsia="SimHei" w:hAnsi="Times New Roman"/>
          <w:sz w:val="24"/>
          <w:lang w:val="en-GB"/>
        </w:rPr>
        <w:t>(Fig</w:t>
      </w:r>
      <w:r>
        <w:rPr>
          <w:rFonts w:ascii="Times New Roman" w:eastAsia="SimHei" w:hAnsi="Times New Roman" w:hint="eastAsia"/>
          <w:sz w:val="24"/>
          <w:lang w:val="en-GB"/>
        </w:rPr>
        <w:t xml:space="preserve">. </w:t>
      </w:r>
      <w:r>
        <w:rPr>
          <w:rFonts w:ascii="Times New Roman" w:eastAsia="SimHei" w:hAnsi="Times New Roman"/>
          <w:sz w:val="24"/>
          <w:lang w:val="en-GB"/>
        </w:rPr>
        <w:t>3</w:t>
      </w:r>
      <w:r>
        <w:rPr>
          <w:rFonts w:ascii="Times New Roman" w:eastAsia="SimHei" w:hAnsi="Times New Roman" w:hint="eastAsia"/>
          <w:sz w:val="24"/>
        </w:rPr>
        <w:t>(</w:t>
      </w:r>
      <w:r>
        <w:rPr>
          <w:rFonts w:ascii="Times New Roman" w:eastAsia="SimHei" w:hAnsi="Times New Roman"/>
          <w:sz w:val="24"/>
          <w:lang w:val="en-GB"/>
        </w:rPr>
        <w:t>a</w:t>
      </w:r>
      <w:r>
        <w:rPr>
          <w:rFonts w:ascii="Times New Roman" w:eastAsia="SimHei" w:hAnsi="Times New Roman" w:hint="eastAsia"/>
          <w:sz w:val="24"/>
        </w:rPr>
        <w:t>)</w:t>
      </w:r>
      <w:r>
        <w:rPr>
          <w:rFonts w:ascii="Times New Roman" w:eastAsia="SimHei" w:hAnsi="Times New Roman"/>
          <w:sz w:val="24"/>
          <w:lang w:val="en-GB"/>
        </w:rPr>
        <w:t>).</w:t>
      </w:r>
    </w:p>
    <w:p w:rsidR="00802967" w:rsidRDefault="00EC3F20">
      <w:pPr>
        <w:spacing w:line="360" w:lineRule="auto"/>
        <w:jc w:val="center"/>
        <w:rPr>
          <w:rFonts w:ascii="Times New Roman" w:eastAsia="SimHei" w:hAnsi="Times New Roman"/>
          <w:color w:val="FF0000"/>
          <w:sz w:val="24"/>
          <w:lang w:val="en-GB"/>
        </w:rPr>
      </w:pPr>
      <w:r>
        <w:rPr>
          <w:rFonts w:ascii="Times New Roman" w:eastAsia="SimHei" w:hAnsi="Times New Roman"/>
          <w:noProof/>
          <w:color w:val="FF0000"/>
          <w:sz w:val="24"/>
          <w:lang w:val="en-GB"/>
        </w:rPr>
        <w:drawing>
          <wp:inline distT="0" distB="0" distL="0" distR="0">
            <wp:extent cx="5041900" cy="1847850"/>
            <wp:effectExtent l="0" t="0" r="0" b="0"/>
            <wp:docPr id="7" name="Picture 7"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1900" cy="1847850"/>
                    </a:xfrm>
                    <a:prstGeom prst="rect">
                      <a:avLst/>
                    </a:prstGeom>
                    <a:noFill/>
                    <a:ln>
                      <a:noFill/>
                    </a:ln>
                  </pic:spPr>
                </pic:pic>
              </a:graphicData>
            </a:graphic>
          </wp:inline>
        </w:drawing>
      </w:r>
    </w:p>
    <w:p w:rsidR="00802967" w:rsidRDefault="000A02CB">
      <w:pPr>
        <w:spacing w:line="360" w:lineRule="auto"/>
        <w:rPr>
          <w:rFonts w:ascii="Times New Roman" w:eastAsia="SimHei" w:hAnsi="Times New Roman"/>
          <w:sz w:val="24"/>
          <w:lang w:val="en-GB"/>
        </w:rPr>
      </w:pPr>
      <w:r>
        <w:rPr>
          <w:rFonts w:ascii="Times New Roman" w:hAnsi="Times New Roman"/>
          <w:sz w:val="24"/>
          <w:lang w:val="en-GB"/>
        </w:rPr>
        <w:t>Fig</w:t>
      </w:r>
      <w:r>
        <w:rPr>
          <w:rFonts w:ascii="Times New Roman" w:hAnsi="Times New Roman" w:hint="eastAsia"/>
          <w:sz w:val="24"/>
          <w:lang w:val="en-GB"/>
        </w:rPr>
        <w:t>. 4</w:t>
      </w:r>
      <w:r>
        <w:rPr>
          <w:rFonts w:ascii="Times New Roman" w:eastAsia="SimHei" w:hAnsi="Times New Roman" w:hint="eastAsia"/>
          <w:sz w:val="24"/>
        </w:rPr>
        <w:t xml:space="preserve"> </w:t>
      </w:r>
      <w:r>
        <w:rPr>
          <w:rFonts w:ascii="Times New Roman" w:eastAsia="SimHei" w:hAnsi="Times New Roman"/>
          <w:sz w:val="24"/>
          <w:lang w:val="en-GB"/>
        </w:rPr>
        <w:t>The tightening characteristics of various coatings</w:t>
      </w:r>
      <w:bookmarkStart w:id="44" w:name="OLE_LINK24"/>
      <w:r>
        <w:rPr>
          <w:rFonts w:ascii="Times New Roman" w:eastAsia="SimHei" w:hAnsi="Times New Roman" w:hint="eastAsia"/>
          <w:sz w:val="24"/>
          <w:lang w:val="en-GB"/>
        </w:rPr>
        <w:t>.</w:t>
      </w:r>
      <w:r>
        <w:rPr>
          <w:rFonts w:ascii="Times New Roman" w:eastAsia="SimHei" w:hAnsi="Times New Roman" w:hint="eastAsia"/>
          <w:sz w:val="24"/>
        </w:rPr>
        <w:t xml:space="preserve"> (a) nut</w:t>
      </w:r>
      <w:r>
        <w:rPr>
          <w:rFonts w:ascii="Times New Roman" w:eastAsia="SimHei" w:hAnsi="Times New Roman"/>
          <w:sz w:val="24"/>
          <w:lang w:val="en-GB"/>
        </w:rPr>
        <w:t xml:space="preserve"> fac</w:t>
      </w:r>
      <w:r>
        <w:rPr>
          <w:rFonts w:ascii="Times New Roman" w:eastAsia="SimHei" w:hAnsi="Times New Roman"/>
          <w:sz w:val="24"/>
          <w:lang w:val="en-GB"/>
        </w:rPr>
        <w:t xml:space="preserve">tor </w:t>
      </w:r>
      <w:r>
        <w:rPr>
          <w:rFonts w:ascii="Times New Roman" w:eastAsia="SimHei" w:hAnsi="Times New Roman"/>
          <w:i/>
          <w:iCs/>
          <w:sz w:val="24"/>
          <w:lang w:val="en-GB"/>
        </w:rPr>
        <w:t>k</w:t>
      </w:r>
      <w:bookmarkEnd w:id="44"/>
      <w:r>
        <w:rPr>
          <w:rFonts w:ascii="Times New Roman" w:eastAsia="SimHei" w:hAnsi="Times New Roman"/>
          <w:i/>
          <w:iCs/>
          <w:sz w:val="24"/>
          <w:lang w:val="en-GB"/>
        </w:rPr>
        <w:t xml:space="preserve"> </w:t>
      </w:r>
      <w:r>
        <w:rPr>
          <w:rFonts w:ascii="Times New Roman" w:eastAsia="SimHei" w:hAnsi="Times New Roman"/>
          <w:sz w:val="24"/>
          <w:lang w:val="en-GB"/>
        </w:rPr>
        <w:t xml:space="preserve">(b) friction </w:t>
      </w:r>
      <w:r>
        <w:rPr>
          <w:rFonts w:ascii="Times New Roman" w:eastAsia="SimHei" w:hAnsi="Times New Roman"/>
          <w:sz w:val="24"/>
          <w:lang w:val="en-GB"/>
        </w:rPr>
        <w:lastRenderedPageBreak/>
        <w:t>coefficients</w:t>
      </w:r>
    </w:p>
    <w:p w:rsidR="00802967" w:rsidRDefault="00EC3F20">
      <w:pPr>
        <w:spacing w:line="360" w:lineRule="auto"/>
        <w:jc w:val="center"/>
        <w:rPr>
          <w:rFonts w:ascii="Times New Roman" w:eastAsia="SimHei" w:hAnsi="Times New Roman"/>
          <w:color w:val="FF0000"/>
          <w:sz w:val="24"/>
          <w:lang w:val="en-GB"/>
        </w:rPr>
      </w:pPr>
      <w:r>
        <w:rPr>
          <w:rFonts w:ascii="Times New Roman" w:eastAsia="SimHei" w:hAnsi="Times New Roman"/>
          <w:noProof/>
          <w:color w:val="FF0000"/>
          <w:sz w:val="24"/>
          <w:lang w:val="en-GB"/>
        </w:rPr>
        <w:drawing>
          <wp:inline distT="0" distB="0" distL="0" distR="0">
            <wp:extent cx="3238500" cy="2489200"/>
            <wp:effectExtent l="0" t="0" r="0" b="0"/>
            <wp:docPr id="8" name="Picture 8" descr="相同拧紧力矩下的预紧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相同拧紧力矩下的预紧力"/>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8500" cy="2489200"/>
                    </a:xfrm>
                    <a:prstGeom prst="rect">
                      <a:avLst/>
                    </a:prstGeom>
                    <a:noFill/>
                    <a:ln>
                      <a:noFill/>
                    </a:ln>
                  </pic:spPr>
                </pic:pic>
              </a:graphicData>
            </a:graphic>
          </wp:inline>
        </w:drawing>
      </w:r>
    </w:p>
    <w:p w:rsidR="00802967" w:rsidRDefault="000A02CB">
      <w:pPr>
        <w:spacing w:line="360" w:lineRule="auto"/>
        <w:jc w:val="center"/>
        <w:rPr>
          <w:rFonts w:ascii="Times New Roman" w:eastAsia="SimHei" w:hAnsi="Times New Roman"/>
          <w:sz w:val="24"/>
          <w:lang w:val="en-GB"/>
        </w:rPr>
      </w:pPr>
      <w:bookmarkStart w:id="45" w:name="OLE_LINK58"/>
      <w:r>
        <w:rPr>
          <w:rFonts w:ascii="Times New Roman" w:eastAsia="SimHei" w:hAnsi="Times New Roman"/>
          <w:sz w:val="24"/>
          <w:lang w:val="en-GB"/>
        </w:rPr>
        <w:t>Fig</w:t>
      </w:r>
      <w:r>
        <w:rPr>
          <w:rFonts w:ascii="Times New Roman" w:eastAsia="SimHei" w:hAnsi="Times New Roman" w:hint="eastAsia"/>
          <w:sz w:val="24"/>
          <w:lang w:val="en-GB"/>
        </w:rPr>
        <w:t>.</w:t>
      </w:r>
      <w:r>
        <w:rPr>
          <w:rFonts w:ascii="Times New Roman" w:eastAsia="SimHei" w:hAnsi="Times New Roman" w:hint="eastAsia"/>
          <w:sz w:val="24"/>
        </w:rPr>
        <w:t xml:space="preserve"> </w:t>
      </w:r>
      <w:r>
        <w:rPr>
          <w:rFonts w:ascii="Times New Roman" w:eastAsia="SimHei" w:hAnsi="Times New Roman"/>
          <w:sz w:val="24"/>
          <w:lang w:val="en-GB"/>
        </w:rPr>
        <w:t>5</w:t>
      </w:r>
      <w:bookmarkEnd w:id="45"/>
      <w:r>
        <w:rPr>
          <w:rFonts w:ascii="Times New Roman" w:eastAsia="SimHei" w:hAnsi="Times New Roman"/>
          <w:sz w:val="24"/>
          <w:lang w:val="en-GB"/>
        </w:rPr>
        <w:t xml:space="preserve"> The preload of coat</w:t>
      </w:r>
      <w:r>
        <w:rPr>
          <w:rFonts w:ascii="Times New Roman" w:eastAsia="SimHei" w:hAnsi="Times New Roman" w:hint="eastAsia"/>
          <w:sz w:val="24"/>
        </w:rPr>
        <w:t xml:space="preserve">ed fasteners </w:t>
      </w:r>
      <w:r>
        <w:rPr>
          <w:rFonts w:ascii="Times New Roman" w:eastAsia="SimHei" w:hAnsi="Times New Roman"/>
          <w:sz w:val="24"/>
          <w:lang w:val="en-GB"/>
        </w:rPr>
        <w:t>under the same initial tightening torque</w:t>
      </w:r>
    </w:p>
    <w:p w:rsidR="00802967" w:rsidRDefault="000A02CB">
      <w:pPr>
        <w:tabs>
          <w:tab w:val="left" w:pos="540"/>
          <w:tab w:val="left" w:pos="735"/>
        </w:tabs>
        <w:adjustRightInd w:val="0"/>
        <w:snapToGrid w:val="0"/>
        <w:spacing w:line="360" w:lineRule="auto"/>
        <w:ind w:firstLineChars="200" w:firstLine="480"/>
        <w:rPr>
          <w:rFonts w:ascii="Times New Roman" w:hAnsi="Times New Roman"/>
          <w:sz w:val="24"/>
          <w:lang w:val="en-GB"/>
        </w:rPr>
      </w:pPr>
      <w:r>
        <w:rPr>
          <w:rFonts w:ascii="Times New Roman" w:hAnsi="Times New Roman"/>
          <w:sz w:val="24"/>
          <w:lang w:val="en-GB"/>
        </w:rPr>
        <w:t>Fig.</w:t>
      </w:r>
      <w:r>
        <w:rPr>
          <w:rFonts w:ascii="Times New Roman" w:hAnsi="Times New Roman" w:hint="eastAsia"/>
          <w:sz w:val="24"/>
          <w:lang w:val="en-GB"/>
        </w:rPr>
        <w:t xml:space="preserve"> </w:t>
      </w:r>
      <w:r>
        <w:rPr>
          <w:rFonts w:ascii="Times New Roman" w:hAnsi="Times New Roman"/>
          <w:sz w:val="24"/>
          <w:lang w:val="en-GB"/>
        </w:rPr>
        <w:t>6 shows the self-loosening experimental results of three coated fasteners under the same preload</w:t>
      </w:r>
      <w:r>
        <w:rPr>
          <w:rFonts w:ascii="Times New Roman" w:hAnsi="Times New Roman" w:hint="eastAsia"/>
          <w:sz w:val="24"/>
          <w:lang w:val="en-GB"/>
        </w:rPr>
        <w:t xml:space="preserve"> </w:t>
      </w:r>
      <w:r>
        <w:rPr>
          <w:rFonts w:ascii="Times New Roman" w:hAnsi="Times New Roman" w:hint="eastAsia"/>
          <w:i/>
          <w:sz w:val="24"/>
          <w:lang w:val="en-GB"/>
        </w:rPr>
        <w:t>P</w:t>
      </w:r>
      <w:r>
        <w:rPr>
          <w:rFonts w:ascii="Times New Roman" w:hAnsi="Times New Roman" w:hint="eastAsia"/>
          <w:sz w:val="24"/>
          <w:vertAlign w:val="subscript"/>
          <w:lang w:val="en-GB"/>
        </w:rPr>
        <w:t>0</w:t>
      </w:r>
      <w:r>
        <w:rPr>
          <w:rFonts w:ascii="Times New Roman" w:eastAsia="SimHei" w:hAnsi="Times New Roman"/>
          <w:sz w:val="24"/>
          <w:lang w:val="en-GB"/>
        </w:rPr>
        <w:t>=</w:t>
      </w:r>
      <w:r>
        <w:rPr>
          <w:rFonts w:ascii="Times New Roman" w:hAnsi="Times New Roman"/>
          <w:sz w:val="24"/>
          <w:lang w:val="en-GB"/>
        </w:rPr>
        <w:t>20kN. It should be noted that the nut</w:t>
      </w:r>
      <w:r>
        <w:rPr>
          <w:rFonts w:ascii="Times New Roman" w:hAnsi="Times New Roman"/>
          <w:sz w:val="24"/>
          <w:lang w:val="en-GB"/>
        </w:rPr>
        <w:t xml:space="preserve"> factor of TiN coating is so high that fasteners are distorted before the preload reaches 20kN. In several experiments, the preload can only be applied to approximately 19kN. So the initial preload is selected 19kN for TiN coat</w:t>
      </w:r>
      <w:r>
        <w:rPr>
          <w:rFonts w:ascii="Times New Roman" w:hAnsi="Times New Roman" w:hint="eastAsia"/>
          <w:sz w:val="24"/>
          <w:lang w:val="en-GB"/>
        </w:rPr>
        <w:t xml:space="preserve">ed </w:t>
      </w:r>
      <w:r>
        <w:rPr>
          <w:rFonts w:ascii="Times New Roman" w:hAnsi="Times New Roman"/>
          <w:sz w:val="24"/>
          <w:lang w:val="en-GB"/>
        </w:rPr>
        <w:t>fastener</w:t>
      </w:r>
      <w:r>
        <w:rPr>
          <w:rFonts w:ascii="Times New Roman" w:hAnsi="Times New Roman" w:hint="eastAsia"/>
          <w:sz w:val="24"/>
        </w:rPr>
        <w:t>s</w:t>
      </w:r>
      <w:r>
        <w:rPr>
          <w:rFonts w:ascii="Times New Roman" w:hAnsi="Times New Roman"/>
          <w:sz w:val="24"/>
          <w:lang w:val="en-GB"/>
        </w:rPr>
        <w:t>.</w:t>
      </w:r>
    </w:p>
    <w:p w:rsidR="00802967" w:rsidRDefault="000A02CB">
      <w:pPr>
        <w:tabs>
          <w:tab w:val="left" w:pos="540"/>
          <w:tab w:val="left" w:pos="735"/>
        </w:tabs>
        <w:adjustRightInd w:val="0"/>
        <w:snapToGrid w:val="0"/>
        <w:spacing w:line="360" w:lineRule="auto"/>
        <w:ind w:firstLineChars="200" w:firstLine="480"/>
        <w:rPr>
          <w:rFonts w:ascii="Times New Roman" w:hAnsi="Times New Roman"/>
          <w:sz w:val="24"/>
          <w:lang w:val="en-GB"/>
        </w:rPr>
      </w:pPr>
      <w:r>
        <w:rPr>
          <w:rFonts w:ascii="Times New Roman" w:eastAsia="SimHei" w:hAnsi="Times New Roman"/>
          <w:sz w:val="24"/>
          <w:lang w:val="en-GB"/>
        </w:rPr>
        <w:t>Fig. 6</w:t>
      </w:r>
      <w:r>
        <w:rPr>
          <w:rFonts w:ascii="Times New Roman" w:eastAsia="SimHei" w:hAnsi="Times New Roman" w:hint="eastAsia"/>
          <w:sz w:val="24"/>
        </w:rPr>
        <w:t>(</w:t>
      </w:r>
      <w:r>
        <w:rPr>
          <w:rFonts w:ascii="Times New Roman" w:eastAsia="SimHei" w:hAnsi="Times New Roman"/>
          <w:sz w:val="24"/>
          <w:lang w:val="en-GB"/>
        </w:rPr>
        <w:t>a</w:t>
      </w:r>
      <w:r>
        <w:rPr>
          <w:rFonts w:ascii="Times New Roman" w:eastAsia="SimHei" w:hAnsi="Times New Roman" w:hint="eastAsia"/>
          <w:sz w:val="24"/>
        </w:rPr>
        <w:t>)</w:t>
      </w:r>
      <w:r>
        <w:rPr>
          <w:rFonts w:ascii="Times New Roman" w:eastAsia="SimHei" w:hAnsi="Times New Roman"/>
          <w:sz w:val="24"/>
          <w:lang w:val="en-GB"/>
        </w:rPr>
        <w:t xml:space="preserve"> shows</w:t>
      </w:r>
      <w:r>
        <w:rPr>
          <w:rFonts w:ascii="Times New Roman" w:eastAsia="SimHei" w:hAnsi="Times New Roman"/>
          <w:sz w:val="24"/>
          <w:lang w:val="en-GB"/>
        </w:rPr>
        <w:t xml:space="preserve"> the clamping force reduction with the number of cycles</w:t>
      </w:r>
      <w:r>
        <w:rPr>
          <w:rFonts w:ascii="Times New Roman" w:hAnsi="Times New Roman"/>
          <w:sz w:val="24"/>
          <w:lang w:val="en-GB"/>
        </w:rPr>
        <w:t>. It is experimentally observed f</w:t>
      </w:r>
      <w:r>
        <w:rPr>
          <w:rFonts w:ascii="Times New Roman" w:hAnsi="Times New Roman" w:hint="eastAsia"/>
          <w:sz w:val="24"/>
          <w:lang w:val="en-GB"/>
        </w:rPr>
        <w:t>rom</w:t>
      </w:r>
      <w:r>
        <w:rPr>
          <w:rFonts w:ascii="Times New Roman" w:hAnsi="Times New Roman"/>
          <w:sz w:val="24"/>
          <w:lang w:val="en-GB"/>
        </w:rPr>
        <w:t xml:space="preserve"> Fig. 6</w:t>
      </w:r>
      <w:r>
        <w:rPr>
          <w:rFonts w:ascii="Times New Roman" w:hAnsi="Times New Roman" w:hint="eastAsia"/>
          <w:sz w:val="24"/>
          <w:lang w:val="en-GB"/>
        </w:rPr>
        <w:t>(</w:t>
      </w:r>
      <w:r>
        <w:rPr>
          <w:rFonts w:ascii="Times New Roman" w:hAnsi="Times New Roman"/>
          <w:sz w:val="24"/>
          <w:lang w:val="en-GB"/>
        </w:rPr>
        <w:t>a</w:t>
      </w:r>
      <w:r>
        <w:rPr>
          <w:rFonts w:ascii="Times New Roman" w:hAnsi="Times New Roman" w:hint="eastAsia"/>
          <w:sz w:val="24"/>
          <w:lang w:val="en-GB"/>
        </w:rPr>
        <w:t>)</w:t>
      </w:r>
      <w:r>
        <w:rPr>
          <w:rFonts w:ascii="Times New Roman" w:hAnsi="Times New Roman"/>
          <w:sz w:val="24"/>
          <w:lang w:val="en-GB"/>
        </w:rPr>
        <w:t xml:space="preserve"> that a typical self-loosening process due to </w:t>
      </w:r>
      <w:r>
        <w:rPr>
          <w:rFonts w:ascii="Times New Roman" w:hAnsi="Times New Roman" w:hint="eastAsia"/>
          <w:sz w:val="24"/>
        </w:rPr>
        <w:t>dynamic</w:t>
      </w:r>
      <w:r>
        <w:rPr>
          <w:rFonts w:ascii="Times New Roman" w:hAnsi="Times New Roman"/>
          <w:sz w:val="24"/>
          <w:lang w:val="en-GB"/>
        </w:rPr>
        <w:t xml:space="preserve"> shear load can be divided into three distinct stages</w:t>
      </w:r>
      <w:r>
        <w:rPr>
          <w:rFonts w:ascii="Times New Roman" w:hAnsi="Times New Roman" w:hint="eastAsia"/>
          <w:sz w:val="24"/>
        </w:rPr>
        <w:t xml:space="preserve"> including</w:t>
      </w:r>
      <w:r>
        <w:rPr>
          <w:rFonts w:ascii="Times New Roman" w:hAnsi="Times New Roman"/>
          <w:sz w:val="24"/>
          <w:lang w:val="en-GB"/>
        </w:rPr>
        <w:t xml:space="preserve"> a stable stage, a rapid declining stag</w:t>
      </w:r>
      <w:r>
        <w:rPr>
          <w:rFonts w:ascii="Times New Roman" w:hAnsi="Times New Roman"/>
          <w:sz w:val="24"/>
          <w:lang w:val="en-GB"/>
        </w:rPr>
        <w:t>e and a slow declining stage.</w:t>
      </w:r>
    </w:p>
    <w:p w:rsidR="00802967" w:rsidRDefault="000A02CB">
      <w:pPr>
        <w:tabs>
          <w:tab w:val="left" w:pos="540"/>
          <w:tab w:val="left" w:pos="735"/>
        </w:tabs>
        <w:adjustRightInd w:val="0"/>
        <w:snapToGrid w:val="0"/>
        <w:spacing w:line="360" w:lineRule="auto"/>
        <w:ind w:firstLineChars="200" w:firstLine="480"/>
        <w:rPr>
          <w:rFonts w:ascii="Times New Roman" w:eastAsia="SimHei" w:hAnsi="Times New Roman"/>
          <w:sz w:val="24"/>
        </w:rPr>
      </w:pPr>
      <w:r>
        <w:rPr>
          <w:rFonts w:ascii="Times New Roman" w:eastAsia="SimHei" w:hAnsi="Times New Roman" w:hint="eastAsia"/>
          <w:sz w:val="24"/>
        </w:rPr>
        <w:t xml:space="preserve">(1) </w:t>
      </w:r>
      <w:r>
        <w:rPr>
          <w:rFonts w:ascii="Times New Roman" w:eastAsia="SimHei" w:hAnsi="Times New Roman"/>
          <w:sz w:val="24"/>
          <w:lang w:val="en-GB"/>
        </w:rPr>
        <w:t>The first stage: at the beginning of around 50th cycles, the clamping force is nearly constant. The duration of this stage is not long, only about 5 seconds.</w:t>
      </w:r>
      <w:r>
        <w:rPr>
          <w:rFonts w:ascii="Times New Roman" w:eastAsia="SimHei" w:hAnsi="Times New Roman" w:hint="eastAsia"/>
          <w:sz w:val="24"/>
        </w:rPr>
        <w:t xml:space="preserve"> </w:t>
      </w:r>
      <w:bookmarkStart w:id="46" w:name="OLE_LINK68"/>
      <w:r>
        <w:rPr>
          <w:rFonts w:ascii="Times New Roman" w:eastAsia="SimHei" w:hAnsi="Times New Roman"/>
          <w:sz w:val="24"/>
          <w:lang w:val="en-GB"/>
        </w:rPr>
        <w:t xml:space="preserve">This is probably because it takes a few seconds for the testing </w:t>
      </w:r>
      <w:r>
        <w:rPr>
          <w:rFonts w:ascii="Times New Roman" w:eastAsia="SimHei" w:hAnsi="Times New Roman"/>
          <w:sz w:val="24"/>
          <w:lang w:val="en-GB"/>
        </w:rPr>
        <w:t>machine to achieve 6kN (the amplitude of the</w:t>
      </w:r>
      <w:r>
        <w:rPr>
          <w:rFonts w:ascii="Times New Roman" w:eastAsia="SimHei" w:hAnsi="Times New Roman" w:hint="eastAsia"/>
          <w:sz w:val="24"/>
          <w:lang w:val="en-GB"/>
        </w:rPr>
        <w:t xml:space="preserve"> </w:t>
      </w:r>
      <w:r>
        <w:rPr>
          <w:rFonts w:ascii="Times New Roman" w:eastAsia="SimHei" w:hAnsi="Times New Roman"/>
          <w:sz w:val="24"/>
          <w:lang w:val="en-GB"/>
        </w:rPr>
        <w:t>dynamic shear load). From the beginning of the experiment to obtain</w:t>
      </w:r>
      <w:r>
        <w:rPr>
          <w:rFonts w:ascii="Times New Roman" w:eastAsia="SimHei" w:hAnsi="Times New Roman" w:hint="eastAsia"/>
          <w:sz w:val="24"/>
          <w:lang w:val="en-GB"/>
        </w:rPr>
        <w:t>ing</w:t>
      </w:r>
      <w:r>
        <w:rPr>
          <w:rFonts w:ascii="Times New Roman" w:eastAsia="SimHei" w:hAnsi="Times New Roman"/>
          <w:sz w:val="24"/>
          <w:lang w:val="en-GB"/>
        </w:rPr>
        <w:t xml:space="preserve"> the amplitude of shear load takes a small amount of time</w:t>
      </w:r>
      <w:r>
        <w:rPr>
          <w:rFonts w:ascii="Times New Roman" w:eastAsia="SimHei" w:hAnsi="Times New Roman" w:hint="eastAsia"/>
          <w:sz w:val="24"/>
        </w:rPr>
        <w:t>s</w:t>
      </w:r>
      <w:r>
        <w:rPr>
          <w:rFonts w:ascii="Times New Roman" w:eastAsia="SimHei" w:hAnsi="Times New Roman"/>
          <w:sz w:val="24"/>
          <w:lang w:val="en-GB"/>
        </w:rPr>
        <w:t xml:space="preserve"> which corresponds to this stage.</w:t>
      </w:r>
    </w:p>
    <w:bookmarkEnd w:id="46"/>
    <w:p w:rsidR="00802967" w:rsidRDefault="000A02CB">
      <w:pPr>
        <w:tabs>
          <w:tab w:val="left" w:pos="540"/>
          <w:tab w:val="left" w:pos="735"/>
        </w:tabs>
        <w:adjustRightInd w:val="0"/>
        <w:snapToGrid w:val="0"/>
        <w:spacing w:line="360" w:lineRule="auto"/>
        <w:ind w:firstLineChars="200" w:firstLine="480"/>
        <w:rPr>
          <w:rFonts w:ascii="Times New Roman" w:hAnsi="Times New Roman"/>
          <w:sz w:val="24"/>
          <w:lang w:val="en-GB"/>
        </w:rPr>
      </w:pPr>
      <w:r>
        <w:rPr>
          <w:rFonts w:ascii="Times New Roman" w:hAnsi="Times New Roman" w:hint="eastAsia"/>
          <w:sz w:val="24"/>
        </w:rPr>
        <w:t xml:space="preserve">(2) </w:t>
      </w:r>
      <w:r>
        <w:rPr>
          <w:rFonts w:ascii="Times New Roman" w:hAnsi="Times New Roman"/>
          <w:sz w:val="24"/>
          <w:lang w:val="en-GB"/>
        </w:rPr>
        <w:t xml:space="preserve">The second stage: from 50th cycles to about </w:t>
      </w:r>
      <w:r>
        <w:rPr>
          <w:rFonts w:ascii="Times New Roman" w:hAnsi="Times New Roman"/>
          <w:sz w:val="24"/>
          <w:lang w:val="en-GB"/>
        </w:rPr>
        <w:t xml:space="preserve">2000th cycles, the clamping force decreases significantly. This stage corresponds to the second stage of the self-loosening process of bolted joints subjected to a transverse displacement </w:t>
      </w:r>
      <w:r>
        <w:rPr>
          <w:rFonts w:ascii="Times New Roman" w:hAnsi="Times New Roman"/>
          <w:sz w:val="24"/>
          <w:lang w:val="en-GB"/>
        </w:rPr>
        <w:lastRenderedPageBreak/>
        <w:t>researched by Jiang and co-workers [1</w:t>
      </w:r>
      <w:r>
        <w:rPr>
          <w:rFonts w:ascii="Times New Roman" w:hAnsi="Times New Roman" w:hint="eastAsia"/>
          <w:sz w:val="24"/>
        </w:rPr>
        <w:t>4</w:t>
      </w:r>
      <w:r>
        <w:rPr>
          <w:rFonts w:ascii="Times New Roman" w:hAnsi="Times New Roman"/>
          <w:sz w:val="24"/>
          <w:lang w:val="en-GB"/>
        </w:rPr>
        <w:t>-</w:t>
      </w:r>
      <w:r>
        <w:rPr>
          <w:rFonts w:ascii="Times New Roman" w:hAnsi="Times New Roman" w:hint="eastAsia"/>
          <w:sz w:val="24"/>
        </w:rPr>
        <w:t>16</w:t>
      </w:r>
      <w:r>
        <w:rPr>
          <w:rFonts w:ascii="Times New Roman" w:hAnsi="Times New Roman"/>
          <w:sz w:val="24"/>
          <w:lang w:val="en-GB"/>
        </w:rPr>
        <w:t>]. Liu [</w:t>
      </w:r>
      <w:r>
        <w:rPr>
          <w:rFonts w:ascii="Times New Roman" w:hAnsi="Times New Roman" w:hint="eastAsia"/>
          <w:sz w:val="24"/>
          <w:lang w:val="en-GB"/>
        </w:rPr>
        <w:t>6</w:t>
      </w:r>
      <w:r>
        <w:rPr>
          <w:rFonts w:ascii="Times New Roman" w:hAnsi="Times New Roman"/>
          <w:sz w:val="24"/>
          <w:lang w:val="en-GB"/>
        </w:rPr>
        <w:t>]</w:t>
      </w:r>
      <w:r>
        <w:rPr>
          <w:rFonts w:ascii="Times New Roman" w:hAnsi="Times New Roman" w:hint="eastAsia"/>
          <w:sz w:val="24"/>
        </w:rPr>
        <w:t xml:space="preserve"> and Yu</w:t>
      </w:r>
      <w:r>
        <w:rPr>
          <w:rFonts w:ascii="Times New Roman" w:hAnsi="Times New Roman"/>
          <w:sz w:val="24"/>
          <w:lang w:val="en-GB"/>
        </w:rPr>
        <w:t xml:space="preserve"> [</w:t>
      </w:r>
      <w:r>
        <w:rPr>
          <w:rFonts w:ascii="Times New Roman" w:hAnsi="Times New Roman" w:hint="eastAsia"/>
          <w:sz w:val="24"/>
          <w:lang w:val="en-GB"/>
        </w:rPr>
        <w:t>38</w:t>
      </w:r>
      <w:r>
        <w:rPr>
          <w:rFonts w:ascii="Times New Roman" w:hAnsi="Times New Roman"/>
          <w:sz w:val="24"/>
          <w:lang w:val="en-GB"/>
        </w:rPr>
        <w:t>]</w:t>
      </w:r>
      <w:r>
        <w:rPr>
          <w:rFonts w:ascii="Times New Roman" w:hAnsi="Times New Roman" w:hint="eastAsia"/>
          <w:sz w:val="24"/>
        </w:rPr>
        <w:t xml:space="preserve"> </w:t>
      </w:r>
      <w:r>
        <w:rPr>
          <w:rFonts w:ascii="Times New Roman" w:hAnsi="Times New Roman"/>
          <w:sz w:val="24"/>
          <w:lang w:val="en-GB"/>
        </w:rPr>
        <w:t>foun</w:t>
      </w:r>
      <w:r>
        <w:rPr>
          <w:rFonts w:ascii="Times New Roman" w:hAnsi="Times New Roman"/>
          <w:sz w:val="24"/>
          <w:lang w:val="en-GB"/>
        </w:rPr>
        <w:t>d that the self-loosening process of bolted joints under axial excitation also ha</w:t>
      </w:r>
      <w:r>
        <w:rPr>
          <w:rFonts w:ascii="Times New Roman" w:hAnsi="Times New Roman" w:hint="eastAsia"/>
          <w:sz w:val="24"/>
        </w:rPr>
        <w:t>d</w:t>
      </w:r>
      <w:r>
        <w:rPr>
          <w:rFonts w:ascii="Times New Roman" w:hAnsi="Times New Roman"/>
          <w:sz w:val="24"/>
          <w:lang w:val="en-GB"/>
        </w:rPr>
        <w:t xml:space="preserve"> this stage.</w:t>
      </w:r>
      <w:r>
        <w:rPr>
          <w:rFonts w:ascii="Times New Roman" w:hAnsi="Times New Roman"/>
          <w:color w:val="FF0000"/>
          <w:sz w:val="24"/>
          <w:lang w:val="en-GB"/>
        </w:rPr>
        <w:t xml:space="preserve"> </w:t>
      </w:r>
      <w:r>
        <w:rPr>
          <w:rFonts w:ascii="Times New Roman" w:hAnsi="Times New Roman" w:hint="eastAsia"/>
          <w:sz w:val="24"/>
          <w:lang w:val="en-GB"/>
        </w:rPr>
        <w:t>Previous</w:t>
      </w:r>
      <w:r>
        <w:rPr>
          <w:rFonts w:ascii="Times New Roman" w:hAnsi="Times New Roman"/>
          <w:sz w:val="24"/>
          <w:lang w:val="en-GB"/>
        </w:rPr>
        <w:t xml:space="preserve"> research showed that </w:t>
      </w:r>
      <w:r>
        <w:rPr>
          <w:rFonts w:ascii="Times New Roman" w:hAnsi="Times New Roman" w:hint="eastAsia"/>
          <w:sz w:val="24"/>
          <w:lang w:val="en-GB"/>
        </w:rPr>
        <w:t>the</w:t>
      </w:r>
      <w:r>
        <w:rPr>
          <w:rFonts w:ascii="Times New Roman" w:hAnsi="Times New Roman"/>
          <w:sz w:val="24"/>
          <w:lang w:val="en-GB"/>
        </w:rPr>
        <w:t xml:space="preserve"> obvious backing-off of the nut</w:t>
      </w:r>
      <w:r>
        <w:rPr>
          <w:rFonts w:ascii="Times New Roman" w:hAnsi="Times New Roman" w:hint="eastAsia"/>
          <w:sz w:val="24"/>
        </w:rPr>
        <w:t xml:space="preserve"> </w:t>
      </w:r>
      <w:r>
        <w:rPr>
          <w:rFonts w:ascii="Times New Roman" w:hAnsi="Times New Roman"/>
          <w:sz w:val="24"/>
          <w:lang w:val="en-GB"/>
        </w:rPr>
        <w:t>[1</w:t>
      </w:r>
      <w:r>
        <w:rPr>
          <w:rFonts w:ascii="Times New Roman" w:hAnsi="Times New Roman" w:hint="eastAsia"/>
          <w:sz w:val="24"/>
        </w:rPr>
        <w:t>4, 15</w:t>
      </w:r>
      <w:r>
        <w:rPr>
          <w:rFonts w:ascii="Times New Roman" w:hAnsi="Times New Roman"/>
          <w:sz w:val="24"/>
          <w:lang w:val="en-GB"/>
        </w:rPr>
        <w:t>] and the removal of asperities on contact surfaces in this stage led to reduction of the</w:t>
      </w:r>
      <w:r>
        <w:rPr>
          <w:rFonts w:ascii="Times New Roman" w:hAnsi="Times New Roman"/>
          <w:sz w:val="24"/>
          <w:lang w:val="en-GB"/>
        </w:rPr>
        <w:t xml:space="preserve"> clamping force. In addition, dynamic </w:t>
      </w:r>
      <w:r>
        <w:rPr>
          <w:rFonts w:ascii="Times New Roman" w:hAnsi="Times New Roman"/>
          <w:kern w:val="0"/>
          <w:sz w:val="24"/>
          <w:lang w:val="en-GB"/>
        </w:rPr>
        <w:t>shear load</w:t>
      </w:r>
      <w:r>
        <w:rPr>
          <w:rFonts w:ascii="Times New Roman" w:hAnsi="Times New Roman"/>
          <w:sz w:val="24"/>
          <w:lang w:val="en-GB"/>
        </w:rPr>
        <w:t xml:space="preserve"> generates slippage between the two clamped plates which reduced the clamping force.</w:t>
      </w:r>
    </w:p>
    <w:p w:rsidR="00802967" w:rsidRDefault="000A02CB">
      <w:pPr>
        <w:tabs>
          <w:tab w:val="left" w:pos="540"/>
          <w:tab w:val="left" w:pos="735"/>
        </w:tabs>
        <w:adjustRightInd w:val="0"/>
        <w:snapToGrid w:val="0"/>
        <w:spacing w:line="360" w:lineRule="auto"/>
        <w:ind w:firstLineChars="200" w:firstLine="480"/>
        <w:rPr>
          <w:rFonts w:ascii="Times New Roman" w:hAnsi="Times New Roman"/>
          <w:sz w:val="24"/>
          <w:lang w:val="en-GB"/>
        </w:rPr>
      </w:pPr>
      <w:r>
        <w:rPr>
          <w:rFonts w:ascii="Times New Roman" w:hAnsi="Times New Roman"/>
          <w:sz w:val="24"/>
          <w:lang w:val="en-GB"/>
        </w:rPr>
        <w:t xml:space="preserve">(3) The third stage: from 2000th cycles to </w:t>
      </w:r>
      <w:r>
        <w:rPr>
          <w:rFonts w:ascii="Times New Roman" w:hAnsi="Times New Roman" w:hint="eastAsia"/>
          <w:sz w:val="24"/>
          <w:lang w:val="en-GB"/>
        </w:rPr>
        <w:t>200,000</w:t>
      </w:r>
      <w:r>
        <w:rPr>
          <w:rFonts w:ascii="Times New Roman" w:hAnsi="Times New Roman"/>
          <w:sz w:val="24"/>
          <w:lang w:val="en-GB"/>
        </w:rPr>
        <w:t xml:space="preserve"> cycles, the clamping force slowly decreases. This may be because of the </w:t>
      </w:r>
      <w:r>
        <w:rPr>
          <w:rFonts w:ascii="Times New Roman" w:hAnsi="Times New Roman"/>
          <w:sz w:val="24"/>
          <w:lang w:val="en-GB"/>
        </w:rPr>
        <w:t>occurrence of localized slip, so-called partial slip in fretting, at the thread and head contact surfaces under dynamic shear load [1</w:t>
      </w:r>
      <w:r>
        <w:rPr>
          <w:rFonts w:ascii="Times New Roman" w:hAnsi="Times New Roman" w:hint="eastAsia"/>
          <w:sz w:val="24"/>
        </w:rPr>
        <w:t>0</w:t>
      </w:r>
      <w:r>
        <w:rPr>
          <w:rFonts w:ascii="Times New Roman" w:hAnsi="Times New Roman"/>
          <w:sz w:val="24"/>
          <w:lang w:val="en-GB"/>
        </w:rPr>
        <w:t>,</w:t>
      </w:r>
      <w:r>
        <w:rPr>
          <w:rFonts w:ascii="Times New Roman" w:hAnsi="Times New Roman" w:hint="eastAsia"/>
          <w:sz w:val="24"/>
          <w:lang w:val="en-GB"/>
        </w:rPr>
        <w:t xml:space="preserve"> </w:t>
      </w:r>
      <w:r>
        <w:rPr>
          <w:rFonts w:ascii="Times New Roman" w:hAnsi="Times New Roman"/>
          <w:sz w:val="24"/>
          <w:lang w:val="en-GB"/>
        </w:rPr>
        <w:t>1</w:t>
      </w:r>
      <w:r>
        <w:rPr>
          <w:rFonts w:ascii="Times New Roman" w:hAnsi="Times New Roman" w:hint="eastAsia"/>
          <w:sz w:val="24"/>
        </w:rPr>
        <w:t>1</w:t>
      </w:r>
      <w:r>
        <w:rPr>
          <w:rFonts w:ascii="Times New Roman" w:hAnsi="Times New Roman"/>
          <w:sz w:val="24"/>
          <w:lang w:val="en-GB"/>
        </w:rPr>
        <w:t>].</w:t>
      </w:r>
      <w:r>
        <w:rPr>
          <w:rFonts w:ascii="Times New Roman" w:hAnsi="Times New Roman" w:hint="eastAsia"/>
          <w:sz w:val="24"/>
        </w:rPr>
        <w:t xml:space="preserve"> </w:t>
      </w:r>
      <w:r>
        <w:rPr>
          <w:rFonts w:ascii="Times New Roman" w:hAnsi="Times New Roman"/>
          <w:sz w:val="24"/>
          <w:lang w:val="en-GB"/>
        </w:rPr>
        <w:t>Fretting leads to a stable friction coefficient and wear, thereby the clamping force declines slowly.</w:t>
      </w:r>
    </w:p>
    <w:p w:rsidR="00802967" w:rsidRDefault="00EC3F20">
      <w:pPr>
        <w:tabs>
          <w:tab w:val="left" w:pos="540"/>
          <w:tab w:val="left" w:pos="735"/>
        </w:tabs>
        <w:adjustRightInd w:val="0"/>
        <w:snapToGrid w:val="0"/>
        <w:spacing w:line="360" w:lineRule="auto"/>
        <w:ind w:firstLineChars="200" w:firstLine="480"/>
        <w:jc w:val="center"/>
        <w:rPr>
          <w:rFonts w:ascii="Times New Roman" w:hAnsi="Times New Roman"/>
          <w:sz w:val="24"/>
          <w:lang w:val="en-GB"/>
        </w:rPr>
      </w:pPr>
      <w:r>
        <w:rPr>
          <w:rFonts w:ascii="Times New Roman" w:hAnsi="Times New Roman"/>
          <w:noProof/>
          <w:sz w:val="24"/>
          <w:lang w:val="en-GB"/>
        </w:rPr>
        <w:drawing>
          <wp:inline distT="0" distB="0" distL="0" distR="0">
            <wp:extent cx="3600450" cy="2876550"/>
            <wp:effectExtent l="0" t="0" r="0" b="0"/>
            <wp:docPr id="9" name="Picture 9" descr="Fi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450" cy="2876550"/>
                    </a:xfrm>
                    <a:prstGeom prst="rect">
                      <a:avLst/>
                    </a:prstGeom>
                    <a:noFill/>
                    <a:ln>
                      <a:noFill/>
                    </a:ln>
                  </pic:spPr>
                </pic:pic>
              </a:graphicData>
            </a:graphic>
          </wp:inline>
        </w:drawing>
      </w:r>
    </w:p>
    <w:p w:rsidR="00802967" w:rsidRDefault="000A02CB">
      <w:pPr>
        <w:spacing w:line="360" w:lineRule="auto"/>
        <w:jc w:val="center"/>
        <w:rPr>
          <w:rFonts w:ascii="Times New Roman" w:hAnsi="Times New Roman"/>
          <w:szCs w:val="21"/>
        </w:rPr>
      </w:pPr>
      <w:r>
        <w:rPr>
          <w:rFonts w:ascii="Times New Roman" w:eastAsia="SimHei" w:hAnsi="Times New Roman"/>
          <w:szCs w:val="21"/>
          <w:lang w:val="en-GB"/>
        </w:rPr>
        <w:t>Fig</w:t>
      </w:r>
      <w:r>
        <w:rPr>
          <w:rFonts w:ascii="Times New Roman" w:eastAsia="SimHei" w:hAnsi="Times New Roman" w:hint="eastAsia"/>
          <w:szCs w:val="21"/>
          <w:lang w:val="en-GB"/>
        </w:rPr>
        <w:t>.</w:t>
      </w:r>
      <w:r>
        <w:rPr>
          <w:rFonts w:ascii="Times New Roman" w:eastAsia="SimHei" w:hAnsi="Times New Roman"/>
          <w:szCs w:val="21"/>
        </w:rPr>
        <w:t xml:space="preserve"> 6</w:t>
      </w:r>
      <w:r>
        <w:rPr>
          <w:rFonts w:ascii="Times New Roman" w:hAnsi="Times New Roman"/>
          <w:szCs w:val="21"/>
          <w:lang w:val="en-GB"/>
        </w:rPr>
        <w:t xml:space="preserve"> </w:t>
      </w:r>
      <w:r>
        <w:rPr>
          <w:rFonts w:ascii="Times New Roman" w:hAnsi="Times New Roman"/>
          <w:szCs w:val="21"/>
        </w:rPr>
        <w:t>T</w:t>
      </w:r>
      <w:r>
        <w:rPr>
          <w:rFonts w:ascii="Times New Roman" w:hAnsi="Times New Roman"/>
          <w:szCs w:val="21"/>
          <w:lang w:val="en-GB"/>
        </w:rPr>
        <w:t xml:space="preserve">he </w:t>
      </w:r>
      <w:r>
        <w:rPr>
          <w:rFonts w:ascii="Times New Roman" w:hAnsi="Times New Roman"/>
          <w:szCs w:val="21"/>
          <w:lang w:val="en-GB"/>
        </w:rPr>
        <w:t>self-loosening experimental results of</w:t>
      </w:r>
      <w:r>
        <w:rPr>
          <w:rFonts w:ascii="Times New Roman" w:hAnsi="Times New Roman" w:hint="eastAsia"/>
          <w:szCs w:val="21"/>
        </w:rPr>
        <w:t xml:space="preserve"> </w:t>
      </w:r>
      <w:r>
        <w:rPr>
          <w:rFonts w:ascii="Times New Roman" w:hAnsi="Times New Roman" w:hint="eastAsia"/>
          <w:szCs w:val="21"/>
          <w:lang w:val="en-GB"/>
        </w:rPr>
        <w:t>coated fasteners</w:t>
      </w:r>
      <w:r>
        <w:rPr>
          <w:rFonts w:ascii="Times New Roman" w:hAnsi="Times New Roman"/>
          <w:szCs w:val="21"/>
          <w:lang w:val="en-GB"/>
        </w:rPr>
        <w:t xml:space="preserve"> under the same preload</w:t>
      </w:r>
      <w:r>
        <w:rPr>
          <w:rFonts w:ascii="Times New Roman" w:hAnsi="Times New Roman" w:hint="eastAsia"/>
          <w:szCs w:val="21"/>
          <w:lang w:val="en-GB"/>
        </w:rPr>
        <w:t>:</w:t>
      </w:r>
      <w:r>
        <w:rPr>
          <w:rFonts w:ascii="Times New Roman" w:hAnsi="Times New Roman"/>
          <w:szCs w:val="21"/>
        </w:rPr>
        <w:t xml:space="preserve"> </w:t>
      </w:r>
      <w:r>
        <w:rPr>
          <w:rFonts w:ascii="Times New Roman" w:hAnsi="Times New Roman"/>
          <w:szCs w:val="21"/>
          <w:lang w:val="en-GB"/>
        </w:rPr>
        <w:t xml:space="preserve">(a) </w:t>
      </w:r>
      <w:r>
        <w:rPr>
          <w:rFonts w:ascii="Times New Roman" w:hAnsi="Times New Roman"/>
          <w:szCs w:val="21"/>
        </w:rPr>
        <w:t>s</w:t>
      </w:r>
      <w:r>
        <w:rPr>
          <w:rFonts w:ascii="Times New Roman" w:hAnsi="Times New Roman"/>
          <w:szCs w:val="21"/>
          <w:lang w:val="en-GB"/>
        </w:rPr>
        <w:t>elf-loosening curves</w:t>
      </w:r>
      <w:r>
        <w:rPr>
          <w:rFonts w:ascii="Times New Roman" w:hAnsi="Times New Roman"/>
          <w:szCs w:val="21"/>
        </w:rPr>
        <w:t xml:space="preserve">, </w:t>
      </w:r>
      <w:r>
        <w:rPr>
          <w:rFonts w:ascii="Times New Roman" w:hAnsi="Times New Roman"/>
          <w:szCs w:val="21"/>
          <w:lang w:val="en-GB"/>
        </w:rPr>
        <w:t>(b) loosening degree</w:t>
      </w:r>
      <w:r>
        <w:rPr>
          <w:rFonts w:ascii="Times New Roman" w:hAnsi="Times New Roman"/>
          <w:szCs w:val="21"/>
        </w:rPr>
        <w:t xml:space="preserve">, </w:t>
      </w:r>
      <w:r>
        <w:rPr>
          <w:rFonts w:ascii="Times New Roman" w:hAnsi="Times New Roman"/>
          <w:szCs w:val="21"/>
          <w:lang w:val="en-GB"/>
        </w:rPr>
        <w:t>(c) initial tightening torque</w:t>
      </w:r>
      <w:r>
        <w:rPr>
          <w:rFonts w:ascii="Times New Roman" w:hAnsi="Times New Roman"/>
          <w:szCs w:val="21"/>
        </w:rPr>
        <w:t>.</w:t>
      </w:r>
    </w:p>
    <w:p w:rsidR="00802967" w:rsidRDefault="000A02CB">
      <w:pPr>
        <w:spacing w:line="360" w:lineRule="auto"/>
        <w:jc w:val="center"/>
        <w:rPr>
          <w:rFonts w:ascii="Times New Roman" w:hAnsi="Times New Roman"/>
          <w:szCs w:val="21"/>
          <w:lang w:val="en-GB"/>
        </w:rPr>
      </w:pPr>
      <w:r>
        <w:rPr>
          <w:rFonts w:ascii="Times New Roman" w:hAnsi="Times New Roman"/>
          <w:szCs w:val="21"/>
          <w:lang w:val="en-GB"/>
        </w:rPr>
        <w:t>（</w:t>
      </w:r>
      <w:r>
        <w:rPr>
          <w:rFonts w:ascii="Times New Roman" w:hAnsi="Times New Roman"/>
          <w:i/>
          <w:iCs/>
          <w:szCs w:val="21"/>
          <w:lang w:val="en-GB"/>
        </w:rPr>
        <w:t>f</w:t>
      </w:r>
      <w:r>
        <w:rPr>
          <w:rFonts w:ascii="Times New Roman" w:hAnsi="Times New Roman"/>
          <w:szCs w:val="21"/>
          <w:lang w:val="en-GB"/>
        </w:rPr>
        <w:t xml:space="preserve">=10Hz, </w:t>
      </w:r>
      <w:r>
        <w:rPr>
          <w:rFonts w:ascii="Times New Roman" w:hAnsi="Times New Roman"/>
          <w:i/>
          <w:iCs/>
          <w:szCs w:val="21"/>
          <w:lang w:val="en-GB"/>
        </w:rPr>
        <w:t>P</w:t>
      </w:r>
      <w:r>
        <w:rPr>
          <w:rFonts w:ascii="Times New Roman" w:hAnsi="Times New Roman"/>
          <w:iCs/>
          <w:szCs w:val="21"/>
          <w:vertAlign w:val="subscript"/>
          <w:lang w:val="en-GB"/>
        </w:rPr>
        <w:t>0</w:t>
      </w:r>
      <w:r>
        <w:rPr>
          <w:rFonts w:ascii="Times New Roman" w:hAnsi="Times New Roman"/>
          <w:szCs w:val="21"/>
          <w:lang w:val="en-GB"/>
        </w:rPr>
        <w:t xml:space="preserve">=20kN, </w:t>
      </w:r>
      <w:r>
        <w:rPr>
          <w:rFonts w:ascii="Times New Roman" w:hAnsi="Times New Roman"/>
          <w:i/>
          <w:iCs/>
          <w:szCs w:val="21"/>
          <w:lang w:val="en-GB"/>
        </w:rPr>
        <w:t>N</w:t>
      </w:r>
      <w:r>
        <w:rPr>
          <w:rFonts w:ascii="Times New Roman" w:hAnsi="Times New Roman"/>
          <w:szCs w:val="21"/>
          <w:lang w:val="en-GB"/>
        </w:rPr>
        <w:t>=2×10</w:t>
      </w:r>
      <w:r>
        <w:rPr>
          <w:rFonts w:ascii="Times New Roman" w:hAnsi="Times New Roman"/>
          <w:szCs w:val="21"/>
          <w:vertAlign w:val="superscript"/>
          <w:lang w:val="en-GB"/>
        </w:rPr>
        <w:t>5</w:t>
      </w:r>
      <w:r>
        <w:rPr>
          <w:rFonts w:ascii="Times New Roman" w:hAnsi="Times New Roman"/>
          <w:szCs w:val="21"/>
          <w:lang w:val="en-GB"/>
        </w:rPr>
        <w:t>）</w:t>
      </w:r>
    </w:p>
    <w:p w:rsidR="00802967" w:rsidRDefault="000A02CB">
      <w:pPr>
        <w:tabs>
          <w:tab w:val="left" w:pos="540"/>
          <w:tab w:val="left" w:pos="735"/>
        </w:tabs>
        <w:adjustRightInd w:val="0"/>
        <w:snapToGrid w:val="0"/>
        <w:spacing w:line="360" w:lineRule="auto"/>
        <w:ind w:firstLineChars="200" w:firstLine="480"/>
        <w:rPr>
          <w:rFonts w:ascii="Times New Roman" w:hAnsi="Times New Roman"/>
          <w:sz w:val="24"/>
          <w:lang w:val="en-GB"/>
        </w:rPr>
      </w:pPr>
      <w:r>
        <w:rPr>
          <w:rFonts w:ascii="Times New Roman" w:eastAsia="SimHei" w:hAnsi="Times New Roman"/>
          <w:sz w:val="24"/>
          <w:lang w:val="en-GB"/>
        </w:rPr>
        <w:t>Fig.</w:t>
      </w:r>
      <w:r>
        <w:rPr>
          <w:rFonts w:ascii="Times New Roman" w:eastAsia="SimHei" w:hAnsi="Times New Roman" w:hint="eastAsia"/>
          <w:sz w:val="24"/>
          <w:lang w:val="en-GB"/>
        </w:rPr>
        <w:t xml:space="preserve"> </w:t>
      </w:r>
      <w:r>
        <w:rPr>
          <w:rFonts w:ascii="Times New Roman" w:eastAsia="SimHei" w:hAnsi="Times New Roman"/>
          <w:sz w:val="24"/>
          <w:lang w:val="en-GB"/>
        </w:rPr>
        <w:t>6</w:t>
      </w:r>
      <w:r>
        <w:rPr>
          <w:rFonts w:ascii="Times New Roman" w:eastAsia="SimHei" w:hAnsi="Times New Roman" w:hint="eastAsia"/>
          <w:sz w:val="24"/>
        </w:rPr>
        <w:t>(</w:t>
      </w:r>
      <w:r>
        <w:rPr>
          <w:rFonts w:ascii="Times New Roman" w:eastAsia="SimHei" w:hAnsi="Times New Roman"/>
          <w:sz w:val="24"/>
          <w:lang w:val="en-GB"/>
        </w:rPr>
        <w:t>b</w:t>
      </w:r>
      <w:r>
        <w:rPr>
          <w:rFonts w:ascii="Times New Roman" w:eastAsia="SimHei" w:hAnsi="Times New Roman" w:hint="eastAsia"/>
          <w:sz w:val="24"/>
        </w:rPr>
        <w:t>)</w:t>
      </w:r>
      <w:r>
        <w:rPr>
          <w:rFonts w:ascii="Times New Roman" w:eastAsia="SimHei" w:hAnsi="Times New Roman"/>
          <w:sz w:val="24"/>
          <w:lang w:val="en-GB"/>
        </w:rPr>
        <w:t xml:space="preserve"> and Fig.</w:t>
      </w:r>
      <w:r>
        <w:rPr>
          <w:rFonts w:ascii="Times New Roman" w:eastAsia="SimHei" w:hAnsi="Times New Roman" w:hint="eastAsia"/>
          <w:sz w:val="24"/>
          <w:lang w:val="en-GB"/>
        </w:rPr>
        <w:t xml:space="preserve"> </w:t>
      </w:r>
      <w:r>
        <w:rPr>
          <w:rFonts w:ascii="Times New Roman" w:eastAsia="SimHei" w:hAnsi="Times New Roman"/>
          <w:sz w:val="24"/>
          <w:lang w:val="en-GB"/>
        </w:rPr>
        <w:t>6</w:t>
      </w:r>
      <w:r>
        <w:rPr>
          <w:rFonts w:ascii="Times New Roman" w:eastAsia="SimHei" w:hAnsi="Times New Roman" w:hint="eastAsia"/>
          <w:sz w:val="24"/>
        </w:rPr>
        <w:t>(</w:t>
      </w:r>
      <w:r>
        <w:rPr>
          <w:rFonts w:ascii="Times New Roman" w:eastAsia="SimHei" w:hAnsi="Times New Roman"/>
          <w:sz w:val="24"/>
          <w:lang w:val="en-GB"/>
        </w:rPr>
        <w:t>c</w:t>
      </w:r>
      <w:r>
        <w:rPr>
          <w:rFonts w:ascii="Times New Roman" w:eastAsia="SimHei" w:hAnsi="Times New Roman" w:hint="eastAsia"/>
          <w:sz w:val="24"/>
        </w:rPr>
        <w:t>)</w:t>
      </w:r>
      <w:r>
        <w:rPr>
          <w:rFonts w:ascii="Times New Roman" w:eastAsia="SimHei" w:hAnsi="Times New Roman"/>
          <w:sz w:val="24"/>
          <w:lang w:val="en-GB"/>
        </w:rPr>
        <w:t xml:space="preserve"> show the average and variance of the loosening degree and the initial tightening torque. </w:t>
      </w:r>
      <w:r>
        <w:rPr>
          <w:rFonts w:ascii="Times New Roman" w:hAnsi="Times New Roman"/>
          <w:sz w:val="24"/>
          <w:lang w:val="en-GB"/>
        </w:rPr>
        <w:t>It can be noticed in Fig. 6</w:t>
      </w:r>
      <w:r>
        <w:rPr>
          <w:rFonts w:ascii="Times New Roman" w:hAnsi="Times New Roman" w:hint="eastAsia"/>
          <w:sz w:val="24"/>
          <w:lang w:val="en-GB"/>
        </w:rPr>
        <w:t>(b)</w:t>
      </w:r>
      <w:r>
        <w:rPr>
          <w:rFonts w:ascii="Times New Roman" w:hAnsi="Times New Roman"/>
          <w:sz w:val="24"/>
          <w:lang w:val="en-GB"/>
        </w:rPr>
        <w:t xml:space="preserve"> that different coatings result in very different anti-loosening performance under the same preload. In terms of loosening degree, PTFE </w:t>
      </w:r>
      <w:r>
        <w:rPr>
          <w:rFonts w:ascii="Times New Roman" w:hAnsi="Times New Roman"/>
          <w:sz w:val="24"/>
          <w:lang w:val="en-GB"/>
        </w:rPr>
        <w:t>has the best anti-loosening performance while TiN is the worst. The average of loosening degree of PTFE and MoS</w:t>
      </w:r>
      <w:r>
        <w:rPr>
          <w:rFonts w:ascii="Times New Roman" w:hAnsi="Times New Roman"/>
          <w:sz w:val="24"/>
          <w:vertAlign w:val="subscript"/>
          <w:lang w:val="en-GB"/>
        </w:rPr>
        <w:t>2</w:t>
      </w:r>
      <w:r>
        <w:rPr>
          <w:rFonts w:ascii="Times New Roman" w:hAnsi="Times New Roman"/>
          <w:sz w:val="24"/>
          <w:lang w:val="en-GB"/>
        </w:rPr>
        <w:t xml:space="preserve"> coated fasteners is </w:t>
      </w:r>
      <w:r>
        <w:rPr>
          <w:rFonts w:ascii="Times New Roman" w:hAnsi="Times New Roman"/>
          <w:sz w:val="24"/>
          <w:lang w:val="en-GB"/>
        </w:rPr>
        <w:lastRenderedPageBreak/>
        <w:t>respectively 14.17% and 19.20%, which decreases by nearly 40% compared with uncoated fasteners. The average of loosening de</w:t>
      </w:r>
      <w:r>
        <w:rPr>
          <w:rFonts w:ascii="Times New Roman" w:hAnsi="Times New Roman"/>
          <w:sz w:val="24"/>
          <w:lang w:val="en-GB"/>
        </w:rPr>
        <w:t>gree of TiN coated fastener</w:t>
      </w:r>
      <w:r>
        <w:rPr>
          <w:rFonts w:ascii="Times New Roman" w:hAnsi="Times New Roman"/>
          <w:sz w:val="24"/>
        </w:rPr>
        <w:t>s</w:t>
      </w:r>
      <w:r>
        <w:rPr>
          <w:rFonts w:ascii="Times New Roman" w:hAnsi="Times New Roman"/>
          <w:sz w:val="24"/>
          <w:lang w:val="en-GB"/>
        </w:rPr>
        <w:t xml:space="preserve"> is only 22.16% which slightly decreases compared with uncoated fasteners. More importantly, adding PTFE coating and MoS</w:t>
      </w:r>
      <w:r>
        <w:rPr>
          <w:rFonts w:ascii="Times New Roman" w:hAnsi="Times New Roman"/>
          <w:sz w:val="24"/>
          <w:vertAlign w:val="subscript"/>
          <w:lang w:val="en-GB"/>
        </w:rPr>
        <w:t>2</w:t>
      </w:r>
      <w:r>
        <w:rPr>
          <w:rFonts w:ascii="Times New Roman" w:hAnsi="Times New Roman"/>
          <w:sz w:val="24"/>
          <w:lang w:val="en-GB"/>
        </w:rPr>
        <w:t xml:space="preserve"> coating can reduce the</w:t>
      </w:r>
      <w:r>
        <w:rPr>
          <w:rFonts w:ascii="Times New Roman" w:hAnsi="Times New Roman" w:hint="eastAsia"/>
          <w:sz w:val="24"/>
        </w:rPr>
        <w:t xml:space="preserve"> </w:t>
      </w:r>
      <w:r>
        <w:rPr>
          <w:rFonts w:ascii="Times New Roman" w:hAnsi="Times New Roman"/>
          <w:sz w:val="24"/>
          <w:lang w:val="en-GB"/>
        </w:rPr>
        <w:t>scatter of test data of the loosening degree. The variance of loosening degree of P</w:t>
      </w:r>
      <w:r>
        <w:rPr>
          <w:rFonts w:ascii="Times New Roman" w:hAnsi="Times New Roman"/>
          <w:sz w:val="24"/>
          <w:lang w:val="en-GB"/>
        </w:rPr>
        <w:t>TFE and MoS</w:t>
      </w:r>
      <w:r>
        <w:rPr>
          <w:rFonts w:ascii="Times New Roman" w:hAnsi="Times New Roman"/>
          <w:sz w:val="24"/>
          <w:vertAlign w:val="subscript"/>
          <w:lang w:val="en-GB"/>
        </w:rPr>
        <w:t>2</w:t>
      </w:r>
      <w:r>
        <w:rPr>
          <w:rFonts w:ascii="Times New Roman" w:hAnsi="Times New Roman"/>
          <w:sz w:val="24"/>
          <w:lang w:val="en-GB"/>
        </w:rPr>
        <w:t xml:space="preserve"> coated fastener</w:t>
      </w:r>
      <w:r>
        <w:rPr>
          <w:rFonts w:ascii="Times New Roman" w:hAnsi="Times New Roman"/>
          <w:sz w:val="24"/>
        </w:rPr>
        <w:t>s</w:t>
      </w:r>
      <w:r>
        <w:rPr>
          <w:rFonts w:ascii="Times New Roman" w:hAnsi="Times New Roman"/>
          <w:sz w:val="24"/>
          <w:lang w:val="en-GB"/>
        </w:rPr>
        <w:t xml:space="preserve"> decreases nearly 30% compared with uncoated fasteners.</w:t>
      </w:r>
      <w:r>
        <w:rPr>
          <w:rFonts w:ascii="Times New Roman" w:hAnsi="Times New Roman"/>
          <w:sz w:val="24"/>
        </w:rPr>
        <w:t xml:space="preserve"> </w:t>
      </w:r>
      <w:r>
        <w:rPr>
          <w:rFonts w:ascii="Times New Roman" w:hAnsi="Times New Roman"/>
          <w:sz w:val="24"/>
          <w:lang w:val="en-GB"/>
        </w:rPr>
        <w:t>Considering the difficulty of generating the same preload</w:t>
      </w:r>
      <w:r>
        <w:rPr>
          <w:rFonts w:ascii="Times New Roman" w:hAnsi="Times New Roman"/>
          <w:sz w:val="24"/>
        </w:rPr>
        <w:t xml:space="preserve"> </w:t>
      </w:r>
      <w:r>
        <w:rPr>
          <w:rFonts w:ascii="Times New Roman" w:hAnsi="Times New Roman"/>
          <w:i/>
          <w:iCs/>
          <w:sz w:val="24"/>
        </w:rPr>
        <w:t>P</w:t>
      </w:r>
      <w:r>
        <w:rPr>
          <w:rFonts w:ascii="Times New Roman" w:hAnsi="Times New Roman"/>
          <w:iCs/>
          <w:sz w:val="24"/>
          <w:vertAlign w:val="subscript"/>
        </w:rPr>
        <w:t>0</w:t>
      </w:r>
      <w:r>
        <w:rPr>
          <w:rFonts w:ascii="Times New Roman" w:hAnsi="Times New Roman"/>
          <w:sz w:val="24"/>
        </w:rPr>
        <w:t>=20kN</w:t>
      </w:r>
      <w:r>
        <w:rPr>
          <w:rFonts w:ascii="Times New Roman" w:hAnsi="Times New Roman"/>
          <w:sz w:val="24"/>
          <w:lang w:val="en-GB"/>
        </w:rPr>
        <w:t>, as shown in Fig. 6</w:t>
      </w:r>
      <w:r>
        <w:rPr>
          <w:rFonts w:ascii="Times New Roman" w:hAnsi="Times New Roman" w:hint="eastAsia"/>
          <w:sz w:val="24"/>
        </w:rPr>
        <w:t>(</w:t>
      </w:r>
      <w:r>
        <w:rPr>
          <w:rFonts w:ascii="Times New Roman" w:hAnsi="Times New Roman"/>
          <w:sz w:val="24"/>
          <w:lang w:val="en-GB"/>
        </w:rPr>
        <w:t>c</w:t>
      </w:r>
      <w:r>
        <w:rPr>
          <w:rFonts w:ascii="Times New Roman" w:hAnsi="Times New Roman" w:hint="eastAsia"/>
          <w:sz w:val="24"/>
        </w:rPr>
        <w:t>)</w:t>
      </w:r>
      <w:r>
        <w:rPr>
          <w:rFonts w:ascii="Times New Roman" w:hAnsi="Times New Roman"/>
          <w:sz w:val="24"/>
          <w:lang w:val="en-GB"/>
        </w:rPr>
        <w:t xml:space="preserve">, </w:t>
      </w:r>
      <w:r>
        <w:rPr>
          <w:rFonts w:ascii="Times New Roman" w:hAnsi="Times New Roman"/>
          <w:sz w:val="24"/>
        </w:rPr>
        <w:t>t</w:t>
      </w:r>
      <w:r>
        <w:rPr>
          <w:rFonts w:ascii="Times New Roman" w:hAnsi="Times New Roman"/>
          <w:sz w:val="24"/>
          <w:lang w:val="en-GB"/>
        </w:rPr>
        <w:t>he preload</w:t>
      </w:r>
      <w:r>
        <w:rPr>
          <w:rFonts w:ascii="Times New Roman" w:hAnsi="Times New Roman"/>
          <w:sz w:val="24"/>
        </w:rPr>
        <w:t xml:space="preserve"> </w:t>
      </w:r>
      <w:r>
        <w:rPr>
          <w:rFonts w:ascii="Times New Roman" w:hAnsi="Times New Roman"/>
          <w:sz w:val="24"/>
          <w:lang w:val="en-GB"/>
        </w:rPr>
        <w:t>of the PTFE coated fastener</w:t>
      </w:r>
      <w:r>
        <w:rPr>
          <w:rFonts w:ascii="Times New Roman" w:hAnsi="Times New Roman"/>
          <w:sz w:val="24"/>
        </w:rPr>
        <w:t>s</w:t>
      </w:r>
      <w:r>
        <w:rPr>
          <w:rFonts w:ascii="Times New Roman" w:hAnsi="Times New Roman"/>
          <w:sz w:val="24"/>
          <w:lang w:val="en-GB"/>
        </w:rPr>
        <w:t xml:space="preserve"> </w:t>
      </w:r>
      <w:r>
        <w:rPr>
          <w:rFonts w:ascii="Times New Roman" w:hAnsi="Times New Roman"/>
          <w:sz w:val="24"/>
        </w:rPr>
        <w:t>can be obtained at a low initial tighten</w:t>
      </w:r>
      <w:r>
        <w:rPr>
          <w:rFonts w:ascii="Times New Roman" w:hAnsi="Times New Roman"/>
          <w:sz w:val="24"/>
        </w:rPr>
        <w:t>ing torque level,</w:t>
      </w:r>
      <w:r>
        <w:rPr>
          <w:rFonts w:ascii="Times New Roman" w:hAnsi="Times New Roman"/>
          <w:sz w:val="24"/>
          <w:lang w:val="en-GB"/>
        </w:rPr>
        <w:t xml:space="preserve"> whereas the TiN coated fastener</w:t>
      </w:r>
      <w:r>
        <w:rPr>
          <w:rFonts w:ascii="Times New Roman" w:hAnsi="Times New Roman"/>
          <w:sz w:val="24"/>
        </w:rPr>
        <w:t>s</w:t>
      </w:r>
      <w:r>
        <w:rPr>
          <w:rFonts w:ascii="Times New Roman" w:hAnsi="Times New Roman"/>
          <w:sz w:val="24"/>
          <w:lang w:val="en-GB"/>
        </w:rPr>
        <w:t xml:space="preserve"> </w:t>
      </w:r>
      <w:r>
        <w:rPr>
          <w:rFonts w:ascii="Times New Roman" w:hAnsi="Times New Roman"/>
          <w:sz w:val="24"/>
        </w:rPr>
        <w:t>cannot</w:t>
      </w:r>
      <w:r>
        <w:rPr>
          <w:rFonts w:ascii="Times New Roman" w:hAnsi="Times New Roman"/>
          <w:sz w:val="24"/>
          <w:lang w:val="en-GB"/>
        </w:rPr>
        <w:t xml:space="preserve"> </w:t>
      </w:r>
      <w:r>
        <w:rPr>
          <w:rFonts w:ascii="Times New Roman" w:hAnsi="Times New Roman"/>
          <w:sz w:val="24"/>
        </w:rPr>
        <w:t>obtain the same preload at such a low level of initial tightening torque.</w:t>
      </w:r>
    </w:p>
    <w:p w:rsidR="00802967" w:rsidRDefault="000A02CB">
      <w:pPr>
        <w:tabs>
          <w:tab w:val="left" w:pos="540"/>
          <w:tab w:val="left" w:pos="735"/>
        </w:tabs>
        <w:adjustRightInd w:val="0"/>
        <w:snapToGrid w:val="0"/>
        <w:spacing w:line="360" w:lineRule="auto"/>
        <w:ind w:firstLineChars="200" w:firstLine="480"/>
        <w:rPr>
          <w:rFonts w:ascii="Times New Roman" w:hAnsi="Times New Roman"/>
          <w:sz w:val="24"/>
          <w:lang w:val="en-GB"/>
        </w:rPr>
      </w:pPr>
      <w:bookmarkStart w:id="47" w:name="OLE_LINK44"/>
      <w:r>
        <w:rPr>
          <w:rFonts w:ascii="Times New Roman" w:hAnsi="Times New Roman"/>
          <w:sz w:val="24"/>
          <w:lang w:val="en-GB"/>
        </w:rPr>
        <w:t xml:space="preserve">Therefore, PTFE coating </w:t>
      </w:r>
      <w:r>
        <w:rPr>
          <w:rFonts w:ascii="Times New Roman" w:hAnsi="Times New Roman"/>
          <w:sz w:val="24"/>
        </w:rPr>
        <w:t>or</w:t>
      </w:r>
      <w:r>
        <w:rPr>
          <w:rFonts w:ascii="Times New Roman" w:hAnsi="Times New Roman"/>
          <w:sz w:val="24"/>
          <w:lang w:val="en-GB"/>
        </w:rPr>
        <w:t xml:space="preserve"> MoS</w:t>
      </w:r>
      <w:r>
        <w:rPr>
          <w:rFonts w:ascii="Times New Roman" w:hAnsi="Times New Roman"/>
          <w:sz w:val="24"/>
          <w:vertAlign w:val="subscript"/>
          <w:lang w:val="en-GB"/>
        </w:rPr>
        <w:t>2</w:t>
      </w:r>
      <w:r>
        <w:rPr>
          <w:rFonts w:ascii="Times New Roman" w:hAnsi="Times New Roman"/>
          <w:sz w:val="24"/>
          <w:lang w:val="en-GB"/>
        </w:rPr>
        <w:t xml:space="preserve"> coating not only reduces the loosening degree but also </w:t>
      </w:r>
      <w:r>
        <w:rPr>
          <w:rFonts w:ascii="Times New Roman" w:eastAsia="SimHei" w:hAnsi="Times New Roman"/>
          <w:sz w:val="24"/>
          <w:lang w:val="en-GB"/>
        </w:rPr>
        <w:t>reduce</w:t>
      </w:r>
      <w:r>
        <w:rPr>
          <w:rFonts w:ascii="Times New Roman" w:eastAsia="SimHei" w:hAnsi="Times New Roman"/>
          <w:sz w:val="24"/>
        </w:rPr>
        <w:t>s</w:t>
      </w:r>
      <w:r>
        <w:rPr>
          <w:rFonts w:ascii="Times New Roman" w:hAnsi="Times New Roman"/>
          <w:sz w:val="24"/>
          <w:lang w:val="en-GB"/>
        </w:rPr>
        <w:t xml:space="preserve"> </w:t>
      </w:r>
      <w:r>
        <w:rPr>
          <w:rFonts w:ascii="Times New Roman" w:eastAsia="SimHei" w:hAnsi="Times New Roman"/>
          <w:sz w:val="24"/>
          <w:lang w:val="en-GB"/>
        </w:rPr>
        <w:t xml:space="preserve">the scatter of test data of </w:t>
      </w:r>
      <w:r>
        <w:rPr>
          <w:rFonts w:ascii="Times New Roman" w:hAnsi="Times New Roman"/>
          <w:sz w:val="24"/>
          <w:lang w:val="en-GB"/>
        </w:rPr>
        <w:t>the loosening degree thereby improving the reliability of bolted structures. This may be because adding PTFE coating or MoS</w:t>
      </w:r>
      <w:r>
        <w:rPr>
          <w:rFonts w:ascii="Times New Roman" w:hAnsi="Times New Roman"/>
          <w:sz w:val="24"/>
          <w:vertAlign w:val="subscript"/>
          <w:lang w:val="en-GB"/>
        </w:rPr>
        <w:t>2</w:t>
      </w:r>
      <w:r>
        <w:rPr>
          <w:rFonts w:ascii="Times New Roman" w:hAnsi="Times New Roman"/>
          <w:sz w:val="24"/>
          <w:lang w:val="en-GB"/>
        </w:rPr>
        <w:t xml:space="preserve"> coating causes friction coefficients </w:t>
      </w:r>
      <w:bookmarkStart w:id="48" w:name="OLE_LINK42"/>
      <w:r>
        <w:rPr>
          <w:rFonts w:ascii="Times New Roman" w:hAnsi="Times New Roman"/>
          <w:sz w:val="24"/>
          <w:lang w:val="en-GB"/>
        </w:rPr>
        <w:t xml:space="preserve">and asperity </w:t>
      </w:r>
      <w:bookmarkEnd w:id="48"/>
      <w:r>
        <w:rPr>
          <w:rFonts w:ascii="Times New Roman" w:hAnsi="Times New Roman"/>
          <w:sz w:val="24"/>
          <w:lang w:val="en-GB"/>
        </w:rPr>
        <w:t>to decreases, thereby the contact area increases and the</w:t>
      </w:r>
      <w:bookmarkStart w:id="49" w:name="OLE_LINK51"/>
      <w:r>
        <w:rPr>
          <w:rFonts w:ascii="Times New Roman" w:hAnsi="Times New Roman"/>
          <w:sz w:val="24"/>
          <w:lang w:val="en-GB"/>
        </w:rPr>
        <w:t xml:space="preserve"> plastic deformation</w:t>
      </w:r>
      <w:bookmarkEnd w:id="49"/>
      <w:r>
        <w:rPr>
          <w:rFonts w:ascii="Times New Roman" w:hAnsi="Times New Roman"/>
          <w:sz w:val="24"/>
          <w:lang w:val="en-GB"/>
        </w:rPr>
        <w:t xml:space="preserve"> decr</w:t>
      </w:r>
      <w:r>
        <w:rPr>
          <w:rFonts w:ascii="Times New Roman" w:hAnsi="Times New Roman"/>
          <w:sz w:val="24"/>
          <w:lang w:val="en-GB"/>
        </w:rPr>
        <w:t xml:space="preserve">eases under the same dynamic </w:t>
      </w:r>
      <w:r>
        <w:rPr>
          <w:rFonts w:ascii="Times New Roman" w:hAnsi="Times New Roman"/>
          <w:kern w:val="0"/>
          <w:sz w:val="24"/>
          <w:lang w:val="en-GB"/>
        </w:rPr>
        <w:t>shear load</w:t>
      </w:r>
      <w:r>
        <w:rPr>
          <w:rFonts w:ascii="Times New Roman" w:hAnsi="Times New Roman"/>
          <w:sz w:val="24"/>
          <w:lang w:val="en-GB"/>
        </w:rPr>
        <w:t xml:space="preserve">. Thus the residual axial clamping force increases and the loosening degree decreases. </w:t>
      </w:r>
      <w:bookmarkStart w:id="50" w:name="OLE_LINK52"/>
      <w:r>
        <w:rPr>
          <w:rFonts w:ascii="Times New Roman" w:hAnsi="Times New Roman"/>
          <w:sz w:val="24"/>
          <w:lang w:val="en-GB"/>
        </w:rPr>
        <w:t>Past studies have shown that</w:t>
      </w:r>
      <w:r>
        <w:rPr>
          <w:rFonts w:ascii="Times New Roman" w:hAnsi="Times New Roman"/>
          <w:sz w:val="24"/>
        </w:rPr>
        <w:t xml:space="preserve"> a</w:t>
      </w:r>
      <w:r>
        <w:rPr>
          <w:rFonts w:ascii="Times New Roman" w:hAnsi="Times New Roman"/>
          <w:sz w:val="24"/>
          <w:lang w:val="en-GB"/>
        </w:rPr>
        <w:t xml:space="preserve"> steel surface coated with a PVD </w:t>
      </w:r>
      <w:r>
        <w:rPr>
          <w:rFonts w:ascii="Times New Roman" w:hAnsi="Times New Roman"/>
          <w:sz w:val="24"/>
        </w:rPr>
        <w:t xml:space="preserve">TiN </w:t>
      </w:r>
      <w:r>
        <w:rPr>
          <w:rFonts w:ascii="Times New Roman" w:hAnsi="Times New Roman"/>
          <w:sz w:val="24"/>
          <w:lang w:val="en-GB"/>
        </w:rPr>
        <w:t>coating has a higher roughness</w:t>
      </w:r>
      <w:r>
        <w:rPr>
          <w:rFonts w:ascii="Times New Roman" w:hAnsi="Times New Roman"/>
          <w:sz w:val="24"/>
        </w:rPr>
        <w:t xml:space="preserve"> [3</w:t>
      </w:r>
      <w:r>
        <w:rPr>
          <w:rFonts w:ascii="Times New Roman" w:hAnsi="Times New Roman" w:hint="eastAsia"/>
          <w:sz w:val="24"/>
        </w:rPr>
        <w:t>4</w:t>
      </w:r>
      <w:r>
        <w:rPr>
          <w:rFonts w:ascii="Times New Roman" w:hAnsi="Times New Roman"/>
          <w:sz w:val="24"/>
        </w:rPr>
        <w:t xml:space="preserve">]. So </w:t>
      </w:r>
      <w:r>
        <w:rPr>
          <w:rFonts w:ascii="Times New Roman" w:hAnsi="Times New Roman"/>
          <w:sz w:val="24"/>
          <w:lang w:val="en-GB"/>
        </w:rPr>
        <w:t>the contact area</w:t>
      </w:r>
      <w:r>
        <w:rPr>
          <w:rFonts w:ascii="Times New Roman" w:hAnsi="Times New Roman"/>
          <w:sz w:val="24"/>
        </w:rPr>
        <w:t>s</w:t>
      </w:r>
      <w:r>
        <w:rPr>
          <w:rFonts w:ascii="Times New Roman" w:hAnsi="Times New Roman"/>
          <w:sz w:val="24"/>
          <w:lang w:val="en-GB"/>
        </w:rPr>
        <w:t xml:space="preserve"> of Ti</w:t>
      </w:r>
      <w:r>
        <w:rPr>
          <w:rFonts w:ascii="Times New Roman" w:hAnsi="Times New Roman"/>
          <w:sz w:val="24"/>
          <w:lang w:val="en-GB"/>
        </w:rPr>
        <w:t>N</w:t>
      </w:r>
      <w:r>
        <w:rPr>
          <w:rFonts w:ascii="Times New Roman" w:hAnsi="Times New Roman"/>
          <w:sz w:val="24"/>
        </w:rPr>
        <w:t xml:space="preserve"> </w:t>
      </w:r>
      <w:r>
        <w:rPr>
          <w:rFonts w:ascii="Times New Roman" w:hAnsi="Times New Roman"/>
          <w:sz w:val="24"/>
          <w:lang w:val="en-GB"/>
        </w:rPr>
        <w:t>coated fastener</w:t>
      </w:r>
      <w:r>
        <w:rPr>
          <w:rFonts w:ascii="Times New Roman" w:hAnsi="Times New Roman"/>
          <w:sz w:val="24"/>
        </w:rPr>
        <w:t>s</w:t>
      </w:r>
      <w:r>
        <w:rPr>
          <w:rFonts w:ascii="Times New Roman" w:hAnsi="Times New Roman"/>
          <w:sz w:val="24"/>
          <w:lang w:val="en-GB"/>
        </w:rPr>
        <w:t xml:space="preserve"> </w:t>
      </w:r>
      <w:r>
        <w:rPr>
          <w:rFonts w:ascii="Times New Roman" w:hAnsi="Times New Roman"/>
          <w:sz w:val="24"/>
        </w:rPr>
        <w:t>are</w:t>
      </w:r>
      <w:r>
        <w:rPr>
          <w:rFonts w:ascii="Times New Roman" w:hAnsi="Times New Roman"/>
          <w:sz w:val="24"/>
          <w:lang w:val="en-GB"/>
        </w:rPr>
        <w:t xml:space="preserve"> relatively small</w:t>
      </w:r>
      <w:bookmarkEnd w:id="50"/>
      <w:r>
        <w:rPr>
          <w:rFonts w:ascii="Times New Roman" w:hAnsi="Times New Roman"/>
          <w:sz w:val="24"/>
          <w:lang w:val="en-GB"/>
        </w:rPr>
        <w:t>, thereby the plastic deformation increases under the same</w:t>
      </w:r>
      <w:r>
        <w:rPr>
          <w:rFonts w:ascii="Times New Roman" w:hAnsi="Times New Roman"/>
          <w:color w:val="FF0000"/>
          <w:sz w:val="24"/>
          <w:lang w:val="en-GB"/>
        </w:rPr>
        <w:t xml:space="preserve"> </w:t>
      </w:r>
      <w:r>
        <w:rPr>
          <w:rFonts w:ascii="Times New Roman" w:hAnsi="Times New Roman"/>
          <w:sz w:val="24"/>
          <w:lang w:val="en-GB"/>
        </w:rPr>
        <w:t xml:space="preserve">dynamic </w:t>
      </w:r>
      <w:r>
        <w:rPr>
          <w:rFonts w:ascii="Times New Roman" w:hAnsi="Times New Roman"/>
          <w:kern w:val="0"/>
          <w:sz w:val="24"/>
          <w:lang w:val="en-GB"/>
        </w:rPr>
        <w:t>shear load</w:t>
      </w:r>
      <w:r>
        <w:rPr>
          <w:rFonts w:ascii="Times New Roman" w:hAnsi="Times New Roman"/>
          <w:sz w:val="24"/>
          <w:lang w:val="en-GB"/>
        </w:rPr>
        <w:t xml:space="preserve">. In addition, the </w:t>
      </w:r>
      <w:r>
        <w:rPr>
          <w:rFonts w:ascii="Times New Roman" w:eastAsia="SimHei" w:hAnsi="Times New Roman"/>
          <w:sz w:val="24"/>
          <w:lang w:val="en-GB"/>
        </w:rPr>
        <w:t>nut factor</w:t>
      </w:r>
      <w:r>
        <w:rPr>
          <w:rFonts w:ascii="Times New Roman" w:hAnsi="Times New Roman"/>
          <w:sz w:val="24"/>
          <w:lang w:val="en-GB"/>
        </w:rPr>
        <w:t xml:space="preserve"> of TiN coating is so high that it needs to be applied a relatively high initial tightening torque to generatin</w:t>
      </w:r>
      <w:r>
        <w:rPr>
          <w:rFonts w:ascii="Times New Roman" w:hAnsi="Times New Roman"/>
          <w:sz w:val="24"/>
          <w:lang w:val="en-GB"/>
        </w:rPr>
        <w:t>g the required preload, resulting in increasing plastic deformation of threaded surface. Thus the residual axial clamping force reduces and the loosening degree increases.</w:t>
      </w:r>
      <w:bookmarkEnd w:id="47"/>
    </w:p>
    <w:p w:rsidR="00802967" w:rsidRDefault="000A02CB">
      <w:pPr>
        <w:tabs>
          <w:tab w:val="left" w:pos="540"/>
          <w:tab w:val="left" w:pos="735"/>
        </w:tabs>
        <w:adjustRightInd w:val="0"/>
        <w:snapToGrid w:val="0"/>
        <w:spacing w:line="360" w:lineRule="auto"/>
        <w:ind w:firstLineChars="200" w:firstLine="480"/>
        <w:rPr>
          <w:rFonts w:ascii="Times New Roman" w:hAnsi="Times New Roman"/>
          <w:sz w:val="24"/>
          <w:lang w:val="en-GB"/>
        </w:rPr>
      </w:pPr>
      <w:r>
        <w:rPr>
          <w:rFonts w:ascii="Times New Roman" w:hAnsi="Times New Roman"/>
          <w:sz w:val="24"/>
          <w:lang w:val="en-GB"/>
        </w:rPr>
        <w:t>In addition, through comparison between Fig.</w:t>
      </w:r>
      <w:r>
        <w:rPr>
          <w:rFonts w:ascii="Times New Roman" w:hAnsi="Times New Roman" w:hint="eastAsia"/>
          <w:sz w:val="24"/>
          <w:lang w:val="en-GB"/>
        </w:rPr>
        <w:t xml:space="preserve"> </w:t>
      </w:r>
      <w:r>
        <w:rPr>
          <w:rFonts w:ascii="Times New Roman" w:hAnsi="Times New Roman"/>
          <w:sz w:val="24"/>
          <w:lang w:val="en-GB"/>
        </w:rPr>
        <w:t>3</w:t>
      </w:r>
      <w:r>
        <w:rPr>
          <w:rFonts w:ascii="Times New Roman" w:hAnsi="Times New Roman" w:hint="eastAsia"/>
          <w:sz w:val="24"/>
        </w:rPr>
        <w:t>(</w:t>
      </w:r>
      <w:r>
        <w:rPr>
          <w:rFonts w:ascii="Times New Roman" w:hAnsi="Times New Roman"/>
          <w:sz w:val="24"/>
          <w:lang w:val="en-GB"/>
        </w:rPr>
        <w:t>b</w:t>
      </w:r>
      <w:r>
        <w:rPr>
          <w:rFonts w:ascii="Times New Roman" w:hAnsi="Times New Roman" w:hint="eastAsia"/>
          <w:sz w:val="24"/>
        </w:rPr>
        <w:t>)</w:t>
      </w:r>
      <w:r>
        <w:rPr>
          <w:rFonts w:ascii="Times New Roman" w:hAnsi="Times New Roman"/>
          <w:sz w:val="24"/>
          <w:lang w:val="en-GB"/>
        </w:rPr>
        <w:t xml:space="preserve"> and Fig.</w:t>
      </w:r>
      <w:r>
        <w:rPr>
          <w:rFonts w:ascii="Times New Roman" w:hAnsi="Times New Roman" w:hint="eastAsia"/>
          <w:sz w:val="24"/>
          <w:lang w:val="en-GB"/>
        </w:rPr>
        <w:t xml:space="preserve"> </w:t>
      </w:r>
      <w:r>
        <w:rPr>
          <w:rFonts w:ascii="Times New Roman" w:hAnsi="Times New Roman"/>
          <w:sz w:val="24"/>
          <w:lang w:val="en-GB"/>
        </w:rPr>
        <w:t>6</w:t>
      </w:r>
      <w:r>
        <w:rPr>
          <w:rFonts w:ascii="Times New Roman" w:hAnsi="Times New Roman" w:hint="eastAsia"/>
          <w:sz w:val="24"/>
        </w:rPr>
        <w:t>(</w:t>
      </w:r>
      <w:r>
        <w:rPr>
          <w:rFonts w:ascii="Times New Roman" w:hAnsi="Times New Roman"/>
          <w:sz w:val="24"/>
          <w:lang w:val="en-GB"/>
        </w:rPr>
        <w:t>b</w:t>
      </w:r>
      <w:r>
        <w:rPr>
          <w:rFonts w:ascii="Times New Roman" w:hAnsi="Times New Roman" w:hint="eastAsia"/>
          <w:sz w:val="24"/>
        </w:rPr>
        <w:t>)</w:t>
      </w:r>
      <w:r>
        <w:rPr>
          <w:rFonts w:ascii="Times New Roman" w:hAnsi="Times New Roman"/>
          <w:sz w:val="24"/>
          <w:lang w:val="en-GB"/>
        </w:rPr>
        <w:t xml:space="preserve">, the anti-loosening </w:t>
      </w:r>
      <w:r>
        <w:rPr>
          <w:rFonts w:ascii="Times New Roman" w:hAnsi="Times New Roman"/>
          <w:sz w:val="24"/>
          <w:lang w:val="en-GB"/>
        </w:rPr>
        <w:t>performance is more significant under a higher initial tightening torque. When the initial tightening torque is 60Nm, as shown in Fig.</w:t>
      </w:r>
      <w:r>
        <w:rPr>
          <w:rFonts w:ascii="Times New Roman" w:hAnsi="Times New Roman"/>
          <w:sz w:val="24"/>
        </w:rPr>
        <w:t xml:space="preserve"> </w:t>
      </w:r>
      <w:r>
        <w:rPr>
          <w:rFonts w:ascii="Times New Roman" w:hAnsi="Times New Roman"/>
          <w:sz w:val="24"/>
          <w:lang w:val="en-GB"/>
        </w:rPr>
        <w:t>3</w:t>
      </w:r>
      <w:r>
        <w:rPr>
          <w:rFonts w:ascii="Times New Roman" w:hAnsi="Times New Roman" w:hint="eastAsia"/>
          <w:sz w:val="24"/>
        </w:rPr>
        <w:t>(</w:t>
      </w:r>
      <w:r>
        <w:rPr>
          <w:rFonts w:ascii="Times New Roman" w:hAnsi="Times New Roman"/>
          <w:sz w:val="24"/>
          <w:lang w:val="en-GB"/>
        </w:rPr>
        <w:t>b</w:t>
      </w:r>
      <w:r>
        <w:rPr>
          <w:rFonts w:ascii="Times New Roman" w:hAnsi="Times New Roman" w:hint="eastAsia"/>
          <w:sz w:val="24"/>
        </w:rPr>
        <w:t>)</w:t>
      </w:r>
      <w:r>
        <w:rPr>
          <w:rFonts w:ascii="Times New Roman" w:hAnsi="Times New Roman"/>
          <w:sz w:val="24"/>
          <w:lang w:val="en-GB"/>
        </w:rPr>
        <w:t>, the loosening degree of PTFE coated fastener</w:t>
      </w:r>
      <w:r>
        <w:rPr>
          <w:rFonts w:ascii="Times New Roman" w:hAnsi="Times New Roman"/>
          <w:sz w:val="24"/>
        </w:rPr>
        <w:t>s</w:t>
      </w:r>
      <w:r>
        <w:rPr>
          <w:rFonts w:ascii="Times New Roman" w:hAnsi="Times New Roman"/>
          <w:sz w:val="24"/>
          <w:lang w:val="en-GB"/>
        </w:rPr>
        <w:t xml:space="preserve"> is close to zero which indicates that the anti-loosening performance </w:t>
      </w:r>
      <w:r>
        <w:rPr>
          <w:rFonts w:ascii="Times New Roman" w:hAnsi="Times New Roman"/>
          <w:sz w:val="24"/>
          <w:lang w:val="en-GB"/>
        </w:rPr>
        <w:t>of PTFE coating is extremely significant. When the initial tightening torque reduces to 30Nm, as shown in Fig.</w:t>
      </w:r>
      <w:r>
        <w:rPr>
          <w:rFonts w:ascii="Times New Roman" w:hAnsi="Times New Roman"/>
          <w:sz w:val="24"/>
        </w:rPr>
        <w:t xml:space="preserve"> </w:t>
      </w:r>
      <w:r>
        <w:rPr>
          <w:rFonts w:ascii="Times New Roman" w:hAnsi="Times New Roman"/>
          <w:sz w:val="24"/>
          <w:lang w:val="en-GB"/>
        </w:rPr>
        <w:t>6</w:t>
      </w:r>
      <w:r>
        <w:rPr>
          <w:rFonts w:ascii="Times New Roman" w:hAnsi="Times New Roman" w:hint="eastAsia"/>
          <w:sz w:val="24"/>
        </w:rPr>
        <w:t>(</w:t>
      </w:r>
      <w:r>
        <w:rPr>
          <w:rFonts w:ascii="Times New Roman" w:hAnsi="Times New Roman"/>
          <w:sz w:val="24"/>
          <w:lang w:val="en-GB"/>
        </w:rPr>
        <w:t>b</w:t>
      </w:r>
      <w:r>
        <w:rPr>
          <w:rFonts w:ascii="Times New Roman" w:hAnsi="Times New Roman" w:hint="eastAsia"/>
          <w:sz w:val="24"/>
        </w:rPr>
        <w:t>)</w:t>
      </w:r>
      <w:r>
        <w:rPr>
          <w:rFonts w:ascii="Times New Roman" w:hAnsi="Times New Roman"/>
          <w:sz w:val="24"/>
          <w:lang w:val="en-GB"/>
        </w:rPr>
        <w:t>, the loosening degree increases to 14.17% which indicates that the anti-loosening performance decreases under a lower initial tightening tor</w:t>
      </w:r>
      <w:r>
        <w:rPr>
          <w:rFonts w:ascii="Times New Roman" w:hAnsi="Times New Roman"/>
          <w:sz w:val="24"/>
          <w:lang w:val="en-GB"/>
        </w:rPr>
        <w:t xml:space="preserve">que. </w:t>
      </w:r>
      <w:bookmarkStart w:id="51" w:name="OLE_LINK33"/>
      <w:r>
        <w:rPr>
          <w:rFonts w:ascii="Times New Roman" w:hAnsi="Times New Roman"/>
          <w:sz w:val="24"/>
          <w:lang w:val="en-GB"/>
        </w:rPr>
        <w:t>When the initial tightening torque (</w:t>
      </w:r>
      <w:r>
        <w:rPr>
          <w:rFonts w:ascii="Times New Roman" w:hAnsi="Times New Roman"/>
          <w:i/>
          <w:iCs/>
          <w:sz w:val="24"/>
          <w:lang w:val="en-GB"/>
        </w:rPr>
        <w:t>M</w:t>
      </w:r>
      <w:r>
        <w:rPr>
          <w:rFonts w:ascii="Times New Roman" w:hAnsi="Times New Roman"/>
          <w:i/>
          <w:iCs/>
          <w:sz w:val="24"/>
          <w:vertAlign w:val="subscript"/>
          <w:lang w:val="en-GB"/>
        </w:rPr>
        <w:t>0</w:t>
      </w:r>
      <w:r>
        <w:rPr>
          <w:rFonts w:ascii="Times New Roman" w:hAnsi="Times New Roman"/>
          <w:sz w:val="24"/>
          <w:lang w:val="en-GB"/>
        </w:rPr>
        <w:t>) is 72Nm, the degree of loosening of MoS</w:t>
      </w:r>
      <w:r>
        <w:rPr>
          <w:rFonts w:ascii="Times New Roman" w:hAnsi="Times New Roman"/>
          <w:sz w:val="24"/>
          <w:vertAlign w:val="subscript"/>
          <w:lang w:val="en-GB"/>
        </w:rPr>
        <w:t>2</w:t>
      </w:r>
      <w:r>
        <w:rPr>
          <w:rFonts w:ascii="Times New Roman" w:hAnsi="Times New Roman"/>
          <w:sz w:val="24"/>
          <w:lang w:val="en-GB"/>
        </w:rPr>
        <w:t xml:space="preserve"> coated fastener</w:t>
      </w:r>
      <w:r>
        <w:rPr>
          <w:rFonts w:ascii="Times New Roman" w:hAnsi="Times New Roman"/>
          <w:sz w:val="24"/>
        </w:rPr>
        <w:t>s</w:t>
      </w:r>
      <w:r>
        <w:rPr>
          <w:rFonts w:ascii="Times New Roman" w:hAnsi="Times New Roman"/>
          <w:sz w:val="24"/>
          <w:lang w:val="en-GB"/>
        </w:rPr>
        <w:t xml:space="preserve"> is only 8.08% (Fig. 3</w:t>
      </w:r>
      <w:r>
        <w:rPr>
          <w:rFonts w:ascii="Times New Roman" w:hAnsi="Times New Roman" w:hint="eastAsia"/>
          <w:sz w:val="24"/>
        </w:rPr>
        <w:t>(</w:t>
      </w:r>
      <w:r>
        <w:rPr>
          <w:rFonts w:ascii="Times New Roman" w:hAnsi="Times New Roman"/>
          <w:sz w:val="24"/>
          <w:lang w:val="en-GB"/>
        </w:rPr>
        <w:t>b</w:t>
      </w:r>
      <w:r>
        <w:rPr>
          <w:rFonts w:ascii="Times New Roman" w:hAnsi="Times New Roman" w:hint="eastAsia"/>
          <w:sz w:val="24"/>
        </w:rPr>
        <w:t>)</w:t>
      </w:r>
      <w:r>
        <w:rPr>
          <w:rFonts w:ascii="Times New Roman" w:hAnsi="Times New Roman"/>
          <w:sz w:val="24"/>
          <w:lang w:val="en-GB"/>
        </w:rPr>
        <w:t xml:space="preserve">). </w:t>
      </w:r>
      <w:r>
        <w:rPr>
          <w:rFonts w:ascii="Times New Roman" w:hAnsi="Times New Roman"/>
          <w:sz w:val="24"/>
          <w:lang w:val="en-GB"/>
        </w:rPr>
        <w:lastRenderedPageBreak/>
        <w:t>When the initial tightening torque reduces to 35Nm, the degree of loosening is 19.20%</w:t>
      </w:r>
      <w:r>
        <w:rPr>
          <w:rFonts w:ascii="Times New Roman" w:hAnsi="Times New Roman"/>
          <w:sz w:val="24"/>
        </w:rPr>
        <w:t>,</w:t>
      </w:r>
      <w:r>
        <w:rPr>
          <w:rFonts w:ascii="Times New Roman" w:hAnsi="Times New Roman"/>
          <w:sz w:val="24"/>
          <w:lang w:val="en-GB"/>
        </w:rPr>
        <w:t xml:space="preserve"> more than doubled of that under a higher tightening torque.</w:t>
      </w:r>
      <w:bookmarkEnd w:id="51"/>
      <w:r>
        <w:rPr>
          <w:rFonts w:ascii="Times New Roman" w:hAnsi="Times New Roman"/>
          <w:sz w:val="24"/>
          <w:lang w:val="en-GB"/>
        </w:rPr>
        <w:t xml:space="preserve"> TiN coated fastener</w:t>
      </w:r>
      <w:r>
        <w:rPr>
          <w:rFonts w:ascii="Times New Roman" w:hAnsi="Times New Roman"/>
          <w:sz w:val="24"/>
        </w:rPr>
        <w:t>s</w:t>
      </w:r>
      <w:r>
        <w:rPr>
          <w:rFonts w:ascii="Times New Roman" w:hAnsi="Times New Roman"/>
          <w:sz w:val="24"/>
          <w:lang w:val="en-GB"/>
        </w:rPr>
        <w:t xml:space="preserve"> exhibits complete loosening under the lower initial tightening torque (</w:t>
      </w:r>
      <w:r>
        <w:rPr>
          <w:rFonts w:ascii="Times New Roman" w:hAnsi="Times New Roman"/>
          <w:i/>
          <w:iCs/>
          <w:sz w:val="24"/>
          <w:lang w:val="en-GB"/>
        </w:rPr>
        <w:t>M</w:t>
      </w:r>
      <w:r>
        <w:rPr>
          <w:rFonts w:ascii="Times New Roman" w:hAnsi="Times New Roman"/>
          <w:i/>
          <w:iCs/>
          <w:sz w:val="24"/>
          <w:vertAlign w:val="subscript"/>
          <w:lang w:val="en-GB"/>
        </w:rPr>
        <w:t>0</w:t>
      </w:r>
      <w:r>
        <w:rPr>
          <w:rFonts w:ascii="Times New Roman" w:hAnsi="Times New Roman"/>
          <w:sz w:val="24"/>
          <w:lang w:val="en-GB"/>
        </w:rPr>
        <w:t>=72Nm). When the initial tightening torque increases to 110Nm, the loosening degree of TiN coated fas</w:t>
      </w:r>
      <w:r>
        <w:rPr>
          <w:rFonts w:ascii="Times New Roman" w:hAnsi="Times New Roman"/>
          <w:sz w:val="24"/>
          <w:lang w:val="en-GB"/>
        </w:rPr>
        <w:t>tener</w:t>
      </w:r>
      <w:r>
        <w:rPr>
          <w:rFonts w:ascii="Times New Roman" w:hAnsi="Times New Roman"/>
          <w:sz w:val="24"/>
        </w:rPr>
        <w:t>s</w:t>
      </w:r>
      <w:r>
        <w:rPr>
          <w:rFonts w:ascii="Times New Roman" w:hAnsi="Times New Roman"/>
          <w:sz w:val="24"/>
          <w:lang w:val="en-GB"/>
        </w:rPr>
        <w:t xml:space="preserve"> is 22.16%, which indicates that adding TiN coating on fastener</w:t>
      </w:r>
      <w:r>
        <w:rPr>
          <w:rFonts w:ascii="Times New Roman" w:hAnsi="Times New Roman"/>
          <w:sz w:val="24"/>
        </w:rPr>
        <w:t>s</w:t>
      </w:r>
      <w:r>
        <w:rPr>
          <w:rFonts w:ascii="Times New Roman" w:hAnsi="Times New Roman"/>
          <w:sz w:val="24"/>
          <w:lang w:val="en-GB"/>
        </w:rPr>
        <w:t xml:space="preserve"> has a certain anti-loosening performance under the higher initial tightening torque.</w:t>
      </w:r>
    </w:p>
    <w:p w:rsidR="00802967" w:rsidRDefault="000A02CB">
      <w:pPr>
        <w:spacing w:line="360" w:lineRule="auto"/>
        <w:outlineLvl w:val="1"/>
        <w:rPr>
          <w:rFonts w:ascii="Times New Roman" w:hAnsi="Times New Roman"/>
          <w:b/>
          <w:sz w:val="24"/>
          <w:lang w:val="en-GB"/>
        </w:rPr>
      </w:pPr>
      <w:r>
        <w:rPr>
          <w:rFonts w:ascii="Times New Roman" w:hAnsi="Times New Roman"/>
          <w:b/>
          <w:sz w:val="24"/>
          <w:lang w:val="en-GB"/>
        </w:rPr>
        <w:t>3.2 SEM</w:t>
      </w:r>
      <w:r>
        <w:rPr>
          <w:rFonts w:ascii="Times New Roman" w:hAnsi="Times New Roman" w:hint="eastAsia"/>
          <w:b/>
          <w:sz w:val="24"/>
        </w:rPr>
        <w:t xml:space="preserve"> investigation</w:t>
      </w:r>
    </w:p>
    <w:p w:rsidR="00802967" w:rsidRDefault="000A02CB">
      <w:pPr>
        <w:spacing w:line="360" w:lineRule="auto"/>
        <w:ind w:firstLineChars="200" w:firstLine="480"/>
        <w:rPr>
          <w:rFonts w:ascii="Times New Roman" w:hAnsi="Times New Roman"/>
          <w:sz w:val="24"/>
          <w:lang w:val="en-GB"/>
        </w:rPr>
      </w:pPr>
      <w:r>
        <w:rPr>
          <w:rFonts w:ascii="Times New Roman" w:hAnsi="Times New Roman"/>
          <w:sz w:val="24"/>
          <w:lang w:val="en-GB"/>
        </w:rPr>
        <w:t>It is reported that the distribution of axial load along a fastener is so unev</w:t>
      </w:r>
      <w:r>
        <w:rPr>
          <w:rFonts w:ascii="Times New Roman" w:hAnsi="Times New Roman"/>
          <w:sz w:val="24"/>
          <w:lang w:val="en-GB"/>
        </w:rPr>
        <w:t>en that the first three threads bear about 70% of the total axial load while the first thread carries more than 30% [</w:t>
      </w:r>
      <w:r>
        <w:rPr>
          <w:rFonts w:ascii="Times New Roman" w:hAnsi="Times New Roman" w:hint="eastAsia"/>
          <w:sz w:val="24"/>
        </w:rPr>
        <w:t>39</w:t>
      </w:r>
      <w:r>
        <w:rPr>
          <w:rFonts w:ascii="Times New Roman" w:hAnsi="Times New Roman"/>
          <w:sz w:val="24"/>
          <w:lang w:val="en-GB"/>
        </w:rPr>
        <w:t>,</w:t>
      </w:r>
      <w:r>
        <w:rPr>
          <w:rFonts w:ascii="Times New Roman" w:hAnsi="Times New Roman" w:hint="eastAsia"/>
          <w:sz w:val="24"/>
          <w:lang w:val="en-GB"/>
        </w:rPr>
        <w:t xml:space="preserve"> </w:t>
      </w:r>
      <w:r>
        <w:rPr>
          <w:rFonts w:ascii="Times New Roman" w:hAnsi="Times New Roman"/>
          <w:sz w:val="24"/>
          <w:lang w:val="en-GB"/>
        </w:rPr>
        <w:t>4</w:t>
      </w:r>
      <w:r>
        <w:rPr>
          <w:rFonts w:ascii="Times New Roman" w:hAnsi="Times New Roman" w:hint="eastAsia"/>
          <w:sz w:val="24"/>
        </w:rPr>
        <w:t>0</w:t>
      </w:r>
      <w:r>
        <w:rPr>
          <w:rFonts w:ascii="Times New Roman" w:hAnsi="Times New Roman"/>
          <w:sz w:val="24"/>
          <w:lang w:val="en-GB"/>
        </w:rPr>
        <w:t>]. Past research indicated that the degree of thread surface damage decreased with the increase of working thread ring [</w:t>
      </w:r>
      <w:r>
        <w:rPr>
          <w:rFonts w:ascii="Times New Roman" w:hAnsi="Times New Roman" w:hint="eastAsia"/>
          <w:sz w:val="24"/>
        </w:rPr>
        <w:t xml:space="preserve">38, </w:t>
      </w:r>
      <w:r>
        <w:rPr>
          <w:rFonts w:ascii="Times New Roman" w:hAnsi="Times New Roman"/>
          <w:sz w:val="24"/>
          <w:lang w:val="en-GB"/>
        </w:rPr>
        <w:t>4</w:t>
      </w:r>
      <w:r>
        <w:rPr>
          <w:rFonts w:ascii="Times New Roman" w:hAnsi="Times New Roman" w:hint="eastAsia"/>
          <w:sz w:val="24"/>
        </w:rPr>
        <w:t>1</w:t>
      </w:r>
      <w:r>
        <w:rPr>
          <w:rFonts w:ascii="Times New Roman" w:hAnsi="Times New Roman"/>
          <w:sz w:val="24"/>
          <w:lang w:val="en-GB"/>
        </w:rPr>
        <w:t>]. So t</w:t>
      </w:r>
      <w:r>
        <w:rPr>
          <w:rFonts w:ascii="Times New Roman" w:hAnsi="Times New Roman"/>
          <w:sz w:val="24"/>
          <w:lang w:val="en-GB"/>
        </w:rPr>
        <w:t xml:space="preserve">he damage of the first thread is </w:t>
      </w:r>
      <w:r>
        <w:rPr>
          <w:rFonts w:ascii="Times New Roman" w:hAnsi="Times New Roman" w:hint="eastAsia"/>
          <w:sz w:val="24"/>
          <w:lang w:val="en-GB"/>
        </w:rPr>
        <w:t>analyzed</w:t>
      </w:r>
      <w:r>
        <w:rPr>
          <w:rFonts w:ascii="Times New Roman" w:hAnsi="Times New Roman"/>
          <w:sz w:val="24"/>
          <w:lang w:val="en-GB"/>
        </w:rPr>
        <w:t xml:space="preserve"> using SEM and EDX.</w:t>
      </w:r>
    </w:p>
    <w:p w:rsidR="00802967" w:rsidRDefault="000A02CB">
      <w:pPr>
        <w:spacing w:line="360" w:lineRule="auto"/>
        <w:ind w:firstLineChars="200" w:firstLine="480"/>
        <w:rPr>
          <w:rFonts w:ascii="Times New Roman" w:hAnsi="Times New Roman"/>
          <w:sz w:val="24"/>
        </w:rPr>
      </w:pPr>
      <w:r>
        <w:rPr>
          <w:rFonts w:ascii="Times New Roman" w:hAnsi="Times New Roman"/>
          <w:sz w:val="24"/>
          <w:lang w:val="en-GB"/>
        </w:rPr>
        <w:t xml:space="preserve">Fig. 7 shows the SEM morphologies and EDX patterns corresponding to wear scar of the first thread surface of uncoated </w:t>
      </w:r>
      <w:bookmarkStart w:id="52" w:name="OLE_LINK82"/>
      <w:r>
        <w:rPr>
          <w:rFonts w:ascii="Times New Roman" w:hAnsi="Times New Roman"/>
          <w:sz w:val="24"/>
          <w:lang w:val="en-GB"/>
        </w:rPr>
        <w:t>fastener</w:t>
      </w:r>
      <w:bookmarkEnd w:id="52"/>
      <w:r>
        <w:rPr>
          <w:rFonts w:ascii="Times New Roman" w:hAnsi="Times New Roman" w:hint="eastAsia"/>
          <w:sz w:val="24"/>
        </w:rPr>
        <w:t>s</w:t>
      </w:r>
      <w:r>
        <w:rPr>
          <w:rFonts w:ascii="Times New Roman" w:hAnsi="Times New Roman"/>
          <w:sz w:val="24"/>
          <w:lang w:val="en-GB"/>
        </w:rPr>
        <w:t>.</w:t>
      </w:r>
      <w:bookmarkStart w:id="53" w:name="OLE_LINK98"/>
      <w:r>
        <w:rPr>
          <w:rFonts w:ascii="Times New Roman" w:hAnsi="Times New Roman"/>
          <w:sz w:val="24"/>
          <w:lang w:val="en-GB"/>
        </w:rPr>
        <w:t xml:space="preserve"> It can be seen from Fig. 7 that regions near the top of the thread</w:t>
      </w:r>
      <w:r>
        <w:rPr>
          <w:rFonts w:ascii="Times New Roman" w:hAnsi="Times New Roman"/>
          <w:sz w:val="24"/>
          <w:lang w:val="en-GB"/>
        </w:rPr>
        <w:t xml:space="preserve"> show serious </w:t>
      </w:r>
      <w:r>
        <w:rPr>
          <w:rFonts w:ascii="Times New Roman" w:hAnsi="Times New Roman" w:hint="eastAsia"/>
          <w:sz w:val="24"/>
        </w:rPr>
        <w:t xml:space="preserve">furrow </w:t>
      </w:r>
      <w:r>
        <w:rPr>
          <w:rFonts w:ascii="Times New Roman" w:hAnsi="Times New Roman"/>
          <w:sz w:val="24"/>
          <w:lang w:val="en-GB"/>
        </w:rPr>
        <w:t xml:space="preserve">while other regions show significant </w:t>
      </w:r>
      <w:bookmarkStart w:id="54" w:name="OLE_LINK99"/>
      <w:r>
        <w:rPr>
          <w:rFonts w:ascii="Times New Roman" w:hAnsi="Times New Roman"/>
          <w:sz w:val="24"/>
          <w:lang w:val="en-GB"/>
        </w:rPr>
        <w:t>delamination</w:t>
      </w:r>
      <w:bookmarkEnd w:id="54"/>
      <w:r>
        <w:rPr>
          <w:rFonts w:ascii="Times New Roman" w:hAnsi="Times New Roman"/>
          <w:sz w:val="24"/>
          <w:lang w:val="en-GB"/>
        </w:rPr>
        <w:t>. T</w:t>
      </w:r>
      <w:bookmarkEnd w:id="53"/>
      <w:r>
        <w:rPr>
          <w:rFonts w:ascii="Times New Roman" w:hAnsi="Times New Roman"/>
          <w:sz w:val="24"/>
          <w:lang w:val="en-GB"/>
        </w:rPr>
        <w:t xml:space="preserve">he EDX analyses of wear scars show that point B presents a higher O-element peak than that of point A. Therefore, the main wear mechanism of uncoated fasteners </w:t>
      </w:r>
      <w:r>
        <w:rPr>
          <w:rFonts w:ascii="Times New Roman" w:hAnsi="Times New Roman" w:hint="eastAsia"/>
          <w:sz w:val="24"/>
        </w:rPr>
        <w:t>is</w:t>
      </w:r>
      <w:r>
        <w:rPr>
          <w:rFonts w:ascii="Times New Roman" w:hAnsi="Times New Roman"/>
          <w:sz w:val="24"/>
          <w:lang w:val="en-GB"/>
        </w:rPr>
        <w:t xml:space="preserve"> abrasive </w:t>
      </w:r>
      <w:r>
        <w:rPr>
          <w:rFonts w:ascii="Times New Roman" w:hAnsi="Times New Roman" w:hint="eastAsia"/>
          <w:sz w:val="24"/>
          <w:lang w:val="en-GB"/>
        </w:rPr>
        <w:t>wear,</w:t>
      </w:r>
      <w:r>
        <w:rPr>
          <w:rFonts w:ascii="Times New Roman" w:hAnsi="Times New Roman"/>
          <w:sz w:val="24"/>
          <w:lang w:val="en-GB"/>
        </w:rPr>
        <w:t xml:space="preserve"> delam</w:t>
      </w:r>
      <w:r>
        <w:rPr>
          <w:rFonts w:ascii="Times New Roman" w:hAnsi="Times New Roman"/>
          <w:sz w:val="24"/>
          <w:lang w:val="en-GB"/>
        </w:rPr>
        <w:t>ination and a slight oxidation wear which are typical characteristics of fretting [</w:t>
      </w:r>
      <w:r>
        <w:rPr>
          <w:rFonts w:ascii="Times New Roman" w:hAnsi="Times New Roman" w:hint="eastAsia"/>
          <w:sz w:val="24"/>
        </w:rPr>
        <w:t>42</w:t>
      </w:r>
      <w:r>
        <w:rPr>
          <w:rFonts w:ascii="Times New Roman" w:hAnsi="Times New Roman"/>
          <w:sz w:val="24"/>
          <w:lang w:val="en-GB"/>
        </w:rPr>
        <w:t>]</w:t>
      </w:r>
      <w:r>
        <w:rPr>
          <w:rFonts w:ascii="Times New Roman" w:hAnsi="Times New Roman" w:hint="eastAsia"/>
          <w:sz w:val="24"/>
        </w:rPr>
        <w:t>.</w:t>
      </w:r>
    </w:p>
    <w:p w:rsidR="00802967" w:rsidRDefault="00EC3F20">
      <w:pPr>
        <w:spacing w:line="360" w:lineRule="auto"/>
        <w:jc w:val="center"/>
        <w:rPr>
          <w:rFonts w:ascii="Times New Roman" w:hAnsi="Times New Roman"/>
          <w:sz w:val="24"/>
        </w:rPr>
      </w:pPr>
      <w:r>
        <w:rPr>
          <w:rFonts w:ascii="Times New Roman" w:hAnsi="Times New Roman"/>
          <w:noProof/>
          <w:sz w:val="24"/>
          <w:lang w:val="en-GB"/>
        </w:rPr>
        <w:drawing>
          <wp:inline distT="0" distB="0" distL="0" distR="0">
            <wp:extent cx="5041900" cy="1924050"/>
            <wp:effectExtent l="0" t="0" r="0" b="0"/>
            <wp:docPr id="10" name="Picture 10"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1900" cy="1924050"/>
                    </a:xfrm>
                    <a:prstGeom prst="rect">
                      <a:avLst/>
                    </a:prstGeom>
                    <a:noFill/>
                    <a:ln>
                      <a:noFill/>
                    </a:ln>
                  </pic:spPr>
                </pic:pic>
              </a:graphicData>
            </a:graphic>
          </wp:inline>
        </w:drawing>
      </w:r>
    </w:p>
    <w:p w:rsidR="00802967" w:rsidRDefault="000A02CB">
      <w:pPr>
        <w:spacing w:line="360" w:lineRule="auto"/>
        <w:jc w:val="center"/>
        <w:rPr>
          <w:rFonts w:ascii="Times New Roman" w:hAnsi="Times New Roman"/>
          <w:sz w:val="24"/>
          <w:lang w:val="en-GB"/>
        </w:rPr>
      </w:pPr>
      <w:r>
        <w:rPr>
          <w:rFonts w:ascii="Times New Roman" w:eastAsia="SimHei" w:hAnsi="Times New Roman"/>
          <w:sz w:val="24"/>
          <w:lang w:val="en-GB"/>
        </w:rPr>
        <w:t>Fig</w:t>
      </w:r>
      <w:r>
        <w:rPr>
          <w:rFonts w:ascii="Times New Roman" w:eastAsia="SimHei" w:hAnsi="Times New Roman" w:hint="eastAsia"/>
          <w:sz w:val="24"/>
          <w:lang w:val="en-GB"/>
        </w:rPr>
        <w:t>.</w:t>
      </w:r>
      <w:r>
        <w:rPr>
          <w:rFonts w:ascii="Times New Roman" w:eastAsia="SimHei" w:hAnsi="Times New Roman" w:hint="eastAsia"/>
          <w:sz w:val="24"/>
        </w:rPr>
        <w:t xml:space="preserve"> 7</w:t>
      </w:r>
      <w:r>
        <w:rPr>
          <w:rFonts w:ascii="Times New Roman" w:hAnsi="Times New Roman"/>
          <w:sz w:val="24"/>
          <w:lang w:val="en-GB"/>
        </w:rPr>
        <w:t xml:space="preserve"> Microscopic damage for uncoated fastener</w:t>
      </w:r>
      <w:r>
        <w:rPr>
          <w:rFonts w:ascii="Times New Roman" w:hAnsi="Times New Roman" w:hint="eastAsia"/>
          <w:sz w:val="24"/>
        </w:rPr>
        <w:t>s</w:t>
      </w:r>
      <w:r>
        <w:rPr>
          <w:rFonts w:ascii="Times New Roman" w:hAnsi="Times New Roman"/>
          <w:sz w:val="24"/>
        </w:rPr>
        <w:t xml:space="preserve">: </w:t>
      </w:r>
      <w:r>
        <w:rPr>
          <w:rFonts w:ascii="Times New Roman" w:eastAsia="SimHei" w:hAnsi="Times New Roman" w:hint="eastAsia"/>
          <w:sz w:val="24"/>
          <w:lang w:val="en-GB"/>
        </w:rPr>
        <w:t xml:space="preserve">(a) SEM </w:t>
      </w:r>
      <w:r>
        <w:rPr>
          <w:rFonts w:ascii="Times New Roman" w:eastAsia="SimHei" w:hAnsi="Times New Roman"/>
          <w:sz w:val="24"/>
        </w:rPr>
        <w:t xml:space="preserve">micrograph, </w:t>
      </w:r>
      <w:r>
        <w:rPr>
          <w:rFonts w:ascii="Times New Roman" w:eastAsia="SimHei" w:hAnsi="Times New Roman" w:hint="eastAsia"/>
          <w:sz w:val="24"/>
          <w:lang w:val="en-GB"/>
        </w:rPr>
        <w:t>(</w:t>
      </w:r>
      <w:r>
        <w:rPr>
          <w:rFonts w:ascii="Times New Roman" w:eastAsia="SimHei" w:hAnsi="Times New Roman"/>
          <w:sz w:val="24"/>
        </w:rPr>
        <w:t>b</w:t>
      </w:r>
      <w:r>
        <w:rPr>
          <w:rFonts w:ascii="Times New Roman" w:eastAsia="SimHei" w:hAnsi="Times New Roman" w:hint="eastAsia"/>
          <w:sz w:val="24"/>
          <w:lang w:val="en-GB"/>
        </w:rPr>
        <w:t xml:space="preserve">) EDX </w:t>
      </w:r>
      <w:r>
        <w:rPr>
          <w:rFonts w:ascii="Times New Roman" w:eastAsia="SimHei" w:hAnsi="Times New Roman" w:hint="eastAsia"/>
          <w:sz w:val="24"/>
          <w:lang w:val="en-GB"/>
        </w:rPr>
        <w:lastRenderedPageBreak/>
        <w:t xml:space="preserve">spectrum corresponding to </w:t>
      </w:r>
      <w:r>
        <w:rPr>
          <w:rFonts w:ascii="Times New Roman" w:eastAsia="SimHei" w:hAnsi="Times New Roman"/>
          <w:sz w:val="24"/>
        </w:rPr>
        <w:t>point A and point B.</w:t>
      </w:r>
      <w:r>
        <w:rPr>
          <w:rFonts w:ascii="Times New Roman" w:hAnsi="Times New Roman"/>
          <w:sz w:val="24"/>
          <w:lang w:val="en-GB"/>
        </w:rPr>
        <w:t xml:space="preserve"> </w:t>
      </w:r>
    </w:p>
    <w:p w:rsidR="00802967" w:rsidRDefault="000A02CB">
      <w:pPr>
        <w:spacing w:line="360" w:lineRule="auto"/>
        <w:ind w:firstLineChars="200" w:firstLine="480"/>
        <w:jc w:val="left"/>
        <w:rPr>
          <w:rFonts w:ascii="Times New Roman" w:hAnsi="Times New Roman"/>
          <w:sz w:val="24"/>
          <w:lang w:val="en-GB"/>
        </w:rPr>
      </w:pPr>
      <w:r>
        <w:rPr>
          <w:rFonts w:ascii="Times New Roman" w:hAnsi="Times New Roman"/>
          <w:sz w:val="24"/>
          <w:lang w:val="en-GB"/>
        </w:rPr>
        <w:t xml:space="preserve">Fig. </w:t>
      </w:r>
      <w:r>
        <w:rPr>
          <w:rFonts w:ascii="Times New Roman" w:hAnsi="Times New Roman" w:hint="eastAsia"/>
          <w:sz w:val="24"/>
        </w:rPr>
        <w:t>8</w:t>
      </w:r>
      <w:r>
        <w:rPr>
          <w:rFonts w:ascii="Times New Roman" w:hAnsi="Times New Roman"/>
          <w:sz w:val="24"/>
          <w:lang w:val="en-GB"/>
        </w:rPr>
        <w:t xml:space="preserve"> shows the SEM morphologies and EDX patterns corresponding to wear scars of the first thread surface of the PTFE coated fastener</w:t>
      </w:r>
      <w:r>
        <w:rPr>
          <w:rFonts w:ascii="Times New Roman" w:hAnsi="Times New Roman" w:hint="eastAsia"/>
          <w:sz w:val="24"/>
        </w:rPr>
        <w:t>s</w:t>
      </w:r>
      <w:r>
        <w:rPr>
          <w:rFonts w:ascii="Times New Roman" w:hAnsi="Times New Roman"/>
          <w:sz w:val="24"/>
          <w:lang w:val="en-GB"/>
        </w:rPr>
        <w:t xml:space="preserve"> under different initial tightening torques.</w:t>
      </w:r>
    </w:p>
    <w:p w:rsidR="00802967" w:rsidRDefault="00EC3F20">
      <w:pPr>
        <w:spacing w:line="360" w:lineRule="auto"/>
        <w:ind w:firstLineChars="200" w:firstLine="480"/>
        <w:jc w:val="left"/>
        <w:rPr>
          <w:rFonts w:ascii="Times New Roman" w:hAnsi="Times New Roman"/>
          <w:sz w:val="24"/>
        </w:rPr>
      </w:pPr>
      <w:r>
        <w:rPr>
          <w:rFonts w:ascii="Times New Roman" w:hAnsi="Times New Roman"/>
          <w:noProof/>
          <w:sz w:val="24"/>
          <w:lang w:val="en-GB"/>
        </w:rPr>
        <w:drawing>
          <wp:inline distT="0" distB="0" distL="0" distR="0">
            <wp:extent cx="5041900" cy="5861050"/>
            <wp:effectExtent l="0" t="0" r="0" b="0"/>
            <wp:docPr id="11" name="Picture 1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1900" cy="5861050"/>
                    </a:xfrm>
                    <a:prstGeom prst="rect">
                      <a:avLst/>
                    </a:prstGeom>
                    <a:noFill/>
                    <a:ln>
                      <a:noFill/>
                    </a:ln>
                  </pic:spPr>
                </pic:pic>
              </a:graphicData>
            </a:graphic>
          </wp:inline>
        </w:drawing>
      </w:r>
    </w:p>
    <w:p w:rsidR="00802967" w:rsidRDefault="000A02CB">
      <w:pPr>
        <w:spacing w:line="360" w:lineRule="auto"/>
        <w:jc w:val="center"/>
        <w:rPr>
          <w:rFonts w:ascii="Times New Roman" w:hAnsi="Times New Roman"/>
          <w:sz w:val="24"/>
          <w:lang w:val="en-GB"/>
        </w:rPr>
      </w:pPr>
      <w:r>
        <w:rPr>
          <w:rFonts w:ascii="Times New Roman" w:hAnsi="Times New Roman"/>
          <w:sz w:val="24"/>
          <w:lang w:val="en-GB"/>
        </w:rPr>
        <w:t>Fig</w:t>
      </w:r>
      <w:r>
        <w:rPr>
          <w:rFonts w:ascii="Times New Roman" w:hAnsi="Times New Roman" w:hint="eastAsia"/>
          <w:sz w:val="24"/>
          <w:lang w:val="en-GB"/>
        </w:rPr>
        <w:t>.</w:t>
      </w:r>
      <w:r>
        <w:rPr>
          <w:rFonts w:ascii="Times New Roman" w:hAnsi="Times New Roman" w:hint="eastAsia"/>
          <w:sz w:val="24"/>
        </w:rPr>
        <w:t xml:space="preserve"> </w:t>
      </w:r>
      <w:r>
        <w:rPr>
          <w:rFonts w:ascii="Times New Roman" w:hAnsi="Times New Roman"/>
          <w:sz w:val="24"/>
          <w:lang w:val="en-GB"/>
        </w:rPr>
        <w:t>8 Microscopic damage for PTFE coated fastener</w:t>
      </w:r>
      <w:r>
        <w:rPr>
          <w:rFonts w:ascii="Times New Roman" w:hAnsi="Times New Roman"/>
          <w:sz w:val="24"/>
        </w:rPr>
        <w:t>s</w:t>
      </w:r>
      <w:r>
        <w:rPr>
          <w:rFonts w:ascii="Times New Roman" w:hAnsi="Times New Roman"/>
          <w:sz w:val="24"/>
          <w:lang w:val="en-GB"/>
        </w:rPr>
        <w:t xml:space="preserve"> under (a) initial tightening</w:t>
      </w:r>
      <w:r>
        <w:rPr>
          <w:rFonts w:ascii="Times New Roman" w:hAnsi="Times New Roman"/>
          <w:sz w:val="24"/>
          <w:lang w:val="en-GB"/>
        </w:rPr>
        <w:t xml:space="preserve"> torque </w:t>
      </w:r>
      <w:r>
        <w:rPr>
          <w:rFonts w:ascii="Times New Roman" w:hAnsi="Times New Roman"/>
          <w:i/>
          <w:iCs/>
          <w:sz w:val="24"/>
          <w:lang w:val="en-GB"/>
        </w:rPr>
        <w:t>M</w:t>
      </w:r>
      <w:r>
        <w:rPr>
          <w:rFonts w:ascii="Times New Roman" w:hAnsi="Times New Roman"/>
          <w:sz w:val="24"/>
          <w:vertAlign w:val="subscript"/>
          <w:lang w:val="en-GB"/>
        </w:rPr>
        <w:t>0</w:t>
      </w:r>
      <w:r>
        <w:rPr>
          <w:rFonts w:ascii="Times New Roman" w:hAnsi="Times New Roman"/>
          <w:sz w:val="24"/>
          <w:lang w:val="en-GB"/>
        </w:rPr>
        <w:t>=60Nm, (b) initial tightening torque</w:t>
      </w:r>
      <w:r>
        <w:rPr>
          <w:rFonts w:ascii="Times New Roman" w:hAnsi="Times New Roman"/>
          <w:i/>
          <w:iCs/>
          <w:sz w:val="24"/>
          <w:lang w:val="en-GB"/>
        </w:rPr>
        <w:t xml:space="preserve"> M</w:t>
      </w:r>
      <w:r>
        <w:rPr>
          <w:rFonts w:ascii="Times New Roman" w:hAnsi="Times New Roman"/>
          <w:sz w:val="24"/>
          <w:vertAlign w:val="subscript"/>
          <w:lang w:val="en-GB"/>
        </w:rPr>
        <w:t>0</w:t>
      </w:r>
      <w:r>
        <w:rPr>
          <w:rFonts w:ascii="Times New Roman" w:hAnsi="Times New Roman"/>
          <w:sz w:val="24"/>
          <w:lang w:val="en-GB"/>
        </w:rPr>
        <w:t>=30Nm</w:t>
      </w:r>
      <w:r>
        <w:rPr>
          <w:rFonts w:ascii="Times New Roman" w:hAnsi="Times New Roman"/>
          <w:sz w:val="24"/>
        </w:rPr>
        <w:t>.</w:t>
      </w:r>
    </w:p>
    <w:p w:rsidR="00802967" w:rsidRDefault="000A02CB">
      <w:pPr>
        <w:spacing w:line="360" w:lineRule="auto"/>
        <w:ind w:firstLineChars="200" w:firstLine="480"/>
        <w:rPr>
          <w:rFonts w:ascii="Times New Roman" w:hAnsi="Times New Roman"/>
          <w:kern w:val="0"/>
          <w:sz w:val="24"/>
        </w:rPr>
      </w:pPr>
      <w:bookmarkStart w:id="55" w:name="OLE_LINK49"/>
      <w:r>
        <w:rPr>
          <w:rFonts w:ascii="Times New Roman" w:hAnsi="Times New Roman"/>
          <w:sz w:val="24"/>
          <w:lang w:val="en-GB"/>
        </w:rPr>
        <w:t xml:space="preserve">It can be seen from Fig. </w:t>
      </w:r>
      <w:r>
        <w:rPr>
          <w:rFonts w:ascii="Times New Roman" w:hAnsi="Times New Roman"/>
          <w:sz w:val="24"/>
        </w:rPr>
        <w:t>8</w:t>
      </w:r>
      <w:r>
        <w:rPr>
          <w:rFonts w:ascii="Times New Roman" w:hAnsi="Times New Roman"/>
          <w:sz w:val="24"/>
          <w:lang w:val="en-GB"/>
        </w:rPr>
        <w:t xml:space="preserve"> that </w:t>
      </w:r>
      <w:bookmarkEnd w:id="55"/>
      <w:r>
        <w:rPr>
          <w:rFonts w:ascii="Times New Roman" w:hAnsi="Times New Roman"/>
          <w:sz w:val="24"/>
          <w:lang w:val="en-GB"/>
        </w:rPr>
        <w:t>with the decrease</w:t>
      </w:r>
      <w:r>
        <w:rPr>
          <w:rFonts w:ascii="Times New Roman" w:hAnsi="Times New Roman"/>
          <w:sz w:val="24"/>
        </w:rPr>
        <w:t xml:space="preserve"> of initial </w:t>
      </w:r>
      <w:r>
        <w:rPr>
          <w:rFonts w:ascii="Times New Roman" w:hAnsi="Times New Roman"/>
          <w:sz w:val="24"/>
          <w:lang w:val="en-GB"/>
        </w:rPr>
        <w:t xml:space="preserve">tightening torque, the </w:t>
      </w:r>
      <w:r>
        <w:rPr>
          <w:rFonts w:ascii="Times New Roman" w:hAnsi="Times New Roman"/>
          <w:sz w:val="24"/>
          <w:lang w:val="en-GB"/>
        </w:rPr>
        <w:lastRenderedPageBreak/>
        <w:t xml:space="preserve">damage </w:t>
      </w:r>
      <w:bookmarkStart w:id="56" w:name="OLE_LINK81"/>
      <w:r>
        <w:rPr>
          <w:rFonts w:ascii="Times New Roman" w:hAnsi="Times New Roman"/>
          <w:sz w:val="24"/>
        </w:rPr>
        <w:t xml:space="preserve">of PTFE coated fasteners </w:t>
      </w:r>
      <w:r>
        <w:rPr>
          <w:rFonts w:ascii="Times New Roman" w:hAnsi="Times New Roman"/>
          <w:kern w:val="0"/>
          <w:sz w:val="24"/>
          <w:lang w:val="en-GB"/>
        </w:rPr>
        <w:t>exacerbates</w:t>
      </w:r>
      <w:bookmarkEnd w:id="56"/>
      <w:r>
        <w:rPr>
          <w:rFonts w:ascii="Times New Roman" w:hAnsi="Times New Roman"/>
          <w:sz w:val="24"/>
          <w:lang w:val="en-GB"/>
        </w:rPr>
        <w:t xml:space="preserve">. </w:t>
      </w:r>
      <w:bookmarkStart w:id="57" w:name="OLE_LINK61"/>
      <w:r>
        <w:rPr>
          <w:rFonts w:ascii="Times New Roman" w:hAnsi="Times New Roman"/>
          <w:sz w:val="24"/>
          <w:lang w:val="en-GB"/>
        </w:rPr>
        <w:t>Under a higher initial tightening torque, as shown in Fig.</w:t>
      </w:r>
      <w:r>
        <w:rPr>
          <w:rFonts w:ascii="Times New Roman" w:hAnsi="Times New Roman" w:hint="eastAsia"/>
          <w:sz w:val="24"/>
          <w:lang w:val="en-GB"/>
        </w:rPr>
        <w:t xml:space="preserve"> </w:t>
      </w:r>
      <w:r>
        <w:rPr>
          <w:rFonts w:ascii="Times New Roman" w:hAnsi="Times New Roman"/>
          <w:sz w:val="24"/>
        </w:rPr>
        <w:t>8</w:t>
      </w:r>
      <w:r>
        <w:rPr>
          <w:rFonts w:ascii="Times New Roman" w:hAnsi="Times New Roman"/>
          <w:sz w:val="24"/>
        </w:rPr>
        <w:t>(</w:t>
      </w:r>
      <w:r>
        <w:rPr>
          <w:rFonts w:ascii="Times New Roman" w:hAnsi="Times New Roman"/>
          <w:sz w:val="24"/>
          <w:lang w:val="en-GB"/>
        </w:rPr>
        <w:t>a</w:t>
      </w:r>
      <w:r>
        <w:rPr>
          <w:rFonts w:ascii="Times New Roman" w:hAnsi="Times New Roman" w:hint="eastAsia"/>
          <w:sz w:val="24"/>
        </w:rPr>
        <w:t>)</w:t>
      </w:r>
      <w:r>
        <w:rPr>
          <w:rFonts w:ascii="Times New Roman" w:hAnsi="Times New Roman"/>
          <w:sz w:val="24"/>
          <w:lang w:val="en-GB"/>
        </w:rPr>
        <w:t xml:space="preserve">, </w:t>
      </w:r>
      <w:bookmarkEnd w:id="57"/>
      <w:r>
        <w:rPr>
          <w:rFonts w:ascii="Times New Roman" w:hAnsi="Times New Roman"/>
          <w:sz w:val="24"/>
        </w:rPr>
        <w:t>t</w:t>
      </w:r>
      <w:r>
        <w:rPr>
          <w:rFonts w:ascii="Times New Roman" w:hAnsi="Times New Roman"/>
          <w:sz w:val="24"/>
          <w:lang w:val="en-GB"/>
        </w:rPr>
        <w:t xml:space="preserve">he damage of </w:t>
      </w:r>
      <w:bookmarkStart w:id="58" w:name="OLE_LINK38"/>
      <w:r>
        <w:rPr>
          <w:rFonts w:ascii="Times New Roman" w:hAnsi="Times New Roman"/>
          <w:sz w:val="24"/>
        </w:rPr>
        <w:t>PTFE</w:t>
      </w:r>
      <w:bookmarkEnd w:id="58"/>
      <w:r>
        <w:rPr>
          <w:rFonts w:ascii="Times New Roman" w:hAnsi="Times New Roman"/>
          <w:sz w:val="24"/>
          <w:lang w:val="en-GB"/>
        </w:rPr>
        <w:t xml:space="preserve"> coated fastener</w:t>
      </w:r>
      <w:r>
        <w:rPr>
          <w:rFonts w:ascii="Times New Roman" w:hAnsi="Times New Roman"/>
          <w:sz w:val="24"/>
        </w:rPr>
        <w:t xml:space="preserve">s </w:t>
      </w:r>
      <w:r>
        <w:rPr>
          <w:rFonts w:ascii="Times New Roman" w:hAnsi="Times New Roman"/>
          <w:sz w:val="24"/>
          <w:lang w:val="en-GB"/>
        </w:rPr>
        <w:t>is slight abrasion</w:t>
      </w:r>
      <w:r>
        <w:rPr>
          <w:rFonts w:ascii="Times New Roman" w:hAnsi="Times New Roman"/>
          <w:sz w:val="24"/>
        </w:rPr>
        <w:t xml:space="preserve"> and</w:t>
      </w:r>
      <w:r>
        <w:rPr>
          <w:rFonts w:ascii="Times New Roman" w:hAnsi="Times New Roman"/>
          <w:sz w:val="24"/>
          <w:lang w:val="en-GB"/>
        </w:rPr>
        <w:t xml:space="preserve"> </w:t>
      </w:r>
      <w:r>
        <w:rPr>
          <w:rFonts w:ascii="Times New Roman" w:hAnsi="Times New Roman"/>
          <w:sz w:val="24"/>
        </w:rPr>
        <w:t>exfoliation</w:t>
      </w:r>
      <w:r>
        <w:rPr>
          <w:rFonts w:ascii="Times New Roman" w:hAnsi="Times New Roman"/>
          <w:sz w:val="24"/>
          <w:lang w:val="en-GB"/>
        </w:rPr>
        <w:t xml:space="preserve"> in the edge regions.</w:t>
      </w:r>
      <w:r>
        <w:rPr>
          <w:rFonts w:ascii="Times New Roman" w:hAnsi="Times New Roman"/>
          <w:sz w:val="24"/>
        </w:rPr>
        <w:t xml:space="preserve"> </w:t>
      </w:r>
      <w:r>
        <w:rPr>
          <w:rFonts w:ascii="Times New Roman" w:hAnsi="Times New Roman"/>
          <w:sz w:val="24"/>
          <w:lang w:val="en-GB"/>
        </w:rPr>
        <w:t>When the initial tightening torque reduces to 3</w:t>
      </w:r>
      <w:r>
        <w:rPr>
          <w:rFonts w:ascii="Times New Roman" w:hAnsi="Times New Roman" w:hint="eastAsia"/>
          <w:sz w:val="24"/>
          <w:lang w:val="en-GB"/>
        </w:rPr>
        <w:t>0</w:t>
      </w:r>
      <w:r>
        <w:rPr>
          <w:rFonts w:ascii="Times New Roman" w:hAnsi="Times New Roman"/>
          <w:sz w:val="24"/>
          <w:lang w:val="en-GB"/>
        </w:rPr>
        <w:t>Nm, as shown in Fig.</w:t>
      </w:r>
      <w:r>
        <w:rPr>
          <w:rFonts w:ascii="Times New Roman" w:hAnsi="Times New Roman" w:hint="eastAsia"/>
          <w:sz w:val="24"/>
          <w:lang w:val="en-GB"/>
        </w:rPr>
        <w:t xml:space="preserve"> </w:t>
      </w:r>
      <w:r>
        <w:rPr>
          <w:rFonts w:ascii="Times New Roman" w:hAnsi="Times New Roman"/>
          <w:sz w:val="24"/>
        </w:rPr>
        <w:t>8(</w:t>
      </w:r>
      <w:r>
        <w:rPr>
          <w:rFonts w:ascii="Times New Roman" w:hAnsi="Times New Roman"/>
          <w:sz w:val="24"/>
          <w:lang w:val="en-GB"/>
        </w:rPr>
        <w:t>b</w:t>
      </w:r>
      <w:r>
        <w:rPr>
          <w:rFonts w:ascii="Times New Roman" w:hAnsi="Times New Roman" w:hint="eastAsia"/>
          <w:sz w:val="24"/>
        </w:rPr>
        <w:t>)</w:t>
      </w:r>
      <w:r>
        <w:rPr>
          <w:rFonts w:ascii="Times New Roman" w:hAnsi="Times New Roman"/>
          <w:sz w:val="24"/>
          <w:lang w:val="en-GB"/>
        </w:rPr>
        <w:t>, the wear is more serious. Nearly half of the coating may be removed. Seriously damaged are</w:t>
      </w:r>
      <w:r>
        <w:rPr>
          <w:rFonts w:ascii="Times New Roman" w:hAnsi="Times New Roman"/>
          <w:sz w:val="24"/>
          <w:lang w:val="en-GB"/>
        </w:rPr>
        <w:t xml:space="preserve">as </w:t>
      </w:r>
      <w:r>
        <w:rPr>
          <w:rFonts w:ascii="Times New Roman" w:hAnsi="Times New Roman"/>
          <w:sz w:val="24"/>
          <w:lang w:val="en-GB"/>
        </w:rPr>
        <w:t>occur on the thread edge and it is found that these regions show serious</w:t>
      </w:r>
      <w:r>
        <w:rPr>
          <w:rFonts w:ascii="Times New Roman" w:hAnsi="Times New Roman"/>
          <w:sz w:val="24"/>
        </w:rPr>
        <w:t xml:space="preserve"> </w:t>
      </w:r>
      <w:r>
        <w:rPr>
          <w:rFonts w:ascii="Times New Roman" w:hAnsi="Times New Roman"/>
          <w:sz w:val="24"/>
          <w:lang w:val="en-GB"/>
        </w:rPr>
        <w:t>furrow and significant delamination</w:t>
      </w:r>
      <w:r>
        <w:rPr>
          <w:rFonts w:ascii="Times New Roman" w:hAnsi="Times New Roman"/>
          <w:sz w:val="24"/>
        </w:rPr>
        <w:t>.</w:t>
      </w:r>
      <w:r>
        <w:rPr>
          <w:rFonts w:ascii="Times New Roman" w:hAnsi="Times New Roman"/>
          <w:sz w:val="24"/>
          <w:lang w:val="en-GB"/>
        </w:rPr>
        <w:t xml:space="preserve"> </w:t>
      </w:r>
      <w:bookmarkStart w:id="59" w:name="OLE_LINK29"/>
      <w:r>
        <w:rPr>
          <w:rFonts w:ascii="Times New Roman" w:hAnsi="Times New Roman"/>
          <w:sz w:val="24"/>
        </w:rPr>
        <w:t>T</w:t>
      </w:r>
      <w:r>
        <w:rPr>
          <w:rFonts w:ascii="Times New Roman" w:hAnsi="Times New Roman"/>
          <w:sz w:val="24"/>
          <w:lang w:val="en-GB"/>
        </w:rPr>
        <w:t>he EDX analyses of wear scars show that a small amount of O-element is present at point A and point B. This may be because slight oxidation re</w:t>
      </w:r>
      <w:r>
        <w:rPr>
          <w:rFonts w:ascii="Times New Roman" w:hAnsi="Times New Roman"/>
          <w:sz w:val="24"/>
          <w:lang w:val="en-GB"/>
        </w:rPr>
        <w:t>action occurs at the threaded surface before the application of coating. It also may be due to oxidation wear during experiments.</w:t>
      </w:r>
      <w:r>
        <w:rPr>
          <w:rFonts w:ascii="Times New Roman" w:hAnsi="Times New Roman"/>
          <w:sz w:val="24"/>
        </w:rPr>
        <w:t xml:space="preserve"> </w:t>
      </w:r>
      <w:bookmarkEnd w:id="59"/>
      <w:r>
        <w:rPr>
          <w:rFonts w:ascii="Times New Roman" w:hAnsi="Times New Roman"/>
          <w:sz w:val="24"/>
          <w:lang w:val="en-GB"/>
        </w:rPr>
        <w:t>Therefore, the main wear mechanism of PTFE coated fastener</w:t>
      </w:r>
      <w:r>
        <w:rPr>
          <w:rFonts w:ascii="Times New Roman" w:hAnsi="Times New Roman"/>
          <w:sz w:val="24"/>
        </w:rPr>
        <w:t>s is</w:t>
      </w:r>
      <w:r>
        <w:rPr>
          <w:rFonts w:ascii="Times New Roman" w:hAnsi="Times New Roman"/>
          <w:sz w:val="24"/>
          <w:lang w:val="en-GB"/>
        </w:rPr>
        <w:t xml:space="preserve"> </w:t>
      </w:r>
      <w:bookmarkStart w:id="60" w:name="OLE_LINK97"/>
      <w:r>
        <w:rPr>
          <w:rFonts w:ascii="Times New Roman" w:hAnsi="Times New Roman"/>
          <w:sz w:val="24"/>
          <w:lang w:val="en-GB"/>
        </w:rPr>
        <w:t>fatigue wear, abrasive wear and slight oxidation</w:t>
      </w:r>
      <w:bookmarkEnd w:id="60"/>
      <w:r>
        <w:rPr>
          <w:rFonts w:ascii="Times New Roman" w:hAnsi="Times New Roman"/>
          <w:sz w:val="24"/>
          <w:lang w:val="en-GB"/>
        </w:rPr>
        <w:t xml:space="preserve"> wear</w:t>
      </w:r>
      <w:r>
        <w:rPr>
          <w:rFonts w:ascii="Times New Roman" w:hAnsi="Times New Roman"/>
          <w:sz w:val="24"/>
        </w:rPr>
        <w:t xml:space="preserve"> </w:t>
      </w:r>
      <w:r>
        <w:rPr>
          <w:rFonts w:ascii="Times New Roman" w:hAnsi="Times New Roman"/>
          <w:kern w:val="0"/>
          <w:sz w:val="24"/>
          <w:lang w:val="en-GB"/>
        </w:rPr>
        <w:t>which are</w:t>
      </w:r>
      <w:r>
        <w:rPr>
          <w:rFonts w:ascii="Times New Roman" w:hAnsi="Times New Roman"/>
          <w:kern w:val="0"/>
          <w:sz w:val="24"/>
          <w:lang w:val="en-GB"/>
        </w:rPr>
        <w:t xml:space="preserve"> in accordance with the typical characteristics of fretting</w:t>
      </w:r>
      <w:r>
        <w:rPr>
          <w:rFonts w:ascii="Times New Roman" w:hAnsi="Times New Roman"/>
          <w:kern w:val="0"/>
          <w:sz w:val="24"/>
        </w:rPr>
        <w:t xml:space="preserve"> </w:t>
      </w:r>
      <w:r>
        <w:rPr>
          <w:rFonts w:ascii="Times New Roman" w:hAnsi="Times New Roman" w:hint="eastAsia"/>
          <w:kern w:val="0"/>
          <w:sz w:val="24"/>
        </w:rPr>
        <w:t>that means fretting wear occurs on the bolt contact surfaces.</w:t>
      </w:r>
    </w:p>
    <w:p w:rsidR="00802967" w:rsidRDefault="000A02CB">
      <w:pPr>
        <w:spacing w:line="360" w:lineRule="auto"/>
        <w:rPr>
          <w:rFonts w:ascii="Times New Roman" w:hAnsi="Times New Roman"/>
          <w:kern w:val="0"/>
          <w:sz w:val="24"/>
        </w:rPr>
      </w:pPr>
      <w:r>
        <w:rPr>
          <w:rFonts w:ascii="Times New Roman" w:hAnsi="Times New Roman"/>
          <w:kern w:val="0"/>
          <w:sz w:val="24"/>
          <w:lang w:val="en-GB"/>
        </w:rPr>
        <w:t xml:space="preserve">Fretting exacerbates damage and leads to a </w:t>
      </w:r>
      <w:r>
        <w:rPr>
          <w:rFonts w:ascii="Times New Roman" w:hAnsi="Times New Roman"/>
          <w:kern w:val="0"/>
          <w:sz w:val="24"/>
        </w:rPr>
        <w:t>higher</w:t>
      </w:r>
      <w:r>
        <w:rPr>
          <w:rFonts w:ascii="Times New Roman" w:hAnsi="Times New Roman"/>
          <w:kern w:val="0"/>
          <w:sz w:val="24"/>
          <w:lang w:val="en-GB"/>
        </w:rPr>
        <w:t xml:space="preserve"> loosening degree which indicates that loosening of bolts is closely related to frett</w:t>
      </w:r>
      <w:r>
        <w:rPr>
          <w:rFonts w:ascii="Times New Roman" w:hAnsi="Times New Roman"/>
          <w:kern w:val="0"/>
          <w:sz w:val="24"/>
          <w:lang w:val="en-GB"/>
        </w:rPr>
        <w:t>ing.</w:t>
      </w:r>
    </w:p>
    <w:p w:rsidR="00802967" w:rsidRDefault="000A02CB">
      <w:pPr>
        <w:spacing w:line="360" w:lineRule="auto"/>
        <w:ind w:firstLineChars="200" w:firstLine="480"/>
        <w:rPr>
          <w:rFonts w:ascii="Times New Roman" w:hAnsi="Times New Roman"/>
          <w:kern w:val="0"/>
          <w:sz w:val="24"/>
          <w:lang w:val="en-GB"/>
        </w:rPr>
      </w:pPr>
      <w:r>
        <w:rPr>
          <w:rFonts w:ascii="Times New Roman" w:hAnsi="Times New Roman"/>
          <w:sz w:val="24"/>
          <w:lang w:val="en-GB"/>
        </w:rPr>
        <w:t xml:space="preserve">Fig. </w:t>
      </w:r>
      <w:r>
        <w:rPr>
          <w:rFonts w:ascii="Times New Roman" w:hAnsi="Times New Roman"/>
          <w:sz w:val="24"/>
        </w:rPr>
        <w:t>9</w:t>
      </w:r>
      <w:r>
        <w:rPr>
          <w:rFonts w:ascii="Times New Roman" w:hAnsi="Times New Roman"/>
          <w:sz w:val="24"/>
          <w:lang w:val="en-GB"/>
        </w:rPr>
        <w:t xml:space="preserve"> shows the SEM morphologies and EDX patterns corresponding to wear scar of the first thread surface of the MoS</w:t>
      </w:r>
      <w:r>
        <w:rPr>
          <w:rFonts w:ascii="Times New Roman" w:hAnsi="Times New Roman"/>
          <w:sz w:val="24"/>
          <w:vertAlign w:val="subscript"/>
          <w:lang w:val="en-GB"/>
        </w:rPr>
        <w:t>2</w:t>
      </w:r>
      <w:r>
        <w:rPr>
          <w:rFonts w:ascii="Times New Roman" w:hAnsi="Times New Roman"/>
          <w:sz w:val="24"/>
          <w:vertAlign w:val="subscript"/>
        </w:rPr>
        <w:t xml:space="preserve"> </w:t>
      </w:r>
      <w:r>
        <w:rPr>
          <w:rFonts w:ascii="Times New Roman" w:hAnsi="Times New Roman"/>
          <w:sz w:val="24"/>
          <w:lang w:val="en-GB"/>
        </w:rPr>
        <w:t>coated fastener</w:t>
      </w:r>
      <w:r>
        <w:rPr>
          <w:rFonts w:ascii="Times New Roman" w:hAnsi="Times New Roman"/>
          <w:sz w:val="24"/>
        </w:rPr>
        <w:t>s</w:t>
      </w:r>
      <w:r>
        <w:rPr>
          <w:rFonts w:ascii="Times New Roman" w:hAnsi="Times New Roman"/>
          <w:sz w:val="24"/>
          <w:lang w:val="en-GB"/>
        </w:rPr>
        <w:t xml:space="preserve"> under different initial tightening torques.</w:t>
      </w:r>
      <w:r>
        <w:rPr>
          <w:rFonts w:ascii="Times New Roman" w:hAnsi="Times New Roman"/>
          <w:sz w:val="24"/>
        </w:rPr>
        <w:t xml:space="preserve"> Similar to PTFE </w:t>
      </w:r>
      <w:r>
        <w:rPr>
          <w:rFonts w:ascii="Times New Roman" w:hAnsi="Times New Roman"/>
          <w:sz w:val="24"/>
          <w:lang w:val="en-GB"/>
        </w:rPr>
        <w:t>coated fastener</w:t>
      </w:r>
      <w:r>
        <w:rPr>
          <w:rFonts w:ascii="Times New Roman" w:hAnsi="Times New Roman"/>
          <w:sz w:val="24"/>
        </w:rPr>
        <w:t xml:space="preserve">s, </w:t>
      </w:r>
      <w:r>
        <w:rPr>
          <w:rFonts w:ascii="Times New Roman" w:hAnsi="Times New Roman"/>
          <w:kern w:val="0"/>
          <w:sz w:val="24"/>
          <w:lang w:val="en-GB"/>
        </w:rPr>
        <w:t xml:space="preserve">with </w:t>
      </w:r>
      <w:r>
        <w:rPr>
          <w:rFonts w:ascii="Times New Roman" w:hAnsi="Times New Roman"/>
          <w:kern w:val="0"/>
          <w:sz w:val="24"/>
        </w:rPr>
        <w:t>the decrease of</w:t>
      </w:r>
      <w:r>
        <w:rPr>
          <w:rFonts w:ascii="Times New Roman" w:hAnsi="Times New Roman"/>
          <w:kern w:val="0"/>
          <w:sz w:val="24"/>
          <w:lang w:val="en-GB"/>
        </w:rPr>
        <w:t xml:space="preserve"> initial tightening torque, </w:t>
      </w:r>
      <w:r>
        <w:rPr>
          <w:rFonts w:ascii="Times New Roman" w:hAnsi="Times New Roman"/>
          <w:kern w:val="0"/>
          <w:sz w:val="24"/>
        </w:rPr>
        <w:t xml:space="preserve">the </w:t>
      </w:r>
      <w:r>
        <w:rPr>
          <w:rFonts w:ascii="Times New Roman" w:hAnsi="Times New Roman"/>
          <w:kern w:val="0"/>
          <w:sz w:val="24"/>
          <w:lang w:val="en-GB"/>
        </w:rPr>
        <w:t>damage of MoS</w:t>
      </w:r>
      <w:r>
        <w:rPr>
          <w:rFonts w:ascii="Times New Roman" w:hAnsi="Times New Roman"/>
          <w:kern w:val="0"/>
          <w:sz w:val="24"/>
          <w:vertAlign w:val="subscript"/>
          <w:lang w:val="en-GB"/>
        </w:rPr>
        <w:t>2</w:t>
      </w:r>
      <w:r>
        <w:rPr>
          <w:rFonts w:ascii="Times New Roman" w:hAnsi="Times New Roman"/>
          <w:kern w:val="0"/>
          <w:sz w:val="24"/>
          <w:lang w:val="en-GB"/>
        </w:rPr>
        <w:t xml:space="preserve"> coated fastener</w:t>
      </w:r>
      <w:r>
        <w:rPr>
          <w:rFonts w:ascii="Times New Roman" w:hAnsi="Times New Roman"/>
          <w:kern w:val="0"/>
          <w:sz w:val="24"/>
        </w:rPr>
        <w:t>s</w:t>
      </w:r>
      <w:r>
        <w:rPr>
          <w:rFonts w:ascii="Times New Roman" w:hAnsi="Times New Roman"/>
          <w:kern w:val="0"/>
          <w:sz w:val="24"/>
          <w:lang w:val="en-GB"/>
        </w:rPr>
        <w:t xml:space="preserve"> also</w:t>
      </w:r>
      <w:r>
        <w:rPr>
          <w:rFonts w:ascii="Times New Roman" w:hAnsi="Times New Roman"/>
          <w:kern w:val="0"/>
          <w:sz w:val="24"/>
        </w:rPr>
        <w:t xml:space="preserve"> </w:t>
      </w:r>
      <w:r>
        <w:rPr>
          <w:rFonts w:ascii="Times New Roman" w:hAnsi="Times New Roman"/>
          <w:kern w:val="0"/>
          <w:sz w:val="24"/>
          <w:lang w:val="en-GB"/>
        </w:rPr>
        <w:t xml:space="preserve">exacerbates. </w:t>
      </w:r>
      <w:r>
        <w:rPr>
          <w:rFonts w:ascii="Times New Roman" w:hAnsi="Times New Roman"/>
          <w:sz w:val="24"/>
          <w:lang w:val="en-GB"/>
        </w:rPr>
        <w:t>Under a higher initial tightening torque, as shown in Fig.</w:t>
      </w:r>
      <w:r>
        <w:rPr>
          <w:rFonts w:ascii="Times New Roman" w:hAnsi="Times New Roman" w:hint="eastAsia"/>
          <w:sz w:val="24"/>
          <w:lang w:val="en-GB"/>
        </w:rPr>
        <w:t xml:space="preserve"> </w:t>
      </w:r>
      <w:r>
        <w:rPr>
          <w:rFonts w:ascii="Times New Roman" w:hAnsi="Times New Roman"/>
          <w:sz w:val="24"/>
        </w:rPr>
        <w:t>9</w:t>
      </w:r>
      <w:r>
        <w:rPr>
          <w:rFonts w:ascii="Times New Roman" w:hAnsi="Times New Roman" w:hint="eastAsia"/>
          <w:sz w:val="24"/>
        </w:rPr>
        <w:t>(</w:t>
      </w:r>
      <w:r>
        <w:rPr>
          <w:rFonts w:ascii="Times New Roman" w:hAnsi="Times New Roman"/>
          <w:sz w:val="24"/>
          <w:lang w:val="en-GB"/>
        </w:rPr>
        <w:t>a</w:t>
      </w:r>
      <w:r>
        <w:rPr>
          <w:rFonts w:ascii="Times New Roman" w:hAnsi="Times New Roman" w:hint="eastAsia"/>
          <w:sz w:val="24"/>
        </w:rPr>
        <w:t>)</w:t>
      </w:r>
      <w:r>
        <w:rPr>
          <w:rFonts w:ascii="Times New Roman" w:hAnsi="Times New Roman"/>
          <w:sz w:val="24"/>
          <w:lang w:val="en-GB"/>
        </w:rPr>
        <w:t>,</w:t>
      </w:r>
      <w:r>
        <w:rPr>
          <w:rFonts w:ascii="Times New Roman" w:hAnsi="Times New Roman"/>
          <w:sz w:val="24"/>
        </w:rPr>
        <w:t xml:space="preserve"> t</w:t>
      </w:r>
      <w:r>
        <w:rPr>
          <w:rFonts w:ascii="Times New Roman" w:hAnsi="Times New Roman"/>
          <w:sz w:val="24"/>
          <w:lang w:val="en-GB"/>
        </w:rPr>
        <w:t>he damage of MoS</w:t>
      </w:r>
      <w:r>
        <w:rPr>
          <w:rFonts w:ascii="Times New Roman" w:hAnsi="Times New Roman"/>
          <w:sz w:val="24"/>
          <w:vertAlign w:val="subscript"/>
          <w:lang w:val="en-GB"/>
        </w:rPr>
        <w:t>2</w:t>
      </w:r>
      <w:r>
        <w:rPr>
          <w:rFonts w:ascii="Times New Roman" w:hAnsi="Times New Roman"/>
          <w:sz w:val="24"/>
          <w:lang w:val="en-GB"/>
        </w:rPr>
        <w:t xml:space="preserve"> </w:t>
      </w:r>
      <w:bookmarkStart w:id="61" w:name="OLE_LINK37"/>
      <w:r>
        <w:rPr>
          <w:rFonts w:ascii="Times New Roman" w:hAnsi="Times New Roman"/>
          <w:sz w:val="24"/>
          <w:lang w:val="en-GB"/>
        </w:rPr>
        <w:t>coated fastener</w:t>
      </w:r>
      <w:r>
        <w:rPr>
          <w:rFonts w:ascii="Times New Roman" w:hAnsi="Times New Roman"/>
          <w:sz w:val="24"/>
        </w:rPr>
        <w:t xml:space="preserve">s </w:t>
      </w:r>
      <w:r>
        <w:rPr>
          <w:rFonts w:ascii="Times New Roman" w:hAnsi="Times New Roman"/>
          <w:sz w:val="24"/>
          <w:lang w:val="en-GB"/>
        </w:rPr>
        <w:t>is</w:t>
      </w:r>
      <w:r>
        <w:rPr>
          <w:rFonts w:ascii="Times New Roman" w:hAnsi="Times New Roman"/>
          <w:sz w:val="24"/>
        </w:rPr>
        <w:t xml:space="preserve"> </w:t>
      </w:r>
      <w:bookmarkStart w:id="62" w:name="OLE_LINK83"/>
      <w:r>
        <w:rPr>
          <w:rFonts w:ascii="Times New Roman" w:hAnsi="Times New Roman"/>
          <w:sz w:val="24"/>
          <w:lang w:val="en-GB"/>
        </w:rPr>
        <w:t>slight abrasion</w:t>
      </w:r>
      <w:bookmarkEnd w:id="62"/>
      <w:r>
        <w:rPr>
          <w:rFonts w:ascii="Times New Roman" w:hAnsi="Times New Roman"/>
          <w:sz w:val="24"/>
        </w:rPr>
        <w:t xml:space="preserve"> and a small amount of areas exhibit </w:t>
      </w:r>
      <w:bookmarkStart w:id="63" w:name="OLE_LINK28"/>
      <w:r>
        <w:rPr>
          <w:rFonts w:ascii="Times New Roman" w:hAnsi="Times New Roman"/>
          <w:sz w:val="24"/>
        </w:rPr>
        <w:t>exfoliation</w:t>
      </w:r>
      <w:bookmarkEnd w:id="63"/>
      <w:r>
        <w:rPr>
          <w:rFonts w:ascii="Times New Roman" w:hAnsi="Times New Roman"/>
          <w:sz w:val="24"/>
        </w:rPr>
        <w:t>, mainl</w:t>
      </w:r>
      <w:r>
        <w:rPr>
          <w:rFonts w:ascii="Times New Roman" w:hAnsi="Times New Roman"/>
          <w:sz w:val="24"/>
        </w:rPr>
        <w:t>y in the edge position.</w:t>
      </w:r>
      <w:bookmarkEnd w:id="61"/>
      <w:r>
        <w:rPr>
          <w:rFonts w:ascii="Times New Roman" w:hAnsi="Times New Roman"/>
          <w:sz w:val="24"/>
        </w:rPr>
        <w:t xml:space="preserve"> </w:t>
      </w:r>
      <w:r>
        <w:rPr>
          <w:rFonts w:ascii="Times New Roman" w:hAnsi="Times New Roman"/>
          <w:sz w:val="24"/>
          <w:lang w:val="en-GB"/>
        </w:rPr>
        <w:t>When the initial tightening torque reduces to 35Nm, as shown in Fig.</w:t>
      </w:r>
      <w:r>
        <w:rPr>
          <w:rFonts w:ascii="Times New Roman" w:hAnsi="Times New Roman" w:hint="eastAsia"/>
          <w:sz w:val="24"/>
          <w:lang w:val="en-GB"/>
        </w:rPr>
        <w:t xml:space="preserve"> </w:t>
      </w:r>
      <w:r>
        <w:rPr>
          <w:rFonts w:ascii="Times New Roman" w:hAnsi="Times New Roman"/>
          <w:sz w:val="24"/>
        </w:rPr>
        <w:t>9</w:t>
      </w:r>
      <w:r>
        <w:rPr>
          <w:rFonts w:ascii="Times New Roman" w:hAnsi="Times New Roman" w:hint="eastAsia"/>
          <w:sz w:val="24"/>
        </w:rPr>
        <w:t>(</w:t>
      </w:r>
      <w:r>
        <w:rPr>
          <w:rFonts w:ascii="Times New Roman" w:hAnsi="Times New Roman"/>
          <w:sz w:val="24"/>
          <w:lang w:val="en-GB"/>
        </w:rPr>
        <w:t>b</w:t>
      </w:r>
      <w:r>
        <w:rPr>
          <w:rFonts w:ascii="Times New Roman" w:hAnsi="Times New Roman" w:hint="eastAsia"/>
          <w:sz w:val="24"/>
        </w:rPr>
        <w:t>)</w:t>
      </w:r>
      <w:r>
        <w:rPr>
          <w:rFonts w:ascii="Times New Roman" w:hAnsi="Times New Roman"/>
          <w:sz w:val="24"/>
          <w:lang w:val="en-GB"/>
        </w:rPr>
        <w:t xml:space="preserve">, </w:t>
      </w:r>
      <w:r>
        <w:rPr>
          <w:rFonts w:ascii="Times New Roman" w:hAnsi="Times New Roman"/>
          <w:kern w:val="0"/>
          <w:sz w:val="24"/>
        </w:rPr>
        <w:t xml:space="preserve">the </w:t>
      </w:r>
      <w:r>
        <w:rPr>
          <w:rFonts w:ascii="Times New Roman" w:hAnsi="Times New Roman"/>
          <w:kern w:val="0"/>
          <w:sz w:val="24"/>
          <w:lang w:val="en-GB"/>
        </w:rPr>
        <w:t>damage of MoS</w:t>
      </w:r>
      <w:r>
        <w:rPr>
          <w:rFonts w:ascii="Times New Roman" w:hAnsi="Times New Roman"/>
          <w:kern w:val="0"/>
          <w:sz w:val="24"/>
          <w:vertAlign w:val="subscript"/>
          <w:lang w:val="en-GB"/>
        </w:rPr>
        <w:t>2</w:t>
      </w:r>
      <w:r>
        <w:rPr>
          <w:rFonts w:ascii="Times New Roman" w:hAnsi="Times New Roman"/>
          <w:kern w:val="0"/>
          <w:sz w:val="24"/>
          <w:lang w:val="en-GB"/>
        </w:rPr>
        <w:t xml:space="preserve"> coated fastener</w:t>
      </w:r>
      <w:r>
        <w:rPr>
          <w:rFonts w:ascii="Times New Roman" w:hAnsi="Times New Roman"/>
          <w:kern w:val="0"/>
          <w:sz w:val="24"/>
        </w:rPr>
        <w:t>s</w:t>
      </w:r>
      <w:r>
        <w:rPr>
          <w:rFonts w:ascii="Times New Roman" w:hAnsi="Times New Roman"/>
          <w:kern w:val="0"/>
          <w:sz w:val="24"/>
          <w:lang w:val="en-GB"/>
        </w:rPr>
        <w:t xml:space="preserve"> </w:t>
      </w:r>
      <w:bookmarkStart w:id="64" w:name="OLE_LINK85"/>
      <w:r>
        <w:rPr>
          <w:rFonts w:ascii="Times New Roman" w:hAnsi="Times New Roman"/>
          <w:sz w:val="24"/>
          <w:lang w:val="en-GB"/>
        </w:rPr>
        <w:t xml:space="preserve">is </w:t>
      </w:r>
      <w:bookmarkStart w:id="65" w:name="OLE_LINK9"/>
      <w:r>
        <w:rPr>
          <w:rFonts w:ascii="Times New Roman" w:hAnsi="Times New Roman"/>
          <w:sz w:val="24"/>
          <w:lang w:val="en-GB"/>
        </w:rPr>
        <w:t>discontinuous</w:t>
      </w:r>
      <w:bookmarkEnd w:id="64"/>
      <w:bookmarkEnd w:id="65"/>
      <w:r>
        <w:rPr>
          <w:rFonts w:ascii="Times New Roman" w:hAnsi="Times New Roman"/>
          <w:sz w:val="24"/>
          <w:lang w:val="en-GB"/>
        </w:rPr>
        <w:t xml:space="preserve">. In area I, the material components of point A are </w:t>
      </w:r>
      <w:r>
        <w:rPr>
          <w:rFonts w:ascii="Times New Roman" w:hAnsi="Times New Roman" w:hint="eastAsia"/>
          <w:sz w:val="24"/>
          <w:lang w:val="en-GB"/>
        </w:rPr>
        <w:t>analyzed</w:t>
      </w:r>
      <w:r>
        <w:rPr>
          <w:rFonts w:ascii="Times New Roman" w:hAnsi="Times New Roman"/>
          <w:sz w:val="24"/>
          <w:lang w:val="en-GB"/>
        </w:rPr>
        <w:t>. It is found that the region contains only i</w:t>
      </w:r>
      <w:r>
        <w:rPr>
          <w:rFonts w:ascii="Times New Roman" w:hAnsi="Times New Roman"/>
          <w:sz w:val="24"/>
          <w:lang w:val="en-GB"/>
        </w:rPr>
        <w:t xml:space="preserve">ron and carbon which suggests that coating of the bolt has been completely removed. The damaged surface in this area shows obvious </w:t>
      </w:r>
      <w:bookmarkStart w:id="66" w:name="OLE_LINK92"/>
      <w:bookmarkStart w:id="67" w:name="OLE_LINK90"/>
      <w:r>
        <w:rPr>
          <w:rFonts w:ascii="Times New Roman" w:hAnsi="Times New Roman"/>
          <w:sz w:val="24"/>
          <w:lang w:val="en-GB"/>
        </w:rPr>
        <w:t xml:space="preserve">plastic </w:t>
      </w:r>
      <w:bookmarkStart w:id="68" w:name="OLE_LINK93"/>
      <w:r>
        <w:rPr>
          <w:rFonts w:ascii="Times New Roman" w:hAnsi="Times New Roman"/>
          <w:sz w:val="24"/>
          <w:lang w:val="en-GB"/>
        </w:rPr>
        <w:t>furrow</w:t>
      </w:r>
      <w:bookmarkEnd w:id="66"/>
      <w:bookmarkEnd w:id="68"/>
      <w:r>
        <w:rPr>
          <w:rFonts w:ascii="Times New Roman" w:hAnsi="Times New Roman"/>
          <w:sz w:val="24"/>
          <w:lang w:val="en-GB"/>
        </w:rPr>
        <w:t xml:space="preserve"> and</w:t>
      </w:r>
      <w:bookmarkStart w:id="69" w:name="OLE_LINK91"/>
      <w:r>
        <w:rPr>
          <w:rFonts w:ascii="Times New Roman" w:hAnsi="Times New Roman"/>
          <w:sz w:val="24"/>
          <w:lang w:val="en-GB"/>
        </w:rPr>
        <w:t xml:space="preserve"> </w:t>
      </w:r>
      <w:bookmarkStart w:id="70" w:name="OLE_LINK94"/>
      <w:r>
        <w:rPr>
          <w:rFonts w:ascii="Times New Roman" w:hAnsi="Times New Roman"/>
          <w:sz w:val="24"/>
          <w:lang w:val="en-GB"/>
        </w:rPr>
        <w:t>delamination</w:t>
      </w:r>
      <w:bookmarkEnd w:id="69"/>
      <w:bookmarkEnd w:id="70"/>
      <w:r>
        <w:rPr>
          <w:rFonts w:ascii="Times New Roman" w:hAnsi="Times New Roman"/>
          <w:sz w:val="24"/>
          <w:lang w:val="en-GB"/>
        </w:rPr>
        <w:t xml:space="preserve"> phenomenon.</w:t>
      </w:r>
      <w:bookmarkEnd w:id="67"/>
      <w:r>
        <w:rPr>
          <w:rFonts w:ascii="Times New Roman" w:hAnsi="Times New Roman"/>
          <w:sz w:val="24"/>
          <w:lang w:val="en-GB"/>
        </w:rPr>
        <w:t xml:space="preserve"> In other regions, denoted as area II, the coating displays relatively minor abras</w:t>
      </w:r>
      <w:r>
        <w:rPr>
          <w:rFonts w:ascii="Times New Roman" w:hAnsi="Times New Roman"/>
          <w:sz w:val="24"/>
          <w:lang w:val="en-GB"/>
        </w:rPr>
        <w:t xml:space="preserve">ion. The EDX analyses of wear scars show that point B presents </w:t>
      </w:r>
      <w:r>
        <w:rPr>
          <w:rFonts w:ascii="Times New Roman" w:hAnsi="Times New Roman"/>
          <w:sz w:val="24"/>
        </w:rPr>
        <w:t>Mo</w:t>
      </w:r>
      <w:r>
        <w:rPr>
          <w:rFonts w:ascii="Times New Roman" w:hAnsi="Times New Roman"/>
          <w:sz w:val="24"/>
          <w:lang w:val="en-GB"/>
        </w:rPr>
        <w:t>-element</w:t>
      </w:r>
      <w:r>
        <w:rPr>
          <w:rFonts w:ascii="Times New Roman" w:hAnsi="Times New Roman"/>
          <w:sz w:val="24"/>
        </w:rPr>
        <w:t xml:space="preserve"> and </w:t>
      </w:r>
      <w:r>
        <w:rPr>
          <w:rFonts w:ascii="Times New Roman" w:hAnsi="Times New Roman"/>
          <w:sz w:val="24"/>
          <w:lang w:val="en-GB"/>
        </w:rPr>
        <w:t>S</w:t>
      </w:r>
      <w:bookmarkStart w:id="71" w:name="OLE_LINK30"/>
      <w:r>
        <w:rPr>
          <w:rFonts w:ascii="Times New Roman" w:hAnsi="Times New Roman"/>
          <w:sz w:val="24"/>
          <w:lang w:val="en-GB"/>
        </w:rPr>
        <w:t>-element</w:t>
      </w:r>
      <w:bookmarkEnd w:id="71"/>
      <w:r>
        <w:rPr>
          <w:rFonts w:ascii="Times New Roman" w:hAnsi="Times New Roman"/>
          <w:sz w:val="24"/>
          <w:lang w:val="en-GB"/>
        </w:rPr>
        <w:t xml:space="preserve"> which indicates that MoS</w:t>
      </w:r>
      <w:r>
        <w:rPr>
          <w:rFonts w:ascii="Times New Roman" w:hAnsi="Times New Roman"/>
          <w:sz w:val="24"/>
          <w:vertAlign w:val="subscript"/>
          <w:lang w:val="en-GB"/>
        </w:rPr>
        <w:t>2</w:t>
      </w:r>
      <w:r>
        <w:rPr>
          <w:rFonts w:ascii="Times New Roman" w:hAnsi="Times New Roman"/>
          <w:sz w:val="24"/>
          <w:lang w:val="en-GB"/>
        </w:rPr>
        <w:t xml:space="preserve"> coating has a good </w:t>
      </w:r>
      <w:r>
        <w:rPr>
          <w:rFonts w:ascii="Times New Roman" w:hAnsi="Times New Roman"/>
          <w:sz w:val="24"/>
          <w:lang w:val="en-GB"/>
        </w:rPr>
        <w:lastRenderedPageBreak/>
        <w:t>self-lubricating effect. Meanwhile,</w:t>
      </w:r>
      <w:r>
        <w:rPr>
          <w:rFonts w:ascii="Times New Roman" w:hAnsi="Times New Roman"/>
          <w:sz w:val="24"/>
        </w:rPr>
        <w:t xml:space="preserve"> </w:t>
      </w:r>
      <w:r>
        <w:rPr>
          <w:rFonts w:ascii="Times New Roman" w:hAnsi="Times New Roman"/>
          <w:sz w:val="24"/>
          <w:lang w:val="en-GB"/>
        </w:rPr>
        <w:t xml:space="preserve">a small amount of O-element is present at point B. This may be due to </w:t>
      </w:r>
      <w:bookmarkStart w:id="72" w:name="OLE_LINK34"/>
      <w:r>
        <w:rPr>
          <w:rFonts w:ascii="Times New Roman" w:hAnsi="Times New Roman"/>
          <w:sz w:val="24"/>
          <w:lang w:val="en-GB"/>
        </w:rPr>
        <w:t>oxidation wear</w:t>
      </w:r>
      <w:bookmarkEnd w:id="72"/>
      <w:r>
        <w:rPr>
          <w:rFonts w:ascii="Times New Roman" w:hAnsi="Times New Roman"/>
          <w:sz w:val="24"/>
          <w:lang w:val="en-GB"/>
        </w:rPr>
        <w:t xml:space="preserve"> during experiments.</w:t>
      </w:r>
      <w:r>
        <w:rPr>
          <w:rFonts w:ascii="Times New Roman" w:hAnsi="Times New Roman"/>
          <w:sz w:val="24"/>
        </w:rPr>
        <w:t xml:space="preserve"> </w:t>
      </w:r>
      <w:bookmarkStart w:id="73" w:name="OLE_LINK47"/>
      <w:r>
        <w:rPr>
          <w:rFonts w:ascii="Times New Roman" w:hAnsi="Times New Roman"/>
          <w:sz w:val="24"/>
          <w:lang w:val="en-GB"/>
        </w:rPr>
        <w:t xml:space="preserve">Therefore, </w:t>
      </w:r>
      <w:bookmarkEnd w:id="73"/>
      <w:r>
        <w:rPr>
          <w:rFonts w:ascii="Times New Roman" w:hAnsi="Times New Roman"/>
          <w:sz w:val="24"/>
          <w:lang w:val="en-GB"/>
        </w:rPr>
        <w:t>the main wear mechanism of MoS</w:t>
      </w:r>
      <w:r>
        <w:rPr>
          <w:rFonts w:ascii="Times New Roman" w:hAnsi="Times New Roman"/>
          <w:sz w:val="24"/>
          <w:vertAlign w:val="subscript"/>
          <w:lang w:val="en-GB"/>
        </w:rPr>
        <w:t>2</w:t>
      </w:r>
      <w:r>
        <w:rPr>
          <w:rFonts w:ascii="Times New Roman" w:hAnsi="Times New Roman"/>
          <w:sz w:val="24"/>
          <w:lang w:val="en-GB"/>
        </w:rPr>
        <w:t xml:space="preserve"> coated fastener</w:t>
      </w:r>
      <w:r>
        <w:rPr>
          <w:rFonts w:ascii="Times New Roman" w:hAnsi="Times New Roman"/>
          <w:sz w:val="24"/>
        </w:rPr>
        <w:t>s</w:t>
      </w:r>
      <w:r>
        <w:rPr>
          <w:rFonts w:ascii="Times New Roman" w:hAnsi="Times New Roman"/>
          <w:sz w:val="24"/>
          <w:lang w:val="en-GB"/>
        </w:rPr>
        <w:t xml:space="preserve"> </w:t>
      </w:r>
      <w:r>
        <w:rPr>
          <w:rFonts w:ascii="Times New Roman" w:hAnsi="Times New Roman"/>
          <w:sz w:val="24"/>
        </w:rPr>
        <w:t>is</w:t>
      </w:r>
      <w:bookmarkStart w:id="74" w:name="OLE_LINK48"/>
      <w:r>
        <w:rPr>
          <w:rFonts w:ascii="Times New Roman" w:hAnsi="Times New Roman"/>
          <w:sz w:val="24"/>
          <w:lang w:val="en-GB"/>
        </w:rPr>
        <w:t xml:space="preserve"> fatigue wear, abrasive wear</w:t>
      </w:r>
      <w:r>
        <w:rPr>
          <w:rFonts w:ascii="Times New Roman" w:hAnsi="Times New Roman"/>
          <w:kern w:val="0"/>
          <w:sz w:val="24"/>
          <w:lang w:val="en-GB"/>
        </w:rPr>
        <w:t xml:space="preserve">, oxidation wear </w:t>
      </w:r>
      <w:r>
        <w:rPr>
          <w:rFonts w:ascii="Times New Roman" w:hAnsi="Times New Roman"/>
          <w:sz w:val="24"/>
          <w:lang w:val="en-GB"/>
        </w:rPr>
        <w:t>and delamination</w:t>
      </w:r>
      <w:bookmarkStart w:id="75" w:name="OLE_LINK35"/>
      <w:bookmarkEnd w:id="74"/>
      <w:r>
        <w:rPr>
          <w:rFonts w:ascii="Times New Roman" w:hAnsi="Times New Roman"/>
          <w:sz w:val="24"/>
        </w:rPr>
        <w:t xml:space="preserve"> </w:t>
      </w:r>
      <w:r>
        <w:rPr>
          <w:rFonts w:ascii="Times New Roman" w:hAnsi="Times New Roman"/>
          <w:kern w:val="0"/>
          <w:sz w:val="24"/>
          <w:lang w:val="en-GB"/>
        </w:rPr>
        <w:t>which are in accordance with the typical characteristics of fretting</w:t>
      </w:r>
      <w:r>
        <w:rPr>
          <w:rFonts w:ascii="Times New Roman" w:hAnsi="Times New Roman" w:hint="eastAsia"/>
          <w:kern w:val="0"/>
          <w:sz w:val="24"/>
          <w:lang w:val="en-GB"/>
        </w:rPr>
        <w:t xml:space="preserve">. </w:t>
      </w:r>
      <w:r>
        <w:rPr>
          <w:rFonts w:ascii="Times New Roman" w:hAnsi="Times New Roman"/>
          <w:kern w:val="0"/>
          <w:sz w:val="24"/>
          <w:lang w:val="en-GB"/>
        </w:rPr>
        <w:t xml:space="preserve">Fretting exacerbates damage and leads to </w:t>
      </w:r>
      <w:r>
        <w:rPr>
          <w:rFonts w:ascii="Times New Roman" w:hAnsi="Times New Roman"/>
          <w:kern w:val="0"/>
          <w:sz w:val="24"/>
          <w:lang w:val="en-GB"/>
        </w:rPr>
        <w:t xml:space="preserve">a </w:t>
      </w:r>
      <w:r>
        <w:rPr>
          <w:rFonts w:ascii="Times New Roman" w:hAnsi="Times New Roman"/>
          <w:kern w:val="0"/>
          <w:sz w:val="24"/>
        </w:rPr>
        <w:t>higher</w:t>
      </w:r>
      <w:r>
        <w:rPr>
          <w:rFonts w:ascii="Times New Roman" w:hAnsi="Times New Roman"/>
          <w:kern w:val="0"/>
          <w:sz w:val="24"/>
          <w:lang w:val="en-GB"/>
        </w:rPr>
        <w:t xml:space="preserve"> loosening degree which indicates that loosening of bolts is closely related to fretting.</w:t>
      </w:r>
      <w:bookmarkEnd w:id="75"/>
    </w:p>
    <w:p w:rsidR="00802967" w:rsidRDefault="00EC3F20">
      <w:pPr>
        <w:spacing w:line="360" w:lineRule="auto"/>
        <w:ind w:firstLineChars="200" w:firstLine="480"/>
        <w:rPr>
          <w:rFonts w:ascii="Times New Roman" w:hAnsi="Times New Roman"/>
          <w:kern w:val="0"/>
          <w:sz w:val="24"/>
        </w:rPr>
      </w:pPr>
      <w:r>
        <w:rPr>
          <w:rFonts w:ascii="Times New Roman" w:hAnsi="Times New Roman"/>
          <w:noProof/>
          <w:kern w:val="0"/>
          <w:sz w:val="24"/>
          <w:lang w:val="en-GB"/>
        </w:rPr>
        <w:drawing>
          <wp:inline distT="0" distB="0" distL="0" distR="0">
            <wp:extent cx="5041900" cy="5949950"/>
            <wp:effectExtent l="0" t="0" r="0" b="0"/>
            <wp:docPr id="12" name="Picture 1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1900" cy="5949950"/>
                    </a:xfrm>
                    <a:prstGeom prst="rect">
                      <a:avLst/>
                    </a:prstGeom>
                    <a:noFill/>
                    <a:ln>
                      <a:noFill/>
                    </a:ln>
                  </pic:spPr>
                </pic:pic>
              </a:graphicData>
            </a:graphic>
          </wp:inline>
        </w:drawing>
      </w:r>
    </w:p>
    <w:p w:rsidR="00802967" w:rsidRDefault="000A02CB">
      <w:pPr>
        <w:spacing w:line="360" w:lineRule="auto"/>
        <w:jc w:val="center"/>
        <w:rPr>
          <w:rFonts w:ascii="Times New Roman" w:hAnsi="Times New Roman"/>
          <w:sz w:val="24"/>
          <w:lang w:val="en-GB"/>
        </w:rPr>
      </w:pPr>
      <w:r>
        <w:rPr>
          <w:rFonts w:ascii="Times New Roman" w:hAnsi="Times New Roman"/>
          <w:sz w:val="24"/>
          <w:lang w:val="en-GB"/>
        </w:rPr>
        <w:t>Fig</w:t>
      </w:r>
      <w:r>
        <w:rPr>
          <w:rFonts w:ascii="Times New Roman" w:hAnsi="Times New Roman" w:hint="eastAsia"/>
          <w:sz w:val="24"/>
          <w:lang w:val="en-GB"/>
        </w:rPr>
        <w:t>.</w:t>
      </w:r>
      <w:r>
        <w:rPr>
          <w:rFonts w:ascii="Times New Roman" w:hAnsi="Times New Roman" w:hint="eastAsia"/>
          <w:sz w:val="24"/>
        </w:rPr>
        <w:t xml:space="preserve"> </w:t>
      </w:r>
      <w:r>
        <w:rPr>
          <w:rFonts w:ascii="Times New Roman" w:hAnsi="Times New Roman"/>
          <w:sz w:val="24"/>
        </w:rPr>
        <w:t>9</w:t>
      </w:r>
      <w:r>
        <w:rPr>
          <w:rFonts w:ascii="Times New Roman" w:hAnsi="Times New Roman"/>
          <w:sz w:val="24"/>
          <w:lang w:val="en-GB"/>
        </w:rPr>
        <w:t xml:space="preserve"> Microscopic damage for MoS</w:t>
      </w:r>
      <w:r>
        <w:rPr>
          <w:rFonts w:ascii="Times New Roman" w:hAnsi="Times New Roman"/>
          <w:sz w:val="24"/>
          <w:vertAlign w:val="subscript"/>
          <w:lang w:val="en-GB"/>
        </w:rPr>
        <w:t>2</w:t>
      </w:r>
      <w:r>
        <w:rPr>
          <w:rFonts w:ascii="Times New Roman" w:hAnsi="Times New Roman"/>
          <w:sz w:val="24"/>
          <w:lang w:val="en-GB"/>
        </w:rPr>
        <w:t xml:space="preserve"> coat</w:t>
      </w:r>
      <w:r>
        <w:rPr>
          <w:rFonts w:ascii="Times New Roman" w:hAnsi="Times New Roman" w:hint="eastAsia"/>
          <w:sz w:val="24"/>
          <w:lang w:val="en-GB"/>
        </w:rPr>
        <w:t>ed</w:t>
      </w:r>
      <w:r>
        <w:rPr>
          <w:rFonts w:ascii="Times New Roman" w:hAnsi="Times New Roman"/>
          <w:sz w:val="24"/>
        </w:rPr>
        <w:t xml:space="preserve"> fasteners</w:t>
      </w:r>
      <w:r>
        <w:rPr>
          <w:rFonts w:ascii="Times New Roman" w:hAnsi="Times New Roman"/>
          <w:sz w:val="24"/>
          <w:lang w:val="en-GB"/>
        </w:rPr>
        <w:t xml:space="preserve"> under (a) initial tightening </w:t>
      </w:r>
      <w:r>
        <w:rPr>
          <w:rFonts w:ascii="Times New Roman" w:hAnsi="Times New Roman"/>
          <w:sz w:val="24"/>
          <w:lang w:val="en-GB"/>
        </w:rPr>
        <w:lastRenderedPageBreak/>
        <w:t xml:space="preserve">torque </w:t>
      </w:r>
      <w:r>
        <w:rPr>
          <w:rFonts w:ascii="Times New Roman" w:hAnsi="Times New Roman"/>
          <w:i/>
          <w:iCs/>
          <w:sz w:val="24"/>
          <w:lang w:val="en-GB"/>
        </w:rPr>
        <w:t>M</w:t>
      </w:r>
      <w:r>
        <w:rPr>
          <w:rFonts w:ascii="Times New Roman" w:hAnsi="Times New Roman"/>
          <w:sz w:val="24"/>
          <w:vertAlign w:val="subscript"/>
          <w:lang w:val="en-GB"/>
        </w:rPr>
        <w:t>0</w:t>
      </w:r>
      <w:r>
        <w:rPr>
          <w:rFonts w:ascii="Times New Roman" w:hAnsi="Times New Roman"/>
          <w:sz w:val="24"/>
          <w:lang w:val="en-GB"/>
        </w:rPr>
        <w:t>=</w:t>
      </w:r>
      <w:r>
        <w:rPr>
          <w:rFonts w:ascii="Times New Roman" w:hAnsi="Times New Roman" w:hint="eastAsia"/>
          <w:sz w:val="24"/>
          <w:lang w:val="en-GB"/>
        </w:rPr>
        <w:t>72</w:t>
      </w:r>
      <w:r>
        <w:rPr>
          <w:rFonts w:ascii="Times New Roman" w:hAnsi="Times New Roman"/>
          <w:sz w:val="24"/>
          <w:lang w:val="en-GB"/>
        </w:rPr>
        <w:t xml:space="preserve">Nm, (b) initial tightening torque </w:t>
      </w:r>
      <w:r>
        <w:rPr>
          <w:rFonts w:ascii="Times New Roman" w:hAnsi="Times New Roman"/>
          <w:i/>
          <w:iCs/>
          <w:sz w:val="24"/>
          <w:lang w:val="en-GB"/>
        </w:rPr>
        <w:t>M</w:t>
      </w:r>
      <w:r>
        <w:rPr>
          <w:rFonts w:ascii="Times New Roman" w:hAnsi="Times New Roman"/>
          <w:sz w:val="24"/>
          <w:vertAlign w:val="subscript"/>
          <w:lang w:val="en-GB"/>
        </w:rPr>
        <w:t>0</w:t>
      </w:r>
      <w:r>
        <w:rPr>
          <w:rFonts w:ascii="Times New Roman" w:hAnsi="Times New Roman"/>
          <w:sz w:val="24"/>
          <w:lang w:val="en-GB"/>
        </w:rPr>
        <w:t>=3</w:t>
      </w:r>
      <w:r>
        <w:rPr>
          <w:rFonts w:ascii="Times New Roman" w:hAnsi="Times New Roman" w:hint="eastAsia"/>
          <w:sz w:val="24"/>
          <w:lang w:val="en-GB"/>
        </w:rPr>
        <w:t>5</w:t>
      </w:r>
      <w:r>
        <w:rPr>
          <w:rFonts w:ascii="Times New Roman" w:hAnsi="Times New Roman"/>
          <w:sz w:val="24"/>
          <w:lang w:val="en-GB"/>
        </w:rPr>
        <w:t>Nm.</w:t>
      </w:r>
    </w:p>
    <w:p w:rsidR="00802967" w:rsidRDefault="000A02CB">
      <w:pPr>
        <w:spacing w:line="360" w:lineRule="auto"/>
        <w:jc w:val="center"/>
        <w:rPr>
          <w:rFonts w:ascii="Times New Roman" w:hAnsi="Times New Roman"/>
          <w:sz w:val="24"/>
          <w:lang w:val="en-GB"/>
        </w:rPr>
      </w:pPr>
      <w:r>
        <w:rPr>
          <w:rFonts w:ascii="Times New Roman" w:hAnsi="Times New Roman"/>
          <w:sz w:val="24"/>
          <w:lang w:val="en-GB"/>
        </w:rPr>
        <w:t>（</w:t>
      </w:r>
      <w:r>
        <w:rPr>
          <w:rFonts w:ascii="Times New Roman" w:hAnsi="Times New Roman"/>
          <w:i/>
          <w:iCs/>
          <w:sz w:val="24"/>
          <w:lang w:val="en-GB"/>
        </w:rPr>
        <w:t>f</w:t>
      </w:r>
      <w:r>
        <w:rPr>
          <w:rFonts w:ascii="Times New Roman" w:hAnsi="Times New Roman"/>
          <w:sz w:val="24"/>
          <w:lang w:val="en-GB"/>
        </w:rPr>
        <w:t xml:space="preserve">=10Hz, </w:t>
      </w:r>
      <w:r>
        <w:rPr>
          <w:rFonts w:ascii="Times New Roman" w:hAnsi="Times New Roman"/>
          <w:i/>
          <w:iCs/>
          <w:sz w:val="24"/>
          <w:lang w:val="en-GB"/>
        </w:rPr>
        <w:t>N</w:t>
      </w:r>
      <w:r>
        <w:rPr>
          <w:rFonts w:ascii="Times New Roman" w:hAnsi="Times New Roman"/>
          <w:sz w:val="24"/>
          <w:lang w:val="en-GB"/>
        </w:rPr>
        <w:t>=2×10</w:t>
      </w:r>
      <w:r>
        <w:rPr>
          <w:rFonts w:ascii="Times New Roman" w:hAnsi="Times New Roman"/>
          <w:sz w:val="24"/>
          <w:vertAlign w:val="superscript"/>
          <w:lang w:val="en-GB"/>
        </w:rPr>
        <w:t>5</w:t>
      </w:r>
      <w:r>
        <w:rPr>
          <w:rFonts w:ascii="Times New Roman" w:hAnsi="Times New Roman"/>
          <w:sz w:val="24"/>
          <w:lang w:val="en-GB"/>
        </w:rPr>
        <w:t>）</w:t>
      </w:r>
    </w:p>
    <w:p w:rsidR="00802967" w:rsidRDefault="000A02CB">
      <w:pPr>
        <w:tabs>
          <w:tab w:val="left" w:pos="540"/>
          <w:tab w:val="left" w:pos="735"/>
        </w:tabs>
        <w:adjustRightInd w:val="0"/>
        <w:snapToGrid w:val="0"/>
        <w:spacing w:line="360" w:lineRule="auto"/>
        <w:ind w:firstLineChars="200" w:firstLine="480"/>
        <w:rPr>
          <w:rFonts w:ascii="Times New Roman" w:eastAsia="SimHei" w:hAnsi="Times New Roman"/>
          <w:sz w:val="24"/>
          <w:lang w:val="en-GB"/>
        </w:rPr>
      </w:pPr>
      <w:r>
        <w:rPr>
          <w:rFonts w:ascii="Times New Roman" w:eastAsia="SimHei" w:hAnsi="Times New Roman"/>
          <w:sz w:val="24"/>
          <w:lang w:val="en-GB"/>
        </w:rPr>
        <w:t xml:space="preserve">As to TiN coatings, </w:t>
      </w:r>
      <w:r>
        <w:rPr>
          <w:rFonts w:ascii="Times New Roman" w:eastAsia="SimHei" w:hAnsi="Times New Roman" w:hint="eastAsia"/>
          <w:sz w:val="24"/>
        </w:rPr>
        <w:t xml:space="preserve">some </w:t>
      </w:r>
      <w:r>
        <w:rPr>
          <w:rFonts w:ascii="Times New Roman" w:eastAsia="SimHei" w:hAnsi="Times New Roman" w:hint="eastAsia"/>
          <w:sz w:val="24"/>
          <w:lang w:val="en-GB"/>
        </w:rPr>
        <w:t>TiN coated bolt</w:t>
      </w:r>
      <w:r>
        <w:rPr>
          <w:rFonts w:ascii="Times New Roman" w:eastAsia="SimHei" w:hAnsi="Times New Roman" w:hint="eastAsia"/>
          <w:sz w:val="24"/>
        </w:rPr>
        <w:t>s are</w:t>
      </w:r>
      <w:r>
        <w:rPr>
          <w:rFonts w:ascii="Times New Roman" w:eastAsia="SimHei" w:hAnsi="Times New Roman" w:hint="eastAsia"/>
          <w:sz w:val="24"/>
          <w:lang w:val="en-GB"/>
        </w:rPr>
        <w:t xml:space="preserve"> distorted during the test</w:t>
      </w:r>
      <w:r>
        <w:rPr>
          <w:rFonts w:ascii="Times New Roman" w:eastAsia="SimHei" w:hAnsi="Times New Roman" w:hint="eastAsia"/>
          <w:sz w:val="24"/>
        </w:rPr>
        <w:t xml:space="preserve">. The reason of distortion of TiN coated bolts is that </w:t>
      </w:r>
      <w:r>
        <w:rPr>
          <w:rFonts w:ascii="Times New Roman" w:eastAsia="SimHei" w:hAnsi="Times New Roman"/>
          <w:sz w:val="24"/>
          <w:lang w:val="en-GB"/>
        </w:rPr>
        <w:t>the nut factor of TiN coated fasteners is so high that in order to achieve the same preload, the required tightening torque is lar</w:t>
      </w:r>
      <w:r>
        <w:rPr>
          <w:rFonts w:ascii="Times New Roman" w:eastAsia="SimHei" w:hAnsi="Times New Roman"/>
          <w:sz w:val="24"/>
          <w:lang w:val="en-GB"/>
        </w:rPr>
        <w:t>ger than for uncoated fasteners. It can be seen from Fig. 6 that the preload of TiN coated fasteners can only be applied to approximately 19kN and the initial tightening torque is approximately 110Nm. Such a high tightening torque may result in a greater f</w:t>
      </w:r>
      <w:r>
        <w:rPr>
          <w:rFonts w:ascii="Times New Roman" w:eastAsia="SimHei" w:hAnsi="Times New Roman"/>
          <w:sz w:val="24"/>
          <w:lang w:val="en-GB"/>
        </w:rPr>
        <w:t>rictional stress between the thread contact surfaces. In fact, the bolts undergo serious plastic deformation under this loading condition or even fracture. After loosening testing, some TiN coated fasteners are difficult to unscrew because of distortion or</w:t>
      </w:r>
      <w:r>
        <w:rPr>
          <w:rFonts w:ascii="Times New Roman" w:eastAsia="SimHei" w:hAnsi="Times New Roman"/>
          <w:sz w:val="24"/>
          <w:lang w:val="en-GB"/>
        </w:rPr>
        <w:t xml:space="preserve"> fracture (Fig. 10).</w:t>
      </w:r>
    </w:p>
    <w:p w:rsidR="00802967" w:rsidRDefault="00EC3F20">
      <w:pPr>
        <w:tabs>
          <w:tab w:val="left" w:pos="540"/>
          <w:tab w:val="left" w:pos="735"/>
        </w:tabs>
        <w:adjustRightInd w:val="0"/>
        <w:snapToGrid w:val="0"/>
        <w:spacing w:line="360" w:lineRule="auto"/>
        <w:jc w:val="center"/>
        <w:rPr>
          <w:rFonts w:ascii="Times New Roman" w:eastAsia="SimHei" w:hAnsi="Times New Roman"/>
          <w:sz w:val="24"/>
          <w:lang w:val="en-GB"/>
        </w:rPr>
      </w:pPr>
      <w:r>
        <w:rPr>
          <w:rFonts w:ascii="Times New Roman" w:eastAsia="SimHei" w:hAnsi="Times New Roman"/>
          <w:noProof/>
          <w:sz w:val="24"/>
          <w:lang w:val="en-GB"/>
        </w:rPr>
        <w:drawing>
          <wp:inline distT="0" distB="0" distL="0" distR="0">
            <wp:extent cx="5041900" cy="2546350"/>
            <wp:effectExtent l="0" t="0" r="0" b="0"/>
            <wp:docPr id="13" name="Picture 13" descr="Fi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1900" cy="2546350"/>
                    </a:xfrm>
                    <a:prstGeom prst="rect">
                      <a:avLst/>
                    </a:prstGeom>
                    <a:noFill/>
                    <a:ln>
                      <a:noFill/>
                    </a:ln>
                  </pic:spPr>
                </pic:pic>
              </a:graphicData>
            </a:graphic>
          </wp:inline>
        </w:drawing>
      </w:r>
    </w:p>
    <w:p w:rsidR="00802967" w:rsidRDefault="000A02CB">
      <w:pPr>
        <w:adjustRightInd w:val="0"/>
        <w:snapToGrid w:val="0"/>
        <w:spacing w:line="360" w:lineRule="auto"/>
        <w:jc w:val="center"/>
        <w:rPr>
          <w:rFonts w:ascii="Times New Roman" w:eastAsia="SimHei" w:hAnsi="Times New Roman"/>
          <w:sz w:val="24"/>
          <w:lang w:val="en-GB"/>
        </w:rPr>
      </w:pPr>
      <w:r>
        <w:rPr>
          <w:rFonts w:ascii="Times New Roman" w:eastAsia="SimHei" w:hAnsi="Times New Roman"/>
          <w:sz w:val="24"/>
          <w:lang w:val="en-GB"/>
        </w:rPr>
        <w:t>Fig</w:t>
      </w:r>
      <w:r>
        <w:rPr>
          <w:rFonts w:ascii="Times New Roman" w:eastAsia="SimHei" w:hAnsi="Times New Roman" w:hint="eastAsia"/>
          <w:sz w:val="24"/>
          <w:lang w:val="en-GB"/>
        </w:rPr>
        <w:t>.</w:t>
      </w:r>
      <w:r>
        <w:rPr>
          <w:rFonts w:ascii="Times New Roman" w:eastAsia="SimHei" w:hAnsi="Times New Roman" w:hint="eastAsia"/>
          <w:sz w:val="24"/>
        </w:rPr>
        <w:t xml:space="preserve"> 10 </w:t>
      </w:r>
      <w:r>
        <w:rPr>
          <w:rFonts w:ascii="Times New Roman" w:eastAsia="SimHei" w:hAnsi="Times New Roman"/>
          <w:sz w:val="24"/>
          <w:lang w:val="en-GB"/>
        </w:rPr>
        <w:t>TiN coated fasteners after loosening tests</w:t>
      </w:r>
      <w:r>
        <w:rPr>
          <w:rFonts w:ascii="Times New Roman" w:eastAsia="SimHei" w:hAnsi="Times New Roman" w:hint="eastAsia"/>
          <w:sz w:val="24"/>
        </w:rPr>
        <w:t xml:space="preserve">: </w:t>
      </w:r>
      <w:r>
        <w:rPr>
          <w:rFonts w:ascii="Times New Roman" w:eastAsia="SimHei" w:hAnsi="Times New Roman"/>
          <w:sz w:val="24"/>
          <w:lang w:val="en-GB"/>
        </w:rPr>
        <w:t xml:space="preserve">(a) </w:t>
      </w:r>
      <w:r>
        <w:rPr>
          <w:rFonts w:ascii="Times New Roman" w:eastAsia="SimHei" w:hAnsi="Times New Roman" w:hint="eastAsia"/>
          <w:sz w:val="24"/>
        </w:rPr>
        <w:t>f</w:t>
      </w:r>
      <w:r>
        <w:rPr>
          <w:rFonts w:ascii="Times New Roman" w:eastAsia="SimHei" w:hAnsi="Times New Roman"/>
          <w:sz w:val="24"/>
          <w:lang w:val="en-GB"/>
        </w:rPr>
        <w:t>racture</w:t>
      </w:r>
      <w:r>
        <w:rPr>
          <w:rFonts w:ascii="Times New Roman" w:eastAsia="SimHei" w:hAnsi="Times New Roman" w:hint="eastAsia"/>
          <w:sz w:val="24"/>
        </w:rPr>
        <w:t xml:space="preserve"> </w:t>
      </w:r>
      <w:r>
        <w:rPr>
          <w:rFonts w:ascii="Times New Roman" w:eastAsia="SimHei" w:hAnsi="Times New Roman"/>
          <w:sz w:val="24"/>
          <w:lang w:val="en-GB"/>
        </w:rPr>
        <w:t xml:space="preserve">(b) </w:t>
      </w:r>
      <w:r>
        <w:rPr>
          <w:rFonts w:ascii="Times New Roman" w:eastAsia="SimHei" w:hAnsi="Times New Roman" w:hint="eastAsia"/>
          <w:sz w:val="24"/>
        </w:rPr>
        <w:t>d</w:t>
      </w:r>
      <w:r>
        <w:rPr>
          <w:rFonts w:ascii="Times New Roman" w:eastAsia="SimHei" w:hAnsi="Times New Roman"/>
          <w:sz w:val="24"/>
          <w:lang w:val="en-GB"/>
        </w:rPr>
        <w:t>istortion</w:t>
      </w:r>
      <w:r>
        <w:rPr>
          <w:rFonts w:ascii="Times New Roman" w:eastAsia="SimHei" w:hAnsi="Times New Roman" w:hint="eastAsia"/>
          <w:sz w:val="24"/>
          <w:lang w:val="en-GB"/>
        </w:rPr>
        <w:t>.</w:t>
      </w:r>
    </w:p>
    <w:p w:rsidR="00802967" w:rsidRDefault="000A02CB">
      <w:pPr>
        <w:tabs>
          <w:tab w:val="left" w:pos="540"/>
          <w:tab w:val="left" w:pos="735"/>
        </w:tabs>
        <w:adjustRightInd w:val="0"/>
        <w:snapToGrid w:val="0"/>
        <w:spacing w:line="360" w:lineRule="auto"/>
        <w:ind w:firstLineChars="200" w:firstLine="480"/>
        <w:rPr>
          <w:rFonts w:ascii="Times New Roman" w:eastAsia="SimHei" w:hAnsi="Times New Roman"/>
          <w:sz w:val="24"/>
          <w:lang w:val="en-GB"/>
        </w:rPr>
      </w:pPr>
      <w:r>
        <w:rPr>
          <w:rFonts w:ascii="Times New Roman" w:eastAsia="SimHei" w:hAnsi="Times New Roman"/>
          <w:sz w:val="24"/>
          <w:lang w:val="en-GB"/>
        </w:rPr>
        <w:t xml:space="preserve">Therefore, adding TiN coating on </w:t>
      </w:r>
      <w:r>
        <w:rPr>
          <w:rFonts w:ascii="Times New Roman" w:eastAsia="SimHei" w:hAnsi="Times New Roman" w:hint="eastAsia"/>
          <w:sz w:val="24"/>
          <w:lang w:val="en-GB"/>
        </w:rPr>
        <w:t>fastener</w:t>
      </w:r>
      <w:r>
        <w:rPr>
          <w:rFonts w:ascii="Times New Roman" w:eastAsia="SimHei" w:hAnsi="Times New Roman" w:hint="eastAsia"/>
          <w:sz w:val="24"/>
        </w:rPr>
        <w:t>s</w:t>
      </w:r>
      <w:r>
        <w:rPr>
          <w:rFonts w:ascii="Times New Roman" w:eastAsia="SimHei" w:hAnsi="Times New Roman"/>
          <w:sz w:val="24"/>
          <w:lang w:val="en-GB"/>
        </w:rPr>
        <w:t xml:space="preserve"> gains a certain anti-loosening performance under the same preload</w:t>
      </w:r>
      <w:r>
        <w:rPr>
          <w:rFonts w:ascii="Times New Roman" w:eastAsia="SimHei" w:hAnsi="Times New Roman" w:hint="eastAsia"/>
          <w:sz w:val="24"/>
        </w:rPr>
        <w:t xml:space="preserve"> (Fig. 6)</w:t>
      </w:r>
      <w:r>
        <w:rPr>
          <w:rFonts w:ascii="Times New Roman" w:eastAsia="SimHei" w:hAnsi="Times New Roman"/>
          <w:sz w:val="24"/>
          <w:lang w:val="en-GB"/>
        </w:rPr>
        <w:t>, however it is not an ideal method</w:t>
      </w:r>
      <w:r>
        <w:rPr>
          <w:rFonts w:ascii="Times New Roman" w:eastAsia="SimHei" w:hAnsi="Times New Roman"/>
          <w:sz w:val="24"/>
          <w:lang w:val="en-GB"/>
        </w:rPr>
        <w:t xml:space="preserve"> to prevent loosening.</w:t>
      </w:r>
    </w:p>
    <w:p w:rsidR="00802967" w:rsidRDefault="000A02CB">
      <w:pPr>
        <w:spacing w:line="360" w:lineRule="auto"/>
        <w:outlineLvl w:val="1"/>
        <w:rPr>
          <w:rFonts w:ascii="Times New Roman" w:hAnsi="Times New Roman"/>
          <w:b/>
          <w:sz w:val="24"/>
          <w:lang w:val="en-GB"/>
        </w:rPr>
      </w:pPr>
      <w:r>
        <w:rPr>
          <w:rFonts w:ascii="Times New Roman" w:hAnsi="Times New Roman"/>
          <w:b/>
          <w:sz w:val="24"/>
        </w:rPr>
        <w:t>3.3</w:t>
      </w:r>
      <w:r>
        <w:rPr>
          <w:rFonts w:ascii="Times New Roman" w:hAnsi="Times New Roman" w:hint="eastAsia"/>
          <w:b/>
          <w:sz w:val="24"/>
        </w:rPr>
        <w:t xml:space="preserve"> </w:t>
      </w:r>
      <w:r>
        <w:rPr>
          <w:rFonts w:ascii="Times New Roman" w:hAnsi="Times New Roman"/>
          <w:b/>
          <w:sz w:val="24"/>
          <w:lang w:val="en-GB"/>
        </w:rPr>
        <w:t>Effects of loading form</w:t>
      </w:r>
    </w:p>
    <w:p w:rsidR="00802967" w:rsidRDefault="000A02CB">
      <w:pPr>
        <w:spacing w:line="360" w:lineRule="auto"/>
        <w:ind w:firstLineChars="200" w:firstLine="480"/>
        <w:rPr>
          <w:rFonts w:ascii="Times New Roman" w:hAnsi="Times New Roman"/>
          <w:sz w:val="24"/>
          <w:lang w:val="en-GB"/>
        </w:rPr>
      </w:pPr>
      <w:r>
        <w:rPr>
          <w:rFonts w:ascii="Times New Roman" w:hAnsi="Times New Roman"/>
          <w:sz w:val="24"/>
          <w:lang w:val="en-GB"/>
        </w:rPr>
        <w:t>Many studies show that loosening was more severe when a joint is subjected to transverse alternating loading than axial alternating loading [</w:t>
      </w:r>
      <w:r>
        <w:rPr>
          <w:rFonts w:ascii="Times New Roman" w:hAnsi="Times New Roman" w:hint="eastAsia"/>
          <w:sz w:val="24"/>
          <w:lang w:val="en-GB"/>
        </w:rPr>
        <w:t>7</w:t>
      </w:r>
      <w:r>
        <w:rPr>
          <w:rFonts w:ascii="Times New Roman" w:hAnsi="Times New Roman"/>
          <w:sz w:val="24"/>
          <w:lang w:val="en-GB"/>
        </w:rPr>
        <w:t>,</w:t>
      </w:r>
      <w:r>
        <w:rPr>
          <w:rFonts w:ascii="Times New Roman" w:hAnsi="Times New Roman" w:hint="eastAsia"/>
          <w:sz w:val="24"/>
          <w:lang w:val="en-GB"/>
        </w:rPr>
        <w:t xml:space="preserve"> </w:t>
      </w:r>
      <w:r>
        <w:rPr>
          <w:rFonts w:ascii="Times New Roman" w:hAnsi="Times New Roman"/>
          <w:sz w:val="24"/>
        </w:rPr>
        <w:t>1</w:t>
      </w:r>
      <w:r>
        <w:rPr>
          <w:rFonts w:ascii="Times New Roman" w:hAnsi="Times New Roman" w:hint="eastAsia"/>
          <w:sz w:val="24"/>
        </w:rPr>
        <w:t>7</w:t>
      </w:r>
      <w:r>
        <w:rPr>
          <w:rFonts w:ascii="Times New Roman" w:hAnsi="Times New Roman"/>
          <w:sz w:val="24"/>
          <w:lang w:val="en-GB"/>
        </w:rPr>
        <w:t xml:space="preserve">]. However, </w:t>
      </w:r>
      <w:r>
        <w:rPr>
          <w:rFonts w:ascii="Times New Roman" w:hAnsi="Times New Roman"/>
          <w:sz w:val="24"/>
          <w:lang w:val="en-GB"/>
        </w:rPr>
        <w:lastRenderedPageBreak/>
        <w:t>anti-loosening performance of coating fasteners</w:t>
      </w:r>
      <w:r>
        <w:rPr>
          <w:rFonts w:ascii="Times New Roman" w:hAnsi="Times New Roman"/>
          <w:sz w:val="24"/>
          <w:lang w:val="en-GB"/>
        </w:rPr>
        <w:t xml:space="preserve"> under the two alternating loading has not been reported in the open literature. The authors’ research team systematically studied the dynamic behaviour of coated fasteners under axial excitation using experimental and numerical methods</w:t>
      </w:r>
      <w:r>
        <w:rPr>
          <w:rFonts w:ascii="Times New Roman" w:hAnsi="Times New Roman"/>
          <w:sz w:val="24"/>
        </w:rPr>
        <w:t xml:space="preserve"> [4</w:t>
      </w:r>
      <w:r>
        <w:rPr>
          <w:rFonts w:ascii="Times New Roman" w:hAnsi="Times New Roman" w:hint="eastAsia"/>
          <w:sz w:val="24"/>
        </w:rPr>
        <w:t>3</w:t>
      </w:r>
      <w:r>
        <w:rPr>
          <w:rFonts w:ascii="Times New Roman" w:hAnsi="Times New Roman"/>
          <w:sz w:val="24"/>
        </w:rPr>
        <w:t>]</w:t>
      </w:r>
      <w:r>
        <w:rPr>
          <w:rFonts w:ascii="Times New Roman" w:hAnsi="Times New Roman"/>
          <w:sz w:val="24"/>
          <w:lang w:val="en-GB"/>
        </w:rPr>
        <w:t xml:space="preserve">. The </w:t>
      </w:r>
      <w:r>
        <w:rPr>
          <w:rFonts w:ascii="Times New Roman" w:hAnsi="Times New Roman"/>
          <w:sz w:val="24"/>
        </w:rPr>
        <w:t>aim of th</w:t>
      </w:r>
      <w:r>
        <w:rPr>
          <w:rFonts w:ascii="Times New Roman" w:hAnsi="Times New Roman"/>
          <w:sz w:val="24"/>
        </w:rPr>
        <w:t>is work</w:t>
      </w:r>
      <w:r>
        <w:rPr>
          <w:rFonts w:ascii="Times New Roman" w:hAnsi="Times New Roman"/>
          <w:sz w:val="24"/>
          <w:lang w:val="en-GB"/>
        </w:rPr>
        <w:t xml:space="preserve"> </w:t>
      </w:r>
      <w:r>
        <w:rPr>
          <w:rFonts w:ascii="Times New Roman" w:hAnsi="Times New Roman"/>
          <w:sz w:val="24"/>
        </w:rPr>
        <w:t xml:space="preserve">is </w:t>
      </w:r>
      <w:r>
        <w:rPr>
          <w:rFonts w:ascii="Times New Roman" w:hAnsi="Times New Roman"/>
          <w:sz w:val="24"/>
          <w:lang w:val="en-GB"/>
        </w:rPr>
        <w:t xml:space="preserve">to explore the differences of the anti-loosening performances of three coated fasteners under dynamic </w:t>
      </w:r>
      <w:r>
        <w:rPr>
          <w:rFonts w:ascii="Times New Roman" w:hAnsi="Times New Roman"/>
          <w:kern w:val="0"/>
          <w:sz w:val="24"/>
          <w:lang w:val="en-GB"/>
        </w:rPr>
        <w:t xml:space="preserve">shear load </w:t>
      </w:r>
      <w:r>
        <w:rPr>
          <w:rFonts w:ascii="Times New Roman" w:hAnsi="Times New Roman"/>
          <w:sz w:val="24"/>
          <w:lang w:val="en-GB"/>
        </w:rPr>
        <w:t>and axial load</w:t>
      </w:r>
      <w:r>
        <w:rPr>
          <w:rFonts w:ascii="Times New Roman" w:hAnsi="Times New Roman"/>
          <w:sz w:val="24"/>
        </w:rPr>
        <w:t>.</w:t>
      </w:r>
      <w:r>
        <w:rPr>
          <w:rFonts w:ascii="Times New Roman" w:hAnsi="Times New Roman" w:hint="eastAsia"/>
          <w:sz w:val="24"/>
        </w:rPr>
        <w:t xml:space="preserve"> </w:t>
      </w:r>
      <w:r>
        <w:rPr>
          <w:rFonts w:ascii="Times New Roman" w:hAnsi="Times New Roman"/>
          <w:sz w:val="24"/>
          <w:lang w:val="en-GB"/>
        </w:rPr>
        <w:t>Fig.</w:t>
      </w:r>
      <w:r>
        <w:rPr>
          <w:rFonts w:ascii="Times New Roman" w:hAnsi="Times New Roman" w:hint="eastAsia"/>
          <w:sz w:val="24"/>
          <w:lang w:val="en-GB"/>
        </w:rPr>
        <w:t xml:space="preserve"> </w:t>
      </w:r>
      <w:r>
        <w:rPr>
          <w:rFonts w:ascii="Times New Roman" w:hAnsi="Times New Roman"/>
          <w:sz w:val="24"/>
          <w:lang w:val="en-GB"/>
        </w:rPr>
        <w:t>1</w:t>
      </w:r>
      <w:r>
        <w:rPr>
          <w:rFonts w:ascii="Times New Roman" w:hAnsi="Times New Roman" w:hint="eastAsia"/>
          <w:sz w:val="24"/>
        </w:rPr>
        <w:t>1</w:t>
      </w:r>
      <w:r>
        <w:rPr>
          <w:rFonts w:ascii="Times New Roman" w:hAnsi="Times New Roman"/>
          <w:sz w:val="24"/>
          <w:lang w:val="en-GB"/>
        </w:rPr>
        <w:t xml:space="preserve"> shows the loosening degrees of three coated fasteners under two different loading forms.</w:t>
      </w:r>
    </w:p>
    <w:p w:rsidR="00802967" w:rsidRDefault="00EC3F20">
      <w:pPr>
        <w:jc w:val="center"/>
        <w:rPr>
          <w:rFonts w:ascii="Times New Roman" w:hAnsi="Times New Roman"/>
          <w:sz w:val="24"/>
          <w:lang w:val="en-GB"/>
        </w:rPr>
      </w:pPr>
      <w:r>
        <w:rPr>
          <w:rFonts w:ascii="Times New Roman" w:hAnsi="Times New Roman"/>
          <w:noProof/>
          <w:sz w:val="24"/>
          <w:lang w:val="en-GB"/>
        </w:rPr>
        <w:drawing>
          <wp:inline distT="0" distB="0" distL="0" distR="0">
            <wp:extent cx="2387600" cy="1790700"/>
            <wp:effectExtent l="0" t="0" r="0" b="0"/>
            <wp:docPr id="14" name="Picture 14" descr="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ph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7600" cy="1790700"/>
                    </a:xfrm>
                    <a:prstGeom prst="rect">
                      <a:avLst/>
                    </a:prstGeom>
                    <a:noFill/>
                    <a:ln>
                      <a:noFill/>
                    </a:ln>
                  </pic:spPr>
                </pic:pic>
              </a:graphicData>
            </a:graphic>
          </wp:inline>
        </w:drawing>
      </w:r>
    </w:p>
    <w:p w:rsidR="00802967" w:rsidRDefault="000A02CB">
      <w:pPr>
        <w:jc w:val="center"/>
        <w:rPr>
          <w:rFonts w:ascii="Times New Roman" w:hAnsi="Times New Roman"/>
          <w:sz w:val="24"/>
        </w:rPr>
      </w:pPr>
      <w:r>
        <w:rPr>
          <w:rFonts w:ascii="Times New Roman" w:hAnsi="Times New Roman"/>
          <w:sz w:val="24"/>
          <w:lang w:val="en-GB"/>
        </w:rPr>
        <w:t>Fig</w:t>
      </w:r>
      <w:r>
        <w:rPr>
          <w:rFonts w:ascii="Times New Roman" w:hAnsi="Times New Roman" w:hint="eastAsia"/>
          <w:sz w:val="24"/>
          <w:lang w:val="en-GB"/>
        </w:rPr>
        <w:t>.</w:t>
      </w:r>
      <w:r>
        <w:rPr>
          <w:rFonts w:ascii="Times New Roman" w:hAnsi="Times New Roman" w:hint="eastAsia"/>
          <w:sz w:val="24"/>
        </w:rPr>
        <w:t xml:space="preserve"> </w:t>
      </w:r>
      <w:r>
        <w:rPr>
          <w:rFonts w:ascii="Times New Roman" w:hAnsi="Times New Roman"/>
          <w:sz w:val="24"/>
          <w:lang w:val="en-GB"/>
        </w:rPr>
        <w:t>1</w:t>
      </w:r>
      <w:r>
        <w:rPr>
          <w:rFonts w:ascii="Times New Roman" w:hAnsi="Times New Roman" w:hint="eastAsia"/>
          <w:sz w:val="24"/>
        </w:rPr>
        <w:t>1</w:t>
      </w:r>
      <w:r>
        <w:rPr>
          <w:rFonts w:ascii="Times New Roman" w:hAnsi="Times New Roman"/>
          <w:sz w:val="24"/>
          <w:lang w:val="en-GB"/>
        </w:rPr>
        <w:t xml:space="preserve"> The loosening degree under different loading forms</w:t>
      </w:r>
    </w:p>
    <w:p w:rsidR="00802967" w:rsidRDefault="000A02CB">
      <w:pPr>
        <w:spacing w:line="360" w:lineRule="auto"/>
        <w:ind w:firstLineChars="200" w:firstLine="480"/>
        <w:rPr>
          <w:rFonts w:ascii="Times New Roman" w:hAnsi="Times New Roman"/>
          <w:sz w:val="24"/>
          <w:lang w:val="en-GB"/>
        </w:rPr>
      </w:pPr>
      <w:r>
        <w:rPr>
          <w:rFonts w:ascii="Times New Roman" w:hAnsi="Times New Roman"/>
          <w:sz w:val="24"/>
          <w:lang w:val="en-GB"/>
        </w:rPr>
        <w:t>It is obvious in Fig.</w:t>
      </w:r>
      <w:r>
        <w:rPr>
          <w:rFonts w:ascii="Times New Roman" w:hAnsi="Times New Roman" w:hint="eastAsia"/>
          <w:sz w:val="24"/>
          <w:lang w:val="en-GB"/>
        </w:rPr>
        <w:t xml:space="preserve"> </w:t>
      </w:r>
      <w:r>
        <w:rPr>
          <w:rFonts w:ascii="Times New Roman" w:hAnsi="Times New Roman"/>
          <w:sz w:val="24"/>
          <w:lang w:val="en-GB"/>
        </w:rPr>
        <w:t>1</w:t>
      </w:r>
      <w:r>
        <w:rPr>
          <w:rFonts w:ascii="Times New Roman" w:hAnsi="Times New Roman" w:hint="eastAsia"/>
          <w:sz w:val="24"/>
        </w:rPr>
        <w:t>1</w:t>
      </w:r>
      <w:r>
        <w:rPr>
          <w:rFonts w:ascii="Times New Roman" w:hAnsi="Times New Roman"/>
          <w:sz w:val="24"/>
          <w:lang w:val="en-GB"/>
        </w:rPr>
        <w:t xml:space="preserve"> that different load forms result in different anti-loosening performance of coatings. </w:t>
      </w:r>
      <w:r>
        <w:rPr>
          <w:rFonts w:ascii="Times New Roman" w:hAnsi="Times New Roman"/>
          <w:sz w:val="24"/>
        </w:rPr>
        <w:t>On one hand, w</w:t>
      </w:r>
      <w:r>
        <w:rPr>
          <w:rFonts w:ascii="Times New Roman" w:hAnsi="Times New Roman"/>
          <w:sz w:val="24"/>
          <w:lang w:val="en-GB"/>
        </w:rPr>
        <w:t>hen coated fasteners are subjected to shear load, three kinds of coatings demon</w:t>
      </w:r>
      <w:r>
        <w:rPr>
          <w:rFonts w:ascii="Times New Roman" w:hAnsi="Times New Roman"/>
          <w:sz w:val="24"/>
          <w:lang w:val="en-GB"/>
        </w:rPr>
        <w:t>strate obvious anti-loosening performances.</w:t>
      </w:r>
      <w:r>
        <w:rPr>
          <w:rFonts w:ascii="Times New Roman" w:hAnsi="Times New Roman" w:hint="eastAsia"/>
          <w:sz w:val="24"/>
        </w:rPr>
        <w:t xml:space="preserve"> </w:t>
      </w:r>
      <w:r>
        <w:rPr>
          <w:rFonts w:ascii="Times New Roman" w:hAnsi="Times New Roman"/>
          <w:sz w:val="24"/>
          <w:lang w:val="en-GB"/>
        </w:rPr>
        <w:t>PTFE coating has the best anti-loosening performance while TiN coating ranks the worst. On the other hand, when coated fasteners are subjected to axial loading, the anti-loosening performance of MoS</w:t>
      </w:r>
      <w:r>
        <w:rPr>
          <w:rFonts w:ascii="Times New Roman" w:hAnsi="Times New Roman"/>
          <w:sz w:val="24"/>
          <w:vertAlign w:val="subscript"/>
          <w:lang w:val="en-GB"/>
        </w:rPr>
        <w:t>2</w:t>
      </w:r>
      <w:r>
        <w:rPr>
          <w:rFonts w:ascii="Times New Roman" w:hAnsi="Times New Roman"/>
          <w:sz w:val="24"/>
          <w:lang w:val="en-GB"/>
        </w:rPr>
        <w:t xml:space="preserve"> coating is s</w:t>
      </w:r>
      <w:r>
        <w:rPr>
          <w:rFonts w:ascii="Times New Roman" w:hAnsi="Times New Roman"/>
          <w:sz w:val="24"/>
          <w:lang w:val="en-GB"/>
        </w:rPr>
        <w:t>omewhat encouraging, while TiN coating still ranks the worst with loosening degree being even higher than those of uncoated fasteners. PTFE coating possesses relatively small anti-loosening ability</w:t>
      </w:r>
      <w:r>
        <w:rPr>
          <w:rFonts w:ascii="Times New Roman" w:hAnsi="Times New Roman"/>
          <w:sz w:val="24"/>
        </w:rPr>
        <w:t xml:space="preserve"> compared with </w:t>
      </w:r>
      <w:r>
        <w:rPr>
          <w:rFonts w:ascii="Times New Roman" w:hAnsi="Times New Roman"/>
          <w:sz w:val="24"/>
          <w:lang w:val="en-GB"/>
        </w:rPr>
        <w:t xml:space="preserve">uncoated fasteners. </w:t>
      </w:r>
    </w:p>
    <w:p w:rsidR="00802967" w:rsidRDefault="000A02CB">
      <w:pPr>
        <w:spacing w:line="360" w:lineRule="auto"/>
        <w:ind w:firstLineChars="200" w:firstLine="480"/>
        <w:rPr>
          <w:rFonts w:ascii="Times New Roman" w:hAnsi="Times New Roman"/>
          <w:sz w:val="24"/>
          <w:lang w:val="en-GB"/>
        </w:rPr>
      </w:pPr>
      <w:r>
        <w:rPr>
          <w:rFonts w:ascii="Times New Roman" w:hAnsi="Times New Roman"/>
          <w:sz w:val="24"/>
          <w:lang w:val="en-GB"/>
        </w:rPr>
        <w:t>In addition, it can als</w:t>
      </w:r>
      <w:r>
        <w:rPr>
          <w:rFonts w:ascii="Times New Roman" w:hAnsi="Times New Roman"/>
          <w:sz w:val="24"/>
          <w:lang w:val="en-GB"/>
        </w:rPr>
        <w:t>o be concluded from Fig.</w:t>
      </w:r>
      <w:r>
        <w:rPr>
          <w:rFonts w:ascii="Times New Roman" w:hAnsi="Times New Roman" w:hint="eastAsia"/>
          <w:sz w:val="24"/>
        </w:rPr>
        <w:t xml:space="preserve"> </w:t>
      </w:r>
      <w:r>
        <w:rPr>
          <w:rFonts w:ascii="Times New Roman" w:hAnsi="Times New Roman"/>
          <w:sz w:val="24"/>
          <w:lang w:val="en-GB"/>
        </w:rPr>
        <w:t>1</w:t>
      </w:r>
      <w:r>
        <w:rPr>
          <w:rFonts w:ascii="Times New Roman" w:hAnsi="Times New Roman" w:hint="eastAsia"/>
          <w:sz w:val="24"/>
          <w:lang w:val="en-GB"/>
        </w:rPr>
        <w:t>1</w:t>
      </w:r>
      <w:r>
        <w:rPr>
          <w:rFonts w:ascii="Times New Roman" w:hAnsi="Times New Roman"/>
          <w:sz w:val="24"/>
          <w:lang w:val="en-GB"/>
        </w:rPr>
        <w:t xml:space="preserve"> that the loosening degree is more severe when the fastener</w:t>
      </w:r>
      <w:r>
        <w:rPr>
          <w:rFonts w:ascii="Times New Roman" w:hAnsi="Times New Roman" w:hint="eastAsia"/>
          <w:sz w:val="24"/>
          <w:lang w:val="en-GB"/>
        </w:rPr>
        <w:t>s</w:t>
      </w:r>
      <w:r>
        <w:rPr>
          <w:rFonts w:ascii="Times New Roman" w:hAnsi="Times New Roman"/>
          <w:sz w:val="24"/>
          <w:lang w:val="en-GB"/>
        </w:rPr>
        <w:t xml:space="preserve"> </w:t>
      </w:r>
      <w:r>
        <w:rPr>
          <w:rFonts w:ascii="Times New Roman" w:hAnsi="Times New Roman" w:hint="eastAsia"/>
          <w:sz w:val="24"/>
          <w:lang w:val="en-GB"/>
        </w:rPr>
        <w:t>are</w:t>
      </w:r>
      <w:r>
        <w:rPr>
          <w:rFonts w:ascii="Times New Roman" w:hAnsi="Times New Roman"/>
          <w:sz w:val="24"/>
          <w:lang w:val="en-GB"/>
        </w:rPr>
        <w:t xml:space="preserve"> subjected to </w:t>
      </w:r>
      <w:r>
        <w:rPr>
          <w:rFonts w:ascii="Times New Roman" w:hAnsi="Times New Roman"/>
          <w:sz w:val="24"/>
        </w:rPr>
        <w:t>shear</w:t>
      </w:r>
      <w:r>
        <w:rPr>
          <w:rFonts w:ascii="Times New Roman" w:hAnsi="Times New Roman"/>
          <w:sz w:val="24"/>
          <w:lang w:val="en-GB"/>
        </w:rPr>
        <w:t xml:space="preserve"> load than axial load, especially for uncoated </w:t>
      </w:r>
      <w:r>
        <w:rPr>
          <w:rFonts w:ascii="Times New Roman" w:hAnsi="Times New Roman" w:hint="eastAsia"/>
          <w:sz w:val="24"/>
          <w:lang w:val="en-GB"/>
        </w:rPr>
        <w:t>fasteners</w:t>
      </w:r>
      <w:r>
        <w:rPr>
          <w:rFonts w:ascii="Times New Roman" w:hAnsi="Times New Roman" w:hint="eastAsia"/>
          <w:sz w:val="24"/>
        </w:rPr>
        <w:t xml:space="preserve"> </w:t>
      </w:r>
      <w:r>
        <w:rPr>
          <w:rFonts w:ascii="Times New Roman" w:hAnsi="Times New Roman"/>
          <w:sz w:val="24"/>
          <w:lang w:val="en-GB"/>
        </w:rPr>
        <w:t>and MoS</w:t>
      </w:r>
      <w:r>
        <w:rPr>
          <w:rFonts w:ascii="Times New Roman" w:hAnsi="Times New Roman"/>
          <w:sz w:val="24"/>
          <w:vertAlign w:val="subscript"/>
          <w:lang w:val="en-GB"/>
        </w:rPr>
        <w:t>2</w:t>
      </w:r>
      <w:r>
        <w:rPr>
          <w:rFonts w:ascii="Times New Roman" w:hAnsi="Times New Roman"/>
          <w:sz w:val="24"/>
          <w:lang w:val="en-GB"/>
        </w:rPr>
        <w:t xml:space="preserve"> coated fasteners. The possible reason is that the shear load is acting in the same direction as the relative slip and thus is more likely to </w:t>
      </w:r>
      <w:r>
        <w:rPr>
          <w:rFonts w:ascii="Times New Roman" w:hAnsi="Times New Roman"/>
          <w:sz w:val="24"/>
          <w:lang w:val="en-GB"/>
        </w:rPr>
        <w:lastRenderedPageBreak/>
        <w:t>cause relative slip, which may be more likely to lead to fretting damage.</w:t>
      </w:r>
    </w:p>
    <w:p w:rsidR="00802967" w:rsidRDefault="000A02CB">
      <w:pPr>
        <w:pStyle w:val="HTMLPreformatted"/>
        <w:widowControl/>
        <w:spacing w:line="360" w:lineRule="auto"/>
        <w:jc w:val="both"/>
        <w:rPr>
          <w:rFonts w:ascii="Times New Roman" w:hAnsi="Times New Roman" w:hint="default"/>
        </w:rPr>
      </w:pPr>
      <w:r>
        <w:rPr>
          <w:rFonts w:ascii="Times New Roman" w:hAnsi="Times New Roman"/>
        </w:rPr>
        <w:t xml:space="preserve">    I</w:t>
      </w:r>
      <w:r>
        <w:rPr>
          <w:rFonts w:ascii="Times New Roman" w:hAnsi="Times New Roman" w:hint="default"/>
        </w:rPr>
        <w:t>n actual situation, fasteners are l</w:t>
      </w:r>
      <w:r>
        <w:rPr>
          <w:rFonts w:ascii="Times New Roman" w:hAnsi="Times New Roman" w:hint="default"/>
        </w:rPr>
        <w:t>ikely to withstand both axial and shear loads.</w:t>
      </w:r>
      <w:r>
        <w:rPr>
          <w:rFonts w:ascii="Times New Roman" w:hAnsi="Times New Roman"/>
        </w:rPr>
        <w:t xml:space="preserve"> </w:t>
      </w:r>
      <w:r>
        <w:rPr>
          <w:rFonts w:ascii="Times New Roman" w:hAnsi="Times New Roman" w:hint="default"/>
        </w:rPr>
        <w:t>To investigate the effect of the direction of the externally applied load, Zhang and Jiang</w:t>
      </w:r>
      <w:r>
        <w:rPr>
          <w:rFonts w:ascii="Times New Roman" w:hAnsi="Times New Roman"/>
        </w:rPr>
        <w:t xml:space="preserve"> [17]</w:t>
      </w:r>
      <w:r>
        <w:rPr>
          <w:rFonts w:ascii="Times New Roman" w:hAnsi="Times New Roman" w:hint="default"/>
        </w:rPr>
        <w:t xml:space="preserve"> designed an experimental fixture which could change the angle between the directions of the applied force in rela</w:t>
      </w:r>
      <w:r>
        <w:rPr>
          <w:rFonts w:ascii="Times New Roman" w:hAnsi="Times New Roman" w:hint="default"/>
        </w:rPr>
        <w:t>tion to the contact surface of the two clamped plates. An angle of 0 deg represents the pure shear or transverse loading while an angle of 90 deg represents axial loading. An angle of 30 deg applie</w:t>
      </w:r>
      <w:r>
        <w:rPr>
          <w:rFonts w:ascii="Times New Roman" w:hAnsi="Times New Roman"/>
        </w:rPr>
        <w:t>s</w:t>
      </w:r>
      <w:r>
        <w:rPr>
          <w:rFonts w:ascii="Times New Roman" w:hAnsi="Times New Roman" w:hint="default"/>
        </w:rPr>
        <w:t xml:space="preserve"> both axial and shear loads. The results suggest that an a</w:t>
      </w:r>
      <w:r>
        <w:rPr>
          <w:rFonts w:ascii="Times New Roman" w:hAnsi="Times New Roman" w:hint="default"/>
        </w:rPr>
        <w:t>xial load component greatly enhances resistance of the bolted joints to self-loosening. However, their work shows that fatigue dominates failure under axial load</w:t>
      </w:r>
      <w:r>
        <w:rPr>
          <w:rFonts w:ascii="Times New Roman" w:hAnsi="Times New Roman"/>
        </w:rPr>
        <w:t xml:space="preserve"> </w:t>
      </w:r>
      <w:r>
        <w:rPr>
          <w:rFonts w:ascii="Times New Roman" w:hAnsi="Times New Roman" w:hint="default"/>
        </w:rPr>
        <w:t>component. So fatigue strength may become a great concern when there is a large axial load com</w:t>
      </w:r>
      <w:r>
        <w:rPr>
          <w:rFonts w:ascii="Times New Roman" w:hAnsi="Times New Roman" w:hint="default"/>
        </w:rPr>
        <w:t xml:space="preserve">ponent. </w:t>
      </w:r>
    </w:p>
    <w:p w:rsidR="00802967" w:rsidRDefault="000A02CB">
      <w:pPr>
        <w:pStyle w:val="HTMLPreformatted"/>
        <w:widowControl/>
        <w:spacing w:line="360" w:lineRule="auto"/>
        <w:ind w:firstLineChars="200" w:firstLine="480"/>
        <w:jc w:val="both"/>
        <w:rPr>
          <w:rFonts w:ascii="Times New Roman" w:hAnsi="Times New Roman" w:hint="default"/>
        </w:rPr>
      </w:pPr>
      <w:r>
        <w:rPr>
          <w:rFonts w:ascii="Times New Roman" w:hAnsi="Times New Roman" w:hint="default"/>
        </w:rPr>
        <w:t xml:space="preserve">In summary, </w:t>
      </w:r>
      <w:r>
        <w:rPr>
          <w:rFonts w:ascii="Times New Roman" w:hAnsi="Times New Roman"/>
        </w:rPr>
        <w:t xml:space="preserve">compared to </w:t>
      </w:r>
      <w:r>
        <w:rPr>
          <w:rFonts w:ascii="Times New Roman" w:hAnsi="Times New Roman" w:hint="default"/>
        </w:rPr>
        <w:t>fasteners</w:t>
      </w:r>
      <w:r>
        <w:rPr>
          <w:rFonts w:ascii="Times New Roman" w:hAnsi="Times New Roman"/>
        </w:rPr>
        <w:t xml:space="preserve"> are subjected to shear load, </w:t>
      </w:r>
      <w:r>
        <w:rPr>
          <w:rFonts w:ascii="Times New Roman" w:hAnsi="Times New Roman" w:hint="default"/>
        </w:rPr>
        <w:t>when fasteners withstand both axial and shear loads at the same time, the risk of loosening may be reduced, but risk of fatigue is possible. Such a phenomenon is worth a further invest</w:t>
      </w:r>
      <w:r>
        <w:rPr>
          <w:rFonts w:ascii="Times New Roman" w:hAnsi="Times New Roman" w:hint="default"/>
        </w:rPr>
        <w:t>igation in future.</w:t>
      </w:r>
    </w:p>
    <w:p w:rsidR="00802967" w:rsidRDefault="000A02CB">
      <w:pPr>
        <w:spacing w:beforeLines="50" w:before="156" w:afterLines="50" w:after="156"/>
        <w:jc w:val="left"/>
        <w:outlineLvl w:val="0"/>
        <w:rPr>
          <w:rFonts w:ascii="Times New Roman" w:hAnsi="Times New Roman"/>
          <w:b/>
          <w:bCs/>
          <w:sz w:val="28"/>
          <w:szCs w:val="28"/>
          <w:lang w:val="en-GB"/>
        </w:rPr>
      </w:pPr>
      <w:r>
        <w:rPr>
          <w:rFonts w:ascii="Times New Roman" w:hAnsi="Times New Roman"/>
          <w:b/>
          <w:bCs/>
          <w:sz w:val="28"/>
          <w:szCs w:val="28"/>
        </w:rPr>
        <w:t xml:space="preserve">4 </w:t>
      </w:r>
      <w:r>
        <w:rPr>
          <w:rFonts w:ascii="Times New Roman" w:hAnsi="Times New Roman"/>
          <w:b/>
          <w:bCs/>
          <w:sz w:val="28"/>
          <w:szCs w:val="28"/>
          <w:lang w:val="en-GB"/>
        </w:rPr>
        <w:t>Conclusions</w:t>
      </w:r>
    </w:p>
    <w:p w:rsidR="00802967" w:rsidRDefault="000A02CB">
      <w:pPr>
        <w:spacing w:line="360" w:lineRule="auto"/>
        <w:ind w:firstLineChars="200" w:firstLine="480"/>
        <w:rPr>
          <w:rFonts w:ascii="Times New Roman" w:hAnsi="Times New Roman"/>
          <w:kern w:val="0"/>
          <w:sz w:val="24"/>
        </w:rPr>
      </w:pPr>
      <w:r>
        <w:rPr>
          <w:rFonts w:ascii="Times New Roman" w:hAnsi="Times New Roman"/>
          <w:kern w:val="0"/>
          <w:sz w:val="24"/>
        </w:rPr>
        <w:t>According to the results obtained by a series of experiments on fasteners with three different kinds of coatings under different initial tightening torques and dynamic load forms, the following conclusions can be drawn.</w:t>
      </w:r>
    </w:p>
    <w:p w:rsidR="00802967" w:rsidRDefault="000A02CB">
      <w:pPr>
        <w:spacing w:line="360" w:lineRule="auto"/>
        <w:ind w:firstLineChars="200" w:firstLine="480"/>
        <w:rPr>
          <w:rFonts w:ascii="Times New Roman" w:hAnsi="Times New Roman"/>
          <w:kern w:val="0"/>
          <w:sz w:val="24"/>
        </w:rPr>
      </w:pPr>
      <w:r>
        <w:rPr>
          <w:rFonts w:ascii="Times New Roman" w:hAnsi="Times New Roman"/>
          <w:kern w:val="0"/>
          <w:sz w:val="24"/>
        </w:rPr>
        <w:t>(1)</w:t>
      </w:r>
      <w:r>
        <w:rPr>
          <w:rFonts w:ascii="Times New Roman" w:hAnsi="Times New Roman"/>
          <w:kern w:val="0"/>
          <w:sz w:val="24"/>
        </w:rPr>
        <w:t xml:space="preserve"> PTFE coating and MoS</w:t>
      </w:r>
      <w:r>
        <w:rPr>
          <w:rFonts w:ascii="Times New Roman" w:hAnsi="Times New Roman"/>
          <w:kern w:val="0"/>
          <w:sz w:val="24"/>
          <w:vertAlign w:val="subscript"/>
        </w:rPr>
        <w:t>2</w:t>
      </w:r>
      <w:r>
        <w:rPr>
          <w:rFonts w:ascii="Times New Roman" w:hAnsi="Times New Roman"/>
          <w:kern w:val="0"/>
          <w:sz w:val="24"/>
        </w:rPr>
        <w:t xml:space="preserve"> coating h</w:t>
      </w:r>
      <w:r>
        <w:rPr>
          <w:rFonts w:ascii="Times New Roman" w:hAnsi="Times New Roman" w:hint="eastAsia"/>
          <w:kern w:val="0"/>
          <w:sz w:val="24"/>
        </w:rPr>
        <w:t>ave</w:t>
      </w:r>
      <w:r>
        <w:rPr>
          <w:rFonts w:ascii="Times New Roman" w:hAnsi="Times New Roman"/>
          <w:kern w:val="0"/>
          <w:sz w:val="24"/>
        </w:rPr>
        <w:t xml:space="preserve"> </w:t>
      </w:r>
      <w:r>
        <w:rPr>
          <w:rFonts w:ascii="Times New Roman" w:hAnsi="Times New Roman" w:hint="eastAsia"/>
          <w:kern w:val="0"/>
          <w:sz w:val="24"/>
        </w:rPr>
        <w:t xml:space="preserve">a </w:t>
      </w:r>
      <w:r>
        <w:rPr>
          <w:rFonts w:ascii="Times New Roman" w:hAnsi="Times New Roman"/>
          <w:kern w:val="0"/>
          <w:sz w:val="24"/>
        </w:rPr>
        <w:t>significant anti-loosening capability and this capability is stronger under higher initial tightening torques.</w:t>
      </w:r>
      <w:r>
        <w:rPr>
          <w:rFonts w:ascii="Times New Roman" w:hAnsi="Times New Roman" w:hint="eastAsia"/>
          <w:kern w:val="0"/>
          <w:sz w:val="24"/>
        </w:rPr>
        <w:t xml:space="preserve"> </w:t>
      </w:r>
      <w:r>
        <w:rPr>
          <w:rFonts w:ascii="Times New Roman" w:hAnsi="Times New Roman"/>
          <w:kern w:val="0"/>
          <w:sz w:val="24"/>
        </w:rPr>
        <w:t>The anti-loosening performance of TiN coating is not very satisfactory.</w:t>
      </w:r>
    </w:p>
    <w:p w:rsidR="00802967" w:rsidRDefault="000A02CB">
      <w:pPr>
        <w:spacing w:line="360" w:lineRule="auto"/>
        <w:ind w:firstLineChars="200" w:firstLine="480"/>
        <w:rPr>
          <w:rFonts w:ascii="Times New Roman" w:hAnsi="Times New Roman"/>
          <w:kern w:val="0"/>
          <w:sz w:val="24"/>
        </w:rPr>
      </w:pPr>
      <w:r>
        <w:rPr>
          <w:rFonts w:ascii="Times New Roman" w:hAnsi="Times New Roman"/>
          <w:kern w:val="0"/>
          <w:sz w:val="24"/>
        </w:rPr>
        <w:t>(2) The loosening curve can be gene</w:t>
      </w:r>
      <w:r>
        <w:rPr>
          <w:rFonts w:ascii="Times New Roman" w:hAnsi="Times New Roman"/>
          <w:kern w:val="0"/>
          <w:sz w:val="24"/>
        </w:rPr>
        <w:t xml:space="preserve">rally divided into three stages: </w:t>
      </w:r>
      <w:r>
        <w:rPr>
          <w:rFonts w:ascii="Times New Roman" w:hAnsi="Times New Roman" w:hint="eastAsia"/>
          <w:kern w:val="0"/>
          <w:sz w:val="24"/>
        </w:rPr>
        <w:t xml:space="preserve">a </w:t>
      </w:r>
      <w:r>
        <w:rPr>
          <w:rFonts w:ascii="Times New Roman" w:hAnsi="Times New Roman"/>
          <w:kern w:val="0"/>
          <w:sz w:val="24"/>
        </w:rPr>
        <w:t xml:space="preserve">stable stage, </w:t>
      </w:r>
      <w:r>
        <w:rPr>
          <w:rFonts w:ascii="Times New Roman" w:hAnsi="Times New Roman" w:hint="eastAsia"/>
          <w:kern w:val="0"/>
          <w:sz w:val="24"/>
        </w:rPr>
        <w:t xml:space="preserve">a </w:t>
      </w:r>
      <w:r>
        <w:rPr>
          <w:rFonts w:ascii="Times New Roman" w:hAnsi="Times New Roman"/>
          <w:kern w:val="0"/>
          <w:sz w:val="24"/>
        </w:rPr>
        <w:t xml:space="preserve">rapidly declining stage and </w:t>
      </w:r>
      <w:r>
        <w:rPr>
          <w:rFonts w:ascii="Times New Roman" w:hAnsi="Times New Roman" w:hint="eastAsia"/>
          <w:kern w:val="0"/>
          <w:sz w:val="24"/>
        </w:rPr>
        <w:t xml:space="preserve">a </w:t>
      </w:r>
      <w:r>
        <w:rPr>
          <w:rFonts w:ascii="Times New Roman" w:hAnsi="Times New Roman"/>
          <w:kern w:val="0"/>
          <w:sz w:val="24"/>
        </w:rPr>
        <w:t>slowly declining stage.</w:t>
      </w:r>
    </w:p>
    <w:p w:rsidR="00802967" w:rsidRDefault="000A02CB">
      <w:pPr>
        <w:spacing w:line="360" w:lineRule="auto"/>
        <w:ind w:firstLineChars="200" w:firstLine="480"/>
        <w:rPr>
          <w:rFonts w:ascii="Times New Roman" w:hAnsi="Times New Roman"/>
          <w:kern w:val="0"/>
          <w:sz w:val="24"/>
        </w:rPr>
      </w:pPr>
      <w:r>
        <w:rPr>
          <w:rFonts w:ascii="Times New Roman" w:hAnsi="Times New Roman"/>
          <w:kern w:val="0"/>
          <w:sz w:val="24"/>
        </w:rPr>
        <w:t xml:space="preserve">(3) The loosening mechanism of coated fasteners is related to fretting under dynamic shear load. </w:t>
      </w:r>
      <w:bookmarkStart w:id="76" w:name="OLE_LINK36"/>
      <w:r>
        <w:rPr>
          <w:rFonts w:ascii="Times New Roman" w:hAnsi="Times New Roman"/>
          <w:kern w:val="0"/>
          <w:sz w:val="24"/>
        </w:rPr>
        <w:t xml:space="preserve">Fretting aggravates wear which can readily cause </w:t>
      </w:r>
      <w:r>
        <w:rPr>
          <w:rFonts w:ascii="Times New Roman" w:hAnsi="Times New Roman"/>
          <w:kern w:val="0"/>
          <w:sz w:val="24"/>
        </w:rPr>
        <w:t>loosening.</w:t>
      </w:r>
    </w:p>
    <w:bookmarkEnd w:id="76"/>
    <w:p w:rsidR="00802967" w:rsidRDefault="000A02CB">
      <w:pPr>
        <w:spacing w:line="360" w:lineRule="auto"/>
        <w:ind w:firstLineChars="200" w:firstLine="480"/>
        <w:rPr>
          <w:rFonts w:ascii="Times New Roman" w:hAnsi="Times New Roman"/>
          <w:kern w:val="0"/>
          <w:sz w:val="24"/>
        </w:rPr>
      </w:pPr>
      <w:r>
        <w:rPr>
          <w:rFonts w:ascii="Times New Roman" w:hAnsi="Times New Roman"/>
          <w:kern w:val="0"/>
          <w:sz w:val="24"/>
        </w:rPr>
        <w:lastRenderedPageBreak/>
        <w:t>(4) The anti-loosening performance of coatings exist obvious</w:t>
      </w:r>
      <w:r>
        <w:rPr>
          <w:rFonts w:ascii="Times New Roman" w:hAnsi="Times New Roman" w:hint="eastAsia"/>
          <w:kern w:val="0"/>
          <w:sz w:val="24"/>
        </w:rPr>
        <w:t xml:space="preserve"> </w:t>
      </w:r>
      <w:r>
        <w:rPr>
          <w:rFonts w:ascii="Times New Roman" w:hAnsi="Times New Roman"/>
          <w:kern w:val="0"/>
          <w:sz w:val="24"/>
        </w:rPr>
        <w:t xml:space="preserve">differences </w:t>
      </w:r>
      <w:r>
        <w:rPr>
          <w:rFonts w:ascii="Times New Roman" w:hAnsi="Times New Roman" w:hint="eastAsia"/>
          <w:kern w:val="0"/>
          <w:sz w:val="24"/>
        </w:rPr>
        <w:t>under</w:t>
      </w:r>
      <w:r>
        <w:rPr>
          <w:rFonts w:ascii="Times New Roman" w:hAnsi="Times New Roman"/>
          <w:kern w:val="0"/>
          <w:sz w:val="24"/>
        </w:rPr>
        <w:t xml:space="preserve"> shear load </w:t>
      </w:r>
      <w:r>
        <w:rPr>
          <w:rFonts w:ascii="Times New Roman" w:hAnsi="Times New Roman" w:hint="eastAsia"/>
          <w:kern w:val="0"/>
          <w:sz w:val="24"/>
        </w:rPr>
        <w:t>and</w:t>
      </w:r>
      <w:r>
        <w:rPr>
          <w:rFonts w:ascii="Times New Roman" w:hAnsi="Times New Roman"/>
          <w:kern w:val="0"/>
          <w:sz w:val="24"/>
        </w:rPr>
        <w:t xml:space="preserve"> axial load</w:t>
      </w:r>
      <w:r>
        <w:rPr>
          <w:rFonts w:ascii="Times New Roman" w:hAnsi="Times New Roman" w:hint="eastAsia"/>
          <w:kern w:val="0"/>
          <w:sz w:val="24"/>
        </w:rPr>
        <w:t xml:space="preserve"> </w:t>
      </w:r>
      <w:r>
        <w:rPr>
          <w:rFonts w:ascii="Times New Roman" w:hAnsi="Times New Roman"/>
          <w:kern w:val="0"/>
          <w:sz w:val="24"/>
        </w:rPr>
        <w:t>respectively</w:t>
      </w:r>
      <w:r>
        <w:rPr>
          <w:rFonts w:ascii="Times New Roman" w:hAnsi="Times New Roman" w:hint="eastAsia"/>
          <w:kern w:val="0"/>
          <w:sz w:val="24"/>
        </w:rPr>
        <w:t>. A</w:t>
      </w:r>
      <w:r>
        <w:rPr>
          <w:rFonts w:ascii="Times New Roman" w:hAnsi="Times New Roman"/>
          <w:kern w:val="0"/>
          <w:sz w:val="24"/>
        </w:rPr>
        <w:t>nd the loosening degree is more severe when the fasteners are subjected to shear load than axial load, especially for uncoate</w:t>
      </w:r>
      <w:r>
        <w:rPr>
          <w:rFonts w:ascii="Times New Roman" w:hAnsi="Times New Roman"/>
          <w:kern w:val="0"/>
          <w:sz w:val="24"/>
        </w:rPr>
        <w:t xml:space="preserve">d </w:t>
      </w:r>
      <w:r>
        <w:rPr>
          <w:rFonts w:ascii="Times New Roman" w:hAnsi="Times New Roman" w:hint="eastAsia"/>
          <w:kern w:val="0"/>
          <w:sz w:val="24"/>
        </w:rPr>
        <w:t xml:space="preserve">fasteners </w:t>
      </w:r>
      <w:r>
        <w:rPr>
          <w:rFonts w:ascii="Times New Roman" w:hAnsi="Times New Roman"/>
          <w:kern w:val="0"/>
          <w:sz w:val="24"/>
        </w:rPr>
        <w:t>and MoS</w:t>
      </w:r>
      <w:r>
        <w:rPr>
          <w:rFonts w:ascii="Times New Roman" w:hAnsi="Times New Roman"/>
          <w:kern w:val="0"/>
          <w:sz w:val="24"/>
          <w:vertAlign w:val="subscript"/>
        </w:rPr>
        <w:t>2</w:t>
      </w:r>
      <w:r>
        <w:rPr>
          <w:rFonts w:ascii="Times New Roman" w:hAnsi="Times New Roman"/>
          <w:kern w:val="0"/>
          <w:sz w:val="24"/>
        </w:rPr>
        <w:t xml:space="preserve"> coated fasteners.</w:t>
      </w:r>
    </w:p>
    <w:p w:rsidR="00802967" w:rsidRDefault="000A02CB">
      <w:pPr>
        <w:spacing w:beforeLines="50" w:before="156" w:afterLines="50" w:after="156"/>
        <w:jc w:val="left"/>
        <w:outlineLvl w:val="0"/>
        <w:rPr>
          <w:rFonts w:ascii="Times New Roman" w:hAnsi="Times New Roman"/>
          <w:sz w:val="24"/>
        </w:rPr>
      </w:pPr>
      <w:r>
        <w:rPr>
          <w:rFonts w:ascii="Times New Roman" w:hAnsi="Times New Roman" w:hint="eastAsia"/>
          <w:b/>
          <w:bCs/>
          <w:sz w:val="28"/>
          <w:szCs w:val="28"/>
        </w:rPr>
        <w:t>Acknowledgments</w:t>
      </w:r>
    </w:p>
    <w:p w:rsidR="00802967" w:rsidRDefault="000A02CB">
      <w:pPr>
        <w:spacing w:line="360" w:lineRule="auto"/>
        <w:ind w:firstLineChars="200" w:firstLine="480"/>
        <w:rPr>
          <w:rFonts w:ascii="Times New Roman" w:hAnsi="Times New Roman"/>
          <w:sz w:val="24"/>
        </w:rPr>
      </w:pPr>
      <w:r>
        <w:rPr>
          <w:rFonts w:ascii="Times New Roman" w:hAnsi="Times New Roman" w:hint="eastAsia"/>
          <w:sz w:val="24"/>
        </w:rPr>
        <w:t>The authors gratefully acknowledge the financial support provided by China National Funds for Distinguished Young Scientists (No.51025519), the Changjiang Scholarships and Innovation Team Development P</w:t>
      </w:r>
      <w:r>
        <w:rPr>
          <w:rFonts w:ascii="Times New Roman" w:hAnsi="Times New Roman" w:hint="eastAsia"/>
          <w:sz w:val="24"/>
        </w:rPr>
        <w:t xml:space="preserve">lan (No.IRT1178), and </w:t>
      </w:r>
      <w:r>
        <w:rPr>
          <w:rFonts w:ascii="Times New Roman" w:hAnsi="Times New Roman"/>
          <w:sz w:val="24"/>
        </w:rPr>
        <w:t>the</w:t>
      </w:r>
      <w:r>
        <w:rPr>
          <w:rFonts w:ascii="Times New Roman" w:hAnsi="Times New Roman" w:hint="eastAsia"/>
          <w:sz w:val="24"/>
        </w:rPr>
        <w:t xml:space="preserve"> </w:t>
      </w:r>
      <w:r>
        <w:rPr>
          <w:rFonts w:ascii="Times New Roman" w:hAnsi="Times New Roman"/>
          <w:sz w:val="24"/>
        </w:rPr>
        <w:t>Self-Topic</w:t>
      </w:r>
      <w:r>
        <w:rPr>
          <w:rFonts w:ascii="Times New Roman" w:hAnsi="Times New Roman" w:hint="eastAsia"/>
          <w:sz w:val="24"/>
        </w:rPr>
        <w:t xml:space="preserve"> </w:t>
      </w:r>
      <w:r>
        <w:rPr>
          <w:rFonts w:ascii="Times New Roman" w:hAnsi="Times New Roman"/>
          <w:sz w:val="24"/>
        </w:rPr>
        <w:t>Fund</w:t>
      </w:r>
      <w:r>
        <w:rPr>
          <w:rFonts w:ascii="Times New Roman" w:hAnsi="Times New Roman" w:hint="eastAsia"/>
          <w:sz w:val="24"/>
        </w:rPr>
        <w:t xml:space="preserve"> </w:t>
      </w:r>
      <w:r>
        <w:rPr>
          <w:rFonts w:ascii="Times New Roman" w:hAnsi="Times New Roman"/>
          <w:sz w:val="24"/>
        </w:rPr>
        <w:t>of</w:t>
      </w:r>
      <w:r>
        <w:rPr>
          <w:rFonts w:ascii="Times New Roman" w:hAnsi="Times New Roman" w:hint="eastAsia"/>
          <w:sz w:val="24"/>
        </w:rPr>
        <w:t xml:space="preserve"> </w:t>
      </w:r>
      <w:r>
        <w:rPr>
          <w:rFonts w:ascii="Times New Roman" w:hAnsi="Times New Roman"/>
          <w:sz w:val="24"/>
        </w:rPr>
        <w:t>Traction</w:t>
      </w:r>
      <w:r>
        <w:rPr>
          <w:rFonts w:ascii="Times New Roman" w:hAnsi="Times New Roman" w:hint="eastAsia"/>
          <w:sz w:val="24"/>
        </w:rPr>
        <w:t xml:space="preserve"> </w:t>
      </w:r>
      <w:r>
        <w:rPr>
          <w:rFonts w:ascii="Times New Roman" w:hAnsi="Times New Roman"/>
          <w:sz w:val="24"/>
        </w:rPr>
        <w:t>Power</w:t>
      </w:r>
      <w:r>
        <w:rPr>
          <w:rFonts w:ascii="Times New Roman" w:hAnsi="Times New Roman" w:hint="eastAsia"/>
          <w:sz w:val="24"/>
        </w:rPr>
        <w:t xml:space="preserve"> </w:t>
      </w:r>
      <w:r>
        <w:rPr>
          <w:rFonts w:ascii="Times New Roman" w:hAnsi="Times New Roman"/>
          <w:sz w:val="24"/>
        </w:rPr>
        <w:t>State</w:t>
      </w:r>
      <w:r>
        <w:rPr>
          <w:rFonts w:ascii="Times New Roman" w:hAnsi="Times New Roman" w:hint="eastAsia"/>
          <w:sz w:val="24"/>
        </w:rPr>
        <w:t xml:space="preserve"> </w:t>
      </w:r>
      <w:r>
        <w:rPr>
          <w:rFonts w:ascii="Times New Roman" w:hAnsi="Times New Roman"/>
          <w:sz w:val="24"/>
        </w:rPr>
        <w:t>Key</w:t>
      </w:r>
      <w:r>
        <w:rPr>
          <w:rFonts w:ascii="Times New Roman" w:hAnsi="Times New Roman" w:hint="eastAsia"/>
          <w:sz w:val="24"/>
        </w:rPr>
        <w:t xml:space="preserve"> </w:t>
      </w:r>
      <w:r>
        <w:rPr>
          <w:rFonts w:ascii="Times New Roman" w:hAnsi="Times New Roman"/>
          <w:sz w:val="24"/>
        </w:rPr>
        <w:t>Laboratory</w:t>
      </w:r>
      <w:r>
        <w:rPr>
          <w:rFonts w:ascii="Times New Roman" w:hAnsi="Times New Roman" w:hint="eastAsia"/>
          <w:sz w:val="24"/>
        </w:rPr>
        <w:t xml:space="preserve"> </w:t>
      </w:r>
      <w:r>
        <w:rPr>
          <w:rFonts w:ascii="Times New Roman" w:hAnsi="Times New Roman"/>
          <w:sz w:val="24"/>
        </w:rPr>
        <w:t>(No.</w:t>
      </w:r>
      <w:r>
        <w:rPr>
          <w:rFonts w:ascii="Times New Roman" w:hAnsi="Times New Roman" w:hint="eastAsia"/>
          <w:sz w:val="24"/>
        </w:rPr>
        <w:t xml:space="preserve"> </w:t>
      </w:r>
      <w:r>
        <w:rPr>
          <w:rFonts w:ascii="Times New Roman" w:hAnsi="Times New Roman"/>
          <w:sz w:val="24"/>
        </w:rPr>
        <w:t>2016TPL-Z03)</w:t>
      </w:r>
      <w:r>
        <w:rPr>
          <w:rFonts w:ascii="Times New Roman" w:hAnsi="Times New Roman" w:hint="eastAsia"/>
          <w:sz w:val="24"/>
        </w:rPr>
        <w:t>.</w:t>
      </w:r>
    </w:p>
    <w:p w:rsidR="00802967" w:rsidRDefault="000A02CB">
      <w:pPr>
        <w:spacing w:beforeLines="50" w:before="156" w:afterLines="50" w:after="156"/>
        <w:jc w:val="left"/>
        <w:outlineLvl w:val="0"/>
        <w:rPr>
          <w:rFonts w:ascii="Times New Roman" w:hAnsi="Times New Roman"/>
          <w:b/>
          <w:bCs/>
          <w:sz w:val="28"/>
          <w:szCs w:val="28"/>
          <w:lang w:val="en-GB"/>
        </w:rPr>
      </w:pPr>
      <w:r>
        <w:rPr>
          <w:rFonts w:ascii="Times New Roman" w:hAnsi="Times New Roman" w:hint="eastAsia"/>
          <w:b/>
          <w:bCs/>
          <w:sz w:val="28"/>
          <w:szCs w:val="28"/>
          <w:lang w:val="en-GB"/>
        </w:rPr>
        <w:t>Nomenclature</w:t>
      </w:r>
    </w:p>
    <w:p w:rsidR="00802967" w:rsidRDefault="000A02CB">
      <w:pPr>
        <w:spacing w:line="360" w:lineRule="auto"/>
        <w:ind w:firstLineChars="200" w:firstLine="480"/>
        <w:rPr>
          <w:rFonts w:ascii="Times New Roman" w:hAnsi="Times New Roman"/>
          <w:sz w:val="24"/>
          <w:lang w:val="en-GB"/>
        </w:rPr>
      </w:pPr>
      <w:r>
        <w:rPr>
          <w:rFonts w:ascii="Times New Roman" w:hAnsi="Times New Roman"/>
          <w:i/>
          <w:iCs/>
          <w:sz w:val="24"/>
          <w:lang w:val="en-GB"/>
        </w:rPr>
        <w:t>M</w:t>
      </w:r>
      <w:r>
        <w:rPr>
          <w:rFonts w:ascii="Times New Roman" w:hAnsi="Times New Roman"/>
          <w:iCs/>
          <w:sz w:val="24"/>
          <w:vertAlign w:val="subscript"/>
          <w:lang w:val="en-GB"/>
        </w:rPr>
        <w:t>0</w:t>
      </w:r>
      <w:r>
        <w:rPr>
          <w:rFonts w:ascii="Times New Roman" w:hAnsi="Times New Roman"/>
          <w:sz w:val="24"/>
          <w:lang w:val="en-GB"/>
        </w:rPr>
        <w:t xml:space="preserve"> </w:t>
      </w:r>
      <w:r>
        <w:rPr>
          <w:rFonts w:ascii="Times New Roman" w:hAnsi="Times New Roman"/>
          <w:sz w:val="24"/>
        </w:rPr>
        <w:t xml:space="preserve">   </w:t>
      </w:r>
      <w:r>
        <w:rPr>
          <w:rFonts w:ascii="Times New Roman" w:hAnsi="Times New Roman" w:hint="eastAsia"/>
          <w:sz w:val="24"/>
          <w:lang w:val="en-GB"/>
        </w:rPr>
        <w:t>Ti</w:t>
      </w:r>
      <w:r>
        <w:rPr>
          <w:rFonts w:ascii="Times New Roman" w:hAnsi="Times New Roman"/>
          <w:sz w:val="24"/>
          <w:lang w:val="en-GB"/>
        </w:rPr>
        <w:t>ghtening torque applied to the bolt head/nut</w:t>
      </w:r>
    </w:p>
    <w:p w:rsidR="00802967" w:rsidRDefault="000A02CB">
      <w:pPr>
        <w:spacing w:line="360" w:lineRule="auto"/>
        <w:ind w:firstLineChars="200" w:firstLine="480"/>
        <w:rPr>
          <w:rFonts w:ascii="Times New Roman" w:hAnsi="Times New Roman"/>
          <w:sz w:val="24"/>
          <w:lang w:val="en-GB"/>
        </w:rPr>
      </w:pPr>
      <w:r>
        <w:rPr>
          <w:rFonts w:ascii="Times New Roman" w:hAnsi="Times New Roman"/>
          <w:i/>
          <w:iCs/>
          <w:sz w:val="24"/>
          <w:lang w:val="en-GB"/>
        </w:rPr>
        <w:t>P</w:t>
      </w:r>
      <w:r>
        <w:rPr>
          <w:rFonts w:ascii="Times New Roman" w:hAnsi="Times New Roman"/>
          <w:iCs/>
          <w:sz w:val="24"/>
          <w:vertAlign w:val="subscript"/>
          <w:lang w:val="en-GB"/>
        </w:rPr>
        <w:t>0</w:t>
      </w:r>
      <w:r>
        <w:rPr>
          <w:rFonts w:ascii="Times New Roman" w:hAnsi="Times New Roman"/>
          <w:sz w:val="24"/>
          <w:lang w:val="en-GB"/>
        </w:rPr>
        <w:t xml:space="preserve"> </w:t>
      </w:r>
      <w:r>
        <w:rPr>
          <w:rFonts w:ascii="Times New Roman" w:hAnsi="Times New Roman"/>
          <w:sz w:val="24"/>
        </w:rPr>
        <w:t xml:space="preserve">   </w:t>
      </w:r>
      <w:r>
        <w:rPr>
          <w:rFonts w:ascii="Times New Roman" w:hAnsi="Times New Roman" w:hint="eastAsia"/>
          <w:sz w:val="24"/>
        </w:rPr>
        <w:t xml:space="preserve"> </w:t>
      </w:r>
      <w:r>
        <w:rPr>
          <w:rFonts w:ascii="Times New Roman" w:hAnsi="Times New Roman"/>
          <w:sz w:val="24"/>
        </w:rPr>
        <w:t>P</w:t>
      </w:r>
      <w:r>
        <w:rPr>
          <w:rFonts w:ascii="Times New Roman" w:hAnsi="Times New Roman"/>
          <w:sz w:val="24"/>
          <w:lang w:val="en-GB"/>
        </w:rPr>
        <w:t>reload</w:t>
      </w:r>
    </w:p>
    <w:p w:rsidR="00802967" w:rsidRDefault="000A02CB">
      <w:pPr>
        <w:spacing w:line="360" w:lineRule="auto"/>
        <w:ind w:firstLineChars="200" w:firstLine="480"/>
        <w:rPr>
          <w:rFonts w:ascii="Times New Roman" w:hAnsi="Times New Roman"/>
          <w:sz w:val="24"/>
          <w:lang w:val="en-GB"/>
        </w:rPr>
      </w:pPr>
      <w:r>
        <w:rPr>
          <w:rFonts w:ascii="Times New Roman" w:hAnsi="Times New Roman"/>
          <w:i/>
          <w:iCs/>
          <w:sz w:val="24"/>
          <w:lang w:val="en-GB"/>
        </w:rPr>
        <w:t>K</w:t>
      </w:r>
      <w:r>
        <w:rPr>
          <w:rFonts w:ascii="Times New Roman" w:hAnsi="Times New Roman"/>
          <w:sz w:val="24"/>
          <w:lang w:val="en-GB"/>
        </w:rPr>
        <w:t xml:space="preserve"> </w:t>
      </w:r>
      <w:r>
        <w:rPr>
          <w:rFonts w:ascii="Times New Roman" w:hAnsi="Times New Roman"/>
          <w:sz w:val="24"/>
        </w:rPr>
        <w:t xml:space="preserve">    </w:t>
      </w:r>
      <w:r>
        <w:rPr>
          <w:rFonts w:ascii="Times New Roman" w:hAnsi="Times New Roman" w:hint="eastAsia"/>
          <w:sz w:val="24"/>
        </w:rPr>
        <w:t>Nut</w:t>
      </w:r>
      <w:r>
        <w:rPr>
          <w:rFonts w:ascii="Times New Roman" w:hAnsi="Times New Roman"/>
          <w:sz w:val="24"/>
          <w:lang w:val="en-GB"/>
        </w:rPr>
        <w:t xml:space="preserve"> factor</w:t>
      </w:r>
    </w:p>
    <w:p w:rsidR="00802967" w:rsidRDefault="000A02CB">
      <w:pPr>
        <w:spacing w:line="360" w:lineRule="auto"/>
        <w:ind w:firstLineChars="200" w:firstLine="480"/>
        <w:rPr>
          <w:rFonts w:ascii="Times New Roman" w:hAnsi="Times New Roman"/>
          <w:sz w:val="24"/>
          <w:lang w:val="en-GB"/>
        </w:rPr>
      </w:pPr>
      <w:r>
        <w:rPr>
          <w:rFonts w:ascii="Times New Roman" w:hAnsi="Times New Roman"/>
          <w:i/>
          <w:iCs/>
          <w:sz w:val="24"/>
          <w:lang w:val="en-GB"/>
        </w:rPr>
        <w:t>P</w:t>
      </w:r>
      <w:r>
        <w:rPr>
          <w:rFonts w:ascii="Times New Roman" w:hAnsi="Times New Roman"/>
          <w:sz w:val="24"/>
          <w:lang w:val="en-GB"/>
        </w:rPr>
        <w:t xml:space="preserve"> </w:t>
      </w:r>
      <w:r>
        <w:rPr>
          <w:rFonts w:ascii="Times New Roman" w:hAnsi="Times New Roman"/>
          <w:sz w:val="24"/>
        </w:rPr>
        <w:t xml:space="preserve">    </w:t>
      </w:r>
      <w:r>
        <w:rPr>
          <w:rFonts w:ascii="Times New Roman" w:hAnsi="Times New Roman" w:hint="eastAsia"/>
          <w:sz w:val="24"/>
          <w:lang w:val="en-GB"/>
        </w:rPr>
        <w:t>Th</w:t>
      </w:r>
      <w:r>
        <w:rPr>
          <w:rFonts w:ascii="Times New Roman" w:hAnsi="Times New Roman"/>
          <w:sz w:val="24"/>
          <w:lang w:val="en-GB"/>
        </w:rPr>
        <w:t>read pitch</w:t>
      </w:r>
    </w:p>
    <w:p w:rsidR="00802967" w:rsidRDefault="000A02CB">
      <w:pPr>
        <w:spacing w:line="360" w:lineRule="auto"/>
        <w:ind w:firstLineChars="200" w:firstLine="480"/>
        <w:rPr>
          <w:rFonts w:ascii="Times New Roman" w:hAnsi="Times New Roman"/>
          <w:sz w:val="24"/>
          <w:lang w:val="en-GB"/>
        </w:rPr>
      </w:pPr>
      <w:r>
        <w:rPr>
          <w:rFonts w:ascii="Symbol" w:hAnsi="Symbol" w:cs="Symbol"/>
          <w:sz w:val="24"/>
          <w:lang w:val="en-GB"/>
        </w:rPr>
        <w:t></w:t>
      </w:r>
      <w:r>
        <w:rPr>
          <w:rFonts w:ascii="Times New Roman" w:hAnsi="Times New Roman"/>
          <w:sz w:val="24"/>
          <w:lang w:val="en-GB"/>
        </w:rPr>
        <w:t></w:t>
      </w:r>
      <w:r>
        <w:rPr>
          <w:rFonts w:ascii="Times New Roman" w:hAnsi="Times New Roman"/>
          <w:sz w:val="24"/>
        </w:rPr>
        <w:t xml:space="preserve"> </w:t>
      </w:r>
      <w:r>
        <w:rPr>
          <w:rFonts w:ascii="Times New Roman" w:hAnsi="Times New Roman"/>
          <w:sz w:val="24"/>
          <w:lang w:val="en-GB"/>
        </w:rPr>
        <w:t></w:t>
      </w:r>
      <w:r>
        <w:rPr>
          <w:rFonts w:ascii="Times New Roman" w:hAnsi="Times New Roman"/>
          <w:sz w:val="24"/>
        </w:rPr>
        <w:t xml:space="preserve"> </w:t>
      </w:r>
      <w:r>
        <w:rPr>
          <w:rFonts w:ascii="Times New Roman" w:hAnsi="Times New Roman" w:hint="eastAsia"/>
          <w:sz w:val="24"/>
          <w:lang w:val="en-GB"/>
        </w:rPr>
        <w:t>Ha</w:t>
      </w:r>
      <w:r>
        <w:rPr>
          <w:rFonts w:ascii="Times New Roman" w:hAnsi="Times New Roman"/>
          <w:sz w:val="24"/>
          <w:lang w:val="en-GB"/>
        </w:rPr>
        <w:t xml:space="preserve">lf of the thread flank angle </w:t>
      </w:r>
    </w:p>
    <w:p w:rsidR="00802967" w:rsidRDefault="000A02CB">
      <w:pPr>
        <w:spacing w:line="360" w:lineRule="auto"/>
        <w:ind w:firstLineChars="200" w:firstLine="480"/>
        <w:rPr>
          <w:rFonts w:ascii="Times New Roman" w:hAnsi="Times New Roman"/>
          <w:sz w:val="24"/>
          <w:lang w:val="en-GB"/>
        </w:rPr>
      </w:pPr>
      <w:r>
        <w:rPr>
          <w:rFonts w:ascii="Times New Roman" w:hAnsi="Times New Roman"/>
          <w:i/>
          <w:iCs/>
          <w:sz w:val="24"/>
          <w:lang w:val="en-GB"/>
        </w:rPr>
        <w:t>d</w:t>
      </w:r>
      <w:r>
        <w:rPr>
          <w:rFonts w:ascii="Times New Roman" w:hAnsi="Times New Roman"/>
          <w:iCs/>
          <w:sz w:val="24"/>
          <w:vertAlign w:val="subscript"/>
          <w:lang w:val="en-GB"/>
        </w:rPr>
        <w:t>2</w:t>
      </w:r>
      <w:r>
        <w:rPr>
          <w:rFonts w:ascii="Times New Roman" w:hAnsi="Times New Roman"/>
          <w:sz w:val="24"/>
          <w:lang w:val="en-GB"/>
        </w:rPr>
        <w:t xml:space="preserve"> </w:t>
      </w:r>
      <w:r>
        <w:rPr>
          <w:rFonts w:ascii="Times New Roman" w:hAnsi="Times New Roman"/>
          <w:sz w:val="24"/>
        </w:rPr>
        <w:t xml:space="preserve">    </w:t>
      </w:r>
      <w:r>
        <w:rPr>
          <w:rFonts w:ascii="Times New Roman" w:hAnsi="Times New Roman" w:hint="eastAsia"/>
          <w:sz w:val="24"/>
          <w:lang w:val="en-GB"/>
        </w:rPr>
        <w:t>Ba</w:t>
      </w:r>
      <w:r>
        <w:rPr>
          <w:rFonts w:ascii="Times New Roman" w:hAnsi="Times New Roman"/>
          <w:sz w:val="24"/>
          <w:lang w:val="en-GB"/>
        </w:rPr>
        <w:t>sic pitch diameter of thread</w:t>
      </w:r>
    </w:p>
    <w:p w:rsidR="00802967" w:rsidRDefault="000A02CB">
      <w:pPr>
        <w:spacing w:line="360" w:lineRule="auto"/>
        <w:ind w:firstLineChars="200" w:firstLine="480"/>
        <w:rPr>
          <w:rFonts w:ascii="Times New Roman" w:hAnsi="Times New Roman"/>
          <w:sz w:val="24"/>
          <w:lang w:val="en-GB"/>
        </w:rPr>
      </w:pPr>
      <w:r>
        <w:rPr>
          <w:rFonts w:ascii="Times New Roman" w:hAnsi="Times New Roman"/>
          <w:sz w:val="24"/>
          <w:lang w:val="en-GB"/>
        </w:rPr>
        <w:t>d</w:t>
      </w:r>
      <w:r>
        <w:rPr>
          <w:rFonts w:ascii="Times New Roman" w:hAnsi="Times New Roman"/>
          <w:sz w:val="24"/>
          <w:vertAlign w:val="subscript"/>
          <w:lang w:val="en-GB"/>
        </w:rPr>
        <w:t>0</w:t>
      </w:r>
      <w:r>
        <w:rPr>
          <w:rFonts w:ascii="Times New Roman" w:hAnsi="Times New Roman"/>
          <w:sz w:val="24"/>
          <w:lang w:val="en-GB"/>
        </w:rPr>
        <w:t xml:space="preserve"> </w:t>
      </w:r>
      <w:r>
        <w:rPr>
          <w:rFonts w:ascii="Times New Roman" w:hAnsi="Times New Roman"/>
          <w:sz w:val="24"/>
        </w:rPr>
        <w:t xml:space="preserve">    H</w:t>
      </w:r>
      <w:r>
        <w:rPr>
          <w:rFonts w:ascii="Times New Roman" w:hAnsi="Times New Roman"/>
          <w:sz w:val="24"/>
          <w:lang w:val="en-GB"/>
        </w:rPr>
        <w:t>ole diameter of the clamped body</w:t>
      </w:r>
    </w:p>
    <w:p w:rsidR="00802967" w:rsidRDefault="000A02CB">
      <w:pPr>
        <w:spacing w:line="360" w:lineRule="auto"/>
        <w:ind w:firstLineChars="200" w:firstLine="480"/>
        <w:rPr>
          <w:rFonts w:ascii="Times New Roman" w:hAnsi="Times New Roman"/>
          <w:sz w:val="24"/>
          <w:lang w:val="en-GB"/>
        </w:rPr>
      </w:pPr>
      <w:r>
        <w:rPr>
          <w:rFonts w:ascii="Symbol" w:hAnsi="Symbol" w:cs="Symbol"/>
          <w:i/>
          <w:sz w:val="24"/>
        </w:rPr>
        <w:t></w:t>
      </w:r>
      <w:r>
        <w:rPr>
          <w:rFonts w:ascii="Times New Roman" w:hAnsi="Times New Roman"/>
          <w:sz w:val="24"/>
          <w:vertAlign w:val="subscript"/>
        </w:rPr>
        <w:t>t</w:t>
      </w:r>
      <w:r>
        <w:rPr>
          <w:rFonts w:ascii="Times New Roman" w:hAnsi="Times New Roman"/>
          <w:sz w:val="24"/>
        </w:rPr>
        <w:t xml:space="preserve">     </w:t>
      </w:r>
      <w:r>
        <w:rPr>
          <w:rFonts w:ascii="Times New Roman" w:hAnsi="Times New Roman" w:hint="eastAsia"/>
          <w:sz w:val="24"/>
          <w:lang w:val="en-GB"/>
        </w:rPr>
        <w:t>Fr</w:t>
      </w:r>
      <w:r>
        <w:rPr>
          <w:rFonts w:ascii="Times New Roman" w:hAnsi="Times New Roman"/>
          <w:sz w:val="24"/>
          <w:lang w:val="en-GB"/>
        </w:rPr>
        <w:t>iction coefficient between threads</w:t>
      </w:r>
    </w:p>
    <w:p w:rsidR="00802967" w:rsidRDefault="000A02CB">
      <w:pPr>
        <w:spacing w:line="360" w:lineRule="auto"/>
        <w:ind w:firstLineChars="200" w:firstLine="480"/>
        <w:rPr>
          <w:rFonts w:ascii="Times New Roman" w:hAnsi="Times New Roman"/>
          <w:sz w:val="24"/>
          <w:lang w:val="en-GB"/>
        </w:rPr>
      </w:pPr>
      <w:r>
        <w:rPr>
          <w:rFonts w:ascii="Symbol" w:hAnsi="Symbol" w:cs="Symbol"/>
          <w:i/>
          <w:sz w:val="24"/>
          <w:lang w:val="en-GB"/>
        </w:rPr>
        <w:t></w:t>
      </w:r>
      <w:r>
        <w:rPr>
          <w:rFonts w:ascii="Times New Roman" w:hAnsi="Times New Roman"/>
          <w:sz w:val="24"/>
          <w:vertAlign w:val="subscript"/>
          <w:lang w:val="en-GB"/>
        </w:rPr>
        <w:t>b</w:t>
      </w:r>
      <w:r>
        <w:rPr>
          <w:rFonts w:ascii="Times New Roman" w:hAnsi="Times New Roman"/>
          <w:sz w:val="24"/>
          <w:lang w:val="en-GB"/>
        </w:rPr>
        <w:t xml:space="preserve"> </w:t>
      </w:r>
      <w:r>
        <w:rPr>
          <w:rFonts w:ascii="Times New Roman" w:hAnsi="Times New Roman" w:hint="eastAsia"/>
          <w:sz w:val="24"/>
          <w:lang w:val="en-GB"/>
        </w:rPr>
        <w:t xml:space="preserve">    Fr</w:t>
      </w:r>
      <w:r>
        <w:rPr>
          <w:rFonts w:ascii="Times New Roman" w:hAnsi="Times New Roman"/>
          <w:sz w:val="24"/>
          <w:lang w:val="en-GB"/>
        </w:rPr>
        <w:t>iction coefficient between the bolt (or nut) and the bearing surface</w:t>
      </w:r>
    </w:p>
    <w:p w:rsidR="00802967" w:rsidRDefault="000A02CB">
      <w:pPr>
        <w:spacing w:line="360" w:lineRule="auto"/>
        <w:ind w:firstLineChars="200" w:firstLine="480"/>
        <w:rPr>
          <w:rFonts w:ascii="Times New Roman" w:hAnsi="Times New Roman"/>
          <w:sz w:val="24"/>
          <w:lang w:val="en-GB"/>
        </w:rPr>
      </w:pPr>
      <w:r>
        <w:rPr>
          <w:rFonts w:ascii="Times New Roman" w:hAnsi="Times New Roman"/>
          <w:i/>
          <w:iCs/>
          <w:sz w:val="24"/>
          <w:lang w:val="en-GB"/>
        </w:rPr>
        <w:t>r</w:t>
      </w:r>
      <w:r>
        <w:rPr>
          <w:rFonts w:ascii="Times New Roman" w:hAnsi="Times New Roman"/>
          <w:i/>
          <w:iCs/>
          <w:sz w:val="24"/>
          <w:vertAlign w:val="subscript"/>
          <w:lang w:val="en-GB"/>
        </w:rPr>
        <w:t>t</w:t>
      </w:r>
      <w:r>
        <w:rPr>
          <w:rFonts w:ascii="Times New Roman" w:hAnsi="Times New Roman"/>
          <w:sz w:val="24"/>
          <w:lang w:val="en-GB"/>
        </w:rPr>
        <w:t xml:space="preserve"> </w:t>
      </w:r>
      <w:r>
        <w:rPr>
          <w:rFonts w:ascii="Times New Roman" w:hAnsi="Times New Roman"/>
          <w:sz w:val="24"/>
        </w:rPr>
        <w:t xml:space="preserve">    </w:t>
      </w:r>
      <w:r>
        <w:rPr>
          <w:rFonts w:ascii="Times New Roman" w:hAnsi="Times New Roman" w:hint="eastAsia"/>
          <w:sz w:val="24"/>
          <w:lang w:val="en-GB"/>
        </w:rPr>
        <w:t>Ef</w:t>
      </w:r>
      <w:r>
        <w:rPr>
          <w:rFonts w:ascii="Times New Roman" w:hAnsi="Times New Roman"/>
          <w:sz w:val="24"/>
          <w:lang w:val="en-GB"/>
        </w:rPr>
        <w:t>fective contact radius between threads</w:t>
      </w:r>
    </w:p>
    <w:p w:rsidR="00802967" w:rsidRDefault="000A02CB">
      <w:pPr>
        <w:spacing w:line="360" w:lineRule="auto"/>
        <w:ind w:firstLineChars="200" w:firstLine="480"/>
        <w:rPr>
          <w:rFonts w:ascii="Times New Roman" w:hAnsi="Times New Roman"/>
          <w:sz w:val="24"/>
        </w:rPr>
      </w:pPr>
      <w:r>
        <w:rPr>
          <w:rFonts w:ascii="Times New Roman" w:hAnsi="Times New Roman"/>
          <w:i/>
          <w:iCs/>
          <w:sz w:val="24"/>
          <w:lang w:val="en-GB"/>
        </w:rPr>
        <w:t>r</w:t>
      </w:r>
      <w:r>
        <w:rPr>
          <w:rFonts w:ascii="Times New Roman" w:hAnsi="Times New Roman"/>
          <w:i/>
          <w:iCs/>
          <w:sz w:val="24"/>
          <w:vertAlign w:val="subscript"/>
          <w:lang w:val="en-GB"/>
        </w:rPr>
        <w:t>b</w:t>
      </w:r>
      <w:r>
        <w:rPr>
          <w:rFonts w:ascii="Times New Roman" w:hAnsi="Times New Roman"/>
          <w:sz w:val="24"/>
          <w:lang w:val="en-GB"/>
        </w:rPr>
        <w:t xml:space="preserve"> </w:t>
      </w:r>
      <w:r>
        <w:rPr>
          <w:rFonts w:ascii="Times New Roman" w:hAnsi="Times New Roman"/>
          <w:sz w:val="24"/>
        </w:rPr>
        <w:t xml:space="preserve">   </w:t>
      </w:r>
      <w:r>
        <w:rPr>
          <w:rFonts w:ascii="Times New Roman" w:hAnsi="Times New Roman" w:hint="eastAsia"/>
          <w:sz w:val="24"/>
        </w:rPr>
        <w:t xml:space="preserve"> </w:t>
      </w:r>
      <w:r>
        <w:rPr>
          <w:rFonts w:ascii="Times New Roman" w:hAnsi="Times New Roman" w:hint="eastAsia"/>
          <w:sz w:val="24"/>
          <w:lang w:val="en-GB"/>
        </w:rPr>
        <w:t>Ef</w:t>
      </w:r>
      <w:r>
        <w:rPr>
          <w:rFonts w:ascii="Times New Roman" w:hAnsi="Times New Roman"/>
          <w:sz w:val="24"/>
          <w:lang w:val="en-GB"/>
        </w:rPr>
        <w:t>fective bearing radius of the bearing contact area under the turning</w:t>
      </w:r>
      <w:r>
        <w:rPr>
          <w:rFonts w:ascii="Times New Roman" w:hAnsi="Times New Roman"/>
          <w:sz w:val="24"/>
        </w:rPr>
        <w:t xml:space="preserve"> </w:t>
      </w:r>
    </w:p>
    <w:p w:rsidR="00802967" w:rsidRDefault="000A02CB">
      <w:pPr>
        <w:spacing w:line="360" w:lineRule="auto"/>
        <w:ind w:firstLineChars="200" w:firstLine="480"/>
        <w:rPr>
          <w:rFonts w:ascii="Times New Roman" w:hAnsi="Times New Roman"/>
          <w:sz w:val="24"/>
        </w:rPr>
      </w:pPr>
      <w:r>
        <w:rPr>
          <w:rFonts w:ascii="Times New Roman" w:hAnsi="Times New Roman"/>
          <w:sz w:val="24"/>
        </w:rPr>
        <w:t xml:space="preserve">    </w:t>
      </w:r>
      <w:r>
        <w:rPr>
          <w:rFonts w:ascii="Times New Roman" w:hAnsi="Times New Roman" w:hint="eastAsia"/>
          <w:sz w:val="24"/>
        </w:rPr>
        <w:t xml:space="preserve">  </w:t>
      </w:r>
      <w:r>
        <w:rPr>
          <w:rFonts w:ascii="Times New Roman" w:hAnsi="Times New Roman"/>
          <w:sz w:val="24"/>
        </w:rPr>
        <w:t xml:space="preserve">head or nut. </w:t>
      </w:r>
    </w:p>
    <w:p w:rsidR="00802967" w:rsidRDefault="00802967">
      <w:pPr>
        <w:spacing w:line="360" w:lineRule="auto"/>
        <w:ind w:firstLineChars="200" w:firstLine="480"/>
        <w:rPr>
          <w:rFonts w:ascii="Times New Roman" w:hAnsi="Times New Roman"/>
          <w:sz w:val="24"/>
        </w:rPr>
      </w:pPr>
    </w:p>
    <w:p w:rsidR="00802967" w:rsidRDefault="000A02CB">
      <w:pPr>
        <w:spacing w:beforeLines="50" w:before="156" w:afterLines="50" w:after="156"/>
        <w:jc w:val="left"/>
        <w:outlineLvl w:val="0"/>
        <w:rPr>
          <w:rFonts w:ascii="Times New Roman" w:hAnsi="Times New Roman"/>
          <w:b/>
          <w:bCs/>
          <w:sz w:val="28"/>
          <w:szCs w:val="28"/>
          <w:lang w:val="en-GB"/>
        </w:rPr>
      </w:pPr>
      <w:r>
        <w:rPr>
          <w:rFonts w:ascii="Times New Roman" w:hAnsi="Times New Roman"/>
          <w:b/>
          <w:bCs/>
          <w:sz w:val="28"/>
          <w:szCs w:val="28"/>
          <w:lang w:val="en-GB"/>
        </w:rPr>
        <w:lastRenderedPageBreak/>
        <w:t>References</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[1] Goodier J N, Sweeney R J. Loosening by vibration of threaded fastenings. Mechanical Engineering</w:t>
      </w:r>
      <w:r>
        <w:rPr>
          <w:rFonts w:ascii="Times New Roman" w:hAnsi="Times New Roman" w:hint="eastAsia"/>
          <w:sz w:val="24"/>
          <w:lang w:val="en-GB"/>
        </w:rPr>
        <w:t>,</w:t>
      </w:r>
      <w:r>
        <w:rPr>
          <w:rFonts w:ascii="Times New Roman" w:hAnsi="Times New Roman"/>
          <w:sz w:val="24"/>
        </w:rPr>
        <w:t xml:space="preserve"> </w:t>
      </w:r>
      <w:r>
        <w:rPr>
          <w:rFonts w:ascii="Times New Roman" w:hAnsi="Times New Roman"/>
          <w:sz w:val="24"/>
          <w:lang w:val="en-GB"/>
        </w:rPr>
        <w:t>67: 794–800</w:t>
      </w:r>
      <w:r>
        <w:rPr>
          <w:rFonts w:ascii="Times New Roman" w:hAnsi="Times New Roman" w:hint="eastAsia"/>
          <w:sz w:val="24"/>
          <w:lang w:val="en-GB"/>
        </w:rPr>
        <w:t xml:space="preserve"> </w:t>
      </w:r>
      <w:r>
        <w:rPr>
          <w:rFonts w:ascii="Times New Roman" w:hAnsi="Times New Roman" w:hint="eastAsia"/>
          <w:sz w:val="24"/>
        </w:rPr>
        <w:t>(</w:t>
      </w:r>
      <w:r>
        <w:rPr>
          <w:rFonts w:ascii="Times New Roman" w:hAnsi="Times New Roman"/>
          <w:sz w:val="24"/>
          <w:lang w:val="en-GB"/>
        </w:rPr>
        <w:t>1945</w:t>
      </w:r>
      <w:r>
        <w:rPr>
          <w:rFonts w:ascii="Times New Roman" w:hAnsi="Times New Roman" w:hint="eastAsia"/>
          <w:sz w:val="24"/>
          <w:lang w:val="en-GB"/>
        </w:rPr>
        <w:t>)</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w:t>
      </w:r>
      <w:r>
        <w:rPr>
          <w:rFonts w:ascii="Times New Roman" w:hAnsi="Times New Roman" w:hint="eastAsia"/>
          <w:sz w:val="24"/>
        </w:rPr>
        <w:t>2</w:t>
      </w:r>
      <w:r>
        <w:rPr>
          <w:rFonts w:ascii="Times New Roman" w:hAnsi="Times New Roman"/>
          <w:sz w:val="24"/>
          <w:lang w:val="en-GB"/>
        </w:rPr>
        <w:t xml:space="preserve">] Basava S, Hess D P. Bolted </w:t>
      </w:r>
      <w:r>
        <w:rPr>
          <w:rFonts w:ascii="Times New Roman" w:hAnsi="Times New Roman"/>
          <w:sz w:val="24"/>
          <w:lang w:val="en-GB"/>
        </w:rPr>
        <w:t>joint clamping force variation due to axial vibration. Sound and Vibration, 210 (2):255-265 (1998)</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w:t>
      </w:r>
      <w:r>
        <w:rPr>
          <w:rFonts w:ascii="Times New Roman" w:hAnsi="Times New Roman" w:hint="eastAsia"/>
          <w:sz w:val="24"/>
          <w:lang w:val="en-GB"/>
        </w:rPr>
        <w:t>3</w:t>
      </w:r>
      <w:r>
        <w:rPr>
          <w:rFonts w:ascii="Times New Roman" w:hAnsi="Times New Roman"/>
          <w:sz w:val="24"/>
          <w:lang w:val="en-GB"/>
        </w:rPr>
        <w:t>] Sakai T. Mechanism for a bolt and nut self</w:t>
      </w:r>
      <w:r>
        <w:rPr>
          <w:rFonts w:ascii="Times New Roman" w:hAnsi="Times New Roman" w:hint="eastAsia"/>
          <w:sz w:val="24"/>
          <w:lang w:val="en-GB"/>
        </w:rPr>
        <w:t>-</w:t>
      </w:r>
      <w:r>
        <w:rPr>
          <w:rFonts w:ascii="Times New Roman" w:hAnsi="Times New Roman"/>
          <w:sz w:val="24"/>
          <w:lang w:val="en-GB"/>
        </w:rPr>
        <w:t>loosening under repeated bolt axial tensile load. Solid Mechanics and Materials Engineering, 5(11):627-639 (20</w:t>
      </w:r>
      <w:r>
        <w:rPr>
          <w:rFonts w:ascii="Times New Roman" w:hAnsi="Times New Roman"/>
          <w:sz w:val="24"/>
          <w:lang w:val="en-GB"/>
        </w:rPr>
        <w:t xml:space="preserve">11) </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w:t>
      </w:r>
      <w:r>
        <w:rPr>
          <w:rFonts w:ascii="Times New Roman" w:hAnsi="Times New Roman" w:hint="eastAsia"/>
          <w:sz w:val="24"/>
          <w:lang w:val="en-GB"/>
        </w:rPr>
        <w:t>4</w:t>
      </w:r>
      <w:r>
        <w:rPr>
          <w:rFonts w:ascii="Times New Roman" w:hAnsi="Times New Roman"/>
          <w:sz w:val="24"/>
          <w:lang w:val="en-GB"/>
        </w:rPr>
        <w:t>] Nassar S A, Yang X X, Gandham S V T, Wu Z J. Nonlinear deformation behavior of clamped bolted joints under a separating service load. Journal of Pressure Vessel Technology, 133(2):021001 (2011)</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w:t>
      </w:r>
      <w:r>
        <w:rPr>
          <w:rFonts w:ascii="Times New Roman" w:hAnsi="Times New Roman" w:hint="eastAsia"/>
          <w:sz w:val="24"/>
          <w:lang w:val="en-GB"/>
        </w:rPr>
        <w:t>5</w:t>
      </w:r>
      <w:r>
        <w:rPr>
          <w:rFonts w:ascii="Times New Roman" w:hAnsi="Times New Roman"/>
          <w:sz w:val="24"/>
          <w:lang w:val="en-GB"/>
        </w:rPr>
        <w:t>] Yang X X, Nassar S A, Wu Z J, Meng A D. Nonlinear</w:t>
      </w:r>
      <w:r>
        <w:rPr>
          <w:rFonts w:ascii="Times New Roman" w:hAnsi="Times New Roman"/>
          <w:sz w:val="24"/>
          <w:lang w:val="en-GB"/>
        </w:rPr>
        <w:t xml:space="preserve"> behavior of preloaded bolted joints under a cyclic separating load. Journal of Pressure Vessel Technology, 134(1): 011206 (2012)</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w:t>
      </w:r>
      <w:r>
        <w:rPr>
          <w:rFonts w:ascii="Times New Roman" w:hAnsi="Times New Roman" w:hint="eastAsia"/>
          <w:sz w:val="24"/>
          <w:lang w:val="en-GB"/>
        </w:rPr>
        <w:t>6</w:t>
      </w:r>
      <w:r>
        <w:rPr>
          <w:rFonts w:ascii="Times New Roman" w:hAnsi="Times New Roman"/>
          <w:sz w:val="24"/>
          <w:lang w:val="en-GB"/>
        </w:rPr>
        <w:t xml:space="preserve">] Liu J H, Ouyang H J, Peng J F, Zhang C B, Zhou P Y , Ma L J, Zhu M H. Experimental and numerical studies of bolted joints </w:t>
      </w:r>
      <w:r>
        <w:rPr>
          <w:rFonts w:ascii="Times New Roman" w:hAnsi="Times New Roman"/>
          <w:sz w:val="24"/>
          <w:lang w:val="en-GB"/>
        </w:rPr>
        <w:t>subjected to axial excitation. Wear, 346–347: 66-77 (2016)</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w:t>
      </w:r>
      <w:r>
        <w:rPr>
          <w:rFonts w:ascii="Times New Roman" w:hAnsi="Times New Roman" w:hint="eastAsia"/>
          <w:sz w:val="24"/>
          <w:lang w:val="en-GB"/>
        </w:rPr>
        <w:t>7</w:t>
      </w:r>
      <w:r>
        <w:rPr>
          <w:rFonts w:ascii="Times New Roman" w:hAnsi="Times New Roman"/>
          <w:sz w:val="24"/>
          <w:lang w:val="en-GB"/>
        </w:rPr>
        <w:t>] Junker G H. New criteria for self-loosening fast</w:t>
      </w:r>
      <w:r>
        <w:rPr>
          <w:rFonts w:ascii="Times New Roman" w:hAnsi="Times New Roman" w:hint="eastAsia"/>
          <w:sz w:val="24"/>
          <w:lang w:val="en-GB"/>
        </w:rPr>
        <w:t>en</w:t>
      </w:r>
      <w:r>
        <w:rPr>
          <w:rFonts w:ascii="Times New Roman" w:hAnsi="Times New Roman"/>
          <w:sz w:val="24"/>
          <w:lang w:val="en-GB"/>
        </w:rPr>
        <w:t>er</w:t>
      </w:r>
      <w:r>
        <w:rPr>
          <w:rFonts w:ascii="Times New Roman" w:hAnsi="Times New Roman" w:hint="eastAsia"/>
          <w:sz w:val="24"/>
          <w:lang w:val="en-GB"/>
        </w:rPr>
        <w:t>s</w:t>
      </w:r>
      <w:r>
        <w:rPr>
          <w:rFonts w:ascii="Times New Roman" w:hAnsi="Times New Roman"/>
          <w:sz w:val="24"/>
          <w:lang w:val="en-GB"/>
        </w:rPr>
        <w:t xml:space="preserve"> under vibration. SAE, Transactions, 78: 314-335 (1969)</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w:t>
      </w:r>
      <w:r>
        <w:rPr>
          <w:rFonts w:ascii="Times New Roman" w:hAnsi="Times New Roman" w:hint="eastAsia"/>
          <w:sz w:val="24"/>
          <w:lang w:val="en-GB"/>
        </w:rPr>
        <w:t>8</w:t>
      </w:r>
      <w:r>
        <w:rPr>
          <w:rFonts w:ascii="Times New Roman" w:hAnsi="Times New Roman"/>
          <w:sz w:val="24"/>
          <w:lang w:val="en-GB"/>
        </w:rPr>
        <w:t>] Sase N, Nishioka K, Koga S, Fujii H. An anti-loosening screw</w:t>
      </w:r>
      <w:r>
        <w:rPr>
          <w:rFonts w:ascii="Times New Roman" w:hAnsi="Times New Roman" w:hint="eastAsia"/>
          <w:sz w:val="24"/>
          <w:lang w:val="en-GB"/>
        </w:rPr>
        <w:t>-</w:t>
      </w:r>
      <w:r>
        <w:rPr>
          <w:rFonts w:ascii="Times New Roman" w:hAnsi="Times New Roman"/>
          <w:sz w:val="24"/>
          <w:lang w:val="en-GB"/>
        </w:rPr>
        <w:t>fastener innovation</w:t>
      </w:r>
      <w:r>
        <w:rPr>
          <w:rFonts w:ascii="Times New Roman" w:hAnsi="Times New Roman"/>
          <w:sz w:val="24"/>
          <w:lang w:val="en-GB"/>
        </w:rPr>
        <w:t xml:space="preserve"> and its evaluation. Materials Processing Technology, 77:209–215 (1998)</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w:t>
      </w:r>
      <w:r>
        <w:rPr>
          <w:rFonts w:ascii="Times New Roman" w:hAnsi="Times New Roman" w:hint="eastAsia"/>
          <w:sz w:val="24"/>
          <w:lang w:val="en-GB"/>
        </w:rPr>
        <w:t>9</w:t>
      </w:r>
      <w:r>
        <w:rPr>
          <w:rFonts w:ascii="Times New Roman" w:hAnsi="Times New Roman"/>
          <w:sz w:val="24"/>
          <w:lang w:val="en-GB"/>
        </w:rPr>
        <w:t>] Pai N G, Hess D P. Three-dimensional ﬁnite element analysis of threaded fastener loosening due to dynamic shear load. Engineering Failure Analysis, 9:383–402 (2009)</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[1</w:t>
      </w:r>
      <w:r>
        <w:rPr>
          <w:rFonts w:ascii="Times New Roman" w:hAnsi="Times New Roman" w:hint="eastAsia"/>
          <w:sz w:val="24"/>
          <w:lang w:val="en-GB"/>
        </w:rPr>
        <w:t>0</w:t>
      </w:r>
      <w:r>
        <w:rPr>
          <w:rFonts w:ascii="Times New Roman" w:hAnsi="Times New Roman"/>
          <w:sz w:val="24"/>
          <w:lang w:val="en-GB"/>
        </w:rPr>
        <w:t>] Pai N G, H</w:t>
      </w:r>
      <w:r>
        <w:rPr>
          <w:rFonts w:ascii="Times New Roman" w:hAnsi="Times New Roman"/>
          <w:sz w:val="24"/>
          <w:lang w:val="en-GB"/>
        </w:rPr>
        <w:t>ess D P. Experimental study of loosening of threaded fastener due to dynamic shear loads. Sound and vibration 253(3) 585-602 (2002)</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lastRenderedPageBreak/>
        <w:t>[1</w:t>
      </w:r>
      <w:r>
        <w:rPr>
          <w:rFonts w:ascii="Times New Roman" w:hAnsi="Times New Roman" w:hint="eastAsia"/>
          <w:sz w:val="24"/>
          <w:lang w:val="en-GB"/>
        </w:rPr>
        <w:t>1</w:t>
      </w:r>
      <w:r>
        <w:rPr>
          <w:rFonts w:ascii="Times New Roman" w:hAnsi="Times New Roman"/>
          <w:sz w:val="24"/>
          <w:lang w:val="en-GB"/>
        </w:rPr>
        <w:t>] Dinger G, Friedrich C. Avoiding self-loosening failure of bolted joints with numerical assessment of local contact stat</w:t>
      </w:r>
      <w:r>
        <w:rPr>
          <w:rFonts w:ascii="Times New Roman" w:hAnsi="Times New Roman"/>
          <w:sz w:val="24"/>
          <w:lang w:val="en-GB"/>
        </w:rPr>
        <w:t>e. Engineering Failure Analysis,</w:t>
      </w:r>
      <w:r>
        <w:rPr>
          <w:rFonts w:ascii="Times New Roman" w:hAnsi="Times New Roman" w:hint="eastAsia"/>
          <w:sz w:val="24"/>
          <w:lang w:val="en-GB"/>
        </w:rPr>
        <w:t xml:space="preserve"> </w:t>
      </w:r>
      <w:r>
        <w:rPr>
          <w:rFonts w:ascii="Times New Roman" w:hAnsi="Times New Roman"/>
          <w:sz w:val="24"/>
          <w:lang w:val="en-GB"/>
        </w:rPr>
        <w:t>18(8):</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2188-2200 (2011)</w:t>
      </w:r>
    </w:p>
    <w:p w:rsidR="00802967" w:rsidRDefault="000A02CB">
      <w:pPr>
        <w:widowControl/>
        <w:spacing w:line="360" w:lineRule="auto"/>
        <w:rPr>
          <w:rFonts w:ascii="Times New Roman" w:hAnsi="Times New Roman"/>
          <w:sz w:val="24"/>
        </w:rPr>
      </w:pPr>
      <w:r>
        <w:rPr>
          <w:rFonts w:ascii="Times New Roman" w:hAnsi="Times New Roman"/>
          <w:sz w:val="24"/>
          <w:lang w:val="en-GB"/>
        </w:rPr>
        <w:t>[1</w:t>
      </w:r>
      <w:r>
        <w:rPr>
          <w:rFonts w:ascii="Times New Roman" w:hAnsi="Times New Roman" w:hint="eastAsia"/>
          <w:sz w:val="24"/>
        </w:rPr>
        <w:t>2</w:t>
      </w:r>
      <w:r>
        <w:rPr>
          <w:rFonts w:ascii="Times New Roman" w:hAnsi="Times New Roman"/>
          <w:sz w:val="24"/>
          <w:lang w:val="en-GB"/>
        </w:rPr>
        <w:t xml:space="preserve">] </w:t>
      </w:r>
      <w:r>
        <w:rPr>
          <w:rFonts w:ascii="Times New Roman" w:hAnsi="Times New Roman"/>
          <w:sz w:val="24"/>
        </w:rPr>
        <w:t>Shoji Y, Sawa T. Analytical research on mechanism of bolt loosening due to lateral loads</w:t>
      </w:r>
      <w:r>
        <w:rPr>
          <w:rFonts w:ascii="Times New Roman" w:hAnsi="Times New Roman" w:hint="eastAsia"/>
          <w:sz w:val="24"/>
        </w:rPr>
        <w:t xml:space="preserve">. </w:t>
      </w:r>
      <w:r>
        <w:rPr>
          <w:rFonts w:ascii="Times New Roman" w:hAnsi="Times New Roman"/>
          <w:sz w:val="24"/>
        </w:rPr>
        <w:t xml:space="preserve">ASME Pressure Vessels and Piping Division Conference. Denver, Colorado, </w:t>
      </w:r>
      <w:r>
        <w:rPr>
          <w:rFonts w:ascii="Times New Roman" w:hAnsi="Times New Roman" w:hint="eastAsia"/>
          <w:sz w:val="24"/>
        </w:rPr>
        <w:t>USA (</w:t>
      </w:r>
      <w:r>
        <w:rPr>
          <w:rFonts w:ascii="Times New Roman" w:hAnsi="Times New Roman"/>
          <w:sz w:val="24"/>
        </w:rPr>
        <w:t>2005</w:t>
      </w:r>
      <w:r>
        <w:rPr>
          <w:rFonts w:ascii="Times New Roman" w:hAnsi="Times New Roman" w:hint="eastAsia"/>
          <w:sz w:val="24"/>
        </w:rPr>
        <w:t>)</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[1</w:t>
      </w:r>
      <w:r>
        <w:rPr>
          <w:rFonts w:ascii="Times New Roman" w:hAnsi="Times New Roman" w:hint="eastAsia"/>
          <w:sz w:val="24"/>
          <w:lang w:val="en-GB"/>
        </w:rPr>
        <w:t>3</w:t>
      </w:r>
      <w:r>
        <w:rPr>
          <w:rFonts w:ascii="Times New Roman" w:hAnsi="Times New Roman"/>
          <w:sz w:val="24"/>
          <w:lang w:val="en-GB"/>
        </w:rPr>
        <w:t xml:space="preserve">] Yang G X, Xie J </w:t>
      </w:r>
      <w:r>
        <w:rPr>
          <w:rFonts w:ascii="Times New Roman" w:hAnsi="Times New Roman"/>
          <w:sz w:val="24"/>
          <w:lang w:val="en-GB"/>
        </w:rPr>
        <w:t>L, Xie Y Y. Study on mechanism of anti-loosening of a new type of nut based on fem. Engineering mechanics,12:224-243 (in Chinese) (2010)</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[1</w:t>
      </w:r>
      <w:r>
        <w:rPr>
          <w:rFonts w:ascii="Times New Roman" w:hAnsi="Times New Roman" w:hint="eastAsia"/>
          <w:sz w:val="24"/>
          <w:lang w:val="en-GB"/>
        </w:rPr>
        <w:t>4</w:t>
      </w:r>
      <w:r>
        <w:rPr>
          <w:rFonts w:ascii="Times New Roman" w:hAnsi="Times New Roman"/>
          <w:sz w:val="24"/>
          <w:lang w:val="en-GB"/>
        </w:rPr>
        <w:t>] Jiang Y, Zhang M, Chu-Hwa Lee. A study of early stage self-</w:t>
      </w:r>
      <w:r>
        <w:rPr>
          <w:rFonts w:ascii="Times New Roman" w:hAnsi="Times New Roman" w:hint="eastAsia"/>
          <w:sz w:val="24"/>
        </w:rPr>
        <w:t>l</w:t>
      </w:r>
      <w:r>
        <w:rPr>
          <w:rFonts w:ascii="Times New Roman" w:hAnsi="Times New Roman"/>
          <w:sz w:val="24"/>
          <w:lang w:val="en-GB"/>
        </w:rPr>
        <w:t xml:space="preserve">oosening of bolted joints. Mechanical Design, 125(3): </w:t>
      </w:r>
      <w:r>
        <w:rPr>
          <w:rFonts w:ascii="Times New Roman" w:hAnsi="Times New Roman"/>
          <w:sz w:val="24"/>
          <w:lang w:val="en-GB"/>
        </w:rPr>
        <w:t>518</w:t>
      </w:r>
      <w:r>
        <w:rPr>
          <w:rFonts w:ascii="Times New Roman" w:hAnsi="Times New Roman" w:hint="eastAsia"/>
          <w:sz w:val="24"/>
          <w:lang w:val="en-GB"/>
        </w:rPr>
        <w:t>-</w:t>
      </w:r>
      <w:r>
        <w:rPr>
          <w:rFonts w:ascii="Times New Roman" w:hAnsi="Times New Roman"/>
          <w:sz w:val="24"/>
          <w:lang w:val="en-GB"/>
        </w:rPr>
        <w:t>526 (2003)</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[1</w:t>
      </w:r>
      <w:r>
        <w:rPr>
          <w:rFonts w:ascii="Times New Roman" w:hAnsi="Times New Roman" w:hint="eastAsia"/>
          <w:sz w:val="24"/>
          <w:lang w:val="en-GB"/>
        </w:rPr>
        <w:t>5</w:t>
      </w:r>
      <w:r>
        <w:rPr>
          <w:rFonts w:ascii="Times New Roman" w:hAnsi="Times New Roman"/>
          <w:sz w:val="24"/>
          <w:lang w:val="en-GB"/>
        </w:rPr>
        <w:t>] Jiang, Y, Zhang M, Tae-Won Park, Chu-Hwa Lee. An experimental study of self-</w:t>
      </w:r>
      <w:r>
        <w:rPr>
          <w:rFonts w:ascii="Times New Roman" w:hAnsi="Times New Roman" w:hint="eastAsia"/>
          <w:sz w:val="24"/>
        </w:rPr>
        <w:t>l</w:t>
      </w:r>
      <w:r>
        <w:rPr>
          <w:rFonts w:ascii="Times New Roman" w:hAnsi="Times New Roman"/>
          <w:sz w:val="24"/>
          <w:lang w:val="en-GB"/>
        </w:rPr>
        <w:t>oosening of bolted joints. Mechanical Design, 126(5): 925</w:t>
      </w:r>
      <w:r>
        <w:rPr>
          <w:rFonts w:ascii="Times New Roman" w:hAnsi="Times New Roman" w:hint="eastAsia"/>
          <w:sz w:val="24"/>
          <w:lang w:val="en-GB"/>
        </w:rPr>
        <w:t>-</w:t>
      </w:r>
      <w:r>
        <w:rPr>
          <w:rFonts w:ascii="Times New Roman" w:hAnsi="Times New Roman"/>
          <w:sz w:val="24"/>
          <w:lang w:val="en-GB"/>
        </w:rPr>
        <w:t>931 (2004)</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[1</w:t>
      </w:r>
      <w:r>
        <w:rPr>
          <w:rFonts w:ascii="Times New Roman" w:hAnsi="Times New Roman" w:hint="eastAsia"/>
          <w:sz w:val="24"/>
          <w:lang w:val="en-GB"/>
        </w:rPr>
        <w:t>6</w:t>
      </w:r>
      <w:r>
        <w:rPr>
          <w:rFonts w:ascii="Times New Roman" w:hAnsi="Times New Roman"/>
          <w:sz w:val="24"/>
          <w:lang w:val="en-GB"/>
        </w:rPr>
        <w:t>] Zhang M, Jiang Y, Chu-Hwa Lee. Finite element modeling of self-loosening of bolted jo</w:t>
      </w:r>
      <w:r>
        <w:rPr>
          <w:rFonts w:ascii="Times New Roman" w:hAnsi="Times New Roman"/>
          <w:sz w:val="24"/>
          <w:lang w:val="en-GB"/>
        </w:rPr>
        <w:t>ints.</w:t>
      </w:r>
      <w:r>
        <w:rPr>
          <w:rFonts w:ascii="Times New Roman" w:hAnsi="Times New Roman" w:hint="eastAsia"/>
          <w:sz w:val="24"/>
          <w:lang w:val="en-GB"/>
        </w:rPr>
        <w:t xml:space="preserve"> </w:t>
      </w:r>
      <w:r>
        <w:rPr>
          <w:rFonts w:ascii="Times New Roman" w:hAnsi="Times New Roman"/>
          <w:sz w:val="24"/>
          <w:lang w:val="en-GB"/>
        </w:rPr>
        <w:t>Mechanical Design, 129(2): 218</w:t>
      </w:r>
      <w:r>
        <w:rPr>
          <w:rFonts w:ascii="Times New Roman" w:hAnsi="Times New Roman" w:hint="eastAsia"/>
          <w:sz w:val="24"/>
          <w:lang w:val="en-GB"/>
        </w:rPr>
        <w:t>-</w:t>
      </w:r>
      <w:r>
        <w:rPr>
          <w:rFonts w:ascii="Times New Roman" w:hAnsi="Times New Roman"/>
          <w:sz w:val="24"/>
          <w:lang w:val="en-GB"/>
        </w:rPr>
        <w:t>266 (2007)</w:t>
      </w:r>
    </w:p>
    <w:p w:rsidR="00802967" w:rsidRDefault="000A02CB">
      <w:pPr>
        <w:widowControl/>
        <w:spacing w:line="360" w:lineRule="auto"/>
        <w:rPr>
          <w:rFonts w:ascii="Times New Roman" w:hAnsi="Times New Roman"/>
          <w:sz w:val="24"/>
          <w:lang w:val="en-GB"/>
        </w:rPr>
      </w:pPr>
      <w:r>
        <w:rPr>
          <w:rFonts w:ascii="Times New Roman" w:hAnsi="Times New Roman" w:hint="eastAsia"/>
          <w:sz w:val="24"/>
          <w:lang w:val="en-GB"/>
        </w:rPr>
        <w:t xml:space="preserve">[17] Zhang M, Jiang Y, Lee C H. An </w:t>
      </w:r>
      <w:r>
        <w:rPr>
          <w:rFonts w:ascii="Times New Roman" w:hAnsi="Times New Roman" w:hint="eastAsia"/>
          <w:sz w:val="24"/>
        </w:rPr>
        <w:t>e</w:t>
      </w:r>
      <w:r>
        <w:rPr>
          <w:rFonts w:ascii="Times New Roman" w:hAnsi="Times New Roman" w:hint="eastAsia"/>
          <w:sz w:val="24"/>
          <w:lang w:val="en-GB"/>
        </w:rPr>
        <w:t xml:space="preserve">xperimental </w:t>
      </w:r>
      <w:r>
        <w:rPr>
          <w:rFonts w:ascii="Times New Roman" w:hAnsi="Times New Roman" w:hint="eastAsia"/>
          <w:sz w:val="24"/>
        </w:rPr>
        <w:t>i</w:t>
      </w:r>
      <w:r>
        <w:rPr>
          <w:rFonts w:ascii="Times New Roman" w:hAnsi="Times New Roman" w:hint="eastAsia"/>
          <w:sz w:val="24"/>
          <w:lang w:val="en-GB"/>
        </w:rPr>
        <w:t xml:space="preserve">nvestigation of the </w:t>
      </w:r>
      <w:r>
        <w:rPr>
          <w:rFonts w:ascii="Times New Roman" w:hAnsi="Times New Roman" w:hint="eastAsia"/>
          <w:sz w:val="24"/>
        </w:rPr>
        <w:t>e</w:t>
      </w:r>
      <w:r>
        <w:rPr>
          <w:rFonts w:ascii="Times New Roman" w:hAnsi="Times New Roman" w:hint="eastAsia"/>
          <w:sz w:val="24"/>
          <w:lang w:val="en-GB"/>
        </w:rPr>
        <w:t xml:space="preserve">ffects of </w:t>
      </w:r>
      <w:r>
        <w:rPr>
          <w:rFonts w:ascii="Times New Roman" w:hAnsi="Times New Roman" w:hint="eastAsia"/>
          <w:sz w:val="24"/>
        </w:rPr>
        <w:t>c</w:t>
      </w:r>
      <w:r>
        <w:rPr>
          <w:rFonts w:ascii="Times New Roman" w:hAnsi="Times New Roman" w:hint="eastAsia"/>
          <w:sz w:val="24"/>
          <w:lang w:val="en-GB"/>
        </w:rPr>
        <w:t xml:space="preserve">lamped </w:t>
      </w:r>
      <w:r>
        <w:rPr>
          <w:rFonts w:ascii="Times New Roman" w:hAnsi="Times New Roman" w:hint="eastAsia"/>
          <w:sz w:val="24"/>
        </w:rPr>
        <w:t>l</w:t>
      </w:r>
      <w:r>
        <w:rPr>
          <w:rFonts w:ascii="Times New Roman" w:hAnsi="Times New Roman" w:hint="eastAsia"/>
          <w:sz w:val="24"/>
          <w:lang w:val="en-GB"/>
        </w:rPr>
        <w:t xml:space="preserve">ength and </w:t>
      </w:r>
      <w:r>
        <w:rPr>
          <w:rFonts w:ascii="Times New Roman" w:hAnsi="Times New Roman" w:hint="eastAsia"/>
          <w:sz w:val="24"/>
        </w:rPr>
        <w:t>l</w:t>
      </w:r>
      <w:r>
        <w:rPr>
          <w:rFonts w:ascii="Times New Roman" w:hAnsi="Times New Roman" w:hint="eastAsia"/>
          <w:sz w:val="24"/>
          <w:lang w:val="en-GB"/>
        </w:rPr>
        <w:t xml:space="preserve">oading </w:t>
      </w:r>
      <w:r>
        <w:rPr>
          <w:rFonts w:ascii="Times New Roman" w:hAnsi="Times New Roman" w:hint="eastAsia"/>
          <w:sz w:val="24"/>
        </w:rPr>
        <w:t>d</w:t>
      </w:r>
      <w:r>
        <w:rPr>
          <w:rFonts w:ascii="Times New Roman" w:hAnsi="Times New Roman" w:hint="eastAsia"/>
          <w:sz w:val="24"/>
          <w:lang w:val="en-GB"/>
        </w:rPr>
        <w:t xml:space="preserve">irection on </w:t>
      </w:r>
      <w:r>
        <w:rPr>
          <w:rFonts w:ascii="Times New Roman" w:hAnsi="Times New Roman" w:hint="eastAsia"/>
          <w:sz w:val="24"/>
        </w:rPr>
        <w:t>s</w:t>
      </w:r>
      <w:r>
        <w:rPr>
          <w:rFonts w:ascii="Times New Roman" w:hAnsi="Times New Roman" w:hint="eastAsia"/>
          <w:sz w:val="24"/>
          <w:lang w:val="en-GB"/>
        </w:rPr>
        <w:t>elf-</w:t>
      </w:r>
      <w:r>
        <w:rPr>
          <w:rFonts w:ascii="Times New Roman" w:hAnsi="Times New Roman" w:hint="eastAsia"/>
          <w:sz w:val="24"/>
        </w:rPr>
        <w:t>l</w:t>
      </w:r>
      <w:r>
        <w:rPr>
          <w:rFonts w:ascii="Times New Roman" w:hAnsi="Times New Roman" w:hint="eastAsia"/>
          <w:sz w:val="24"/>
          <w:lang w:val="en-GB"/>
        </w:rPr>
        <w:t xml:space="preserve">oosening of </w:t>
      </w:r>
      <w:r>
        <w:rPr>
          <w:rFonts w:ascii="Times New Roman" w:hAnsi="Times New Roman" w:hint="eastAsia"/>
          <w:sz w:val="24"/>
        </w:rPr>
        <w:t>b</w:t>
      </w:r>
      <w:r>
        <w:rPr>
          <w:rFonts w:ascii="Times New Roman" w:hAnsi="Times New Roman" w:hint="eastAsia"/>
          <w:sz w:val="24"/>
          <w:lang w:val="en-GB"/>
        </w:rPr>
        <w:t xml:space="preserve">olted </w:t>
      </w:r>
      <w:r>
        <w:rPr>
          <w:rFonts w:ascii="Times New Roman" w:hAnsi="Times New Roman" w:hint="eastAsia"/>
          <w:sz w:val="24"/>
        </w:rPr>
        <w:t>j</w:t>
      </w:r>
      <w:r>
        <w:rPr>
          <w:rFonts w:ascii="Times New Roman" w:hAnsi="Times New Roman" w:hint="eastAsia"/>
          <w:sz w:val="24"/>
          <w:lang w:val="en-GB"/>
        </w:rPr>
        <w:t>oints.Journal of Pressure Vessel Technology, 128(3):129-136,(2</w:t>
      </w:r>
      <w:r>
        <w:rPr>
          <w:rFonts w:ascii="Times New Roman" w:hAnsi="Times New Roman" w:hint="eastAsia"/>
          <w:sz w:val="24"/>
          <w:lang w:val="en-GB"/>
        </w:rPr>
        <w:t>004)</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[1</w:t>
      </w:r>
      <w:r>
        <w:rPr>
          <w:rFonts w:ascii="Times New Roman" w:hAnsi="Times New Roman" w:hint="eastAsia"/>
          <w:sz w:val="24"/>
          <w:lang w:val="en-GB"/>
        </w:rPr>
        <w:t>8</w:t>
      </w:r>
      <w:r>
        <w:rPr>
          <w:rFonts w:ascii="Times New Roman" w:hAnsi="Times New Roman"/>
          <w:sz w:val="24"/>
          <w:lang w:val="en-GB"/>
        </w:rPr>
        <w:t>]</w:t>
      </w:r>
      <w:r>
        <w:rPr>
          <w:rFonts w:ascii="Times New Roman" w:hAnsi="Times New Roman"/>
          <w:sz w:val="24"/>
          <w:lang w:val="en-GB"/>
        </w:rPr>
        <w:tab/>
        <w:t xml:space="preserve"> Housari B A, Nassar S A. Effect of thread and bearing friction coefficients on the vibration-induced loosening of threaded fasteners. Journal of Vibration and Acoustics, 129(4): 484-494 (2007)</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w:t>
      </w:r>
      <w:r>
        <w:rPr>
          <w:rFonts w:ascii="Times New Roman" w:hAnsi="Times New Roman" w:hint="eastAsia"/>
          <w:sz w:val="24"/>
          <w:lang w:val="en-GB"/>
        </w:rPr>
        <w:t>19</w:t>
      </w:r>
      <w:r>
        <w:rPr>
          <w:rFonts w:ascii="Times New Roman" w:hAnsi="Times New Roman"/>
          <w:sz w:val="24"/>
          <w:lang w:val="en-GB"/>
        </w:rPr>
        <w:t>] Zaki A M, Nassar S A, Xianjie Y. Effect of thre</w:t>
      </w:r>
      <w:r>
        <w:rPr>
          <w:rFonts w:ascii="Times New Roman" w:hAnsi="Times New Roman"/>
          <w:sz w:val="24"/>
          <w:lang w:val="en-GB"/>
        </w:rPr>
        <w:t xml:space="preserve">ad and bearing friction coefficients on the self-loosening of preloaded countersunk-head bolts under periodic transverse excitation. Journal of </w:t>
      </w:r>
      <w:r>
        <w:rPr>
          <w:rFonts w:ascii="Times New Roman" w:hAnsi="Times New Roman" w:hint="eastAsia"/>
          <w:sz w:val="24"/>
          <w:lang w:val="en-GB"/>
        </w:rPr>
        <w:t>T</w:t>
      </w:r>
      <w:r>
        <w:rPr>
          <w:rFonts w:ascii="Times New Roman" w:hAnsi="Times New Roman"/>
          <w:sz w:val="24"/>
          <w:lang w:val="en-GB"/>
        </w:rPr>
        <w:t>ribology, 132(3)</w:t>
      </w:r>
      <w:r>
        <w:rPr>
          <w:rFonts w:ascii="Times New Roman" w:hAnsi="Times New Roman"/>
          <w:sz w:val="24"/>
        </w:rPr>
        <w:t>:</w:t>
      </w:r>
      <w:r>
        <w:rPr>
          <w:rFonts w:ascii="Times New Roman" w:hAnsi="Times New Roman" w:hint="eastAsia"/>
          <w:sz w:val="24"/>
        </w:rPr>
        <w:t xml:space="preserve"> 031601-1</w:t>
      </w:r>
      <w:r>
        <w:rPr>
          <w:rFonts w:ascii="Times New Roman" w:hAnsi="Times New Roman"/>
          <w:sz w:val="24"/>
          <w:lang w:val="en-GB"/>
        </w:rPr>
        <w:t xml:space="preserve"> (2010)</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w:t>
      </w:r>
      <w:r>
        <w:rPr>
          <w:rFonts w:ascii="Times New Roman" w:hAnsi="Times New Roman" w:hint="eastAsia"/>
          <w:sz w:val="24"/>
          <w:lang w:val="en-GB"/>
        </w:rPr>
        <w:t>20</w:t>
      </w:r>
      <w:r>
        <w:rPr>
          <w:rFonts w:ascii="Times New Roman" w:hAnsi="Times New Roman"/>
          <w:sz w:val="24"/>
          <w:lang w:val="en-GB"/>
        </w:rPr>
        <w:t>] Sanclemente J A, Hess D P. Parametric study of threaded fastener looseni</w:t>
      </w:r>
      <w:r>
        <w:rPr>
          <w:rFonts w:ascii="Times New Roman" w:hAnsi="Times New Roman"/>
          <w:sz w:val="24"/>
          <w:lang w:val="en-GB"/>
        </w:rPr>
        <w:t>ng due to cyclic transverse loads</w:t>
      </w:r>
      <w:r>
        <w:rPr>
          <w:rFonts w:ascii="Times New Roman" w:hAnsi="Times New Roman" w:hint="eastAsia"/>
          <w:sz w:val="24"/>
          <w:lang w:val="en-GB"/>
        </w:rPr>
        <w:t>.</w:t>
      </w:r>
      <w:r>
        <w:rPr>
          <w:rFonts w:ascii="Times New Roman" w:hAnsi="Times New Roman"/>
          <w:sz w:val="24"/>
          <w:lang w:val="en-GB"/>
        </w:rPr>
        <w:t xml:space="preserve"> Engineering Failure Analysis 14: 239–249 (2007)</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lastRenderedPageBreak/>
        <w:t>[2</w:t>
      </w:r>
      <w:r>
        <w:rPr>
          <w:rFonts w:ascii="Times New Roman" w:hAnsi="Times New Roman" w:hint="eastAsia"/>
          <w:sz w:val="24"/>
          <w:lang w:val="en-GB"/>
        </w:rPr>
        <w:t>1</w:t>
      </w:r>
      <w:r>
        <w:rPr>
          <w:rFonts w:ascii="Times New Roman" w:hAnsi="Times New Roman"/>
          <w:sz w:val="24"/>
          <w:lang w:val="en-GB"/>
        </w:rPr>
        <w:t>] Anirban Bhattacharya, Avijit Sen, Santanu Das.</w:t>
      </w:r>
      <w:r>
        <w:rPr>
          <w:rFonts w:ascii="Times New Roman" w:hAnsi="Times New Roman" w:hint="eastAsia"/>
          <w:sz w:val="24"/>
          <w:lang w:val="en-GB"/>
        </w:rPr>
        <w:t xml:space="preserve"> </w:t>
      </w:r>
      <w:r>
        <w:rPr>
          <w:rFonts w:ascii="Times New Roman" w:hAnsi="Times New Roman"/>
          <w:sz w:val="24"/>
          <w:lang w:val="en-GB"/>
        </w:rPr>
        <w:t>An investigation on the anti-loosening characteristics of threaded fasteners under vibratory conditions</w:t>
      </w:r>
      <w:r>
        <w:rPr>
          <w:rFonts w:ascii="Times New Roman" w:hAnsi="Times New Roman" w:hint="eastAsia"/>
          <w:sz w:val="24"/>
          <w:lang w:val="en-GB"/>
        </w:rPr>
        <w:t>.</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 xml:space="preserve">Mechanism and </w:t>
      </w:r>
      <w:r>
        <w:rPr>
          <w:rFonts w:ascii="Times New Roman" w:hAnsi="Times New Roman"/>
          <w:sz w:val="24"/>
          <w:lang w:val="en-GB"/>
        </w:rPr>
        <w:t>Machine Theory 45:1215–1225 (2010)</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[2</w:t>
      </w:r>
      <w:r>
        <w:rPr>
          <w:rFonts w:ascii="Times New Roman" w:hAnsi="Times New Roman" w:hint="eastAsia"/>
          <w:sz w:val="24"/>
          <w:lang w:val="en-GB"/>
        </w:rPr>
        <w:t>2</w:t>
      </w:r>
      <w:r>
        <w:rPr>
          <w:rFonts w:ascii="Times New Roman" w:hAnsi="Times New Roman"/>
          <w:sz w:val="24"/>
          <w:lang w:val="en-GB"/>
        </w:rPr>
        <w:t>] Sase N, Fujii H. Optimizing study of SLBs for higher anti-loosening performance. Materials Processing Technology, 119:174–179 (2001)</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[2</w:t>
      </w:r>
      <w:r>
        <w:rPr>
          <w:rFonts w:ascii="Times New Roman" w:hAnsi="Times New Roman" w:hint="eastAsia"/>
          <w:sz w:val="24"/>
        </w:rPr>
        <w:t>3</w:t>
      </w:r>
      <w:r>
        <w:rPr>
          <w:rFonts w:ascii="Times New Roman" w:hAnsi="Times New Roman"/>
          <w:sz w:val="24"/>
          <w:lang w:val="en-GB"/>
        </w:rPr>
        <w:t xml:space="preserve">] </w:t>
      </w:r>
      <w:hyperlink r:id="rId25" w:history="1">
        <w:r>
          <w:rPr>
            <w:rFonts w:ascii="Times New Roman" w:hAnsi="Times New Roman"/>
            <w:sz w:val="24"/>
            <w:lang w:val="en-GB"/>
          </w:rPr>
          <w:t>Izumi</w:t>
        </w:r>
      </w:hyperlink>
      <w:r>
        <w:rPr>
          <w:rFonts w:ascii="Times New Roman" w:hAnsi="Times New Roman"/>
          <w:sz w:val="24"/>
          <w:lang w:val="en-GB"/>
        </w:rPr>
        <w:t xml:space="preserve"> S, </w:t>
      </w:r>
      <w:hyperlink r:id="rId26" w:history="1">
        <w:r>
          <w:rPr>
            <w:rFonts w:ascii="Times New Roman" w:hAnsi="Times New Roman"/>
            <w:sz w:val="24"/>
            <w:lang w:val="en-GB"/>
          </w:rPr>
          <w:t>Yokoyama</w:t>
        </w:r>
      </w:hyperlink>
      <w:r>
        <w:rPr>
          <w:rFonts w:ascii="Times New Roman" w:hAnsi="Times New Roman"/>
          <w:sz w:val="24"/>
          <w:lang w:val="en-GB"/>
        </w:rPr>
        <w:t xml:space="preserve"> T</w:t>
      </w:r>
      <w:hyperlink r:id="rId27" w:tooltip="E-mail the corresponding author" w:history="1"/>
      <w:r>
        <w:rPr>
          <w:rFonts w:ascii="Times New Roman" w:hAnsi="Times New Roman"/>
          <w:sz w:val="24"/>
          <w:lang w:val="en-GB"/>
        </w:rPr>
        <w:t xml:space="preserve">, </w:t>
      </w:r>
      <w:hyperlink r:id="rId28" w:history="1">
        <w:r>
          <w:rPr>
            <w:rFonts w:ascii="Times New Roman" w:hAnsi="Times New Roman"/>
            <w:sz w:val="24"/>
            <w:lang w:val="en-GB"/>
          </w:rPr>
          <w:t>Kimura</w:t>
        </w:r>
      </w:hyperlink>
      <w:hyperlink r:id="rId29" w:anchor="aff2" w:tooltip="Affiliation: b" w:history="1">
        <w:r>
          <w:rPr>
            <w:rFonts w:ascii="Times New Roman" w:hAnsi="Times New Roman"/>
            <w:sz w:val="24"/>
            <w:lang w:val="en-GB"/>
          </w:rPr>
          <w:t>b</w:t>
        </w:r>
      </w:hyperlink>
      <w:r>
        <w:rPr>
          <w:rFonts w:ascii="Times New Roman" w:hAnsi="Times New Roman"/>
          <w:sz w:val="24"/>
          <w:lang w:val="en-GB"/>
        </w:rPr>
        <w:t xml:space="preserve"> M, </w:t>
      </w:r>
      <w:hyperlink r:id="rId30" w:history="1">
        <w:r>
          <w:rPr>
            <w:rFonts w:ascii="Times New Roman" w:hAnsi="Times New Roman"/>
            <w:sz w:val="24"/>
            <w:lang w:val="en-GB"/>
          </w:rPr>
          <w:t>Sakai</w:t>
        </w:r>
      </w:hyperlink>
      <w:hyperlink r:id="rId31" w:anchor="aff1" w:tooltip="Affiliation: a" w:history="1">
        <w:r>
          <w:rPr>
            <w:rFonts w:ascii="Times New Roman" w:hAnsi="Times New Roman"/>
            <w:sz w:val="24"/>
            <w:lang w:val="en-GB"/>
          </w:rPr>
          <w:t>a</w:t>
        </w:r>
      </w:hyperlink>
      <w:r>
        <w:rPr>
          <w:rFonts w:ascii="Times New Roman" w:hAnsi="Times New Roman"/>
          <w:sz w:val="24"/>
          <w:lang w:val="en-GB"/>
        </w:rPr>
        <w:t xml:space="preserve"> S. Loosening-resistance evaluation of </w:t>
      </w:r>
      <w:bookmarkStart w:id="77" w:name="OLE_LINK45"/>
      <w:r>
        <w:rPr>
          <w:rFonts w:ascii="Times New Roman" w:hAnsi="Times New Roman"/>
          <w:sz w:val="24"/>
          <w:lang w:val="en-GB"/>
        </w:rPr>
        <w:t>double-nut</w:t>
      </w:r>
      <w:bookmarkEnd w:id="77"/>
      <w:r>
        <w:rPr>
          <w:rFonts w:ascii="Times New Roman" w:hAnsi="Times New Roman"/>
          <w:sz w:val="24"/>
          <w:lang w:val="en-GB"/>
        </w:rPr>
        <w:t xml:space="preserve"> tightening method and spring washer by three-dimensional finite element analysis. </w:t>
      </w:r>
      <w:hyperlink r:id="rId32" w:tooltip="Go to Engineering Failure Analysis on ScienceDirect" w:history="1">
        <w:r>
          <w:rPr>
            <w:rFonts w:ascii="Times New Roman" w:hAnsi="Times New Roman"/>
            <w:sz w:val="24"/>
            <w:lang w:val="en-GB"/>
          </w:rPr>
          <w:t>Engineering Failure Analysis</w:t>
        </w:r>
      </w:hyperlink>
      <w:r>
        <w:rPr>
          <w:rFonts w:ascii="Times New Roman" w:hAnsi="Times New Roman"/>
          <w:sz w:val="24"/>
          <w:lang w:val="en-GB"/>
        </w:rPr>
        <w:t xml:space="preserve">, </w:t>
      </w:r>
      <w:hyperlink r:id="rId33" w:tooltip="Go to table of contents for this volume/issue" w:history="1">
        <w:r>
          <w:rPr>
            <w:rFonts w:ascii="Times New Roman" w:hAnsi="Times New Roman"/>
            <w:sz w:val="24"/>
            <w:lang w:val="en-GB"/>
          </w:rPr>
          <w:t>16(5</w:t>
        </w:r>
      </w:hyperlink>
      <w:r>
        <w:rPr>
          <w:rFonts w:ascii="Times New Roman" w:hAnsi="Times New Roman"/>
          <w:sz w:val="24"/>
          <w:lang w:val="en-GB"/>
        </w:rPr>
        <w:t>): 1510–1519 (2009)</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[2</w:t>
      </w:r>
      <w:r>
        <w:rPr>
          <w:rFonts w:ascii="Times New Roman" w:hAnsi="Times New Roman" w:hint="eastAsia"/>
          <w:sz w:val="24"/>
        </w:rPr>
        <w:t>4</w:t>
      </w:r>
      <w:r>
        <w:rPr>
          <w:rFonts w:ascii="Times New Roman" w:hAnsi="Times New Roman"/>
          <w:sz w:val="24"/>
          <w:lang w:val="en-GB"/>
        </w:rPr>
        <w:t>] Zou Q, Sun T S, Nassar S A, Barber G C, Gumul A K. Effect of lubrication on friction and torque-tension relationship in threaded fasteners.</w:t>
      </w:r>
      <w:r>
        <w:rPr>
          <w:rFonts w:ascii="Times New Roman" w:hAnsi="Times New Roman" w:hint="eastAsia"/>
          <w:sz w:val="24"/>
          <w:lang w:val="en-GB"/>
        </w:rPr>
        <w:t xml:space="preserve"> </w:t>
      </w:r>
      <w:r>
        <w:rPr>
          <w:rFonts w:ascii="Times New Roman" w:hAnsi="Times New Roman"/>
          <w:sz w:val="24"/>
          <w:lang w:val="en-GB"/>
        </w:rPr>
        <w:t>STLE/ASME International Joint Tribology Conference October 22-25, San Antonio, TX,</w:t>
      </w:r>
      <w:r>
        <w:rPr>
          <w:rFonts w:ascii="Times New Roman" w:hAnsi="Times New Roman"/>
          <w:sz w:val="24"/>
          <w:lang w:val="en-GB"/>
        </w:rPr>
        <w:t xml:space="preserve"> USA</w:t>
      </w:r>
      <w:r>
        <w:rPr>
          <w:rFonts w:ascii="Times New Roman" w:hAnsi="Times New Roman" w:hint="eastAsia"/>
          <w:sz w:val="24"/>
          <w:lang w:val="en-GB"/>
        </w:rPr>
        <w:t xml:space="preserve"> (</w:t>
      </w:r>
      <w:r>
        <w:rPr>
          <w:rFonts w:ascii="Times New Roman" w:hAnsi="Times New Roman"/>
          <w:sz w:val="24"/>
          <w:lang w:val="en-GB"/>
        </w:rPr>
        <w:t>2006</w:t>
      </w:r>
      <w:r>
        <w:rPr>
          <w:rFonts w:ascii="Times New Roman" w:hAnsi="Times New Roman" w:hint="eastAsia"/>
          <w:sz w:val="24"/>
          <w:lang w:val="en-GB"/>
        </w:rPr>
        <w:t>)</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[2</w:t>
      </w:r>
      <w:r>
        <w:rPr>
          <w:rFonts w:ascii="Times New Roman" w:hAnsi="Times New Roman" w:hint="eastAsia"/>
          <w:sz w:val="24"/>
        </w:rPr>
        <w:t>5</w:t>
      </w:r>
      <w:r>
        <w:rPr>
          <w:rFonts w:ascii="Times New Roman" w:hAnsi="Times New Roman"/>
          <w:sz w:val="24"/>
          <w:lang w:val="en-GB"/>
        </w:rPr>
        <w:t>]</w:t>
      </w:r>
      <w:r>
        <w:rPr>
          <w:rFonts w:ascii="Times New Roman" w:hAnsi="Times New Roman" w:hint="eastAsia"/>
          <w:sz w:val="24"/>
          <w:lang w:val="en-GB"/>
        </w:rPr>
        <w:t xml:space="preserve"> </w:t>
      </w:r>
      <w:r>
        <w:rPr>
          <w:rFonts w:ascii="Times New Roman" w:hAnsi="Times New Roman"/>
          <w:sz w:val="24"/>
          <w:lang w:val="en-GB"/>
        </w:rPr>
        <w:t>Housari, B A, Nassar, S A. Effect of thread and bearing friction coefficients on the vibration-induced loosening of threaded fasteners.</w:t>
      </w:r>
      <w:r>
        <w:rPr>
          <w:rFonts w:ascii="Times New Roman" w:hAnsi="Times New Roman" w:hint="eastAsia"/>
          <w:sz w:val="24"/>
          <w:lang w:val="en-GB"/>
        </w:rPr>
        <w:t xml:space="preserve"> </w:t>
      </w:r>
      <w:r>
        <w:rPr>
          <w:rFonts w:ascii="Times New Roman" w:hAnsi="Times New Roman"/>
          <w:sz w:val="24"/>
          <w:lang w:val="en-GB"/>
        </w:rPr>
        <w:t>Vibration and Acoustics, 129:484-494 (2007)</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[2</w:t>
      </w:r>
      <w:r>
        <w:rPr>
          <w:rFonts w:ascii="Times New Roman" w:hAnsi="Times New Roman" w:hint="eastAsia"/>
          <w:sz w:val="24"/>
        </w:rPr>
        <w:t>6</w:t>
      </w:r>
      <w:r>
        <w:rPr>
          <w:rFonts w:ascii="Times New Roman" w:hAnsi="Times New Roman"/>
          <w:sz w:val="24"/>
          <w:lang w:val="en-GB"/>
        </w:rPr>
        <w:t>]</w:t>
      </w:r>
      <w:r>
        <w:rPr>
          <w:rFonts w:ascii="Times New Roman" w:hAnsi="Times New Roman" w:hint="eastAsia"/>
          <w:sz w:val="24"/>
          <w:lang w:val="en-GB"/>
        </w:rPr>
        <w:t xml:space="preserve"> </w:t>
      </w:r>
      <w:r>
        <w:rPr>
          <w:rFonts w:ascii="Times New Roman" w:hAnsi="Times New Roman"/>
          <w:sz w:val="24"/>
          <w:lang w:val="en-GB"/>
        </w:rPr>
        <w:t>Daadbin A, Chow Y M.</w:t>
      </w:r>
      <w:r>
        <w:rPr>
          <w:rFonts w:ascii="Times New Roman" w:hAnsi="Times New Roman" w:hint="eastAsia"/>
          <w:sz w:val="24"/>
          <w:lang w:val="en-GB"/>
        </w:rPr>
        <w:t xml:space="preserve"> </w:t>
      </w:r>
      <w:r>
        <w:rPr>
          <w:rFonts w:ascii="Times New Roman" w:hAnsi="Times New Roman"/>
          <w:sz w:val="24"/>
          <w:lang w:val="en-GB"/>
        </w:rPr>
        <w:t>A theoretical model to study thre</w:t>
      </w:r>
      <w:r>
        <w:rPr>
          <w:rFonts w:ascii="Times New Roman" w:hAnsi="Times New Roman"/>
          <w:sz w:val="24"/>
          <w:lang w:val="en-GB"/>
        </w:rPr>
        <w:t>ad loosening. Mechanics and Machine Theory, 27: 69-74 (1992)</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[2</w:t>
      </w:r>
      <w:r>
        <w:rPr>
          <w:rFonts w:ascii="Times New Roman" w:hAnsi="Times New Roman" w:hint="eastAsia"/>
          <w:sz w:val="24"/>
        </w:rPr>
        <w:t>7</w:t>
      </w:r>
      <w:r>
        <w:rPr>
          <w:rFonts w:ascii="Times New Roman" w:hAnsi="Times New Roman"/>
          <w:sz w:val="24"/>
          <w:lang w:val="en-GB"/>
        </w:rPr>
        <w:t>] Karamiş M B, Selçuk B. Analysis of the friction behavior of bolted joints. Wear</w:t>
      </w:r>
      <w:r>
        <w:rPr>
          <w:rFonts w:ascii="Times New Roman" w:hAnsi="Times New Roman"/>
          <w:sz w:val="24"/>
        </w:rPr>
        <w:t xml:space="preserve"> </w:t>
      </w:r>
      <w:r>
        <w:rPr>
          <w:rFonts w:ascii="Times New Roman" w:hAnsi="Times New Roman"/>
          <w:sz w:val="24"/>
          <w:lang w:val="en-GB"/>
        </w:rPr>
        <w:t>166(1): 73-83 (1993)</w:t>
      </w:r>
    </w:p>
    <w:p w:rsidR="00802967" w:rsidRDefault="000A02CB">
      <w:pPr>
        <w:widowControl/>
        <w:spacing w:line="360" w:lineRule="auto"/>
        <w:rPr>
          <w:rFonts w:ascii="Times New Roman" w:hAnsi="Times New Roman"/>
          <w:sz w:val="24"/>
          <w:lang w:val="en-GB"/>
        </w:rPr>
      </w:pPr>
      <w:r>
        <w:rPr>
          <w:rFonts w:ascii="Times New Roman" w:hAnsi="Times New Roman" w:hint="eastAsia"/>
          <w:sz w:val="24"/>
          <w:lang w:val="en-GB"/>
        </w:rPr>
        <w:t xml:space="preserve">[28] </w:t>
      </w:r>
      <w:r>
        <w:rPr>
          <w:rFonts w:ascii="Times New Roman" w:hAnsi="Times New Roman"/>
          <w:sz w:val="24"/>
          <w:lang w:val="en-GB"/>
        </w:rPr>
        <w:t xml:space="preserve">Nassar S A, Zaki A M. Effect of coating thickness on the friction coefficients and </w:t>
      </w:r>
      <w:r>
        <w:rPr>
          <w:rFonts w:ascii="Times New Roman" w:hAnsi="Times New Roman"/>
          <w:sz w:val="24"/>
          <w:lang w:val="en-GB"/>
        </w:rPr>
        <w:t>torque-tension relationship in threaded fasteners. Journal of Tribology</w:t>
      </w:r>
      <w:r>
        <w:rPr>
          <w:rFonts w:ascii="Times New Roman" w:hAnsi="Times New Roman" w:hint="eastAsia"/>
          <w:sz w:val="24"/>
          <w:lang w:val="en-GB"/>
        </w:rPr>
        <w:t xml:space="preserve">, </w:t>
      </w:r>
      <w:r>
        <w:rPr>
          <w:rFonts w:ascii="Times New Roman" w:hAnsi="Times New Roman"/>
          <w:sz w:val="24"/>
          <w:lang w:val="en-GB"/>
        </w:rPr>
        <w:t>31:021301-1</w:t>
      </w:r>
      <w:r>
        <w:rPr>
          <w:rFonts w:ascii="Times New Roman" w:hAnsi="Times New Roman" w:hint="eastAsia"/>
          <w:sz w:val="24"/>
          <w:lang w:val="en-GB"/>
        </w:rPr>
        <w:t xml:space="preserve"> (2009)</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w:t>
      </w:r>
      <w:r>
        <w:rPr>
          <w:rFonts w:ascii="Times New Roman" w:hAnsi="Times New Roman" w:hint="eastAsia"/>
          <w:sz w:val="24"/>
        </w:rPr>
        <w:t>29</w:t>
      </w:r>
      <w:r>
        <w:rPr>
          <w:rFonts w:ascii="Times New Roman" w:hAnsi="Times New Roman"/>
          <w:sz w:val="24"/>
          <w:lang w:val="en-GB"/>
        </w:rPr>
        <w:t>] Bickford J H. Introduction to the design and behavior</w:t>
      </w:r>
      <w:r>
        <w:rPr>
          <w:rFonts w:ascii="Times New Roman" w:hAnsi="Times New Roman" w:hint="eastAsia"/>
          <w:sz w:val="24"/>
        </w:rPr>
        <w:t xml:space="preserve"> </w:t>
      </w:r>
      <w:r>
        <w:rPr>
          <w:rFonts w:ascii="Times New Roman" w:hAnsi="Times New Roman"/>
          <w:sz w:val="24"/>
          <w:lang w:val="en-GB"/>
        </w:rPr>
        <w:t>of bolted joints</w:t>
      </w:r>
      <w:r>
        <w:rPr>
          <w:rFonts w:ascii="Times New Roman" w:hAnsi="Times New Roman"/>
          <w:sz w:val="24"/>
        </w:rPr>
        <w:t xml:space="preserve"> [M]</w:t>
      </w:r>
      <w:r>
        <w:rPr>
          <w:rFonts w:ascii="Times New Roman" w:hAnsi="Times New Roman"/>
          <w:sz w:val="24"/>
          <w:lang w:val="en-GB"/>
        </w:rPr>
        <w:t xml:space="preserve"> 4th ed. The Chemical Rubber Company Press, Florida, </w:t>
      </w:r>
      <w:r>
        <w:rPr>
          <w:rFonts w:ascii="Times New Roman" w:hAnsi="Times New Roman" w:hint="eastAsia"/>
          <w:sz w:val="24"/>
          <w:lang w:val="en-GB"/>
        </w:rPr>
        <w:t>(</w:t>
      </w:r>
      <w:r>
        <w:rPr>
          <w:rFonts w:ascii="Times New Roman" w:hAnsi="Times New Roman"/>
          <w:sz w:val="24"/>
          <w:lang w:val="en-GB"/>
        </w:rPr>
        <w:t>2007</w:t>
      </w:r>
      <w:r>
        <w:rPr>
          <w:rFonts w:ascii="Times New Roman" w:hAnsi="Times New Roman" w:hint="eastAsia"/>
          <w:sz w:val="24"/>
          <w:lang w:val="en-GB"/>
        </w:rPr>
        <w:t>)</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lastRenderedPageBreak/>
        <w:t>[3</w:t>
      </w:r>
      <w:r>
        <w:rPr>
          <w:rFonts w:ascii="Times New Roman" w:hAnsi="Times New Roman" w:hint="eastAsia"/>
          <w:sz w:val="24"/>
          <w:lang w:val="en-GB"/>
        </w:rPr>
        <w:t>0</w:t>
      </w:r>
      <w:r>
        <w:rPr>
          <w:rFonts w:ascii="Times New Roman" w:hAnsi="Times New Roman"/>
          <w:sz w:val="24"/>
          <w:lang w:val="en-GB"/>
        </w:rPr>
        <w:t>] Fan</w:t>
      </w:r>
      <w:r>
        <w:rPr>
          <w:rFonts w:ascii="Times New Roman" w:hAnsi="Times New Roman" w:hint="eastAsia"/>
          <w:sz w:val="24"/>
          <w:lang w:val="en-GB"/>
        </w:rPr>
        <w:t xml:space="preserve"> X Q</w:t>
      </w:r>
      <w:r>
        <w:rPr>
          <w:rFonts w:ascii="Times New Roman" w:hAnsi="Times New Roman"/>
          <w:sz w:val="24"/>
          <w:lang w:val="en-GB"/>
        </w:rPr>
        <w:t>,</w:t>
      </w:r>
      <w:r>
        <w:rPr>
          <w:rFonts w:ascii="Times New Roman" w:hAnsi="Times New Roman" w:hint="eastAsia"/>
          <w:sz w:val="24"/>
          <w:lang w:val="en-GB"/>
        </w:rPr>
        <w:t xml:space="preserve"> Xue Q J</w:t>
      </w:r>
      <w:r>
        <w:rPr>
          <w:rFonts w:ascii="Times New Roman" w:hAnsi="Times New Roman"/>
          <w:sz w:val="24"/>
          <w:lang w:val="en-GB"/>
        </w:rPr>
        <w:t>, Wa</w:t>
      </w:r>
      <w:r>
        <w:rPr>
          <w:rFonts w:ascii="Times New Roman" w:hAnsi="Times New Roman"/>
          <w:sz w:val="24"/>
          <w:lang w:val="en-GB"/>
        </w:rPr>
        <w:t>ng</w:t>
      </w:r>
      <w:r>
        <w:rPr>
          <w:rFonts w:ascii="Times New Roman" w:hAnsi="Times New Roman" w:hint="eastAsia"/>
          <w:sz w:val="24"/>
          <w:lang w:val="en-GB"/>
        </w:rPr>
        <w:t xml:space="preserve"> L P</w:t>
      </w:r>
      <w:r>
        <w:rPr>
          <w:rFonts w:ascii="Times New Roman" w:hAnsi="Times New Roman"/>
          <w:sz w:val="24"/>
          <w:lang w:val="en-GB"/>
        </w:rPr>
        <w:t xml:space="preserve">. Carbon-based solid–liquid lubricating coatings for space applications–A review. Friction, 3(3): 191–207 (2015) </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[3</w:t>
      </w:r>
      <w:r>
        <w:rPr>
          <w:rFonts w:ascii="Times New Roman" w:hAnsi="Times New Roman" w:hint="eastAsia"/>
          <w:sz w:val="24"/>
        </w:rPr>
        <w:t>1</w:t>
      </w:r>
      <w:r>
        <w:rPr>
          <w:rFonts w:ascii="Times New Roman" w:hAnsi="Times New Roman"/>
          <w:sz w:val="24"/>
          <w:lang w:val="en-GB"/>
        </w:rPr>
        <w:t xml:space="preserve">] </w:t>
      </w:r>
      <w:hyperlink r:id="rId34" w:history="1">
        <w:r>
          <w:rPr>
            <w:rFonts w:ascii="Times New Roman" w:hAnsi="Times New Roman"/>
            <w:sz w:val="24"/>
            <w:lang w:val="en-GB"/>
          </w:rPr>
          <w:t>Yuan</w:t>
        </w:r>
      </w:hyperlink>
      <w:r>
        <w:rPr>
          <w:rFonts w:ascii="Times New Roman" w:hAnsi="Times New Roman"/>
          <w:sz w:val="24"/>
          <w:lang w:val="en-GB"/>
        </w:rPr>
        <w:t xml:space="preserve"> X D, </w:t>
      </w:r>
      <w:hyperlink r:id="rId35" w:history="1">
        <w:r>
          <w:rPr>
            <w:rFonts w:ascii="Times New Roman" w:hAnsi="Times New Roman"/>
            <w:sz w:val="24"/>
            <w:lang w:val="en-GB"/>
          </w:rPr>
          <w:t>Yang</w:t>
        </w:r>
      </w:hyperlink>
      <w:r>
        <w:rPr>
          <w:rFonts w:ascii="Times New Roman" w:hAnsi="Times New Roman"/>
          <w:sz w:val="24"/>
          <w:lang w:val="en-GB"/>
        </w:rPr>
        <w:t xml:space="preserve"> X J. A study on friction and wear properties of PTFE coatings under vacuum conditions. Wear, 269:291–297 (2010)</w:t>
      </w:r>
    </w:p>
    <w:p w:rsidR="00802967" w:rsidRDefault="000A02CB">
      <w:pPr>
        <w:widowControl/>
        <w:spacing w:line="360" w:lineRule="auto"/>
        <w:rPr>
          <w:rFonts w:ascii="Times New Roman" w:hAnsi="Times New Roman"/>
          <w:sz w:val="24"/>
        </w:rPr>
      </w:pPr>
      <w:r>
        <w:rPr>
          <w:rFonts w:ascii="Times New Roman" w:hAnsi="Times New Roman"/>
          <w:sz w:val="24"/>
        </w:rPr>
        <w:t>[3</w:t>
      </w:r>
      <w:r>
        <w:rPr>
          <w:rFonts w:ascii="Times New Roman" w:hAnsi="Times New Roman" w:hint="eastAsia"/>
          <w:sz w:val="24"/>
        </w:rPr>
        <w:t>2</w:t>
      </w:r>
      <w:r>
        <w:rPr>
          <w:rFonts w:ascii="Times New Roman" w:hAnsi="Times New Roman"/>
          <w:sz w:val="24"/>
        </w:rPr>
        <w:t xml:space="preserve">] </w:t>
      </w:r>
      <w:r>
        <w:rPr>
          <w:rFonts w:ascii="Times New Roman" w:hAnsi="Times New Roman"/>
          <w:sz w:val="24"/>
          <w:lang w:val="en-GB"/>
        </w:rPr>
        <w:t>Luo</w:t>
      </w:r>
      <w:r>
        <w:rPr>
          <w:rFonts w:ascii="Times New Roman" w:hAnsi="Times New Roman" w:hint="eastAsia"/>
          <w:sz w:val="24"/>
        </w:rPr>
        <w:t xml:space="preserve"> J, </w:t>
      </w:r>
      <w:r>
        <w:rPr>
          <w:rFonts w:ascii="Times New Roman" w:hAnsi="Times New Roman"/>
          <w:sz w:val="24"/>
          <w:lang w:val="en-GB"/>
        </w:rPr>
        <w:t>Zhu</w:t>
      </w:r>
      <w:r>
        <w:rPr>
          <w:rFonts w:ascii="Times New Roman" w:hAnsi="Times New Roman" w:hint="eastAsia"/>
          <w:sz w:val="24"/>
        </w:rPr>
        <w:t xml:space="preserve"> M H, </w:t>
      </w:r>
      <w:r>
        <w:rPr>
          <w:rFonts w:ascii="Times New Roman" w:hAnsi="Times New Roman"/>
          <w:sz w:val="24"/>
          <w:lang w:val="en-GB"/>
        </w:rPr>
        <w:t>Wang</w:t>
      </w:r>
      <w:r>
        <w:rPr>
          <w:rFonts w:ascii="Times New Roman" w:hAnsi="Times New Roman" w:hint="eastAsia"/>
          <w:sz w:val="24"/>
        </w:rPr>
        <w:t xml:space="preserve"> Y D, </w:t>
      </w:r>
      <w:r>
        <w:rPr>
          <w:rFonts w:ascii="Times New Roman" w:hAnsi="Times New Roman"/>
          <w:sz w:val="24"/>
          <w:lang w:val="en-GB"/>
        </w:rPr>
        <w:t>Zheng</w:t>
      </w:r>
      <w:r>
        <w:rPr>
          <w:rFonts w:ascii="Times New Roman" w:hAnsi="Times New Roman" w:hint="eastAsia"/>
          <w:sz w:val="24"/>
        </w:rPr>
        <w:t xml:space="preserve"> J F, Mo J L. </w:t>
      </w:r>
      <w:r>
        <w:rPr>
          <w:rFonts w:ascii="Times New Roman" w:hAnsi="Times New Roman"/>
          <w:sz w:val="24"/>
          <w:lang w:val="en-GB"/>
        </w:rPr>
        <w:t xml:space="preserve">Study on rotational fretting wear of bonded </w:t>
      </w:r>
      <w:r>
        <w:rPr>
          <w:rFonts w:ascii="Times New Roman" w:hAnsi="Times New Roman"/>
          <w:sz w:val="24"/>
          <w:lang w:val="en-GB"/>
        </w:rPr>
        <w:t>MoS</w:t>
      </w:r>
      <w:r>
        <w:rPr>
          <w:rFonts w:ascii="Times New Roman" w:hAnsi="Times New Roman"/>
          <w:sz w:val="24"/>
          <w:vertAlign w:val="subscript"/>
          <w:lang w:val="en-GB"/>
        </w:rPr>
        <w:t>2</w:t>
      </w:r>
      <w:r>
        <w:rPr>
          <w:rFonts w:ascii="Times New Roman" w:hAnsi="Times New Roman" w:hint="eastAsia"/>
          <w:sz w:val="24"/>
        </w:rPr>
        <w:t xml:space="preserve"> </w:t>
      </w:r>
      <w:r>
        <w:rPr>
          <w:rFonts w:ascii="Times New Roman" w:hAnsi="Times New Roman"/>
          <w:sz w:val="24"/>
          <w:lang w:val="en-GB"/>
        </w:rPr>
        <w:t>solid lubricant coating</w:t>
      </w:r>
      <w:r>
        <w:rPr>
          <w:rFonts w:ascii="Times New Roman" w:hAnsi="Times New Roman" w:hint="eastAsia"/>
          <w:sz w:val="24"/>
        </w:rPr>
        <w:t xml:space="preserve"> </w:t>
      </w:r>
      <w:r>
        <w:rPr>
          <w:rFonts w:ascii="Times New Roman" w:hAnsi="Times New Roman"/>
          <w:sz w:val="24"/>
          <w:lang w:val="en-GB"/>
        </w:rPr>
        <w:t>prepared on</w:t>
      </w:r>
      <w:r>
        <w:rPr>
          <w:rFonts w:ascii="Times New Roman" w:hAnsi="Times New Roman" w:hint="eastAsia"/>
          <w:sz w:val="24"/>
        </w:rPr>
        <w:t xml:space="preserve"> </w:t>
      </w:r>
      <w:r>
        <w:rPr>
          <w:rFonts w:ascii="Times New Roman" w:hAnsi="Times New Roman"/>
          <w:sz w:val="24"/>
          <w:lang w:val="en-GB"/>
        </w:rPr>
        <w:t>medium carbon steel</w:t>
      </w:r>
      <w:r>
        <w:rPr>
          <w:rFonts w:ascii="Times New Roman" w:hAnsi="Times New Roman" w:hint="eastAsia"/>
          <w:sz w:val="24"/>
        </w:rPr>
        <w:t>. Tribology International, 44: 1565-1570 (2011)</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[3</w:t>
      </w:r>
      <w:r>
        <w:rPr>
          <w:rFonts w:ascii="Times New Roman" w:hAnsi="Times New Roman" w:hint="eastAsia"/>
          <w:sz w:val="24"/>
        </w:rPr>
        <w:t>3</w:t>
      </w:r>
      <w:r>
        <w:rPr>
          <w:rFonts w:ascii="Times New Roman" w:hAnsi="Times New Roman"/>
          <w:sz w:val="24"/>
          <w:lang w:val="en-GB"/>
        </w:rPr>
        <w:t>] Shan L, Wang Y X, Li J L, Li H. Wu X D, Chen J M. Tribological behaviours of PVD TiN and TiCN coatings in arti</w:t>
      </w:r>
      <w:r>
        <w:rPr>
          <w:rFonts w:ascii="Times New Roman" w:hAnsi="Times New Roman" w:hint="eastAsia"/>
          <w:sz w:val="24"/>
          <w:lang w:val="en-GB"/>
        </w:rPr>
        <w:t>fi</w:t>
      </w:r>
      <w:r>
        <w:rPr>
          <w:rFonts w:ascii="Times New Roman" w:hAnsi="Times New Roman"/>
          <w:sz w:val="24"/>
          <w:lang w:val="en-GB"/>
        </w:rPr>
        <w:t>cial seawater. Surface &amp; Coatin</w:t>
      </w:r>
      <w:r>
        <w:rPr>
          <w:rFonts w:ascii="Times New Roman" w:hAnsi="Times New Roman"/>
          <w:sz w:val="24"/>
          <w:lang w:val="en-GB"/>
        </w:rPr>
        <w:t>gs Technology, 226:40-50 (2013)</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w:t>
      </w:r>
      <w:r>
        <w:rPr>
          <w:rFonts w:ascii="Times New Roman" w:hAnsi="Times New Roman"/>
          <w:sz w:val="24"/>
        </w:rPr>
        <w:t>3</w:t>
      </w:r>
      <w:r>
        <w:rPr>
          <w:rFonts w:ascii="Times New Roman" w:hAnsi="Times New Roman" w:hint="eastAsia"/>
          <w:sz w:val="24"/>
        </w:rPr>
        <w:t>4</w:t>
      </w:r>
      <w:r>
        <w:rPr>
          <w:rFonts w:ascii="Times New Roman" w:hAnsi="Times New Roman"/>
          <w:sz w:val="24"/>
          <w:lang w:val="en-GB"/>
        </w:rPr>
        <w:t>] Paskvale S, Remškar M, Čekada M.</w:t>
      </w:r>
      <w:r>
        <w:rPr>
          <w:rFonts w:ascii="Times New Roman" w:hAnsi="Times New Roman" w:hint="eastAsia"/>
          <w:sz w:val="24"/>
          <w:lang w:val="en-GB"/>
        </w:rPr>
        <w:t xml:space="preserve"> </w:t>
      </w:r>
      <w:r>
        <w:rPr>
          <w:rFonts w:ascii="Times New Roman" w:hAnsi="Times New Roman"/>
          <w:sz w:val="24"/>
          <w:lang w:val="en-GB"/>
        </w:rPr>
        <w:t>Tribological performance of TiN, TiAlN and CrN hard coatings lubricated by MoS</w:t>
      </w:r>
      <w:r>
        <w:rPr>
          <w:rFonts w:ascii="Times New Roman" w:hAnsi="Times New Roman"/>
          <w:sz w:val="24"/>
          <w:vertAlign w:val="subscript"/>
          <w:lang w:val="en-GB"/>
        </w:rPr>
        <w:t>2</w:t>
      </w:r>
      <w:r>
        <w:rPr>
          <w:rFonts w:ascii="Times New Roman" w:hAnsi="Times New Roman"/>
          <w:sz w:val="24"/>
          <w:lang w:val="en-GB"/>
        </w:rPr>
        <w:t xml:space="preserve"> nanotubes in Polyalphaolefin oil. Wear, 352-353:72–78 (2016)</w:t>
      </w:r>
    </w:p>
    <w:p w:rsidR="00802967" w:rsidRDefault="000A02CB">
      <w:pPr>
        <w:widowControl/>
        <w:spacing w:line="360" w:lineRule="auto"/>
        <w:rPr>
          <w:rFonts w:ascii="Times New Roman" w:hAnsi="Times New Roman"/>
          <w:sz w:val="24"/>
        </w:rPr>
      </w:pPr>
      <w:r>
        <w:rPr>
          <w:rFonts w:ascii="Times New Roman" w:hAnsi="Times New Roman"/>
          <w:sz w:val="24"/>
          <w:lang w:val="en-GB"/>
        </w:rPr>
        <w:t>[3</w:t>
      </w:r>
      <w:r>
        <w:rPr>
          <w:rFonts w:ascii="Times New Roman" w:hAnsi="Times New Roman" w:hint="eastAsia"/>
          <w:sz w:val="24"/>
        </w:rPr>
        <w:t>5</w:t>
      </w:r>
      <w:r>
        <w:rPr>
          <w:rFonts w:ascii="Times New Roman" w:hAnsi="Times New Roman"/>
          <w:sz w:val="24"/>
          <w:lang w:val="en-GB"/>
        </w:rPr>
        <w:t xml:space="preserve">] </w:t>
      </w:r>
      <w:r>
        <w:rPr>
          <w:rFonts w:ascii="Times New Roman" w:hAnsi="Times New Roman" w:hint="eastAsia"/>
          <w:sz w:val="24"/>
        </w:rPr>
        <w:t xml:space="preserve">Cheng D X. </w:t>
      </w:r>
      <w:r>
        <w:rPr>
          <w:rFonts w:ascii="Times New Roman" w:hAnsi="Times New Roman"/>
          <w:sz w:val="24"/>
          <w:lang w:val="en-GB"/>
        </w:rPr>
        <w:t>Handbook</w:t>
      </w:r>
      <w:r>
        <w:rPr>
          <w:rFonts w:ascii="Times New Roman" w:hAnsi="Times New Roman" w:hint="eastAsia"/>
          <w:sz w:val="24"/>
        </w:rPr>
        <w:t xml:space="preserve"> of </w:t>
      </w:r>
      <w:r>
        <w:rPr>
          <w:rFonts w:ascii="Times New Roman" w:hAnsi="Times New Roman"/>
          <w:sz w:val="24"/>
          <w:lang w:val="en-GB"/>
        </w:rPr>
        <w:t>Mechanical Design</w:t>
      </w:r>
      <w:r>
        <w:rPr>
          <w:rFonts w:ascii="Times New Roman" w:hAnsi="Times New Roman" w:hint="eastAsia"/>
          <w:sz w:val="24"/>
        </w:rPr>
        <w:t xml:space="preserve"> [M]. </w:t>
      </w:r>
      <w:r>
        <w:rPr>
          <w:rFonts w:ascii="Times New Roman" w:hAnsi="Times New Roman"/>
          <w:sz w:val="24"/>
          <w:lang w:val="en-GB"/>
        </w:rPr>
        <w:t>Beijing:</w:t>
      </w:r>
      <w:r>
        <w:rPr>
          <w:rFonts w:ascii="Times New Roman" w:hAnsi="Times New Roman" w:hint="eastAsia"/>
          <w:sz w:val="24"/>
          <w:lang w:val="en-GB"/>
        </w:rPr>
        <w:t xml:space="preserve"> </w:t>
      </w:r>
      <w:r>
        <w:rPr>
          <w:rFonts w:ascii="Times New Roman" w:hAnsi="Times New Roman"/>
          <w:sz w:val="24"/>
          <w:lang w:val="en-GB"/>
        </w:rPr>
        <w:t xml:space="preserve">Chemical </w:t>
      </w:r>
      <w:r>
        <w:rPr>
          <w:rFonts w:ascii="Times New Roman" w:hAnsi="Times New Roman" w:hint="eastAsia"/>
          <w:sz w:val="24"/>
          <w:lang w:val="en-GB"/>
        </w:rPr>
        <w:t>I</w:t>
      </w:r>
      <w:r>
        <w:rPr>
          <w:rFonts w:ascii="Times New Roman" w:hAnsi="Times New Roman"/>
          <w:sz w:val="24"/>
          <w:lang w:val="en-GB"/>
        </w:rPr>
        <w:t xml:space="preserve">ndustry </w:t>
      </w:r>
      <w:r>
        <w:rPr>
          <w:rFonts w:ascii="Times New Roman" w:hAnsi="Times New Roman" w:hint="eastAsia"/>
          <w:sz w:val="24"/>
          <w:lang w:val="en-GB"/>
        </w:rPr>
        <w:t>P</w:t>
      </w:r>
      <w:r>
        <w:rPr>
          <w:rFonts w:ascii="Times New Roman" w:hAnsi="Times New Roman"/>
          <w:sz w:val="24"/>
          <w:lang w:val="en-GB"/>
        </w:rPr>
        <w:t>ress</w:t>
      </w:r>
      <w:r>
        <w:rPr>
          <w:rFonts w:ascii="Times New Roman" w:hAnsi="Times New Roman" w:hint="eastAsia"/>
          <w:sz w:val="24"/>
        </w:rPr>
        <w:t xml:space="preserve">, </w:t>
      </w:r>
      <w:r>
        <w:rPr>
          <w:rFonts w:ascii="Times New Roman" w:hAnsi="Times New Roman"/>
          <w:sz w:val="24"/>
          <w:lang w:val="en-GB"/>
        </w:rPr>
        <w:t>(in Chinese)</w:t>
      </w:r>
      <w:r>
        <w:rPr>
          <w:rFonts w:ascii="Times New Roman" w:hAnsi="Times New Roman" w:hint="eastAsia"/>
          <w:sz w:val="24"/>
          <w:lang w:val="en-GB"/>
        </w:rPr>
        <w:t xml:space="preserve"> (2016)</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[3</w:t>
      </w:r>
      <w:r>
        <w:rPr>
          <w:rFonts w:ascii="Times New Roman" w:hAnsi="Times New Roman" w:hint="eastAsia"/>
          <w:sz w:val="24"/>
        </w:rPr>
        <w:t>6</w:t>
      </w:r>
      <w:r>
        <w:rPr>
          <w:rFonts w:ascii="Times New Roman" w:hAnsi="Times New Roman"/>
          <w:sz w:val="24"/>
          <w:lang w:val="en-GB"/>
        </w:rPr>
        <w:t>] Nassar S A, El-Khiamy H, Barber, G C, Zuo D J, Sun T S.</w:t>
      </w:r>
      <w:r>
        <w:rPr>
          <w:rFonts w:ascii="Times New Roman" w:hAnsi="Times New Roman" w:hint="eastAsia"/>
          <w:sz w:val="24"/>
          <w:lang w:val="en-GB"/>
        </w:rPr>
        <w:t xml:space="preserve"> </w:t>
      </w:r>
      <w:r>
        <w:rPr>
          <w:rFonts w:ascii="Times New Roman" w:hAnsi="Times New Roman"/>
          <w:sz w:val="24"/>
          <w:lang w:val="en-GB"/>
        </w:rPr>
        <w:t>An experimental study of bearing and thread friction in fasteners. Journal of Tribology</w:t>
      </w:r>
      <w:r>
        <w:rPr>
          <w:rFonts w:ascii="Times New Roman" w:hAnsi="Times New Roman" w:hint="eastAsia"/>
          <w:sz w:val="24"/>
          <w:lang w:val="en-GB"/>
        </w:rPr>
        <w:t xml:space="preserve">, </w:t>
      </w:r>
      <w:r>
        <w:rPr>
          <w:rFonts w:ascii="Times New Roman" w:hAnsi="Times New Roman"/>
          <w:sz w:val="24"/>
          <w:lang w:val="en-GB"/>
        </w:rPr>
        <w:t>127(2): 263-272 (2005)</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w:t>
      </w:r>
      <w:r>
        <w:rPr>
          <w:rFonts w:ascii="Times New Roman" w:hAnsi="Times New Roman" w:hint="eastAsia"/>
          <w:sz w:val="24"/>
        </w:rPr>
        <w:t>37</w:t>
      </w:r>
      <w:r>
        <w:rPr>
          <w:rFonts w:ascii="Times New Roman" w:hAnsi="Times New Roman"/>
          <w:sz w:val="24"/>
          <w:lang w:val="en-GB"/>
        </w:rPr>
        <w:t>] Nassar S A, Barber</w:t>
      </w:r>
      <w:r>
        <w:rPr>
          <w:rFonts w:ascii="Times New Roman" w:hAnsi="Times New Roman"/>
          <w:sz w:val="24"/>
          <w:lang w:val="en-GB"/>
        </w:rPr>
        <w:t xml:space="preserve"> G C, Zuo D J. Bearing friction torque in bolted joints. Tribology Transactions,</w:t>
      </w:r>
      <w:r>
        <w:rPr>
          <w:rFonts w:ascii="Times New Roman" w:hAnsi="Times New Roman" w:hint="eastAsia"/>
          <w:sz w:val="24"/>
          <w:lang w:val="en-GB"/>
        </w:rPr>
        <w:t xml:space="preserve"> </w:t>
      </w:r>
      <w:r>
        <w:rPr>
          <w:rFonts w:ascii="Times New Roman" w:hAnsi="Times New Roman"/>
          <w:sz w:val="24"/>
          <w:lang w:val="en-GB"/>
        </w:rPr>
        <w:t>48:69–75 (2005)</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w:t>
      </w:r>
      <w:r>
        <w:rPr>
          <w:rFonts w:ascii="Times New Roman" w:hAnsi="Times New Roman" w:hint="eastAsia"/>
          <w:sz w:val="24"/>
        </w:rPr>
        <w:t>38</w:t>
      </w:r>
      <w:r>
        <w:rPr>
          <w:rFonts w:ascii="Times New Roman" w:hAnsi="Times New Roman"/>
          <w:sz w:val="24"/>
          <w:lang w:val="en-GB"/>
        </w:rPr>
        <w:t>] Y</w:t>
      </w:r>
      <w:r>
        <w:rPr>
          <w:rFonts w:ascii="Times New Roman" w:hAnsi="Times New Roman" w:hint="eastAsia"/>
          <w:sz w:val="24"/>
        </w:rPr>
        <w:t>u Z T, Liu J H, Zhang C Q, Zhou J B, Peng J F, Ma L J, et al.</w:t>
      </w:r>
      <w:r>
        <w:rPr>
          <w:rFonts w:ascii="Times New Roman" w:hAnsi="Times New Roman"/>
          <w:sz w:val="24"/>
          <w:lang w:val="en-GB"/>
        </w:rPr>
        <w:t xml:space="preserve"> An experimental study on self-Loosening of bolted joints under axial vibration.</w:t>
      </w:r>
      <w:r>
        <w:rPr>
          <w:rFonts w:ascii="Times New Roman" w:hAnsi="Times New Roman" w:hint="eastAsia"/>
          <w:sz w:val="24"/>
        </w:rPr>
        <w:t xml:space="preserve"> </w:t>
      </w:r>
      <w:r>
        <w:rPr>
          <w:rFonts w:ascii="Times New Roman" w:hAnsi="Times New Roman"/>
          <w:sz w:val="24"/>
          <w:lang w:val="en-GB"/>
        </w:rPr>
        <w:t xml:space="preserve">Tribology, </w:t>
      </w:r>
      <w:r>
        <w:rPr>
          <w:rFonts w:ascii="Times New Roman" w:hAnsi="Times New Roman"/>
          <w:sz w:val="24"/>
          <w:lang w:val="en-GB"/>
        </w:rPr>
        <w:t>35(6):732-736 (in Chinese) (2015)</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w:t>
      </w:r>
      <w:r>
        <w:rPr>
          <w:rFonts w:ascii="Times New Roman" w:hAnsi="Times New Roman" w:hint="eastAsia"/>
          <w:sz w:val="24"/>
        </w:rPr>
        <w:t>39</w:t>
      </w:r>
      <w:r>
        <w:rPr>
          <w:rFonts w:ascii="Times New Roman" w:hAnsi="Times New Roman"/>
          <w:sz w:val="24"/>
          <w:lang w:val="en-GB"/>
        </w:rPr>
        <w:t>] Yamamoto A. Theory and Calculation of thread connection</w:t>
      </w:r>
      <w:r>
        <w:rPr>
          <w:rFonts w:ascii="Times New Roman" w:hAnsi="Times New Roman"/>
          <w:sz w:val="24"/>
        </w:rPr>
        <w:t xml:space="preserve"> </w:t>
      </w:r>
      <w:r>
        <w:rPr>
          <w:rFonts w:ascii="Times New Roman" w:hAnsi="Times New Roman"/>
          <w:sz w:val="24"/>
          <w:lang w:val="en-GB"/>
        </w:rPr>
        <w:t>[M]. Translated by Guo K Q, Gao S J, Wang X F et al. shanghai: shanghai scientific and technological literature press (in Chinese)</w:t>
      </w:r>
      <w:r>
        <w:rPr>
          <w:rFonts w:ascii="Times New Roman" w:hAnsi="Times New Roman" w:hint="eastAsia"/>
          <w:sz w:val="24"/>
          <w:lang w:val="en-GB"/>
        </w:rPr>
        <w:t xml:space="preserve"> (1982)</w:t>
      </w:r>
    </w:p>
    <w:p w:rsidR="00802967" w:rsidRDefault="000A02CB">
      <w:pPr>
        <w:widowControl/>
        <w:spacing w:line="360" w:lineRule="auto"/>
        <w:rPr>
          <w:rFonts w:ascii="Times New Roman" w:hAnsi="Times New Roman"/>
          <w:sz w:val="24"/>
        </w:rPr>
      </w:pPr>
      <w:r>
        <w:rPr>
          <w:rFonts w:ascii="Times New Roman" w:hAnsi="Times New Roman"/>
          <w:sz w:val="24"/>
          <w:lang w:val="en-GB"/>
        </w:rPr>
        <w:lastRenderedPageBreak/>
        <w:t>[4</w:t>
      </w:r>
      <w:r>
        <w:rPr>
          <w:rFonts w:ascii="Times New Roman" w:hAnsi="Times New Roman" w:hint="eastAsia"/>
          <w:sz w:val="24"/>
        </w:rPr>
        <w:t>0</w:t>
      </w:r>
      <w:r>
        <w:rPr>
          <w:rFonts w:ascii="Times New Roman" w:hAnsi="Times New Roman"/>
          <w:sz w:val="24"/>
          <w:lang w:val="en-GB"/>
        </w:rPr>
        <w:t>]</w:t>
      </w:r>
      <w:r>
        <w:rPr>
          <w:rFonts w:ascii="Times New Roman" w:hAnsi="Times New Roman"/>
          <w:sz w:val="24"/>
          <w:lang w:val="en-GB"/>
        </w:rPr>
        <w:tab/>
        <w:t xml:space="preserve"> Zhao H. Analysis </w:t>
      </w:r>
      <w:r>
        <w:rPr>
          <w:rFonts w:ascii="Times New Roman" w:hAnsi="Times New Roman"/>
          <w:sz w:val="24"/>
          <w:lang w:val="en-GB"/>
        </w:rPr>
        <w:t>of the load distribution in a bolt-nut connector. Computers and Structures</w:t>
      </w:r>
      <w:r>
        <w:rPr>
          <w:rFonts w:ascii="Times New Roman" w:hAnsi="Times New Roman" w:hint="eastAsia"/>
          <w:sz w:val="24"/>
          <w:lang w:val="en-GB"/>
        </w:rPr>
        <w:t>,</w:t>
      </w:r>
      <w:r>
        <w:rPr>
          <w:rFonts w:ascii="Times New Roman" w:hAnsi="Times New Roman"/>
          <w:sz w:val="24"/>
        </w:rPr>
        <w:t xml:space="preserve"> </w:t>
      </w:r>
      <w:r>
        <w:rPr>
          <w:rFonts w:ascii="Times New Roman" w:hAnsi="Times New Roman"/>
          <w:sz w:val="24"/>
          <w:lang w:val="en-GB"/>
        </w:rPr>
        <w:t>53(6):1465-1472 (1994)</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[4</w:t>
      </w:r>
      <w:r>
        <w:rPr>
          <w:rFonts w:ascii="Times New Roman" w:hAnsi="Times New Roman" w:hint="eastAsia"/>
          <w:sz w:val="24"/>
        </w:rPr>
        <w:t>1</w:t>
      </w:r>
      <w:r>
        <w:rPr>
          <w:rFonts w:ascii="Times New Roman" w:hAnsi="Times New Roman"/>
          <w:sz w:val="24"/>
          <w:lang w:val="en-GB"/>
        </w:rPr>
        <w:t>]</w:t>
      </w:r>
      <w:bookmarkStart w:id="78" w:name="OLE_LINK39"/>
      <w:r>
        <w:rPr>
          <w:rFonts w:ascii="Times New Roman" w:hAnsi="Times New Roman"/>
          <w:sz w:val="24"/>
          <w:lang w:val="en-GB"/>
        </w:rPr>
        <w:t xml:space="preserve"> Liu J H, Ouyang H J, Ma L J, Zhang C Q, Zhu M H. </w:t>
      </w:r>
      <w:bookmarkEnd w:id="78"/>
      <w:r>
        <w:rPr>
          <w:rFonts w:ascii="Times New Roman" w:hAnsi="Times New Roman"/>
          <w:sz w:val="24"/>
          <w:lang w:val="en-GB"/>
        </w:rPr>
        <w:t>Numerical and theoretical studies of bolted joints under harmonic shear displacement. Latin American Jo</w:t>
      </w:r>
      <w:r>
        <w:rPr>
          <w:rFonts w:ascii="Times New Roman" w:hAnsi="Times New Roman"/>
          <w:sz w:val="24"/>
          <w:lang w:val="en-GB"/>
        </w:rPr>
        <w:t>urnal of Solids and Structures</w:t>
      </w:r>
      <w:r>
        <w:rPr>
          <w:rFonts w:ascii="Times New Roman" w:hAnsi="Times New Roman" w:hint="eastAsia"/>
          <w:sz w:val="24"/>
          <w:lang w:val="en-GB"/>
        </w:rPr>
        <w:t>,</w:t>
      </w:r>
      <w:r>
        <w:rPr>
          <w:rFonts w:ascii="Times New Roman" w:hAnsi="Times New Roman"/>
          <w:sz w:val="24"/>
        </w:rPr>
        <w:t xml:space="preserve"> </w:t>
      </w:r>
      <w:r>
        <w:rPr>
          <w:rFonts w:ascii="Times New Roman" w:hAnsi="Times New Roman"/>
          <w:sz w:val="24"/>
          <w:lang w:val="en-GB"/>
        </w:rPr>
        <w:t>12(1):115-132 (2015)</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[4</w:t>
      </w:r>
      <w:r>
        <w:rPr>
          <w:rFonts w:ascii="Times New Roman" w:hAnsi="Times New Roman" w:hint="eastAsia"/>
          <w:sz w:val="24"/>
        </w:rPr>
        <w:t>2</w:t>
      </w:r>
      <w:r>
        <w:rPr>
          <w:rFonts w:ascii="Times New Roman" w:hAnsi="Times New Roman"/>
          <w:sz w:val="24"/>
          <w:lang w:val="en-GB"/>
        </w:rPr>
        <w:t xml:space="preserve">] </w:t>
      </w:r>
      <w:bookmarkStart w:id="79" w:name="OLE_LINK3"/>
      <w:r>
        <w:rPr>
          <w:rFonts w:ascii="Times New Roman" w:hAnsi="Times New Roman"/>
          <w:sz w:val="24"/>
          <w:lang w:val="en-GB"/>
        </w:rPr>
        <w:t>Zhou Z R, Zhu M H.</w:t>
      </w:r>
      <w:bookmarkEnd w:id="79"/>
      <w:r>
        <w:rPr>
          <w:rFonts w:ascii="Times New Roman" w:hAnsi="Times New Roman"/>
          <w:sz w:val="24"/>
          <w:lang w:val="en-GB"/>
        </w:rPr>
        <w:t xml:space="preserve"> Dual-fretting wear</w:t>
      </w:r>
      <w:r>
        <w:rPr>
          <w:rFonts w:ascii="Times New Roman" w:hAnsi="Times New Roman" w:hint="eastAsia"/>
          <w:sz w:val="24"/>
        </w:rPr>
        <w:t xml:space="preserve"> </w:t>
      </w:r>
      <w:r>
        <w:rPr>
          <w:rFonts w:ascii="Times New Roman" w:hAnsi="Times New Roman"/>
          <w:sz w:val="24"/>
          <w:lang w:val="en-GB"/>
        </w:rPr>
        <w:t>[M]. Shanghai: Shanghai Jiaotong University Press,</w:t>
      </w:r>
      <w:bookmarkStart w:id="80" w:name="OLE_LINK41"/>
      <w:r>
        <w:rPr>
          <w:rFonts w:ascii="Times New Roman" w:hAnsi="Times New Roman"/>
          <w:sz w:val="24"/>
          <w:lang w:val="en-GB"/>
        </w:rPr>
        <w:t xml:space="preserve"> (in Chinese)</w:t>
      </w:r>
      <w:bookmarkEnd w:id="80"/>
      <w:r>
        <w:rPr>
          <w:rFonts w:ascii="Times New Roman" w:hAnsi="Times New Roman"/>
          <w:sz w:val="24"/>
          <w:lang w:val="en-GB"/>
        </w:rPr>
        <w:t xml:space="preserve"> (2004)</w:t>
      </w:r>
    </w:p>
    <w:p w:rsidR="00802967" w:rsidRDefault="000A02CB">
      <w:pPr>
        <w:widowControl/>
        <w:spacing w:line="360" w:lineRule="auto"/>
        <w:rPr>
          <w:rFonts w:ascii="Times New Roman" w:hAnsi="Times New Roman"/>
          <w:sz w:val="24"/>
          <w:lang w:val="en-GB"/>
        </w:rPr>
      </w:pPr>
      <w:r>
        <w:rPr>
          <w:rFonts w:ascii="Times New Roman" w:hAnsi="Times New Roman"/>
          <w:sz w:val="24"/>
          <w:lang w:val="en-GB"/>
        </w:rPr>
        <w:t>[4</w:t>
      </w:r>
      <w:r>
        <w:rPr>
          <w:rFonts w:ascii="Times New Roman" w:hAnsi="Times New Roman" w:hint="eastAsia"/>
          <w:sz w:val="24"/>
        </w:rPr>
        <w:t>3</w:t>
      </w:r>
      <w:r>
        <w:rPr>
          <w:rFonts w:ascii="Times New Roman" w:hAnsi="Times New Roman"/>
          <w:sz w:val="24"/>
          <w:lang w:val="en-GB"/>
        </w:rPr>
        <w:t xml:space="preserve">] Liu J H. Research on the self-loosening mechanism of bolted joints under axial </w:t>
      </w:r>
      <w:r>
        <w:rPr>
          <w:rFonts w:ascii="Times New Roman" w:hAnsi="Times New Roman"/>
          <w:sz w:val="24"/>
          <w:lang w:val="en-GB"/>
        </w:rPr>
        <w:t>excitation</w:t>
      </w:r>
      <w:bookmarkStart w:id="81" w:name="OLE_LINK40"/>
      <w:r>
        <w:rPr>
          <w:rFonts w:ascii="Times New Roman" w:hAnsi="Times New Roman"/>
          <w:sz w:val="24"/>
          <w:lang w:val="en-GB"/>
        </w:rPr>
        <w:t>. Ph</w:t>
      </w:r>
      <w:r>
        <w:rPr>
          <w:rFonts w:ascii="Times New Roman" w:hAnsi="Times New Roman" w:hint="eastAsia"/>
          <w:sz w:val="24"/>
          <w:lang w:val="en-GB"/>
        </w:rPr>
        <w:t>.</w:t>
      </w:r>
      <w:r>
        <w:rPr>
          <w:rFonts w:ascii="Times New Roman" w:hAnsi="Times New Roman"/>
          <w:sz w:val="24"/>
          <w:lang w:val="en-GB"/>
        </w:rPr>
        <w:t xml:space="preserve">D Thesis. Sichuan (China): </w:t>
      </w:r>
      <w:r>
        <w:rPr>
          <w:rFonts w:ascii="Times New Roman" w:hAnsi="Times New Roman" w:hint="eastAsia"/>
          <w:sz w:val="24"/>
          <w:lang w:val="en-GB"/>
        </w:rPr>
        <w:t>S</w:t>
      </w:r>
      <w:r>
        <w:rPr>
          <w:rFonts w:ascii="Times New Roman" w:hAnsi="Times New Roman"/>
          <w:sz w:val="24"/>
          <w:lang w:val="en-GB"/>
        </w:rPr>
        <w:t xml:space="preserve">outhwest </w:t>
      </w:r>
      <w:r>
        <w:rPr>
          <w:rFonts w:ascii="Times New Roman" w:hAnsi="Times New Roman" w:hint="eastAsia"/>
          <w:sz w:val="24"/>
          <w:lang w:val="en-GB"/>
        </w:rPr>
        <w:t>J</w:t>
      </w:r>
      <w:r>
        <w:rPr>
          <w:rFonts w:ascii="Times New Roman" w:hAnsi="Times New Roman"/>
          <w:sz w:val="24"/>
          <w:lang w:val="en-GB"/>
        </w:rPr>
        <w:t xml:space="preserve">iaotong </w:t>
      </w:r>
      <w:r>
        <w:rPr>
          <w:rFonts w:ascii="Times New Roman" w:hAnsi="Times New Roman" w:hint="eastAsia"/>
          <w:sz w:val="24"/>
          <w:lang w:val="en-GB"/>
        </w:rPr>
        <w:t>U</w:t>
      </w:r>
      <w:r>
        <w:rPr>
          <w:rFonts w:ascii="Times New Roman" w:hAnsi="Times New Roman"/>
          <w:sz w:val="24"/>
          <w:lang w:val="en-GB"/>
        </w:rPr>
        <w:t>niversity</w:t>
      </w:r>
      <w:bookmarkEnd w:id="81"/>
      <w:r>
        <w:rPr>
          <w:rFonts w:ascii="Times New Roman" w:hAnsi="Times New Roman" w:hint="eastAsia"/>
          <w:sz w:val="24"/>
        </w:rPr>
        <w:t xml:space="preserve"> </w:t>
      </w:r>
      <w:r>
        <w:rPr>
          <w:rFonts w:ascii="Times New Roman" w:hAnsi="Times New Roman" w:hint="eastAsia"/>
          <w:sz w:val="24"/>
          <w:lang w:val="en-GB"/>
        </w:rPr>
        <w:t>(</w:t>
      </w:r>
      <w:r>
        <w:rPr>
          <w:rFonts w:ascii="Times New Roman" w:hAnsi="Times New Roman"/>
          <w:sz w:val="24"/>
          <w:lang w:val="en-GB"/>
        </w:rPr>
        <w:t>2016</w:t>
      </w:r>
      <w:r>
        <w:rPr>
          <w:rFonts w:ascii="Times New Roman" w:hAnsi="Times New Roman" w:hint="eastAsia"/>
          <w:sz w:val="24"/>
          <w:lang w:val="en-GB"/>
        </w:rPr>
        <w:t>)</w:t>
      </w:r>
    </w:p>
    <w:p w:rsidR="00802967" w:rsidRDefault="00802967">
      <w:pPr>
        <w:widowControl/>
        <w:spacing w:line="360" w:lineRule="auto"/>
        <w:rPr>
          <w:rFonts w:ascii="Times New Roman" w:hAnsi="Times New Roman"/>
          <w:color w:val="FF0000"/>
          <w:sz w:val="24"/>
          <w:lang w:val="en-GB"/>
        </w:rPr>
      </w:pPr>
    </w:p>
    <w:p w:rsidR="00802967" w:rsidRDefault="00802967">
      <w:pPr>
        <w:widowControl/>
        <w:spacing w:line="360" w:lineRule="auto"/>
        <w:rPr>
          <w:rFonts w:ascii="Times New Roman" w:hAnsi="Times New Roman"/>
          <w:color w:val="FF0000"/>
          <w:sz w:val="24"/>
          <w:lang w:val="en-GB"/>
        </w:rPr>
      </w:pPr>
    </w:p>
    <w:sectPr w:rsidR="00802967">
      <w:footerReference w:type="default" r:id="rId3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02CB" w:rsidRDefault="000A02CB">
      <w:pPr>
        <w:spacing w:after="0" w:line="240" w:lineRule="auto"/>
      </w:pPr>
      <w:r>
        <w:separator/>
      </w:r>
    </w:p>
  </w:endnote>
  <w:endnote w:type="continuationSeparator" w:id="0">
    <w:p w:rsidR="000A02CB" w:rsidRDefault="000A0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GNGN E+ Adv O T 863180fb">
    <w:altName w:val="宋体"/>
    <w:charset w:val="86"/>
    <w:family w:val="auto"/>
    <w:pitch w:val="default"/>
    <w:sig w:usb0="00000000" w:usb1="00000000" w:usb2="00000000" w:usb3="00000000" w:csb0="00040000" w:csb1="00000000"/>
  </w:font>
  <w:font w:name="SimHei">
    <w:altName w:val="Malgun Gothic Semilight"/>
    <w:panose1 w:val="02010600030101010101"/>
    <w:charset w:val="86"/>
    <w:family w:val="auto"/>
    <w:pitch w:val="default"/>
    <w:sig w:usb0="00000000"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ZShuTi">
    <w:altName w:val="Malgun Gothic Semilight"/>
    <w:charset w:val="86"/>
    <w:family w:val="auto"/>
    <w:pitch w:val="default"/>
    <w:sig w:usb0="00000000" w:usb1="080E0000" w:usb2="00000000" w:usb3="00000000" w:csb0="00040000" w:csb1="00000000"/>
  </w:font>
  <w:font w:name="DengXian Light">
    <w:altName w:val="Microsoft YaHei UI"/>
    <w:charset w:val="86"/>
    <w:family w:val="auto"/>
    <w:pitch w:val="variable"/>
    <w:sig w:usb0="00000000"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967" w:rsidRDefault="000A02CB">
    <w:pPr>
      <w:pStyle w:val="Footer"/>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sidR="00EC3F20" w:rsidRPr="00EC3F20">
      <w:rPr>
        <w:rFonts w:ascii="Times New Roman" w:hAnsi="Times New Roman"/>
        <w:noProof/>
        <w:lang w:val="zh-CN"/>
      </w:rPr>
      <w:t>1</w:t>
    </w:r>
    <w:r>
      <w:rPr>
        <w:rFonts w:ascii="Times New Roman" w:hAnsi="Times New Roman"/>
      </w:rPr>
      <w:fldChar w:fldCharType="end"/>
    </w:r>
  </w:p>
  <w:p w:rsidR="00802967" w:rsidRDefault="008029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02CB" w:rsidRDefault="000A02CB">
      <w:pPr>
        <w:spacing w:after="0" w:line="240" w:lineRule="auto"/>
      </w:pPr>
      <w:r>
        <w:separator/>
      </w:r>
    </w:p>
  </w:footnote>
  <w:footnote w:type="continuationSeparator" w:id="0">
    <w:p w:rsidR="000A02CB" w:rsidRDefault="000A02CB">
      <w:pPr>
        <w:spacing w:after="0" w:line="240" w:lineRule="auto"/>
      </w:pPr>
      <w:r>
        <w:continuationSeparator/>
      </w:r>
    </w:p>
  </w:footnote>
  <w:footnote w:id="1">
    <w:p w:rsidR="00802967" w:rsidRDefault="000A02CB">
      <w:pPr>
        <w:pStyle w:val="FootnoteText"/>
        <w:rPr>
          <w:rFonts w:ascii="Times New Roman" w:hAnsi="Times New Roman"/>
        </w:rPr>
      </w:pPr>
      <w:r>
        <w:rPr>
          <w:rStyle w:val="FootnoteReference"/>
          <w:rFonts w:ascii="Times New Roman" w:hAnsi="Times New Roman"/>
          <w:vertAlign w:val="baseline"/>
        </w:rPr>
        <w:t>*</w:t>
      </w:r>
      <w:r>
        <w:rPr>
          <w:rFonts w:ascii="Times New Roman" w:hAnsi="Times New Roman"/>
        </w:rPr>
        <w:t xml:space="preserve"> Corresponding author</w:t>
      </w:r>
      <w:r>
        <w:rPr>
          <w:rFonts w:ascii="Times New Roman" w:hAnsi="Times New Roman" w:hint="eastAsia"/>
        </w:rPr>
        <w:t>:</w:t>
      </w:r>
      <w:r>
        <w:rPr>
          <w:rFonts w:ascii="Times New Roman" w:hAnsi="Times New Roman"/>
        </w:rPr>
        <w:t xml:space="preserve"> Tel.: +86 28 87600715; fax: +86 28 87600723.</w:t>
      </w:r>
    </w:p>
    <w:p w:rsidR="00802967" w:rsidRDefault="000A02CB">
      <w:pPr>
        <w:pStyle w:val="FootnoteText"/>
      </w:pPr>
      <w:r>
        <w:rPr>
          <w:rFonts w:ascii="Times New Roman" w:hAnsi="Times New Roman"/>
        </w:rPr>
        <w:t xml:space="preserve"> E-mail </w:t>
      </w:r>
      <w:r>
        <w:rPr>
          <w:rFonts w:ascii="Times New Roman" w:hAnsi="Times New Roman"/>
        </w:rPr>
        <w:t>address: zhuminhao@swjtu.cn (M. Zhu).</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20511"/>
    <w:rsid w:val="000207FD"/>
    <w:rsid w:val="00020F30"/>
    <w:rsid w:val="00022D19"/>
    <w:rsid w:val="00031309"/>
    <w:rsid w:val="00037B12"/>
    <w:rsid w:val="00041A65"/>
    <w:rsid w:val="0004318D"/>
    <w:rsid w:val="00044046"/>
    <w:rsid w:val="00045CF7"/>
    <w:rsid w:val="000508F6"/>
    <w:rsid w:val="00056A3E"/>
    <w:rsid w:val="000619A6"/>
    <w:rsid w:val="00063EDD"/>
    <w:rsid w:val="0006626E"/>
    <w:rsid w:val="000766BD"/>
    <w:rsid w:val="000A02CB"/>
    <w:rsid w:val="000A5DEC"/>
    <w:rsid w:val="000A79F4"/>
    <w:rsid w:val="000C238F"/>
    <w:rsid w:val="000C5EB4"/>
    <w:rsid w:val="000D6E46"/>
    <w:rsid w:val="000F6518"/>
    <w:rsid w:val="000F6C2E"/>
    <w:rsid w:val="001117DA"/>
    <w:rsid w:val="00124923"/>
    <w:rsid w:val="001257D5"/>
    <w:rsid w:val="00131078"/>
    <w:rsid w:val="00131C20"/>
    <w:rsid w:val="001632F3"/>
    <w:rsid w:val="00165D7C"/>
    <w:rsid w:val="00172A27"/>
    <w:rsid w:val="00174171"/>
    <w:rsid w:val="00177726"/>
    <w:rsid w:val="001A5E2C"/>
    <w:rsid w:val="001C44A8"/>
    <w:rsid w:val="001D2AA9"/>
    <w:rsid w:val="001E2672"/>
    <w:rsid w:val="001E4152"/>
    <w:rsid w:val="001F04CB"/>
    <w:rsid w:val="001F05C1"/>
    <w:rsid w:val="001F337F"/>
    <w:rsid w:val="0021757C"/>
    <w:rsid w:val="00220637"/>
    <w:rsid w:val="00223FA8"/>
    <w:rsid w:val="00226117"/>
    <w:rsid w:val="002358F0"/>
    <w:rsid w:val="0024489C"/>
    <w:rsid w:val="002677AC"/>
    <w:rsid w:val="002777D7"/>
    <w:rsid w:val="00282E87"/>
    <w:rsid w:val="002833FF"/>
    <w:rsid w:val="00285B9B"/>
    <w:rsid w:val="0029706F"/>
    <w:rsid w:val="002C7839"/>
    <w:rsid w:val="002D0648"/>
    <w:rsid w:val="002D5D55"/>
    <w:rsid w:val="00315C6C"/>
    <w:rsid w:val="00321E8C"/>
    <w:rsid w:val="003273A0"/>
    <w:rsid w:val="00334F54"/>
    <w:rsid w:val="00337690"/>
    <w:rsid w:val="00342104"/>
    <w:rsid w:val="00343EC1"/>
    <w:rsid w:val="003668BC"/>
    <w:rsid w:val="00366BFB"/>
    <w:rsid w:val="00367332"/>
    <w:rsid w:val="0037213D"/>
    <w:rsid w:val="00373258"/>
    <w:rsid w:val="0038059A"/>
    <w:rsid w:val="003901F3"/>
    <w:rsid w:val="00394F1E"/>
    <w:rsid w:val="003B7D6A"/>
    <w:rsid w:val="003E5CF1"/>
    <w:rsid w:val="003F0FBC"/>
    <w:rsid w:val="00404458"/>
    <w:rsid w:val="0043417E"/>
    <w:rsid w:val="00451597"/>
    <w:rsid w:val="004643C0"/>
    <w:rsid w:val="00467D89"/>
    <w:rsid w:val="004711F2"/>
    <w:rsid w:val="004718F3"/>
    <w:rsid w:val="004764FB"/>
    <w:rsid w:val="004778E3"/>
    <w:rsid w:val="00486CE8"/>
    <w:rsid w:val="004B0393"/>
    <w:rsid w:val="004C4EB2"/>
    <w:rsid w:val="004D6D6C"/>
    <w:rsid w:val="004E0D24"/>
    <w:rsid w:val="004E6913"/>
    <w:rsid w:val="004F3CF5"/>
    <w:rsid w:val="0050258B"/>
    <w:rsid w:val="00522415"/>
    <w:rsid w:val="005453A3"/>
    <w:rsid w:val="005556CC"/>
    <w:rsid w:val="005858CC"/>
    <w:rsid w:val="005A6140"/>
    <w:rsid w:val="005B1023"/>
    <w:rsid w:val="005C032D"/>
    <w:rsid w:val="005C47E5"/>
    <w:rsid w:val="005C7C79"/>
    <w:rsid w:val="00604C04"/>
    <w:rsid w:val="00622CA3"/>
    <w:rsid w:val="00623081"/>
    <w:rsid w:val="00631E11"/>
    <w:rsid w:val="00637FBD"/>
    <w:rsid w:val="00641640"/>
    <w:rsid w:val="00642171"/>
    <w:rsid w:val="00652F92"/>
    <w:rsid w:val="006538BB"/>
    <w:rsid w:val="00657655"/>
    <w:rsid w:val="00673C82"/>
    <w:rsid w:val="00675219"/>
    <w:rsid w:val="00691411"/>
    <w:rsid w:val="006A3211"/>
    <w:rsid w:val="006B468C"/>
    <w:rsid w:val="006D0853"/>
    <w:rsid w:val="006D12A3"/>
    <w:rsid w:val="006E0EB9"/>
    <w:rsid w:val="006E7FCA"/>
    <w:rsid w:val="006F28F2"/>
    <w:rsid w:val="0071108E"/>
    <w:rsid w:val="00721B4E"/>
    <w:rsid w:val="00722E33"/>
    <w:rsid w:val="00727ECE"/>
    <w:rsid w:val="0073368C"/>
    <w:rsid w:val="00741552"/>
    <w:rsid w:val="007454F4"/>
    <w:rsid w:val="00760FF4"/>
    <w:rsid w:val="00765DC2"/>
    <w:rsid w:val="007665CD"/>
    <w:rsid w:val="00772CA0"/>
    <w:rsid w:val="007738ED"/>
    <w:rsid w:val="00781294"/>
    <w:rsid w:val="00782C56"/>
    <w:rsid w:val="00782C7F"/>
    <w:rsid w:val="007B0DB9"/>
    <w:rsid w:val="007B26EA"/>
    <w:rsid w:val="007C43EF"/>
    <w:rsid w:val="007C4B79"/>
    <w:rsid w:val="007C5C60"/>
    <w:rsid w:val="007D1000"/>
    <w:rsid w:val="007E15EB"/>
    <w:rsid w:val="007F0E7A"/>
    <w:rsid w:val="00802967"/>
    <w:rsid w:val="008039B2"/>
    <w:rsid w:val="00805E71"/>
    <w:rsid w:val="00807E9E"/>
    <w:rsid w:val="00812848"/>
    <w:rsid w:val="0081751C"/>
    <w:rsid w:val="008269BE"/>
    <w:rsid w:val="008321C7"/>
    <w:rsid w:val="00837F01"/>
    <w:rsid w:val="008429FE"/>
    <w:rsid w:val="00846CBD"/>
    <w:rsid w:val="0086214C"/>
    <w:rsid w:val="008A0FF4"/>
    <w:rsid w:val="008A791A"/>
    <w:rsid w:val="008A7E32"/>
    <w:rsid w:val="008B48B1"/>
    <w:rsid w:val="008C4F63"/>
    <w:rsid w:val="008D3C32"/>
    <w:rsid w:val="008D78D6"/>
    <w:rsid w:val="008E4B82"/>
    <w:rsid w:val="008F2550"/>
    <w:rsid w:val="008F350B"/>
    <w:rsid w:val="008F7A44"/>
    <w:rsid w:val="0090541C"/>
    <w:rsid w:val="00920573"/>
    <w:rsid w:val="009205FF"/>
    <w:rsid w:val="00924DB8"/>
    <w:rsid w:val="00930630"/>
    <w:rsid w:val="00932ED9"/>
    <w:rsid w:val="009360A8"/>
    <w:rsid w:val="00937A14"/>
    <w:rsid w:val="00937C50"/>
    <w:rsid w:val="009431F6"/>
    <w:rsid w:val="00950330"/>
    <w:rsid w:val="009560F7"/>
    <w:rsid w:val="00965904"/>
    <w:rsid w:val="00983E2C"/>
    <w:rsid w:val="00984211"/>
    <w:rsid w:val="009908DA"/>
    <w:rsid w:val="00992175"/>
    <w:rsid w:val="009A5CCB"/>
    <w:rsid w:val="009B55E4"/>
    <w:rsid w:val="009C280E"/>
    <w:rsid w:val="009C4266"/>
    <w:rsid w:val="009C569F"/>
    <w:rsid w:val="009D715F"/>
    <w:rsid w:val="009D798C"/>
    <w:rsid w:val="009F018B"/>
    <w:rsid w:val="009F1A1F"/>
    <w:rsid w:val="009F3836"/>
    <w:rsid w:val="00A015BA"/>
    <w:rsid w:val="00A0275B"/>
    <w:rsid w:val="00A07AC9"/>
    <w:rsid w:val="00A1351E"/>
    <w:rsid w:val="00A4026A"/>
    <w:rsid w:val="00A4332D"/>
    <w:rsid w:val="00A46635"/>
    <w:rsid w:val="00A52AF0"/>
    <w:rsid w:val="00A53A30"/>
    <w:rsid w:val="00A5696C"/>
    <w:rsid w:val="00A62731"/>
    <w:rsid w:val="00A65754"/>
    <w:rsid w:val="00A709B2"/>
    <w:rsid w:val="00A744F8"/>
    <w:rsid w:val="00AA18C9"/>
    <w:rsid w:val="00AA1B2C"/>
    <w:rsid w:val="00AA67F7"/>
    <w:rsid w:val="00AB5FC0"/>
    <w:rsid w:val="00AB6611"/>
    <w:rsid w:val="00AB717E"/>
    <w:rsid w:val="00AD1A6C"/>
    <w:rsid w:val="00AE2E3B"/>
    <w:rsid w:val="00AE7AC2"/>
    <w:rsid w:val="00AF008B"/>
    <w:rsid w:val="00AF06AF"/>
    <w:rsid w:val="00B011B8"/>
    <w:rsid w:val="00B012AA"/>
    <w:rsid w:val="00B30340"/>
    <w:rsid w:val="00B40F4D"/>
    <w:rsid w:val="00B41D36"/>
    <w:rsid w:val="00B521F3"/>
    <w:rsid w:val="00B55DAD"/>
    <w:rsid w:val="00B632EF"/>
    <w:rsid w:val="00B72CA3"/>
    <w:rsid w:val="00B951E9"/>
    <w:rsid w:val="00BA2334"/>
    <w:rsid w:val="00BA386A"/>
    <w:rsid w:val="00BA7CAD"/>
    <w:rsid w:val="00BB6C04"/>
    <w:rsid w:val="00BC4945"/>
    <w:rsid w:val="00BC4ACF"/>
    <w:rsid w:val="00BD3FA8"/>
    <w:rsid w:val="00BD4D33"/>
    <w:rsid w:val="00BE4FCA"/>
    <w:rsid w:val="00BF42E0"/>
    <w:rsid w:val="00C00C19"/>
    <w:rsid w:val="00C03004"/>
    <w:rsid w:val="00C04D58"/>
    <w:rsid w:val="00C04FB3"/>
    <w:rsid w:val="00C13AFA"/>
    <w:rsid w:val="00C24EB3"/>
    <w:rsid w:val="00C53867"/>
    <w:rsid w:val="00C62082"/>
    <w:rsid w:val="00C623A4"/>
    <w:rsid w:val="00C7090F"/>
    <w:rsid w:val="00C77F1E"/>
    <w:rsid w:val="00C82EEF"/>
    <w:rsid w:val="00CB213C"/>
    <w:rsid w:val="00CB51C8"/>
    <w:rsid w:val="00CB671B"/>
    <w:rsid w:val="00CC1E5D"/>
    <w:rsid w:val="00CC3ACF"/>
    <w:rsid w:val="00CD4288"/>
    <w:rsid w:val="00CE3BFC"/>
    <w:rsid w:val="00CF1664"/>
    <w:rsid w:val="00CF3A4E"/>
    <w:rsid w:val="00D046C0"/>
    <w:rsid w:val="00D111C7"/>
    <w:rsid w:val="00D11F51"/>
    <w:rsid w:val="00D151D5"/>
    <w:rsid w:val="00D34C60"/>
    <w:rsid w:val="00D37D1C"/>
    <w:rsid w:val="00D57A2E"/>
    <w:rsid w:val="00D81800"/>
    <w:rsid w:val="00D83C83"/>
    <w:rsid w:val="00D86535"/>
    <w:rsid w:val="00DC56C6"/>
    <w:rsid w:val="00DC6DF5"/>
    <w:rsid w:val="00DD23F9"/>
    <w:rsid w:val="00DD435F"/>
    <w:rsid w:val="00DE3494"/>
    <w:rsid w:val="00E00CC5"/>
    <w:rsid w:val="00E1433C"/>
    <w:rsid w:val="00E21585"/>
    <w:rsid w:val="00E27755"/>
    <w:rsid w:val="00E3190D"/>
    <w:rsid w:val="00E32F51"/>
    <w:rsid w:val="00E33159"/>
    <w:rsid w:val="00E34241"/>
    <w:rsid w:val="00E34573"/>
    <w:rsid w:val="00E437F9"/>
    <w:rsid w:val="00E52284"/>
    <w:rsid w:val="00E57526"/>
    <w:rsid w:val="00E57AF8"/>
    <w:rsid w:val="00E610BA"/>
    <w:rsid w:val="00E62255"/>
    <w:rsid w:val="00E732D3"/>
    <w:rsid w:val="00E74760"/>
    <w:rsid w:val="00E86CB2"/>
    <w:rsid w:val="00EA2534"/>
    <w:rsid w:val="00EA45DC"/>
    <w:rsid w:val="00EB1361"/>
    <w:rsid w:val="00EB5D19"/>
    <w:rsid w:val="00EC3F20"/>
    <w:rsid w:val="00EC4143"/>
    <w:rsid w:val="00EE262B"/>
    <w:rsid w:val="00EE27A5"/>
    <w:rsid w:val="00EF24FA"/>
    <w:rsid w:val="00EF491B"/>
    <w:rsid w:val="00F04C65"/>
    <w:rsid w:val="00F111FE"/>
    <w:rsid w:val="00F175E3"/>
    <w:rsid w:val="00F4023A"/>
    <w:rsid w:val="00F73C8A"/>
    <w:rsid w:val="00F9124D"/>
    <w:rsid w:val="00F9736A"/>
    <w:rsid w:val="00FB48AE"/>
    <w:rsid w:val="00FC2A8A"/>
    <w:rsid w:val="00FC68C9"/>
    <w:rsid w:val="00FE3A82"/>
    <w:rsid w:val="00FE6411"/>
    <w:rsid w:val="00FF306F"/>
    <w:rsid w:val="00FF3223"/>
    <w:rsid w:val="00FF41D2"/>
    <w:rsid w:val="017B21EF"/>
    <w:rsid w:val="01B62A6B"/>
    <w:rsid w:val="01DD1513"/>
    <w:rsid w:val="02E808A9"/>
    <w:rsid w:val="03725EDF"/>
    <w:rsid w:val="03A06F0A"/>
    <w:rsid w:val="03E46C6F"/>
    <w:rsid w:val="03E91764"/>
    <w:rsid w:val="03FF55DC"/>
    <w:rsid w:val="04F2663B"/>
    <w:rsid w:val="05EC1945"/>
    <w:rsid w:val="061D071E"/>
    <w:rsid w:val="07057E8C"/>
    <w:rsid w:val="07130D05"/>
    <w:rsid w:val="07CC34AF"/>
    <w:rsid w:val="07D72F61"/>
    <w:rsid w:val="08056EEE"/>
    <w:rsid w:val="08451566"/>
    <w:rsid w:val="08AD12E2"/>
    <w:rsid w:val="08CF04E9"/>
    <w:rsid w:val="09233186"/>
    <w:rsid w:val="09EE1BA2"/>
    <w:rsid w:val="0A7B2AAB"/>
    <w:rsid w:val="0ADF570B"/>
    <w:rsid w:val="0B0B3BA5"/>
    <w:rsid w:val="0B4939F5"/>
    <w:rsid w:val="0B4F6284"/>
    <w:rsid w:val="0B8943A5"/>
    <w:rsid w:val="0BC7411F"/>
    <w:rsid w:val="0D537187"/>
    <w:rsid w:val="0D634364"/>
    <w:rsid w:val="0D9206A6"/>
    <w:rsid w:val="0DA63B74"/>
    <w:rsid w:val="0DD85540"/>
    <w:rsid w:val="0F0D5491"/>
    <w:rsid w:val="0F771769"/>
    <w:rsid w:val="0F837B15"/>
    <w:rsid w:val="106A4B1F"/>
    <w:rsid w:val="11521D82"/>
    <w:rsid w:val="11DD2E54"/>
    <w:rsid w:val="121F5ABD"/>
    <w:rsid w:val="12AD012B"/>
    <w:rsid w:val="133653C7"/>
    <w:rsid w:val="13CD091C"/>
    <w:rsid w:val="13F8459D"/>
    <w:rsid w:val="14881E6F"/>
    <w:rsid w:val="14B04FD1"/>
    <w:rsid w:val="15BF607C"/>
    <w:rsid w:val="165719CC"/>
    <w:rsid w:val="16994EA7"/>
    <w:rsid w:val="16C13DEE"/>
    <w:rsid w:val="182C75DF"/>
    <w:rsid w:val="19445907"/>
    <w:rsid w:val="19466E08"/>
    <w:rsid w:val="1A1D606B"/>
    <w:rsid w:val="1A506035"/>
    <w:rsid w:val="1AA8124E"/>
    <w:rsid w:val="1B406477"/>
    <w:rsid w:val="1B594718"/>
    <w:rsid w:val="1BBA395E"/>
    <w:rsid w:val="1C056EEC"/>
    <w:rsid w:val="1CF91BA5"/>
    <w:rsid w:val="1D0B2163"/>
    <w:rsid w:val="1DA96A55"/>
    <w:rsid w:val="1DD231B5"/>
    <w:rsid w:val="1DFC15A6"/>
    <w:rsid w:val="1DFF3F63"/>
    <w:rsid w:val="1E5A1A2C"/>
    <w:rsid w:val="1F890B98"/>
    <w:rsid w:val="201D06A5"/>
    <w:rsid w:val="234B3CDF"/>
    <w:rsid w:val="23884E02"/>
    <w:rsid w:val="23D27F5E"/>
    <w:rsid w:val="243C5450"/>
    <w:rsid w:val="24AE5DED"/>
    <w:rsid w:val="24F13FD5"/>
    <w:rsid w:val="25A03600"/>
    <w:rsid w:val="25BA3A13"/>
    <w:rsid w:val="25D73391"/>
    <w:rsid w:val="26F17755"/>
    <w:rsid w:val="27873FA5"/>
    <w:rsid w:val="27EF690B"/>
    <w:rsid w:val="28C144D5"/>
    <w:rsid w:val="29937154"/>
    <w:rsid w:val="29D86290"/>
    <w:rsid w:val="2A1D7F3E"/>
    <w:rsid w:val="2AAB38DE"/>
    <w:rsid w:val="2AB960CA"/>
    <w:rsid w:val="2B6461A2"/>
    <w:rsid w:val="2B696192"/>
    <w:rsid w:val="2BA01602"/>
    <w:rsid w:val="2C0149B9"/>
    <w:rsid w:val="2C1F3EE7"/>
    <w:rsid w:val="2C7C44B6"/>
    <w:rsid w:val="2CCC31ED"/>
    <w:rsid w:val="2D241620"/>
    <w:rsid w:val="2E282E40"/>
    <w:rsid w:val="2E896897"/>
    <w:rsid w:val="2F6E25A3"/>
    <w:rsid w:val="2FD50CCE"/>
    <w:rsid w:val="300D168A"/>
    <w:rsid w:val="311E2970"/>
    <w:rsid w:val="31893A4B"/>
    <w:rsid w:val="32317A65"/>
    <w:rsid w:val="32AE7032"/>
    <w:rsid w:val="33263855"/>
    <w:rsid w:val="33C033E7"/>
    <w:rsid w:val="33F60923"/>
    <w:rsid w:val="34E07AF6"/>
    <w:rsid w:val="350A2FD5"/>
    <w:rsid w:val="355E328A"/>
    <w:rsid w:val="36037514"/>
    <w:rsid w:val="36406092"/>
    <w:rsid w:val="36AC3BCD"/>
    <w:rsid w:val="36E3587F"/>
    <w:rsid w:val="379104EC"/>
    <w:rsid w:val="37A72A28"/>
    <w:rsid w:val="380C7F09"/>
    <w:rsid w:val="38BF582F"/>
    <w:rsid w:val="390E7B5F"/>
    <w:rsid w:val="393D21DB"/>
    <w:rsid w:val="3A0469EB"/>
    <w:rsid w:val="3A1F6477"/>
    <w:rsid w:val="3A2846DC"/>
    <w:rsid w:val="3B3E61D2"/>
    <w:rsid w:val="3B7219BD"/>
    <w:rsid w:val="3C604C1B"/>
    <w:rsid w:val="3CA71339"/>
    <w:rsid w:val="3CBA5322"/>
    <w:rsid w:val="3CDA06F5"/>
    <w:rsid w:val="3D984043"/>
    <w:rsid w:val="3DF9699E"/>
    <w:rsid w:val="3E912891"/>
    <w:rsid w:val="3ECF06B5"/>
    <w:rsid w:val="3ED065CB"/>
    <w:rsid w:val="3EFF08B0"/>
    <w:rsid w:val="3FA25466"/>
    <w:rsid w:val="413D0899"/>
    <w:rsid w:val="417F49CE"/>
    <w:rsid w:val="419A5FEF"/>
    <w:rsid w:val="41BB74BD"/>
    <w:rsid w:val="41D935D5"/>
    <w:rsid w:val="41F96870"/>
    <w:rsid w:val="420D6137"/>
    <w:rsid w:val="43965D07"/>
    <w:rsid w:val="44992B4E"/>
    <w:rsid w:val="44E110CB"/>
    <w:rsid w:val="452869B6"/>
    <w:rsid w:val="4533639A"/>
    <w:rsid w:val="45DF1164"/>
    <w:rsid w:val="461708C9"/>
    <w:rsid w:val="46480C4E"/>
    <w:rsid w:val="46FC17FD"/>
    <w:rsid w:val="4738479C"/>
    <w:rsid w:val="47A40FF0"/>
    <w:rsid w:val="47D50445"/>
    <w:rsid w:val="482745D3"/>
    <w:rsid w:val="4873066A"/>
    <w:rsid w:val="48FD734C"/>
    <w:rsid w:val="49A93D2E"/>
    <w:rsid w:val="4B5F2F4D"/>
    <w:rsid w:val="4B707367"/>
    <w:rsid w:val="4B7E4691"/>
    <w:rsid w:val="4B812408"/>
    <w:rsid w:val="4B9C326B"/>
    <w:rsid w:val="4BCA143A"/>
    <w:rsid w:val="4CA606CA"/>
    <w:rsid w:val="4CE136CF"/>
    <w:rsid w:val="4CE36156"/>
    <w:rsid w:val="4D0D0CF1"/>
    <w:rsid w:val="4D2B697D"/>
    <w:rsid w:val="4DA061A1"/>
    <w:rsid w:val="4DF401FD"/>
    <w:rsid w:val="4E28653B"/>
    <w:rsid w:val="4E3D35D9"/>
    <w:rsid w:val="4F8573F6"/>
    <w:rsid w:val="4F8E49B1"/>
    <w:rsid w:val="4FCD66FE"/>
    <w:rsid w:val="4FFC0E9B"/>
    <w:rsid w:val="50353502"/>
    <w:rsid w:val="509F7025"/>
    <w:rsid w:val="51E5226B"/>
    <w:rsid w:val="527D78DD"/>
    <w:rsid w:val="52AB3E44"/>
    <w:rsid w:val="52CB5462"/>
    <w:rsid w:val="535027CF"/>
    <w:rsid w:val="55696DC7"/>
    <w:rsid w:val="55CA019B"/>
    <w:rsid w:val="56033086"/>
    <w:rsid w:val="56CE2F41"/>
    <w:rsid w:val="56D2055E"/>
    <w:rsid w:val="57037330"/>
    <w:rsid w:val="57223466"/>
    <w:rsid w:val="576A06BF"/>
    <w:rsid w:val="57BF19BE"/>
    <w:rsid w:val="582F5175"/>
    <w:rsid w:val="58714CB4"/>
    <w:rsid w:val="588B506A"/>
    <w:rsid w:val="58D871C5"/>
    <w:rsid w:val="58E00F3B"/>
    <w:rsid w:val="59C76809"/>
    <w:rsid w:val="5AD4771D"/>
    <w:rsid w:val="5B2F3E39"/>
    <w:rsid w:val="5C76444E"/>
    <w:rsid w:val="5D44759A"/>
    <w:rsid w:val="5D6136A8"/>
    <w:rsid w:val="5D761FEA"/>
    <w:rsid w:val="5D893209"/>
    <w:rsid w:val="5E020F97"/>
    <w:rsid w:val="5E55269E"/>
    <w:rsid w:val="5F68205F"/>
    <w:rsid w:val="5FA13620"/>
    <w:rsid w:val="5FAD4490"/>
    <w:rsid w:val="5FEC7F91"/>
    <w:rsid w:val="5FFA02B0"/>
    <w:rsid w:val="61DD56A1"/>
    <w:rsid w:val="621C4AF5"/>
    <w:rsid w:val="62435D04"/>
    <w:rsid w:val="62832D80"/>
    <w:rsid w:val="62B01E77"/>
    <w:rsid w:val="62C53B6A"/>
    <w:rsid w:val="63025E5B"/>
    <w:rsid w:val="63633BF4"/>
    <w:rsid w:val="648D21D0"/>
    <w:rsid w:val="6525474B"/>
    <w:rsid w:val="65431EFE"/>
    <w:rsid w:val="654A5A29"/>
    <w:rsid w:val="65C709F3"/>
    <w:rsid w:val="662D456E"/>
    <w:rsid w:val="66354F52"/>
    <w:rsid w:val="666A41FE"/>
    <w:rsid w:val="6689585E"/>
    <w:rsid w:val="674310FC"/>
    <w:rsid w:val="67DD4FD9"/>
    <w:rsid w:val="68125164"/>
    <w:rsid w:val="68450545"/>
    <w:rsid w:val="68AD48CC"/>
    <w:rsid w:val="68CB5000"/>
    <w:rsid w:val="696B33DC"/>
    <w:rsid w:val="69C150A2"/>
    <w:rsid w:val="6AB44675"/>
    <w:rsid w:val="6B1E7D67"/>
    <w:rsid w:val="6C8368A9"/>
    <w:rsid w:val="6D2755F2"/>
    <w:rsid w:val="6DCE3AEB"/>
    <w:rsid w:val="6DF15960"/>
    <w:rsid w:val="6E753319"/>
    <w:rsid w:val="6F1A3F93"/>
    <w:rsid w:val="6F245CFB"/>
    <w:rsid w:val="6F445818"/>
    <w:rsid w:val="6FE24159"/>
    <w:rsid w:val="6FF454D7"/>
    <w:rsid w:val="70694F84"/>
    <w:rsid w:val="70CD234B"/>
    <w:rsid w:val="70E51E4D"/>
    <w:rsid w:val="71082047"/>
    <w:rsid w:val="711A1141"/>
    <w:rsid w:val="71223EB0"/>
    <w:rsid w:val="71C66EB6"/>
    <w:rsid w:val="725903F3"/>
    <w:rsid w:val="72932DB2"/>
    <w:rsid w:val="73093F61"/>
    <w:rsid w:val="736B7204"/>
    <w:rsid w:val="74125E72"/>
    <w:rsid w:val="74202223"/>
    <w:rsid w:val="748D3FC2"/>
    <w:rsid w:val="75593E8B"/>
    <w:rsid w:val="760278E3"/>
    <w:rsid w:val="76360AAF"/>
    <w:rsid w:val="76841ADA"/>
    <w:rsid w:val="778351C1"/>
    <w:rsid w:val="789457DA"/>
    <w:rsid w:val="78C927E4"/>
    <w:rsid w:val="78F76F8B"/>
    <w:rsid w:val="7935483A"/>
    <w:rsid w:val="7BE631AA"/>
    <w:rsid w:val="7CFB680B"/>
    <w:rsid w:val="7D7C08C3"/>
    <w:rsid w:val="7DDE344C"/>
    <w:rsid w:val="7E3228EC"/>
    <w:rsid w:val="7E5E560E"/>
    <w:rsid w:val="7EC957AD"/>
    <w:rsid w:val="7EF0330A"/>
    <w:rsid w:val="7FAB71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61D1E3-A7A3-49C3-B07B-FF619C14A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unhideWhenUsed="1" w:qFormat="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Calibri" w:hAnsi="Calibri"/>
      <w:kern w:val="2"/>
      <w:sz w:val="21"/>
      <w:szCs w:val="24"/>
      <w:lang w:val="en-US"/>
    </w:rPr>
  </w:style>
  <w:style w:type="paragraph" w:styleId="Heading1">
    <w:name w:val="heading 1"/>
    <w:basedOn w:val="Normal"/>
    <w:next w:val="Normal"/>
    <w:uiPriority w:val="9"/>
    <w:qFormat/>
    <w:pPr>
      <w:spacing w:beforeAutospacing="1" w:afterAutospacing="1"/>
      <w:jc w:val="left"/>
      <w:outlineLvl w:val="0"/>
    </w:pPr>
    <w:rPr>
      <w:rFonts w:ascii="SimSun" w:hAnsi="SimSun" w:cs="SimSun" w:hint="eastAsia"/>
      <w:b/>
      <w:kern w:val="44"/>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qFormat/>
    <w:rPr>
      <w:b/>
      <w:bCs/>
    </w:rPr>
  </w:style>
  <w:style w:type="paragraph" w:styleId="CommentText">
    <w:name w:val="annotation text"/>
    <w:basedOn w:val="Normal"/>
    <w:link w:val="CommentTextChar"/>
    <w:uiPriority w:val="99"/>
    <w:unhideWhenUsed/>
    <w:qFormat/>
    <w:rPr>
      <w:sz w:val="20"/>
      <w:szCs w:val="20"/>
    </w:rPr>
  </w:style>
  <w:style w:type="paragraph" w:styleId="BalloonText">
    <w:name w:val="Balloon Text"/>
    <w:basedOn w:val="Normal"/>
    <w:link w:val="BalloonTextChar"/>
    <w:uiPriority w:val="99"/>
    <w:unhideWhenUsed/>
    <w:qFormat/>
    <w:rPr>
      <w:rFonts w:ascii="Tahoma" w:hAnsi="Tahoma" w:cs="Tahoma"/>
      <w:sz w:val="16"/>
      <w:szCs w:val="16"/>
    </w:rPr>
  </w:style>
  <w:style w:type="paragraph" w:styleId="Footer">
    <w:name w:val="footer"/>
    <w:basedOn w:val="Normal"/>
    <w:link w:val="FooterChar"/>
    <w:uiPriority w:val="99"/>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rFonts w:ascii="Times New Roman" w:hAnsi="Times New Roman"/>
      <w:sz w:val="18"/>
    </w:rPr>
  </w:style>
  <w:style w:type="paragraph" w:styleId="FootnoteText">
    <w:name w:val="footnote text"/>
    <w:basedOn w:val="Normal"/>
    <w:link w:val="FootnoteTextChar"/>
    <w:uiPriority w:val="99"/>
    <w:unhideWhenUsed/>
    <w:qFormat/>
    <w:pPr>
      <w:snapToGrid w:val="0"/>
      <w:jc w:val="left"/>
    </w:pPr>
    <w:rPr>
      <w:sz w:val="18"/>
      <w:szCs w:val="18"/>
    </w:rPr>
  </w:style>
  <w:style w:type="paragraph" w:styleId="HTMLPreformatted">
    <w:name w:val="HTML Preformatted"/>
    <w:basedOn w:val="Normal"/>
    <w:link w:val="HTMLPreformatted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hint="eastAsia"/>
      <w:kern w:val="0"/>
      <w:sz w:val="24"/>
    </w:rPr>
  </w:style>
  <w:style w:type="paragraph" w:styleId="NormalWeb">
    <w:name w:val="Normal (Web)"/>
    <w:basedOn w:val="Normal"/>
    <w:uiPriority w:val="99"/>
    <w:unhideWhenUsed/>
    <w:qFormat/>
    <w:rPr>
      <w:sz w:val="24"/>
    </w:rPr>
  </w:style>
  <w:style w:type="character" w:styleId="Strong">
    <w:name w:val="Strong"/>
    <w:uiPriority w:val="22"/>
    <w:qFormat/>
    <w:rPr>
      <w:b/>
      <w:bCs/>
    </w:rPr>
  </w:style>
  <w:style w:type="character" w:styleId="FollowedHyperlink">
    <w:name w:val="FollowedHyperlink"/>
    <w:uiPriority w:val="99"/>
    <w:unhideWhenUsed/>
    <w:qFormat/>
    <w:rPr>
      <w:color w:val="741274"/>
      <w:u w:val="single"/>
    </w:rPr>
  </w:style>
  <w:style w:type="character" w:styleId="Emphasis">
    <w:name w:val="Emphasis"/>
    <w:uiPriority w:val="20"/>
    <w:qFormat/>
    <w:rPr>
      <w:color w:val="CC0000"/>
    </w:rPr>
  </w:style>
  <w:style w:type="character" w:styleId="LineNumber">
    <w:name w:val="line number"/>
    <w:basedOn w:val="DefaultParagraphFont"/>
    <w:uiPriority w:val="99"/>
    <w:unhideWhenUsed/>
    <w:qFormat/>
  </w:style>
  <w:style w:type="character" w:styleId="Hyperlink">
    <w:name w:val="Hyperlink"/>
    <w:uiPriority w:val="99"/>
    <w:unhideWhenUsed/>
    <w:qFormat/>
    <w:rPr>
      <w:color w:val="0000CC"/>
      <w:u w:val="single"/>
    </w:rPr>
  </w:style>
  <w:style w:type="character" w:styleId="CommentReference">
    <w:name w:val="annotation reference"/>
    <w:uiPriority w:val="99"/>
    <w:unhideWhenUsed/>
    <w:qFormat/>
    <w:rPr>
      <w:sz w:val="16"/>
      <w:szCs w:val="16"/>
    </w:rPr>
  </w:style>
  <w:style w:type="character" w:styleId="HTMLCite">
    <w:name w:val="HTML Cite"/>
    <w:uiPriority w:val="99"/>
    <w:unhideWhenUsed/>
    <w:qFormat/>
    <w:rPr>
      <w:color w:val="008000"/>
    </w:rPr>
  </w:style>
  <w:style w:type="character" w:styleId="FootnoteReference">
    <w:name w:val="footnote reference"/>
    <w:uiPriority w:val="99"/>
    <w:unhideWhenUsed/>
    <w:qFormat/>
    <w:rPr>
      <w:vertAlign w:val="superscript"/>
    </w:rPr>
  </w:style>
  <w:style w:type="table" w:styleId="TableGrid">
    <w:name w:val="Table Grid"/>
    <w:basedOn w:val="TableNormal"/>
    <w:uiPriority w:val="9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gg-loading">
    <w:name w:val="sugg-loading"/>
    <w:basedOn w:val="DefaultParagraphFont"/>
    <w:qFormat/>
  </w:style>
  <w:style w:type="character" w:customStyle="1" w:styleId="CommentSubjectChar">
    <w:name w:val="Comment Subject Char"/>
    <w:link w:val="CommentSubject"/>
    <w:uiPriority w:val="99"/>
    <w:semiHidden/>
    <w:qFormat/>
    <w:rPr>
      <w:rFonts w:ascii="Calibri" w:hAnsi="Calibri"/>
      <w:b/>
      <w:bCs/>
      <w:kern w:val="2"/>
    </w:rPr>
  </w:style>
  <w:style w:type="character" w:customStyle="1" w:styleId="BalloonTextChar">
    <w:name w:val="Balloon Text Char"/>
    <w:link w:val="BalloonText"/>
    <w:uiPriority w:val="99"/>
    <w:semiHidden/>
    <w:qFormat/>
    <w:rPr>
      <w:rFonts w:ascii="Tahoma" w:hAnsi="Tahoma" w:cs="Tahoma"/>
      <w:kern w:val="2"/>
      <w:sz w:val="16"/>
      <w:szCs w:val="16"/>
    </w:rPr>
  </w:style>
  <w:style w:type="character" w:customStyle="1" w:styleId="1">
    <w:name w:val="页码1"/>
    <w:basedOn w:val="DefaultParagraphFont"/>
    <w:qFormat/>
  </w:style>
  <w:style w:type="character" w:customStyle="1" w:styleId="page-cur">
    <w:name w:val="page-cur"/>
    <w:qFormat/>
    <w:rPr>
      <w:b/>
      <w:color w:val="333333"/>
      <w:bdr w:val="single" w:sz="6" w:space="0" w:color="E5E5E5"/>
      <w:shd w:val="clear" w:color="auto" w:fill="F2F2F2"/>
    </w:rPr>
  </w:style>
  <w:style w:type="character" w:customStyle="1" w:styleId="apple-converted-space">
    <w:name w:val="apple-converted-space"/>
    <w:basedOn w:val="DefaultParagraphFont"/>
    <w:qFormat/>
  </w:style>
  <w:style w:type="character" w:customStyle="1" w:styleId="focus">
    <w:name w:val="focus"/>
    <w:basedOn w:val="DefaultParagraphFont"/>
    <w:qFormat/>
  </w:style>
  <w:style w:type="character" w:customStyle="1" w:styleId="CommentTextChar">
    <w:name w:val="Comment Text Char"/>
    <w:link w:val="CommentText"/>
    <w:uiPriority w:val="99"/>
    <w:semiHidden/>
    <w:qFormat/>
    <w:rPr>
      <w:rFonts w:ascii="Calibri" w:hAnsi="Calibri"/>
      <w:kern w:val="2"/>
    </w:rPr>
  </w:style>
  <w:style w:type="character" w:customStyle="1" w:styleId="gt-baf-pos">
    <w:name w:val="gt-baf-pos"/>
    <w:qFormat/>
    <w:rPr>
      <w:color w:val="777777"/>
    </w:rPr>
  </w:style>
  <w:style w:type="character" w:customStyle="1" w:styleId="alt-edited1">
    <w:name w:val="alt-edited1"/>
    <w:qFormat/>
    <w:rPr>
      <w:color w:val="4D90F0"/>
    </w:rPr>
  </w:style>
  <w:style w:type="character" w:customStyle="1" w:styleId="gt-baf-base-sep">
    <w:name w:val="gt-baf-base-sep"/>
    <w:basedOn w:val="DefaultParagraphFont"/>
    <w:qFormat/>
  </w:style>
  <w:style w:type="character" w:customStyle="1" w:styleId="FooterChar">
    <w:name w:val="Footer Char"/>
    <w:link w:val="Footer"/>
    <w:uiPriority w:val="99"/>
    <w:qFormat/>
    <w:rPr>
      <w:rFonts w:ascii="Calibri" w:hAnsi="Calibri"/>
      <w:kern w:val="2"/>
      <w:sz w:val="18"/>
      <w:szCs w:val="24"/>
    </w:rPr>
  </w:style>
  <w:style w:type="paragraph" w:customStyle="1" w:styleId="Default">
    <w:name w:val="Default"/>
    <w:uiPriority w:val="99"/>
    <w:unhideWhenUsed/>
    <w:qFormat/>
    <w:pPr>
      <w:widowControl w:val="0"/>
      <w:autoSpaceDE w:val="0"/>
      <w:autoSpaceDN w:val="0"/>
      <w:adjustRightInd w:val="0"/>
    </w:pPr>
    <w:rPr>
      <w:rFonts w:ascii="IGNGN E+ Adv O T 863180fb" w:eastAsia="IGNGN E+ Adv O T 863180fb" w:hAnsi="IGNGN E+ Adv O T 863180fb" w:hint="eastAsia"/>
      <w:color w:val="000000"/>
      <w:sz w:val="24"/>
      <w:lang w:val="en-US"/>
    </w:rPr>
  </w:style>
  <w:style w:type="paragraph" w:customStyle="1" w:styleId="3">
    <w:name w:val="列出段落3"/>
    <w:basedOn w:val="Normal"/>
    <w:uiPriority w:val="99"/>
    <w:qFormat/>
    <w:pPr>
      <w:ind w:firstLineChars="200" w:firstLine="420"/>
    </w:pPr>
    <w:rPr>
      <w:rFonts w:ascii="Times New Roman" w:hAnsi="Times New Roman"/>
      <w:szCs w:val="20"/>
    </w:rPr>
  </w:style>
  <w:style w:type="table" w:customStyle="1" w:styleId="41">
    <w:name w:val="无格式表格 41"/>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ootnoteTextChar">
    <w:name w:val="Footnote Text Char"/>
    <w:link w:val="FootnoteText"/>
    <w:uiPriority w:val="99"/>
    <w:semiHidden/>
    <w:qFormat/>
    <w:rPr>
      <w:rFonts w:ascii="Calibri" w:hAnsi="Calibri"/>
      <w:kern w:val="2"/>
      <w:sz w:val="18"/>
      <w:szCs w:val="18"/>
    </w:rPr>
  </w:style>
  <w:style w:type="character" w:customStyle="1" w:styleId="HTMLPreformattedChar">
    <w:name w:val="HTML Preformatted Char"/>
    <w:link w:val="HTMLPreformatted"/>
    <w:qFormat/>
    <w:rPr>
      <w:rFonts w:ascii="SimSun" w:hAnsi="SimSu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png"/><Relationship Id="rId26" Type="http://schemas.openxmlformats.org/officeDocument/2006/relationships/hyperlink" Target="http://www.sciencedirect.com/science/article/pii/S1350630708002203" TargetMode="External"/><Relationship Id="rId21" Type="http://schemas.openxmlformats.org/officeDocument/2006/relationships/image" Target="media/image11.png"/><Relationship Id="rId34" Type="http://schemas.openxmlformats.org/officeDocument/2006/relationships/hyperlink" Target="http://www.sciencedirect.com/science/article/pii/S0043164810001596"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www.sciencedirect.com/science/article/pii/S1350630708002203" TargetMode="External"/><Relationship Id="rId33" Type="http://schemas.openxmlformats.org/officeDocument/2006/relationships/hyperlink" Target="http://www.sciencedirect.com/science/journal/13506307/16/5"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image" Target="media/image10.png"/><Relationship Id="rId29" Type="http://schemas.openxmlformats.org/officeDocument/2006/relationships/hyperlink" Target="http://www.sciencedirect.com/science/article/pii/S13506307080022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hyperlink" Target="http://www.sciencedirect.com/science/journal/13506307"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3.png"/><Relationship Id="rId28" Type="http://schemas.openxmlformats.org/officeDocument/2006/relationships/hyperlink" Target="http://www.sciencedirect.com/science/article/pii/S1350630708002203" TargetMode="External"/><Relationship Id="rId36"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9.jpeg"/><Relationship Id="rId31" Type="http://schemas.openxmlformats.org/officeDocument/2006/relationships/hyperlink" Target="http://www.sciencedirect.com/science/article/pii/S135063070800220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image" Target="media/image12.png"/><Relationship Id="rId27" Type="http://schemas.openxmlformats.org/officeDocument/2006/relationships/hyperlink" Target="mailto:yokoyama.takashi@fml.t.u-tokyo.ac.jp" TargetMode="External"/><Relationship Id="rId30" Type="http://schemas.openxmlformats.org/officeDocument/2006/relationships/hyperlink" Target="http://www.sciencedirect.com/science/article/pii/S1350630708002203" TargetMode="External"/><Relationship Id="rId35" Type="http://schemas.openxmlformats.org/officeDocument/2006/relationships/hyperlink" Target="http://www.sciencedirect.com/science/article/pii/S0043164810001596"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EC357A-D734-448B-9773-D699574BA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6891</Words>
  <Characters>39285</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横向交变载荷下涂层紧固件的防松性能研究</vt:lpstr>
    </vt:vector>
  </TitlesOfParts>
  <Company>Microsoft</Company>
  <LinksUpToDate>false</LinksUpToDate>
  <CharactersWithSpaces>46084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横向交变载荷下涂层紧固件的防松性能研究</dc:title>
  <dc:creator>Administrator</dc:creator>
  <cp:lastModifiedBy>Ouyang, Huajiang</cp:lastModifiedBy>
  <cp:revision>3</cp:revision>
  <cp:lastPrinted>2017-03-18T14:06:00Z</cp:lastPrinted>
  <dcterms:created xsi:type="dcterms:W3CDTF">2018-03-16T21:23:00Z</dcterms:created>
  <dcterms:modified xsi:type="dcterms:W3CDTF">2018-03-16T21:23:00Z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