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79" w:rsidRPr="005C635A" w:rsidRDefault="00EC4779">
      <w:r w:rsidRPr="002C7B25">
        <w:t>Darling</w:t>
      </w:r>
      <w:r w:rsidR="002C7B25" w:rsidRPr="002C7B25">
        <w:t>, Rosalyn Benjamin and Stein, Peter J.</w:t>
      </w:r>
      <w:r w:rsidR="002C7B25" w:rsidRPr="002C7B25">
        <w:rPr>
          <w:i/>
        </w:rPr>
        <w:t xml:space="preserve"> Journeys in Sociology: from first encounters to fulfilling requirements</w:t>
      </w:r>
      <w:r w:rsidR="002C7B25">
        <w:rPr>
          <w:i/>
        </w:rPr>
        <w:t xml:space="preserve">, </w:t>
      </w:r>
      <w:r w:rsidR="002C7B25" w:rsidRPr="002C7B25">
        <w:t>American Sociological Association and Temple University Press</w:t>
      </w:r>
      <w:r w:rsidR="005C635A">
        <w:t>, Philadelphia, Penn</w:t>
      </w:r>
      <w:r w:rsidR="002C7B25">
        <w:rPr>
          <w:i/>
        </w:rPr>
        <w:t xml:space="preserve"> </w:t>
      </w:r>
      <w:r w:rsidR="002C7B25" w:rsidRPr="005C635A">
        <w:t>2017, 238 pp paper back</w:t>
      </w:r>
    </w:p>
    <w:p w:rsidR="00B332DB" w:rsidRDefault="001F0544">
      <w:r>
        <w:t xml:space="preserve">We are </w:t>
      </w:r>
      <w:r w:rsidR="005C635A">
        <w:t xml:space="preserve">very </w:t>
      </w:r>
      <w:r>
        <w:t>fortunate in my department to have a brilliant Emeritus Professor of Sociology</w:t>
      </w:r>
      <w:r w:rsidR="006D0564">
        <w:t xml:space="preserve"> </w:t>
      </w:r>
      <w:r w:rsidR="002C7B25">
        <w:t xml:space="preserve">who is still writing and publishing </w:t>
      </w:r>
      <w:r>
        <w:t>influential and important books a</w:t>
      </w:r>
      <w:r w:rsidR="002C7B25">
        <w:t>s he heads towards eighty</w:t>
      </w:r>
      <w:r>
        <w:t xml:space="preserve">. </w:t>
      </w:r>
      <w:r w:rsidR="006D0564">
        <w:t>But not until I read this fascinating and moving book did I ever stop to really wonder what</w:t>
      </w:r>
      <w:r w:rsidR="00A11011">
        <w:t xml:space="preserve"> it must be </w:t>
      </w:r>
      <w:r w:rsidR="006D0564">
        <w:t xml:space="preserve">like to be </w:t>
      </w:r>
      <w:r w:rsidR="005C635A">
        <w:t>so active in the scholarly world</w:t>
      </w:r>
      <w:r w:rsidR="006D0564">
        <w:t xml:space="preserve"> long into official retirement. Comprising 18 essays by retired sociologists, </w:t>
      </w:r>
      <w:r w:rsidR="005C635A">
        <w:t xml:space="preserve">the oldest born in 1924, </w:t>
      </w:r>
      <w:r w:rsidR="006D0564">
        <w:t xml:space="preserve">the idea for this book was prompted by </w:t>
      </w:r>
      <w:r>
        <w:t xml:space="preserve">the personal experience of retirement on the part of one of the </w:t>
      </w:r>
      <w:r w:rsidR="005C635A">
        <w:t>co-</w:t>
      </w:r>
      <w:r>
        <w:t>editors of this book (</w:t>
      </w:r>
      <w:r w:rsidR="005C635A">
        <w:t>Rosalyn Benjamin D</w:t>
      </w:r>
      <w:r>
        <w:t xml:space="preserve">arling) </w:t>
      </w:r>
      <w:r w:rsidR="005C635A">
        <w:t xml:space="preserve">which led to the </w:t>
      </w:r>
      <w:r>
        <w:t>establish</w:t>
      </w:r>
      <w:r w:rsidR="005C635A">
        <w:t>ment of a retirement network within</w:t>
      </w:r>
      <w:r>
        <w:t xml:space="preserve"> the American Sociological Association and then</w:t>
      </w:r>
      <w:r w:rsidR="005C635A">
        <w:t>ce to</w:t>
      </w:r>
      <w:r>
        <w:t xml:space="preserve"> a call for papers</w:t>
      </w:r>
      <w:r w:rsidR="005C635A">
        <w:t xml:space="preserve"> through that network that led to the individual chapters in the book</w:t>
      </w:r>
      <w:r>
        <w:t>. The editors hoped that such a book would be of personal and professional interest to sociologists at different stages of their careers as well as those approaching retirement; in terms of subject matter the proposed audiences included sociologists of ageing, the life course and occupations</w:t>
      </w:r>
      <w:r w:rsidR="005C635A">
        <w:t xml:space="preserve"> respectively</w:t>
      </w:r>
      <w:r>
        <w:t>. Certainly for students of ageing</w:t>
      </w:r>
      <w:r w:rsidR="006D0564">
        <w:t xml:space="preserve"> and the life course</w:t>
      </w:r>
      <w:r w:rsidR="005C635A">
        <w:t xml:space="preserve"> it is a fascinating, inspiring and often moving</w:t>
      </w:r>
      <w:r>
        <w:t xml:space="preserve"> collection of essays which grants us</w:t>
      </w:r>
      <w:r w:rsidR="005C635A">
        <w:t xml:space="preserve"> </w:t>
      </w:r>
      <w:r w:rsidR="006D0564">
        <w:t xml:space="preserve">important </w:t>
      </w:r>
      <w:r>
        <w:t>insights</w:t>
      </w:r>
      <w:r w:rsidR="006D0564">
        <w:t xml:space="preserve"> into the post-retirement world. One such is the way a career is experienced in its various stages, intersecting with aspects of personal biography and offering an interesting and unusual take on the life review .Secondly, it offers a challenge to the dominant framework of successful ageing demonstrating vividly the co-existence of ill-health and productivity, physical debility and personal development</w:t>
      </w:r>
      <w:r w:rsidR="002C7B25">
        <w:t>, ageing and innovation</w:t>
      </w:r>
      <w:r w:rsidR="006D0564">
        <w:t xml:space="preserve"> which may rather indicate a vision of agein</w:t>
      </w:r>
      <w:r w:rsidR="002C7B25">
        <w:t xml:space="preserve">g </w:t>
      </w:r>
      <w:r w:rsidR="002C7B25" w:rsidRPr="005C635A">
        <w:rPr>
          <w:i/>
        </w:rPr>
        <w:t>well</w:t>
      </w:r>
      <w:r w:rsidR="002C7B25">
        <w:t xml:space="preserve">, something more akin to </w:t>
      </w:r>
      <w:proofErr w:type="spellStart"/>
      <w:r w:rsidR="002C7B25">
        <w:t>e</w:t>
      </w:r>
      <w:r w:rsidR="006D0564">
        <w:t>udaimonia</w:t>
      </w:r>
      <w:proofErr w:type="spellEnd"/>
      <w:r w:rsidR="006D0564">
        <w:t>, or personal flourishing</w:t>
      </w:r>
      <w:r w:rsidR="005C635A">
        <w:t xml:space="preserve"> and which eludes the metrics</w:t>
      </w:r>
      <w:r w:rsidR="002C7B25">
        <w:t xml:space="preserve"> beloved by health professionals</w:t>
      </w:r>
      <w:r w:rsidR="006D0564">
        <w:t>.</w:t>
      </w:r>
    </w:p>
    <w:p w:rsidR="00DB50AE" w:rsidRDefault="006D0564">
      <w:r>
        <w:t>Each essay offers a ‘journey’ through the lives and careers of the contribu</w:t>
      </w:r>
      <w:r w:rsidR="002C7B25">
        <w:t>tors</w:t>
      </w:r>
      <w:r w:rsidR="005C635A">
        <w:t xml:space="preserve"> who</w:t>
      </w:r>
      <w:r>
        <w:t xml:space="preserve"> weave theor</w:t>
      </w:r>
      <w:r w:rsidR="005C635A">
        <w:t>etical insight with</w:t>
      </w:r>
      <w:r>
        <w:t xml:space="preserve"> personal experience in a compelling pattern</w:t>
      </w:r>
      <w:r w:rsidR="005C635A">
        <w:t xml:space="preserve"> that</w:t>
      </w:r>
      <w:r w:rsidR="002C7B25">
        <w:t xml:space="preserve"> highlight</w:t>
      </w:r>
      <w:r w:rsidR="005C635A">
        <w:t>s</w:t>
      </w:r>
      <w:r w:rsidR="002C7B25">
        <w:t xml:space="preserve"> t</w:t>
      </w:r>
      <w:r w:rsidR="00A11011">
        <w:t>he influence of family, class, race and</w:t>
      </w:r>
      <w:r w:rsidR="005C635A">
        <w:t xml:space="preserve"> gender both on their particular sociological interests and their career</w:t>
      </w:r>
      <w:r w:rsidR="00DB50AE">
        <w:t xml:space="preserve"> trajectories</w:t>
      </w:r>
      <w:r w:rsidR="00A11011">
        <w:t xml:space="preserve">.  For example, Glen </w:t>
      </w:r>
      <w:r w:rsidR="00797930">
        <w:t xml:space="preserve">H. Elder Jr, </w:t>
      </w:r>
      <w:r w:rsidR="00A11011">
        <w:t xml:space="preserve"> who is one contributor </w:t>
      </w:r>
      <w:r w:rsidR="00DB50AE">
        <w:t xml:space="preserve">with </w:t>
      </w:r>
      <w:r w:rsidR="00A11011">
        <w:t>whom sociologists of ageing and the life</w:t>
      </w:r>
      <w:r w:rsidR="00797930">
        <w:t xml:space="preserve"> </w:t>
      </w:r>
      <w:r w:rsidR="00A11011">
        <w:t>course wi</w:t>
      </w:r>
      <w:r w:rsidR="00DB50AE">
        <w:t>ll be particularly familiar</w:t>
      </w:r>
      <w:r w:rsidR="00A11011">
        <w:t>, describes</w:t>
      </w:r>
      <w:r w:rsidR="00797930">
        <w:t xml:space="preserve"> in his chapter</w:t>
      </w:r>
      <w:r w:rsidR="00A11011">
        <w:t xml:space="preserve"> how his mother introduced him to life histories, ‘about people over time’ which was a big contrast to the timelessness inherent in the</w:t>
      </w:r>
      <w:r w:rsidR="00797930">
        <w:t xml:space="preserve"> dominant</w:t>
      </w:r>
      <w:r w:rsidR="00A11011">
        <w:t xml:space="preserve"> survey method</w:t>
      </w:r>
      <w:r w:rsidR="00797930">
        <w:t xml:space="preserve"> at</w:t>
      </w:r>
      <w:r w:rsidR="00A11011">
        <w:t xml:space="preserve"> the time . </w:t>
      </w:r>
      <w:r w:rsidR="00797930">
        <w:t xml:space="preserve"> Robert </w:t>
      </w:r>
      <w:proofErr w:type="spellStart"/>
      <w:r w:rsidR="00797930">
        <w:t>Perrucci</w:t>
      </w:r>
      <w:proofErr w:type="spellEnd"/>
      <w:r w:rsidR="00797930">
        <w:t xml:space="preserve"> </w:t>
      </w:r>
      <w:r w:rsidR="00DB50AE">
        <w:t xml:space="preserve">captures the vertiginous quality of </w:t>
      </w:r>
      <w:r w:rsidR="00797930">
        <w:t>his own social mobility from a poor immigrant family whose father had driven a cab for the Yellow Cab Company in DC</w:t>
      </w:r>
      <w:r w:rsidR="00DB50AE">
        <w:t xml:space="preserve"> with the following striking image</w:t>
      </w:r>
      <w:r w:rsidR="00797930">
        <w:t xml:space="preserve">: ‘When I rode in the cab with my father, he liked to work the cab stand at the Mayflower Hotel. Ironically, many years later, I gave my acceptance address as the incoming president of the Society for the Study of Social Problems (SSSP) at the same Mayflower Hotel’ (p. 30).  </w:t>
      </w:r>
    </w:p>
    <w:p w:rsidR="00476A0C" w:rsidRDefault="00797930">
      <w:r>
        <w:t>Most</w:t>
      </w:r>
      <w:r w:rsidR="00A11011">
        <w:t xml:space="preserve"> of the contributors concur in </w:t>
      </w:r>
      <w:r>
        <w:t>describing their careers as</w:t>
      </w:r>
      <w:r w:rsidR="00A11011">
        <w:t xml:space="preserve"> the result of contingency and serendipity, which contrasts with the more structured plan that </w:t>
      </w:r>
      <w:r w:rsidR="00DB50AE">
        <w:t xml:space="preserve">usually </w:t>
      </w:r>
      <w:r w:rsidR="00A11011">
        <w:t>accompanies entry into vocational professions like</w:t>
      </w:r>
      <w:r>
        <w:t xml:space="preserve"> law and medicine. The very act of </w:t>
      </w:r>
      <w:r w:rsidR="00A11011">
        <w:t>putting these stories into circulation</w:t>
      </w:r>
      <w:r w:rsidR="00DB50AE">
        <w:t>,</w:t>
      </w:r>
      <w:r w:rsidR="00A11011">
        <w:t xml:space="preserve"> however</w:t>
      </w:r>
      <w:r w:rsidR="00DB50AE">
        <w:t>,</w:t>
      </w:r>
      <w:r w:rsidR="00A11011">
        <w:t xml:space="preserve"> </w:t>
      </w:r>
      <w:r>
        <w:t xml:space="preserve">maps out the many </w:t>
      </w:r>
      <w:r w:rsidR="00A11011">
        <w:t>way</w:t>
      </w:r>
      <w:r>
        <w:t>s</w:t>
      </w:r>
      <w:r w:rsidR="00A11011">
        <w:t xml:space="preserve"> such a career migh</w:t>
      </w:r>
      <w:r>
        <w:t>t be visualized earlier in life and I will certainly be suggesting to my graduate students that they read these chapters for inspiration.</w:t>
      </w:r>
      <w:r w:rsidR="00A11011">
        <w:t xml:space="preserve"> </w:t>
      </w:r>
      <w:r w:rsidR="00801B62">
        <w:t>G</w:t>
      </w:r>
      <w:r>
        <w:t>ender stands out as perhaps the biggest divide i</w:t>
      </w:r>
      <w:r w:rsidR="00A11011">
        <w:t>n th</w:t>
      </w:r>
      <w:r w:rsidR="00476A0C">
        <w:t xml:space="preserve">at the paths of the men tend to be far </w:t>
      </w:r>
      <w:r w:rsidR="00A11011">
        <w:t>smoother than those of the women</w:t>
      </w:r>
      <w:r w:rsidR="00801B62">
        <w:t xml:space="preserve"> and I was chastened to read about the </w:t>
      </w:r>
      <w:r w:rsidR="00476A0C">
        <w:t>many</w:t>
      </w:r>
      <w:r w:rsidR="00CE67EA">
        <w:t xml:space="preserve"> </w:t>
      </w:r>
      <w:r w:rsidR="00476A0C">
        <w:t xml:space="preserve">obstacles </w:t>
      </w:r>
      <w:r w:rsidR="00DB50AE">
        <w:t xml:space="preserve">women sociologists </w:t>
      </w:r>
      <w:r w:rsidR="00476A0C">
        <w:t xml:space="preserve">encountered </w:t>
      </w:r>
      <w:r w:rsidR="00DB50AE">
        <w:t>whilst</w:t>
      </w:r>
      <w:r w:rsidR="00476A0C">
        <w:t xml:space="preserve"> </w:t>
      </w:r>
      <w:r w:rsidR="00CE67EA">
        <w:t xml:space="preserve">trying to combine </w:t>
      </w:r>
      <w:r w:rsidR="00476A0C">
        <w:t xml:space="preserve">professional goals with </w:t>
      </w:r>
      <w:r w:rsidR="00CE67EA">
        <w:t>‘traditional’ female roles</w:t>
      </w:r>
      <w:r w:rsidR="00DB50AE">
        <w:t>. Many u</w:t>
      </w:r>
      <w:r w:rsidR="00476A0C">
        <w:t xml:space="preserve">niversities </w:t>
      </w:r>
      <w:r w:rsidR="00DB50AE">
        <w:t xml:space="preserve">were both </w:t>
      </w:r>
      <w:r w:rsidR="00476A0C">
        <w:t xml:space="preserve">blatantly sexist and unsupportive of </w:t>
      </w:r>
      <w:r w:rsidR="00DB50AE">
        <w:t>the responsibilities of childcare</w:t>
      </w:r>
      <w:r w:rsidR="00476A0C">
        <w:t>. Elinor E. Lurie, for example, descri</w:t>
      </w:r>
      <w:r w:rsidR="00DB50AE">
        <w:t xml:space="preserve">bes a culture that required she </w:t>
      </w:r>
      <w:r w:rsidR="00476A0C">
        <w:t xml:space="preserve">conceal, or at least not mention, the </w:t>
      </w:r>
      <w:r w:rsidR="00DB50AE">
        <w:t xml:space="preserve">very </w:t>
      </w:r>
      <w:r w:rsidR="00476A0C">
        <w:t xml:space="preserve">fact of </w:t>
      </w:r>
      <w:r w:rsidR="00DB50AE">
        <w:t>being a parent when she</w:t>
      </w:r>
      <w:r w:rsidR="00476A0C">
        <w:t xml:space="preserve"> was at work.</w:t>
      </w:r>
    </w:p>
    <w:p w:rsidR="00CE67EA" w:rsidRDefault="00476A0C">
      <w:r>
        <w:lastRenderedPageBreak/>
        <w:t xml:space="preserve"> </w:t>
      </w:r>
      <w:r w:rsidR="00CE67EA">
        <w:t xml:space="preserve">What is particularly </w:t>
      </w:r>
      <w:r>
        <w:t>inspirational in these essays</w:t>
      </w:r>
      <w:r w:rsidR="00801B62">
        <w:t>, however,</w:t>
      </w:r>
      <w:r>
        <w:t xml:space="preserve"> </w:t>
      </w:r>
      <w:r w:rsidR="00CE67EA">
        <w:t xml:space="preserve">is the way that each </w:t>
      </w:r>
      <w:r>
        <w:t xml:space="preserve">academic </w:t>
      </w:r>
      <w:r w:rsidR="00CE67EA">
        <w:t>continues to blossom in their post-retirement phase, some p</w:t>
      </w:r>
      <w:r w:rsidR="00801B62">
        <w:t>roducing more than ever before whether</w:t>
      </w:r>
      <w:r w:rsidR="00801B62" w:rsidRPr="00801B62">
        <w:t xml:space="preserve"> </w:t>
      </w:r>
      <w:r w:rsidR="00801B62">
        <w:t>building on earlier research themes they had lacked the time to develop during their employment years, or sometimes forging new research paths altogether</w:t>
      </w:r>
      <w:r w:rsidR="00DB50AE">
        <w:t xml:space="preserve"> and</w:t>
      </w:r>
      <w:r w:rsidR="00801B62">
        <w:t xml:space="preserve"> all stressing the freedom that is a huge benefit of post-retirement life. </w:t>
      </w:r>
      <w:r w:rsidR="00DB50AE">
        <w:t>Having said that,</w:t>
      </w:r>
      <w:r w:rsidR="00CE67EA">
        <w:t xml:space="preserve"> structures to support such retirees is starkly lacking</w:t>
      </w:r>
      <w:r w:rsidR="00F014E4">
        <w:t xml:space="preserve"> in many cases</w:t>
      </w:r>
      <w:r w:rsidR="00CE67EA">
        <w:t>: some lack offices,</w:t>
      </w:r>
      <w:r w:rsidR="00F014E4">
        <w:t xml:space="preserve"> and there is a notable failure of University departments to include them in communication and departmental life, and a concomitant failure to capitalise on their valuable insights, </w:t>
      </w:r>
      <w:r w:rsidR="00801B62">
        <w:t xml:space="preserve">for example in teaching, whilst funding bodies may be reluctant to give them funds. It is to be hoped that this collection will help inspire the sort of institutional changes that recognize and support such post-retirement contributions </w:t>
      </w:r>
      <w:r w:rsidR="00DB50AE">
        <w:t>of scholars for whom ‘passing it on’ has become now, more than ever, a treasured aim.</w:t>
      </w:r>
    </w:p>
    <w:p w:rsidR="0061105A" w:rsidRDefault="00DF26FD">
      <w:r>
        <w:t>SUSAN PICKARD</w:t>
      </w:r>
      <w:bookmarkStart w:id="0" w:name="_GoBack"/>
      <w:bookmarkEnd w:id="0"/>
    </w:p>
    <w:p w:rsidR="0061105A" w:rsidRDefault="0061105A">
      <w:r>
        <w:t>University of Liverpool</w:t>
      </w:r>
    </w:p>
    <w:sectPr w:rsidR="00611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C7"/>
    <w:rsid w:val="00074EF6"/>
    <w:rsid w:val="000866C7"/>
    <w:rsid w:val="001F0544"/>
    <w:rsid w:val="002C7B25"/>
    <w:rsid w:val="00476A0C"/>
    <w:rsid w:val="005C635A"/>
    <w:rsid w:val="0061105A"/>
    <w:rsid w:val="006D0564"/>
    <w:rsid w:val="00797930"/>
    <w:rsid w:val="00801B62"/>
    <w:rsid w:val="00A11011"/>
    <w:rsid w:val="00CE67EA"/>
    <w:rsid w:val="00D8668A"/>
    <w:rsid w:val="00DB50AE"/>
    <w:rsid w:val="00DF26FD"/>
    <w:rsid w:val="00EC4779"/>
    <w:rsid w:val="00F01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14B71-785A-440B-8A97-703ADFA9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Pickard, Susan</dc:creator>
  <cp:keywords/>
  <dc:description/>
  <cp:lastModifiedBy>Pickard, Susan</cp:lastModifiedBy>
  <cp:revision>2</cp:revision>
  <cp:lastPrinted>2017-09-21T09:48:00Z</cp:lastPrinted>
  <dcterms:created xsi:type="dcterms:W3CDTF">2017-09-21T17:06:00Z</dcterms:created>
  <dcterms:modified xsi:type="dcterms:W3CDTF">2017-09-21T17:06:00Z</dcterms:modified>
</cp:coreProperties>
</file>