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80E8B" w14:textId="7C0A58FF" w:rsidR="00B01801" w:rsidRPr="00E83337" w:rsidRDefault="0030473D" w:rsidP="00B01801">
      <w:pPr>
        <w:tabs>
          <w:tab w:val="left" w:pos="6855"/>
        </w:tabs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8333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Title Page</w:t>
      </w:r>
      <w:r w:rsidR="00B01801" w:rsidRPr="00E8333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</w:p>
    <w:p w14:paraId="1140B448" w14:textId="64F726FC" w:rsidR="00B01801" w:rsidRPr="00E83337" w:rsidRDefault="00B01801" w:rsidP="00B01801">
      <w:pPr>
        <w:tabs>
          <w:tab w:val="left" w:pos="6855"/>
        </w:tabs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8333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REVIEW</w:t>
      </w:r>
    </w:p>
    <w:p w14:paraId="2DB262E8" w14:textId="77777777" w:rsidR="0030473D" w:rsidRPr="00E83337" w:rsidRDefault="0030473D" w:rsidP="00D81AE2">
      <w:pPr>
        <w:tabs>
          <w:tab w:val="left" w:pos="6855"/>
        </w:tabs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5710FE55" w14:textId="54D0701A" w:rsidR="00FB66C0" w:rsidRPr="00E83337" w:rsidRDefault="0030473D" w:rsidP="00D81AE2">
      <w:pPr>
        <w:tabs>
          <w:tab w:val="left" w:pos="6855"/>
        </w:tabs>
        <w:spacing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333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FULL </w:t>
      </w:r>
      <w:r w:rsidR="00E20B2E" w:rsidRPr="00E8333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TITLE</w:t>
      </w:r>
      <w:r w:rsidR="00D07F7C" w:rsidRPr="00E8333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  <w:r w:rsidR="005B10CF" w:rsidRPr="00E833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908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Cognitive-behavioural </w:t>
      </w:r>
      <w:r w:rsidR="003F69C9">
        <w:rPr>
          <w:rFonts w:ascii="Times New Roman" w:eastAsia="Times New Roman" w:hAnsi="Times New Roman" w:cs="Times New Roman"/>
          <w:sz w:val="24"/>
          <w:szCs w:val="24"/>
          <w:lang w:eastAsia="en-GB"/>
        </w:rPr>
        <w:t>therapy</w:t>
      </w:r>
      <w:r w:rsidR="008908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908D4" w:rsidRPr="00E83337">
        <w:rPr>
          <w:rFonts w:ascii="Times New Roman" w:eastAsia="Times New Roman" w:hAnsi="Times New Roman" w:cs="Times New Roman"/>
          <w:sz w:val="24"/>
          <w:szCs w:val="24"/>
          <w:lang w:eastAsia="en-GB"/>
        </w:rPr>
        <w:t>do</w:t>
      </w:r>
      <w:r w:rsidR="008908D4">
        <w:rPr>
          <w:rFonts w:ascii="Times New Roman" w:eastAsia="Times New Roman" w:hAnsi="Times New Roman" w:cs="Times New Roman"/>
          <w:sz w:val="24"/>
          <w:szCs w:val="24"/>
          <w:lang w:eastAsia="en-GB"/>
        </w:rPr>
        <w:t>es</w:t>
      </w:r>
      <w:r w:rsidR="008908D4" w:rsidRPr="00E833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not </w:t>
      </w:r>
      <w:r w:rsidR="008908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meaningfully reduce depression in </w:t>
      </w:r>
      <w:r w:rsidR="008908D4" w:rsidRPr="00E833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most people with epilepsy: </w:t>
      </w:r>
      <w:r w:rsidR="000F2E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</w:t>
      </w:r>
      <w:r w:rsidR="008908D4" w:rsidRPr="00E833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systematic review </w:t>
      </w:r>
      <w:r w:rsidR="00E905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clinically reliable improvement </w:t>
      </w:r>
    </w:p>
    <w:p w14:paraId="4DD1006A" w14:textId="77777777" w:rsidR="009C1546" w:rsidRPr="00E83337" w:rsidRDefault="009C1546" w:rsidP="00D81AE2">
      <w:pPr>
        <w:tabs>
          <w:tab w:val="left" w:pos="6855"/>
        </w:tabs>
        <w:spacing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1057CC8B" w14:textId="07AF4F91" w:rsidR="00D84A96" w:rsidRPr="00E83337" w:rsidRDefault="00B54505" w:rsidP="0030473D">
      <w:pPr>
        <w:tabs>
          <w:tab w:val="left" w:pos="6855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337">
        <w:rPr>
          <w:rFonts w:ascii="Times New Roman" w:hAnsi="Times New Roman" w:cs="Times New Roman"/>
          <w:b/>
          <w:sz w:val="24"/>
          <w:szCs w:val="24"/>
        </w:rPr>
        <w:t xml:space="preserve">AUTHORS: </w:t>
      </w:r>
      <w:r w:rsidR="00FD24E0" w:rsidRPr="00E83337">
        <w:rPr>
          <w:rFonts w:ascii="Times New Roman" w:hAnsi="Times New Roman" w:cs="Times New Roman"/>
          <w:sz w:val="24"/>
          <w:szCs w:val="24"/>
        </w:rPr>
        <w:t>A</w:t>
      </w:r>
      <w:r w:rsidR="00FD24E0">
        <w:rPr>
          <w:rFonts w:ascii="Times New Roman" w:hAnsi="Times New Roman" w:cs="Times New Roman"/>
          <w:sz w:val="24"/>
          <w:szCs w:val="24"/>
        </w:rPr>
        <w:t xml:space="preserve">dam </w:t>
      </w:r>
      <w:r w:rsidR="00FD24E0" w:rsidRPr="00E83337">
        <w:rPr>
          <w:rFonts w:ascii="Times New Roman" w:hAnsi="Times New Roman" w:cs="Times New Roman"/>
          <w:sz w:val="24"/>
          <w:szCs w:val="24"/>
        </w:rPr>
        <w:t>J</w:t>
      </w:r>
      <w:r w:rsidR="00FD24E0">
        <w:rPr>
          <w:rFonts w:ascii="Times New Roman" w:hAnsi="Times New Roman" w:cs="Times New Roman"/>
          <w:sz w:val="24"/>
          <w:szCs w:val="24"/>
        </w:rPr>
        <w:t>.</w:t>
      </w:r>
      <w:r w:rsidR="00FD24E0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850765" w:rsidRPr="00E83337">
        <w:rPr>
          <w:rFonts w:ascii="Times New Roman" w:hAnsi="Times New Roman" w:cs="Times New Roman"/>
          <w:sz w:val="24"/>
          <w:szCs w:val="24"/>
        </w:rPr>
        <w:t>Noble</w:t>
      </w:r>
      <w:r w:rsidR="009A56D3" w:rsidRPr="00E8333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50765" w:rsidRPr="00E83337">
        <w:rPr>
          <w:rFonts w:ascii="Times New Roman" w:hAnsi="Times New Roman" w:cs="Times New Roman"/>
          <w:sz w:val="24"/>
          <w:szCs w:val="24"/>
        </w:rPr>
        <w:t xml:space="preserve">, </w:t>
      </w:r>
      <w:r w:rsidR="00FD24E0">
        <w:rPr>
          <w:rFonts w:ascii="Times New Roman" w:hAnsi="Times New Roman" w:cs="Times New Roman"/>
          <w:sz w:val="24"/>
          <w:szCs w:val="24"/>
        </w:rPr>
        <w:t xml:space="preserve">James </w:t>
      </w:r>
      <w:r w:rsidR="00850765" w:rsidRPr="00E83337">
        <w:rPr>
          <w:rFonts w:ascii="Times New Roman" w:hAnsi="Times New Roman" w:cs="Times New Roman"/>
          <w:sz w:val="24"/>
          <w:szCs w:val="24"/>
        </w:rPr>
        <w:t>Rei</w:t>
      </w:r>
      <w:r w:rsidR="00EF5EC8">
        <w:rPr>
          <w:rFonts w:ascii="Times New Roman" w:hAnsi="Times New Roman" w:cs="Times New Roman"/>
          <w:sz w:val="24"/>
          <w:szCs w:val="24"/>
        </w:rPr>
        <w:t>l</w:t>
      </w:r>
      <w:r w:rsidR="00850765" w:rsidRPr="00E83337">
        <w:rPr>
          <w:rFonts w:ascii="Times New Roman" w:hAnsi="Times New Roman" w:cs="Times New Roman"/>
          <w:sz w:val="24"/>
          <w:szCs w:val="24"/>
        </w:rPr>
        <w:t>ly</w:t>
      </w:r>
      <w:r w:rsidR="009A56D3" w:rsidRPr="00E8333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50765" w:rsidRPr="00E83337">
        <w:rPr>
          <w:rFonts w:ascii="Times New Roman" w:hAnsi="Times New Roman" w:cs="Times New Roman"/>
          <w:sz w:val="24"/>
          <w:szCs w:val="24"/>
        </w:rPr>
        <w:t xml:space="preserve">, </w:t>
      </w:r>
      <w:r w:rsidR="00FD24E0">
        <w:rPr>
          <w:rFonts w:ascii="Times New Roman" w:hAnsi="Times New Roman" w:cs="Times New Roman"/>
          <w:sz w:val="24"/>
          <w:szCs w:val="24"/>
        </w:rPr>
        <w:t xml:space="preserve">James </w:t>
      </w:r>
      <w:r w:rsidR="00850765" w:rsidRPr="00E83337">
        <w:rPr>
          <w:rFonts w:ascii="Times New Roman" w:hAnsi="Times New Roman" w:cs="Times New Roman"/>
          <w:sz w:val="24"/>
          <w:szCs w:val="24"/>
        </w:rPr>
        <w:t>Temple</w:t>
      </w:r>
      <w:r w:rsidR="009A56D3" w:rsidRPr="00E8333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50765" w:rsidRPr="00E83337">
        <w:rPr>
          <w:rFonts w:ascii="Times New Roman" w:hAnsi="Times New Roman" w:cs="Times New Roman"/>
          <w:sz w:val="24"/>
          <w:szCs w:val="24"/>
        </w:rPr>
        <w:t xml:space="preserve">, </w:t>
      </w:r>
      <w:r w:rsidR="00FD24E0">
        <w:rPr>
          <w:rFonts w:ascii="Times New Roman" w:hAnsi="Times New Roman" w:cs="Times New Roman"/>
          <w:sz w:val="24"/>
          <w:szCs w:val="24"/>
        </w:rPr>
        <w:t xml:space="preserve">Peter L. </w:t>
      </w:r>
      <w:r w:rsidR="00850765" w:rsidRPr="00E83337">
        <w:rPr>
          <w:rFonts w:ascii="Times New Roman" w:hAnsi="Times New Roman" w:cs="Times New Roman"/>
          <w:sz w:val="24"/>
          <w:szCs w:val="24"/>
        </w:rPr>
        <w:t>Fisher</w:t>
      </w:r>
      <w:r w:rsidR="009A56D3" w:rsidRPr="00E83337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="00850765" w:rsidRPr="00E83337">
        <w:rPr>
          <w:rFonts w:ascii="Times New Roman" w:hAnsi="Times New Roman" w:cs="Times New Roman"/>
          <w:sz w:val="24"/>
          <w:szCs w:val="24"/>
        </w:rPr>
        <w:t>.</w:t>
      </w:r>
    </w:p>
    <w:p w14:paraId="2521E350" w14:textId="5BC7DEE6" w:rsidR="00861E7C" w:rsidRPr="00E83337" w:rsidRDefault="0030473D" w:rsidP="009A56D3">
      <w:pPr>
        <w:tabs>
          <w:tab w:val="left" w:pos="6855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3337">
        <w:rPr>
          <w:rFonts w:ascii="Times New Roman" w:hAnsi="Times New Roman" w:cs="Times New Roman"/>
          <w:b/>
          <w:sz w:val="24"/>
          <w:szCs w:val="24"/>
        </w:rPr>
        <w:t>AFFILIATION</w:t>
      </w:r>
      <w:r w:rsidR="00354CAB" w:rsidRPr="00E83337">
        <w:rPr>
          <w:rFonts w:ascii="Times New Roman" w:hAnsi="Times New Roman" w:cs="Times New Roman"/>
          <w:b/>
          <w:sz w:val="24"/>
          <w:szCs w:val="24"/>
        </w:rPr>
        <w:t>S</w:t>
      </w:r>
      <w:r w:rsidRPr="00E8333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8333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A56D3" w:rsidRPr="00E83337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9A56D3" w:rsidRPr="00E83337">
        <w:rPr>
          <w:rFonts w:ascii="Times New Roman" w:hAnsi="Times New Roman" w:cs="Times New Roman"/>
          <w:sz w:val="24"/>
          <w:szCs w:val="24"/>
        </w:rPr>
        <w:t>Psychological Sciences, University of Liverpool, Liverpool, United Kingdom</w:t>
      </w:r>
      <w:r w:rsidRPr="00E83337">
        <w:rPr>
          <w:rFonts w:ascii="Times New Roman" w:hAnsi="Times New Roman" w:cs="Times New Roman"/>
          <w:sz w:val="24"/>
          <w:szCs w:val="24"/>
        </w:rPr>
        <w:t xml:space="preserve">; </w:t>
      </w:r>
      <w:r w:rsidR="009A56D3" w:rsidRPr="00E8333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9A56D3" w:rsidRPr="00E83337">
        <w:rPr>
          <w:rFonts w:ascii="Times New Roman" w:hAnsi="Times New Roman" w:cs="Times New Roman"/>
          <w:sz w:val="24"/>
          <w:szCs w:val="24"/>
        </w:rPr>
        <w:t xml:space="preserve">Nidaros DPS, Division of Psychiatry, St. </w:t>
      </w:r>
      <w:proofErr w:type="spellStart"/>
      <w:r w:rsidR="009A56D3" w:rsidRPr="00E83337">
        <w:rPr>
          <w:rFonts w:ascii="Times New Roman" w:hAnsi="Times New Roman" w:cs="Times New Roman"/>
          <w:sz w:val="24"/>
          <w:szCs w:val="24"/>
        </w:rPr>
        <w:t>Olavs</w:t>
      </w:r>
      <w:proofErr w:type="spellEnd"/>
      <w:r w:rsidR="009A56D3" w:rsidRPr="00E83337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="009A56D3" w:rsidRPr="00E83337">
        <w:rPr>
          <w:rFonts w:ascii="Times New Roman" w:hAnsi="Times New Roman" w:cs="Times New Roman"/>
          <w:sz w:val="24"/>
          <w:szCs w:val="24"/>
        </w:rPr>
        <w:t>Ho</w:t>
      </w:r>
      <w:r w:rsidR="00C10E77">
        <w:rPr>
          <w:rFonts w:ascii="Times New Roman" w:hAnsi="Times New Roman" w:cs="Times New Roman"/>
          <w:sz w:val="24"/>
          <w:szCs w:val="24"/>
        </w:rPr>
        <w:t>+</w:t>
      </w:r>
      <w:r w:rsidR="009A56D3" w:rsidRPr="00E83337">
        <w:rPr>
          <w:rFonts w:ascii="Times New Roman" w:hAnsi="Times New Roman" w:cs="Times New Roman"/>
          <w:sz w:val="24"/>
          <w:szCs w:val="24"/>
        </w:rPr>
        <w:t>spital</w:t>
      </w:r>
      <w:proofErr w:type="spellEnd"/>
      <w:r w:rsidR="009A56D3" w:rsidRPr="00E83337">
        <w:rPr>
          <w:rFonts w:ascii="Times New Roman" w:hAnsi="Times New Roman" w:cs="Times New Roman"/>
          <w:sz w:val="24"/>
          <w:szCs w:val="24"/>
        </w:rPr>
        <w:t>, Trondheim, Norway</w:t>
      </w:r>
    </w:p>
    <w:p w14:paraId="4797E913" w14:textId="77777777" w:rsidR="00284E17" w:rsidRPr="00E83337" w:rsidRDefault="00284E17" w:rsidP="00D81AE2">
      <w:pPr>
        <w:tabs>
          <w:tab w:val="left" w:pos="6855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E31726" w14:textId="61DAE7AC" w:rsidR="0030473D" w:rsidRPr="00E83337" w:rsidRDefault="0030473D" w:rsidP="0030473D">
      <w:pPr>
        <w:tabs>
          <w:tab w:val="left" w:pos="6855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3337">
        <w:rPr>
          <w:rFonts w:ascii="Times New Roman" w:hAnsi="Times New Roman" w:cs="Times New Roman"/>
          <w:b/>
          <w:sz w:val="24"/>
          <w:szCs w:val="24"/>
        </w:rPr>
        <w:t>CORRESPONDING AUTHOR:</w:t>
      </w:r>
      <w:r w:rsidR="00354CAB" w:rsidRPr="00E83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3337">
        <w:rPr>
          <w:rFonts w:ascii="Times New Roman" w:hAnsi="Times New Roman" w:cs="Times New Roman"/>
          <w:b/>
          <w:sz w:val="24"/>
          <w:szCs w:val="24"/>
        </w:rPr>
        <w:t>Name:</w:t>
      </w:r>
      <w:r w:rsidRPr="00E83337">
        <w:rPr>
          <w:rFonts w:ascii="Times New Roman" w:hAnsi="Times New Roman" w:cs="Times New Roman"/>
          <w:sz w:val="24"/>
          <w:szCs w:val="24"/>
        </w:rPr>
        <w:t xml:space="preserve"> Adam Noble PhD</w:t>
      </w:r>
      <w:r w:rsidR="00354CAB" w:rsidRPr="00E83337">
        <w:rPr>
          <w:rFonts w:ascii="Times New Roman" w:hAnsi="Times New Roman" w:cs="Times New Roman"/>
          <w:sz w:val="24"/>
          <w:szCs w:val="24"/>
        </w:rPr>
        <w:t xml:space="preserve">; </w:t>
      </w:r>
      <w:r w:rsidRPr="00E83337">
        <w:rPr>
          <w:rFonts w:ascii="Times New Roman" w:hAnsi="Times New Roman" w:cs="Times New Roman"/>
          <w:b/>
          <w:sz w:val="24"/>
          <w:szCs w:val="24"/>
        </w:rPr>
        <w:t>Address:</w:t>
      </w:r>
      <w:r w:rsidRPr="00E83337">
        <w:rPr>
          <w:rFonts w:ascii="Times New Roman" w:hAnsi="Times New Roman" w:cs="Times New Roman"/>
          <w:sz w:val="24"/>
          <w:szCs w:val="24"/>
        </w:rPr>
        <w:t xml:space="preserve"> University of Liverpool, Department of Psychological Sciences, Whelan Building, Brownlow Hill, Liverpool, L69 3GB, United Kingdom.</w:t>
      </w:r>
      <w:r w:rsidR="00354CAB" w:rsidRPr="00E83337">
        <w:rPr>
          <w:rFonts w:ascii="Times New Roman" w:hAnsi="Times New Roman" w:cs="Times New Roman"/>
          <w:sz w:val="24"/>
          <w:szCs w:val="24"/>
        </w:rPr>
        <w:t xml:space="preserve">; </w:t>
      </w:r>
      <w:r w:rsidRPr="00E83337">
        <w:rPr>
          <w:rFonts w:ascii="Times New Roman" w:hAnsi="Times New Roman" w:cs="Times New Roman"/>
          <w:b/>
          <w:sz w:val="24"/>
          <w:szCs w:val="24"/>
        </w:rPr>
        <w:t>Telephone:</w:t>
      </w:r>
      <w:r w:rsidRPr="00E83337">
        <w:rPr>
          <w:rFonts w:ascii="Times New Roman" w:hAnsi="Times New Roman" w:cs="Times New Roman"/>
          <w:sz w:val="24"/>
          <w:szCs w:val="24"/>
        </w:rPr>
        <w:t xml:space="preserve"> +44 151 794 5993</w:t>
      </w:r>
      <w:r w:rsidR="00354CAB" w:rsidRPr="00E83337">
        <w:rPr>
          <w:rFonts w:ascii="Times New Roman" w:hAnsi="Times New Roman" w:cs="Times New Roman"/>
          <w:sz w:val="24"/>
          <w:szCs w:val="24"/>
        </w:rPr>
        <w:t xml:space="preserve">; </w:t>
      </w:r>
      <w:r w:rsidRPr="00E83337">
        <w:rPr>
          <w:rFonts w:ascii="Times New Roman" w:hAnsi="Times New Roman" w:cs="Times New Roman"/>
          <w:b/>
          <w:sz w:val="24"/>
          <w:szCs w:val="24"/>
        </w:rPr>
        <w:t>E-mail:</w:t>
      </w:r>
      <w:r w:rsidRPr="00E8333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E83337">
          <w:rPr>
            <w:rStyle w:val="Hyperlink"/>
            <w:rFonts w:ascii="Times New Roman" w:hAnsi="Times New Roman" w:cs="Times New Roman"/>
            <w:sz w:val="24"/>
            <w:szCs w:val="24"/>
          </w:rPr>
          <w:t>adam.noble@liverpool.ac.uk</w:t>
        </w:r>
      </w:hyperlink>
    </w:p>
    <w:p w14:paraId="4475FDB4" w14:textId="77777777" w:rsidR="0030473D" w:rsidRPr="00E83337" w:rsidRDefault="0030473D" w:rsidP="0030473D">
      <w:pPr>
        <w:tabs>
          <w:tab w:val="left" w:pos="6855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54433A" w14:textId="7B81F84A" w:rsidR="00B01801" w:rsidRPr="00E83337" w:rsidRDefault="0030473D" w:rsidP="0030473D">
      <w:pPr>
        <w:tabs>
          <w:tab w:val="left" w:pos="6855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3337">
        <w:rPr>
          <w:rFonts w:ascii="Times New Roman" w:hAnsi="Times New Roman" w:cs="Times New Roman"/>
          <w:b/>
          <w:sz w:val="24"/>
          <w:szCs w:val="24"/>
        </w:rPr>
        <w:t>Running title:</w:t>
      </w:r>
      <w:r w:rsidRPr="00E83337">
        <w:rPr>
          <w:rFonts w:ascii="Times New Roman" w:hAnsi="Times New Roman" w:cs="Times New Roman"/>
          <w:sz w:val="24"/>
          <w:szCs w:val="24"/>
        </w:rPr>
        <w:t xml:space="preserve">  Clinical significance of </w:t>
      </w:r>
      <w:r w:rsidR="00582C34">
        <w:rPr>
          <w:rFonts w:ascii="Times New Roman" w:hAnsi="Times New Roman" w:cs="Times New Roman"/>
          <w:sz w:val="24"/>
          <w:szCs w:val="24"/>
        </w:rPr>
        <w:t>CBT in epilepsy</w:t>
      </w:r>
      <w:r w:rsidR="00354CAB" w:rsidRPr="00E8333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4E8F8A3" w14:textId="54A3F9BC" w:rsidR="0030473D" w:rsidRPr="00E83337" w:rsidRDefault="0030473D" w:rsidP="0030473D">
      <w:pPr>
        <w:tabs>
          <w:tab w:val="left" w:pos="6855"/>
        </w:tabs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83337">
        <w:rPr>
          <w:rFonts w:ascii="Times New Roman" w:hAnsi="Times New Roman" w:cs="Times New Roman"/>
          <w:b/>
          <w:sz w:val="24"/>
          <w:szCs w:val="24"/>
        </w:rPr>
        <w:t>Key words:</w:t>
      </w:r>
      <w:r w:rsidRPr="00E83337">
        <w:rPr>
          <w:rFonts w:ascii="Times New Roman" w:hAnsi="Times New Roman" w:cs="Times New Roman"/>
          <w:sz w:val="24"/>
          <w:szCs w:val="24"/>
        </w:rPr>
        <w:t xml:space="preserve"> Epilepsy, Depression, Anxiety, Clinical significance, Treatment</w:t>
      </w:r>
      <w:r w:rsidRPr="00E833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45F5AF" w14:textId="77777777" w:rsidR="00354CAB" w:rsidRPr="00E83337" w:rsidRDefault="00354CAB" w:rsidP="00354CAB">
      <w:pPr>
        <w:tabs>
          <w:tab w:val="left" w:pos="6855"/>
        </w:tabs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FFBDFCA" w14:textId="5F955832" w:rsidR="00354CAB" w:rsidRPr="00E83337" w:rsidRDefault="00354CAB" w:rsidP="00354CAB">
      <w:pPr>
        <w:tabs>
          <w:tab w:val="left" w:pos="6855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3337">
        <w:rPr>
          <w:rFonts w:ascii="Times New Roman" w:hAnsi="Times New Roman" w:cs="Times New Roman"/>
          <w:b/>
          <w:sz w:val="24"/>
          <w:szCs w:val="24"/>
        </w:rPr>
        <w:t xml:space="preserve">Number of text pages: </w:t>
      </w:r>
      <w:r w:rsidRPr="00E83337">
        <w:rPr>
          <w:rFonts w:ascii="Times New Roman" w:hAnsi="Times New Roman" w:cs="Times New Roman"/>
          <w:sz w:val="24"/>
          <w:szCs w:val="24"/>
        </w:rPr>
        <w:t>1</w:t>
      </w:r>
      <w:r w:rsidR="0005211A">
        <w:rPr>
          <w:rFonts w:ascii="Times New Roman" w:hAnsi="Times New Roman" w:cs="Times New Roman"/>
          <w:sz w:val="24"/>
          <w:szCs w:val="24"/>
        </w:rPr>
        <w:t>8</w:t>
      </w:r>
    </w:p>
    <w:p w14:paraId="4346E782" w14:textId="029FCE37" w:rsidR="00354CAB" w:rsidRPr="00E83337" w:rsidRDefault="00354CAB" w:rsidP="00354CAB">
      <w:pPr>
        <w:tabs>
          <w:tab w:val="left" w:pos="6855"/>
        </w:tabs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83337">
        <w:rPr>
          <w:rFonts w:ascii="Times New Roman" w:hAnsi="Times New Roman" w:cs="Times New Roman"/>
          <w:b/>
          <w:sz w:val="24"/>
          <w:szCs w:val="24"/>
        </w:rPr>
        <w:t xml:space="preserve">Number of words: </w:t>
      </w:r>
      <w:r w:rsidR="003747A0">
        <w:rPr>
          <w:rFonts w:ascii="Times New Roman" w:hAnsi="Times New Roman" w:cs="Times New Roman"/>
          <w:sz w:val="24"/>
          <w:szCs w:val="24"/>
        </w:rPr>
        <w:t>5</w:t>
      </w:r>
      <w:r w:rsidR="006876FD">
        <w:rPr>
          <w:rFonts w:ascii="Times New Roman" w:hAnsi="Times New Roman" w:cs="Times New Roman"/>
          <w:sz w:val="24"/>
          <w:szCs w:val="24"/>
        </w:rPr>
        <w:t>,149</w:t>
      </w:r>
    </w:p>
    <w:p w14:paraId="70BABC31" w14:textId="6379942C" w:rsidR="00354CAB" w:rsidRPr="00E83337" w:rsidRDefault="00354CAB" w:rsidP="00354CAB">
      <w:pPr>
        <w:tabs>
          <w:tab w:val="left" w:pos="6855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3337">
        <w:rPr>
          <w:rFonts w:ascii="Times New Roman" w:hAnsi="Times New Roman" w:cs="Times New Roman"/>
          <w:b/>
          <w:sz w:val="24"/>
          <w:szCs w:val="24"/>
        </w:rPr>
        <w:t xml:space="preserve">Number of references: </w:t>
      </w:r>
      <w:r w:rsidR="00C5464F">
        <w:rPr>
          <w:rFonts w:ascii="Times New Roman" w:hAnsi="Times New Roman" w:cs="Times New Roman"/>
          <w:sz w:val="24"/>
          <w:szCs w:val="24"/>
        </w:rPr>
        <w:t>55</w:t>
      </w:r>
    </w:p>
    <w:p w14:paraId="1D57F1C4" w14:textId="74156BB3" w:rsidR="00354CAB" w:rsidRPr="006876FD" w:rsidRDefault="00354CAB" w:rsidP="00354CAB">
      <w:pPr>
        <w:tabs>
          <w:tab w:val="left" w:pos="6855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3337">
        <w:rPr>
          <w:rFonts w:ascii="Times New Roman" w:hAnsi="Times New Roman" w:cs="Times New Roman"/>
          <w:b/>
          <w:sz w:val="24"/>
          <w:szCs w:val="24"/>
        </w:rPr>
        <w:t>Number of figures</w:t>
      </w:r>
      <w:r w:rsidR="00B01801" w:rsidRPr="00E8333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01801" w:rsidRPr="00E83337">
        <w:rPr>
          <w:rFonts w:ascii="Times New Roman" w:hAnsi="Times New Roman" w:cs="Times New Roman"/>
          <w:sz w:val="24"/>
          <w:szCs w:val="24"/>
        </w:rPr>
        <w:t>3</w:t>
      </w:r>
      <w:r w:rsidRPr="00E83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917">
        <w:rPr>
          <w:rFonts w:ascii="Times New Roman" w:hAnsi="Times New Roman" w:cs="Times New Roman"/>
          <w:sz w:val="24"/>
          <w:szCs w:val="24"/>
        </w:rPr>
        <w:t>(plus 2 supplementary figures)</w:t>
      </w:r>
    </w:p>
    <w:p w14:paraId="07CDCD30" w14:textId="479FE242" w:rsidR="00354CAB" w:rsidRPr="00E83337" w:rsidRDefault="00354CAB" w:rsidP="00354CAB">
      <w:pPr>
        <w:tabs>
          <w:tab w:val="left" w:pos="6855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3337">
        <w:rPr>
          <w:rFonts w:ascii="Times New Roman" w:hAnsi="Times New Roman" w:cs="Times New Roman"/>
          <w:b/>
          <w:sz w:val="24"/>
          <w:szCs w:val="24"/>
        </w:rPr>
        <w:t>Number of tables</w:t>
      </w:r>
      <w:r w:rsidR="00B01801" w:rsidRPr="00E8333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64917">
        <w:rPr>
          <w:rFonts w:ascii="Times New Roman" w:hAnsi="Times New Roman" w:cs="Times New Roman"/>
          <w:sz w:val="24"/>
          <w:szCs w:val="24"/>
        </w:rPr>
        <w:t>2</w:t>
      </w:r>
      <w:r w:rsidR="00B01801" w:rsidRPr="00E83337">
        <w:rPr>
          <w:rFonts w:ascii="Times New Roman" w:hAnsi="Times New Roman" w:cs="Times New Roman"/>
          <w:sz w:val="24"/>
          <w:szCs w:val="24"/>
        </w:rPr>
        <w:t xml:space="preserve"> (plus </w:t>
      </w:r>
      <w:r w:rsidR="00264917">
        <w:rPr>
          <w:rFonts w:ascii="Times New Roman" w:hAnsi="Times New Roman" w:cs="Times New Roman"/>
          <w:sz w:val="24"/>
          <w:szCs w:val="24"/>
        </w:rPr>
        <w:t>4</w:t>
      </w:r>
      <w:r w:rsidR="00B01801" w:rsidRPr="00E83337">
        <w:rPr>
          <w:rFonts w:ascii="Times New Roman" w:hAnsi="Times New Roman" w:cs="Times New Roman"/>
          <w:sz w:val="24"/>
          <w:szCs w:val="24"/>
        </w:rPr>
        <w:t xml:space="preserve"> supplementary tables)</w:t>
      </w:r>
    </w:p>
    <w:p w14:paraId="39B980D8" w14:textId="77777777" w:rsidR="0030473D" w:rsidRPr="00E83337" w:rsidRDefault="0030473D" w:rsidP="006F1AD9">
      <w:pPr>
        <w:tabs>
          <w:tab w:val="left" w:pos="6855"/>
        </w:tabs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  <w:sectPr w:rsidR="0030473D" w:rsidRPr="00E83337" w:rsidSect="006E6E3B">
          <w:headerReference w:type="default" r:id="rId9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6B84B403" w14:textId="70D535CA" w:rsidR="006F1AD9" w:rsidRPr="00E83337" w:rsidRDefault="003747A0" w:rsidP="006F1AD9">
      <w:pPr>
        <w:tabs>
          <w:tab w:val="left" w:pos="6855"/>
        </w:tabs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14:paraId="685164FA" w14:textId="77777777" w:rsidR="00E05850" w:rsidRPr="00E05850" w:rsidRDefault="00E05850" w:rsidP="00E05850">
      <w:pPr>
        <w:tabs>
          <w:tab w:val="left" w:pos="6855"/>
        </w:tabs>
        <w:spacing w:line="48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E0585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BACKGROUND: </w:t>
      </w:r>
      <w:r w:rsidRPr="004E444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Psychological treatment is recommended for depression and anxiety in those with epilepsy. This review used standardised criteria to evaluate, for the first time, the clinical relevance of any symptom </w:t>
      </w:r>
      <w:proofErr w:type="gramStart"/>
      <w:r w:rsidRPr="004E4441">
        <w:rPr>
          <w:rFonts w:ascii="Times New Roman" w:eastAsia="Times New Roman" w:hAnsi="Times New Roman" w:cs="Times New Roman"/>
          <w:sz w:val="24"/>
          <w:szCs w:val="24"/>
          <w:lang w:eastAsia="en-GB"/>
        </w:rPr>
        <w:t>change</w:t>
      </w:r>
      <w:proofErr w:type="gramEnd"/>
      <w:r w:rsidRPr="004E444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these treatments afford patients.</w:t>
      </w:r>
      <w:r w:rsidRPr="00E0585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</w:p>
    <w:p w14:paraId="159BA796" w14:textId="34B4778F" w:rsidR="00E05850" w:rsidRPr="00E05850" w:rsidRDefault="00E05850" w:rsidP="00E05850">
      <w:pPr>
        <w:tabs>
          <w:tab w:val="left" w:pos="6855"/>
        </w:tabs>
        <w:spacing w:line="48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E0585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METHODS: </w:t>
      </w:r>
      <w:r w:rsidRPr="004E444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Databases were searched until March 2017 for relevant trials in adults. Trial quality was </w:t>
      </w:r>
      <w:proofErr w:type="gramStart"/>
      <w:r w:rsidRPr="004E4441">
        <w:rPr>
          <w:rFonts w:ascii="Times New Roman" w:eastAsia="Times New Roman" w:hAnsi="Times New Roman" w:cs="Times New Roman"/>
          <w:sz w:val="24"/>
          <w:szCs w:val="24"/>
          <w:lang w:eastAsia="en-GB"/>
        </w:rPr>
        <w:t>assessed</w:t>
      </w:r>
      <w:proofErr w:type="gramEnd"/>
      <w:r w:rsidRPr="004E444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trial authors asked for individual participants’ pre- and post-treatment distress data. Jacobson’s methodology determined the proportion in the </w:t>
      </w:r>
      <w:r w:rsidR="00873B3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different trial </w:t>
      </w:r>
      <w:r w:rsidRPr="004E4441">
        <w:rPr>
          <w:rFonts w:ascii="Times New Roman" w:eastAsia="Times New Roman" w:hAnsi="Times New Roman" w:cs="Times New Roman"/>
          <w:sz w:val="24"/>
          <w:szCs w:val="24"/>
          <w:lang w:eastAsia="en-GB"/>
        </w:rPr>
        <w:t>arms demonstrating reliable symptom change on primary and secondary outcome measures and its direction.</w:t>
      </w:r>
      <w:r w:rsidRPr="00E0585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</w:p>
    <w:p w14:paraId="0F78D407" w14:textId="0A7E26C1" w:rsidR="00E05850" w:rsidRPr="00E05850" w:rsidRDefault="00E05850" w:rsidP="00E05850">
      <w:pPr>
        <w:tabs>
          <w:tab w:val="left" w:pos="6855"/>
        </w:tabs>
        <w:spacing w:line="48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E0585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RESULTS: </w:t>
      </w:r>
      <w:r w:rsidRPr="004E444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Search yielded 580 unique articles; </w:t>
      </w:r>
      <w:r w:rsidR="00685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only </w:t>
      </w:r>
      <w:r w:rsidRPr="004E444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8 </w:t>
      </w:r>
      <w:r w:rsidR="00873B38" w:rsidRPr="004E444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eligible </w:t>
      </w:r>
      <w:r w:rsidRPr="004E4441">
        <w:rPr>
          <w:rFonts w:ascii="Times New Roman" w:eastAsia="Times New Roman" w:hAnsi="Times New Roman" w:cs="Times New Roman"/>
          <w:sz w:val="24"/>
          <w:szCs w:val="24"/>
          <w:lang w:eastAsia="en-GB"/>
        </w:rPr>
        <w:t>trials were</w:t>
      </w:r>
      <w:r w:rsidR="00873B3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identified</w:t>
      </w:r>
      <w:r w:rsidRPr="004E444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Individual participant data for 5 trials – which included 398(85%) of the 470 participants randomised by </w:t>
      </w:r>
      <w:r w:rsidR="00873B3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Pr="004E444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trials – was received. The treatments evaluated lasted ~8 hours and all incorporated cognitive-behavioural therapy (CBT). Depression was the primary outcome in all; anxiety a secondary outcome in one. On average, post-treatment assessments occurred 12 weeks following randomisation, 2 weeks after treatment finished. </w:t>
      </w:r>
      <w:r w:rsidR="00685D06">
        <w:rPr>
          <w:rFonts w:ascii="Times New Roman" w:eastAsia="Times New Roman" w:hAnsi="Times New Roman" w:cs="Times New Roman"/>
          <w:sz w:val="24"/>
          <w:szCs w:val="24"/>
          <w:lang w:eastAsia="en-GB"/>
        </w:rPr>
        <w:t>There were some limitations in how trials were conducted, but overall t</w:t>
      </w:r>
      <w:r w:rsidRPr="004E444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rial quality was ‘good’. Pooled risk difference indicated likelihood of reliable improvement </w:t>
      </w:r>
      <w:r w:rsidR="009424C3">
        <w:rPr>
          <w:rFonts w:ascii="Times New Roman" w:eastAsia="Times New Roman" w:hAnsi="Times New Roman" w:cs="Times New Roman"/>
          <w:sz w:val="24"/>
          <w:szCs w:val="24"/>
          <w:lang w:eastAsia="en-GB"/>
        </w:rPr>
        <w:t>in</w:t>
      </w:r>
      <w:r w:rsidR="009424C3" w:rsidRPr="004E444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E444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depression </w:t>
      </w:r>
      <w:r w:rsidR="009424C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symptoms </w:t>
      </w:r>
      <w:r w:rsidRPr="004E4441">
        <w:rPr>
          <w:rFonts w:ascii="Times New Roman" w:eastAsia="Times New Roman" w:hAnsi="Times New Roman" w:cs="Times New Roman"/>
          <w:sz w:val="24"/>
          <w:szCs w:val="24"/>
          <w:lang w:eastAsia="en-GB"/>
        </w:rPr>
        <w:t>was significantly higher for those randomised to CBT. Extent of gain was though low - the depressi</w:t>
      </w:r>
      <w:r w:rsidR="009424C3">
        <w:rPr>
          <w:rFonts w:ascii="Times New Roman" w:eastAsia="Times New Roman" w:hAnsi="Times New Roman" w:cs="Times New Roman"/>
          <w:sz w:val="24"/>
          <w:szCs w:val="24"/>
          <w:lang w:eastAsia="en-GB"/>
        </w:rPr>
        <w:t>ve symptoms</w:t>
      </w:r>
      <w:r w:rsidRPr="004E444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most participants </w:t>
      </w:r>
      <w:r w:rsidR="001E780B" w:rsidRPr="004E4441">
        <w:rPr>
          <w:rFonts w:ascii="Times New Roman" w:eastAsia="Times New Roman" w:hAnsi="Times New Roman" w:cs="Times New Roman"/>
          <w:sz w:val="24"/>
          <w:szCs w:val="24"/>
          <w:lang w:eastAsia="en-GB"/>
        </w:rPr>
        <w:t>(66.</w:t>
      </w:r>
      <w:r w:rsidR="0041267A">
        <w:rPr>
          <w:rFonts w:ascii="Times New Roman" w:eastAsia="Times New Roman" w:hAnsi="Times New Roman" w:cs="Times New Roman"/>
          <w:sz w:val="24"/>
          <w:szCs w:val="24"/>
          <w:lang w:eastAsia="en-GB"/>
        </w:rPr>
        <w:t>9</w:t>
      </w:r>
      <w:r w:rsidR="001E780B" w:rsidRPr="004E444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%) </w:t>
      </w:r>
      <w:r w:rsidRPr="004E444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receiving </w:t>
      </w:r>
      <w:r w:rsidR="00873B3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CBT </w:t>
      </w:r>
      <w:r w:rsidR="001E78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was </w:t>
      </w:r>
      <w:r w:rsidRPr="004E4441">
        <w:rPr>
          <w:rFonts w:ascii="Times New Roman" w:eastAsia="Times New Roman" w:hAnsi="Times New Roman" w:cs="Times New Roman"/>
          <w:sz w:val="24"/>
          <w:szCs w:val="24"/>
          <w:lang w:eastAsia="en-GB"/>
        </w:rPr>
        <w:t>‘unchanged’</w:t>
      </w:r>
      <w:r w:rsidR="00A30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r w:rsidR="00A30784" w:rsidRPr="004E4441">
        <w:rPr>
          <w:rFonts w:ascii="Times New Roman" w:eastAsia="Times New Roman" w:hAnsi="Times New Roman" w:cs="Times New Roman"/>
          <w:sz w:val="24"/>
          <w:szCs w:val="24"/>
          <w:lang w:eastAsia="en-GB"/>
        </w:rPr>
        <w:t>2.</w:t>
      </w:r>
      <w:r w:rsidR="0041267A">
        <w:rPr>
          <w:rFonts w:ascii="Times New Roman" w:eastAsia="Times New Roman" w:hAnsi="Times New Roman" w:cs="Times New Roman"/>
          <w:sz w:val="24"/>
          <w:szCs w:val="24"/>
          <w:lang w:eastAsia="en-GB"/>
        </w:rPr>
        <w:t>7</w:t>
      </w:r>
      <w:r w:rsidR="00A30784" w:rsidRPr="004E4441">
        <w:rPr>
          <w:rFonts w:ascii="Times New Roman" w:eastAsia="Times New Roman" w:hAnsi="Times New Roman" w:cs="Times New Roman"/>
          <w:sz w:val="24"/>
          <w:szCs w:val="24"/>
          <w:lang w:eastAsia="en-GB"/>
        </w:rPr>
        <w:t>% ‘reliably deteriorated’</w:t>
      </w:r>
      <w:r w:rsidRPr="004E4441">
        <w:rPr>
          <w:rFonts w:ascii="Times New Roman" w:eastAsia="Times New Roman" w:hAnsi="Times New Roman" w:cs="Times New Roman"/>
          <w:sz w:val="24"/>
          <w:szCs w:val="24"/>
          <w:lang w:eastAsia="en-GB"/>
        </w:rPr>
        <w:t>. Only 3</w:t>
      </w:r>
      <w:r w:rsidR="0041267A">
        <w:rPr>
          <w:rFonts w:ascii="Times New Roman" w:eastAsia="Times New Roman" w:hAnsi="Times New Roman" w:cs="Times New Roman"/>
          <w:sz w:val="24"/>
          <w:szCs w:val="24"/>
          <w:lang w:eastAsia="en-GB"/>
        </w:rPr>
        <w:t>0</w:t>
      </w:r>
      <w:r w:rsidRPr="004E444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41267A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Pr="004E4441">
        <w:rPr>
          <w:rFonts w:ascii="Times New Roman" w:eastAsia="Times New Roman" w:hAnsi="Times New Roman" w:cs="Times New Roman"/>
          <w:sz w:val="24"/>
          <w:szCs w:val="24"/>
          <w:lang w:eastAsia="en-GB"/>
        </w:rPr>
        <w:t>% made a ‘reliable improvement</w:t>
      </w:r>
      <w:r w:rsidR="00A3078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4E444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307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1267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compares to </w:t>
      </w:r>
      <w:r w:rsidR="00A30784" w:rsidRPr="00E83337">
        <w:rPr>
          <w:rFonts w:ascii="Times New Roman" w:hAnsi="Times New Roman" w:cs="Times New Roman"/>
          <w:sz w:val="24"/>
          <w:szCs w:val="24"/>
        </w:rPr>
        <w:t>1</w:t>
      </w:r>
      <w:r w:rsidR="00A30784">
        <w:rPr>
          <w:rFonts w:ascii="Times New Roman" w:hAnsi="Times New Roman" w:cs="Times New Roman"/>
          <w:sz w:val="24"/>
          <w:szCs w:val="24"/>
        </w:rPr>
        <w:t>0</w:t>
      </w:r>
      <w:r w:rsidR="00A30784" w:rsidRPr="00E83337">
        <w:rPr>
          <w:rFonts w:ascii="Times New Roman" w:hAnsi="Times New Roman" w:cs="Times New Roman"/>
          <w:sz w:val="24"/>
          <w:szCs w:val="24"/>
        </w:rPr>
        <w:t xml:space="preserve">.2% </w:t>
      </w:r>
      <w:r w:rsidR="00A30784">
        <w:rPr>
          <w:rFonts w:ascii="Times New Roman" w:hAnsi="Times New Roman" w:cs="Times New Roman"/>
          <w:sz w:val="24"/>
          <w:szCs w:val="24"/>
        </w:rPr>
        <w:t>of particip</w:t>
      </w:r>
      <w:r w:rsidR="00A30784" w:rsidRPr="00E83337">
        <w:rPr>
          <w:rFonts w:ascii="Times New Roman" w:hAnsi="Times New Roman" w:cs="Times New Roman"/>
          <w:sz w:val="24"/>
          <w:szCs w:val="24"/>
        </w:rPr>
        <w:t>an</w:t>
      </w:r>
      <w:r w:rsidR="00A30784">
        <w:rPr>
          <w:rFonts w:ascii="Times New Roman" w:hAnsi="Times New Roman" w:cs="Times New Roman"/>
          <w:sz w:val="24"/>
          <w:szCs w:val="24"/>
        </w:rPr>
        <w:t xml:space="preserve">ts </w:t>
      </w:r>
      <w:r w:rsidR="0041267A">
        <w:rPr>
          <w:rFonts w:ascii="Times New Roman" w:hAnsi="Times New Roman" w:cs="Times New Roman"/>
          <w:sz w:val="24"/>
          <w:szCs w:val="24"/>
        </w:rPr>
        <w:t xml:space="preserve">in the control arms who </w:t>
      </w:r>
      <w:r w:rsidR="00A30784">
        <w:rPr>
          <w:rFonts w:ascii="Times New Roman" w:hAnsi="Times New Roman" w:cs="Times New Roman"/>
          <w:sz w:val="24"/>
          <w:szCs w:val="24"/>
        </w:rPr>
        <w:t xml:space="preserve">‘reliably improved’ </w:t>
      </w:r>
      <w:r w:rsidR="0041267A">
        <w:rPr>
          <w:rFonts w:ascii="Times New Roman" w:hAnsi="Times New Roman" w:cs="Times New Roman"/>
          <w:sz w:val="24"/>
          <w:szCs w:val="24"/>
        </w:rPr>
        <w:t>without intervention</w:t>
      </w:r>
      <w:r w:rsidR="00A30784">
        <w:rPr>
          <w:rFonts w:ascii="Times New Roman" w:hAnsi="Times New Roman" w:cs="Times New Roman"/>
          <w:sz w:val="24"/>
          <w:szCs w:val="24"/>
        </w:rPr>
        <w:t xml:space="preserve">. </w:t>
      </w:r>
      <w:r w:rsidRPr="004E444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effect of the treatments on secondary outcome measures, including anxiety, was also low</w:t>
      </w:r>
      <w:r w:rsidRPr="00E0585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. </w:t>
      </w:r>
    </w:p>
    <w:p w14:paraId="7EC6B2CE" w14:textId="339F9013" w:rsidR="00E05850" w:rsidRDefault="00E05850" w:rsidP="00E05850">
      <w:pPr>
        <w:tabs>
          <w:tab w:val="left" w:pos="6855"/>
        </w:tabs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585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CONCLUSIONS: </w:t>
      </w:r>
      <w:r w:rsidRPr="004E444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Existing CBT treatments </w:t>
      </w:r>
      <w:r w:rsidR="002D39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appear to </w:t>
      </w:r>
      <w:r w:rsidRPr="004E4441">
        <w:rPr>
          <w:rFonts w:ascii="Times New Roman" w:eastAsia="Times New Roman" w:hAnsi="Times New Roman" w:cs="Times New Roman"/>
          <w:sz w:val="24"/>
          <w:szCs w:val="24"/>
          <w:lang w:eastAsia="en-GB"/>
        </w:rPr>
        <w:t>have limited benefit for depression</w:t>
      </w:r>
      <w:r w:rsidR="009424C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symptoms</w:t>
      </w:r>
      <w:r w:rsidRPr="004E444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epilepsy. </w:t>
      </w:r>
      <w:r w:rsidR="0041267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Almost 70% of </w:t>
      </w:r>
      <w:r w:rsidR="00E905A2">
        <w:rPr>
          <w:rFonts w:ascii="Times New Roman" w:eastAsia="Times New Roman" w:hAnsi="Times New Roman" w:cs="Times New Roman"/>
          <w:sz w:val="24"/>
          <w:szCs w:val="24"/>
          <w:lang w:eastAsia="en-GB"/>
        </w:rPr>
        <w:t>PWE</w:t>
      </w:r>
      <w:r w:rsidRPr="004E444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not reliabl</w:t>
      </w:r>
      <w:r w:rsidR="00873B38">
        <w:rPr>
          <w:rFonts w:ascii="Times New Roman" w:eastAsia="Times New Roman" w:hAnsi="Times New Roman" w:cs="Times New Roman"/>
          <w:sz w:val="24"/>
          <w:szCs w:val="24"/>
          <w:lang w:eastAsia="en-GB"/>
        </w:rPr>
        <w:t>y</w:t>
      </w:r>
      <w:r w:rsidRPr="004E444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improve</w:t>
      </w:r>
      <w:r w:rsidR="0041267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following</w:t>
      </w:r>
      <w:r w:rsidR="00E905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CBT</w:t>
      </w:r>
      <w:r w:rsidR="0041267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2D39D4">
        <w:rPr>
          <w:rFonts w:ascii="Times New Roman" w:eastAsia="Times New Roman" w:hAnsi="Times New Roman" w:cs="Times New Roman"/>
          <w:sz w:val="24"/>
          <w:szCs w:val="24"/>
          <w:lang w:eastAsia="en-GB"/>
        </w:rPr>
        <w:t>Only a limited number of trials have though been conducted in this area and t</w:t>
      </w:r>
      <w:r w:rsidR="002F70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here </w:t>
      </w:r>
      <w:r w:rsidR="004B0980">
        <w:rPr>
          <w:rFonts w:ascii="Times New Roman" w:eastAsia="Times New Roman" w:hAnsi="Times New Roman" w:cs="Times New Roman"/>
          <w:sz w:val="24"/>
          <w:szCs w:val="24"/>
          <w:lang w:eastAsia="en-GB"/>
        </w:rPr>
        <w:t>remain</w:t>
      </w:r>
      <w:r w:rsidR="002D39D4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4B09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F70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</w:t>
      </w:r>
      <w:r w:rsidR="0041267A">
        <w:rPr>
          <w:rFonts w:ascii="Times New Roman" w:eastAsia="Times New Roman" w:hAnsi="Times New Roman" w:cs="Times New Roman"/>
          <w:sz w:val="24"/>
          <w:szCs w:val="24"/>
          <w:lang w:eastAsia="en-GB"/>
        </w:rPr>
        <w:t>need for large</w:t>
      </w:r>
      <w:r w:rsidR="00873B38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41267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well conducted trials</w:t>
      </w:r>
      <w:r w:rsidR="004B09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0E57A814" w14:textId="77777777" w:rsidR="00873B38" w:rsidRDefault="00873B38" w:rsidP="00E05850">
      <w:pPr>
        <w:tabs>
          <w:tab w:val="left" w:pos="6855"/>
        </w:tabs>
        <w:spacing w:line="48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14:paraId="6B503D67" w14:textId="0B66ED77" w:rsidR="00E550B0" w:rsidRPr="00E83337" w:rsidRDefault="00B01801" w:rsidP="00E550B0">
      <w:pPr>
        <w:tabs>
          <w:tab w:val="left" w:pos="6855"/>
        </w:tabs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83337">
        <w:rPr>
          <w:rFonts w:ascii="Times New Roman" w:hAnsi="Times New Roman" w:cs="Times New Roman"/>
          <w:b/>
          <w:sz w:val="24"/>
          <w:szCs w:val="24"/>
        </w:rPr>
        <w:t>Keywords:</w:t>
      </w:r>
      <w:r w:rsidRPr="00E83337">
        <w:rPr>
          <w:rFonts w:ascii="Times New Roman" w:hAnsi="Times New Roman" w:cs="Times New Roman"/>
          <w:sz w:val="24"/>
          <w:szCs w:val="24"/>
        </w:rPr>
        <w:t xml:space="preserve"> Epilepsy, Depression, </w:t>
      </w:r>
      <w:r w:rsidR="0041267A">
        <w:rPr>
          <w:rFonts w:ascii="Times New Roman" w:hAnsi="Times New Roman" w:cs="Times New Roman"/>
          <w:sz w:val="24"/>
          <w:szCs w:val="24"/>
        </w:rPr>
        <w:t>C</w:t>
      </w:r>
      <w:r w:rsidR="0041267A" w:rsidRPr="0041267A">
        <w:rPr>
          <w:rFonts w:ascii="Times New Roman" w:hAnsi="Times New Roman" w:cs="Times New Roman"/>
          <w:sz w:val="24"/>
          <w:szCs w:val="24"/>
        </w:rPr>
        <w:t>ognitive behaviour</w:t>
      </w:r>
      <w:r w:rsidR="0041267A">
        <w:rPr>
          <w:rFonts w:ascii="Times New Roman" w:hAnsi="Times New Roman" w:cs="Times New Roman"/>
          <w:sz w:val="24"/>
          <w:szCs w:val="24"/>
        </w:rPr>
        <w:t>al</w:t>
      </w:r>
      <w:r w:rsidR="0041267A" w:rsidRPr="0041267A">
        <w:rPr>
          <w:rFonts w:ascii="Times New Roman" w:hAnsi="Times New Roman" w:cs="Times New Roman"/>
          <w:sz w:val="24"/>
          <w:szCs w:val="24"/>
        </w:rPr>
        <w:t xml:space="preserve"> therapy</w:t>
      </w:r>
      <w:r w:rsidR="0041267A">
        <w:rPr>
          <w:rFonts w:ascii="Times New Roman" w:hAnsi="Times New Roman" w:cs="Times New Roman"/>
          <w:sz w:val="24"/>
          <w:szCs w:val="24"/>
        </w:rPr>
        <w:t xml:space="preserve">, Clinical trials, </w:t>
      </w:r>
      <w:r w:rsidR="00E550B0">
        <w:rPr>
          <w:rFonts w:ascii="Times New Roman" w:hAnsi="Times New Roman" w:cs="Times New Roman"/>
          <w:sz w:val="24"/>
          <w:szCs w:val="24"/>
        </w:rPr>
        <w:t>Psychology</w:t>
      </w:r>
      <w:r w:rsidRPr="00E83337">
        <w:rPr>
          <w:rFonts w:ascii="Times New Roman" w:hAnsi="Times New Roman" w:cs="Times New Roman"/>
          <w:sz w:val="24"/>
          <w:szCs w:val="24"/>
        </w:rPr>
        <w:t xml:space="preserve">, </w:t>
      </w:r>
      <w:r w:rsidR="00E550B0">
        <w:rPr>
          <w:rFonts w:ascii="Times New Roman" w:hAnsi="Times New Roman" w:cs="Times New Roman"/>
          <w:sz w:val="24"/>
          <w:szCs w:val="24"/>
        </w:rPr>
        <w:t>Systematic Reviews</w:t>
      </w:r>
    </w:p>
    <w:p w14:paraId="4D9B5C19" w14:textId="19DBCF91" w:rsidR="00B01801" w:rsidRDefault="00B01801" w:rsidP="007838A4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14:paraId="643B26D5" w14:textId="119D1DC3" w:rsidR="006A62D8" w:rsidRPr="006A62D8" w:rsidRDefault="006A62D8" w:rsidP="006A62D8">
      <w:pPr>
        <w:pStyle w:val="ListParagraph"/>
        <w:numPr>
          <w:ilvl w:val="0"/>
          <w:numId w:val="3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6A62D8" w:rsidRPr="006A62D8" w:rsidSect="00635D7C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14235AC1" w14:textId="117F3C6B" w:rsidR="00CA1636" w:rsidRPr="00E83337" w:rsidRDefault="005F27D7" w:rsidP="005F27D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333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20B2E" w:rsidRPr="00E83337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713AFE0A" w14:textId="4E230104" w:rsidR="00F27C02" w:rsidRPr="00E83337" w:rsidRDefault="004C46D1" w:rsidP="00D81AE2">
      <w:p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337">
        <w:rPr>
          <w:rFonts w:ascii="Times New Roman" w:hAnsi="Times New Roman" w:cs="Times New Roman"/>
          <w:sz w:val="24"/>
          <w:szCs w:val="24"/>
        </w:rPr>
        <w:t>Depression and a</w:t>
      </w:r>
      <w:r w:rsidR="00CA1636" w:rsidRPr="00E83337">
        <w:rPr>
          <w:rFonts w:ascii="Times New Roman" w:hAnsi="Times New Roman" w:cs="Times New Roman"/>
          <w:sz w:val="24"/>
          <w:szCs w:val="24"/>
        </w:rPr>
        <w:t xml:space="preserve">nxiety are common co-morbid conditions </w:t>
      </w:r>
      <w:r w:rsidR="0052281C" w:rsidRPr="00E83337">
        <w:rPr>
          <w:rFonts w:ascii="Times New Roman" w:hAnsi="Times New Roman" w:cs="Times New Roman"/>
          <w:sz w:val="24"/>
          <w:szCs w:val="24"/>
        </w:rPr>
        <w:t>in</w:t>
      </w:r>
      <w:r w:rsidR="00CA1636" w:rsidRPr="00E83337">
        <w:rPr>
          <w:rFonts w:ascii="Times New Roman" w:hAnsi="Times New Roman" w:cs="Times New Roman"/>
          <w:sz w:val="24"/>
          <w:szCs w:val="24"/>
        </w:rPr>
        <w:t xml:space="preserve"> people with epilepsy (PWE).</w:t>
      </w:r>
      <w:r w:rsidR="00744B07" w:rsidRPr="00E83337">
        <w:rPr>
          <w:rFonts w:ascii="Times New Roman" w:hAnsi="Times New Roman" w:cs="Times New Roman"/>
          <w:sz w:val="24"/>
          <w:szCs w:val="24"/>
        </w:rPr>
        <w:fldChar w:fldCharType="begin"/>
      </w:r>
      <w:r w:rsidR="008B24C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&lt;EndNote&gt;&lt;Cite&gt;&lt;Author&gt;Scott&lt;/Author&gt;&lt;Year&gt;2017&lt;/Year&gt;&lt;RecNum&gt;1981&lt;/RecNum&gt;&lt;DisplayText&gt;&lt;style face="superscript"&gt;1&lt;/style&gt;&lt;/DisplayText&gt;&lt;record&gt;&lt;rec-number&gt;1981&lt;/rec-number&gt;&lt;foreign-keys&gt;&lt;key app="EN" db-id="p25r9tfw5xftdyedzs7p9pvvza9s900v2rep" timestamp="1508764627"&gt;1981&lt;/key&gt;&lt;/foreign-keys&gt;&lt;ref-type name="Journal Article"&gt;17&lt;/ref-type&gt;&lt;contributors&gt;&lt;authors&gt;&lt;author&gt;Scott, A.J.&lt;/author&gt;&lt;author&gt;Sharpe, L.&lt;/author&gt;&lt;author&gt;Hunt, C.&lt;/author&gt;&lt;author&gt;Gandy, M.&lt;/author&gt;&lt;/authors&gt;&lt;/contributors&gt;&lt;titles&gt;&lt;title&gt;Anxiety and depressive disorders in people with epilepsy: A meta-analysis&lt;/title&gt;&lt;secondary-title&gt;Epilepsia&lt;/secondary-title&gt;&lt;/titles&gt;&lt;periodical&gt;&lt;full-title&gt;Epilepsia&lt;/full-title&gt;&lt;abbr-1&gt;Epilepsia&lt;/abbr-1&gt;&lt;abbr-2&gt;Epilepsia&lt;/abbr-2&gt;&lt;/periodical&gt;&lt;pages&gt;973-982&lt;/pages&gt;&lt;volume&gt;58&lt;/volume&gt;&lt;number&gt;6&lt;/number&gt;&lt;dates&gt;&lt;year&gt;2017&lt;/year&gt;&lt;/dates&gt;&lt;urls&gt;&lt;/urls&gt;&lt;/record&gt;&lt;/Cite&gt;&lt;/EndNote&gt;</w:instrText>
      </w:r>
      <w:r w:rsidR="00744B07" w:rsidRPr="00E83337">
        <w:rPr>
          <w:rFonts w:ascii="Times New Roman" w:hAnsi="Times New Roman" w:cs="Times New Roman"/>
          <w:sz w:val="24"/>
          <w:szCs w:val="24"/>
        </w:rPr>
        <w:fldChar w:fldCharType="separate"/>
      </w:r>
      <w:r w:rsidR="008B24C1" w:rsidRPr="008B24C1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="00744B07" w:rsidRPr="00E83337">
        <w:rPr>
          <w:rFonts w:ascii="Times New Roman" w:hAnsi="Times New Roman" w:cs="Times New Roman"/>
          <w:sz w:val="24"/>
          <w:szCs w:val="24"/>
        </w:rPr>
        <w:fldChar w:fldCharType="end"/>
      </w:r>
      <w:r w:rsidR="001617A1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EE0AFB" w:rsidRPr="00E83337">
        <w:rPr>
          <w:rFonts w:ascii="Times New Roman" w:hAnsi="Times New Roman" w:cs="Times New Roman"/>
          <w:sz w:val="24"/>
          <w:szCs w:val="24"/>
        </w:rPr>
        <w:t>T</w:t>
      </w:r>
      <w:r w:rsidR="00EC316D" w:rsidRPr="00E83337">
        <w:rPr>
          <w:rFonts w:ascii="Times New Roman" w:hAnsi="Times New Roman" w:cs="Times New Roman"/>
          <w:sz w:val="24"/>
          <w:szCs w:val="24"/>
        </w:rPr>
        <w:t>he</w:t>
      </w:r>
      <w:r w:rsidR="00EE0AFB" w:rsidRPr="00E83337">
        <w:rPr>
          <w:rFonts w:ascii="Times New Roman" w:hAnsi="Times New Roman" w:cs="Times New Roman"/>
          <w:sz w:val="24"/>
          <w:szCs w:val="24"/>
        </w:rPr>
        <w:t>ir</w:t>
      </w:r>
      <w:r w:rsidR="00EC316D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245268" w:rsidRPr="00E83337">
        <w:rPr>
          <w:rFonts w:ascii="Times New Roman" w:hAnsi="Times New Roman" w:cs="Times New Roman"/>
          <w:sz w:val="24"/>
          <w:szCs w:val="24"/>
        </w:rPr>
        <w:t>presence is associated with an increase in s</w:t>
      </w:r>
      <w:r w:rsidR="00F27C02" w:rsidRPr="00E83337">
        <w:rPr>
          <w:rFonts w:ascii="Times New Roman" w:eastAsia="Calibri" w:hAnsi="Times New Roman" w:cs="Times New Roman"/>
          <w:sz w:val="24"/>
          <w:szCs w:val="24"/>
        </w:rPr>
        <w:t xml:space="preserve">uicide risk, </w:t>
      </w:r>
      <w:r w:rsidR="00744B07" w:rsidRPr="00E83337">
        <w:rPr>
          <w:rFonts w:ascii="Times New Roman" w:eastAsia="Calibri" w:hAnsi="Times New Roman" w:cs="Times New Roman"/>
          <w:sz w:val="24"/>
          <w:szCs w:val="24"/>
        </w:rPr>
        <w:t>healthcare costs</w:t>
      </w:r>
      <w:r w:rsidR="00EC316D" w:rsidRPr="00E83337">
        <w:rPr>
          <w:rFonts w:ascii="Times New Roman" w:eastAsia="Calibri" w:hAnsi="Times New Roman" w:cs="Times New Roman"/>
          <w:sz w:val="24"/>
          <w:szCs w:val="24"/>
        </w:rPr>
        <w:t>,</w:t>
      </w:r>
      <w:r w:rsidR="00F27C02" w:rsidRPr="00E83337">
        <w:rPr>
          <w:rFonts w:ascii="Times New Roman" w:eastAsia="Calibri" w:hAnsi="Times New Roman" w:cs="Times New Roman"/>
          <w:sz w:val="24"/>
          <w:szCs w:val="24"/>
        </w:rPr>
        <w:t xml:space="preserve"> mortality</w:t>
      </w:r>
      <w:r w:rsidR="008908D4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="00EC316D" w:rsidRPr="00E83337">
        <w:rPr>
          <w:rFonts w:ascii="Times New Roman" w:eastAsia="Calibri" w:hAnsi="Times New Roman" w:cs="Times New Roman"/>
          <w:sz w:val="24"/>
          <w:szCs w:val="24"/>
        </w:rPr>
        <w:t xml:space="preserve"> reduce</w:t>
      </w:r>
      <w:r w:rsidR="00245268" w:rsidRPr="00E83337">
        <w:rPr>
          <w:rFonts w:ascii="Times New Roman" w:eastAsia="Calibri" w:hAnsi="Times New Roman" w:cs="Times New Roman"/>
          <w:sz w:val="24"/>
          <w:szCs w:val="24"/>
        </w:rPr>
        <w:t>d</w:t>
      </w:r>
      <w:r w:rsidR="00EC316D" w:rsidRPr="00E83337">
        <w:rPr>
          <w:rFonts w:ascii="Times New Roman" w:eastAsia="Calibri" w:hAnsi="Times New Roman" w:cs="Times New Roman"/>
          <w:sz w:val="24"/>
          <w:szCs w:val="24"/>
        </w:rPr>
        <w:t xml:space="preserve"> quality of life.</w:t>
      </w:r>
      <w:r w:rsidR="00744B07" w:rsidRPr="00E83337">
        <w:rPr>
          <w:rFonts w:ascii="Times New Roman" w:eastAsia="Calibri" w:hAnsi="Times New Roman" w:cs="Times New Roman"/>
          <w:sz w:val="24"/>
          <w:szCs w:val="24"/>
        </w:rPr>
        <w:fldChar w:fldCharType="begin">
          <w:fldData xml:space="preserve">PEVuZE5vdGU+PENpdGU+PEF1dGhvcj5SaWRzZGFsZTwvQXV0aG9yPjxZZWFyPjIwMTc8L1llYXI+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=
</w:fldData>
        </w:fldChar>
      </w:r>
      <w:r w:rsidR="008B24C1">
        <w:rPr>
          <w:rFonts w:ascii="Times New Roman" w:eastAsia="Calibri" w:hAnsi="Times New Roman" w:cs="Times New Roman"/>
          <w:sz w:val="24"/>
          <w:szCs w:val="24"/>
        </w:rPr>
        <w:instrText xml:space="preserve"> ADDIN EN.CITE </w:instrText>
      </w:r>
      <w:r w:rsidR="008B24C1">
        <w:rPr>
          <w:rFonts w:ascii="Times New Roman" w:eastAsia="Calibri" w:hAnsi="Times New Roman" w:cs="Times New Roman"/>
          <w:sz w:val="24"/>
          <w:szCs w:val="24"/>
        </w:rPr>
        <w:fldChar w:fldCharType="begin">
          <w:fldData xml:space="preserve">PEVuZE5vdGU+PENpdGU+PEF1dGhvcj5SaWRzZGFsZTwvQXV0aG9yPjxZZWFyPjIwMTc8L1llYXI+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=
</w:fldData>
        </w:fldChar>
      </w:r>
      <w:r w:rsidR="008B24C1">
        <w:rPr>
          <w:rFonts w:ascii="Times New Roman" w:eastAsia="Calibri" w:hAnsi="Times New Roman" w:cs="Times New Roman"/>
          <w:sz w:val="24"/>
          <w:szCs w:val="24"/>
        </w:rPr>
        <w:instrText xml:space="preserve"> ADDIN EN.CITE.DATA </w:instrText>
      </w:r>
      <w:r w:rsidR="008B24C1">
        <w:rPr>
          <w:rFonts w:ascii="Times New Roman" w:eastAsia="Calibri" w:hAnsi="Times New Roman" w:cs="Times New Roman"/>
          <w:sz w:val="24"/>
          <w:szCs w:val="24"/>
        </w:rPr>
      </w:r>
      <w:r w:rsidR="008B24C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744B07" w:rsidRPr="00E83337">
        <w:rPr>
          <w:rFonts w:ascii="Times New Roman" w:eastAsia="Calibri" w:hAnsi="Times New Roman" w:cs="Times New Roman"/>
          <w:sz w:val="24"/>
          <w:szCs w:val="24"/>
        </w:rPr>
      </w:r>
      <w:r w:rsidR="00744B07" w:rsidRPr="00E8333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8B24C1" w:rsidRPr="008B24C1"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t>2 3</w:t>
      </w:r>
      <w:r w:rsidR="00744B07" w:rsidRPr="00E8333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F27C02" w:rsidRPr="00E83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08D4">
        <w:rPr>
          <w:rFonts w:ascii="Times New Roman" w:eastAsia="Calibri" w:hAnsi="Times New Roman" w:cs="Times New Roman"/>
          <w:sz w:val="24"/>
          <w:szCs w:val="24"/>
        </w:rPr>
        <w:t xml:space="preserve">There are also knock-on effects for seizure control, with PWE who </w:t>
      </w:r>
      <w:r w:rsidR="008908D4" w:rsidRPr="00E50643">
        <w:rPr>
          <w:rFonts w:ascii="Times New Roman" w:eastAsia="Calibri" w:hAnsi="Times New Roman" w:cs="Times New Roman"/>
          <w:sz w:val="24"/>
          <w:szCs w:val="24"/>
        </w:rPr>
        <w:t>report symptoms of</w:t>
      </w:r>
      <w:r w:rsidR="00890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08D4" w:rsidRPr="00E50643">
        <w:rPr>
          <w:rFonts w:ascii="Times New Roman" w:eastAsia="Calibri" w:hAnsi="Times New Roman" w:cs="Times New Roman"/>
          <w:sz w:val="24"/>
          <w:szCs w:val="24"/>
        </w:rPr>
        <w:t>depression subsequently report</w:t>
      </w:r>
      <w:r w:rsidR="008908D4">
        <w:rPr>
          <w:rFonts w:ascii="Times New Roman" w:eastAsia="Calibri" w:hAnsi="Times New Roman" w:cs="Times New Roman"/>
          <w:sz w:val="24"/>
          <w:szCs w:val="24"/>
        </w:rPr>
        <w:t>ing</w:t>
      </w:r>
      <w:r w:rsidR="008908D4" w:rsidRPr="00E50643">
        <w:rPr>
          <w:rFonts w:ascii="Times New Roman" w:eastAsia="Calibri" w:hAnsi="Times New Roman" w:cs="Times New Roman"/>
          <w:sz w:val="24"/>
          <w:szCs w:val="24"/>
        </w:rPr>
        <w:t xml:space="preserve"> poorer seizure control</w:t>
      </w:r>
      <w:r w:rsidR="008908D4">
        <w:rPr>
          <w:rFonts w:ascii="Times New Roman" w:eastAsia="Calibri" w:hAnsi="Times New Roman" w:cs="Times New Roman"/>
          <w:sz w:val="24"/>
          <w:szCs w:val="24"/>
        </w:rPr>
        <w:t>.</w:t>
      </w:r>
      <w:r w:rsidR="00194E7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8B24C1">
        <w:rPr>
          <w:rFonts w:ascii="Times New Roman" w:eastAsia="Calibri" w:hAnsi="Times New Roman" w:cs="Times New Roman"/>
          <w:sz w:val="24"/>
          <w:szCs w:val="24"/>
        </w:rPr>
        <w:instrText xml:space="preserve"> ADDIN EN.CITE &lt;EndNote&gt;&lt;Cite&gt;&lt;Author&gt;Thapar&lt;/Author&gt;&lt;Year&gt;2009&lt;/Year&gt;&lt;RecNum&gt;2286&lt;/RecNum&gt;&lt;DisplayText&gt;&lt;style face="superscript"&gt;4&lt;/style&gt;&lt;/DisplayText&gt;&lt;record&gt;&lt;rec-number&gt;2286&lt;/rec-number&gt;&lt;foreign-keys&gt;&lt;key app="EN" db-id="p25r9tfw5xftdyedzs7p9pvvza9s900v2rep" timestamp="1515073910"&gt;2286&lt;/key&gt;&lt;/foreign-keys&gt;&lt;ref-type name="Journal Article"&gt;17&lt;/ref-type&gt;&lt;contributors&gt;&lt;authors&gt;&lt;author&gt;Thapar, A.&lt;/author&gt;&lt;author&gt;Kerr, M.&lt;/author&gt;&lt;author&gt;Harold, G.&lt;/author&gt;&lt;/authors&gt;&lt;/contributors&gt;&lt;titles&gt;&lt;title&gt;Stress, anxiety, depression, and epilepsy: Investigating the relationship between psychological factors and seizures&lt;/title&gt;&lt;secondary-title&gt;Epilepsy &amp;amp; Behavior&lt;/secondary-title&gt;&lt;/titles&gt;&lt;periodical&gt;&lt;full-title&gt;Epilepsy &amp;amp; Behavior&lt;/full-title&gt;&lt;abbr-1&gt;Epilepsy Behav.&lt;/abbr-1&gt;&lt;abbr-2&gt;Epilepsy Behav&lt;/abbr-2&gt;&lt;/periodical&gt;&lt;pages&gt;134-140&lt;/pages&gt;&lt;volume&gt;14&lt;/volume&gt;&lt;number&gt;1&lt;/number&gt;&lt;reprint-edition&gt;NOT IN FILE&lt;/reprint-edition&gt;&lt;keywords&gt;&lt;keyword&gt;*anxiety&lt;/keyword&gt;&lt;keyword&gt;*depression/di [Diagnosis]&lt;/keyword&gt;&lt;keyword&gt;*epilepsy&lt;/keyword&gt;&lt;keyword&gt;*mental stress&lt;/keyword&gt;&lt;keyword&gt;*seizure&lt;/keyword&gt;&lt;keyword&gt;adult&lt;/keyword&gt;&lt;keyword&gt;article&lt;/keyword&gt;&lt;keyword&gt;cohort analysis&lt;/keyword&gt;&lt;keyword&gt;controlled study&lt;/keyword&gt;&lt;keyword&gt;correlation analysis&lt;/keyword&gt;&lt;keyword&gt;data analysis&lt;/keyword&gt;&lt;keyword&gt;disease activity&lt;/keyword&gt;&lt;keyword&gt;disease association&lt;/keyword&gt;&lt;keyword&gt;factorial analysis&lt;/keyword&gt;&lt;keyword&gt;human&lt;/keyword&gt;&lt;keyword&gt;longitudinal study&lt;/keyword&gt;&lt;keyword&gt;major clinical study&lt;/keyword&gt;&lt;keyword&gt;morbidity&lt;/keyword&gt;&lt;keyword&gt;prediction&lt;/keyword&gt;&lt;keyword&gt;psychological rating scale&lt;/keyword&gt;&lt;keyword&gt;questionnaire&lt;/keyword&gt;&lt;/keywords&gt;&lt;dates&gt;&lt;year&gt;2009&lt;/year&gt;&lt;/dates&gt;&lt;isbn&gt;1525-5050&lt;/isbn&gt;&lt;urls&gt;&lt;related-urls&gt;&lt;url&gt;http://dx.doi.org/10.1016/j.yebeh.2008.09.004&lt;/url&gt;&lt;/related-urls&gt;&lt;/urls&gt;&lt;/record&gt;&lt;/Cite&gt;&lt;/EndNote&gt;</w:instrText>
      </w:r>
      <w:r w:rsidR="00194E7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8B24C1" w:rsidRPr="008B24C1"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t>4</w:t>
      </w:r>
      <w:r w:rsidR="00194E7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890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316D" w:rsidRPr="00E83337">
        <w:rPr>
          <w:rFonts w:ascii="Times New Roman" w:eastAsia="Calibri" w:hAnsi="Times New Roman" w:cs="Times New Roman"/>
          <w:sz w:val="24"/>
          <w:szCs w:val="24"/>
        </w:rPr>
        <w:t>E</w:t>
      </w:r>
      <w:r w:rsidR="00F27C02" w:rsidRPr="00E83337">
        <w:rPr>
          <w:rFonts w:ascii="Times New Roman" w:hAnsi="Times New Roman" w:cs="Times New Roman"/>
          <w:color w:val="000000"/>
          <w:sz w:val="24"/>
          <w:szCs w:val="24"/>
        </w:rPr>
        <w:t>ffective treatment</w:t>
      </w:r>
      <w:r w:rsidR="00087C79" w:rsidRPr="00E8333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E1ED1"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 are </w:t>
      </w:r>
      <w:r w:rsidR="00EC316D"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therefore </w:t>
      </w:r>
      <w:r w:rsidR="005E1ED1" w:rsidRPr="00E83337">
        <w:rPr>
          <w:rFonts w:ascii="Times New Roman" w:hAnsi="Times New Roman" w:cs="Times New Roman"/>
          <w:color w:val="000000"/>
          <w:sz w:val="24"/>
          <w:szCs w:val="24"/>
        </w:rPr>
        <w:t>required.</w:t>
      </w:r>
    </w:p>
    <w:p w14:paraId="1FCA3833" w14:textId="52F0C87C" w:rsidR="005017E9" w:rsidRPr="00E83337" w:rsidRDefault="008F3A0F" w:rsidP="00126FCE">
      <w:pPr>
        <w:spacing w:line="48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337">
        <w:rPr>
          <w:rFonts w:ascii="Times New Roman" w:eastAsia="Calibri" w:hAnsi="Times New Roman" w:cs="Times New Roman"/>
          <w:sz w:val="24"/>
          <w:szCs w:val="24"/>
        </w:rPr>
        <w:t>P</w:t>
      </w:r>
      <w:r w:rsidR="00B500AC" w:rsidRPr="00E83337">
        <w:rPr>
          <w:rFonts w:ascii="Times New Roman" w:eastAsia="Calibri" w:hAnsi="Times New Roman" w:cs="Times New Roman"/>
          <w:sz w:val="24"/>
          <w:szCs w:val="24"/>
        </w:rPr>
        <w:t>sychotherapy, particularly c</w:t>
      </w:r>
      <w:r w:rsidR="00CA1636" w:rsidRPr="00E83337">
        <w:rPr>
          <w:rFonts w:ascii="Times New Roman" w:eastAsia="Calibri" w:hAnsi="Times New Roman" w:cs="Times New Roman"/>
          <w:sz w:val="24"/>
          <w:szCs w:val="24"/>
        </w:rPr>
        <w:t>ognitive behavioural therapy (CBT)</w:t>
      </w:r>
      <w:r w:rsidR="00B500AC" w:rsidRPr="00E83337">
        <w:rPr>
          <w:rFonts w:ascii="Times New Roman" w:eastAsia="Calibri" w:hAnsi="Times New Roman" w:cs="Times New Roman"/>
          <w:sz w:val="24"/>
          <w:szCs w:val="24"/>
        </w:rPr>
        <w:t>,</w:t>
      </w:r>
      <w:r w:rsidR="00D1784E" w:rsidRPr="00E83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3337">
        <w:rPr>
          <w:rFonts w:ascii="Times New Roman" w:eastAsia="Calibri" w:hAnsi="Times New Roman" w:cs="Times New Roman"/>
          <w:sz w:val="24"/>
          <w:szCs w:val="24"/>
        </w:rPr>
        <w:t xml:space="preserve">is recommended </w:t>
      </w:r>
      <w:r w:rsidR="00950991" w:rsidRPr="00E83337">
        <w:rPr>
          <w:rFonts w:ascii="Times New Roman" w:eastAsia="Calibri" w:hAnsi="Times New Roman" w:cs="Times New Roman"/>
          <w:sz w:val="24"/>
          <w:szCs w:val="24"/>
        </w:rPr>
        <w:t>f</w:t>
      </w:r>
      <w:r w:rsidR="001835F0" w:rsidRPr="00E83337">
        <w:rPr>
          <w:rFonts w:ascii="Times New Roman" w:eastAsia="Calibri" w:hAnsi="Times New Roman" w:cs="Times New Roman"/>
          <w:sz w:val="24"/>
          <w:szCs w:val="24"/>
        </w:rPr>
        <w:t xml:space="preserve">or </w:t>
      </w:r>
      <w:r w:rsidR="00475D30" w:rsidRPr="00E83337">
        <w:rPr>
          <w:rFonts w:ascii="Times New Roman" w:eastAsia="Calibri" w:hAnsi="Times New Roman" w:cs="Times New Roman"/>
          <w:sz w:val="24"/>
          <w:szCs w:val="24"/>
        </w:rPr>
        <w:t>the treatment</w:t>
      </w:r>
      <w:r w:rsidR="001835F0" w:rsidRPr="00E83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5D30" w:rsidRPr="00E83337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="004C46D1" w:rsidRPr="00E83337">
        <w:rPr>
          <w:rFonts w:ascii="Times New Roman" w:eastAsia="Calibri" w:hAnsi="Times New Roman" w:cs="Times New Roman"/>
          <w:sz w:val="24"/>
          <w:szCs w:val="24"/>
        </w:rPr>
        <w:t xml:space="preserve">depression and </w:t>
      </w:r>
      <w:r w:rsidR="00475D30" w:rsidRPr="00E83337">
        <w:rPr>
          <w:rFonts w:ascii="Times New Roman" w:eastAsia="Calibri" w:hAnsi="Times New Roman" w:cs="Times New Roman"/>
          <w:sz w:val="24"/>
          <w:szCs w:val="24"/>
        </w:rPr>
        <w:t xml:space="preserve">anxiety </w:t>
      </w:r>
      <w:r w:rsidR="009A7EA7" w:rsidRPr="00E83337">
        <w:rPr>
          <w:rFonts w:ascii="Times New Roman" w:eastAsia="Calibri" w:hAnsi="Times New Roman" w:cs="Times New Roman"/>
          <w:sz w:val="24"/>
          <w:szCs w:val="24"/>
        </w:rPr>
        <w:t>in PWE</w:t>
      </w:r>
      <w:r w:rsidR="00575E85" w:rsidRPr="00E8333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75E85" w:rsidRPr="00E83337">
        <w:rPr>
          <w:rFonts w:ascii="Times New Roman" w:eastAsia="Calibri" w:hAnsi="Times New Roman" w:cs="Times New Roman"/>
          <w:sz w:val="24"/>
          <w:szCs w:val="24"/>
        </w:rPr>
        <w:fldChar w:fldCharType="begin">
          <w:fldData xml:space="preserve">PEVuZE5vdGU+PENpdGU+PEF1dGhvcj5LZXJyPC9BdXRob3I+PFllYXI+MjAxMTwvWWVhcj48UmVj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</w:fldData>
        </w:fldChar>
      </w:r>
      <w:r w:rsidR="008B24C1">
        <w:rPr>
          <w:rFonts w:ascii="Times New Roman" w:eastAsia="Calibri" w:hAnsi="Times New Roman" w:cs="Times New Roman"/>
          <w:sz w:val="24"/>
          <w:szCs w:val="24"/>
        </w:rPr>
        <w:instrText xml:space="preserve"> ADDIN EN.CITE </w:instrText>
      </w:r>
      <w:r w:rsidR="008B24C1">
        <w:rPr>
          <w:rFonts w:ascii="Times New Roman" w:eastAsia="Calibri" w:hAnsi="Times New Roman" w:cs="Times New Roman"/>
          <w:sz w:val="24"/>
          <w:szCs w:val="24"/>
        </w:rPr>
        <w:fldChar w:fldCharType="begin">
          <w:fldData xml:space="preserve">PEVuZE5vdGU+PENpdGU+PEF1dGhvcj5LZXJyPC9BdXRob3I+PFllYXI+MjAxMTwvWWVhcj48UmVj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</w:fldData>
        </w:fldChar>
      </w:r>
      <w:r w:rsidR="008B24C1">
        <w:rPr>
          <w:rFonts w:ascii="Times New Roman" w:eastAsia="Calibri" w:hAnsi="Times New Roman" w:cs="Times New Roman"/>
          <w:sz w:val="24"/>
          <w:szCs w:val="24"/>
        </w:rPr>
        <w:instrText xml:space="preserve"> ADDIN EN.CITE.DATA </w:instrText>
      </w:r>
      <w:r w:rsidR="008B24C1">
        <w:rPr>
          <w:rFonts w:ascii="Times New Roman" w:eastAsia="Calibri" w:hAnsi="Times New Roman" w:cs="Times New Roman"/>
          <w:sz w:val="24"/>
          <w:szCs w:val="24"/>
        </w:rPr>
      </w:r>
      <w:r w:rsidR="008B24C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575E85" w:rsidRPr="00E83337">
        <w:rPr>
          <w:rFonts w:ascii="Times New Roman" w:eastAsia="Calibri" w:hAnsi="Times New Roman" w:cs="Times New Roman"/>
          <w:sz w:val="24"/>
          <w:szCs w:val="24"/>
        </w:rPr>
      </w:r>
      <w:r w:rsidR="00575E85" w:rsidRPr="00E8333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8B24C1" w:rsidRPr="008B24C1"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t>3 5</w:t>
      </w:r>
      <w:r w:rsidR="00575E85" w:rsidRPr="00E8333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575E85" w:rsidRPr="00E83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135E" w:rsidRPr="00E83337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CA1636" w:rsidRPr="00E83337">
        <w:rPr>
          <w:rFonts w:ascii="Times New Roman" w:eastAsia="Calibri" w:hAnsi="Times New Roman" w:cs="Times New Roman"/>
          <w:sz w:val="24"/>
          <w:szCs w:val="24"/>
        </w:rPr>
        <w:t>Cochrane review</w:t>
      </w:r>
      <w:r w:rsidR="00872748" w:rsidRPr="00E83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02F1" w:rsidRPr="00E8333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8B24C1">
        <w:rPr>
          <w:rFonts w:ascii="Times New Roman" w:eastAsia="Calibri" w:hAnsi="Times New Roman" w:cs="Times New Roman"/>
          <w:sz w:val="24"/>
          <w:szCs w:val="24"/>
        </w:rPr>
        <w:instrText xml:space="preserve"> ADDIN EN.CITE &lt;EndNote&gt;&lt;Cite&gt;&lt;Author&gt;Michaelis&lt;/Author&gt;&lt;Year&gt;2017&lt;/Year&gt;&lt;RecNum&gt;2048&lt;/RecNum&gt;&lt;DisplayText&gt;&lt;style face="superscript"&gt;6&lt;/style&gt;&lt;/DisplayText&gt;&lt;record&gt;&lt;rec-number&gt;2048&lt;/rec-number&gt;&lt;foreign-keys&gt;&lt;key app="EN" db-id="p25r9tfw5xftdyedzs7p9pvvza9s900v2rep" timestamp="1511203236"&gt;2048&lt;/key&gt;&lt;/foreign-keys&gt;&lt;ref-type name="Journal Article"&gt;17&lt;/ref-type&gt;&lt;contributors&gt;&lt;authors&gt;&lt;author&gt;Michaelis, R.&lt;/author&gt;&lt;author&gt;Tang, V.&lt;/author&gt;&lt;author&gt;Wagner, J.L.&lt;/author&gt;&lt;author&gt;Modi, A.C.&lt;/author&gt;&lt;author&gt;LaFrance, W.C. Jr.&lt;/author&gt;&lt;author&gt;Goldstein, L.H.&lt;/author&gt;&lt;author&gt;Lundgren, T.&lt;/author&gt;&lt;author&gt;Reuber, M.&lt;/author&gt;&lt;/authors&gt;&lt;/contributors&gt;&lt;titles&gt;&lt;title&gt;Psychological treatments for people with epilepsy &lt;/title&gt;&lt;secondary-title&gt;Cochrane Database of Systematic Reviews&lt;/secondary-title&gt;&lt;/titles&gt;&lt;periodical&gt;&lt;full-title&gt;Cochrane Database of Systematic Reviews&lt;/full-title&gt;&lt;abbr-1&gt;Cochrane Database Syst. Rev.&lt;/abbr-1&gt;&lt;abbr-2&gt;Cochrane Database Syst Rev&lt;/abbr-2&gt;&lt;/periodical&gt;&lt;pages&gt;CD012081&lt;/pages&gt;&lt;volume&gt;10&lt;/volume&gt;&lt;dates&gt;&lt;year&gt;2017&lt;/year&gt;&lt;/dates&gt;&lt;urls&gt;&lt;/urls&gt;&lt;/record&gt;&lt;/Cite&gt;&lt;/EndNote&gt;</w:instrText>
      </w:r>
      <w:r w:rsidR="003402F1" w:rsidRPr="00E8333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8B24C1" w:rsidRPr="008B24C1"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t>6</w:t>
      </w:r>
      <w:r w:rsidR="003402F1" w:rsidRPr="00E8333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0134F5" w:rsidRPr="00E83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0C92" w:rsidRPr="00E83337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A9456B" w:rsidRPr="00E83337">
        <w:rPr>
          <w:rFonts w:ascii="Times New Roman" w:eastAsia="Calibri" w:hAnsi="Times New Roman" w:cs="Times New Roman"/>
          <w:sz w:val="24"/>
          <w:szCs w:val="24"/>
        </w:rPr>
        <w:t xml:space="preserve">another </w:t>
      </w:r>
      <w:r w:rsidR="00280C92" w:rsidRPr="00E83337">
        <w:rPr>
          <w:rFonts w:ascii="Times New Roman" w:eastAsia="Calibri" w:hAnsi="Times New Roman" w:cs="Times New Roman"/>
          <w:sz w:val="24"/>
          <w:szCs w:val="24"/>
        </w:rPr>
        <w:t>meta-analysis</w:t>
      </w:r>
      <w:r w:rsidR="000E514B" w:rsidRPr="00E83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514B" w:rsidRPr="00E8333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8B24C1">
        <w:rPr>
          <w:rFonts w:ascii="Times New Roman" w:eastAsia="Calibri" w:hAnsi="Times New Roman" w:cs="Times New Roman"/>
          <w:sz w:val="24"/>
          <w:szCs w:val="24"/>
        </w:rPr>
        <w:instrText xml:space="preserve"> ADDIN EN.CITE &lt;EndNote&gt;&lt;Cite&gt;&lt;Author&gt;Gandy&lt;/Author&gt;&lt;Year&gt;2013&lt;/Year&gt;&lt;RecNum&gt;1991&lt;/RecNum&gt;&lt;DisplayText&gt;&lt;style face="superscript"&gt;7&lt;/style&gt;&lt;/DisplayText&gt;&lt;record&gt;&lt;rec-number&gt;1991&lt;/rec-number&gt;&lt;foreign-keys&gt;&lt;key app="EN" db-id="p25r9tfw5xftdyedzs7p9pvvza9s900v2rep" timestamp="1508766125"&gt;1991&lt;/key&gt;&lt;/foreign-keys&gt;&lt;ref-type name="Journal Article"&gt;17&lt;/ref-type&gt;&lt;contributors&gt;&lt;authors&gt;&lt;author&gt;Gandy, M.&lt;/author&gt;&lt;author&gt;Sharpe, L.&lt;/author&gt;&lt;author&gt;Perry, K.N.&lt;/author&gt;&lt;/authors&gt;&lt;/contributors&gt;&lt;titles&gt;&lt;title&gt;Cognitive behavior therapy for depression in people with epilepsy: a systematic review&lt;/title&gt;&lt;secondary-title&gt;Epilepsia &lt;/secondary-title&gt;&lt;/titles&gt;&lt;periodical&gt;&lt;full-title&gt;Epilepsia&lt;/full-title&gt;&lt;abbr-1&gt;Epilepsia&lt;/abbr-1&gt;&lt;abbr-2&gt;Epilepsia&lt;/abbr-2&gt;&lt;/periodical&gt;&lt;pages&gt;1725-11734&lt;/pages&gt;&lt;volume&gt;54&lt;/volume&gt;&lt;dates&gt;&lt;year&gt;2013&lt;/year&gt;&lt;/dates&gt;&lt;urls&gt;&lt;/urls&gt;&lt;/record&gt;&lt;/Cite&gt;&lt;/EndNote&gt;</w:instrText>
      </w:r>
      <w:r w:rsidR="000E514B" w:rsidRPr="00E8333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8B24C1" w:rsidRPr="008B24C1"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t>7</w:t>
      </w:r>
      <w:r w:rsidR="000E514B" w:rsidRPr="00E8333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280C92" w:rsidRPr="00E83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7ADD" w:rsidRPr="00E83337">
        <w:rPr>
          <w:rFonts w:ascii="Times New Roman" w:eastAsia="Calibri" w:hAnsi="Times New Roman" w:cs="Times New Roman"/>
          <w:sz w:val="24"/>
          <w:szCs w:val="24"/>
        </w:rPr>
        <w:t xml:space="preserve">concluded </w:t>
      </w:r>
      <w:r w:rsidR="005B3C87" w:rsidRPr="00E83337">
        <w:rPr>
          <w:rFonts w:ascii="Times New Roman" w:eastAsia="Calibri" w:hAnsi="Times New Roman" w:cs="Times New Roman"/>
          <w:sz w:val="24"/>
          <w:szCs w:val="24"/>
        </w:rPr>
        <w:t>psychotherapy is</w:t>
      </w:r>
      <w:r w:rsidR="006B778F" w:rsidRPr="00E83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7ADD" w:rsidRPr="00E83337">
        <w:rPr>
          <w:rFonts w:ascii="Times New Roman" w:eastAsia="Calibri" w:hAnsi="Times New Roman" w:cs="Times New Roman"/>
          <w:sz w:val="24"/>
          <w:szCs w:val="24"/>
        </w:rPr>
        <w:t xml:space="preserve">efficacious </w:t>
      </w:r>
      <w:r w:rsidR="009E09EE" w:rsidRPr="00E83337">
        <w:rPr>
          <w:rFonts w:ascii="Times New Roman" w:eastAsia="Calibri" w:hAnsi="Times New Roman" w:cs="Times New Roman"/>
          <w:sz w:val="24"/>
          <w:szCs w:val="24"/>
        </w:rPr>
        <w:t xml:space="preserve">for </w:t>
      </w:r>
      <w:r w:rsidR="00747ADD" w:rsidRPr="00E83337">
        <w:rPr>
          <w:rFonts w:ascii="Times New Roman" w:eastAsia="Calibri" w:hAnsi="Times New Roman" w:cs="Times New Roman"/>
          <w:sz w:val="24"/>
          <w:szCs w:val="24"/>
        </w:rPr>
        <w:t xml:space="preserve">treatment of </w:t>
      </w:r>
      <w:r w:rsidR="00950991" w:rsidRPr="00E83337">
        <w:rPr>
          <w:rFonts w:ascii="Times New Roman" w:eastAsia="Calibri" w:hAnsi="Times New Roman" w:cs="Times New Roman"/>
          <w:sz w:val="24"/>
          <w:szCs w:val="24"/>
        </w:rPr>
        <w:t xml:space="preserve">distress </w:t>
      </w:r>
      <w:r w:rsidR="00747ADD" w:rsidRPr="00E83337">
        <w:rPr>
          <w:rFonts w:ascii="Times New Roman" w:eastAsia="Calibri" w:hAnsi="Times New Roman" w:cs="Times New Roman"/>
          <w:sz w:val="24"/>
          <w:szCs w:val="24"/>
        </w:rPr>
        <w:t>in PWE.</w:t>
      </w:r>
      <w:r w:rsidR="001A4B9F" w:rsidRPr="00E83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281C" w:rsidRPr="00E83337">
        <w:rPr>
          <w:rFonts w:ascii="Times New Roman" w:eastAsia="Calibri" w:hAnsi="Times New Roman" w:cs="Times New Roman"/>
          <w:sz w:val="24"/>
          <w:szCs w:val="24"/>
        </w:rPr>
        <w:t xml:space="preserve">However, the clinical relevance of the interventions is unclear as estimates of clinical significance were not included in the </w:t>
      </w:r>
      <w:r w:rsidR="00923D28" w:rsidRPr="00E83337">
        <w:rPr>
          <w:rFonts w:ascii="Times New Roman" w:eastAsia="Calibri" w:hAnsi="Times New Roman" w:cs="Times New Roman"/>
          <w:sz w:val="24"/>
          <w:szCs w:val="24"/>
        </w:rPr>
        <w:t xml:space="preserve">reviews. </w:t>
      </w:r>
    </w:p>
    <w:p w14:paraId="4FE976FB" w14:textId="372A9A17" w:rsidR="00B73F3A" w:rsidRPr="00E83337" w:rsidRDefault="00EE0AFB" w:rsidP="00D14795">
      <w:p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337">
        <w:rPr>
          <w:rFonts w:ascii="Times New Roman" w:eastAsia="Calibri" w:hAnsi="Times New Roman" w:cs="Times New Roman"/>
          <w:sz w:val="24"/>
          <w:szCs w:val="24"/>
        </w:rPr>
        <w:tab/>
      </w:r>
      <w:r w:rsidR="00E0470C" w:rsidRPr="00E83337">
        <w:rPr>
          <w:rFonts w:ascii="Times New Roman" w:eastAsia="Calibri" w:hAnsi="Times New Roman" w:cs="Times New Roman"/>
          <w:sz w:val="24"/>
          <w:szCs w:val="24"/>
        </w:rPr>
        <w:t xml:space="preserve">There is increasing recognition that empirically supported interventions </w:t>
      </w:r>
      <w:r w:rsidR="00277536" w:rsidRPr="00E83337">
        <w:rPr>
          <w:rFonts w:ascii="Times New Roman" w:eastAsia="Calibri" w:hAnsi="Times New Roman" w:cs="Times New Roman"/>
          <w:sz w:val="24"/>
          <w:szCs w:val="24"/>
        </w:rPr>
        <w:t xml:space="preserve">should at least partially be based </w:t>
      </w:r>
      <w:r w:rsidR="001612F1" w:rsidRPr="00E83337">
        <w:rPr>
          <w:rFonts w:ascii="Times New Roman" w:eastAsia="Calibri" w:hAnsi="Times New Roman" w:cs="Times New Roman"/>
          <w:sz w:val="24"/>
          <w:szCs w:val="24"/>
        </w:rPr>
        <w:t>on</w:t>
      </w:r>
      <w:r w:rsidR="00277536" w:rsidRPr="00E83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470C" w:rsidRPr="00E83337">
        <w:rPr>
          <w:rFonts w:ascii="Times New Roman" w:eastAsia="Calibri" w:hAnsi="Times New Roman" w:cs="Times New Roman"/>
          <w:sz w:val="24"/>
          <w:szCs w:val="24"/>
        </w:rPr>
        <w:t>estimates of the clinical significance</w:t>
      </w:r>
      <w:r w:rsidR="00277536" w:rsidRPr="00E83337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r w:rsidR="00C17613" w:rsidRPr="00E83337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277536" w:rsidRPr="00E83337">
        <w:rPr>
          <w:rFonts w:ascii="Times New Roman" w:eastAsia="Calibri" w:hAnsi="Times New Roman" w:cs="Times New Roman"/>
          <w:sz w:val="24"/>
          <w:szCs w:val="24"/>
        </w:rPr>
        <w:t>treatments</w:t>
      </w:r>
      <w:r w:rsidR="00012986" w:rsidRPr="00E83337">
        <w:rPr>
          <w:rFonts w:ascii="Times New Roman" w:eastAsia="Calibri" w:hAnsi="Times New Roman" w:cs="Times New Roman"/>
          <w:sz w:val="24"/>
          <w:szCs w:val="24"/>
        </w:rPr>
        <w:t>.</w:t>
      </w:r>
      <w:r w:rsidR="00012986" w:rsidRPr="00E8333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8B24C1">
        <w:rPr>
          <w:rFonts w:ascii="Times New Roman" w:eastAsia="Calibri" w:hAnsi="Times New Roman" w:cs="Times New Roman"/>
          <w:sz w:val="24"/>
          <w:szCs w:val="24"/>
        </w:rPr>
        <w:instrText xml:space="preserve"> ADDIN EN.CITE &lt;EndNote&gt;&lt;Cite&gt;&lt;Author&gt;Pocock&lt;/Author&gt;&lt;Year&gt;2016 &lt;/Year&gt;&lt;RecNum&gt;2051&lt;/RecNum&gt;&lt;DisplayText&gt;&lt;style face="superscript"&gt;8 9&lt;/style&gt;&lt;/DisplayText&gt;&lt;record&gt;&lt;rec-number&gt;2051&lt;/rec-number&gt;&lt;foreign-keys&gt;&lt;key app="EN" db-id="p25r9tfw5xftdyedzs7p9pvvza9s900v2rep" timestamp="1511203729"&gt;2051&lt;/key&gt;&lt;/foreign-keys&gt;&lt;ref-type name="Journal Article"&gt;17&lt;/ref-type&gt;&lt;contributors&gt;&lt;authors&gt;&lt;author&gt;Pocock, S.J.&lt;/author&gt;&lt;author&gt;Stone, G.W.&lt;/author&gt;&lt;/authors&gt;&lt;/contributors&gt;&lt;titles&gt;&lt;title&gt;The Primary Outcome Is Positive - Is That Good Enough?&lt;/title&gt;&lt;secondary-title&gt;New England Journal of Medicine&lt;/secondary-title&gt;&lt;/titles&gt;&lt;periodical&gt;&lt;full-title&gt;New England Journal of Medicine&lt;/full-title&gt;&lt;abbr-1&gt;N. Engl. J. Med.&lt;/abbr-1&gt;&lt;abbr-2&gt;N Engl J Med&lt;/abbr-2&gt;&lt;/periodical&gt;&lt;pages&gt;971-979&lt;/pages&gt;&lt;volume&gt;375&lt;/volume&gt;&lt;number&gt;10&lt;/number&gt;&lt;dates&gt;&lt;year&gt;2016 &lt;/year&gt;&lt;/dates&gt;&lt;urls&gt;&lt;/urls&gt;&lt;/record&gt;&lt;/Cite&gt;&lt;Cite&gt;&lt;Author&gt;Chambless&lt;/Author&gt;&lt;Year&gt;1998 &lt;/Year&gt;&lt;RecNum&gt;2055&lt;/RecNum&gt;&lt;record&gt;&lt;rec-number&gt;2055&lt;/rec-number&gt;&lt;foreign-keys&gt;&lt;key app="EN" db-id="p25r9tfw5xftdyedzs7p9pvvza9s900v2rep" timestamp="1511206354"&gt;2055&lt;/key&gt;&lt;/foreign-keys&gt;&lt;ref-type name="Journal Article"&gt;17&lt;/ref-type&gt;&lt;contributors&gt;&lt;authors&gt;&lt;author&gt;Chambless, D.L.&lt;/author&gt;&lt;author&gt;Hollon, S.D.&lt;/author&gt;&lt;/authors&gt;&lt;/contributors&gt;&lt;titles&gt;&lt;title&gt;Defining empirically supported therapies&lt;/title&gt;&lt;secondary-title&gt;Journal of Consulting and Clinical Psychology&lt;/secondary-title&gt;&lt;/titles&gt;&lt;periodical&gt;&lt;full-title&gt;Journal of Consulting and Clinical Psychology&lt;/full-title&gt;&lt;abbr-1&gt;J. Consult. Clin. Psychol.&lt;/abbr-1&gt;&lt;abbr-2&gt;J Consult Clin Psychol&lt;/abbr-2&gt;&lt;abbr-3&gt;Journal of Consulting &amp;amp; Clinical Psychology&lt;/abbr-3&gt;&lt;/periodical&gt;&lt;pages&gt;7-18&lt;/pages&gt;&lt;volume&gt;66&lt;/volume&gt;&lt;number&gt;1&lt;/number&gt;&lt;dates&gt;&lt;year&gt;1998 &lt;/year&gt;&lt;/dates&gt;&lt;urls&gt;&lt;/urls&gt;&lt;/record&gt;&lt;/Cite&gt;&lt;/EndNote&gt;</w:instrText>
      </w:r>
      <w:r w:rsidR="00012986" w:rsidRPr="00E8333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8B24C1" w:rsidRPr="008B24C1"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t>8 9</w:t>
      </w:r>
      <w:r w:rsidR="00012986" w:rsidRPr="00E8333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277536" w:rsidRPr="00E83337">
        <w:rPr>
          <w:rFonts w:ascii="Times New Roman" w:eastAsia="Calibri" w:hAnsi="Times New Roman" w:cs="Times New Roman"/>
          <w:sz w:val="24"/>
          <w:szCs w:val="24"/>
        </w:rPr>
        <w:t xml:space="preserve"> This would provide an index of absolute efficacy of psychological treatments</w:t>
      </w:r>
      <w:r w:rsidR="00E0470C" w:rsidRPr="00E8333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77536" w:rsidRPr="00E83337">
        <w:rPr>
          <w:rFonts w:ascii="Times New Roman" w:eastAsia="Calibri" w:hAnsi="Times New Roman" w:cs="Times New Roman"/>
          <w:sz w:val="24"/>
          <w:szCs w:val="24"/>
        </w:rPr>
        <w:t>Furthermore, a</w:t>
      </w:r>
      <w:r w:rsidR="00E0470C" w:rsidRPr="00E83337">
        <w:rPr>
          <w:rFonts w:ascii="Times New Roman" w:eastAsia="Calibri" w:hAnsi="Times New Roman" w:cs="Times New Roman"/>
          <w:sz w:val="24"/>
          <w:szCs w:val="24"/>
        </w:rPr>
        <w:t xml:space="preserve">ssessing the clinical significance of treatment effects would overcome the exclusive reliance </w:t>
      </w:r>
      <w:r w:rsidR="00277536" w:rsidRPr="00E83337">
        <w:rPr>
          <w:rFonts w:ascii="Times New Roman" w:eastAsia="Calibri" w:hAnsi="Times New Roman" w:cs="Times New Roman"/>
          <w:sz w:val="24"/>
          <w:szCs w:val="24"/>
        </w:rPr>
        <w:t>on</w:t>
      </w:r>
      <w:r w:rsidR="00E0470C" w:rsidRPr="00E83337">
        <w:rPr>
          <w:rFonts w:ascii="Times New Roman" w:eastAsia="Calibri" w:hAnsi="Times New Roman" w:cs="Times New Roman"/>
          <w:sz w:val="24"/>
          <w:szCs w:val="24"/>
        </w:rPr>
        <w:t xml:space="preserve"> effect size </w:t>
      </w:r>
      <w:r w:rsidR="00012986" w:rsidRPr="00E83337">
        <w:rPr>
          <w:rFonts w:ascii="Times New Roman" w:eastAsia="Calibri" w:hAnsi="Times New Roman" w:cs="Times New Roman"/>
          <w:sz w:val="24"/>
          <w:szCs w:val="24"/>
        </w:rPr>
        <w:t>(</w:t>
      </w:r>
      <w:r w:rsidR="00277536" w:rsidRPr="00E83337">
        <w:rPr>
          <w:rFonts w:ascii="Times New Roman" w:eastAsia="Calibri" w:hAnsi="Times New Roman" w:cs="Times New Roman"/>
          <w:sz w:val="24"/>
          <w:szCs w:val="24"/>
        </w:rPr>
        <w:t>ES</w:t>
      </w:r>
      <w:r w:rsidR="00012986" w:rsidRPr="00E83337">
        <w:rPr>
          <w:rFonts w:ascii="Times New Roman" w:eastAsia="Calibri" w:hAnsi="Times New Roman" w:cs="Times New Roman"/>
          <w:sz w:val="24"/>
          <w:szCs w:val="24"/>
        </w:rPr>
        <w:t>)</w:t>
      </w:r>
      <w:r w:rsidR="00277536" w:rsidRPr="00E83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470C" w:rsidRPr="00E83337">
        <w:rPr>
          <w:rFonts w:ascii="Times New Roman" w:eastAsia="Calibri" w:hAnsi="Times New Roman" w:cs="Times New Roman"/>
          <w:sz w:val="24"/>
          <w:szCs w:val="24"/>
        </w:rPr>
        <w:t xml:space="preserve">estimates and </w:t>
      </w:r>
      <w:r w:rsidR="00277536" w:rsidRPr="00E83337">
        <w:rPr>
          <w:rFonts w:ascii="Times New Roman" w:eastAsia="Calibri" w:hAnsi="Times New Roman" w:cs="Times New Roman"/>
          <w:sz w:val="24"/>
          <w:szCs w:val="24"/>
        </w:rPr>
        <w:t xml:space="preserve">allow </w:t>
      </w:r>
      <w:r w:rsidR="00D14795" w:rsidRPr="00E83337">
        <w:rPr>
          <w:rFonts w:ascii="Times New Roman" w:eastAsia="Calibri" w:hAnsi="Times New Roman" w:cs="Times New Roman"/>
          <w:sz w:val="24"/>
          <w:szCs w:val="24"/>
        </w:rPr>
        <w:t xml:space="preserve">multiple </w:t>
      </w:r>
      <w:r w:rsidR="00B73F3A" w:rsidRPr="00E83337">
        <w:rPr>
          <w:rFonts w:ascii="Times New Roman" w:eastAsia="Calibri" w:hAnsi="Times New Roman" w:cs="Times New Roman"/>
          <w:sz w:val="24"/>
          <w:szCs w:val="24"/>
        </w:rPr>
        <w:t>stakeholders</w:t>
      </w:r>
      <w:r w:rsidR="00351468" w:rsidRPr="00E83337">
        <w:rPr>
          <w:rFonts w:ascii="Times New Roman" w:eastAsia="Calibri" w:hAnsi="Times New Roman" w:cs="Times New Roman"/>
          <w:sz w:val="24"/>
          <w:szCs w:val="24"/>
        </w:rPr>
        <w:t xml:space="preserve"> to make</w:t>
      </w:r>
      <w:r w:rsidR="00277536" w:rsidRPr="00E83337">
        <w:rPr>
          <w:rFonts w:ascii="Times New Roman" w:eastAsia="Calibri" w:hAnsi="Times New Roman" w:cs="Times New Roman"/>
          <w:sz w:val="24"/>
          <w:szCs w:val="24"/>
        </w:rPr>
        <w:t xml:space="preserve"> more</w:t>
      </w:r>
      <w:r w:rsidR="00351468" w:rsidRPr="00E83337">
        <w:rPr>
          <w:rFonts w:ascii="Times New Roman" w:eastAsia="Calibri" w:hAnsi="Times New Roman" w:cs="Times New Roman"/>
          <w:sz w:val="24"/>
          <w:szCs w:val="24"/>
        </w:rPr>
        <w:t xml:space="preserve"> informed decisions</w:t>
      </w:r>
      <w:r w:rsidR="00012986" w:rsidRPr="00E83337">
        <w:rPr>
          <w:rFonts w:ascii="Times New Roman" w:eastAsia="Calibri" w:hAnsi="Times New Roman" w:cs="Times New Roman"/>
          <w:sz w:val="24"/>
          <w:szCs w:val="24"/>
        </w:rPr>
        <w:t>.</w:t>
      </w:r>
      <w:r w:rsidR="00D14795" w:rsidRPr="00E83337">
        <w:rPr>
          <w:rFonts w:ascii="Times New Roman" w:eastAsia="Calibri" w:hAnsi="Times New Roman" w:cs="Times New Roman"/>
          <w:sz w:val="24"/>
          <w:szCs w:val="24"/>
        </w:rPr>
        <w:t xml:space="preserve"> ESs may not reflect if the change was clinically meaningful, whilst also obscuring</w:t>
      </w:r>
      <w:r w:rsidR="00277536" w:rsidRPr="00E83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3F3A" w:rsidRPr="00E83337">
        <w:rPr>
          <w:rFonts w:ascii="Times New Roman" w:eastAsia="Calibri" w:hAnsi="Times New Roman" w:cs="Times New Roman"/>
          <w:sz w:val="24"/>
          <w:szCs w:val="24"/>
        </w:rPr>
        <w:t>within group variability</w:t>
      </w:r>
      <w:r w:rsidR="009778F8" w:rsidRPr="00E833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76FD7" w:rsidRPr="00E83337">
        <w:rPr>
          <w:rFonts w:ascii="Times New Roman" w:eastAsia="Calibri" w:hAnsi="Times New Roman" w:cs="Times New Roman"/>
          <w:sz w:val="24"/>
          <w:szCs w:val="24"/>
        </w:rPr>
        <w:t xml:space="preserve">including </w:t>
      </w:r>
      <w:r w:rsidR="009778F8" w:rsidRPr="00E83337">
        <w:rPr>
          <w:rFonts w:ascii="Times New Roman" w:eastAsia="Calibri" w:hAnsi="Times New Roman" w:cs="Times New Roman"/>
          <w:sz w:val="24"/>
          <w:szCs w:val="24"/>
        </w:rPr>
        <w:t xml:space="preserve">potential </w:t>
      </w:r>
      <w:r w:rsidR="00C76FD7" w:rsidRPr="00E83337">
        <w:rPr>
          <w:rFonts w:ascii="Times New Roman" w:eastAsia="Calibri" w:hAnsi="Times New Roman" w:cs="Times New Roman"/>
          <w:sz w:val="24"/>
          <w:szCs w:val="24"/>
        </w:rPr>
        <w:t>deteriorat</w:t>
      </w:r>
      <w:r w:rsidR="009778F8" w:rsidRPr="00E83337">
        <w:rPr>
          <w:rFonts w:ascii="Times New Roman" w:eastAsia="Calibri" w:hAnsi="Times New Roman" w:cs="Times New Roman"/>
          <w:sz w:val="24"/>
          <w:szCs w:val="24"/>
        </w:rPr>
        <w:t>ion</w:t>
      </w:r>
      <w:r w:rsidR="00D14795" w:rsidRPr="00E83337">
        <w:rPr>
          <w:rFonts w:ascii="Times New Roman" w:eastAsia="Calibri" w:hAnsi="Times New Roman" w:cs="Times New Roman"/>
          <w:sz w:val="24"/>
          <w:szCs w:val="24"/>
        </w:rPr>
        <w:t xml:space="preserve"> which has yet to be looked at</w:t>
      </w:r>
      <w:r w:rsidR="00DD026A" w:rsidRPr="00E83337">
        <w:rPr>
          <w:rFonts w:ascii="Times New Roman" w:eastAsia="Calibri" w:hAnsi="Times New Roman" w:cs="Times New Roman"/>
          <w:sz w:val="24"/>
          <w:szCs w:val="24"/>
        </w:rPr>
        <w:t>).</w:t>
      </w:r>
      <w:r w:rsidR="00B73F3A" w:rsidRPr="00E83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7915" w:rsidRPr="00E83337">
        <w:rPr>
          <w:rFonts w:ascii="Times New Roman" w:eastAsia="Calibri" w:hAnsi="Times New Roman" w:cs="Times New Roman"/>
          <w:sz w:val="24"/>
          <w:szCs w:val="24"/>
        </w:rPr>
        <w:t xml:space="preserve">Funding bodies need to know about the clinical significance of current treatment effects to </w:t>
      </w:r>
      <w:r w:rsidR="00923D28" w:rsidRPr="00E83337">
        <w:rPr>
          <w:rFonts w:ascii="Times New Roman" w:eastAsia="Calibri" w:hAnsi="Times New Roman" w:cs="Times New Roman"/>
          <w:sz w:val="24"/>
          <w:szCs w:val="24"/>
        </w:rPr>
        <w:t>know whether</w:t>
      </w:r>
      <w:r w:rsidR="00153588" w:rsidRPr="00E83337">
        <w:rPr>
          <w:rFonts w:ascii="Times New Roman" w:eastAsia="Calibri" w:hAnsi="Times New Roman" w:cs="Times New Roman"/>
          <w:sz w:val="24"/>
          <w:szCs w:val="24"/>
        </w:rPr>
        <w:t xml:space="preserve"> investment</w:t>
      </w:r>
      <w:r w:rsidR="00B73F3A" w:rsidRPr="00E83337">
        <w:rPr>
          <w:rFonts w:ascii="Times New Roman" w:eastAsia="Calibri" w:hAnsi="Times New Roman" w:cs="Times New Roman"/>
          <w:sz w:val="24"/>
          <w:szCs w:val="24"/>
        </w:rPr>
        <w:t xml:space="preserve"> is required to refine or develop new treatments. </w:t>
      </w:r>
      <w:r w:rsidR="00923D28" w:rsidRPr="00E83337">
        <w:rPr>
          <w:rFonts w:ascii="Times New Roman" w:eastAsia="Calibri" w:hAnsi="Times New Roman" w:cs="Times New Roman"/>
          <w:sz w:val="24"/>
          <w:szCs w:val="24"/>
        </w:rPr>
        <w:t>Policy</w:t>
      </w:r>
      <w:r w:rsidR="00B73F3A" w:rsidRPr="00E83337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F031CE" w:rsidRPr="00E83337">
        <w:rPr>
          <w:rFonts w:ascii="Times New Roman" w:eastAsia="Calibri" w:hAnsi="Times New Roman" w:cs="Times New Roman"/>
          <w:sz w:val="24"/>
          <w:szCs w:val="24"/>
        </w:rPr>
        <w:t xml:space="preserve">health care </w:t>
      </w:r>
      <w:r w:rsidR="00B73F3A" w:rsidRPr="00E83337">
        <w:rPr>
          <w:rFonts w:ascii="Times New Roman" w:eastAsia="Calibri" w:hAnsi="Times New Roman" w:cs="Times New Roman"/>
          <w:sz w:val="24"/>
          <w:szCs w:val="24"/>
        </w:rPr>
        <w:t>commission</w:t>
      </w:r>
      <w:r w:rsidR="009C7915" w:rsidRPr="00E83337">
        <w:rPr>
          <w:rFonts w:ascii="Times New Roman" w:eastAsia="Calibri" w:hAnsi="Times New Roman" w:cs="Times New Roman"/>
          <w:sz w:val="24"/>
          <w:szCs w:val="24"/>
        </w:rPr>
        <w:t xml:space="preserve">ers also need to know as it can help </w:t>
      </w:r>
      <w:r w:rsidR="00F031CE" w:rsidRPr="00E83337">
        <w:rPr>
          <w:rFonts w:ascii="Times New Roman" w:eastAsia="Calibri" w:hAnsi="Times New Roman" w:cs="Times New Roman"/>
          <w:sz w:val="24"/>
          <w:szCs w:val="24"/>
        </w:rPr>
        <w:t xml:space="preserve">generate enthusiasm </w:t>
      </w:r>
      <w:r w:rsidR="009E09EE" w:rsidRPr="00E83337">
        <w:rPr>
          <w:rFonts w:ascii="Times New Roman" w:eastAsia="Calibri" w:hAnsi="Times New Roman" w:cs="Times New Roman"/>
          <w:sz w:val="24"/>
          <w:szCs w:val="24"/>
        </w:rPr>
        <w:t xml:space="preserve">where necessary </w:t>
      </w:r>
      <w:r w:rsidR="00F031CE" w:rsidRPr="00E83337">
        <w:rPr>
          <w:rFonts w:ascii="Times New Roman" w:eastAsia="Calibri" w:hAnsi="Times New Roman" w:cs="Times New Roman"/>
          <w:sz w:val="24"/>
          <w:szCs w:val="24"/>
        </w:rPr>
        <w:t xml:space="preserve">to alter practice and allow commissioners to </w:t>
      </w:r>
      <w:r w:rsidR="009E09EE" w:rsidRPr="00E83337">
        <w:rPr>
          <w:rFonts w:ascii="Times New Roman" w:eastAsia="Calibri" w:hAnsi="Times New Roman" w:cs="Times New Roman"/>
          <w:sz w:val="24"/>
          <w:szCs w:val="24"/>
        </w:rPr>
        <w:t xml:space="preserve">better </w:t>
      </w:r>
      <w:r w:rsidR="00AC110D" w:rsidRPr="00E83337">
        <w:rPr>
          <w:rFonts w:ascii="Times New Roman" w:eastAsia="Calibri" w:hAnsi="Times New Roman" w:cs="Times New Roman"/>
          <w:sz w:val="24"/>
          <w:szCs w:val="24"/>
        </w:rPr>
        <w:t xml:space="preserve">envisage </w:t>
      </w:r>
      <w:r w:rsidR="00F031CE" w:rsidRPr="00E83337">
        <w:rPr>
          <w:rFonts w:ascii="Times New Roman" w:eastAsia="Calibri" w:hAnsi="Times New Roman" w:cs="Times New Roman"/>
          <w:sz w:val="24"/>
          <w:szCs w:val="24"/>
        </w:rPr>
        <w:t>the likely return from spend on one service compared to another</w:t>
      </w:r>
      <w:r w:rsidR="00AC110D" w:rsidRPr="00E83337">
        <w:rPr>
          <w:rFonts w:ascii="Times New Roman" w:eastAsia="Calibri" w:hAnsi="Times New Roman" w:cs="Times New Roman"/>
          <w:sz w:val="24"/>
          <w:szCs w:val="24"/>
        </w:rPr>
        <w:t>.</w:t>
      </w:r>
      <w:r w:rsidR="00B73F3A" w:rsidRPr="00E833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28A3206" w14:textId="57417570" w:rsidR="00EC4ABA" w:rsidRPr="00E83337" w:rsidRDefault="00EC4ABA" w:rsidP="00C22592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337">
        <w:rPr>
          <w:rFonts w:ascii="Times New Roman" w:eastAsia="Calibri" w:hAnsi="Times New Roman" w:cs="Times New Roman"/>
          <w:sz w:val="24"/>
          <w:szCs w:val="24"/>
        </w:rPr>
        <w:t>The most established method</w:t>
      </w:r>
      <w:r w:rsidR="00277536" w:rsidRPr="00E83337">
        <w:rPr>
          <w:rFonts w:ascii="Times New Roman" w:eastAsia="Calibri" w:hAnsi="Times New Roman" w:cs="Times New Roman"/>
          <w:sz w:val="24"/>
          <w:szCs w:val="24"/>
        </w:rPr>
        <w:t xml:space="preserve"> of determining the clinical significance of a treatment </w:t>
      </w:r>
      <w:r w:rsidRPr="00E83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3C87" w:rsidRPr="00E83337">
        <w:rPr>
          <w:rFonts w:ascii="Times New Roman" w:eastAsia="Calibri" w:hAnsi="Times New Roman" w:cs="Times New Roman"/>
          <w:sz w:val="24"/>
          <w:szCs w:val="24"/>
        </w:rPr>
        <w:t xml:space="preserve">is that </w:t>
      </w:r>
      <w:r w:rsidRPr="00E83337">
        <w:rPr>
          <w:rFonts w:ascii="Times New Roman" w:eastAsia="Calibri" w:hAnsi="Times New Roman" w:cs="Times New Roman"/>
          <w:sz w:val="24"/>
          <w:szCs w:val="24"/>
        </w:rPr>
        <w:t>of Jacobson and colleagues.</w:t>
      </w:r>
      <w:r w:rsidRPr="00E8333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8B24C1">
        <w:rPr>
          <w:rFonts w:ascii="Times New Roman" w:eastAsia="Calibri" w:hAnsi="Times New Roman" w:cs="Times New Roman"/>
          <w:sz w:val="24"/>
          <w:szCs w:val="24"/>
        </w:rPr>
        <w:instrText xml:space="preserve"> ADDIN EN.CITE &lt;EndNote&gt;&lt;Cite&gt;&lt;Author&gt;Jacobson&lt;/Author&gt;&lt;Year&gt;1991&lt;/Year&gt;&lt;RecNum&gt;1996&lt;/RecNum&gt;&lt;DisplayText&gt;&lt;style face="superscript"&gt;10&lt;/style&gt;&lt;/DisplayText&gt;&lt;record&gt;&lt;rec-number&gt;1996&lt;/rec-number&gt;&lt;foreign-keys&gt;&lt;key app="EN" db-id="p25r9tfw5xftdyedzs7p9pvvza9s900v2rep" timestamp="1508766672"&gt;1996&lt;/key&gt;&lt;/foreign-keys&gt;&lt;ref-type name="Journal Article"&gt;17&lt;/ref-type&gt;&lt;contributors&gt;&lt;authors&gt;&lt;author&gt;Jacobson, N.S.&lt;/author&gt;&lt;author&gt;Truax, P.&lt;/author&gt;&lt;/authors&gt;&lt;/contributors&gt;&lt;titles&gt;&lt;title&gt;Clinical significance: a statistical approach to defining meaningful change in psychotherapy research&lt;/title&gt;&lt;secondary-title&gt;Journal of Consulting and Clinical Psychology&lt;/secondary-title&gt;&lt;/titles&gt;&lt;periodical&gt;&lt;full-title&gt;Journal of Consulting and Clinical Psychology&lt;/full-title&gt;&lt;abbr-1&gt;J. Consult. Clin. Psychol.&lt;/abbr-1&gt;&lt;abbr-2&gt;J Consult Clin Psychol&lt;/abbr-2&gt;&lt;abbr-3&gt;Journal of Consulting &amp;amp; Clinical Psychology&lt;/abbr-3&gt;&lt;/periodical&gt;&lt;pages&gt;12-19&lt;/pages&gt;&lt;volume&gt;59&lt;/volume&gt;&lt;number&gt;1&lt;/number&gt;&lt;dates&gt;&lt;year&gt;1991&lt;/year&gt;&lt;/dates&gt;&lt;urls&gt;&lt;/urls&gt;&lt;/record&gt;&lt;/Cite&gt;&lt;/EndNote&gt;</w:instrText>
      </w:r>
      <w:r w:rsidRPr="00E8333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8B24C1" w:rsidRPr="008B24C1"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t>10</w:t>
      </w:r>
      <w:r w:rsidRPr="00E8333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83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79E2" w:rsidRPr="00E83337">
        <w:rPr>
          <w:rFonts w:ascii="Times New Roman" w:eastAsia="Calibri" w:hAnsi="Times New Roman" w:cs="Times New Roman"/>
          <w:sz w:val="24"/>
          <w:szCs w:val="24"/>
        </w:rPr>
        <w:t>It allows for t</w:t>
      </w:r>
      <w:r w:rsidR="00351468" w:rsidRPr="00E83337">
        <w:rPr>
          <w:rFonts w:ascii="Times New Roman" w:eastAsia="Calibri" w:hAnsi="Times New Roman" w:cs="Times New Roman"/>
          <w:sz w:val="24"/>
          <w:szCs w:val="24"/>
        </w:rPr>
        <w:t xml:space="preserve">he </w:t>
      </w:r>
      <w:r w:rsidR="00923D28" w:rsidRPr="00E83337">
        <w:rPr>
          <w:rFonts w:ascii="Times New Roman" w:eastAsia="Calibri" w:hAnsi="Times New Roman" w:cs="Times New Roman"/>
          <w:sz w:val="24"/>
          <w:szCs w:val="24"/>
        </w:rPr>
        <w:t>proportion</w:t>
      </w:r>
      <w:r w:rsidR="00357A1B" w:rsidRPr="00E83337">
        <w:rPr>
          <w:rFonts w:ascii="Times New Roman" w:eastAsia="Calibri" w:hAnsi="Times New Roman" w:cs="Times New Roman"/>
          <w:sz w:val="24"/>
          <w:szCs w:val="24"/>
        </w:rPr>
        <w:t xml:space="preserve"> of patients </w:t>
      </w:r>
      <w:r w:rsidR="00823E42" w:rsidRPr="00E83337">
        <w:rPr>
          <w:rFonts w:ascii="Times New Roman" w:eastAsia="Calibri" w:hAnsi="Times New Roman" w:cs="Times New Roman"/>
          <w:sz w:val="24"/>
          <w:szCs w:val="24"/>
        </w:rPr>
        <w:t xml:space="preserve">who </w:t>
      </w:r>
      <w:r w:rsidR="00357A1B" w:rsidRPr="00E83337">
        <w:rPr>
          <w:rFonts w:ascii="Times New Roman" w:eastAsia="Calibri" w:hAnsi="Times New Roman" w:cs="Times New Roman"/>
          <w:sz w:val="24"/>
          <w:szCs w:val="24"/>
        </w:rPr>
        <w:t>deteriorat</w:t>
      </w:r>
      <w:r w:rsidR="00823E42" w:rsidRPr="00E83337">
        <w:rPr>
          <w:rFonts w:ascii="Times New Roman" w:eastAsia="Calibri" w:hAnsi="Times New Roman" w:cs="Times New Roman"/>
          <w:sz w:val="24"/>
          <w:szCs w:val="24"/>
        </w:rPr>
        <w:t>e</w:t>
      </w:r>
      <w:r w:rsidR="00357A1B" w:rsidRPr="00E83337">
        <w:rPr>
          <w:rFonts w:ascii="Times New Roman" w:eastAsia="Calibri" w:hAnsi="Times New Roman" w:cs="Times New Roman"/>
          <w:sz w:val="24"/>
          <w:szCs w:val="24"/>
        </w:rPr>
        <w:t xml:space="preserve">, remain unchanged and </w:t>
      </w:r>
      <w:r w:rsidR="00351468" w:rsidRPr="00E83337">
        <w:rPr>
          <w:rFonts w:ascii="Times New Roman" w:eastAsia="Calibri" w:hAnsi="Times New Roman" w:cs="Times New Roman"/>
          <w:sz w:val="24"/>
          <w:szCs w:val="24"/>
        </w:rPr>
        <w:t>improve and recover</w:t>
      </w:r>
      <w:r w:rsidR="00923D28" w:rsidRPr="00E83337">
        <w:rPr>
          <w:rFonts w:ascii="Times New Roman" w:eastAsia="Calibri" w:hAnsi="Times New Roman" w:cs="Times New Roman"/>
          <w:sz w:val="24"/>
          <w:szCs w:val="24"/>
        </w:rPr>
        <w:t xml:space="preserve"> having received </w:t>
      </w:r>
      <w:r w:rsidR="006958A6" w:rsidRPr="00E83337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357A1B" w:rsidRPr="00E83337">
        <w:rPr>
          <w:rFonts w:ascii="Times New Roman" w:eastAsia="Calibri" w:hAnsi="Times New Roman" w:cs="Times New Roman"/>
          <w:sz w:val="24"/>
          <w:szCs w:val="24"/>
        </w:rPr>
        <w:t>treatment</w:t>
      </w:r>
      <w:r w:rsidR="00923D28" w:rsidRPr="00E83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79E2" w:rsidRPr="00E83337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923D28" w:rsidRPr="00E83337">
        <w:rPr>
          <w:rFonts w:ascii="Times New Roman" w:eastAsia="Calibri" w:hAnsi="Times New Roman" w:cs="Times New Roman"/>
          <w:sz w:val="24"/>
          <w:szCs w:val="24"/>
        </w:rPr>
        <w:t>be determined</w:t>
      </w:r>
      <w:r w:rsidR="00A55D43" w:rsidRPr="00E83337">
        <w:rPr>
          <w:rFonts w:ascii="Times New Roman" w:eastAsia="Calibri" w:hAnsi="Times New Roman" w:cs="Times New Roman"/>
          <w:sz w:val="24"/>
          <w:szCs w:val="24"/>
        </w:rPr>
        <w:t>.</w:t>
      </w:r>
      <w:r w:rsidR="00351468" w:rsidRPr="00E8333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83337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923D28" w:rsidRPr="00E83337">
        <w:rPr>
          <w:rFonts w:ascii="Times New Roman" w:hAnsi="Times New Roman" w:cs="Times New Roman"/>
          <w:sz w:val="24"/>
          <w:szCs w:val="24"/>
        </w:rPr>
        <w:t>Jacobson</w:t>
      </w:r>
      <w:r w:rsidR="00E75E6A">
        <w:rPr>
          <w:rFonts w:ascii="Times New Roman" w:hAnsi="Times New Roman" w:cs="Times New Roman"/>
          <w:sz w:val="24"/>
          <w:szCs w:val="24"/>
        </w:rPr>
        <w:t>’s</w:t>
      </w:r>
      <w:r w:rsidR="00923D28" w:rsidRPr="00E83337">
        <w:rPr>
          <w:rFonts w:ascii="Times New Roman" w:hAnsi="Times New Roman" w:cs="Times New Roman"/>
          <w:sz w:val="24"/>
          <w:szCs w:val="24"/>
        </w:rPr>
        <w:t xml:space="preserve"> criteria</w:t>
      </w:r>
      <w:r w:rsidR="00351468" w:rsidRPr="00E83337">
        <w:rPr>
          <w:rFonts w:ascii="Times New Roman" w:hAnsi="Times New Roman" w:cs="Times New Roman"/>
          <w:sz w:val="24"/>
          <w:szCs w:val="24"/>
        </w:rPr>
        <w:t xml:space="preserve"> for recovery</w:t>
      </w:r>
      <w:r w:rsidRPr="00E83337">
        <w:rPr>
          <w:rFonts w:ascii="Times New Roman" w:hAnsi="Times New Roman" w:cs="Times New Roman"/>
          <w:sz w:val="24"/>
          <w:szCs w:val="24"/>
        </w:rPr>
        <w:t xml:space="preserve">, an </w:t>
      </w:r>
      <w:r w:rsidR="00923D28" w:rsidRPr="00E83337">
        <w:rPr>
          <w:rFonts w:ascii="Times New Roman" w:hAnsi="Times New Roman" w:cs="Times New Roman"/>
          <w:sz w:val="24"/>
          <w:szCs w:val="24"/>
        </w:rPr>
        <w:t>individual’s score</w:t>
      </w:r>
      <w:r w:rsidRPr="00E83337">
        <w:rPr>
          <w:rFonts w:ascii="Times New Roman" w:hAnsi="Times New Roman" w:cs="Times New Roman"/>
          <w:sz w:val="24"/>
          <w:szCs w:val="24"/>
        </w:rPr>
        <w:t xml:space="preserve"> on</w:t>
      </w:r>
      <w:r w:rsidR="00BA3A52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6958A6" w:rsidRPr="00E83337">
        <w:rPr>
          <w:rFonts w:ascii="Times New Roman" w:hAnsi="Times New Roman" w:cs="Times New Roman"/>
          <w:sz w:val="24"/>
          <w:szCs w:val="24"/>
        </w:rPr>
        <w:t xml:space="preserve">a </w:t>
      </w:r>
      <w:r w:rsidR="00A55D43" w:rsidRPr="00E83337">
        <w:rPr>
          <w:rFonts w:ascii="Times New Roman" w:hAnsi="Times New Roman" w:cs="Times New Roman"/>
          <w:sz w:val="24"/>
          <w:szCs w:val="24"/>
        </w:rPr>
        <w:t xml:space="preserve">trial’s </w:t>
      </w:r>
      <w:r w:rsidRPr="00E83337">
        <w:rPr>
          <w:rFonts w:ascii="Times New Roman" w:hAnsi="Times New Roman" w:cs="Times New Roman"/>
          <w:sz w:val="24"/>
          <w:szCs w:val="24"/>
        </w:rPr>
        <w:t xml:space="preserve">primary outcome measure must meet two criteria: </w:t>
      </w:r>
      <w:proofErr w:type="spellStart"/>
      <w:r w:rsidR="007F098C" w:rsidRPr="00E8333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83337">
        <w:rPr>
          <w:rFonts w:ascii="Times New Roman" w:hAnsi="Times New Roman" w:cs="Times New Roman"/>
          <w:sz w:val="24"/>
          <w:szCs w:val="24"/>
        </w:rPr>
        <w:t>) the change in score from pre- to post-treatment must be ‘statistically reliable’ – i.e., beyond that which can be accounted for by measurement error; and ii) the post treatment outcome score must be in a range that renders them indistinguishable from a ‘</w:t>
      </w:r>
      <w:r w:rsidR="00BA3A52" w:rsidRPr="00E83337">
        <w:rPr>
          <w:rFonts w:ascii="Times New Roman" w:hAnsi="Times New Roman" w:cs="Times New Roman"/>
          <w:sz w:val="24"/>
          <w:szCs w:val="24"/>
        </w:rPr>
        <w:t>well-functioning</w:t>
      </w:r>
      <w:r w:rsidRPr="00E83337">
        <w:rPr>
          <w:rFonts w:ascii="Times New Roman" w:hAnsi="Times New Roman" w:cs="Times New Roman"/>
          <w:sz w:val="24"/>
          <w:szCs w:val="24"/>
        </w:rPr>
        <w:t xml:space="preserve">’ population. </w:t>
      </w:r>
      <w:r w:rsidR="00A55D43" w:rsidRPr="00E83337">
        <w:rPr>
          <w:rFonts w:ascii="Times New Roman" w:hAnsi="Times New Roman" w:cs="Times New Roman"/>
          <w:sz w:val="24"/>
          <w:szCs w:val="24"/>
        </w:rPr>
        <w:t>The approach can</w:t>
      </w:r>
      <w:r w:rsidR="00923D28" w:rsidRPr="00E83337">
        <w:rPr>
          <w:rFonts w:ascii="Times New Roman" w:hAnsi="Times New Roman" w:cs="Times New Roman"/>
          <w:sz w:val="24"/>
          <w:szCs w:val="24"/>
        </w:rPr>
        <w:t xml:space="preserve"> also</w:t>
      </w:r>
      <w:r w:rsidR="00A55D43" w:rsidRPr="00E83337">
        <w:rPr>
          <w:rFonts w:ascii="Times New Roman" w:hAnsi="Times New Roman" w:cs="Times New Roman"/>
          <w:sz w:val="24"/>
          <w:szCs w:val="24"/>
        </w:rPr>
        <w:t xml:space="preserve"> be applied to </w:t>
      </w:r>
      <w:r w:rsidR="006958A6" w:rsidRPr="00E83337">
        <w:rPr>
          <w:rFonts w:ascii="Times New Roman" w:hAnsi="Times New Roman" w:cs="Times New Roman"/>
          <w:sz w:val="24"/>
          <w:szCs w:val="24"/>
        </w:rPr>
        <w:t xml:space="preserve">the patients </w:t>
      </w:r>
      <w:r w:rsidR="00A55D43" w:rsidRPr="00E83337">
        <w:rPr>
          <w:rFonts w:ascii="Times New Roman" w:hAnsi="Times New Roman" w:cs="Times New Roman"/>
          <w:sz w:val="24"/>
          <w:szCs w:val="24"/>
        </w:rPr>
        <w:t>scores on secondary outcome measures.</w:t>
      </w:r>
    </w:p>
    <w:p w14:paraId="7B9A0980" w14:textId="5D9E3DEE" w:rsidR="00341FA3" w:rsidRPr="00E83337" w:rsidRDefault="00341FA3" w:rsidP="00BA3A52">
      <w:pPr>
        <w:tabs>
          <w:tab w:val="left" w:pos="4350"/>
        </w:tabs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337">
        <w:rPr>
          <w:rFonts w:ascii="Times New Roman" w:hAnsi="Times New Roman" w:cs="Times New Roman"/>
          <w:sz w:val="24"/>
          <w:szCs w:val="24"/>
        </w:rPr>
        <w:t xml:space="preserve">A notable feature of </w:t>
      </w:r>
      <w:r w:rsidR="005B3C87" w:rsidRPr="00E83337">
        <w:rPr>
          <w:rFonts w:ascii="Times New Roman" w:hAnsi="Times New Roman" w:cs="Times New Roman"/>
          <w:sz w:val="24"/>
          <w:szCs w:val="24"/>
        </w:rPr>
        <w:t xml:space="preserve">psychotherapy </w:t>
      </w:r>
      <w:r w:rsidRPr="00E83337">
        <w:rPr>
          <w:rFonts w:ascii="Times New Roman" w:hAnsi="Times New Roman" w:cs="Times New Roman"/>
          <w:sz w:val="24"/>
          <w:szCs w:val="24"/>
        </w:rPr>
        <w:t xml:space="preserve">trials </w:t>
      </w:r>
      <w:r w:rsidR="00E953E9" w:rsidRPr="00E83337">
        <w:rPr>
          <w:rFonts w:ascii="Times New Roman" w:hAnsi="Times New Roman" w:cs="Times New Roman"/>
          <w:sz w:val="24"/>
          <w:szCs w:val="24"/>
        </w:rPr>
        <w:t xml:space="preserve">in epilepsy </w:t>
      </w:r>
      <w:r w:rsidR="006A6D25" w:rsidRPr="00E83337">
        <w:rPr>
          <w:rFonts w:ascii="Times New Roman" w:hAnsi="Times New Roman" w:cs="Times New Roman"/>
          <w:sz w:val="24"/>
          <w:szCs w:val="24"/>
        </w:rPr>
        <w:t xml:space="preserve">is the variability in the inclusion/exclusion criteria for the primary outcome </w:t>
      </w:r>
      <w:r w:rsidR="00277536" w:rsidRPr="00E83337">
        <w:rPr>
          <w:rFonts w:ascii="Times New Roman" w:hAnsi="Times New Roman" w:cs="Times New Roman"/>
          <w:sz w:val="24"/>
          <w:szCs w:val="24"/>
        </w:rPr>
        <w:t>variable</w:t>
      </w:r>
      <w:r w:rsidR="006958A6" w:rsidRPr="00E83337">
        <w:rPr>
          <w:rFonts w:ascii="Times New Roman" w:hAnsi="Times New Roman" w:cs="Times New Roman"/>
          <w:sz w:val="24"/>
          <w:szCs w:val="24"/>
        </w:rPr>
        <w:t>.</w:t>
      </w:r>
      <w:r w:rsidR="006958A6" w:rsidRPr="00E83337">
        <w:rPr>
          <w:rFonts w:ascii="Times New Roman" w:hAnsi="Times New Roman" w:cs="Times New Roman"/>
          <w:sz w:val="24"/>
          <w:szCs w:val="24"/>
        </w:rPr>
        <w:fldChar w:fldCharType="begin"/>
      </w:r>
      <w:r w:rsidR="008B24C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&lt;EndNote&gt;&lt;Cite&gt;&lt;Author&gt;Gandy&lt;/Author&gt;&lt;Year&gt;2013&lt;/Year&gt;&lt;RecNum&gt;1991&lt;/RecNum&gt;&lt;DisplayText&gt;&lt;style face="superscript"&gt;7&lt;/style&gt;&lt;/DisplayText&gt;&lt;record&gt;&lt;rec-number&gt;1991&lt;/rec-number&gt;&lt;foreign-keys&gt;&lt;key app="EN" db-id="p25r9tfw5xftdyedzs7p9pvvza9s900v2rep" timestamp="1508766125"&gt;1991&lt;/key&gt;&lt;/foreign-keys&gt;&lt;ref-type name="Journal Article"&gt;17&lt;/ref-type&gt;&lt;contributors&gt;&lt;authors&gt;&lt;author&gt;Gandy, M.&lt;/author&gt;&lt;author&gt;Sharpe, L.&lt;/author&gt;&lt;author&gt;Perry, K.N.&lt;/author&gt;&lt;/authors&gt;&lt;/contributors&gt;&lt;titles&gt;&lt;title&gt;Cognitive behavior therapy for depression in people with epilepsy: a systematic review&lt;/title&gt;&lt;secondary-title&gt;Epilepsia &lt;/secondary-title&gt;&lt;/titles&gt;&lt;periodical&gt;&lt;full-title&gt;Epilepsia&lt;/full-title&gt;&lt;abbr-1&gt;Epilepsia&lt;/abbr-1&gt;&lt;abbr-2&gt;Epilepsia&lt;/abbr-2&gt;&lt;/periodical&gt;&lt;pages&gt;1725-11734&lt;/pages&gt;&lt;volume&gt;54&lt;/volume&gt;&lt;dates&gt;&lt;year&gt;2013&lt;/year&gt;&lt;/dates&gt;&lt;urls&gt;&lt;/urls&gt;&lt;/record&gt;&lt;/Cite&gt;&lt;/EndNote&gt;</w:instrText>
      </w:r>
      <w:r w:rsidR="006958A6" w:rsidRPr="00E83337">
        <w:rPr>
          <w:rFonts w:ascii="Times New Roman" w:hAnsi="Times New Roman" w:cs="Times New Roman"/>
          <w:sz w:val="24"/>
          <w:szCs w:val="24"/>
        </w:rPr>
        <w:fldChar w:fldCharType="separate"/>
      </w:r>
      <w:r w:rsidR="008B24C1" w:rsidRPr="008B24C1">
        <w:rPr>
          <w:rFonts w:ascii="Times New Roman" w:hAnsi="Times New Roman" w:cs="Times New Roman"/>
          <w:noProof/>
          <w:sz w:val="24"/>
          <w:szCs w:val="24"/>
          <w:vertAlign w:val="superscript"/>
        </w:rPr>
        <w:t>7</w:t>
      </w:r>
      <w:r w:rsidR="006958A6" w:rsidRPr="00E83337">
        <w:rPr>
          <w:rFonts w:ascii="Times New Roman" w:hAnsi="Times New Roman" w:cs="Times New Roman"/>
          <w:sz w:val="24"/>
          <w:szCs w:val="24"/>
        </w:rPr>
        <w:fldChar w:fldCharType="end"/>
      </w:r>
      <w:r w:rsidR="006A6D25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Pr="00E83337">
        <w:rPr>
          <w:rFonts w:ascii="Times New Roman" w:hAnsi="Times New Roman" w:cs="Times New Roman"/>
          <w:sz w:val="24"/>
          <w:szCs w:val="24"/>
        </w:rPr>
        <w:t xml:space="preserve">Some have not had explicit </w:t>
      </w:r>
      <w:r w:rsidR="00465DA8" w:rsidRPr="00E83337">
        <w:rPr>
          <w:rFonts w:ascii="Times New Roman" w:hAnsi="Times New Roman" w:cs="Times New Roman"/>
          <w:sz w:val="24"/>
          <w:szCs w:val="24"/>
        </w:rPr>
        <w:t xml:space="preserve">distress </w:t>
      </w:r>
      <w:r w:rsidRPr="00E83337">
        <w:rPr>
          <w:rFonts w:ascii="Times New Roman" w:hAnsi="Times New Roman" w:cs="Times New Roman"/>
          <w:sz w:val="24"/>
          <w:szCs w:val="24"/>
        </w:rPr>
        <w:t xml:space="preserve">inclusion criteria; others have included PWE who did not demonstrate clinical distress (e.g., </w:t>
      </w:r>
      <w:r w:rsidRPr="00E83337">
        <w:rPr>
          <w:rFonts w:ascii="Times New Roman" w:hAnsi="Times New Roman" w:cs="Times New Roman"/>
          <w:sz w:val="24"/>
          <w:szCs w:val="24"/>
        </w:rPr>
        <w:fldChar w:fldCharType="begin"/>
      </w:r>
      <w:r w:rsidR="008B24C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&lt;EndNote&gt;&lt;Cite&gt;&lt;Author&gt;Gandy&lt;/Author&gt;&lt;Year&gt;2014&lt;/Year&gt;&lt;RecNum&gt;1997&lt;/RecNum&gt;&lt;DisplayText&gt;&lt;style face="superscript"&gt;11 12&lt;/style&gt;&lt;/DisplayText&gt;&lt;record&gt;&lt;rec-number&gt;1997&lt;/rec-number&gt;&lt;foreign-keys&gt;&lt;key app="EN" db-id="p25r9tfw5xftdyedzs7p9pvvza9s900v2rep" timestamp="1508767046"&gt;1997&lt;/key&gt;&lt;/foreign-keys&gt;&lt;ref-type name="Journal Article"&gt;17&lt;/ref-type&gt;&lt;contributors&gt;&lt;authors&gt;&lt;author&gt;Gandy, M.&lt;/author&gt;&lt;author&gt;Sharpe, L.&lt;/author&gt;&lt;author&gt;Nicholson Perry, K.&lt;/author&gt;&lt;author&gt;Thayer, Z.&lt;/author&gt;&lt;author&gt;Miller, L.&lt;/author&gt;&lt;author&gt;Boserio, J.&lt;/author&gt;&lt;author&gt;Mohamed, A.&lt;/author&gt;&lt;/authors&gt;&lt;/contributors&gt;&lt;titles&gt;&lt;title&gt;Cognitive behaviour therapy to improve mood in people with epilepsy: a randomised controlled trial&lt;/title&gt;&lt;secondary-title&gt;Cognitive Behaviour Therapy&lt;/secondary-title&gt;&lt;/titles&gt;&lt;periodical&gt;&lt;full-title&gt;Cognitive Behaviour Therapy&lt;/full-title&gt;&lt;abbr-1&gt;Cogn. Behav. Ther.&lt;/abbr-1&gt;&lt;abbr-2&gt;Cogn Behav Ther&lt;/abbr-2&gt;&lt;/periodical&gt;&lt;pages&gt;153-166&lt;/pages&gt;&lt;volume&gt;43&lt;/volume&gt;&lt;number&gt;2&lt;/number&gt;&lt;dates&gt;&lt;year&gt;2014&lt;/year&gt;&lt;/dates&gt;&lt;urls&gt;&lt;/urls&gt;&lt;/record&gt;&lt;/Cite&gt;&lt;Cite&gt;&lt;Author&gt;Schröder&lt;/Author&gt;&lt;Year&gt;2014&lt;/Year&gt;&lt;RecNum&gt;1998&lt;/RecNum&gt;&lt;record&gt;&lt;rec-number&gt;1998&lt;/rec-number&gt;&lt;foreign-keys&gt;&lt;key app="EN" db-id="p25r9tfw5xftdyedzs7p9pvvza9s900v2rep" timestamp="1508767198"&gt;1998&lt;/key&gt;&lt;/foreign-keys&gt;&lt;ref-type name="Journal Article"&gt;17&lt;/ref-type&gt;&lt;contributors&gt;&lt;authors&gt;&lt;author&gt;Schröder, J.&lt;/author&gt;&lt;author&gt;Brückner, K.&lt;/author&gt;&lt;author&gt;Fischer, A.&lt;/author&gt;&lt;author&gt;Lindenau, M.&lt;/author&gt;&lt;author&gt;Köther, U.&lt;/author&gt;&lt;author&gt;Vettorazzi, E.&lt;/author&gt;&lt;author&gt;Moritz, S.&lt;/author&gt;&lt;/authors&gt;&lt;/contributors&gt;&lt;titles&gt;&lt;title&gt;Efficacy of a psychological online intervention for depression in people with epilepsy: a randomized controlled trial&lt;/title&gt;&lt;secondary-title&gt;Epilepsia&lt;/secondary-title&gt;&lt;/titles&gt;&lt;periodical&gt;&lt;full-title&gt;Epilepsia&lt;/full-title&gt;&lt;abbr-1&gt;Epilepsia&lt;/abbr-1&gt;&lt;abbr-2&gt;Epilepsia&lt;/abbr-2&gt;&lt;/periodical&gt;&lt;pages&gt;2069-2076&lt;/pages&gt;&lt;volume&gt;55&lt;/volume&gt;&lt;number&gt;12&lt;/number&gt;&lt;dates&gt;&lt;year&gt;2014&lt;/year&gt;&lt;/dates&gt;&lt;urls&gt;&lt;/urls&gt;&lt;/record&gt;&lt;/Cite&gt;&lt;/EndNote&gt;</w:instrText>
      </w:r>
      <w:r w:rsidRPr="00E83337">
        <w:rPr>
          <w:rFonts w:ascii="Times New Roman" w:hAnsi="Times New Roman" w:cs="Times New Roman"/>
          <w:sz w:val="24"/>
          <w:szCs w:val="24"/>
        </w:rPr>
        <w:fldChar w:fldCharType="separate"/>
      </w:r>
      <w:r w:rsidR="008B24C1" w:rsidRPr="008B24C1">
        <w:rPr>
          <w:rFonts w:ascii="Times New Roman" w:hAnsi="Times New Roman" w:cs="Times New Roman"/>
          <w:noProof/>
          <w:sz w:val="24"/>
          <w:szCs w:val="24"/>
          <w:vertAlign w:val="superscript"/>
        </w:rPr>
        <w:t>11 12</w:t>
      </w:r>
      <w:r w:rsidRPr="00E83337">
        <w:rPr>
          <w:rFonts w:ascii="Times New Roman" w:hAnsi="Times New Roman" w:cs="Times New Roman"/>
          <w:sz w:val="24"/>
          <w:szCs w:val="24"/>
        </w:rPr>
        <w:fldChar w:fldCharType="end"/>
      </w:r>
      <w:r w:rsidRPr="00E83337">
        <w:rPr>
          <w:rFonts w:ascii="Times New Roman" w:hAnsi="Times New Roman" w:cs="Times New Roman"/>
          <w:sz w:val="24"/>
          <w:szCs w:val="24"/>
        </w:rPr>
        <w:t xml:space="preserve">). </w:t>
      </w:r>
      <w:r w:rsidR="00A55D43" w:rsidRPr="00E83337">
        <w:rPr>
          <w:rFonts w:ascii="Times New Roman" w:hAnsi="Times New Roman" w:cs="Times New Roman"/>
          <w:sz w:val="24"/>
          <w:szCs w:val="24"/>
        </w:rPr>
        <w:t xml:space="preserve">This may explain why the clinical significance of change in distress has been neglected. Because, as outlined above, to qualify as </w:t>
      </w:r>
      <w:r w:rsidR="0086221F">
        <w:rPr>
          <w:rFonts w:ascii="Times New Roman" w:hAnsi="Times New Roman" w:cs="Times New Roman"/>
          <w:sz w:val="24"/>
          <w:szCs w:val="24"/>
        </w:rPr>
        <w:t>‘</w:t>
      </w:r>
      <w:r w:rsidR="007F098C" w:rsidRPr="00E83337">
        <w:rPr>
          <w:rFonts w:ascii="Times New Roman" w:hAnsi="Times New Roman" w:cs="Times New Roman"/>
          <w:sz w:val="24"/>
          <w:szCs w:val="24"/>
        </w:rPr>
        <w:t>recovered</w:t>
      </w:r>
      <w:r w:rsidR="0086221F">
        <w:rPr>
          <w:rFonts w:ascii="Times New Roman" w:hAnsi="Times New Roman" w:cs="Times New Roman"/>
          <w:sz w:val="24"/>
          <w:szCs w:val="24"/>
        </w:rPr>
        <w:t>’</w:t>
      </w:r>
      <w:r w:rsidR="007F098C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A55D43" w:rsidRPr="00E83337">
        <w:rPr>
          <w:rFonts w:ascii="Times New Roman" w:hAnsi="Times New Roman" w:cs="Times New Roman"/>
          <w:sz w:val="24"/>
          <w:szCs w:val="24"/>
        </w:rPr>
        <w:t xml:space="preserve">Jacobson’s criteria </w:t>
      </w:r>
      <w:proofErr w:type="gramStart"/>
      <w:r w:rsidR="00A55D43" w:rsidRPr="00E83337">
        <w:rPr>
          <w:rFonts w:ascii="Times New Roman" w:hAnsi="Times New Roman" w:cs="Times New Roman"/>
          <w:sz w:val="24"/>
          <w:szCs w:val="24"/>
        </w:rPr>
        <w:t>requires</w:t>
      </w:r>
      <w:proofErr w:type="gramEnd"/>
      <w:r w:rsidR="00A55D43" w:rsidRPr="00E83337">
        <w:rPr>
          <w:rFonts w:ascii="Times New Roman" w:hAnsi="Times New Roman" w:cs="Times New Roman"/>
          <w:sz w:val="24"/>
          <w:szCs w:val="24"/>
        </w:rPr>
        <w:t xml:space="preserve"> the change to be sufficient to move a person from a ‘clinically unwell’ population to that of a ‘well’ population.</w:t>
      </w:r>
      <w:r w:rsidRPr="00E83337">
        <w:rPr>
          <w:rFonts w:ascii="Times New Roman" w:hAnsi="Times New Roman" w:cs="Times New Roman"/>
          <w:sz w:val="24"/>
          <w:szCs w:val="24"/>
        </w:rPr>
        <w:t xml:space="preserve"> Nevertheless, it is possible to assess if PWE </w:t>
      </w:r>
      <w:r w:rsidR="005B3C87" w:rsidRPr="00E83337">
        <w:rPr>
          <w:rFonts w:ascii="Times New Roman" w:hAnsi="Times New Roman" w:cs="Times New Roman"/>
          <w:sz w:val="24"/>
          <w:szCs w:val="24"/>
        </w:rPr>
        <w:t>satisfy Jacobson’s first crite</w:t>
      </w:r>
      <w:r w:rsidR="00277536" w:rsidRPr="00E83337">
        <w:rPr>
          <w:rFonts w:ascii="Times New Roman" w:hAnsi="Times New Roman" w:cs="Times New Roman"/>
          <w:sz w:val="24"/>
          <w:szCs w:val="24"/>
        </w:rPr>
        <w:t>rion</w:t>
      </w:r>
      <w:r w:rsidR="005B3C87" w:rsidRPr="00E83337">
        <w:rPr>
          <w:rFonts w:ascii="Times New Roman" w:hAnsi="Times New Roman" w:cs="Times New Roman"/>
          <w:sz w:val="24"/>
          <w:szCs w:val="24"/>
        </w:rPr>
        <w:t xml:space="preserve"> and </w:t>
      </w:r>
      <w:r w:rsidRPr="00E83337">
        <w:rPr>
          <w:rFonts w:ascii="Times New Roman" w:hAnsi="Times New Roman" w:cs="Times New Roman"/>
          <w:sz w:val="24"/>
          <w:szCs w:val="24"/>
        </w:rPr>
        <w:t>achieve statistically reliable change</w:t>
      </w:r>
      <w:r w:rsidR="00A55D43" w:rsidRPr="00E83337">
        <w:rPr>
          <w:rFonts w:ascii="Times New Roman" w:hAnsi="Times New Roman" w:cs="Times New Roman"/>
          <w:sz w:val="24"/>
          <w:szCs w:val="24"/>
        </w:rPr>
        <w:t xml:space="preserve"> (</w:t>
      </w:r>
      <w:r w:rsidR="00277536" w:rsidRPr="00E83337">
        <w:rPr>
          <w:rFonts w:ascii="Times New Roman" w:hAnsi="Times New Roman" w:cs="Times New Roman"/>
          <w:sz w:val="24"/>
          <w:szCs w:val="24"/>
        </w:rPr>
        <w:t>i.e.</w:t>
      </w:r>
      <w:r w:rsidR="00923D28" w:rsidRPr="00E83337">
        <w:rPr>
          <w:rFonts w:ascii="Times New Roman" w:hAnsi="Times New Roman" w:cs="Times New Roman"/>
          <w:sz w:val="24"/>
          <w:szCs w:val="24"/>
        </w:rPr>
        <w:t>,</w:t>
      </w:r>
      <w:r w:rsidR="00277536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86221F">
        <w:rPr>
          <w:rFonts w:ascii="Times New Roman" w:hAnsi="Times New Roman" w:cs="Times New Roman"/>
          <w:sz w:val="24"/>
          <w:szCs w:val="24"/>
        </w:rPr>
        <w:t>‘</w:t>
      </w:r>
      <w:r w:rsidR="00277536" w:rsidRPr="00E83337">
        <w:rPr>
          <w:rFonts w:ascii="Times New Roman" w:hAnsi="Times New Roman" w:cs="Times New Roman"/>
          <w:sz w:val="24"/>
          <w:szCs w:val="24"/>
        </w:rPr>
        <w:t>improvement</w:t>
      </w:r>
      <w:r w:rsidR="0086221F">
        <w:rPr>
          <w:rFonts w:ascii="Times New Roman" w:hAnsi="Times New Roman" w:cs="Times New Roman"/>
          <w:sz w:val="24"/>
          <w:szCs w:val="24"/>
        </w:rPr>
        <w:t>’</w:t>
      </w:r>
      <w:r w:rsidR="00A55D43" w:rsidRPr="00E83337">
        <w:rPr>
          <w:rFonts w:ascii="Times New Roman" w:hAnsi="Times New Roman" w:cs="Times New Roman"/>
          <w:sz w:val="24"/>
          <w:szCs w:val="24"/>
        </w:rPr>
        <w:t>)</w:t>
      </w:r>
      <w:r w:rsidR="00277536" w:rsidRPr="00E83337">
        <w:rPr>
          <w:rFonts w:ascii="Times New Roman" w:hAnsi="Times New Roman" w:cs="Times New Roman"/>
          <w:sz w:val="24"/>
          <w:szCs w:val="24"/>
        </w:rPr>
        <w:t>.</w:t>
      </w:r>
      <w:r w:rsidR="00277536" w:rsidRPr="00E83337" w:rsidDel="002775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C5AC1" w14:textId="4260811B" w:rsidR="00CB136B" w:rsidRPr="00E83337" w:rsidRDefault="009E7922" w:rsidP="00EE0AFB">
      <w:pPr>
        <w:tabs>
          <w:tab w:val="left" w:pos="4350"/>
        </w:tabs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337">
        <w:rPr>
          <w:rFonts w:ascii="Times New Roman" w:hAnsi="Times New Roman" w:cs="Times New Roman"/>
          <w:sz w:val="24"/>
          <w:szCs w:val="24"/>
        </w:rPr>
        <w:t>T</w:t>
      </w:r>
      <w:r w:rsidR="00F012EA" w:rsidRPr="00E83337">
        <w:rPr>
          <w:rFonts w:ascii="Times New Roman" w:hAnsi="Times New Roman" w:cs="Times New Roman"/>
          <w:sz w:val="24"/>
          <w:szCs w:val="24"/>
        </w:rPr>
        <w:t>h</w:t>
      </w:r>
      <w:r w:rsidR="004D2C39" w:rsidRPr="00E83337">
        <w:rPr>
          <w:rFonts w:ascii="Times New Roman" w:hAnsi="Times New Roman" w:cs="Times New Roman"/>
          <w:sz w:val="24"/>
          <w:szCs w:val="24"/>
        </w:rPr>
        <w:t xml:space="preserve">e present </w:t>
      </w:r>
      <w:r w:rsidR="00F012EA" w:rsidRPr="00E83337">
        <w:rPr>
          <w:rFonts w:ascii="Times New Roman" w:hAnsi="Times New Roman" w:cs="Times New Roman"/>
          <w:sz w:val="24"/>
          <w:szCs w:val="24"/>
        </w:rPr>
        <w:t xml:space="preserve">study </w:t>
      </w:r>
      <w:r w:rsidRPr="00E83337">
        <w:rPr>
          <w:rFonts w:ascii="Times New Roman" w:hAnsi="Times New Roman" w:cs="Times New Roman"/>
          <w:sz w:val="24"/>
          <w:szCs w:val="24"/>
        </w:rPr>
        <w:t xml:space="preserve">therefore </w:t>
      </w:r>
      <w:r w:rsidR="00DE07D6" w:rsidRPr="00E83337">
        <w:rPr>
          <w:rFonts w:ascii="Times New Roman" w:hAnsi="Times New Roman" w:cs="Times New Roman"/>
          <w:sz w:val="24"/>
          <w:szCs w:val="24"/>
        </w:rPr>
        <w:t>s</w:t>
      </w:r>
      <w:r w:rsidR="00326DDF" w:rsidRPr="00E83337">
        <w:rPr>
          <w:rFonts w:ascii="Times New Roman" w:hAnsi="Times New Roman" w:cs="Times New Roman"/>
          <w:sz w:val="24"/>
          <w:szCs w:val="24"/>
        </w:rPr>
        <w:t>ystematically</w:t>
      </w:r>
      <w:r w:rsidR="00F012EA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CB136B" w:rsidRPr="00E83337">
        <w:rPr>
          <w:rFonts w:ascii="Times New Roman" w:hAnsi="Times New Roman" w:cs="Times New Roman"/>
          <w:sz w:val="24"/>
          <w:szCs w:val="24"/>
        </w:rPr>
        <w:t xml:space="preserve">identified trials </w:t>
      </w:r>
      <w:r w:rsidR="005F0C09" w:rsidRPr="00E83337">
        <w:rPr>
          <w:rFonts w:ascii="Times New Roman" w:hAnsi="Times New Roman" w:cs="Times New Roman"/>
          <w:sz w:val="24"/>
          <w:szCs w:val="24"/>
        </w:rPr>
        <w:t>evaluat</w:t>
      </w:r>
      <w:r w:rsidR="00035553" w:rsidRPr="00E83337">
        <w:rPr>
          <w:rFonts w:ascii="Times New Roman" w:hAnsi="Times New Roman" w:cs="Times New Roman"/>
          <w:sz w:val="24"/>
          <w:szCs w:val="24"/>
        </w:rPr>
        <w:t>ing</w:t>
      </w:r>
      <w:r w:rsidR="005F0C09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E953E9" w:rsidRPr="00E83337">
        <w:rPr>
          <w:rFonts w:ascii="Times New Roman" w:hAnsi="Times New Roman" w:cs="Times New Roman"/>
          <w:sz w:val="24"/>
          <w:szCs w:val="24"/>
        </w:rPr>
        <w:t>psychotherapy</w:t>
      </w:r>
      <w:r w:rsidR="00CB136B" w:rsidRPr="00E83337">
        <w:rPr>
          <w:rFonts w:ascii="Times New Roman" w:hAnsi="Times New Roman" w:cs="Times New Roman"/>
          <w:sz w:val="24"/>
          <w:szCs w:val="24"/>
        </w:rPr>
        <w:t xml:space="preserve"> for depression and/or anxiety in PWE</w:t>
      </w:r>
      <w:r w:rsidR="009C325D" w:rsidRPr="00E83337">
        <w:rPr>
          <w:rFonts w:ascii="Times New Roman" w:hAnsi="Times New Roman" w:cs="Times New Roman"/>
          <w:sz w:val="24"/>
          <w:szCs w:val="24"/>
        </w:rPr>
        <w:t xml:space="preserve"> and assessed their methodological quality</w:t>
      </w:r>
      <w:r w:rsidR="004D2C39" w:rsidRPr="00E83337">
        <w:rPr>
          <w:rFonts w:ascii="Times New Roman" w:hAnsi="Times New Roman" w:cs="Times New Roman"/>
          <w:sz w:val="24"/>
          <w:szCs w:val="24"/>
        </w:rPr>
        <w:t xml:space="preserve">. </w:t>
      </w:r>
      <w:r w:rsidRPr="00E83337">
        <w:rPr>
          <w:rFonts w:ascii="Times New Roman" w:hAnsi="Times New Roman" w:cs="Times New Roman"/>
          <w:sz w:val="24"/>
          <w:szCs w:val="24"/>
        </w:rPr>
        <w:t>I</w:t>
      </w:r>
      <w:r w:rsidR="005F0C09" w:rsidRPr="00E83337">
        <w:rPr>
          <w:rFonts w:ascii="Times New Roman" w:hAnsi="Times New Roman" w:cs="Times New Roman"/>
          <w:sz w:val="24"/>
          <w:szCs w:val="24"/>
        </w:rPr>
        <w:t xml:space="preserve">ndividual patient data (IPD) </w:t>
      </w:r>
      <w:r w:rsidRPr="00E83337">
        <w:rPr>
          <w:rFonts w:ascii="Times New Roman" w:hAnsi="Times New Roman" w:cs="Times New Roman"/>
          <w:sz w:val="24"/>
          <w:szCs w:val="24"/>
        </w:rPr>
        <w:t xml:space="preserve">was </w:t>
      </w:r>
      <w:r w:rsidR="004D2C39" w:rsidRPr="00E83337">
        <w:rPr>
          <w:rFonts w:ascii="Times New Roman" w:hAnsi="Times New Roman" w:cs="Times New Roman"/>
          <w:sz w:val="24"/>
          <w:szCs w:val="24"/>
        </w:rPr>
        <w:t xml:space="preserve">sought from authors </w:t>
      </w:r>
      <w:r w:rsidR="00D053D6" w:rsidRPr="00E83337">
        <w:rPr>
          <w:rFonts w:ascii="Times New Roman" w:hAnsi="Times New Roman" w:cs="Times New Roman"/>
          <w:sz w:val="24"/>
          <w:szCs w:val="24"/>
        </w:rPr>
        <w:t>for participants in the</w:t>
      </w:r>
      <w:r w:rsidR="0086221F">
        <w:rPr>
          <w:rFonts w:ascii="Times New Roman" w:hAnsi="Times New Roman" w:cs="Times New Roman"/>
          <w:sz w:val="24"/>
          <w:szCs w:val="24"/>
        </w:rPr>
        <w:t>ir</w:t>
      </w:r>
      <w:r w:rsidR="00D053D6" w:rsidRPr="00E83337">
        <w:rPr>
          <w:rFonts w:ascii="Times New Roman" w:hAnsi="Times New Roman" w:cs="Times New Roman"/>
          <w:sz w:val="24"/>
          <w:szCs w:val="24"/>
        </w:rPr>
        <w:t xml:space="preserve"> trials</w:t>
      </w:r>
      <w:r w:rsidRPr="00E83337">
        <w:rPr>
          <w:rFonts w:ascii="Times New Roman" w:hAnsi="Times New Roman" w:cs="Times New Roman"/>
          <w:sz w:val="24"/>
          <w:szCs w:val="24"/>
        </w:rPr>
        <w:t xml:space="preserve"> and t</w:t>
      </w:r>
      <w:r w:rsidR="005F0C09" w:rsidRPr="00E83337">
        <w:rPr>
          <w:rFonts w:ascii="Times New Roman" w:hAnsi="Times New Roman" w:cs="Times New Roman"/>
          <w:sz w:val="24"/>
          <w:szCs w:val="24"/>
        </w:rPr>
        <w:t xml:space="preserve">he </w:t>
      </w:r>
      <w:r w:rsidR="00CB136B" w:rsidRPr="00E83337">
        <w:rPr>
          <w:rFonts w:ascii="Times New Roman" w:hAnsi="Times New Roman" w:cs="Times New Roman"/>
          <w:sz w:val="24"/>
          <w:szCs w:val="24"/>
        </w:rPr>
        <w:t>proportion of participants in each of the trials’ arms demonstrat</w:t>
      </w:r>
      <w:r w:rsidR="009C325D" w:rsidRPr="00E83337">
        <w:rPr>
          <w:rFonts w:ascii="Times New Roman" w:hAnsi="Times New Roman" w:cs="Times New Roman"/>
          <w:sz w:val="24"/>
          <w:szCs w:val="24"/>
        </w:rPr>
        <w:t>ing</w:t>
      </w:r>
      <w:r w:rsidR="00CB136B" w:rsidRPr="00E83337">
        <w:rPr>
          <w:rFonts w:ascii="Times New Roman" w:hAnsi="Times New Roman" w:cs="Times New Roman"/>
          <w:sz w:val="24"/>
          <w:szCs w:val="24"/>
        </w:rPr>
        <w:t xml:space="preserve"> ‘reliable improvement</w:t>
      </w:r>
      <w:r w:rsidR="007F098C" w:rsidRPr="00E83337">
        <w:rPr>
          <w:rFonts w:ascii="Times New Roman" w:hAnsi="Times New Roman" w:cs="Times New Roman"/>
          <w:sz w:val="24"/>
          <w:szCs w:val="24"/>
        </w:rPr>
        <w:t>’</w:t>
      </w:r>
      <w:r w:rsidR="00CB136B" w:rsidRPr="00E83337">
        <w:rPr>
          <w:rFonts w:ascii="Times New Roman" w:hAnsi="Times New Roman" w:cs="Times New Roman"/>
          <w:sz w:val="24"/>
          <w:szCs w:val="24"/>
        </w:rPr>
        <w:t>, no reliable change, and a ‘reliable deterioration</w:t>
      </w:r>
      <w:r w:rsidR="009E09EE" w:rsidRPr="00E83337">
        <w:rPr>
          <w:rFonts w:ascii="Times New Roman" w:hAnsi="Times New Roman" w:cs="Times New Roman"/>
          <w:sz w:val="24"/>
          <w:szCs w:val="24"/>
        </w:rPr>
        <w:t>’</w:t>
      </w:r>
      <w:r w:rsidR="00CB136B" w:rsidRPr="00E83337">
        <w:rPr>
          <w:rFonts w:ascii="Times New Roman" w:hAnsi="Times New Roman" w:cs="Times New Roman"/>
          <w:sz w:val="24"/>
          <w:szCs w:val="24"/>
        </w:rPr>
        <w:t xml:space="preserve"> on the trials primary and secondary outcome measures for anxiety and depression</w:t>
      </w:r>
      <w:r w:rsidR="005F0C09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4D2C39" w:rsidRPr="00E83337">
        <w:rPr>
          <w:rFonts w:ascii="Times New Roman" w:hAnsi="Times New Roman" w:cs="Times New Roman"/>
          <w:sz w:val="24"/>
          <w:szCs w:val="24"/>
        </w:rPr>
        <w:t>calculated</w:t>
      </w:r>
      <w:r w:rsidR="009C325D" w:rsidRPr="00E83337">
        <w:rPr>
          <w:rFonts w:ascii="Times New Roman" w:hAnsi="Times New Roman" w:cs="Times New Roman"/>
          <w:sz w:val="24"/>
          <w:szCs w:val="24"/>
        </w:rPr>
        <w:t>.</w:t>
      </w:r>
      <w:r w:rsidR="00465DA8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9C325D" w:rsidRPr="00E83337">
        <w:rPr>
          <w:rFonts w:ascii="Times New Roman" w:hAnsi="Times New Roman" w:cs="Times New Roman"/>
          <w:sz w:val="24"/>
          <w:szCs w:val="24"/>
        </w:rPr>
        <w:t>R</w:t>
      </w:r>
      <w:r w:rsidR="00CB136B" w:rsidRPr="00E83337">
        <w:rPr>
          <w:rFonts w:ascii="Times New Roman" w:hAnsi="Times New Roman" w:cs="Times New Roman"/>
          <w:sz w:val="24"/>
          <w:szCs w:val="24"/>
        </w:rPr>
        <w:t xml:space="preserve">isk differences </w:t>
      </w:r>
      <w:r w:rsidR="0086221F">
        <w:rPr>
          <w:rFonts w:ascii="Times New Roman" w:hAnsi="Times New Roman" w:cs="Times New Roman"/>
          <w:sz w:val="24"/>
          <w:szCs w:val="24"/>
        </w:rPr>
        <w:t xml:space="preserve">(RDs) </w:t>
      </w:r>
      <w:r w:rsidR="00465DA8" w:rsidRPr="00E83337">
        <w:rPr>
          <w:rFonts w:ascii="Times New Roman" w:hAnsi="Times New Roman" w:cs="Times New Roman"/>
          <w:sz w:val="24"/>
          <w:szCs w:val="24"/>
        </w:rPr>
        <w:t>compare</w:t>
      </w:r>
      <w:r w:rsidR="001409FF" w:rsidRPr="00E83337">
        <w:rPr>
          <w:rFonts w:ascii="Times New Roman" w:hAnsi="Times New Roman" w:cs="Times New Roman"/>
          <w:sz w:val="24"/>
          <w:szCs w:val="24"/>
        </w:rPr>
        <w:t>d</w:t>
      </w:r>
      <w:r w:rsidR="004D2C39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CB136B" w:rsidRPr="00E83337">
        <w:rPr>
          <w:rFonts w:ascii="Times New Roman" w:hAnsi="Times New Roman" w:cs="Times New Roman"/>
          <w:sz w:val="24"/>
          <w:szCs w:val="24"/>
        </w:rPr>
        <w:t>likelihood of participants making a ‘reliable improvement</w:t>
      </w:r>
      <w:r w:rsidR="009E09EE" w:rsidRPr="00E83337">
        <w:rPr>
          <w:rFonts w:ascii="Times New Roman" w:hAnsi="Times New Roman" w:cs="Times New Roman"/>
          <w:sz w:val="24"/>
          <w:szCs w:val="24"/>
        </w:rPr>
        <w:t>’</w:t>
      </w:r>
      <w:r w:rsidR="00CB136B" w:rsidRPr="00E83337">
        <w:rPr>
          <w:rFonts w:ascii="Times New Roman" w:hAnsi="Times New Roman" w:cs="Times New Roman"/>
          <w:sz w:val="24"/>
          <w:szCs w:val="24"/>
        </w:rPr>
        <w:t xml:space="preserve"> if they were in </w:t>
      </w:r>
      <w:r w:rsidR="001409FF" w:rsidRPr="00E83337">
        <w:rPr>
          <w:rFonts w:ascii="Times New Roman" w:hAnsi="Times New Roman" w:cs="Times New Roman"/>
          <w:sz w:val="24"/>
          <w:szCs w:val="24"/>
        </w:rPr>
        <w:t xml:space="preserve">the </w:t>
      </w:r>
      <w:r w:rsidR="00CB136B" w:rsidRPr="00E83337">
        <w:rPr>
          <w:rFonts w:ascii="Times New Roman" w:hAnsi="Times New Roman" w:cs="Times New Roman"/>
          <w:sz w:val="24"/>
          <w:szCs w:val="24"/>
        </w:rPr>
        <w:t>trials</w:t>
      </w:r>
      <w:r w:rsidR="001409FF" w:rsidRPr="00E83337">
        <w:rPr>
          <w:rFonts w:ascii="Times New Roman" w:hAnsi="Times New Roman" w:cs="Times New Roman"/>
          <w:sz w:val="24"/>
          <w:szCs w:val="24"/>
        </w:rPr>
        <w:t>’</w:t>
      </w:r>
      <w:r w:rsidR="00CB136B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5B3C87" w:rsidRPr="00E83337">
        <w:rPr>
          <w:rFonts w:ascii="Times New Roman" w:hAnsi="Times New Roman" w:cs="Times New Roman"/>
          <w:sz w:val="24"/>
          <w:szCs w:val="24"/>
        </w:rPr>
        <w:t>psychotherapy</w:t>
      </w:r>
      <w:r w:rsidR="00CB136B" w:rsidRPr="00E83337">
        <w:rPr>
          <w:rFonts w:ascii="Times New Roman" w:hAnsi="Times New Roman" w:cs="Times New Roman"/>
          <w:sz w:val="24"/>
          <w:szCs w:val="24"/>
        </w:rPr>
        <w:t xml:space="preserve"> arm </w:t>
      </w:r>
      <w:r w:rsidR="00CB2D85" w:rsidRPr="00E83337">
        <w:rPr>
          <w:rFonts w:ascii="Times New Roman" w:hAnsi="Times New Roman" w:cs="Times New Roman"/>
          <w:sz w:val="24"/>
          <w:szCs w:val="24"/>
        </w:rPr>
        <w:t>rather than</w:t>
      </w:r>
      <w:r w:rsidR="00CB136B" w:rsidRPr="00E83337">
        <w:rPr>
          <w:rFonts w:ascii="Times New Roman" w:hAnsi="Times New Roman" w:cs="Times New Roman"/>
          <w:sz w:val="24"/>
          <w:szCs w:val="24"/>
        </w:rPr>
        <w:t xml:space="preserve"> control ar</w:t>
      </w:r>
      <w:r w:rsidR="004D2C39" w:rsidRPr="00E83337">
        <w:rPr>
          <w:rFonts w:ascii="Times New Roman" w:hAnsi="Times New Roman" w:cs="Times New Roman"/>
          <w:sz w:val="24"/>
          <w:szCs w:val="24"/>
        </w:rPr>
        <w:t>m</w:t>
      </w:r>
      <w:r w:rsidR="00CB136B" w:rsidRPr="00E83337">
        <w:rPr>
          <w:rFonts w:ascii="Times New Roman" w:hAnsi="Times New Roman" w:cs="Times New Roman"/>
          <w:sz w:val="24"/>
          <w:szCs w:val="24"/>
        </w:rPr>
        <w:t xml:space="preserve">. </w:t>
      </w:r>
      <w:r w:rsidR="00CB136B" w:rsidRPr="00E83337" w:rsidDel="00E94C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D28AD" w14:textId="77777777" w:rsidR="00FD41DB" w:rsidRPr="00E83337" w:rsidRDefault="00FD41DB" w:rsidP="00D81AE2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BE5E92" w14:textId="4887E00F" w:rsidR="00CA1636" w:rsidRPr="00E83337" w:rsidRDefault="00CA1636" w:rsidP="00D81AE2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337">
        <w:rPr>
          <w:rFonts w:ascii="Times New Roman" w:hAnsi="Times New Roman" w:cs="Times New Roman"/>
          <w:b/>
          <w:sz w:val="24"/>
          <w:szCs w:val="24"/>
        </w:rPr>
        <w:t>2</w:t>
      </w:r>
      <w:r w:rsidR="005F27D7" w:rsidRPr="00E833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0B2E" w:rsidRPr="00E83337">
        <w:rPr>
          <w:rFonts w:ascii="Times New Roman" w:hAnsi="Times New Roman" w:cs="Times New Roman"/>
          <w:b/>
          <w:sz w:val="24"/>
          <w:szCs w:val="24"/>
        </w:rPr>
        <w:t>METHOD</w:t>
      </w:r>
      <w:r w:rsidR="00B54505" w:rsidRPr="00E83337">
        <w:rPr>
          <w:rFonts w:ascii="Times New Roman" w:hAnsi="Times New Roman" w:cs="Times New Roman"/>
          <w:b/>
          <w:sz w:val="24"/>
          <w:szCs w:val="24"/>
        </w:rPr>
        <w:t>S</w:t>
      </w:r>
    </w:p>
    <w:p w14:paraId="043EEC32" w14:textId="77777777" w:rsidR="00DC1FF3" w:rsidRPr="00E83337" w:rsidRDefault="00DC1FF3" w:rsidP="00D81AE2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337">
        <w:rPr>
          <w:rFonts w:ascii="Times New Roman" w:hAnsi="Times New Roman" w:cs="Times New Roman"/>
          <w:b/>
          <w:sz w:val="24"/>
          <w:szCs w:val="24"/>
        </w:rPr>
        <w:t>2.1 Search strategy and selection criteria</w:t>
      </w:r>
    </w:p>
    <w:p w14:paraId="628DB69C" w14:textId="194735BD" w:rsidR="00DC1FF3" w:rsidRPr="00E83337" w:rsidRDefault="007A3A06" w:rsidP="00D81AE2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337">
        <w:rPr>
          <w:rFonts w:ascii="Times New Roman" w:hAnsi="Times New Roman" w:cs="Times New Roman"/>
          <w:sz w:val="24"/>
          <w:szCs w:val="24"/>
        </w:rPr>
        <w:t>The</w:t>
      </w:r>
      <w:r w:rsidR="00DC1FF3" w:rsidRPr="00E83337">
        <w:rPr>
          <w:rFonts w:ascii="Times New Roman" w:hAnsi="Times New Roman" w:cs="Times New Roman"/>
          <w:sz w:val="24"/>
          <w:szCs w:val="24"/>
        </w:rPr>
        <w:t xml:space="preserve"> review</w:t>
      </w:r>
      <w:r w:rsidR="002752E2" w:rsidRPr="00E83337">
        <w:rPr>
          <w:rFonts w:ascii="Times New Roman" w:hAnsi="Times New Roman" w:cs="Times New Roman"/>
          <w:sz w:val="24"/>
          <w:szCs w:val="24"/>
        </w:rPr>
        <w:t xml:space="preserve"> was conducted </w:t>
      </w:r>
      <w:r w:rsidR="00DC1FF3" w:rsidRPr="00E83337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9E09EE" w:rsidRPr="00E83337">
        <w:rPr>
          <w:rFonts w:ascii="Times New Roman" w:hAnsi="Times New Roman" w:cs="Times New Roman"/>
          <w:sz w:val="24"/>
          <w:szCs w:val="24"/>
        </w:rPr>
        <w:t xml:space="preserve">PRISMA </w:t>
      </w:r>
      <w:r w:rsidR="00DC1FF3" w:rsidRPr="00E83337">
        <w:rPr>
          <w:rFonts w:ascii="Times New Roman" w:hAnsi="Times New Roman" w:cs="Times New Roman"/>
          <w:sz w:val="24"/>
          <w:szCs w:val="24"/>
        </w:rPr>
        <w:t>guidelines</w:t>
      </w:r>
      <w:r w:rsidR="00CA1636" w:rsidRPr="00E83337">
        <w:rPr>
          <w:rFonts w:ascii="Times New Roman" w:hAnsi="Times New Roman" w:cs="Times New Roman"/>
          <w:sz w:val="24"/>
          <w:szCs w:val="24"/>
        </w:rPr>
        <w:t>.</w:t>
      </w:r>
      <w:r w:rsidR="002F7A34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CA1636" w:rsidRPr="00E83337">
        <w:rPr>
          <w:rFonts w:ascii="Times New Roman" w:hAnsi="Times New Roman" w:cs="Times New Roman"/>
          <w:sz w:val="24"/>
          <w:szCs w:val="24"/>
        </w:rPr>
        <w:t xml:space="preserve">Medline, PsycINFO, </w:t>
      </w:r>
      <w:proofErr w:type="spellStart"/>
      <w:r w:rsidR="00CA1636" w:rsidRPr="00E83337">
        <w:rPr>
          <w:rFonts w:ascii="Times New Roman" w:hAnsi="Times New Roman" w:cs="Times New Roman"/>
          <w:sz w:val="24"/>
          <w:szCs w:val="24"/>
        </w:rPr>
        <w:t>PsycARTICLES</w:t>
      </w:r>
      <w:proofErr w:type="spellEnd"/>
      <w:r w:rsidR="00CA1636" w:rsidRPr="00E83337">
        <w:rPr>
          <w:rFonts w:ascii="Times New Roman" w:hAnsi="Times New Roman" w:cs="Times New Roman"/>
          <w:sz w:val="24"/>
          <w:szCs w:val="24"/>
        </w:rPr>
        <w:t xml:space="preserve">, CINAHL plus, AHMED, clinicaltrials.gov, </w:t>
      </w:r>
      <w:proofErr w:type="spellStart"/>
      <w:r w:rsidR="00CA1636" w:rsidRPr="00E83337">
        <w:rPr>
          <w:rFonts w:ascii="Times New Roman" w:hAnsi="Times New Roman" w:cs="Times New Roman"/>
          <w:sz w:val="24"/>
          <w:szCs w:val="24"/>
        </w:rPr>
        <w:t>EThOS</w:t>
      </w:r>
      <w:proofErr w:type="spellEnd"/>
      <w:r w:rsidR="00CA1636" w:rsidRPr="00E83337">
        <w:rPr>
          <w:rFonts w:ascii="Times New Roman" w:hAnsi="Times New Roman" w:cs="Times New Roman"/>
          <w:sz w:val="24"/>
          <w:szCs w:val="24"/>
        </w:rPr>
        <w:t xml:space="preserve"> and SIGLE were searched from inception to March 2017</w:t>
      </w:r>
      <w:r w:rsidR="00DC1FF3" w:rsidRPr="00E83337">
        <w:rPr>
          <w:rFonts w:ascii="Times New Roman" w:hAnsi="Times New Roman" w:cs="Times New Roman"/>
          <w:sz w:val="24"/>
          <w:szCs w:val="24"/>
        </w:rPr>
        <w:t xml:space="preserve"> u</w:t>
      </w:r>
      <w:r w:rsidR="00DC1FF3"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sing Medical Subject Heading terms and keywords to identify </w:t>
      </w:r>
      <w:r w:rsidR="009E09EE"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suitable </w:t>
      </w:r>
      <w:r w:rsidR="00DC1FF3"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trials </w:t>
      </w:r>
      <w:r w:rsidR="008908D4">
        <w:rPr>
          <w:rFonts w:ascii="Times New Roman" w:hAnsi="Times New Roman" w:cs="Times New Roman"/>
          <w:color w:val="000000"/>
          <w:sz w:val="24"/>
          <w:szCs w:val="24"/>
        </w:rPr>
        <w:t xml:space="preserve">published in English </w:t>
      </w:r>
      <w:r w:rsidR="001306F6" w:rsidRPr="00E8333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81393" w:rsidRPr="00E83337"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6C0C37" w:rsidRPr="00E83337">
        <w:rPr>
          <w:rFonts w:ascii="Times New Roman" w:hAnsi="Times New Roman" w:cs="Times New Roman"/>
          <w:sz w:val="24"/>
          <w:szCs w:val="24"/>
        </w:rPr>
        <w:t>Table</w:t>
      </w:r>
      <w:r w:rsidR="001306F6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DC1FF3" w:rsidRPr="00E83337">
        <w:rPr>
          <w:rFonts w:ascii="Times New Roman" w:hAnsi="Times New Roman" w:cs="Times New Roman"/>
          <w:sz w:val="24"/>
          <w:szCs w:val="24"/>
        </w:rPr>
        <w:t>1</w:t>
      </w:r>
      <w:r w:rsidR="001306F6" w:rsidRPr="00E83337">
        <w:rPr>
          <w:rFonts w:ascii="Times New Roman" w:hAnsi="Times New Roman" w:cs="Times New Roman"/>
          <w:sz w:val="24"/>
          <w:szCs w:val="24"/>
        </w:rPr>
        <w:t>)</w:t>
      </w:r>
      <w:r w:rsidR="00DC1FF3" w:rsidRPr="00E83337">
        <w:rPr>
          <w:rFonts w:ascii="Times New Roman" w:hAnsi="Times New Roman" w:cs="Times New Roman"/>
          <w:sz w:val="24"/>
          <w:szCs w:val="24"/>
        </w:rPr>
        <w:t>.</w:t>
      </w:r>
    </w:p>
    <w:p w14:paraId="2D9C3A4B" w14:textId="44CD80EF" w:rsidR="00CA1636" w:rsidRPr="00E83337" w:rsidRDefault="00BB3B5E" w:rsidP="00D81AE2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Hlk509242532"/>
      <w:r w:rsidRPr="00E83337">
        <w:rPr>
          <w:rFonts w:ascii="Times New Roman" w:hAnsi="Times New Roman" w:cs="Times New Roman"/>
          <w:sz w:val="24"/>
          <w:szCs w:val="24"/>
          <w:lang w:val="en-US"/>
        </w:rPr>
        <w:t>To be eligible, t</w:t>
      </w:r>
      <w:r w:rsidR="001C4F32" w:rsidRPr="00E83337">
        <w:rPr>
          <w:rFonts w:ascii="Times New Roman" w:hAnsi="Times New Roman" w:cs="Times New Roman"/>
          <w:sz w:val="24"/>
          <w:szCs w:val="24"/>
          <w:lang w:val="en-US"/>
        </w:rPr>
        <w:t>rials</w:t>
      </w:r>
      <w:r w:rsidR="00CA1636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 had to meet the following criteria</w:t>
      </w:r>
      <w:r w:rsidR="001C4F32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C1FF3" w:rsidRPr="00E8333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A1636" w:rsidRPr="00E8333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C1FF3" w:rsidRPr="00E8333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C4F32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 participants had to be PWE aged </w:t>
      </w:r>
      <w:r w:rsidR="002E23EC" w:rsidRPr="00E83337">
        <w:rPr>
          <w:rFonts w:ascii="Times New Roman" w:hAnsi="Times New Roman" w:cs="Times New Roman"/>
          <w:sz w:val="24"/>
          <w:szCs w:val="24"/>
          <w:lang w:val="en-US"/>
        </w:rPr>
        <w:t>≥</w:t>
      </w:r>
      <w:r w:rsidR="001C4F32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18; </w:t>
      </w:r>
      <w:r w:rsidR="001C4F32" w:rsidRPr="00E83337">
        <w:rPr>
          <w:rFonts w:ascii="Times New Roman" w:hAnsi="Times New Roman" w:cs="Times New Roman"/>
          <w:sz w:val="24"/>
          <w:szCs w:val="24"/>
        </w:rPr>
        <w:t xml:space="preserve">(2) be </w:t>
      </w:r>
      <w:r w:rsidR="007A3A06" w:rsidRPr="00E83337">
        <w:rPr>
          <w:rFonts w:ascii="Times New Roman" w:hAnsi="Times New Roman" w:cs="Times New Roman"/>
          <w:sz w:val="24"/>
          <w:szCs w:val="24"/>
        </w:rPr>
        <w:t>r</w:t>
      </w:r>
      <w:r w:rsidR="00CA1636" w:rsidRPr="00E83337">
        <w:rPr>
          <w:rFonts w:ascii="Times New Roman" w:hAnsi="Times New Roman" w:cs="Times New Roman"/>
          <w:sz w:val="24"/>
          <w:szCs w:val="24"/>
        </w:rPr>
        <w:t>andom</w:t>
      </w:r>
      <w:r w:rsidR="007A3A06" w:rsidRPr="00E83337">
        <w:rPr>
          <w:rFonts w:ascii="Times New Roman" w:hAnsi="Times New Roman" w:cs="Times New Roman"/>
          <w:sz w:val="24"/>
          <w:szCs w:val="24"/>
        </w:rPr>
        <w:t>ly</w:t>
      </w:r>
      <w:r w:rsidR="00CA1636" w:rsidRPr="00E83337">
        <w:rPr>
          <w:rFonts w:ascii="Times New Roman" w:hAnsi="Times New Roman" w:cs="Times New Roman"/>
          <w:sz w:val="24"/>
          <w:szCs w:val="24"/>
        </w:rPr>
        <w:t xml:space="preserve"> assign</w:t>
      </w:r>
      <w:r w:rsidR="007A3A06" w:rsidRPr="00E83337">
        <w:rPr>
          <w:rFonts w:ascii="Times New Roman" w:hAnsi="Times New Roman" w:cs="Times New Roman"/>
          <w:sz w:val="24"/>
          <w:szCs w:val="24"/>
        </w:rPr>
        <w:t xml:space="preserve">ed </w:t>
      </w:r>
      <w:r w:rsidR="00CA1636" w:rsidRPr="00E83337">
        <w:rPr>
          <w:rFonts w:ascii="Times New Roman" w:hAnsi="Times New Roman" w:cs="Times New Roman"/>
          <w:sz w:val="24"/>
          <w:szCs w:val="24"/>
        </w:rPr>
        <w:t xml:space="preserve">to </w:t>
      </w:r>
      <w:r w:rsidR="00EE2932">
        <w:rPr>
          <w:rFonts w:ascii="Times New Roman" w:hAnsi="Times New Roman" w:cs="Times New Roman"/>
          <w:sz w:val="24"/>
          <w:szCs w:val="24"/>
        </w:rPr>
        <w:t>a</w:t>
      </w:r>
      <w:r w:rsidR="00EE2932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CA1636" w:rsidRPr="00E83337">
        <w:rPr>
          <w:rFonts w:ascii="Times New Roman" w:hAnsi="Times New Roman" w:cs="Times New Roman"/>
          <w:sz w:val="24"/>
          <w:szCs w:val="24"/>
        </w:rPr>
        <w:t>psychological treatment or control condition</w:t>
      </w:r>
      <w:r w:rsidR="00DC1FF3" w:rsidRPr="00E83337">
        <w:rPr>
          <w:rFonts w:ascii="Times New Roman" w:hAnsi="Times New Roman" w:cs="Times New Roman"/>
          <w:sz w:val="24"/>
          <w:szCs w:val="24"/>
        </w:rPr>
        <w:t xml:space="preserve">; </w:t>
      </w:r>
      <w:r w:rsidR="001C4F32" w:rsidRPr="00E8333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C1FF3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A1636" w:rsidRPr="00E8333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C1FF3" w:rsidRPr="00E8333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A1636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FF2ED1" w:rsidRPr="00E83337">
        <w:rPr>
          <w:rFonts w:ascii="Times New Roman" w:hAnsi="Times New Roman" w:cs="Times New Roman"/>
          <w:sz w:val="24"/>
          <w:szCs w:val="24"/>
          <w:lang w:val="en-US"/>
        </w:rPr>
        <w:t>standardized</w:t>
      </w:r>
      <w:r w:rsidR="00CA1636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 measure of anxiety and/or depression </w:t>
      </w:r>
      <w:r w:rsidR="001C4F32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had to be used </w:t>
      </w:r>
      <w:r w:rsidR="00CA1636" w:rsidRPr="00E83337">
        <w:rPr>
          <w:rFonts w:ascii="Times New Roman" w:hAnsi="Times New Roman" w:cs="Times New Roman"/>
          <w:sz w:val="24"/>
          <w:szCs w:val="24"/>
          <w:lang w:val="en-US"/>
        </w:rPr>
        <w:t>as the primary outcome</w:t>
      </w:r>
      <w:r w:rsidR="001C4F32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 measure</w:t>
      </w:r>
      <w:r w:rsidR="00CA1636" w:rsidRPr="00E833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bookmarkEnd w:id="1"/>
    <w:p w14:paraId="5D7521AA" w14:textId="02612232" w:rsidR="00A0232C" w:rsidRPr="00E83337" w:rsidRDefault="00A0232C" w:rsidP="00D81AE2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337">
        <w:rPr>
          <w:rFonts w:ascii="Times New Roman" w:hAnsi="Times New Roman" w:cs="Times New Roman"/>
          <w:sz w:val="24"/>
          <w:szCs w:val="24"/>
        </w:rPr>
        <w:t xml:space="preserve">Titles and abstracts were reviewed by one author (JR). Excluded studies were </w:t>
      </w:r>
      <w:r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independently reviewed by </w:t>
      </w:r>
      <w:r w:rsidR="00474B35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second reviewer </w:t>
      </w:r>
      <w:r w:rsidR="001C4F32" w:rsidRPr="00E8333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F5EC8">
        <w:rPr>
          <w:rFonts w:ascii="Times New Roman" w:hAnsi="Times New Roman" w:cs="Times New Roman"/>
          <w:sz w:val="24"/>
          <w:szCs w:val="24"/>
          <w:lang w:val="en-US"/>
        </w:rPr>
        <w:t>PHR; see Acknowledgements</w:t>
      </w:r>
      <w:r w:rsidR="001C4F32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83337">
        <w:rPr>
          <w:rFonts w:ascii="Times New Roman" w:hAnsi="Times New Roman" w:cs="Times New Roman"/>
          <w:sz w:val="24"/>
          <w:szCs w:val="24"/>
          <w:lang w:val="en-US"/>
        </w:rPr>
        <w:t>against the inclusion criteria. There were no inconsistencies in judgment.</w:t>
      </w:r>
    </w:p>
    <w:p w14:paraId="5DA4D263" w14:textId="77777777" w:rsidR="004F774C" w:rsidRPr="00E83337" w:rsidRDefault="004F774C" w:rsidP="00D81AE2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11B01E" w14:textId="1EB6B7D7" w:rsidR="004D658B" w:rsidRPr="00E83337" w:rsidRDefault="00EB5760" w:rsidP="00D81AE2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3337">
        <w:rPr>
          <w:rFonts w:ascii="Times New Roman" w:hAnsi="Times New Roman" w:cs="Times New Roman"/>
          <w:b/>
          <w:sz w:val="24"/>
          <w:szCs w:val="24"/>
          <w:lang w:val="en-US"/>
        </w:rPr>
        <w:t>2.2</w:t>
      </w:r>
      <w:r w:rsidR="00CA1636" w:rsidRPr="00E833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Data extraction </w:t>
      </w:r>
      <w:r w:rsidR="005E4A2B" w:rsidRPr="00E83337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AA6FA6" w:rsidRPr="00E833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study quality</w:t>
      </w:r>
    </w:p>
    <w:p w14:paraId="502F351B" w14:textId="0B52615D" w:rsidR="00CA1636" w:rsidRPr="00E83337" w:rsidRDefault="0088174A" w:rsidP="00D81AE2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337">
        <w:rPr>
          <w:rFonts w:ascii="Times New Roman" w:hAnsi="Times New Roman" w:cs="Times New Roman"/>
          <w:sz w:val="24"/>
          <w:szCs w:val="24"/>
        </w:rPr>
        <w:t xml:space="preserve">The </w:t>
      </w:r>
      <w:r w:rsidR="002A4030" w:rsidRPr="00E83337">
        <w:rPr>
          <w:rFonts w:ascii="Times New Roman" w:hAnsi="Times New Roman" w:cs="Times New Roman"/>
          <w:sz w:val="24"/>
          <w:szCs w:val="24"/>
        </w:rPr>
        <w:t xml:space="preserve">authors </w:t>
      </w:r>
      <w:r w:rsidR="00E9042B" w:rsidRPr="00E83337">
        <w:rPr>
          <w:rFonts w:ascii="Times New Roman" w:hAnsi="Times New Roman" w:cs="Times New Roman"/>
          <w:sz w:val="24"/>
          <w:szCs w:val="24"/>
        </w:rPr>
        <w:t xml:space="preserve">of eligible trials </w:t>
      </w:r>
      <w:r w:rsidR="002A4030" w:rsidRPr="00E83337">
        <w:rPr>
          <w:rFonts w:ascii="Times New Roman" w:hAnsi="Times New Roman" w:cs="Times New Roman"/>
          <w:sz w:val="24"/>
          <w:szCs w:val="24"/>
        </w:rPr>
        <w:t xml:space="preserve">were contacted and raw data </w:t>
      </w:r>
      <w:r w:rsidR="008B146A" w:rsidRPr="00E83337">
        <w:rPr>
          <w:rFonts w:ascii="Times New Roman" w:hAnsi="Times New Roman" w:cs="Times New Roman"/>
          <w:sz w:val="24"/>
          <w:szCs w:val="24"/>
        </w:rPr>
        <w:t xml:space="preserve">for </w:t>
      </w:r>
      <w:r w:rsidR="001C4F32" w:rsidRPr="00E83337">
        <w:rPr>
          <w:rFonts w:ascii="Times New Roman" w:hAnsi="Times New Roman" w:cs="Times New Roman"/>
          <w:sz w:val="24"/>
          <w:szCs w:val="24"/>
        </w:rPr>
        <w:t>participants</w:t>
      </w:r>
      <w:r w:rsidR="002A4030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D937D8" w:rsidRPr="00E83337">
        <w:rPr>
          <w:rFonts w:ascii="Times New Roman" w:hAnsi="Times New Roman" w:cs="Times New Roman"/>
          <w:sz w:val="24"/>
          <w:szCs w:val="24"/>
        </w:rPr>
        <w:t xml:space="preserve">on </w:t>
      </w:r>
      <w:r w:rsidR="002E23EC" w:rsidRPr="00E83337">
        <w:rPr>
          <w:rFonts w:ascii="Times New Roman" w:hAnsi="Times New Roman" w:cs="Times New Roman"/>
          <w:sz w:val="24"/>
          <w:szCs w:val="24"/>
        </w:rPr>
        <w:t xml:space="preserve">the trial’s </w:t>
      </w:r>
      <w:r w:rsidR="009E09EE" w:rsidRPr="00E83337">
        <w:rPr>
          <w:rFonts w:ascii="Times New Roman" w:hAnsi="Times New Roman" w:cs="Times New Roman"/>
          <w:sz w:val="24"/>
          <w:szCs w:val="24"/>
        </w:rPr>
        <w:t xml:space="preserve">outcome </w:t>
      </w:r>
      <w:r w:rsidR="00D937D8" w:rsidRPr="00E83337">
        <w:rPr>
          <w:rFonts w:ascii="Times New Roman" w:hAnsi="Times New Roman" w:cs="Times New Roman"/>
          <w:sz w:val="24"/>
          <w:szCs w:val="24"/>
        </w:rPr>
        <w:t xml:space="preserve">measures </w:t>
      </w:r>
      <w:r w:rsidR="009E09EE" w:rsidRPr="00E83337">
        <w:rPr>
          <w:rFonts w:ascii="Times New Roman" w:hAnsi="Times New Roman" w:cs="Times New Roman"/>
          <w:sz w:val="24"/>
          <w:szCs w:val="24"/>
        </w:rPr>
        <w:t xml:space="preserve">for </w:t>
      </w:r>
      <w:r w:rsidR="00D937D8" w:rsidRPr="00E83337">
        <w:rPr>
          <w:rFonts w:ascii="Times New Roman" w:hAnsi="Times New Roman" w:cs="Times New Roman"/>
          <w:sz w:val="24"/>
          <w:szCs w:val="24"/>
        </w:rPr>
        <w:t xml:space="preserve">psychological distress </w:t>
      </w:r>
      <w:r w:rsidR="002A4030" w:rsidRPr="00E83337">
        <w:rPr>
          <w:rFonts w:ascii="Times New Roman" w:hAnsi="Times New Roman" w:cs="Times New Roman"/>
          <w:sz w:val="24"/>
          <w:szCs w:val="24"/>
        </w:rPr>
        <w:t>at pre-treatment and any follow-up points requested, along with treatment allocation</w:t>
      </w:r>
      <w:r w:rsidR="004F774C" w:rsidRPr="00E83337">
        <w:rPr>
          <w:rFonts w:ascii="Times New Roman" w:hAnsi="Times New Roman" w:cs="Times New Roman"/>
          <w:sz w:val="24"/>
          <w:szCs w:val="24"/>
        </w:rPr>
        <w:t>s</w:t>
      </w:r>
      <w:r w:rsidR="002A4030" w:rsidRPr="00E83337">
        <w:rPr>
          <w:rFonts w:ascii="Times New Roman" w:hAnsi="Times New Roman" w:cs="Times New Roman"/>
          <w:sz w:val="24"/>
          <w:szCs w:val="24"/>
        </w:rPr>
        <w:t>.</w:t>
      </w:r>
      <w:r w:rsidR="00F1060D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DE193F" w:rsidRPr="00E83337">
        <w:rPr>
          <w:rFonts w:ascii="Times New Roman" w:hAnsi="Times New Roman" w:cs="Times New Roman"/>
          <w:sz w:val="24"/>
          <w:szCs w:val="24"/>
        </w:rPr>
        <w:t>T</w:t>
      </w:r>
      <w:r w:rsidR="002A4030" w:rsidRPr="00E83337">
        <w:rPr>
          <w:rFonts w:ascii="Times New Roman" w:hAnsi="Times New Roman" w:cs="Times New Roman"/>
          <w:sz w:val="24"/>
          <w:szCs w:val="24"/>
        </w:rPr>
        <w:t xml:space="preserve">he following information was extracted from </w:t>
      </w:r>
      <w:r w:rsidR="009E09EE" w:rsidRPr="00E83337">
        <w:rPr>
          <w:rFonts w:ascii="Times New Roman" w:hAnsi="Times New Roman" w:cs="Times New Roman"/>
          <w:sz w:val="24"/>
          <w:szCs w:val="24"/>
        </w:rPr>
        <w:t xml:space="preserve">the </w:t>
      </w:r>
      <w:r w:rsidR="002A4030" w:rsidRPr="00E83337">
        <w:rPr>
          <w:rFonts w:ascii="Times New Roman" w:hAnsi="Times New Roman" w:cs="Times New Roman"/>
          <w:sz w:val="24"/>
          <w:szCs w:val="24"/>
        </w:rPr>
        <w:t xml:space="preserve">published articles using a standardised form: sample </w:t>
      </w:r>
      <w:r w:rsidR="00326DDF" w:rsidRPr="00E83337">
        <w:rPr>
          <w:rFonts w:ascii="Times New Roman" w:hAnsi="Times New Roman" w:cs="Times New Roman"/>
          <w:sz w:val="24"/>
          <w:szCs w:val="24"/>
        </w:rPr>
        <w:t xml:space="preserve">size and </w:t>
      </w:r>
      <w:r w:rsidR="009E09EE" w:rsidRPr="00E83337">
        <w:rPr>
          <w:rFonts w:ascii="Times New Roman" w:hAnsi="Times New Roman" w:cs="Times New Roman"/>
          <w:sz w:val="24"/>
          <w:szCs w:val="24"/>
        </w:rPr>
        <w:t>characteristics</w:t>
      </w:r>
      <w:r w:rsidR="002A4030" w:rsidRPr="00E83337">
        <w:rPr>
          <w:rFonts w:ascii="Times New Roman" w:hAnsi="Times New Roman" w:cs="Times New Roman"/>
          <w:sz w:val="24"/>
          <w:szCs w:val="24"/>
        </w:rPr>
        <w:t xml:space="preserve">, </w:t>
      </w:r>
      <w:r w:rsidR="009E09EE" w:rsidRPr="00E83337">
        <w:rPr>
          <w:rFonts w:ascii="Times New Roman" w:hAnsi="Times New Roman" w:cs="Times New Roman"/>
          <w:sz w:val="24"/>
          <w:szCs w:val="24"/>
        </w:rPr>
        <w:t xml:space="preserve">eligibility </w:t>
      </w:r>
      <w:r w:rsidR="00A47001" w:rsidRPr="00E83337">
        <w:rPr>
          <w:rFonts w:ascii="Times New Roman" w:hAnsi="Times New Roman" w:cs="Times New Roman"/>
          <w:sz w:val="24"/>
          <w:szCs w:val="24"/>
        </w:rPr>
        <w:t xml:space="preserve">criteria, </w:t>
      </w:r>
      <w:r w:rsidR="002A4030" w:rsidRPr="00E83337">
        <w:rPr>
          <w:rFonts w:ascii="Times New Roman" w:hAnsi="Times New Roman" w:cs="Times New Roman"/>
          <w:sz w:val="24"/>
          <w:szCs w:val="24"/>
        </w:rPr>
        <w:t>treatment conditions</w:t>
      </w:r>
      <w:r w:rsidR="00326DDF" w:rsidRPr="00E83337">
        <w:rPr>
          <w:rFonts w:ascii="Times New Roman" w:hAnsi="Times New Roman" w:cs="Times New Roman"/>
          <w:sz w:val="24"/>
          <w:szCs w:val="24"/>
        </w:rPr>
        <w:t>, outcome measures</w:t>
      </w:r>
      <w:r w:rsidR="00E953E9" w:rsidRPr="00E83337">
        <w:rPr>
          <w:rFonts w:ascii="Times New Roman" w:hAnsi="Times New Roman" w:cs="Times New Roman"/>
          <w:sz w:val="24"/>
          <w:szCs w:val="24"/>
        </w:rPr>
        <w:t xml:space="preserve">, assessment points </w:t>
      </w:r>
      <w:r w:rsidR="00326DDF" w:rsidRPr="00E83337">
        <w:rPr>
          <w:rFonts w:ascii="Times New Roman" w:hAnsi="Times New Roman" w:cs="Times New Roman"/>
          <w:sz w:val="24"/>
          <w:szCs w:val="24"/>
        </w:rPr>
        <w:t>and</w:t>
      </w:r>
      <w:r w:rsidR="002A4030" w:rsidRPr="00E83337">
        <w:rPr>
          <w:rFonts w:ascii="Times New Roman" w:hAnsi="Times New Roman" w:cs="Times New Roman"/>
          <w:sz w:val="24"/>
          <w:szCs w:val="24"/>
        </w:rPr>
        <w:t xml:space="preserve"> attrition rate</w:t>
      </w:r>
      <w:r w:rsidR="00E953E9" w:rsidRPr="00E83337">
        <w:rPr>
          <w:rFonts w:ascii="Times New Roman" w:hAnsi="Times New Roman" w:cs="Times New Roman"/>
          <w:sz w:val="24"/>
          <w:szCs w:val="24"/>
        </w:rPr>
        <w:t>s</w:t>
      </w:r>
      <w:r w:rsidR="00A47001" w:rsidRPr="00E833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C5A3C6" w14:textId="5CEBFFE1" w:rsidR="00BE2F13" w:rsidRPr="00E83337" w:rsidRDefault="002A4030" w:rsidP="0048401D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0713C" w:rsidRPr="00E83337">
        <w:rPr>
          <w:rFonts w:ascii="Times New Roman" w:hAnsi="Times New Roman" w:cs="Times New Roman"/>
          <w:sz w:val="24"/>
          <w:szCs w:val="24"/>
        </w:rPr>
        <w:t>methodologic</w:t>
      </w:r>
      <w:r w:rsidR="00E30385" w:rsidRPr="00E83337">
        <w:rPr>
          <w:rFonts w:ascii="Times New Roman" w:hAnsi="Times New Roman" w:cs="Times New Roman"/>
          <w:sz w:val="24"/>
          <w:szCs w:val="24"/>
        </w:rPr>
        <w:t>al</w:t>
      </w:r>
      <w:r w:rsidR="0090713C" w:rsidRPr="00E83337">
        <w:rPr>
          <w:rFonts w:ascii="Times New Roman" w:hAnsi="Times New Roman" w:cs="Times New Roman"/>
          <w:sz w:val="24"/>
          <w:szCs w:val="24"/>
        </w:rPr>
        <w:t xml:space="preserve"> quality of </w:t>
      </w:r>
      <w:r w:rsidRPr="00E83337">
        <w:rPr>
          <w:rFonts w:ascii="Times New Roman" w:hAnsi="Times New Roman" w:cs="Times New Roman"/>
          <w:sz w:val="24"/>
          <w:szCs w:val="24"/>
          <w:lang w:val="en-US"/>
        </w:rPr>
        <w:t>trial</w:t>
      </w:r>
      <w:r w:rsidR="006C4DB2" w:rsidRPr="00E8333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4AAE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providing IPD </w:t>
      </w:r>
      <w:r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AA6FA6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assessed </w:t>
      </w:r>
      <w:r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r w:rsidR="00AA6FA6" w:rsidRPr="00E8333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C480C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1636" w:rsidRPr="00E83337">
        <w:rPr>
          <w:rFonts w:ascii="Times New Roman" w:hAnsi="Times New Roman" w:cs="Times New Roman"/>
          <w:sz w:val="24"/>
          <w:szCs w:val="24"/>
          <w:lang w:val="en-US"/>
        </w:rPr>
        <w:t>PEDro</w:t>
      </w:r>
      <w:proofErr w:type="spellEnd"/>
      <w:r w:rsidR="00CA1636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-P </w:t>
      </w:r>
      <w:r w:rsidRPr="00E83337">
        <w:rPr>
          <w:rFonts w:ascii="Times New Roman" w:hAnsi="Times New Roman" w:cs="Times New Roman"/>
          <w:sz w:val="24"/>
          <w:szCs w:val="24"/>
          <w:lang w:val="en-US"/>
        </w:rPr>
        <w:t>scale</w:t>
      </w:r>
      <w:r w:rsidR="009F280F" w:rsidRPr="00E8333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1A95" w:rsidRPr="00E83337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8B24C1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&lt;EndNote&gt;&lt;Cite&gt;&lt;Author&gt;Maher&lt;/Author&gt;&lt;Year&gt;2003&lt;/Year&gt;&lt;RecNum&gt;2001&lt;/RecNum&gt;&lt;DisplayText&gt;&lt;style face="superscript"&gt;13&lt;/style&gt;&lt;/DisplayText&gt;&lt;record&gt;&lt;rec-number&gt;2001&lt;/rec-number&gt;&lt;foreign-keys&gt;&lt;key app="EN" db-id="p25r9tfw5xftdyedzs7p9pvvza9s900v2rep" timestamp="1508767832"&gt;2001&lt;/key&gt;&lt;/foreign-keys&gt;&lt;ref-type name="Journal Article"&gt;17&lt;/ref-type&gt;&lt;contributors&gt;&lt;authors&gt;&lt;author&gt;Maher, C.G.&lt;/author&gt;&lt;author&gt;Sherrington, C.&lt;/author&gt;&lt;author&gt;Herbert, R.D.&lt;/author&gt;&lt;author&gt;Moseley, A.M.&lt;/author&gt;&lt;author&gt;Elkins, M. &lt;/author&gt;&lt;/authors&gt;&lt;/contributors&gt;&lt;titles&gt;&lt;title&gt;Reliability of the PEDro scale for rating quality of randomized controlled trials&lt;/title&gt;&lt;secondary-title&gt;Physical Therapy&lt;/secondary-title&gt;&lt;/titles&gt;&lt;periodical&gt;&lt;full-title&gt;Physical Therapy&lt;/full-title&gt;&lt;abbr-1&gt;Phys. Ther.&lt;/abbr-1&gt;&lt;abbr-2&gt;Phys Ther&lt;/abbr-2&gt;&lt;/periodical&gt;&lt;pages&gt;713-721&lt;/pages&gt;&lt;volume&gt;83&lt;/volume&gt;&lt;dates&gt;&lt;year&gt;2003&lt;/year&gt;&lt;/dates&gt;&lt;urls&gt;&lt;/urls&gt;&lt;/record&gt;&lt;/Cite&gt;&lt;/EndNote&gt;</w:instrText>
      </w:r>
      <w:r w:rsidR="00461A95" w:rsidRPr="00E8333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8B24C1" w:rsidRPr="008B24C1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13</w:t>
      </w:r>
      <w:r w:rsidR="00461A95" w:rsidRPr="00E8333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9E09EE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4DB2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 w:rsidR="007C480C" w:rsidRPr="00E83337">
        <w:rPr>
          <w:rFonts w:ascii="Times New Roman" w:hAnsi="Times New Roman" w:cs="Times New Roman"/>
          <w:sz w:val="24"/>
          <w:szCs w:val="24"/>
          <w:lang w:val="en-US"/>
        </w:rPr>
        <w:t>first criterion addresses external validity</w:t>
      </w:r>
      <w:r w:rsidR="00A55D43" w:rsidRPr="00E83337">
        <w:rPr>
          <w:rFonts w:ascii="Times New Roman" w:hAnsi="Times New Roman" w:cs="Times New Roman"/>
          <w:sz w:val="24"/>
          <w:szCs w:val="24"/>
          <w:lang w:val="en-US"/>
        </w:rPr>
        <w:t>, whilst</w:t>
      </w:r>
      <w:r w:rsidR="003E4270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659D" w:rsidRPr="00E8333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C480C" w:rsidRPr="00E83337">
        <w:rPr>
          <w:rFonts w:ascii="Times New Roman" w:hAnsi="Times New Roman" w:cs="Times New Roman"/>
          <w:sz w:val="24"/>
          <w:szCs w:val="24"/>
          <w:lang w:val="en-US"/>
        </w:rPr>
        <w:t>riteria 2–11 address internal validity</w:t>
      </w:r>
      <w:r w:rsidR="00461A95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 (Supplementary </w:t>
      </w:r>
      <w:r w:rsidR="006C0C37" w:rsidRPr="00E83337"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="00461A95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 2)</w:t>
      </w:r>
      <w:r w:rsidR="007C480C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. Each item is </w:t>
      </w:r>
      <w:r w:rsidR="00A55D43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scored </w:t>
      </w:r>
      <w:r w:rsidR="0048401D" w:rsidRPr="00E83337">
        <w:rPr>
          <w:rFonts w:ascii="Times New Roman" w:hAnsi="Times New Roman" w:cs="Times New Roman"/>
          <w:sz w:val="24"/>
          <w:szCs w:val="24"/>
          <w:lang w:val="en-US"/>
        </w:rPr>
        <w:t>as yes (1)</w:t>
      </w:r>
      <w:r w:rsidR="001768E1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401D" w:rsidRPr="00E83337">
        <w:rPr>
          <w:rFonts w:ascii="Times New Roman" w:hAnsi="Times New Roman" w:cs="Times New Roman"/>
          <w:sz w:val="24"/>
          <w:szCs w:val="24"/>
          <w:lang w:val="en-US"/>
        </w:rPr>
        <w:t>or no (0).</w:t>
      </w:r>
      <w:r w:rsidR="007C480C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174A" w:rsidRPr="00E8333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C480C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cores for </w:t>
      </w:r>
      <w:r w:rsidR="001768E1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items </w:t>
      </w:r>
      <w:r w:rsidR="007C480C" w:rsidRPr="00E83337">
        <w:rPr>
          <w:rFonts w:ascii="Times New Roman" w:hAnsi="Times New Roman" w:cs="Times New Roman"/>
          <w:sz w:val="24"/>
          <w:szCs w:val="24"/>
          <w:lang w:val="en-US"/>
        </w:rPr>
        <w:t>2–11 are added to form an overall score</w:t>
      </w:r>
      <w:r w:rsidR="001768E1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50714" w:rsidRPr="00E83337">
        <w:rPr>
          <w:rFonts w:ascii="Times New Roman" w:hAnsi="Times New Roman" w:cs="Times New Roman"/>
          <w:sz w:val="24"/>
          <w:szCs w:val="24"/>
          <w:lang w:val="en-US"/>
        </w:rPr>
        <w:t>9-10 indicates a methodologically “excellent” trial, 6-8 “good” quality, 4-5 “fair” and ≤3 “poor” quality.</w:t>
      </w:r>
      <w:r w:rsidR="0083198D" w:rsidRPr="00E83337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8B24C1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&lt;EndNote&gt;&lt;Cite&gt;&lt;Author&gt;Cotoi&lt;/Author&gt;&lt;Year&gt;2016&lt;/Year&gt;&lt;RecNum&gt;2058&lt;/RecNum&gt;&lt;DisplayText&gt;&lt;style face="superscript"&gt;14&lt;/style&gt;&lt;/DisplayText&gt;&lt;record&gt;&lt;rec-number&gt;2058&lt;/rec-number&gt;&lt;foreign-keys&gt;&lt;key app="EN" db-id="p25r9tfw5xftdyedzs7p9pvvza9s900v2rep" timestamp="1512037362"&gt;2058&lt;/key&gt;&lt;/foreign-keys&gt;&lt;ref-type name="Web Page"&gt;12&lt;/ref-type&gt;&lt;contributors&gt;&lt;authors&gt;&lt;author&gt;Cotoi, A.&lt;/author&gt;&lt;author&gt;Teasell, R.&lt;/author&gt;&lt;/authors&gt;&lt;secondary-authors&gt;&lt;author&gt;Teasell, R.&lt;/author&gt;&lt;author&gt;Hussein, N.&lt;/author&gt;&lt;author&gt;Foley, N.&lt;/author&gt;&lt;author&gt;Cotoi, A.&lt;/author&gt;&lt;/secondary-authors&gt;&lt;/contributors&gt;&lt;titles&gt;&lt;title&gt;Evidence-Based Review of Stroke Rehabilitation: Introduction and Methods&lt;/title&gt;&lt;secondary-title&gt;Evidence-Based Review of Stroke Rehabilitation&lt;/secondary-title&gt;&lt;/titles&gt;&lt;volume&gt;2017&lt;/volume&gt;&lt;number&gt;9/11&lt;/number&gt;&lt;edition&gt;17th &lt;/edition&gt;&lt;dates&gt;&lt;year&gt;2016&lt;/year&gt;&lt;/dates&gt;&lt;pub-location&gt;London, Ontario, Canada&lt;/pub-location&gt;&lt;publisher&gt;Canadian Partnership for Stroke Recovery &lt;/publisher&gt;&lt;urls&gt;&lt;related-urls&gt;&lt;url&gt;http://www.ebrsr.com/evidence-review/1-introduction-and-methods&lt;/url&gt;&lt;/related-urls&gt;&lt;/urls&gt;&lt;/record&gt;&lt;/Cite&gt;&lt;/EndNote&gt;</w:instrText>
      </w:r>
      <w:r w:rsidR="0083198D" w:rsidRPr="00E8333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8B24C1" w:rsidRPr="008B24C1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14</w:t>
      </w:r>
      <w:r w:rsidR="0083198D" w:rsidRPr="00E8333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624FAA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E65B76C" w14:textId="7DB7D100" w:rsidR="005A47BE" w:rsidRPr="00E83337" w:rsidRDefault="007C380B" w:rsidP="00D81AE2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337">
        <w:rPr>
          <w:rFonts w:ascii="Times New Roman" w:hAnsi="Times New Roman" w:cs="Times New Roman"/>
          <w:sz w:val="24"/>
          <w:szCs w:val="24"/>
        </w:rPr>
        <w:t xml:space="preserve">JR </w:t>
      </w:r>
      <w:r w:rsidR="00F57EC6" w:rsidRPr="00E83337">
        <w:rPr>
          <w:rFonts w:ascii="Times New Roman" w:hAnsi="Times New Roman" w:cs="Times New Roman"/>
          <w:sz w:val="24"/>
          <w:szCs w:val="24"/>
        </w:rPr>
        <w:t xml:space="preserve">extracted </w:t>
      </w:r>
      <w:r w:rsidR="00BE2F13" w:rsidRPr="00E83337">
        <w:rPr>
          <w:rFonts w:ascii="Times New Roman" w:hAnsi="Times New Roman" w:cs="Times New Roman"/>
          <w:sz w:val="24"/>
          <w:szCs w:val="24"/>
        </w:rPr>
        <w:t xml:space="preserve">the </w:t>
      </w:r>
      <w:r w:rsidR="00F57EC6" w:rsidRPr="00E83337">
        <w:rPr>
          <w:rFonts w:ascii="Times New Roman" w:hAnsi="Times New Roman" w:cs="Times New Roman"/>
          <w:sz w:val="24"/>
          <w:szCs w:val="24"/>
        </w:rPr>
        <w:t xml:space="preserve">data and </w:t>
      </w:r>
      <w:r w:rsidR="00033619" w:rsidRPr="00E83337">
        <w:rPr>
          <w:rFonts w:ascii="Times New Roman" w:hAnsi="Times New Roman" w:cs="Times New Roman"/>
          <w:sz w:val="24"/>
          <w:szCs w:val="24"/>
        </w:rPr>
        <w:t>conducted the quality assessments.</w:t>
      </w:r>
      <w:r w:rsidR="001C4F32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EF5EC8" w:rsidRPr="00EF5EC8">
        <w:rPr>
          <w:rFonts w:ascii="Times New Roman" w:hAnsi="Times New Roman" w:cs="Times New Roman"/>
          <w:sz w:val="24"/>
          <w:szCs w:val="24"/>
        </w:rPr>
        <w:t xml:space="preserve">PHR </w:t>
      </w:r>
      <w:r w:rsidR="00033619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performed the </w:t>
      </w:r>
      <w:r w:rsidR="00F57EC6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same task </w:t>
      </w:r>
      <w:r w:rsidR="00033619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033619" w:rsidRPr="00E83337">
        <w:rPr>
          <w:rFonts w:ascii="Times New Roman" w:hAnsi="Times New Roman" w:cs="Times New Roman"/>
          <w:sz w:val="24"/>
          <w:szCs w:val="24"/>
        </w:rPr>
        <w:t>a random selection of 50%</w:t>
      </w:r>
      <w:r w:rsidR="00033619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E780B" w:rsidRPr="00E83337">
        <w:rPr>
          <w:rFonts w:ascii="Times New Roman" w:hAnsi="Times New Roman" w:cs="Times New Roman"/>
          <w:sz w:val="24"/>
          <w:szCs w:val="24"/>
          <w:lang w:val="en-US"/>
        </w:rPr>
        <w:t>There were no inconsistencies in judgment.</w:t>
      </w:r>
    </w:p>
    <w:p w14:paraId="74B43D71" w14:textId="77777777" w:rsidR="00B54505" w:rsidRPr="00E83337" w:rsidRDefault="00B54505" w:rsidP="00D81AE2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5A0F91" w14:textId="733CFB4A" w:rsidR="00D53D2E" w:rsidRPr="00E83337" w:rsidRDefault="00D53D2E" w:rsidP="00D81AE2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3337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="00EB5760" w:rsidRPr="00E83337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E833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Statistical analyses</w:t>
      </w:r>
      <w:r w:rsidR="00F1060D" w:rsidRPr="00E833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7404F518" w14:textId="38593F99" w:rsidR="00CA1636" w:rsidRPr="00E83337" w:rsidRDefault="00BE2F13" w:rsidP="00D81AE2">
      <w:pPr>
        <w:tabs>
          <w:tab w:val="left" w:pos="0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337">
        <w:rPr>
          <w:rFonts w:ascii="Times New Roman" w:hAnsi="Times New Roman" w:cs="Times New Roman"/>
          <w:sz w:val="24"/>
          <w:szCs w:val="24"/>
        </w:rPr>
        <w:t>Using the following formulae</w:t>
      </w:r>
      <w:r w:rsidR="00DB11B1">
        <w:rPr>
          <w:rFonts w:ascii="Times New Roman" w:hAnsi="Times New Roman" w:cs="Times New Roman"/>
          <w:sz w:val="24"/>
          <w:szCs w:val="24"/>
        </w:rPr>
        <w:t>,</w:t>
      </w:r>
      <w:r w:rsidR="002F7A34" w:rsidRPr="00E83337">
        <w:rPr>
          <w:rFonts w:ascii="Times New Roman" w:hAnsi="Times New Roman" w:cs="Times New Roman"/>
          <w:sz w:val="24"/>
          <w:szCs w:val="24"/>
        </w:rPr>
        <w:fldChar w:fldCharType="begin"/>
      </w:r>
      <w:r w:rsidR="008B24C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&lt;EndNote&gt;&lt;Cite&gt;&lt;Author&gt;Jacobson&lt;/Author&gt;&lt;Year&gt;1991&lt;/Year&gt;&lt;RecNum&gt;1996&lt;/RecNum&gt;&lt;DisplayText&gt;&lt;style face="superscript"&gt;10&lt;/style&gt;&lt;/DisplayText&gt;&lt;record&gt;&lt;rec-number&gt;1996&lt;/rec-number&gt;&lt;foreign-keys&gt;&lt;key app="EN" db-id="p25r9tfw5xftdyedzs7p9pvvza9s900v2rep" timestamp="1508766672"&gt;1996&lt;/key&gt;&lt;/foreign-keys&gt;&lt;ref-type name="Journal Article"&gt;17&lt;/ref-type&gt;&lt;contributors&gt;&lt;authors&gt;&lt;author&gt;Jacobson, N.S.&lt;/author&gt;&lt;author&gt;Truax, P.&lt;/author&gt;&lt;/authors&gt;&lt;/contributors&gt;&lt;titles&gt;&lt;title&gt;Clinical significance: a statistical approach to defining meaningful change in psychotherapy research&lt;/title&gt;&lt;secondary-title&gt;Journal of Consulting and Clinical Psychology&lt;/secondary-title&gt;&lt;/titles&gt;&lt;periodical&gt;&lt;full-title&gt;Journal of Consulting and Clinical Psychology&lt;/full-title&gt;&lt;abbr-1&gt;J. Consult. Clin. Psychol.&lt;/abbr-1&gt;&lt;abbr-2&gt;J Consult Clin Psychol&lt;/abbr-2&gt;&lt;abbr-3&gt;Journal of Consulting &amp;amp; Clinical Psychology&lt;/abbr-3&gt;&lt;/periodical&gt;&lt;pages&gt;12-19&lt;/pages&gt;&lt;volume&gt;59&lt;/volume&gt;&lt;number&gt;1&lt;/number&gt;&lt;dates&gt;&lt;year&gt;1991&lt;/year&gt;&lt;/dates&gt;&lt;urls&gt;&lt;/urls&gt;&lt;/record&gt;&lt;/Cite&gt;&lt;/EndNote&gt;</w:instrText>
      </w:r>
      <w:r w:rsidR="002F7A34" w:rsidRPr="00E83337">
        <w:rPr>
          <w:rFonts w:ascii="Times New Roman" w:hAnsi="Times New Roman" w:cs="Times New Roman"/>
          <w:sz w:val="24"/>
          <w:szCs w:val="24"/>
        </w:rPr>
        <w:fldChar w:fldCharType="separate"/>
      </w:r>
      <w:r w:rsidR="008B24C1" w:rsidRPr="008B24C1">
        <w:rPr>
          <w:rFonts w:ascii="Times New Roman" w:hAnsi="Times New Roman" w:cs="Times New Roman"/>
          <w:noProof/>
          <w:sz w:val="24"/>
          <w:szCs w:val="24"/>
          <w:vertAlign w:val="superscript"/>
        </w:rPr>
        <w:t>10</w:t>
      </w:r>
      <w:r w:rsidR="002F7A34" w:rsidRPr="00E83337">
        <w:rPr>
          <w:rFonts w:ascii="Times New Roman" w:hAnsi="Times New Roman" w:cs="Times New Roman"/>
          <w:sz w:val="24"/>
          <w:szCs w:val="24"/>
        </w:rPr>
        <w:fldChar w:fldCharType="end"/>
      </w:r>
      <w:r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DB11B1">
        <w:rPr>
          <w:rFonts w:ascii="Times New Roman" w:hAnsi="Times New Roman" w:cs="Times New Roman"/>
          <w:sz w:val="24"/>
          <w:szCs w:val="24"/>
        </w:rPr>
        <w:t xml:space="preserve">applicable reliability statistics </w:t>
      </w:r>
      <w:r w:rsidR="00DB11B1" w:rsidRPr="006876FD">
        <w:rPr>
          <w:rFonts w:ascii="Times New Roman" w:eastAsia="Times New Roman" w:hAnsi="Times New Roman" w:cs="Times New Roman"/>
          <w:sz w:val="20"/>
          <w:szCs w:val="20"/>
          <w:vertAlign w:val="superscript"/>
          <w:lang w:bidi="en-US"/>
        </w:rPr>
        <w:fldChar w:fldCharType="begin">
          <w:fldData xml:space="preserve">PEVuZE5vdGU+PENpdGU+PEF1dGhvcj5Eb3JpPC9BdXRob3I+PFllYXI+MjAwMDwvWWVhcj48UmVj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</w:fldData>
        </w:fldChar>
      </w:r>
      <w:r w:rsidR="008B24C1" w:rsidRPr="006876FD">
        <w:rPr>
          <w:rFonts w:ascii="Times New Roman" w:eastAsia="Times New Roman" w:hAnsi="Times New Roman" w:cs="Times New Roman"/>
          <w:sz w:val="20"/>
          <w:szCs w:val="20"/>
          <w:vertAlign w:val="superscript"/>
          <w:lang w:bidi="en-US"/>
        </w:rPr>
        <w:instrText xml:space="preserve"> ADDIN EN.CITE </w:instrText>
      </w:r>
      <w:r w:rsidR="008B24C1" w:rsidRPr="006876FD">
        <w:rPr>
          <w:rFonts w:ascii="Times New Roman" w:eastAsia="Times New Roman" w:hAnsi="Times New Roman" w:cs="Times New Roman"/>
          <w:sz w:val="20"/>
          <w:szCs w:val="20"/>
          <w:vertAlign w:val="superscript"/>
          <w:lang w:bidi="en-US"/>
        </w:rPr>
        <w:fldChar w:fldCharType="begin">
          <w:fldData xml:space="preserve">PEVuZE5vdGU+PENpdGU+PEF1dGhvcj5Eb3JpPC9BdXRob3I+PFllYXI+MjAwMDwvWWVhcj48UmVj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</w:fldData>
        </w:fldChar>
      </w:r>
      <w:r w:rsidR="008B24C1" w:rsidRPr="006876FD">
        <w:rPr>
          <w:rFonts w:ascii="Times New Roman" w:eastAsia="Times New Roman" w:hAnsi="Times New Roman" w:cs="Times New Roman"/>
          <w:sz w:val="20"/>
          <w:szCs w:val="20"/>
          <w:vertAlign w:val="superscript"/>
          <w:lang w:bidi="en-US"/>
        </w:rPr>
        <w:instrText xml:space="preserve"> ADDIN EN.CITE.DATA </w:instrText>
      </w:r>
      <w:r w:rsidR="008B24C1" w:rsidRPr="006876FD">
        <w:rPr>
          <w:rFonts w:ascii="Times New Roman" w:eastAsia="Times New Roman" w:hAnsi="Times New Roman" w:cs="Times New Roman"/>
          <w:sz w:val="20"/>
          <w:szCs w:val="20"/>
          <w:vertAlign w:val="superscript"/>
          <w:lang w:bidi="en-US"/>
        </w:rPr>
      </w:r>
      <w:r w:rsidR="008B24C1" w:rsidRPr="006876FD">
        <w:rPr>
          <w:rFonts w:ascii="Times New Roman" w:eastAsia="Times New Roman" w:hAnsi="Times New Roman" w:cs="Times New Roman"/>
          <w:sz w:val="20"/>
          <w:szCs w:val="20"/>
          <w:vertAlign w:val="superscript"/>
          <w:lang w:bidi="en-US"/>
        </w:rPr>
        <w:fldChar w:fldCharType="end"/>
      </w:r>
      <w:r w:rsidR="00DB11B1" w:rsidRPr="006876FD">
        <w:rPr>
          <w:rFonts w:ascii="Times New Roman" w:eastAsia="Times New Roman" w:hAnsi="Times New Roman" w:cs="Times New Roman"/>
          <w:sz w:val="20"/>
          <w:szCs w:val="20"/>
          <w:vertAlign w:val="superscript"/>
          <w:lang w:bidi="en-US"/>
        </w:rPr>
      </w:r>
      <w:r w:rsidR="00DB11B1" w:rsidRPr="006876FD">
        <w:rPr>
          <w:rFonts w:ascii="Times New Roman" w:eastAsia="Times New Roman" w:hAnsi="Times New Roman" w:cs="Times New Roman"/>
          <w:sz w:val="20"/>
          <w:szCs w:val="20"/>
          <w:vertAlign w:val="superscript"/>
          <w:lang w:bidi="en-US"/>
        </w:rPr>
        <w:fldChar w:fldCharType="separate"/>
      </w:r>
      <w:r w:rsidR="008B24C1" w:rsidRPr="008B24C1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bidi="en-US"/>
        </w:rPr>
        <w:t>15-20</w:t>
      </w:r>
      <w:r w:rsidR="00DB11B1" w:rsidRPr="006876FD">
        <w:rPr>
          <w:rFonts w:ascii="Times New Roman" w:eastAsia="Times New Roman" w:hAnsi="Times New Roman" w:cs="Times New Roman"/>
          <w:sz w:val="20"/>
          <w:szCs w:val="20"/>
          <w:vertAlign w:val="superscript"/>
          <w:lang w:bidi="en-US"/>
        </w:rPr>
        <w:fldChar w:fldCharType="end"/>
      </w:r>
      <w:r w:rsidR="00DB11B1" w:rsidRPr="00E83337">
        <w:rPr>
          <w:rFonts w:ascii="Times New Roman" w:eastAsia="Times New Roman" w:hAnsi="Times New Roman" w:cs="Times New Roman"/>
          <w:sz w:val="24"/>
          <w:szCs w:val="24"/>
          <w:lang w:val="nn-NO" w:bidi="en-US"/>
        </w:rPr>
        <w:t xml:space="preserve"> </w:t>
      </w:r>
      <w:r w:rsidRPr="00E83337">
        <w:rPr>
          <w:rFonts w:ascii="Times New Roman" w:hAnsi="Times New Roman" w:cs="Times New Roman"/>
          <w:sz w:val="24"/>
          <w:szCs w:val="24"/>
        </w:rPr>
        <w:t xml:space="preserve">and the data summarized in Table </w:t>
      </w:r>
      <w:r w:rsidR="00481393" w:rsidRPr="00E83337">
        <w:rPr>
          <w:rFonts w:ascii="Times New Roman" w:hAnsi="Times New Roman" w:cs="Times New Roman"/>
          <w:sz w:val="24"/>
          <w:szCs w:val="24"/>
        </w:rPr>
        <w:t>1</w:t>
      </w:r>
      <w:r w:rsidR="001C38F2" w:rsidRPr="00E83337">
        <w:rPr>
          <w:rFonts w:ascii="Times New Roman" w:hAnsi="Times New Roman" w:cs="Times New Roman"/>
          <w:sz w:val="24"/>
          <w:szCs w:val="24"/>
        </w:rPr>
        <w:t>,</w:t>
      </w:r>
      <w:r w:rsidR="009A0932" w:rsidRPr="00E83337">
        <w:rPr>
          <w:rFonts w:ascii="Times New Roman" w:hAnsi="Times New Roman" w:cs="Times New Roman"/>
          <w:sz w:val="24"/>
          <w:szCs w:val="24"/>
        </w:rPr>
        <w:t xml:space="preserve"> a</w:t>
      </w:r>
      <w:r w:rsidRPr="00E83337">
        <w:rPr>
          <w:rFonts w:ascii="Times New Roman" w:hAnsi="Times New Roman" w:cs="Times New Roman"/>
          <w:sz w:val="24"/>
          <w:szCs w:val="24"/>
        </w:rPr>
        <w:t xml:space="preserve"> Jacobson Reliable Change Index (RCI) was calculated for </w:t>
      </w:r>
      <w:r w:rsidR="009A0932" w:rsidRPr="00E83337">
        <w:rPr>
          <w:rFonts w:ascii="Times New Roman" w:hAnsi="Times New Roman" w:cs="Times New Roman"/>
          <w:sz w:val="24"/>
          <w:szCs w:val="24"/>
        </w:rPr>
        <w:t xml:space="preserve">each </w:t>
      </w:r>
      <w:r w:rsidR="00440B3C" w:rsidRPr="00E83337">
        <w:rPr>
          <w:rFonts w:ascii="Times New Roman" w:hAnsi="Times New Roman" w:cs="Times New Roman"/>
          <w:sz w:val="24"/>
          <w:szCs w:val="24"/>
        </w:rPr>
        <w:t>primary</w:t>
      </w:r>
      <w:r w:rsidR="001B3539" w:rsidRPr="00E83337">
        <w:rPr>
          <w:rFonts w:ascii="Times New Roman" w:hAnsi="Times New Roman" w:cs="Times New Roman"/>
          <w:sz w:val="24"/>
          <w:szCs w:val="24"/>
        </w:rPr>
        <w:t xml:space="preserve"> and</w:t>
      </w:r>
      <w:r w:rsidR="00EA2942" w:rsidRPr="00E83337">
        <w:rPr>
          <w:rFonts w:ascii="Times New Roman" w:hAnsi="Times New Roman" w:cs="Times New Roman"/>
          <w:sz w:val="24"/>
          <w:szCs w:val="24"/>
        </w:rPr>
        <w:t xml:space="preserve"> secondary </w:t>
      </w:r>
      <w:r w:rsidR="00440B3C" w:rsidRPr="00E83337">
        <w:rPr>
          <w:rFonts w:ascii="Times New Roman" w:hAnsi="Times New Roman" w:cs="Times New Roman"/>
          <w:sz w:val="24"/>
          <w:szCs w:val="24"/>
        </w:rPr>
        <w:t>outcome measure</w:t>
      </w:r>
      <w:r w:rsidR="00EA2942" w:rsidRPr="00E83337">
        <w:rPr>
          <w:rFonts w:ascii="Times New Roman" w:hAnsi="Times New Roman" w:cs="Times New Roman"/>
          <w:sz w:val="24"/>
          <w:szCs w:val="24"/>
        </w:rPr>
        <w:t>s</w:t>
      </w:r>
      <w:r w:rsidR="00440B3C" w:rsidRPr="00E83337">
        <w:rPr>
          <w:rFonts w:ascii="Times New Roman" w:hAnsi="Times New Roman" w:cs="Times New Roman"/>
          <w:sz w:val="24"/>
          <w:szCs w:val="24"/>
        </w:rPr>
        <w:t xml:space="preserve"> of distress </w:t>
      </w:r>
      <w:r w:rsidR="00B643A1" w:rsidRPr="00E83337">
        <w:rPr>
          <w:rFonts w:ascii="Times New Roman" w:hAnsi="Times New Roman" w:cs="Times New Roman"/>
          <w:sz w:val="24"/>
          <w:szCs w:val="24"/>
        </w:rPr>
        <w:t xml:space="preserve">used by </w:t>
      </w:r>
      <w:r w:rsidR="000E4BB9" w:rsidRPr="00E83337">
        <w:rPr>
          <w:rFonts w:ascii="Times New Roman" w:hAnsi="Times New Roman" w:cs="Times New Roman"/>
          <w:sz w:val="24"/>
          <w:szCs w:val="24"/>
        </w:rPr>
        <w:t xml:space="preserve">the </w:t>
      </w:r>
      <w:r w:rsidR="00440B3C" w:rsidRPr="00E83337">
        <w:rPr>
          <w:rFonts w:ascii="Times New Roman" w:hAnsi="Times New Roman" w:cs="Times New Roman"/>
          <w:sz w:val="24"/>
          <w:szCs w:val="24"/>
        </w:rPr>
        <w:t>trial</w:t>
      </w:r>
      <w:r w:rsidR="00EA2942" w:rsidRPr="00E83337">
        <w:rPr>
          <w:rFonts w:ascii="Times New Roman" w:hAnsi="Times New Roman" w:cs="Times New Roman"/>
          <w:sz w:val="24"/>
          <w:szCs w:val="24"/>
        </w:rPr>
        <w:t>s</w:t>
      </w:r>
      <w:r w:rsidR="007C491D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454113" w:rsidRPr="00E83337">
        <w:rPr>
          <w:rFonts w:ascii="Times New Roman" w:hAnsi="Times New Roman" w:cs="Times New Roman"/>
          <w:sz w:val="24"/>
          <w:szCs w:val="24"/>
        </w:rPr>
        <w:t>provid</w:t>
      </w:r>
      <w:r w:rsidR="000E4BB9" w:rsidRPr="00E83337">
        <w:rPr>
          <w:rFonts w:ascii="Times New Roman" w:hAnsi="Times New Roman" w:cs="Times New Roman"/>
          <w:sz w:val="24"/>
          <w:szCs w:val="24"/>
        </w:rPr>
        <w:t>ing</w:t>
      </w:r>
      <w:r w:rsidR="00454113" w:rsidRPr="00E83337">
        <w:rPr>
          <w:rFonts w:ascii="Times New Roman" w:hAnsi="Times New Roman" w:cs="Times New Roman"/>
          <w:sz w:val="24"/>
          <w:szCs w:val="24"/>
        </w:rPr>
        <w:t xml:space="preserve"> IPD</w:t>
      </w:r>
      <w:r w:rsidR="00BB5128" w:rsidRPr="00E83337">
        <w:rPr>
          <w:rFonts w:ascii="Times New Roman" w:hAnsi="Times New Roman" w:cs="Times New Roman"/>
          <w:sz w:val="24"/>
          <w:szCs w:val="24"/>
        </w:rPr>
        <w:t>:</w:t>
      </w:r>
      <w:r w:rsidR="007F75F2" w:rsidRPr="00E833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3B9EB7" w14:textId="01428473" w:rsidR="00CA1636" w:rsidRPr="00E83337" w:rsidRDefault="00CA1636" w:rsidP="00D81AE2">
      <w:pPr>
        <w:tabs>
          <w:tab w:val="left" w:pos="6855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337">
        <w:rPr>
          <w:rFonts w:ascii="Times New Roman" w:hAnsi="Times New Roman" w:cs="Times New Roman"/>
          <w:sz w:val="24"/>
          <w:szCs w:val="24"/>
        </w:rPr>
        <w:t xml:space="preserve">   </w:t>
      </w:r>
      <w:r w:rsidRPr="00E83337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D650951" wp14:editId="08235FA4">
            <wp:extent cx="925830" cy="4489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337">
        <w:rPr>
          <w:rFonts w:ascii="Times New Roman" w:hAnsi="Times New Roman" w:cs="Times New Roman"/>
          <w:sz w:val="24"/>
          <w:szCs w:val="24"/>
        </w:rPr>
        <w:t xml:space="preserve">where   </w:t>
      </w:r>
      <w:r w:rsidRPr="00E83337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018C9AE" wp14:editId="61FDED67">
            <wp:extent cx="774065" cy="29146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337">
        <w:rPr>
          <w:rFonts w:ascii="Times New Roman" w:hAnsi="Times New Roman" w:cs="Times New Roman"/>
          <w:sz w:val="24"/>
          <w:szCs w:val="24"/>
        </w:rPr>
        <w:t xml:space="preserve">   and  </w:t>
      </w:r>
      <w:r w:rsidRPr="00E83337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5897669" wp14:editId="65908CDC">
            <wp:extent cx="998855" cy="2914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52F1E" w14:textId="7AD0D366" w:rsidR="00A92C18" w:rsidRPr="00E83337" w:rsidRDefault="00A92C18" w:rsidP="00D81AE2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337">
        <w:rPr>
          <w:rFonts w:ascii="Times New Roman" w:hAnsi="Times New Roman" w:cs="Times New Roman"/>
          <w:i/>
          <w:sz w:val="24"/>
          <w:szCs w:val="24"/>
        </w:rPr>
        <w:t>X</w:t>
      </w:r>
      <w:r w:rsidRPr="00E83337">
        <w:rPr>
          <w:rFonts w:ascii="Times New Roman" w:hAnsi="Times New Roman" w:cs="Times New Roman"/>
          <w:i/>
          <w:szCs w:val="24"/>
          <w:vertAlign w:val="subscript"/>
        </w:rPr>
        <w:t>1</w:t>
      </w:r>
      <w:r w:rsidRPr="00E83337">
        <w:rPr>
          <w:rFonts w:ascii="Times New Roman" w:hAnsi="Times New Roman" w:cs="Times New Roman"/>
          <w:sz w:val="24"/>
          <w:szCs w:val="24"/>
        </w:rPr>
        <w:t>= pre-treatment score of an individual;</w:t>
      </w:r>
      <w:r w:rsidRPr="00E83337">
        <w:rPr>
          <w:rFonts w:ascii="Times New Roman" w:hAnsi="Times New Roman" w:cs="Times New Roman"/>
          <w:i/>
          <w:sz w:val="24"/>
          <w:szCs w:val="24"/>
        </w:rPr>
        <w:t xml:space="preserve"> X</w:t>
      </w:r>
      <w:r w:rsidRPr="00E83337">
        <w:rPr>
          <w:rFonts w:ascii="Times New Roman" w:hAnsi="Times New Roman" w:cs="Times New Roman"/>
          <w:i/>
          <w:szCs w:val="24"/>
          <w:vertAlign w:val="subscript"/>
        </w:rPr>
        <w:t>2</w:t>
      </w:r>
      <w:r w:rsidRPr="00E83337">
        <w:rPr>
          <w:rFonts w:ascii="Times New Roman" w:hAnsi="Times New Roman" w:cs="Times New Roman"/>
          <w:sz w:val="24"/>
          <w:szCs w:val="24"/>
        </w:rPr>
        <w:t>= post-treatment score of individual.</w:t>
      </w:r>
    </w:p>
    <w:p w14:paraId="49C67900" w14:textId="77777777" w:rsidR="00B643A1" w:rsidRPr="00E83337" w:rsidRDefault="00B643A1" w:rsidP="00D81AE2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DC67A5" w14:textId="66251122" w:rsidR="001C38F2" w:rsidRPr="00E83337" w:rsidRDefault="001C38F2" w:rsidP="00D81AE2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337">
        <w:rPr>
          <w:rFonts w:ascii="Times New Roman" w:hAnsi="Times New Roman" w:cs="Times New Roman"/>
          <w:sz w:val="24"/>
          <w:szCs w:val="24"/>
        </w:rPr>
        <w:t xml:space="preserve">The </w:t>
      </w:r>
      <w:r w:rsidR="00BE2F13" w:rsidRPr="00E83337">
        <w:rPr>
          <w:rFonts w:ascii="Times New Roman" w:hAnsi="Times New Roman" w:cs="Times New Roman"/>
          <w:sz w:val="24"/>
          <w:szCs w:val="24"/>
        </w:rPr>
        <w:t xml:space="preserve">RCI identifies the threshold beyond which symptoms must change </w:t>
      </w:r>
      <w:r w:rsidR="00BB5128" w:rsidRPr="00E83337">
        <w:rPr>
          <w:rFonts w:ascii="Times New Roman" w:hAnsi="Times New Roman" w:cs="Times New Roman"/>
          <w:sz w:val="24"/>
          <w:szCs w:val="24"/>
        </w:rPr>
        <w:t>on a</w:t>
      </w:r>
      <w:r w:rsidR="00917407" w:rsidRPr="00E83337">
        <w:rPr>
          <w:rFonts w:ascii="Times New Roman" w:hAnsi="Times New Roman" w:cs="Times New Roman"/>
          <w:sz w:val="24"/>
          <w:szCs w:val="24"/>
        </w:rPr>
        <w:t>n</w:t>
      </w:r>
      <w:r w:rsidR="00BB5128" w:rsidRPr="00E83337">
        <w:rPr>
          <w:rFonts w:ascii="Times New Roman" w:hAnsi="Times New Roman" w:cs="Times New Roman"/>
          <w:sz w:val="24"/>
          <w:szCs w:val="24"/>
        </w:rPr>
        <w:t xml:space="preserve"> outcome measure for </w:t>
      </w:r>
      <w:r w:rsidR="00D937E6" w:rsidRPr="00E83337">
        <w:rPr>
          <w:rFonts w:ascii="Times New Roman" w:hAnsi="Times New Roman" w:cs="Times New Roman"/>
          <w:sz w:val="24"/>
          <w:szCs w:val="24"/>
        </w:rPr>
        <w:t xml:space="preserve">it </w:t>
      </w:r>
      <w:r w:rsidR="00BE2F13" w:rsidRPr="00E83337">
        <w:rPr>
          <w:rFonts w:ascii="Times New Roman" w:hAnsi="Times New Roman" w:cs="Times New Roman"/>
          <w:sz w:val="24"/>
          <w:szCs w:val="24"/>
        </w:rPr>
        <w:t xml:space="preserve">to be considered reliable. An RCI greater than ±1.96 </w:t>
      </w:r>
      <w:r w:rsidR="0013531C" w:rsidRPr="00E83337">
        <w:rPr>
          <w:rFonts w:ascii="Times New Roman" w:hAnsi="Times New Roman" w:cs="Times New Roman"/>
          <w:sz w:val="24"/>
          <w:szCs w:val="24"/>
        </w:rPr>
        <w:t>was</w:t>
      </w:r>
      <w:r w:rsidR="00BE2F13" w:rsidRPr="00E83337">
        <w:rPr>
          <w:rFonts w:ascii="Times New Roman" w:hAnsi="Times New Roman" w:cs="Times New Roman"/>
          <w:sz w:val="24"/>
          <w:szCs w:val="24"/>
        </w:rPr>
        <w:t xml:space="preserve"> required for the change to qualify as </w:t>
      </w:r>
      <w:r w:rsidR="007A5492" w:rsidRPr="00E83337">
        <w:rPr>
          <w:rFonts w:ascii="Times New Roman" w:hAnsi="Times New Roman" w:cs="Times New Roman"/>
          <w:sz w:val="24"/>
          <w:szCs w:val="24"/>
        </w:rPr>
        <w:t xml:space="preserve">statistically </w:t>
      </w:r>
      <w:r w:rsidR="00BE2F13" w:rsidRPr="00E83337">
        <w:rPr>
          <w:rFonts w:ascii="Times New Roman" w:hAnsi="Times New Roman" w:cs="Times New Roman"/>
          <w:sz w:val="24"/>
          <w:szCs w:val="24"/>
        </w:rPr>
        <w:t xml:space="preserve">reliable </w:t>
      </w:r>
      <w:r w:rsidR="007A5492" w:rsidRPr="00E83337">
        <w:rPr>
          <w:rFonts w:ascii="Times New Roman" w:hAnsi="Times New Roman" w:cs="Times New Roman"/>
          <w:sz w:val="24"/>
          <w:szCs w:val="24"/>
        </w:rPr>
        <w:t>at P&lt;0.05</w:t>
      </w:r>
      <w:r w:rsidR="00BE2F13" w:rsidRPr="00E83337">
        <w:rPr>
          <w:rFonts w:ascii="Times New Roman" w:hAnsi="Times New Roman" w:cs="Times New Roman"/>
          <w:sz w:val="24"/>
          <w:szCs w:val="24"/>
        </w:rPr>
        <w:t>.</w:t>
      </w:r>
      <w:r w:rsidR="00461A95" w:rsidRPr="00E83337">
        <w:rPr>
          <w:rFonts w:ascii="Times New Roman" w:hAnsi="Times New Roman" w:cs="Times New Roman"/>
          <w:sz w:val="24"/>
          <w:szCs w:val="24"/>
        </w:rPr>
        <w:fldChar w:fldCharType="begin"/>
      </w:r>
      <w:r w:rsidR="008B24C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&lt;EndNote&gt;&lt;Cite&gt;&lt;Author&gt;Jacobson&lt;/Author&gt;&lt;Year&gt;1991&lt;/Year&gt;&lt;RecNum&gt;1996&lt;/RecNum&gt;&lt;DisplayText&gt;&lt;style face="superscript"&gt;10&lt;/style&gt;&lt;/DisplayText&gt;&lt;record&gt;&lt;rec-number&gt;1996&lt;/rec-number&gt;&lt;foreign-keys&gt;&lt;key app="EN" db-id="p25r9tfw5xftdyedzs7p9pvvza9s900v2rep" timestamp="1508766672"&gt;1996&lt;/key&gt;&lt;/foreign-keys&gt;&lt;ref-type name="Journal Article"&gt;17&lt;/ref-type&gt;&lt;contributors&gt;&lt;authors&gt;&lt;author&gt;Jacobson, N.S.&lt;/author&gt;&lt;author&gt;Truax, P.&lt;/author&gt;&lt;/authors&gt;&lt;/contributors&gt;&lt;titles&gt;&lt;title&gt;Clinical significance: a statistical approach to defining meaningful change in psychotherapy research&lt;/title&gt;&lt;secondary-title&gt;Journal of Consulting and Clinical Psychology&lt;/secondary-title&gt;&lt;/titles&gt;&lt;periodical&gt;&lt;full-title&gt;Journal of Consulting and Clinical Psychology&lt;/full-title&gt;&lt;abbr-1&gt;J. Consult. Clin. Psychol.&lt;/abbr-1&gt;&lt;abbr-2&gt;J Consult Clin Psychol&lt;/abbr-2&gt;&lt;abbr-3&gt;Journal of Consulting &amp;amp; Clinical Psychology&lt;/abbr-3&gt;&lt;/periodical&gt;&lt;pages&gt;12-19&lt;/pages&gt;&lt;volume&gt;59&lt;/volume&gt;&lt;number&gt;1&lt;/number&gt;&lt;dates&gt;&lt;year&gt;1991&lt;/year&gt;&lt;/dates&gt;&lt;urls&gt;&lt;/urls&gt;&lt;/record&gt;&lt;/Cite&gt;&lt;/EndNote&gt;</w:instrText>
      </w:r>
      <w:r w:rsidR="00461A95" w:rsidRPr="00E83337">
        <w:rPr>
          <w:rFonts w:ascii="Times New Roman" w:hAnsi="Times New Roman" w:cs="Times New Roman"/>
          <w:sz w:val="24"/>
          <w:szCs w:val="24"/>
        </w:rPr>
        <w:fldChar w:fldCharType="separate"/>
      </w:r>
      <w:r w:rsidR="008B24C1" w:rsidRPr="008B24C1">
        <w:rPr>
          <w:rFonts w:ascii="Times New Roman" w:hAnsi="Times New Roman" w:cs="Times New Roman"/>
          <w:noProof/>
          <w:sz w:val="24"/>
          <w:szCs w:val="24"/>
          <w:vertAlign w:val="superscript"/>
        </w:rPr>
        <w:t>10</w:t>
      </w:r>
      <w:r w:rsidR="00461A95" w:rsidRPr="00E83337">
        <w:rPr>
          <w:rFonts w:ascii="Times New Roman" w:hAnsi="Times New Roman" w:cs="Times New Roman"/>
          <w:sz w:val="24"/>
          <w:szCs w:val="24"/>
        </w:rPr>
        <w:fldChar w:fldCharType="end"/>
      </w:r>
      <w:r w:rsidR="007F51E9" w:rsidRPr="00E833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7E70D" w14:textId="2033531C" w:rsidR="001C38F2" w:rsidRPr="00E83337" w:rsidRDefault="00326DDF" w:rsidP="00D81AE2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33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E519A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he earliest assessment following completion of </w:t>
      </w:r>
      <w:r w:rsidR="0013531C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E519A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treatment </w:t>
      </w:r>
      <w:r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within each trial </w:t>
      </w:r>
      <w:r w:rsidR="002E519A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E30080" w:rsidRPr="00E83337">
        <w:rPr>
          <w:rFonts w:ascii="Times New Roman" w:hAnsi="Times New Roman" w:cs="Times New Roman"/>
          <w:sz w:val="24"/>
          <w:szCs w:val="24"/>
          <w:lang w:val="en-US"/>
        </w:rPr>
        <w:t>considered</w:t>
      </w:r>
      <w:r w:rsidR="002E519A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B4957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post-treatment </w:t>
      </w:r>
      <w:r w:rsidR="004E007E" w:rsidRPr="00E83337">
        <w:rPr>
          <w:rFonts w:ascii="Times New Roman" w:hAnsi="Times New Roman" w:cs="Times New Roman"/>
          <w:sz w:val="24"/>
          <w:szCs w:val="24"/>
          <w:lang w:val="en-US"/>
        </w:rPr>
        <w:t>outcome</w:t>
      </w:r>
      <w:r w:rsidR="00E30080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 assessment</w:t>
      </w:r>
      <w:r w:rsidR="001C38F2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E4BB9" w:rsidRPr="00E83337">
        <w:rPr>
          <w:rFonts w:ascii="Times New Roman" w:hAnsi="Times New Roman" w:cs="Times New Roman"/>
          <w:sz w:val="24"/>
          <w:szCs w:val="24"/>
          <w:lang w:val="en-US"/>
        </w:rPr>
        <w:t>On average</w:t>
      </w:r>
      <w:r w:rsidR="00DE7105" w:rsidRPr="00E8333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E4BB9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 these took place &lt;2 weeks after treatment had finished. </w:t>
      </w:r>
    </w:p>
    <w:p w14:paraId="3D912652" w14:textId="6921E411" w:rsidR="00D87196" w:rsidRPr="00E83337" w:rsidRDefault="007F51E9" w:rsidP="00D81AE2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337">
        <w:rPr>
          <w:rFonts w:ascii="Times New Roman" w:hAnsi="Times New Roman" w:cs="Times New Roman"/>
          <w:sz w:val="24"/>
          <w:szCs w:val="24"/>
        </w:rPr>
        <w:t>T</w:t>
      </w:r>
      <w:r w:rsidR="00B643A1" w:rsidRPr="00E83337">
        <w:rPr>
          <w:rFonts w:ascii="Times New Roman" w:hAnsi="Times New Roman" w:cs="Times New Roman"/>
          <w:sz w:val="24"/>
          <w:szCs w:val="24"/>
        </w:rPr>
        <w:t xml:space="preserve">he proportions of participants in each trial </w:t>
      </w:r>
      <w:r w:rsidR="00E379F7" w:rsidRPr="00E83337">
        <w:rPr>
          <w:rFonts w:ascii="Times New Roman" w:hAnsi="Times New Roman" w:cs="Times New Roman"/>
          <w:sz w:val="24"/>
          <w:szCs w:val="24"/>
        </w:rPr>
        <w:t xml:space="preserve">arm </w:t>
      </w:r>
      <w:r w:rsidR="00B643A1" w:rsidRPr="00E83337">
        <w:rPr>
          <w:rFonts w:ascii="Times New Roman" w:hAnsi="Times New Roman" w:cs="Times New Roman"/>
          <w:sz w:val="24"/>
          <w:szCs w:val="24"/>
        </w:rPr>
        <w:t xml:space="preserve">demonstrating ‘reliable improvement’, no reliable change, </w:t>
      </w:r>
      <w:r w:rsidR="00B2500C" w:rsidRPr="00E83337">
        <w:rPr>
          <w:rFonts w:ascii="Times New Roman" w:hAnsi="Times New Roman" w:cs="Times New Roman"/>
          <w:sz w:val="24"/>
          <w:szCs w:val="24"/>
        </w:rPr>
        <w:t>and</w:t>
      </w:r>
      <w:r w:rsidR="00CA5EA6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B643A1" w:rsidRPr="00E83337">
        <w:rPr>
          <w:rFonts w:ascii="Times New Roman" w:hAnsi="Times New Roman" w:cs="Times New Roman"/>
          <w:sz w:val="24"/>
          <w:szCs w:val="24"/>
        </w:rPr>
        <w:t xml:space="preserve">a ‘reliable deterioration’ </w:t>
      </w:r>
      <w:r w:rsidR="00CA5EA6" w:rsidRPr="00E83337">
        <w:rPr>
          <w:rFonts w:ascii="Times New Roman" w:hAnsi="Times New Roman" w:cs="Times New Roman"/>
          <w:sz w:val="24"/>
          <w:szCs w:val="24"/>
        </w:rPr>
        <w:t xml:space="preserve">at the post-treatment assessment </w:t>
      </w:r>
      <w:r w:rsidR="00417507" w:rsidRPr="00E83337">
        <w:rPr>
          <w:rFonts w:ascii="Times New Roman" w:hAnsi="Times New Roman" w:cs="Times New Roman"/>
          <w:sz w:val="24"/>
          <w:szCs w:val="24"/>
        </w:rPr>
        <w:t xml:space="preserve">on </w:t>
      </w:r>
      <w:r w:rsidR="00CA5EA6" w:rsidRPr="00E83337">
        <w:rPr>
          <w:rFonts w:ascii="Times New Roman" w:hAnsi="Times New Roman" w:cs="Times New Roman"/>
          <w:sz w:val="24"/>
          <w:szCs w:val="24"/>
        </w:rPr>
        <w:t xml:space="preserve">each of </w:t>
      </w:r>
      <w:r w:rsidR="00417507" w:rsidRPr="00E83337">
        <w:rPr>
          <w:rFonts w:ascii="Times New Roman" w:hAnsi="Times New Roman" w:cs="Times New Roman"/>
          <w:sz w:val="24"/>
          <w:szCs w:val="24"/>
        </w:rPr>
        <w:t>the outcome measure</w:t>
      </w:r>
      <w:r w:rsidR="00CA5EA6" w:rsidRPr="00E83337">
        <w:rPr>
          <w:rFonts w:ascii="Times New Roman" w:hAnsi="Times New Roman" w:cs="Times New Roman"/>
          <w:sz w:val="24"/>
          <w:szCs w:val="24"/>
        </w:rPr>
        <w:t>s</w:t>
      </w:r>
      <w:r w:rsidR="00417507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B643A1" w:rsidRPr="00E83337">
        <w:rPr>
          <w:rFonts w:ascii="Times New Roman" w:hAnsi="Times New Roman" w:cs="Times New Roman"/>
          <w:sz w:val="24"/>
          <w:szCs w:val="24"/>
        </w:rPr>
        <w:t>was calculated</w:t>
      </w:r>
      <w:r w:rsidR="00E379F7" w:rsidRPr="00E83337">
        <w:rPr>
          <w:rFonts w:ascii="Times New Roman" w:hAnsi="Times New Roman" w:cs="Times New Roman"/>
          <w:sz w:val="24"/>
          <w:szCs w:val="24"/>
        </w:rPr>
        <w:t xml:space="preserve"> along with</w:t>
      </w:r>
      <w:r w:rsidR="00B643A1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CA5EA6" w:rsidRPr="00E83337">
        <w:rPr>
          <w:rFonts w:ascii="Times New Roman" w:hAnsi="Times New Roman" w:cs="Times New Roman"/>
          <w:sz w:val="24"/>
          <w:szCs w:val="24"/>
        </w:rPr>
        <w:t>95% confidence interval</w:t>
      </w:r>
      <w:r w:rsidR="00813DD7" w:rsidRPr="00E83337">
        <w:rPr>
          <w:rFonts w:ascii="Times New Roman" w:hAnsi="Times New Roman" w:cs="Times New Roman"/>
          <w:sz w:val="24"/>
          <w:szCs w:val="24"/>
        </w:rPr>
        <w:t>s</w:t>
      </w:r>
      <w:r w:rsidR="00E379F7" w:rsidRPr="00E83337">
        <w:rPr>
          <w:rFonts w:ascii="Times New Roman" w:hAnsi="Times New Roman" w:cs="Times New Roman"/>
          <w:sz w:val="24"/>
          <w:szCs w:val="24"/>
        </w:rPr>
        <w:t xml:space="preserve"> (</w:t>
      </w:r>
      <w:r w:rsidRPr="00E83337">
        <w:rPr>
          <w:rFonts w:ascii="Times New Roman" w:hAnsi="Times New Roman" w:cs="Times New Roman"/>
          <w:sz w:val="24"/>
          <w:szCs w:val="24"/>
        </w:rPr>
        <w:t xml:space="preserve">95% </w:t>
      </w:r>
      <w:r w:rsidR="00E379F7" w:rsidRPr="00E83337">
        <w:rPr>
          <w:rFonts w:ascii="Times New Roman" w:hAnsi="Times New Roman" w:cs="Times New Roman"/>
          <w:sz w:val="24"/>
          <w:szCs w:val="24"/>
        </w:rPr>
        <w:t>CI</w:t>
      </w:r>
      <w:r w:rsidR="00F930A9" w:rsidRPr="00E83337">
        <w:rPr>
          <w:rFonts w:ascii="Times New Roman" w:hAnsi="Times New Roman" w:cs="Times New Roman"/>
          <w:sz w:val="24"/>
          <w:szCs w:val="24"/>
        </w:rPr>
        <w:t xml:space="preserve">). </w:t>
      </w:r>
      <w:r w:rsidR="000F7071" w:rsidRPr="00E83337">
        <w:rPr>
          <w:rFonts w:ascii="Times New Roman" w:hAnsi="Times New Roman" w:cs="Times New Roman"/>
          <w:sz w:val="24"/>
          <w:szCs w:val="24"/>
        </w:rPr>
        <w:t>All a</w:t>
      </w:r>
      <w:r w:rsidR="00256083" w:rsidRPr="00E83337">
        <w:rPr>
          <w:rFonts w:ascii="Times New Roman" w:hAnsi="Times New Roman" w:cs="Times New Roman"/>
          <w:sz w:val="24"/>
          <w:szCs w:val="24"/>
        </w:rPr>
        <w:t xml:space="preserve">nalyses were completed on an intention-to-treat basis. </w:t>
      </w:r>
      <w:r w:rsidR="00326DDF" w:rsidRPr="00E833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D4FC1" w14:textId="5B859FEE" w:rsidR="002739A1" w:rsidRDefault="00270FC2" w:rsidP="00D81AE2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337">
        <w:rPr>
          <w:rFonts w:ascii="Times New Roman" w:hAnsi="Times New Roman" w:cs="Times New Roman"/>
          <w:sz w:val="24"/>
          <w:szCs w:val="24"/>
        </w:rPr>
        <w:t xml:space="preserve">For each trial, </w:t>
      </w:r>
      <w:r w:rsidR="00B61C5C">
        <w:rPr>
          <w:rFonts w:ascii="Times New Roman" w:hAnsi="Times New Roman" w:cs="Times New Roman"/>
          <w:sz w:val="24"/>
          <w:szCs w:val="24"/>
        </w:rPr>
        <w:t xml:space="preserve">a </w:t>
      </w:r>
      <w:r w:rsidR="007E29B7" w:rsidRPr="00E83337">
        <w:rPr>
          <w:rFonts w:ascii="Times New Roman" w:hAnsi="Times New Roman" w:cs="Times New Roman"/>
          <w:sz w:val="24"/>
          <w:szCs w:val="24"/>
        </w:rPr>
        <w:t>RD</w:t>
      </w:r>
      <w:r w:rsidR="00EF6527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905753">
        <w:rPr>
          <w:rFonts w:ascii="Times New Roman" w:hAnsi="Times New Roman" w:cs="Times New Roman"/>
          <w:sz w:val="24"/>
          <w:szCs w:val="24"/>
        </w:rPr>
        <w:t xml:space="preserve">(and </w:t>
      </w:r>
      <w:r w:rsidR="007E29B7" w:rsidRPr="00E83337">
        <w:rPr>
          <w:rFonts w:ascii="Times New Roman" w:hAnsi="Times New Roman" w:cs="Times New Roman"/>
          <w:sz w:val="24"/>
          <w:szCs w:val="24"/>
        </w:rPr>
        <w:t xml:space="preserve">95% </w:t>
      </w:r>
      <w:r w:rsidR="00EF6527" w:rsidRPr="00E83337">
        <w:rPr>
          <w:rFonts w:ascii="Times New Roman" w:hAnsi="Times New Roman" w:cs="Times New Roman"/>
          <w:sz w:val="24"/>
          <w:szCs w:val="24"/>
        </w:rPr>
        <w:t>CI</w:t>
      </w:r>
      <w:r w:rsidR="00905753">
        <w:rPr>
          <w:rFonts w:ascii="Times New Roman" w:hAnsi="Times New Roman" w:cs="Times New Roman"/>
          <w:sz w:val="24"/>
          <w:szCs w:val="24"/>
        </w:rPr>
        <w:t xml:space="preserve">) </w:t>
      </w:r>
      <w:r w:rsidR="00B61C5C">
        <w:rPr>
          <w:rFonts w:ascii="Times New Roman" w:hAnsi="Times New Roman" w:cs="Times New Roman"/>
          <w:sz w:val="24"/>
          <w:szCs w:val="24"/>
        </w:rPr>
        <w:t xml:space="preserve">was </w:t>
      </w:r>
      <w:r w:rsidR="007E29B7" w:rsidRPr="00E83337">
        <w:rPr>
          <w:rFonts w:ascii="Times New Roman" w:hAnsi="Times New Roman" w:cs="Times New Roman"/>
          <w:sz w:val="24"/>
          <w:szCs w:val="24"/>
        </w:rPr>
        <w:t xml:space="preserve">calculated by subtracting the incidence of </w:t>
      </w:r>
      <w:r w:rsidRPr="00E83337">
        <w:rPr>
          <w:rFonts w:ascii="Times New Roman" w:hAnsi="Times New Roman" w:cs="Times New Roman"/>
          <w:sz w:val="24"/>
          <w:szCs w:val="24"/>
        </w:rPr>
        <w:t xml:space="preserve">‘reliable improvement’ </w:t>
      </w:r>
      <w:r w:rsidR="007E29B7" w:rsidRPr="00E83337">
        <w:rPr>
          <w:rFonts w:ascii="Times New Roman" w:hAnsi="Times New Roman" w:cs="Times New Roman"/>
          <w:sz w:val="24"/>
          <w:szCs w:val="24"/>
        </w:rPr>
        <w:t xml:space="preserve">in </w:t>
      </w:r>
      <w:r w:rsidRPr="00E83337">
        <w:rPr>
          <w:rFonts w:ascii="Times New Roman" w:hAnsi="Times New Roman" w:cs="Times New Roman"/>
          <w:sz w:val="24"/>
          <w:szCs w:val="24"/>
        </w:rPr>
        <w:t xml:space="preserve">the </w:t>
      </w:r>
      <w:r w:rsidR="004C6E32" w:rsidRPr="00E83337">
        <w:rPr>
          <w:rFonts w:ascii="Times New Roman" w:hAnsi="Times New Roman" w:cs="Times New Roman"/>
          <w:sz w:val="24"/>
          <w:szCs w:val="24"/>
        </w:rPr>
        <w:t xml:space="preserve">trial’s </w:t>
      </w:r>
      <w:r w:rsidR="007E29B7" w:rsidRPr="00E83337">
        <w:rPr>
          <w:rFonts w:ascii="Times New Roman" w:hAnsi="Times New Roman" w:cs="Times New Roman"/>
          <w:sz w:val="24"/>
          <w:szCs w:val="24"/>
        </w:rPr>
        <w:t xml:space="preserve">control group from </w:t>
      </w:r>
      <w:r w:rsidRPr="00E83337">
        <w:rPr>
          <w:rFonts w:ascii="Times New Roman" w:hAnsi="Times New Roman" w:cs="Times New Roman"/>
          <w:sz w:val="24"/>
          <w:szCs w:val="24"/>
        </w:rPr>
        <w:t xml:space="preserve">that seen in </w:t>
      </w:r>
      <w:r w:rsidR="007E29B7" w:rsidRPr="00E83337">
        <w:rPr>
          <w:rFonts w:ascii="Times New Roman" w:hAnsi="Times New Roman" w:cs="Times New Roman"/>
          <w:sz w:val="24"/>
          <w:szCs w:val="24"/>
        </w:rPr>
        <w:t>the treatment group</w:t>
      </w:r>
      <w:r w:rsidR="004E007E" w:rsidRPr="00E83337">
        <w:rPr>
          <w:rFonts w:ascii="Times New Roman" w:hAnsi="Times New Roman" w:cs="Times New Roman"/>
          <w:sz w:val="24"/>
          <w:szCs w:val="24"/>
        </w:rPr>
        <w:t xml:space="preserve"> on its outcome measures</w:t>
      </w:r>
      <w:r w:rsidR="007E29B7" w:rsidRPr="00E83337">
        <w:rPr>
          <w:rFonts w:ascii="Times New Roman" w:hAnsi="Times New Roman" w:cs="Times New Roman"/>
          <w:sz w:val="24"/>
          <w:szCs w:val="24"/>
        </w:rPr>
        <w:t xml:space="preserve">. </w:t>
      </w:r>
      <w:r w:rsidRPr="00E83337">
        <w:rPr>
          <w:rFonts w:ascii="Times New Roman" w:hAnsi="Times New Roman" w:cs="Times New Roman"/>
          <w:sz w:val="24"/>
          <w:szCs w:val="24"/>
        </w:rPr>
        <w:t>T</w:t>
      </w:r>
      <w:r w:rsidR="007E29B7" w:rsidRPr="00E83337">
        <w:rPr>
          <w:rFonts w:ascii="Times New Roman" w:hAnsi="Times New Roman" w:cs="Times New Roman"/>
          <w:sz w:val="24"/>
          <w:szCs w:val="24"/>
        </w:rPr>
        <w:t xml:space="preserve">he RDs </w:t>
      </w:r>
      <w:r w:rsidRPr="00E83337">
        <w:rPr>
          <w:rFonts w:ascii="Times New Roman" w:hAnsi="Times New Roman" w:cs="Times New Roman"/>
          <w:sz w:val="24"/>
          <w:szCs w:val="24"/>
        </w:rPr>
        <w:t xml:space="preserve">for </w:t>
      </w:r>
      <w:r w:rsidR="00481CAC">
        <w:rPr>
          <w:rFonts w:ascii="Times New Roman" w:hAnsi="Times New Roman" w:cs="Times New Roman"/>
          <w:sz w:val="24"/>
          <w:szCs w:val="24"/>
        </w:rPr>
        <w:t xml:space="preserve">the </w:t>
      </w:r>
      <w:r w:rsidRPr="00E83337">
        <w:rPr>
          <w:rFonts w:ascii="Times New Roman" w:hAnsi="Times New Roman" w:cs="Times New Roman"/>
          <w:sz w:val="24"/>
          <w:szCs w:val="24"/>
        </w:rPr>
        <w:t xml:space="preserve">separate trials </w:t>
      </w:r>
      <w:r w:rsidR="004E007E" w:rsidRPr="00E83337">
        <w:rPr>
          <w:rFonts w:ascii="Times New Roman" w:hAnsi="Times New Roman" w:cs="Times New Roman"/>
          <w:sz w:val="24"/>
          <w:szCs w:val="24"/>
        </w:rPr>
        <w:t xml:space="preserve">on their primary depression outcome measure </w:t>
      </w:r>
      <w:r w:rsidRPr="00E83337">
        <w:rPr>
          <w:rFonts w:ascii="Times New Roman" w:hAnsi="Times New Roman" w:cs="Times New Roman"/>
          <w:sz w:val="24"/>
          <w:szCs w:val="24"/>
        </w:rPr>
        <w:t>were then pooled using the Mantel-</w:t>
      </w:r>
      <w:proofErr w:type="spellStart"/>
      <w:r w:rsidRPr="00E83337">
        <w:rPr>
          <w:rFonts w:ascii="Times New Roman" w:hAnsi="Times New Roman" w:cs="Times New Roman"/>
          <w:sz w:val="24"/>
          <w:szCs w:val="24"/>
        </w:rPr>
        <w:t>Haenzel</w:t>
      </w:r>
      <w:proofErr w:type="spellEnd"/>
      <w:r w:rsidRPr="00E83337">
        <w:rPr>
          <w:rFonts w:ascii="Times New Roman" w:hAnsi="Times New Roman" w:cs="Times New Roman"/>
          <w:sz w:val="24"/>
          <w:szCs w:val="24"/>
        </w:rPr>
        <w:t xml:space="preserve"> random effects model. RDs </w:t>
      </w:r>
      <w:r w:rsidR="004E007E" w:rsidRPr="00E83337">
        <w:rPr>
          <w:rFonts w:ascii="Times New Roman" w:hAnsi="Times New Roman" w:cs="Times New Roman"/>
          <w:sz w:val="24"/>
          <w:szCs w:val="24"/>
        </w:rPr>
        <w:t xml:space="preserve">for the </w:t>
      </w:r>
      <w:r w:rsidRPr="00E83337">
        <w:rPr>
          <w:rFonts w:ascii="Times New Roman" w:hAnsi="Times New Roman" w:cs="Times New Roman"/>
          <w:sz w:val="24"/>
          <w:szCs w:val="24"/>
        </w:rPr>
        <w:t>secondary outcome measures</w:t>
      </w:r>
      <w:r w:rsidR="004E007E" w:rsidRPr="00E83337">
        <w:rPr>
          <w:rFonts w:ascii="Times New Roman" w:hAnsi="Times New Roman" w:cs="Times New Roman"/>
          <w:sz w:val="24"/>
          <w:szCs w:val="24"/>
        </w:rPr>
        <w:t xml:space="preserve"> were</w:t>
      </w:r>
      <w:r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7E29B7" w:rsidRPr="00E83337">
        <w:rPr>
          <w:rFonts w:ascii="Times New Roman" w:hAnsi="Times New Roman" w:cs="Times New Roman"/>
          <w:sz w:val="24"/>
          <w:szCs w:val="24"/>
        </w:rPr>
        <w:t>pooled</w:t>
      </w:r>
      <w:r w:rsidRPr="00E83337">
        <w:rPr>
          <w:rFonts w:ascii="Times New Roman" w:hAnsi="Times New Roman" w:cs="Times New Roman"/>
          <w:sz w:val="24"/>
          <w:szCs w:val="24"/>
        </w:rPr>
        <w:t xml:space="preserve"> in a similar way. </w:t>
      </w:r>
    </w:p>
    <w:p w14:paraId="1D73BA17" w14:textId="3400D7E3" w:rsidR="00EF6527" w:rsidRPr="00E83337" w:rsidRDefault="00255BC5" w:rsidP="00D81AE2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4C65F2">
        <w:rPr>
          <w:rFonts w:ascii="Times New Roman" w:hAnsi="Times New Roman" w:cs="Times New Roman"/>
          <w:sz w:val="24"/>
          <w:szCs w:val="24"/>
        </w:rPr>
        <w:t xml:space="preserve">explore </w:t>
      </w:r>
      <w:r w:rsidR="002739A1">
        <w:rPr>
          <w:rFonts w:ascii="Times New Roman" w:hAnsi="Times New Roman" w:cs="Times New Roman"/>
          <w:sz w:val="24"/>
          <w:szCs w:val="24"/>
        </w:rPr>
        <w:t xml:space="preserve">possible </w:t>
      </w:r>
      <w:r w:rsidR="005F7434">
        <w:rPr>
          <w:rFonts w:ascii="Times New Roman" w:hAnsi="Times New Roman" w:cs="Times New Roman"/>
          <w:sz w:val="24"/>
          <w:szCs w:val="24"/>
        </w:rPr>
        <w:t xml:space="preserve">treatment </w:t>
      </w:r>
      <w:r w:rsidR="004C65F2">
        <w:rPr>
          <w:rFonts w:ascii="Times New Roman" w:hAnsi="Times New Roman" w:cs="Times New Roman"/>
          <w:sz w:val="24"/>
          <w:szCs w:val="24"/>
        </w:rPr>
        <w:t xml:space="preserve">moderators,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5F7434">
        <w:rPr>
          <w:rFonts w:ascii="Times New Roman" w:hAnsi="Times New Roman" w:cs="Times New Roman"/>
          <w:sz w:val="24"/>
          <w:szCs w:val="24"/>
        </w:rPr>
        <w:t xml:space="preserve">calculated the </w:t>
      </w:r>
      <w:r w:rsidR="004E431B">
        <w:rPr>
          <w:rFonts w:ascii="Times New Roman" w:hAnsi="Times New Roman" w:cs="Times New Roman"/>
          <w:sz w:val="24"/>
          <w:szCs w:val="24"/>
        </w:rPr>
        <w:t xml:space="preserve">pooled </w:t>
      </w:r>
      <w:r w:rsidR="005F7434">
        <w:rPr>
          <w:rFonts w:ascii="Times New Roman" w:hAnsi="Times New Roman" w:cs="Times New Roman"/>
          <w:sz w:val="24"/>
          <w:szCs w:val="24"/>
        </w:rPr>
        <w:t>RD</w:t>
      </w:r>
      <w:r w:rsidR="004E431B">
        <w:rPr>
          <w:rFonts w:ascii="Times New Roman" w:hAnsi="Times New Roman" w:cs="Times New Roman"/>
          <w:sz w:val="24"/>
          <w:szCs w:val="24"/>
        </w:rPr>
        <w:t xml:space="preserve"> for reliable improvement</w:t>
      </w:r>
      <w:r w:rsidR="005F7434">
        <w:rPr>
          <w:rFonts w:ascii="Times New Roman" w:hAnsi="Times New Roman" w:cs="Times New Roman"/>
          <w:sz w:val="24"/>
          <w:szCs w:val="24"/>
        </w:rPr>
        <w:t xml:space="preserve"> </w:t>
      </w:r>
      <w:r w:rsidR="00207454">
        <w:rPr>
          <w:rFonts w:ascii="Times New Roman" w:hAnsi="Times New Roman" w:cs="Times New Roman"/>
          <w:sz w:val="24"/>
          <w:szCs w:val="24"/>
        </w:rPr>
        <w:t xml:space="preserve">on the primary outcome measures </w:t>
      </w:r>
      <w:r w:rsidR="005F7434">
        <w:rPr>
          <w:rFonts w:ascii="Times New Roman" w:hAnsi="Times New Roman" w:cs="Times New Roman"/>
          <w:sz w:val="24"/>
          <w:szCs w:val="24"/>
        </w:rPr>
        <w:t xml:space="preserve">for </w:t>
      </w:r>
      <w:r w:rsidR="004E431B">
        <w:rPr>
          <w:rFonts w:ascii="Times New Roman" w:hAnsi="Times New Roman" w:cs="Times New Roman"/>
          <w:sz w:val="24"/>
          <w:szCs w:val="24"/>
        </w:rPr>
        <w:t xml:space="preserve">those </w:t>
      </w:r>
      <w:r w:rsidR="005F7434">
        <w:rPr>
          <w:rFonts w:ascii="Times New Roman" w:hAnsi="Times New Roman" w:cs="Times New Roman"/>
          <w:sz w:val="24"/>
          <w:szCs w:val="24"/>
        </w:rPr>
        <w:t>trials evaluat</w:t>
      </w:r>
      <w:r w:rsidR="001E780B">
        <w:rPr>
          <w:rFonts w:ascii="Times New Roman" w:hAnsi="Times New Roman" w:cs="Times New Roman"/>
          <w:sz w:val="24"/>
          <w:szCs w:val="24"/>
        </w:rPr>
        <w:t>ing</w:t>
      </w:r>
      <w:r w:rsidR="005F7434">
        <w:rPr>
          <w:rFonts w:ascii="Times New Roman" w:hAnsi="Times New Roman" w:cs="Times New Roman"/>
          <w:sz w:val="24"/>
          <w:szCs w:val="24"/>
        </w:rPr>
        <w:t xml:space="preserve"> individual, face-to-face CBT and compared this to the </w:t>
      </w:r>
      <w:r w:rsidR="004E431B">
        <w:rPr>
          <w:rFonts w:ascii="Times New Roman" w:hAnsi="Times New Roman" w:cs="Times New Roman"/>
          <w:sz w:val="24"/>
          <w:szCs w:val="24"/>
        </w:rPr>
        <w:t xml:space="preserve">pooled </w:t>
      </w:r>
      <w:r w:rsidR="005F7434">
        <w:rPr>
          <w:rFonts w:ascii="Times New Roman" w:hAnsi="Times New Roman" w:cs="Times New Roman"/>
          <w:sz w:val="24"/>
          <w:szCs w:val="24"/>
        </w:rPr>
        <w:t xml:space="preserve">RD for trials evaluating other </w:t>
      </w:r>
      <w:r w:rsidR="00071927">
        <w:rPr>
          <w:rFonts w:ascii="Times New Roman" w:hAnsi="Times New Roman" w:cs="Times New Roman"/>
          <w:sz w:val="24"/>
          <w:szCs w:val="24"/>
        </w:rPr>
        <w:t xml:space="preserve">forms </w:t>
      </w:r>
      <w:r w:rsidR="005F7434">
        <w:rPr>
          <w:rFonts w:ascii="Times New Roman" w:hAnsi="Times New Roman" w:cs="Times New Roman"/>
          <w:sz w:val="24"/>
          <w:szCs w:val="24"/>
        </w:rPr>
        <w:t xml:space="preserve">of CBT. We also calculated </w:t>
      </w:r>
      <w:r w:rsidR="004E431B">
        <w:rPr>
          <w:rFonts w:ascii="Times New Roman" w:hAnsi="Times New Roman" w:cs="Times New Roman"/>
          <w:sz w:val="24"/>
          <w:szCs w:val="24"/>
        </w:rPr>
        <w:t xml:space="preserve">the pooled </w:t>
      </w:r>
      <w:r>
        <w:rPr>
          <w:rFonts w:ascii="Times New Roman" w:hAnsi="Times New Roman" w:cs="Times New Roman"/>
          <w:sz w:val="24"/>
          <w:szCs w:val="24"/>
        </w:rPr>
        <w:t>RD</w:t>
      </w:r>
      <w:r w:rsidR="004E431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CE5C94">
        <w:rPr>
          <w:rFonts w:ascii="Times New Roman" w:hAnsi="Times New Roman" w:cs="Times New Roman"/>
          <w:sz w:val="24"/>
          <w:szCs w:val="24"/>
        </w:rPr>
        <w:t>the</w:t>
      </w:r>
      <w:r w:rsidR="005F7434">
        <w:rPr>
          <w:rFonts w:ascii="Times New Roman" w:hAnsi="Times New Roman" w:cs="Times New Roman"/>
          <w:sz w:val="24"/>
          <w:szCs w:val="24"/>
        </w:rPr>
        <w:t xml:space="preserve">se two sets of treatments </w:t>
      </w:r>
      <w:r w:rsidR="00CE5C94">
        <w:rPr>
          <w:rFonts w:ascii="Times New Roman" w:hAnsi="Times New Roman" w:cs="Times New Roman"/>
          <w:sz w:val="24"/>
          <w:szCs w:val="24"/>
        </w:rPr>
        <w:t xml:space="preserve">when participants from the trials who did not have depression at baseline were excluded. </w:t>
      </w:r>
      <w:r w:rsidR="005F7434">
        <w:rPr>
          <w:rFonts w:ascii="Times New Roman" w:hAnsi="Times New Roman" w:cs="Times New Roman"/>
          <w:sz w:val="24"/>
          <w:szCs w:val="24"/>
        </w:rPr>
        <w:t xml:space="preserve">The latter required recalculation of the RCI for </w:t>
      </w:r>
      <w:r w:rsidR="004E431B">
        <w:rPr>
          <w:rFonts w:ascii="Times New Roman" w:hAnsi="Times New Roman" w:cs="Times New Roman"/>
          <w:sz w:val="24"/>
          <w:szCs w:val="24"/>
        </w:rPr>
        <w:t xml:space="preserve">some </w:t>
      </w:r>
      <w:r w:rsidR="005F7434">
        <w:rPr>
          <w:rFonts w:ascii="Times New Roman" w:hAnsi="Times New Roman" w:cs="Times New Roman"/>
          <w:sz w:val="24"/>
          <w:szCs w:val="24"/>
        </w:rPr>
        <w:t xml:space="preserve">trials </w:t>
      </w:r>
      <w:r w:rsidR="001E780B">
        <w:rPr>
          <w:rFonts w:ascii="Times New Roman" w:hAnsi="Times New Roman" w:cs="Times New Roman"/>
          <w:sz w:val="24"/>
          <w:szCs w:val="24"/>
        </w:rPr>
        <w:t xml:space="preserve">(see </w:t>
      </w:r>
      <w:r w:rsidR="005F7434">
        <w:rPr>
          <w:rFonts w:ascii="Times New Roman" w:hAnsi="Times New Roman" w:cs="Times New Roman"/>
          <w:sz w:val="24"/>
          <w:szCs w:val="24"/>
        </w:rPr>
        <w:t>Table 1</w:t>
      </w:r>
      <w:r w:rsidR="001E780B">
        <w:rPr>
          <w:rFonts w:ascii="Times New Roman" w:hAnsi="Times New Roman" w:cs="Times New Roman"/>
          <w:sz w:val="24"/>
          <w:szCs w:val="24"/>
        </w:rPr>
        <w:t xml:space="preserve"> Notes)</w:t>
      </w:r>
      <w:r w:rsidR="005F7434">
        <w:rPr>
          <w:rFonts w:ascii="Times New Roman" w:hAnsi="Times New Roman" w:cs="Times New Roman"/>
          <w:sz w:val="24"/>
          <w:szCs w:val="24"/>
        </w:rPr>
        <w:t>.</w:t>
      </w:r>
    </w:p>
    <w:p w14:paraId="5E8BC992" w14:textId="302AF826" w:rsidR="001E780B" w:rsidRDefault="00D904C1" w:rsidP="00564667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Not all eligible trials provided IPD. </w:t>
      </w:r>
      <w:r w:rsidR="00606DF7" w:rsidRPr="00E8333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83337">
        <w:rPr>
          <w:rFonts w:ascii="Times New Roman" w:hAnsi="Times New Roman" w:cs="Times New Roman"/>
          <w:sz w:val="24"/>
          <w:szCs w:val="24"/>
          <w:lang w:val="en-US"/>
        </w:rPr>
        <w:t>o permit a</w:t>
      </w:r>
      <w:r w:rsidR="00C2782C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comparison of </w:t>
      </w:r>
      <w:r w:rsidR="00F41D83" w:rsidRPr="00E83337">
        <w:rPr>
          <w:rFonts w:ascii="Times New Roman" w:hAnsi="Times New Roman" w:cs="Times New Roman"/>
          <w:sz w:val="24"/>
          <w:szCs w:val="24"/>
        </w:rPr>
        <w:t>the effect</w:t>
      </w:r>
      <w:r w:rsidR="005012D4" w:rsidRPr="00E83337">
        <w:rPr>
          <w:rFonts w:ascii="Times New Roman" w:hAnsi="Times New Roman" w:cs="Times New Roman"/>
          <w:sz w:val="24"/>
          <w:szCs w:val="24"/>
        </w:rPr>
        <w:t>s</w:t>
      </w:r>
      <w:r w:rsidR="00F41D83" w:rsidRPr="00E83337">
        <w:rPr>
          <w:rFonts w:ascii="Times New Roman" w:hAnsi="Times New Roman" w:cs="Times New Roman"/>
          <w:sz w:val="24"/>
          <w:szCs w:val="24"/>
        </w:rPr>
        <w:t xml:space="preserve"> of </w:t>
      </w:r>
      <w:r w:rsidR="0013531C" w:rsidRPr="00E83337">
        <w:rPr>
          <w:rFonts w:ascii="Times New Roman" w:hAnsi="Times New Roman" w:cs="Times New Roman"/>
          <w:sz w:val="24"/>
          <w:szCs w:val="24"/>
        </w:rPr>
        <w:t xml:space="preserve">the </w:t>
      </w:r>
      <w:r w:rsidR="00F41D83" w:rsidRPr="00E83337">
        <w:rPr>
          <w:rFonts w:ascii="Times New Roman" w:hAnsi="Times New Roman" w:cs="Times New Roman"/>
          <w:sz w:val="24"/>
          <w:szCs w:val="24"/>
        </w:rPr>
        <w:t>psychological treatments</w:t>
      </w:r>
      <w:r w:rsidR="00F41D83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trials that did and did not provide IPD, </w:t>
      </w:r>
      <w:proofErr w:type="spellStart"/>
      <w:r w:rsidRPr="00E83337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E83337">
        <w:rPr>
          <w:rFonts w:ascii="Times New Roman" w:hAnsi="Times New Roman" w:cs="Times New Roman"/>
          <w:sz w:val="24"/>
          <w:szCs w:val="24"/>
        </w:rPr>
        <w:t>andardi</w:t>
      </w:r>
      <w:r w:rsidR="0013531C" w:rsidRPr="00E83337">
        <w:rPr>
          <w:rFonts w:ascii="Times New Roman" w:hAnsi="Times New Roman" w:cs="Times New Roman"/>
          <w:sz w:val="24"/>
          <w:szCs w:val="24"/>
        </w:rPr>
        <w:t>z</w:t>
      </w:r>
      <w:r w:rsidRPr="00E83337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E83337">
        <w:rPr>
          <w:rFonts w:ascii="Times New Roman" w:hAnsi="Times New Roman" w:cs="Times New Roman"/>
          <w:sz w:val="24"/>
          <w:szCs w:val="24"/>
        </w:rPr>
        <w:t xml:space="preserve"> mean difference (SMD) effect sizes (Hedges' g) and 95% CI</w:t>
      </w:r>
      <w:r w:rsidR="0013531C" w:rsidRPr="00E83337">
        <w:rPr>
          <w:rFonts w:ascii="Times New Roman" w:hAnsi="Times New Roman" w:cs="Times New Roman"/>
          <w:sz w:val="24"/>
          <w:szCs w:val="24"/>
        </w:rPr>
        <w:t>s</w:t>
      </w:r>
      <w:r w:rsidRPr="00E83337">
        <w:rPr>
          <w:rFonts w:ascii="Times New Roman" w:hAnsi="Times New Roman" w:cs="Times New Roman"/>
          <w:sz w:val="24"/>
          <w:szCs w:val="24"/>
        </w:rPr>
        <w:t xml:space="preserve"> were calculated for </w:t>
      </w:r>
      <w:r w:rsidR="00F41D83" w:rsidRPr="00E83337">
        <w:rPr>
          <w:rFonts w:ascii="Times New Roman" w:hAnsi="Times New Roman" w:cs="Times New Roman"/>
          <w:sz w:val="24"/>
          <w:szCs w:val="24"/>
        </w:rPr>
        <w:t>the primary outcome measure</w:t>
      </w:r>
      <w:r w:rsidR="00645583">
        <w:rPr>
          <w:rFonts w:ascii="Times New Roman" w:hAnsi="Times New Roman" w:cs="Times New Roman"/>
          <w:sz w:val="24"/>
          <w:szCs w:val="24"/>
        </w:rPr>
        <w:t>s</w:t>
      </w:r>
      <w:r w:rsidR="00F41D83" w:rsidRPr="00E83337">
        <w:rPr>
          <w:rFonts w:ascii="Times New Roman" w:hAnsi="Times New Roman" w:cs="Times New Roman"/>
          <w:sz w:val="24"/>
          <w:szCs w:val="24"/>
        </w:rPr>
        <w:t xml:space="preserve"> for </w:t>
      </w:r>
      <w:r w:rsidRPr="00E83337">
        <w:rPr>
          <w:rFonts w:ascii="Times New Roman" w:hAnsi="Times New Roman" w:cs="Times New Roman"/>
          <w:sz w:val="24"/>
          <w:szCs w:val="24"/>
        </w:rPr>
        <w:t>all eligible trials.</w:t>
      </w:r>
      <w:r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126B" w:rsidRPr="00E83337">
        <w:rPr>
          <w:rFonts w:ascii="Times New Roman" w:hAnsi="Times New Roman" w:cs="Times New Roman"/>
          <w:sz w:val="24"/>
          <w:szCs w:val="24"/>
        </w:rPr>
        <w:t xml:space="preserve">SMDs for trials providing IPD were pooled using an inverse variance random effects model and statistically compared to the pooled SMD for trials </w:t>
      </w:r>
      <w:r w:rsidR="00F41D83" w:rsidRPr="00E83337">
        <w:rPr>
          <w:rFonts w:ascii="Times New Roman" w:hAnsi="Times New Roman" w:cs="Times New Roman"/>
          <w:sz w:val="24"/>
          <w:szCs w:val="24"/>
        </w:rPr>
        <w:t>not providing</w:t>
      </w:r>
      <w:r w:rsidR="009F126B" w:rsidRPr="00E83337">
        <w:rPr>
          <w:rFonts w:ascii="Times New Roman" w:hAnsi="Times New Roman" w:cs="Times New Roman"/>
          <w:sz w:val="24"/>
          <w:szCs w:val="24"/>
        </w:rPr>
        <w:t xml:space="preserve"> IPD. </w:t>
      </w:r>
      <w:r w:rsidR="00564667" w:rsidRPr="00E83337">
        <w:rPr>
          <w:rFonts w:ascii="Times New Roman" w:hAnsi="Times New Roman" w:cs="Times New Roman"/>
          <w:sz w:val="24"/>
          <w:szCs w:val="24"/>
          <w:lang w:val="en-US"/>
        </w:rPr>
        <w:t>The following guidelines can be used for interpreting SMD</w:t>
      </w:r>
      <w:r w:rsidR="00745D0F" w:rsidRPr="00E8333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64667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45D0F" w:rsidRPr="00E83337">
        <w:rPr>
          <w:rFonts w:ascii="Times New Roman" w:hAnsi="Times New Roman" w:cs="Times New Roman"/>
          <w:sz w:val="24"/>
          <w:szCs w:val="24"/>
          <w:lang w:val="en-US"/>
        </w:rPr>
        <w:t>0.2=</w:t>
      </w:r>
      <w:r w:rsidR="00564667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small; </w:t>
      </w:r>
      <w:r w:rsidR="00745D0F" w:rsidRPr="00E83337">
        <w:rPr>
          <w:rFonts w:ascii="Times New Roman" w:hAnsi="Times New Roman" w:cs="Times New Roman"/>
          <w:sz w:val="24"/>
          <w:szCs w:val="24"/>
          <w:lang w:val="en-US"/>
        </w:rPr>
        <w:t>0.5=</w:t>
      </w:r>
      <w:r w:rsidR="00564667" w:rsidRPr="00E83337">
        <w:rPr>
          <w:rFonts w:ascii="Times New Roman" w:hAnsi="Times New Roman" w:cs="Times New Roman"/>
          <w:sz w:val="24"/>
          <w:szCs w:val="24"/>
          <w:lang w:val="en-US"/>
        </w:rPr>
        <w:t>medium</w:t>
      </w:r>
      <w:r w:rsidR="00745D0F" w:rsidRPr="00E83337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564667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745D0F" w:rsidRPr="00E83337">
        <w:rPr>
          <w:rFonts w:ascii="Times New Roman" w:hAnsi="Times New Roman" w:cs="Times New Roman"/>
          <w:sz w:val="24"/>
          <w:szCs w:val="24"/>
          <w:lang w:val="en-US"/>
        </w:rPr>
        <w:t>0.8=</w:t>
      </w:r>
      <w:r w:rsidR="00564667" w:rsidRPr="00E83337">
        <w:rPr>
          <w:rFonts w:ascii="Times New Roman" w:hAnsi="Times New Roman" w:cs="Times New Roman"/>
          <w:sz w:val="24"/>
          <w:szCs w:val="24"/>
          <w:lang w:val="en-US"/>
        </w:rPr>
        <w:t>large</w:t>
      </w:r>
      <w:r w:rsidR="00461A95" w:rsidRPr="00E8333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4422B" w:rsidRPr="00E83337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8B24C1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&lt;EndNote&gt;&lt;Cite&gt;&lt;Author&gt;J.&lt;/Author&gt;&lt;Year&gt;1988&lt;/Year&gt;&lt;RecNum&gt;2002&lt;/RecNum&gt;&lt;DisplayText&gt;&lt;style face="superscript"&gt;21&lt;/style&gt;&lt;/DisplayText&gt;&lt;record&gt;&lt;rec-number&gt;2002&lt;/rec-number&gt;&lt;foreign-keys&gt;&lt;key app="EN" db-id="p25r9tfw5xftdyedzs7p9pvvza9s900v2rep" timestamp="1508768102"&gt;2002&lt;/key&gt;&lt;/foreign-keys&gt;&lt;ref-type name="Book"&gt;6&lt;/ref-type&gt;&lt;contributors&gt;&lt;authors&gt;&lt;author&gt;Cohen, J. &lt;/author&gt;&lt;/authors&gt;&lt;/contributors&gt;&lt;titles&gt;&lt;title&gt;Statistical Power Analysis for the Behavioral Sciences&lt;/title&gt;&lt;/titles&gt;&lt;edition&gt;2nd&lt;/edition&gt;&lt;dates&gt;&lt;year&gt;1988&lt;/year&gt;&lt;/dates&gt;&lt;pub-location&gt;Hillsdale, Nj.&lt;/pub-location&gt;&lt;publisher&gt;Erlbaum&lt;/publisher&gt;&lt;urls&gt;&lt;/urls&gt;&lt;/record&gt;&lt;/Cite&gt;&lt;/EndNote&gt;</w:instrText>
      </w:r>
      <w:r w:rsidR="0004422B" w:rsidRPr="00E8333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8B24C1" w:rsidRPr="008B24C1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21</w:t>
      </w:r>
      <w:r w:rsidR="0004422B" w:rsidRPr="00E8333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564667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DCBD8C9" w14:textId="4695091F" w:rsidR="0012643F" w:rsidRPr="00E83337" w:rsidRDefault="00183ED5" w:rsidP="00564667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All analyses were conducted using </w:t>
      </w:r>
      <w:r w:rsidR="00200897" w:rsidRPr="00E83337">
        <w:rPr>
          <w:rFonts w:ascii="Times New Roman" w:hAnsi="Times New Roman" w:cs="Times New Roman"/>
          <w:sz w:val="24"/>
          <w:szCs w:val="24"/>
          <w:lang w:val="en-US"/>
        </w:rPr>
        <w:t>CMA</w:t>
      </w:r>
      <w:r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 3.3 (</w:t>
      </w:r>
      <w:r w:rsidR="00200897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Comprehensive </w:t>
      </w:r>
      <w:proofErr w:type="spellStart"/>
      <w:r w:rsidR="00200897" w:rsidRPr="00E83337">
        <w:rPr>
          <w:rFonts w:ascii="Times New Roman" w:hAnsi="Times New Roman" w:cs="Times New Roman"/>
          <w:sz w:val="24"/>
          <w:szCs w:val="24"/>
          <w:lang w:val="en-US"/>
        </w:rPr>
        <w:t>Meta Analysis</w:t>
      </w:r>
      <w:proofErr w:type="spellEnd"/>
      <w:r w:rsidR="00200897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00897" w:rsidRPr="00E83337">
        <w:rPr>
          <w:rFonts w:ascii="Times New Roman" w:hAnsi="Times New Roman" w:cs="Times New Roman"/>
          <w:sz w:val="24"/>
          <w:szCs w:val="24"/>
          <w:lang w:val="en-US"/>
        </w:rPr>
        <w:t>Biostat</w:t>
      </w:r>
      <w:proofErr w:type="spellEnd"/>
      <w:r w:rsidR="00200897" w:rsidRPr="00E83337">
        <w:rPr>
          <w:rFonts w:ascii="Times New Roman" w:hAnsi="Times New Roman" w:cs="Times New Roman"/>
          <w:sz w:val="24"/>
          <w:szCs w:val="24"/>
          <w:lang w:val="en-US"/>
        </w:rPr>
        <w:t>, Englewood).</w:t>
      </w:r>
    </w:p>
    <w:p w14:paraId="10B2E6B0" w14:textId="77777777" w:rsidR="00B21E0E" w:rsidRPr="00E83337" w:rsidRDefault="00B21E0E" w:rsidP="00D81AE2">
      <w:pPr>
        <w:tabs>
          <w:tab w:val="left" w:pos="6855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57863F" w14:textId="48C374B4" w:rsidR="00CA1636" w:rsidRPr="00E83337" w:rsidRDefault="00CA1636" w:rsidP="00D81AE2">
      <w:pPr>
        <w:tabs>
          <w:tab w:val="left" w:pos="6855"/>
        </w:tabs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337">
        <w:rPr>
          <w:rFonts w:ascii="Times New Roman" w:hAnsi="Times New Roman" w:cs="Times New Roman"/>
          <w:b/>
          <w:sz w:val="24"/>
          <w:szCs w:val="24"/>
        </w:rPr>
        <w:t>3.</w:t>
      </w:r>
      <w:r w:rsidR="005F27D7" w:rsidRPr="00E83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527" w:rsidRPr="00E83337">
        <w:rPr>
          <w:rFonts w:ascii="Times New Roman" w:hAnsi="Times New Roman" w:cs="Times New Roman"/>
          <w:b/>
          <w:sz w:val="24"/>
          <w:szCs w:val="24"/>
        </w:rPr>
        <w:t xml:space="preserve">RESULTS </w:t>
      </w:r>
    </w:p>
    <w:p w14:paraId="40FDE90C" w14:textId="2D78AB8F" w:rsidR="008D56AA" w:rsidRPr="00E83337" w:rsidRDefault="00526343" w:rsidP="00D81AE2">
      <w:pPr>
        <w:tabs>
          <w:tab w:val="left" w:pos="6855"/>
        </w:tabs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337"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="00EB5760" w:rsidRPr="00E83337">
        <w:rPr>
          <w:rFonts w:ascii="Times New Roman" w:hAnsi="Times New Roman" w:cs="Times New Roman"/>
          <w:b/>
          <w:sz w:val="24"/>
          <w:szCs w:val="24"/>
        </w:rPr>
        <w:t>Study selection</w:t>
      </w:r>
    </w:p>
    <w:p w14:paraId="40C5EA7D" w14:textId="51A22605" w:rsidR="00CA1636" w:rsidRPr="00E83337" w:rsidRDefault="00CA1636" w:rsidP="00D81AE2">
      <w:pPr>
        <w:tabs>
          <w:tab w:val="left" w:pos="6855"/>
        </w:tabs>
        <w:spacing w:line="48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337">
        <w:rPr>
          <w:rFonts w:ascii="Times New Roman" w:hAnsi="Times New Roman" w:cs="Times New Roman"/>
          <w:i/>
          <w:sz w:val="24"/>
          <w:szCs w:val="24"/>
        </w:rPr>
        <w:t>3.1</w:t>
      </w:r>
      <w:r w:rsidR="00AE6723" w:rsidRPr="00E83337">
        <w:rPr>
          <w:rFonts w:ascii="Times New Roman" w:hAnsi="Times New Roman" w:cs="Times New Roman"/>
          <w:i/>
          <w:sz w:val="24"/>
          <w:szCs w:val="24"/>
        </w:rPr>
        <w:t>.1</w:t>
      </w:r>
      <w:r w:rsidR="007427F8" w:rsidRPr="00E833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56AA" w:rsidRPr="00E83337">
        <w:rPr>
          <w:rFonts w:ascii="Times New Roman" w:hAnsi="Times New Roman" w:cs="Times New Roman"/>
          <w:i/>
          <w:sz w:val="24"/>
          <w:szCs w:val="24"/>
        </w:rPr>
        <w:t>Search results and IPD received</w:t>
      </w:r>
    </w:p>
    <w:p w14:paraId="2320F803" w14:textId="3055668C" w:rsidR="00ED37F9" w:rsidRPr="00E83337" w:rsidRDefault="00CA1636" w:rsidP="00D81AE2">
      <w:pPr>
        <w:tabs>
          <w:tab w:val="left" w:pos="0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337">
        <w:rPr>
          <w:rFonts w:ascii="Times New Roman" w:hAnsi="Times New Roman" w:cs="Times New Roman"/>
          <w:sz w:val="24"/>
          <w:szCs w:val="24"/>
        </w:rPr>
        <w:t xml:space="preserve">The search </w:t>
      </w:r>
      <w:r w:rsidR="00415705" w:rsidRPr="00E83337">
        <w:rPr>
          <w:rFonts w:ascii="Times New Roman" w:hAnsi="Times New Roman" w:cs="Times New Roman"/>
          <w:sz w:val="24"/>
          <w:szCs w:val="24"/>
        </w:rPr>
        <w:t>yielded</w:t>
      </w:r>
      <w:r w:rsidR="00415705" w:rsidRPr="00E83337" w:rsidDel="00415705">
        <w:rPr>
          <w:rFonts w:ascii="Times New Roman" w:hAnsi="Times New Roman" w:cs="Times New Roman"/>
          <w:sz w:val="24"/>
          <w:szCs w:val="24"/>
        </w:rPr>
        <w:t xml:space="preserve"> </w:t>
      </w:r>
      <w:r w:rsidR="00415705" w:rsidRPr="00E83337">
        <w:rPr>
          <w:rFonts w:ascii="Times New Roman" w:hAnsi="Times New Roman" w:cs="Times New Roman"/>
          <w:sz w:val="24"/>
          <w:szCs w:val="24"/>
        </w:rPr>
        <w:t>1</w:t>
      </w:r>
      <w:r w:rsidR="00745455" w:rsidRPr="00E83337">
        <w:rPr>
          <w:rFonts w:ascii="Times New Roman" w:hAnsi="Times New Roman" w:cs="Times New Roman"/>
          <w:sz w:val="24"/>
          <w:szCs w:val="24"/>
        </w:rPr>
        <w:t>,</w:t>
      </w:r>
      <w:r w:rsidR="00415705" w:rsidRPr="00E83337">
        <w:rPr>
          <w:rFonts w:ascii="Times New Roman" w:hAnsi="Times New Roman" w:cs="Times New Roman"/>
          <w:sz w:val="24"/>
          <w:szCs w:val="24"/>
        </w:rPr>
        <w:t xml:space="preserve">283 articles </w:t>
      </w:r>
      <w:r w:rsidRPr="00E83337">
        <w:rPr>
          <w:rFonts w:ascii="Times New Roman" w:hAnsi="Times New Roman" w:cs="Times New Roman"/>
          <w:sz w:val="24"/>
          <w:szCs w:val="24"/>
        </w:rPr>
        <w:t>(Figure 1</w:t>
      </w:r>
      <w:r w:rsidR="00415705" w:rsidRPr="00E83337">
        <w:rPr>
          <w:rFonts w:ascii="Times New Roman" w:hAnsi="Times New Roman" w:cs="Times New Roman"/>
          <w:sz w:val="24"/>
          <w:szCs w:val="24"/>
        </w:rPr>
        <w:t>)</w:t>
      </w:r>
      <w:r w:rsidR="00D937E6" w:rsidRPr="00E83337">
        <w:rPr>
          <w:rFonts w:ascii="Times New Roman" w:hAnsi="Times New Roman" w:cs="Times New Roman"/>
          <w:sz w:val="24"/>
          <w:szCs w:val="24"/>
        </w:rPr>
        <w:t xml:space="preserve">; </w:t>
      </w:r>
      <w:r w:rsidR="00415705" w:rsidRPr="00E83337">
        <w:rPr>
          <w:rFonts w:ascii="Times New Roman" w:hAnsi="Times New Roman" w:cs="Times New Roman"/>
          <w:sz w:val="24"/>
          <w:szCs w:val="24"/>
        </w:rPr>
        <w:t xml:space="preserve">580 remained after duplicates were removed.  </w:t>
      </w:r>
      <w:r w:rsidRPr="00E83337">
        <w:rPr>
          <w:rFonts w:ascii="Times New Roman" w:hAnsi="Times New Roman" w:cs="Times New Roman"/>
          <w:sz w:val="24"/>
          <w:szCs w:val="24"/>
        </w:rPr>
        <w:t xml:space="preserve">After </w:t>
      </w:r>
      <w:r w:rsidR="00172E7A" w:rsidRPr="00E83337">
        <w:rPr>
          <w:rFonts w:ascii="Times New Roman" w:hAnsi="Times New Roman" w:cs="Times New Roman"/>
          <w:sz w:val="24"/>
          <w:szCs w:val="24"/>
        </w:rPr>
        <w:t xml:space="preserve">a </w:t>
      </w:r>
      <w:r w:rsidRPr="00E83337">
        <w:rPr>
          <w:rFonts w:ascii="Times New Roman" w:hAnsi="Times New Roman" w:cs="Times New Roman"/>
          <w:sz w:val="24"/>
          <w:szCs w:val="24"/>
        </w:rPr>
        <w:t>title and abstract</w:t>
      </w:r>
      <w:r w:rsidR="00415705" w:rsidRPr="00E83337">
        <w:rPr>
          <w:rFonts w:ascii="Times New Roman" w:hAnsi="Times New Roman" w:cs="Times New Roman"/>
          <w:sz w:val="24"/>
          <w:szCs w:val="24"/>
        </w:rPr>
        <w:t xml:space="preserve"> review, 16</w:t>
      </w:r>
      <w:r w:rsidR="00C513ED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Pr="00E83337">
        <w:rPr>
          <w:rFonts w:ascii="Times New Roman" w:hAnsi="Times New Roman" w:cs="Times New Roman"/>
          <w:sz w:val="24"/>
          <w:szCs w:val="24"/>
        </w:rPr>
        <w:t>full</w:t>
      </w:r>
      <w:r w:rsidR="00933F42" w:rsidRPr="00E83337">
        <w:rPr>
          <w:rFonts w:ascii="Times New Roman" w:hAnsi="Times New Roman" w:cs="Times New Roman"/>
          <w:sz w:val="24"/>
          <w:szCs w:val="24"/>
        </w:rPr>
        <w:t>-</w:t>
      </w:r>
      <w:r w:rsidRPr="00E83337">
        <w:rPr>
          <w:rFonts w:ascii="Times New Roman" w:hAnsi="Times New Roman" w:cs="Times New Roman"/>
          <w:sz w:val="24"/>
          <w:szCs w:val="24"/>
        </w:rPr>
        <w:t xml:space="preserve">text articles were retrieved and assessed </w:t>
      </w:r>
      <w:r w:rsidR="005C3B5D" w:rsidRPr="00E83337">
        <w:rPr>
          <w:rFonts w:ascii="Times New Roman" w:hAnsi="Times New Roman" w:cs="Times New Roman"/>
          <w:sz w:val="24"/>
          <w:szCs w:val="24"/>
        </w:rPr>
        <w:t>for eligibility</w:t>
      </w:r>
      <w:r w:rsidRPr="00E83337">
        <w:rPr>
          <w:rFonts w:ascii="Times New Roman" w:hAnsi="Times New Roman" w:cs="Times New Roman"/>
          <w:sz w:val="24"/>
          <w:szCs w:val="24"/>
        </w:rPr>
        <w:t xml:space="preserve">. </w:t>
      </w:r>
      <w:r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Eight </w:t>
      </w:r>
      <w:r w:rsidR="00172E7A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trials </w:t>
      </w:r>
      <w:r w:rsidR="005C3B5D" w:rsidRPr="00E83337">
        <w:rPr>
          <w:rFonts w:ascii="Times New Roman" w:hAnsi="Times New Roman" w:cs="Times New Roman"/>
          <w:sz w:val="24"/>
          <w:szCs w:val="24"/>
          <w:lang w:val="en-US"/>
        </w:rPr>
        <w:t>were eligible</w:t>
      </w:r>
      <w:r w:rsidR="00CA1629" w:rsidRPr="00E8333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535AD" w:rsidRPr="00E83337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PEVuZE5vdGU+PENpdGU+PEF1dGhvcj5UaG9tcHNvbjwvQXV0aG9yPjxZZWFyPjIwMTUgPC9ZZWFy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</w:fldData>
        </w:fldChar>
      </w:r>
      <w:r w:rsidR="008B24C1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8B24C1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PEVuZE5vdGU+PENpdGU+PEF1dGhvcj5UaG9tcHNvbjwvQXV0aG9yPjxZZWFyPjIwMTUgPC9ZZWFy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</w:fldData>
        </w:fldChar>
      </w:r>
      <w:r w:rsidR="008B24C1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8B24C1">
        <w:rPr>
          <w:rFonts w:ascii="Times New Roman" w:hAnsi="Times New Roman" w:cs="Times New Roman"/>
          <w:sz w:val="24"/>
          <w:szCs w:val="24"/>
          <w:lang w:val="en-US"/>
        </w:rPr>
      </w:r>
      <w:r w:rsidR="008B24C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F535AD" w:rsidRPr="00E83337">
        <w:rPr>
          <w:rFonts w:ascii="Times New Roman" w:hAnsi="Times New Roman" w:cs="Times New Roman"/>
          <w:sz w:val="24"/>
          <w:szCs w:val="24"/>
          <w:lang w:val="en-US"/>
        </w:rPr>
      </w:r>
      <w:r w:rsidR="00F535AD" w:rsidRPr="00E8333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8B24C1" w:rsidRPr="008B24C1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12 22-27</w:t>
      </w:r>
      <w:r w:rsidR="00F535AD" w:rsidRPr="00E8333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CA1629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 with the results of one trial being reported across two articles</w:t>
      </w:r>
      <w:r w:rsidR="00F535AD" w:rsidRPr="00E8333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535AD" w:rsidRPr="00E83337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8B24C1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&lt;EndNote&gt;&lt;Cite&gt;&lt;Author&gt;Chaytor&lt;/Author&gt;&lt;Year&gt;2011&lt;/Year&gt;&lt;RecNum&gt;2007&lt;/RecNum&gt;&lt;DisplayText&gt;&lt;style face="superscript"&gt;27 28&lt;/style&gt;&lt;/DisplayText&gt;&lt;record&gt;&lt;rec-number&gt;2007&lt;/rec-number&gt;&lt;foreign-keys&gt;&lt;key app="EN" db-id="p25r9tfw5xftdyedzs7p9pvvza9s900v2rep" timestamp="1508768648"&gt;2007&lt;/key&gt;&lt;/foreign-keys&gt;&lt;ref-type name="Journal Article"&gt;17&lt;/ref-type&gt;&lt;contributors&gt;&lt;authors&gt;&lt;author&gt;Chaytor, N.&lt;/author&gt;&lt;author&gt;Ciechanowski, P.&lt;/author&gt;&lt;author&gt;Miller, J.W.&lt;/author&gt;&lt;author&gt;Fraser, R.&lt;/author&gt;&lt;author&gt;Russo, J.&lt;/author&gt;&lt;author&gt;Unutzer, J.&lt;/author&gt;&lt;author&gt;Gilliam, F.&lt;/author&gt;&lt;/authors&gt;&lt;/contributors&gt;&lt;titles&gt;&lt;title&gt;Long-term outcomes from the PEARLS randomized trial for the treatment of depression in patients with epilepsy&lt;/title&gt;&lt;secondary-title&gt;Epilepsy &amp;amp; Behavior&lt;/secondary-title&gt;&lt;/titles&gt;&lt;periodical&gt;&lt;full-title&gt;Epilepsy &amp;amp; Behavior&lt;/full-title&gt;&lt;abbr-1&gt;Epilepsy Behav.&lt;/abbr-1&gt;&lt;abbr-2&gt;Epilepsy Behav&lt;/abbr-2&gt;&lt;/periodical&gt;&lt;pages&gt;545-549&lt;/pages&gt;&lt;volume&gt;20&lt;/volume&gt;&lt;number&gt;3&lt;/number&gt;&lt;dates&gt;&lt;year&gt;2011&lt;/year&gt;&lt;/dates&gt;&lt;urls&gt;&lt;/urls&gt;&lt;/record&gt;&lt;/Cite&gt;&lt;Cite&gt;&lt;Author&gt;Ciechanowski&lt;/Author&gt;&lt;Year&gt;2010&lt;/Year&gt;&lt;RecNum&gt;2009&lt;/RecNum&gt;&lt;record&gt;&lt;rec-number&gt;2009&lt;/rec-number&gt;&lt;foreign-keys&gt;&lt;key app="EN" db-id="p25r9tfw5xftdyedzs7p9pvvza9s900v2rep" timestamp="1508768868"&gt;2009&lt;/key&gt;&lt;/foreign-keys&gt;&lt;ref-type name="Journal Article"&gt;17&lt;/ref-type&gt;&lt;contributors&gt;&lt;authors&gt;&lt;author&gt;Ciechanowski, P.&lt;/author&gt;&lt;author&gt;Chaytor, N.&lt;/author&gt;&lt;author&gt;Miller, J.&lt;/author&gt;&lt;author&gt;Fraser, R.&lt;/author&gt;&lt;author&gt;Russo, J.&lt;/author&gt;&lt;author&gt;Unutzer, J.&lt;/author&gt;&lt;author&gt;Gilliam, F.&lt;/author&gt;&lt;/authors&gt;&lt;/contributors&gt;&lt;titles&gt;&lt;title&gt;PEARLS depression treatment for individuals with epilepsy: a randomized controlled trial&lt;/title&gt;&lt;secondary-title&gt;Epilepsy &amp;amp; Behavior&lt;/secondary-title&gt;&lt;/titles&gt;&lt;periodical&gt;&lt;full-title&gt;Epilepsy &amp;amp; Behavior&lt;/full-title&gt;&lt;abbr-1&gt;Epilepsy Behav.&lt;/abbr-1&gt;&lt;abbr-2&gt;Epilepsy Behav&lt;/abbr-2&gt;&lt;/periodical&gt;&lt;pages&gt;225-231&lt;/pages&gt;&lt;volume&gt;19&lt;/volume&gt;&lt;number&gt;3&lt;/number&gt;&lt;dates&gt;&lt;year&gt;2010&lt;/year&gt;&lt;/dates&gt;&lt;urls&gt;&lt;/urls&gt;&lt;/record&gt;&lt;/Cite&gt;&lt;/EndNote&gt;</w:instrText>
      </w:r>
      <w:r w:rsidR="00F535AD" w:rsidRPr="00E8333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8B24C1" w:rsidRPr="008B24C1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27 28</w:t>
      </w:r>
      <w:r w:rsidR="00F535AD" w:rsidRPr="00E8333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415705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4917">
        <w:rPr>
          <w:rFonts w:ascii="Times New Roman" w:hAnsi="Times New Roman" w:cs="Times New Roman"/>
          <w:sz w:val="24"/>
          <w:szCs w:val="24"/>
          <w:lang w:val="en-US"/>
        </w:rPr>
        <w:t xml:space="preserve">Supplementary </w:t>
      </w:r>
      <w:r w:rsidR="00EC26F7" w:rsidRPr="00E83337">
        <w:rPr>
          <w:rFonts w:ascii="Times New Roman" w:hAnsi="Times New Roman" w:cs="Times New Roman"/>
          <w:sz w:val="24"/>
          <w:szCs w:val="24"/>
        </w:rPr>
        <w:t xml:space="preserve">Table </w:t>
      </w:r>
      <w:r w:rsidR="00264917">
        <w:rPr>
          <w:rFonts w:ascii="Times New Roman" w:hAnsi="Times New Roman" w:cs="Times New Roman"/>
          <w:sz w:val="24"/>
          <w:szCs w:val="24"/>
        </w:rPr>
        <w:t>3</w:t>
      </w:r>
      <w:r w:rsidR="00EC26F7" w:rsidRPr="00E83337">
        <w:rPr>
          <w:rFonts w:ascii="Times New Roman" w:hAnsi="Times New Roman" w:cs="Times New Roman"/>
          <w:sz w:val="24"/>
          <w:szCs w:val="24"/>
        </w:rPr>
        <w:t xml:space="preserve"> describes the</w:t>
      </w:r>
      <w:r w:rsidR="00B45E9F" w:rsidRPr="00E83337">
        <w:rPr>
          <w:rFonts w:ascii="Times New Roman" w:hAnsi="Times New Roman" w:cs="Times New Roman"/>
          <w:sz w:val="24"/>
          <w:szCs w:val="24"/>
        </w:rPr>
        <w:t>ir</w:t>
      </w:r>
      <w:r w:rsidR="00EC26F7" w:rsidRPr="00E83337">
        <w:rPr>
          <w:rFonts w:ascii="Times New Roman" w:hAnsi="Times New Roman" w:cs="Times New Roman"/>
          <w:sz w:val="24"/>
          <w:szCs w:val="24"/>
        </w:rPr>
        <w:t xml:space="preserve"> characteristics.</w:t>
      </w:r>
    </w:p>
    <w:p w14:paraId="25219913" w14:textId="79C2506E" w:rsidR="00B45E9F" w:rsidRPr="00E83337" w:rsidRDefault="00ED37F9" w:rsidP="00E06E2A">
      <w:pPr>
        <w:tabs>
          <w:tab w:val="left" w:pos="0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33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D5EE8" w:rsidRPr="00E833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15705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PD </w:t>
      </w:r>
      <w:r w:rsidR="0037415F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was made available for </w:t>
      </w:r>
      <w:r w:rsidR="00172E7A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five of the </w:t>
      </w:r>
      <w:r w:rsidR="00CA1629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eligible </w:t>
      </w:r>
      <w:r w:rsidR="00415705" w:rsidRPr="00E83337">
        <w:rPr>
          <w:rFonts w:ascii="Times New Roman" w:hAnsi="Times New Roman" w:cs="Times New Roman"/>
          <w:sz w:val="24"/>
          <w:szCs w:val="24"/>
          <w:lang w:val="en-US"/>
        </w:rPr>
        <w:t>trials</w:t>
      </w:r>
      <w:r w:rsidR="007F2C3F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 – namely, </w:t>
      </w:r>
      <w:r w:rsidR="00F535AD" w:rsidRPr="00E83337">
        <w:rPr>
          <w:rFonts w:ascii="Times New Roman" w:hAnsi="Times New Roman" w:cs="Times New Roman"/>
          <w:sz w:val="24"/>
          <w:szCs w:val="24"/>
          <w:lang w:val="en-US"/>
        </w:rPr>
        <w:t>Thompson et al.</w:t>
      </w:r>
      <w:r w:rsidR="00F535AD" w:rsidRPr="00E83337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8B24C1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&lt;EndNote&gt;&lt;Cite&gt;&lt;Author&gt;Thompson&lt;/Author&gt;&lt;Year&gt;2010&lt;/Year&gt;&lt;RecNum&gt;2008&lt;/RecNum&gt;&lt;DisplayText&gt;&lt;style face="superscript"&gt;26&lt;/style&gt;&lt;/DisplayText&gt;&lt;record&gt;&lt;rec-number&gt;2008&lt;/rec-number&gt;&lt;foreign-keys&gt;&lt;key app="EN" db-id="p25r9tfw5xftdyedzs7p9pvvza9s900v2rep" timestamp="1508768777"&gt;2008&lt;/key&gt;&lt;/foreign-keys&gt;&lt;ref-type name="Journal Article"&gt;17&lt;/ref-type&gt;&lt;contributors&gt;&lt;authors&gt;&lt;author&gt;Thompson, N.J.&lt;/author&gt;&lt;author&gt;Walker, E.R.&lt;/author&gt;&lt;author&gt;Obolensky, N.&lt;/author&gt;&lt;author&gt;Winning, A.&lt;/author&gt;&lt;author&gt;Barmon, C.&lt;/author&gt;&lt;author&gt;Diiorio, C.&lt;/author&gt;&lt;author&gt;Compton, M.T.&lt;/author&gt;&lt;/authors&gt;&lt;/contributors&gt;&lt;titles&gt;&lt;title&gt;Distance delivery of mindfulness-based cognitive therapy for depression: project UPLIFT&lt;/title&gt;&lt;secondary-title&gt;Epilepsy &amp;amp; Behavior&lt;/secondary-title&gt;&lt;/titles&gt;&lt;periodical&gt;&lt;full-title&gt;Epilepsy &amp;amp; Behavior&lt;/full-title&gt;&lt;abbr-1&gt;Epilepsy Behav.&lt;/abbr-1&gt;&lt;abbr-2&gt;Epilepsy Behav&lt;/abbr-2&gt;&lt;/periodical&gt;&lt;pages&gt;247-254&lt;/pages&gt;&lt;volume&gt;19&lt;/volume&gt;&lt;number&gt;3&lt;/number&gt;&lt;dates&gt;&lt;year&gt;2010&lt;/year&gt;&lt;/dates&gt;&lt;urls&gt;&lt;/urls&gt;&lt;/record&gt;&lt;/Cite&gt;&lt;/EndNote&gt;</w:instrText>
      </w:r>
      <w:r w:rsidR="00F535AD" w:rsidRPr="00E8333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8B24C1" w:rsidRPr="008B24C1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26</w:t>
      </w:r>
      <w:r w:rsidR="00F535AD" w:rsidRPr="00E8333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442AF2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42AF2" w:rsidRPr="00E83337">
        <w:rPr>
          <w:rFonts w:ascii="Times New Roman" w:hAnsi="Times New Roman" w:cs="Times New Roman"/>
          <w:sz w:val="24"/>
          <w:szCs w:val="24"/>
          <w:lang w:val="en-US"/>
        </w:rPr>
        <w:t>Ciechanowski</w:t>
      </w:r>
      <w:proofErr w:type="spellEnd"/>
      <w:r w:rsidR="00442AF2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="0064558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535AD" w:rsidRPr="00E83337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8B24C1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&lt;EndNote&gt;&lt;Cite&gt;&lt;Author&gt;Chaytor&lt;/Author&gt;&lt;Year&gt;2011&lt;/Year&gt;&lt;RecNum&gt;2007&lt;/RecNum&gt;&lt;DisplayText&gt;&lt;style face="superscript"&gt;27 28&lt;/style&gt;&lt;/DisplayText&gt;&lt;record&gt;&lt;rec-number&gt;2007&lt;/rec-number&gt;&lt;foreign-keys&gt;&lt;key app="EN" db-id="p25r9tfw5xftdyedzs7p9pvvza9s900v2rep" timestamp="1508768648"&gt;2007&lt;/key&gt;&lt;/foreign-keys&gt;&lt;ref-type name="Journal Article"&gt;17&lt;/ref-type&gt;&lt;contributors&gt;&lt;authors&gt;&lt;author&gt;Chaytor, N.&lt;/author&gt;&lt;author&gt;Ciechanowski, P.&lt;/author&gt;&lt;author&gt;Miller, J.W.&lt;/author&gt;&lt;author&gt;Fraser, R.&lt;/author&gt;&lt;author&gt;Russo, J.&lt;/author&gt;&lt;author&gt;Unutzer, J.&lt;/author&gt;&lt;author&gt;Gilliam, F.&lt;/author&gt;&lt;/authors&gt;&lt;/contributors&gt;&lt;titles&gt;&lt;title&gt;Long-term outcomes from the PEARLS randomized trial for the treatment of depression in patients with epilepsy&lt;/title&gt;&lt;secondary-title&gt;Epilepsy &amp;amp; Behavior&lt;/secondary-title&gt;&lt;/titles&gt;&lt;periodical&gt;&lt;full-title&gt;Epilepsy &amp;amp; Behavior&lt;/full-title&gt;&lt;abbr-1&gt;Epilepsy Behav.&lt;/abbr-1&gt;&lt;abbr-2&gt;Epilepsy Behav&lt;/abbr-2&gt;&lt;/periodical&gt;&lt;pages&gt;545-549&lt;/pages&gt;&lt;volume&gt;20&lt;/volume&gt;&lt;number&gt;3&lt;/number&gt;&lt;dates&gt;&lt;year&gt;2011&lt;/year&gt;&lt;/dates&gt;&lt;urls&gt;&lt;/urls&gt;&lt;/record&gt;&lt;/Cite&gt;&lt;Cite&gt;&lt;Author&gt;Ciechanowski&lt;/Author&gt;&lt;Year&gt;2010&lt;/Year&gt;&lt;RecNum&gt;2009&lt;/RecNum&gt;&lt;record&gt;&lt;rec-number&gt;2009&lt;/rec-number&gt;&lt;foreign-keys&gt;&lt;key app="EN" db-id="p25r9tfw5xftdyedzs7p9pvvza9s900v2rep" timestamp="1508768868"&gt;2009&lt;/key&gt;&lt;/foreign-keys&gt;&lt;ref-type name="Journal Article"&gt;17&lt;/ref-type&gt;&lt;contributors&gt;&lt;authors&gt;&lt;author&gt;Ciechanowski, P.&lt;/author&gt;&lt;author&gt;Chaytor, N.&lt;/author&gt;&lt;author&gt;Miller, J.&lt;/author&gt;&lt;author&gt;Fraser, R.&lt;/author&gt;&lt;author&gt;Russo, J.&lt;/author&gt;&lt;author&gt;Unutzer, J.&lt;/author&gt;&lt;author&gt;Gilliam, F.&lt;/author&gt;&lt;/authors&gt;&lt;/contributors&gt;&lt;titles&gt;&lt;title&gt;PEARLS depression treatment for individuals with epilepsy: a randomized controlled trial&lt;/title&gt;&lt;secondary-title&gt;Epilepsy &amp;amp; Behavior&lt;/secondary-title&gt;&lt;/titles&gt;&lt;periodical&gt;&lt;full-title&gt;Epilepsy &amp;amp; Behavior&lt;/full-title&gt;&lt;abbr-1&gt;Epilepsy Behav.&lt;/abbr-1&gt;&lt;abbr-2&gt;Epilepsy Behav&lt;/abbr-2&gt;&lt;/periodical&gt;&lt;pages&gt;225-231&lt;/pages&gt;&lt;volume&gt;19&lt;/volume&gt;&lt;number&gt;3&lt;/number&gt;&lt;dates&gt;&lt;year&gt;2010&lt;/year&gt;&lt;/dates&gt;&lt;urls&gt;&lt;/urls&gt;&lt;/record&gt;&lt;/Cite&gt;&lt;/EndNote&gt;</w:instrText>
      </w:r>
      <w:r w:rsidR="00F535AD" w:rsidRPr="00E8333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8B24C1" w:rsidRPr="008B24C1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27 28</w:t>
      </w:r>
      <w:r w:rsidR="00F535AD" w:rsidRPr="00E8333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442AF2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35AD" w:rsidRPr="00E83337">
        <w:rPr>
          <w:rFonts w:ascii="Times New Roman" w:hAnsi="Times New Roman" w:cs="Times New Roman"/>
          <w:sz w:val="24"/>
          <w:szCs w:val="24"/>
          <w:lang w:val="en-US"/>
        </w:rPr>
        <w:t>Schr</w:t>
      </w:r>
      <w:bookmarkStart w:id="2" w:name="_Hlk508893768"/>
      <w:r w:rsidR="00F535AD" w:rsidRPr="00E83337">
        <w:rPr>
          <w:rFonts w:ascii="Times New Roman" w:hAnsi="Times New Roman" w:cs="Times New Roman"/>
          <w:sz w:val="24"/>
          <w:szCs w:val="24"/>
          <w:lang w:val="en-US"/>
        </w:rPr>
        <w:t>ö</w:t>
      </w:r>
      <w:bookmarkEnd w:id="2"/>
      <w:r w:rsidR="00F535AD" w:rsidRPr="00E83337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="00442AF2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="0064558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535AD" w:rsidRPr="00E83337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8B24C1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&lt;EndNote&gt;&lt;Cite&gt;&lt;Author&gt;Schröder&lt;/Author&gt;&lt;Year&gt;2014&lt;/Year&gt;&lt;RecNum&gt;1998&lt;/RecNum&gt;&lt;DisplayText&gt;&lt;style face="superscript"&gt;12&lt;/style&gt;&lt;/DisplayText&gt;&lt;record&gt;&lt;rec-number&gt;1998&lt;/rec-number&gt;&lt;foreign-keys&gt;&lt;key app="EN" db-id="p25r9tfw5xftdyedzs7p9pvvza9s900v2rep" timestamp="1508767198"&gt;1998&lt;/key&gt;&lt;/foreign-keys&gt;&lt;ref-type name="Journal Article"&gt;17&lt;/ref-type&gt;&lt;contributors&gt;&lt;authors&gt;&lt;author&gt;Schröder, J.&lt;/author&gt;&lt;author&gt;Brückner, K.&lt;/author&gt;&lt;author&gt;Fischer, A.&lt;/author&gt;&lt;author&gt;Lindenau, M.&lt;/author&gt;&lt;author&gt;Köther, U.&lt;/author&gt;&lt;author&gt;Vettorazzi, E.&lt;/author&gt;&lt;author&gt;Moritz, S.&lt;/author&gt;&lt;/authors&gt;&lt;/contributors&gt;&lt;titles&gt;&lt;title&gt;Efficacy of a psychological online intervention for depression in people with epilepsy: a randomized controlled trial&lt;/title&gt;&lt;secondary-title&gt;Epilepsia&lt;/secondary-title&gt;&lt;/titles&gt;&lt;periodical&gt;&lt;full-title&gt;Epilepsia&lt;/full-title&gt;&lt;abbr-1&gt;Epilepsia&lt;/abbr-1&gt;&lt;abbr-2&gt;Epilepsia&lt;/abbr-2&gt;&lt;/periodical&gt;&lt;pages&gt;2069-2076&lt;/pages&gt;&lt;volume&gt;55&lt;/volume&gt;&lt;number&gt;12&lt;/number&gt;&lt;dates&gt;&lt;year&gt;2014&lt;/year&gt;&lt;/dates&gt;&lt;urls&gt;&lt;/urls&gt;&lt;/record&gt;&lt;/Cite&gt;&lt;/EndNote&gt;</w:instrText>
      </w:r>
      <w:r w:rsidR="00F535AD" w:rsidRPr="00E8333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8B24C1" w:rsidRPr="008B24C1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12</w:t>
      </w:r>
      <w:r w:rsidR="00F535AD" w:rsidRPr="00E8333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F535AD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 Gandy et al. </w:t>
      </w:r>
      <w:r w:rsidR="00F535AD" w:rsidRPr="00E83337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8B24C1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&lt;EndNote&gt;&lt;Cite&gt;&lt;Author&gt;Gandy&lt;/Author&gt;&lt;Year&gt;2014&lt;/Year&gt;&lt;RecNum&gt;1997&lt;/RecNum&gt;&lt;DisplayText&gt;&lt;style face="superscript"&gt;11&lt;/style&gt;&lt;/DisplayText&gt;&lt;record&gt;&lt;rec-number&gt;1997&lt;/rec-number&gt;&lt;foreign-keys&gt;&lt;key app="EN" db-id="p25r9tfw5xftdyedzs7p9pvvza9s900v2rep" timestamp="1508767046"&gt;1997&lt;/key&gt;&lt;/foreign-keys&gt;&lt;ref-type name="Journal Article"&gt;17&lt;/ref-type&gt;&lt;contributors&gt;&lt;authors&gt;&lt;author&gt;Gandy, M.&lt;/author&gt;&lt;author&gt;Sharpe, L.&lt;/author&gt;&lt;author&gt;Nicholson Perry, K.&lt;/author&gt;&lt;author&gt;Thayer, Z.&lt;/author&gt;&lt;author&gt;Miller, L.&lt;/author&gt;&lt;author&gt;Boserio, J.&lt;/author&gt;&lt;author&gt;Mohamed, A.&lt;/author&gt;&lt;/authors&gt;&lt;/contributors&gt;&lt;titles&gt;&lt;title&gt;Cognitive behaviour therapy to improve mood in people with epilepsy: a randomised controlled trial&lt;/title&gt;&lt;secondary-title&gt;Cognitive Behaviour Therapy&lt;/secondary-title&gt;&lt;/titles&gt;&lt;periodical&gt;&lt;full-title&gt;Cognitive Behaviour Therapy&lt;/full-title&gt;&lt;abbr-1&gt;Cogn. Behav. Ther.&lt;/abbr-1&gt;&lt;abbr-2&gt;Cogn Behav Ther&lt;/abbr-2&gt;&lt;/periodical&gt;&lt;pages&gt;153-166&lt;/pages&gt;&lt;volume&gt;43&lt;/volume&gt;&lt;number&gt;2&lt;/number&gt;&lt;dates&gt;&lt;year&gt;2014&lt;/year&gt;&lt;/dates&gt;&lt;urls&gt;&lt;/urls&gt;&lt;/record&gt;&lt;/Cite&gt;&lt;/EndNote&gt;</w:instrText>
      </w:r>
      <w:r w:rsidR="00F535AD" w:rsidRPr="00E8333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8B24C1" w:rsidRPr="008B24C1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11</w:t>
      </w:r>
      <w:r w:rsidR="00F535AD" w:rsidRPr="00E8333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442AF2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 and Thompson et al.</w:t>
      </w:r>
      <w:r w:rsidR="00F535AD" w:rsidRPr="00E83337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8B24C1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&lt;EndNote&gt;&lt;Cite&gt;&lt;Author&gt;Thompson&lt;/Author&gt;&lt;Year&gt;2015 &lt;/Year&gt;&lt;RecNum&gt;2003&lt;/RecNum&gt;&lt;DisplayText&gt;&lt;style face="superscript"&gt;22&lt;/style&gt;&lt;/DisplayText&gt;&lt;record&gt;&lt;rec-number&gt;2003&lt;/rec-number&gt;&lt;foreign-keys&gt;&lt;key app="EN" db-id="p25r9tfw5xftdyedzs7p9pvvza9s900v2rep" timestamp="1508768328"&gt;2003&lt;/key&gt;&lt;/foreign-keys&gt;&lt;ref-type name="Journal Article"&gt;17&lt;/ref-type&gt;&lt;contributors&gt;&lt;authors&gt;&lt;author&gt;Thompson, N.J.&lt;/author&gt;&lt;author&gt;Patel, A.H.&lt;/author&gt;&lt;author&gt;Selwa, L.M.&lt;/author&gt;&lt;author&gt;Stoll, S.C.&lt;/author&gt;&lt;author&gt;Begley, C.E.&lt;/author&gt;&lt;author&gt;Johnson, E.K.&lt;/author&gt;&lt;author&gt;Fraser, R.T.&lt;/author&gt;&lt;/authors&gt;&lt;/contributors&gt;&lt;titles&gt;&lt;title&gt;Expanding the efficacy of Project UPLIFT: Distance delivery of mindfulness-based depression prevention to people with epilepsy&lt;/title&gt;&lt;secondary-title&gt;Journal of Consulting and Clinical Psychology&lt;/secondary-title&gt;&lt;/titles&gt;&lt;periodical&gt;&lt;full-title&gt;Journal of Consulting and Clinical Psychology&lt;/full-title&gt;&lt;abbr-1&gt;J. Consult. Clin. Psychol.&lt;/abbr-1&gt;&lt;abbr-2&gt;J Consult Clin Psychol&lt;/abbr-2&gt;&lt;abbr-3&gt;Journal of Consulting &amp;amp; Clinical Psychology&lt;/abbr-3&gt;&lt;/periodical&gt;&lt;pages&gt;304-313&lt;/pages&gt;&lt;volume&gt;83&lt;/volume&gt;&lt;number&gt;2&lt;/number&gt;&lt;dates&gt;&lt;year&gt;2015 &lt;/year&gt;&lt;/dates&gt;&lt;urls&gt;&lt;/urls&gt;&lt;/record&gt;&lt;/Cite&gt;&lt;/EndNote&gt;</w:instrText>
      </w:r>
      <w:r w:rsidR="00F535AD" w:rsidRPr="00E8333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8B24C1" w:rsidRPr="008B24C1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22</w:t>
      </w:r>
      <w:r w:rsidR="00F535AD" w:rsidRPr="00E8333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D86A95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5E9F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The features of these </w:t>
      </w:r>
      <w:r w:rsidR="00933F42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trials </w:t>
      </w:r>
      <w:r w:rsidR="00B45E9F" w:rsidRPr="00E83337">
        <w:rPr>
          <w:rFonts w:ascii="Times New Roman" w:hAnsi="Times New Roman" w:cs="Times New Roman"/>
          <w:sz w:val="24"/>
          <w:szCs w:val="24"/>
          <w:lang w:val="en-US"/>
        </w:rPr>
        <w:t>are reported below.</w:t>
      </w:r>
    </w:p>
    <w:p w14:paraId="490EF047" w14:textId="61FB5686" w:rsidR="00EC26F7" w:rsidRPr="00E83337" w:rsidRDefault="00EC26F7" w:rsidP="00E06E2A">
      <w:pPr>
        <w:tabs>
          <w:tab w:val="left" w:pos="0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337">
        <w:rPr>
          <w:rFonts w:ascii="Times New Roman" w:hAnsi="Times New Roman" w:cs="Times New Roman"/>
          <w:sz w:val="24"/>
          <w:szCs w:val="24"/>
        </w:rPr>
        <w:tab/>
      </w:r>
      <w:r w:rsidR="00ED37F9" w:rsidRPr="00E83337">
        <w:rPr>
          <w:rFonts w:ascii="Times New Roman" w:hAnsi="Times New Roman" w:cs="Times New Roman"/>
          <w:sz w:val="24"/>
          <w:szCs w:val="24"/>
        </w:rPr>
        <w:t xml:space="preserve">The three trials </w:t>
      </w:r>
      <w:r w:rsidRPr="00E83337">
        <w:rPr>
          <w:rFonts w:ascii="Times New Roman" w:hAnsi="Times New Roman" w:cs="Times New Roman"/>
          <w:sz w:val="24"/>
          <w:szCs w:val="24"/>
        </w:rPr>
        <w:t xml:space="preserve">not </w:t>
      </w:r>
      <w:r w:rsidR="00966C3B">
        <w:rPr>
          <w:rFonts w:ascii="Times New Roman" w:hAnsi="Times New Roman" w:cs="Times New Roman"/>
          <w:sz w:val="24"/>
          <w:szCs w:val="24"/>
        </w:rPr>
        <w:t xml:space="preserve">able to </w:t>
      </w:r>
      <w:r w:rsidRPr="00E83337">
        <w:rPr>
          <w:rFonts w:ascii="Times New Roman" w:hAnsi="Times New Roman" w:cs="Times New Roman"/>
          <w:sz w:val="24"/>
          <w:szCs w:val="24"/>
        </w:rPr>
        <w:t>provid</w:t>
      </w:r>
      <w:r w:rsidR="00966C3B">
        <w:rPr>
          <w:rFonts w:ascii="Times New Roman" w:hAnsi="Times New Roman" w:cs="Times New Roman"/>
          <w:sz w:val="24"/>
          <w:szCs w:val="24"/>
        </w:rPr>
        <w:t>e</w:t>
      </w:r>
      <w:r w:rsidRPr="00E83337">
        <w:rPr>
          <w:rFonts w:ascii="Times New Roman" w:hAnsi="Times New Roman" w:cs="Times New Roman"/>
          <w:sz w:val="24"/>
          <w:szCs w:val="24"/>
        </w:rPr>
        <w:t xml:space="preserve"> IPD </w:t>
      </w:r>
      <w:r w:rsidR="007F4FF3" w:rsidRPr="00E8333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A1636" w:rsidRPr="00E83337">
        <w:rPr>
          <w:rFonts w:ascii="Times New Roman" w:hAnsi="Times New Roman" w:cs="Times New Roman"/>
          <w:sz w:val="24"/>
          <w:szCs w:val="24"/>
        </w:rPr>
        <w:t>Davis</w:t>
      </w:r>
      <w:r w:rsidR="00A85AC3" w:rsidRPr="00E83337">
        <w:rPr>
          <w:rFonts w:ascii="Times New Roman" w:hAnsi="Times New Roman" w:cs="Times New Roman"/>
          <w:sz w:val="24"/>
          <w:szCs w:val="24"/>
        </w:rPr>
        <w:t xml:space="preserve"> et al.</w:t>
      </w:r>
      <w:r w:rsidR="002410B5">
        <w:rPr>
          <w:rFonts w:ascii="Times New Roman" w:hAnsi="Times New Roman" w:cs="Times New Roman"/>
          <w:sz w:val="24"/>
          <w:szCs w:val="24"/>
        </w:rPr>
        <w:t>,</w:t>
      </w:r>
      <w:r w:rsidR="00F535AD" w:rsidRPr="00E83337">
        <w:rPr>
          <w:rFonts w:ascii="Times New Roman" w:hAnsi="Times New Roman" w:cs="Times New Roman"/>
          <w:sz w:val="24"/>
          <w:szCs w:val="24"/>
        </w:rPr>
        <w:fldChar w:fldCharType="begin"/>
      </w:r>
      <w:r w:rsidR="008B24C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&lt;EndNote&gt;&lt;Cite&gt;&lt;Author&gt;Davis&lt;/Author&gt;&lt;Year&gt;1984&lt;/Year&gt;&lt;RecNum&gt;2004&lt;/RecNum&gt;&lt;DisplayText&gt;&lt;style face="superscript"&gt;23&lt;/style&gt;&lt;/DisplayText&gt;&lt;record&gt;&lt;rec-number&gt;2004&lt;/rec-number&gt;&lt;foreign-keys&gt;&lt;key app="EN" db-id="p25r9tfw5xftdyedzs7p9pvvza9s900v2rep" timestamp="1508768413"&gt;2004&lt;/key&gt;&lt;/foreign-keys&gt;&lt;ref-type name="Journal Article"&gt;17&lt;/ref-type&gt;&lt;contributors&gt;&lt;authors&gt;&lt;author&gt;Davis, G.R.&lt;/author&gt;&lt;author&gt;Armstrong, H.E.&lt;/author&gt;&lt;author&gt;Donovan, D.M.&lt;/author&gt;&lt;author&gt;Temkin, N.R. &lt;/author&gt;&lt;/authors&gt;&lt;/contributors&gt;&lt;titles&gt;&lt;title&gt;Cognitive behavioural treatment of depressed affect among epileptics&lt;/title&gt;&lt;secondary-title&gt;Journal of Clinical Psychology&lt;/secondary-title&gt;&lt;/titles&gt;&lt;periodical&gt;&lt;full-title&gt;Journal of Clinical Psychology&lt;/full-title&gt;&lt;abbr-1&gt;J. Clin. Psychol.&lt;/abbr-1&gt;&lt;abbr-2&gt;J Clin Psychol&lt;/abbr-2&gt;&lt;/periodical&gt;&lt;pages&gt;930-935&lt;/pages&gt;&lt;volume&gt;40&lt;/volume&gt;&lt;number&gt;4&lt;/number&gt;&lt;dates&gt;&lt;year&gt;1984&lt;/year&gt;&lt;/dates&gt;&lt;urls&gt;&lt;/urls&gt;&lt;/record&gt;&lt;/Cite&gt;&lt;/EndNote&gt;</w:instrText>
      </w:r>
      <w:r w:rsidR="00F535AD" w:rsidRPr="00E83337">
        <w:rPr>
          <w:rFonts w:ascii="Times New Roman" w:hAnsi="Times New Roman" w:cs="Times New Roman"/>
          <w:sz w:val="24"/>
          <w:szCs w:val="24"/>
        </w:rPr>
        <w:fldChar w:fldCharType="separate"/>
      </w:r>
      <w:r w:rsidR="008B24C1" w:rsidRPr="008B24C1">
        <w:rPr>
          <w:rFonts w:ascii="Times New Roman" w:hAnsi="Times New Roman" w:cs="Times New Roman"/>
          <w:noProof/>
          <w:sz w:val="24"/>
          <w:szCs w:val="24"/>
          <w:vertAlign w:val="superscript"/>
        </w:rPr>
        <w:t>23</w:t>
      </w:r>
      <w:r w:rsidR="00F535AD" w:rsidRPr="00E83337">
        <w:rPr>
          <w:rFonts w:ascii="Times New Roman" w:hAnsi="Times New Roman" w:cs="Times New Roman"/>
          <w:sz w:val="24"/>
          <w:szCs w:val="24"/>
        </w:rPr>
        <w:fldChar w:fldCharType="end"/>
      </w:r>
      <w:r w:rsidR="00172E7A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CA1636" w:rsidRPr="00E83337">
        <w:rPr>
          <w:rFonts w:ascii="Times New Roman" w:hAnsi="Times New Roman" w:cs="Times New Roman"/>
          <w:sz w:val="24"/>
          <w:szCs w:val="24"/>
        </w:rPr>
        <w:t xml:space="preserve">Tan and Bruni </w:t>
      </w:r>
      <w:r w:rsidR="00F535AD" w:rsidRPr="00E83337">
        <w:rPr>
          <w:rFonts w:ascii="Times New Roman" w:hAnsi="Times New Roman" w:cs="Times New Roman"/>
          <w:sz w:val="24"/>
          <w:szCs w:val="24"/>
        </w:rPr>
        <w:fldChar w:fldCharType="begin"/>
      </w:r>
      <w:r w:rsidR="008B24C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&lt;EndNote&gt;&lt;Cite&gt;&lt;Author&gt;Tan&lt;/Author&gt;&lt;Year&gt;1986&lt;/Year&gt;&lt;RecNum&gt;2005&lt;/RecNum&gt;&lt;DisplayText&gt;&lt;style face="superscript"&gt;24&lt;/style&gt;&lt;/DisplayText&gt;&lt;record&gt;&lt;rec-number&gt;2005&lt;/rec-number&gt;&lt;foreign-keys&gt;&lt;key app="EN" db-id="p25r9tfw5xftdyedzs7p9pvvza9s900v2rep" timestamp="1508768466"&gt;2005&lt;/key&gt;&lt;/foreign-keys&gt;&lt;ref-type name="Journal Article"&gt;17&lt;/ref-type&gt;&lt;contributors&gt;&lt;authors&gt;&lt;author&gt;Tan, S.Y.&lt;/author&gt;&lt;author&gt;Bruni, J.  &lt;/author&gt;&lt;/authors&gt;&lt;/contributors&gt;&lt;titles&gt;&lt;title&gt;Cognitive-behavior therapy with adult patients with epilepsy: a controlled outcome study&lt;/title&gt;&lt;secondary-title&gt;Epilepsia&lt;/secondary-title&gt;&lt;/titles&gt;&lt;periodical&gt;&lt;full-title&gt;Epilepsia&lt;/full-title&gt;&lt;abbr-1&gt;Epilepsia&lt;/abbr-1&gt;&lt;abbr-2&gt;Epilepsia&lt;/abbr-2&gt;&lt;/periodical&gt;&lt;pages&gt;225-233&lt;/pages&gt;&lt;volume&gt;27&lt;/volume&gt;&lt;dates&gt;&lt;year&gt;1986&lt;/year&gt;&lt;/dates&gt;&lt;urls&gt;&lt;/urls&gt;&lt;/record&gt;&lt;/Cite&gt;&lt;/EndNote&gt;</w:instrText>
      </w:r>
      <w:r w:rsidR="00F535AD" w:rsidRPr="00E83337">
        <w:rPr>
          <w:rFonts w:ascii="Times New Roman" w:hAnsi="Times New Roman" w:cs="Times New Roman"/>
          <w:sz w:val="24"/>
          <w:szCs w:val="24"/>
        </w:rPr>
        <w:fldChar w:fldCharType="separate"/>
      </w:r>
      <w:r w:rsidR="008B24C1" w:rsidRPr="008B24C1">
        <w:rPr>
          <w:rFonts w:ascii="Times New Roman" w:hAnsi="Times New Roman" w:cs="Times New Roman"/>
          <w:noProof/>
          <w:sz w:val="24"/>
          <w:szCs w:val="24"/>
          <w:vertAlign w:val="superscript"/>
        </w:rPr>
        <w:t>24</w:t>
      </w:r>
      <w:r w:rsidR="00F535AD" w:rsidRPr="00E83337">
        <w:rPr>
          <w:rFonts w:ascii="Times New Roman" w:hAnsi="Times New Roman" w:cs="Times New Roman"/>
          <w:sz w:val="24"/>
          <w:szCs w:val="24"/>
        </w:rPr>
        <w:fldChar w:fldCharType="end"/>
      </w:r>
      <w:r w:rsidR="00172E7A" w:rsidRPr="00E83337">
        <w:rPr>
          <w:rFonts w:ascii="Times New Roman" w:hAnsi="Times New Roman" w:cs="Times New Roman"/>
          <w:sz w:val="24"/>
          <w:szCs w:val="24"/>
        </w:rPr>
        <w:t xml:space="preserve"> and </w:t>
      </w:r>
      <w:r w:rsidR="00CA1636" w:rsidRPr="00E83337">
        <w:rPr>
          <w:rFonts w:ascii="Times New Roman" w:hAnsi="Times New Roman" w:cs="Times New Roman"/>
          <w:sz w:val="24"/>
          <w:szCs w:val="24"/>
        </w:rPr>
        <w:t>McLaughlin and McFarland</w:t>
      </w:r>
      <w:r w:rsidR="00F535AD" w:rsidRPr="00E83337">
        <w:rPr>
          <w:rFonts w:ascii="Times New Roman" w:hAnsi="Times New Roman" w:cs="Times New Roman"/>
          <w:sz w:val="24"/>
          <w:szCs w:val="24"/>
        </w:rPr>
        <w:fldChar w:fldCharType="begin"/>
      </w:r>
      <w:r w:rsidR="008B24C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&lt;EndNote&gt;&lt;Cite&gt;&lt;Author&gt;McLaughlin&lt;/Author&gt;&lt;Year&gt;2011&lt;/Year&gt;&lt;RecNum&gt;2006&lt;/RecNum&gt;&lt;DisplayText&gt;&lt;style face="superscript"&gt;25&lt;/style&gt;&lt;/DisplayText&gt;&lt;record&gt;&lt;rec-number&gt;2006&lt;/rec-number&gt;&lt;foreign-keys&gt;&lt;key app="EN" db-id="p25r9tfw5xftdyedzs7p9pvvza9s900v2rep" timestamp="1508768551"&gt;2006&lt;/key&gt;&lt;/foreign-keys&gt;&lt;ref-type name="Journal Article"&gt;17&lt;/ref-type&gt;&lt;contributors&gt;&lt;authors&gt;&lt;author&gt;McLaughlin, D.P.&lt;/author&gt;&lt;author&gt;McFarland, K. &lt;/author&gt;&lt;/authors&gt;&lt;/contributors&gt;&lt;titles&gt;&lt;title&gt;A randomized trial of a group based cognitive behavior therapy program for older adults with epilepsy: the impact on seizure frequency, depression and psychosocial well-being&lt;/title&gt;&lt;secondary-title&gt;JOurnal of Behavioral Medicine&lt;/secondary-title&gt;&lt;/titles&gt;&lt;periodical&gt;&lt;full-title&gt;Journal of Behavioral Medicine&lt;/full-title&gt;&lt;abbr-1&gt;J. Behav. Med.&lt;/abbr-1&gt;&lt;abbr-2&gt;J Behav Med&lt;/abbr-2&gt;&lt;/periodical&gt;&lt;pages&gt;201-207&lt;/pages&gt;&lt;volume&gt;34&lt;/volume&gt;&lt;dates&gt;&lt;year&gt;2011&lt;/year&gt;&lt;/dates&gt;&lt;urls&gt;&lt;/urls&gt;&lt;/record&gt;&lt;/Cite&gt;&lt;/EndNote&gt;</w:instrText>
      </w:r>
      <w:r w:rsidR="00F535AD" w:rsidRPr="00E83337">
        <w:rPr>
          <w:rFonts w:ascii="Times New Roman" w:hAnsi="Times New Roman" w:cs="Times New Roman"/>
          <w:sz w:val="24"/>
          <w:szCs w:val="24"/>
        </w:rPr>
        <w:fldChar w:fldCharType="separate"/>
      </w:r>
      <w:r w:rsidR="008B24C1" w:rsidRPr="008B24C1">
        <w:rPr>
          <w:rFonts w:ascii="Times New Roman" w:hAnsi="Times New Roman" w:cs="Times New Roman"/>
          <w:noProof/>
          <w:sz w:val="24"/>
          <w:szCs w:val="24"/>
          <w:vertAlign w:val="superscript"/>
        </w:rPr>
        <w:t>25</w:t>
      </w:r>
      <w:r w:rsidR="00F535AD" w:rsidRPr="00E83337">
        <w:rPr>
          <w:rFonts w:ascii="Times New Roman" w:hAnsi="Times New Roman" w:cs="Times New Roman"/>
          <w:sz w:val="24"/>
          <w:szCs w:val="24"/>
        </w:rPr>
        <w:fldChar w:fldCharType="end"/>
      </w:r>
      <w:r w:rsidR="007F4FF3" w:rsidRPr="00E83337">
        <w:rPr>
          <w:rFonts w:ascii="Times New Roman" w:hAnsi="Times New Roman" w:cs="Times New Roman"/>
          <w:sz w:val="24"/>
          <w:szCs w:val="24"/>
        </w:rPr>
        <w:t>)</w:t>
      </w:r>
      <w:r w:rsidR="00ED37F9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736B2C" w:rsidRPr="00E83337">
        <w:rPr>
          <w:rFonts w:ascii="Times New Roman" w:hAnsi="Times New Roman" w:cs="Times New Roman"/>
          <w:sz w:val="24"/>
          <w:szCs w:val="24"/>
        </w:rPr>
        <w:t xml:space="preserve">tended to be </w:t>
      </w:r>
      <w:r w:rsidR="0088179D" w:rsidRPr="00E83337">
        <w:rPr>
          <w:rFonts w:ascii="Times New Roman" w:hAnsi="Times New Roman" w:cs="Times New Roman"/>
          <w:sz w:val="24"/>
          <w:szCs w:val="24"/>
        </w:rPr>
        <w:t xml:space="preserve">older </w:t>
      </w:r>
      <w:r w:rsidR="00070262" w:rsidRPr="00E83337">
        <w:rPr>
          <w:rFonts w:ascii="Times New Roman" w:hAnsi="Times New Roman" w:cs="Times New Roman"/>
          <w:sz w:val="24"/>
          <w:szCs w:val="24"/>
        </w:rPr>
        <w:t xml:space="preserve">(mean year of publication 1993 vs. 2013) </w:t>
      </w:r>
      <w:r w:rsidR="0088179D" w:rsidRPr="00E83337">
        <w:rPr>
          <w:rFonts w:ascii="Times New Roman" w:hAnsi="Times New Roman" w:cs="Times New Roman"/>
          <w:sz w:val="24"/>
          <w:szCs w:val="24"/>
        </w:rPr>
        <w:t>and ha</w:t>
      </w:r>
      <w:r w:rsidR="00070262" w:rsidRPr="00E83337">
        <w:rPr>
          <w:rFonts w:ascii="Times New Roman" w:hAnsi="Times New Roman" w:cs="Times New Roman"/>
          <w:sz w:val="24"/>
          <w:szCs w:val="24"/>
        </w:rPr>
        <w:t>ve</w:t>
      </w:r>
      <w:r w:rsidR="0088179D" w:rsidRPr="00E83337">
        <w:rPr>
          <w:rFonts w:ascii="Times New Roman" w:hAnsi="Times New Roman" w:cs="Times New Roman"/>
          <w:sz w:val="24"/>
          <w:szCs w:val="24"/>
        </w:rPr>
        <w:t xml:space="preserve"> smaller </w:t>
      </w:r>
      <w:r w:rsidR="0037415F" w:rsidRPr="00E83337">
        <w:rPr>
          <w:rFonts w:ascii="Times New Roman" w:hAnsi="Times New Roman" w:cs="Times New Roman"/>
          <w:sz w:val="24"/>
          <w:szCs w:val="24"/>
        </w:rPr>
        <w:t xml:space="preserve">starting </w:t>
      </w:r>
      <w:r w:rsidR="0088179D" w:rsidRPr="00E83337">
        <w:rPr>
          <w:rFonts w:ascii="Times New Roman" w:hAnsi="Times New Roman" w:cs="Times New Roman"/>
          <w:sz w:val="24"/>
          <w:szCs w:val="24"/>
        </w:rPr>
        <w:t>sample</w:t>
      </w:r>
      <w:r w:rsidR="001A2F65" w:rsidRPr="00E83337">
        <w:rPr>
          <w:rFonts w:ascii="Times New Roman" w:hAnsi="Times New Roman" w:cs="Times New Roman"/>
          <w:sz w:val="24"/>
          <w:szCs w:val="24"/>
        </w:rPr>
        <w:t>s</w:t>
      </w:r>
      <w:r w:rsidR="0088179D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37415F" w:rsidRPr="00E83337">
        <w:rPr>
          <w:rFonts w:ascii="Times New Roman" w:hAnsi="Times New Roman" w:cs="Times New Roman"/>
          <w:sz w:val="24"/>
          <w:szCs w:val="24"/>
        </w:rPr>
        <w:t xml:space="preserve">than </w:t>
      </w:r>
      <w:r w:rsidR="005C3B5D" w:rsidRPr="00E83337">
        <w:rPr>
          <w:rFonts w:ascii="Times New Roman" w:hAnsi="Times New Roman" w:cs="Times New Roman"/>
          <w:sz w:val="24"/>
          <w:szCs w:val="24"/>
        </w:rPr>
        <w:t>trials provid</w:t>
      </w:r>
      <w:r w:rsidR="00ED37F9" w:rsidRPr="00E83337">
        <w:rPr>
          <w:rFonts w:ascii="Times New Roman" w:hAnsi="Times New Roman" w:cs="Times New Roman"/>
          <w:sz w:val="24"/>
          <w:szCs w:val="24"/>
        </w:rPr>
        <w:t>ing</w:t>
      </w:r>
      <w:r w:rsidR="005C3B5D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37415F" w:rsidRPr="00E83337">
        <w:rPr>
          <w:rFonts w:ascii="Times New Roman" w:hAnsi="Times New Roman" w:cs="Times New Roman"/>
          <w:sz w:val="24"/>
          <w:szCs w:val="24"/>
        </w:rPr>
        <w:t xml:space="preserve">IPD </w:t>
      </w:r>
      <w:r w:rsidR="009D5EE8" w:rsidRPr="00E83337">
        <w:rPr>
          <w:rFonts w:ascii="Times New Roman" w:hAnsi="Times New Roman" w:cs="Times New Roman"/>
          <w:sz w:val="24"/>
          <w:szCs w:val="24"/>
        </w:rPr>
        <w:t>(mean 24 vs. 80)</w:t>
      </w:r>
      <w:r w:rsidR="0088179D" w:rsidRPr="00E83337">
        <w:rPr>
          <w:rFonts w:ascii="Times New Roman" w:hAnsi="Times New Roman" w:cs="Times New Roman"/>
          <w:sz w:val="24"/>
          <w:szCs w:val="24"/>
        </w:rPr>
        <w:t xml:space="preserve">. </w:t>
      </w:r>
      <w:r w:rsidRPr="00E83337">
        <w:rPr>
          <w:rFonts w:ascii="Times New Roman" w:hAnsi="Times New Roman" w:cs="Times New Roman"/>
          <w:sz w:val="24"/>
          <w:szCs w:val="24"/>
        </w:rPr>
        <w:tab/>
      </w:r>
    </w:p>
    <w:p w14:paraId="5FFDFDBA" w14:textId="77777777" w:rsidR="004744D7" w:rsidRPr="00E83337" w:rsidRDefault="004744D7" w:rsidP="00D81AE2">
      <w:pPr>
        <w:tabs>
          <w:tab w:val="left" w:pos="6855"/>
        </w:tabs>
        <w:spacing w:line="48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61412C1" w14:textId="101E2C03" w:rsidR="004744D7" w:rsidRPr="00E83337" w:rsidRDefault="004744D7" w:rsidP="00E06E2A">
      <w:pPr>
        <w:spacing w:line="48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337">
        <w:rPr>
          <w:rFonts w:ascii="Times New Roman" w:hAnsi="Times New Roman" w:cs="Times New Roman"/>
          <w:i/>
          <w:sz w:val="24"/>
          <w:szCs w:val="24"/>
        </w:rPr>
        <w:t>3.1.</w:t>
      </w:r>
      <w:r w:rsidR="00526343" w:rsidRPr="00E83337">
        <w:rPr>
          <w:rFonts w:ascii="Times New Roman" w:hAnsi="Times New Roman" w:cs="Times New Roman"/>
          <w:i/>
          <w:sz w:val="24"/>
          <w:szCs w:val="24"/>
        </w:rPr>
        <w:t>2</w:t>
      </w:r>
      <w:r w:rsidRPr="00E833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4721" w:rsidRPr="00E83337">
        <w:rPr>
          <w:rFonts w:ascii="Times New Roman" w:hAnsi="Times New Roman" w:cs="Times New Roman"/>
          <w:i/>
          <w:sz w:val="24"/>
          <w:szCs w:val="24"/>
        </w:rPr>
        <w:t>Design</w:t>
      </w:r>
      <w:r w:rsidRPr="00E83337">
        <w:rPr>
          <w:rFonts w:ascii="Times New Roman" w:hAnsi="Times New Roman" w:cs="Times New Roman"/>
          <w:i/>
          <w:sz w:val="24"/>
          <w:szCs w:val="24"/>
        </w:rPr>
        <w:t xml:space="preserve"> of trials </w:t>
      </w:r>
    </w:p>
    <w:p w14:paraId="295BD4E3" w14:textId="4714A56A" w:rsidR="004744D7" w:rsidRPr="00E83337" w:rsidRDefault="00EC26F7" w:rsidP="00EE0AFB">
      <w:pPr>
        <w:tabs>
          <w:tab w:val="left" w:pos="6855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337">
        <w:rPr>
          <w:rFonts w:ascii="Times New Roman" w:hAnsi="Times New Roman" w:cs="Times New Roman"/>
          <w:sz w:val="24"/>
          <w:szCs w:val="24"/>
        </w:rPr>
        <w:t xml:space="preserve">Of the trials providing IPD, three </w:t>
      </w:r>
      <w:r w:rsidR="004744D7" w:rsidRPr="00E83337">
        <w:rPr>
          <w:rFonts w:ascii="Times New Roman" w:hAnsi="Times New Roman" w:cs="Times New Roman"/>
          <w:sz w:val="24"/>
          <w:szCs w:val="24"/>
        </w:rPr>
        <w:t>employed parallel-group designs,</w:t>
      </w:r>
      <w:r w:rsidR="00F535AD" w:rsidRPr="00E8333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PEVuZE5vdGU+PENpdGU+PEF1dGhvcj5HYW5keTwvQXV0aG9yPjxZZWFyPjIwMTQ8L1llYXI+PFJl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</w:fldData>
        </w:fldChar>
      </w:r>
      <w:r w:rsidR="008B24C1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24C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PEVuZE5vdGU+PENpdGU+PEF1dGhvcj5HYW5keTwvQXV0aG9yPjxZZWFyPjIwMTQ8L1llYXI+PFJl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</w:fldData>
        </w:fldChar>
      </w:r>
      <w:r w:rsidR="008B24C1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24C1">
        <w:rPr>
          <w:rFonts w:ascii="Times New Roman" w:hAnsi="Times New Roman" w:cs="Times New Roman"/>
          <w:sz w:val="24"/>
          <w:szCs w:val="24"/>
        </w:rPr>
      </w:r>
      <w:r w:rsidR="008B24C1">
        <w:rPr>
          <w:rFonts w:ascii="Times New Roman" w:hAnsi="Times New Roman" w:cs="Times New Roman"/>
          <w:sz w:val="24"/>
          <w:szCs w:val="24"/>
        </w:rPr>
        <w:fldChar w:fldCharType="end"/>
      </w:r>
      <w:r w:rsidR="00F535AD" w:rsidRPr="00E83337">
        <w:rPr>
          <w:rFonts w:ascii="Times New Roman" w:hAnsi="Times New Roman" w:cs="Times New Roman"/>
          <w:sz w:val="24"/>
          <w:szCs w:val="24"/>
        </w:rPr>
      </w:r>
      <w:r w:rsidR="00F535AD" w:rsidRPr="00E83337">
        <w:rPr>
          <w:rFonts w:ascii="Times New Roman" w:hAnsi="Times New Roman" w:cs="Times New Roman"/>
          <w:sz w:val="24"/>
          <w:szCs w:val="24"/>
        </w:rPr>
        <w:fldChar w:fldCharType="separate"/>
      </w:r>
      <w:r w:rsidR="008B24C1" w:rsidRPr="008B24C1">
        <w:rPr>
          <w:rFonts w:ascii="Times New Roman" w:hAnsi="Times New Roman" w:cs="Times New Roman"/>
          <w:noProof/>
          <w:sz w:val="24"/>
          <w:szCs w:val="24"/>
          <w:vertAlign w:val="superscript"/>
        </w:rPr>
        <w:t>11 12 27</w:t>
      </w:r>
      <w:r w:rsidR="00F535AD" w:rsidRPr="00E83337">
        <w:rPr>
          <w:rFonts w:ascii="Times New Roman" w:hAnsi="Times New Roman" w:cs="Times New Roman"/>
          <w:sz w:val="24"/>
          <w:szCs w:val="24"/>
        </w:rPr>
        <w:fldChar w:fldCharType="end"/>
      </w:r>
      <w:r w:rsidR="004744D7" w:rsidRPr="00E83337">
        <w:rPr>
          <w:rFonts w:ascii="Times New Roman" w:hAnsi="Times New Roman" w:cs="Times New Roman"/>
          <w:sz w:val="24"/>
          <w:szCs w:val="24"/>
        </w:rPr>
        <w:t xml:space="preserve"> whilst Thompson et al.’s two trials</w:t>
      </w:r>
      <w:r w:rsidR="00F535AD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F535AD" w:rsidRPr="00E8333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PEVuZE5vdGU+PENpdGU+PEF1dGhvcj5UaG9tcHNvbjwvQXV0aG9yPjxZZWFyPjIwMTUgPC9ZZWFy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</w:fldData>
        </w:fldChar>
      </w:r>
      <w:r w:rsidR="008B24C1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24C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PEVuZE5vdGU+PENpdGU+PEF1dGhvcj5UaG9tcHNvbjwvQXV0aG9yPjxZZWFyPjIwMTUgPC9ZZWFy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</w:fldData>
        </w:fldChar>
      </w:r>
      <w:r w:rsidR="008B24C1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24C1">
        <w:rPr>
          <w:rFonts w:ascii="Times New Roman" w:hAnsi="Times New Roman" w:cs="Times New Roman"/>
          <w:sz w:val="24"/>
          <w:szCs w:val="24"/>
        </w:rPr>
      </w:r>
      <w:r w:rsidR="008B24C1">
        <w:rPr>
          <w:rFonts w:ascii="Times New Roman" w:hAnsi="Times New Roman" w:cs="Times New Roman"/>
          <w:sz w:val="24"/>
          <w:szCs w:val="24"/>
        </w:rPr>
        <w:fldChar w:fldCharType="end"/>
      </w:r>
      <w:r w:rsidR="00F535AD" w:rsidRPr="00E83337">
        <w:rPr>
          <w:rFonts w:ascii="Times New Roman" w:hAnsi="Times New Roman" w:cs="Times New Roman"/>
          <w:sz w:val="24"/>
          <w:szCs w:val="24"/>
        </w:rPr>
      </w:r>
      <w:r w:rsidR="00F535AD" w:rsidRPr="00E83337">
        <w:rPr>
          <w:rFonts w:ascii="Times New Roman" w:hAnsi="Times New Roman" w:cs="Times New Roman"/>
          <w:sz w:val="24"/>
          <w:szCs w:val="24"/>
        </w:rPr>
        <w:fldChar w:fldCharType="separate"/>
      </w:r>
      <w:r w:rsidR="008B24C1" w:rsidRPr="008B24C1">
        <w:rPr>
          <w:rFonts w:ascii="Times New Roman" w:hAnsi="Times New Roman" w:cs="Times New Roman"/>
          <w:noProof/>
          <w:sz w:val="24"/>
          <w:szCs w:val="24"/>
          <w:vertAlign w:val="superscript"/>
        </w:rPr>
        <w:t>22 26</w:t>
      </w:r>
      <w:r w:rsidR="00F535AD" w:rsidRPr="00E83337">
        <w:rPr>
          <w:rFonts w:ascii="Times New Roman" w:hAnsi="Times New Roman" w:cs="Times New Roman"/>
          <w:sz w:val="24"/>
          <w:szCs w:val="24"/>
        </w:rPr>
        <w:fldChar w:fldCharType="end"/>
      </w:r>
      <w:r w:rsidR="004744D7" w:rsidRPr="00E83337">
        <w:rPr>
          <w:rFonts w:ascii="Times New Roman" w:hAnsi="Times New Roman" w:cs="Times New Roman"/>
          <w:sz w:val="24"/>
          <w:szCs w:val="24"/>
        </w:rPr>
        <w:t xml:space="preserve"> employed cross-over designs. </w:t>
      </w:r>
      <w:r w:rsidR="008B1F24" w:rsidRPr="00E83337">
        <w:rPr>
          <w:rFonts w:ascii="Times New Roman" w:hAnsi="Times New Roman" w:cs="Times New Roman"/>
          <w:sz w:val="24"/>
          <w:szCs w:val="24"/>
        </w:rPr>
        <w:t>T</w:t>
      </w:r>
      <w:r w:rsidR="004744D7" w:rsidRPr="00E83337">
        <w:rPr>
          <w:rFonts w:ascii="Times New Roman" w:hAnsi="Times New Roman" w:cs="Times New Roman"/>
          <w:sz w:val="24"/>
          <w:szCs w:val="24"/>
        </w:rPr>
        <w:t xml:space="preserve">he ‘interim’ assessments in </w:t>
      </w:r>
      <w:r w:rsidR="00F535AD" w:rsidRPr="00E83337">
        <w:rPr>
          <w:rFonts w:ascii="Times New Roman" w:hAnsi="Times New Roman" w:cs="Times New Roman"/>
          <w:sz w:val="24"/>
          <w:szCs w:val="24"/>
        </w:rPr>
        <w:t xml:space="preserve">the latter </w:t>
      </w:r>
      <w:r w:rsidR="004744D7" w:rsidRPr="00E83337">
        <w:rPr>
          <w:rFonts w:ascii="Times New Roman" w:hAnsi="Times New Roman" w:cs="Times New Roman"/>
          <w:sz w:val="24"/>
          <w:szCs w:val="24"/>
        </w:rPr>
        <w:t>constitute</w:t>
      </w:r>
      <w:r w:rsidR="00F535AD" w:rsidRPr="00E83337">
        <w:rPr>
          <w:rFonts w:ascii="Times New Roman" w:hAnsi="Times New Roman" w:cs="Times New Roman"/>
          <w:sz w:val="24"/>
          <w:szCs w:val="24"/>
        </w:rPr>
        <w:t>d</w:t>
      </w:r>
      <w:r w:rsidR="004744D7" w:rsidRPr="00E83337">
        <w:rPr>
          <w:rFonts w:ascii="Times New Roman" w:hAnsi="Times New Roman" w:cs="Times New Roman"/>
          <w:sz w:val="24"/>
          <w:szCs w:val="24"/>
        </w:rPr>
        <w:t xml:space="preserve"> the post-treatment </w:t>
      </w:r>
      <w:r w:rsidR="00A57DF0" w:rsidRPr="00E83337">
        <w:rPr>
          <w:rFonts w:ascii="Times New Roman" w:hAnsi="Times New Roman" w:cs="Times New Roman"/>
          <w:sz w:val="24"/>
          <w:szCs w:val="24"/>
        </w:rPr>
        <w:t xml:space="preserve">outcome </w:t>
      </w:r>
      <w:r w:rsidR="004744D7" w:rsidRPr="00E83337">
        <w:rPr>
          <w:rFonts w:ascii="Times New Roman" w:hAnsi="Times New Roman" w:cs="Times New Roman"/>
          <w:sz w:val="24"/>
          <w:szCs w:val="24"/>
        </w:rPr>
        <w:t>assessment</w:t>
      </w:r>
      <w:r w:rsidR="00A57DF0" w:rsidRPr="00E83337">
        <w:rPr>
          <w:rFonts w:ascii="Times New Roman" w:hAnsi="Times New Roman" w:cs="Times New Roman"/>
          <w:sz w:val="24"/>
          <w:szCs w:val="24"/>
        </w:rPr>
        <w:t>s</w:t>
      </w:r>
      <w:r w:rsidR="004744D7" w:rsidRPr="00E83337">
        <w:rPr>
          <w:rFonts w:ascii="Times New Roman" w:hAnsi="Times New Roman" w:cs="Times New Roman"/>
          <w:sz w:val="24"/>
          <w:szCs w:val="24"/>
        </w:rPr>
        <w:t>.</w:t>
      </w:r>
    </w:p>
    <w:p w14:paraId="12B38502" w14:textId="77777777" w:rsidR="00B84721" w:rsidRPr="00E83337" w:rsidRDefault="00B84721" w:rsidP="00D81AE2">
      <w:pPr>
        <w:tabs>
          <w:tab w:val="left" w:pos="-142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9CC5B3" w14:textId="66125B4C" w:rsidR="00B84721" w:rsidRPr="00E83337" w:rsidRDefault="00B84721" w:rsidP="00E06E2A">
      <w:pPr>
        <w:spacing w:line="48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337">
        <w:rPr>
          <w:rFonts w:ascii="Times New Roman" w:hAnsi="Times New Roman" w:cs="Times New Roman"/>
          <w:i/>
          <w:sz w:val="24"/>
          <w:szCs w:val="24"/>
        </w:rPr>
        <w:t>3.1.</w:t>
      </w:r>
      <w:r w:rsidR="00526343" w:rsidRPr="00E83337">
        <w:rPr>
          <w:rFonts w:ascii="Times New Roman" w:hAnsi="Times New Roman" w:cs="Times New Roman"/>
          <w:i/>
          <w:sz w:val="24"/>
          <w:szCs w:val="24"/>
        </w:rPr>
        <w:t>3</w:t>
      </w:r>
      <w:r w:rsidRPr="00E83337">
        <w:rPr>
          <w:rFonts w:ascii="Times New Roman" w:hAnsi="Times New Roman" w:cs="Times New Roman"/>
          <w:i/>
          <w:sz w:val="24"/>
          <w:szCs w:val="24"/>
        </w:rPr>
        <w:t xml:space="preserve"> Treatment conditions</w:t>
      </w:r>
      <w:r w:rsidR="00ED37F9" w:rsidRPr="00E8333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C2FBCB1" w14:textId="057B3FBA" w:rsidR="00F76CB5" w:rsidRPr="00E83337" w:rsidRDefault="004744D7" w:rsidP="00F76CB5">
      <w:pPr>
        <w:tabs>
          <w:tab w:val="left" w:pos="-142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09242397"/>
      <w:r w:rsidRPr="00E83337">
        <w:rPr>
          <w:rFonts w:ascii="Times New Roman" w:hAnsi="Times New Roman" w:cs="Times New Roman"/>
          <w:sz w:val="24"/>
          <w:szCs w:val="24"/>
        </w:rPr>
        <w:t xml:space="preserve">All </w:t>
      </w:r>
      <w:r w:rsidR="00EC26F7" w:rsidRPr="00E83337">
        <w:rPr>
          <w:rFonts w:ascii="Times New Roman" w:hAnsi="Times New Roman" w:cs="Times New Roman"/>
          <w:sz w:val="24"/>
          <w:szCs w:val="24"/>
        </w:rPr>
        <w:t xml:space="preserve">five </w:t>
      </w:r>
      <w:r w:rsidRPr="00E83337">
        <w:rPr>
          <w:rFonts w:ascii="Times New Roman" w:hAnsi="Times New Roman" w:cs="Times New Roman"/>
          <w:sz w:val="24"/>
          <w:szCs w:val="24"/>
        </w:rPr>
        <w:t>trials evaluated a psychological therapy which involved at least an element of CBT.</w:t>
      </w:r>
      <w:r w:rsidR="00590463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F76CB5" w:rsidRPr="00E83337">
        <w:rPr>
          <w:rFonts w:ascii="Times New Roman" w:hAnsi="Times New Roman" w:cs="Times New Roman"/>
          <w:sz w:val="24"/>
          <w:szCs w:val="24"/>
        </w:rPr>
        <w:t>Three used individual treatment</w:t>
      </w:r>
      <w:r w:rsidR="00BA4C58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8D228D">
        <w:rPr>
          <w:rFonts w:ascii="Times New Roman" w:hAnsi="Times New Roman" w:cs="Times New Roman"/>
          <w:sz w:val="24"/>
          <w:szCs w:val="24"/>
        </w:rPr>
        <w:t xml:space="preserve">(treatment was face-to-face in 2 trials and online in 1) </w:t>
      </w:r>
      <w:r w:rsidR="00BA4C58" w:rsidRPr="00E83337">
        <w:rPr>
          <w:rFonts w:ascii="Times New Roman" w:hAnsi="Times New Roman" w:cs="Times New Roman"/>
          <w:sz w:val="24"/>
          <w:szCs w:val="24"/>
        </w:rPr>
        <w:t xml:space="preserve">and </w:t>
      </w:r>
      <w:r w:rsidR="00F76CB5" w:rsidRPr="00E83337">
        <w:rPr>
          <w:rFonts w:ascii="Times New Roman" w:hAnsi="Times New Roman" w:cs="Times New Roman"/>
          <w:sz w:val="24"/>
          <w:szCs w:val="24"/>
        </w:rPr>
        <w:t>two group</w:t>
      </w:r>
      <w:r w:rsidR="00ED37F9" w:rsidRPr="00E833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37F9" w:rsidRPr="00E83337">
        <w:rPr>
          <w:rFonts w:ascii="Times New Roman" w:hAnsi="Times New Roman" w:cs="Times New Roman"/>
          <w:sz w:val="24"/>
          <w:szCs w:val="24"/>
        </w:rPr>
        <w:t>treatment</w:t>
      </w:r>
      <w:proofErr w:type="gramEnd"/>
      <w:r w:rsidR="008D228D">
        <w:rPr>
          <w:rFonts w:ascii="Times New Roman" w:hAnsi="Times New Roman" w:cs="Times New Roman"/>
          <w:sz w:val="24"/>
          <w:szCs w:val="24"/>
        </w:rPr>
        <w:t xml:space="preserve"> (delivered by </w:t>
      </w:r>
      <w:r w:rsidR="00FA367E">
        <w:rPr>
          <w:rFonts w:ascii="Times New Roman" w:hAnsi="Times New Roman" w:cs="Times New Roman"/>
          <w:sz w:val="24"/>
          <w:szCs w:val="24"/>
        </w:rPr>
        <w:t xml:space="preserve">either </w:t>
      </w:r>
      <w:r w:rsidR="008D228D">
        <w:rPr>
          <w:rFonts w:ascii="Times New Roman" w:hAnsi="Times New Roman" w:cs="Times New Roman"/>
          <w:sz w:val="24"/>
          <w:szCs w:val="24"/>
        </w:rPr>
        <w:t>phone or internet</w:t>
      </w:r>
      <w:r w:rsidR="00FA367E">
        <w:rPr>
          <w:rFonts w:ascii="Times New Roman" w:hAnsi="Times New Roman" w:cs="Times New Roman"/>
          <w:sz w:val="24"/>
          <w:szCs w:val="24"/>
        </w:rPr>
        <w:t xml:space="preserve"> in the 2 trials</w:t>
      </w:r>
      <w:r w:rsidR="008D228D">
        <w:rPr>
          <w:rFonts w:ascii="Times New Roman" w:hAnsi="Times New Roman" w:cs="Times New Roman"/>
          <w:sz w:val="24"/>
          <w:szCs w:val="24"/>
        </w:rPr>
        <w:t>)</w:t>
      </w:r>
      <w:r w:rsidR="00F76CB5" w:rsidRPr="00E83337">
        <w:rPr>
          <w:rFonts w:ascii="Times New Roman" w:hAnsi="Times New Roman" w:cs="Times New Roman"/>
          <w:sz w:val="24"/>
          <w:szCs w:val="24"/>
        </w:rPr>
        <w:t xml:space="preserve">. The </w:t>
      </w:r>
      <w:r w:rsidR="00FA367E">
        <w:rPr>
          <w:rFonts w:ascii="Times New Roman" w:hAnsi="Times New Roman" w:cs="Times New Roman"/>
          <w:sz w:val="24"/>
          <w:szCs w:val="24"/>
        </w:rPr>
        <w:t xml:space="preserve">exact </w:t>
      </w:r>
      <w:r w:rsidR="00F76CB5" w:rsidRPr="00E83337">
        <w:rPr>
          <w:rFonts w:ascii="Times New Roman" w:hAnsi="Times New Roman" w:cs="Times New Roman"/>
          <w:sz w:val="24"/>
          <w:szCs w:val="24"/>
        </w:rPr>
        <w:t xml:space="preserve">components of the interventions are detailed in </w:t>
      </w:r>
      <w:r w:rsidR="00264917"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F76CB5" w:rsidRPr="00E83337">
        <w:rPr>
          <w:rFonts w:ascii="Times New Roman" w:hAnsi="Times New Roman" w:cs="Times New Roman"/>
          <w:sz w:val="24"/>
          <w:szCs w:val="24"/>
        </w:rPr>
        <w:t xml:space="preserve">Table </w:t>
      </w:r>
      <w:r w:rsidR="00264917">
        <w:rPr>
          <w:rFonts w:ascii="Times New Roman" w:hAnsi="Times New Roman" w:cs="Times New Roman"/>
          <w:sz w:val="24"/>
          <w:szCs w:val="24"/>
        </w:rPr>
        <w:t>3</w:t>
      </w:r>
      <w:r w:rsidR="00F76CB5" w:rsidRPr="00E83337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3"/>
    <w:p w14:paraId="527AEBBF" w14:textId="7DA0BDC7" w:rsidR="00F76CB5" w:rsidRPr="00E83337" w:rsidRDefault="00F76CB5" w:rsidP="00F76CB5">
      <w:pPr>
        <w:tabs>
          <w:tab w:val="left" w:pos="-142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337">
        <w:rPr>
          <w:rFonts w:ascii="Times New Roman" w:hAnsi="Times New Roman" w:cs="Times New Roman"/>
          <w:sz w:val="24"/>
          <w:szCs w:val="24"/>
        </w:rPr>
        <w:tab/>
      </w:r>
      <w:r w:rsidR="00590463" w:rsidRPr="00E83337">
        <w:rPr>
          <w:rFonts w:ascii="Times New Roman" w:hAnsi="Times New Roman" w:cs="Times New Roman"/>
          <w:sz w:val="24"/>
          <w:szCs w:val="24"/>
        </w:rPr>
        <w:t>On a</w:t>
      </w:r>
      <w:r w:rsidR="007C2369" w:rsidRPr="00E83337">
        <w:rPr>
          <w:rFonts w:ascii="Times New Roman" w:hAnsi="Times New Roman" w:cs="Times New Roman"/>
          <w:sz w:val="24"/>
          <w:szCs w:val="24"/>
        </w:rPr>
        <w:t>verage</w:t>
      </w:r>
      <w:r w:rsidR="00590463" w:rsidRPr="00E83337">
        <w:rPr>
          <w:rFonts w:ascii="Times New Roman" w:hAnsi="Times New Roman" w:cs="Times New Roman"/>
          <w:sz w:val="24"/>
          <w:szCs w:val="24"/>
        </w:rPr>
        <w:t>,</w:t>
      </w:r>
      <w:r w:rsidR="007C2369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590463" w:rsidRPr="00E83337">
        <w:rPr>
          <w:rFonts w:ascii="Times New Roman" w:hAnsi="Times New Roman" w:cs="Times New Roman"/>
          <w:sz w:val="24"/>
          <w:szCs w:val="24"/>
        </w:rPr>
        <w:t xml:space="preserve">the intended </w:t>
      </w:r>
      <w:r w:rsidR="007C2369" w:rsidRPr="00E83337">
        <w:rPr>
          <w:rFonts w:ascii="Times New Roman" w:hAnsi="Times New Roman" w:cs="Times New Roman"/>
          <w:sz w:val="24"/>
          <w:szCs w:val="24"/>
        </w:rPr>
        <w:t xml:space="preserve">duration </w:t>
      </w:r>
      <w:r w:rsidR="00590463" w:rsidRPr="00E83337">
        <w:rPr>
          <w:rFonts w:ascii="Times New Roman" w:hAnsi="Times New Roman" w:cs="Times New Roman"/>
          <w:sz w:val="24"/>
          <w:szCs w:val="24"/>
        </w:rPr>
        <w:t xml:space="preserve">of the treatments </w:t>
      </w:r>
      <w:r w:rsidR="007C2369" w:rsidRPr="00E83337">
        <w:rPr>
          <w:rFonts w:ascii="Times New Roman" w:hAnsi="Times New Roman" w:cs="Times New Roman"/>
          <w:sz w:val="24"/>
          <w:szCs w:val="24"/>
        </w:rPr>
        <w:t xml:space="preserve">was </w:t>
      </w:r>
      <w:r w:rsidR="003914A6" w:rsidRPr="00E83337">
        <w:rPr>
          <w:rFonts w:ascii="Times New Roman" w:hAnsi="Times New Roman" w:cs="Times New Roman"/>
          <w:sz w:val="24"/>
          <w:szCs w:val="24"/>
        </w:rPr>
        <w:t>7</w:t>
      </w:r>
      <w:r w:rsidR="007C2369" w:rsidRPr="00E83337">
        <w:rPr>
          <w:rFonts w:ascii="Times New Roman" w:hAnsi="Times New Roman" w:cs="Times New Roman"/>
          <w:sz w:val="24"/>
          <w:szCs w:val="24"/>
        </w:rPr>
        <w:t>.</w:t>
      </w:r>
      <w:r w:rsidR="003914A6" w:rsidRPr="00E83337">
        <w:rPr>
          <w:rFonts w:ascii="Times New Roman" w:hAnsi="Times New Roman" w:cs="Times New Roman"/>
          <w:sz w:val="24"/>
          <w:szCs w:val="24"/>
        </w:rPr>
        <w:t>3</w:t>
      </w:r>
      <w:r w:rsidR="007C2369" w:rsidRPr="00E83337">
        <w:rPr>
          <w:rFonts w:ascii="Times New Roman" w:hAnsi="Times New Roman" w:cs="Times New Roman"/>
          <w:sz w:val="24"/>
          <w:szCs w:val="24"/>
        </w:rPr>
        <w:t>3 hours (SD=0.9</w:t>
      </w:r>
      <w:r w:rsidR="003914A6" w:rsidRPr="00E83337">
        <w:rPr>
          <w:rFonts w:ascii="Times New Roman" w:hAnsi="Times New Roman" w:cs="Times New Roman"/>
          <w:sz w:val="24"/>
          <w:szCs w:val="24"/>
        </w:rPr>
        <w:t>4</w:t>
      </w:r>
      <w:r w:rsidR="007C2369" w:rsidRPr="00E83337">
        <w:rPr>
          <w:rFonts w:ascii="Times New Roman" w:hAnsi="Times New Roman" w:cs="Times New Roman"/>
          <w:sz w:val="24"/>
          <w:szCs w:val="24"/>
        </w:rPr>
        <w:t xml:space="preserve">, range </w:t>
      </w:r>
      <w:r w:rsidR="003914A6" w:rsidRPr="00E83337">
        <w:rPr>
          <w:rFonts w:ascii="Times New Roman" w:hAnsi="Times New Roman" w:cs="Times New Roman"/>
          <w:sz w:val="24"/>
          <w:szCs w:val="24"/>
        </w:rPr>
        <w:t>6</w:t>
      </w:r>
      <w:r w:rsidR="007C2369" w:rsidRPr="00E83337">
        <w:rPr>
          <w:rFonts w:ascii="Times New Roman" w:hAnsi="Times New Roman" w:cs="Times New Roman"/>
          <w:sz w:val="24"/>
          <w:szCs w:val="24"/>
        </w:rPr>
        <w:t>-</w:t>
      </w:r>
      <w:r w:rsidR="003914A6" w:rsidRPr="00E83337">
        <w:rPr>
          <w:rFonts w:ascii="Times New Roman" w:hAnsi="Times New Roman" w:cs="Times New Roman"/>
          <w:sz w:val="24"/>
          <w:szCs w:val="24"/>
        </w:rPr>
        <w:t>8</w:t>
      </w:r>
      <w:r w:rsidR="007C2369" w:rsidRPr="00E83337">
        <w:rPr>
          <w:rFonts w:ascii="Times New Roman" w:hAnsi="Times New Roman" w:cs="Times New Roman"/>
          <w:sz w:val="24"/>
          <w:szCs w:val="24"/>
        </w:rPr>
        <w:t xml:space="preserve">; excluding homework </w:t>
      </w:r>
      <w:r w:rsidR="003914A6" w:rsidRPr="00E83337">
        <w:rPr>
          <w:rFonts w:ascii="Times New Roman" w:hAnsi="Times New Roman" w:cs="Times New Roman"/>
          <w:sz w:val="24"/>
          <w:szCs w:val="24"/>
        </w:rPr>
        <w:t xml:space="preserve">and </w:t>
      </w:r>
      <w:r w:rsidR="00A57DF0" w:rsidRPr="00E83337">
        <w:rPr>
          <w:rFonts w:ascii="Times New Roman" w:hAnsi="Times New Roman" w:cs="Times New Roman"/>
          <w:sz w:val="24"/>
          <w:szCs w:val="24"/>
        </w:rPr>
        <w:t xml:space="preserve">subsequent </w:t>
      </w:r>
      <w:r w:rsidR="003914A6" w:rsidRPr="00E83337">
        <w:rPr>
          <w:rFonts w:ascii="Times New Roman" w:hAnsi="Times New Roman" w:cs="Times New Roman"/>
          <w:sz w:val="24"/>
          <w:szCs w:val="24"/>
        </w:rPr>
        <w:t>monitoring</w:t>
      </w:r>
      <w:r w:rsidR="007C2369" w:rsidRPr="00E83337">
        <w:rPr>
          <w:rFonts w:ascii="Times New Roman" w:hAnsi="Times New Roman" w:cs="Times New Roman"/>
          <w:sz w:val="24"/>
          <w:szCs w:val="24"/>
        </w:rPr>
        <w:t xml:space="preserve">) and involved a mean of </w:t>
      </w:r>
      <w:r w:rsidR="003914A6" w:rsidRPr="00E83337">
        <w:rPr>
          <w:rFonts w:ascii="Times New Roman" w:hAnsi="Times New Roman" w:cs="Times New Roman"/>
          <w:sz w:val="24"/>
          <w:szCs w:val="24"/>
        </w:rPr>
        <w:t>8.8</w:t>
      </w:r>
      <w:r w:rsidR="007C2369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3914A6" w:rsidRPr="00E83337">
        <w:rPr>
          <w:rFonts w:ascii="Times New Roman" w:hAnsi="Times New Roman" w:cs="Times New Roman"/>
          <w:sz w:val="24"/>
          <w:szCs w:val="24"/>
        </w:rPr>
        <w:t>sessions (SD=1.79</w:t>
      </w:r>
      <w:r w:rsidR="00780CCF" w:rsidRPr="00E83337">
        <w:rPr>
          <w:rFonts w:ascii="Times New Roman" w:hAnsi="Times New Roman" w:cs="Times New Roman"/>
          <w:sz w:val="24"/>
          <w:szCs w:val="24"/>
        </w:rPr>
        <w:t>, range 8-1</w:t>
      </w:r>
      <w:r w:rsidR="003914A6" w:rsidRPr="00E83337">
        <w:rPr>
          <w:rFonts w:ascii="Times New Roman" w:hAnsi="Times New Roman" w:cs="Times New Roman"/>
          <w:sz w:val="24"/>
          <w:szCs w:val="24"/>
        </w:rPr>
        <w:t>2</w:t>
      </w:r>
      <w:r w:rsidR="00780CCF" w:rsidRPr="00E83337">
        <w:rPr>
          <w:rFonts w:ascii="Times New Roman" w:hAnsi="Times New Roman" w:cs="Times New Roman"/>
          <w:sz w:val="24"/>
          <w:szCs w:val="24"/>
        </w:rPr>
        <w:t>)</w:t>
      </w:r>
      <w:r w:rsidR="007C2369" w:rsidRPr="00E83337">
        <w:rPr>
          <w:rFonts w:ascii="Times New Roman" w:hAnsi="Times New Roman" w:cs="Times New Roman"/>
          <w:sz w:val="24"/>
          <w:szCs w:val="24"/>
        </w:rPr>
        <w:t>.</w:t>
      </w:r>
      <w:r w:rsidR="00780CCF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8B3949" w:rsidRPr="00E83337">
        <w:rPr>
          <w:rFonts w:ascii="Times New Roman" w:hAnsi="Times New Roman" w:cs="Times New Roman"/>
          <w:sz w:val="24"/>
          <w:szCs w:val="24"/>
        </w:rPr>
        <w:t xml:space="preserve">The extent to which participants </w:t>
      </w:r>
      <w:r w:rsidR="00ED37F9" w:rsidRPr="00E83337">
        <w:rPr>
          <w:rFonts w:ascii="Times New Roman" w:hAnsi="Times New Roman" w:cs="Times New Roman"/>
          <w:sz w:val="24"/>
          <w:szCs w:val="24"/>
        </w:rPr>
        <w:t xml:space="preserve">in the trials </w:t>
      </w:r>
      <w:proofErr w:type="gramStart"/>
      <w:r w:rsidR="009A4AE1" w:rsidRPr="00E83337">
        <w:rPr>
          <w:rFonts w:ascii="Times New Roman" w:hAnsi="Times New Roman" w:cs="Times New Roman"/>
          <w:sz w:val="24"/>
          <w:szCs w:val="24"/>
        </w:rPr>
        <w:t xml:space="preserve">actually </w:t>
      </w:r>
      <w:r w:rsidR="008B3949" w:rsidRPr="00E83337">
        <w:rPr>
          <w:rFonts w:ascii="Times New Roman" w:hAnsi="Times New Roman" w:cs="Times New Roman"/>
          <w:sz w:val="24"/>
          <w:szCs w:val="24"/>
        </w:rPr>
        <w:t>attended</w:t>
      </w:r>
      <w:proofErr w:type="gramEnd"/>
      <w:r w:rsidR="008B3949" w:rsidRPr="00E83337">
        <w:rPr>
          <w:rFonts w:ascii="Times New Roman" w:hAnsi="Times New Roman" w:cs="Times New Roman"/>
          <w:sz w:val="24"/>
          <w:szCs w:val="24"/>
        </w:rPr>
        <w:t xml:space="preserve"> planned sessions was reported by four trials and largely high. No</w:t>
      </w:r>
      <w:r w:rsidR="00BA4C58" w:rsidRPr="00E83337">
        <w:rPr>
          <w:rFonts w:ascii="Times New Roman" w:hAnsi="Times New Roman" w:cs="Times New Roman"/>
          <w:sz w:val="24"/>
          <w:szCs w:val="24"/>
        </w:rPr>
        <w:t>ne of the</w:t>
      </w:r>
      <w:r w:rsidR="008B3949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BA4C58" w:rsidRPr="00E83337">
        <w:rPr>
          <w:rFonts w:ascii="Times New Roman" w:hAnsi="Times New Roman" w:cs="Times New Roman"/>
          <w:sz w:val="24"/>
          <w:szCs w:val="24"/>
        </w:rPr>
        <w:t xml:space="preserve">trials, however, reported </w:t>
      </w:r>
      <w:r w:rsidR="008B3949" w:rsidRPr="00E83337">
        <w:rPr>
          <w:rFonts w:ascii="Times New Roman" w:hAnsi="Times New Roman" w:cs="Times New Roman"/>
          <w:sz w:val="24"/>
          <w:szCs w:val="24"/>
        </w:rPr>
        <w:t>information</w:t>
      </w:r>
      <w:r w:rsidR="00BA4C58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8B3949" w:rsidRPr="00E83337">
        <w:rPr>
          <w:rFonts w:ascii="Times New Roman" w:hAnsi="Times New Roman" w:cs="Times New Roman"/>
          <w:sz w:val="24"/>
          <w:szCs w:val="24"/>
        </w:rPr>
        <w:t>on treatment fidelity</w:t>
      </w:r>
      <w:r w:rsidRPr="00E833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54D072" w14:textId="77777777" w:rsidR="008B3949" w:rsidRPr="00E83337" w:rsidRDefault="008B3949" w:rsidP="00E06E2A">
      <w:pPr>
        <w:tabs>
          <w:tab w:val="left" w:pos="6855"/>
        </w:tabs>
        <w:spacing w:line="48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BC4804" w14:textId="31451971" w:rsidR="001C37F1" w:rsidRPr="00E83337" w:rsidRDefault="000259D9" w:rsidP="00E06E2A">
      <w:pPr>
        <w:tabs>
          <w:tab w:val="left" w:pos="6855"/>
        </w:tabs>
        <w:spacing w:line="48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3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37F1" w:rsidRPr="00E83337">
        <w:rPr>
          <w:rFonts w:ascii="Times New Roman" w:hAnsi="Times New Roman" w:cs="Times New Roman"/>
          <w:i/>
          <w:sz w:val="24"/>
          <w:szCs w:val="24"/>
        </w:rPr>
        <w:t>3.</w:t>
      </w:r>
      <w:r w:rsidR="00526343" w:rsidRPr="00E83337">
        <w:rPr>
          <w:rFonts w:ascii="Times New Roman" w:hAnsi="Times New Roman" w:cs="Times New Roman"/>
          <w:i/>
          <w:sz w:val="24"/>
          <w:szCs w:val="24"/>
        </w:rPr>
        <w:t>1.4</w:t>
      </w:r>
      <w:r w:rsidR="001C37F1" w:rsidRPr="00E833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56AA" w:rsidRPr="00E83337">
        <w:rPr>
          <w:rFonts w:ascii="Times New Roman" w:hAnsi="Times New Roman" w:cs="Times New Roman"/>
          <w:i/>
          <w:sz w:val="24"/>
          <w:szCs w:val="24"/>
        </w:rPr>
        <w:t>Outcome assessment</w:t>
      </w:r>
      <w:r w:rsidR="00ED37F9" w:rsidRPr="00E8333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42398A1" w14:textId="1A9D75BA" w:rsidR="00C14E41" w:rsidRPr="00E83337" w:rsidRDefault="00C14E41" w:rsidP="00C14E41">
      <w:pPr>
        <w:tabs>
          <w:tab w:val="left" w:pos="0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337">
        <w:rPr>
          <w:rFonts w:ascii="Times New Roman" w:hAnsi="Times New Roman" w:cs="Times New Roman"/>
          <w:sz w:val="24"/>
          <w:szCs w:val="24"/>
        </w:rPr>
        <w:t xml:space="preserve">On average, </w:t>
      </w:r>
      <w:r w:rsidR="00A50918" w:rsidRPr="00E83337">
        <w:rPr>
          <w:rFonts w:ascii="Times New Roman" w:hAnsi="Times New Roman" w:cs="Times New Roman"/>
          <w:sz w:val="24"/>
          <w:szCs w:val="24"/>
        </w:rPr>
        <w:t>participants</w:t>
      </w:r>
      <w:r w:rsidR="00BA427F" w:rsidRPr="00E83337">
        <w:rPr>
          <w:rFonts w:ascii="Times New Roman" w:hAnsi="Times New Roman" w:cs="Times New Roman"/>
          <w:sz w:val="24"/>
          <w:szCs w:val="24"/>
        </w:rPr>
        <w:t>’</w:t>
      </w:r>
      <w:r w:rsidR="00A50918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Pr="00E83337">
        <w:rPr>
          <w:rFonts w:ascii="Times New Roman" w:hAnsi="Times New Roman" w:cs="Times New Roman"/>
          <w:sz w:val="24"/>
          <w:szCs w:val="24"/>
        </w:rPr>
        <w:t>post-treatment outcome assessment</w:t>
      </w:r>
      <w:r w:rsidR="00A57DF0" w:rsidRPr="00E83337">
        <w:rPr>
          <w:rFonts w:ascii="Times New Roman" w:hAnsi="Times New Roman" w:cs="Times New Roman"/>
          <w:sz w:val="24"/>
          <w:szCs w:val="24"/>
        </w:rPr>
        <w:t>s</w:t>
      </w:r>
      <w:r w:rsidR="00A50918" w:rsidRPr="00E83337">
        <w:rPr>
          <w:rFonts w:ascii="Times New Roman" w:hAnsi="Times New Roman" w:cs="Times New Roman"/>
          <w:sz w:val="24"/>
          <w:szCs w:val="24"/>
        </w:rPr>
        <w:t xml:space="preserve"> occurred</w:t>
      </w:r>
      <w:r w:rsidR="00CA0691" w:rsidRPr="00E83337">
        <w:rPr>
          <w:rFonts w:ascii="Times New Roman" w:hAnsi="Times New Roman" w:cs="Times New Roman"/>
          <w:sz w:val="24"/>
          <w:szCs w:val="24"/>
        </w:rPr>
        <w:t xml:space="preserve"> 12 weeks following randomisation</w:t>
      </w:r>
      <w:r w:rsidR="00A50918" w:rsidRPr="00E83337">
        <w:rPr>
          <w:rFonts w:ascii="Times New Roman" w:hAnsi="Times New Roman" w:cs="Times New Roman"/>
          <w:sz w:val="24"/>
          <w:szCs w:val="24"/>
        </w:rPr>
        <w:t xml:space="preserve">. This </w:t>
      </w:r>
      <w:r w:rsidR="00CA0691" w:rsidRPr="00E83337">
        <w:rPr>
          <w:rFonts w:ascii="Times New Roman" w:hAnsi="Times New Roman" w:cs="Times New Roman"/>
          <w:sz w:val="24"/>
          <w:szCs w:val="24"/>
        </w:rPr>
        <w:t>was</w:t>
      </w:r>
      <w:r w:rsidR="007F554F" w:rsidRPr="00E83337">
        <w:rPr>
          <w:rFonts w:ascii="Times New Roman" w:hAnsi="Times New Roman" w:cs="Times New Roman"/>
          <w:sz w:val="24"/>
          <w:szCs w:val="24"/>
        </w:rPr>
        <w:t>,</w:t>
      </w:r>
      <w:r w:rsidR="00CA0691" w:rsidRPr="00E83337">
        <w:rPr>
          <w:rFonts w:ascii="Times New Roman" w:hAnsi="Times New Roman" w:cs="Times New Roman"/>
          <w:sz w:val="24"/>
          <w:szCs w:val="24"/>
        </w:rPr>
        <w:t xml:space="preserve"> on average</w:t>
      </w:r>
      <w:r w:rsidR="007F554F" w:rsidRPr="00E83337">
        <w:rPr>
          <w:rFonts w:ascii="Times New Roman" w:hAnsi="Times New Roman" w:cs="Times New Roman"/>
          <w:sz w:val="24"/>
          <w:szCs w:val="24"/>
        </w:rPr>
        <w:t>,</w:t>
      </w:r>
      <w:r w:rsidR="00CA0691" w:rsidRPr="00E83337">
        <w:rPr>
          <w:rFonts w:ascii="Times New Roman" w:hAnsi="Times New Roman" w:cs="Times New Roman"/>
          <w:sz w:val="24"/>
          <w:szCs w:val="24"/>
        </w:rPr>
        <w:t xml:space="preserve"> 1.7 weeks (SD=2.1, range 0-5) </w:t>
      </w:r>
      <w:r w:rsidRPr="00E83337">
        <w:rPr>
          <w:rFonts w:ascii="Times New Roman" w:hAnsi="Times New Roman" w:cs="Times New Roman"/>
          <w:sz w:val="24"/>
          <w:szCs w:val="24"/>
        </w:rPr>
        <w:t xml:space="preserve">weeks after </w:t>
      </w:r>
      <w:r w:rsidR="007F554F" w:rsidRPr="00E83337">
        <w:rPr>
          <w:rFonts w:ascii="Times New Roman" w:hAnsi="Times New Roman" w:cs="Times New Roman"/>
          <w:sz w:val="24"/>
          <w:szCs w:val="24"/>
        </w:rPr>
        <w:t xml:space="preserve">treatment </w:t>
      </w:r>
      <w:r w:rsidRPr="00E83337">
        <w:rPr>
          <w:rFonts w:ascii="Times New Roman" w:hAnsi="Times New Roman" w:cs="Times New Roman"/>
          <w:sz w:val="24"/>
          <w:szCs w:val="24"/>
        </w:rPr>
        <w:t xml:space="preserve">finished. </w:t>
      </w:r>
    </w:p>
    <w:p w14:paraId="50CF864B" w14:textId="25B62CE8" w:rsidR="00264917" w:rsidRDefault="006E4474" w:rsidP="00E06E2A">
      <w:pPr>
        <w:tabs>
          <w:tab w:val="left" w:pos="709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337">
        <w:rPr>
          <w:rFonts w:ascii="Times New Roman" w:hAnsi="Times New Roman" w:cs="Times New Roman"/>
          <w:sz w:val="24"/>
          <w:szCs w:val="24"/>
        </w:rPr>
        <w:tab/>
      </w:r>
      <w:r w:rsidR="001C37F1" w:rsidRPr="00E83337">
        <w:rPr>
          <w:rFonts w:ascii="Times New Roman" w:hAnsi="Times New Roman" w:cs="Times New Roman"/>
          <w:sz w:val="24"/>
          <w:szCs w:val="24"/>
        </w:rPr>
        <w:t xml:space="preserve">The primary outcome measures used by </w:t>
      </w:r>
      <w:r w:rsidR="006C41F6" w:rsidRPr="00E83337">
        <w:rPr>
          <w:rFonts w:ascii="Times New Roman" w:hAnsi="Times New Roman" w:cs="Times New Roman"/>
          <w:sz w:val="24"/>
          <w:szCs w:val="24"/>
        </w:rPr>
        <w:t xml:space="preserve">all </w:t>
      </w:r>
      <w:r w:rsidR="001C37F1" w:rsidRPr="00E83337">
        <w:rPr>
          <w:rFonts w:ascii="Times New Roman" w:hAnsi="Times New Roman" w:cs="Times New Roman"/>
          <w:sz w:val="24"/>
          <w:szCs w:val="24"/>
        </w:rPr>
        <w:t>the trials were self-report depression questionnaires</w:t>
      </w:r>
      <w:r w:rsidRPr="00E83337">
        <w:rPr>
          <w:rFonts w:ascii="Times New Roman" w:hAnsi="Times New Roman" w:cs="Times New Roman"/>
          <w:sz w:val="24"/>
          <w:szCs w:val="24"/>
        </w:rPr>
        <w:t>.</w:t>
      </w:r>
      <w:r w:rsidR="008B3949" w:rsidRPr="00E83337">
        <w:rPr>
          <w:rFonts w:ascii="Times New Roman" w:hAnsi="Times New Roman" w:cs="Times New Roman"/>
          <w:sz w:val="24"/>
          <w:szCs w:val="24"/>
        </w:rPr>
        <w:t xml:space="preserve"> The specific </w:t>
      </w:r>
      <w:r w:rsidR="00953854" w:rsidRPr="00E83337">
        <w:rPr>
          <w:rFonts w:ascii="Times New Roman" w:hAnsi="Times New Roman" w:cs="Times New Roman"/>
          <w:sz w:val="24"/>
          <w:szCs w:val="24"/>
        </w:rPr>
        <w:t>instruments</w:t>
      </w:r>
      <w:r w:rsidR="008B3949" w:rsidRPr="00E83337">
        <w:rPr>
          <w:rFonts w:ascii="Times New Roman" w:hAnsi="Times New Roman" w:cs="Times New Roman"/>
          <w:sz w:val="24"/>
          <w:szCs w:val="24"/>
        </w:rPr>
        <w:t xml:space="preserve"> used are reported in </w:t>
      </w:r>
      <w:r w:rsidR="00264917"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8B3949" w:rsidRPr="00E83337">
        <w:rPr>
          <w:rFonts w:ascii="Times New Roman" w:hAnsi="Times New Roman" w:cs="Times New Roman"/>
          <w:sz w:val="24"/>
          <w:szCs w:val="24"/>
        </w:rPr>
        <w:t xml:space="preserve">Table </w:t>
      </w:r>
      <w:r w:rsidR="00264917">
        <w:rPr>
          <w:rFonts w:ascii="Times New Roman" w:hAnsi="Times New Roman" w:cs="Times New Roman"/>
          <w:sz w:val="24"/>
          <w:szCs w:val="24"/>
        </w:rPr>
        <w:t>3</w:t>
      </w:r>
      <w:r w:rsidR="008B3949" w:rsidRPr="00E83337">
        <w:rPr>
          <w:rFonts w:ascii="Times New Roman" w:hAnsi="Times New Roman" w:cs="Times New Roman"/>
          <w:sz w:val="24"/>
          <w:szCs w:val="24"/>
        </w:rPr>
        <w:t xml:space="preserve">. It should be noted that </w:t>
      </w:r>
      <w:r w:rsidR="001C37F1" w:rsidRPr="00E83337">
        <w:rPr>
          <w:rFonts w:ascii="Times New Roman" w:hAnsi="Times New Roman" w:cs="Times New Roman"/>
          <w:sz w:val="24"/>
          <w:szCs w:val="24"/>
        </w:rPr>
        <w:t xml:space="preserve">Gandy et al. </w:t>
      </w:r>
      <w:r w:rsidR="00FE18B7" w:rsidRPr="00E83337">
        <w:rPr>
          <w:rFonts w:ascii="Times New Roman" w:hAnsi="Times New Roman" w:cs="Times New Roman"/>
          <w:sz w:val="24"/>
          <w:szCs w:val="24"/>
        </w:rPr>
        <w:fldChar w:fldCharType="begin"/>
      </w:r>
      <w:r w:rsidR="008B24C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&lt;EndNote&gt;&lt;Cite&gt;&lt;Author&gt;Gandy&lt;/Author&gt;&lt;Year&gt;2014&lt;/Year&gt;&lt;RecNum&gt;1997&lt;/RecNum&gt;&lt;DisplayText&gt;&lt;style face="superscript"&gt;11&lt;/style&gt;&lt;/DisplayText&gt;&lt;record&gt;&lt;rec-number&gt;1997&lt;/rec-number&gt;&lt;foreign-keys&gt;&lt;key app="EN" db-id="p25r9tfw5xftdyedzs7p9pvvza9s900v2rep" timestamp="1508767046"&gt;1997&lt;/key&gt;&lt;/foreign-keys&gt;&lt;ref-type name="Journal Article"&gt;17&lt;/ref-type&gt;&lt;contributors&gt;&lt;authors&gt;&lt;author&gt;Gandy, M.&lt;/author&gt;&lt;author&gt;Sharpe, L.&lt;/author&gt;&lt;author&gt;Nicholson Perry, K.&lt;/author&gt;&lt;author&gt;Thayer, Z.&lt;/author&gt;&lt;author&gt;Miller, L.&lt;/author&gt;&lt;author&gt;Boserio, J.&lt;/author&gt;&lt;author&gt;Mohamed, A.&lt;/author&gt;&lt;/authors&gt;&lt;/contributors&gt;&lt;titles&gt;&lt;title&gt;Cognitive behaviour therapy to improve mood in people with epilepsy: a randomised controlled trial&lt;/title&gt;&lt;secondary-title&gt;Cognitive Behaviour Therapy&lt;/secondary-title&gt;&lt;/titles&gt;&lt;periodical&gt;&lt;full-title&gt;Cognitive Behaviour Therapy&lt;/full-title&gt;&lt;abbr-1&gt;Cogn. Behav. Ther.&lt;/abbr-1&gt;&lt;abbr-2&gt;Cogn Behav Ther&lt;/abbr-2&gt;&lt;/periodical&gt;&lt;pages&gt;153-166&lt;/pages&gt;&lt;volume&gt;43&lt;/volume&gt;&lt;number&gt;2&lt;/number&gt;&lt;dates&gt;&lt;year&gt;2014&lt;/year&gt;&lt;/dates&gt;&lt;urls&gt;&lt;/urls&gt;&lt;/record&gt;&lt;/Cite&gt;&lt;/EndNote&gt;</w:instrText>
      </w:r>
      <w:r w:rsidR="00FE18B7" w:rsidRPr="00E83337">
        <w:rPr>
          <w:rFonts w:ascii="Times New Roman" w:hAnsi="Times New Roman" w:cs="Times New Roman"/>
          <w:sz w:val="24"/>
          <w:szCs w:val="24"/>
        </w:rPr>
        <w:fldChar w:fldCharType="separate"/>
      </w:r>
      <w:r w:rsidR="008B24C1" w:rsidRPr="008B24C1">
        <w:rPr>
          <w:rFonts w:ascii="Times New Roman" w:hAnsi="Times New Roman" w:cs="Times New Roman"/>
          <w:noProof/>
          <w:sz w:val="24"/>
          <w:szCs w:val="24"/>
          <w:vertAlign w:val="superscript"/>
        </w:rPr>
        <w:t>11</w:t>
      </w:r>
      <w:r w:rsidR="00FE18B7" w:rsidRPr="00E83337">
        <w:rPr>
          <w:rFonts w:ascii="Times New Roman" w:hAnsi="Times New Roman" w:cs="Times New Roman"/>
          <w:sz w:val="24"/>
          <w:szCs w:val="24"/>
        </w:rPr>
        <w:fldChar w:fldCharType="end"/>
      </w:r>
      <w:r w:rsidR="008B3949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1C37F1" w:rsidRPr="00E83337">
        <w:rPr>
          <w:rFonts w:ascii="Times New Roman" w:hAnsi="Times New Roman" w:cs="Times New Roman"/>
          <w:sz w:val="24"/>
          <w:szCs w:val="24"/>
        </w:rPr>
        <w:t xml:space="preserve">used </w:t>
      </w:r>
      <w:r w:rsidR="008B3949" w:rsidRPr="00E83337">
        <w:rPr>
          <w:rFonts w:ascii="Times New Roman" w:hAnsi="Times New Roman" w:cs="Times New Roman"/>
          <w:sz w:val="24"/>
          <w:szCs w:val="24"/>
        </w:rPr>
        <w:t xml:space="preserve">both </w:t>
      </w:r>
      <w:r w:rsidR="001C37F1" w:rsidRPr="00E83337">
        <w:rPr>
          <w:rFonts w:ascii="Times New Roman" w:hAnsi="Times New Roman" w:cs="Times New Roman"/>
          <w:sz w:val="24"/>
          <w:szCs w:val="24"/>
        </w:rPr>
        <w:t xml:space="preserve">the Neurological Disorders Depression Inventory for Epilepsy (NDDI-E) </w:t>
      </w:r>
      <w:r w:rsidR="00FE18B7" w:rsidRPr="00E83337">
        <w:rPr>
          <w:rFonts w:ascii="Times New Roman" w:hAnsi="Times New Roman" w:cs="Times New Roman"/>
          <w:sz w:val="24"/>
          <w:szCs w:val="24"/>
        </w:rPr>
        <w:fldChar w:fldCharType="begin"/>
      </w:r>
      <w:r w:rsidR="008B24C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&lt;EndNote&gt;&lt;Cite&gt;&lt;Author&gt;Gilliam&lt;/Author&gt;&lt;Year&gt;2006&lt;/Year&gt;&lt;RecNum&gt;2013&lt;/RecNum&gt;&lt;DisplayText&gt;&lt;style face="superscript"&gt;19&lt;/style&gt;&lt;/DisplayText&gt;&lt;record&gt;&lt;rec-number&gt;2013&lt;/rec-number&gt;&lt;foreign-keys&gt;&lt;key app="EN" db-id="p25r9tfw5xftdyedzs7p9pvvza9s900v2rep" timestamp="1508770735"&gt;2013&lt;/key&gt;&lt;/foreign-keys&gt;&lt;ref-type name="Journal Article"&gt;17&lt;/ref-type&gt;&lt;contributors&gt;&lt;authors&gt;&lt;author&gt;Gilliam, F.G.&lt;/author&gt;&lt;author&gt;Barry, J.J.&lt;/author&gt;&lt;author&gt;Hermann, B.P.&lt;/author&gt;&lt;author&gt;Meador, K.J.&lt;/author&gt;&lt;author&gt;Vahle, V.&lt;/author&gt;&lt;author&gt;Kanner, A.M. &lt;/author&gt;&lt;/authors&gt;&lt;/contributors&gt;&lt;titles&gt;&lt;title&gt;Rapid detection of major depression in epilepsy: A multicentre study&lt;/title&gt;&lt;secondary-title&gt;Lancet Neurology&lt;/secondary-title&gt;&lt;/titles&gt;&lt;periodical&gt;&lt;full-title&gt;Lancet Neurology&lt;/full-title&gt;&lt;abbr-1&gt;Lancet Neurol.&lt;/abbr-1&gt;&lt;abbr-2&gt;Lancet Neurol&lt;/abbr-2&gt;&lt;/periodical&gt;&lt;pages&gt;399-405&lt;/pages&gt;&lt;volume&gt;5&lt;/volume&gt;&lt;dates&gt;&lt;year&gt;2006&lt;/year&gt;&lt;/dates&gt;&lt;urls&gt;&lt;/urls&gt;&lt;/record&gt;&lt;/Cite&gt;&lt;/EndNote&gt;</w:instrText>
      </w:r>
      <w:r w:rsidR="00FE18B7" w:rsidRPr="00E83337">
        <w:rPr>
          <w:rFonts w:ascii="Times New Roman" w:hAnsi="Times New Roman" w:cs="Times New Roman"/>
          <w:sz w:val="24"/>
          <w:szCs w:val="24"/>
        </w:rPr>
        <w:fldChar w:fldCharType="separate"/>
      </w:r>
      <w:r w:rsidR="008B24C1" w:rsidRPr="008B24C1">
        <w:rPr>
          <w:rFonts w:ascii="Times New Roman" w:hAnsi="Times New Roman" w:cs="Times New Roman"/>
          <w:noProof/>
          <w:sz w:val="24"/>
          <w:szCs w:val="24"/>
          <w:vertAlign w:val="superscript"/>
        </w:rPr>
        <w:t>19</w:t>
      </w:r>
      <w:r w:rsidR="00FE18B7" w:rsidRPr="00E83337">
        <w:rPr>
          <w:rFonts w:ascii="Times New Roman" w:hAnsi="Times New Roman" w:cs="Times New Roman"/>
          <w:sz w:val="24"/>
          <w:szCs w:val="24"/>
        </w:rPr>
        <w:fldChar w:fldCharType="end"/>
      </w:r>
      <w:r w:rsidR="001C37F1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1C37F1" w:rsidRPr="00E83337">
        <w:rPr>
          <w:rFonts w:ascii="Times New Roman" w:hAnsi="Times New Roman" w:cs="Times New Roman"/>
          <w:i/>
          <w:sz w:val="24"/>
          <w:szCs w:val="24"/>
        </w:rPr>
        <w:t>and</w:t>
      </w:r>
      <w:r w:rsidR="001C37F1" w:rsidRPr="00E83337">
        <w:rPr>
          <w:rFonts w:ascii="Times New Roman" w:hAnsi="Times New Roman" w:cs="Times New Roman"/>
          <w:sz w:val="24"/>
          <w:szCs w:val="24"/>
        </w:rPr>
        <w:t xml:space="preserve"> the </w:t>
      </w:r>
      <w:r w:rsidR="00FE18B7" w:rsidRPr="00E83337">
        <w:rPr>
          <w:rFonts w:ascii="Times New Roman" w:hAnsi="Times New Roman" w:cs="Times New Roman"/>
          <w:sz w:val="24"/>
          <w:szCs w:val="24"/>
        </w:rPr>
        <w:t>d</w:t>
      </w:r>
      <w:r w:rsidR="001C37F1" w:rsidRPr="00E83337">
        <w:rPr>
          <w:rFonts w:ascii="Times New Roman" w:hAnsi="Times New Roman" w:cs="Times New Roman"/>
          <w:sz w:val="24"/>
          <w:szCs w:val="24"/>
        </w:rPr>
        <w:t>epression subscale of the Hospital Anxiety and Depression Scale</w:t>
      </w:r>
      <w:r w:rsidR="00FE18B7" w:rsidRPr="00E83337">
        <w:rPr>
          <w:rFonts w:ascii="Times New Roman" w:hAnsi="Times New Roman" w:cs="Times New Roman"/>
          <w:sz w:val="24"/>
          <w:szCs w:val="24"/>
        </w:rPr>
        <w:t>,</w:t>
      </w:r>
      <w:r w:rsidR="00FE18B7" w:rsidRPr="00E83337">
        <w:rPr>
          <w:rFonts w:ascii="Times New Roman" w:hAnsi="Times New Roman" w:cs="Times New Roman"/>
          <w:sz w:val="24"/>
          <w:szCs w:val="24"/>
        </w:rPr>
        <w:fldChar w:fldCharType="begin"/>
      </w:r>
      <w:r w:rsidR="008B24C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&lt;EndNote&gt;&lt;Cite&gt;&lt;Author&gt;Zigmond&lt;/Author&gt;&lt;Year&gt;1983&lt;/Year&gt;&lt;RecNum&gt;2014&lt;/RecNum&gt;&lt;DisplayText&gt;&lt;style face="superscript"&gt;29&lt;/style&gt;&lt;/DisplayText&gt;&lt;record&gt;&lt;rec-number&gt;2014&lt;/rec-number&gt;&lt;foreign-keys&gt;&lt;key app="EN" db-id="p25r9tfw5xftdyedzs7p9pvvza9s900v2rep" timestamp="1508770819"&gt;2014&lt;/key&gt;&lt;/foreign-keys&gt;&lt;ref-type name="Journal Article"&gt;17&lt;/ref-type&gt;&lt;contributors&gt;&lt;authors&gt;&lt;author&gt;Zigmond, A.S., &lt;/author&gt;&lt;author&gt;Snaith, R.P. &lt;/author&gt;&lt;/authors&gt;&lt;/contributors&gt;&lt;titles&gt;&lt;title&gt;The hospital anxiety and depression scale&lt;/title&gt;&lt;secondary-title&gt;Acta Psychiatrica Scandinavica&lt;/secondary-title&gt;&lt;/titles&gt;&lt;periodical&gt;&lt;full-title&gt;Acta Psychiatrica Scandinavica&lt;/full-title&gt;&lt;/periodical&gt;&lt;pages&gt;361-370&lt;/pages&gt;&lt;volume&gt;67&lt;/volume&gt;&lt;dates&gt;&lt;year&gt;1983&lt;/year&gt;&lt;/dates&gt;&lt;urls&gt;&lt;/urls&gt;&lt;/record&gt;&lt;/Cite&gt;&lt;/EndNote&gt;</w:instrText>
      </w:r>
      <w:r w:rsidR="00FE18B7" w:rsidRPr="00E83337">
        <w:rPr>
          <w:rFonts w:ascii="Times New Roman" w:hAnsi="Times New Roman" w:cs="Times New Roman"/>
          <w:sz w:val="24"/>
          <w:szCs w:val="24"/>
        </w:rPr>
        <w:fldChar w:fldCharType="separate"/>
      </w:r>
      <w:r w:rsidR="008B24C1" w:rsidRPr="008B24C1">
        <w:rPr>
          <w:rFonts w:ascii="Times New Roman" w:hAnsi="Times New Roman" w:cs="Times New Roman"/>
          <w:noProof/>
          <w:sz w:val="24"/>
          <w:szCs w:val="24"/>
          <w:vertAlign w:val="superscript"/>
        </w:rPr>
        <w:t>29</w:t>
      </w:r>
      <w:r w:rsidR="00FE18B7" w:rsidRPr="00E83337">
        <w:rPr>
          <w:rFonts w:ascii="Times New Roman" w:hAnsi="Times New Roman" w:cs="Times New Roman"/>
          <w:sz w:val="24"/>
          <w:szCs w:val="24"/>
        </w:rPr>
        <w:fldChar w:fldCharType="end"/>
      </w:r>
      <w:r w:rsidR="001C37F1" w:rsidRPr="00E83337">
        <w:rPr>
          <w:rFonts w:ascii="Times New Roman" w:hAnsi="Times New Roman" w:cs="Times New Roman"/>
          <w:sz w:val="24"/>
          <w:szCs w:val="24"/>
        </w:rPr>
        <w:t xml:space="preserve"> but did not specify </w:t>
      </w:r>
      <w:r w:rsidR="00AB71DA" w:rsidRPr="00E83337">
        <w:rPr>
          <w:rFonts w:ascii="Times New Roman" w:hAnsi="Times New Roman" w:cs="Times New Roman"/>
          <w:sz w:val="24"/>
          <w:szCs w:val="24"/>
        </w:rPr>
        <w:t xml:space="preserve">which was </w:t>
      </w:r>
      <w:r w:rsidR="001C37F1" w:rsidRPr="00E83337">
        <w:rPr>
          <w:rFonts w:ascii="Times New Roman" w:hAnsi="Times New Roman" w:cs="Times New Roman"/>
          <w:sz w:val="24"/>
          <w:szCs w:val="24"/>
        </w:rPr>
        <w:t>primary. We considered the NDDI-E to be the primary measure</w:t>
      </w:r>
      <w:r w:rsidR="00812FB7">
        <w:rPr>
          <w:rFonts w:ascii="Times New Roman" w:hAnsi="Times New Roman" w:cs="Times New Roman"/>
          <w:sz w:val="24"/>
          <w:szCs w:val="24"/>
        </w:rPr>
        <w:t>.</w:t>
      </w:r>
      <w:r w:rsidR="00AB71DA" w:rsidRPr="00E83337">
        <w:rPr>
          <w:rFonts w:ascii="Times New Roman" w:hAnsi="Times New Roman" w:cs="Times New Roman"/>
          <w:sz w:val="24"/>
          <w:szCs w:val="24"/>
        </w:rPr>
        <w:tab/>
      </w:r>
      <w:r w:rsidRPr="00E83337">
        <w:rPr>
          <w:rFonts w:ascii="Times New Roman" w:hAnsi="Times New Roman" w:cs="Times New Roman"/>
          <w:sz w:val="24"/>
          <w:szCs w:val="24"/>
        </w:rPr>
        <w:tab/>
      </w:r>
    </w:p>
    <w:p w14:paraId="0A8F9A58" w14:textId="7400304E" w:rsidR="00FC25AB" w:rsidRPr="00E83337" w:rsidRDefault="00264917" w:rsidP="00E06E2A">
      <w:pPr>
        <w:tabs>
          <w:tab w:val="left" w:pos="709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37F1" w:rsidRPr="00E83337">
        <w:rPr>
          <w:rFonts w:ascii="Times New Roman" w:hAnsi="Times New Roman" w:cs="Times New Roman"/>
          <w:sz w:val="24"/>
          <w:szCs w:val="24"/>
        </w:rPr>
        <w:t>Three trials</w:t>
      </w:r>
      <w:r w:rsidR="00FE18B7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FE18B7" w:rsidRPr="00E8333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PEVuZE5vdGU+PENpdGU+PEF1dGhvcj5UaG9tcHNvbjwvQXV0aG9yPjxZZWFyPjIwMTUgPC9ZZWFy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</w:fldData>
        </w:fldChar>
      </w:r>
      <w:r w:rsidR="008B24C1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24C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PEVuZE5vdGU+PENpdGU+PEF1dGhvcj5UaG9tcHNvbjwvQXV0aG9yPjxZZWFyPjIwMTUgPC9ZZWFy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</w:fldData>
        </w:fldChar>
      </w:r>
      <w:r w:rsidR="008B24C1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24C1">
        <w:rPr>
          <w:rFonts w:ascii="Times New Roman" w:hAnsi="Times New Roman" w:cs="Times New Roman"/>
          <w:sz w:val="24"/>
          <w:szCs w:val="24"/>
        </w:rPr>
      </w:r>
      <w:r w:rsidR="008B24C1">
        <w:rPr>
          <w:rFonts w:ascii="Times New Roman" w:hAnsi="Times New Roman" w:cs="Times New Roman"/>
          <w:sz w:val="24"/>
          <w:szCs w:val="24"/>
        </w:rPr>
        <w:fldChar w:fldCharType="end"/>
      </w:r>
      <w:r w:rsidR="00FE18B7" w:rsidRPr="00E83337">
        <w:rPr>
          <w:rFonts w:ascii="Times New Roman" w:hAnsi="Times New Roman" w:cs="Times New Roman"/>
          <w:sz w:val="24"/>
          <w:szCs w:val="24"/>
        </w:rPr>
      </w:r>
      <w:r w:rsidR="00FE18B7" w:rsidRPr="00E83337">
        <w:rPr>
          <w:rFonts w:ascii="Times New Roman" w:hAnsi="Times New Roman" w:cs="Times New Roman"/>
          <w:sz w:val="24"/>
          <w:szCs w:val="24"/>
        </w:rPr>
        <w:fldChar w:fldCharType="separate"/>
      </w:r>
      <w:r w:rsidR="008B24C1" w:rsidRPr="008B24C1">
        <w:rPr>
          <w:rFonts w:ascii="Times New Roman" w:hAnsi="Times New Roman" w:cs="Times New Roman"/>
          <w:noProof/>
          <w:sz w:val="24"/>
          <w:szCs w:val="24"/>
          <w:vertAlign w:val="superscript"/>
        </w:rPr>
        <w:t>11 22 26</w:t>
      </w:r>
      <w:r w:rsidR="00FE18B7" w:rsidRPr="00E83337">
        <w:rPr>
          <w:rFonts w:ascii="Times New Roman" w:hAnsi="Times New Roman" w:cs="Times New Roman"/>
          <w:sz w:val="24"/>
          <w:szCs w:val="24"/>
        </w:rPr>
        <w:fldChar w:fldCharType="end"/>
      </w:r>
      <w:r w:rsidR="0032538B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1C37F1" w:rsidRPr="00E83337">
        <w:rPr>
          <w:rFonts w:ascii="Times New Roman" w:hAnsi="Times New Roman" w:cs="Times New Roman"/>
          <w:sz w:val="24"/>
          <w:szCs w:val="24"/>
        </w:rPr>
        <w:t>included</w:t>
      </w:r>
      <w:r w:rsidR="0032538B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1C37F1" w:rsidRPr="00E83337">
        <w:rPr>
          <w:rFonts w:ascii="Times New Roman" w:hAnsi="Times New Roman" w:cs="Times New Roman"/>
          <w:sz w:val="24"/>
          <w:szCs w:val="24"/>
        </w:rPr>
        <w:t>secondary outcome measures of</w:t>
      </w:r>
      <w:r w:rsidR="00FC25AB" w:rsidRPr="00E83337">
        <w:rPr>
          <w:rFonts w:ascii="Times New Roman" w:hAnsi="Times New Roman" w:cs="Times New Roman"/>
          <w:sz w:val="24"/>
          <w:szCs w:val="24"/>
        </w:rPr>
        <w:t xml:space="preserve"> depression and one</w:t>
      </w:r>
      <w:r w:rsidR="00FE18B7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FE18B7" w:rsidRPr="00E83337">
        <w:rPr>
          <w:rFonts w:ascii="Times New Roman" w:hAnsi="Times New Roman" w:cs="Times New Roman"/>
          <w:sz w:val="24"/>
          <w:szCs w:val="24"/>
        </w:rPr>
        <w:fldChar w:fldCharType="begin"/>
      </w:r>
      <w:r w:rsidR="008B24C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&lt;EndNote&gt;&lt;Cite&gt;&lt;Author&gt;Gandy&lt;/Author&gt;&lt;Year&gt;2014&lt;/Year&gt;&lt;RecNum&gt;1997&lt;/RecNum&gt;&lt;DisplayText&gt;&lt;style face="superscript"&gt;11&lt;/style&gt;&lt;/DisplayText&gt;&lt;record&gt;&lt;rec-number&gt;1997&lt;/rec-number&gt;&lt;foreign-keys&gt;&lt;key app="EN" db-id="p25r9tfw5xftdyedzs7p9pvvza9s900v2rep" timestamp="1508767046"&gt;1997&lt;/key&gt;&lt;/foreign-keys&gt;&lt;ref-type name="Journal Article"&gt;17&lt;/ref-type&gt;&lt;contributors&gt;&lt;authors&gt;&lt;author&gt;Gandy, M.&lt;/author&gt;&lt;author&gt;Sharpe, L.&lt;/author&gt;&lt;author&gt;Nicholson Perry, K.&lt;/author&gt;&lt;author&gt;Thayer, Z.&lt;/author&gt;&lt;author&gt;Miller, L.&lt;/author&gt;&lt;author&gt;Boserio, J.&lt;/author&gt;&lt;author&gt;Mohamed, A.&lt;/author&gt;&lt;/authors&gt;&lt;/contributors&gt;&lt;titles&gt;&lt;title&gt;Cognitive behaviour therapy to improve mood in people with epilepsy: a randomised controlled trial&lt;/title&gt;&lt;secondary-title&gt;Cognitive Behaviour Therapy&lt;/secondary-title&gt;&lt;/titles&gt;&lt;periodical&gt;&lt;full-title&gt;Cognitive Behaviour Therapy&lt;/full-title&gt;&lt;abbr-1&gt;Cogn. Behav. Ther.&lt;/abbr-1&gt;&lt;abbr-2&gt;Cogn Behav Ther&lt;/abbr-2&gt;&lt;/periodical&gt;&lt;pages&gt;153-166&lt;/pages&gt;&lt;volume&gt;43&lt;/volume&gt;&lt;number&gt;2&lt;/number&gt;&lt;dates&gt;&lt;year&gt;2014&lt;/year&gt;&lt;/dates&gt;&lt;urls&gt;&lt;/urls&gt;&lt;/record&gt;&lt;/Cite&gt;&lt;/EndNote&gt;</w:instrText>
      </w:r>
      <w:r w:rsidR="00FE18B7" w:rsidRPr="00E83337">
        <w:rPr>
          <w:rFonts w:ascii="Times New Roman" w:hAnsi="Times New Roman" w:cs="Times New Roman"/>
          <w:sz w:val="24"/>
          <w:szCs w:val="24"/>
        </w:rPr>
        <w:fldChar w:fldCharType="separate"/>
      </w:r>
      <w:r w:rsidR="008B24C1" w:rsidRPr="008B24C1">
        <w:rPr>
          <w:rFonts w:ascii="Times New Roman" w:hAnsi="Times New Roman" w:cs="Times New Roman"/>
          <w:noProof/>
          <w:sz w:val="24"/>
          <w:szCs w:val="24"/>
          <w:vertAlign w:val="superscript"/>
        </w:rPr>
        <w:t>11</w:t>
      </w:r>
      <w:r w:rsidR="00FE18B7" w:rsidRPr="00E83337">
        <w:rPr>
          <w:rFonts w:ascii="Times New Roman" w:hAnsi="Times New Roman" w:cs="Times New Roman"/>
          <w:sz w:val="24"/>
          <w:szCs w:val="24"/>
        </w:rPr>
        <w:fldChar w:fldCharType="end"/>
      </w:r>
      <w:r w:rsidR="00FC25AB" w:rsidRPr="00E83337">
        <w:rPr>
          <w:rFonts w:ascii="Times New Roman" w:hAnsi="Times New Roman" w:cs="Times New Roman"/>
          <w:sz w:val="24"/>
          <w:szCs w:val="24"/>
        </w:rPr>
        <w:t xml:space="preserve"> a measure </w:t>
      </w:r>
      <w:r w:rsidR="006C41F6" w:rsidRPr="00E83337">
        <w:rPr>
          <w:rFonts w:ascii="Times New Roman" w:hAnsi="Times New Roman" w:cs="Times New Roman"/>
          <w:sz w:val="24"/>
          <w:szCs w:val="24"/>
        </w:rPr>
        <w:t xml:space="preserve">of </w:t>
      </w:r>
      <w:r w:rsidR="00FC25AB" w:rsidRPr="00E83337">
        <w:rPr>
          <w:rFonts w:ascii="Times New Roman" w:hAnsi="Times New Roman" w:cs="Times New Roman"/>
          <w:sz w:val="24"/>
          <w:szCs w:val="24"/>
        </w:rPr>
        <w:t>anxiety</w:t>
      </w:r>
      <w:r w:rsidR="0032538B" w:rsidRPr="00E83337">
        <w:rPr>
          <w:rFonts w:ascii="Times New Roman" w:hAnsi="Times New Roman" w:cs="Times New Roman"/>
          <w:sz w:val="24"/>
          <w:szCs w:val="24"/>
        </w:rPr>
        <w:t xml:space="preserve">. All </w:t>
      </w:r>
      <w:r w:rsidR="00CA789E" w:rsidRPr="00E83337">
        <w:rPr>
          <w:rFonts w:ascii="Times New Roman" w:hAnsi="Times New Roman" w:cs="Times New Roman"/>
          <w:sz w:val="24"/>
          <w:szCs w:val="24"/>
        </w:rPr>
        <w:t xml:space="preserve">used </w:t>
      </w:r>
      <w:r w:rsidR="0032538B" w:rsidRPr="00E83337">
        <w:rPr>
          <w:rFonts w:ascii="Times New Roman" w:hAnsi="Times New Roman" w:cs="Times New Roman"/>
          <w:sz w:val="24"/>
          <w:szCs w:val="24"/>
        </w:rPr>
        <w:t>standardised instruments</w:t>
      </w:r>
      <w:r w:rsidR="002E78DB" w:rsidRPr="00E83337">
        <w:rPr>
          <w:rFonts w:ascii="Times New Roman" w:hAnsi="Times New Roman" w:cs="Times New Roman"/>
          <w:sz w:val="24"/>
          <w:szCs w:val="24"/>
        </w:rPr>
        <w:t>.</w:t>
      </w:r>
      <w:r w:rsidR="002E78DB" w:rsidRPr="00E8333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PEVuZE5vdGU+PENpdGU+PEF1dGhvcj5aaWdtb25kPC9BdXRob3I+PFllYXI+MTk4MzwvWWVhcj48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</w:fldData>
        </w:fldChar>
      </w:r>
      <w:r w:rsidR="006876FD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6876FD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PEVuZE5vdGU+PENpdGU+PEF1dGhvcj5aaWdtb25kPC9BdXRob3I+PFllYXI+MTk4MzwvWWVhcj48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</w:fldData>
        </w:fldChar>
      </w:r>
      <w:r w:rsidR="006876FD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6876FD">
        <w:rPr>
          <w:rFonts w:ascii="Times New Roman" w:hAnsi="Times New Roman" w:cs="Times New Roman"/>
          <w:sz w:val="24"/>
          <w:szCs w:val="24"/>
        </w:rPr>
      </w:r>
      <w:r w:rsidR="006876FD">
        <w:rPr>
          <w:rFonts w:ascii="Times New Roman" w:hAnsi="Times New Roman" w:cs="Times New Roman"/>
          <w:sz w:val="24"/>
          <w:szCs w:val="24"/>
        </w:rPr>
        <w:fldChar w:fldCharType="end"/>
      </w:r>
      <w:r w:rsidR="002E78DB" w:rsidRPr="00E83337">
        <w:rPr>
          <w:rFonts w:ascii="Times New Roman" w:hAnsi="Times New Roman" w:cs="Times New Roman"/>
          <w:sz w:val="24"/>
          <w:szCs w:val="24"/>
        </w:rPr>
      </w:r>
      <w:r w:rsidR="002E78DB" w:rsidRPr="00E83337">
        <w:rPr>
          <w:rFonts w:ascii="Times New Roman" w:hAnsi="Times New Roman" w:cs="Times New Roman"/>
          <w:sz w:val="24"/>
          <w:szCs w:val="24"/>
        </w:rPr>
        <w:fldChar w:fldCharType="separate"/>
      </w:r>
      <w:r w:rsidR="006876FD" w:rsidRPr="006876FD">
        <w:rPr>
          <w:rFonts w:ascii="Times New Roman" w:hAnsi="Times New Roman" w:cs="Times New Roman"/>
          <w:noProof/>
          <w:sz w:val="24"/>
          <w:szCs w:val="24"/>
          <w:vertAlign w:val="superscript"/>
        </w:rPr>
        <w:t>16 30</w:t>
      </w:r>
      <w:r w:rsidR="002E78DB" w:rsidRPr="00E83337">
        <w:rPr>
          <w:rFonts w:ascii="Times New Roman" w:hAnsi="Times New Roman" w:cs="Times New Roman"/>
          <w:sz w:val="24"/>
          <w:szCs w:val="24"/>
        </w:rPr>
        <w:fldChar w:fldCharType="end"/>
      </w:r>
      <w:r w:rsidR="0032538B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27058E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1E780B">
        <w:rPr>
          <w:rFonts w:ascii="Times New Roman" w:hAnsi="Times New Roman" w:cs="Times New Roman"/>
          <w:sz w:val="24"/>
          <w:szCs w:val="24"/>
        </w:rPr>
        <w:t>W</w:t>
      </w:r>
      <w:r w:rsidR="00BB7F4F" w:rsidRPr="00E83337">
        <w:rPr>
          <w:rFonts w:ascii="Times New Roman" w:hAnsi="Times New Roman" w:cs="Times New Roman"/>
          <w:sz w:val="24"/>
          <w:szCs w:val="24"/>
        </w:rPr>
        <w:t xml:space="preserve">e </w:t>
      </w:r>
      <w:r w:rsidR="008F3CA4">
        <w:rPr>
          <w:rFonts w:ascii="Times New Roman" w:hAnsi="Times New Roman" w:cs="Times New Roman"/>
          <w:sz w:val="24"/>
          <w:szCs w:val="24"/>
        </w:rPr>
        <w:t xml:space="preserve">also </w:t>
      </w:r>
      <w:r w:rsidR="00BB7F4F" w:rsidRPr="00E83337">
        <w:rPr>
          <w:rFonts w:ascii="Times New Roman" w:hAnsi="Times New Roman" w:cs="Times New Roman"/>
          <w:sz w:val="24"/>
          <w:szCs w:val="24"/>
        </w:rPr>
        <w:t xml:space="preserve">calculated </w:t>
      </w:r>
      <w:r w:rsidR="00CA789E" w:rsidRPr="00E83337">
        <w:rPr>
          <w:rFonts w:ascii="Times New Roman" w:hAnsi="Times New Roman" w:cs="Times New Roman"/>
          <w:sz w:val="24"/>
          <w:szCs w:val="24"/>
        </w:rPr>
        <w:t xml:space="preserve">the direction and reliability of change </w:t>
      </w:r>
      <w:r w:rsidR="004F319A" w:rsidRPr="00E83337">
        <w:rPr>
          <w:rFonts w:ascii="Times New Roman" w:hAnsi="Times New Roman" w:cs="Times New Roman"/>
          <w:sz w:val="24"/>
          <w:szCs w:val="24"/>
        </w:rPr>
        <w:t>participants</w:t>
      </w:r>
      <w:r w:rsidR="00B07FF9" w:rsidRPr="00E83337">
        <w:rPr>
          <w:rFonts w:ascii="Times New Roman" w:hAnsi="Times New Roman" w:cs="Times New Roman"/>
          <w:sz w:val="24"/>
          <w:szCs w:val="24"/>
        </w:rPr>
        <w:t xml:space="preserve"> demonstrated</w:t>
      </w:r>
      <w:r w:rsidR="00BB7F4F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B82277" w:rsidRPr="00E83337">
        <w:rPr>
          <w:rFonts w:ascii="Times New Roman" w:hAnsi="Times New Roman" w:cs="Times New Roman"/>
          <w:sz w:val="24"/>
          <w:szCs w:val="24"/>
        </w:rPr>
        <w:t xml:space="preserve">on </w:t>
      </w:r>
      <w:r w:rsidR="001E780B">
        <w:rPr>
          <w:rFonts w:ascii="Times New Roman" w:hAnsi="Times New Roman" w:cs="Times New Roman"/>
          <w:sz w:val="24"/>
          <w:szCs w:val="24"/>
        </w:rPr>
        <w:t xml:space="preserve">these </w:t>
      </w:r>
      <w:r w:rsidR="006C41F6" w:rsidRPr="00E83337">
        <w:rPr>
          <w:rFonts w:ascii="Times New Roman" w:hAnsi="Times New Roman" w:cs="Times New Roman"/>
          <w:sz w:val="24"/>
          <w:szCs w:val="24"/>
        </w:rPr>
        <w:t xml:space="preserve">secondary </w:t>
      </w:r>
      <w:r w:rsidR="004C3264" w:rsidRPr="00E83337">
        <w:rPr>
          <w:rFonts w:ascii="Times New Roman" w:hAnsi="Times New Roman" w:cs="Times New Roman"/>
          <w:sz w:val="24"/>
          <w:szCs w:val="24"/>
        </w:rPr>
        <w:t>measures</w:t>
      </w:r>
      <w:r w:rsidR="00B82277" w:rsidRPr="00E833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3746A1" w14:textId="4FE257D1" w:rsidR="008D6A77" w:rsidRPr="00E83337" w:rsidRDefault="008D6A77" w:rsidP="00E06E2A">
      <w:pPr>
        <w:tabs>
          <w:tab w:val="left" w:pos="6855"/>
        </w:tabs>
        <w:spacing w:line="48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C883C7" w14:textId="71461B34" w:rsidR="00B84721" w:rsidRPr="00E83337" w:rsidRDefault="00B84721" w:rsidP="00E06E2A">
      <w:pPr>
        <w:spacing w:line="48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337">
        <w:rPr>
          <w:rFonts w:ascii="Times New Roman" w:hAnsi="Times New Roman" w:cs="Times New Roman"/>
          <w:i/>
          <w:sz w:val="24"/>
          <w:szCs w:val="24"/>
        </w:rPr>
        <w:t>3.1.</w:t>
      </w:r>
      <w:r w:rsidR="00526343" w:rsidRPr="00E83337">
        <w:rPr>
          <w:rFonts w:ascii="Times New Roman" w:hAnsi="Times New Roman" w:cs="Times New Roman"/>
          <w:i/>
          <w:sz w:val="24"/>
          <w:szCs w:val="24"/>
        </w:rPr>
        <w:t>5</w:t>
      </w:r>
      <w:r w:rsidRPr="00E83337">
        <w:rPr>
          <w:rFonts w:ascii="Times New Roman" w:hAnsi="Times New Roman" w:cs="Times New Roman"/>
          <w:i/>
          <w:sz w:val="24"/>
          <w:szCs w:val="24"/>
        </w:rPr>
        <w:t xml:space="preserve"> Participants</w:t>
      </w:r>
      <w:r w:rsidR="00E5265B" w:rsidRPr="00E8333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4618E93" w14:textId="6A0CBA62" w:rsidR="00D55A6A" w:rsidRPr="00E83337" w:rsidRDefault="00E5265B" w:rsidP="00004C40">
      <w:pPr>
        <w:tabs>
          <w:tab w:val="left" w:pos="68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37">
        <w:rPr>
          <w:rFonts w:ascii="Times New Roman" w:hAnsi="Times New Roman" w:cs="Times New Roman"/>
          <w:sz w:val="24"/>
          <w:szCs w:val="24"/>
        </w:rPr>
        <w:t>Across</w:t>
      </w:r>
      <w:r w:rsidR="00052A50" w:rsidRPr="00E83337">
        <w:rPr>
          <w:rFonts w:ascii="Times New Roman" w:hAnsi="Times New Roman" w:cs="Times New Roman"/>
          <w:sz w:val="24"/>
          <w:szCs w:val="24"/>
        </w:rPr>
        <w:t xml:space="preserve"> the five trials, </w:t>
      </w:r>
      <w:r w:rsidRPr="00E83337">
        <w:rPr>
          <w:rFonts w:ascii="Times New Roman" w:hAnsi="Times New Roman" w:cs="Times New Roman"/>
          <w:sz w:val="24"/>
          <w:szCs w:val="24"/>
        </w:rPr>
        <w:t xml:space="preserve">398 PWE </w:t>
      </w:r>
      <w:r w:rsidR="00052A50" w:rsidRPr="00E83337">
        <w:rPr>
          <w:rFonts w:ascii="Times New Roman" w:hAnsi="Times New Roman" w:cs="Times New Roman"/>
          <w:sz w:val="24"/>
          <w:szCs w:val="24"/>
        </w:rPr>
        <w:t>were randomised.</w:t>
      </w:r>
      <w:r w:rsidR="005871B0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A06BC7" w:rsidRPr="00E83337">
        <w:rPr>
          <w:rFonts w:ascii="Times New Roman" w:hAnsi="Times New Roman" w:cs="Times New Roman"/>
          <w:sz w:val="24"/>
          <w:szCs w:val="24"/>
        </w:rPr>
        <w:t xml:space="preserve">The weighted mean age of participants was 39.9 years and most (66.6%) were female (range </w:t>
      </w:r>
      <w:r w:rsidR="00915F19" w:rsidRPr="00E83337">
        <w:rPr>
          <w:rFonts w:ascii="Times New Roman" w:hAnsi="Times New Roman" w:cs="Times New Roman"/>
          <w:sz w:val="24"/>
          <w:szCs w:val="24"/>
        </w:rPr>
        <w:t xml:space="preserve">within trials </w:t>
      </w:r>
      <w:r w:rsidR="00A06BC7" w:rsidRPr="00E83337">
        <w:rPr>
          <w:rFonts w:ascii="Times New Roman" w:hAnsi="Times New Roman" w:cs="Times New Roman"/>
          <w:sz w:val="24"/>
          <w:szCs w:val="24"/>
        </w:rPr>
        <w:t xml:space="preserve">52.5-81.1%). </w:t>
      </w:r>
      <w:r w:rsidR="00AB71DA" w:rsidRPr="00E83337">
        <w:rPr>
          <w:rFonts w:ascii="Times New Roman" w:hAnsi="Times New Roman" w:cs="Times New Roman"/>
          <w:sz w:val="24"/>
          <w:szCs w:val="24"/>
        </w:rPr>
        <w:t>D</w:t>
      </w:r>
      <w:r w:rsidR="005871B0" w:rsidRPr="00E83337">
        <w:rPr>
          <w:rFonts w:ascii="Times New Roman" w:hAnsi="Times New Roman" w:cs="Times New Roman"/>
          <w:sz w:val="24"/>
          <w:szCs w:val="24"/>
        </w:rPr>
        <w:t xml:space="preserve">ue to loss to follow-up, </w:t>
      </w:r>
      <w:r w:rsidR="00ED37F9" w:rsidRPr="00E83337">
        <w:rPr>
          <w:rFonts w:ascii="Times New Roman" w:hAnsi="Times New Roman" w:cs="Times New Roman"/>
          <w:sz w:val="24"/>
          <w:szCs w:val="24"/>
        </w:rPr>
        <w:t>pre-</w:t>
      </w:r>
      <w:r w:rsidR="00621419" w:rsidRPr="00E83337">
        <w:rPr>
          <w:rFonts w:ascii="Times New Roman" w:hAnsi="Times New Roman" w:cs="Times New Roman"/>
          <w:sz w:val="24"/>
          <w:szCs w:val="24"/>
        </w:rPr>
        <w:t xml:space="preserve"> and post-treatment </w:t>
      </w:r>
      <w:r w:rsidR="00D55A6A" w:rsidRPr="00E83337">
        <w:rPr>
          <w:rFonts w:ascii="Times New Roman" w:hAnsi="Times New Roman" w:cs="Times New Roman"/>
          <w:sz w:val="24"/>
          <w:szCs w:val="24"/>
        </w:rPr>
        <w:t xml:space="preserve">IPD </w:t>
      </w:r>
      <w:r w:rsidR="00621419" w:rsidRPr="00E83337">
        <w:rPr>
          <w:rFonts w:ascii="Times New Roman" w:hAnsi="Times New Roman" w:cs="Times New Roman"/>
          <w:sz w:val="24"/>
          <w:szCs w:val="24"/>
        </w:rPr>
        <w:t xml:space="preserve">was secured for </w:t>
      </w:r>
      <w:r w:rsidR="00D07212" w:rsidRPr="00E83337">
        <w:rPr>
          <w:rFonts w:ascii="Times New Roman" w:hAnsi="Times New Roman" w:cs="Times New Roman"/>
          <w:sz w:val="24"/>
          <w:szCs w:val="24"/>
        </w:rPr>
        <w:t xml:space="preserve">315 </w:t>
      </w:r>
      <w:r w:rsidR="00F7463C" w:rsidRPr="00E83337">
        <w:rPr>
          <w:rFonts w:ascii="Times New Roman" w:hAnsi="Times New Roman" w:cs="Times New Roman"/>
          <w:sz w:val="24"/>
          <w:szCs w:val="24"/>
        </w:rPr>
        <w:t xml:space="preserve">(79.1%) </w:t>
      </w:r>
      <w:r w:rsidR="00621419" w:rsidRPr="00E83337">
        <w:rPr>
          <w:rFonts w:ascii="Times New Roman" w:hAnsi="Times New Roman" w:cs="Times New Roman"/>
          <w:sz w:val="24"/>
          <w:szCs w:val="24"/>
        </w:rPr>
        <w:t>of the</w:t>
      </w:r>
      <w:r w:rsidR="00915F19" w:rsidRPr="00E83337">
        <w:rPr>
          <w:rFonts w:ascii="Times New Roman" w:hAnsi="Times New Roman" w:cs="Times New Roman"/>
          <w:sz w:val="24"/>
          <w:szCs w:val="24"/>
        </w:rPr>
        <w:t>se</w:t>
      </w:r>
      <w:r w:rsidR="00621419" w:rsidRPr="00E83337">
        <w:rPr>
          <w:rFonts w:ascii="Times New Roman" w:hAnsi="Times New Roman" w:cs="Times New Roman"/>
          <w:sz w:val="24"/>
          <w:szCs w:val="24"/>
        </w:rPr>
        <w:t xml:space="preserve"> participants</w:t>
      </w:r>
      <w:r w:rsidR="00D07212" w:rsidRPr="00E83337">
        <w:rPr>
          <w:rFonts w:ascii="Times New Roman" w:hAnsi="Times New Roman" w:cs="Times New Roman"/>
          <w:sz w:val="24"/>
          <w:szCs w:val="24"/>
        </w:rPr>
        <w:t xml:space="preserve">. </w:t>
      </w:r>
      <w:r w:rsidR="00A06BC7" w:rsidRPr="00E83337">
        <w:rPr>
          <w:rFonts w:ascii="Times New Roman" w:hAnsi="Times New Roman" w:cs="Times New Roman"/>
          <w:sz w:val="24"/>
          <w:szCs w:val="24"/>
        </w:rPr>
        <w:t xml:space="preserve">The proportion of participants providing post-treatment outcome data within the trials ranged from 73.1 to 84.4%. </w:t>
      </w:r>
    </w:p>
    <w:p w14:paraId="568CB913" w14:textId="07EF5641" w:rsidR="00F13B0E" w:rsidRPr="00E83337" w:rsidRDefault="00ED37F9" w:rsidP="009C6FDE">
      <w:pPr>
        <w:tabs>
          <w:tab w:val="left" w:pos="709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E83337">
        <w:rPr>
          <w:rFonts w:ascii="Times New Roman" w:hAnsi="Times New Roman" w:cs="Times New Roman"/>
          <w:sz w:val="24"/>
          <w:szCs w:val="24"/>
        </w:rPr>
        <w:tab/>
      </w:r>
      <w:r w:rsidR="00D405E3" w:rsidRPr="00E83337">
        <w:rPr>
          <w:rFonts w:ascii="Times New Roman" w:hAnsi="Times New Roman" w:cs="Times New Roman"/>
          <w:sz w:val="24"/>
          <w:szCs w:val="24"/>
        </w:rPr>
        <w:t>I</w:t>
      </w:r>
      <w:r w:rsidR="0026597A" w:rsidRPr="00E83337">
        <w:rPr>
          <w:rFonts w:ascii="Times New Roman" w:hAnsi="Times New Roman" w:cs="Times New Roman"/>
          <w:sz w:val="24"/>
          <w:szCs w:val="24"/>
        </w:rPr>
        <w:t>nformation</w:t>
      </w:r>
      <w:r w:rsidR="00F151D7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26597A" w:rsidRPr="00E83337">
        <w:rPr>
          <w:rFonts w:ascii="Times New Roman" w:hAnsi="Times New Roman" w:cs="Times New Roman"/>
          <w:sz w:val="24"/>
          <w:szCs w:val="24"/>
        </w:rPr>
        <w:t xml:space="preserve">provided </w:t>
      </w:r>
      <w:r w:rsidRPr="00E83337">
        <w:rPr>
          <w:rFonts w:ascii="Times New Roman" w:hAnsi="Times New Roman" w:cs="Times New Roman"/>
          <w:sz w:val="24"/>
          <w:szCs w:val="24"/>
        </w:rPr>
        <w:t xml:space="preserve">by trials </w:t>
      </w:r>
      <w:r w:rsidR="006A65DC" w:rsidRPr="00E83337">
        <w:rPr>
          <w:rFonts w:ascii="Times New Roman" w:hAnsi="Times New Roman" w:cs="Times New Roman"/>
          <w:sz w:val="24"/>
          <w:szCs w:val="24"/>
          <w:lang w:val="en"/>
        </w:rPr>
        <w:t xml:space="preserve">on </w:t>
      </w:r>
      <w:r w:rsidRPr="00E83337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6A65DC" w:rsidRPr="00E83337">
        <w:rPr>
          <w:rFonts w:ascii="Times New Roman" w:hAnsi="Times New Roman" w:cs="Times New Roman"/>
          <w:sz w:val="24"/>
          <w:szCs w:val="24"/>
          <w:lang w:val="en"/>
        </w:rPr>
        <w:t>epilepsy</w:t>
      </w:r>
      <w:r w:rsidR="00DC2B61" w:rsidRPr="00E83337">
        <w:rPr>
          <w:rFonts w:ascii="Times New Roman" w:hAnsi="Times New Roman" w:cs="Times New Roman"/>
          <w:sz w:val="24"/>
          <w:szCs w:val="24"/>
          <w:lang w:val="en"/>
        </w:rPr>
        <w:t xml:space="preserve"> characteristics</w:t>
      </w:r>
      <w:r w:rsidR="00D405E3" w:rsidRPr="00E83337">
        <w:rPr>
          <w:rFonts w:ascii="Times New Roman" w:hAnsi="Times New Roman" w:cs="Times New Roman"/>
          <w:sz w:val="24"/>
          <w:szCs w:val="24"/>
          <w:lang w:val="en"/>
        </w:rPr>
        <w:t xml:space="preserve"> of the</w:t>
      </w:r>
      <w:r w:rsidRPr="00E83337">
        <w:rPr>
          <w:rFonts w:ascii="Times New Roman" w:hAnsi="Times New Roman" w:cs="Times New Roman"/>
          <w:sz w:val="24"/>
          <w:szCs w:val="24"/>
          <w:lang w:val="en"/>
        </w:rPr>
        <w:t>ir</w:t>
      </w:r>
      <w:r w:rsidR="00D405E3" w:rsidRPr="00E83337">
        <w:rPr>
          <w:rFonts w:ascii="Times New Roman" w:hAnsi="Times New Roman" w:cs="Times New Roman"/>
          <w:sz w:val="24"/>
          <w:szCs w:val="24"/>
          <w:lang w:val="en"/>
        </w:rPr>
        <w:t xml:space="preserve"> sample</w:t>
      </w:r>
      <w:r w:rsidR="007D5264" w:rsidRPr="00E83337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r w:rsidR="00D405E3" w:rsidRPr="00E83337">
        <w:rPr>
          <w:rFonts w:ascii="Times New Roman" w:hAnsi="Times New Roman" w:cs="Times New Roman"/>
          <w:sz w:val="24"/>
          <w:szCs w:val="24"/>
          <w:lang w:val="en"/>
        </w:rPr>
        <w:t>varied and</w:t>
      </w:r>
      <w:r w:rsidR="008B3949" w:rsidRPr="00E83337">
        <w:rPr>
          <w:rFonts w:ascii="Times New Roman" w:hAnsi="Times New Roman" w:cs="Times New Roman"/>
          <w:sz w:val="24"/>
          <w:szCs w:val="24"/>
          <w:lang w:val="en"/>
        </w:rPr>
        <w:t xml:space="preserve"> was </w:t>
      </w:r>
      <w:r w:rsidRPr="00E83337">
        <w:rPr>
          <w:rFonts w:ascii="Times New Roman" w:hAnsi="Times New Roman" w:cs="Times New Roman"/>
          <w:sz w:val="24"/>
          <w:szCs w:val="24"/>
          <w:lang w:val="en"/>
        </w:rPr>
        <w:t xml:space="preserve">not </w:t>
      </w:r>
      <w:r w:rsidR="008B3949" w:rsidRPr="00E83337">
        <w:rPr>
          <w:rFonts w:ascii="Times New Roman" w:hAnsi="Times New Roman" w:cs="Times New Roman"/>
          <w:sz w:val="24"/>
          <w:szCs w:val="24"/>
          <w:lang w:val="en"/>
        </w:rPr>
        <w:t>repor</w:t>
      </w:r>
      <w:r w:rsidRPr="00E83337">
        <w:rPr>
          <w:rFonts w:ascii="Times New Roman" w:hAnsi="Times New Roman" w:cs="Times New Roman"/>
          <w:sz w:val="24"/>
          <w:szCs w:val="24"/>
          <w:lang w:val="en"/>
        </w:rPr>
        <w:t>t</w:t>
      </w:r>
      <w:r w:rsidR="008B3949" w:rsidRPr="00E83337">
        <w:rPr>
          <w:rFonts w:ascii="Times New Roman" w:hAnsi="Times New Roman" w:cs="Times New Roman"/>
          <w:sz w:val="24"/>
          <w:szCs w:val="24"/>
          <w:lang w:val="en"/>
        </w:rPr>
        <w:t>ed</w:t>
      </w:r>
      <w:r w:rsidR="00D405E3" w:rsidRPr="00E83337">
        <w:rPr>
          <w:rFonts w:ascii="Times New Roman" w:hAnsi="Times New Roman" w:cs="Times New Roman"/>
          <w:sz w:val="24"/>
          <w:szCs w:val="24"/>
          <w:lang w:val="en"/>
        </w:rPr>
        <w:t xml:space="preserve"> in a standardized </w:t>
      </w:r>
      <w:r w:rsidR="00871C4D" w:rsidRPr="00E83337">
        <w:rPr>
          <w:rFonts w:ascii="Times New Roman" w:hAnsi="Times New Roman" w:cs="Times New Roman"/>
          <w:sz w:val="24"/>
          <w:szCs w:val="24"/>
          <w:lang w:val="en"/>
        </w:rPr>
        <w:t>way</w:t>
      </w:r>
      <w:r w:rsidR="00D405E3" w:rsidRPr="00E83337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EF12A6" w:rsidRPr="00E83337">
        <w:rPr>
          <w:rFonts w:ascii="Times New Roman" w:hAnsi="Times New Roman" w:cs="Times New Roman"/>
          <w:sz w:val="24"/>
          <w:szCs w:val="24"/>
          <w:lang w:val="en"/>
        </w:rPr>
        <w:t>For example,</w:t>
      </w:r>
      <w:r w:rsidRPr="00E83337">
        <w:rPr>
          <w:rFonts w:ascii="Times New Roman" w:hAnsi="Times New Roman" w:cs="Times New Roman"/>
          <w:sz w:val="24"/>
          <w:szCs w:val="24"/>
          <w:lang w:val="en"/>
        </w:rPr>
        <w:t xml:space="preserve"> in terms of the frequency and recency of seizures,</w:t>
      </w:r>
      <w:r w:rsidR="00EF12A6" w:rsidRPr="00E8333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16374" w:rsidRPr="00E83337">
        <w:rPr>
          <w:rFonts w:ascii="Times New Roman" w:hAnsi="Times New Roman" w:cs="Times New Roman"/>
          <w:sz w:val="24"/>
          <w:szCs w:val="24"/>
        </w:rPr>
        <w:t>Thompson et al.</w:t>
      </w:r>
      <w:r w:rsidR="00416374" w:rsidRPr="00E83337">
        <w:rPr>
          <w:rFonts w:ascii="Times New Roman" w:hAnsi="Times New Roman" w:cs="Times New Roman"/>
          <w:sz w:val="24"/>
          <w:szCs w:val="24"/>
        </w:rPr>
        <w:fldChar w:fldCharType="begin"/>
      </w:r>
      <w:r w:rsidR="008B24C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&lt;EndNote&gt;&lt;Cite&gt;&lt;Author&gt;Thompson&lt;/Author&gt;&lt;Year&gt;2010&lt;/Year&gt;&lt;RecNum&gt;2008&lt;/RecNum&gt;&lt;DisplayText&gt;&lt;style face="superscript"&gt;26&lt;/style&gt;&lt;/DisplayText&gt;&lt;record&gt;&lt;rec-number&gt;2008&lt;/rec-number&gt;&lt;foreign-keys&gt;&lt;key app="EN" db-id="p25r9tfw5xftdyedzs7p9pvvza9s900v2rep" timestamp="1508768777"&gt;2008&lt;/key&gt;&lt;/foreign-keys&gt;&lt;ref-type name="Journal Article"&gt;17&lt;/ref-type&gt;&lt;contributors&gt;&lt;authors&gt;&lt;author&gt;Thompson, N.J.&lt;/author&gt;&lt;author&gt;Walker, E.R.&lt;/author&gt;&lt;author&gt;Obolensky, N.&lt;/author&gt;&lt;author&gt;Winning, A.&lt;/author&gt;&lt;author&gt;Barmon, C.&lt;/author&gt;&lt;author&gt;Diiorio, C.&lt;/author&gt;&lt;author&gt;Compton, M.T.&lt;/author&gt;&lt;/authors&gt;&lt;/contributors&gt;&lt;titles&gt;&lt;title&gt;Distance delivery of mindfulness-based cognitive therapy for depression: project UPLIFT&lt;/title&gt;&lt;secondary-title&gt;Epilepsy &amp;amp; Behavior&lt;/secondary-title&gt;&lt;/titles&gt;&lt;periodical&gt;&lt;full-title&gt;Epilepsy &amp;amp; Behavior&lt;/full-title&gt;&lt;abbr-1&gt;Epilepsy Behav.&lt;/abbr-1&gt;&lt;abbr-2&gt;Epilepsy Behav&lt;/abbr-2&gt;&lt;/periodical&gt;&lt;pages&gt;247-254&lt;/pages&gt;&lt;volume&gt;19&lt;/volume&gt;&lt;number&gt;3&lt;/number&gt;&lt;dates&gt;&lt;year&gt;2010&lt;/year&gt;&lt;/dates&gt;&lt;urls&gt;&lt;/urls&gt;&lt;/record&gt;&lt;/Cite&gt;&lt;/EndNote&gt;</w:instrText>
      </w:r>
      <w:r w:rsidR="00416374" w:rsidRPr="00E83337">
        <w:rPr>
          <w:rFonts w:ascii="Times New Roman" w:hAnsi="Times New Roman" w:cs="Times New Roman"/>
          <w:sz w:val="24"/>
          <w:szCs w:val="24"/>
        </w:rPr>
        <w:fldChar w:fldCharType="separate"/>
      </w:r>
      <w:r w:rsidR="008B24C1" w:rsidRPr="008B24C1">
        <w:rPr>
          <w:rFonts w:ascii="Times New Roman" w:hAnsi="Times New Roman" w:cs="Times New Roman"/>
          <w:noProof/>
          <w:sz w:val="24"/>
          <w:szCs w:val="24"/>
          <w:vertAlign w:val="superscript"/>
        </w:rPr>
        <w:t>26</w:t>
      </w:r>
      <w:r w:rsidR="00416374" w:rsidRPr="00E83337">
        <w:rPr>
          <w:rFonts w:ascii="Times New Roman" w:hAnsi="Times New Roman" w:cs="Times New Roman"/>
          <w:sz w:val="24"/>
          <w:szCs w:val="24"/>
        </w:rPr>
        <w:fldChar w:fldCharType="end"/>
      </w:r>
      <w:r w:rsidR="009C6FDE" w:rsidRPr="00E83337">
        <w:rPr>
          <w:rFonts w:ascii="Times New Roman" w:hAnsi="Times New Roman" w:cs="Times New Roman"/>
          <w:sz w:val="24"/>
          <w:szCs w:val="24"/>
        </w:rPr>
        <w:t xml:space="preserve"> reported </w:t>
      </w:r>
      <w:r w:rsidR="00416374" w:rsidRPr="00E83337">
        <w:rPr>
          <w:rFonts w:ascii="Times New Roman" w:hAnsi="Times New Roman" w:cs="Times New Roman"/>
          <w:sz w:val="24"/>
          <w:szCs w:val="24"/>
        </w:rPr>
        <w:t xml:space="preserve">76% </w:t>
      </w:r>
      <w:r w:rsidR="00EF12A6" w:rsidRPr="00E83337">
        <w:rPr>
          <w:rFonts w:ascii="Times New Roman" w:hAnsi="Times New Roman" w:cs="Times New Roman"/>
          <w:sz w:val="24"/>
          <w:szCs w:val="24"/>
        </w:rPr>
        <w:t xml:space="preserve">of their </w:t>
      </w:r>
      <w:r w:rsidR="00416374" w:rsidRPr="00E83337">
        <w:rPr>
          <w:rFonts w:ascii="Times New Roman" w:hAnsi="Times New Roman" w:cs="Times New Roman"/>
          <w:sz w:val="24"/>
          <w:szCs w:val="24"/>
        </w:rPr>
        <w:t>participants had a seizure</w:t>
      </w:r>
      <w:r w:rsidR="00EF12A6" w:rsidRPr="00E83337">
        <w:rPr>
          <w:rFonts w:ascii="Times New Roman" w:hAnsi="Times New Roman" w:cs="Times New Roman"/>
          <w:sz w:val="24"/>
          <w:szCs w:val="24"/>
        </w:rPr>
        <w:t xml:space="preserve"> (undefined)</w:t>
      </w:r>
      <w:r w:rsidR="00416374" w:rsidRPr="00E83337">
        <w:rPr>
          <w:rFonts w:ascii="Times New Roman" w:hAnsi="Times New Roman" w:cs="Times New Roman"/>
          <w:sz w:val="24"/>
          <w:szCs w:val="24"/>
        </w:rPr>
        <w:t xml:space="preserve"> in the </w:t>
      </w:r>
      <w:r w:rsidR="00CF2534" w:rsidRPr="00E83337">
        <w:rPr>
          <w:rFonts w:ascii="Times New Roman" w:hAnsi="Times New Roman" w:cs="Times New Roman"/>
          <w:sz w:val="24"/>
          <w:szCs w:val="24"/>
        </w:rPr>
        <w:t xml:space="preserve">prior </w:t>
      </w:r>
      <w:r w:rsidR="00416374" w:rsidRPr="00E83337">
        <w:rPr>
          <w:rFonts w:ascii="Times New Roman" w:hAnsi="Times New Roman" w:cs="Times New Roman"/>
          <w:sz w:val="24"/>
          <w:szCs w:val="24"/>
        </w:rPr>
        <w:t>4 weeks</w:t>
      </w:r>
      <w:r w:rsidR="00EF12A6" w:rsidRPr="00E83337">
        <w:rPr>
          <w:rFonts w:ascii="Times New Roman" w:hAnsi="Times New Roman" w:cs="Times New Roman"/>
          <w:sz w:val="24"/>
          <w:szCs w:val="24"/>
        </w:rPr>
        <w:t>,</w:t>
      </w:r>
      <w:r w:rsidR="0026597A" w:rsidRPr="00E83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374" w:rsidRPr="00E83337">
        <w:rPr>
          <w:rFonts w:ascii="Times New Roman" w:hAnsi="Times New Roman" w:cs="Times New Roman"/>
          <w:sz w:val="24"/>
          <w:szCs w:val="24"/>
          <w:lang w:val="en"/>
        </w:rPr>
        <w:t>Ciechanowski</w:t>
      </w:r>
      <w:proofErr w:type="spellEnd"/>
      <w:r w:rsidR="00416374" w:rsidRPr="00E83337">
        <w:rPr>
          <w:rFonts w:ascii="Times New Roman" w:hAnsi="Times New Roman" w:cs="Times New Roman"/>
          <w:sz w:val="24"/>
          <w:szCs w:val="24"/>
          <w:lang w:val="en"/>
        </w:rPr>
        <w:t xml:space="preserve"> et al.</w:t>
      </w:r>
      <w:r w:rsidR="00CF2534" w:rsidRPr="00E8333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16374" w:rsidRPr="00E83337">
        <w:rPr>
          <w:rFonts w:ascii="Times New Roman" w:hAnsi="Times New Roman" w:cs="Times New Roman"/>
          <w:sz w:val="24"/>
          <w:szCs w:val="24"/>
          <w:lang w:val="en"/>
        </w:rPr>
        <w:fldChar w:fldCharType="begin"/>
      </w:r>
      <w:r w:rsidR="008B24C1">
        <w:rPr>
          <w:rFonts w:ascii="Times New Roman" w:hAnsi="Times New Roman" w:cs="Times New Roman"/>
          <w:sz w:val="24"/>
          <w:szCs w:val="24"/>
          <w:lang w:val="en"/>
        </w:rPr>
        <w:instrText xml:space="preserve"> ADDIN EN.CITE &lt;EndNote&gt;&lt;Cite&gt;&lt;Author&gt;Ciechanowski&lt;/Author&gt;&lt;Year&gt;2010&lt;/Year&gt;&lt;RecNum&gt;2009&lt;/RecNum&gt;&lt;DisplayText&gt;&lt;style face="superscript"&gt;27&lt;/style&gt;&lt;/DisplayText&gt;&lt;record&gt;&lt;rec-number&gt;2009&lt;/rec-number&gt;&lt;foreign-keys&gt;&lt;key app="EN" db-id="p25r9tfw5xftdyedzs7p9pvvza9s900v2rep" timestamp="1508768868"&gt;2009&lt;/key&gt;&lt;/foreign-keys&gt;&lt;ref-type name="Journal Article"&gt;17&lt;/ref-type&gt;&lt;contributors&gt;&lt;authors&gt;&lt;author&gt;Ciechanowski, P.&lt;/author&gt;&lt;author&gt;Chaytor, N.&lt;/author&gt;&lt;author&gt;Miller, J.&lt;/author&gt;&lt;author&gt;Fraser, R.&lt;/author&gt;&lt;author&gt;Russo, J.&lt;/author&gt;&lt;author&gt;Unutzer, J.&lt;/author&gt;&lt;author&gt;Gilliam, F.&lt;/author&gt;&lt;/authors&gt;&lt;/contributors&gt;&lt;titles&gt;&lt;title&gt;PEARLS depression treatment for individuals with epilepsy: a randomized controlled trial&lt;/title&gt;&lt;secondary-title&gt;Epilepsy &amp;amp; Behavior&lt;/secondary-title&gt;&lt;/titles&gt;&lt;periodical&gt;&lt;full-title&gt;Epilepsy &amp;amp; Behavior&lt;/full-title&gt;&lt;abbr-1&gt;Epilepsy Behav.&lt;/abbr-1&gt;&lt;abbr-2&gt;Epilepsy Behav&lt;/abbr-2&gt;&lt;/periodical&gt;&lt;pages&gt;225-231&lt;/pages&gt;&lt;volume&gt;19&lt;/volume&gt;&lt;number&gt;3&lt;/number&gt;&lt;dates&gt;&lt;year&gt;2010&lt;/year&gt;&lt;/dates&gt;&lt;urls&gt;&lt;/urls&gt;&lt;/record&gt;&lt;/Cite&gt;&lt;/EndNote&gt;</w:instrText>
      </w:r>
      <w:r w:rsidR="00416374" w:rsidRPr="00E83337">
        <w:rPr>
          <w:rFonts w:ascii="Times New Roman" w:hAnsi="Times New Roman" w:cs="Times New Roman"/>
          <w:sz w:val="24"/>
          <w:szCs w:val="24"/>
          <w:lang w:val="en"/>
        </w:rPr>
        <w:fldChar w:fldCharType="separate"/>
      </w:r>
      <w:r w:rsidR="008B24C1" w:rsidRPr="008B24C1">
        <w:rPr>
          <w:rFonts w:ascii="Times New Roman" w:hAnsi="Times New Roman" w:cs="Times New Roman"/>
          <w:noProof/>
          <w:sz w:val="24"/>
          <w:szCs w:val="24"/>
          <w:vertAlign w:val="superscript"/>
          <w:lang w:val="en"/>
        </w:rPr>
        <w:t>27</w:t>
      </w:r>
      <w:r w:rsidR="00416374" w:rsidRPr="00E83337">
        <w:rPr>
          <w:rFonts w:ascii="Times New Roman" w:hAnsi="Times New Roman" w:cs="Times New Roman"/>
          <w:sz w:val="24"/>
          <w:szCs w:val="24"/>
          <w:lang w:val="en"/>
        </w:rPr>
        <w:fldChar w:fldCharType="end"/>
      </w:r>
      <w:r w:rsidR="00416374" w:rsidRPr="00E8333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F12A6" w:rsidRPr="00E83337">
        <w:rPr>
          <w:rFonts w:ascii="Times New Roman" w:hAnsi="Times New Roman" w:cs="Times New Roman"/>
          <w:sz w:val="24"/>
          <w:szCs w:val="24"/>
          <w:lang w:val="en"/>
        </w:rPr>
        <w:t xml:space="preserve">said </w:t>
      </w:r>
      <w:r w:rsidR="00416374" w:rsidRPr="00E83337">
        <w:rPr>
          <w:rFonts w:ascii="Times New Roman" w:hAnsi="Times New Roman" w:cs="Times New Roman"/>
          <w:sz w:val="24"/>
          <w:szCs w:val="24"/>
          <w:lang w:val="en"/>
        </w:rPr>
        <w:t xml:space="preserve">74% of their </w:t>
      </w:r>
      <w:r w:rsidR="000C6778" w:rsidRPr="00E83337">
        <w:rPr>
          <w:rFonts w:ascii="Times New Roman" w:hAnsi="Times New Roman" w:cs="Times New Roman"/>
          <w:sz w:val="24"/>
          <w:szCs w:val="24"/>
          <w:lang w:val="en"/>
        </w:rPr>
        <w:t xml:space="preserve">participants </w:t>
      </w:r>
      <w:r w:rsidR="00416374" w:rsidRPr="00E83337">
        <w:rPr>
          <w:rFonts w:ascii="Times New Roman" w:hAnsi="Times New Roman" w:cs="Times New Roman"/>
          <w:sz w:val="24"/>
          <w:szCs w:val="24"/>
          <w:lang w:val="en"/>
        </w:rPr>
        <w:t>had a seizure (</w:t>
      </w:r>
      <w:r w:rsidR="00EF12A6" w:rsidRPr="00E83337">
        <w:rPr>
          <w:rFonts w:ascii="Times New Roman" w:hAnsi="Times New Roman" w:cs="Times New Roman"/>
          <w:sz w:val="24"/>
          <w:szCs w:val="24"/>
          <w:lang w:val="en"/>
        </w:rPr>
        <w:t>any type permitted</w:t>
      </w:r>
      <w:r w:rsidR="00416374" w:rsidRPr="00E83337">
        <w:rPr>
          <w:rFonts w:ascii="Times New Roman" w:hAnsi="Times New Roman" w:cs="Times New Roman"/>
          <w:sz w:val="24"/>
          <w:szCs w:val="24"/>
          <w:lang w:val="en"/>
        </w:rPr>
        <w:t xml:space="preserve">) in the </w:t>
      </w:r>
      <w:r w:rsidR="00CF2534" w:rsidRPr="00E83337">
        <w:rPr>
          <w:rFonts w:ascii="Times New Roman" w:hAnsi="Times New Roman" w:cs="Times New Roman"/>
          <w:sz w:val="24"/>
          <w:szCs w:val="24"/>
          <w:lang w:val="en"/>
        </w:rPr>
        <w:t xml:space="preserve">prior </w:t>
      </w:r>
      <w:r w:rsidR="00416374" w:rsidRPr="00E83337">
        <w:rPr>
          <w:rFonts w:ascii="Times New Roman" w:hAnsi="Times New Roman" w:cs="Times New Roman"/>
          <w:sz w:val="24"/>
          <w:szCs w:val="24"/>
          <w:lang w:val="en"/>
        </w:rPr>
        <w:t>6 months</w:t>
      </w:r>
      <w:r w:rsidR="001C3785" w:rsidRPr="00E83337">
        <w:rPr>
          <w:rFonts w:ascii="Times New Roman" w:hAnsi="Times New Roman" w:cs="Times New Roman"/>
          <w:sz w:val="24"/>
          <w:szCs w:val="24"/>
          <w:lang w:val="en"/>
        </w:rPr>
        <w:t>, whilst</w:t>
      </w:r>
      <w:r w:rsidR="00416374" w:rsidRPr="00E8333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13B0E" w:rsidRPr="00E83337">
        <w:rPr>
          <w:rFonts w:ascii="Times New Roman" w:hAnsi="Times New Roman" w:cs="Times New Roman"/>
          <w:sz w:val="24"/>
          <w:szCs w:val="24"/>
          <w:lang w:val="en"/>
        </w:rPr>
        <w:t>Gandy et al.</w:t>
      </w:r>
      <w:r w:rsidR="00DD0A14" w:rsidRPr="00E83337">
        <w:rPr>
          <w:rFonts w:ascii="Times New Roman" w:hAnsi="Times New Roman" w:cs="Times New Roman"/>
          <w:sz w:val="24"/>
          <w:szCs w:val="24"/>
          <w:lang w:val="en"/>
        </w:rPr>
        <w:fldChar w:fldCharType="begin"/>
      </w:r>
      <w:r w:rsidR="008B24C1">
        <w:rPr>
          <w:rFonts w:ascii="Times New Roman" w:hAnsi="Times New Roman" w:cs="Times New Roman"/>
          <w:sz w:val="24"/>
          <w:szCs w:val="24"/>
          <w:lang w:val="en"/>
        </w:rPr>
        <w:instrText xml:space="preserve"> ADDIN EN.CITE &lt;EndNote&gt;&lt;Cite&gt;&lt;Author&gt;Gandy&lt;/Author&gt;&lt;Year&gt;2014&lt;/Year&gt;&lt;RecNum&gt;1997&lt;/RecNum&gt;&lt;DisplayText&gt;&lt;style face="superscript"&gt;11&lt;/style&gt;&lt;/DisplayText&gt;&lt;record&gt;&lt;rec-number&gt;1997&lt;/rec-number&gt;&lt;foreign-keys&gt;&lt;key app="EN" db-id="p25r9tfw5xftdyedzs7p9pvvza9s900v2rep" timestamp="1508767046"&gt;1997&lt;/key&gt;&lt;/foreign-keys&gt;&lt;ref-type name="Journal Article"&gt;17&lt;/ref-type&gt;&lt;contributors&gt;&lt;authors&gt;&lt;author&gt;Gandy, M.&lt;/author&gt;&lt;author&gt;Sharpe, L.&lt;/author&gt;&lt;author&gt;Nicholson Perry, K.&lt;/author&gt;&lt;author&gt;Thayer, Z.&lt;/author&gt;&lt;author&gt;Miller, L.&lt;/author&gt;&lt;author&gt;Boserio, J.&lt;/author&gt;&lt;author&gt;Mohamed, A.&lt;/author&gt;&lt;/authors&gt;&lt;/contributors&gt;&lt;titles&gt;&lt;title&gt;Cognitive behaviour therapy to improve mood in people with epilepsy: a randomised controlled trial&lt;/title&gt;&lt;secondary-title&gt;Cognitive Behaviour Therapy&lt;/secondary-title&gt;&lt;/titles&gt;&lt;periodical&gt;&lt;full-title&gt;Cognitive Behaviour Therapy&lt;/full-title&gt;&lt;abbr-1&gt;Cogn. Behav. Ther.&lt;/abbr-1&gt;&lt;abbr-2&gt;Cogn Behav Ther&lt;/abbr-2&gt;&lt;/periodical&gt;&lt;pages&gt;153-166&lt;/pages&gt;&lt;volume&gt;43&lt;/volume&gt;&lt;number&gt;2&lt;/number&gt;&lt;dates&gt;&lt;year&gt;2014&lt;/year&gt;&lt;/dates&gt;&lt;urls&gt;&lt;/urls&gt;&lt;/record&gt;&lt;/Cite&gt;&lt;/EndNote&gt;</w:instrText>
      </w:r>
      <w:r w:rsidR="00DD0A14" w:rsidRPr="00E83337">
        <w:rPr>
          <w:rFonts w:ascii="Times New Roman" w:hAnsi="Times New Roman" w:cs="Times New Roman"/>
          <w:sz w:val="24"/>
          <w:szCs w:val="24"/>
          <w:lang w:val="en"/>
        </w:rPr>
        <w:fldChar w:fldCharType="separate"/>
      </w:r>
      <w:r w:rsidR="008B24C1" w:rsidRPr="008B24C1">
        <w:rPr>
          <w:rFonts w:ascii="Times New Roman" w:hAnsi="Times New Roman" w:cs="Times New Roman"/>
          <w:noProof/>
          <w:sz w:val="24"/>
          <w:szCs w:val="24"/>
          <w:vertAlign w:val="superscript"/>
          <w:lang w:val="en"/>
        </w:rPr>
        <w:t>11</w:t>
      </w:r>
      <w:r w:rsidR="00DD0A14" w:rsidRPr="00E83337">
        <w:rPr>
          <w:rFonts w:ascii="Times New Roman" w:hAnsi="Times New Roman" w:cs="Times New Roman"/>
          <w:sz w:val="24"/>
          <w:szCs w:val="24"/>
          <w:lang w:val="en"/>
        </w:rPr>
        <w:fldChar w:fldCharType="end"/>
      </w:r>
      <w:r w:rsidR="00F13B0E" w:rsidRPr="00E8333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13B0E" w:rsidRPr="00E83337">
        <w:rPr>
          <w:rFonts w:ascii="Times New Roman" w:hAnsi="Times New Roman" w:cs="Times New Roman"/>
          <w:sz w:val="24"/>
          <w:szCs w:val="24"/>
        </w:rPr>
        <w:t xml:space="preserve">reported </w:t>
      </w:r>
      <w:r w:rsidR="007945C6" w:rsidRPr="00E83337">
        <w:rPr>
          <w:rFonts w:ascii="Times New Roman" w:hAnsi="Times New Roman" w:cs="Times New Roman"/>
          <w:sz w:val="24"/>
          <w:szCs w:val="24"/>
        </w:rPr>
        <w:t xml:space="preserve">48% of </w:t>
      </w:r>
      <w:r w:rsidR="00911D9D" w:rsidRPr="00E83337">
        <w:rPr>
          <w:rFonts w:ascii="Times New Roman" w:hAnsi="Times New Roman" w:cs="Times New Roman"/>
          <w:sz w:val="24"/>
          <w:szCs w:val="24"/>
        </w:rPr>
        <w:t xml:space="preserve">their </w:t>
      </w:r>
      <w:r w:rsidR="00F13B0E" w:rsidRPr="00E83337">
        <w:rPr>
          <w:rFonts w:ascii="Times New Roman" w:hAnsi="Times New Roman" w:cs="Times New Roman"/>
          <w:sz w:val="24"/>
          <w:szCs w:val="24"/>
        </w:rPr>
        <w:t xml:space="preserve">participants </w:t>
      </w:r>
      <w:r w:rsidR="00BD4DC6" w:rsidRPr="00E83337">
        <w:rPr>
          <w:rFonts w:ascii="Times New Roman" w:hAnsi="Times New Roman" w:cs="Times New Roman"/>
          <w:sz w:val="24"/>
          <w:szCs w:val="24"/>
        </w:rPr>
        <w:t xml:space="preserve">had </w:t>
      </w:r>
      <w:r w:rsidR="000C6778" w:rsidRPr="00E83337">
        <w:rPr>
          <w:rFonts w:ascii="Times New Roman" w:hAnsi="Times New Roman" w:cs="Times New Roman"/>
          <w:sz w:val="24"/>
          <w:szCs w:val="24"/>
        </w:rPr>
        <w:t xml:space="preserve">neurologist judged </w:t>
      </w:r>
      <w:r w:rsidR="00BD4DC6" w:rsidRPr="00E83337">
        <w:rPr>
          <w:rFonts w:ascii="Times New Roman" w:hAnsi="Times New Roman" w:cs="Times New Roman"/>
          <w:sz w:val="24"/>
          <w:szCs w:val="24"/>
        </w:rPr>
        <w:t>“refractory” epilepsy</w:t>
      </w:r>
      <w:r w:rsidR="00EF12A6" w:rsidRPr="00E83337">
        <w:rPr>
          <w:rFonts w:ascii="Times New Roman" w:hAnsi="Times New Roman" w:cs="Times New Roman"/>
          <w:sz w:val="24"/>
          <w:szCs w:val="24"/>
        </w:rPr>
        <w:t xml:space="preserve">, but provided no </w:t>
      </w:r>
      <w:r w:rsidR="00D66FAF" w:rsidRPr="00E83337">
        <w:rPr>
          <w:rFonts w:ascii="Times New Roman" w:hAnsi="Times New Roman" w:cs="Times New Roman"/>
          <w:sz w:val="24"/>
          <w:szCs w:val="24"/>
        </w:rPr>
        <w:t>criteria</w:t>
      </w:r>
      <w:r w:rsidR="000C6778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EF12A6" w:rsidRPr="00E83337">
        <w:rPr>
          <w:rFonts w:ascii="Times New Roman" w:hAnsi="Times New Roman" w:cs="Times New Roman"/>
          <w:sz w:val="24"/>
          <w:szCs w:val="24"/>
        </w:rPr>
        <w:t>for this</w:t>
      </w:r>
      <w:r w:rsidR="00DD0A14" w:rsidRPr="00E833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5E37E1" w14:textId="4C785D51" w:rsidR="00BD4DC6" w:rsidRPr="00E83337" w:rsidRDefault="00F13B0E" w:rsidP="00D81AE2">
      <w:pPr>
        <w:pStyle w:val="Default"/>
        <w:spacing w:line="480" w:lineRule="auto"/>
        <w:contextualSpacing/>
        <w:jc w:val="both"/>
      </w:pPr>
      <w:r w:rsidRPr="00E83337">
        <w:tab/>
      </w:r>
      <w:r w:rsidR="00CF2534" w:rsidRPr="00E83337">
        <w:t xml:space="preserve">Most </w:t>
      </w:r>
      <w:r w:rsidR="00817CD4" w:rsidRPr="00E83337">
        <w:t>participants in the trial</w:t>
      </w:r>
      <w:r w:rsidR="00CF2534" w:rsidRPr="00E83337">
        <w:t>s</w:t>
      </w:r>
      <w:r w:rsidR="00817CD4" w:rsidRPr="00E83337">
        <w:t xml:space="preserve"> demonstrated clinically relevant depression </w:t>
      </w:r>
      <w:r w:rsidR="00227725" w:rsidRPr="00E83337">
        <w:t xml:space="preserve">at </w:t>
      </w:r>
      <w:r w:rsidR="0026025C" w:rsidRPr="00E83337">
        <w:t xml:space="preserve">their pre-treatment assessment </w:t>
      </w:r>
      <w:r w:rsidR="00817CD4" w:rsidRPr="00E83337">
        <w:t>(mean=89.2%; range 60</w:t>
      </w:r>
      <w:r w:rsidR="00CF2534" w:rsidRPr="00E83337">
        <w:t>-</w:t>
      </w:r>
      <w:r w:rsidR="00817CD4" w:rsidRPr="00E83337">
        <w:t xml:space="preserve">100%). </w:t>
      </w:r>
      <w:r w:rsidR="00683284" w:rsidRPr="00E83337">
        <w:t>The</w:t>
      </w:r>
      <w:r w:rsidR="006914DC" w:rsidRPr="00E83337">
        <w:t>re</w:t>
      </w:r>
      <w:r w:rsidR="00683284" w:rsidRPr="00E83337">
        <w:t xml:space="preserve"> </w:t>
      </w:r>
      <w:r w:rsidR="00C4426D" w:rsidRPr="00E83337">
        <w:t xml:space="preserve">was </w:t>
      </w:r>
      <w:r w:rsidR="00817CD4" w:rsidRPr="00E83337">
        <w:t xml:space="preserve">though </w:t>
      </w:r>
      <w:r w:rsidR="00C4426D" w:rsidRPr="00E83337">
        <w:t xml:space="preserve">variability in the </w:t>
      </w:r>
      <w:r w:rsidR="00A06BC7" w:rsidRPr="00E83337">
        <w:t xml:space="preserve">initial </w:t>
      </w:r>
      <w:r w:rsidR="00C4426D" w:rsidRPr="00E83337">
        <w:t>inclusion criteria adopted by the trials</w:t>
      </w:r>
      <w:r w:rsidR="006914DC" w:rsidRPr="00E83337">
        <w:t xml:space="preserve"> </w:t>
      </w:r>
      <w:r w:rsidR="00CF2534" w:rsidRPr="00E83337">
        <w:t xml:space="preserve">for </w:t>
      </w:r>
      <w:r w:rsidR="006914DC" w:rsidRPr="00E83337">
        <w:t>distress</w:t>
      </w:r>
      <w:r w:rsidR="00817CD4" w:rsidRPr="00E83337">
        <w:t xml:space="preserve">: </w:t>
      </w:r>
      <w:r w:rsidR="00FF28A5" w:rsidRPr="00E83337">
        <w:t>t</w:t>
      </w:r>
      <w:r w:rsidR="00074ED5" w:rsidRPr="00E83337">
        <w:t xml:space="preserve">wo </w:t>
      </w:r>
      <w:r w:rsidR="002A5F5A" w:rsidRPr="00E83337">
        <w:fldChar w:fldCharType="begin">
          <w:fldData xml:space="preserve">PEVuZE5vdGU+PENpdGU+PEF1dGhvcj5UaG9tcHNvbjwvQXV0aG9yPjxZZWFyPjIwMTUgPC9ZZWFy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</w:fldData>
        </w:fldChar>
      </w:r>
      <w:r w:rsidR="008B24C1">
        <w:instrText xml:space="preserve"> ADDIN EN.CITE </w:instrText>
      </w:r>
      <w:r w:rsidR="008B24C1">
        <w:fldChar w:fldCharType="begin">
          <w:fldData xml:space="preserve">PEVuZE5vdGU+PENpdGU+PEF1dGhvcj5UaG9tcHNvbjwvQXV0aG9yPjxZZWFyPjIwMTUgPC9ZZWFy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</w:fldData>
        </w:fldChar>
      </w:r>
      <w:r w:rsidR="008B24C1">
        <w:instrText xml:space="preserve"> ADDIN EN.CITE.DATA </w:instrText>
      </w:r>
      <w:r w:rsidR="008B24C1">
        <w:fldChar w:fldCharType="end"/>
      </w:r>
      <w:r w:rsidR="002A5F5A" w:rsidRPr="00E83337">
        <w:fldChar w:fldCharType="separate"/>
      </w:r>
      <w:r w:rsidR="008B24C1" w:rsidRPr="008B24C1">
        <w:rPr>
          <w:noProof/>
          <w:vertAlign w:val="superscript"/>
        </w:rPr>
        <w:t>22 26</w:t>
      </w:r>
      <w:r w:rsidR="002A5F5A" w:rsidRPr="00E83337">
        <w:fldChar w:fldCharType="end"/>
      </w:r>
      <w:r w:rsidR="002A5F5A" w:rsidRPr="00E83337">
        <w:t xml:space="preserve"> </w:t>
      </w:r>
      <w:r w:rsidR="00074ED5" w:rsidRPr="00E83337">
        <w:t xml:space="preserve">used the </w:t>
      </w:r>
      <w:r w:rsidR="00074ED5" w:rsidRPr="00E83337">
        <w:rPr>
          <w:lang w:val="en"/>
        </w:rPr>
        <w:t xml:space="preserve">Center for Epidemiological Study of Depression measure </w:t>
      </w:r>
      <w:r w:rsidR="00074ED5" w:rsidRPr="00E83337">
        <w:fldChar w:fldCharType="begin"/>
      </w:r>
      <w:r w:rsidR="006876FD">
        <w:instrText xml:space="preserve"> ADDIN EN.CITE &lt;EndNote&gt;&lt;Cite&gt;&lt;Author&gt;Radloff&lt;/Author&gt;&lt;Year&gt;1977&lt;/Year&gt;&lt;RecNum&gt;2017&lt;/RecNum&gt;&lt;DisplayText&gt;&lt;style face="superscript"&gt;31&lt;/style&gt;&lt;/DisplayText&gt;&lt;record&gt;&lt;rec-number&gt;2017&lt;/rec-number&gt;&lt;foreign-keys&gt;&lt;key app="EN" db-id="p25r9tfw5xftdyedzs7p9pvvza9s900v2rep" timestamp="1508771605"&gt;2017&lt;/key&gt;&lt;/foreign-keys&gt;&lt;ref-type name="Journal Article"&gt;17&lt;/ref-type&gt;&lt;contributors&gt;&lt;authors&gt;&lt;author&gt;Radloff, L.S.&lt;/author&gt;&lt;/authors&gt;&lt;/contributors&gt;&lt;titles&gt;&lt;title&gt;The CES-D scale: a self-report depression scale for research in the general population&lt;/title&gt;&lt;secondary-title&gt;Applied Psychological Measurement&lt;/secondary-title&gt;&lt;/titles&gt;&lt;periodical&gt;&lt;full-title&gt;Applied Psychological Measurement&lt;/full-title&gt;&lt;abbr-1&gt;Appl. Psychol. Meas.&lt;/abbr-1&gt;&lt;abbr-2&gt;Appl Psychol Meas&lt;/abbr-2&gt;&lt;/periodical&gt;&lt;pages&gt;385-401&lt;/pages&gt;&lt;volume&gt;1&lt;/volume&gt;&lt;dates&gt;&lt;year&gt;1977&lt;/year&gt;&lt;/dates&gt;&lt;urls&gt;&lt;/urls&gt;&lt;/record&gt;&lt;/Cite&gt;&lt;/EndNote&gt;</w:instrText>
      </w:r>
      <w:r w:rsidR="00074ED5" w:rsidRPr="00E83337">
        <w:fldChar w:fldCharType="separate"/>
      </w:r>
      <w:r w:rsidR="006876FD" w:rsidRPr="006876FD">
        <w:rPr>
          <w:noProof/>
          <w:vertAlign w:val="superscript"/>
        </w:rPr>
        <w:t>31</w:t>
      </w:r>
      <w:r w:rsidR="00074ED5" w:rsidRPr="00E83337">
        <w:fldChar w:fldCharType="end"/>
      </w:r>
      <w:r w:rsidR="00074ED5" w:rsidRPr="00E83337">
        <w:t xml:space="preserve"> </w:t>
      </w:r>
      <w:r w:rsidR="002A5F5A" w:rsidRPr="00E83337">
        <w:t xml:space="preserve">to identify </w:t>
      </w:r>
      <w:r w:rsidR="00BC7BC9" w:rsidRPr="00E83337">
        <w:t>depression</w:t>
      </w:r>
      <w:r w:rsidR="002A5F5A" w:rsidRPr="00E83337">
        <w:t xml:space="preserve">, </w:t>
      </w:r>
      <w:r w:rsidR="00074ED5" w:rsidRPr="00E83337">
        <w:t xml:space="preserve">but </w:t>
      </w:r>
      <w:r w:rsidR="00BC7BC9" w:rsidRPr="00E83337">
        <w:t xml:space="preserve">used different </w:t>
      </w:r>
      <w:r w:rsidR="002A5F5A" w:rsidRPr="00E83337">
        <w:t>cut-off</w:t>
      </w:r>
      <w:r w:rsidR="00CF2534" w:rsidRPr="00E83337">
        <w:t>s</w:t>
      </w:r>
      <w:r w:rsidR="00FF28A5" w:rsidRPr="00E83337">
        <w:t>;</w:t>
      </w:r>
      <w:r w:rsidR="002A5F5A" w:rsidRPr="00E83337">
        <w:t xml:space="preserve"> </w:t>
      </w:r>
      <w:r w:rsidR="006914DC" w:rsidRPr="00E83337">
        <w:t xml:space="preserve">one </w:t>
      </w:r>
      <w:r w:rsidR="00FF28A5" w:rsidRPr="00E83337">
        <w:fldChar w:fldCharType="begin"/>
      </w:r>
      <w:r w:rsidR="008B24C1">
        <w:instrText xml:space="preserve"> ADDIN EN.CITE &lt;EndNote&gt;&lt;Cite&gt;&lt;Author&gt;Schröder&lt;/Author&gt;&lt;Year&gt;2014&lt;/Year&gt;&lt;RecNum&gt;1998&lt;/RecNum&gt;&lt;DisplayText&gt;&lt;style face="superscript"&gt;12&lt;/style&gt;&lt;/DisplayText&gt;&lt;record&gt;&lt;rec-number&gt;1998&lt;/rec-number&gt;&lt;foreign-keys&gt;&lt;key app="EN" db-id="p25r9tfw5xftdyedzs7p9pvvza9s900v2rep" timestamp="1508767198"&gt;1998&lt;/key&gt;&lt;/foreign-keys&gt;&lt;ref-type name="Journal Article"&gt;17&lt;/ref-type&gt;&lt;contributors&gt;&lt;authors&gt;&lt;author&gt;Schröder, J.&lt;/author&gt;&lt;author&gt;Brückner, K.&lt;/author&gt;&lt;author&gt;Fischer, A.&lt;/author&gt;&lt;author&gt;Lindenau, M.&lt;/author&gt;&lt;author&gt;Köther, U.&lt;/author&gt;&lt;author&gt;Vettorazzi, E.&lt;/author&gt;&lt;author&gt;Moritz, S.&lt;/author&gt;&lt;/authors&gt;&lt;/contributors&gt;&lt;titles&gt;&lt;title&gt;Efficacy of a psychological online intervention for depression in people with epilepsy: a randomized controlled trial&lt;/title&gt;&lt;secondary-title&gt;Epilepsia&lt;/secondary-title&gt;&lt;/titles&gt;&lt;periodical&gt;&lt;full-title&gt;Epilepsia&lt;/full-title&gt;&lt;abbr-1&gt;Epilepsia&lt;/abbr-1&gt;&lt;abbr-2&gt;Epilepsia&lt;/abbr-2&gt;&lt;/periodical&gt;&lt;pages&gt;2069-2076&lt;/pages&gt;&lt;volume&gt;55&lt;/volume&gt;&lt;number&gt;12&lt;/number&gt;&lt;dates&gt;&lt;year&gt;2014&lt;/year&gt;&lt;/dates&gt;&lt;urls&gt;&lt;/urls&gt;&lt;/record&gt;&lt;/Cite&gt;&lt;/EndNote&gt;</w:instrText>
      </w:r>
      <w:r w:rsidR="00FF28A5" w:rsidRPr="00E83337">
        <w:fldChar w:fldCharType="separate"/>
      </w:r>
      <w:r w:rsidR="008B24C1" w:rsidRPr="008B24C1">
        <w:rPr>
          <w:noProof/>
          <w:vertAlign w:val="superscript"/>
        </w:rPr>
        <w:t>12</w:t>
      </w:r>
      <w:r w:rsidR="00FF28A5" w:rsidRPr="00E83337">
        <w:fldChar w:fldCharType="end"/>
      </w:r>
      <w:r w:rsidR="00FF28A5" w:rsidRPr="00E83337">
        <w:t xml:space="preserve"> required participants </w:t>
      </w:r>
      <w:r w:rsidR="00BB7F4F" w:rsidRPr="00E83337">
        <w:t xml:space="preserve">to </w:t>
      </w:r>
      <w:r w:rsidR="00FF28A5" w:rsidRPr="00E83337">
        <w:t xml:space="preserve">informally report having </w:t>
      </w:r>
      <w:r w:rsidR="00683284" w:rsidRPr="00E83337">
        <w:t xml:space="preserve">experienced </w:t>
      </w:r>
      <w:r w:rsidR="00FF28A5" w:rsidRPr="00E83337">
        <w:t>depressive symptoms (</w:t>
      </w:r>
      <w:r w:rsidR="00CF2534" w:rsidRPr="00E83337">
        <w:t xml:space="preserve">but specified no </w:t>
      </w:r>
      <w:r w:rsidR="00FF28A5" w:rsidRPr="00E83337">
        <w:t>time period)</w:t>
      </w:r>
      <w:r w:rsidR="006914DC" w:rsidRPr="00E83337">
        <w:t>;</w:t>
      </w:r>
      <w:r w:rsidR="00817CD4" w:rsidRPr="00E83337">
        <w:t xml:space="preserve"> another</w:t>
      </w:r>
      <w:r w:rsidR="00FF28A5" w:rsidRPr="00E83337">
        <w:t xml:space="preserve"> </w:t>
      </w:r>
      <w:r w:rsidR="00FF28A5" w:rsidRPr="00E83337">
        <w:fldChar w:fldCharType="begin"/>
      </w:r>
      <w:r w:rsidR="008B24C1">
        <w:instrText xml:space="preserve"> ADDIN EN.CITE &lt;EndNote&gt;&lt;Cite&gt;&lt;Author&gt;Ciechanowski&lt;/Author&gt;&lt;Year&gt;2010&lt;/Year&gt;&lt;RecNum&gt;2009&lt;/RecNum&gt;&lt;DisplayText&gt;&lt;style face="superscript"&gt;27&lt;/style&gt;&lt;/DisplayText&gt;&lt;record&gt;&lt;rec-number&gt;2009&lt;/rec-number&gt;&lt;foreign-keys&gt;&lt;key app="EN" db-id="p25r9tfw5xftdyedzs7p9pvvza9s900v2rep" timestamp="1508768868"&gt;2009&lt;/key&gt;&lt;/foreign-keys&gt;&lt;ref-type name="Journal Article"&gt;17&lt;/ref-type&gt;&lt;contributors&gt;&lt;authors&gt;&lt;author&gt;Ciechanowski, P.&lt;/author&gt;&lt;author&gt;Chaytor, N.&lt;/author&gt;&lt;author&gt;Miller, J.&lt;/author&gt;&lt;author&gt;Fraser, R.&lt;/author&gt;&lt;author&gt;Russo, J.&lt;/author&gt;&lt;author&gt;Unutzer, J.&lt;/author&gt;&lt;author&gt;Gilliam, F.&lt;/author&gt;&lt;/authors&gt;&lt;/contributors&gt;&lt;titles&gt;&lt;title&gt;PEARLS depression treatment for individuals with epilepsy: a randomized controlled trial&lt;/title&gt;&lt;secondary-title&gt;Epilepsy &amp;amp; Behavior&lt;/secondary-title&gt;&lt;/titles&gt;&lt;periodical&gt;&lt;full-title&gt;Epilepsy &amp;amp; Behavior&lt;/full-title&gt;&lt;abbr-1&gt;Epilepsy Behav.&lt;/abbr-1&gt;&lt;abbr-2&gt;Epilepsy Behav&lt;/abbr-2&gt;&lt;/periodical&gt;&lt;pages&gt;225-231&lt;/pages&gt;&lt;volume&gt;19&lt;/volume&gt;&lt;number&gt;3&lt;/number&gt;&lt;dates&gt;&lt;year&gt;2010&lt;/year&gt;&lt;/dates&gt;&lt;urls&gt;&lt;/urls&gt;&lt;/record&gt;&lt;/Cite&gt;&lt;/EndNote&gt;</w:instrText>
      </w:r>
      <w:r w:rsidR="00FF28A5" w:rsidRPr="00E83337">
        <w:fldChar w:fldCharType="separate"/>
      </w:r>
      <w:r w:rsidR="008B24C1" w:rsidRPr="008B24C1">
        <w:rPr>
          <w:noProof/>
          <w:vertAlign w:val="superscript"/>
        </w:rPr>
        <w:t>27</w:t>
      </w:r>
      <w:r w:rsidR="00FF28A5" w:rsidRPr="00E83337">
        <w:fldChar w:fldCharType="end"/>
      </w:r>
      <w:r w:rsidR="00FF28A5" w:rsidRPr="00E83337">
        <w:t xml:space="preserve"> included</w:t>
      </w:r>
      <w:r w:rsidR="00683284" w:rsidRPr="00E83337">
        <w:t xml:space="preserve"> those who at interview demonstrated dysthymia</w:t>
      </w:r>
      <w:r w:rsidR="00817CD4" w:rsidRPr="00E83337">
        <w:t>, as well as</w:t>
      </w:r>
      <w:r w:rsidR="00FF28A5" w:rsidRPr="00E83337">
        <w:t xml:space="preserve"> those with </w:t>
      </w:r>
      <w:r w:rsidR="00683284" w:rsidRPr="00E83337">
        <w:t xml:space="preserve">a score on the Patient Health Questionnaire-9 </w:t>
      </w:r>
      <w:r w:rsidR="00683284" w:rsidRPr="00E83337">
        <w:fldChar w:fldCharType="begin"/>
      </w:r>
      <w:r w:rsidR="008B24C1">
        <w:instrText xml:space="preserve"> ADDIN EN.CITE &lt;EndNote&gt;&lt;Cite&gt;&lt;Author&gt;Kroenke&lt;/Author&gt;&lt;Year&gt;2001&lt;/Year&gt;&lt;RecNum&gt;2018&lt;/RecNum&gt;&lt;DisplayText&gt;&lt;style face="superscript"&gt;16&lt;/style&gt;&lt;/DisplayText&gt;&lt;record&gt;&lt;rec-number&gt;2018&lt;/rec-number&gt;&lt;foreign-keys&gt;&lt;key app="EN" db-id="p25r9tfw5xftdyedzs7p9pvvza9s900v2rep" timestamp="1508771947"&gt;2018&lt;/key&gt;&lt;/foreign-keys&gt;&lt;ref-type name="Journal Article"&gt;17&lt;/ref-type&gt;&lt;contributors&gt;&lt;authors&gt;&lt;author&gt;Kroenke, K.&lt;/author&gt;&lt;author&gt;Spitzer, R.L.&lt;/author&gt;&lt;author&gt;Williams, J.B.&lt;/author&gt;&lt;/authors&gt;&lt;/contributors&gt;&lt;titles&gt;&lt;title&gt;The PHQ-9: validity of a brief depression severity measure&lt;/title&gt;&lt;secondary-title&gt;JOurnal of General Internal Medicine&lt;/secondary-title&gt;&lt;/titles&gt;&lt;periodical&gt;&lt;full-title&gt;Journal of General Internal Medicine&lt;/full-title&gt;&lt;abbr-1&gt;J. Gen. Intern. Med.&lt;/abbr-1&gt;&lt;abbr-2&gt;J Gen Intern Med&lt;/abbr-2&gt;&lt;/periodical&gt;&lt;pages&gt;606-613&lt;/pages&gt;&lt;volume&gt;16&lt;/volume&gt;&lt;dates&gt;&lt;year&gt;2001&lt;/year&gt;&lt;/dates&gt;&lt;urls&gt;&lt;/urls&gt;&lt;/record&gt;&lt;/Cite&gt;&lt;/EndNote&gt;</w:instrText>
      </w:r>
      <w:r w:rsidR="00683284" w:rsidRPr="00E83337">
        <w:fldChar w:fldCharType="separate"/>
      </w:r>
      <w:r w:rsidR="008B24C1" w:rsidRPr="008B24C1">
        <w:rPr>
          <w:noProof/>
          <w:vertAlign w:val="superscript"/>
        </w:rPr>
        <w:t>16</w:t>
      </w:r>
      <w:r w:rsidR="00683284" w:rsidRPr="00E83337">
        <w:fldChar w:fldCharType="end"/>
      </w:r>
      <w:r w:rsidR="00683284" w:rsidRPr="00E83337">
        <w:t xml:space="preserve"> indicative of </w:t>
      </w:r>
      <w:r w:rsidR="00FF28A5" w:rsidRPr="00E83337">
        <w:t>depression</w:t>
      </w:r>
      <w:r w:rsidR="00BC7BC9" w:rsidRPr="00E83337">
        <w:t>. T</w:t>
      </w:r>
      <w:r w:rsidR="00817CD4" w:rsidRPr="00E83337">
        <w:t xml:space="preserve">he final </w:t>
      </w:r>
      <w:r w:rsidR="00FF28A5" w:rsidRPr="00E83337">
        <w:t>trial</w:t>
      </w:r>
      <w:r w:rsidR="00CF2534" w:rsidRPr="00E83337">
        <w:t xml:space="preserve"> </w:t>
      </w:r>
      <w:r w:rsidR="00FF28A5" w:rsidRPr="00E83337">
        <w:fldChar w:fldCharType="begin"/>
      </w:r>
      <w:r w:rsidR="008B24C1">
        <w:instrText xml:space="preserve"> ADDIN EN.CITE &lt;EndNote&gt;&lt;Cite&gt;&lt;Author&gt;Gandy&lt;/Author&gt;&lt;Year&gt;2014&lt;/Year&gt;&lt;RecNum&gt;1997&lt;/RecNum&gt;&lt;DisplayText&gt;&lt;style face="superscript"&gt;11&lt;/style&gt;&lt;/DisplayText&gt;&lt;record&gt;&lt;rec-number&gt;1997&lt;/rec-number&gt;&lt;foreign-keys&gt;&lt;key app="EN" db-id="p25r9tfw5xftdyedzs7p9pvvza9s900v2rep" timestamp="1508767046"&gt;1997&lt;/key&gt;&lt;/foreign-keys&gt;&lt;ref-type name="Journal Article"&gt;17&lt;/ref-type&gt;&lt;contributors&gt;&lt;authors&gt;&lt;author&gt;Gandy, M.&lt;/author&gt;&lt;author&gt;Sharpe, L.&lt;/author&gt;&lt;author&gt;Nicholson Perry, K.&lt;/author&gt;&lt;author&gt;Thayer, Z.&lt;/author&gt;&lt;author&gt;Miller, L.&lt;/author&gt;&lt;author&gt;Boserio, J.&lt;/author&gt;&lt;author&gt;Mohamed, A.&lt;/author&gt;&lt;/authors&gt;&lt;/contributors&gt;&lt;titles&gt;&lt;title&gt;Cognitive behaviour therapy to improve mood in people with epilepsy: a randomised controlled trial&lt;/title&gt;&lt;secondary-title&gt;Cognitive Behaviour Therapy&lt;/secondary-title&gt;&lt;/titles&gt;&lt;periodical&gt;&lt;full-title&gt;Cognitive Behaviour Therapy&lt;/full-title&gt;&lt;abbr-1&gt;Cogn. Behav. Ther.&lt;/abbr-1&gt;&lt;abbr-2&gt;Cogn Behav Ther&lt;/abbr-2&gt;&lt;/periodical&gt;&lt;pages&gt;153-166&lt;/pages&gt;&lt;volume&gt;43&lt;/volume&gt;&lt;number&gt;2&lt;/number&gt;&lt;dates&gt;&lt;year&gt;2014&lt;/year&gt;&lt;/dates&gt;&lt;urls&gt;&lt;/urls&gt;&lt;/record&gt;&lt;/Cite&gt;&lt;/EndNote&gt;</w:instrText>
      </w:r>
      <w:r w:rsidR="00FF28A5" w:rsidRPr="00E83337">
        <w:fldChar w:fldCharType="separate"/>
      </w:r>
      <w:r w:rsidR="008B24C1" w:rsidRPr="008B24C1">
        <w:rPr>
          <w:noProof/>
          <w:vertAlign w:val="superscript"/>
        </w:rPr>
        <w:t>11</w:t>
      </w:r>
      <w:r w:rsidR="00FF28A5" w:rsidRPr="00E83337">
        <w:fldChar w:fldCharType="end"/>
      </w:r>
      <w:r w:rsidR="00FF28A5" w:rsidRPr="00E83337">
        <w:t xml:space="preserve"> did not require participants to </w:t>
      </w:r>
      <w:r w:rsidR="006914DC" w:rsidRPr="00E83337">
        <w:t>have</w:t>
      </w:r>
      <w:r w:rsidR="00FF28A5" w:rsidRPr="00E83337">
        <w:t xml:space="preserve"> any depressive symptoms</w:t>
      </w:r>
      <w:r w:rsidR="006914DC" w:rsidRPr="00E83337">
        <w:t xml:space="preserve"> to be eligible</w:t>
      </w:r>
      <w:r w:rsidR="00074ED5" w:rsidRPr="00E83337">
        <w:t xml:space="preserve">. </w:t>
      </w:r>
    </w:p>
    <w:p w14:paraId="6FA5003E" w14:textId="08F96624" w:rsidR="00F13B0E" w:rsidRPr="00E83337" w:rsidRDefault="0095107B" w:rsidP="00D81AE2">
      <w:pPr>
        <w:pStyle w:val="Default"/>
        <w:spacing w:line="480" w:lineRule="auto"/>
        <w:ind w:firstLine="720"/>
        <w:contextualSpacing/>
        <w:jc w:val="both"/>
      </w:pPr>
      <w:r w:rsidRPr="00E83337">
        <w:t xml:space="preserve">In all five trials, treatment and control group participants were reported to be comparable in </w:t>
      </w:r>
      <w:r w:rsidR="00227725" w:rsidRPr="00E83337">
        <w:t>pre-treatment</w:t>
      </w:r>
      <w:r w:rsidRPr="00E83337">
        <w:t xml:space="preserve"> distress. </w:t>
      </w:r>
    </w:p>
    <w:p w14:paraId="387F6C35" w14:textId="77777777" w:rsidR="00F13B0E" w:rsidRPr="00E83337" w:rsidRDefault="00F13B0E" w:rsidP="00D81AE2">
      <w:pPr>
        <w:pStyle w:val="Default"/>
        <w:spacing w:line="480" w:lineRule="auto"/>
        <w:contextualSpacing/>
        <w:jc w:val="both"/>
      </w:pPr>
    </w:p>
    <w:p w14:paraId="3ED4E62F" w14:textId="57A172C9" w:rsidR="00F13B0E" w:rsidRPr="00E83337" w:rsidRDefault="00F13B0E" w:rsidP="00D81AE2">
      <w:pPr>
        <w:tabs>
          <w:tab w:val="left" w:pos="6855"/>
        </w:tabs>
        <w:spacing w:line="48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337">
        <w:rPr>
          <w:rFonts w:ascii="Times New Roman" w:hAnsi="Times New Roman" w:cs="Times New Roman"/>
          <w:i/>
          <w:sz w:val="24"/>
          <w:szCs w:val="24"/>
        </w:rPr>
        <w:t>3.</w:t>
      </w:r>
      <w:r w:rsidR="00AE6723" w:rsidRPr="00E83337">
        <w:rPr>
          <w:rFonts w:ascii="Times New Roman" w:hAnsi="Times New Roman" w:cs="Times New Roman"/>
          <w:i/>
          <w:sz w:val="24"/>
          <w:szCs w:val="24"/>
        </w:rPr>
        <w:t>1.</w:t>
      </w:r>
      <w:r w:rsidR="00526343" w:rsidRPr="00E83337">
        <w:rPr>
          <w:rFonts w:ascii="Times New Roman" w:hAnsi="Times New Roman" w:cs="Times New Roman"/>
          <w:i/>
          <w:sz w:val="24"/>
          <w:szCs w:val="24"/>
        </w:rPr>
        <w:t>6</w:t>
      </w:r>
      <w:r w:rsidRPr="00E83337">
        <w:rPr>
          <w:rFonts w:ascii="Times New Roman" w:hAnsi="Times New Roman" w:cs="Times New Roman"/>
          <w:i/>
          <w:sz w:val="24"/>
          <w:szCs w:val="24"/>
        </w:rPr>
        <w:t xml:space="preserve"> Trial quality </w:t>
      </w:r>
    </w:p>
    <w:p w14:paraId="587A2F65" w14:textId="67BA8DDD" w:rsidR="00DF5FC0" w:rsidRPr="00E83337" w:rsidRDefault="003D4022" w:rsidP="00DF5FC0">
      <w:pPr>
        <w:tabs>
          <w:tab w:val="left" w:pos="6855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337">
        <w:rPr>
          <w:rFonts w:ascii="Times New Roman" w:hAnsi="Times New Roman" w:cs="Times New Roman"/>
          <w:sz w:val="24"/>
          <w:szCs w:val="24"/>
        </w:rPr>
        <w:t>Trial q</w:t>
      </w:r>
      <w:r w:rsidR="00F13B0E" w:rsidRPr="00E83337">
        <w:rPr>
          <w:rFonts w:ascii="Times New Roman" w:hAnsi="Times New Roman" w:cs="Times New Roman"/>
          <w:sz w:val="24"/>
          <w:szCs w:val="24"/>
        </w:rPr>
        <w:t xml:space="preserve">uality </w:t>
      </w:r>
      <w:r w:rsidRPr="00E83337">
        <w:rPr>
          <w:rFonts w:ascii="Times New Roman" w:hAnsi="Times New Roman" w:cs="Times New Roman"/>
          <w:sz w:val="24"/>
          <w:szCs w:val="24"/>
        </w:rPr>
        <w:t>is reported in</w:t>
      </w:r>
      <w:r w:rsidR="00EE0AFB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F13B0E" w:rsidRPr="00E83337"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6C0C37" w:rsidRPr="00E83337">
        <w:rPr>
          <w:rFonts w:ascii="Times New Roman" w:hAnsi="Times New Roman" w:cs="Times New Roman"/>
          <w:sz w:val="24"/>
          <w:szCs w:val="24"/>
        </w:rPr>
        <w:t>Table</w:t>
      </w:r>
      <w:r w:rsidR="001A379D" w:rsidRPr="00E83337">
        <w:rPr>
          <w:rFonts w:ascii="Times New Roman" w:hAnsi="Times New Roman" w:cs="Times New Roman"/>
          <w:sz w:val="24"/>
          <w:szCs w:val="24"/>
        </w:rPr>
        <w:t xml:space="preserve"> 2</w:t>
      </w:r>
      <w:r w:rsidR="00F13B0E" w:rsidRPr="00E83337">
        <w:rPr>
          <w:rFonts w:ascii="Times New Roman" w:hAnsi="Times New Roman" w:cs="Times New Roman"/>
          <w:sz w:val="24"/>
          <w:szCs w:val="24"/>
        </w:rPr>
        <w:t>. As all trials specified eligibility criteria they each scored one for external validity. The average internal validity score was</w:t>
      </w:r>
      <w:r w:rsidR="00C34D08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F13B0E" w:rsidRPr="00E83337">
        <w:rPr>
          <w:rFonts w:ascii="Times New Roman" w:hAnsi="Times New Roman" w:cs="Times New Roman"/>
          <w:sz w:val="24"/>
          <w:szCs w:val="24"/>
        </w:rPr>
        <w:t>6</w:t>
      </w:r>
      <w:r w:rsidR="001E2642" w:rsidRPr="00E83337">
        <w:rPr>
          <w:rFonts w:ascii="Times New Roman" w:hAnsi="Times New Roman" w:cs="Times New Roman"/>
          <w:sz w:val="24"/>
          <w:szCs w:val="24"/>
        </w:rPr>
        <w:t>.2/</w:t>
      </w:r>
      <w:r w:rsidR="00B84721" w:rsidRPr="00E83337">
        <w:rPr>
          <w:rFonts w:ascii="Times New Roman" w:hAnsi="Times New Roman" w:cs="Times New Roman"/>
          <w:sz w:val="24"/>
          <w:szCs w:val="24"/>
        </w:rPr>
        <w:t>10</w:t>
      </w:r>
      <w:r w:rsidR="00F13B0E" w:rsidRPr="00E83337">
        <w:rPr>
          <w:rFonts w:ascii="Times New Roman" w:hAnsi="Times New Roman" w:cs="Times New Roman"/>
          <w:sz w:val="24"/>
          <w:szCs w:val="24"/>
        </w:rPr>
        <w:t xml:space="preserve"> (range 5-7)</w:t>
      </w:r>
      <w:r w:rsidR="00B55C62" w:rsidRPr="00E83337">
        <w:rPr>
          <w:rFonts w:ascii="Times New Roman" w:hAnsi="Times New Roman" w:cs="Times New Roman"/>
          <w:sz w:val="24"/>
          <w:szCs w:val="24"/>
        </w:rPr>
        <w:t xml:space="preserve">. </w:t>
      </w:r>
      <w:r w:rsidR="00F13B0E" w:rsidRPr="00E83337">
        <w:rPr>
          <w:rFonts w:ascii="Times New Roman" w:hAnsi="Times New Roman" w:cs="Times New Roman"/>
          <w:sz w:val="24"/>
          <w:szCs w:val="24"/>
        </w:rPr>
        <w:t xml:space="preserve">All studies used random allocation methods </w:t>
      </w:r>
      <w:r w:rsidR="00F13B0E" w:rsidRPr="00E83337">
        <w:rPr>
          <w:rFonts w:ascii="Times New Roman" w:hAnsi="Times New Roman" w:cs="Times New Roman"/>
          <w:sz w:val="24"/>
          <w:szCs w:val="24"/>
          <w:lang w:val="en-US"/>
        </w:rPr>
        <w:t>and concealed treatment allocation, but only t</w:t>
      </w:r>
      <w:r w:rsidR="00F13B0E" w:rsidRPr="00E83337">
        <w:rPr>
          <w:rFonts w:ascii="Times New Roman" w:hAnsi="Times New Roman" w:cs="Times New Roman"/>
          <w:sz w:val="24"/>
          <w:szCs w:val="24"/>
        </w:rPr>
        <w:t>wo used blinded</w:t>
      </w:r>
      <w:r w:rsidR="002A7BDB" w:rsidRPr="00E83337">
        <w:rPr>
          <w:rFonts w:ascii="Times New Roman" w:hAnsi="Times New Roman" w:cs="Times New Roman"/>
          <w:sz w:val="24"/>
          <w:szCs w:val="24"/>
        </w:rPr>
        <w:t xml:space="preserve"> outcome assessors</w:t>
      </w:r>
      <w:r w:rsidR="0018350C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0B66BE" w:rsidRPr="00E83337">
        <w:rPr>
          <w:rFonts w:ascii="Times New Roman" w:hAnsi="Times New Roman" w:cs="Times New Roman"/>
          <w:sz w:val="24"/>
          <w:szCs w:val="24"/>
        </w:rPr>
        <w:fldChar w:fldCharType="begin"/>
      </w:r>
      <w:r w:rsidR="008B24C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&lt;EndNote&gt;&lt;Cite&gt;&lt;Author&gt;Ciechanowski&lt;/Author&gt;&lt;Year&gt;2010&lt;/Year&gt;&lt;RecNum&gt;2009&lt;/RecNum&gt;&lt;DisplayText&gt;&lt;style face="superscript"&gt;12 27&lt;/style&gt;&lt;/DisplayText&gt;&lt;record&gt;&lt;rec-number&gt;2009&lt;/rec-number&gt;&lt;foreign-keys&gt;&lt;key app="EN" db-id="p25r9tfw5xftdyedzs7p9pvvza9s900v2rep" timestamp="1508768868"&gt;2009&lt;/key&gt;&lt;/foreign-keys&gt;&lt;ref-type name="Journal Article"&gt;17&lt;/ref-type&gt;&lt;contributors&gt;&lt;authors&gt;&lt;author&gt;Ciechanowski, P.&lt;/author&gt;&lt;author&gt;Chaytor, N.&lt;/author&gt;&lt;author&gt;Miller, J.&lt;/author&gt;&lt;author&gt;Fraser, R.&lt;/author&gt;&lt;author&gt;Russo, J.&lt;/author&gt;&lt;author&gt;Unutzer, J.&lt;/author&gt;&lt;author&gt;Gilliam, F.&lt;/author&gt;&lt;/authors&gt;&lt;/contributors&gt;&lt;titles&gt;&lt;title&gt;PEARLS depression treatment for individuals with epilepsy: a randomized controlled trial&lt;/title&gt;&lt;secondary-title&gt;Epilepsy &amp;amp; Behavior&lt;/secondary-title&gt;&lt;/titles&gt;&lt;periodical&gt;&lt;full-title&gt;Epilepsy &amp;amp; Behavior&lt;/full-title&gt;&lt;abbr-1&gt;Epilepsy Behav.&lt;/abbr-1&gt;&lt;abbr-2&gt;Epilepsy Behav&lt;/abbr-2&gt;&lt;/periodical&gt;&lt;pages&gt;225-231&lt;/pages&gt;&lt;volume&gt;19&lt;/volume&gt;&lt;number&gt;3&lt;/number&gt;&lt;dates&gt;&lt;year&gt;2010&lt;/year&gt;&lt;/dates&gt;&lt;urls&gt;&lt;/urls&gt;&lt;/record&gt;&lt;/Cite&gt;&lt;Cite&gt;&lt;Author&gt;Schröder&lt;/Author&gt;&lt;Year&gt;2014&lt;/Year&gt;&lt;RecNum&gt;1998&lt;/RecNum&gt;&lt;record&gt;&lt;rec-number&gt;1998&lt;/rec-number&gt;&lt;foreign-keys&gt;&lt;key app="EN" db-id="p25r9tfw5xftdyedzs7p9pvvza9s900v2rep" timestamp="1508767198"&gt;1998&lt;/key&gt;&lt;/foreign-keys&gt;&lt;ref-type name="Journal Article"&gt;17&lt;/ref-type&gt;&lt;contributors&gt;&lt;authors&gt;&lt;author&gt;Schröder, J.&lt;/author&gt;&lt;author&gt;Brückner, K.&lt;/author&gt;&lt;author&gt;Fischer, A.&lt;/author&gt;&lt;author&gt;Lindenau, M.&lt;/author&gt;&lt;author&gt;Köther, U.&lt;/author&gt;&lt;author&gt;Vettorazzi, E.&lt;/author&gt;&lt;author&gt;Moritz, S.&lt;/author&gt;&lt;/authors&gt;&lt;/contributors&gt;&lt;titles&gt;&lt;title&gt;Efficacy of a psychological online intervention for depression in people with epilepsy: a randomized controlled trial&lt;/title&gt;&lt;secondary-title&gt;Epilepsia&lt;/secondary-title&gt;&lt;/titles&gt;&lt;periodical&gt;&lt;full-title&gt;Epilepsia&lt;/full-title&gt;&lt;abbr-1&gt;Epilepsia&lt;/abbr-1&gt;&lt;abbr-2&gt;Epilepsia&lt;/abbr-2&gt;&lt;/periodical&gt;&lt;pages&gt;2069-2076&lt;/pages&gt;&lt;volume&gt;55&lt;/volume&gt;&lt;number&gt;12&lt;/number&gt;&lt;dates&gt;&lt;year&gt;2014&lt;/year&gt;&lt;/dates&gt;&lt;urls&gt;&lt;/urls&gt;&lt;/record&gt;&lt;/Cite&gt;&lt;/EndNote&gt;</w:instrText>
      </w:r>
      <w:r w:rsidR="000B66BE" w:rsidRPr="00E83337">
        <w:rPr>
          <w:rFonts w:ascii="Times New Roman" w:hAnsi="Times New Roman" w:cs="Times New Roman"/>
          <w:sz w:val="24"/>
          <w:szCs w:val="24"/>
        </w:rPr>
        <w:fldChar w:fldCharType="separate"/>
      </w:r>
      <w:r w:rsidR="008B24C1" w:rsidRPr="008B24C1">
        <w:rPr>
          <w:rFonts w:ascii="Times New Roman" w:hAnsi="Times New Roman" w:cs="Times New Roman"/>
          <w:noProof/>
          <w:sz w:val="24"/>
          <w:szCs w:val="24"/>
          <w:vertAlign w:val="superscript"/>
        </w:rPr>
        <w:t>12 27</w:t>
      </w:r>
      <w:r w:rsidR="000B66BE" w:rsidRPr="00E83337">
        <w:rPr>
          <w:rFonts w:ascii="Times New Roman" w:hAnsi="Times New Roman" w:cs="Times New Roman"/>
          <w:sz w:val="24"/>
          <w:szCs w:val="24"/>
        </w:rPr>
        <w:fldChar w:fldCharType="end"/>
      </w:r>
      <w:r w:rsidR="002A7BDB" w:rsidRPr="00E83337">
        <w:rPr>
          <w:rFonts w:ascii="Times New Roman" w:hAnsi="Times New Roman" w:cs="Times New Roman"/>
          <w:sz w:val="24"/>
          <w:szCs w:val="24"/>
        </w:rPr>
        <w:t xml:space="preserve"> and</w:t>
      </w:r>
      <w:r w:rsidR="00F13B0E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DB19D0" w:rsidRPr="00E83337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44758A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3B0E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had an attrition rate </w:t>
      </w:r>
      <w:r w:rsidR="00B2456D" w:rsidRPr="00E83337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="00F13B0E" w:rsidRPr="00E83337">
        <w:rPr>
          <w:rFonts w:ascii="Times New Roman" w:hAnsi="Times New Roman" w:cs="Times New Roman"/>
          <w:sz w:val="24"/>
          <w:szCs w:val="24"/>
          <w:lang w:val="en-US"/>
        </w:rPr>
        <w:t>15%</w:t>
      </w:r>
      <w:r w:rsidR="001A379D" w:rsidRPr="00E83337">
        <w:rPr>
          <w:rFonts w:ascii="Times New Roman" w:hAnsi="Times New Roman" w:cs="Times New Roman"/>
          <w:sz w:val="24"/>
          <w:szCs w:val="24"/>
          <w:lang w:val="en-US"/>
        </w:rPr>
        <w:t xml:space="preserve"> at their primary outcome assessment point.</w:t>
      </w:r>
      <w:r w:rsidR="005D6854" w:rsidRPr="00E833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782F19" w14:textId="77777777" w:rsidR="00F13B0E" w:rsidRPr="00E83337" w:rsidRDefault="00F13B0E" w:rsidP="00EB5760">
      <w:pPr>
        <w:tabs>
          <w:tab w:val="left" w:pos="6855"/>
        </w:tabs>
        <w:spacing w:line="48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8546C4" w14:textId="6D205278" w:rsidR="00EB5760" w:rsidRPr="00E83337" w:rsidRDefault="00EB5760" w:rsidP="00D81AE2">
      <w:pPr>
        <w:tabs>
          <w:tab w:val="left" w:pos="6855"/>
        </w:tabs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337">
        <w:rPr>
          <w:rFonts w:ascii="Times New Roman" w:hAnsi="Times New Roman" w:cs="Times New Roman"/>
          <w:b/>
          <w:sz w:val="24"/>
          <w:szCs w:val="24"/>
        </w:rPr>
        <w:t>3.2 Effects of interventions</w:t>
      </w:r>
    </w:p>
    <w:p w14:paraId="375DCFD1" w14:textId="13E66C93" w:rsidR="00CA1636" w:rsidRPr="00E83337" w:rsidRDefault="00CA1636" w:rsidP="00D81AE2">
      <w:pPr>
        <w:tabs>
          <w:tab w:val="left" w:pos="6855"/>
        </w:tabs>
        <w:spacing w:line="48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337">
        <w:rPr>
          <w:rFonts w:ascii="Times New Roman" w:hAnsi="Times New Roman" w:cs="Times New Roman"/>
          <w:i/>
          <w:sz w:val="24"/>
          <w:szCs w:val="24"/>
        </w:rPr>
        <w:t>3.</w:t>
      </w:r>
      <w:r w:rsidR="00AE6723" w:rsidRPr="00E83337">
        <w:rPr>
          <w:rFonts w:ascii="Times New Roman" w:hAnsi="Times New Roman" w:cs="Times New Roman"/>
          <w:i/>
          <w:sz w:val="24"/>
          <w:szCs w:val="24"/>
        </w:rPr>
        <w:t>2.</w:t>
      </w:r>
      <w:r w:rsidR="00FC25AB" w:rsidRPr="00E83337">
        <w:rPr>
          <w:rFonts w:ascii="Times New Roman" w:hAnsi="Times New Roman" w:cs="Times New Roman"/>
          <w:i/>
          <w:sz w:val="24"/>
          <w:szCs w:val="24"/>
        </w:rPr>
        <w:t>1</w:t>
      </w:r>
      <w:r w:rsidRPr="00E833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1F55" w:rsidRPr="00E83337">
        <w:rPr>
          <w:rFonts w:ascii="Times New Roman" w:hAnsi="Times New Roman" w:cs="Times New Roman"/>
          <w:i/>
          <w:sz w:val="24"/>
          <w:szCs w:val="24"/>
        </w:rPr>
        <w:t>Reliability and direction o</w:t>
      </w:r>
      <w:r w:rsidR="00EB5760" w:rsidRPr="00E83337">
        <w:rPr>
          <w:rFonts w:ascii="Times New Roman" w:hAnsi="Times New Roman" w:cs="Times New Roman"/>
          <w:i/>
          <w:sz w:val="24"/>
          <w:szCs w:val="24"/>
        </w:rPr>
        <w:t xml:space="preserve">f </w:t>
      </w:r>
      <w:r w:rsidR="00651F55" w:rsidRPr="00E83337">
        <w:rPr>
          <w:rFonts w:ascii="Times New Roman" w:hAnsi="Times New Roman" w:cs="Times New Roman"/>
          <w:i/>
          <w:sz w:val="24"/>
          <w:szCs w:val="24"/>
        </w:rPr>
        <w:t>c</w:t>
      </w:r>
      <w:r w:rsidR="00434E53" w:rsidRPr="00E83337">
        <w:rPr>
          <w:rFonts w:ascii="Times New Roman" w:hAnsi="Times New Roman" w:cs="Times New Roman"/>
          <w:i/>
          <w:sz w:val="24"/>
          <w:szCs w:val="24"/>
        </w:rPr>
        <w:t xml:space="preserve">hange </w:t>
      </w:r>
      <w:r w:rsidR="00651F55" w:rsidRPr="00E83337">
        <w:rPr>
          <w:rFonts w:ascii="Times New Roman" w:hAnsi="Times New Roman" w:cs="Times New Roman"/>
          <w:i/>
          <w:sz w:val="24"/>
          <w:szCs w:val="24"/>
        </w:rPr>
        <w:t xml:space="preserve">on </w:t>
      </w:r>
      <w:r w:rsidR="00434E53" w:rsidRPr="00E83337">
        <w:rPr>
          <w:rFonts w:ascii="Times New Roman" w:hAnsi="Times New Roman" w:cs="Times New Roman"/>
          <w:i/>
          <w:sz w:val="24"/>
          <w:szCs w:val="24"/>
        </w:rPr>
        <w:t>primary</w:t>
      </w:r>
      <w:r w:rsidR="002B05AE" w:rsidRPr="00E833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4E53" w:rsidRPr="00E83337">
        <w:rPr>
          <w:rFonts w:ascii="Times New Roman" w:hAnsi="Times New Roman" w:cs="Times New Roman"/>
          <w:i/>
          <w:sz w:val="24"/>
          <w:szCs w:val="24"/>
        </w:rPr>
        <w:t>outcome measures</w:t>
      </w:r>
    </w:p>
    <w:p w14:paraId="6136EE29" w14:textId="0E23BB50" w:rsidR="000A3EFA" w:rsidRPr="00E83337" w:rsidRDefault="002B6855" w:rsidP="00D81AE2">
      <w:pPr>
        <w:tabs>
          <w:tab w:val="left" w:pos="-284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337">
        <w:rPr>
          <w:rFonts w:ascii="Times New Roman" w:hAnsi="Times New Roman" w:cs="Times New Roman"/>
          <w:sz w:val="24"/>
          <w:szCs w:val="24"/>
        </w:rPr>
        <w:t>Following psychological treatment, t</w:t>
      </w:r>
      <w:r w:rsidR="0023232E" w:rsidRPr="00E83337">
        <w:rPr>
          <w:rFonts w:ascii="Times New Roman" w:hAnsi="Times New Roman" w:cs="Times New Roman"/>
          <w:sz w:val="24"/>
          <w:szCs w:val="24"/>
        </w:rPr>
        <w:t xml:space="preserve">he </w:t>
      </w:r>
      <w:r w:rsidR="00C86227">
        <w:rPr>
          <w:rFonts w:ascii="Times New Roman" w:hAnsi="Times New Roman" w:cs="Times New Roman"/>
          <w:sz w:val="24"/>
          <w:szCs w:val="24"/>
        </w:rPr>
        <w:t xml:space="preserve">extent of </w:t>
      </w:r>
      <w:r w:rsidR="009424C3">
        <w:rPr>
          <w:rFonts w:ascii="Times New Roman" w:hAnsi="Times New Roman" w:cs="Times New Roman"/>
          <w:sz w:val="24"/>
          <w:szCs w:val="24"/>
        </w:rPr>
        <w:t xml:space="preserve">depressive symptoms </w:t>
      </w:r>
      <w:r w:rsidR="00C86227">
        <w:rPr>
          <w:rFonts w:ascii="Times New Roman" w:hAnsi="Times New Roman" w:cs="Times New Roman"/>
          <w:sz w:val="24"/>
          <w:szCs w:val="24"/>
        </w:rPr>
        <w:t xml:space="preserve">experienced by </w:t>
      </w:r>
      <w:r w:rsidR="00667E3A">
        <w:rPr>
          <w:rFonts w:ascii="Times New Roman" w:hAnsi="Times New Roman" w:cs="Times New Roman"/>
          <w:sz w:val="24"/>
          <w:szCs w:val="24"/>
        </w:rPr>
        <w:t xml:space="preserve">most </w:t>
      </w:r>
      <w:r w:rsidR="00667E3A" w:rsidRPr="00E83337">
        <w:rPr>
          <w:rFonts w:ascii="Times New Roman" w:hAnsi="Times New Roman" w:cs="Times New Roman"/>
          <w:sz w:val="24"/>
          <w:szCs w:val="24"/>
        </w:rPr>
        <w:t>(66.</w:t>
      </w:r>
      <w:r w:rsidR="0079497D">
        <w:rPr>
          <w:rFonts w:ascii="Times New Roman" w:hAnsi="Times New Roman" w:cs="Times New Roman"/>
          <w:sz w:val="24"/>
          <w:szCs w:val="24"/>
        </w:rPr>
        <w:t>9</w:t>
      </w:r>
      <w:r w:rsidR="00667E3A" w:rsidRPr="00E83337">
        <w:rPr>
          <w:rFonts w:ascii="Times New Roman" w:hAnsi="Times New Roman" w:cs="Times New Roman"/>
          <w:sz w:val="24"/>
          <w:szCs w:val="24"/>
        </w:rPr>
        <w:t>%</w:t>
      </w:r>
      <w:r w:rsidR="00667E3A">
        <w:rPr>
          <w:rFonts w:ascii="Times New Roman" w:hAnsi="Times New Roman" w:cs="Times New Roman"/>
          <w:sz w:val="24"/>
          <w:szCs w:val="24"/>
        </w:rPr>
        <w:t xml:space="preserve">) </w:t>
      </w:r>
      <w:r w:rsidR="00C86227">
        <w:rPr>
          <w:rFonts w:ascii="Times New Roman" w:hAnsi="Times New Roman" w:cs="Times New Roman"/>
          <w:sz w:val="24"/>
          <w:szCs w:val="24"/>
        </w:rPr>
        <w:t xml:space="preserve">participants </w:t>
      </w:r>
      <w:r w:rsidR="005811E7">
        <w:rPr>
          <w:rFonts w:ascii="Times New Roman" w:hAnsi="Times New Roman" w:cs="Times New Roman"/>
          <w:sz w:val="24"/>
          <w:szCs w:val="24"/>
        </w:rPr>
        <w:t xml:space="preserve">did not reliably </w:t>
      </w:r>
      <w:r w:rsidR="009424C3" w:rsidRPr="00E83337">
        <w:rPr>
          <w:rFonts w:ascii="Times New Roman" w:hAnsi="Times New Roman" w:cs="Times New Roman"/>
          <w:sz w:val="24"/>
          <w:szCs w:val="24"/>
        </w:rPr>
        <w:t xml:space="preserve">change </w:t>
      </w:r>
      <w:r w:rsidR="00F748BB" w:rsidRPr="00E83337">
        <w:rPr>
          <w:rFonts w:ascii="Times New Roman" w:hAnsi="Times New Roman" w:cs="Times New Roman"/>
          <w:sz w:val="24"/>
          <w:szCs w:val="24"/>
        </w:rPr>
        <w:t>(</w:t>
      </w:r>
      <w:r w:rsidR="00A30784">
        <w:rPr>
          <w:rFonts w:ascii="Times New Roman" w:hAnsi="Times New Roman" w:cs="Times New Roman"/>
          <w:sz w:val="24"/>
          <w:szCs w:val="24"/>
        </w:rPr>
        <w:t xml:space="preserve">trial </w:t>
      </w:r>
      <w:r w:rsidR="00F748BB" w:rsidRPr="00E83337">
        <w:rPr>
          <w:rFonts w:ascii="Times New Roman" w:hAnsi="Times New Roman" w:cs="Times New Roman"/>
          <w:sz w:val="24"/>
          <w:szCs w:val="24"/>
        </w:rPr>
        <w:t xml:space="preserve">range 46.9-75.0%); </w:t>
      </w:r>
      <w:r w:rsidR="00A76DDF" w:rsidRPr="00E83337">
        <w:rPr>
          <w:rFonts w:ascii="Times New Roman" w:hAnsi="Times New Roman" w:cs="Times New Roman"/>
          <w:sz w:val="24"/>
          <w:szCs w:val="24"/>
        </w:rPr>
        <w:t>3</w:t>
      </w:r>
      <w:r w:rsidR="0079497D">
        <w:rPr>
          <w:rFonts w:ascii="Times New Roman" w:hAnsi="Times New Roman" w:cs="Times New Roman"/>
          <w:sz w:val="24"/>
          <w:szCs w:val="24"/>
        </w:rPr>
        <w:t>0</w:t>
      </w:r>
      <w:r w:rsidR="00A76DDF" w:rsidRPr="00E83337">
        <w:rPr>
          <w:rFonts w:ascii="Times New Roman" w:hAnsi="Times New Roman" w:cs="Times New Roman"/>
          <w:sz w:val="24"/>
          <w:szCs w:val="24"/>
        </w:rPr>
        <w:t>.</w:t>
      </w:r>
      <w:r w:rsidR="0079497D">
        <w:rPr>
          <w:rFonts w:ascii="Times New Roman" w:hAnsi="Times New Roman" w:cs="Times New Roman"/>
          <w:sz w:val="24"/>
          <w:szCs w:val="24"/>
        </w:rPr>
        <w:t>4</w:t>
      </w:r>
      <w:r w:rsidR="00A76DDF" w:rsidRPr="00E83337">
        <w:rPr>
          <w:rFonts w:ascii="Times New Roman" w:hAnsi="Times New Roman" w:cs="Times New Roman"/>
          <w:sz w:val="24"/>
          <w:szCs w:val="24"/>
        </w:rPr>
        <w:t>%</w:t>
      </w:r>
      <w:r w:rsidR="00905A87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F451A7" w:rsidRPr="00E83337">
        <w:rPr>
          <w:rFonts w:ascii="Times New Roman" w:hAnsi="Times New Roman" w:cs="Times New Roman"/>
          <w:sz w:val="24"/>
          <w:szCs w:val="24"/>
        </w:rPr>
        <w:t xml:space="preserve">of participants </w:t>
      </w:r>
      <w:r w:rsidR="00F748BB" w:rsidRPr="00E83337">
        <w:rPr>
          <w:rFonts w:ascii="Times New Roman" w:hAnsi="Times New Roman" w:cs="Times New Roman"/>
          <w:sz w:val="24"/>
          <w:szCs w:val="24"/>
        </w:rPr>
        <w:t xml:space="preserve">made a </w:t>
      </w:r>
      <w:r w:rsidR="00F451A7" w:rsidRPr="00E83337">
        <w:rPr>
          <w:rFonts w:ascii="Times New Roman" w:hAnsi="Times New Roman" w:cs="Times New Roman"/>
          <w:sz w:val="24"/>
          <w:szCs w:val="24"/>
        </w:rPr>
        <w:t xml:space="preserve">‘reliable improvement’ </w:t>
      </w:r>
      <w:r w:rsidR="00905A87" w:rsidRPr="00E83337">
        <w:rPr>
          <w:rFonts w:ascii="Times New Roman" w:hAnsi="Times New Roman" w:cs="Times New Roman"/>
          <w:sz w:val="24"/>
          <w:szCs w:val="24"/>
        </w:rPr>
        <w:t xml:space="preserve">(range </w:t>
      </w:r>
      <w:r w:rsidR="00F37D8E" w:rsidRPr="00E83337">
        <w:rPr>
          <w:rFonts w:ascii="Times New Roman" w:hAnsi="Times New Roman" w:cs="Times New Roman"/>
          <w:sz w:val="24"/>
          <w:szCs w:val="24"/>
        </w:rPr>
        <w:t>21.2</w:t>
      </w:r>
      <w:r w:rsidR="00905A87" w:rsidRPr="00E83337">
        <w:rPr>
          <w:rFonts w:ascii="Times New Roman" w:hAnsi="Times New Roman" w:cs="Times New Roman"/>
          <w:sz w:val="24"/>
          <w:szCs w:val="24"/>
        </w:rPr>
        <w:t>-</w:t>
      </w:r>
      <w:r w:rsidR="00F37D8E" w:rsidRPr="00E83337">
        <w:rPr>
          <w:rFonts w:ascii="Times New Roman" w:hAnsi="Times New Roman" w:cs="Times New Roman"/>
          <w:sz w:val="24"/>
          <w:szCs w:val="24"/>
        </w:rPr>
        <w:t>50.0</w:t>
      </w:r>
      <w:r w:rsidR="00905A87" w:rsidRPr="00E83337">
        <w:rPr>
          <w:rFonts w:ascii="Times New Roman" w:hAnsi="Times New Roman" w:cs="Times New Roman"/>
          <w:sz w:val="24"/>
          <w:szCs w:val="24"/>
        </w:rPr>
        <w:t>%</w:t>
      </w:r>
      <w:r w:rsidR="001A379D" w:rsidRPr="00E83337">
        <w:rPr>
          <w:rFonts w:ascii="Times New Roman" w:hAnsi="Times New Roman" w:cs="Times New Roman"/>
          <w:sz w:val="24"/>
          <w:szCs w:val="24"/>
        </w:rPr>
        <w:t>);</w:t>
      </w:r>
      <w:r w:rsidR="00082F68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905A87" w:rsidRPr="00E83337">
        <w:rPr>
          <w:rFonts w:ascii="Times New Roman" w:hAnsi="Times New Roman" w:cs="Times New Roman"/>
          <w:sz w:val="24"/>
          <w:szCs w:val="24"/>
        </w:rPr>
        <w:t>and 2.</w:t>
      </w:r>
      <w:r w:rsidR="000A0218">
        <w:rPr>
          <w:rFonts w:ascii="Times New Roman" w:hAnsi="Times New Roman" w:cs="Times New Roman"/>
          <w:sz w:val="24"/>
          <w:szCs w:val="24"/>
        </w:rPr>
        <w:t>7</w:t>
      </w:r>
      <w:r w:rsidR="00905A87" w:rsidRPr="00E83337">
        <w:rPr>
          <w:rFonts w:ascii="Times New Roman" w:hAnsi="Times New Roman" w:cs="Times New Roman"/>
          <w:sz w:val="24"/>
          <w:szCs w:val="24"/>
        </w:rPr>
        <w:t xml:space="preserve">% made a </w:t>
      </w:r>
      <w:r w:rsidR="00D15EF2" w:rsidRPr="00E83337">
        <w:rPr>
          <w:rFonts w:ascii="Times New Roman" w:hAnsi="Times New Roman" w:cs="Times New Roman"/>
          <w:sz w:val="24"/>
          <w:szCs w:val="24"/>
        </w:rPr>
        <w:t>‘</w:t>
      </w:r>
      <w:r w:rsidR="00905A87" w:rsidRPr="00E83337">
        <w:rPr>
          <w:rFonts w:ascii="Times New Roman" w:hAnsi="Times New Roman" w:cs="Times New Roman"/>
          <w:sz w:val="24"/>
          <w:szCs w:val="24"/>
        </w:rPr>
        <w:t>reliable deterioration</w:t>
      </w:r>
      <w:r w:rsidR="00D15EF2" w:rsidRPr="00E83337">
        <w:rPr>
          <w:rFonts w:ascii="Times New Roman" w:hAnsi="Times New Roman" w:cs="Times New Roman"/>
          <w:sz w:val="24"/>
          <w:szCs w:val="24"/>
        </w:rPr>
        <w:t>’</w:t>
      </w:r>
      <w:r w:rsidR="00F22516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082F68" w:rsidRPr="00E83337">
        <w:rPr>
          <w:rFonts w:ascii="Times New Roman" w:hAnsi="Times New Roman" w:cs="Times New Roman"/>
          <w:sz w:val="24"/>
          <w:szCs w:val="24"/>
        </w:rPr>
        <w:t xml:space="preserve">(range 0-5.3%) </w:t>
      </w:r>
      <w:r w:rsidR="00F22516" w:rsidRPr="00E83337">
        <w:rPr>
          <w:rFonts w:ascii="Times New Roman" w:hAnsi="Times New Roman" w:cs="Times New Roman"/>
          <w:sz w:val="24"/>
          <w:szCs w:val="24"/>
        </w:rPr>
        <w:t xml:space="preserve">(Table </w:t>
      </w:r>
      <w:r w:rsidR="00264917">
        <w:rPr>
          <w:rFonts w:ascii="Times New Roman" w:hAnsi="Times New Roman" w:cs="Times New Roman"/>
          <w:sz w:val="24"/>
          <w:szCs w:val="24"/>
        </w:rPr>
        <w:t>2</w:t>
      </w:r>
      <w:r w:rsidR="00F22516" w:rsidRPr="00E83337">
        <w:rPr>
          <w:rFonts w:ascii="Times New Roman" w:hAnsi="Times New Roman" w:cs="Times New Roman"/>
          <w:sz w:val="24"/>
          <w:szCs w:val="24"/>
        </w:rPr>
        <w:t>)</w:t>
      </w:r>
      <w:r w:rsidR="00905A87" w:rsidRPr="00E83337">
        <w:rPr>
          <w:rFonts w:ascii="Times New Roman" w:hAnsi="Times New Roman" w:cs="Times New Roman"/>
          <w:sz w:val="24"/>
          <w:szCs w:val="24"/>
        </w:rPr>
        <w:t xml:space="preserve">. </w:t>
      </w:r>
      <w:r w:rsidR="00E60C97" w:rsidRPr="00E83337">
        <w:rPr>
          <w:rFonts w:ascii="Times New Roman" w:hAnsi="Times New Roman" w:cs="Times New Roman"/>
          <w:sz w:val="24"/>
          <w:szCs w:val="24"/>
        </w:rPr>
        <w:t>This compared to 8</w:t>
      </w:r>
      <w:r w:rsidR="001C0557">
        <w:rPr>
          <w:rFonts w:ascii="Times New Roman" w:hAnsi="Times New Roman" w:cs="Times New Roman"/>
          <w:sz w:val="24"/>
          <w:szCs w:val="24"/>
        </w:rPr>
        <w:t>3</w:t>
      </w:r>
      <w:r w:rsidR="00E60C97" w:rsidRPr="00E83337">
        <w:rPr>
          <w:rFonts w:ascii="Times New Roman" w:hAnsi="Times New Roman" w:cs="Times New Roman"/>
          <w:sz w:val="24"/>
          <w:szCs w:val="24"/>
        </w:rPr>
        <w:t>.</w:t>
      </w:r>
      <w:r w:rsidR="001C0557">
        <w:rPr>
          <w:rFonts w:ascii="Times New Roman" w:hAnsi="Times New Roman" w:cs="Times New Roman"/>
          <w:sz w:val="24"/>
          <w:szCs w:val="24"/>
        </w:rPr>
        <w:t>2</w:t>
      </w:r>
      <w:r w:rsidR="00E60C97" w:rsidRPr="00E83337">
        <w:rPr>
          <w:rFonts w:ascii="Times New Roman" w:hAnsi="Times New Roman" w:cs="Times New Roman"/>
          <w:sz w:val="24"/>
          <w:szCs w:val="24"/>
        </w:rPr>
        <w:t>%, 1</w:t>
      </w:r>
      <w:r w:rsidR="001C0557">
        <w:rPr>
          <w:rFonts w:ascii="Times New Roman" w:hAnsi="Times New Roman" w:cs="Times New Roman"/>
          <w:sz w:val="24"/>
          <w:szCs w:val="24"/>
        </w:rPr>
        <w:t>0</w:t>
      </w:r>
      <w:r w:rsidR="00E60C97" w:rsidRPr="00E83337">
        <w:rPr>
          <w:rFonts w:ascii="Times New Roman" w:hAnsi="Times New Roman" w:cs="Times New Roman"/>
          <w:sz w:val="24"/>
          <w:szCs w:val="24"/>
        </w:rPr>
        <w:t>.</w:t>
      </w:r>
      <w:r w:rsidR="002B7A16" w:rsidRPr="00E83337">
        <w:rPr>
          <w:rFonts w:ascii="Times New Roman" w:hAnsi="Times New Roman" w:cs="Times New Roman"/>
          <w:sz w:val="24"/>
          <w:szCs w:val="24"/>
        </w:rPr>
        <w:t>2</w:t>
      </w:r>
      <w:r w:rsidR="00E60C97" w:rsidRPr="00E83337">
        <w:rPr>
          <w:rFonts w:ascii="Times New Roman" w:hAnsi="Times New Roman" w:cs="Times New Roman"/>
          <w:sz w:val="24"/>
          <w:szCs w:val="24"/>
        </w:rPr>
        <w:t>% and 6</w:t>
      </w:r>
      <w:r w:rsidR="00A30784">
        <w:rPr>
          <w:rFonts w:ascii="Times New Roman" w:hAnsi="Times New Roman" w:cs="Times New Roman"/>
          <w:sz w:val="24"/>
          <w:szCs w:val="24"/>
        </w:rPr>
        <w:t>.</w:t>
      </w:r>
      <w:r w:rsidR="001C0557">
        <w:rPr>
          <w:rFonts w:ascii="Times New Roman" w:hAnsi="Times New Roman" w:cs="Times New Roman"/>
          <w:sz w:val="24"/>
          <w:szCs w:val="24"/>
        </w:rPr>
        <w:t>6</w:t>
      </w:r>
      <w:r w:rsidR="00E60C97" w:rsidRPr="00E83337">
        <w:rPr>
          <w:rFonts w:ascii="Times New Roman" w:hAnsi="Times New Roman" w:cs="Times New Roman"/>
          <w:sz w:val="24"/>
          <w:szCs w:val="24"/>
        </w:rPr>
        <w:t xml:space="preserve">% respectively </w:t>
      </w:r>
      <w:r w:rsidR="001F5C9F" w:rsidRPr="00E83337">
        <w:rPr>
          <w:rFonts w:ascii="Times New Roman" w:hAnsi="Times New Roman" w:cs="Times New Roman"/>
          <w:sz w:val="24"/>
          <w:szCs w:val="24"/>
        </w:rPr>
        <w:t xml:space="preserve">for </w:t>
      </w:r>
      <w:r w:rsidR="00E60C97" w:rsidRPr="00E83337">
        <w:rPr>
          <w:rFonts w:ascii="Times New Roman" w:hAnsi="Times New Roman" w:cs="Times New Roman"/>
          <w:sz w:val="24"/>
          <w:szCs w:val="24"/>
        </w:rPr>
        <w:t>the control</w:t>
      </w:r>
      <w:r w:rsidR="00E24CBD" w:rsidRPr="00E83337">
        <w:rPr>
          <w:rFonts w:ascii="Times New Roman" w:hAnsi="Times New Roman" w:cs="Times New Roman"/>
          <w:sz w:val="24"/>
          <w:szCs w:val="24"/>
        </w:rPr>
        <w:t>s</w:t>
      </w:r>
      <w:r w:rsidR="00E60C97" w:rsidRPr="00E83337">
        <w:rPr>
          <w:rFonts w:ascii="Times New Roman" w:hAnsi="Times New Roman" w:cs="Times New Roman"/>
          <w:sz w:val="24"/>
          <w:szCs w:val="24"/>
        </w:rPr>
        <w:t>.</w:t>
      </w:r>
    </w:p>
    <w:p w14:paraId="7DD37820" w14:textId="25417BFD" w:rsidR="007820E9" w:rsidRDefault="00BD7BF2" w:rsidP="007820E9">
      <w:pPr>
        <w:tabs>
          <w:tab w:val="left" w:pos="-284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337">
        <w:rPr>
          <w:rFonts w:ascii="Times New Roman" w:hAnsi="Times New Roman" w:cs="Times New Roman"/>
          <w:sz w:val="24"/>
          <w:szCs w:val="24"/>
        </w:rPr>
        <w:tab/>
      </w:r>
      <w:r w:rsidR="0060418E" w:rsidRPr="00E83337">
        <w:rPr>
          <w:rFonts w:ascii="Times New Roman" w:hAnsi="Times New Roman" w:cs="Times New Roman"/>
          <w:sz w:val="24"/>
          <w:szCs w:val="24"/>
        </w:rPr>
        <w:t xml:space="preserve">For </w:t>
      </w:r>
      <w:r w:rsidR="009D24AC" w:rsidRPr="00E83337">
        <w:rPr>
          <w:rFonts w:ascii="Times New Roman" w:hAnsi="Times New Roman" w:cs="Times New Roman"/>
          <w:sz w:val="24"/>
          <w:szCs w:val="24"/>
        </w:rPr>
        <w:t>three trials</w:t>
      </w:r>
      <w:r w:rsidR="004F77F3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0B66BE" w:rsidRPr="00E8333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PEVuZE5vdGU+PENpdGU+PEF1dGhvcj5DaWVjaGFub3dza2k8L0F1dGhvcj48WWVhcj4yMDEwPC9Z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</w:fldData>
        </w:fldChar>
      </w:r>
      <w:r w:rsidR="008B24C1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24C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PEVuZE5vdGU+PENpdGU+PEF1dGhvcj5DaWVjaGFub3dza2k8L0F1dGhvcj48WWVhcj4yMDEwPC9Z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</w:fldData>
        </w:fldChar>
      </w:r>
      <w:r w:rsidR="008B24C1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24C1">
        <w:rPr>
          <w:rFonts w:ascii="Times New Roman" w:hAnsi="Times New Roman" w:cs="Times New Roman"/>
          <w:sz w:val="24"/>
          <w:szCs w:val="24"/>
        </w:rPr>
      </w:r>
      <w:r w:rsidR="008B24C1">
        <w:rPr>
          <w:rFonts w:ascii="Times New Roman" w:hAnsi="Times New Roman" w:cs="Times New Roman"/>
          <w:sz w:val="24"/>
          <w:szCs w:val="24"/>
        </w:rPr>
        <w:fldChar w:fldCharType="end"/>
      </w:r>
      <w:r w:rsidR="000B66BE" w:rsidRPr="00E83337">
        <w:rPr>
          <w:rFonts w:ascii="Times New Roman" w:hAnsi="Times New Roman" w:cs="Times New Roman"/>
          <w:sz w:val="24"/>
          <w:szCs w:val="24"/>
        </w:rPr>
      </w:r>
      <w:r w:rsidR="000B66BE" w:rsidRPr="00E83337">
        <w:rPr>
          <w:rFonts w:ascii="Times New Roman" w:hAnsi="Times New Roman" w:cs="Times New Roman"/>
          <w:sz w:val="24"/>
          <w:szCs w:val="24"/>
        </w:rPr>
        <w:fldChar w:fldCharType="separate"/>
      </w:r>
      <w:r w:rsidR="008B24C1" w:rsidRPr="008B24C1">
        <w:rPr>
          <w:rFonts w:ascii="Times New Roman" w:hAnsi="Times New Roman" w:cs="Times New Roman"/>
          <w:noProof/>
          <w:sz w:val="24"/>
          <w:szCs w:val="24"/>
          <w:vertAlign w:val="superscript"/>
        </w:rPr>
        <w:t>12 22 27</w:t>
      </w:r>
      <w:r w:rsidR="000B66BE" w:rsidRPr="00E83337">
        <w:rPr>
          <w:rFonts w:ascii="Times New Roman" w:hAnsi="Times New Roman" w:cs="Times New Roman"/>
          <w:sz w:val="24"/>
          <w:szCs w:val="24"/>
        </w:rPr>
        <w:fldChar w:fldCharType="end"/>
      </w:r>
      <w:r w:rsidR="000B66BE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9D24AC" w:rsidRPr="00E83337">
        <w:rPr>
          <w:rFonts w:ascii="Times New Roman" w:hAnsi="Times New Roman" w:cs="Times New Roman"/>
          <w:sz w:val="24"/>
          <w:szCs w:val="24"/>
        </w:rPr>
        <w:t xml:space="preserve">the </w:t>
      </w:r>
      <w:r w:rsidR="001A379D" w:rsidRPr="00E83337">
        <w:rPr>
          <w:rFonts w:ascii="Times New Roman" w:hAnsi="Times New Roman" w:cs="Times New Roman"/>
          <w:sz w:val="24"/>
          <w:szCs w:val="24"/>
        </w:rPr>
        <w:t xml:space="preserve">RD indicated the </w:t>
      </w:r>
      <w:r w:rsidR="00877C83" w:rsidRPr="00E83337">
        <w:rPr>
          <w:rFonts w:ascii="Times New Roman" w:hAnsi="Times New Roman" w:cs="Times New Roman"/>
          <w:sz w:val="24"/>
          <w:szCs w:val="24"/>
        </w:rPr>
        <w:t xml:space="preserve">likelihood of </w:t>
      </w:r>
      <w:r w:rsidR="009D24AC" w:rsidRPr="00E83337">
        <w:rPr>
          <w:rFonts w:ascii="Times New Roman" w:hAnsi="Times New Roman" w:cs="Times New Roman"/>
          <w:sz w:val="24"/>
          <w:szCs w:val="24"/>
        </w:rPr>
        <w:t xml:space="preserve">making a </w:t>
      </w:r>
      <w:r w:rsidR="001A379D" w:rsidRPr="00E83337">
        <w:rPr>
          <w:rFonts w:ascii="Times New Roman" w:hAnsi="Times New Roman" w:cs="Times New Roman"/>
          <w:sz w:val="24"/>
          <w:szCs w:val="24"/>
        </w:rPr>
        <w:t>‘</w:t>
      </w:r>
      <w:r w:rsidR="009D24AC" w:rsidRPr="00E83337">
        <w:rPr>
          <w:rFonts w:ascii="Times New Roman" w:hAnsi="Times New Roman" w:cs="Times New Roman"/>
          <w:sz w:val="24"/>
          <w:szCs w:val="24"/>
        </w:rPr>
        <w:t>reliable improvement</w:t>
      </w:r>
      <w:r w:rsidR="001A379D" w:rsidRPr="00E83337">
        <w:rPr>
          <w:rFonts w:ascii="Times New Roman" w:hAnsi="Times New Roman" w:cs="Times New Roman"/>
          <w:sz w:val="24"/>
          <w:szCs w:val="24"/>
        </w:rPr>
        <w:t>’</w:t>
      </w:r>
      <w:r w:rsidR="009D24AC" w:rsidRPr="00E83337">
        <w:rPr>
          <w:rFonts w:ascii="Times New Roman" w:hAnsi="Times New Roman" w:cs="Times New Roman"/>
          <w:sz w:val="24"/>
          <w:szCs w:val="24"/>
        </w:rPr>
        <w:t xml:space="preserve"> was statistically </w:t>
      </w:r>
      <w:r w:rsidR="004F77F3" w:rsidRPr="00E83337">
        <w:rPr>
          <w:rFonts w:ascii="Times New Roman" w:hAnsi="Times New Roman" w:cs="Times New Roman"/>
          <w:sz w:val="24"/>
          <w:szCs w:val="24"/>
        </w:rPr>
        <w:t xml:space="preserve">higher </w:t>
      </w:r>
      <w:r w:rsidR="009D24AC" w:rsidRPr="00E83337">
        <w:rPr>
          <w:rFonts w:ascii="Times New Roman" w:hAnsi="Times New Roman" w:cs="Times New Roman"/>
          <w:sz w:val="24"/>
          <w:szCs w:val="24"/>
        </w:rPr>
        <w:t xml:space="preserve">in the </w:t>
      </w:r>
      <w:r w:rsidR="002B7A16" w:rsidRPr="00E83337">
        <w:rPr>
          <w:rFonts w:ascii="Times New Roman" w:hAnsi="Times New Roman" w:cs="Times New Roman"/>
          <w:sz w:val="24"/>
          <w:szCs w:val="24"/>
        </w:rPr>
        <w:t xml:space="preserve">psychological treatment arms </w:t>
      </w:r>
      <w:r w:rsidR="000A3EFA" w:rsidRPr="00E83337">
        <w:rPr>
          <w:rFonts w:ascii="Times New Roman" w:hAnsi="Times New Roman" w:cs="Times New Roman"/>
          <w:sz w:val="24"/>
          <w:szCs w:val="24"/>
        </w:rPr>
        <w:t xml:space="preserve">(Figure </w:t>
      </w:r>
      <w:r w:rsidR="00323DE7" w:rsidRPr="00E83337">
        <w:rPr>
          <w:rFonts w:ascii="Times New Roman" w:hAnsi="Times New Roman" w:cs="Times New Roman"/>
          <w:sz w:val="24"/>
          <w:szCs w:val="24"/>
        </w:rPr>
        <w:t>2</w:t>
      </w:r>
      <w:r w:rsidR="000A3EFA" w:rsidRPr="00E83337">
        <w:rPr>
          <w:rFonts w:ascii="Times New Roman" w:hAnsi="Times New Roman" w:cs="Times New Roman"/>
          <w:sz w:val="24"/>
          <w:szCs w:val="24"/>
        </w:rPr>
        <w:t>)</w:t>
      </w:r>
      <w:r w:rsidR="009D24AC" w:rsidRPr="00E83337">
        <w:rPr>
          <w:rFonts w:ascii="Times New Roman" w:hAnsi="Times New Roman" w:cs="Times New Roman"/>
          <w:sz w:val="24"/>
          <w:szCs w:val="24"/>
        </w:rPr>
        <w:t xml:space="preserve">. </w:t>
      </w:r>
      <w:r w:rsidR="007F474D" w:rsidRPr="00E83337">
        <w:rPr>
          <w:rFonts w:ascii="Times New Roman" w:hAnsi="Times New Roman" w:cs="Times New Roman"/>
          <w:sz w:val="24"/>
          <w:szCs w:val="24"/>
        </w:rPr>
        <w:t xml:space="preserve">The </w:t>
      </w:r>
      <w:r w:rsidR="00B04188" w:rsidRPr="00E83337">
        <w:rPr>
          <w:rFonts w:ascii="Times New Roman" w:hAnsi="Times New Roman" w:cs="Times New Roman"/>
          <w:sz w:val="24"/>
          <w:szCs w:val="24"/>
        </w:rPr>
        <w:t>pooled</w:t>
      </w:r>
      <w:r w:rsidR="009D24AC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7F474D" w:rsidRPr="00E83337">
        <w:rPr>
          <w:rFonts w:ascii="Times New Roman" w:hAnsi="Times New Roman" w:cs="Times New Roman"/>
          <w:sz w:val="24"/>
          <w:szCs w:val="24"/>
        </w:rPr>
        <w:t>RD</w:t>
      </w:r>
      <w:r w:rsidR="00D77A3C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0A3EFA" w:rsidRPr="00E83337">
        <w:rPr>
          <w:rFonts w:ascii="Times New Roman" w:hAnsi="Times New Roman" w:cs="Times New Roman"/>
          <w:sz w:val="24"/>
          <w:szCs w:val="24"/>
        </w:rPr>
        <w:t xml:space="preserve">across </w:t>
      </w:r>
      <w:r w:rsidR="007F474D" w:rsidRPr="00E83337">
        <w:rPr>
          <w:rFonts w:ascii="Times New Roman" w:hAnsi="Times New Roman" w:cs="Times New Roman"/>
          <w:sz w:val="24"/>
          <w:szCs w:val="24"/>
        </w:rPr>
        <w:t xml:space="preserve">the </w:t>
      </w:r>
      <w:r w:rsidR="00877C83" w:rsidRPr="00E83337">
        <w:rPr>
          <w:rFonts w:ascii="Times New Roman" w:hAnsi="Times New Roman" w:cs="Times New Roman"/>
          <w:sz w:val="24"/>
          <w:szCs w:val="24"/>
        </w:rPr>
        <w:t xml:space="preserve">five </w:t>
      </w:r>
      <w:r w:rsidR="007F474D" w:rsidRPr="00E83337">
        <w:rPr>
          <w:rFonts w:ascii="Times New Roman" w:hAnsi="Times New Roman" w:cs="Times New Roman"/>
          <w:sz w:val="24"/>
          <w:szCs w:val="24"/>
        </w:rPr>
        <w:t xml:space="preserve">trials </w:t>
      </w:r>
      <w:r w:rsidR="00F22516" w:rsidRPr="00E83337">
        <w:rPr>
          <w:rFonts w:ascii="Times New Roman" w:hAnsi="Times New Roman" w:cs="Times New Roman"/>
          <w:sz w:val="24"/>
          <w:szCs w:val="24"/>
        </w:rPr>
        <w:t xml:space="preserve">was </w:t>
      </w:r>
      <w:r w:rsidR="00877C83" w:rsidRPr="00E83337">
        <w:rPr>
          <w:rFonts w:ascii="Times New Roman" w:hAnsi="Times New Roman" w:cs="Times New Roman"/>
          <w:sz w:val="24"/>
          <w:szCs w:val="24"/>
        </w:rPr>
        <w:t>0.</w:t>
      </w:r>
      <w:r w:rsidR="00256145" w:rsidRPr="00E83337">
        <w:rPr>
          <w:rFonts w:ascii="Times New Roman" w:hAnsi="Times New Roman" w:cs="Times New Roman"/>
          <w:sz w:val="24"/>
          <w:szCs w:val="24"/>
        </w:rPr>
        <w:t>20</w:t>
      </w:r>
      <w:r w:rsidR="00877C83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0A3EFA" w:rsidRPr="00E83337">
        <w:rPr>
          <w:rFonts w:ascii="Times New Roman" w:hAnsi="Times New Roman" w:cs="Times New Roman"/>
          <w:sz w:val="24"/>
          <w:szCs w:val="24"/>
        </w:rPr>
        <w:t xml:space="preserve">and statistically significant </w:t>
      </w:r>
      <w:r w:rsidR="00E758DE" w:rsidRPr="00E83337">
        <w:rPr>
          <w:rFonts w:ascii="Times New Roman" w:hAnsi="Times New Roman" w:cs="Times New Roman"/>
          <w:sz w:val="24"/>
          <w:szCs w:val="24"/>
        </w:rPr>
        <w:t>(</w:t>
      </w:r>
      <w:r w:rsidR="007F474D" w:rsidRPr="00E83337">
        <w:rPr>
          <w:rFonts w:ascii="Times New Roman" w:hAnsi="Times New Roman" w:cs="Times New Roman"/>
          <w:sz w:val="24"/>
          <w:szCs w:val="24"/>
        </w:rPr>
        <w:t>95% CI 0.</w:t>
      </w:r>
      <w:r w:rsidR="004333DC" w:rsidRPr="00E83337">
        <w:rPr>
          <w:rFonts w:ascii="Times New Roman" w:hAnsi="Times New Roman" w:cs="Times New Roman"/>
          <w:sz w:val="24"/>
          <w:szCs w:val="24"/>
        </w:rPr>
        <w:t>12</w:t>
      </w:r>
      <w:r w:rsidR="007F474D" w:rsidRPr="00E83337">
        <w:rPr>
          <w:rFonts w:ascii="Times New Roman" w:hAnsi="Times New Roman" w:cs="Times New Roman"/>
          <w:sz w:val="24"/>
          <w:szCs w:val="24"/>
        </w:rPr>
        <w:t>, 0.</w:t>
      </w:r>
      <w:r w:rsidR="004333DC" w:rsidRPr="00E83337">
        <w:rPr>
          <w:rFonts w:ascii="Times New Roman" w:hAnsi="Times New Roman" w:cs="Times New Roman"/>
          <w:sz w:val="24"/>
          <w:szCs w:val="24"/>
        </w:rPr>
        <w:t>28</w:t>
      </w:r>
      <w:r w:rsidR="007820E9">
        <w:rPr>
          <w:rFonts w:ascii="Times New Roman" w:hAnsi="Times New Roman" w:cs="Times New Roman"/>
          <w:sz w:val="24"/>
          <w:szCs w:val="24"/>
        </w:rPr>
        <w:t xml:space="preserve">; </w:t>
      </w:r>
      <w:r w:rsidR="007820E9" w:rsidRPr="00E83337">
        <w:rPr>
          <w:rFonts w:ascii="Times New Roman" w:hAnsi="Times New Roman" w:cs="Times New Roman"/>
          <w:sz w:val="24"/>
          <w:szCs w:val="24"/>
        </w:rPr>
        <w:t xml:space="preserve">Q=1.34, </w:t>
      </w:r>
      <w:proofErr w:type="spellStart"/>
      <w:r w:rsidR="007820E9" w:rsidRPr="00E83337">
        <w:rPr>
          <w:rFonts w:ascii="Times New Roman" w:hAnsi="Times New Roman" w:cs="Times New Roman"/>
          <w:sz w:val="24"/>
          <w:szCs w:val="24"/>
        </w:rPr>
        <w:t>df</w:t>
      </w:r>
      <w:proofErr w:type="spellEnd"/>
      <w:r w:rsidR="007820E9" w:rsidRPr="00E83337">
        <w:rPr>
          <w:rFonts w:ascii="Times New Roman" w:hAnsi="Times New Roman" w:cs="Times New Roman"/>
          <w:sz w:val="24"/>
          <w:szCs w:val="24"/>
        </w:rPr>
        <w:t xml:space="preserve"> 4, p=0.85).</w:t>
      </w:r>
      <w:r w:rsidR="00A931EC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F22516" w:rsidRPr="00E83337">
        <w:rPr>
          <w:rFonts w:ascii="Times New Roman" w:hAnsi="Times New Roman" w:cs="Times New Roman"/>
          <w:sz w:val="24"/>
          <w:szCs w:val="24"/>
        </w:rPr>
        <w:t xml:space="preserve">Thus, </w:t>
      </w:r>
      <w:r w:rsidR="00DA33DA" w:rsidRPr="00E83337">
        <w:rPr>
          <w:rFonts w:ascii="Times New Roman" w:hAnsi="Times New Roman" w:cs="Times New Roman"/>
          <w:sz w:val="24"/>
          <w:szCs w:val="24"/>
        </w:rPr>
        <w:t>o</w:t>
      </w:r>
      <w:r w:rsidR="007F474D" w:rsidRPr="00E83337">
        <w:rPr>
          <w:rFonts w:ascii="Times New Roman" w:hAnsi="Times New Roman" w:cs="Times New Roman"/>
          <w:sz w:val="24"/>
          <w:szCs w:val="24"/>
        </w:rPr>
        <w:t>n average</w:t>
      </w:r>
      <w:r w:rsidR="006E0479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256145" w:rsidRPr="00E83337">
        <w:rPr>
          <w:rFonts w:ascii="Times New Roman" w:hAnsi="Times New Roman" w:cs="Times New Roman"/>
          <w:sz w:val="24"/>
          <w:szCs w:val="24"/>
        </w:rPr>
        <w:t>20</w:t>
      </w:r>
      <w:r w:rsidR="007F474D" w:rsidRPr="00E83337">
        <w:rPr>
          <w:rFonts w:ascii="Times New Roman" w:hAnsi="Times New Roman" w:cs="Times New Roman"/>
          <w:sz w:val="24"/>
          <w:szCs w:val="24"/>
        </w:rPr>
        <w:t xml:space="preserve">% </w:t>
      </w:r>
      <w:r w:rsidR="007F474D" w:rsidRPr="00E83337">
        <w:rPr>
          <w:rFonts w:ascii="Times New Roman" w:hAnsi="Times New Roman" w:cs="Times New Roman"/>
          <w:i/>
          <w:sz w:val="24"/>
          <w:szCs w:val="24"/>
        </w:rPr>
        <w:t>more</w:t>
      </w:r>
      <w:r w:rsidR="007F474D" w:rsidRPr="00E83337">
        <w:rPr>
          <w:rFonts w:ascii="Times New Roman" w:hAnsi="Times New Roman" w:cs="Times New Roman"/>
          <w:sz w:val="24"/>
          <w:szCs w:val="24"/>
        </w:rPr>
        <w:t xml:space="preserve"> participants in </w:t>
      </w:r>
      <w:r w:rsidR="00F37D8E" w:rsidRPr="00E83337">
        <w:rPr>
          <w:rFonts w:ascii="Times New Roman" w:hAnsi="Times New Roman" w:cs="Times New Roman"/>
          <w:sz w:val="24"/>
          <w:szCs w:val="24"/>
        </w:rPr>
        <w:t>the</w:t>
      </w:r>
      <w:r w:rsidR="007F474D" w:rsidRPr="00E83337">
        <w:rPr>
          <w:rFonts w:ascii="Times New Roman" w:hAnsi="Times New Roman" w:cs="Times New Roman"/>
          <w:sz w:val="24"/>
          <w:szCs w:val="24"/>
        </w:rPr>
        <w:t xml:space="preserve"> intervention </w:t>
      </w:r>
      <w:r w:rsidR="00F37D8E" w:rsidRPr="00E83337">
        <w:rPr>
          <w:rFonts w:ascii="Times New Roman" w:hAnsi="Times New Roman" w:cs="Times New Roman"/>
          <w:sz w:val="24"/>
          <w:szCs w:val="24"/>
        </w:rPr>
        <w:t xml:space="preserve">groups </w:t>
      </w:r>
      <w:r w:rsidR="00651EAF" w:rsidRPr="00E83337">
        <w:rPr>
          <w:rFonts w:ascii="Times New Roman" w:hAnsi="Times New Roman" w:cs="Times New Roman"/>
          <w:sz w:val="24"/>
          <w:szCs w:val="24"/>
        </w:rPr>
        <w:t>showed</w:t>
      </w:r>
      <w:r w:rsidR="00905A87" w:rsidRPr="00E83337">
        <w:rPr>
          <w:rFonts w:ascii="Times New Roman" w:hAnsi="Times New Roman" w:cs="Times New Roman"/>
          <w:sz w:val="24"/>
          <w:szCs w:val="24"/>
        </w:rPr>
        <w:t xml:space="preserve"> a </w:t>
      </w:r>
      <w:r w:rsidR="00F37D8E" w:rsidRPr="00E83337">
        <w:rPr>
          <w:rFonts w:ascii="Times New Roman" w:hAnsi="Times New Roman" w:cs="Times New Roman"/>
          <w:sz w:val="24"/>
          <w:szCs w:val="24"/>
        </w:rPr>
        <w:t>‘</w:t>
      </w:r>
      <w:r w:rsidR="00905A87" w:rsidRPr="00E83337">
        <w:rPr>
          <w:rFonts w:ascii="Times New Roman" w:hAnsi="Times New Roman" w:cs="Times New Roman"/>
          <w:sz w:val="24"/>
          <w:szCs w:val="24"/>
        </w:rPr>
        <w:t>reliable improvement</w:t>
      </w:r>
      <w:r w:rsidR="00F37D8E" w:rsidRPr="00E83337">
        <w:rPr>
          <w:rFonts w:ascii="Times New Roman" w:hAnsi="Times New Roman" w:cs="Times New Roman"/>
          <w:sz w:val="24"/>
          <w:szCs w:val="24"/>
        </w:rPr>
        <w:t>’</w:t>
      </w:r>
      <w:r w:rsidR="00651EAF" w:rsidRPr="00E83337">
        <w:rPr>
          <w:rFonts w:ascii="Times New Roman" w:hAnsi="Times New Roman" w:cs="Times New Roman"/>
          <w:sz w:val="24"/>
          <w:szCs w:val="24"/>
        </w:rPr>
        <w:t xml:space="preserve"> in </w:t>
      </w:r>
      <w:r w:rsidR="00C86227">
        <w:rPr>
          <w:rFonts w:ascii="Times New Roman" w:hAnsi="Times New Roman" w:cs="Times New Roman"/>
          <w:sz w:val="24"/>
          <w:szCs w:val="24"/>
        </w:rPr>
        <w:t xml:space="preserve">their experience of </w:t>
      </w:r>
      <w:r w:rsidR="00651EAF" w:rsidRPr="00E83337">
        <w:rPr>
          <w:rFonts w:ascii="Times New Roman" w:hAnsi="Times New Roman" w:cs="Times New Roman"/>
          <w:sz w:val="24"/>
          <w:szCs w:val="24"/>
        </w:rPr>
        <w:t>depressi</w:t>
      </w:r>
      <w:r w:rsidR="009424C3">
        <w:rPr>
          <w:rFonts w:ascii="Times New Roman" w:hAnsi="Times New Roman" w:cs="Times New Roman"/>
          <w:sz w:val="24"/>
          <w:szCs w:val="24"/>
        </w:rPr>
        <w:t>ve symptoms</w:t>
      </w:r>
      <w:r w:rsidR="00D7134F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7F474D" w:rsidRPr="00E83337">
        <w:rPr>
          <w:rFonts w:ascii="Times New Roman" w:hAnsi="Times New Roman" w:cs="Times New Roman"/>
          <w:sz w:val="24"/>
          <w:szCs w:val="24"/>
        </w:rPr>
        <w:t>compared to the control condition</w:t>
      </w:r>
      <w:r w:rsidR="00F37D8E" w:rsidRPr="00E83337">
        <w:rPr>
          <w:rFonts w:ascii="Times New Roman" w:hAnsi="Times New Roman" w:cs="Times New Roman"/>
          <w:sz w:val="24"/>
          <w:szCs w:val="24"/>
        </w:rPr>
        <w:t>s</w:t>
      </w:r>
      <w:r w:rsidR="007F474D" w:rsidRPr="00E833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8E3EB3" w14:textId="1AF1E37D" w:rsidR="00434E53" w:rsidRPr="00E83337" w:rsidRDefault="007820E9" w:rsidP="006876FD">
      <w:pPr>
        <w:tabs>
          <w:tab w:val="left" w:pos="-284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4767" w:rsidRPr="00E83337" w:rsidDel="00036972">
        <w:rPr>
          <w:rFonts w:ascii="Times New Roman" w:hAnsi="Times New Roman" w:cs="Times New Roman"/>
          <w:sz w:val="24"/>
          <w:szCs w:val="24"/>
        </w:rPr>
        <w:t>T</w:t>
      </w:r>
      <w:r w:rsidR="00553F02" w:rsidRPr="00E83337" w:rsidDel="00036972">
        <w:rPr>
          <w:rFonts w:ascii="Times New Roman" w:hAnsi="Times New Roman" w:cs="Times New Roman"/>
          <w:sz w:val="24"/>
          <w:szCs w:val="24"/>
        </w:rPr>
        <w:t xml:space="preserve">he </w:t>
      </w:r>
      <w:r w:rsidR="006E0479" w:rsidRPr="00E83337" w:rsidDel="00036972">
        <w:rPr>
          <w:rFonts w:ascii="Times New Roman" w:hAnsi="Times New Roman" w:cs="Times New Roman"/>
          <w:sz w:val="24"/>
          <w:szCs w:val="24"/>
        </w:rPr>
        <w:t xml:space="preserve">trial in </w:t>
      </w:r>
      <w:r w:rsidR="005B4767" w:rsidRPr="00E83337" w:rsidDel="00036972">
        <w:rPr>
          <w:rFonts w:ascii="Times New Roman" w:hAnsi="Times New Roman" w:cs="Times New Roman"/>
          <w:sz w:val="24"/>
          <w:szCs w:val="24"/>
        </w:rPr>
        <w:t xml:space="preserve">which </w:t>
      </w:r>
      <w:r w:rsidR="006E0479" w:rsidRPr="00E83337" w:rsidDel="00036972">
        <w:rPr>
          <w:rFonts w:ascii="Times New Roman" w:hAnsi="Times New Roman" w:cs="Times New Roman"/>
          <w:sz w:val="24"/>
          <w:szCs w:val="24"/>
        </w:rPr>
        <w:t xml:space="preserve">intervention participants were most likely to demonstrate </w:t>
      </w:r>
      <w:r w:rsidR="002B7A16" w:rsidRPr="00E83337" w:rsidDel="00036972">
        <w:rPr>
          <w:rFonts w:ascii="Times New Roman" w:hAnsi="Times New Roman" w:cs="Times New Roman"/>
          <w:sz w:val="24"/>
          <w:szCs w:val="24"/>
        </w:rPr>
        <w:t>‘</w:t>
      </w:r>
      <w:r w:rsidR="006E0479" w:rsidRPr="00E83337" w:rsidDel="00036972">
        <w:rPr>
          <w:rFonts w:ascii="Times New Roman" w:hAnsi="Times New Roman" w:cs="Times New Roman"/>
          <w:sz w:val="24"/>
          <w:szCs w:val="24"/>
        </w:rPr>
        <w:t>reliable improvement</w:t>
      </w:r>
      <w:r w:rsidR="002B7A16" w:rsidRPr="00E83337" w:rsidDel="00036972">
        <w:rPr>
          <w:rFonts w:ascii="Times New Roman" w:hAnsi="Times New Roman" w:cs="Times New Roman"/>
          <w:sz w:val="24"/>
          <w:szCs w:val="24"/>
        </w:rPr>
        <w:t>’</w:t>
      </w:r>
      <w:r w:rsidR="006E0479" w:rsidRPr="00E83337" w:rsidDel="00036972">
        <w:rPr>
          <w:rFonts w:ascii="Times New Roman" w:hAnsi="Times New Roman" w:cs="Times New Roman"/>
          <w:sz w:val="24"/>
          <w:szCs w:val="24"/>
        </w:rPr>
        <w:t xml:space="preserve"> </w:t>
      </w:r>
      <w:r w:rsidR="00553F02" w:rsidRPr="00E83337" w:rsidDel="00036972">
        <w:rPr>
          <w:rFonts w:ascii="Times New Roman" w:hAnsi="Times New Roman" w:cs="Times New Roman"/>
          <w:sz w:val="24"/>
          <w:szCs w:val="24"/>
        </w:rPr>
        <w:t xml:space="preserve">was </w:t>
      </w:r>
      <w:proofErr w:type="spellStart"/>
      <w:r w:rsidR="00553F02" w:rsidRPr="00E83337" w:rsidDel="00036972">
        <w:rPr>
          <w:rFonts w:ascii="Times New Roman" w:hAnsi="Times New Roman" w:cs="Times New Roman"/>
          <w:sz w:val="24"/>
          <w:szCs w:val="24"/>
        </w:rPr>
        <w:t>Ciechanowski</w:t>
      </w:r>
      <w:proofErr w:type="spellEnd"/>
      <w:r w:rsidR="00553F02" w:rsidRPr="00E83337" w:rsidDel="00036972">
        <w:rPr>
          <w:rFonts w:ascii="Times New Roman" w:hAnsi="Times New Roman" w:cs="Times New Roman"/>
          <w:sz w:val="24"/>
          <w:szCs w:val="24"/>
        </w:rPr>
        <w:t xml:space="preserve"> et al.</w:t>
      </w:r>
      <w:r>
        <w:rPr>
          <w:rFonts w:ascii="Times New Roman" w:hAnsi="Times New Roman" w:cs="Times New Roman"/>
          <w:sz w:val="24"/>
          <w:szCs w:val="24"/>
        </w:rPr>
        <w:t>,</w:t>
      </w:r>
      <w:r w:rsidR="000B66BE" w:rsidRPr="00E83337" w:rsidDel="00036972">
        <w:rPr>
          <w:rFonts w:ascii="Times New Roman" w:hAnsi="Times New Roman" w:cs="Times New Roman"/>
          <w:sz w:val="24"/>
          <w:szCs w:val="24"/>
        </w:rPr>
        <w:fldChar w:fldCharType="begin"/>
      </w:r>
      <w:r w:rsidR="008B24C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&lt;EndNote&gt;&lt;Cite&gt;&lt;Author&gt;Ciechanowski&lt;/Author&gt;&lt;Year&gt;2010&lt;/Year&gt;&lt;RecNum&gt;2009&lt;/RecNum&gt;&lt;DisplayText&gt;&lt;style face="superscript"&gt;27&lt;/style&gt;&lt;/DisplayText&gt;&lt;record&gt;&lt;rec-number&gt;2009&lt;/rec-number&gt;&lt;foreign-keys&gt;&lt;key app="EN" db-id="p25r9tfw5xftdyedzs7p9pvvza9s900v2rep" timestamp="1508768868"&gt;2009&lt;/key&gt;&lt;/foreign-keys&gt;&lt;ref-type name="Journal Article"&gt;17&lt;/ref-type&gt;&lt;contributors&gt;&lt;authors&gt;&lt;author&gt;Ciechanowski, P.&lt;/author&gt;&lt;author&gt;Chaytor, N.&lt;/author&gt;&lt;author&gt;Miller, J.&lt;/author&gt;&lt;author&gt;Fraser, R.&lt;/author&gt;&lt;author&gt;Russo, J.&lt;/author&gt;&lt;author&gt;Unutzer, J.&lt;/author&gt;&lt;author&gt;Gilliam, F.&lt;/author&gt;&lt;/authors&gt;&lt;/contributors&gt;&lt;titles&gt;&lt;title&gt;PEARLS depression treatment for individuals with epilepsy: a randomized controlled trial&lt;/title&gt;&lt;secondary-title&gt;Epilepsy &amp;amp; Behavior&lt;/secondary-title&gt;&lt;/titles&gt;&lt;periodical&gt;&lt;full-title&gt;Epilepsy &amp;amp; Behavior&lt;/full-title&gt;&lt;abbr-1&gt;Epilepsy Behav.&lt;/abbr-1&gt;&lt;abbr-2&gt;Epilepsy Behav&lt;/abbr-2&gt;&lt;/periodical&gt;&lt;pages&gt;225-231&lt;/pages&gt;&lt;volume&gt;19&lt;/volume&gt;&lt;number&gt;3&lt;/number&gt;&lt;dates&gt;&lt;year&gt;2010&lt;/year&gt;&lt;/dates&gt;&lt;urls&gt;&lt;/urls&gt;&lt;/record&gt;&lt;/Cite&gt;&lt;/EndNote&gt;</w:instrText>
      </w:r>
      <w:r w:rsidR="000B66BE" w:rsidRPr="00E83337" w:rsidDel="00036972">
        <w:rPr>
          <w:rFonts w:ascii="Times New Roman" w:hAnsi="Times New Roman" w:cs="Times New Roman"/>
          <w:sz w:val="24"/>
          <w:szCs w:val="24"/>
        </w:rPr>
        <w:fldChar w:fldCharType="separate"/>
      </w:r>
      <w:r w:rsidR="008B24C1" w:rsidRPr="008B24C1">
        <w:rPr>
          <w:rFonts w:ascii="Times New Roman" w:hAnsi="Times New Roman" w:cs="Times New Roman"/>
          <w:noProof/>
          <w:sz w:val="24"/>
          <w:szCs w:val="24"/>
          <w:vertAlign w:val="superscript"/>
        </w:rPr>
        <w:t>27</w:t>
      </w:r>
      <w:r w:rsidR="000B66BE" w:rsidRPr="00E83337" w:rsidDel="00036972">
        <w:rPr>
          <w:rFonts w:ascii="Times New Roman" w:hAnsi="Times New Roman" w:cs="Times New Roman"/>
          <w:sz w:val="24"/>
          <w:szCs w:val="24"/>
        </w:rPr>
        <w:fldChar w:fldCharType="end"/>
      </w:r>
      <w:r w:rsidR="00E24CBD" w:rsidRPr="00E83337" w:rsidDel="00036972">
        <w:rPr>
          <w:rFonts w:ascii="Times New Roman" w:hAnsi="Times New Roman" w:cs="Times New Roman"/>
          <w:sz w:val="24"/>
          <w:szCs w:val="24"/>
        </w:rPr>
        <w:t xml:space="preserve"> with 25.8% more of their </w:t>
      </w:r>
      <w:r w:rsidR="006D6FB4" w:rsidRPr="00E83337" w:rsidDel="00036972">
        <w:rPr>
          <w:rFonts w:ascii="Times New Roman" w:hAnsi="Times New Roman" w:cs="Times New Roman"/>
          <w:sz w:val="24"/>
          <w:szCs w:val="24"/>
        </w:rPr>
        <w:t xml:space="preserve">intervention </w:t>
      </w:r>
      <w:r w:rsidR="00E24CBD" w:rsidRPr="00E83337" w:rsidDel="00036972">
        <w:rPr>
          <w:rFonts w:ascii="Times New Roman" w:hAnsi="Times New Roman" w:cs="Times New Roman"/>
          <w:sz w:val="24"/>
          <w:szCs w:val="24"/>
        </w:rPr>
        <w:t>participants showing a ‘reliable improvement’ compared to the control condition</w:t>
      </w:r>
      <w:r w:rsidR="006D6FB4" w:rsidRPr="00E83337" w:rsidDel="00036972">
        <w:rPr>
          <w:rFonts w:ascii="Times New Roman" w:hAnsi="Times New Roman" w:cs="Times New Roman"/>
          <w:sz w:val="24"/>
          <w:szCs w:val="24"/>
        </w:rPr>
        <w:t xml:space="preserve"> (RD=0.26; 95% CI 0.03, 0.48)</w:t>
      </w:r>
      <w:r w:rsidR="00E24CBD" w:rsidRPr="00E83337" w:rsidDel="000369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03705E" w14:textId="7B1A488A" w:rsidR="00E36D28" w:rsidRDefault="00643887" w:rsidP="006876FD">
      <w:pPr>
        <w:tabs>
          <w:tab w:val="left" w:pos="-284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08963582"/>
      <w:r>
        <w:rPr>
          <w:rFonts w:ascii="Times New Roman" w:hAnsi="Times New Roman" w:cs="Times New Roman"/>
          <w:sz w:val="24"/>
          <w:szCs w:val="24"/>
        </w:rPr>
        <w:tab/>
        <w:t xml:space="preserve">The pooled RD for reliable improvement was </w:t>
      </w:r>
      <w:r w:rsidR="007C5961">
        <w:rPr>
          <w:rFonts w:ascii="Times New Roman" w:hAnsi="Times New Roman" w:cs="Times New Roman"/>
          <w:sz w:val="24"/>
          <w:szCs w:val="24"/>
        </w:rPr>
        <w:t xml:space="preserve">only slightly </w:t>
      </w:r>
      <w:r>
        <w:rPr>
          <w:rFonts w:ascii="Times New Roman" w:hAnsi="Times New Roman" w:cs="Times New Roman"/>
          <w:sz w:val="24"/>
          <w:szCs w:val="24"/>
        </w:rPr>
        <w:t>higher for trials evaluat</w:t>
      </w:r>
      <w:r w:rsidR="007C5961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211">
        <w:rPr>
          <w:rFonts w:ascii="Times New Roman" w:hAnsi="Times New Roman" w:cs="Times New Roman"/>
          <w:sz w:val="24"/>
          <w:szCs w:val="24"/>
        </w:rPr>
        <w:t>individual</w:t>
      </w:r>
      <w:r w:rsidR="009424C3">
        <w:rPr>
          <w:rFonts w:ascii="Times New Roman" w:hAnsi="Times New Roman" w:cs="Times New Roman"/>
          <w:sz w:val="24"/>
          <w:szCs w:val="24"/>
        </w:rPr>
        <w:t>,</w:t>
      </w:r>
      <w:r w:rsidR="00EC7211">
        <w:rPr>
          <w:rFonts w:ascii="Times New Roman" w:hAnsi="Times New Roman" w:cs="Times New Roman"/>
          <w:sz w:val="24"/>
          <w:szCs w:val="24"/>
        </w:rPr>
        <w:t xml:space="preserve"> face-to-face CBT </w:t>
      </w:r>
      <w:r w:rsidR="007C5961">
        <w:rPr>
          <w:rFonts w:ascii="Times New Roman" w:hAnsi="Times New Roman" w:cs="Times New Roman"/>
          <w:sz w:val="24"/>
          <w:szCs w:val="24"/>
        </w:rPr>
        <w:t xml:space="preserve">(pooled RD= </w:t>
      </w:r>
      <w:r w:rsidR="007C5961" w:rsidRPr="007C5961">
        <w:rPr>
          <w:rFonts w:ascii="Times New Roman" w:hAnsi="Times New Roman" w:cs="Times New Roman"/>
          <w:sz w:val="24"/>
          <w:szCs w:val="24"/>
        </w:rPr>
        <w:t>0.21</w:t>
      </w:r>
      <w:r w:rsidR="007C5961">
        <w:rPr>
          <w:rFonts w:ascii="Times New Roman" w:hAnsi="Times New Roman" w:cs="Times New Roman"/>
          <w:sz w:val="24"/>
          <w:szCs w:val="24"/>
        </w:rPr>
        <w:t>, 95% CI 0.06, 0.37)</w:t>
      </w:r>
      <w:r w:rsidR="009424C3">
        <w:rPr>
          <w:rFonts w:ascii="Times New Roman" w:hAnsi="Times New Roman" w:cs="Times New Roman"/>
          <w:sz w:val="24"/>
          <w:szCs w:val="24"/>
        </w:rPr>
        <w:t xml:space="preserve"> compared to</w:t>
      </w:r>
      <w:r w:rsidR="007C5961">
        <w:rPr>
          <w:rFonts w:ascii="Times New Roman" w:hAnsi="Times New Roman" w:cs="Times New Roman"/>
          <w:sz w:val="24"/>
          <w:szCs w:val="24"/>
        </w:rPr>
        <w:t xml:space="preserve"> </w:t>
      </w:r>
      <w:r w:rsidR="00EC7211">
        <w:rPr>
          <w:rFonts w:ascii="Times New Roman" w:hAnsi="Times New Roman" w:cs="Times New Roman"/>
          <w:sz w:val="24"/>
          <w:szCs w:val="24"/>
        </w:rPr>
        <w:t>trials evaluat</w:t>
      </w:r>
      <w:r w:rsidR="007C5961">
        <w:rPr>
          <w:rFonts w:ascii="Times New Roman" w:hAnsi="Times New Roman" w:cs="Times New Roman"/>
          <w:sz w:val="24"/>
          <w:szCs w:val="24"/>
        </w:rPr>
        <w:t>ing</w:t>
      </w:r>
      <w:r w:rsidR="00EC7211">
        <w:rPr>
          <w:rFonts w:ascii="Times New Roman" w:hAnsi="Times New Roman" w:cs="Times New Roman"/>
          <w:sz w:val="24"/>
          <w:szCs w:val="24"/>
        </w:rPr>
        <w:t xml:space="preserve"> other </w:t>
      </w:r>
      <w:r w:rsidR="00036972">
        <w:rPr>
          <w:rFonts w:ascii="Times New Roman" w:hAnsi="Times New Roman" w:cs="Times New Roman"/>
          <w:sz w:val="24"/>
          <w:szCs w:val="24"/>
        </w:rPr>
        <w:t xml:space="preserve">CBT </w:t>
      </w:r>
      <w:r w:rsidR="00EC7211">
        <w:rPr>
          <w:rFonts w:ascii="Times New Roman" w:hAnsi="Times New Roman" w:cs="Times New Roman"/>
          <w:sz w:val="24"/>
          <w:szCs w:val="24"/>
        </w:rPr>
        <w:t xml:space="preserve">forms </w:t>
      </w:r>
      <w:r w:rsidR="007C5961">
        <w:rPr>
          <w:rFonts w:ascii="Times New Roman" w:hAnsi="Times New Roman" w:cs="Times New Roman"/>
          <w:sz w:val="24"/>
          <w:szCs w:val="24"/>
        </w:rPr>
        <w:t>(pooled RD= 0.19, 95% CI 0.10, 0.29)</w:t>
      </w:r>
      <w:r w:rsidR="00E36D28">
        <w:rPr>
          <w:rFonts w:ascii="Times New Roman" w:hAnsi="Times New Roman" w:cs="Times New Roman"/>
          <w:sz w:val="24"/>
          <w:szCs w:val="24"/>
        </w:rPr>
        <w:t>. F</w:t>
      </w:r>
      <w:r w:rsidR="00E36D28" w:rsidRPr="00E83337">
        <w:rPr>
          <w:rFonts w:ascii="Times New Roman" w:hAnsi="Times New Roman" w:cs="Times New Roman"/>
          <w:sz w:val="24"/>
          <w:szCs w:val="24"/>
        </w:rPr>
        <w:t xml:space="preserve">ollowing </w:t>
      </w:r>
      <w:r w:rsidR="00E36D28">
        <w:rPr>
          <w:rFonts w:ascii="Times New Roman" w:hAnsi="Times New Roman" w:cs="Times New Roman"/>
          <w:sz w:val="24"/>
          <w:szCs w:val="24"/>
        </w:rPr>
        <w:t xml:space="preserve">individual face-to-face CBT </w:t>
      </w:r>
      <w:r w:rsidR="00E36D28" w:rsidRPr="00E83337">
        <w:rPr>
          <w:rFonts w:ascii="Times New Roman" w:hAnsi="Times New Roman" w:cs="Times New Roman"/>
          <w:sz w:val="24"/>
          <w:szCs w:val="24"/>
        </w:rPr>
        <w:t xml:space="preserve">treatment, </w:t>
      </w:r>
      <w:r w:rsidR="00E36D28">
        <w:rPr>
          <w:rFonts w:ascii="Times New Roman" w:hAnsi="Times New Roman" w:cs="Times New Roman"/>
          <w:sz w:val="24"/>
          <w:szCs w:val="24"/>
        </w:rPr>
        <w:t>40</w:t>
      </w:r>
      <w:r w:rsidR="00E36D28" w:rsidRPr="00E83337">
        <w:rPr>
          <w:rFonts w:ascii="Times New Roman" w:hAnsi="Times New Roman" w:cs="Times New Roman"/>
          <w:sz w:val="24"/>
          <w:szCs w:val="24"/>
        </w:rPr>
        <w:t>.</w:t>
      </w:r>
      <w:r w:rsidR="00E36D28">
        <w:rPr>
          <w:rFonts w:ascii="Times New Roman" w:hAnsi="Times New Roman" w:cs="Times New Roman"/>
          <w:sz w:val="24"/>
          <w:szCs w:val="24"/>
        </w:rPr>
        <w:t>4</w:t>
      </w:r>
      <w:r w:rsidR="00E36D28" w:rsidRPr="00E83337">
        <w:rPr>
          <w:rFonts w:ascii="Times New Roman" w:hAnsi="Times New Roman" w:cs="Times New Roman"/>
          <w:sz w:val="24"/>
          <w:szCs w:val="24"/>
        </w:rPr>
        <w:t>% of participants made a ‘reliable improvement’</w:t>
      </w:r>
      <w:r w:rsidR="00E36D28">
        <w:rPr>
          <w:rFonts w:ascii="Times New Roman" w:hAnsi="Times New Roman" w:cs="Times New Roman"/>
          <w:sz w:val="24"/>
          <w:szCs w:val="24"/>
        </w:rPr>
        <w:t xml:space="preserve"> </w:t>
      </w:r>
      <w:r w:rsidR="00E36D28" w:rsidRPr="00E83337">
        <w:rPr>
          <w:rFonts w:ascii="Times New Roman" w:hAnsi="Times New Roman" w:cs="Times New Roman"/>
          <w:sz w:val="24"/>
          <w:szCs w:val="24"/>
        </w:rPr>
        <w:t>compared to</w:t>
      </w:r>
      <w:r w:rsidR="00E36D28">
        <w:rPr>
          <w:rFonts w:ascii="Times New Roman" w:hAnsi="Times New Roman" w:cs="Times New Roman"/>
          <w:sz w:val="24"/>
          <w:szCs w:val="24"/>
        </w:rPr>
        <w:t xml:space="preserve"> 17</w:t>
      </w:r>
      <w:r w:rsidR="00E36D28" w:rsidRPr="00E83337">
        <w:rPr>
          <w:rFonts w:ascii="Times New Roman" w:hAnsi="Times New Roman" w:cs="Times New Roman"/>
          <w:sz w:val="24"/>
          <w:szCs w:val="24"/>
        </w:rPr>
        <w:t>.2%</w:t>
      </w:r>
      <w:r w:rsidR="00E36D28">
        <w:rPr>
          <w:rFonts w:ascii="Times New Roman" w:hAnsi="Times New Roman" w:cs="Times New Roman"/>
          <w:sz w:val="24"/>
          <w:szCs w:val="24"/>
        </w:rPr>
        <w:t xml:space="preserve"> of</w:t>
      </w:r>
      <w:r w:rsidR="00E36D28" w:rsidRPr="00E83337">
        <w:rPr>
          <w:rFonts w:ascii="Times New Roman" w:hAnsi="Times New Roman" w:cs="Times New Roman"/>
          <w:sz w:val="24"/>
          <w:szCs w:val="24"/>
        </w:rPr>
        <w:t xml:space="preserve"> controls.</w:t>
      </w:r>
      <w:r w:rsidR="00E36D28">
        <w:rPr>
          <w:rFonts w:ascii="Times New Roman" w:hAnsi="Times New Roman" w:cs="Times New Roman"/>
          <w:sz w:val="24"/>
          <w:szCs w:val="24"/>
        </w:rPr>
        <w:t xml:space="preserve"> Following other forms of CBT, 25</w:t>
      </w:r>
      <w:r w:rsidR="00E36D28" w:rsidRPr="00E83337">
        <w:rPr>
          <w:rFonts w:ascii="Times New Roman" w:hAnsi="Times New Roman" w:cs="Times New Roman"/>
          <w:sz w:val="24"/>
          <w:szCs w:val="24"/>
        </w:rPr>
        <w:t>.</w:t>
      </w:r>
      <w:r w:rsidR="00E36D28">
        <w:rPr>
          <w:rFonts w:ascii="Times New Roman" w:hAnsi="Times New Roman" w:cs="Times New Roman"/>
          <w:sz w:val="24"/>
          <w:szCs w:val="24"/>
        </w:rPr>
        <w:t>0</w:t>
      </w:r>
      <w:r w:rsidR="00E36D28" w:rsidRPr="00E83337">
        <w:rPr>
          <w:rFonts w:ascii="Times New Roman" w:hAnsi="Times New Roman" w:cs="Times New Roman"/>
          <w:sz w:val="24"/>
          <w:szCs w:val="24"/>
        </w:rPr>
        <w:t xml:space="preserve">% of participants </w:t>
      </w:r>
      <w:r w:rsidR="00E36D28">
        <w:rPr>
          <w:rFonts w:ascii="Times New Roman" w:hAnsi="Times New Roman" w:cs="Times New Roman"/>
          <w:sz w:val="24"/>
          <w:szCs w:val="24"/>
        </w:rPr>
        <w:t xml:space="preserve">improved compared </w:t>
      </w:r>
      <w:r w:rsidR="00E36D28" w:rsidRPr="00E83337">
        <w:rPr>
          <w:rFonts w:ascii="Times New Roman" w:hAnsi="Times New Roman" w:cs="Times New Roman"/>
          <w:sz w:val="24"/>
          <w:szCs w:val="24"/>
        </w:rPr>
        <w:t xml:space="preserve">to </w:t>
      </w:r>
      <w:r w:rsidR="00E36D28">
        <w:rPr>
          <w:rFonts w:ascii="Times New Roman" w:hAnsi="Times New Roman" w:cs="Times New Roman"/>
          <w:sz w:val="24"/>
          <w:szCs w:val="24"/>
        </w:rPr>
        <w:t>6</w:t>
      </w:r>
      <w:r w:rsidR="00E36D28" w:rsidRPr="00E83337">
        <w:rPr>
          <w:rFonts w:ascii="Times New Roman" w:hAnsi="Times New Roman" w:cs="Times New Roman"/>
          <w:sz w:val="24"/>
          <w:szCs w:val="24"/>
        </w:rPr>
        <w:t>.</w:t>
      </w:r>
      <w:r w:rsidR="00E36D28">
        <w:rPr>
          <w:rFonts w:ascii="Times New Roman" w:hAnsi="Times New Roman" w:cs="Times New Roman"/>
          <w:sz w:val="24"/>
          <w:szCs w:val="24"/>
        </w:rPr>
        <w:t>4</w:t>
      </w:r>
      <w:r w:rsidR="00E36D28" w:rsidRPr="00E83337">
        <w:rPr>
          <w:rFonts w:ascii="Times New Roman" w:hAnsi="Times New Roman" w:cs="Times New Roman"/>
          <w:sz w:val="24"/>
          <w:szCs w:val="24"/>
        </w:rPr>
        <w:t xml:space="preserve">% </w:t>
      </w:r>
      <w:r w:rsidR="00E36D28">
        <w:rPr>
          <w:rFonts w:ascii="Times New Roman" w:hAnsi="Times New Roman" w:cs="Times New Roman"/>
          <w:sz w:val="24"/>
          <w:szCs w:val="24"/>
        </w:rPr>
        <w:t xml:space="preserve">in </w:t>
      </w:r>
      <w:r w:rsidR="00E36D28" w:rsidRPr="00E83337">
        <w:rPr>
          <w:rFonts w:ascii="Times New Roman" w:hAnsi="Times New Roman" w:cs="Times New Roman"/>
          <w:sz w:val="24"/>
          <w:szCs w:val="24"/>
        </w:rPr>
        <w:t>the controls</w:t>
      </w:r>
      <w:r w:rsidR="009424C3">
        <w:rPr>
          <w:rFonts w:ascii="Times New Roman" w:hAnsi="Times New Roman" w:cs="Times New Roman"/>
          <w:sz w:val="24"/>
          <w:szCs w:val="24"/>
        </w:rPr>
        <w:t xml:space="preserve"> (</w:t>
      </w:r>
      <w:r w:rsidR="00F17205"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C86227">
        <w:rPr>
          <w:rFonts w:ascii="Times New Roman" w:hAnsi="Times New Roman" w:cs="Times New Roman"/>
          <w:sz w:val="24"/>
          <w:szCs w:val="24"/>
        </w:rPr>
        <w:t xml:space="preserve">Figure </w:t>
      </w:r>
      <w:r w:rsidR="00F17205">
        <w:rPr>
          <w:rFonts w:ascii="Times New Roman" w:hAnsi="Times New Roman" w:cs="Times New Roman"/>
          <w:sz w:val="24"/>
          <w:szCs w:val="24"/>
        </w:rPr>
        <w:t>1)</w:t>
      </w:r>
      <w:r w:rsidR="007C59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8BCD8B" w14:textId="4CB0E789" w:rsidR="00434E53" w:rsidRDefault="00E36D28" w:rsidP="006876FD">
      <w:pPr>
        <w:tabs>
          <w:tab w:val="left" w:pos="-284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5961">
        <w:rPr>
          <w:rFonts w:ascii="Times New Roman" w:hAnsi="Times New Roman" w:cs="Times New Roman"/>
          <w:sz w:val="24"/>
          <w:szCs w:val="24"/>
        </w:rPr>
        <w:t xml:space="preserve">When </w:t>
      </w:r>
      <w:r w:rsidR="006309FC">
        <w:rPr>
          <w:rFonts w:ascii="Times New Roman" w:hAnsi="Times New Roman" w:cs="Times New Roman"/>
          <w:sz w:val="24"/>
          <w:szCs w:val="24"/>
        </w:rPr>
        <w:t>those</w:t>
      </w:r>
      <w:r w:rsidR="006309FC" w:rsidRPr="006309FC">
        <w:rPr>
          <w:rFonts w:ascii="Times New Roman" w:hAnsi="Times New Roman" w:cs="Times New Roman"/>
          <w:sz w:val="24"/>
          <w:szCs w:val="24"/>
        </w:rPr>
        <w:t xml:space="preserve"> </w:t>
      </w:r>
      <w:r w:rsidR="006309FC">
        <w:rPr>
          <w:rFonts w:ascii="Times New Roman" w:hAnsi="Times New Roman" w:cs="Times New Roman"/>
          <w:sz w:val="24"/>
          <w:szCs w:val="24"/>
        </w:rPr>
        <w:t>without clinically significant depression at baseline were excluded</w:t>
      </w:r>
      <w:r w:rsidR="00BF5562">
        <w:rPr>
          <w:rFonts w:ascii="Times New Roman" w:hAnsi="Times New Roman" w:cs="Times New Roman"/>
          <w:sz w:val="24"/>
          <w:szCs w:val="24"/>
        </w:rPr>
        <w:t xml:space="preserve"> from analyses</w:t>
      </w:r>
      <w:r w:rsidR="006309FC">
        <w:rPr>
          <w:rFonts w:ascii="Times New Roman" w:hAnsi="Times New Roman" w:cs="Times New Roman"/>
          <w:sz w:val="24"/>
          <w:szCs w:val="24"/>
        </w:rPr>
        <w:t>, the pooled</w:t>
      </w:r>
      <w:r w:rsidR="007C5961">
        <w:rPr>
          <w:rFonts w:ascii="Times New Roman" w:hAnsi="Times New Roman" w:cs="Times New Roman"/>
          <w:sz w:val="24"/>
          <w:szCs w:val="24"/>
        </w:rPr>
        <w:t xml:space="preserve"> RD </w:t>
      </w:r>
      <w:r w:rsidR="009424C3">
        <w:rPr>
          <w:rFonts w:ascii="Times New Roman" w:hAnsi="Times New Roman" w:cs="Times New Roman"/>
          <w:sz w:val="24"/>
          <w:szCs w:val="24"/>
        </w:rPr>
        <w:t xml:space="preserve">for </w:t>
      </w:r>
      <w:r w:rsidR="006309FC">
        <w:rPr>
          <w:rFonts w:ascii="Times New Roman" w:hAnsi="Times New Roman" w:cs="Times New Roman"/>
          <w:sz w:val="24"/>
          <w:szCs w:val="24"/>
        </w:rPr>
        <w:t>the five trials remained a</w:t>
      </w:r>
      <w:r w:rsidR="009424C3">
        <w:rPr>
          <w:rFonts w:ascii="Times New Roman" w:hAnsi="Times New Roman" w:cs="Times New Roman"/>
          <w:sz w:val="24"/>
          <w:szCs w:val="24"/>
        </w:rPr>
        <w:t>t</w:t>
      </w:r>
      <w:r w:rsidR="006309FC">
        <w:rPr>
          <w:rFonts w:ascii="Times New Roman" w:hAnsi="Times New Roman" w:cs="Times New Roman"/>
          <w:sz w:val="24"/>
          <w:szCs w:val="24"/>
        </w:rPr>
        <w:t xml:space="preserve"> 0.20 (95% CI 0.11, 0.29). </w:t>
      </w:r>
      <w:r w:rsidR="009424C3">
        <w:rPr>
          <w:rFonts w:ascii="Times New Roman" w:hAnsi="Times New Roman" w:cs="Times New Roman"/>
          <w:sz w:val="24"/>
          <w:szCs w:val="24"/>
        </w:rPr>
        <w:t>T</w:t>
      </w:r>
      <w:r w:rsidR="006309FC">
        <w:rPr>
          <w:rFonts w:ascii="Times New Roman" w:hAnsi="Times New Roman" w:cs="Times New Roman"/>
          <w:sz w:val="24"/>
          <w:szCs w:val="24"/>
        </w:rPr>
        <w:t xml:space="preserve">he </w:t>
      </w:r>
      <w:r w:rsidR="007C5961">
        <w:rPr>
          <w:rFonts w:ascii="Times New Roman" w:hAnsi="Times New Roman" w:cs="Times New Roman"/>
          <w:sz w:val="24"/>
          <w:szCs w:val="24"/>
        </w:rPr>
        <w:t xml:space="preserve">pooled RD for </w:t>
      </w:r>
      <w:r w:rsidR="00C86227">
        <w:rPr>
          <w:rFonts w:ascii="Times New Roman" w:hAnsi="Times New Roman" w:cs="Times New Roman"/>
          <w:sz w:val="24"/>
          <w:szCs w:val="24"/>
        </w:rPr>
        <w:t xml:space="preserve">the </w:t>
      </w:r>
      <w:r w:rsidR="009424C3">
        <w:rPr>
          <w:rFonts w:ascii="Times New Roman" w:hAnsi="Times New Roman" w:cs="Times New Roman"/>
          <w:sz w:val="24"/>
          <w:szCs w:val="24"/>
        </w:rPr>
        <w:t xml:space="preserve">trials evaluating </w:t>
      </w:r>
      <w:r w:rsidR="007C5961">
        <w:rPr>
          <w:rFonts w:ascii="Times New Roman" w:hAnsi="Times New Roman" w:cs="Times New Roman"/>
          <w:sz w:val="24"/>
          <w:szCs w:val="24"/>
        </w:rPr>
        <w:t>individual</w:t>
      </w:r>
      <w:r w:rsidR="009424C3">
        <w:rPr>
          <w:rFonts w:ascii="Times New Roman" w:hAnsi="Times New Roman" w:cs="Times New Roman"/>
          <w:sz w:val="24"/>
          <w:szCs w:val="24"/>
        </w:rPr>
        <w:t xml:space="preserve"> </w:t>
      </w:r>
      <w:r w:rsidR="007C5961">
        <w:rPr>
          <w:rFonts w:ascii="Times New Roman" w:hAnsi="Times New Roman" w:cs="Times New Roman"/>
          <w:sz w:val="24"/>
          <w:szCs w:val="24"/>
        </w:rPr>
        <w:t xml:space="preserve">face-to-face CBT </w:t>
      </w:r>
      <w:r w:rsidR="000506B3">
        <w:rPr>
          <w:rFonts w:ascii="Times New Roman" w:hAnsi="Times New Roman" w:cs="Times New Roman"/>
          <w:sz w:val="24"/>
          <w:szCs w:val="24"/>
        </w:rPr>
        <w:t xml:space="preserve">did though </w:t>
      </w:r>
      <w:r w:rsidR="006309FC">
        <w:rPr>
          <w:rFonts w:ascii="Times New Roman" w:hAnsi="Times New Roman" w:cs="Times New Roman"/>
          <w:sz w:val="24"/>
          <w:szCs w:val="24"/>
        </w:rPr>
        <w:t>increas</w:t>
      </w:r>
      <w:r w:rsidR="009424C3">
        <w:rPr>
          <w:rFonts w:ascii="Times New Roman" w:hAnsi="Times New Roman" w:cs="Times New Roman"/>
          <w:sz w:val="24"/>
          <w:szCs w:val="24"/>
        </w:rPr>
        <w:t>e</w:t>
      </w:r>
      <w:r w:rsidR="006309FC">
        <w:rPr>
          <w:rFonts w:ascii="Times New Roman" w:hAnsi="Times New Roman" w:cs="Times New Roman"/>
          <w:sz w:val="24"/>
          <w:szCs w:val="24"/>
        </w:rPr>
        <w:t xml:space="preserve"> to 0.29 </w:t>
      </w:r>
      <w:r w:rsidR="001177A8">
        <w:rPr>
          <w:rFonts w:ascii="Times New Roman" w:hAnsi="Times New Roman" w:cs="Times New Roman"/>
          <w:sz w:val="24"/>
          <w:szCs w:val="24"/>
        </w:rPr>
        <w:t>(</w:t>
      </w:r>
      <w:r w:rsidR="006309FC">
        <w:rPr>
          <w:rFonts w:ascii="Times New Roman" w:hAnsi="Times New Roman" w:cs="Times New Roman"/>
          <w:sz w:val="24"/>
          <w:szCs w:val="24"/>
        </w:rPr>
        <w:t>95% CI 0.10, 0.48</w:t>
      </w:r>
      <w:r w:rsidR="001177A8">
        <w:rPr>
          <w:rFonts w:ascii="Times New Roman" w:hAnsi="Times New Roman" w:cs="Times New Roman"/>
          <w:sz w:val="24"/>
          <w:szCs w:val="24"/>
        </w:rPr>
        <w:t>)</w:t>
      </w:r>
      <w:r w:rsidR="009424C3">
        <w:rPr>
          <w:rFonts w:ascii="Times New Roman" w:hAnsi="Times New Roman" w:cs="Times New Roman"/>
          <w:sz w:val="24"/>
          <w:szCs w:val="24"/>
        </w:rPr>
        <w:t xml:space="preserve">. Its confidence interval, however, overlapped with the pooled RD for the </w:t>
      </w:r>
      <w:r w:rsidR="001177A8">
        <w:rPr>
          <w:rFonts w:ascii="Times New Roman" w:hAnsi="Times New Roman" w:cs="Times New Roman"/>
          <w:sz w:val="24"/>
          <w:szCs w:val="24"/>
        </w:rPr>
        <w:t>other forms of CBT</w:t>
      </w:r>
      <w:r w:rsidR="009424C3">
        <w:rPr>
          <w:rFonts w:ascii="Times New Roman" w:hAnsi="Times New Roman" w:cs="Times New Roman"/>
          <w:sz w:val="24"/>
          <w:szCs w:val="24"/>
        </w:rPr>
        <w:t xml:space="preserve"> (pooled RD=</w:t>
      </w:r>
      <w:r w:rsidR="006309FC">
        <w:rPr>
          <w:rFonts w:ascii="Times New Roman" w:hAnsi="Times New Roman" w:cs="Times New Roman"/>
          <w:sz w:val="24"/>
          <w:szCs w:val="24"/>
        </w:rPr>
        <w:t>0.18</w:t>
      </w:r>
      <w:r w:rsidR="009424C3">
        <w:rPr>
          <w:rFonts w:ascii="Times New Roman" w:hAnsi="Times New Roman" w:cs="Times New Roman"/>
          <w:sz w:val="24"/>
          <w:szCs w:val="24"/>
        </w:rPr>
        <w:t xml:space="preserve">, </w:t>
      </w:r>
      <w:r w:rsidR="006309FC">
        <w:rPr>
          <w:rFonts w:ascii="Times New Roman" w:hAnsi="Times New Roman" w:cs="Times New Roman"/>
          <w:sz w:val="24"/>
          <w:szCs w:val="24"/>
        </w:rPr>
        <w:t>95% CI 0.08, 0.27)</w:t>
      </w:r>
      <w:r w:rsidR="00F17205">
        <w:rPr>
          <w:rFonts w:ascii="Times New Roman" w:hAnsi="Times New Roman" w:cs="Times New Roman"/>
          <w:sz w:val="24"/>
          <w:szCs w:val="24"/>
        </w:rPr>
        <w:t xml:space="preserve"> (Supplementary Fi</w:t>
      </w:r>
      <w:r w:rsidR="00C86227">
        <w:rPr>
          <w:rFonts w:ascii="Times New Roman" w:hAnsi="Times New Roman" w:cs="Times New Roman"/>
          <w:sz w:val="24"/>
          <w:szCs w:val="24"/>
        </w:rPr>
        <w:t>gure</w:t>
      </w:r>
      <w:r w:rsidR="00F17205">
        <w:rPr>
          <w:rFonts w:ascii="Times New Roman" w:hAnsi="Times New Roman" w:cs="Times New Roman"/>
          <w:sz w:val="24"/>
          <w:szCs w:val="24"/>
        </w:rPr>
        <w:t xml:space="preserve"> 2)</w:t>
      </w:r>
      <w:r w:rsidR="001177A8">
        <w:rPr>
          <w:rFonts w:ascii="Times New Roman" w:hAnsi="Times New Roman" w:cs="Times New Roman"/>
          <w:sz w:val="24"/>
          <w:szCs w:val="24"/>
        </w:rPr>
        <w:t xml:space="preserve">. </w:t>
      </w:r>
      <w:r w:rsidR="00371FFF">
        <w:rPr>
          <w:rFonts w:ascii="Times New Roman" w:hAnsi="Times New Roman" w:cs="Times New Roman"/>
          <w:sz w:val="24"/>
          <w:szCs w:val="24"/>
        </w:rPr>
        <w:t>I</w:t>
      </w:r>
      <w:r w:rsidR="00850A8B">
        <w:rPr>
          <w:rFonts w:ascii="Times New Roman" w:hAnsi="Times New Roman" w:cs="Times New Roman"/>
          <w:sz w:val="24"/>
          <w:szCs w:val="24"/>
        </w:rPr>
        <w:t xml:space="preserve">ndividual face-to-face CBT </w:t>
      </w:r>
      <w:r w:rsidR="00850A8B" w:rsidRPr="00E83337">
        <w:rPr>
          <w:rFonts w:ascii="Times New Roman" w:hAnsi="Times New Roman" w:cs="Times New Roman"/>
          <w:sz w:val="24"/>
          <w:szCs w:val="24"/>
        </w:rPr>
        <w:t>treatment</w:t>
      </w:r>
      <w:r w:rsidR="004B0980">
        <w:rPr>
          <w:rFonts w:ascii="Times New Roman" w:hAnsi="Times New Roman" w:cs="Times New Roman"/>
          <w:sz w:val="24"/>
          <w:szCs w:val="24"/>
        </w:rPr>
        <w:t xml:space="preserve"> here</w:t>
      </w:r>
      <w:r w:rsidR="00371FFF">
        <w:rPr>
          <w:rFonts w:ascii="Times New Roman" w:hAnsi="Times New Roman" w:cs="Times New Roman"/>
          <w:sz w:val="24"/>
          <w:szCs w:val="24"/>
        </w:rPr>
        <w:t xml:space="preserve"> led to</w:t>
      </w:r>
      <w:r w:rsidR="00850A8B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850A8B">
        <w:rPr>
          <w:rFonts w:ascii="Times New Roman" w:hAnsi="Times New Roman" w:cs="Times New Roman"/>
          <w:sz w:val="24"/>
          <w:szCs w:val="24"/>
        </w:rPr>
        <w:t>51.2</w:t>
      </w:r>
      <w:r w:rsidR="00850A8B" w:rsidRPr="00E83337">
        <w:rPr>
          <w:rFonts w:ascii="Times New Roman" w:hAnsi="Times New Roman" w:cs="Times New Roman"/>
          <w:sz w:val="24"/>
          <w:szCs w:val="24"/>
        </w:rPr>
        <w:t>% of participants ma</w:t>
      </w:r>
      <w:r w:rsidR="00371FFF">
        <w:rPr>
          <w:rFonts w:ascii="Times New Roman" w:hAnsi="Times New Roman" w:cs="Times New Roman"/>
          <w:sz w:val="24"/>
          <w:szCs w:val="24"/>
        </w:rPr>
        <w:t>king</w:t>
      </w:r>
      <w:r w:rsidR="00850A8B" w:rsidRPr="00E83337">
        <w:rPr>
          <w:rFonts w:ascii="Times New Roman" w:hAnsi="Times New Roman" w:cs="Times New Roman"/>
          <w:sz w:val="24"/>
          <w:szCs w:val="24"/>
        </w:rPr>
        <w:t xml:space="preserve"> a ‘reliable improvement’</w:t>
      </w:r>
      <w:r w:rsidR="00850A8B">
        <w:rPr>
          <w:rFonts w:ascii="Times New Roman" w:hAnsi="Times New Roman" w:cs="Times New Roman"/>
          <w:sz w:val="24"/>
          <w:szCs w:val="24"/>
        </w:rPr>
        <w:t xml:space="preserve"> </w:t>
      </w:r>
      <w:r w:rsidR="00850A8B" w:rsidRPr="00E83337">
        <w:rPr>
          <w:rFonts w:ascii="Times New Roman" w:hAnsi="Times New Roman" w:cs="Times New Roman"/>
          <w:sz w:val="24"/>
          <w:szCs w:val="24"/>
        </w:rPr>
        <w:t>compared to</w:t>
      </w:r>
      <w:r w:rsidR="00850A8B">
        <w:rPr>
          <w:rFonts w:ascii="Times New Roman" w:hAnsi="Times New Roman" w:cs="Times New Roman"/>
          <w:sz w:val="24"/>
          <w:szCs w:val="24"/>
        </w:rPr>
        <w:t xml:space="preserve"> 22</w:t>
      </w:r>
      <w:r w:rsidR="00850A8B" w:rsidRPr="00E83337">
        <w:rPr>
          <w:rFonts w:ascii="Times New Roman" w:hAnsi="Times New Roman" w:cs="Times New Roman"/>
          <w:sz w:val="24"/>
          <w:szCs w:val="24"/>
        </w:rPr>
        <w:t>.</w:t>
      </w:r>
      <w:r w:rsidR="00850A8B">
        <w:rPr>
          <w:rFonts w:ascii="Times New Roman" w:hAnsi="Times New Roman" w:cs="Times New Roman"/>
          <w:sz w:val="24"/>
          <w:szCs w:val="24"/>
        </w:rPr>
        <w:t>5</w:t>
      </w:r>
      <w:r w:rsidR="00850A8B" w:rsidRPr="00E83337">
        <w:rPr>
          <w:rFonts w:ascii="Times New Roman" w:hAnsi="Times New Roman" w:cs="Times New Roman"/>
          <w:sz w:val="24"/>
          <w:szCs w:val="24"/>
        </w:rPr>
        <w:t>%</w:t>
      </w:r>
      <w:r w:rsidR="00850A8B">
        <w:rPr>
          <w:rFonts w:ascii="Times New Roman" w:hAnsi="Times New Roman" w:cs="Times New Roman"/>
          <w:sz w:val="24"/>
          <w:szCs w:val="24"/>
        </w:rPr>
        <w:t xml:space="preserve"> of</w:t>
      </w:r>
      <w:r w:rsidR="00850A8B" w:rsidRPr="00E83337">
        <w:rPr>
          <w:rFonts w:ascii="Times New Roman" w:hAnsi="Times New Roman" w:cs="Times New Roman"/>
          <w:sz w:val="24"/>
          <w:szCs w:val="24"/>
        </w:rPr>
        <w:t xml:space="preserve"> controls</w:t>
      </w:r>
      <w:r w:rsidR="00371FFF">
        <w:rPr>
          <w:rFonts w:ascii="Times New Roman" w:hAnsi="Times New Roman" w:cs="Times New Roman"/>
          <w:sz w:val="24"/>
          <w:szCs w:val="24"/>
        </w:rPr>
        <w:t xml:space="preserve">, whilst </w:t>
      </w:r>
      <w:r w:rsidR="00850A8B">
        <w:rPr>
          <w:rFonts w:ascii="Times New Roman" w:hAnsi="Times New Roman" w:cs="Times New Roman"/>
          <w:sz w:val="24"/>
          <w:szCs w:val="24"/>
        </w:rPr>
        <w:t>other forms of CBT</w:t>
      </w:r>
      <w:r w:rsidR="00371FFF">
        <w:rPr>
          <w:rFonts w:ascii="Times New Roman" w:hAnsi="Times New Roman" w:cs="Times New Roman"/>
          <w:sz w:val="24"/>
          <w:szCs w:val="24"/>
        </w:rPr>
        <w:t xml:space="preserve"> were associated with </w:t>
      </w:r>
      <w:r w:rsidR="00850A8B">
        <w:rPr>
          <w:rFonts w:ascii="Times New Roman" w:hAnsi="Times New Roman" w:cs="Times New Roman"/>
          <w:sz w:val="24"/>
          <w:szCs w:val="24"/>
        </w:rPr>
        <w:t>25.8</w:t>
      </w:r>
      <w:r w:rsidR="00850A8B" w:rsidRPr="00E83337">
        <w:rPr>
          <w:rFonts w:ascii="Times New Roman" w:hAnsi="Times New Roman" w:cs="Times New Roman"/>
          <w:sz w:val="24"/>
          <w:szCs w:val="24"/>
        </w:rPr>
        <w:t xml:space="preserve">% of participants </w:t>
      </w:r>
      <w:r w:rsidR="00850A8B">
        <w:rPr>
          <w:rFonts w:ascii="Times New Roman" w:hAnsi="Times New Roman" w:cs="Times New Roman"/>
          <w:sz w:val="24"/>
          <w:szCs w:val="24"/>
        </w:rPr>
        <w:t>improv</w:t>
      </w:r>
      <w:r w:rsidR="00371FFF">
        <w:rPr>
          <w:rFonts w:ascii="Times New Roman" w:hAnsi="Times New Roman" w:cs="Times New Roman"/>
          <w:sz w:val="24"/>
          <w:szCs w:val="24"/>
        </w:rPr>
        <w:t>ing</w:t>
      </w:r>
      <w:r w:rsidR="00850A8B">
        <w:rPr>
          <w:rFonts w:ascii="Times New Roman" w:hAnsi="Times New Roman" w:cs="Times New Roman"/>
          <w:sz w:val="24"/>
          <w:szCs w:val="24"/>
        </w:rPr>
        <w:t xml:space="preserve"> compared </w:t>
      </w:r>
      <w:r w:rsidR="00850A8B" w:rsidRPr="00E83337">
        <w:rPr>
          <w:rFonts w:ascii="Times New Roman" w:hAnsi="Times New Roman" w:cs="Times New Roman"/>
          <w:sz w:val="24"/>
          <w:szCs w:val="24"/>
        </w:rPr>
        <w:t xml:space="preserve">to </w:t>
      </w:r>
      <w:r w:rsidR="00850A8B">
        <w:rPr>
          <w:rFonts w:ascii="Times New Roman" w:hAnsi="Times New Roman" w:cs="Times New Roman"/>
          <w:sz w:val="24"/>
          <w:szCs w:val="24"/>
        </w:rPr>
        <w:t>9.6</w:t>
      </w:r>
      <w:r w:rsidR="00850A8B" w:rsidRPr="00E83337">
        <w:rPr>
          <w:rFonts w:ascii="Times New Roman" w:hAnsi="Times New Roman" w:cs="Times New Roman"/>
          <w:sz w:val="24"/>
          <w:szCs w:val="24"/>
        </w:rPr>
        <w:t xml:space="preserve">% </w:t>
      </w:r>
      <w:r w:rsidR="00850A8B">
        <w:rPr>
          <w:rFonts w:ascii="Times New Roman" w:hAnsi="Times New Roman" w:cs="Times New Roman"/>
          <w:sz w:val="24"/>
          <w:szCs w:val="24"/>
        </w:rPr>
        <w:t xml:space="preserve">of </w:t>
      </w:r>
      <w:r w:rsidR="00850A8B" w:rsidRPr="00E83337">
        <w:rPr>
          <w:rFonts w:ascii="Times New Roman" w:hAnsi="Times New Roman" w:cs="Times New Roman"/>
          <w:sz w:val="24"/>
          <w:szCs w:val="24"/>
        </w:rPr>
        <w:t>the controls</w:t>
      </w:r>
      <w:r w:rsidR="00850A8B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39D696AE" w14:textId="77777777" w:rsidR="00643887" w:rsidRPr="006876FD" w:rsidRDefault="00643887" w:rsidP="006876FD">
      <w:pPr>
        <w:tabs>
          <w:tab w:val="left" w:pos="0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EC129A" w14:textId="06DF72FB" w:rsidR="00201F23" w:rsidRPr="00E83337" w:rsidRDefault="00201F23" w:rsidP="00E06E2A">
      <w:pPr>
        <w:tabs>
          <w:tab w:val="left" w:pos="6855"/>
        </w:tabs>
        <w:spacing w:line="48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337">
        <w:rPr>
          <w:rFonts w:ascii="Times New Roman" w:hAnsi="Times New Roman" w:cs="Times New Roman"/>
          <w:i/>
          <w:sz w:val="24"/>
          <w:szCs w:val="24"/>
        </w:rPr>
        <w:t>3.2.2 Reliability and direction of change</w:t>
      </w:r>
      <w:r w:rsidR="006C41F6" w:rsidRPr="00E833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3337">
        <w:rPr>
          <w:rFonts w:ascii="Times New Roman" w:hAnsi="Times New Roman" w:cs="Times New Roman"/>
          <w:i/>
          <w:sz w:val="24"/>
          <w:szCs w:val="24"/>
        </w:rPr>
        <w:t>on secondary outcome measures</w:t>
      </w:r>
    </w:p>
    <w:p w14:paraId="36F42877" w14:textId="70F0D423" w:rsidR="001B3C35" w:rsidRPr="00E83337" w:rsidRDefault="001728DE" w:rsidP="00D81AE2">
      <w:pPr>
        <w:tabs>
          <w:tab w:val="left" w:pos="6855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337">
        <w:rPr>
          <w:rFonts w:ascii="Times New Roman" w:hAnsi="Times New Roman" w:cs="Times New Roman"/>
          <w:sz w:val="24"/>
          <w:szCs w:val="24"/>
        </w:rPr>
        <w:t>W</w:t>
      </w:r>
      <w:r w:rsidR="001B3C35" w:rsidRPr="00E83337">
        <w:rPr>
          <w:rFonts w:ascii="Times New Roman" w:hAnsi="Times New Roman" w:cs="Times New Roman"/>
          <w:sz w:val="24"/>
          <w:szCs w:val="24"/>
        </w:rPr>
        <w:t xml:space="preserve">hen </w:t>
      </w:r>
      <w:r w:rsidR="00E758DE" w:rsidRPr="00E83337">
        <w:rPr>
          <w:rFonts w:ascii="Times New Roman" w:hAnsi="Times New Roman" w:cs="Times New Roman"/>
          <w:sz w:val="24"/>
          <w:szCs w:val="24"/>
        </w:rPr>
        <w:t xml:space="preserve">the </w:t>
      </w:r>
      <w:r w:rsidR="001B3C35" w:rsidRPr="00E83337">
        <w:rPr>
          <w:rFonts w:ascii="Times New Roman" w:hAnsi="Times New Roman" w:cs="Times New Roman"/>
          <w:sz w:val="24"/>
          <w:szCs w:val="24"/>
        </w:rPr>
        <w:t xml:space="preserve">analysis </w:t>
      </w:r>
      <w:r w:rsidR="00807497" w:rsidRPr="00E83337">
        <w:rPr>
          <w:rFonts w:ascii="Times New Roman" w:hAnsi="Times New Roman" w:cs="Times New Roman"/>
          <w:sz w:val="24"/>
          <w:szCs w:val="24"/>
        </w:rPr>
        <w:t xml:space="preserve">was </w:t>
      </w:r>
      <w:r w:rsidR="001B3C35" w:rsidRPr="00E83337">
        <w:rPr>
          <w:rFonts w:ascii="Times New Roman" w:hAnsi="Times New Roman" w:cs="Times New Roman"/>
          <w:sz w:val="24"/>
          <w:szCs w:val="24"/>
        </w:rPr>
        <w:t xml:space="preserve">restricted </w:t>
      </w:r>
      <w:r w:rsidRPr="00E83337">
        <w:rPr>
          <w:rFonts w:ascii="Times New Roman" w:hAnsi="Times New Roman" w:cs="Times New Roman"/>
          <w:sz w:val="24"/>
          <w:szCs w:val="24"/>
        </w:rPr>
        <w:t xml:space="preserve">to scores on the secondary outcome measures of depression used by Gandy et al. </w:t>
      </w:r>
      <w:r w:rsidRPr="00E83337">
        <w:rPr>
          <w:rFonts w:ascii="Times New Roman" w:hAnsi="Times New Roman" w:cs="Times New Roman"/>
          <w:sz w:val="24"/>
          <w:szCs w:val="24"/>
        </w:rPr>
        <w:fldChar w:fldCharType="begin"/>
      </w:r>
      <w:r w:rsidR="008B24C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&lt;EndNote&gt;&lt;Cite&gt;&lt;Author&gt;Gandy&lt;/Author&gt;&lt;Year&gt;2014&lt;/Year&gt;&lt;RecNum&gt;1997&lt;/RecNum&gt;&lt;DisplayText&gt;&lt;style face="superscript"&gt;11&lt;/style&gt;&lt;/DisplayText&gt;&lt;record&gt;&lt;rec-number&gt;1997&lt;/rec-number&gt;&lt;foreign-keys&gt;&lt;key app="EN" db-id="p25r9tfw5xftdyedzs7p9pvvza9s900v2rep" timestamp="1508767046"&gt;1997&lt;/key&gt;&lt;/foreign-keys&gt;&lt;ref-type name="Journal Article"&gt;17&lt;/ref-type&gt;&lt;contributors&gt;&lt;authors&gt;&lt;author&gt;Gandy, M.&lt;/author&gt;&lt;author&gt;Sharpe, L.&lt;/author&gt;&lt;author&gt;Nicholson Perry, K.&lt;/author&gt;&lt;author&gt;Thayer, Z.&lt;/author&gt;&lt;author&gt;Miller, L.&lt;/author&gt;&lt;author&gt;Boserio, J.&lt;/author&gt;&lt;author&gt;Mohamed, A.&lt;/author&gt;&lt;/authors&gt;&lt;/contributors&gt;&lt;titles&gt;&lt;title&gt;Cognitive behaviour therapy to improve mood in people with epilepsy: a randomised controlled trial&lt;/title&gt;&lt;secondary-title&gt;Cognitive Behaviour Therapy&lt;/secondary-title&gt;&lt;/titles&gt;&lt;periodical&gt;&lt;full-title&gt;Cognitive Behaviour Therapy&lt;/full-title&gt;&lt;abbr-1&gt;Cogn. Behav. Ther.&lt;/abbr-1&gt;&lt;abbr-2&gt;Cogn Behav Ther&lt;/abbr-2&gt;&lt;/periodical&gt;&lt;pages&gt;153-166&lt;/pages&gt;&lt;volume&gt;43&lt;/volume&gt;&lt;number&gt;2&lt;/number&gt;&lt;dates&gt;&lt;year&gt;2014&lt;/year&gt;&lt;/dates&gt;&lt;urls&gt;&lt;/urls&gt;&lt;/record&gt;&lt;/Cite&gt;&lt;/EndNote&gt;</w:instrText>
      </w:r>
      <w:r w:rsidRPr="00E83337">
        <w:rPr>
          <w:rFonts w:ascii="Times New Roman" w:hAnsi="Times New Roman" w:cs="Times New Roman"/>
          <w:sz w:val="24"/>
          <w:szCs w:val="24"/>
        </w:rPr>
        <w:fldChar w:fldCharType="separate"/>
      </w:r>
      <w:r w:rsidR="008B24C1" w:rsidRPr="008B24C1">
        <w:rPr>
          <w:rFonts w:ascii="Times New Roman" w:hAnsi="Times New Roman" w:cs="Times New Roman"/>
          <w:noProof/>
          <w:sz w:val="24"/>
          <w:szCs w:val="24"/>
          <w:vertAlign w:val="superscript"/>
        </w:rPr>
        <w:t>11</w:t>
      </w:r>
      <w:r w:rsidRPr="00E83337">
        <w:rPr>
          <w:rFonts w:ascii="Times New Roman" w:hAnsi="Times New Roman" w:cs="Times New Roman"/>
          <w:sz w:val="24"/>
          <w:szCs w:val="24"/>
        </w:rPr>
        <w:fldChar w:fldCharType="end"/>
      </w:r>
      <w:r w:rsidRPr="00E83337">
        <w:rPr>
          <w:rFonts w:ascii="Times New Roman" w:hAnsi="Times New Roman" w:cs="Times New Roman"/>
          <w:sz w:val="24"/>
          <w:szCs w:val="24"/>
        </w:rPr>
        <w:t xml:space="preserve">, Thompson et al </w:t>
      </w:r>
      <w:r w:rsidRPr="00E83337">
        <w:rPr>
          <w:rFonts w:ascii="Times New Roman" w:hAnsi="Times New Roman" w:cs="Times New Roman"/>
          <w:sz w:val="24"/>
          <w:szCs w:val="24"/>
        </w:rPr>
        <w:fldChar w:fldCharType="begin"/>
      </w:r>
      <w:r w:rsidR="008B24C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&lt;EndNote&gt;&lt;Cite&gt;&lt;Author&gt;Thompson&lt;/Author&gt;&lt;Year&gt;2010&lt;/Year&gt;&lt;RecNum&gt;2008&lt;/RecNum&gt;&lt;DisplayText&gt;&lt;style face="superscript"&gt;26&lt;/style&gt;&lt;/DisplayText&gt;&lt;record&gt;&lt;rec-number&gt;2008&lt;/rec-number&gt;&lt;foreign-keys&gt;&lt;key app="EN" db-id="p25r9tfw5xftdyedzs7p9pvvza9s900v2rep" timestamp="1508768777"&gt;2008&lt;/key&gt;&lt;/foreign-keys&gt;&lt;ref-type name="Journal Article"&gt;17&lt;/ref-type&gt;&lt;contributors&gt;&lt;authors&gt;&lt;author&gt;Thompson, N.J.&lt;/author&gt;&lt;author&gt;Walker, E.R.&lt;/author&gt;&lt;author&gt;Obolensky, N.&lt;/author&gt;&lt;author&gt;Winning, A.&lt;/author&gt;&lt;author&gt;Barmon, C.&lt;/author&gt;&lt;author&gt;Diiorio, C.&lt;/author&gt;&lt;author&gt;Compton, M.T.&lt;/author&gt;&lt;/authors&gt;&lt;/contributors&gt;&lt;titles&gt;&lt;title&gt;Distance delivery of mindfulness-based cognitive therapy for depression: project UPLIFT&lt;/title&gt;&lt;secondary-title&gt;Epilepsy &amp;amp; Behavior&lt;/secondary-title&gt;&lt;/titles&gt;&lt;periodical&gt;&lt;full-title&gt;Epilepsy &amp;amp; Behavior&lt;/full-title&gt;&lt;abbr-1&gt;Epilepsy Behav.&lt;/abbr-1&gt;&lt;abbr-2&gt;Epilepsy Behav&lt;/abbr-2&gt;&lt;/periodical&gt;&lt;pages&gt;247-254&lt;/pages&gt;&lt;volume&gt;19&lt;/volume&gt;&lt;number&gt;3&lt;/number&gt;&lt;dates&gt;&lt;year&gt;2010&lt;/year&gt;&lt;/dates&gt;&lt;urls&gt;&lt;/urls&gt;&lt;/record&gt;&lt;/Cite&gt;&lt;/EndNote&gt;</w:instrText>
      </w:r>
      <w:r w:rsidRPr="00E83337">
        <w:rPr>
          <w:rFonts w:ascii="Times New Roman" w:hAnsi="Times New Roman" w:cs="Times New Roman"/>
          <w:sz w:val="24"/>
          <w:szCs w:val="24"/>
        </w:rPr>
        <w:fldChar w:fldCharType="separate"/>
      </w:r>
      <w:r w:rsidR="008B24C1" w:rsidRPr="008B24C1">
        <w:rPr>
          <w:rFonts w:ascii="Times New Roman" w:hAnsi="Times New Roman" w:cs="Times New Roman"/>
          <w:noProof/>
          <w:sz w:val="24"/>
          <w:szCs w:val="24"/>
          <w:vertAlign w:val="superscript"/>
        </w:rPr>
        <w:t>26</w:t>
      </w:r>
      <w:r w:rsidRPr="00E83337">
        <w:rPr>
          <w:rFonts w:ascii="Times New Roman" w:hAnsi="Times New Roman" w:cs="Times New Roman"/>
          <w:sz w:val="24"/>
          <w:szCs w:val="24"/>
        </w:rPr>
        <w:fldChar w:fldCharType="end"/>
      </w:r>
      <w:r w:rsidRPr="00E83337">
        <w:rPr>
          <w:rFonts w:ascii="Times New Roman" w:hAnsi="Times New Roman" w:cs="Times New Roman"/>
          <w:sz w:val="24"/>
          <w:szCs w:val="24"/>
        </w:rPr>
        <w:t xml:space="preserve"> and Thompson et al. </w:t>
      </w:r>
      <w:r w:rsidRPr="00E83337">
        <w:rPr>
          <w:rFonts w:ascii="Times New Roman" w:hAnsi="Times New Roman" w:cs="Times New Roman"/>
          <w:sz w:val="24"/>
          <w:szCs w:val="24"/>
        </w:rPr>
        <w:fldChar w:fldCharType="begin"/>
      </w:r>
      <w:r w:rsidR="008B24C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&lt;EndNote&gt;&lt;Cite&gt;&lt;Author&gt;Thompson&lt;/Author&gt;&lt;Year&gt;2015 &lt;/Year&gt;&lt;RecNum&gt;2003&lt;/RecNum&gt;&lt;DisplayText&gt;&lt;style face="superscript"&gt;22&lt;/style&gt;&lt;/DisplayText&gt;&lt;record&gt;&lt;rec-number&gt;2003&lt;/rec-number&gt;&lt;foreign-keys&gt;&lt;key app="EN" db-id="p25r9tfw5xftdyedzs7p9pvvza9s900v2rep" timestamp="1508768328"&gt;2003&lt;/key&gt;&lt;/foreign-keys&gt;&lt;ref-type name="Journal Article"&gt;17&lt;/ref-type&gt;&lt;contributors&gt;&lt;authors&gt;&lt;author&gt;Thompson, N.J.&lt;/author&gt;&lt;author&gt;Patel, A.H.&lt;/author&gt;&lt;author&gt;Selwa, L.M.&lt;/author&gt;&lt;author&gt;Stoll, S.C.&lt;/author&gt;&lt;author&gt;Begley, C.E.&lt;/author&gt;&lt;author&gt;Johnson, E.K.&lt;/author&gt;&lt;author&gt;Fraser, R.T.&lt;/author&gt;&lt;/authors&gt;&lt;/contributors&gt;&lt;titles&gt;&lt;title&gt;Expanding the efficacy of Project UPLIFT: Distance delivery of mindfulness-based depression prevention to people with epilepsy&lt;/title&gt;&lt;secondary-title&gt;Journal of Consulting and Clinical Psychology&lt;/secondary-title&gt;&lt;/titles&gt;&lt;periodical&gt;&lt;full-title&gt;Journal of Consulting and Clinical Psychology&lt;/full-title&gt;&lt;abbr-1&gt;J. Consult. Clin. Psychol.&lt;/abbr-1&gt;&lt;abbr-2&gt;J Consult Clin Psychol&lt;/abbr-2&gt;&lt;abbr-3&gt;Journal of Consulting &amp;amp; Clinical Psychology&lt;/abbr-3&gt;&lt;/periodical&gt;&lt;pages&gt;304-313&lt;/pages&gt;&lt;volume&gt;83&lt;/volume&gt;&lt;number&gt;2&lt;/number&gt;&lt;dates&gt;&lt;year&gt;2015 &lt;/year&gt;&lt;/dates&gt;&lt;urls&gt;&lt;/urls&gt;&lt;/record&gt;&lt;/Cite&gt;&lt;/EndNote&gt;</w:instrText>
      </w:r>
      <w:r w:rsidRPr="00E83337">
        <w:rPr>
          <w:rFonts w:ascii="Times New Roman" w:hAnsi="Times New Roman" w:cs="Times New Roman"/>
          <w:sz w:val="24"/>
          <w:szCs w:val="24"/>
        </w:rPr>
        <w:fldChar w:fldCharType="separate"/>
      </w:r>
      <w:r w:rsidR="008B24C1" w:rsidRPr="008B24C1">
        <w:rPr>
          <w:rFonts w:ascii="Times New Roman" w:hAnsi="Times New Roman" w:cs="Times New Roman"/>
          <w:noProof/>
          <w:sz w:val="24"/>
          <w:szCs w:val="24"/>
          <w:vertAlign w:val="superscript"/>
        </w:rPr>
        <w:t>22</w:t>
      </w:r>
      <w:r w:rsidRPr="00E83337">
        <w:rPr>
          <w:rFonts w:ascii="Times New Roman" w:hAnsi="Times New Roman" w:cs="Times New Roman"/>
          <w:sz w:val="24"/>
          <w:szCs w:val="24"/>
        </w:rPr>
        <w:fldChar w:fldCharType="end"/>
      </w:r>
      <w:r w:rsidR="001B3C35" w:rsidRPr="00E83337">
        <w:rPr>
          <w:rFonts w:ascii="Times New Roman" w:hAnsi="Times New Roman" w:cs="Times New Roman"/>
          <w:sz w:val="24"/>
          <w:szCs w:val="24"/>
        </w:rPr>
        <w:t>,</w:t>
      </w:r>
      <w:r w:rsidR="0082014B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2B7A16" w:rsidRPr="00E83337">
        <w:rPr>
          <w:rFonts w:ascii="Times New Roman" w:hAnsi="Times New Roman" w:cs="Times New Roman"/>
          <w:sz w:val="24"/>
          <w:szCs w:val="24"/>
        </w:rPr>
        <w:t xml:space="preserve">only </w:t>
      </w:r>
      <w:r w:rsidR="00586B5E" w:rsidRPr="00E83337">
        <w:rPr>
          <w:rFonts w:ascii="Times New Roman" w:hAnsi="Times New Roman" w:cs="Times New Roman"/>
          <w:sz w:val="24"/>
          <w:szCs w:val="24"/>
        </w:rPr>
        <w:t xml:space="preserve">8% more participants in the </w:t>
      </w:r>
      <w:r w:rsidR="002B7A16" w:rsidRPr="00E83337">
        <w:rPr>
          <w:rFonts w:ascii="Times New Roman" w:hAnsi="Times New Roman" w:cs="Times New Roman"/>
          <w:sz w:val="24"/>
          <w:szCs w:val="24"/>
        </w:rPr>
        <w:t xml:space="preserve">psychological treatment </w:t>
      </w:r>
      <w:r w:rsidR="00586B5E" w:rsidRPr="00E83337">
        <w:rPr>
          <w:rFonts w:ascii="Times New Roman" w:hAnsi="Times New Roman" w:cs="Times New Roman"/>
          <w:sz w:val="24"/>
          <w:szCs w:val="24"/>
        </w:rPr>
        <w:t>groups made a ‘reliable improvement’ relative to the trials’ control conditions (</w:t>
      </w:r>
      <w:r w:rsidR="00557C16" w:rsidRPr="00E83337">
        <w:rPr>
          <w:rFonts w:ascii="Times New Roman" w:hAnsi="Times New Roman" w:cs="Times New Roman"/>
          <w:sz w:val="24"/>
          <w:szCs w:val="24"/>
        </w:rPr>
        <w:t xml:space="preserve">pooled </w:t>
      </w:r>
      <w:r w:rsidR="00586B5E" w:rsidRPr="00E83337">
        <w:rPr>
          <w:rFonts w:ascii="Times New Roman" w:hAnsi="Times New Roman" w:cs="Times New Roman"/>
          <w:sz w:val="24"/>
          <w:szCs w:val="24"/>
        </w:rPr>
        <w:t xml:space="preserve">RD=0.08, </w:t>
      </w:r>
      <w:r w:rsidR="00185A06" w:rsidRPr="00E83337">
        <w:rPr>
          <w:rFonts w:ascii="Times New Roman" w:hAnsi="Times New Roman" w:cs="Times New Roman"/>
          <w:sz w:val="24"/>
          <w:szCs w:val="24"/>
        </w:rPr>
        <w:t>95% CI -0.01, 0.16)</w:t>
      </w:r>
      <w:r w:rsidR="00557C16" w:rsidRPr="00E83337">
        <w:rPr>
          <w:rFonts w:ascii="Times New Roman" w:hAnsi="Times New Roman" w:cs="Times New Roman"/>
          <w:sz w:val="24"/>
          <w:szCs w:val="24"/>
        </w:rPr>
        <w:t xml:space="preserve"> (Table </w:t>
      </w:r>
      <w:r w:rsidR="00264917">
        <w:rPr>
          <w:rFonts w:ascii="Times New Roman" w:hAnsi="Times New Roman" w:cs="Times New Roman"/>
          <w:sz w:val="24"/>
          <w:szCs w:val="24"/>
        </w:rPr>
        <w:t>2</w:t>
      </w:r>
      <w:r w:rsidR="00557C16" w:rsidRPr="00E83337">
        <w:rPr>
          <w:rFonts w:ascii="Times New Roman" w:hAnsi="Times New Roman" w:cs="Times New Roman"/>
          <w:sz w:val="24"/>
          <w:szCs w:val="24"/>
        </w:rPr>
        <w:t>)</w:t>
      </w:r>
      <w:r w:rsidR="00DA0BF8" w:rsidRPr="00E83337">
        <w:rPr>
          <w:rFonts w:ascii="Times New Roman" w:hAnsi="Times New Roman" w:cs="Times New Roman"/>
          <w:sz w:val="24"/>
          <w:szCs w:val="24"/>
        </w:rPr>
        <w:t xml:space="preserve">. This is lower than </w:t>
      </w:r>
      <w:r w:rsidR="000A3EFA" w:rsidRPr="00E83337">
        <w:rPr>
          <w:rFonts w:ascii="Times New Roman" w:hAnsi="Times New Roman" w:cs="Times New Roman"/>
          <w:sz w:val="24"/>
          <w:szCs w:val="24"/>
        </w:rPr>
        <w:t xml:space="preserve">indicated by </w:t>
      </w:r>
      <w:r w:rsidR="00DA0BF8" w:rsidRPr="00E83337">
        <w:rPr>
          <w:rFonts w:ascii="Times New Roman" w:hAnsi="Times New Roman" w:cs="Times New Roman"/>
          <w:sz w:val="24"/>
          <w:szCs w:val="24"/>
        </w:rPr>
        <w:t xml:space="preserve">the primary outcome measures </w:t>
      </w:r>
      <w:r w:rsidRPr="00E83337">
        <w:rPr>
          <w:rFonts w:ascii="Times New Roman" w:hAnsi="Times New Roman" w:cs="Times New Roman"/>
          <w:sz w:val="24"/>
          <w:szCs w:val="24"/>
        </w:rPr>
        <w:t xml:space="preserve">used </w:t>
      </w:r>
      <w:r w:rsidR="00C426D0" w:rsidRPr="00E83337">
        <w:rPr>
          <w:rFonts w:ascii="Times New Roman" w:hAnsi="Times New Roman" w:cs="Times New Roman"/>
          <w:sz w:val="24"/>
          <w:szCs w:val="24"/>
        </w:rPr>
        <w:t>by</w:t>
      </w:r>
      <w:r w:rsidR="00DA0BF8" w:rsidRPr="00E83337">
        <w:rPr>
          <w:rFonts w:ascii="Times New Roman" w:hAnsi="Times New Roman" w:cs="Times New Roman"/>
          <w:sz w:val="24"/>
          <w:szCs w:val="24"/>
        </w:rPr>
        <w:t xml:space="preserve"> these </w:t>
      </w:r>
      <w:r w:rsidR="00586B5E" w:rsidRPr="00E83337">
        <w:rPr>
          <w:rFonts w:ascii="Times New Roman" w:hAnsi="Times New Roman" w:cs="Times New Roman"/>
          <w:sz w:val="24"/>
          <w:szCs w:val="24"/>
        </w:rPr>
        <w:t xml:space="preserve">three </w:t>
      </w:r>
      <w:r w:rsidR="00DA0BF8" w:rsidRPr="00E83337">
        <w:rPr>
          <w:rFonts w:ascii="Times New Roman" w:hAnsi="Times New Roman" w:cs="Times New Roman"/>
          <w:sz w:val="24"/>
          <w:szCs w:val="24"/>
        </w:rPr>
        <w:t xml:space="preserve">trials </w:t>
      </w:r>
      <w:r w:rsidR="004333DC" w:rsidRPr="00E83337">
        <w:rPr>
          <w:rFonts w:ascii="Times New Roman" w:hAnsi="Times New Roman" w:cs="Times New Roman"/>
          <w:sz w:val="24"/>
          <w:szCs w:val="24"/>
        </w:rPr>
        <w:t>(pooled RD=0.18, 95% CI 0.08, 0.27).</w:t>
      </w:r>
    </w:p>
    <w:p w14:paraId="635CFC46" w14:textId="584602DC" w:rsidR="006A440D" w:rsidRPr="00E83337" w:rsidRDefault="002B7A16" w:rsidP="00E06E2A">
      <w:pPr>
        <w:tabs>
          <w:tab w:val="left" w:pos="-284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337">
        <w:rPr>
          <w:rFonts w:ascii="Times New Roman" w:hAnsi="Times New Roman" w:cs="Times New Roman"/>
          <w:sz w:val="24"/>
          <w:szCs w:val="24"/>
        </w:rPr>
        <w:tab/>
      </w:r>
      <w:r w:rsidR="00B07AA7" w:rsidRPr="00E83337">
        <w:rPr>
          <w:rFonts w:ascii="Times New Roman" w:hAnsi="Times New Roman" w:cs="Times New Roman"/>
          <w:sz w:val="24"/>
          <w:szCs w:val="24"/>
        </w:rPr>
        <w:t>Gandy et al</w:t>
      </w:r>
      <w:r w:rsidR="000B66BE" w:rsidRPr="00E83337">
        <w:rPr>
          <w:rFonts w:ascii="Times New Roman" w:hAnsi="Times New Roman" w:cs="Times New Roman"/>
          <w:sz w:val="24"/>
          <w:szCs w:val="24"/>
        </w:rPr>
        <w:t xml:space="preserve">. </w:t>
      </w:r>
      <w:r w:rsidR="000B66BE" w:rsidRPr="00E83337">
        <w:rPr>
          <w:rFonts w:ascii="Times New Roman" w:hAnsi="Times New Roman" w:cs="Times New Roman"/>
          <w:sz w:val="24"/>
          <w:szCs w:val="24"/>
        </w:rPr>
        <w:fldChar w:fldCharType="begin"/>
      </w:r>
      <w:r w:rsidR="008B24C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&lt;EndNote&gt;&lt;Cite&gt;&lt;Author&gt;Gandy&lt;/Author&gt;&lt;Year&gt;2014&lt;/Year&gt;&lt;RecNum&gt;1997&lt;/RecNum&gt;&lt;DisplayText&gt;&lt;style face="superscript"&gt;11&lt;/style&gt;&lt;/DisplayText&gt;&lt;record&gt;&lt;rec-number&gt;1997&lt;/rec-number&gt;&lt;foreign-keys&gt;&lt;key app="EN" db-id="p25r9tfw5xftdyedzs7p9pvvza9s900v2rep" timestamp="1508767046"&gt;1997&lt;/key&gt;&lt;/foreign-keys&gt;&lt;ref-type name="Journal Article"&gt;17&lt;/ref-type&gt;&lt;contributors&gt;&lt;authors&gt;&lt;author&gt;Gandy, M.&lt;/author&gt;&lt;author&gt;Sharpe, L.&lt;/author&gt;&lt;author&gt;Nicholson Perry, K.&lt;/author&gt;&lt;author&gt;Thayer, Z.&lt;/author&gt;&lt;author&gt;Miller, L.&lt;/author&gt;&lt;author&gt;Boserio, J.&lt;/author&gt;&lt;author&gt;Mohamed, A.&lt;/author&gt;&lt;/authors&gt;&lt;/contributors&gt;&lt;titles&gt;&lt;title&gt;Cognitive behaviour therapy to improve mood in people with epilepsy: a randomised controlled trial&lt;/title&gt;&lt;secondary-title&gt;Cognitive Behaviour Therapy&lt;/secondary-title&gt;&lt;/titles&gt;&lt;periodical&gt;&lt;full-title&gt;Cognitive Behaviour Therapy&lt;/full-title&gt;&lt;abbr-1&gt;Cogn. Behav. Ther.&lt;/abbr-1&gt;&lt;abbr-2&gt;Cogn Behav Ther&lt;/abbr-2&gt;&lt;/periodical&gt;&lt;pages&gt;153-166&lt;/pages&gt;&lt;volume&gt;43&lt;/volume&gt;&lt;number&gt;2&lt;/number&gt;&lt;dates&gt;&lt;year&gt;2014&lt;/year&gt;&lt;/dates&gt;&lt;urls&gt;&lt;/urls&gt;&lt;/record&gt;&lt;/Cite&gt;&lt;/EndNote&gt;</w:instrText>
      </w:r>
      <w:r w:rsidR="000B66BE" w:rsidRPr="00E83337">
        <w:rPr>
          <w:rFonts w:ascii="Times New Roman" w:hAnsi="Times New Roman" w:cs="Times New Roman"/>
          <w:sz w:val="24"/>
          <w:szCs w:val="24"/>
        </w:rPr>
        <w:fldChar w:fldCharType="separate"/>
      </w:r>
      <w:r w:rsidR="008B24C1" w:rsidRPr="008B24C1">
        <w:rPr>
          <w:rFonts w:ascii="Times New Roman" w:hAnsi="Times New Roman" w:cs="Times New Roman"/>
          <w:noProof/>
          <w:sz w:val="24"/>
          <w:szCs w:val="24"/>
          <w:vertAlign w:val="superscript"/>
        </w:rPr>
        <w:t>11</w:t>
      </w:r>
      <w:r w:rsidR="000B66BE" w:rsidRPr="00E83337">
        <w:rPr>
          <w:rFonts w:ascii="Times New Roman" w:hAnsi="Times New Roman" w:cs="Times New Roman"/>
          <w:sz w:val="24"/>
          <w:szCs w:val="24"/>
        </w:rPr>
        <w:fldChar w:fldCharType="end"/>
      </w:r>
      <w:r w:rsidR="00B07AA7" w:rsidRPr="00E83337">
        <w:rPr>
          <w:rFonts w:ascii="Times New Roman" w:hAnsi="Times New Roman" w:cs="Times New Roman"/>
          <w:sz w:val="24"/>
          <w:szCs w:val="24"/>
        </w:rPr>
        <w:t xml:space="preserve"> include</w:t>
      </w:r>
      <w:r w:rsidR="006A440D" w:rsidRPr="00E83337">
        <w:rPr>
          <w:rFonts w:ascii="Times New Roman" w:hAnsi="Times New Roman" w:cs="Times New Roman"/>
          <w:sz w:val="24"/>
          <w:szCs w:val="24"/>
        </w:rPr>
        <w:t>d the</w:t>
      </w:r>
      <w:r w:rsidR="00B07AA7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6A440D" w:rsidRPr="00E83337">
        <w:rPr>
          <w:rFonts w:ascii="Times New Roman" w:hAnsi="Times New Roman" w:cs="Times New Roman"/>
          <w:sz w:val="24"/>
          <w:szCs w:val="24"/>
        </w:rPr>
        <w:t xml:space="preserve">only </w:t>
      </w:r>
      <w:r w:rsidR="00B07AA7" w:rsidRPr="00E83337">
        <w:rPr>
          <w:rFonts w:ascii="Times New Roman" w:hAnsi="Times New Roman" w:cs="Times New Roman"/>
          <w:sz w:val="24"/>
          <w:szCs w:val="24"/>
        </w:rPr>
        <w:t>measure of anxiety.</w:t>
      </w:r>
      <w:r w:rsidR="006A440D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9A16A8" w:rsidRPr="00E83337">
        <w:rPr>
          <w:rFonts w:ascii="Times New Roman" w:hAnsi="Times New Roman" w:cs="Times New Roman"/>
          <w:sz w:val="24"/>
          <w:szCs w:val="24"/>
        </w:rPr>
        <w:t xml:space="preserve">Being in the </w:t>
      </w:r>
      <w:r w:rsidRPr="00E83337">
        <w:rPr>
          <w:rFonts w:ascii="Times New Roman" w:hAnsi="Times New Roman" w:cs="Times New Roman"/>
          <w:sz w:val="24"/>
          <w:szCs w:val="24"/>
        </w:rPr>
        <w:t xml:space="preserve">psychological treatment arm </w:t>
      </w:r>
      <w:r w:rsidR="009A16A8" w:rsidRPr="00E83337">
        <w:rPr>
          <w:rFonts w:ascii="Times New Roman" w:hAnsi="Times New Roman" w:cs="Times New Roman"/>
          <w:sz w:val="24"/>
          <w:szCs w:val="24"/>
        </w:rPr>
        <w:t xml:space="preserve">in </w:t>
      </w:r>
      <w:r w:rsidR="00586B5E" w:rsidRPr="00E83337">
        <w:rPr>
          <w:rFonts w:ascii="Times New Roman" w:hAnsi="Times New Roman" w:cs="Times New Roman"/>
          <w:sz w:val="24"/>
          <w:szCs w:val="24"/>
        </w:rPr>
        <w:t xml:space="preserve">that </w:t>
      </w:r>
      <w:r w:rsidR="009A16A8" w:rsidRPr="00E83337">
        <w:rPr>
          <w:rFonts w:ascii="Times New Roman" w:hAnsi="Times New Roman" w:cs="Times New Roman"/>
          <w:sz w:val="24"/>
          <w:szCs w:val="24"/>
        </w:rPr>
        <w:t xml:space="preserve">trial was </w:t>
      </w:r>
      <w:r w:rsidR="009A16A8" w:rsidRPr="00E83337">
        <w:rPr>
          <w:rFonts w:ascii="Times New Roman" w:hAnsi="Times New Roman" w:cs="Times New Roman"/>
          <w:i/>
          <w:sz w:val="24"/>
          <w:szCs w:val="24"/>
        </w:rPr>
        <w:t>not</w:t>
      </w:r>
      <w:r w:rsidR="009A16A8" w:rsidRPr="00E83337">
        <w:rPr>
          <w:rFonts w:ascii="Times New Roman" w:hAnsi="Times New Roman" w:cs="Times New Roman"/>
          <w:sz w:val="24"/>
          <w:szCs w:val="24"/>
        </w:rPr>
        <w:t xml:space="preserve"> associated with a significantly greater likelihood of </w:t>
      </w:r>
      <w:r w:rsidR="00FA1337" w:rsidRPr="00E83337">
        <w:rPr>
          <w:rFonts w:ascii="Times New Roman" w:hAnsi="Times New Roman" w:cs="Times New Roman"/>
          <w:sz w:val="24"/>
          <w:szCs w:val="24"/>
        </w:rPr>
        <w:t>‘</w:t>
      </w:r>
      <w:r w:rsidR="009A16A8" w:rsidRPr="00E83337">
        <w:rPr>
          <w:rFonts w:ascii="Times New Roman" w:hAnsi="Times New Roman" w:cs="Times New Roman"/>
          <w:sz w:val="24"/>
          <w:szCs w:val="24"/>
        </w:rPr>
        <w:t>reliable improvement</w:t>
      </w:r>
      <w:r w:rsidR="00FA1337" w:rsidRPr="00E83337">
        <w:rPr>
          <w:rFonts w:ascii="Times New Roman" w:hAnsi="Times New Roman" w:cs="Times New Roman"/>
          <w:sz w:val="24"/>
          <w:szCs w:val="24"/>
        </w:rPr>
        <w:t>’</w:t>
      </w:r>
      <w:r w:rsidR="009A16A8" w:rsidRPr="00E83337">
        <w:rPr>
          <w:rFonts w:ascii="Times New Roman" w:hAnsi="Times New Roman" w:cs="Times New Roman"/>
          <w:sz w:val="24"/>
          <w:szCs w:val="24"/>
        </w:rPr>
        <w:t xml:space="preserve"> (RD=0.03, 95% CI -0.17,</w:t>
      </w:r>
      <w:r w:rsidR="00C426D0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9A16A8" w:rsidRPr="00E83337">
        <w:rPr>
          <w:rFonts w:ascii="Times New Roman" w:hAnsi="Times New Roman" w:cs="Times New Roman"/>
          <w:sz w:val="24"/>
          <w:szCs w:val="24"/>
        </w:rPr>
        <w:t xml:space="preserve">0.23); 15% of </w:t>
      </w:r>
      <w:r w:rsidRPr="00E83337">
        <w:rPr>
          <w:rFonts w:ascii="Times New Roman" w:hAnsi="Times New Roman" w:cs="Times New Roman"/>
          <w:sz w:val="24"/>
          <w:szCs w:val="24"/>
        </w:rPr>
        <w:t xml:space="preserve">the treatment group </w:t>
      </w:r>
      <w:r w:rsidR="009A16A8" w:rsidRPr="00E83337">
        <w:rPr>
          <w:rFonts w:ascii="Times New Roman" w:hAnsi="Times New Roman" w:cs="Times New Roman"/>
          <w:sz w:val="24"/>
          <w:szCs w:val="24"/>
        </w:rPr>
        <w:t xml:space="preserve">made a </w:t>
      </w:r>
      <w:r w:rsidR="00FA1337" w:rsidRPr="00E83337">
        <w:rPr>
          <w:rFonts w:ascii="Times New Roman" w:hAnsi="Times New Roman" w:cs="Times New Roman"/>
          <w:sz w:val="24"/>
          <w:szCs w:val="24"/>
        </w:rPr>
        <w:t>‘</w:t>
      </w:r>
      <w:r w:rsidR="009A16A8" w:rsidRPr="00E83337">
        <w:rPr>
          <w:rFonts w:ascii="Times New Roman" w:hAnsi="Times New Roman" w:cs="Times New Roman"/>
          <w:sz w:val="24"/>
          <w:szCs w:val="24"/>
        </w:rPr>
        <w:t>reliable improvement</w:t>
      </w:r>
      <w:r w:rsidR="00FA1337" w:rsidRPr="00E83337">
        <w:rPr>
          <w:rFonts w:ascii="Times New Roman" w:hAnsi="Times New Roman" w:cs="Times New Roman"/>
          <w:sz w:val="24"/>
          <w:szCs w:val="24"/>
        </w:rPr>
        <w:t>’</w:t>
      </w:r>
      <w:r w:rsidR="009A16A8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Pr="00E83337">
        <w:rPr>
          <w:rFonts w:ascii="Times New Roman" w:hAnsi="Times New Roman" w:cs="Times New Roman"/>
          <w:sz w:val="24"/>
          <w:szCs w:val="24"/>
        </w:rPr>
        <w:t xml:space="preserve">in anxiety symptoms </w:t>
      </w:r>
      <w:r w:rsidR="009A16A8" w:rsidRPr="00E83337">
        <w:rPr>
          <w:rFonts w:ascii="Times New Roman" w:hAnsi="Times New Roman" w:cs="Times New Roman"/>
          <w:sz w:val="24"/>
          <w:szCs w:val="24"/>
        </w:rPr>
        <w:t>compared to 1</w:t>
      </w:r>
      <w:r w:rsidR="00586B5E" w:rsidRPr="00E83337">
        <w:rPr>
          <w:rFonts w:ascii="Times New Roman" w:hAnsi="Times New Roman" w:cs="Times New Roman"/>
          <w:sz w:val="24"/>
          <w:szCs w:val="24"/>
        </w:rPr>
        <w:t>2</w:t>
      </w:r>
      <w:r w:rsidR="009A16A8" w:rsidRPr="00E83337">
        <w:rPr>
          <w:rFonts w:ascii="Times New Roman" w:hAnsi="Times New Roman" w:cs="Times New Roman"/>
          <w:sz w:val="24"/>
          <w:szCs w:val="24"/>
        </w:rPr>
        <w:t>% of control</w:t>
      </w:r>
      <w:r w:rsidR="001728DE" w:rsidRPr="00E83337">
        <w:rPr>
          <w:rFonts w:ascii="Times New Roman" w:hAnsi="Times New Roman" w:cs="Times New Roman"/>
          <w:sz w:val="24"/>
          <w:szCs w:val="24"/>
        </w:rPr>
        <w:t>s</w:t>
      </w:r>
      <w:r w:rsidR="009A16A8" w:rsidRPr="00E83337">
        <w:rPr>
          <w:rFonts w:ascii="Times New Roman" w:hAnsi="Times New Roman" w:cs="Times New Roman"/>
          <w:sz w:val="24"/>
          <w:szCs w:val="24"/>
        </w:rPr>
        <w:t>.</w:t>
      </w:r>
    </w:p>
    <w:p w14:paraId="0CDB6179" w14:textId="5D04A8F7" w:rsidR="00B07AA7" w:rsidRPr="00E83337" w:rsidRDefault="006A440D" w:rsidP="00D81AE2">
      <w:pPr>
        <w:tabs>
          <w:tab w:val="left" w:pos="-284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33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CE691B" w14:textId="59BF09D2" w:rsidR="00FC25AB" w:rsidRPr="00E83337" w:rsidRDefault="00FC25AB" w:rsidP="00E06E2A">
      <w:pPr>
        <w:tabs>
          <w:tab w:val="left" w:pos="6855"/>
        </w:tabs>
        <w:spacing w:line="48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337">
        <w:rPr>
          <w:rFonts w:ascii="Times New Roman" w:hAnsi="Times New Roman" w:cs="Times New Roman"/>
          <w:i/>
          <w:sz w:val="24"/>
          <w:szCs w:val="24"/>
        </w:rPr>
        <w:t>3.2.</w:t>
      </w:r>
      <w:r w:rsidR="00EB5760" w:rsidRPr="00E83337">
        <w:rPr>
          <w:rFonts w:ascii="Times New Roman" w:hAnsi="Times New Roman" w:cs="Times New Roman"/>
          <w:i/>
          <w:sz w:val="24"/>
          <w:szCs w:val="24"/>
        </w:rPr>
        <w:t>3</w:t>
      </w:r>
      <w:r w:rsidRPr="00E83337">
        <w:rPr>
          <w:rFonts w:ascii="Times New Roman" w:hAnsi="Times New Roman" w:cs="Times New Roman"/>
          <w:i/>
          <w:sz w:val="24"/>
          <w:szCs w:val="24"/>
        </w:rPr>
        <w:t xml:space="preserve"> Effect sizes</w:t>
      </w:r>
      <w:r w:rsidR="00422BF1" w:rsidRPr="00E833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0032" w:rsidRPr="00E8333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4B56F76" w14:textId="396DB431" w:rsidR="00521F8E" w:rsidRPr="00E83337" w:rsidRDefault="00521F8E" w:rsidP="00AF010C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37">
        <w:rPr>
          <w:rFonts w:ascii="Times New Roman" w:hAnsi="Times New Roman" w:cs="Times New Roman"/>
          <w:color w:val="000000"/>
          <w:sz w:val="24"/>
          <w:szCs w:val="24"/>
        </w:rPr>
        <w:t>The effect sizes for the five trials</w:t>
      </w:r>
      <w:r w:rsidR="000B66BE"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7B57"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providing IPD </w:t>
      </w:r>
      <w:r w:rsidR="00CA70CF" w:rsidRPr="00E83337">
        <w:rPr>
          <w:rFonts w:ascii="Times New Roman" w:hAnsi="Times New Roman" w:cs="Times New Roman"/>
          <w:color w:val="000000"/>
          <w:sz w:val="24"/>
          <w:szCs w:val="24"/>
        </w:rPr>
        <w:t>show</w:t>
      </w:r>
      <w:r w:rsidR="00E46DFD"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2C43" w:rsidRPr="00E83337">
        <w:rPr>
          <w:rFonts w:ascii="Times New Roman" w:hAnsi="Times New Roman" w:cs="Times New Roman"/>
          <w:color w:val="000000"/>
          <w:sz w:val="24"/>
          <w:szCs w:val="24"/>
        </w:rPr>
        <w:t>that each of the psychological treatments they</w:t>
      </w:r>
      <w:r w:rsidR="00AF010C"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2C43"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evaluated </w:t>
      </w:r>
      <w:r w:rsidRPr="00E83337">
        <w:rPr>
          <w:rFonts w:ascii="Times New Roman" w:hAnsi="Times New Roman" w:cs="Times New Roman"/>
          <w:color w:val="000000"/>
          <w:sz w:val="24"/>
          <w:szCs w:val="24"/>
        </w:rPr>
        <w:t>was associated with a greater reduction on the primary outcome measure for depression. None, however, reach</w:t>
      </w:r>
      <w:r w:rsidR="0060418E" w:rsidRPr="00E83337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 statistical significance (Figure </w:t>
      </w:r>
      <w:r w:rsidR="008D7F69" w:rsidRPr="00E8333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83337">
        <w:rPr>
          <w:rFonts w:ascii="Times New Roman" w:hAnsi="Times New Roman" w:cs="Times New Roman"/>
          <w:color w:val="000000"/>
          <w:sz w:val="24"/>
          <w:szCs w:val="24"/>
        </w:rPr>
        <w:t>). The pooled SMD for these trials did reach statistical significance and indicated a small effect favour</w:t>
      </w:r>
      <w:r w:rsidR="003A122C"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ing </w:t>
      </w:r>
      <w:r w:rsidRPr="00E83337">
        <w:rPr>
          <w:rFonts w:ascii="Times New Roman" w:hAnsi="Times New Roman" w:cs="Times New Roman"/>
          <w:color w:val="000000"/>
          <w:sz w:val="24"/>
          <w:szCs w:val="24"/>
        </w:rPr>
        <w:t>the intervention: 0.37, 95% CI 0.15</w:t>
      </w:r>
      <w:r w:rsidR="00AF010C" w:rsidRPr="00E833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 0.59. A subgroup comparison did not find this pooled SMD to be significantly different from the pooled SMD for the three trials</w:t>
      </w:r>
      <w:r w:rsidR="008A7B57"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7B57" w:rsidRPr="00E8333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PEVuZE5vdGU+PENpdGU+PEF1dGhvcj5EYXZpczwvQXV0aG9yPjxZZWFyPjE5ODQ8L1llYXI+PFJl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</w:fldData>
        </w:fldChar>
      </w:r>
      <w:r w:rsidR="008B24C1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</w:instrText>
      </w:r>
      <w:r w:rsidR="008B24C1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PEVuZE5vdGU+PENpdGU+PEF1dGhvcj5EYXZpczwvQXV0aG9yPjxZZWFyPjE5ODQ8L1llYXI+PFJl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</w:fldData>
        </w:fldChar>
      </w:r>
      <w:r w:rsidR="008B24C1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EN.CITE.DATA </w:instrText>
      </w:r>
      <w:r w:rsidR="008B24C1">
        <w:rPr>
          <w:rFonts w:ascii="Times New Roman" w:hAnsi="Times New Roman" w:cs="Times New Roman"/>
          <w:color w:val="000000"/>
          <w:sz w:val="24"/>
          <w:szCs w:val="24"/>
        </w:rPr>
      </w:r>
      <w:r w:rsidR="008B24C1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8A7B57" w:rsidRPr="00E83337">
        <w:rPr>
          <w:rFonts w:ascii="Times New Roman" w:hAnsi="Times New Roman" w:cs="Times New Roman"/>
          <w:color w:val="000000"/>
          <w:sz w:val="24"/>
          <w:szCs w:val="24"/>
        </w:rPr>
      </w:r>
      <w:r w:rsidR="008A7B57" w:rsidRPr="00E8333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8B24C1" w:rsidRPr="008B24C1"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</w:rPr>
        <w:t>23-25</w:t>
      </w:r>
      <w:r w:rsidR="008A7B57" w:rsidRPr="00E8333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 not provid</w:t>
      </w:r>
      <w:r w:rsidR="00AF010C" w:rsidRPr="00E83337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 IPD (Q=0.39, </w:t>
      </w:r>
      <w:proofErr w:type="spellStart"/>
      <w:r w:rsidRPr="00E83337">
        <w:rPr>
          <w:rFonts w:ascii="Times New Roman" w:hAnsi="Times New Roman" w:cs="Times New Roman"/>
          <w:color w:val="000000"/>
          <w:sz w:val="24"/>
          <w:szCs w:val="24"/>
        </w:rPr>
        <w:t>df</w:t>
      </w:r>
      <w:proofErr w:type="spellEnd"/>
      <w:r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 1, p&gt;0.05). The pooled SMD for the latter was </w:t>
      </w:r>
      <w:proofErr w:type="gramStart"/>
      <w:r w:rsidRPr="00E83337">
        <w:rPr>
          <w:rFonts w:ascii="Times New Roman" w:hAnsi="Times New Roman" w:cs="Times New Roman"/>
          <w:color w:val="000000"/>
          <w:sz w:val="24"/>
          <w:szCs w:val="24"/>
        </w:rPr>
        <w:t>larger, but</w:t>
      </w:r>
      <w:proofErr w:type="gramEnd"/>
      <w:r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 had a wide confidence interval and did not indicate a statistically significant effect: 0.63</w:t>
      </w:r>
      <w:r w:rsidR="008F75E1" w:rsidRPr="00E833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 95% CI -0.16, 1.42. </w:t>
      </w:r>
    </w:p>
    <w:p w14:paraId="1B08393D" w14:textId="2588A3DE" w:rsidR="000923F2" w:rsidRPr="00E83337" w:rsidRDefault="000923F2" w:rsidP="00D81AE2">
      <w:pPr>
        <w:tabs>
          <w:tab w:val="left" w:pos="1560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E25CF4" w14:textId="52F02708" w:rsidR="00887232" w:rsidRPr="00E83337" w:rsidRDefault="00CA1636" w:rsidP="00D81AE2">
      <w:pPr>
        <w:tabs>
          <w:tab w:val="left" w:pos="6855"/>
        </w:tabs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33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143C9" w:rsidRPr="00E83337">
        <w:rPr>
          <w:rFonts w:ascii="Times New Roman" w:hAnsi="Times New Roman" w:cs="Times New Roman"/>
          <w:b/>
          <w:sz w:val="24"/>
          <w:szCs w:val="24"/>
        </w:rPr>
        <w:t>DISCUSSION</w:t>
      </w:r>
    </w:p>
    <w:p w14:paraId="34B4AB54" w14:textId="10099C65" w:rsidR="000C7714" w:rsidRPr="00E83337" w:rsidRDefault="00EB5760" w:rsidP="00D81AE2">
      <w:pPr>
        <w:tabs>
          <w:tab w:val="left" w:pos="6855"/>
        </w:tabs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337">
        <w:rPr>
          <w:rFonts w:ascii="Times New Roman" w:hAnsi="Times New Roman" w:cs="Times New Roman"/>
          <w:b/>
          <w:sz w:val="24"/>
          <w:szCs w:val="24"/>
        </w:rPr>
        <w:t xml:space="preserve">4.1 </w:t>
      </w:r>
      <w:r w:rsidR="000C7714" w:rsidRPr="00E83337">
        <w:rPr>
          <w:rFonts w:ascii="Times New Roman" w:hAnsi="Times New Roman" w:cs="Times New Roman"/>
          <w:b/>
          <w:sz w:val="24"/>
          <w:szCs w:val="24"/>
        </w:rPr>
        <w:t>Summary of results</w:t>
      </w:r>
    </w:p>
    <w:p w14:paraId="713815EE" w14:textId="511AFCA5" w:rsidR="00BF0DE0" w:rsidRPr="00E83337" w:rsidRDefault="00B03A89" w:rsidP="00D81AE2">
      <w:pPr>
        <w:tabs>
          <w:tab w:val="left" w:pos="6855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337">
        <w:rPr>
          <w:rFonts w:ascii="Times New Roman" w:hAnsi="Times New Roman" w:cs="Times New Roman"/>
          <w:sz w:val="24"/>
          <w:szCs w:val="24"/>
        </w:rPr>
        <w:t>P</w:t>
      </w:r>
      <w:r w:rsidR="002506D9" w:rsidRPr="00E83337">
        <w:rPr>
          <w:rFonts w:ascii="Times New Roman" w:hAnsi="Times New Roman" w:cs="Times New Roman"/>
          <w:sz w:val="24"/>
          <w:szCs w:val="24"/>
        </w:rPr>
        <w:t>sychological therap</w:t>
      </w:r>
      <w:r w:rsidRPr="00E83337">
        <w:rPr>
          <w:rFonts w:ascii="Times New Roman" w:hAnsi="Times New Roman" w:cs="Times New Roman"/>
          <w:sz w:val="24"/>
          <w:szCs w:val="24"/>
        </w:rPr>
        <w:t>ies</w:t>
      </w:r>
      <w:r w:rsidR="002506D9" w:rsidRPr="00E83337">
        <w:rPr>
          <w:rFonts w:ascii="Times New Roman" w:hAnsi="Times New Roman" w:cs="Times New Roman"/>
          <w:sz w:val="24"/>
          <w:szCs w:val="24"/>
        </w:rPr>
        <w:t xml:space="preserve">, </w:t>
      </w:r>
      <w:r w:rsidR="00330B6E" w:rsidRPr="00E83337">
        <w:rPr>
          <w:rFonts w:ascii="Times New Roman" w:hAnsi="Times New Roman" w:cs="Times New Roman"/>
          <w:sz w:val="24"/>
          <w:szCs w:val="24"/>
        </w:rPr>
        <w:t>including</w:t>
      </w:r>
      <w:r w:rsidR="002506D9" w:rsidRPr="00E83337">
        <w:rPr>
          <w:rFonts w:ascii="Times New Roman" w:hAnsi="Times New Roman" w:cs="Times New Roman"/>
          <w:sz w:val="24"/>
          <w:szCs w:val="24"/>
        </w:rPr>
        <w:t xml:space="preserve"> CBT, ha</w:t>
      </w:r>
      <w:r w:rsidRPr="00E83337">
        <w:rPr>
          <w:rFonts w:ascii="Times New Roman" w:hAnsi="Times New Roman" w:cs="Times New Roman"/>
          <w:sz w:val="24"/>
          <w:szCs w:val="24"/>
        </w:rPr>
        <w:t>ve</w:t>
      </w:r>
      <w:r w:rsidR="002506D9" w:rsidRPr="00E83337">
        <w:rPr>
          <w:rFonts w:ascii="Times New Roman" w:hAnsi="Times New Roman" w:cs="Times New Roman"/>
          <w:sz w:val="24"/>
          <w:szCs w:val="24"/>
        </w:rPr>
        <w:t xml:space="preserve"> been recommended for the treatment of </w:t>
      </w:r>
      <w:r w:rsidR="009B5C70" w:rsidRPr="00E83337">
        <w:rPr>
          <w:rFonts w:ascii="Times New Roman" w:hAnsi="Times New Roman" w:cs="Times New Roman"/>
          <w:sz w:val="24"/>
          <w:szCs w:val="24"/>
        </w:rPr>
        <w:t>depression and anxiety</w:t>
      </w:r>
      <w:r w:rsidR="002506D9" w:rsidRPr="00E83337">
        <w:rPr>
          <w:rFonts w:ascii="Times New Roman" w:hAnsi="Times New Roman" w:cs="Times New Roman"/>
          <w:sz w:val="24"/>
          <w:szCs w:val="24"/>
        </w:rPr>
        <w:t xml:space="preserve"> in </w:t>
      </w:r>
      <w:r w:rsidR="00933653" w:rsidRPr="00E83337">
        <w:rPr>
          <w:rFonts w:ascii="Times New Roman" w:hAnsi="Times New Roman" w:cs="Times New Roman"/>
          <w:sz w:val="24"/>
          <w:szCs w:val="24"/>
        </w:rPr>
        <w:t>PWE</w:t>
      </w:r>
      <w:r w:rsidR="002506D9" w:rsidRPr="00E83337">
        <w:rPr>
          <w:rFonts w:ascii="Times New Roman" w:hAnsi="Times New Roman" w:cs="Times New Roman"/>
          <w:sz w:val="24"/>
          <w:szCs w:val="24"/>
        </w:rPr>
        <w:t>.</w:t>
      </w:r>
      <w:r w:rsidR="008A7B57" w:rsidRPr="00E8333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PEVuZE5vdGU+PENpdGU+PEF1dGhvcj5LZXJyPC9BdXRob3I+PFllYXI+MjAxMTwvWWVhcj48UmVj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</w:fldData>
        </w:fldChar>
      </w:r>
      <w:r w:rsidR="008B24C1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24C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PEVuZE5vdGU+PENpdGU+PEF1dGhvcj5LZXJyPC9BdXRob3I+PFllYXI+MjAxMTwvWWVhcj48UmVj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</w:fldData>
        </w:fldChar>
      </w:r>
      <w:r w:rsidR="008B24C1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24C1">
        <w:rPr>
          <w:rFonts w:ascii="Times New Roman" w:hAnsi="Times New Roman" w:cs="Times New Roman"/>
          <w:sz w:val="24"/>
          <w:szCs w:val="24"/>
        </w:rPr>
      </w:r>
      <w:r w:rsidR="008B24C1">
        <w:rPr>
          <w:rFonts w:ascii="Times New Roman" w:hAnsi="Times New Roman" w:cs="Times New Roman"/>
          <w:sz w:val="24"/>
          <w:szCs w:val="24"/>
        </w:rPr>
        <w:fldChar w:fldCharType="end"/>
      </w:r>
      <w:r w:rsidR="008A7B57" w:rsidRPr="00E83337">
        <w:rPr>
          <w:rFonts w:ascii="Times New Roman" w:hAnsi="Times New Roman" w:cs="Times New Roman"/>
          <w:sz w:val="24"/>
          <w:szCs w:val="24"/>
        </w:rPr>
      </w:r>
      <w:r w:rsidR="008A7B57" w:rsidRPr="00E83337">
        <w:rPr>
          <w:rFonts w:ascii="Times New Roman" w:hAnsi="Times New Roman" w:cs="Times New Roman"/>
          <w:sz w:val="24"/>
          <w:szCs w:val="24"/>
        </w:rPr>
        <w:fldChar w:fldCharType="separate"/>
      </w:r>
      <w:r w:rsidR="008B24C1" w:rsidRPr="008B24C1">
        <w:rPr>
          <w:rFonts w:ascii="Times New Roman" w:hAnsi="Times New Roman" w:cs="Times New Roman"/>
          <w:noProof/>
          <w:sz w:val="24"/>
          <w:szCs w:val="24"/>
          <w:vertAlign w:val="superscript"/>
        </w:rPr>
        <w:t>3 5</w:t>
      </w:r>
      <w:r w:rsidR="008A7B57" w:rsidRPr="00E83337">
        <w:rPr>
          <w:rFonts w:ascii="Times New Roman" w:hAnsi="Times New Roman" w:cs="Times New Roman"/>
          <w:sz w:val="24"/>
          <w:szCs w:val="24"/>
        </w:rPr>
        <w:fldChar w:fldCharType="end"/>
      </w:r>
      <w:r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933653" w:rsidRPr="00E83337">
        <w:rPr>
          <w:rFonts w:ascii="Times New Roman" w:hAnsi="Times New Roman" w:cs="Times New Roman"/>
          <w:sz w:val="24"/>
          <w:szCs w:val="24"/>
        </w:rPr>
        <w:t>S</w:t>
      </w:r>
      <w:r w:rsidRPr="00E83337">
        <w:rPr>
          <w:rFonts w:ascii="Times New Roman" w:hAnsi="Times New Roman" w:cs="Times New Roman"/>
          <w:sz w:val="24"/>
          <w:szCs w:val="24"/>
        </w:rPr>
        <w:t xml:space="preserve">uch recommendations </w:t>
      </w:r>
      <w:r w:rsidR="00C52E9E" w:rsidRPr="00E83337">
        <w:rPr>
          <w:rFonts w:ascii="Times New Roman" w:hAnsi="Times New Roman" w:cs="Times New Roman"/>
          <w:sz w:val="24"/>
          <w:szCs w:val="24"/>
        </w:rPr>
        <w:t xml:space="preserve">were arguably </w:t>
      </w:r>
      <w:r w:rsidRPr="00E83337">
        <w:rPr>
          <w:rFonts w:ascii="Times New Roman" w:hAnsi="Times New Roman" w:cs="Times New Roman"/>
          <w:sz w:val="24"/>
          <w:szCs w:val="24"/>
        </w:rPr>
        <w:t>premature</w:t>
      </w:r>
      <w:r w:rsidR="004F464E" w:rsidRPr="00E83337">
        <w:rPr>
          <w:rFonts w:ascii="Times New Roman" w:hAnsi="Times New Roman" w:cs="Times New Roman"/>
          <w:sz w:val="24"/>
          <w:szCs w:val="24"/>
        </w:rPr>
        <w:t xml:space="preserve"> as</w:t>
      </w:r>
      <w:r w:rsidR="00933653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F44235" w:rsidRPr="00E83337">
        <w:rPr>
          <w:rFonts w:ascii="Times New Roman" w:hAnsi="Times New Roman" w:cs="Times New Roman"/>
          <w:sz w:val="24"/>
          <w:szCs w:val="24"/>
        </w:rPr>
        <w:t xml:space="preserve">the </w:t>
      </w:r>
      <w:r w:rsidR="0042469C" w:rsidRPr="00E83337">
        <w:rPr>
          <w:rFonts w:ascii="Times New Roman" w:hAnsi="Times New Roman" w:cs="Times New Roman"/>
          <w:sz w:val="24"/>
          <w:szCs w:val="24"/>
        </w:rPr>
        <w:t>extent to which the</w:t>
      </w:r>
      <w:r w:rsidR="001B34CD" w:rsidRPr="00E83337">
        <w:rPr>
          <w:rFonts w:ascii="Times New Roman" w:hAnsi="Times New Roman" w:cs="Times New Roman"/>
          <w:sz w:val="24"/>
          <w:szCs w:val="24"/>
        </w:rPr>
        <w:t>y</w:t>
      </w:r>
      <w:r w:rsidR="0060418E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42469C" w:rsidRPr="00E83337">
        <w:rPr>
          <w:rFonts w:ascii="Times New Roman" w:hAnsi="Times New Roman" w:cs="Times New Roman"/>
          <w:sz w:val="24"/>
          <w:szCs w:val="24"/>
        </w:rPr>
        <w:t xml:space="preserve">afford patients </w:t>
      </w:r>
      <w:r w:rsidR="00F44235" w:rsidRPr="00E83337">
        <w:rPr>
          <w:rFonts w:ascii="Times New Roman" w:hAnsi="Times New Roman" w:cs="Times New Roman"/>
          <w:sz w:val="24"/>
          <w:szCs w:val="24"/>
        </w:rPr>
        <w:t>clinical</w:t>
      </w:r>
      <w:r w:rsidR="0042469C" w:rsidRPr="00E83337">
        <w:rPr>
          <w:rFonts w:ascii="Times New Roman" w:hAnsi="Times New Roman" w:cs="Times New Roman"/>
          <w:sz w:val="24"/>
          <w:szCs w:val="24"/>
        </w:rPr>
        <w:t xml:space="preserve">ly relevant reductions in </w:t>
      </w:r>
      <w:r w:rsidR="0057409C" w:rsidRPr="00E83337">
        <w:rPr>
          <w:rFonts w:ascii="Times New Roman" w:hAnsi="Times New Roman" w:cs="Times New Roman"/>
          <w:sz w:val="24"/>
          <w:szCs w:val="24"/>
        </w:rPr>
        <w:t xml:space="preserve">symptomatology </w:t>
      </w:r>
      <w:r w:rsidR="00C52E9E" w:rsidRPr="00E83337">
        <w:rPr>
          <w:rFonts w:ascii="Times New Roman" w:hAnsi="Times New Roman" w:cs="Times New Roman"/>
          <w:sz w:val="24"/>
          <w:szCs w:val="24"/>
        </w:rPr>
        <w:t>wa</w:t>
      </w:r>
      <w:r w:rsidR="00F44235" w:rsidRPr="00E83337">
        <w:rPr>
          <w:rFonts w:ascii="Times New Roman" w:hAnsi="Times New Roman" w:cs="Times New Roman"/>
          <w:sz w:val="24"/>
          <w:szCs w:val="24"/>
        </w:rPr>
        <w:t xml:space="preserve">s unknown. </w:t>
      </w:r>
      <w:r w:rsidR="00330B6E" w:rsidRPr="00E83337">
        <w:rPr>
          <w:rFonts w:ascii="Times New Roman" w:hAnsi="Times New Roman" w:cs="Times New Roman"/>
          <w:sz w:val="24"/>
          <w:szCs w:val="24"/>
        </w:rPr>
        <w:t>W</w:t>
      </w:r>
      <w:r w:rsidR="00F44235" w:rsidRPr="00E83337">
        <w:rPr>
          <w:rFonts w:ascii="Times New Roman" w:hAnsi="Times New Roman" w:cs="Times New Roman"/>
          <w:sz w:val="24"/>
          <w:szCs w:val="24"/>
        </w:rPr>
        <w:t xml:space="preserve">e </w:t>
      </w:r>
      <w:r w:rsidR="007428B6" w:rsidRPr="00E83337">
        <w:rPr>
          <w:rFonts w:ascii="Times New Roman" w:hAnsi="Times New Roman" w:cs="Times New Roman"/>
          <w:sz w:val="24"/>
          <w:szCs w:val="24"/>
        </w:rPr>
        <w:t xml:space="preserve">systematically </w:t>
      </w:r>
      <w:r w:rsidR="00033329" w:rsidRPr="00E83337">
        <w:rPr>
          <w:rFonts w:ascii="Times New Roman" w:hAnsi="Times New Roman" w:cs="Times New Roman"/>
          <w:sz w:val="24"/>
          <w:szCs w:val="24"/>
        </w:rPr>
        <w:t>identified</w:t>
      </w:r>
      <w:r w:rsidR="007428B6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1B34CD" w:rsidRPr="00E83337">
        <w:rPr>
          <w:rFonts w:ascii="Times New Roman" w:hAnsi="Times New Roman" w:cs="Times New Roman"/>
          <w:sz w:val="24"/>
          <w:szCs w:val="24"/>
        </w:rPr>
        <w:t xml:space="preserve">relevant </w:t>
      </w:r>
      <w:r w:rsidR="007428B6" w:rsidRPr="00E83337">
        <w:rPr>
          <w:rFonts w:ascii="Times New Roman" w:hAnsi="Times New Roman" w:cs="Times New Roman"/>
          <w:sz w:val="24"/>
          <w:szCs w:val="24"/>
        </w:rPr>
        <w:t xml:space="preserve">trials and </w:t>
      </w:r>
      <w:r w:rsidR="00F44235" w:rsidRPr="00E83337">
        <w:rPr>
          <w:rFonts w:ascii="Times New Roman" w:hAnsi="Times New Roman" w:cs="Times New Roman"/>
          <w:sz w:val="24"/>
          <w:szCs w:val="24"/>
        </w:rPr>
        <w:t>determined the proportion of</w:t>
      </w:r>
      <w:r w:rsidR="00277990" w:rsidRPr="00E83337">
        <w:rPr>
          <w:rFonts w:ascii="Times New Roman" w:hAnsi="Times New Roman" w:cs="Times New Roman"/>
          <w:sz w:val="24"/>
          <w:szCs w:val="24"/>
        </w:rPr>
        <w:t xml:space="preserve"> PWE</w:t>
      </w:r>
      <w:r w:rsidR="00F44235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42469C" w:rsidRPr="00E83337">
        <w:rPr>
          <w:rFonts w:ascii="Times New Roman" w:hAnsi="Times New Roman" w:cs="Times New Roman"/>
          <w:sz w:val="24"/>
          <w:szCs w:val="24"/>
        </w:rPr>
        <w:t>demonstrating</w:t>
      </w:r>
      <w:r w:rsidR="00F44235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277990" w:rsidRPr="00E83337">
        <w:rPr>
          <w:rFonts w:ascii="Times New Roman" w:hAnsi="Times New Roman" w:cs="Times New Roman"/>
          <w:sz w:val="24"/>
          <w:szCs w:val="24"/>
        </w:rPr>
        <w:t>‘</w:t>
      </w:r>
      <w:r w:rsidR="000A3AB2" w:rsidRPr="00E83337">
        <w:rPr>
          <w:rFonts w:ascii="Times New Roman" w:hAnsi="Times New Roman" w:cs="Times New Roman"/>
          <w:sz w:val="24"/>
          <w:szCs w:val="24"/>
        </w:rPr>
        <w:t>reliable</w:t>
      </w:r>
      <w:r w:rsidR="00F44235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F614E3" w:rsidRPr="00E83337">
        <w:rPr>
          <w:rFonts w:ascii="Times New Roman" w:hAnsi="Times New Roman" w:cs="Times New Roman"/>
          <w:sz w:val="24"/>
          <w:szCs w:val="24"/>
        </w:rPr>
        <w:t>improvement</w:t>
      </w:r>
      <w:r w:rsidR="00277990" w:rsidRPr="00E83337">
        <w:rPr>
          <w:rFonts w:ascii="Times New Roman" w:hAnsi="Times New Roman" w:cs="Times New Roman"/>
          <w:sz w:val="24"/>
          <w:szCs w:val="24"/>
        </w:rPr>
        <w:t>’</w:t>
      </w:r>
      <w:r w:rsidR="000C7714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277990" w:rsidRPr="00E83337">
        <w:rPr>
          <w:rFonts w:ascii="Times New Roman" w:hAnsi="Times New Roman" w:cs="Times New Roman"/>
          <w:sz w:val="24"/>
          <w:szCs w:val="24"/>
        </w:rPr>
        <w:t xml:space="preserve">in </w:t>
      </w:r>
      <w:r w:rsidR="00F614E3" w:rsidRPr="00E83337">
        <w:rPr>
          <w:rFonts w:ascii="Times New Roman" w:hAnsi="Times New Roman" w:cs="Times New Roman"/>
          <w:sz w:val="24"/>
          <w:szCs w:val="24"/>
        </w:rPr>
        <w:t xml:space="preserve">distress levels </w:t>
      </w:r>
      <w:r w:rsidR="0022200A" w:rsidRPr="00E83337">
        <w:rPr>
          <w:rFonts w:ascii="Times New Roman" w:hAnsi="Times New Roman" w:cs="Times New Roman"/>
          <w:sz w:val="24"/>
          <w:szCs w:val="24"/>
        </w:rPr>
        <w:t>following treatment</w:t>
      </w:r>
      <w:r w:rsidR="00F614E3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F44235" w:rsidRPr="00E83337">
        <w:rPr>
          <w:rFonts w:ascii="Times New Roman" w:hAnsi="Times New Roman" w:cs="Times New Roman"/>
          <w:sz w:val="24"/>
          <w:szCs w:val="24"/>
        </w:rPr>
        <w:t xml:space="preserve">and </w:t>
      </w:r>
      <w:r w:rsidRPr="00E83337">
        <w:rPr>
          <w:rFonts w:ascii="Times New Roman" w:hAnsi="Times New Roman" w:cs="Times New Roman"/>
          <w:sz w:val="24"/>
          <w:szCs w:val="24"/>
        </w:rPr>
        <w:t>compare</w:t>
      </w:r>
      <w:r w:rsidR="00F44235" w:rsidRPr="00E83337">
        <w:rPr>
          <w:rFonts w:ascii="Times New Roman" w:hAnsi="Times New Roman" w:cs="Times New Roman"/>
          <w:sz w:val="24"/>
          <w:szCs w:val="24"/>
        </w:rPr>
        <w:t xml:space="preserve">d </w:t>
      </w:r>
      <w:r w:rsidR="00BF0DE0" w:rsidRPr="00E83337">
        <w:rPr>
          <w:rFonts w:ascii="Times New Roman" w:hAnsi="Times New Roman" w:cs="Times New Roman"/>
          <w:sz w:val="24"/>
          <w:szCs w:val="24"/>
        </w:rPr>
        <w:t xml:space="preserve">it to that seen in </w:t>
      </w:r>
      <w:r w:rsidRPr="00E83337">
        <w:rPr>
          <w:rFonts w:ascii="Times New Roman" w:hAnsi="Times New Roman" w:cs="Times New Roman"/>
          <w:sz w:val="24"/>
          <w:szCs w:val="24"/>
        </w:rPr>
        <w:t>control conditions</w:t>
      </w:r>
      <w:r w:rsidR="00F85825" w:rsidRPr="00E833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C4A711" w14:textId="2719858D" w:rsidR="00270A08" w:rsidRPr="00E83337" w:rsidRDefault="00BF0DE0" w:rsidP="00E06E2A">
      <w:pPr>
        <w:tabs>
          <w:tab w:val="left" w:pos="0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337">
        <w:rPr>
          <w:rFonts w:ascii="Times New Roman" w:hAnsi="Times New Roman" w:cs="Times New Roman"/>
          <w:sz w:val="24"/>
          <w:szCs w:val="24"/>
        </w:rPr>
        <w:tab/>
      </w:r>
      <w:r w:rsidR="000A3AB2" w:rsidRPr="00E83337">
        <w:rPr>
          <w:rFonts w:ascii="Times New Roman" w:hAnsi="Times New Roman" w:cs="Times New Roman"/>
          <w:sz w:val="24"/>
          <w:szCs w:val="24"/>
        </w:rPr>
        <w:t xml:space="preserve">Our </w:t>
      </w:r>
      <w:r w:rsidR="00254E41" w:rsidRPr="00E83337">
        <w:rPr>
          <w:rFonts w:ascii="Times New Roman" w:hAnsi="Times New Roman" w:cs="Times New Roman"/>
          <w:sz w:val="24"/>
          <w:szCs w:val="24"/>
        </w:rPr>
        <w:t>finding</w:t>
      </w:r>
      <w:r w:rsidR="0057409C" w:rsidRPr="00E83337">
        <w:rPr>
          <w:rFonts w:ascii="Times New Roman" w:hAnsi="Times New Roman" w:cs="Times New Roman"/>
          <w:sz w:val="24"/>
          <w:szCs w:val="24"/>
        </w:rPr>
        <w:t>s</w:t>
      </w:r>
      <w:r w:rsidR="00254E41" w:rsidRPr="00E83337">
        <w:rPr>
          <w:rFonts w:ascii="Times New Roman" w:hAnsi="Times New Roman" w:cs="Times New Roman"/>
          <w:sz w:val="24"/>
          <w:szCs w:val="24"/>
        </w:rPr>
        <w:t xml:space="preserve"> are </w:t>
      </w:r>
      <w:r w:rsidR="00F44235" w:rsidRPr="00E83337">
        <w:rPr>
          <w:rFonts w:ascii="Times New Roman" w:hAnsi="Times New Roman" w:cs="Times New Roman"/>
          <w:sz w:val="24"/>
          <w:szCs w:val="24"/>
        </w:rPr>
        <w:t xml:space="preserve">revealing. </w:t>
      </w:r>
      <w:r w:rsidR="00D40054" w:rsidRPr="00E83337">
        <w:rPr>
          <w:rFonts w:ascii="Times New Roman" w:hAnsi="Times New Roman" w:cs="Times New Roman"/>
          <w:sz w:val="24"/>
          <w:szCs w:val="24"/>
        </w:rPr>
        <w:t xml:space="preserve">All trials evaluated </w:t>
      </w:r>
      <w:r w:rsidRPr="00E83337">
        <w:rPr>
          <w:rFonts w:ascii="Times New Roman" w:hAnsi="Times New Roman" w:cs="Times New Roman"/>
          <w:sz w:val="24"/>
          <w:szCs w:val="24"/>
        </w:rPr>
        <w:t xml:space="preserve">treatments </w:t>
      </w:r>
      <w:r w:rsidR="00D40054" w:rsidRPr="00E83337">
        <w:rPr>
          <w:rFonts w:ascii="Times New Roman" w:hAnsi="Times New Roman" w:cs="Times New Roman"/>
          <w:sz w:val="24"/>
          <w:szCs w:val="24"/>
        </w:rPr>
        <w:t xml:space="preserve">that focused on or incorporated elements of CBT. </w:t>
      </w:r>
      <w:r w:rsidR="005843E7">
        <w:rPr>
          <w:rFonts w:ascii="Times New Roman" w:hAnsi="Times New Roman" w:cs="Times New Roman"/>
          <w:sz w:val="24"/>
          <w:szCs w:val="24"/>
        </w:rPr>
        <w:t>O</w:t>
      </w:r>
      <w:r w:rsidR="00D40054" w:rsidRPr="00E83337">
        <w:rPr>
          <w:rFonts w:ascii="Times New Roman" w:hAnsi="Times New Roman" w:cs="Times New Roman"/>
          <w:sz w:val="24"/>
          <w:szCs w:val="24"/>
        </w:rPr>
        <w:t>verall the</w:t>
      </w:r>
      <w:r w:rsidR="00751BBD">
        <w:rPr>
          <w:rFonts w:ascii="Times New Roman" w:hAnsi="Times New Roman" w:cs="Times New Roman"/>
          <w:sz w:val="24"/>
          <w:szCs w:val="24"/>
        </w:rPr>
        <w:t>se CBT</w:t>
      </w:r>
      <w:r w:rsidR="00D40054" w:rsidRPr="00E83337">
        <w:rPr>
          <w:rFonts w:ascii="Times New Roman" w:hAnsi="Times New Roman" w:cs="Times New Roman"/>
          <w:sz w:val="24"/>
          <w:szCs w:val="24"/>
        </w:rPr>
        <w:t xml:space="preserve"> treatments </w:t>
      </w:r>
      <w:r w:rsidR="00751BBD">
        <w:rPr>
          <w:rFonts w:ascii="Times New Roman" w:hAnsi="Times New Roman" w:cs="Times New Roman"/>
          <w:sz w:val="24"/>
          <w:szCs w:val="24"/>
        </w:rPr>
        <w:t>did</w:t>
      </w:r>
      <w:r w:rsidR="00751BBD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Pr="00E83337">
        <w:rPr>
          <w:rFonts w:ascii="Times New Roman" w:hAnsi="Times New Roman" w:cs="Times New Roman"/>
          <w:sz w:val="24"/>
          <w:szCs w:val="24"/>
        </w:rPr>
        <w:t xml:space="preserve">lead to </w:t>
      </w:r>
      <w:r w:rsidR="00033329" w:rsidRPr="00E83337">
        <w:rPr>
          <w:rFonts w:ascii="Times New Roman" w:hAnsi="Times New Roman" w:cs="Times New Roman"/>
          <w:sz w:val="24"/>
          <w:szCs w:val="24"/>
        </w:rPr>
        <w:t>PWE</w:t>
      </w:r>
      <w:r w:rsidRPr="00E83337">
        <w:rPr>
          <w:rFonts w:ascii="Times New Roman" w:hAnsi="Times New Roman" w:cs="Times New Roman"/>
          <w:sz w:val="24"/>
          <w:szCs w:val="24"/>
        </w:rPr>
        <w:t xml:space="preserve"> being more likely to show improvement. </w:t>
      </w:r>
      <w:r w:rsidR="005843E7">
        <w:rPr>
          <w:rFonts w:ascii="Times New Roman" w:hAnsi="Times New Roman" w:cs="Times New Roman"/>
          <w:sz w:val="24"/>
          <w:szCs w:val="24"/>
        </w:rPr>
        <w:t>However, t</w:t>
      </w:r>
      <w:r w:rsidR="004F464E" w:rsidRPr="00E83337">
        <w:rPr>
          <w:rFonts w:ascii="Times New Roman" w:hAnsi="Times New Roman" w:cs="Times New Roman"/>
          <w:sz w:val="24"/>
          <w:szCs w:val="24"/>
        </w:rPr>
        <w:t xml:space="preserve">he proportion of </w:t>
      </w:r>
      <w:r w:rsidR="00395C80" w:rsidRPr="00E83337">
        <w:rPr>
          <w:rFonts w:ascii="Times New Roman" w:hAnsi="Times New Roman" w:cs="Times New Roman"/>
          <w:sz w:val="24"/>
          <w:szCs w:val="24"/>
        </w:rPr>
        <w:t>patients</w:t>
      </w:r>
      <w:r w:rsidR="0057409C" w:rsidRPr="00E83337">
        <w:rPr>
          <w:rFonts w:ascii="Times New Roman" w:hAnsi="Times New Roman" w:cs="Times New Roman"/>
          <w:sz w:val="24"/>
          <w:szCs w:val="24"/>
        </w:rPr>
        <w:t xml:space="preserve"> mak</w:t>
      </w:r>
      <w:r w:rsidR="001B34CD" w:rsidRPr="00E83337">
        <w:rPr>
          <w:rFonts w:ascii="Times New Roman" w:hAnsi="Times New Roman" w:cs="Times New Roman"/>
          <w:sz w:val="24"/>
          <w:szCs w:val="24"/>
        </w:rPr>
        <w:t>ing</w:t>
      </w:r>
      <w:r w:rsidR="0057409C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4F464E" w:rsidRPr="00E83337">
        <w:rPr>
          <w:rFonts w:ascii="Times New Roman" w:hAnsi="Times New Roman" w:cs="Times New Roman"/>
          <w:sz w:val="24"/>
          <w:szCs w:val="24"/>
        </w:rPr>
        <w:t>a</w:t>
      </w:r>
      <w:r w:rsidR="0057409C" w:rsidRPr="00E83337">
        <w:rPr>
          <w:rFonts w:ascii="Times New Roman" w:hAnsi="Times New Roman" w:cs="Times New Roman"/>
          <w:sz w:val="24"/>
          <w:szCs w:val="24"/>
        </w:rPr>
        <w:t>n</w:t>
      </w:r>
      <w:r w:rsidR="004F464E" w:rsidRPr="00E83337">
        <w:rPr>
          <w:rFonts w:ascii="Times New Roman" w:hAnsi="Times New Roman" w:cs="Times New Roman"/>
          <w:sz w:val="24"/>
          <w:szCs w:val="24"/>
        </w:rPr>
        <w:t xml:space="preserve"> improvement </w:t>
      </w:r>
      <w:proofErr w:type="gramStart"/>
      <w:r w:rsidR="00751BBD">
        <w:rPr>
          <w:rFonts w:ascii="Times New Roman" w:hAnsi="Times New Roman" w:cs="Times New Roman"/>
          <w:sz w:val="24"/>
          <w:szCs w:val="24"/>
        </w:rPr>
        <w:t>wa</w:t>
      </w:r>
      <w:r w:rsidR="00D40054" w:rsidRPr="00E83337">
        <w:rPr>
          <w:rFonts w:ascii="Times New Roman" w:hAnsi="Times New Roman" w:cs="Times New Roman"/>
          <w:sz w:val="24"/>
          <w:szCs w:val="24"/>
        </w:rPr>
        <w:t xml:space="preserve">s </w:t>
      </w:r>
      <w:r w:rsidR="004F464E" w:rsidRPr="00E83337">
        <w:rPr>
          <w:rFonts w:ascii="Times New Roman" w:hAnsi="Times New Roman" w:cs="Times New Roman"/>
          <w:sz w:val="24"/>
          <w:szCs w:val="24"/>
        </w:rPr>
        <w:t xml:space="preserve"> low</w:t>
      </w:r>
      <w:proofErr w:type="gramEnd"/>
      <w:r w:rsidR="004F464E" w:rsidRPr="00E83337">
        <w:rPr>
          <w:rFonts w:ascii="Times New Roman" w:hAnsi="Times New Roman" w:cs="Times New Roman"/>
          <w:sz w:val="24"/>
          <w:szCs w:val="24"/>
        </w:rPr>
        <w:t xml:space="preserve">. Across the trials, only ~30% of PWE who received </w:t>
      </w:r>
      <w:r w:rsidR="00751BBD">
        <w:rPr>
          <w:rFonts w:ascii="Times New Roman" w:hAnsi="Times New Roman" w:cs="Times New Roman"/>
          <w:sz w:val="24"/>
          <w:szCs w:val="24"/>
        </w:rPr>
        <w:t xml:space="preserve">the </w:t>
      </w:r>
      <w:r w:rsidR="004F464E" w:rsidRPr="00E83337">
        <w:rPr>
          <w:rFonts w:ascii="Times New Roman" w:hAnsi="Times New Roman" w:cs="Times New Roman"/>
          <w:sz w:val="24"/>
          <w:szCs w:val="24"/>
        </w:rPr>
        <w:t>treatment</w:t>
      </w:r>
      <w:r w:rsidR="00751BBD">
        <w:rPr>
          <w:rFonts w:ascii="Times New Roman" w:hAnsi="Times New Roman" w:cs="Times New Roman"/>
          <w:sz w:val="24"/>
          <w:szCs w:val="24"/>
        </w:rPr>
        <w:t>s</w:t>
      </w:r>
      <w:r w:rsidR="004F464E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A05E45" w:rsidRPr="00E83337">
        <w:rPr>
          <w:rFonts w:ascii="Times New Roman" w:hAnsi="Times New Roman" w:cs="Times New Roman"/>
          <w:sz w:val="24"/>
          <w:szCs w:val="24"/>
        </w:rPr>
        <w:t xml:space="preserve">showed </w:t>
      </w:r>
      <w:r w:rsidR="004F464E" w:rsidRPr="00E83337">
        <w:rPr>
          <w:rFonts w:ascii="Times New Roman" w:hAnsi="Times New Roman" w:cs="Times New Roman"/>
          <w:sz w:val="24"/>
          <w:szCs w:val="24"/>
        </w:rPr>
        <w:t xml:space="preserve">a reliable improvement in </w:t>
      </w:r>
      <w:r w:rsidR="00A05E45" w:rsidRPr="00E83337">
        <w:rPr>
          <w:rFonts w:ascii="Times New Roman" w:hAnsi="Times New Roman" w:cs="Times New Roman"/>
          <w:sz w:val="24"/>
          <w:szCs w:val="24"/>
        </w:rPr>
        <w:t>their</w:t>
      </w:r>
      <w:r w:rsidR="00550EFE">
        <w:rPr>
          <w:rFonts w:ascii="Times New Roman" w:hAnsi="Times New Roman" w:cs="Times New Roman"/>
          <w:sz w:val="24"/>
          <w:szCs w:val="24"/>
        </w:rPr>
        <w:t xml:space="preserve"> </w:t>
      </w:r>
      <w:r w:rsidR="004F464E" w:rsidRPr="00E83337">
        <w:rPr>
          <w:rFonts w:ascii="Times New Roman" w:hAnsi="Times New Roman" w:cs="Times New Roman"/>
          <w:sz w:val="24"/>
          <w:szCs w:val="24"/>
        </w:rPr>
        <w:t>depressi</w:t>
      </w:r>
      <w:r w:rsidR="00B63F9E">
        <w:rPr>
          <w:rFonts w:ascii="Times New Roman" w:hAnsi="Times New Roman" w:cs="Times New Roman"/>
          <w:sz w:val="24"/>
          <w:szCs w:val="24"/>
        </w:rPr>
        <w:t>ve</w:t>
      </w:r>
      <w:r w:rsidR="00550EFE">
        <w:rPr>
          <w:rFonts w:ascii="Times New Roman" w:hAnsi="Times New Roman" w:cs="Times New Roman"/>
          <w:sz w:val="24"/>
          <w:szCs w:val="24"/>
        </w:rPr>
        <w:t xml:space="preserve"> symptoms</w:t>
      </w:r>
      <w:r w:rsidR="004F464E" w:rsidRPr="00E83337">
        <w:rPr>
          <w:rFonts w:ascii="Times New Roman" w:hAnsi="Times New Roman" w:cs="Times New Roman"/>
          <w:sz w:val="24"/>
          <w:szCs w:val="24"/>
        </w:rPr>
        <w:t xml:space="preserve">. </w:t>
      </w:r>
      <w:r w:rsidR="004E5229" w:rsidRPr="00E83337">
        <w:rPr>
          <w:rFonts w:ascii="Times New Roman" w:hAnsi="Times New Roman" w:cs="Times New Roman"/>
          <w:sz w:val="24"/>
          <w:szCs w:val="24"/>
        </w:rPr>
        <w:t xml:space="preserve">Despite receiving </w:t>
      </w:r>
      <w:r w:rsidR="00A05E45" w:rsidRPr="00E83337">
        <w:rPr>
          <w:rFonts w:ascii="Times New Roman" w:hAnsi="Times New Roman" w:cs="Times New Roman"/>
          <w:sz w:val="24"/>
          <w:szCs w:val="24"/>
        </w:rPr>
        <w:t>~</w:t>
      </w:r>
      <w:r w:rsidR="004E5229" w:rsidRPr="00E83337">
        <w:rPr>
          <w:rFonts w:ascii="Times New Roman" w:hAnsi="Times New Roman" w:cs="Times New Roman"/>
          <w:sz w:val="24"/>
          <w:szCs w:val="24"/>
        </w:rPr>
        <w:t xml:space="preserve">8 hours of treatment, </w:t>
      </w:r>
      <w:r w:rsidR="00B63F9E">
        <w:rPr>
          <w:rFonts w:ascii="Times New Roman" w:hAnsi="Times New Roman" w:cs="Times New Roman"/>
          <w:sz w:val="24"/>
          <w:szCs w:val="24"/>
        </w:rPr>
        <w:t>depressive symptoms for</w:t>
      </w:r>
      <w:r w:rsidR="004F464E" w:rsidRPr="00E83337">
        <w:rPr>
          <w:rFonts w:ascii="Times New Roman" w:hAnsi="Times New Roman" w:cs="Times New Roman"/>
          <w:sz w:val="24"/>
          <w:szCs w:val="24"/>
        </w:rPr>
        <w:t xml:space="preserve"> the remaining 70% </w:t>
      </w:r>
      <w:r w:rsidR="004E5229" w:rsidRPr="00E83337">
        <w:rPr>
          <w:rFonts w:ascii="Times New Roman" w:hAnsi="Times New Roman" w:cs="Times New Roman"/>
          <w:sz w:val="24"/>
          <w:szCs w:val="24"/>
        </w:rPr>
        <w:t xml:space="preserve">of participants </w:t>
      </w:r>
      <w:r w:rsidR="004F464E" w:rsidRPr="00E83337">
        <w:rPr>
          <w:rFonts w:ascii="Times New Roman" w:hAnsi="Times New Roman" w:cs="Times New Roman"/>
          <w:sz w:val="24"/>
          <w:szCs w:val="24"/>
        </w:rPr>
        <w:t xml:space="preserve">remained </w:t>
      </w:r>
      <w:r w:rsidR="00F614E3" w:rsidRPr="00E83337">
        <w:rPr>
          <w:rFonts w:ascii="Times New Roman" w:hAnsi="Times New Roman" w:cs="Times New Roman"/>
          <w:sz w:val="24"/>
          <w:szCs w:val="24"/>
        </w:rPr>
        <w:t xml:space="preserve">largely </w:t>
      </w:r>
      <w:r w:rsidR="004F464E" w:rsidRPr="00E83337">
        <w:rPr>
          <w:rFonts w:ascii="Times New Roman" w:hAnsi="Times New Roman" w:cs="Times New Roman"/>
          <w:sz w:val="24"/>
          <w:szCs w:val="24"/>
        </w:rPr>
        <w:t>unchanged</w:t>
      </w:r>
      <w:r w:rsidR="00F614E3" w:rsidRPr="00E83337">
        <w:rPr>
          <w:rFonts w:ascii="Times New Roman" w:hAnsi="Times New Roman" w:cs="Times New Roman"/>
          <w:sz w:val="24"/>
          <w:szCs w:val="24"/>
        </w:rPr>
        <w:t xml:space="preserve">. </w:t>
      </w:r>
      <w:r w:rsidR="004F464E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Pr="00E83337">
        <w:rPr>
          <w:rFonts w:ascii="Times New Roman" w:hAnsi="Times New Roman" w:cs="Times New Roman"/>
          <w:sz w:val="24"/>
          <w:szCs w:val="24"/>
        </w:rPr>
        <w:t xml:space="preserve">On average, </w:t>
      </w:r>
      <w:r w:rsidR="00256145" w:rsidRPr="00E83337">
        <w:rPr>
          <w:rFonts w:ascii="Times New Roman" w:hAnsi="Times New Roman" w:cs="Times New Roman"/>
          <w:sz w:val="24"/>
          <w:szCs w:val="24"/>
        </w:rPr>
        <w:t>20</w:t>
      </w:r>
      <w:r w:rsidRPr="00E83337">
        <w:rPr>
          <w:rFonts w:ascii="Times New Roman" w:hAnsi="Times New Roman" w:cs="Times New Roman"/>
          <w:sz w:val="24"/>
          <w:szCs w:val="24"/>
        </w:rPr>
        <w:t xml:space="preserve">% </w:t>
      </w:r>
      <w:r w:rsidRPr="00E83337">
        <w:rPr>
          <w:rFonts w:ascii="Times New Roman" w:hAnsi="Times New Roman" w:cs="Times New Roman"/>
          <w:i/>
          <w:sz w:val="24"/>
          <w:szCs w:val="24"/>
        </w:rPr>
        <w:t>more</w:t>
      </w:r>
      <w:r w:rsidRPr="00E83337">
        <w:rPr>
          <w:rFonts w:ascii="Times New Roman" w:hAnsi="Times New Roman" w:cs="Times New Roman"/>
          <w:sz w:val="24"/>
          <w:szCs w:val="24"/>
        </w:rPr>
        <w:t xml:space="preserve"> participants in the intervention groups </w:t>
      </w:r>
      <w:r w:rsidR="0022200A" w:rsidRPr="00E83337">
        <w:rPr>
          <w:rFonts w:ascii="Times New Roman" w:hAnsi="Times New Roman" w:cs="Times New Roman"/>
          <w:sz w:val="24"/>
          <w:szCs w:val="24"/>
        </w:rPr>
        <w:t>ma</w:t>
      </w:r>
      <w:r w:rsidR="001B34CD" w:rsidRPr="00E83337">
        <w:rPr>
          <w:rFonts w:ascii="Times New Roman" w:hAnsi="Times New Roman" w:cs="Times New Roman"/>
          <w:sz w:val="24"/>
          <w:szCs w:val="24"/>
        </w:rPr>
        <w:t>de</w:t>
      </w:r>
      <w:r w:rsidRPr="00E83337">
        <w:rPr>
          <w:rFonts w:ascii="Times New Roman" w:hAnsi="Times New Roman" w:cs="Times New Roman"/>
          <w:sz w:val="24"/>
          <w:szCs w:val="24"/>
        </w:rPr>
        <w:t xml:space="preserve"> a reliable improvement compared to control conditions. </w:t>
      </w:r>
      <w:r w:rsidR="005843E7">
        <w:rPr>
          <w:rFonts w:ascii="Times New Roman" w:hAnsi="Times New Roman" w:cs="Times New Roman"/>
          <w:sz w:val="24"/>
          <w:szCs w:val="24"/>
        </w:rPr>
        <w:t xml:space="preserve">This increase in the proportion of patients making an improvement is important. However, as we detail below, we contend higher rates of improvement are needed. </w:t>
      </w:r>
    </w:p>
    <w:p w14:paraId="30499544" w14:textId="1CFC93A5" w:rsidR="00BF0DE0" w:rsidRPr="00E83337" w:rsidRDefault="009B5C70" w:rsidP="00D81AE2">
      <w:pPr>
        <w:tabs>
          <w:tab w:val="left" w:pos="0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337">
        <w:rPr>
          <w:rFonts w:ascii="Times New Roman" w:hAnsi="Times New Roman" w:cs="Times New Roman"/>
          <w:sz w:val="24"/>
          <w:szCs w:val="24"/>
        </w:rPr>
        <w:tab/>
      </w:r>
      <w:r w:rsidR="003605A8" w:rsidRPr="00E83337">
        <w:rPr>
          <w:rFonts w:ascii="Times New Roman" w:hAnsi="Times New Roman" w:cs="Times New Roman"/>
          <w:sz w:val="24"/>
          <w:szCs w:val="24"/>
        </w:rPr>
        <w:t xml:space="preserve">The clinical effectiveness of </w:t>
      </w:r>
      <w:r w:rsidR="00751BBD">
        <w:rPr>
          <w:rFonts w:ascii="Times New Roman" w:hAnsi="Times New Roman" w:cs="Times New Roman"/>
          <w:sz w:val="24"/>
          <w:szCs w:val="24"/>
        </w:rPr>
        <w:t xml:space="preserve">CBT </w:t>
      </w:r>
      <w:r w:rsidRPr="00E83337">
        <w:rPr>
          <w:rFonts w:ascii="Times New Roman" w:hAnsi="Times New Roman" w:cs="Times New Roman"/>
          <w:sz w:val="24"/>
          <w:szCs w:val="24"/>
        </w:rPr>
        <w:t xml:space="preserve">treatment </w:t>
      </w:r>
      <w:r w:rsidR="00E66611" w:rsidRPr="00E83337">
        <w:rPr>
          <w:rFonts w:ascii="Times New Roman" w:hAnsi="Times New Roman" w:cs="Times New Roman"/>
          <w:sz w:val="24"/>
          <w:szCs w:val="24"/>
        </w:rPr>
        <w:t xml:space="preserve">for </w:t>
      </w:r>
      <w:r w:rsidRPr="00E83337">
        <w:rPr>
          <w:rFonts w:ascii="Times New Roman" w:hAnsi="Times New Roman" w:cs="Times New Roman"/>
          <w:sz w:val="24"/>
          <w:szCs w:val="24"/>
        </w:rPr>
        <w:t>anxiety</w:t>
      </w:r>
      <w:r w:rsidR="0060418E" w:rsidRPr="00E83337">
        <w:rPr>
          <w:rFonts w:ascii="Times New Roman" w:hAnsi="Times New Roman" w:cs="Times New Roman"/>
          <w:sz w:val="24"/>
          <w:szCs w:val="24"/>
        </w:rPr>
        <w:t xml:space="preserve"> (which in PWE</w:t>
      </w:r>
      <w:r w:rsidR="00B3352F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523DFB" w:rsidRPr="00E83337">
        <w:rPr>
          <w:rFonts w:ascii="Times New Roman" w:hAnsi="Times New Roman" w:cs="Times New Roman"/>
          <w:sz w:val="24"/>
          <w:szCs w:val="24"/>
        </w:rPr>
        <w:t>ofte</w:t>
      </w:r>
      <w:r w:rsidR="00B222A1" w:rsidRPr="00E83337">
        <w:rPr>
          <w:rFonts w:ascii="Times New Roman" w:hAnsi="Times New Roman" w:cs="Times New Roman"/>
          <w:sz w:val="24"/>
          <w:szCs w:val="24"/>
        </w:rPr>
        <w:t>n</w:t>
      </w:r>
      <w:r w:rsidR="00523DFB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60418E" w:rsidRPr="00E83337">
        <w:rPr>
          <w:rFonts w:ascii="Times New Roman" w:hAnsi="Times New Roman" w:cs="Times New Roman"/>
          <w:sz w:val="24"/>
          <w:szCs w:val="24"/>
        </w:rPr>
        <w:t>revolve</w:t>
      </w:r>
      <w:r w:rsidR="009F3DE5" w:rsidRPr="00E83337">
        <w:rPr>
          <w:rFonts w:ascii="Times New Roman" w:hAnsi="Times New Roman" w:cs="Times New Roman"/>
          <w:sz w:val="24"/>
          <w:szCs w:val="24"/>
        </w:rPr>
        <w:t>s</w:t>
      </w:r>
      <w:r w:rsidR="0060418E" w:rsidRPr="00E83337">
        <w:rPr>
          <w:rFonts w:ascii="Times New Roman" w:hAnsi="Times New Roman" w:cs="Times New Roman"/>
          <w:sz w:val="24"/>
          <w:szCs w:val="24"/>
        </w:rPr>
        <w:t xml:space="preserve"> around</w:t>
      </w:r>
      <w:r w:rsidR="00CE19FA" w:rsidRPr="00E83337">
        <w:rPr>
          <w:rFonts w:ascii="Times New Roman" w:hAnsi="Times New Roman" w:cs="Times New Roman"/>
          <w:sz w:val="24"/>
          <w:szCs w:val="24"/>
        </w:rPr>
        <w:t xml:space="preserve"> seizure</w:t>
      </w:r>
      <w:r w:rsidR="00B3352F" w:rsidRPr="00E83337">
        <w:rPr>
          <w:rFonts w:ascii="Times New Roman" w:hAnsi="Times New Roman" w:cs="Times New Roman"/>
          <w:sz w:val="24"/>
          <w:szCs w:val="24"/>
        </w:rPr>
        <w:t xml:space="preserve"> worry</w:t>
      </w:r>
      <w:r w:rsidR="0060418E" w:rsidRPr="00E83337">
        <w:rPr>
          <w:rFonts w:ascii="Times New Roman" w:hAnsi="Times New Roman" w:cs="Times New Roman"/>
          <w:sz w:val="24"/>
          <w:szCs w:val="24"/>
        </w:rPr>
        <w:t>,</w:t>
      </w:r>
      <w:r w:rsidR="00CE19FA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60418E" w:rsidRPr="00E83337">
        <w:rPr>
          <w:rFonts w:ascii="Times New Roman" w:hAnsi="Times New Roman" w:cs="Times New Roman"/>
          <w:sz w:val="24"/>
          <w:szCs w:val="24"/>
        </w:rPr>
        <w:t>medication side effects</w:t>
      </w:r>
      <w:r w:rsidR="00E00FC1" w:rsidRPr="00E83337">
        <w:rPr>
          <w:rFonts w:ascii="Times New Roman" w:hAnsi="Times New Roman" w:cs="Times New Roman"/>
          <w:sz w:val="24"/>
          <w:szCs w:val="24"/>
        </w:rPr>
        <w:t xml:space="preserve"> and</w:t>
      </w:r>
      <w:r w:rsidR="0060418E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CE19FA" w:rsidRPr="00E83337">
        <w:rPr>
          <w:rFonts w:ascii="Times New Roman" w:hAnsi="Times New Roman" w:cs="Times New Roman"/>
          <w:sz w:val="24"/>
          <w:szCs w:val="24"/>
        </w:rPr>
        <w:t>stigma</w:t>
      </w:r>
      <w:r w:rsidR="0060418E" w:rsidRPr="00E83337">
        <w:rPr>
          <w:rFonts w:ascii="Times New Roman" w:hAnsi="Times New Roman" w:cs="Times New Roman"/>
          <w:sz w:val="24"/>
          <w:szCs w:val="24"/>
        </w:rPr>
        <w:t>)</w:t>
      </w:r>
      <w:r w:rsidR="00CE19FA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B222A1" w:rsidRPr="00E83337">
        <w:rPr>
          <w:rFonts w:ascii="Times New Roman" w:hAnsi="Times New Roman" w:cs="Times New Roman"/>
          <w:sz w:val="24"/>
          <w:szCs w:val="24"/>
        </w:rPr>
        <w:t>remains unknown. Only Gandy et al.</w:t>
      </w:r>
      <w:r w:rsidR="00B222A1" w:rsidRPr="00E83337">
        <w:rPr>
          <w:rFonts w:ascii="Times New Roman" w:hAnsi="Times New Roman" w:cs="Times New Roman"/>
          <w:sz w:val="24"/>
          <w:szCs w:val="24"/>
        </w:rPr>
        <w:fldChar w:fldCharType="begin"/>
      </w:r>
      <w:r w:rsidR="008B24C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&lt;EndNote&gt;&lt;Cite&gt;&lt;Author&gt;Gandy&lt;/Author&gt;&lt;Year&gt;2014&lt;/Year&gt;&lt;RecNum&gt;1997&lt;/RecNum&gt;&lt;DisplayText&gt;&lt;style face="superscript"&gt;11&lt;/style&gt;&lt;/DisplayText&gt;&lt;record&gt;&lt;rec-number&gt;1997&lt;/rec-number&gt;&lt;foreign-keys&gt;&lt;key app="EN" db-id="p25r9tfw5xftdyedzs7p9pvvza9s900v2rep" timestamp="1508767046"&gt;1997&lt;/key&gt;&lt;/foreign-keys&gt;&lt;ref-type name="Journal Article"&gt;17&lt;/ref-type&gt;&lt;contributors&gt;&lt;authors&gt;&lt;author&gt;Gandy, M.&lt;/author&gt;&lt;author&gt;Sharpe, L.&lt;/author&gt;&lt;author&gt;Nicholson Perry, K.&lt;/author&gt;&lt;author&gt;Thayer, Z.&lt;/author&gt;&lt;author&gt;Miller, L.&lt;/author&gt;&lt;author&gt;Boserio, J.&lt;/author&gt;&lt;author&gt;Mohamed, A.&lt;/author&gt;&lt;/authors&gt;&lt;/contributors&gt;&lt;titles&gt;&lt;title&gt;Cognitive behaviour therapy to improve mood in people with epilepsy: a randomised controlled trial&lt;/title&gt;&lt;secondary-title&gt;Cognitive Behaviour Therapy&lt;/secondary-title&gt;&lt;/titles&gt;&lt;periodical&gt;&lt;full-title&gt;Cognitive Behaviour Therapy&lt;/full-title&gt;&lt;abbr-1&gt;Cogn. Behav. Ther.&lt;/abbr-1&gt;&lt;abbr-2&gt;Cogn Behav Ther&lt;/abbr-2&gt;&lt;/periodical&gt;&lt;pages&gt;153-166&lt;/pages&gt;&lt;volume&gt;43&lt;/volume&gt;&lt;number&gt;2&lt;/number&gt;&lt;dates&gt;&lt;year&gt;2014&lt;/year&gt;&lt;/dates&gt;&lt;urls&gt;&lt;/urls&gt;&lt;/record&gt;&lt;/Cite&gt;&lt;/EndNote&gt;</w:instrText>
      </w:r>
      <w:r w:rsidR="00B222A1" w:rsidRPr="00E83337">
        <w:rPr>
          <w:rFonts w:ascii="Times New Roman" w:hAnsi="Times New Roman" w:cs="Times New Roman"/>
          <w:sz w:val="24"/>
          <w:szCs w:val="24"/>
        </w:rPr>
        <w:fldChar w:fldCharType="separate"/>
      </w:r>
      <w:r w:rsidR="008B24C1" w:rsidRPr="008B24C1">
        <w:rPr>
          <w:rFonts w:ascii="Times New Roman" w:hAnsi="Times New Roman" w:cs="Times New Roman"/>
          <w:noProof/>
          <w:sz w:val="24"/>
          <w:szCs w:val="24"/>
          <w:vertAlign w:val="superscript"/>
        </w:rPr>
        <w:t>11</w:t>
      </w:r>
      <w:r w:rsidR="00B222A1" w:rsidRPr="00E83337">
        <w:rPr>
          <w:rFonts w:ascii="Times New Roman" w:hAnsi="Times New Roman" w:cs="Times New Roman"/>
          <w:sz w:val="24"/>
          <w:szCs w:val="24"/>
        </w:rPr>
        <w:fldChar w:fldCharType="end"/>
      </w:r>
      <w:r w:rsidR="00B222A1" w:rsidRPr="00E83337">
        <w:rPr>
          <w:rFonts w:ascii="Times New Roman" w:hAnsi="Times New Roman" w:cs="Times New Roman"/>
          <w:sz w:val="24"/>
          <w:szCs w:val="24"/>
        </w:rPr>
        <w:t xml:space="preserve"> evaluated the effect of </w:t>
      </w:r>
      <w:r w:rsidR="00A05E45" w:rsidRPr="00E83337">
        <w:rPr>
          <w:rFonts w:ascii="Times New Roman" w:hAnsi="Times New Roman" w:cs="Times New Roman"/>
          <w:sz w:val="24"/>
          <w:szCs w:val="24"/>
        </w:rPr>
        <w:t xml:space="preserve">such </w:t>
      </w:r>
      <w:r w:rsidR="00B222A1" w:rsidRPr="00E83337">
        <w:rPr>
          <w:rFonts w:ascii="Times New Roman" w:hAnsi="Times New Roman" w:cs="Times New Roman"/>
          <w:sz w:val="24"/>
          <w:szCs w:val="24"/>
        </w:rPr>
        <w:t>treatment</w:t>
      </w:r>
      <w:r w:rsidR="00A05E45" w:rsidRPr="00E83337">
        <w:rPr>
          <w:rFonts w:ascii="Times New Roman" w:hAnsi="Times New Roman" w:cs="Times New Roman"/>
          <w:sz w:val="24"/>
          <w:szCs w:val="24"/>
        </w:rPr>
        <w:t>s</w:t>
      </w:r>
      <w:r w:rsidR="00B222A1" w:rsidRPr="00E83337">
        <w:rPr>
          <w:rFonts w:ascii="Times New Roman" w:hAnsi="Times New Roman" w:cs="Times New Roman"/>
          <w:sz w:val="24"/>
          <w:szCs w:val="24"/>
        </w:rPr>
        <w:t xml:space="preserve"> on anxi</w:t>
      </w:r>
      <w:r w:rsidR="00A05E45" w:rsidRPr="00E83337">
        <w:rPr>
          <w:rFonts w:ascii="Times New Roman" w:hAnsi="Times New Roman" w:cs="Times New Roman"/>
          <w:sz w:val="24"/>
          <w:szCs w:val="24"/>
        </w:rPr>
        <w:t>e</w:t>
      </w:r>
      <w:r w:rsidR="00B222A1" w:rsidRPr="00E83337">
        <w:rPr>
          <w:rFonts w:ascii="Times New Roman" w:hAnsi="Times New Roman" w:cs="Times New Roman"/>
          <w:sz w:val="24"/>
          <w:szCs w:val="24"/>
        </w:rPr>
        <w:t xml:space="preserve">ty and there </w:t>
      </w:r>
      <w:r w:rsidR="00A05E45" w:rsidRPr="00E83337">
        <w:rPr>
          <w:rFonts w:ascii="Times New Roman" w:hAnsi="Times New Roman" w:cs="Times New Roman"/>
          <w:sz w:val="24"/>
          <w:szCs w:val="24"/>
        </w:rPr>
        <w:t xml:space="preserve">it </w:t>
      </w:r>
      <w:r w:rsidR="00B222A1" w:rsidRPr="00E83337">
        <w:rPr>
          <w:rFonts w:ascii="Times New Roman" w:hAnsi="Times New Roman" w:cs="Times New Roman"/>
          <w:sz w:val="24"/>
          <w:szCs w:val="24"/>
        </w:rPr>
        <w:t xml:space="preserve">was a </w:t>
      </w:r>
      <w:r w:rsidRPr="00E83337">
        <w:rPr>
          <w:rFonts w:ascii="Times New Roman" w:hAnsi="Times New Roman" w:cs="Times New Roman"/>
          <w:i/>
          <w:sz w:val="24"/>
          <w:szCs w:val="24"/>
        </w:rPr>
        <w:t>secondary</w:t>
      </w:r>
      <w:r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B222A1" w:rsidRPr="00E83337">
        <w:rPr>
          <w:rFonts w:ascii="Times New Roman" w:hAnsi="Times New Roman" w:cs="Times New Roman"/>
          <w:sz w:val="24"/>
          <w:szCs w:val="24"/>
        </w:rPr>
        <w:t xml:space="preserve">outcome </w:t>
      </w:r>
      <w:r w:rsidRPr="00E83337">
        <w:rPr>
          <w:rFonts w:ascii="Times New Roman" w:hAnsi="Times New Roman" w:cs="Times New Roman"/>
          <w:sz w:val="24"/>
          <w:szCs w:val="24"/>
        </w:rPr>
        <w:t>measure</w:t>
      </w:r>
      <w:r w:rsidR="00F614E3" w:rsidRPr="00E83337">
        <w:rPr>
          <w:rFonts w:ascii="Times New Roman" w:hAnsi="Times New Roman" w:cs="Times New Roman"/>
          <w:sz w:val="24"/>
          <w:szCs w:val="24"/>
        </w:rPr>
        <w:t>.</w:t>
      </w:r>
      <w:r w:rsidR="00B222A1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A05E45" w:rsidRPr="00E83337">
        <w:rPr>
          <w:rFonts w:ascii="Times New Roman" w:hAnsi="Times New Roman" w:cs="Times New Roman"/>
          <w:sz w:val="24"/>
          <w:szCs w:val="24"/>
        </w:rPr>
        <w:t xml:space="preserve">They </w:t>
      </w:r>
      <w:r w:rsidR="0060418E" w:rsidRPr="00E83337">
        <w:rPr>
          <w:rFonts w:ascii="Times New Roman" w:hAnsi="Times New Roman" w:cs="Times New Roman"/>
          <w:sz w:val="24"/>
          <w:szCs w:val="24"/>
        </w:rPr>
        <w:t xml:space="preserve">found 15% of participants </w:t>
      </w:r>
      <w:r w:rsidR="00B222A1" w:rsidRPr="00E83337">
        <w:rPr>
          <w:rFonts w:ascii="Times New Roman" w:hAnsi="Times New Roman" w:cs="Times New Roman"/>
          <w:sz w:val="24"/>
          <w:szCs w:val="24"/>
        </w:rPr>
        <w:t xml:space="preserve">receiving treatment </w:t>
      </w:r>
      <w:r w:rsidR="0060418E" w:rsidRPr="00E83337">
        <w:rPr>
          <w:rFonts w:ascii="Times New Roman" w:hAnsi="Times New Roman" w:cs="Times New Roman"/>
          <w:sz w:val="24"/>
          <w:szCs w:val="24"/>
        </w:rPr>
        <w:t xml:space="preserve">made </w:t>
      </w:r>
      <w:r w:rsidR="00B222A1" w:rsidRPr="00E83337">
        <w:rPr>
          <w:rFonts w:ascii="Times New Roman" w:hAnsi="Times New Roman" w:cs="Times New Roman"/>
          <w:sz w:val="24"/>
          <w:szCs w:val="24"/>
        </w:rPr>
        <w:t xml:space="preserve">a </w:t>
      </w:r>
      <w:r w:rsidR="0060418E" w:rsidRPr="00E83337">
        <w:rPr>
          <w:rFonts w:ascii="Times New Roman" w:hAnsi="Times New Roman" w:cs="Times New Roman"/>
          <w:sz w:val="24"/>
          <w:szCs w:val="24"/>
        </w:rPr>
        <w:t xml:space="preserve">reliable improvement </w:t>
      </w:r>
      <w:r w:rsidR="00523DFB" w:rsidRPr="00E83337">
        <w:rPr>
          <w:rFonts w:ascii="Times New Roman" w:hAnsi="Times New Roman" w:cs="Times New Roman"/>
          <w:sz w:val="24"/>
          <w:szCs w:val="24"/>
        </w:rPr>
        <w:t>–</w:t>
      </w:r>
      <w:r w:rsidR="00B222A1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60418E" w:rsidRPr="00E83337">
        <w:rPr>
          <w:rFonts w:ascii="Times New Roman" w:hAnsi="Times New Roman" w:cs="Times New Roman"/>
          <w:sz w:val="24"/>
          <w:szCs w:val="24"/>
        </w:rPr>
        <w:t xml:space="preserve">only 3% more than </w:t>
      </w:r>
      <w:r w:rsidR="00B222A1" w:rsidRPr="00E83337">
        <w:rPr>
          <w:rFonts w:ascii="Times New Roman" w:hAnsi="Times New Roman" w:cs="Times New Roman"/>
          <w:sz w:val="24"/>
          <w:szCs w:val="24"/>
        </w:rPr>
        <w:t>when no treatment was given</w:t>
      </w:r>
      <w:r w:rsidR="0060418E" w:rsidRPr="00E83337">
        <w:rPr>
          <w:rFonts w:ascii="Times New Roman" w:hAnsi="Times New Roman" w:cs="Times New Roman"/>
          <w:sz w:val="24"/>
          <w:szCs w:val="24"/>
        </w:rPr>
        <w:t>.</w:t>
      </w:r>
      <w:r w:rsidR="00F614E3" w:rsidRPr="00E8333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597827" w14:textId="77777777" w:rsidR="000C7714" w:rsidRPr="00E83337" w:rsidRDefault="000C7714" w:rsidP="00D81AE2">
      <w:pPr>
        <w:tabs>
          <w:tab w:val="left" w:pos="0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AA0135" w14:textId="05495365" w:rsidR="000C7714" w:rsidRPr="00E83337" w:rsidRDefault="006F3265" w:rsidP="00D81AE2">
      <w:pPr>
        <w:tabs>
          <w:tab w:val="left" w:pos="0"/>
        </w:tabs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337">
        <w:rPr>
          <w:rFonts w:ascii="Times New Roman" w:hAnsi="Times New Roman" w:cs="Times New Roman"/>
          <w:b/>
          <w:sz w:val="24"/>
          <w:szCs w:val="24"/>
        </w:rPr>
        <w:t xml:space="preserve">4.2 </w:t>
      </w:r>
      <w:r w:rsidR="00F95195" w:rsidRPr="00E83337">
        <w:rPr>
          <w:rFonts w:ascii="Times New Roman" w:hAnsi="Times New Roman" w:cs="Times New Roman"/>
          <w:b/>
          <w:sz w:val="24"/>
          <w:szCs w:val="24"/>
        </w:rPr>
        <w:t>The clinical utility of available psychological treatments</w:t>
      </w:r>
    </w:p>
    <w:p w14:paraId="67EA44A4" w14:textId="27315E26" w:rsidR="00F326F3" w:rsidRDefault="003F24F4" w:rsidP="00B23F3C">
      <w:pPr>
        <w:tabs>
          <w:tab w:val="left" w:pos="0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09438420"/>
      <w:r w:rsidRPr="00E83337">
        <w:rPr>
          <w:rFonts w:ascii="Times New Roman" w:hAnsi="Times New Roman" w:cs="Times New Roman"/>
          <w:sz w:val="24"/>
          <w:szCs w:val="24"/>
        </w:rPr>
        <w:t xml:space="preserve">What proportion of PWE experiencing depression/anxiety would need to demonstrate a reliable </w:t>
      </w:r>
      <w:r w:rsidR="00D20847" w:rsidRPr="00E83337">
        <w:rPr>
          <w:rFonts w:ascii="Times New Roman" w:hAnsi="Times New Roman" w:cs="Times New Roman"/>
          <w:sz w:val="24"/>
          <w:szCs w:val="24"/>
        </w:rPr>
        <w:t>improvement</w:t>
      </w:r>
      <w:r w:rsidRPr="00E83337">
        <w:rPr>
          <w:rFonts w:ascii="Times New Roman" w:hAnsi="Times New Roman" w:cs="Times New Roman"/>
          <w:sz w:val="24"/>
          <w:szCs w:val="24"/>
        </w:rPr>
        <w:t xml:space="preserve"> for an intervention to be </w:t>
      </w:r>
      <w:r w:rsidR="00DE5E40" w:rsidRPr="00E83337">
        <w:rPr>
          <w:rFonts w:ascii="Times New Roman" w:hAnsi="Times New Roman" w:cs="Times New Roman"/>
          <w:sz w:val="24"/>
          <w:szCs w:val="24"/>
        </w:rPr>
        <w:t xml:space="preserve">classed </w:t>
      </w:r>
      <w:r w:rsidRPr="00E83337">
        <w:rPr>
          <w:rFonts w:ascii="Times New Roman" w:hAnsi="Times New Roman" w:cs="Times New Roman"/>
          <w:sz w:val="24"/>
          <w:szCs w:val="24"/>
        </w:rPr>
        <w:t xml:space="preserve">as effective?  </w:t>
      </w:r>
      <w:r w:rsidR="00DE5E40" w:rsidRPr="00E83337">
        <w:rPr>
          <w:rFonts w:ascii="Times New Roman" w:hAnsi="Times New Roman" w:cs="Times New Roman"/>
          <w:sz w:val="24"/>
          <w:szCs w:val="24"/>
        </w:rPr>
        <w:t>T</w:t>
      </w:r>
      <w:r w:rsidRPr="00E83337">
        <w:rPr>
          <w:rFonts w:ascii="Times New Roman" w:hAnsi="Times New Roman" w:cs="Times New Roman"/>
          <w:sz w:val="24"/>
          <w:szCs w:val="24"/>
        </w:rPr>
        <w:t>his is a value judgement</w:t>
      </w:r>
      <w:r w:rsidR="00184C43" w:rsidRPr="00E83337">
        <w:rPr>
          <w:rFonts w:ascii="Times New Roman" w:hAnsi="Times New Roman" w:cs="Times New Roman"/>
          <w:sz w:val="24"/>
          <w:szCs w:val="24"/>
        </w:rPr>
        <w:t>,</w:t>
      </w:r>
      <w:r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DE5E40" w:rsidRPr="00E83337">
        <w:rPr>
          <w:rFonts w:ascii="Times New Roman" w:hAnsi="Times New Roman" w:cs="Times New Roman"/>
          <w:sz w:val="24"/>
          <w:szCs w:val="24"/>
        </w:rPr>
        <w:t xml:space="preserve">but </w:t>
      </w:r>
      <w:r w:rsidRPr="00E83337">
        <w:rPr>
          <w:rFonts w:ascii="Times New Roman" w:hAnsi="Times New Roman" w:cs="Times New Roman"/>
          <w:sz w:val="24"/>
          <w:szCs w:val="24"/>
        </w:rPr>
        <w:t xml:space="preserve">it seems reasonable to conclude </w:t>
      </w:r>
      <w:r w:rsidR="00DE5E40" w:rsidRPr="00E83337">
        <w:rPr>
          <w:rFonts w:ascii="Times New Roman" w:hAnsi="Times New Roman" w:cs="Times New Roman"/>
          <w:sz w:val="24"/>
          <w:szCs w:val="24"/>
        </w:rPr>
        <w:t xml:space="preserve">that when </w:t>
      </w:r>
      <w:r w:rsidRPr="00E83337">
        <w:rPr>
          <w:rFonts w:ascii="Times New Roman" w:hAnsi="Times New Roman" w:cs="Times New Roman"/>
          <w:sz w:val="24"/>
          <w:szCs w:val="24"/>
        </w:rPr>
        <w:t>only 30% of treated patients mak</w:t>
      </w:r>
      <w:r w:rsidR="00DE5E40" w:rsidRPr="00E83337"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 w:rsidR="001A5D52" w:rsidRPr="00E83337">
        <w:rPr>
          <w:rFonts w:ascii="Times New Roman" w:hAnsi="Times New Roman" w:cs="Times New Roman"/>
          <w:sz w:val="24"/>
          <w:szCs w:val="24"/>
        </w:rPr>
        <w:t xml:space="preserve">an </w:t>
      </w:r>
      <w:r w:rsidRPr="00E83337">
        <w:rPr>
          <w:rFonts w:ascii="Times New Roman" w:hAnsi="Times New Roman" w:cs="Times New Roman"/>
          <w:sz w:val="24"/>
          <w:szCs w:val="24"/>
        </w:rPr>
        <w:t xml:space="preserve">improvement </w:t>
      </w:r>
      <w:r w:rsidR="00DE5E40" w:rsidRPr="00E83337">
        <w:rPr>
          <w:rFonts w:ascii="Times New Roman" w:hAnsi="Times New Roman" w:cs="Times New Roman"/>
          <w:sz w:val="24"/>
          <w:szCs w:val="24"/>
        </w:rPr>
        <w:t xml:space="preserve">that </w:t>
      </w:r>
      <w:r w:rsidRPr="00E83337">
        <w:rPr>
          <w:rFonts w:ascii="Times New Roman" w:hAnsi="Times New Roman" w:cs="Times New Roman"/>
          <w:sz w:val="24"/>
          <w:szCs w:val="24"/>
        </w:rPr>
        <w:t xml:space="preserve">highly effective </w:t>
      </w:r>
      <w:r w:rsidR="00751BBD">
        <w:rPr>
          <w:rFonts w:ascii="Times New Roman" w:hAnsi="Times New Roman" w:cs="Times New Roman"/>
          <w:sz w:val="24"/>
          <w:szCs w:val="24"/>
        </w:rPr>
        <w:t xml:space="preserve">CBT </w:t>
      </w:r>
      <w:r w:rsidRPr="00E83337">
        <w:rPr>
          <w:rFonts w:ascii="Times New Roman" w:hAnsi="Times New Roman" w:cs="Times New Roman"/>
          <w:sz w:val="24"/>
          <w:szCs w:val="24"/>
        </w:rPr>
        <w:t>treatments</w:t>
      </w:r>
      <w:proofErr w:type="gramEnd"/>
      <w:r w:rsidRPr="00E83337">
        <w:rPr>
          <w:rFonts w:ascii="Times New Roman" w:hAnsi="Times New Roman" w:cs="Times New Roman"/>
          <w:sz w:val="24"/>
          <w:szCs w:val="24"/>
        </w:rPr>
        <w:t xml:space="preserve"> for distress in epilepsy do not exist. </w:t>
      </w:r>
      <w:r w:rsidR="00EA119D">
        <w:rPr>
          <w:rFonts w:ascii="Times New Roman" w:hAnsi="Times New Roman" w:cs="Times New Roman"/>
          <w:sz w:val="24"/>
          <w:szCs w:val="24"/>
        </w:rPr>
        <w:t>W</w:t>
      </w:r>
      <w:r w:rsidR="00550EFE">
        <w:rPr>
          <w:rFonts w:ascii="Times New Roman" w:hAnsi="Times New Roman" w:cs="Times New Roman"/>
          <w:sz w:val="24"/>
          <w:szCs w:val="24"/>
        </w:rPr>
        <w:t xml:space="preserve">hen the </w:t>
      </w:r>
      <w:r w:rsidR="002C1508">
        <w:rPr>
          <w:rFonts w:ascii="Times New Roman" w:hAnsi="Times New Roman" w:cs="Times New Roman"/>
          <w:sz w:val="24"/>
          <w:szCs w:val="24"/>
        </w:rPr>
        <w:t xml:space="preserve">same </w:t>
      </w:r>
      <w:r w:rsidR="00550EFE">
        <w:rPr>
          <w:rFonts w:ascii="Times New Roman" w:hAnsi="Times New Roman" w:cs="Times New Roman"/>
          <w:sz w:val="24"/>
          <w:szCs w:val="24"/>
        </w:rPr>
        <w:t xml:space="preserve">criterion has been </w:t>
      </w:r>
      <w:r w:rsidR="002C1508">
        <w:rPr>
          <w:rFonts w:ascii="Times New Roman" w:hAnsi="Times New Roman" w:cs="Times New Roman"/>
          <w:sz w:val="24"/>
          <w:szCs w:val="24"/>
        </w:rPr>
        <w:t xml:space="preserve">used to evaluate </w:t>
      </w:r>
      <w:r w:rsidR="00F326F3">
        <w:rPr>
          <w:rFonts w:ascii="Times New Roman" w:hAnsi="Times New Roman" w:cs="Times New Roman"/>
          <w:sz w:val="24"/>
          <w:szCs w:val="24"/>
        </w:rPr>
        <w:t xml:space="preserve">psychological treatments for major depression, obsessive compulsive disorder and generalised anxiety disorder </w:t>
      </w:r>
      <w:r w:rsidR="00550EFE">
        <w:rPr>
          <w:rFonts w:ascii="Times New Roman" w:hAnsi="Times New Roman" w:cs="Times New Roman"/>
          <w:sz w:val="24"/>
          <w:szCs w:val="24"/>
        </w:rPr>
        <w:t xml:space="preserve">outside of epilepsy, treatments </w:t>
      </w:r>
      <w:r w:rsidR="001F52F4">
        <w:rPr>
          <w:rFonts w:ascii="Times New Roman" w:hAnsi="Times New Roman" w:cs="Times New Roman"/>
          <w:sz w:val="24"/>
          <w:szCs w:val="24"/>
        </w:rPr>
        <w:t>have</w:t>
      </w:r>
      <w:r w:rsidR="00915D12">
        <w:rPr>
          <w:rFonts w:ascii="Times New Roman" w:hAnsi="Times New Roman" w:cs="Times New Roman"/>
          <w:sz w:val="24"/>
          <w:szCs w:val="24"/>
        </w:rPr>
        <w:t xml:space="preserve"> there</w:t>
      </w:r>
      <w:r w:rsidR="001F52F4">
        <w:rPr>
          <w:rFonts w:ascii="Times New Roman" w:hAnsi="Times New Roman" w:cs="Times New Roman"/>
          <w:sz w:val="24"/>
          <w:szCs w:val="24"/>
        </w:rPr>
        <w:t xml:space="preserve"> been </w:t>
      </w:r>
      <w:r w:rsidR="00F326F3">
        <w:rPr>
          <w:rFonts w:ascii="Times New Roman" w:hAnsi="Times New Roman" w:cs="Times New Roman"/>
          <w:sz w:val="24"/>
          <w:szCs w:val="24"/>
        </w:rPr>
        <w:t xml:space="preserve">able </w:t>
      </w:r>
      <w:r w:rsidR="002C1508">
        <w:rPr>
          <w:rFonts w:ascii="Times New Roman" w:hAnsi="Times New Roman" w:cs="Times New Roman"/>
          <w:sz w:val="24"/>
          <w:szCs w:val="24"/>
        </w:rPr>
        <w:t xml:space="preserve">to </w:t>
      </w:r>
      <w:r w:rsidR="00F326F3">
        <w:rPr>
          <w:rFonts w:ascii="Times New Roman" w:hAnsi="Times New Roman" w:cs="Times New Roman"/>
          <w:sz w:val="24"/>
          <w:szCs w:val="24"/>
        </w:rPr>
        <w:t xml:space="preserve">demonstrate an ability to elicit </w:t>
      </w:r>
      <w:r w:rsidR="002C1508">
        <w:rPr>
          <w:rFonts w:ascii="Times New Roman" w:hAnsi="Times New Roman" w:cs="Times New Roman"/>
          <w:sz w:val="24"/>
          <w:szCs w:val="24"/>
        </w:rPr>
        <w:t xml:space="preserve">much </w:t>
      </w:r>
      <w:r w:rsidR="00F326F3">
        <w:rPr>
          <w:rFonts w:ascii="Times New Roman" w:hAnsi="Times New Roman" w:cs="Times New Roman"/>
          <w:sz w:val="24"/>
          <w:szCs w:val="24"/>
        </w:rPr>
        <w:t>high</w:t>
      </w:r>
      <w:r w:rsidR="002C1508">
        <w:rPr>
          <w:rFonts w:ascii="Times New Roman" w:hAnsi="Times New Roman" w:cs="Times New Roman"/>
          <w:sz w:val="24"/>
          <w:szCs w:val="24"/>
        </w:rPr>
        <w:t>er</w:t>
      </w:r>
      <w:r w:rsidR="00F326F3">
        <w:rPr>
          <w:rFonts w:ascii="Times New Roman" w:hAnsi="Times New Roman" w:cs="Times New Roman"/>
          <w:sz w:val="24"/>
          <w:szCs w:val="24"/>
        </w:rPr>
        <w:t xml:space="preserve"> rates of reliable improvement (</w:t>
      </w:r>
      <w:r w:rsidR="007820E9">
        <w:rPr>
          <w:rFonts w:ascii="Times New Roman" w:hAnsi="Times New Roman" w:cs="Times New Roman"/>
          <w:sz w:val="24"/>
          <w:szCs w:val="24"/>
        </w:rPr>
        <w:t>i.e.,</w:t>
      </w:r>
      <w:r w:rsidR="00F326F3">
        <w:rPr>
          <w:rFonts w:ascii="Times New Roman" w:hAnsi="Times New Roman" w:cs="Times New Roman"/>
          <w:sz w:val="24"/>
          <w:szCs w:val="24"/>
        </w:rPr>
        <w:t xml:space="preserve"> </w:t>
      </w:r>
      <w:r w:rsidR="001F52F4">
        <w:rPr>
          <w:rFonts w:ascii="Times New Roman" w:hAnsi="Times New Roman" w:cs="Times New Roman"/>
          <w:sz w:val="24"/>
          <w:szCs w:val="24"/>
        </w:rPr>
        <w:t>~</w:t>
      </w:r>
      <w:r w:rsidR="00F326F3">
        <w:rPr>
          <w:rFonts w:ascii="Times New Roman" w:hAnsi="Times New Roman" w:cs="Times New Roman"/>
          <w:sz w:val="24"/>
          <w:szCs w:val="24"/>
        </w:rPr>
        <w:t>50</w:t>
      </w:r>
      <w:r w:rsidR="001F52F4">
        <w:rPr>
          <w:rFonts w:ascii="Times New Roman" w:hAnsi="Times New Roman" w:cs="Times New Roman"/>
          <w:sz w:val="24"/>
          <w:szCs w:val="24"/>
        </w:rPr>
        <w:t>-</w:t>
      </w:r>
      <w:r w:rsidR="00314232">
        <w:rPr>
          <w:rFonts w:ascii="Times New Roman" w:hAnsi="Times New Roman" w:cs="Times New Roman"/>
          <w:sz w:val="24"/>
          <w:szCs w:val="24"/>
        </w:rPr>
        <w:t>8</w:t>
      </w:r>
      <w:r w:rsidR="001F52F4">
        <w:rPr>
          <w:rFonts w:ascii="Times New Roman" w:hAnsi="Times New Roman" w:cs="Times New Roman"/>
          <w:sz w:val="24"/>
          <w:szCs w:val="24"/>
        </w:rPr>
        <w:t>0</w:t>
      </w:r>
      <w:r w:rsidR="00F326F3">
        <w:rPr>
          <w:rFonts w:ascii="Times New Roman" w:hAnsi="Times New Roman" w:cs="Times New Roman"/>
          <w:sz w:val="24"/>
          <w:szCs w:val="24"/>
        </w:rPr>
        <w:t>%</w:t>
      </w:r>
      <w:r w:rsidR="001F52F4">
        <w:rPr>
          <w:rFonts w:ascii="Times New Roman" w:hAnsi="Times New Roman" w:cs="Times New Roman"/>
          <w:sz w:val="24"/>
          <w:szCs w:val="24"/>
        </w:rPr>
        <w:t>).</w:t>
      </w:r>
      <w:r w:rsidR="00D3475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PEVuZE5vdGU+PENpdGU+PEF1dGhvcj5GaXNoZXI8L0F1dGhvcj48WWVhcj4xOTk5IDwvWWVhcj48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</w:fldData>
        </w:fldChar>
      </w:r>
      <w:r w:rsidR="006876FD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6876FD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PEVuZE5vdGU+PENpdGU+PEF1dGhvcj5GaXNoZXI8L0F1dGhvcj48WWVhcj4xOTk5IDwvWWVhcj48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</w:fldData>
        </w:fldChar>
      </w:r>
      <w:r w:rsidR="006876FD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6876FD">
        <w:rPr>
          <w:rFonts w:ascii="Times New Roman" w:hAnsi="Times New Roman" w:cs="Times New Roman"/>
          <w:sz w:val="24"/>
          <w:szCs w:val="24"/>
        </w:rPr>
      </w:r>
      <w:r w:rsidR="006876FD">
        <w:rPr>
          <w:rFonts w:ascii="Times New Roman" w:hAnsi="Times New Roman" w:cs="Times New Roman"/>
          <w:sz w:val="24"/>
          <w:szCs w:val="24"/>
        </w:rPr>
        <w:fldChar w:fldCharType="end"/>
      </w:r>
      <w:r w:rsidR="00D3475F">
        <w:rPr>
          <w:rFonts w:ascii="Times New Roman" w:hAnsi="Times New Roman" w:cs="Times New Roman"/>
          <w:sz w:val="24"/>
          <w:szCs w:val="24"/>
        </w:rPr>
      </w:r>
      <w:r w:rsidR="00D3475F">
        <w:rPr>
          <w:rFonts w:ascii="Times New Roman" w:hAnsi="Times New Roman" w:cs="Times New Roman"/>
          <w:sz w:val="24"/>
          <w:szCs w:val="24"/>
        </w:rPr>
        <w:fldChar w:fldCharType="separate"/>
      </w:r>
      <w:r w:rsidR="006876FD" w:rsidRPr="006876FD">
        <w:rPr>
          <w:rFonts w:ascii="Times New Roman" w:hAnsi="Times New Roman" w:cs="Times New Roman"/>
          <w:noProof/>
          <w:sz w:val="24"/>
          <w:szCs w:val="24"/>
          <w:vertAlign w:val="superscript"/>
        </w:rPr>
        <w:t>32-34</w:t>
      </w:r>
      <w:r w:rsidR="00D3475F">
        <w:rPr>
          <w:rFonts w:ascii="Times New Roman" w:hAnsi="Times New Roman" w:cs="Times New Roman"/>
          <w:sz w:val="24"/>
          <w:szCs w:val="24"/>
        </w:rPr>
        <w:fldChar w:fldCharType="end"/>
      </w:r>
      <w:r w:rsidR="00F326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71964" w14:textId="72A3B48B" w:rsidR="007A5B55" w:rsidRPr="00E83337" w:rsidRDefault="00F326F3" w:rsidP="00B23F3C">
      <w:pPr>
        <w:tabs>
          <w:tab w:val="left" w:pos="0"/>
        </w:tabs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5B55" w:rsidRPr="00E83337">
        <w:rPr>
          <w:rFonts w:ascii="Times New Roman" w:hAnsi="Times New Roman" w:cs="Times New Roman"/>
          <w:sz w:val="24"/>
          <w:szCs w:val="24"/>
        </w:rPr>
        <w:t xml:space="preserve">Indeed, our study </w:t>
      </w:r>
      <w:r w:rsidR="00184C43" w:rsidRPr="00E83337">
        <w:rPr>
          <w:rFonts w:ascii="Times New Roman" w:hAnsi="Times New Roman" w:cs="Times New Roman"/>
          <w:sz w:val="24"/>
          <w:szCs w:val="24"/>
        </w:rPr>
        <w:t xml:space="preserve">may </w:t>
      </w:r>
      <w:r w:rsidR="007A5B55" w:rsidRPr="00E83337">
        <w:rPr>
          <w:rFonts w:ascii="Times New Roman" w:hAnsi="Times New Roman" w:cs="Times New Roman"/>
          <w:sz w:val="24"/>
          <w:szCs w:val="24"/>
        </w:rPr>
        <w:t xml:space="preserve">provide an inflated estimate of </w:t>
      </w:r>
      <w:r w:rsidR="001F52F4">
        <w:rPr>
          <w:rFonts w:ascii="Times New Roman" w:hAnsi="Times New Roman" w:cs="Times New Roman"/>
          <w:sz w:val="24"/>
          <w:szCs w:val="24"/>
        </w:rPr>
        <w:t xml:space="preserve">CBT’s </w:t>
      </w:r>
      <w:r w:rsidR="007A5B55" w:rsidRPr="00E83337">
        <w:rPr>
          <w:rFonts w:ascii="Times New Roman" w:hAnsi="Times New Roman" w:cs="Times New Roman"/>
          <w:sz w:val="24"/>
          <w:szCs w:val="24"/>
        </w:rPr>
        <w:t xml:space="preserve">benefit. We </w:t>
      </w:r>
      <w:r w:rsidR="001904B1" w:rsidRPr="00E83337">
        <w:rPr>
          <w:rFonts w:ascii="Times New Roman" w:hAnsi="Times New Roman" w:cs="Times New Roman"/>
          <w:sz w:val="24"/>
          <w:szCs w:val="24"/>
        </w:rPr>
        <w:t>could</w:t>
      </w:r>
      <w:r w:rsidR="007A5B55" w:rsidRPr="00E83337">
        <w:rPr>
          <w:rFonts w:ascii="Times New Roman" w:hAnsi="Times New Roman" w:cs="Times New Roman"/>
          <w:sz w:val="24"/>
          <w:szCs w:val="24"/>
        </w:rPr>
        <w:t xml:space="preserve"> only determine the proportion of participants demonstrating a change score that was unlikely to be attributable to measurement error. It was not possible to apply the second </w:t>
      </w:r>
      <w:r w:rsidR="00C57AFA">
        <w:rPr>
          <w:rFonts w:ascii="Times New Roman" w:hAnsi="Times New Roman" w:cs="Times New Roman"/>
          <w:sz w:val="24"/>
          <w:szCs w:val="24"/>
        </w:rPr>
        <w:t xml:space="preserve">and more stringent </w:t>
      </w:r>
      <w:r w:rsidR="007A5B55" w:rsidRPr="00E83337">
        <w:rPr>
          <w:rFonts w:ascii="Times New Roman" w:hAnsi="Times New Roman" w:cs="Times New Roman"/>
          <w:sz w:val="24"/>
          <w:szCs w:val="24"/>
        </w:rPr>
        <w:t xml:space="preserve">of Jacobson et al.’s </w:t>
      </w:r>
      <w:r w:rsidR="007A5B55" w:rsidRPr="00E83337">
        <w:rPr>
          <w:rFonts w:ascii="Times New Roman" w:hAnsi="Times New Roman" w:cs="Times New Roman"/>
          <w:sz w:val="24"/>
          <w:szCs w:val="24"/>
        </w:rPr>
        <w:fldChar w:fldCharType="begin"/>
      </w:r>
      <w:r w:rsidR="008B24C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&lt;EndNote&gt;&lt;Cite&gt;&lt;Author&gt;Jacobson&lt;/Author&gt;&lt;Year&gt;1991&lt;/Year&gt;&lt;RecNum&gt;1996&lt;/RecNum&gt;&lt;DisplayText&gt;&lt;style face="superscript"&gt;10&lt;/style&gt;&lt;/DisplayText&gt;&lt;record&gt;&lt;rec-number&gt;1996&lt;/rec-number&gt;&lt;foreign-keys&gt;&lt;key app="EN" db-id="p25r9tfw5xftdyedzs7p9pvvza9s900v2rep" timestamp="1508766672"&gt;1996&lt;/key&gt;&lt;/foreign-keys&gt;&lt;ref-type name="Journal Article"&gt;17&lt;/ref-type&gt;&lt;contributors&gt;&lt;authors&gt;&lt;author&gt;Jacobson, N.S.&lt;/author&gt;&lt;author&gt;Truax, P.&lt;/author&gt;&lt;/authors&gt;&lt;/contributors&gt;&lt;titles&gt;&lt;title&gt;Clinical significance: a statistical approach to defining meaningful change in psychotherapy research&lt;/title&gt;&lt;secondary-title&gt;Journal of Consulting and Clinical Psychology&lt;/secondary-title&gt;&lt;/titles&gt;&lt;periodical&gt;&lt;full-title&gt;Journal of Consulting and Clinical Psychology&lt;/full-title&gt;&lt;abbr-1&gt;J. Consult. Clin. Psychol.&lt;/abbr-1&gt;&lt;abbr-2&gt;J Consult Clin Psychol&lt;/abbr-2&gt;&lt;abbr-3&gt;Journal of Consulting &amp;amp; Clinical Psychology&lt;/abbr-3&gt;&lt;/periodical&gt;&lt;pages&gt;12-19&lt;/pages&gt;&lt;volume&gt;59&lt;/volume&gt;&lt;number&gt;1&lt;/number&gt;&lt;dates&gt;&lt;year&gt;1991&lt;/year&gt;&lt;/dates&gt;&lt;urls&gt;&lt;/urls&gt;&lt;/record&gt;&lt;/Cite&gt;&lt;/EndNote&gt;</w:instrText>
      </w:r>
      <w:r w:rsidR="007A5B55" w:rsidRPr="00E83337">
        <w:rPr>
          <w:rFonts w:ascii="Times New Roman" w:hAnsi="Times New Roman" w:cs="Times New Roman"/>
          <w:sz w:val="24"/>
          <w:szCs w:val="24"/>
        </w:rPr>
        <w:fldChar w:fldCharType="separate"/>
      </w:r>
      <w:r w:rsidR="008B24C1" w:rsidRPr="008B24C1">
        <w:rPr>
          <w:rFonts w:ascii="Times New Roman" w:hAnsi="Times New Roman" w:cs="Times New Roman"/>
          <w:noProof/>
          <w:sz w:val="24"/>
          <w:szCs w:val="24"/>
          <w:vertAlign w:val="superscript"/>
        </w:rPr>
        <w:t>10</w:t>
      </w:r>
      <w:r w:rsidR="007A5B55" w:rsidRPr="00E83337">
        <w:rPr>
          <w:rFonts w:ascii="Times New Roman" w:hAnsi="Times New Roman" w:cs="Times New Roman"/>
          <w:sz w:val="24"/>
          <w:szCs w:val="24"/>
        </w:rPr>
        <w:fldChar w:fldCharType="end"/>
      </w:r>
      <w:r w:rsidR="007A5B55" w:rsidRPr="00E83337">
        <w:rPr>
          <w:rFonts w:ascii="Times New Roman" w:hAnsi="Times New Roman" w:cs="Times New Roman"/>
          <w:sz w:val="24"/>
          <w:szCs w:val="24"/>
        </w:rPr>
        <w:t xml:space="preserve"> criteria and determine whether the change meant the person </w:t>
      </w:r>
      <w:r w:rsidR="002007A6" w:rsidRPr="00E83337">
        <w:rPr>
          <w:rFonts w:ascii="Times New Roman" w:hAnsi="Times New Roman" w:cs="Times New Roman"/>
          <w:sz w:val="24"/>
          <w:szCs w:val="24"/>
        </w:rPr>
        <w:t xml:space="preserve">also </w:t>
      </w:r>
      <w:r w:rsidR="007A5B55" w:rsidRPr="00E83337">
        <w:rPr>
          <w:rFonts w:ascii="Times New Roman" w:hAnsi="Times New Roman" w:cs="Times New Roman"/>
          <w:sz w:val="24"/>
          <w:szCs w:val="24"/>
        </w:rPr>
        <w:t xml:space="preserve">returned to normal functioning. It is possible </w:t>
      </w:r>
      <w:r w:rsidR="007A5B55"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some individuals classified as having made a reliable improvement, especially those with severe </w:t>
      </w:r>
      <w:r w:rsidR="008765CB" w:rsidRPr="00E83337">
        <w:rPr>
          <w:rFonts w:ascii="Times New Roman" w:hAnsi="Times New Roman" w:cs="Times New Roman"/>
          <w:color w:val="000000"/>
          <w:sz w:val="24"/>
          <w:szCs w:val="24"/>
        </w:rPr>
        <w:t>pre-treatment</w:t>
      </w:r>
      <w:r w:rsidR="007A5B55"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 distress, may have remained symptomatic. </w:t>
      </w:r>
      <w:proofErr w:type="spellStart"/>
      <w:r w:rsidR="007A5B55" w:rsidRPr="00E83337">
        <w:rPr>
          <w:rFonts w:ascii="Times New Roman" w:hAnsi="Times New Roman" w:cs="Times New Roman"/>
          <w:color w:val="000000"/>
          <w:sz w:val="24"/>
          <w:szCs w:val="24"/>
        </w:rPr>
        <w:t>Loerinc</w:t>
      </w:r>
      <w:proofErr w:type="spellEnd"/>
      <w:r w:rsidR="007A5B55"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 et al.</w:t>
      </w:r>
      <w:r w:rsidR="007A5B55" w:rsidRPr="00E8333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6876FD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&lt;EndNote&gt;&lt;Cite&gt;&lt;Author&gt;Loerinc&lt;/Author&gt;&lt;Year&gt;2015&lt;/Year&gt;&lt;RecNum&gt;2020&lt;/RecNum&gt;&lt;DisplayText&gt;&lt;style face="superscript"&gt;35&lt;/style&gt;&lt;/DisplayText&gt;&lt;record&gt;&lt;rec-number&gt;2020&lt;/rec-number&gt;&lt;foreign-keys&gt;&lt;key app="EN" db-id="p25r9tfw5xftdyedzs7p9pvvza9s900v2rep" timestamp="1508773683"&gt;2020&lt;/key&gt;&lt;/foreign-keys&gt;&lt;ref-type name="Journal Article"&gt;17&lt;/ref-type&gt;&lt;contributors&gt;&lt;authors&gt;&lt;author&gt;Loerinc, A.G.&lt;/author&gt;&lt;author&gt;Meuret, A.E.&lt;/author&gt;&lt;author&gt;Twohig, M.P.&lt;/author&gt;&lt;author&gt;Rosenfield, D.&lt;/author&gt;&lt;author&gt;Bluett, E.J.&lt;/author&gt;&lt;author&gt;Craske, M.G.&lt;/author&gt;&lt;/authors&gt;&lt;/contributors&gt;&lt;titles&gt;&lt;title&gt;Response rates for CBT for anxiety disorders: Need for standardized criteria&lt;/title&gt;&lt;secondary-title&gt;Clinical Psychology Review&lt;/secondary-title&gt;&lt;/titles&gt;&lt;periodical&gt;&lt;full-title&gt;Clinical Psychology Review&lt;/full-title&gt;&lt;abbr-1&gt;Clin. Psychol. Rev.&lt;/abbr-1&gt;&lt;abbr-2&gt;Clin Psychol Rev&lt;/abbr-2&gt;&lt;/periodical&gt;&lt;pages&gt;72-82&lt;/pages&gt;&lt;volume&gt;42&lt;/volume&gt;&lt;dates&gt;&lt;year&gt;2015&lt;/year&gt;&lt;/dates&gt;&lt;urls&gt;&lt;/urls&gt;&lt;/record&gt;&lt;/Cite&gt;&lt;/EndNote&gt;</w:instrText>
      </w:r>
      <w:r w:rsidR="007A5B55" w:rsidRPr="00E8333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6876FD" w:rsidRPr="006876FD"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</w:rPr>
        <w:t>35</w:t>
      </w:r>
      <w:r w:rsidR="007A5B55" w:rsidRPr="00E8333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7A5B55"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 examined response to CBT for anxiety in the general population</w:t>
      </w:r>
      <w:r w:rsidR="00184C43" w:rsidRPr="00E833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A5B55"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4C43" w:rsidRPr="00E83337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7A5B55"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he proportion classed as having responded was 28% lower when “response” was </w:t>
      </w:r>
      <w:r w:rsidR="00184C43"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defined </w:t>
      </w:r>
      <w:r w:rsidR="007A5B55"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as needing to satisfy </w:t>
      </w:r>
      <w:r w:rsidR="007A5B55" w:rsidRPr="006876FD">
        <w:rPr>
          <w:rFonts w:ascii="Times New Roman" w:hAnsi="Times New Roman" w:cs="Times New Roman"/>
          <w:i/>
          <w:color w:val="000000"/>
          <w:sz w:val="24"/>
          <w:szCs w:val="24"/>
        </w:rPr>
        <w:t>both</w:t>
      </w:r>
      <w:r w:rsidR="007A5B55"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7D0E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="007A5B55"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Jacobson et al.’s </w:t>
      </w:r>
      <w:r w:rsidR="007A5B55" w:rsidRPr="00E8333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8B24C1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&lt;EndNote&gt;&lt;Cite&gt;&lt;Author&gt;Jacobson&lt;/Author&gt;&lt;Year&gt;1991&lt;/Year&gt;&lt;RecNum&gt;1996&lt;/RecNum&gt;&lt;DisplayText&gt;&lt;style face="superscript"&gt;10&lt;/style&gt;&lt;/DisplayText&gt;&lt;record&gt;&lt;rec-number&gt;1996&lt;/rec-number&gt;&lt;foreign-keys&gt;&lt;key app="EN" db-id="p25r9tfw5xftdyedzs7p9pvvza9s900v2rep" timestamp="1508766672"&gt;1996&lt;/key&gt;&lt;/foreign-keys&gt;&lt;ref-type name="Journal Article"&gt;17&lt;/ref-type&gt;&lt;contributors&gt;&lt;authors&gt;&lt;author&gt;Jacobson, N.S.&lt;/author&gt;&lt;author&gt;Truax, P.&lt;/author&gt;&lt;/authors&gt;&lt;/contributors&gt;&lt;titles&gt;&lt;title&gt;Clinical significance: a statistical approach to defining meaningful change in psychotherapy research&lt;/title&gt;&lt;secondary-title&gt;Journal of Consulting and Clinical Psychology&lt;/secondary-title&gt;&lt;/titles&gt;&lt;periodical&gt;&lt;full-title&gt;Journal of Consulting and Clinical Psychology&lt;/full-title&gt;&lt;abbr-1&gt;J. Consult. Clin. Psychol.&lt;/abbr-1&gt;&lt;abbr-2&gt;J Consult Clin Psychol&lt;/abbr-2&gt;&lt;abbr-3&gt;Journal of Consulting &amp;amp; Clinical Psychology&lt;/abbr-3&gt;&lt;/periodical&gt;&lt;pages&gt;12-19&lt;/pages&gt;&lt;volume&gt;59&lt;/volume&gt;&lt;number&gt;1&lt;/number&gt;&lt;dates&gt;&lt;year&gt;1991&lt;/year&gt;&lt;/dates&gt;&lt;urls&gt;&lt;/urls&gt;&lt;/record&gt;&lt;/Cite&gt;&lt;/EndNote&gt;</w:instrText>
      </w:r>
      <w:r w:rsidR="007A5B55" w:rsidRPr="00E8333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8B24C1" w:rsidRPr="008B24C1"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</w:rPr>
        <w:t>10</w:t>
      </w:r>
      <w:r w:rsidR="007A5B55" w:rsidRPr="00E8333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7A5B55"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 criteria, rather </w:t>
      </w:r>
      <w:r w:rsidR="00184C43"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than </w:t>
      </w:r>
      <w:r w:rsidR="007A5B55"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just one. </w:t>
      </w:r>
    </w:p>
    <w:p w14:paraId="14B2355E" w14:textId="6BBC19AA" w:rsidR="00F45D1F" w:rsidRDefault="007A5B55" w:rsidP="00F45D1F">
      <w:pPr>
        <w:tabs>
          <w:tab w:val="left" w:pos="0"/>
        </w:tabs>
        <w:spacing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96222"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Our study may also overestimate the benefits afforded to PWE from </w:t>
      </w:r>
      <w:r w:rsidR="00751BBD">
        <w:rPr>
          <w:rFonts w:ascii="Times New Roman" w:hAnsi="Times New Roman" w:cs="Times New Roman"/>
          <w:color w:val="000000"/>
          <w:sz w:val="24"/>
          <w:szCs w:val="24"/>
        </w:rPr>
        <w:t xml:space="preserve">CBT </w:t>
      </w:r>
      <w:r w:rsidR="00496222" w:rsidRPr="00E83337">
        <w:rPr>
          <w:rFonts w:ascii="Times New Roman" w:hAnsi="Times New Roman" w:cs="Times New Roman"/>
          <w:color w:val="000000"/>
          <w:sz w:val="24"/>
          <w:szCs w:val="24"/>
        </w:rPr>
        <w:t>when used in naturalistic settings</w:t>
      </w:r>
      <w:r w:rsidR="00184C43"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53AE1" w:rsidRPr="00E83337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rials </w:t>
      </w:r>
      <w:r w:rsidR="00553AE1" w:rsidRPr="00E83337">
        <w:rPr>
          <w:rFonts w:ascii="Times New Roman" w:hAnsi="Times New Roman" w:cs="Times New Roman"/>
          <w:sz w:val="24"/>
          <w:szCs w:val="24"/>
        </w:rPr>
        <w:t xml:space="preserve">typically </w:t>
      </w:r>
      <w:r w:rsidR="006D59C3" w:rsidRPr="00E83337">
        <w:rPr>
          <w:rFonts w:ascii="Times New Roman" w:hAnsi="Times New Roman" w:cs="Times New Roman"/>
          <w:sz w:val="24"/>
          <w:szCs w:val="24"/>
        </w:rPr>
        <w:t xml:space="preserve">use </w:t>
      </w:r>
      <w:r w:rsidR="00553AE1" w:rsidRPr="00E83337">
        <w:rPr>
          <w:rFonts w:ascii="Times New Roman" w:hAnsi="Times New Roman" w:cs="Times New Roman"/>
          <w:sz w:val="24"/>
          <w:szCs w:val="24"/>
        </w:rPr>
        <w:t>intensively trained and supervised therapists</w:t>
      </w:r>
      <w:r w:rsidR="00261620" w:rsidRPr="00E83337">
        <w:rPr>
          <w:rFonts w:ascii="Times New Roman" w:hAnsi="Times New Roman" w:cs="Times New Roman"/>
          <w:sz w:val="24"/>
          <w:szCs w:val="24"/>
        </w:rPr>
        <w:t>.</w:t>
      </w:r>
      <w:r w:rsidR="007945C6" w:rsidRPr="00E83337">
        <w:rPr>
          <w:rFonts w:ascii="Times New Roman" w:hAnsi="Times New Roman" w:cs="Times New Roman"/>
          <w:sz w:val="24"/>
          <w:szCs w:val="24"/>
        </w:rPr>
        <w:t xml:space="preserve"> They</w:t>
      </w:r>
      <w:r w:rsidR="00553AE1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7945C6" w:rsidRPr="00E83337">
        <w:rPr>
          <w:rFonts w:ascii="Times New Roman" w:hAnsi="Times New Roman" w:cs="Times New Roman"/>
          <w:sz w:val="24"/>
          <w:szCs w:val="24"/>
        </w:rPr>
        <w:t xml:space="preserve">also </w:t>
      </w:r>
      <w:r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have </w:t>
      </w:r>
      <w:r w:rsidRPr="00E83337">
        <w:rPr>
          <w:rFonts w:ascii="Times New Roman" w:hAnsi="Times New Roman" w:cs="Times New Roman"/>
          <w:sz w:val="24"/>
          <w:szCs w:val="24"/>
        </w:rPr>
        <w:t xml:space="preserve">strict </w:t>
      </w:r>
      <w:r w:rsidR="006D59C3" w:rsidRPr="00E83337">
        <w:rPr>
          <w:rFonts w:ascii="Times New Roman" w:hAnsi="Times New Roman" w:cs="Times New Roman"/>
          <w:sz w:val="24"/>
          <w:szCs w:val="24"/>
        </w:rPr>
        <w:t xml:space="preserve">participant </w:t>
      </w:r>
      <w:r w:rsidRPr="00E83337">
        <w:rPr>
          <w:rFonts w:ascii="Times New Roman" w:hAnsi="Times New Roman" w:cs="Times New Roman"/>
          <w:sz w:val="24"/>
          <w:szCs w:val="24"/>
        </w:rPr>
        <w:t>inclusion</w:t>
      </w:r>
      <w:r w:rsidR="00496222" w:rsidRPr="00E83337">
        <w:rPr>
          <w:rFonts w:ascii="Times New Roman" w:hAnsi="Times New Roman" w:cs="Times New Roman"/>
          <w:sz w:val="24"/>
          <w:szCs w:val="24"/>
        </w:rPr>
        <w:t>/exclusion</w:t>
      </w:r>
      <w:r w:rsidRPr="00E83337">
        <w:rPr>
          <w:rFonts w:ascii="Times New Roman" w:hAnsi="Times New Roman" w:cs="Times New Roman"/>
          <w:sz w:val="24"/>
          <w:szCs w:val="24"/>
        </w:rPr>
        <w:t xml:space="preserve"> criteria (e.g., no suicidal ideation</w:t>
      </w:r>
      <w:r w:rsidR="00C2613C" w:rsidRPr="00E83337">
        <w:rPr>
          <w:rFonts w:ascii="Times New Roman" w:hAnsi="Times New Roman" w:cs="Times New Roman"/>
          <w:sz w:val="24"/>
          <w:szCs w:val="24"/>
        </w:rPr>
        <w:t xml:space="preserve">, </w:t>
      </w:r>
      <w:r w:rsidR="00E34F3F" w:rsidRPr="00E83337">
        <w:rPr>
          <w:rFonts w:ascii="Times New Roman" w:hAnsi="Times New Roman" w:cs="Times New Roman"/>
          <w:sz w:val="24"/>
          <w:szCs w:val="24"/>
        </w:rPr>
        <w:t xml:space="preserve">no </w:t>
      </w:r>
      <w:r w:rsidR="00C2613C" w:rsidRPr="00E83337">
        <w:rPr>
          <w:rFonts w:ascii="Times New Roman" w:hAnsi="Times New Roman" w:cs="Times New Roman"/>
          <w:sz w:val="24"/>
          <w:szCs w:val="24"/>
        </w:rPr>
        <w:t>cognitive impairment</w:t>
      </w:r>
      <w:r w:rsidRPr="00E83337">
        <w:rPr>
          <w:rFonts w:ascii="Times New Roman" w:hAnsi="Times New Roman" w:cs="Times New Roman"/>
          <w:sz w:val="24"/>
          <w:szCs w:val="24"/>
        </w:rPr>
        <w:t>)</w:t>
      </w:r>
      <w:r w:rsidR="00553AE1" w:rsidRPr="00E83337">
        <w:rPr>
          <w:rFonts w:ascii="Times New Roman" w:hAnsi="Times New Roman" w:cs="Times New Roman"/>
          <w:sz w:val="24"/>
          <w:szCs w:val="24"/>
        </w:rPr>
        <w:t xml:space="preserve">.  </w:t>
      </w:r>
      <w:r w:rsidR="00EF7BC6" w:rsidRPr="00E83337">
        <w:rPr>
          <w:rFonts w:ascii="Times New Roman" w:hAnsi="Times New Roman" w:cs="Times New Roman"/>
          <w:sz w:val="24"/>
          <w:szCs w:val="24"/>
        </w:rPr>
        <w:t>A</w:t>
      </w:r>
      <w:r w:rsidR="006D59C3" w:rsidRPr="00E83337">
        <w:rPr>
          <w:rFonts w:ascii="Times New Roman" w:hAnsi="Times New Roman" w:cs="Times New Roman"/>
          <w:sz w:val="24"/>
          <w:szCs w:val="24"/>
        </w:rPr>
        <w:t xml:space="preserve"> sizeable proportion </w:t>
      </w:r>
      <w:r w:rsidR="00261620" w:rsidRPr="00E83337">
        <w:rPr>
          <w:rFonts w:ascii="Times New Roman" w:hAnsi="Times New Roman" w:cs="Times New Roman"/>
          <w:sz w:val="24"/>
          <w:szCs w:val="24"/>
        </w:rPr>
        <w:t>of participants in</w:t>
      </w:r>
      <w:r w:rsidR="005336E0" w:rsidRPr="00E83337">
        <w:rPr>
          <w:rFonts w:ascii="Times New Roman" w:hAnsi="Times New Roman" w:cs="Times New Roman"/>
          <w:sz w:val="24"/>
          <w:szCs w:val="24"/>
        </w:rPr>
        <w:t xml:space="preserve"> the</w:t>
      </w:r>
      <w:r w:rsidR="00261620" w:rsidRPr="00E83337">
        <w:rPr>
          <w:rFonts w:ascii="Times New Roman" w:hAnsi="Times New Roman" w:cs="Times New Roman"/>
          <w:sz w:val="24"/>
          <w:szCs w:val="24"/>
        </w:rPr>
        <w:t xml:space="preserve"> trials </w:t>
      </w:r>
      <w:r w:rsidR="00EF7BC6" w:rsidRPr="00E83337">
        <w:rPr>
          <w:rFonts w:ascii="Times New Roman" w:hAnsi="Times New Roman" w:cs="Times New Roman"/>
          <w:sz w:val="24"/>
          <w:szCs w:val="24"/>
        </w:rPr>
        <w:t xml:space="preserve">also </w:t>
      </w:r>
      <w:r w:rsidR="00114EAD" w:rsidRPr="00E83337">
        <w:rPr>
          <w:rFonts w:ascii="Times New Roman" w:hAnsi="Times New Roman" w:cs="Times New Roman"/>
          <w:sz w:val="24"/>
          <w:szCs w:val="24"/>
        </w:rPr>
        <w:t>did</w:t>
      </w:r>
      <w:r w:rsidR="00C01836" w:rsidRPr="00E83337">
        <w:rPr>
          <w:rFonts w:ascii="Times New Roman" w:hAnsi="Times New Roman" w:cs="Times New Roman"/>
          <w:sz w:val="24"/>
          <w:szCs w:val="24"/>
        </w:rPr>
        <w:t xml:space="preserve"> not</w:t>
      </w:r>
      <w:r w:rsidR="00114EAD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6D59C3" w:rsidRPr="00E83337">
        <w:rPr>
          <w:rFonts w:ascii="Times New Roman" w:hAnsi="Times New Roman" w:cs="Times New Roman"/>
          <w:sz w:val="24"/>
          <w:szCs w:val="24"/>
        </w:rPr>
        <w:t>experience frequent seizures</w:t>
      </w:r>
      <w:r w:rsidR="001B4B2C" w:rsidRPr="00E83337">
        <w:rPr>
          <w:rFonts w:ascii="Times New Roman" w:hAnsi="Times New Roman" w:cs="Times New Roman"/>
          <w:sz w:val="24"/>
          <w:szCs w:val="24"/>
        </w:rPr>
        <w:t xml:space="preserve">. </w:t>
      </w:r>
      <w:r w:rsidR="00261620" w:rsidRPr="00E83337">
        <w:rPr>
          <w:rFonts w:ascii="Times New Roman" w:hAnsi="Times New Roman" w:cs="Times New Roman"/>
          <w:sz w:val="24"/>
          <w:szCs w:val="24"/>
        </w:rPr>
        <w:t>More f</w:t>
      </w:r>
      <w:r w:rsidR="00FC58C5" w:rsidRPr="00E83337">
        <w:rPr>
          <w:rFonts w:ascii="Times New Roman" w:hAnsi="Times New Roman" w:cs="Times New Roman"/>
          <w:sz w:val="24"/>
          <w:szCs w:val="24"/>
        </w:rPr>
        <w:t>requent and</w:t>
      </w:r>
      <w:r w:rsidR="00261620" w:rsidRPr="00E83337">
        <w:rPr>
          <w:rFonts w:ascii="Times New Roman" w:hAnsi="Times New Roman" w:cs="Times New Roman"/>
          <w:sz w:val="24"/>
          <w:szCs w:val="24"/>
        </w:rPr>
        <w:t>/ or</w:t>
      </w:r>
      <w:r w:rsidR="00FC58C5" w:rsidRPr="00E83337">
        <w:rPr>
          <w:rFonts w:ascii="Times New Roman" w:hAnsi="Times New Roman" w:cs="Times New Roman"/>
          <w:sz w:val="24"/>
          <w:szCs w:val="24"/>
        </w:rPr>
        <w:t xml:space="preserve"> severe seizures </w:t>
      </w:r>
      <w:r w:rsidR="006D59C3" w:rsidRPr="00E83337">
        <w:rPr>
          <w:rFonts w:ascii="Times New Roman" w:hAnsi="Times New Roman" w:cs="Times New Roman"/>
          <w:sz w:val="24"/>
          <w:szCs w:val="24"/>
        </w:rPr>
        <w:t xml:space="preserve">would </w:t>
      </w:r>
      <w:r w:rsidR="00261620" w:rsidRPr="00E83337">
        <w:rPr>
          <w:rFonts w:ascii="Times New Roman" w:hAnsi="Times New Roman" w:cs="Times New Roman"/>
          <w:sz w:val="24"/>
          <w:szCs w:val="24"/>
        </w:rPr>
        <w:t xml:space="preserve">likely </w:t>
      </w:r>
      <w:r w:rsidR="006D59C3" w:rsidRPr="00E83337">
        <w:rPr>
          <w:rFonts w:ascii="Times New Roman" w:hAnsi="Times New Roman" w:cs="Times New Roman"/>
          <w:sz w:val="24"/>
          <w:szCs w:val="24"/>
        </w:rPr>
        <w:t xml:space="preserve">reduce treatment </w:t>
      </w:r>
      <w:r w:rsidR="00EF7BC6" w:rsidRPr="00E83337">
        <w:rPr>
          <w:rFonts w:ascii="Times New Roman" w:hAnsi="Times New Roman" w:cs="Times New Roman"/>
          <w:sz w:val="24"/>
          <w:szCs w:val="24"/>
        </w:rPr>
        <w:t xml:space="preserve">response </w:t>
      </w:r>
      <w:r w:rsidR="00261620" w:rsidRPr="00E83337">
        <w:rPr>
          <w:rFonts w:ascii="Times New Roman" w:hAnsi="Times New Roman" w:cs="Times New Roman"/>
          <w:sz w:val="24"/>
          <w:szCs w:val="24"/>
        </w:rPr>
        <w:t xml:space="preserve">by disrupting </w:t>
      </w:r>
      <w:r w:rsidR="00EF7BC6" w:rsidRPr="00E83337">
        <w:rPr>
          <w:rFonts w:ascii="Times New Roman" w:hAnsi="Times New Roman" w:cs="Times New Roman"/>
          <w:sz w:val="24"/>
          <w:szCs w:val="24"/>
        </w:rPr>
        <w:t xml:space="preserve">an individual’s </w:t>
      </w:r>
      <w:r w:rsidR="00FC58C5" w:rsidRPr="00E83337">
        <w:rPr>
          <w:rFonts w:ascii="Times New Roman" w:hAnsi="Times New Roman" w:cs="Times New Roman"/>
          <w:sz w:val="24"/>
          <w:szCs w:val="24"/>
        </w:rPr>
        <w:t xml:space="preserve">ability to attend and engage in therapy sessions, homework and </w:t>
      </w:r>
      <w:r w:rsidR="00261620" w:rsidRPr="00E83337">
        <w:rPr>
          <w:rFonts w:ascii="Times New Roman" w:hAnsi="Times New Roman" w:cs="Times New Roman"/>
          <w:sz w:val="24"/>
          <w:szCs w:val="24"/>
        </w:rPr>
        <w:t xml:space="preserve">take on </w:t>
      </w:r>
      <w:r w:rsidR="00FC58C5" w:rsidRPr="00E83337">
        <w:rPr>
          <w:rFonts w:ascii="Times New Roman" w:hAnsi="Times New Roman" w:cs="Times New Roman"/>
          <w:sz w:val="24"/>
          <w:szCs w:val="24"/>
        </w:rPr>
        <w:t xml:space="preserve">information. </w:t>
      </w:r>
      <w:r w:rsidR="006D59C3" w:rsidRPr="00E83337">
        <w:rPr>
          <w:rFonts w:ascii="Times New Roman" w:hAnsi="Times New Roman" w:cs="Times New Roman"/>
          <w:sz w:val="24"/>
          <w:szCs w:val="24"/>
        </w:rPr>
        <w:t>Another factor potentially influencing our results is p</w:t>
      </w:r>
      <w:r w:rsidRPr="00E83337">
        <w:rPr>
          <w:rFonts w:ascii="Times New Roman" w:hAnsi="Times New Roman" w:cs="Times New Roman"/>
          <w:sz w:val="24"/>
          <w:szCs w:val="24"/>
        </w:rPr>
        <w:t xml:space="preserve">ublication </w:t>
      </w:r>
      <w:r w:rsidRPr="00E83337">
        <w:rPr>
          <w:rFonts w:ascii="Times New Roman" w:hAnsi="Times New Roman" w:cs="Times New Roman"/>
          <w:color w:val="000000"/>
          <w:sz w:val="24"/>
          <w:szCs w:val="24"/>
        </w:rPr>
        <w:t>bias.</w:t>
      </w:r>
      <w:bookmarkStart w:id="6" w:name="_Hlk509242569"/>
      <w:bookmarkEnd w:id="5"/>
      <w:r w:rsidR="00F45D1F">
        <w:rPr>
          <w:rFonts w:ascii="Times New Roman" w:hAnsi="Times New Roman" w:cs="Times New Roman"/>
          <w:color w:val="000000"/>
          <w:sz w:val="24"/>
          <w:szCs w:val="24"/>
        </w:rPr>
        <w:tab/>
      </w:r>
    </w:p>
    <w:bookmarkEnd w:id="6"/>
    <w:p w14:paraId="111725D8" w14:textId="45AD0C51" w:rsidR="005843E7" w:rsidRDefault="007A5B55" w:rsidP="00526048">
      <w:pPr>
        <w:tabs>
          <w:tab w:val="left" w:pos="0"/>
        </w:tabs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337">
        <w:rPr>
          <w:rFonts w:ascii="Times New Roman" w:hAnsi="Times New Roman" w:cs="Times New Roman"/>
          <w:sz w:val="24"/>
          <w:szCs w:val="24"/>
        </w:rPr>
        <w:tab/>
      </w:r>
      <w:r w:rsidR="001F52FE" w:rsidRPr="00E83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16D5" w:rsidRPr="00E83337">
        <w:rPr>
          <w:rFonts w:ascii="Times New Roman" w:eastAsia="Calibri" w:hAnsi="Times New Roman" w:cs="Times New Roman"/>
          <w:sz w:val="24"/>
          <w:szCs w:val="24"/>
        </w:rPr>
        <w:t>Our conclusion regarding the utility of available</w:t>
      </w:r>
      <w:r w:rsidR="00751BBD">
        <w:rPr>
          <w:rFonts w:ascii="Times New Roman" w:eastAsia="Calibri" w:hAnsi="Times New Roman" w:cs="Times New Roman"/>
          <w:sz w:val="24"/>
          <w:szCs w:val="24"/>
        </w:rPr>
        <w:t xml:space="preserve"> CBT treatment</w:t>
      </w:r>
      <w:r w:rsidR="00D5736A">
        <w:rPr>
          <w:rFonts w:ascii="Times New Roman" w:eastAsia="Calibri" w:hAnsi="Times New Roman" w:cs="Times New Roman"/>
          <w:sz w:val="24"/>
          <w:szCs w:val="24"/>
        </w:rPr>
        <w:t>s</w:t>
      </w:r>
      <w:r w:rsidR="00751B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16D5" w:rsidRPr="00E83337"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="00526048">
        <w:rPr>
          <w:rFonts w:ascii="Times New Roman" w:eastAsia="Calibri" w:hAnsi="Times New Roman" w:cs="Times New Roman"/>
          <w:sz w:val="24"/>
          <w:szCs w:val="24"/>
        </w:rPr>
        <w:t xml:space="preserve">somewhat </w:t>
      </w:r>
      <w:r w:rsidR="006316D5" w:rsidRPr="00E83337">
        <w:rPr>
          <w:rFonts w:ascii="Times New Roman" w:eastAsia="Calibri" w:hAnsi="Times New Roman" w:cs="Times New Roman"/>
          <w:sz w:val="24"/>
          <w:szCs w:val="24"/>
        </w:rPr>
        <w:t>at odds with t</w:t>
      </w:r>
      <w:r w:rsidR="00D759D9" w:rsidRPr="00E83337">
        <w:rPr>
          <w:rFonts w:ascii="Times New Roman" w:eastAsia="Calibri" w:hAnsi="Times New Roman" w:cs="Times New Roman"/>
          <w:sz w:val="24"/>
          <w:szCs w:val="24"/>
        </w:rPr>
        <w:t>h</w:t>
      </w:r>
      <w:r w:rsidR="003402F1" w:rsidRPr="00E83337">
        <w:rPr>
          <w:rFonts w:ascii="Times New Roman" w:eastAsia="Calibri" w:hAnsi="Times New Roman" w:cs="Times New Roman"/>
          <w:sz w:val="24"/>
          <w:szCs w:val="24"/>
        </w:rPr>
        <w:t>at of the</w:t>
      </w:r>
      <w:r w:rsidR="00D759D9" w:rsidRPr="00E83337">
        <w:rPr>
          <w:rFonts w:ascii="Times New Roman" w:eastAsia="Calibri" w:hAnsi="Times New Roman" w:cs="Times New Roman"/>
          <w:sz w:val="24"/>
          <w:szCs w:val="24"/>
        </w:rPr>
        <w:t xml:space="preserve"> latest Cochrane review</w:t>
      </w:r>
      <w:r w:rsidR="00D5736A">
        <w:rPr>
          <w:rFonts w:ascii="Times New Roman" w:eastAsia="Calibri" w:hAnsi="Times New Roman" w:cs="Times New Roman"/>
          <w:sz w:val="24"/>
          <w:szCs w:val="24"/>
        </w:rPr>
        <w:t>.</w:t>
      </w:r>
      <w:r w:rsidR="005A5130" w:rsidRPr="00E8333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8B24C1">
        <w:rPr>
          <w:rFonts w:ascii="Times New Roman" w:eastAsia="Calibri" w:hAnsi="Times New Roman" w:cs="Times New Roman"/>
          <w:sz w:val="24"/>
          <w:szCs w:val="24"/>
        </w:rPr>
        <w:instrText xml:space="preserve"> ADDIN EN.CITE &lt;EndNote&gt;&lt;Cite&gt;&lt;Author&gt;Michaelis&lt;/Author&gt;&lt;Year&gt;2017&lt;/Year&gt;&lt;RecNum&gt;2048&lt;/RecNum&gt;&lt;DisplayText&gt;&lt;style face="superscript"&gt;6&lt;/style&gt;&lt;/DisplayText&gt;&lt;record&gt;&lt;rec-number&gt;2048&lt;/rec-number&gt;&lt;foreign-keys&gt;&lt;key app="EN" db-id="p25r9tfw5xftdyedzs7p9pvvza9s900v2rep" timestamp="1511203236"&gt;2048&lt;/key&gt;&lt;/foreign-keys&gt;&lt;ref-type name="Journal Article"&gt;17&lt;/ref-type&gt;&lt;contributors&gt;&lt;authors&gt;&lt;author&gt;Michaelis, R.&lt;/author&gt;&lt;author&gt;Tang, V.&lt;/author&gt;&lt;author&gt;Wagner, J.L.&lt;/author&gt;&lt;author&gt;Modi, A.C.&lt;/author&gt;&lt;author&gt;LaFrance, W.C. Jr.&lt;/author&gt;&lt;author&gt;Goldstein, L.H.&lt;/author&gt;&lt;author&gt;Lundgren, T.&lt;/author&gt;&lt;author&gt;Reuber, M.&lt;/author&gt;&lt;/authors&gt;&lt;/contributors&gt;&lt;titles&gt;&lt;title&gt;Psychological treatments for people with epilepsy &lt;/title&gt;&lt;secondary-title&gt;Cochrane Database of Systematic Reviews&lt;/secondary-title&gt;&lt;/titles&gt;&lt;periodical&gt;&lt;full-title&gt;Cochrane Database of Systematic Reviews&lt;/full-title&gt;&lt;abbr-1&gt;Cochrane Database Syst. Rev.&lt;/abbr-1&gt;&lt;abbr-2&gt;Cochrane Database Syst Rev&lt;/abbr-2&gt;&lt;/periodical&gt;&lt;pages&gt;CD012081&lt;/pages&gt;&lt;volume&gt;10&lt;/volume&gt;&lt;dates&gt;&lt;year&gt;2017&lt;/year&gt;&lt;/dates&gt;&lt;urls&gt;&lt;/urls&gt;&lt;/record&gt;&lt;/Cite&gt;&lt;/EndNote&gt;</w:instrText>
      </w:r>
      <w:r w:rsidR="005A5130" w:rsidRPr="00E8333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8B24C1" w:rsidRPr="008B24C1"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t>6</w:t>
      </w:r>
      <w:r w:rsidR="005A5130" w:rsidRPr="00E8333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6316D5" w:rsidRPr="00E83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6048">
        <w:rPr>
          <w:rFonts w:ascii="Times New Roman" w:eastAsia="Calibri" w:hAnsi="Times New Roman" w:cs="Times New Roman"/>
          <w:sz w:val="24"/>
          <w:szCs w:val="24"/>
        </w:rPr>
        <w:t xml:space="preserve">That review’s primary focus was on the </w:t>
      </w:r>
      <w:r w:rsidR="00526048" w:rsidRPr="00526048">
        <w:rPr>
          <w:rFonts w:ascii="Times New Roman" w:eastAsia="Calibri" w:hAnsi="Times New Roman" w:cs="Times New Roman"/>
          <w:sz w:val="24"/>
          <w:szCs w:val="24"/>
        </w:rPr>
        <w:t xml:space="preserve">effect of psychological treatments </w:t>
      </w:r>
      <w:r w:rsidR="005843E7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="00526048">
        <w:rPr>
          <w:rFonts w:ascii="Times New Roman" w:eastAsia="Calibri" w:hAnsi="Times New Roman" w:cs="Times New Roman"/>
          <w:sz w:val="24"/>
          <w:szCs w:val="24"/>
        </w:rPr>
        <w:t>quality of life</w:t>
      </w:r>
      <w:r w:rsidR="00526048" w:rsidRPr="005260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43E7">
        <w:rPr>
          <w:rFonts w:ascii="Times New Roman" w:eastAsia="Calibri" w:hAnsi="Times New Roman" w:cs="Times New Roman"/>
          <w:sz w:val="24"/>
          <w:szCs w:val="24"/>
        </w:rPr>
        <w:t>in epilepsy</w:t>
      </w:r>
      <w:r w:rsidR="00526048">
        <w:rPr>
          <w:rFonts w:ascii="Times New Roman" w:eastAsia="Calibri" w:hAnsi="Times New Roman" w:cs="Times New Roman"/>
          <w:sz w:val="24"/>
          <w:szCs w:val="24"/>
        </w:rPr>
        <w:t xml:space="preserve">. As a secondary objective it did though consider the effect of the interventions on depression and anxiety. </w:t>
      </w:r>
      <w:r w:rsidR="006316D5" w:rsidRPr="00E83337">
        <w:rPr>
          <w:rFonts w:ascii="Times New Roman" w:eastAsia="Calibri" w:hAnsi="Times New Roman" w:cs="Times New Roman"/>
          <w:sz w:val="24"/>
          <w:szCs w:val="24"/>
        </w:rPr>
        <w:t>It</w:t>
      </w:r>
      <w:r w:rsidR="006160A4" w:rsidRPr="00E83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0634" w:rsidRPr="00E83337">
        <w:rPr>
          <w:rFonts w:ascii="Times New Roman" w:eastAsia="Calibri" w:hAnsi="Times New Roman" w:cs="Times New Roman"/>
          <w:sz w:val="24"/>
          <w:szCs w:val="24"/>
        </w:rPr>
        <w:t xml:space="preserve">concluded </w:t>
      </w:r>
      <w:r w:rsidR="007A05E8" w:rsidRPr="00E83337">
        <w:rPr>
          <w:rFonts w:ascii="Times New Roman" w:eastAsia="Calibri" w:hAnsi="Times New Roman" w:cs="Times New Roman"/>
          <w:sz w:val="24"/>
          <w:szCs w:val="24"/>
        </w:rPr>
        <w:t xml:space="preserve">beneficial </w:t>
      </w:r>
      <w:r w:rsidR="00751BBD">
        <w:rPr>
          <w:rFonts w:ascii="Times New Roman" w:eastAsia="Calibri" w:hAnsi="Times New Roman" w:cs="Times New Roman"/>
          <w:sz w:val="24"/>
          <w:szCs w:val="24"/>
        </w:rPr>
        <w:t xml:space="preserve">psychological </w:t>
      </w:r>
      <w:r w:rsidR="00B25550" w:rsidRPr="00E83337">
        <w:rPr>
          <w:rFonts w:ascii="Times New Roman" w:eastAsia="Calibri" w:hAnsi="Times New Roman" w:cs="Times New Roman"/>
          <w:sz w:val="24"/>
          <w:szCs w:val="24"/>
        </w:rPr>
        <w:t xml:space="preserve">treatments </w:t>
      </w:r>
      <w:r w:rsidR="00B25550" w:rsidRPr="00E83337">
        <w:rPr>
          <w:rFonts w:ascii="Times New Roman" w:eastAsia="Calibri" w:hAnsi="Times New Roman" w:cs="Times New Roman"/>
          <w:i/>
          <w:sz w:val="24"/>
          <w:szCs w:val="24"/>
        </w:rPr>
        <w:t>do</w:t>
      </w:r>
      <w:r w:rsidR="00B25550" w:rsidRPr="00E83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0634" w:rsidRPr="00E83337">
        <w:rPr>
          <w:rFonts w:ascii="Times New Roman" w:eastAsia="Calibri" w:hAnsi="Times New Roman" w:cs="Times New Roman"/>
          <w:sz w:val="24"/>
          <w:szCs w:val="24"/>
        </w:rPr>
        <w:t>exist</w:t>
      </w:r>
      <w:r w:rsidR="00B25550" w:rsidRPr="00E83337">
        <w:rPr>
          <w:rFonts w:ascii="Times New Roman" w:eastAsia="Calibri" w:hAnsi="Times New Roman" w:cs="Times New Roman"/>
          <w:sz w:val="24"/>
          <w:szCs w:val="24"/>
        </w:rPr>
        <w:t xml:space="preserve"> and did</w:t>
      </w:r>
      <w:r w:rsidR="00A30634" w:rsidRPr="00E83337">
        <w:rPr>
          <w:rFonts w:ascii="Times New Roman" w:eastAsia="Calibri" w:hAnsi="Times New Roman" w:cs="Times New Roman"/>
          <w:sz w:val="24"/>
          <w:szCs w:val="24"/>
        </w:rPr>
        <w:t xml:space="preserve"> not recommend the need for more effective treatments.</w:t>
      </w:r>
      <w:r w:rsidR="006160A4" w:rsidRPr="00E83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2247" w:rsidRPr="00E83337">
        <w:rPr>
          <w:rFonts w:ascii="Times New Roman" w:eastAsia="Calibri" w:hAnsi="Times New Roman" w:cs="Times New Roman"/>
          <w:sz w:val="24"/>
          <w:szCs w:val="24"/>
        </w:rPr>
        <w:t xml:space="preserve">Our </w:t>
      </w:r>
      <w:r w:rsidR="006316D5" w:rsidRPr="00E83337">
        <w:rPr>
          <w:rFonts w:ascii="Times New Roman" w:eastAsia="Calibri" w:hAnsi="Times New Roman" w:cs="Times New Roman"/>
          <w:sz w:val="24"/>
          <w:szCs w:val="24"/>
        </w:rPr>
        <w:t xml:space="preserve">reviews </w:t>
      </w:r>
      <w:r w:rsidR="00012247" w:rsidRPr="00E83337">
        <w:rPr>
          <w:rFonts w:ascii="Times New Roman" w:eastAsia="Calibri" w:hAnsi="Times New Roman" w:cs="Times New Roman"/>
          <w:sz w:val="24"/>
          <w:szCs w:val="24"/>
        </w:rPr>
        <w:t>use</w:t>
      </w:r>
      <w:r w:rsidR="00526048">
        <w:rPr>
          <w:rFonts w:ascii="Times New Roman" w:eastAsia="Calibri" w:hAnsi="Times New Roman" w:cs="Times New Roman"/>
          <w:sz w:val="24"/>
          <w:szCs w:val="24"/>
        </w:rPr>
        <w:t>d</w:t>
      </w:r>
      <w:r w:rsidR="00012247" w:rsidRPr="00E83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60A4" w:rsidRPr="00E83337">
        <w:rPr>
          <w:rFonts w:ascii="Times New Roman" w:eastAsia="Calibri" w:hAnsi="Times New Roman" w:cs="Times New Roman"/>
          <w:sz w:val="24"/>
          <w:szCs w:val="24"/>
        </w:rPr>
        <w:t>differen</w:t>
      </w:r>
      <w:r w:rsidR="006316D5" w:rsidRPr="00E83337">
        <w:rPr>
          <w:rFonts w:ascii="Times New Roman" w:eastAsia="Calibri" w:hAnsi="Times New Roman" w:cs="Times New Roman"/>
          <w:sz w:val="24"/>
          <w:szCs w:val="24"/>
        </w:rPr>
        <w:t>t</w:t>
      </w:r>
      <w:r w:rsidR="006160A4" w:rsidRPr="00E83337">
        <w:rPr>
          <w:rFonts w:ascii="Times New Roman" w:eastAsia="Calibri" w:hAnsi="Times New Roman" w:cs="Times New Roman"/>
          <w:sz w:val="24"/>
          <w:szCs w:val="24"/>
        </w:rPr>
        <w:t xml:space="preserve"> methods. </w:t>
      </w:r>
      <w:r w:rsidR="006316D5" w:rsidRPr="00E83337">
        <w:rPr>
          <w:rFonts w:ascii="Times New Roman" w:eastAsia="Calibri" w:hAnsi="Times New Roman" w:cs="Times New Roman"/>
          <w:sz w:val="24"/>
          <w:szCs w:val="24"/>
        </w:rPr>
        <w:t xml:space="preserve">However, </w:t>
      </w:r>
      <w:r w:rsidR="00012247" w:rsidRPr="00E83337">
        <w:rPr>
          <w:rFonts w:ascii="Times New Roman" w:eastAsia="Calibri" w:hAnsi="Times New Roman" w:cs="Times New Roman"/>
          <w:sz w:val="24"/>
          <w:szCs w:val="24"/>
        </w:rPr>
        <w:t xml:space="preserve">might </w:t>
      </w:r>
      <w:r w:rsidR="007A05E8" w:rsidRPr="00E83337">
        <w:rPr>
          <w:rFonts w:ascii="Times New Roman" w:eastAsia="Calibri" w:hAnsi="Times New Roman" w:cs="Times New Roman"/>
          <w:sz w:val="24"/>
          <w:szCs w:val="24"/>
        </w:rPr>
        <w:t xml:space="preserve">it </w:t>
      </w:r>
      <w:r w:rsidR="00012247" w:rsidRPr="00E83337">
        <w:rPr>
          <w:rFonts w:ascii="Times New Roman" w:eastAsia="Calibri" w:hAnsi="Times New Roman" w:cs="Times New Roman"/>
          <w:sz w:val="24"/>
          <w:szCs w:val="24"/>
        </w:rPr>
        <w:t xml:space="preserve">also </w:t>
      </w:r>
      <w:r w:rsidR="007A05E8" w:rsidRPr="00E83337">
        <w:rPr>
          <w:rFonts w:ascii="Times New Roman" w:eastAsia="Calibri" w:hAnsi="Times New Roman" w:cs="Times New Roman"/>
          <w:sz w:val="24"/>
          <w:szCs w:val="24"/>
        </w:rPr>
        <w:t xml:space="preserve">be that too low a </w:t>
      </w:r>
      <w:r w:rsidR="006160A4" w:rsidRPr="00E83337">
        <w:rPr>
          <w:rFonts w:ascii="Times New Roman" w:eastAsia="Calibri" w:hAnsi="Times New Roman" w:cs="Times New Roman"/>
          <w:sz w:val="24"/>
          <w:szCs w:val="24"/>
        </w:rPr>
        <w:t xml:space="preserve">threshold </w:t>
      </w:r>
      <w:r w:rsidR="007A05E8" w:rsidRPr="00E83337">
        <w:rPr>
          <w:rFonts w:ascii="Times New Roman" w:eastAsia="Calibri" w:hAnsi="Times New Roman" w:cs="Times New Roman"/>
          <w:sz w:val="24"/>
          <w:szCs w:val="24"/>
        </w:rPr>
        <w:t xml:space="preserve">has </w:t>
      </w:r>
      <w:r w:rsidR="00012247" w:rsidRPr="00E83337">
        <w:rPr>
          <w:rFonts w:ascii="Times New Roman" w:eastAsia="Calibri" w:hAnsi="Times New Roman" w:cs="Times New Roman"/>
          <w:sz w:val="24"/>
          <w:szCs w:val="24"/>
        </w:rPr>
        <w:t xml:space="preserve">previously </w:t>
      </w:r>
      <w:r w:rsidR="007A05E8" w:rsidRPr="00E83337">
        <w:rPr>
          <w:rFonts w:ascii="Times New Roman" w:eastAsia="Calibri" w:hAnsi="Times New Roman" w:cs="Times New Roman"/>
          <w:sz w:val="24"/>
          <w:szCs w:val="24"/>
        </w:rPr>
        <w:t xml:space="preserve">been set </w:t>
      </w:r>
      <w:r w:rsidR="00C21010" w:rsidRPr="00E83337">
        <w:rPr>
          <w:rFonts w:ascii="Times New Roman" w:eastAsia="Calibri" w:hAnsi="Times New Roman" w:cs="Times New Roman"/>
          <w:sz w:val="24"/>
          <w:szCs w:val="24"/>
        </w:rPr>
        <w:t>be</w:t>
      </w:r>
      <w:r w:rsidR="007A05E8" w:rsidRPr="00E83337">
        <w:rPr>
          <w:rFonts w:ascii="Times New Roman" w:eastAsia="Calibri" w:hAnsi="Times New Roman" w:cs="Times New Roman"/>
          <w:sz w:val="24"/>
          <w:szCs w:val="24"/>
        </w:rPr>
        <w:t>for</w:t>
      </w:r>
      <w:r w:rsidR="00C21010" w:rsidRPr="00E83337">
        <w:rPr>
          <w:rFonts w:ascii="Times New Roman" w:eastAsia="Calibri" w:hAnsi="Times New Roman" w:cs="Times New Roman"/>
          <w:sz w:val="24"/>
          <w:szCs w:val="24"/>
        </w:rPr>
        <w:t>e</w:t>
      </w:r>
      <w:r w:rsidR="007A05E8" w:rsidRPr="00E83337">
        <w:rPr>
          <w:rFonts w:ascii="Times New Roman" w:eastAsia="Calibri" w:hAnsi="Times New Roman" w:cs="Times New Roman"/>
          <w:sz w:val="24"/>
          <w:szCs w:val="24"/>
        </w:rPr>
        <w:t xml:space="preserve"> it </w:t>
      </w:r>
      <w:r w:rsidR="00C21010" w:rsidRPr="00E83337"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="006316D5" w:rsidRPr="00E83337">
        <w:rPr>
          <w:rFonts w:ascii="Times New Roman" w:eastAsia="Calibri" w:hAnsi="Times New Roman" w:cs="Times New Roman"/>
          <w:sz w:val="24"/>
          <w:szCs w:val="24"/>
        </w:rPr>
        <w:t xml:space="preserve">concluded effective </w:t>
      </w:r>
      <w:r w:rsidR="00012247" w:rsidRPr="00E83337">
        <w:rPr>
          <w:rFonts w:ascii="Times New Roman" w:eastAsia="Calibri" w:hAnsi="Times New Roman" w:cs="Times New Roman"/>
          <w:sz w:val="24"/>
          <w:szCs w:val="24"/>
        </w:rPr>
        <w:t>treatments</w:t>
      </w:r>
      <w:r w:rsidR="006316D5" w:rsidRPr="00E83337">
        <w:rPr>
          <w:rFonts w:ascii="Times New Roman" w:eastAsia="Calibri" w:hAnsi="Times New Roman" w:cs="Times New Roman"/>
          <w:sz w:val="24"/>
          <w:szCs w:val="24"/>
        </w:rPr>
        <w:t xml:space="preserve"> exist</w:t>
      </w:r>
      <w:r w:rsidR="00012247" w:rsidRPr="00E83337">
        <w:rPr>
          <w:rFonts w:ascii="Times New Roman" w:eastAsia="Calibri" w:hAnsi="Times New Roman" w:cs="Times New Roman"/>
          <w:sz w:val="24"/>
          <w:szCs w:val="24"/>
        </w:rPr>
        <w:t>?</w:t>
      </w:r>
      <w:r w:rsidR="003402F1" w:rsidRPr="00E833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5A71C23" w14:textId="6B6C44A3" w:rsidR="00BA6779" w:rsidRPr="00E83337" w:rsidRDefault="005843E7" w:rsidP="00526048">
      <w:pPr>
        <w:tabs>
          <w:tab w:val="left" w:pos="0"/>
        </w:tabs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12247" w:rsidRPr="00E83337">
        <w:rPr>
          <w:rFonts w:ascii="Times New Roman" w:eastAsia="Calibri" w:hAnsi="Times New Roman" w:cs="Times New Roman"/>
          <w:sz w:val="24"/>
          <w:szCs w:val="24"/>
        </w:rPr>
        <w:t>T</w:t>
      </w:r>
      <w:r w:rsidR="007A05E8" w:rsidRPr="00E83337">
        <w:rPr>
          <w:rFonts w:ascii="Times New Roman" w:eastAsia="Calibri" w:hAnsi="Times New Roman" w:cs="Times New Roman"/>
          <w:sz w:val="24"/>
          <w:szCs w:val="24"/>
        </w:rPr>
        <w:t xml:space="preserve">he evidence that led to </w:t>
      </w:r>
      <w:proofErr w:type="spellStart"/>
      <w:r w:rsidR="007A05E8" w:rsidRPr="00E83337">
        <w:rPr>
          <w:rFonts w:ascii="Times New Roman" w:eastAsia="Calibri" w:hAnsi="Times New Roman" w:cs="Times New Roman"/>
          <w:sz w:val="24"/>
          <w:szCs w:val="24"/>
        </w:rPr>
        <w:t>Michaelis</w:t>
      </w:r>
      <w:proofErr w:type="spellEnd"/>
      <w:r w:rsidR="007A05E8" w:rsidRPr="00E83337">
        <w:rPr>
          <w:rFonts w:ascii="Times New Roman" w:eastAsia="Calibri" w:hAnsi="Times New Roman" w:cs="Times New Roman"/>
          <w:sz w:val="24"/>
          <w:szCs w:val="24"/>
        </w:rPr>
        <w:t xml:space="preserve"> et al.’s </w:t>
      </w:r>
      <w:r w:rsidR="007A05E8" w:rsidRPr="00E8333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8B24C1">
        <w:rPr>
          <w:rFonts w:ascii="Times New Roman" w:eastAsia="Calibri" w:hAnsi="Times New Roman" w:cs="Times New Roman"/>
          <w:sz w:val="24"/>
          <w:szCs w:val="24"/>
        </w:rPr>
        <w:instrText xml:space="preserve"> ADDIN EN.CITE &lt;EndNote&gt;&lt;Cite&gt;&lt;Author&gt;Michaelis&lt;/Author&gt;&lt;Year&gt;2017&lt;/Year&gt;&lt;RecNum&gt;2048&lt;/RecNum&gt;&lt;DisplayText&gt;&lt;style face="superscript"&gt;6&lt;/style&gt;&lt;/DisplayText&gt;&lt;record&gt;&lt;rec-number&gt;2048&lt;/rec-number&gt;&lt;foreign-keys&gt;&lt;key app="EN" db-id="p25r9tfw5xftdyedzs7p9pvvza9s900v2rep" timestamp="1511203236"&gt;2048&lt;/key&gt;&lt;/foreign-keys&gt;&lt;ref-type name="Journal Article"&gt;17&lt;/ref-type&gt;&lt;contributors&gt;&lt;authors&gt;&lt;author&gt;Michaelis, R.&lt;/author&gt;&lt;author&gt;Tang, V.&lt;/author&gt;&lt;author&gt;Wagner, J.L.&lt;/author&gt;&lt;author&gt;Modi, A.C.&lt;/author&gt;&lt;author&gt;LaFrance, W.C. Jr.&lt;/author&gt;&lt;author&gt;Goldstein, L.H.&lt;/author&gt;&lt;author&gt;Lundgren, T.&lt;/author&gt;&lt;author&gt;Reuber, M.&lt;/author&gt;&lt;/authors&gt;&lt;/contributors&gt;&lt;titles&gt;&lt;title&gt;Psychological treatments for people with epilepsy &lt;/title&gt;&lt;secondary-title&gt;Cochrane Database of Systematic Reviews&lt;/secondary-title&gt;&lt;/titles&gt;&lt;periodical&gt;&lt;full-title&gt;Cochrane Database of Systematic Reviews&lt;/full-title&gt;&lt;abbr-1&gt;Cochrane Database Syst. Rev.&lt;/abbr-1&gt;&lt;abbr-2&gt;Cochrane Database Syst Rev&lt;/abbr-2&gt;&lt;/periodical&gt;&lt;pages&gt;CD012081&lt;/pages&gt;&lt;volume&gt;10&lt;/volume&gt;&lt;dates&gt;&lt;year&gt;2017&lt;/year&gt;&lt;/dates&gt;&lt;urls&gt;&lt;/urls&gt;&lt;/record&gt;&lt;/Cite&gt;&lt;/EndNote&gt;</w:instrText>
      </w:r>
      <w:r w:rsidR="007A05E8" w:rsidRPr="00E8333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8B24C1" w:rsidRPr="008B24C1"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t>6</w:t>
      </w:r>
      <w:r w:rsidR="007A05E8" w:rsidRPr="00E8333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7A05E8" w:rsidRPr="00E83337">
        <w:rPr>
          <w:rFonts w:ascii="Times New Roman" w:eastAsia="Calibri" w:hAnsi="Times New Roman" w:cs="Times New Roman"/>
          <w:sz w:val="24"/>
          <w:szCs w:val="24"/>
        </w:rPr>
        <w:t xml:space="preserve"> conclusion was </w:t>
      </w:r>
      <w:r w:rsidR="009B6883" w:rsidRPr="00E83337">
        <w:rPr>
          <w:rFonts w:ascii="Times New Roman" w:eastAsia="Calibri" w:hAnsi="Times New Roman" w:cs="Times New Roman"/>
          <w:sz w:val="24"/>
          <w:szCs w:val="24"/>
        </w:rPr>
        <w:t xml:space="preserve">psychotherapy </w:t>
      </w:r>
      <w:r w:rsidR="00CE77F6" w:rsidRPr="00E83337">
        <w:rPr>
          <w:rFonts w:ascii="Times New Roman" w:eastAsia="Calibri" w:hAnsi="Times New Roman" w:cs="Times New Roman"/>
          <w:sz w:val="24"/>
          <w:szCs w:val="24"/>
        </w:rPr>
        <w:t>demonstrate</w:t>
      </w:r>
      <w:r w:rsidR="00012247" w:rsidRPr="00E83337">
        <w:rPr>
          <w:rFonts w:ascii="Times New Roman" w:eastAsia="Calibri" w:hAnsi="Times New Roman" w:cs="Times New Roman"/>
          <w:sz w:val="24"/>
          <w:szCs w:val="24"/>
        </w:rPr>
        <w:t>d</w:t>
      </w:r>
      <w:r w:rsidR="00CE77F6" w:rsidRPr="00E83337">
        <w:rPr>
          <w:rFonts w:ascii="Times New Roman" w:eastAsia="Calibri" w:hAnsi="Times New Roman" w:cs="Times New Roman"/>
          <w:sz w:val="24"/>
          <w:szCs w:val="24"/>
        </w:rPr>
        <w:t xml:space="preserve"> relativ</w:t>
      </w:r>
      <w:r w:rsidR="008A19A9" w:rsidRPr="00E83337">
        <w:rPr>
          <w:rFonts w:ascii="Times New Roman" w:eastAsia="Calibri" w:hAnsi="Times New Roman" w:cs="Times New Roman"/>
          <w:sz w:val="24"/>
          <w:szCs w:val="24"/>
        </w:rPr>
        <w:t>e</w:t>
      </w:r>
      <w:r w:rsidR="00CE77F6" w:rsidRPr="00E83337">
        <w:rPr>
          <w:rFonts w:ascii="Times New Roman" w:eastAsia="Calibri" w:hAnsi="Times New Roman" w:cs="Times New Roman"/>
          <w:sz w:val="24"/>
          <w:szCs w:val="24"/>
        </w:rPr>
        <w:t xml:space="preserve"> efficacy in reducing depression</w:t>
      </w:r>
      <w:r w:rsidR="00012247" w:rsidRPr="00E83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6883" w:rsidRPr="00E83337">
        <w:rPr>
          <w:rFonts w:ascii="Times New Roman" w:eastAsia="Calibri" w:hAnsi="Times New Roman" w:cs="Times New Roman"/>
          <w:sz w:val="24"/>
          <w:szCs w:val="24"/>
        </w:rPr>
        <w:t xml:space="preserve">symptoms </w:t>
      </w:r>
      <w:r w:rsidR="00012247" w:rsidRPr="00E83337">
        <w:rPr>
          <w:rFonts w:ascii="Times New Roman" w:eastAsia="Calibri" w:hAnsi="Times New Roman" w:cs="Times New Roman"/>
          <w:sz w:val="24"/>
          <w:szCs w:val="24"/>
        </w:rPr>
        <w:t>in 7/11 studies</w:t>
      </w:r>
      <w:r w:rsidR="008A19A9" w:rsidRPr="00E833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A05E8" w:rsidRPr="00E83337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C72134" w:rsidRPr="00E83337">
        <w:rPr>
          <w:rFonts w:ascii="Times New Roman" w:eastAsia="Calibri" w:hAnsi="Times New Roman" w:cs="Times New Roman"/>
          <w:sz w:val="24"/>
          <w:szCs w:val="24"/>
        </w:rPr>
        <w:t>r</w:t>
      </w:r>
      <w:r w:rsidR="00A30634" w:rsidRPr="00E83337">
        <w:rPr>
          <w:rFonts w:ascii="Times New Roman" w:eastAsia="Calibri" w:hAnsi="Times New Roman" w:cs="Times New Roman"/>
          <w:sz w:val="24"/>
          <w:szCs w:val="24"/>
        </w:rPr>
        <w:t xml:space="preserve">eceipt of </w:t>
      </w:r>
      <w:r w:rsidR="008A19A9" w:rsidRPr="00E83337">
        <w:rPr>
          <w:rFonts w:ascii="Times New Roman" w:eastAsia="Calibri" w:hAnsi="Times New Roman" w:cs="Times New Roman"/>
          <w:sz w:val="24"/>
          <w:szCs w:val="24"/>
        </w:rPr>
        <w:t>psychotherapy</w:t>
      </w:r>
      <w:r w:rsidR="00073E4C" w:rsidRPr="00E83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62D0" w:rsidRPr="00E83337">
        <w:rPr>
          <w:rFonts w:ascii="Times New Roman" w:eastAsia="Calibri" w:hAnsi="Times New Roman" w:cs="Times New Roman"/>
          <w:sz w:val="24"/>
          <w:szCs w:val="24"/>
        </w:rPr>
        <w:t xml:space="preserve">and other psychological interventions </w:t>
      </w:r>
      <w:r w:rsidR="00C72134" w:rsidRPr="00E83337">
        <w:rPr>
          <w:rFonts w:ascii="Times New Roman" w:eastAsia="Calibri" w:hAnsi="Times New Roman" w:cs="Times New Roman"/>
          <w:sz w:val="24"/>
          <w:szCs w:val="24"/>
        </w:rPr>
        <w:t>was</w:t>
      </w:r>
      <w:r w:rsidR="00073E4C" w:rsidRPr="00E83337">
        <w:rPr>
          <w:rFonts w:ascii="Times New Roman" w:eastAsia="Calibri" w:hAnsi="Times New Roman" w:cs="Times New Roman"/>
          <w:sz w:val="24"/>
          <w:szCs w:val="24"/>
        </w:rPr>
        <w:t xml:space="preserve"> associated with </w:t>
      </w:r>
      <w:r w:rsidR="00CE77F6" w:rsidRPr="00E83337">
        <w:rPr>
          <w:rFonts w:ascii="Times New Roman" w:eastAsia="Calibri" w:hAnsi="Times New Roman" w:cs="Times New Roman"/>
          <w:sz w:val="24"/>
          <w:szCs w:val="24"/>
        </w:rPr>
        <w:t>a</w:t>
      </w:r>
      <w:r w:rsidR="00BA6779" w:rsidRPr="00E83337">
        <w:rPr>
          <w:rFonts w:ascii="Times New Roman" w:eastAsia="Calibri" w:hAnsi="Times New Roman" w:cs="Times New Roman"/>
          <w:sz w:val="24"/>
          <w:szCs w:val="24"/>
        </w:rPr>
        <w:t xml:space="preserve">n improvement in </w:t>
      </w:r>
      <w:r w:rsidR="007A05E8" w:rsidRPr="00E83337">
        <w:rPr>
          <w:rFonts w:ascii="Times New Roman" w:eastAsia="Calibri" w:hAnsi="Times New Roman" w:cs="Times New Roman"/>
          <w:sz w:val="24"/>
          <w:szCs w:val="24"/>
        </w:rPr>
        <w:t>quality of life</w:t>
      </w:r>
      <w:r w:rsidR="009B6883" w:rsidRPr="00E83337">
        <w:rPr>
          <w:rFonts w:ascii="Times New Roman" w:eastAsia="Calibri" w:hAnsi="Times New Roman" w:cs="Times New Roman"/>
          <w:sz w:val="24"/>
          <w:szCs w:val="24"/>
        </w:rPr>
        <w:t xml:space="preserve"> in 3/11 studies. The improvement was though marginal. When measured using QOLIE-31</w:t>
      </w:r>
      <w:r w:rsidR="009315BA">
        <w:rPr>
          <w:rFonts w:ascii="Times New Roman" w:eastAsia="Calibri" w:hAnsi="Times New Roman" w:cs="Times New Roman"/>
          <w:sz w:val="24"/>
          <w:szCs w:val="24"/>
        </w:rPr>
        <w:t>,</w:t>
      </w:r>
      <w:r w:rsidR="009B6883" w:rsidRPr="00E8333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6876FD">
        <w:rPr>
          <w:rFonts w:ascii="Times New Roman" w:eastAsia="Calibri" w:hAnsi="Times New Roman" w:cs="Times New Roman"/>
          <w:sz w:val="24"/>
          <w:szCs w:val="24"/>
        </w:rPr>
        <w:instrText xml:space="preserve"> ADDIN EN.CITE &lt;EndNote&gt;&lt;Cite&gt;&lt;Author&gt;Cramer&lt;/Author&gt;&lt;Year&gt;1998&lt;/Year&gt;&lt;RecNum&gt;2189&lt;/RecNum&gt;&lt;DisplayText&gt;&lt;style face="superscript"&gt;36&lt;/style&gt;&lt;/DisplayText&gt;&lt;record&gt;&lt;rec-number&gt;2189&lt;/rec-number&gt;&lt;foreign-keys&gt;&lt;key app="EN" db-id="p25r9tfw5xftdyedzs7p9pvvza9s900v2rep" timestamp="1515073910"&gt;2189&lt;/key&gt;&lt;/foreign-keys&gt;&lt;ref-type name="Journal Article"&gt;17&lt;/ref-type&gt;&lt;contributors&gt;&lt;authors&gt;&lt;author&gt;Cramer, J. A.&lt;/author&gt;&lt;author&gt;Perrine, K.&lt;/author&gt;&lt;author&gt;Devinsky, O.&lt;/author&gt;&lt;author&gt;Bryant-Comstock, L.&lt;/author&gt;&lt;author&gt;Meador, K.&lt;/author&gt;&lt;author&gt;Hermann, B.&lt;/author&gt;&lt;/authors&gt;&lt;/contributors&gt;&lt;titles&gt;&lt;title&gt;Development and cross-cultural translations of a 31-item quality of life in epilepsy inventory&lt;/title&gt;&lt;secondary-title&gt;Epilepsia&lt;/secondary-title&gt;&lt;/titles&gt;&lt;periodical&gt;&lt;full-title&gt;Epilepsia&lt;/full-title&gt;&lt;abbr-1&gt;Epilepsia&lt;/abbr-1&gt;&lt;abbr-2&gt;Epilepsia&lt;/abbr-2&gt;&lt;/periodical&gt;&lt;pages&gt;81-88&lt;/pages&gt;&lt;volume&gt;39&lt;/volume&gt;&lt;number&gt;1&lt;/number&gt;&lt;reprint-edition&gt;NOT IN FILE&lt;/reprint-edition&gt;&lt;keywords&gt;&lt;keyword&gt;*cultural factor&lt;/keyword&gt;&lt;keyword&gt;*epilepsy/di [Diagnosis]&lt;/keyword&gt;&lt;keyword&gt;*epilepsy/ep [Epidemiology]&lt;/keyword&gt;&lt;keyword&gt;*quality of life&lt;/keyword&gt;&lt;keyword&gt;adolescent&lt;/keyword&gt;&lt;keyword&gt;adult&lt;/keyword&gt;&lt;keyword&gt;article&lt;/keyword&gt;&lt;keyword&gt;clinical trial&lt;/keyword&gt;&lt;keyword&gt;controlled study&lt;/keyword&gt;&lt;keyword&gt;emotion&lt;/keyword&gt;&lt;keyword&gt;female&lt;/keyword&gt;&lt;keyword&gt;human&lt;/keyword&gt;&lt;keyword&gt;major clinical study&lt;/keyword&gt;&lt;keyword&gt;male&lt;/keyword&gt;&lt;keyword&gt;people with epilepsy&lt;/keyword&gt;&lt;keyword&gt;priority journal&lt;/keyword&gt;&lt;keyword&gt;psychological aspect&lt;/keyword&gt;&lt;keyword&gt;quality of life&lt;/keyword&gt;&lt;keyword&gt;questionnaire&lt;/keyword&gt;&lt;keyword&gt;reliability&lt;/keyword&gt;&lt;keyword&gt;seizure&lt;/keyword&gt;&lt;keyword&gt;social aspect&lt;/keyword&gt;&lt;keyword&gt;United States&lt;/keyword&gt;&lt;keyword&gt;validation process&lt;/keyword&gt;&lt;/keywords&gt;&lt;dates&gt;&lt;year&gt;1998&lt;/year&gt;&lt;/dates&gt;&lt;isbn&gt;0013-9580&lt;/isbn&gt;&lt;urls&gt;&lt;/urls&gt;&lt;/record&gt;&lt;/Cite&gt;&lt;/EndNote&gt;</w:instrText>
      </w:r>
      <w:r w:rsidR="009B6883" w:rsidRPr="00E8333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6876FD" w:rsidRPr="006876FD"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t>36</w:t>
      </w:r>
      <w:r w:rsidR="009B6883" w:rsidRPr="00E8333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9B6883" w:rsidRPr="00E83337">
        <w:rPr>
          <w:rFonts w:ascii="Times New Roman" w:eastAsia="Calibri" w:hAnsi="Times New Roman" w:cs="Times New Roman"/>
          <w:sz w:val="24"/>
          <w:szCs w:val="24"/>
        </w:rPr>
        <w:t xml:space="preserve"> which has a score range of 0-100, the effect equated to just a 5-point increase.</w:t>
      </w:r>
      <w:r w:rsidR="00BA6779" w:rsidRPr="00E83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02F1" w:rsidRPr="00E83337">
        <w:rPr>
          <w:rFonts w:ascii="Times New Roman" w:eastAsia="Calibri" w:hAnsi="Times New Roman" w:cs="Times New Roman"/>
          <w:sz w:val="24"/>
          <w:szCs w:val="24"/>
        </w:rPr>
        <w:t>W</w:t>
      </w:r>
      <w:r w:rsidR="009B62D0" w:rsidRPr="00E83337">
        <w:rPr>
          <w:rFonts w:ascii="Times New Roman" w:eastAsia="Calibri" w:hAnsi="Times New Roman" w:cs="Times New Roman"/>
          <w:sz w:val="24"/>
          <w:szCs w:val="24"/>
        </w:rPr>
        <w:t xml:space="preserve">e contend </w:t>
      </w:r>
      <w:r w:rsidR="00BA6779" w:rsidRPr="00E83337">
        <w:rPr>
          <w:rFonts w:ascii="Times New Roman" w:eastAsia="Calibri" w:hAnsi="Times New Roman" w:cs="Times New Roman"/>
          <w:sz w:val="24"/>
          <w:szCs w:val="24"/>
        </w:rPr>
        <w:t xml:space="preserve">such findings are </w:t>
      </w:r>
      <w:r w:rsidR="009B62D0" w:rsidRPr="00E83337">
        <w:rPr>
          <w:rFonts w:ascii="Times New Roman" w:eastAsia="Calibri" w:hAnsi="Times New Roman" w:cs="Times New Roman"/>
          <w:sz w:val="24"/>
          <w:szCs w:val="24"/>
        </w:rPr>
        <w:t xml:space="preserve">not sufficient to conclude </w:t>
      </w:r>
      <w:r w:rsidR="009B62D0" w:rsidRPr="00E83337">
        <w:rPr>
          <w:rFonts w:ascii="Times New Roman" w:eastAsia="Calibri" w:hAnsi="Times New Roman" w:cs="Times New Roman"/>
          <w:i/>
          <w:sz w:val="24"/>
          <w:szCs w:val="24"/>
        </w:rPr>
        <w:t>effective</w:t>
      </w:r>
      <w:r w:rsidR="009B62D0" w:rsidRPr="00E83337">
        <w:rPr>
          <w:rFonts w:ascii="Times New Roman" w:eastAsia="Calibri" w:hAnsi="Times New Roman" w:cs="Times New Roman"/>
          <w:sz w:val="24"/>
          <w:szCs w:val="24"/>
        </w:rPr>
        <w:t xml:space="preserve"> treatments exist</w:t>
      </w:r>
      <w:r w:rsidR="00BA6779" w:rsidRPr="00E83337">
        <w:rPr>
          <w:rFonts w:ascii="Times New Roman" w:eastAsia="Calibri" w:hAnsi="Times New Roman" w:cs="Times New Roman"/>
          <w:sz w:val="24"/>
          <w:szCs w:val="24"/>
        </w:rPr>
        <w:t xml:space="preserve">, rather </w:t>
      </w:r>
      <w:r w:rsidR="007A05E8" w:rsidRPr="00E83337">
        <w:rPr>
          <w:rFonts w:ascii="Times New Roman" w:eastAsia="Calibri" w:hAnsi="Times New Roman" w:cs="Times New Roman"/>
          <w:sz w:val="24"/>
          <w:szCs w:val="24"/>
        </w:rPr>
        <w:t>that</w:t>
      </w:r>
      <w:r w:rsidR="008A62EF" w:rsidRPr="00E83337">
        <w:rPr>
          <w:rFonts w:ascii="Times New Roman" w:eastAsia="Calibri" w:hAnsi="Times New Roman" w:cs="Times New Roman"/>
          <w:sz w:val="24"/>
          <w:szCs w:val="24"/>
        </w:rPr>
        <w:t xml:space="preserve"> there is</w:t>
      </w:r>
      <w:r w:rsidR="007A05E8" w:rsidRPr="00E83337">
        <w:rPr>
          <w:rFonts w:ascii="Times New Roman" w:eastAsia="Calibri" w:hAnsi="Times New Roman" w:cs="Times New Roman"/>
          <w:sz w:val="24"/>
          <w:szCs w:val="24"/>
        </w:rPr>
        <w:t xml:space="preserve"> substantial </w:t>
      </w:r>
      <w:r w:rsidR="00BA6779" w:rsidRPr="00E83337">
        <w:rPr>
          <w:rFonts w:ascii="Times New Roman" w:eastAsia="Calibri" w:hAnsi="Times New Roman" w:cs="Times New Roman"/>
          <w:sz w:val="24"/>
          <w:szCs w:val="24"/>
        </w:rPr>
        <w:t xml:space="preserve">room for improvement. </w:t>
      </w:r>
      <w:r w:rsidR="00F914BD" w:rsidRPr="00E83337">
        <w:rPr>
          <w:rFonts w:ascii="Times New Roman" w:eastAsia="Calibri" w:hAnsi="Times New Roman" w:cs="Times New Roman"/>
          <w:sz w:val="24"/>
          <w:szCs w:val="24"/>
        </w:rPr>
        <w:t xml:space="preserve">To conclude </w:t>
      </w:r>
      <w:r w:rsidR="003402F1" w:rsidRPr="00E83337">
        <w:rPr>
          <w:rFonts w:ascii="Times New Roman" w:eastAsia="Calibri" w:hAnsi="Times New Roman" w:cs="Times New Roman"/>
          <w:sz w:val="24"/>
          <w:szCs w:val="24"/>
        </w:rPr>
        <w:t xml:space="preserve">otherwise </w:t>
      </w:r>
      <w:r w:rsidR="009B6883" w:rsidRPr="00E83337">
        <w:rPr>
          <w:rFonts w:ascii="Times New Roman" w:eastAsia="Calibri" w:hAnsi="Times New Roman" w:cs="Times New Roman"/>
          <w:sz w:val="24"/>
          <w:szCs w:val="24"/>
        </w:rPr>
        <w:t xml:space="preserve">risks us </w:t>
      </w:r>
      <w:r w:rsidR="00BA6779" w:rsidRPr="00E83337">
        <w:rPr>
          <w:rFonts w:ascii="Times New Roman" w:eastAsia="Calibri" w:hAnsi="Times New Roman" w:cs="Times New Roman"/>
          <w:sz w:val="24"/>
          <w:szCs w:val="24"/>
        </w:rPr>
        <w:t>fail</w:t>
      </w:r>
      <w:r w:rsidR="009B6883" w:rsidRPr="00E83337">
        <w:rPr>
          <w:rFonts w:ascii="Times New Roman" w:eastAsia="Calibri" w:hAnsi="Times New Roman" w:cs="Times New Roman"/>
          <w:sz w:val="24"/>
          <w:szCs w:val="24"/>
        </w:rPr>
        <w:t>ing</w:t>
      </w:r>
      <w:r w:rsidR="00BA6779" w:rsidRPr="00E83337">
        <w:rPr>
          <w:rFonts w:ascii="Times New Roman" w:eastAsia="Calibri" w:hAnsi="Times New Roman" w:cs="Times New Roman"/>
          <w:sz w:val="24"/>
          <w:szCs w:val="24"/>
        </w:rPr>
        <w:t xml:space="preserve"> to stimulate efforts to develop more effective treatments.</w:t>
      </w:r>
    </w:p>
    <w:p w14:paraId="0D03D6D0" w14:textId="77777777" w:rsidR="0045007A" w:rsidRPr="00E83337" w:rsidRDefault="0045007A" w:rsidP="00E06E2A">
      <w:pPr>
        <w:tabs>
          <w:tab w:val="left" w:pos="0"/>
        </w:tabs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20BFAB" w14:textId="0BFC69CA" w:rsidR="006244F7" w:rsidRPr="00E83337" w:rsidRDefault="006F3265" w:rsidP="00E06E2A">
      <w:pPr>
        <w:tabs>
          <w:tab w:val="left" w:pos="0"/>
        </w:tabs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337">
        <w:rPr>
          <w:rFonts w:ascii="Times New Roman" w:hAnsi="Times New Roman" w:cs="Times New Roman"/>
          <w:b/>
          <w:sz w:val="24"/>
          <w:szCs w:val="24"/>
        </w:rPr>
        <w:t xml:space="preserve">4.3 </w:t>
      </w:r>
      <w:r w:rsidR="006244F7" w:rsidRPr="00E83337">
        <w:rPr>
          <w:rFonts w:ascii="Times New Roman" w:hAnsi="Times New Roman" w:cs="Times New Roman"/>
          <w:b/>
          <w:sz w:val="24"/>
          <w:szCs w:val="24"/>
        </w:rPr>
        <w:t xml:space="preserve">Why </w:t>
      </w:r>
      <w:r w:rsidR="00F95195" w:rsidRPr="00E83337">
        <w:rPr>
          <w:rFonts w:ascii="Times New Roman" w:hAnsi="Times New Roman" w:cs="Times New Roman"/>
          <w:b/>
          <w:sz w:val="24"/>
          <w:szCs w:val="24"/>
        </w:rPr>
        <w:t xml:space="preserve">were the treatments </w:t>
      </w:r>
      <w:r w:rsidR="00032C02" w:rsidRPr="00E83337">
        <w:rPr>
          <w:rFonts w:ascii="Times New Roman" w:hAnsi="Times New Roman" w:cs="Times New Roman"/>
          <w:b/>
          <w:sz w:val="24"/>
          <w:szCs w:val="24"/>
        </w:rPr>
        <w:t>largely in</w:t>
      </w:r>
      <w:r w:rsidR="00F95195" w:rsidRPr="00E83337">
        <w:rPr>
          <w:rFonts w:ascii="Times New Roman" w:hAnsi="Times New Roman" w:cs="Times New Roman"/>
          <w:b/>
          <w:sz w:val="24"/>
          <w:szCs w:val="24"/>
        </w:rPr>
        <w:t>effective?</w:t>
      </w:r>
    </w:p>
    <w:p w14:paraId="5F3E856D" w14:textId="1303772D" w:rsidR="00F95195" w:rsidRPr="00E83337" w:rsidRDefault="00F95195" w:rsidP="00D81AE2">
      <w:p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337">
        <w:rPr>
          <w:rFonts w:ascii="Times New Roman" w:hAnsi="Times New Roman" w:cs="Times New Roman"/>
          <w:sz w:val="24"/>
          <w:szCs w:val="24"/>
        </w:rPr>
        <w:t xml:space="preserve">Although questions about its utility </w:t>
      </w:r>
      <w:r w:rsidR="00032A7C" w:rsidRPr="00E83337">
        <w:rPr>
          <w:rFonts w:ascii="Times New Roman" w:hAnsi="Times New Roman" w:cs="Times New Roman"/>
          <w:sz w:val="24"/>
          <w:szCs w:val="24"/>
        </w:rPr>
        <w:t>remain,</w:t>
      </w:r>
      <w:r w:rsidRPr="00E83337">
        <w:rPr>
          <w:rFonts w:ascii="Times New Roman" w:hAnsi="Times New Roman" w:cs="Times New Roman"/>
          <w:sz w:val="24"/>
          <w:szCs w:val="24"/>
        </w:rPr>
        <w:t xml:space="preserve"> CBT is the recommended treatment for depression in the general population</w:t>
      </w:r>
      <w:r w:rsidR="00FE2EE9" w:rsidRPr="00E83337">
        <w:rPr>
          <w:rFonts w:ascii="Times New Roman" w:hAnsi="Times New Roman" w:cs="Times New Roman"/>
          <w:sz w:val="24"/>
          <w:szCs w:val="24"/>
        </w:rPr>
        <w:t>.</w:t>
      </w:r>
      <w:r w:rsidR="00FE2EE9" w:rsidRPr="00E83337">
        <w:rPr>
          <w:rFonts w:ascii="Times New Roman" w:hAnsi="Times New Roman" w:cs="Times New Roman"/>
          <w:sz w:val="24"/>
          <w:szCs w:val="24"/>
        </w:rPr>
        <w:fldChar w:fldCharType="begin"/>
      </w:r>
      <w:r w:rsidR="006876F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&lt;EndNote&gt;&lt;Cite&gt;&lt;Author&gt;National Institute for Health and Clinical Excellence&lt;/Author&gt;&lt;Year&gt;2009&lt;/Year&gt;&lt;RecNum&gt;2024&lt;/RecNum&gt;&lt;DisplayText&gt;&lt;style face="superscript"&gt;37&lt;/style&gt;&lt;/DisplayText&gt;&lt;record&gt;&lt;rec-number&gt;2024&lt;/rec-number&gt;&lt;foreign-keys&gt;&lt;key app="EN" db-id="p25r9tfw5xftdyedzs7p9pvvza9s900v2rep" timestamp="1508774891"&gt;2024&lt;/key&gt;&lt;/foreign-keys&gt;&lt;ref-type name="Web Page"&gt;12&lt;/ref-type&gt;&lt;contributors&gt;&lt;authors&gt;&lt;author&gt;National Institute for Health and Clinical Excellence,&lt;/author&gt;&lt;/authors&gt;&lt;/contributors&gt;&lt;titles&gt;&lt;title&gt;Depression: Treatment and Management of Depression in Adults, Including Adults With a Chronic Physical Health Problem.&lt;/title&gt;&lt;secondary-title&gt;Clinical Guidelines 90 and 91&lt;/secondary-title&gt;&lt;/titles&gt;&lt;volume&gt;2017&lt;/volume&gt;&lt;number&gt;October&lt;/number&gt;&lt;dates&gt;&lt;year&gt;2009&lt;/year&gt;&lt;/dates&gt;&lt;pub-location&gt;London&lt;/pub-location&gt;&lt;publisher&gt;NICE&lt;/publisher&gt;&lt;urls&gt;&lt;related-urls&gt;&lt;url&gt;www.nice.org.uk/CG91 &lt;/url&gt;&lt;/related-urls&gt;&lt;/urls&gt;&lt;/record&gt;&lt;/Cite&gt;&lt;/EndNote&gt;</w:instrText>
      </w:r>
      <w:r w:rsidR="00FE2EE9" w:rsidRPr="00E83337">
        <w:rPr>
          <w:rFonts w:ascii="Times New Roman" w:hAnsi="Times New Roman" w:cs="Times New Roman"/>
          <w:sz w:val="24"/>
          <w:szCs w:val="24"/>
        </w:rPr>
        <w:fldChar w:fldCharType="separate"/>
      </w:r>
      <w:r w:rsidR="006876FD" w:rsidRPr="006876FD">
        <w:rPr>
          <w:rFonts w:ascii="Times New Roman" w:hAnsi="Times New Roman" w:cs="Times New Roman"/>
          <w:noProof/>
          <w:sz w:val="24"/>
          <w:szCs w:val="24"/>
          <w:vertAlign w:val="superscript"/>
        </w:rPr>
        <w:t>37</w:t>
      </w:r>
      <w:r w:rsidR="00FE2EE9" w:rsidRPr="00E83337">
        <w:rPr>
          <w:rFonts w:ascii="Times New Roman" w:hAnsi="Times New Roman" w:cs="Times New Roman"/>
          <w:sz w:val="24"/>
          <w:szCs w:val="24"/>
        </w:rPr>
        <w:fldChar w:fldCharType="end"/>
      </w:r>
      <w:r w:rsidRPr="00E83337">
        <w:rPr>
          <w:rFonts w:ascii="Times New Roman" w:hAnsi="Times New Roman" w:cs="Times New Roman"/>
          <w:sz w:val="24"/>
          <w:szCs w:val="24"/>
        </w:rPr>
        <w:t xml:space="preserve">  </w:t>
      </w:r>
      <w:r w:rsidR="00032C02" w:rsidRPr="00E83337">
        <w:rPr>
          <w:rFonts w:ascii="Times New Roman" w:hAnsi="Times New Roman" w:cs="Times New Roman"/>
          <w:sz w:val="24"/>
          <w:szCs w:val="24"/>
        </w:rPr>
        <w:t>So w</w:t>
      </w:r>
      <w:r w:rsidRPr="00E83337">
        <w:rPr>
          <w:rFonts w:ascii="Times New Roman" w:hAnsi="Times New Roman" w:cs="Times New Roman"/>
          <w:sz w:val="24"/>
          <w:szCs w:val="24"/>
        </w:rPr>
        <w:t xml:space="preserve">hy </w:t>
      </w:r>
      <w:r w:rsidR="00A9405C" w:rsidRPr="00E83337">
        <w:rPr>
          <w:rFonts w:ascii="Times New Roman" w:hAnsi="Times New Roman" w:cs="Times New Roman"/>
          <w:sz w:val="24"/>
          <w:szCs w:val="24"/>
        </w:rPr>
        <w:t xml:space="preserve">did it not </w:t>
      </w:r>
      <w:r w:rsidR="00136BDC" w:rsidRPr="00E83337">
        <w:rPr>
          <w:rFonts w:ascii="Times New Roman" w:hAnsi="Times New Roman" w:cs="Times New Roman"/>
          <w:sz w:val="24"/>
          <w:szCs w:val="24"/>
        </w:rPr>
        <w:t xml:space="preserve">benefit most </w:t>
      </w:r>
      <w:r w:rsidR="00A9405C" w:rsidRPr="00E83337">
        <w:rPr>
          <w:rFonts w:ascii="Times New Roman" w:hAnsi="Times New Roman" w:cs="Times New Roman"/>
          <w:sz w:val="24"/>
          <w:szCs w:val="24"/>
        </w:rPr>
        <w:t>PWE?</w:t>
      </w:r>
      <w:r w:rsidR="00A033B4" w:rsidRPr="00E833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CC97E" w14:textId="13427994" w:rsidR="00751BBD" w:rsidRDefault="00F95195" w:rsidP="00D044B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37">
        <w:rPr>
          <w:rFonts w:ascii="Times New Roman" w:hAnsi="Times New Roman" w:cs="Times New Roman"/>
          <w:sz w:val="24"/>
          <w:szCs w:val="24"/>
        </w:rPr>
        <w:tab/>
      </w:r>
      <w:r w:rsidR="00D044B7" w:rsidRPr="00E83337">
        <w:rPr>
          <w:rFonts w:ascii="Times New Roman" w:hAnsi="Times New Roman" w:cs="Times New Roman"/>
          <w:sz w:val="24"/>
          <w:szCs w:val="24"/>
        </w:rPr>
        <w:t>P</w:t>
      </w:r>
      <w:r w:rsidR="00A216BB" w:rsidRPr="00E83337">
        <w:rPr>
          <w:rFonts w:ascii="Times New Roman" w:hAnsi="Times New Roman" w:cs="Times New Roman"/>
          <w:sz w:val="24"/>
          <w:szCs w:val="24"/>
        </w:rPr>
        <w:t xml:space="preserve">ossible </w:t>
      </w:r>
      <w:r w:rsidRPr="00E83337">
        <w:rPr>
          <w:rFonts w:ascii="Times New Roman" w:hAnsi="Times New Roman" w:cs="Times New Roman"/>
          <w:sz w:val="24"/>
          <w:szCs w:val="24"/>
        </w:rPr>
        <w:t>explanation</w:t>
      </w:r>
      <w:r w:rsidR="00A216BB" w:rsidRPr="00E83337">
        <w:rPr>
          <w:rFonts w:ascii="Times New Roman" w:hAnsi="Times New Roman" w:cs="Times New Roman"/>
          <w:sz w:val="24"/>
          <w:szCs w:val="24"/>
        </w:rPr>
        <w:t>s</w:t>
      </w:r>
      <w:r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A216BB" w:rsidRPr="00E83337">
        <w:rPr>
          <w:rFonts w:ascii="Times New Roman" w:hAnsi="Times New Roman" w:cs="Times New Roman"/>
          <w:sz w:val="24"/>
          <w:szCs w:val="24"/>
        </w:rPr>
        <w:t xml:space="preserve">are </w:t>
      </w:r>
      <w:r w:rsidR="006244F7" w:rsidRPr="00E83337">
        <w:rPr>
          <w:rFonts w:ascii="Times New Roman" w:hAnsi="Times New Roman" w:cs="Times New Roman"/>
          <w:sz w:val="24"/>
          <w:szCs w:val="24"/>
        </w:rPr>
        <w:t xml:space="preserve">the treatments </w:t>
      </w:r>
      <w:r w:rsidR="00A9405C" w:rsidRPr="00E83337">
        <w:rPr>
          <w:rFonts w:ascii="Times New Roman" w:hAnsi="Times New Roman" w:cs="Times New Roman"/>
          <w:sz w:val="24"/>
          <w:szCs w:val="24"/>
        </w:rPr>
        <w:t xml:space="preserve">within the trials </w:t>
      </w:r>
      <w:r w:rsidR="006244F7" w:rsidRPr="00E83337">
        <w:rPr>
          <w:rFonts w:ascii="Times New Roman" w:hAnsi="Times New Roman" w:cs="Times New Roman"/>
          <w:sz w:val="24"/>
          <w:szCs w:val="24"/>
        </w:rPr>
        <w:t>were not delivered well</w:t>
      </w:r>
      <w:r w:rsidR="00D044B7" w:rsidRPr="00E83337">
        <w:rPr>
          <w:rFonts w:ascii="Times New Roman" w:hAnsi="Times New Roman" w:cs="Times New Roman"/>
          <w:sz w:val="24"/>
          <w:szCs w:val="24"/>
        </w:rPr>
        <w:t xml:space="preserve"> and</w:t>
      </w:r>
      <w:r w:rsidR="00A216BB" w:rsidRPr="00E83337">
        <w:rPr>
          <w:rFonts w:ascii="Times New Roman" w:hAnsi="Times New Roman" w:cs="Times New Roman"/>
          <w:sz w:val="24"/>
          <w:szCs w:val="24"/>
        </w:rPr>
        <w:t xml:space="preserve"> participants did not receive the full treatment “dose”. </w:t>
      </w:r>
      <w:r w:rsidRPr="00E83337">
        <w:rPr>
          <w:rFonts w:ascii="Times New Roman" w:hAnsi="Times New Roman" w:cs="Times New Roman"/>
          <w:sz w:val="24"/>
          <w:szCs w:val="24"/>
        </w:rPr>
        <w:t>W</w:t>
      </w:r>
      <w:r w:rsidR="006244F7" w:rsidRPr="00E83337">
        <w:rPr>
          <w:rFonts w:ascii="Times New Roman" w:hAnsi="Times New Roman" w:cs="Times New Roman"/>
          <w:sz w:val="24"/>
          <w:szCs w:val="24"/>
        </w:rPr>
        <w:t xml:space="preserve">e cannot rule </w:t>
      </w:r>
      <w:r w:rsidR="00A64AB6" w:rsidRPr="00E83337">
        <w:rPr>
          <w:rFonts w:ascii="Times New Roman" w:hAnsi="Times New Roman" w:cs="Times New Roman"/>
          <w:sz w:val="24"/>
          <w:szCs w:val="24"/>
        </w:rPr>
        <w:t>this out</w:t>
      </w:r>
      <w:r w:rsidR="0031094C" w:rsidRPr="00E83337">
        <w:rPr>
          <w:rFonts w:ascii="Times New Roman" w:hAnsi="Times New Roman" w:cs="Times New Roman"/>
          <w:sz w:val="24"/>
          <w:szCs w:val="24"/>
        </w:rPr>
        <w:t xml:space="preserve">. </w:t>
      </w:r>
      <w:r w:rsidR="00D044B7" w:rsidRPr="00E83337">
        <w:rPr>
          <w:rFonts w:ascii="Times New Roman" w:hAnsi="Times New Roman" w:cs="Times New Roman"/>
          <w:sz w:val="24"/>
          <w:szCs w:val="24"/>
        </w:rPr>
        <w:t xml:space="preserve">Fidelity was </w:t>
      </w:r>
      <w:r w:rsidR="00E41380" w:rsidRPr="00E83337">
        <w:rPr>
          <w:rFonts w:ascii="Times New Roman" w:hAnsi="Times New Roman" w:cs="Times New Roman"/>
          <w:sz w:val="24"/>
          <w:szCs w:val="24"/>
        </w:rPr>
        <w:t xml:space="preserve">not </w:t>
      </w:r>
      <w:proofErr w:type="gramStart"/>
      <w:r w:rsidR="00E41380" w:rsidRPr="00E83337">
        <w:rPr>
          <w:rFonts w:ascii="Times New Roman" w:hAnsi="Times New Roman" w:cs="Times New Roman"/>
          <w:sz w:val="24"/>
          <w:szCs w:val="24"/>
        </w:rPr>
        <w:t>reported</w:t>
      </w:r>
      <w:proofErr w:type="gramEnd"/>
      <w:r w:rsidR="00E41380" w:rsidRPr="00E83337">
        <w:rPr>
          <w:rFonts w:ascii="Times New Roman" w:hAnsi="Times New Roman" w:cs="Times New Roman"/>
          <w:sz w:val="24"/>
          <w:szCs w:val="24"/>
        </w:rPr>
        <w:t xml:space="preserve"> and</w:t>
      </w:r>
      <w:r w:rsidR="00D044B7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E41380" w:rsidRPr="00E83337">
        <w:rPr>
          <w:rFonts w:ascii="Times New Roman" w:hAnsi="Times New Roman" w:cs="Times New Roman"/>
          <w:sz w:val="24"/>
          <w:szCs w:val="24"/>
        </w:rPr>
        <w:t>we were only able to complete analyses on an intention</w:t>
      </w:r>
      <w:r w:rsidR="007A2C0A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E41380" w:rsidRPr="00E83337">
        <w:rPr>
          <w:rFonts w:ascii="Times New Roman" w:hAnsi="Times New Roman" w:cs="Times New Roman"/>
          <w:sz w:val="24"/>
          <w:szCs w:val="24"/>
        </w:rPr>
        <w:t>to</w:t>
      </w:r>
      <w:r w:rsidR="007A2C0A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E41380" w:rsidRPr="00E83337">
        <w:rPr>
          <w:rFonts w:ascii="Times New Roman" w:hAnsi="Times New Roman" w:cs="Times New Roman"/>
          <w:sz w:val="24"/>
          <w:szCs w:val="24"/>
        </w:rPr>
        <w:t xml:space="preserve">treat basis. The efficacy of the treatments for people who completed treatment might therefore be underestimated. </w:t>
      </w:r>
      <w:r w:rsidR="00D044B7" w:rsidRPr="00E83337">
        <w:rPr>
          <w:rFonts w:ascii="Times New Roman" w:hAnsi="Times New Roman" w:cs="Times New Roman"/>
          <w:sz w:val="24"/>
          <w:szCs w:val="24"/>
        </w:rPr>
        <w:t xml:space="preserve">Most trials did </w:t>
      </w:r>
      <w:r w:rsidR="00E41380" w:rsidRPr="00E83337">
        <w:rPr>
          <w:rFonts w:ascii="Times New Roman" w:hAnsi="Times New Roman" w:cs="Times New Roman"/>
          <w:sz w:val="24"/>
          <w:szCs w:val="24"/>
        </w:rPr>
        <w:t xml:space="preserve">though </w:t>
      </w:r>
      <w:r w:rsidR="00D044B7" w:rsidRPr="00E83337">
        <w:rPr>
          <w:rFonts w:ascii="Times New Roman" w:hAnsi="Times New Roman" w:cs="Times New Roman"/>
          <w:sz w:val="24"/>
          <w:szCs w:val="24"/>
        </w:rPr>
        <w:t xml:space="preserve">say treatment delivery was closely supervised and </w:t>
      </w:r>
      <w:r w:rsidR="007A2C0A" w:rsidRPr="00E83337">
        <w:rPr>
          <w:rFonts w:ascii="Times New Roman" w:hAnsi="Times New Roman" w:cs="Times New Roman"/>
          <w:sz w:val="24"/>
          <w:szCs w:val="24"/>
        </w:rPr>
        <w:t xml:space="preserve">most </w:t>
      </w:r>
      <w:r w:rsidR="00D044B7" w:rsidRPr="00E83337">
        <w:rPr>
          <w:rFonts w:ascii="Times New Roman" w:hAnsi="Times New Roman" w:cs="Times New Roman"/>
          <w:sz w:val="24"/>
          <w:szCs w:val="24"/>
        </w:rPr>
        <w:t xml:space="preserve">participants attended </w:t>
      </w:r>
      <w:r w:rsidR="00D5736A">
        <w:rPr>
          <w:rFonts w:ascii="Times New Roman" w:hAnsi="Times New Roman" w:cs="Times New Roman"/>
          <w:sz w:val="24"/>
          <w:szCs w:val="24"/>
        </w:rPr>
        <w:t xml:space="preserve">most </w:t>
      </w:r>
      <w:r w:rsidR="00D044B7" w:rsidRPr="00E83337">
        <w:rPr>
          <w:rFonts w:ascii="Times New Roman" w:hAnsi="Times New Roman" w:cs="Times New Roman"/>
          <w:sz w:val="24"/>
          <w:szCs w:val="24"/>
        </w:rPr>
        <w:t xml:space="preserve">treatment sessions. </w:t>
      </w:r>
    </w:p>
    <w:p w14:paraId="070762B2" w14:textId="1C9CC67C" w:rsidR="00D044B7" w:rsidRPr="00E83337" w:rsidRDefault="00751BBD" w:rsidP="00D044B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647C">
        <w:rPr>
          <w:rFonts w:ascii="Times New Roman" w:hAnsi="Times New Roman" w:cs="Times New Roman"/>
          <w:sz w:val="24"/>
          <w:szCs w:val="24"/>
        </w:rPr>
        <w:t>Might it also be that PWE with so-called “treatment-resistant depression” (TRD) were overrepresented in the trials and this attenuated the effect of psychotherapy? This appears unlikely</w:t>
      </w:r>
      <w:r w:rsidR="009315BA">
        <w:rPr>
          <w:rFonts w:ascii="Times New Roman" w:hAnsi="Times New Roman" w:cs="Times New Roman"/>
          <w:sz w:val="24"/>
          <w:szCs w:val="24"/>
        </w:rPr>
        <w:t>;</w:t>
      </w:r>
      <w:r w:rsidR="009315BA" w:rsidRPr="009F647C">
        <w:rPr>
          <w:rFonts w:ascii="Times New Roman" w:hAnsi="Times New Roman" w:cs="Times New Roman"/>
          <w:sz w:val="24"/>
          <w:szCs w:val="24"/>
        </w:rPr>
        <w:t xml:space="preserve"> </w:t>
      </w:r>
      <w:r w:rsidRPr="009F647C">
        <w:rPr>
          <w:rFonts w:ascii="Times New Roman" w:hAnsi="Times New Roman" w:cs="Times New Roman"/>
          <w:sz w:val="24"/>
          <w:szCs w:val="24"/>
        </w:rPr>
        <w:t>none of the trials reported the presence TRD in their samples and only ~30% of participants across the trials were noted to be on or previously been on an antidepressant</w:t>
      </w:r>
      <w:r w:rsidRPr="009F647C">
        <w:rPr>
          <w:sz w:val="24"/>
          <w:szCs w:val="24"/>
        </w:rPr>
        <w:t>.</w:t>
      </w:r>
    </w:p>
    <w:p w14:paraId="274A71FC" w14:textId="53A94DDD" w:rsidR="007A6683" w:rsidRPr="00E83337" w:rsidRDefault="006244F7" w:rsidP="00E06E2A">
      <w:pPr>
        <w:tabs>
          <w:tab w:val="left" w:pos="0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337">
        <w:rPr>
          <w:rFonts w:ascii="Times New Roman" w:hAnsi="Times New Roman" w:cs="Times New Roman"/>
          <w:sz w:val="24"/>
          <w:szCs w:val="24"/>
        </w:rPr>
        <w:tab/>
      </w:r>
      <w:r w:rsidR="00C84EF6" w:rsidRPr="00E83337">
        <w:rPr>
          <w:rFonts w:ascii="Times New Roman" w:hAnsi="Times New Roman" w:cs="Times New Roman"/>
          <w:sz w:val="24"/>
          <w:szCs w:val="24"/>
        </w:rPr>
        <w:t>A</w:t>
      </w:r>
      <w:r w:rsidR="00751BBD">
        <w:rPr>
          <w:rFonts w:ascii="Times New Roman" w:hAnsi="Times New Roman" w:cs="Times New Roman"/>
          <w:sz w:val="24"/>
          <w:szCs w:val="24"/>
        </w:rPr>
        <w:t xml:space="preserve"> more radical</w:t>
      </w:r>
      <w:r w:rsidR="00136BDC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C84EF6" w:rsidRPr="00E83337">
        <w:rPr>
          <w:rFonts w:ascii="Times New Roman" w:hAnsi="Times New Roman" w:cs="Times New Roman"/>
          <w:sz w:val="24"/>
          <w:szCs w:val="24"/>
        </w:rPr>
        <w:t xml:space="preserve">explanation </w:t>
      </w:r>
      <w:r w:rsidR="00A033B4" w:rsidRPr="00E83337">
        <w:rPr>
          <w:rFonts w:ascii="Times New Roman" w:hAnsi="Times New Roman" w:cs="Times New Roman"/>
          <w:sz w:val="24"/>
          <w:szCs w:val="24"/>
        </w:rPr>
        <w:t xml:space="preserve">is </w:t>
      </w:r>
      <w:r w:rsidR="00085DAB" w:rsidRPr="00E83337">
        <w:rPr>
          <w:rFonts w:ascii="Times New Roman" w:hAnsi="Times New Roman" w:cs="Times New Roman"/>
          <w:sz w:val="24"/>
          <w:szCs w:val="24"/>
        </w:rPr>
        <w:t xml:space="preserve">the </w:t>
      </w:r>
      <w:r w:rsidR="00ED375E">
        <w:rPr>
          <w:rFonts w:ascii="Times New Roman" w:hAnsi="Times New Roman" w:cs="Times New Roman"/>
          <w:sz w:val="24"/>
          <w:szCs w:val="24"/>
        </w:rPr>
        <w:t xml:space="preserve">CBT treatment </w:t>
      </w:r>
      <w:r w:rsidR="00085DAB" w:rsidRPr="00E83337">
        <w:rPr>
          <w:rFonts w:ascii="Times New Roman" w:hAnsi="Times New Roman" w:cs="Times New Roman"/>
          <w:sz w:val="24"/>
          <w:szCs w:val="24"/>
        </w:rPr>
        <w:t xml:space="preserve">approach </w:t>
      </w:r>
      <w:r w:rsidR="00ED375E">
        <w:rPr>
          <w:rFonts w:ascii="Times New Roman" w:hAnsi="Times New Roman" w:cs="Times New Roman"/>
          <w:sz w:val="24"/>
          <w:szCs w:val="24"/>
        </w:rPr>
        <w:t xml:space="preserve">is </w:t>
      </w:r>
      <w:r w:rsidR="00261107" w:rsidRPr="00E83337">
        <w:rPr>
          <w:rFonts w:ascii="Times New Roman" w:hAnsi="Times New Roman" w:cs="Times New Roman"/>
          <w:sz w:val="24"/>
          <w:szCs w:val="24"/>
        </w:rPr>
        <w:t>not suitable for PWE</w:t>
      </w:r>
      <w:r w:rsidR="007308D8" w:rsidRPr="00E83337">
        <w:rPr>
          <w:rFonts w:ascii="Times New Roman" w:hAnsi="Times New Roman" w:cs="Times New Roman"/>
          <w:sz w:val="24"/>
          <w:szCs w:val="24"/>
        </w:rPr>
        <w:t xml:space="preserve">. It </w:t>
      </w:r>
      <w:r w:rsidR="0076064D" w:rsidRPr="00E83337">
        <w:rPr>
          <w:rFonts w:ascii="Times New Roman" w:hAnsi="Times New Roman" w:cs="Times New Roman"/>
          <w:sz w:val="24"/>
          <w:szCs w:val="24"/>
        </w:rPr>
        <w:t>has</w:t>
      </w:r>
      <w:r w:rsidR="00327E43" w:rsidRPr="00E83337">
        <w:rPr>
          <w:rFonts w:ascii="Times New Roman" w:hAnsi="Times New Roman" w:cs="Times New Roman"/>
          <w:sz w:val="24"/>
          <w:szCs w:val="24"/>
        </w:rPr>
        <w:t xml:space="preserve"> be</w:t>
      </w:r>
      <w:r w:rsidR="008D43B3" w:rsidRPr="00E83337">
        <w:rPr>
          <w:rFonts w:ascii="Times New Roman" w:hAnsi="Times New Roman" w:cs="Times New Roman"/>
          <w:sz w:val="24"/>
          <w:szCs w:val="24"/>
        </w:rPr>
        <w:t>en</w:t>
      </w:r>
      <w:r w:rsidR="00327E43" w:rsidRPr="00E83337">
        <w:rPr>
          <w:rFonts w:ascii="Times New Roman" w:hAnsi="Times New Roman" w:cs="Times New Roman"/>
          <w:sz w:val="24"/>
          <w:szCs w:val="24"/>
        </w:rPr>
        <w:t xml:space="preserve"> taken as a given that the assumptions about distress </w:t>
      </w:r>
      <w:r w:rsidR="0076064D" w:rsidRPr="00E83337">
        <w:rPr>
          <w:rFonts w:ascii="Times New Roman" w:hAnsi="Times New Roman" w:cs="Times New Roman"/>
          <w:sz w:val="24"/>
          <w:szCs w:val="24"/>
        </w:rPr>
        <w:t xml:space="preserve">underlying </w:t>
      </w:r>
      <w:r w:rsidR="00E34F3F" w:rsidRPr="00E83337">
        <w:rPr>
          <w:rFonts w:ascii="Times New Roman" w:hAnsi="Times New Roman" w:cs="Times New Roman"/>
          <w:sz w:val="24"/>
          <w:szCs w:val="24"/>
        </w:rPr>
        <w:t>th</w:t>
      </w:r>
      <w:r w:rsidR="00ED375E">
        <w:rPr>
          <w:rFonts w:ascii="Times New Roman" w:hAnsi="Times New Roman" w:cs="Times New Roman"/>
          <w:sz w:val="24"/>
          <w:szCs w:val="24"/>
        </w:rPr>
        <w:t xml:space="preserve">is </w:t>
      </w:r>
      <w:r w:rsidR="000A0BD2" w:rsidRPr="00E83337">
        <w:rPr>
          <w:rFonts w:ascii="Times New Roman" w:hAnsi="Times New Roman" w:cs="Times New Roman"/>
          <w:sz w:val="24"/>
          <w:szCs w:val="24"/>
        </w:rPr>
        <w:t>treatment</w:t>
      </w:r>
      <w:r w:rsidR="0076064D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7308D8" w:rsidRPr="00E83337">
        <w:rPr>
          <w:rFonts w:ascii="Times New Roman" w:hAnsi="Times New Roman" w:cs="Times New Roman"/>
          <w:sz w:val="24"/>
          <w:szCs w:val="24"/>
        </w:rPr>
        <w:t xml:space="preserve">apply to PWE. </w:t>
      </w:r>
      <w:r w:rsidR="0076064D" w:rsidRPr="00E83337">
        <w:rPr>
          <w:rFonts w:ascii="Times New Roman" w:hAnsi="Times New Roman" w:cs="Times New Roman"/>
          <w:sz w:val="24"/>
          <w:szCs w:val="24"/>
        </w:rPr>
        <w:t xml:space="preserve">This </w:t>
      </w:r>
      <w:r w:rsidR="00327E43" w:rsidRPr="00E83337">
        <w:rPr>
          <w:rFonts w:ascii="Times New Roman" w:hAnsi="Times New Roman" w:cs="Times New Roman"/>
          <w:sz w:val="24"/>
          <w:szCs w:val="24"/>
        </w:rPr>
        <w:t xml:space="preserve">may </w:t>
      </w:r>
      <w:r w:rsidR="0076064D" w:rsidRPr="00E83337">
        <w:rPr>
          <w:rFonts w:ascii="Times New Roman" w:hAnsi="Times New Roman" w:cs="Times New Roman"/>
          <w:sz w:val="24"/>
          <w:szCs w:val="24"/>
        </w:rPr>
        <w:t xml:space="preserve">not be the case. </w:t>
      </w:r>
      <w:r w:rsidR="00ED375E">
        <w:rPr>
          <w:rFonts w:ascii="Times New Roman" w:hAnsi="Times New Roman" w:cs="Times New Roman"/>
          <w:sz w:val="24"/>
          <w:szCs w:val="24"/>
        </w:rPr>
        <w:t>T</w:t>
      </w:r>
      <w:r w:rsidR="006B229B" w:rsidRPr="00E83337">
        <w:rPr>
          <w:rFonts w:ascii="Times New Roman" w:hAnsi="Times New Roman" w:cs="Times New Roman"/>
          <w:sz w:val="24"/>
          <w:szCs w:val="24"/>
        </w:rPr>
        <w:t>he cognitive model</w:t>
      </w:r>
      <w:r w:rsidR="00451E5C" w:rsidRPr="00E83337">
        <w:rPr>
          <w:rFonts w:ascii="Times New Roman" w:hAnsi="Times New Roman" w:cs="Times New Roman"/>
          <w:sz w:val="24"/>
          <w:szCs w:val="24"/>
        </w:rPr>
        <w:t>,</w:t>
      </w:r>
      <w:r w:rsidR="00451E5C" w:rsidRPr="00E83337">
        <w:rPr>
          <w:rFonts w:ascii="Times New Roman" w:hAnsi="Times New Roman" w:cs="Times New Roman"/>
          <w:sz w:val="24"/>
          <w:szCs w:val="24"/>
        </w:rPr>
        <w:fldChar w:fldCharType="begin"/>
      </w:r>
      <w:r w:rsidR="006876F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&lt;EndNote&gt;&lt;Cite&gt;&lt;Author&gt;Beck&lt;/Author&gt;&lt;Year&gt;1979&lt;/Year&gt;&lt;RecNum&gt;2027&lt;/RecNum&gt;&lt;DisplayText&gt;&lt;style face="superscript"&gt;38&lt;/style&gt;&lt;/DisplayText&gt;&lt;record&gt;&lt;rec-number&gt;2027&lt;/rec-number&gt;&lt;foreign-keys&gt;&lt;key app="EN" db-id="p25r9tfw5xftdyedzs7p9pvvza9s900v2rep" timestamp="1508781871"&gt;2027&lt;/key&gt;&lt;/foreign-keys&gt;&lt;ref-type name="Book"&gt;6&lt;/ref-type&gt;&lt;contributors&gt;&lt;authors&gt;&lt;author&gt;Beck, A.T.&lt;/author&gt;&lt;author&gt;Rush, A.J.&lt;/author&gt;&lt;author&gt;Shaw, B.F.&lt;/author&gt;&lt;author&gt;Emery, G.&lt;/author&gt;&lt;/authors&gt;&lt;/contributors&gt;&lt;titles&gt;&lt;title&gt;Cognitive Therapy of Depression&lt;/title&gt;&lt;/titles&gt;&lt;dates&gt;&lt;year&gt;1979&lt;/year&gt;&lt;/dates&gt;&lt;pub-location&gt;New York&lt;/pub-location&gt;&lt;publisher&gt;Guildford Press&lt;/publisher&gt;&lt;urls&gt;&lt;/urls&gt;&lt;/record&gt;&lt;/Cite&gt;&lt;/EndNote&gt;</w:instrText>
      </w:r>
      <w:r w:rsidR="00451E5C" w:rsidRPr="00E83337">
        <w:rPr>
          <w:rFonts w:ascii="Times New Roman" w:hAnsi="Times New Roman" w:cs="Times New Roman"/>
          <w:sz w:val="24"/>
          <w:szCs w:val="24"/>
        </w:rPr>
        <w:fldChar w:fldCharType="separate"/>
      </w:r>
      <w:r w:rsidR="006876FD" w:rsidRPr="006876FD">
        <w:rPr>
          <w:rFonts w:ascii="Times New Roman" w:hAnsi="Times New Roman" w:cs="Times New Roman"/>
          <w:noProof/>
          <w:sz w:val="24"/>
          <w:szCs w:val="24"/>
          <w:vertAlign w:val="superscript"/>
        </w:rPr>
        <w:t>38</w:t>
      </w:r>
      <w:r w:rsidR="00451E5C" w:rsidRPr="00E83337">
        <w:rPr>
          <w:rFonts w:ascii="Times New Roman" w:hAnsi="Times New Roman" w:cs="Times New Roman"/>
          <w:sz w:val="24"/>
          <w:szCs w:val="24"/>
        </w:rPr>
        <w:fldChar w:fldCharType="end"/>
      </w:r>
      <w:r w:rsidR="007308D8" w:rsidRPr="00E83337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6B229B" w:rsidRPr="00E83337">
        <w:rPr>
          <w:rFonts w:ascii="Times New Roman" w:hAnsi="Times New Roman" w:cs="Times New Roman"/>
          <w:sz w:val="24"/>
          <w:szCs w:val="24"/>
        </w:rPr>
        <w:t>which informs CBT</w:t>
      </w:r>
      <w:r w:rsidR="00451E5C" w:rsidRPr="00E83337">
        <w:rPr>
          <w:rFonts w:ascii="Times New Roman" w:hAnsi="Times New Roman" w:cs="Times New Roman"/>
          <w:sz w:val="24"/>
          <w:szCs w:val="24"/>
        </w:rPr>
        <w:t>,</w:t>
      </w:r>
      <w:r w:rsidR="006B229B" w:rsidRPr="00E83337">
        <w:rPr>
          <w:rFonts w:ascii="Times New Roman" w:hAnsi="Times New Roman" w:cs="Times New Roman"/>
        </w:rPr>
        <w:t xml:space="preserve"> </w:t>
      </w:r>
      <w:r w:rsidR="006B229B" w:rsidRPr="00E83337">
        <w:rPr>
          <w:rFonts w:ascii="Times New Roman" w:hAnsi="Times New Roman" w:cs="Times New Roman"/>
          <w:sz w:val="24"/>
          <w:szCs w:val="24"/>
        </w:rPr>
        <w:t>proposes</w:t>
      </w:r>
      <w:r w:rsidR="00DB1817" w:rsidRPr="00E83337">
        <w:rPr>
          <w:rFonts w:ascii="Times New Roman" w:hAnsi="Times New Roman" w:cs="Times New Roman"/>
          <w:sz w:val="24"/>
          <w:szCs w:val="24"/>
        </w:rPr>
        <w:t xml:space="preserve"> people vulnerable to depression have </w:t>
      </w:r>
      <w:proofErr w:type="spellStart"/>
      <w:r w:rsidR="00DB1817" w:rsidRPr="00E83337">
        <w:rPr>
          <w:rFonts w:ascii="Times New Roman" w:hAnsi="Times New Roman" w:cs="Times New Roman"/>
          <w:sz w:val="24"/>
          <w:szCs w:val="24"/>
        </w:rPr>
        <w:t>depressogenic</w:t>
      </w:r>
      <w:proofErr w:type="spellEnd"/>
      <w:r w:rsidR="00DB1817" w:rsidRPr="00E83337">
        <w:rPr>
          <w:rFonts w:ascii="Times New Roman" w:hAnsi="Times New Roman" w:cs="Times New Roman"/>
          <w:sz w:val="24"/>
          <w:szCs w:val="24"/>
        </w:rPr>
        <w:t xml:space="preserve"> schemas about themselves, the world and the future. </w:t>
      </w:r>
      <w:r w:rsidR="0076064D" w:rsidRPr="00E83337">
        <w:rPr>
          <w:rFonts w:ascii="Times New Roman" w:hAnsi="Times New Roman" w:cs="Times New Roman"/>
          <w:sz w:val="24"/>
          <w:szCs w:val="24"/>
        </w:rPr>
        <w:t>A</w:t>
      </w:r>
      <w:r w:rsidR="00DB1817" w:rsidRPr="00E83337">
        <w:rPr>
          <w:rFonts w:ascii="Times New Roman" w:hAnsi="Times New Roman" w:cs="Times New Roman"/>
          <w:sz w:val="24"/>
          <w:szCs w:val="24"/>
        </w:rPr>
        <w:t>ctivated by stressful events</w:t>
      </w:r>
      <w:r w:rsidR="0076064D" w:rsidRPr="00E83337">
        <w:rPr>
          <w:rFonts w:ascii="Times New Roman" w:hAnsi="Times New Roman" w:cs="Times New Roman"/>
          <w:sz w:val="24"/>
          <w:szCs w:val="24"/>
        </w:rPr>
        <w:t>, t</w:t>
      </w:r>
      <w:r w:rsidR="007308D8" w:rsidRPr="00E83337">
        <w:rPr>
          <w:rFonts w:ascii="Times New Roman" w:hAnsi="Times New Roman" w:cs="Times New Roman"/>
          <w:sz w:val="24"/>
          <w:szCs w:val="24"/>
        </w:rPr>
        <w:t>he</w:t>
      </w:r>
      <w:r w:rsidR="0076064D" w:rsidRPr="00E83337">
        <w:rPr>
          <w:rFonts w:ascii="Times New Roman" w:hAnsi="Times New Roman" w:cs="Times New Roman"/>
          <w:sz w:val="24"/>
          <w:szCs w:val="24"/>
        </w:rPr>
        <w:t>se</w:t>
      </w:r>
      <w:r w:rsidR="00DB1817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7308D8" w:rsidRPr="00E83337">
        <w:rPr>
          <w:rFonts w:ascii="Times New Roman" w:hAnsi="Times New Roman" w:cs="Times New Roman"/>
          <w:sz w:val="24"/>
          <w:szCs w:val="24"/>
        </w:rPr>
        <w:t>give</w:t>
      </w:r>
      <w:r w:rsidR="00DB1817" w:rsidRPr="00E83337">
        <w:rPr>
          <w:rFonts w:ascii="Times New Roman" w:hAnsi="Times New Roman" w:cs="Times New Roman"/>
          <w:sz w:val="24"/>
          <w:szCs w:val="24"/>
        </w:rPr>
        <w:t xml:space="preserve"> rise to </w:t>
      </w:r>
      <w:r w:rsidR="007308D8" w:rsidRPr="00E83337">
        <w:rPr>
          <w:rFonts w:ascii="Times New Roman" w:hAnsi="Times New Roman" w:cs="Times New Roman"/>
          <w:sz w:val="24"/>
          <w:szCs w:val="24"/>
        </w:rPr>
        <w:t xml:space="preserve">biased thinking and unrealistic cognitive appraisals of events which </w:t>
      </w:r>
      <w:r w:rsidR="00195A46" w:rsidRPr="00E83337">
        <w:rPr>
          <w:rFonts w:ascii="Times New Roman" w:hAnsi="Times New Roman" w:cs="Times New Roman"/>
          <w:sz w:val="24"/>
          <w:szCs w:val="24"/>
        </w:rPr>
        <w:t xml:space="preserve">in turn </w:t>
      </w:r>
      <w:r w:rsidR="007308D8" w:rsidRPr="00E83337">
        <w:rPr>
          <w:rFonts w:ascii="Times New Roman" w:hAnsi="Times New Roman" w:cs="Times New Roman"/>
          <w:sz w:val="24"/>
          <w:szCs w:val="24"/>
        </w:rPr>
        <w:t xml:space="preserve">negatively affect feelings and behaviour. </w:t>
      </w:r>
      <w:r w:rsidR="00535993">
        <w:rPr>
          <w:rFonts w:ascii="Times New Roman" w:hAnsi="Times New Roman" w:cs="Times New Roman"/>
          <w:sz w:val="24"/>
          <w:szCs w:val="24"/>
        </w:rPr>
        <w:t xml:space="preserve">One-way </w:t>
      </w:r>
      <w:r w:rsidR="00DB1817" w:rsidRPr="00E83337">
        <w:rPr>
          <w:rFonts w:ascii="Times New Roman" w:hAnsi="Times New Roman" w:cs="Times New Roman"/>
          <w:sz w:val="24"/>
          <w:szCs w:val="24"/>
        </w:rPr>
        <w:t xml:space="preserve">CBT seeks to </w:t>
      </w:r>
      <w:r w:rsidR="007308D8" w:rsidRPr="00E83337">
        <w:rPr>
          <w:rFonts w:ascii="Times New Roman" w:hAnsi="Times New Roman" w:cs="Times New Roman"/>
          <w:sz w:val="24"/>
          <w:szCs w:val="24"/>
        </w:rPr>
        <w:t xml:space="preserve">reduce depression </w:t>
      </w:r>
      <w:r w:rsidR="00535993">
        <w:rPr>
          <w:rFonts w:ascii="Times New Roman" w:hAnsi="Times New Roman" w:cs="Times New Roman"/>
          <w:sz w:val="24"/>
          <w:szCs w:val="24"/>
        </w:rPr>
        <w:t xml:space="preserve">is </w:t>
      </w:r>
      <w:r w:rsidR="007308D8" w:rsidRPr="00E83337">
        <w:rPr>
          <w:rFonts w:ascii="Times New Roman" w:hAnsi="Times New Roman" w:cs="Times New Roman"/>
          <w:sz w:val="24"/>
          <w:szCs w:val="24"/>
        </w:rPr>
        <w:t xml:space="preserve">by </w:t>
      </w:r>
      <w:r w:rsidR="0076064D" w:rsidRPr="00E83337">
        <w:rPr>
          <w:rFonts w:ascii="Times New Roman" w:hAnsi="Times New Roman" w:cs="Times New Roman"/>
          <w:sz w:val="24"/>
          <w:szCs w:val="24"/>
        </w:rPr>
        <w:t xml:space="preserve">helping </w:t>
      </w:r>
      <w:r w:rsidR="00DF1E4C" w:rsidRPr="00E83337">
        <w:rPr>
          <w:rFonts w:ascii="Times New Roman" w:hAnsi="Times New Roman" w:cs="Times New Roman"/>
          <w:sz w:val="24"/>
          <w:szCs w:val="24"/>
        </w:rPr>
        <w:t>people</w:t>
      </w:r>
      <w:r w:rsidR="00DB1817" w:rsidRPr="00E83337">
        <w:rPr>
          <w:rFonts w:ascii="Times New Roman" w:hAnsi="Times New Roman" w:cs="Times New Roman"/>
          <w:sz w:val="24"/>
          <w:szCs w:val="24"/>
        </w:rPr>
        <w:t xml:space="preserve"> identify </w:t>
      </w:r>
      <w:r w:rsidR="0076064D" w:rsidRPr="00E83337">
        <w:rPr>
          <w:rFonts w:ascii="Times New Roman" w:hAnsi="Times New Roman" w:cs="Times New Roman"/>
          <w:sz w:val="24"/>
          <w:szCs w:val="24"/>
        </w:rPr>
        <w:t xml:space="preserve">and challenge </w:t>
      </w:r>
      <w:r w:rsidR="00DB1817" w:rsidRPr="00E83337">
        <w:rPr>
          <w:rFonts w:ascii="Times New Roman" w:hAnsi="Times New Roman" w:cs="Times New Roman"/>
          <w:sz w:val="24"/>
          <w:szCs w:val="24"/>
        </w:rPr>
        <w:t>unhelpful cognitions</w:t>
      </w:r>
      <w:r w:rsidR="0076064D" w:rsidRPr="00E83337">
        <w:rPr>
          <w:rFonts w:ascii="Times New Roman" w:hAnsi="Times New Roman" w:cs="Times New Roman"/>
          <w:sz w:val="24"/>
          <w:szCs w:val="24"/>
        </w:rPr>
        <w:t xml:space="preserve"> so </w:t>
      </w:r>
      <w:r w:rsidR="007308D8" w:rsidRPr="00E83337">
        <w:rPr>
          <w:rFonts w:ascii="Times New Roman" w:hAnsi="Times New Roman" w:cs="Times New Roman"/>
          <w:sz w:val="24"/>
          <w:szCs w:val="24"/>
        </w:rPr>
        <w:t>more realistic and balanced appraisals can be elicited</w:t>
      </w:r>
      <w:r w:rsidR="00DB1817" w:rsidRPr="00E83337">
        <w:rPr>
          <w:rFonts w:ascii="Times New Roman" w:hAnsi="Times New Roman" w:cs="Times New Roman"/>
          <w:sz w:val="24"/>
          <w:szCs w:val="24"/>
        </w:rPr>
        <w:t>.</w:t>
      </w:r>
      <w:r w:rsidR="007A6683" w:rsidRPr="00E83337">
        <w:rPr>
          <w:rFonts w:ascii="Times New Roman" w:hAnsi="Times New Roman" w:cs="Times New Roman"/>
          <w:sz w:val="24"/>
          <w:szCs w:val="24"/>
        </w:rPr>
        <w:t xml:space="preserve">  How though </w:t>
      </w:r>
      <w:r w:rsidR="007308D8" w:rsidRPr="00E83337">
        <w:rPr>
          <w:rFonts w:ascii="Times New Roman" w:hAnsi="Times New Roman" w:cs="Times New Roman"/>
          <w:sz w:val="24"/>
          <w:szCs w:val="24"/>
        </w:rPr>
        <w:t>would this work for PWE</w:t>
      </w:r>
      <w:r w:rsidR="007A6683" w:rsidRPr="00E83337">
        <w:rPr>
          <w:rFonts w:ascii="Times New Roman" w:hAnsi="Times New Roman" w:cs="Times New Roman"/>
          <w:sz w:val="24"/>
          <w:szCs w:val="24"/>
        </w:rPr>
        <w:t xml:space="preserve">? </w:t>
      </w:r>
      <w:r w:rsidR="004121C3" w:rsidRPr="00E83337">
        <w:rPr>
          <w:rFonts w:ascii="Times New Roman" w:hAnsi="Times New Roman" w:cs="Times New Roman"/>
          <w:sz w:val="24"/>
          <w:szCs w:val="24"/>
        </w:rPr>
        <w:t>T</w:t>
      </w:r>
      <w:r w:rsidR="007A6683" w:rsidRPr="00E83337">
        <w:rPr>
          <w:rFonts w:ascii="Times New Roman" w:hAnsi="Times New Roman" w:cs="Times New Roman"/>
          <w:sz w:val="24"/>
          <w:szCs w:val="24"/>
        </w:rPr>
        <w:t xml:space="preserve">he </w:t>
      </w:r>
      <w:r w:rsidR="00440492" w:rsidRPr="00E83337">
        <w:rPr>
          <w:rFonts w:ascii="Times New Roman" w:hAnsi="Times New Roman" w:cs="Times New Roman"/>
          <w:sz w:val="24"/>
          <w:szCs w:val="24"/>
        </w:rPr>
        <w:t>thoughts</w:t>
      </w:r>
      <w:r w:rsidR="004121C3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76064D" w:rsidRPr="00E83337">
        <w:rPr>
          <w:rFonts w:ascii="Times New Roman" w:hAnsi="Times New Roman" w:cs="Times New Roman"/>
          <w:sz w:val="24"/>
          <w:szCs w:val="24"/>
        </w:rPr>
        <w:t xml:space="preserve">and concerns </w:t>
      </w:r>
      <w:r w:rsidR="00B77781" w:rsidRPr="00E83337">
        <w:rPr>
          <w:rFonts w:ascii="Times New Roman" w:hAnsi="Times New Roman" w:cs="Times New Roman"/>
          <w:sz w:val="24"/>
          <w:szCs w:val="24"/>
        </w:rPr>
        <w:t>PWE</w:t>
      </w:r>
      <w:r w:rsidR="00195A46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7A6683" w:rsidRPr="00E83337">
        <w:rPr>
          <w:rFonts w:ascii="Times New Roman" w:hAnsi="Times New Roman" w:cs="Times New Roman"/>
          <w:sz w:val="24"/>
          <w:szCs w:val="24"/>
        </w:rPr>
        <w:t xml:space="preserve">say </w:t>
      </w:r>
      <w:r w:rsidR="007308D8" w:rsidRPr="00E83337">
        <w:rPr>
          <w:rFonts w:ascii="Times New Roman" w:hAnsi="Times New Roman" w:cs="Times New Roman"/>
          <w:sz w:val="24"/>
          <w:szCs w:val="24"/>
        </w:rPr>
        <w:t xml:space="preserve">they are </w:t>
      </w:r>
      <w:r w:rsidR="00085DAB" w:rsidRPr="00E83337">
        <w:rPr>
          <w:rFonts w:ascii="Times New Roman" w:hAnsi="Times New Roman" w:cs="Times New Roman"/>
          <w:sz w:val="24"/>
          <w:szCs w:val="24"/>
        </w:rPr>
        <w:t>trouble</w:t>
      </w:r>
      <w:r w:rsidR="004121C3" w:rsidRPr="00E83337">
        <w:rPr>
          <w:rFonts w:ascii="Times New Roman" w:hAnsi="Times New Roman" w:cs="Times New Roman"/>
          <w:sz w:val="24"/>
          <w:szCs w:val="24"/>
        </w:rPr>
        <w:t xml:space="preserve">d </w:t>
      </w:r>
      <w:r w:rsidR="007308D8" w:rsidRPr="00E83337">
        <w:rPr>
          <w:rFonts w:ascii="Times New Roman" w:hAnsi="Times New Roman" w:cs="Times New Roman"/>
          <w:sz w:val="24"/>
          <w:szCs w:val="24"/>
        </w:rPr>
        <w:t xml:space="preserve">by </w:t>
      </w:r>
      <w:r w:rsidR="004121C3" w:rsidRPr="00E83337">
        <w:rPr>
          <w:rFonts w:ascii="Times New Roman" w:hAnsi="Times New Roman" w:cs="Times New Roman"/>
          <w:sz w:val="24"/>
          <w:szCs w:val="24"/>
        </w:rPr>
        <w:t>can</w:t>
      </w:r>
      <w:r w:rsidR="00085DAB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4121C3" w:rsidRPr="00E83337">
        <w:rPr>
          <w:rFonts w:ascii="Times New Roman" w:hAnsi="Times New Roman" w:cs="Times New Roman"/>
          <w:sz w:val="24"/>
          <w:szCs w:val="24"/>
        </w:rPr>
        <w:t xml:space="preserve">be </w:t>
      </w:r>
      <w:r w:rsidR="0032419D" w:rsidRPr="00E83337">
        <w:rPr>
          <w:rFonts w:ascii="Times New Roman" w:hAnsi="Times New Roman" w:cs="Times New Roman"/>
          <w:sz w:val="24"/>
          <w:szCs w:val="24"/>
        </w:rPr>
        <w:t>realistic</w:t>
      </w:r>
      <w:r w:rsidR="00334C30" w:rsidRPr="00E83337">
        <w:rPr>
          <w:rFonts w:ascii="Times New Roman" w:hAnsi="Times New Roman" w:cs="Times New Roman"/>
          <w:sz w:val="24"/>
          <w:szCs w:val="24"/>
        </w:rPr>
        <w:t xml:space="preserve"> (e.g., </w:t>
      </w:r>
      <w:r w:rsidR="00520787" w:rsidRPr="00E83337">
        <w:rPr>
          <w:rFonts w:ascii="Times New Roman" w:hAnsi="Times New Roman" w:cs="Times New Roman"/>
          <w:sz w:val="24"/>
          <w:szCs w:val="24"/>
        </w:rPr>
        <w:t xml:space="preserve">“my seizures </w:t>
      </w:r>
      <w:r w:rsidR="009A3638" w:rsidRPr="00E83337">
        <w:rPr>
          <w:rFonts w:ascii="Times New Roman" w:hAnsi="Times New Roman" w:cs="Times New Roman"/>
          <w:sz w:val="24"/>
          <w:szCs w:val="24"/>
        </w:rPr>
        <w:t>can</w:t>
      </w:r>
      <w:r w:rsidR="00520787" w:rsidRPr="00E83337">
        <w:rPr>
          <w:rFonts w:ascii="Times New Roman" w:hAnsi="Times New Roman" w:cs="Times New Roman"/>
          <w:sz w:val="24"/>
          <w:szCs w:val="24"/>
        </w:rPr>
        <w:t xml:space="preserve"> happen at any time”, “my medication </w:t>
      </w:r>
      <w:r w:rsidR="009A3638" w:rsidRPr="00E83337">
        <w:rPr>
          <w:rFonts w:ascii="Times New Roman" w:hAnsi="Times New Roman" w:cs="Times New Roman"/>
          <w:sz w:val="24"/>
          <w:szCs w:val="24"/>
        </w:rPr>
        <w:t xml:space="preserve">has </w:t>
      </w:r>
      <w:r w:rsidR="00520787" w:rsidRPr="00E83337">
        <w:rPr>
          <w:rFonts w:ascii="Times New Roman" w:hAnsi="Times New Roman" w:cs="Times New Roman"/>
          <w:sz w:val="24"/>
          <w:szCs w:val="24"/>
        </w:rPr>
        <w:t>side-effects”, “society treats me differently”,</w:t>
      </w:r>
      <w:r w:rsidR="00334C30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520787" w:rsidRPr="00E83337">
        <w:rPr>
          <w:rFonts w:ascii="Times New Roman" w:hAnsi="Times New Roman" w:cs="Times New Roman"/>
          <w:sz w:val="24"/>
          <w:szCs w:val="24"/>
        </w:rPr>
        <w:t>“</w:t>
      </w:r>
      <w:r w:rsidR="000C7440" w:rsidRPr="00E83337">
        <w:rPr>
          <w:rFonts w:ascii="Times New Roman" w:hAnsi="Times New Roman" w:cs="Times New Roman"/>
          <w:sz w:val="24"/>
          <w:szCs w:val="24"/>
        </w:rPr>
        <w:t xml:space="preserve">epilepsy puts a strain on </w:t>
      </w:r>
      <w:r w:rsidR="00B77781" w:rsidRPr="00E83337">
        <w:rPr>
          <w:rFonts w:ascii="Times New Roman" w:hAnsi="Times New Roman" w:cs="Times New Roman"/>
          <w:sz w:val="24"/>
          <w:szCs w:val="24"/>
        </w:rPr>
        <w:t>my family</w:t>
      </w:r>
      <w:r w:rsidR="00520787" w:rsidRPr="00E83337">
        <w:rPr>
          <w:rFonts w:ascii="Times New Roman" w:hAnsi="Times New Roman" w:cs="Times New Roman"/>
          <w:sz w:val="24"/>
          <w:szCs w:val="24"/>
        </w:rPr>
        <w:t>”</w:t>
      </w:r>
      <w:r w:rsidR="00334C30" w:rsidRPr="00E83337">
        <w:rPr>
          <w:rFonts w:ascii="Times New Roman" w:hAnsi="Times New Roman" w:cs="Times New Roman"/>
          <w:sz w:val="24"/>
          <w:szCs w:val="24"/>
        </w:rPr>
        <w:t xml:space="preserve">). </w:t>
      </w:r>
      <w:r w:rsidR="0076064D" w:rsidRPr="00E83337">
        <w:rPr>
          <w:rFonts w:ascii="Times New Roman" w:hAnsi="Times New Roman" w:cs="Times New Roman"/>
          <w:sz w:val="24"/>
          <w:szCs w:val="24"/>
        </w:rPr>
        <w:t>I</w:t>
      </w:r>
      <w:r w:rsidR="00334C30" w:rsidRPr="00E83337">
        <w:rPr>
          <w:rFonts w:ascii="Times New Roman" w:hAnsi="Times New Roman" w:cs="Times New Roman"/>
          <w:sz w:val="24"/>
          <w:szCs w:val="24"/>
        </w:rPr>
        <w:t>dentifying</w:t>
      </w:r>
      <w:r w:rsidR="004D7F17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334C30" w:rsidRPr="00E83337">
        <w:rPr>
          <w:rFonts w:ascii="Times New Roman" w:hAnsi="Times New Roman" w:cs="Times New Roman"/>
          <w:sz w:val="24"/>
          <w:szCs w:val="24"/>
        </w:rPr>
        <w:t>and</w:t>
      </w:r>
      <w:r w:rsidR="00085DAB" w:rsidRPr="00E83337">
        <w:rPr>
          <w:rFonts w:ascii="Times New Roman" w:hAnsi="Times New Roman" w:cs="Times New Roman"/>
          <w:sz w:val="24"/>
          <w:szCs w:val="24"/>
        </w:rPr>
        <w:t xml:space="preserve"> try</w:t>
      </w:r>
      <w:r w:rsidR="0076064D" w:rsidRPr="00E83337">
        <w:rPr>
          <w:rFonts w:ascii="Times New Roman" w:hAnsi="Times New Roman" w:cs="Times New Roman"/>
          <w:sz w:val="24"/>
          <w:szCs w:val="24"/>
        </w:rPr>
        <w:t>ing</w:t>
      </w:r>
      <w:r w:rsidR="00085DAB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7A6683" w:rsidRPr="00E83337">
        <w:rPr>
          <w:rFonts w:ascii="Times New Roman" w:hAnsi="Times New Roman" w:cs="Times New Roman"/>
          <w:sz w:val="24"/>
          <w:szCs w:val="24"/>
        </w:rPr>
        <w:t xml:space="preserve">to </w:t>
      </w:r>
      <w:r w:rsidR="00544822" w:rsidRPr="00E83337">
        <w:rPr>
          <w:rFonts w:ascii="Times New Roman" w:hAnsi="Times New Roman" w:cs="Times New Roman"/>
          <w:sz w:val="24"/>
          <w:szCs w:val="24"/>
        </w:rPr>
        <w:t>modify</w:t>
      </w:r>
      <w:r w:rsidR="007A6683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B77781" w:rsidRPr="00E83337">
        <w:rPr>
          <w:rFonts w:ascii="Times New Roman" w:hAnsi="Times New Roman" w:cs="Times New Roman"/>
          <w:sz w:val="24"/>
          <w:szCs w:val="24"/>
        </w:rPr>
        <w:t xml:space="preserve">these thoughts </w:t>
      </w:r>
      <w:r w:rsidR="00195A46" w:rsidRPr="00E83337">
        <w:rPr>
          <w:rFonts w:ascii="Times New Roman" w:hAnsi="Times New Roman" w:cs="Times New Roman"/>
          <w:sz w:val="24"/>
          <w:szCs w:val="24"/>
        </w:rPr>
        <w:t xml:space="preserve">may therefore </w:t>
      </w:r>
      <w:r w:rsidR="007A6683" w:rsidRPr="00E83337">
        <w:rPr>
          <w:rFonts w:ascii="Times New Roman" w:hAnsi="Times New Roman" w:cs="Times New Roman"/>
          <w:sz w:val="24"/>
          <w:szCs w:val="24"/>
        </w:rPr>
        <w:t xml:space="preserve">offer </w:t>
      </w:r>
      <w:r w:rsidR="00195A46" w:rsidRPr="00E83337">
        <w:rPr>
          <w:rFonts w:ascii="Times New Roman" w:hAnsi="Times New Roman" w:cs="Times New Roman"/>
          <w:sz w:val="24"/>
          <w:szCs w:val="24"/>
        </w:rPr>
        <w:t xml:space="preserve">PWE </w:t>
      </w:r>
      <w:r w:rsidR="007A6683" w:rsidRPr="00E83337">
        <w:rPr>
          <w:rFonts w:ascii="Times New Roman" w:hAnsi="Times New Roman" w:cs="Times New Roman"/>
          <w:sz w:val="24"/>
          <w:szCs w:val="24"/>
        </w:rPr>
        <w:t xml:space="preserve">little </w:t>
      </w:r>
      <w:r w:rsidR="00195A46" w:rsidRPr="00E83337">
        <w:rPr>
          <w:rFonts w:ascii="Times New Roman" w:hAnsi="Times New Roman" w:cs="Times New Roman"/>
          <w:sz w:val="24"/>
          <w:szCs w:val="24"/>
        </w:rPr>
        <w:t>relief</w:t>
      </w:r>
      <w:r w:rsidR="007A6683" w:rsidRPr="00E833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B62ED4" w14:textId="56A288D3" w:rsidR="00D07F99" w:rsidRPr="00E83337" w:rsidDel="00895B7D" w:rsidRDefault="00714BC8" w:rsidP="00D07F99">
      <w:pPr>
        <w:tabs>
          <w:tab w:val="left" w:pos="0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337">
        <w:rPr>
          <w:rFonts w:ascii="Times New Roman" w:hAnsi="Times New Roman" w:cs="Times New Roman"/>
          <w:sz w:val="24"/>
          <w:szCs w:val="24"/>
        </w:rPr>
        <w:tab/>
      </w:r>
      <w:r w:rsidR="00D15AB7" w:rsidRPr="00E83337">
        <w:rPr>
          <w:rFonts w:ascii="Times New Roman" w:hAnsi="Times New Roman" w:cs="Times New Roman"/>
          <w:sz w:val="24"/>
          <w:szCs w:val="24"/>
        </w:rPr>
        <w:t>E</w:t>
      </w:r>
      <w:r w:rsidR="008A410F" w:rsidRPr="00E83337">
        <w:rPr>
          <w:rFonts w:ascii="Times New Roman" w:hAnsi="Times New Roman" w:cs="Times New Roman"/>
          <w:sz w:val="24"/>
          <w:szCs w:val="24"/>
        </w:rPr>
        <w:t>valuat</w:t>
      </w:r>
      <w:r w:rsidR="007911D3" w:rsidRPr="00E83337">
        <w:rPr>
          <w:rFonts w:ascii="Times New Roman" w:hAnsi="Times New Roman" w:cs="Times New Roman"/>
          <w:sz w:val="24"/>
          <w:szCs w:val="24"/>
        </w:rPr>
        <w:t>ing</w:t>
      </w:r>
      <w:r w:rsidR="008A410F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Pr="00E83337">
        <w:rPr>
          <w:rFonts w:ascii="Times New Roman" w:hAnsi="Times New Roman" w:cs="Times New Roman"/>
          <w:sz w:val="24"/>
          <w:szCs w:val="24"/>
        </w:rPr>
        <w:t xml:space="preserve">alternative </w:t>
      </w:r>
      <w:r w:rsidR="00630077" w:rsidRPr="00E83337">
        <w:rPr>
          <w:rFonts w:ascii="Times New Roman" w:hAnsi="Times New Roman" w:cs="Times New Roman"/>
          <w:sz w:val="24"/>
          <w:szCs w:val="24"/>
        </w:rPr>
        <w:t>psycho</w:t>
      </w:r>
      <w:r w:rsidR="00C60CC4" w:rsidRPr="00E83337">
        <w:rPr>
          <w:rFonts w:ascii="Times New Roman" w:hAnsi="Times New Roman" w:cs="Times New Roman"/>
          <w:sz w:val="24"/>
          <w:szCs w:val="24"/>
        </w:rPr>
        <w:t>the</w:t>
      </w:r>
      <w:r w:rsidR="00630077" w:rsidRPr="00E83337">
        <w:rPr>
          <w:rFonts w:ascii="Times New Roman" w:hAnsi="Times New Roman" w:cs="Times New Roman"/>
          <w:sz w:val="24"/>
          <w:szCs w:val="24"/>
        </w:rPr>
        <w:t>rapeutic approaches</w:t>
      </w:r>
      <w:r w:rsidR="00BE5CD4" w:rsidRPr="00E83337">
        <w:rPr>
          <w:rFonts w:ascii="Times New Roman" w:hAnsi="Times New Roman" w:cs="Times New Roman"/>
          <w:sz w:val="24"/>
          <w:szCs w:val="24"/>
        </w:rPr>
        <w:t xml:space="preserve">, </w:t>
      </w:r>
      <w:r w:rsidR="00630077" w:rsidRPr="00E83337">
        <w:rPr>
          <w:rFonts w:ascii="Times New Roman" w:hAnsi="Times New Roman" w:cs="Times New Roman"/>
          <w:sz w:val="24"/>
          <w:szCs w:val="24"/>
        </w:rPr>
        <w:t>particularly</w:t>
      </w:r>
      <w:r w:rsidR="00C60CC4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571B66" w:rsidRPr="00E83337">
        <w:rPr>
          <w:rFonts w:ascii="Times New Roman" w:hAnsi="Times New Roman" w:cs="Times New Roman"/>
          <w:sz w:val="24"/>
          <w:szCs w:val="24"/>
        </w:rPr>
        <w:t>those</w:t>
      </w:r>
      <w:r w:rsidR="00C60CC4" w:rsidRPr="00E83337">
        <w:rPr>
          <w:rFonts w:ascii="Times New Roman" w:hAnsi="Times New Roman" w:cs="Times New Roman"/>
          <w:sz w:val="24"/>
          <w:szCs w:val="24"/>
        </w:rPr>
        <w:t xml:space="preserve"> that </w:t>
      </w:r>
      <w:r w:rsidR="00520787" w:rsidRPr="00E83337">
        <w:rPr>
          <w:rFonts w:ascii="Times New Roman" w:hAnsi="Times New Roman" w:cs="Times New Roman"/>
          <w:sz w:val="24"/>
          <w:szCs w:val="24"/>
        </w:rPr>
        <w:t xml:space="preserve">do not view dysfunctional attitudes as being central to the development or maintenance of </w:t>
      </w:r>
      <w:r w:rsidR="00E40EEC" w:rsidRPr="00E83337">
        <w:rPr>
          <w:rFonts w:ascii="Times New Roman" w:hAnsi="Times New Roman" w:cs="Times New Roman"/>
          <w:sz w:val="24"/>
          <w:szCs w:val="24"/>
        </w:rPr>
        <w:t>distress</w:t>
      </w:r>
      <w:r w:rsidR="00D15AB7" w:rsidRPr="00E83337">
        <w:rPr>
          <w:rFonts w:ascii="Times New Roman" w:hAnsi="Times New Roman" w:cs="Times New Roman"/>
          <w:sz w:val="24"/>
          <w:szCs w:val="24"/>
        </w:rPr>
        <w:t xml:space="preserve">, </w:t>
      </w:r>
      <w:r w:rsidR="004D7F17" w:rsidRPr="00E83337">
        <w:rPr>
          <w:rFonts w:ascii="Times New Roman" w:hAnsi="Times New Roman" w:cs="Times New Roman"/>
          <w:sz w:val="24"/>
          <w:szCs w:val="24"/>
        </w:rPr>
        <w:t xml:space="preserve">might </w:t>
      </w:r>
      <w:r w:rsidR="00B77781" w:rsidRPr="00E83337">
        <w:rPr>
          <w:rFonts w:ascii="Times New Roman" w:hAnsi="Times New Roman" w:cs="Times New Roman"/>
          <w:sz w:val="24"/>
          <w:szCs w:val="24"/>
        </w:rPr>
        <w:t xml:space="preserve">thus </w:t>
      </w:r>
      <w:r w:rsidR="00D15AB7" w:rsidRPr="00E83337">
        <w:rPr>
          <w:rFonts w:ascii="Times New Roman" w:hAnsi="Times New Roman" w:cs="Times New Roman"/>
          <w:sz w:val="24"/>
          <w:szCs w:val="24"/>
        </w:rPr>
        <w:t>be warranted</w:t>
      </w:r>
      <w:r w:rsidR="007A6683" w:rsidRPr="00E83337">
        <w:rPr>
          <w:rFonts w:ascii="Times New Roman" w:hAnsi="Times New Roman" w:cs="Times New Roman"/>
          <w:sz w:val="24"/>
          <w:szCs w:val="24"/>
        </w:rPr>
        <w:t>.</w:t>
      </w:r>
      <w:r w:rsidRPr="00E83337">
        <w:rPr>
          <w:rFonts w:ascii="Times New Roman" w:hAnsi="Times New Roman" w:cs="Times New Roman"/>
          <w:sz w:val="24"/>
          <w:szCs w:val="24"/>
        </w:rPr>
        <w:t xml:space="preserve"> One </w:t>
      </w:r>
      <w:r w:rsidR="00D07F99" w:rsidRPr="00E83337">
        <w:rPr>
          <w:rFonts w:ascii="Times New Roman" w:hAnsi="Times New Roman" w:cs="Times New Roman"/>
          <w:sz w:val="24"/>
          <w:szCs w:val="24"/>
        </w:rPr>
        <w:t xml:space="preserve">candidate is </w:t>
      </w:r>
      <w:r w:rsidR="00C60CC4" w:rsidRPr="00E83337">
        <w:rPr>
          <w:rFonts w:ascii="Times New Roman" w:hAnsi="Times New Roman" w:cs="Times New Roman"/>
          <w:sz w:val="24"/>
          <w:szCs w:val="24"/>
        </w:rPr>
        <w:t>metacognitive therapy</w:t>
      </w:r>
      <w:r w:rsidR="00A033B4" w:rsidRPr="00E83337">
        <w:rPr>
          <w:rFonts w:ascii="Times New Roman" w:hAnsi="Times New Roman" w:cs="Times New Roman"/>
          <w:sz w:val="24"/>
          <w:szCs w:val="24"/>
        </w:rPr>
        <w:t xml:space="preserve"> (MCT)</w:t>
      </w:r>
      <w:r w:rsidR="00D07F99" w:rsidRPr="00E83337">
        <w:rPr>
          <w:rFonts w:ascii="Times New Roman" w:hAnsi="Times New Roman" w:cs="Times New Roman"/>
          <w:sz w:val="24"/>
          <w:szCs w:val="24"/>
        </w:rPr>
        <w:t>.</w:t>
      </w:r>
      <w:r w:rsidR="00D07F99" w:rsidRPr="00E83337">
        <w:rPr>
          <w:rFonts w:ascii="Times New Roman" w:hAnsi="Times New Roman" w:cs="Times New Roman"/>
          <w:sz w:val="24"/>
          <w:szCs w:val="24"/>
        </w:rPr>
        <w:fldChar w:fldCharType="begin"/>
      </w:r>
      <w:r w:rsidR="006876F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&lt;EndNote&gt;&lt;Cite&gt;&lt;Author&gt;Wells&lt;/Author&gt;&lt;Year&gt;1996&lt;/Year&gt;&lt;RecNum&gt;2030&lt;/RecNum&gt;&lt;DisplayText&gt;&lt;style face="superscript"&gt;39&lt;/style&gt;&lt;/DisplayText&gt;&lt;record&gt;&lt;rec-number&gt;2030&lt;/rec-number&gt;&lt;foreign-keys&gt;&lt;key app="EN" db-id="p25r9tfw5xftdyedzs7p9pvvza9s900v2rep" timestamp="1508782453"&gt;2030&lt;/key&gt;&lt;/foreign-keys&gt;&lt;ref-type name="Journal Article"&gt;17&lt;/ref-type&gt;&lt;contributors&gt;&lt;authors&gt;&lt;author&gt;Wells, A.&lt;/author&gt;&lt;author&gt;Matthews, G.&lt;/author&gt;&lt;/authors&gt;&lt;/contributors&gt;&lt;titles&gt;&lt;title&gt;Modelling cognition in emotional disorder: the S-REF model&lt;/title&gt;&lt;secondary-title&gt;Behavioral Research &amp;amp; Therapy&lt;/secondary-title&gt;&lt;/titles&gt;&lt;pages&gt;881-8&lt;/pages&gt;&lt;volume&gt;34&lt;/volume&gt;&lt;dates&gt;&lt;year&gt;1996&lt;/year&gt;&lt;/dates&gt;&lt;urls&gt;&lt;/urls&gt;&lt;/record&gt;&lt;/Cite&gt;&lt;/EndNote&gt;</w:instrText>
      </w:r>
      <w:r w:rsidR="00D07F99" w:rsidRPr="00E83337">
        <w:rPr>
          <w:rFonts w:ascii="Times New Roman" w:hAnsi="Times New Roman" w:cs="Times New Roman"/>
          <w:sz w:val="24"/>
          <w:szCs w:val="24"/>
        </w:rPr>
        <w:fldChar w:fldCharType="separate"/>
      </w:r>
      <w:r w:rsidR="006876FD" w:rsidRPr="006876FD">
        <w:rPr>
          <w:rFonts w:ascii="Times New Roman" w:hAnsi="Times New Roman" w:cs="Times New Roman"/>
          <w:noProof/>
          <w:sz w:val="24"/>
          <w:szCs w:val="24"/>
          <w:vertAlign w:val="superscript"/>
        </w:rPr>
        <w:t>39</w:t>
      </w:r>
      <w:r w:rsidR="00D07F99" w:rsidRPr="00E83337">
        <w:rPr>
          <w:rFonts w:ascii="Times New Roman" w:hAnsi="Times New Roman" w:cs="Times New Roman"/>
          <w:sz w:val="24"/>
          <w:szCs w:val="24"/>
        </w:rPr>
        <w:fldChar w:fldCharType="end"/>
      </w:r>
      <w:r w:rsidR="00873E3D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D07F99" w:rsidRPr="00E83337">
        <w:rPr>
          <w:rFonts w:ascii="Times New Roman" w:hAnsi="Times New Roman" w:cs="Times New Roman"/>
          <w:sz w:val="24"/>
          <w:szCs w:val="24"/>
        </w:rPr>
        <w:t xml:space="preserve">The central tenets and predictions of the model underlying it have been found to hold in epilepsy </w:t>
      </w:r>
      <w:r w:rsidR="00D07F99" w:rsidRPr="00E83337">
        <w:rPr>
          <w:rFonts w:ascii="Times New Roman" w:hAnsi="Times New Roman" w:cs="Times New Roman"/>
          <w:sz w:val="24"/>
          <w:szCs w:val="24"/>
        </w:rPr>
        <w:fldChar w:fldCharType="begin"/>
      </w:r>
      <w:r w:rsidR="006876F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&lt;EndNote&gt;&lt;Cite&gt;&lt;Author&gt;Fisher&lt;/Author&gt;&lt;Year&gt;2016&lt;/Year&gt;&lt;RecNum&gt;2033&lt;/RecNum&gt;&lt;DisplayText&gt;&lt;style face="superscript"&gt;40 41&lt;/style&gt;&lt;/DisplayText&gt;&lt;record&gt;&lt;rec-number&gt;2033&lt;/rec-number&gt;&lt;foreign-keys&gt;&lt;key app="EN" db-id="p25r9tfw5xftdyedzs7p9pvvza9s900v2rep" timestamp="1508782942"&gt;2033&lt;/key&gt;&lt;/foreign-keys&gt;&lt;ref-type name="Journal Article"&gt;17&lt;/ref-type&gt;&lt;contributors&gt;&lt;authors&gt;&lt;author&gt;Fisher, P.L.&lt;/author&gt;&lt;author&gt;Cook, S.A.&lt;/author&gt;&lt;author&gt;Noble, A.&lt;/author&gt;&lt;/authors&gt;&lt;/contributors&gt;&lt;titles&gt;&lt;title&gt;Clinical utility of the Metacognitions Questionnaire 30 in people with epilepsy&lt;/title&gt;&lt;secondary-title&gt;Epilepsy &amp;amp; Behavior &lt;/secondary-title&gt;&lt;/titles&gt;&lt;periodical&gt;&lt;full-title&gt;Epilepsy &amp;amp; Behavior&lt;/full-title&gt;&lt;abbr-1&gt;Epilepsy Behav.&lt;/abbr-1&gt;&lt;abbr-2&gt;Epilepsy Behav&lt;/abbr-2&gt;&lt;/periodical&gt;&lt;pages&gt;185-191&lt;/pages&gt;&lt;volume&gt;57&lt;/volume&gt;&lt;dates&gt;&lt;year&gt;2016&lt;/year&gt;&lt;/dates&gt;&lt;urls&gt;&lt;/urls&gt;&lt;/record&gt;&lt;/Cite&gt;&lt;Cite&gt;&lt;Author&gt;Fisher&lt;/Author&gt;&lt;Year&gt;2017&lt;/Year&gt;&lt;RecNum&gt;2032&lt;/RecNum&gt;&lt;record&gt;&lt;rec-number&gt;2032&lt;/rec-number&gt;&lt;foreign-keys&gt;&lt;key app="EN" db-id="p25r9tfw5xftdyedzs7p9pvvza9s900v2rep" timestamp="1508782850"&gt;2032&lt;/key&gt;&lt;/foreign-keys&gt;&lt;ref-type name="Journal Article"&gt;17&lt;/ref-type&gt;&lt;contributors&gt;&lt;authors&gt;&lt;author&gt;Fisher, P.L.&lt;/author&gt;&lt;author&gt;Noble, A.J.&lt;/author&gt;&lt;/authors&gt;&lt;/contributors&gt;&lt;titles&gt;&lt;title&gt;Anxiety and depression in people with epilepsy: The contribution of metacognitive beliefs&lt;/title&gt;&lt;secondary-title&gt;Seizure&lt;/secondary-title&gt;&lt;/titles&gt;&lt;periodical&gt;&lt;full-title&gt;Seizure&lt;/full-title&gt;&lt;abbr-1&gt;Seizure&lt;/abbr-1&gt;&lt;abbr-2&gt;Seizure&lt;/abbr-2&gt;&lt;/periodical&gt;&lt;volume&gt;50 &lt;/volume&gt;&lt;number&gt; 153-159&lt;/number&gt;&lt;dates&gt;&lt;year&gt;2017&lt;/year&gt;&lt;/dates&gt;&lt;urls&gt;&lt;/urls&gt;&lt;/record&gt;&lt;/Cite&gt;&lt;/EndNote&gt;</w:instrText>
      </w:r>
      <w:r w:rsidR="00D07F99" w:rsidRPr="00E83337">
        <w:rPr>
          <w:rFonts w:ascii="Times New Roman" w:hAnsi="Times New Roman" w:cs="Times New Roman"/>
          <w:sz w:val="24"/>
          <w:szCs w:val="24"/>
        </w:rPr>
        <w:fldChar w:fldCharType="separate"/>
      </w:r>
      <w:r w:rsidR="006876FD" w:rsidRPr="006876FD">
        <w:rPr>
          <w:rFonts w:ascii="Times New Roman" w:hAnsi="Times New Roman" w:cs="Times New Roman"/>
          <w:noProof/>
          <w:sz w:val="24"/>
          <w:szCs w:val="24"/>
          <w:vertAlign w:val="superscript"/>
        </w:rPr>
        <w:t>40 41</w:t>
      </w:r>
      <w:r w:rsidR="00D07F99" w:rsidRPr="00E83337">
        <w:rPr>
          <w:rFonts w:ascii="Times New Roman" w:hAnsi="Times New Roman" w:cs="Times New Roman"/>
          <w:sz w:val="24"/>
          <w:szCs w:val="24"/>
        </w:rPr>
        <w:fldChar w:fldCharType="end"/>
      </w:r>
      <w:r w:rsidR="00D07F99" w:rsidRPr="00E83337">
        <w:rPr>
          <w:rFonts w:ascii="Times New Roman" w:hAnsi="Times New Roman" w:cs="Times New Roman"/>
          <w:sz w:val="24"/>
          <w:szCs w:val="24"/>
        </w:rPr>
        <w:t xml:space="preserve"> and, importantly, increasing evidence within the</w:t>
      </w:r>
      <w:r w:rsidR="00A13E48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D07F99" w:rsidRPr="00E83337">
        <w:rPr>
          <w:rFonts w:ascii="Times New Roman" w:hAnsi="Times New Roman" w:cs="Times New Roman"/>
          <w:sz w:val="24"/>
          <w:szCs w:val="24"/>
        </w:rPr>
        <w:t>mental health literature shows MCT is effective in treating anxiety and depression, superior to waitlist controls, and possibly CBT.</w:t>
      </w:r>
      <w:r w:rsidR="00D07F99" w:rsidRPr="00E83337">
        <w:rPr>
          <w:rFonts w:ascii="Times New Roman" w:hAnsi="Times New Roman" w:cs="Times New Roman"/>
          <w:sz w:val="24"/>
          <w:szCs w:val="24"/>
        </w:rPr>
        <w:fldChar w:fldCharType="begin"/>
      </w:r>
      <w:r w:rsidR="006876F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&lt;EndNote&gt;&lt;Cite&gt;&lt;Author&gt;Normann&lt;/Author&gt;&lt;Year&gt;2014&lt;/Year&gt;&lt;RecNum&gt;2031&lt;/RecNum&gt;&lt;DisplayText&gt;&lt;style face="superscript"&gt;42&lt;/style&gt;&lt;/DisplayText&gt;&lt;record&gt;&lt;rec-number&gt;2031&lt;/rec-number&gt;&lt;foreign-keys&gt;&lt;key app="EN" db-id="p25r9tfw5xftdyedzs7p9pvvza9s900v2rep" timestamp="1508782712"&gt;2031&lt;/key&gt;&lt;/foreign-keys&gt;&lt;ref-type name="Journal Article"&gt;17&lt;/ref-type&gt;&lt;contributors&gt;&lt;authors&gt;&lt;author&gt;Normann, N.&lt;/author&gt;&lt;author&gt;van Emmerik, A.A.P.&lt;/author&gt;&lt;author&gt;Morina, N.&lt;/author&gt;&lt;/authors&gt;&lt;/contributors&gt;&lt;titles&gt;&lt;title&gt;The efficacy of metacognitive therapy for anxiety and depression: a meta-analytic review&lt;/title&gt;&lt;secondary-title&gt;Depression and Anxiety  &lt;/secondary-title&gt;&lt;/titles&gt;&lt;periodical&gt;&lt;full-title&gt;Depression and Anxiety&lt;/full-title&gt;&lt;abbr-1&gt;Depress. Anxiety&lt;/abbr-1&gt;&lt;abbr-2&gt;Depress Anxiety&lt;/abbr-2&gt;&lt;abbr-3&gt;Depression &amp;amp; Anxiety&lt;/abbr-3&gt;&lt;/periodical&gt;&lt;pages&gt;402-411&lt;/pages&gt;&lt;volume&gt;31&lt;/volume&gt;&lt;dates&gt;&lt;year&gt;2014&lt;/year&gt;&lt;/dates&gt;&lt;urls&gt;&lt;/urls&gt;&lt;/record&gt;&lt;/Cite&gt;&lt;/EndNote&gt;</w:instrText>
      </w:r>
      <w:r w:rsidR="00D07F99" w:rsidRPr="00E83337">
        <w:rPr>
          <w:rFonts w:ascii="Times New Roman" w:hAnsi="Times New Roman" w:cs="Times New Roman"/>
          <w:sz w:val="24"/>
          <w:szCs w:val="24"/>
        </w:rPr>
        <w:fldChar w:fldCharType="separate"/>
      </w:r>
      <w:r w:rsidR="006876FD" w:rsidRPr="006876FD">
        <w:rPr>
          <w:rFonts w:ascii="Times New Roman" w:hAnsi="Times New Roman" w:cs="Times New Roman"/>
          <w:noProof/>
          <w:sz w:val="24"/>
          <w:szCs w:val="24"/>
          <w:vertAlign w:val="superscript"/>
        </w:rPr>
        <w:t>42</w:t>
      </w:r>
      <w:r w:rsidR="00D07F99" w:rsidRPr="00E83337">
        <w:rPr>
          <w:rFonts w:ascii="Times New Roman" w:hAnsi="Times New Roman" w:cs="Times New Roman"/>
          <w:sz w:val="24"/>
          <w:szCs w:val="24"/>
        </w:rPr>
        <w:fldChar w:fldCharType="end"/>
      </w:r>
      <w:r w:rsidR="00D07F99" w:rsidRPr="00E833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D2AD2" w14:textId="1951D360" w:rsidR="00E65EC6" w:rsidRPr="00E83337" w:rsidRDefault="00E65EC6" w:rsidP="00D81AE2">
      <w:pPr>
        <w:tabs>
          <w:tab w:val="left" w:pos="0"/>
        </w:tabs>
        <w:spacing w:line="480" w:lineRule="auto"/>
        <w:contextualSpacing/>
        <w:jc w:val="both"/>
        <w:rPr>
          <w:rFonts w:ascii="Times New Roman" w:hAnsi="Times New Roman" w:cs="Times New Roman"/>
          <w:lang w:val="en"/>
        </w:rPr>
      </w:pPr>
    </w:p>
    <w:p w14:paraId="7326C271" w14:textId="728E1734" w:rsidR="00E65EC6" w:rsidRPr="00E83337" w:rsidRDefault="006F3265" w:rsidP="00D81AE2">
      <w:pPr>
        <w:tabs>
          <w:tab w:val="left" w:pos="0"/>
        </w:tabs>
        <w:spacing w:line="480" w:lineRule="auto"/>
        <w:contextualSpacing/>
        <w:jc w:val="both"/>
        <w:rPr>
          <w:rFonts w:ascii="Times New Roman" w:hAnsi="Times New Roman" w:cs="Times New Roman"/>
          <w:b/>
          <w:lang w:val="en"/>
        </w:rPr>
      </w:pPr>
      <w:r w:rsidRPr="00E83337">
        <w:rPr>
          <w:rFonts w:ascii="Times New Roman" w:hAnsi="Times New Roman" w:cs="Times New Roman"/>
          <w:b/>
          <w:sz w:val="24"/>
          <w:szCs w:val="24"/>
          <w:lang w:val="en"/>
        </w:rPr>
        <w:t xml:space="preserve">4.4 </w:t>
      </w:r>
      <w:r w:rsidR="00590652" w:rsidRPr="00E83337">
        <w:rPr>
          <w:rFonts w:ascii="Times New Roman" w:hAnsi="Times New Roman" w:cs="Times New Roman"/>
          <w:b/>
          <w:sz w:val="24"/>
          <w:szCs w:val="24"/>
          <w:lang w:val="en"/>
        </w:rPr>
        <w:t>I</w:t>
      </w:r>
      <w:r w:rsidR="00E65EC6" w:rsidRPr="00E83337">
        <w:rPr>
          <w:rFonts w:ascii="Times New Roman" w:hAnsi="Times New Roman" w:cs="Times New Roman"/>
          <w:b/>
          <w:sz w:val="24"/>
          <w:szCs w:val="24"/>
          <w:lang w:val="en"/>
        </w:rPr>
        <w:t>mplications</w:t>
      </w:r>
    </w:p>
    <w:p w14:paraId="18F544D9" w14:textId="5DA48DE0" w:rsidR="0064335F" w:rsidRPr="00E83337" w:rsidRDefault="00853D13" w:rsidP="0064335F">
      <w:pPr>
        <w:tabs>
          <w:tab w:val="left" w:pos="0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337">
        <w:rPr>
          <w:rFonts w:ascii="Times New Roman" w:hAnsi="Times New Roman" w:cs="Times New Roman"/>
          <w:sz w:val="24"/>
          <w:szCs w:val="24"/>
        </w:rPr>
        <w:t xml:space="preserve">Our findings indicate that </w:t>
      </w:r>
      <w:r w:rsidR="0064335F" w:rsidRPr="00E83337">
        <w:rPr>
          <w:rFonts w:ascii="Times New Roman" w:hAnsi="Times New Roman" w:cs="Times New Roman"/>
          <w:sz w:val="24"/>
          <w:szCs w:val="24"/>
        </w:rPr>
        <w:t xml:space="preserve">while </w:t>
      </w:r>
      <w:r w:rsidRPr="00E83337">
        <w:rPr>
          <w:rFonts w:ascii="Times New Roman" w:hAnsi="Times New Roman" w:cs="Times New Roman"/>
          <w:sz w:val="24"/>
          <w:szCs w:val="24"/>
        </w:rPr>
        <w:t xml:space="preserve">currently available </w:t>
      </w:r>
      <w:r w:rsidR="00ED375E">
        <w:rPr>
          <w:rFonts w:ascii="Times New Roman" w:hAnsi="Times New Roman" w:cs="Times New Roman"/>
          <w:sz w:val="24"/>
          <w:szCs w:val="24"/>
        </w:rPr>
        <w:t xml:space="preserve">CBT </w:t>
      </w:r>
      <w:r w:rsidRPr="00E83337">
        <w:rPr>
          <w:rFonts w:ascii="Times New Roman" w:hAnsi="Times New Roman" w:cs="Times New Roman"/>
          <w:sz w:val="24"/>
          <w:szCs w:val="24"/>
        </w:rPr>
        <w:t xml:space="preserve">treatments </w:t>
      </w:r>
      <w:r w:rsidR="0064335F" w:rsidRPr="00E83337">
        <w:rPr>
          <w:rFonts w:ascii="Times New Roman" w:hAnsi="Times New Roman" w:cs="Times New Roman"/>
          <w:sz w:val="24"/>
          <w:szCs w:val="24"/>
        </w:rPr>
        <w:t xml:space="preserve">do not harm patients (at least not </w:t>
      </w:r>
      <w:r w:rsidR="004778DF" w:rsidRPr="00E83337">
        <w:rPr>
          <w:rFonts w:ascii="Times New Roman" w:hAnsi="Times New Roman" w:cs="Times New Roman"/>
          <w:sz w:val="24"/>
          <w:szCs w:val="24"/>
        </w:rPr>
        <w:t xml:space="preserve">according </w:t>
      </w:r>
      <w:r w:rsidR="006C6B16" w:rsidRPr="00E83337">
        <w:rPr>
          <w:rFonts w:ascii="Times New Roman" w:hAnsi="Times New Roman" w:cs="Times New Roman"/>
          <w:sz w:val="24"/>
          <w:szCs w:val="24"/>
        </w:rPr>
        <w:t xml:space="preserve">to measures considered and </w:t>
      </w:r>
      <w:r w:rsidR="006701FF" w:rsidRPr="00E83337">
        <w:rPr>
          <w:rFonts w:ascii="Times New Roman" w:hAnsi="Times New Roman" w:cs="Times New Roman"/>
          <w:sz w:val="24"/>
          <w:szCs w:val="24"/>
        </w:rPr>
        <w:t>the</w:t>
      </w:r>
      <w:r w:rsidR="006C6B16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6701FF" w:rsidRPr="00E83337">
        <w:rPr>
          <w:rFonts w:ascii="Times New Roman" w:hAnsi="Times New Roman" w:cs="Times New Roman"/>
          <w:sz w:val="24"/>
          <w:szCs w:val="24"/>
        </w:rPr>
        <w:t>cut-off we applied</w:t>
      </w:r>
      <w:r w:rsidR="0064335F" w:rsidRPr="00E83337">
        <w:rPr>
          <w:rFonts w:ascii="Times New Roman" w:hAnsi="Times New Roman" w:cs="Times New Roman"/>
          <w:sz w:val="24"/>
          <w:szCs w:val="24"/>
        </w:rPr>
        <w:t xml:space="preserve">), they </w:t>
      </w:r>
      <w:r w:rsidRPr="00E83337">
        <w:rPr>
          <w:rFonts w:ascii="Times New Roman" w:hAnsi="Times New Roman" w:cs="Times New Roman"/>
          <w:sz w:val="24"/>
          <w:szCs w:val="24"/>
        </w:rPr>
        <w:t xml:space="preserve">are </w:t>
      </w:r>
      <w:r w:rsidR="0064335F" w:rsidRPr="00E83337">
        <w:rPr>
          <w:rFonts w:ascii="Times New Roman" w:hAnsi="Times New Roman" w:cs="Times New Roman"/>
          <w:sz w:val="24"/>
          <w:szCs w:val="24"/>
        </w:rPr>
        <w:t xml:space="preserve">seemingly </w:t>
      </w:r>
      <w:r w:rsidRPr="00E83337">
        <w:rPr>
          <w:rFonts w:ascii="Times New Roman" w:hAnsi="Times New Roman" w:cs="Times New Roman"/>
          <w:sz w:val="24"/>
          <w:szCs w:val="24"/>
        </w:rPr>
        <w:t xml:space="preserve">not as effective as might have been thought. </w:t>
      </w:r>
      <w:r w:rsidR="0064335F" w:rsidRPr="00E83337">
        <w:rPr>
          <w:rFonts w:ascii="Times New Roman" w:hAnsi="Times New Roman" w:cs="Times New Roman"/>
          <w:sz w:val="24"/>
          <w:szCs w:val="24"/>
        </w:rPr>
        <w:t>What should therapists therefore tell PWE who</w:t>
      </w:r>
      <w:r w:rsidR="003F6ED0" w:rsidRPr="00E83337">
        <w:rPr>
          <w:rFonts w:ascii="Times New Roman" w:hAnsi="Times New Roman" w:cs="Times New Roman"/>
          <w:sz w:val="24"/>
          <w:szCs w:val="24"/>
        </w:rPr>
        <w:t>,</w:t>
      </w:r>
      <w:r w:rsidR="0064335F" w:rsidRPr="00E83337">
        <w:rPr>
          <w:rFonts w:ascii="Times New Roman" w:hAnsi="Times New Roman" w:cs="Times New Roman"/>
          <w:sz w:val="24"/>
          <w:szCs w:val="24"/>
        </w:rPr>
        <w:t xml:space="preserve"> in the short</w:t>
      </w:r>
      <w:r w:rsidR="006C6B16" w:rsidRPr="00E83337">
        <w:rPr>
          <w:rFonts w:ascii="Times New Roman" w:hAnsi="Times New Roman" w:cs="Times New Roman"/>
          <w:sz w:val="24"/>
          <w:szCs w:val="24"/>
        </w:rPr>
        <w:t>-term</w:t>
      </w:r>
      <w:r w:rsidR="003F6ED0" w:rsidRPr="00E83337">
        <w:rPr>
          <w:rFonts w:ascii="Times New Roman" w:hAnsi="Times New Roman" w:cs="Times New Roman"/>
          <w:sz w:val="24"/>
          <w:szCs w:val="24"/>
        </w:rPr>
        <w:t xml:space="preserve">, will </w:t>
      </w:r>
      <w:r w:rsidR="0064335F" w:rsidRPr="00E83337">
        <w:rPr>
          <w:rFonts w:ascii="Times New Roman" w:hAnsi="Times New Roman" w:cs="Times New Roman"/>
          <w:sz w:val="24"/>
          <w:szCs w:val="24"/>
        </w:rPr>
        <w:t xml:space="preserve">continue to be offered </w:t>
      </w:r>
      <w:r w:rsidR="006C6B16" w:rsidRPr="00E83337">
        <w:rPr>
          <w:rFonts w:ascii="Times New Roman" w:hAnsi="Times New Roman" w:cs="Times New Roman"/>
          <w:sz w:val="24"/>
          <w:szCs w:val="24"/>
        </w:rPr>
        <w:t>such</w:t>
      </w:r>
      <w:r w:rsidR="0064335F" w:rsidRPr="00E83337">
        <w:rPr>
          <w:rFonts w:ascii="Times New Roman" w:hAnsi="Times New Roman" w:cs="Times New Roman"/>
          <w:sz w:val="24"/>
          <w:szCs w:val="24"/>
        </w:rPr>
        <w:t xml:space="preserve"> treatments? </w:t>
      </w:r>
    </w:p>
    <w:p w14:paraId="5D16A6C9" w14:textId="0ADB6681" w:rsidR="0064335F" w:rsidRPr="00E83337" w:rsidRDefault="0064335F" w:rsidP="00EE6FAB">
      <w:pPr>
        <w:tabs>
          <w:tab w:val="left" w:pos="0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337">
        <w:rPr>
          <w:rFonts w:ascii="Times New Roman" w:hAnsi="Times New Roman" w:cs="Times New Roman"/>
          <w:sz w:val="24"/>
          <w:szCs w:val="24"/>
        </w:rPr>
        <w:tab/>
      </w:r>
      <w:r w:rsidR="007E79C2" w:rsidRPr="00E83337">
        <w:rPr>
          <w:rFonts w:ascii="Times New Roman" w:hAnsi="Times New Roman" w:cs="Times New Roman"/>
          <w:sz w:val="24"/>
          <w:szCs w:val="24"/>
        </w:rPr>
        <w:t xml:space="preserve">Within most healthcare settings professional and ethical standards mean clinicians are </w:t>
      </w:r>
      <w:r w:rsidRPr="00E83337">
        <w:rPr>
          <w:rFonts w:ascii="Times New Roman" w:hAnsi="Times New Roman" w:cs="Times New Roman"/>
          <w:sz w:val="24"/>
          <w:szCs w:val="24"/>
        </w:rPr>
        <w:t xml:space="preserve">obliged </w:t>
      </w:r>
      <w:r w:rsidR="007E79C2" w:rsidRPr="00E83337">
        <w:rPr>
          <w:rFonts w:ascii="Times New Roman" w:hAnsi="Times New Roman" w:cs="Times New Roman"/>
          <w:sz w:val="24"/>
          <w:szCs w:val="24"/>
        </w:rPr>
        <w:t>to disclose the risks and benefits of treatments offer</w:t>
      </w:r>
      <w:r w:rsidR="006C6B16" w:rsidRPr="00E83337">
        <w:rPr>
          <w:rFonts w:ascii="Times New Roman" w:hAnsi="Times New Roman" w:cs="Times New Roman"/>
          <w:sz w:val="24"/>
          <w:szCs w:val="24"/>
        </w:rPr>
        <w:t>ed</w:t>
      </w:r>
      <w:r w:rsidR="005A341D" w:rsidRPr="00E83337">
        <w:rPr>
          <w:rFonts w:ascii="Times New Roman" w:hAnsi="Times New Roman" w:cs="Times New Roman"/>
          <w:sz w:val="24"/>
          <w:szCs w:val="24"/>
        </w:rPr>
        <w:t xml:space="preserve">. </w:t>
      </w:r>
      <w:r w:rsidR="00BD7172" w:rsidRPr="00E83337">
        <w:rPr>
          <w:rFonts w:ascii="Times New Roman" w:hAnsi="Times New Roman" w:cs="Times New Roman"/>
          <w:sz w:val="24"/>
          <w:szCs w:val="24"/>
        </w:rPr>
        <w:t>V</w:t>
      </w:r>
      <w:r w:rsidR="005A341D" w:rsidRPr="00E83337">
        <w:rPr>
          <w:rFonts w:ascii="Times New Roman" w:hAnsi="Times New Roman" w:cs="Times New Roman"/>
          <w:sz w:val="24"/>
          <w:szCs w:val="24"/>
        </w:rPr>
        <w:t xml:space="preserve">iews </w:t>
      </w:r>
      <w:r w:rsidR="00BD7172" w:rsidRPr="00E83337">
        <w:rPr>
          <w:rFonts w:ascii="Times New Roman" w:hAnsi="Times New Roman" w:cs="Times New Roman"/>
          <w:sz w:val="24"/>
          <w:szCs w:val="24"/>
        </w:rPr>
        <w:t xml:space="preserve">amongst psychotherapists </w:t>
      </w:r>
      <w:r w:rsidR="00A620E4" w:rsidRPr="00E83337">
        <w:rPr>
          <w:rFonts w:ascii="Times New Roman" w:hAnsi="Times New Roman" w:cs="Times New Roman"/>
          <w:sz w:val="24"/>
          <w:szCs w:val="24"/>
        </w:rPr>
        <w:t>about the importance, and feasibility, of informed consent</w:t>
      </w:r>
      <w:r w:rsidR="00BD7172" w:rsidRPr="00E83337">
        <w:rPr>
          <w:rFonts w:ascii="Times New Roman" w:hAnsi="Times New Roman" w:cs="Times New Roman"/>
          <w:sz w:val="24"/>
          <w:szCs w:val="24"/>
        </w:rPr>
        <w:t xml:space="preserve"> do though vary</w:t>
      </w:r>
      <w:r w:rsidR="005A341D" w:rsidRPr="00E83337">
        <w:rPr>
          <w:rFonts w:ascii="Times New Roman" w:hAnsi="Times New Roman" w:cs="Times New Roman"/>
          <w:sz w:val="24"/>
          <w:szCs w:val="24"/>
        </w:rPr>
        <w:t>.</w:t>
      </w:r>
      <w:r w:rsidR="005A341D" w:rsidRPr="00E83337">
        <w:rPr>
          <w:rFonts w:ascii="Times New Roman" w:hAnsi="Times New Roman" w:cs="Times New Roman"/>
          <w:sz w:val="24"/>
          <w:szCs w:val="24"/>
        </w:rPr>
        <w:fldChar w:fldCharType="begin"/>
      </w:r>
      <w:r w:rsidR="006876F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&lt;EndNote&gt;&lt;Cite&gt;&lt;Author&gt;Croarkin&lt;/Author&gt;&lt;Year&gt;2003&lt;/Year&gt;&lt;RecNum&gt;2035&lt;/RecNum&gt;&lt;DisplayText&gt;&lt;style face="superscript"&gt;43&lt;/style&gt;&lt;/DisplayText&gt;&lt;record&gt;&lt;rec-number&gt;2035&lt;/rec-number&gt;&lt;foreign-keys&gt;&lt;key app="EN" db-id="p25r9tfw5xftdyedzs7p9pvvza9s900v2rep" timestamp="1508784073"&gt;2035&lt;/key&gt;&lt;/foreign-keys&gt;&lt;ref-type name="Journal Article"&gt;17&lt;/ref-type&gt;&lt;contributors&gt;&lt;authors&gt;&lt;author&gt;Croarkin, P.&lt;/author&gt;&lt;author&gt;Berg, J.&lt;/author&gt;&lt;author&gt;Spira, J.&lt;/author&gt;&lt;/authors&gt;&lt;/contributors&gt;&lt;titles&gt;&lt;title&gt;Informed consent for psychotherapy: a look at therapists’ understanding, opinions, and practices&lt;/title&gt;&lt;secondary-title&gt;American Journal of Psychotherapy&lt;/secondary-title&gt;&lt;/titles&gt;&lt;periodical&gt;&lt;full-title&gt;American Journal of Psychotherapy&lt;/full-title&gt;&lt;abbr-1&gt;Am. J. Psychother.&lt;/abbr-1&gt;&lt;abbr-2&gt;Am J Psychother&lt;/abbr-2&gt;&lt;/periodical&gt;&lt;pages&gt;384-400&lt;/pages&gt;&lt;volume&gt;57&lt;/volume&gt;&lt;dates&gt;&lt;year&gt;2003&lt;/year&gt;&lt;/dates&gt;&lt;urls&gt;&lt;/urls&gt;&lt;/record&gt;&lt;/Cite&gt;&lt;/EndNote&gt;</w:instrText>
      </w:r>
      <w:r w:rsidR="005A341D" w:rsidRPr="00E83337">
        <w:rPr>
          <w:rFonts w:ascii="Times New Roman" w:hAnsi="Times New Roman" w:cs="Times New Roman"/>
          <w:sz w:val="24"/>
          <w:szCs w:val="24"/>
        </w:rPr>
        <w:fldChar w:fldCharType="separate"/>
      </w:r>
      <w:r w:rsidR="006876FD" w:rsidRPr="006876FD">
        <w:rPr>
          <w:rFonts w:ascii="Times New Roman" w:hAnsi="Times New Roman" w:cs="Times New Roman"/>
          <w:noProof/>
          <w:sz w:val="24"/>
          <w:szCs w:val="24"/>
          <w:vertAlign w:val="superscript"/>
        </w:rPr>
        <w:t>43</w:t>
      </w:r>
      <w:r w:rsidR="005A341D" w:rsidRPr="00E83337">
        <w:rPr>
          <w:rFonts w:ascii="Times New Roman" w:hAnsi="Times New Roman" w:cs="Times New Roman"/>
          <w:sz w:val="24"/>
          <w:szCs w:val="24"/>
        </w:rPr>
        <w:fldChar w:fldCharType="end"/>
      </w:r>
      <w:r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5A341D" w:rsidRPr="00E83337">
        <w:rPr>
          <w:rFonts w:ascii="Times New Roman" w:hAnsi="Times New Roman" w:cs="Times New Roman"/>
          <w:sz w:val="24"/>
          <w:szCs w:val="24"/>
        </w:rPr>
        <w:t>S</w:t>
      </w:r>
      <w:r w:rsidR="00365522" w:rsidRPr="00E83337">
        <w:rPr>
          <w:rFonts w:ascii="Times New Roman" w:hAnsi="Times New Roman" w:cs="Times New Roman"/>
          <w:sz w:val="24"/>
          <w:szCs w:val="24"/>
        </w:rPr>
        <w:t xml:space="preserve">ome might </w:t>
      </w:r>
      <w:r w:rsidR="00A620E4" w:rsidRPr="00E83337">
        <w:rPr>
          <w:rFonts w:ascii="Times New Roman" w:hAnsi="Times New Roman" w:cs="Times New Roman"/>
          <w:sz w:val="24"/>
          <w:szCs w:val="24"/>
        </w:rPr>
        <w:t xml:space="preserve">have concerns that sharing the </w:t>
      </w:r>
      <w:r w:rsidR="009830F8" w:rsidRPr="00E83337">
        <w:rPr>
          <w:rFonts w:ascii="Times New Roman" w:hAnsi="Times New Roman" w:cs="Times New Roman"/>
          <w:sz w:val="24"/>
          <w:szCs w:val="24"/>
        </w:rPr>
        <w:t>findings from</w:t>
      </w:r>
      <w:r w:rsidR="00A620E4" w:rsidRPr="00E83337">
        <w:rPr>
          <w:rFonts w:ascii="Times New Roman" w:hAnsi="Times New Roman" w:cs="Times New Roman"/>
          <w:sz w:val="24"/>
          <w:szCs w:val="24"/>
        </w:rPr>
        <w:t xml:space="preserve"> our study </w:t>
      </w:r>
      <w:r w:rsidR="00365522" w:rsidRPr="00E83337">
        <w:rPr>
          <w:rFonts w:ascii="Times New Roman" w:hAnsi="Times New Roman" w:cs="Times New Roman"/>
          <w:sz w:val="24"/>
          <w:szCs w:val="24"/>
        </w:rPr>
        <w:t>at the outset</w:t>
      </w:r>
      <w:r w:rsidR="00A620E4" w:rsidRPr="00E83337">
        <w:rPr>
          <w:rFonts w:ascii="Times New Roman" w:hAnsi="Times New Roman" w:cs="Times New Roman"/>
          <w:sz w:val="24"/>
          <w:szCs w:val="24"/>
        </w:rPr>
        <w:t xml:space="preserve"> may </w:t>
      </w:r>
      <w:r w:rsidR="00365522" w:rsidRPr="00E83337">
        <w:rPr>
          <w:rFonts w:ascii="Times New Roman" w:hAnsi="Times New Roman" w:cs="Times New Roman"/>
          <w:sz w:val="24"/>
          <w:szCs w:val="24"/>
        </w:rPr>
        <w:t>dimi</w:t>
      </w:r>
      <w:r w:rsidR="00B15452" w:rsidRPr="00E83337">
        <w:rPr>
          <w:rFonts w:ascii="Times New Roman" w:hAnsi="Times New Roman" w:cs="Times New Roman"/>
          <w:sz w:val="24"/>
          <w:szCs w:val="24"/>
        </w:rPr>
        <w:t>ni</w:t>
      </w:r>
      <w:r w:rsidR="00365522" w:rsidRPr="00E83337">
        <w:rPr>
          <w:rFonts w:ascii="Times New Roman" w:hAnsi="Times New Roman" w:cs="Times New Roman"/>
          <w:sz w:val="24"/>
          <w:szCs w:val="24"/>
        </w:rPr>
        <w:t>sh treatment effects</w:t>
      </w:r>
      <w:r w:rsidR="00A620E4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E06E2A" w:rsidRPr="00E83337">
        <w:rPr>
          <w:rFonts w:ascii="Times New Roman" w:hAnsi="Times New Roman" w:cs="Times New Roman"/>
          <w:sz w:val="24"/>
          <w:szCs w:val="24"/>
        </w:rPr>
        <w:t xml:space="preserve">by reducing </w:t>
      </w:r>
      <w:r w:rsidR="00886410" w:rsidRPr="00E83337">
        <w:rPr>
          <w:rFonts w:ascii="Times New Roman" w:hAnsi="Times New Roman" w:cs="Times New Roman"/>
          <w:sz w:val="24"/>
          <w:szCs w:val="24"/>
        </w:rPr>
        <w:t>patients’</w:t>
      </w:r>
      <w:r w:rsidR="00B15452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A620E4" w:rsidRPr="00E83337">
        <w:rPr>
          <w:rFonts w:ascii="Times New Roman" w:hAnsi="Times New Roman" w:cs="Times New Roman"/>
          <w:sz w:val="24"/>
          <w:szCs w:val="24"/>
        </w:rPr>
        <w:t>expectations</w:t>
      </w:r>
      <w:r w:rsidR="00963796" w:rsidRPr="00E83337">
        <w:rPr>
          <w:rFonts w:ascii="Times New Roman" w:hAnsi="Times New Roman" w:cs="Times New Roman"/>
          <w:sz w:val="24"/>
          <w:szCs w:val="24"/>
        </w:rPr>
        <w:t>.</w:t>
      </w:r>
      <w:r w:rsidR="00B613A7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886410" w:rsidRPr="00E83337">
        <w:rPr>
          <w:rFonts w:ascii="Times New Roman" w:hAnsi="Times New Roman" w:cs="Times New Roman"/>
          <w:sz w:val="24"/>
          <w:szCs w:val="24"/>
        </w:rPr>
        <w:t>W</w:t>
      </w:r>
      <w:r w:rsidR="00B15452" w:rsidRPr="00E83337">
        <w:rPr>
          <w:rFonts w:ascii="Times New Roman" w:hAnsi="Times New Roman" w:cs="Times New Roman"/>
          <w:sz w:val="24"/>
          <w:szCs w:val="24"/>
        </w:rPr>
        <w:t xml:space="preserve">hether this would happen </w:t>
      </w:r>
      <w:r w:rsidR="00A620E4" w:rsidRPr="00E83337">
        <w:rPr>
          <w:rFonts w:ascii="Times New Roman" w:hAnsi="Times New Roman" w:cs="Times New Roman"/>
          <w:sz w:val="24"/>
          <w:szCs w:val="24"/>
        </w:rPr>
        <w:t>remains to be determined</w:t>
      </w:r>
      <w:r w:rsidR="00C61B88" w:rsidRPr="00E83337">
        <w:rPr>
          <w:rFonts w:ascii="Times New Roman" w:hAnsi="Times New Roman" w:cs="Times New Roman"/>
          <w:sz w:val="24"/>
          <w:szCs w:val="24"/>
        </w:rPr>
        <w:t>. Moreover,</w:t>
      </w:r>
      <w:r w:rsidRPr="00E83337">
        <w:rPr>
          <w:rFonts w:ascii="Times New Roman" w:hAnsi="Times New Roman" w:cs="Times New Roman"/>
          <w:sz w:val="24"/>
          <w:szCs w:val="24"/>
        </w:rPr>
        <w:t xml:space="preserve"> it is </w:t>
      </w:r>
      <w:r w:rsidR="00694F18" w:rsidRPr="00E83337">
        <w:rPr>
          <w:rFonts w:ascii="Times New Roman" w:hAnsi="Times New Roman" w:cs="Times New Roman"/>
          <w:sz w:val="24"/>
          <w:szCs w:val="24"/>
        </w:rPr>
        <w:t xml:space="preserve">worth </w:t>
      </w:r>
      <w:r w:rsidR="00FD17F9" w:rsidRPr="00E83337">
        <w:rPr>
          <w:rFonts w:ascii="Times New Roman" w:hAnsi="Times New Roman" w:cs="Times New Roman"/>
          <w:sz w:val="24"/>
          <w:szCs w:val="24"/>
        </w:rPr>
        <w:t>consider</w:t>
      </w:r>
      <w:r w:rsidR="00694F18" w:rsidRPr="00E83337">
        <w:rPr>
          <w:rFonts w:ascii="Times New Roman" w:hAnsi="Times New Roman" w:cs="Times New Roman"/>
          <w:sz w:val="24"/>
          <w:szCs w:val="24"/>
        </w:rPr>
        <w:t>ing</w:t>
      </w:r>
      <w:r w:rsidR="00FD17F9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694F18" w:rsidRPr="00E83337">
        <w:rPr>
          <w:rFonts w:ascii="Times New Roman" w:hAnsi="Times New Roman" w:cs="Times New Roman"/>
          <w:sz w:val="24"/>
          <w:szCs w:val="24"/>
        </w:rPr>
        <w:t xml:space="preserve">the consequences of </w:t>
      </w:r>
      <w:r w:rsidR="00FD17F9" w:rsidRPr="00E83337">
        <w:rPr>
          <w:rFonts w:ascii="Times New Roman" w:hAnsi="Times New Roman" w:cs="Times New Roman"/>
          <w:sz w:val="24"/>
          <w:szCs w:val="24"/>
        </w:rPr>
        <w:t xml:space="preserve">not </w:t>
      </w:r>
      <w:r w:rsidR="00A620E4" w:rsidRPr="00E83337">
        <w:rPr>
          <w:rFonts w:ascii="Times New Roman" w:hAnsi="Times New Roman" w:cs="Times New Roman"/>
          <w:sz w:val="24"/>
          <w:szCs w:val="24"/>
        </w:rPr>
        <w:t>provid</w:t>
      </w:r>
      <w:r w:rsidR="00694F18" w:rsidRPr="00E83337">
        <w:rPr>
          <w:rFonts w:ascii="Times New Roman" w:hAnsi="Times New Roman" w:cs="Times New Roman"/>
          <w:sz w:val="24"/>
          <w:szCs w:val="24"/>
        </w:rPr>
        <w:t>ing</w:t>
      </w:r>
      <w:r w:rsidR="00A620E4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A02F1C" w:rsidRPr="00E83337">
        <w:rPr>
          <w:rFonts w:ascii="Times New Roman" w:hAnsi="Times New Roman" w:cs="Times New Roman"/>
          <w:sz w:val="24"/>
          <w:szCs w:val="24"/>
        </w:rPr>
        <w:t>accurate</w:t>
      </w:r>
      <w:r w:rsidR="00853D13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A620E4" w:rsidRPr="00E83337">
        <w:rPr>
          <w:rFonts w:ascii="Times New Roman" w:hAnsi="Times New Roman" w:cs="Times New Roman"/>
          <w:sz w:val="24"/>
          <w:szCs w:val="24"/>
        </w:rPr>
        <w:t>information</w:t>
      </w:r>
      <w:r w:rsidR="00A02F1C" w:rsidRPr="00E83337">
        <w:rPr>
          <w:rFonts w:ascii="Times New Roman" w:hAnsi="Times New Roman" w:cs="Times New Roman"/>
          <w:sz w:val="24"/>
          <w:szCs w:val="24"/>
        </w:rPr>
        <w:t xml:space="preserve"> about likely treatment response</w:t>
      </w:r>
      <w:r w:rsidR="00A620E4" w:rsidRPr="00E833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E0B71C" w14:textId="50C4B900" w:rsidR="004B46FB" w:rsidRDefault="0064335F" w:rsidP="00EE6FAB">
      <w:pPr>
        <w:tabs>
          <w:tab w:val="left" w:pos="0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337">
        <w:rPr>
          <w:rFonts w:ascii="Times New Roman" w:hAnsi="Times New Roman" w:cs="Times New Roman"/>
          <w:sz w:val="24"/>
          <w:szCs w:val="24"/>
        </w:rPr>
        <w:tab/>
      </w:r>
      <w:r w:rsidR="00A620E4" w:rsidRPr="00E83337">
        <w:rPr>
          <w:rFonts w:ascii="Times New Roman" w:hAnsi="Times New Roman" w:cs="Times New Roman"/>
          <w:sz w:val="24"/>
          <w:szCs w:val="24"/>
        </w:rPr>
        <w:t>Psychotherapy requires substantial investment</w:t>
      </w:r>
      <w:r w:rsidR="00842491" w:rsidRPr="00E83337">
        <w:rPr>
          <w:rFonts w:ascii="Times New Roman" w:hAnsi="Times New Roman" w:cs="Times New Roman"/>
          <w:sz w:val="24"/>
          <w:szCs w:val="24"/>
        </w:rPr>
        <w:t>s</w:t>
      </w:r>
      <w:r w:rsidR="00A620E4" w:rsidRPr="00E83337">
        <w:rPr>
          <w:rFonts w:ascii="Times New Roman" w:hAnsi="Times New Roman" w:cs="Times New Roman"/>
          <w:sz w:val="24"/>
          <w:szCs w:val="24"/>
        </w:rPr>
        <w:t xml:space="preserve"> of effort and time on the </w:t>
      </w:r>
      <w:r w:rsidR="00842491" w:rsidRPr="00E83337">
        <w:rPr>
          <w:rFonts w:ascii="Times New Roman" w:hAnsi="Times New Roman" w:cs="Times New Roman"/>
          <w:sz w:val="24"/>
          <w:szCs w:val="24"/>
        </w:rPr>
        <w:t xml:space="preserve">patient’s </w:t>
      </w:r>
      <w:r w:rsidR="00A620E4" w:rsidRPr="00E83337">
        <w:rPr>
          <w:rFonts w:ascii="Times New Roman" w:hAnsi="Times New Roman" w:cs="Times New Roman"/>
          <w:sz w:val="24"/>
          <w:szCs w:val="24"/>
        </w:rPr>
        <w:t xml:space="preserve">part, often in the context of competing demands. During </w:t>
      </w:r>
      <w:r w:rsidR="00842491" w:rsidRPr="00E83337">
        <w:rPr>
          <w:rFonts w:ascii="Times New Roman" w:hAnsi="Times New Roman" w:cs="Times New Roman"/>
          <w:sz w:val="24"/>
          <w:szCs w:val="24"/>
        </w:rPr>
        <w:t xml:space="preserve">therapy </w:t>
      </w:r>
      <w:r w:rsidR="00A620E4" w:rsidRPr="00E83337">
        <w:rPr>
          <w:rFonts w:ascii="Times New Roman" w:hAnsi="Times New Roman" w:cs="Times New Roman"/>
          <w:sz w:val="24"/>
          <w:szCs w:val="24"/>
        </w:rPr>
        <w:t>orientation</w:t>
      </w:r>
      <w:r w:rsidR="00842491" w:rsidRPr="00E83337">
        <w:rPr>
          <w:rFonts w:ascii="Times New Roman" w:hAnsi="Times New Roman" w:cs="Times New Roman"/>
          <w:sz w:val="24"/>
          <w:szCs w:val="24"/>
        </w:rPr>
        <w:t>,</w:t>
      </w:r>
      <w:r w:rsidR="00A620E4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694F18" w:rsidRPr="00E83337">
        <w:rPr>
          <w:rFonts w:ascii="Times New Roman" w:hAnsi="Times New Roman" w:cs="Times New Roman"/>
          <w:sz w:val="24"/>
          <w:szCs w:val="24"/>
        </w:rPr>
        <w:t xml:space="preserve">they </w:t>
      </w:r>
      <w:r w:rsidR="00A620E4" w:rsidRPr="00E83337">
        <w:rPr>
          <w:rFonts w:ascii="Times New Roman" w:hAnsi="Times New Roman" w:cs="Times New Roman"/>
          <w:sz w:val="24"/>
          <w:szCs w:val="24"/>
        </w:rPr>
        <w:t xml:space="preserve">will be </w:t>
      </w:r>
      <w:r w:rsidR="00055237" w:rsidRPr="00E83337">
        <w:rPr>
          <w:rFonts w:ascii="Times New Roman" w:hAnsi="Times New Roman" w:cs="Times New Roman"/>
          <w:sz w:val="24"/>
          <w:szCs w:val="24"/>
        </w:rPr>
        <w:t xml:space="preserve">instructed as to </w:t>
      </w:r>
      <w:r w:rsidR="00A620E4" w:rsidRPr="00E83337">
        <w:rPr>
          <w:rFonts w:ascii="Times New Roman" w:hAnsi="Times New Roman" w:cs="Times New Roman"/>
          <w:sz w:val="24"/>
          <w:szCs w:val="24"/>
        </w:rPr>
        <w:t>what is expected of them, including homework</w:t>
      </w:r>
      <w:r w:rsidRPr="00E83337">
        <w:rPr>
          <w:rFonts w:ascii="Times New Roman" w:hAnsi="Times New Roman" w:cs="Times New Roman"/>
          <w:sz w:val="24"/>
          <w:szCs w:val="24"/>
        </w:rPr>
        <w:t>.</w:t>
      </w:r>
      <w:r w:rsidR="00020C9A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842491" w:rsidRPr="00E83337">
        <w:rPr>
          <w:rFonts w:ascii="Times New Roman" w:hAnsi="Times New Roman" w:cs="Times New Roman"/>
          <w:sz w:val="24"/>
          <w:szCs w:val="24"/>
        </w:rPr>
        <w:t xml:space="preserve">Given </w:t>
      </w:r>
      <w:r w:rsidR="00A620E4" w:rsidRPr="00E83337">
        <w:rPr>
          <w:rFonts w:ascii="Times New Roman" w:hAnsi="Times New Roman" w:cs="Times New Roman"/>
          <w:sz w:val="24"/>
          <w:szCs w:val="24"/>
        </w:rPr>
        <w:t xml:space="preserve">such </w:t>
      </w:r>
      <w:r w:rsidR="00842491" w:rsidRPr="00E83337">
        <w:rPr>
          <w:rFonts w:ascii="Times New Roman" w:hAnsi="Times New Roman" w:cs="Times New Roman"/>
          <w:sz w:val="24"/>
          <w:szCs w:val="24"/>
        </w:rPr>
        <w:t xml:space="preserve">a </w:t>
      </w:r>
      <w:r w:rsidR="00A620E4" w:rsidRPr="00E83337">
        <w:rPr>
          <w:rFonts w:ascii="Times New Roman" w:hAnsi="Times New Roman" w:cs="Times New Roman"/>
          <w:sz w:val="24"/>
          <w:szCs w:val="24"/>
        </w:rPr>
        <w:t xml:space="preserve">preface, </w:t>
      </w:r>
      <w:r w:rsidRPr="00E83337">
        <w:rPr>
          <w:rFonts w:ascii="Times New Roman" w:hAnsi="Times New Roman" w:cs="Times New Roman"/>
          <w:sz w:val="24"/>
          <w:szCs w:val="24"/>
        </w:rPr>
        <w:t xml:space="preserve">some patients might attribute lack of treatment response to a failure on their behalf, compounding </w:t>
      </w:r>
      <w:r w:rsidR="00A620E4" w:rsidRPr="00E83337">
        <w:rPr>
          <w:rFonts w:ascii="Times New Roman" w:hAnsi="Times New Roman" w:cs="Times New Roman"/>
          <w:sz w:val="24"/>
          <w:szCs w:val="24"/>
        </w:rPr>
        <w:t xml:space="preserve">feelings of helplessness and low self-esteem. Alternatively, patients might, having invested </w:t>
      </w:r>
      <w:r w:rsidR="006C6B16" w:rsidRPr="00E83337">
        <w:rPr>
          <w:rFonts w:ascii="Times New Roman" w:hAnsi="Times New Roman" w:cs="Times New Roman"/>
          <w:sz w:val="24"/>
          <w:szCs w:val="24"/>
        </w:rPr>
        <w:t xml:space="preserve">their </w:t>
      </w:r>
      <w:r w:rsidR="00A620E4" w:rsidRPr="00E83337">
        <w:rPr>
          <w:rFonts w:ascii="Times New Roman" w:hAnsi="Times New Roman" w:cs="Times New Roman"/>
          <w:sz w:val="24"/>
          <w:szCs w:val="24"/>
        </w:rPr>
        <w:t xml:space="preserve">time </w:t>
      </w:r>
      <w:r w:rsidR="006A7244" w:rsidRPr="00E83337">
        <w:rPr>
          <w:rFonts w:ascii="Times New Roman" w:hAnsi="Times New Roman" w:cs="Times New Roman"/>
          <w:sz w:val="24"/>
          <w:szCs w:val="24"/>
        </w:rPr>
        <w:t xml:space="preserve">with </w:t>
      </w:r>
      <w:r w:rsidR="00A620E4" w:rsidRPr="00E83337">
        <w:rPr>
          <w:rFonts w:ascii="Times New Roman" w:hAnsi="Times New Roman" w:cs="Times New Roman"/>
          <w:sz w:val="24"/>
          <w:szCs w:val="24"/>
        </w:rPr>
        <w:t xml:space="preserve">little return, </w:t>
      </w:r>
      <w:r w:rsidR="00842491" w:rsidRPr="00E83337">
        <w:rPr>
          <w:rFonts w:ascii="Times New Roman" w:hAnsi="Times New Roman" w:cs="Times New Roman"/>
          <w:sz w:val="24"/>
          <w:szCs w:val="24"/>
        </w:rPr>
        <w:t xml:space="preserve">feel misled, see the experience as negative, </w:t>
      </w:r>
      <w:r w:rsidR="005F29F2" w:rsidRPr="00E83337">
        <w:rPr>
          <w:rFonts w:ascii="Times New Roman" w:hAnsi="Times New Roman" w:cs="Times New Roman"/>
          <w:sz w:val="24"/>
          <w:szCs w:val="24"/>
        </w:rPr>
        <w:t>and</w:t>
      </w:r>
      <w:r w:rsidR="00A620E4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842491" w:rsidRPr="00E83337">
        <w:rPr>
          <w:rFonts w:ascii="Times New Roman" w:hAnsi="Times New Roman" w:cs="Times New Roman"/>
          <w:sz w:val="24"/>
          <w:szCs w:val="24"/>
        </w:rPr>
        <w:t xml:space="preserve">be </w:t>
      </w:r>
      <w:r w:rsidR="00A620E4" w:rsidRPr="00E83337">
        <w:rPr>
          <w:rFonts w:ascii="Times New Roman" w:hAnsi="Times New Roman" w:cs="Times New Roman"/>
          <w:sz w:val="24"/>
          <w:szCs w:val="24"/>
        </w:rPr>
        <w:t>less inclined to accept subsequent treatment</w:t>
      </w:r>
      <w:r w:rsidR="006C6B16" w:rsidRPr="00E83337">
        <w:rPr>
          <w:rFonts w:ascii="Times New Roman" w:hAnsi="Times New Roman" w:cs="Times New Roman"/>
          <w:sz w:val="24"/>
          <w:szCs w:val="24"/>
        </w:rPr>
        <w:t>s</w:t>
      </w:r>
      <w:r w:rsidR="00A620E4" w:rsidRPr="00E83337">
        <w:rPr>
          <w:rFonts w:ascii="Times New Roman" w:hAnsi="Times New Roman" w:cs="Times New Roman"/>
          <w:sz w:val="24"/>
          <w:szCs w:val="24"/>
        </w:rPr>
        <w:t>.</w:t>
      </w:r>
      <w:r w:rsidR="005F29F2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842491" w:rsidRPr="00E83337">
        <w:rPr>
          <w:rFonts w:ascii="Times New Roman" w:hAnsi="Times New Roman" w:cs="Times New Roman"/>
          <w:sz w:val="24"/>
          <w:szCs w:val="24"/>
        </w:rPr>
        <w:t>Crawford</w:t>
      </w:r>
      <w:r w:rsidR="005F29F2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842491" w:rsidRPr="00E83337">
        <w:rPr>
          <w:rFonts w:ascii="Times New Roman" w:hAnsi="Times New Roman" w:cs="Times New Roman"/>
          <w:sz w:val="24"/>
          <w:szCs w:val="24"/>
        </w:rPr>
        <w:t>et al.</w:t>
      </w:r>
      <w:r w:rsidR="00B57343" w:rsidRPr="00E83337">
        <w:rPr>
          <w:rFonts w:ascii="Times New Roman" w:hAnsi="Times New Roman" w:cs="Times New Roman"/>
          <w:sz w:val="24"/>
          <w:szCs w:val="24"/>
        </w:rPr>
        <w:fldChar w:fldCharType="begin"/>
      </w:r>
      <w:r w:rsidR="006876F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&lt;EndNote&gt;&lt;Cite&gt;&lt;Author&gt;Crawford&lt;/Author&gt;&lt;Year&gt;2016&lt;/Year&gt;&lt;RecNum&gt;2037&lt;/RecNum&gt;&lt;DisplayText&gt;&lt;style face="superscript"&gt;44&lt;/style&gt;&lt;/DisplayText&gt;&lt;record&gt;&lt;rec-number&gt;2037&lt;/rec-number&gt;&lt;foreign-keys&gt;&lt;key app="EN" db-id="p25r9tfw5xftdyedzs7p9pvvza9s900v2rep" timestamp="1508784905"&gt;2037&lt;/key&gt;&lt;/foreign-keys&gt;&lt;ref-type name="Journal Article"&gt;17&lt;/ref-type&gt;&lt;contributors&gt;&lt;authors&gt;&lt;author&gt;Crawford, M.J.&lt;/author&gt;&lt;author&gt;Thana, L.&lt;/author&gt;&lt;author&gt;Farquharson, L.&lt;/author&gt;&lt;author&gt;Palmer,L.&lt;/author&gt;&lt;author&gt;Hancock, E.&lt;/author&gt;&lt;author&gt;Bassett, P.&lt;/author&gt;&lt;author&gt;Clarke, J.&lt;/author&gt;&lt;author&gt;Parry, G.D.&lt;/author&gt;&lt;/authors&gt;&lt;/contributors&gt;&lt;titles&gt;&lt;title&gt;Patient experience of negative effects of psychological treatment: results of a national survey&lt;/title&gt;&lt;secondary-title&gt;The British Journal of Psychiatry &lt;/secondary-title&gt;&lt;/titles&gt;&lt;pages&gt;260-265&lt;/pages&gt;&lt;volume&gt;208&lt;/volume&gt;&lt;dates&gt;&lt;year&gt;2016&lt;/year&gt;&lt;/dates&gt;&lt;urls&gt;&lt;/urls&gt;&lt;/record&gt;&lt;/Cite&gt;&lt;/EndNote&gt;</w:instrText>
      </w:r>
      <w:r w:rsidR="00B57343" w:rsidRPr="00E83337">
        <w:rPr>
          <w:rFonts w:ascii="Times New Roman" w:hAnsi="Times New Roman" w:cs="Times New Roman"/>
          <w:sz w:val="24"/>
          <w:szCs w:val="24"/>
        </w:rPr>
        <w:fldChar w:fldCharType="separate"/>
      </w:r>
      <w:r w:rsidR="006876FD" w:rsidRPr="006876FD">
        <w:rPr>
          <w:rFonts w:ascii="Times New Roman" w:hAnsi="Times New Roman" w:cs="Times New Roman"/>
          <w:noProof/>
          <w:sz w:val="24"/>
          <w:szCs w:val="24"/>
          <w:vertAlign w:val="superscript"/>
        </w:rPr>
        <w:t>44</w:t>
      </w:r>
      <w:r w:rsidR="00B57343" w:rsidRPr="00E83337">
        <w:rPr>
          <w:rFonts w:ascii="Times New Roman" w:hAnsi="Times New Roman" w:cs="Times New Roman"/>
          <w:sz w:val="24"/>
          <w:szCs w:val="24"/>
        </w:rPr>
        <w:fldChar w:fldCharType="end"/>
      </w:r>
      <w:r w:rsidR="00B57343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5F29F2" w:rsidRPr="00E83337">
        <w:rPr>
          <w:rFonts w:ascii="Times New Roman" w:hAnsi="Times New Roman" w:cs="Times New Roman"/>
          <w:sz w:val="24"/>
          <w:szCs w:val="24"/>
        </w:rPr>
        <w:t xml:space="preserve">surveyed </w:t>
      </w:r>
      <w:r w:rsidR="000366E1" w:rsidRPr="00E83337">
        <w:rPr>
          <w:rFonts w:ascii="Times New Roman" w:hAnsi="Times New Roman" w:cs="Times New Roman"/>
          <w:sz w:val="24"/>
          <w:szCs w:val="24"/>
        </w:rPr>
        <w:t>&gt;14,000</w:t>
      </w:r>
      <w:r w:rsidR="005F29F2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Pr="00E83337">
        <w:rPr>
          <w:rFonts w:ascii="Times New Roman" w:hAnsi="Times New Roman" w:cs="Times New Roman"/>
          <w:sz w:val="24"/>
          <w:szCs w:val="24"/>
        </w:rPr>
        <w:t xml:space="preserve">UK </w:t>
      </w:r>
      <w:r w:rsidR="006A7244" w:rsidRPr="00E83337">
        <w:rPr>
          <w:rFonts w:ascii="Times New Roman" w:hAnsi="Times New Roman" w:cs="Times New Roman"/>
          <w:sz w:val="24"/>
          <w:szCs w:val="24"/>
        </w:rPr>
        <w:t>adults who had psychological therapy (typically CBT)</w:t>
      </w:r>
      <w:r w:rsidR="00EE6FAB" w:rsidRPr="00E83337">
        <w:rPr>
          <w:rFonts w:ascii="Times New Roman" w:hAnsi="Times New Roman" w:cs="Times New Roman"/>
          <w:sz w:val="24"/>
          <w:szCs w:val="24"/>
        </w:rPr>
        <w:t>.</w:t>
      </w:r>
      <w:r w:rsidR="005F29F2" w:rsidRPr="00E83337">
        <w:rPr>
          <w:rFonts w:ascii="Times New Roman" w:hAnsi="Times New Roman" w:cs="Times New Roman"/>
          <w:sz w:val="24"/>
          <w:szCs w:val="24"/>
        </w:rPr>
        <w:t xml:space="preserve"> Those who said they had been given sufficient information about their treatment were less likely </w:t>
      </w:r>
      <w:r w:rsidR="006A7244" w:rsidRPr="00E83337">
        <w:rPr>
          <w:rFonts w:ascii="Times New Roman" w:hAnsi="Times New Roman" w:cs="Times New Roman"/>
          <w:sz w:val="24"/>
          <w:szCs w:val="24"/>
        </w:rPr>
        <w:t xml:space="preserve">to </w:t>
      </w:r>
      <w:r w:rsidRPr="00E83337">
        <w:rPr>
          <w:rFonts w:ascii="Times New Roman" w:hAnsi="Times New Roman" w:cs="Times New Roman"/>
          <w:sz w:val="24"/>
          <w:szCs w:val="24"/>
        </w:rPr>
        <w:t xml:space="preserve">report </w:t>
      </w:r>
      <w:r w:rsidR="00842491" w:rsidRPr="00E83337">
        <w:rPr>
          <w:rFonts w:ascii="Times New Roman" w:hAnsi="Times New Roman" w:cs="Times New Roman"/>
          <w:sz w:val="24"/>
          <w:szCs w:val="24"/>
        </w:rPr>
        <w:t>negative effects</w:t>
      </w:r>
      <w:r w:rsidR="006A7244" w:rsidRPr="00E83337">
        <w:rPr>
          <w:rFonts w:ascii="Times New Roman" w:hAnsi="Times New Roman" w:cs="Times New Roman"/>
          <w:sz w:val="24"/>
          <w:szCs w:val="24"/>
        </w:rPr>
        <w:t>.</w:t>
      </w:r>
      <w:bookmarkStart w:id="7" w:name="_Hlk509216849"/>
    </w:p>
    <w:p w14:paraId="3F412650" w14:textId="7E5FDC0C" w:rsidR="00C16088" w:rsidRDefault="004B46FB" w:rsidP="009F280F">
      <w:pPr>
        <w:spacing w:after="20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509242606"/>
      <w:r w:rsidRPr="004B46FB">
        <w:rPr>
          <w:rFonts w:ascii="Times New Roman" w:hAnsi="Times New Roman" w:cs="Times New Roman"/>
          <w:sz w:val="24"/>
          <w:szCs w:val="24"/>
        </w:rPr>
        <w:t xml:space="preserve">We would acknowledge at this point though that the generalisability of our results to clinical practice </w:t>
      </w:r>
      <w:r w:rsidR="005635A3">
        <w:rPr>
          <w:rFonts w:ascii="Times New Roman" w:hAnsi="Times New Roman" w:cs="Times New Roman"/>
          <w:sz w:val="24"/>
          <w:szCs w:val="24"/>
        </w:rPr>
        <w:t>is unclear.</w:t>
      </w:r>
      <w:r w:rsidRPr="004B46FB">
        <w:rPr>
          <w:rFonts w:ascii="Times New Roman" w:hAnsi="Times New Roman" w:cs="Times New Roman"/>
          <w:sz w:val="24"/>
          <w:szCs w:val="24"/>
        </w:rPr>
        <w:t xml:space="preserve"> Most interventions evaluated by trials in our review resemble ‘brief’, rather than ‘standard CBT’ – i.e., ~8 sessions in length, rather than 10-20</w:t>
      </w:r>
      <w:r w:rsidR="00153593">
        <w:rPr>
          <w:rFonts w:ascii="Times New Roman" w:hAnsi="Times New Roman" w:cs="Times New Roman"/>
          <w:sz w:val="24"/>
          <w:szCs w:val="24"/>
        </w:rPr>
        <w:t>.</w:t>
      </w:r>
      <w:r w:rsidR="00153593">
        <w:rPr>
          <w:rFonts w:ascii="Times New Roman" w:hAnsi="Times New Roman" w:cs="Times New Roman"/>
          <w:sz w:val="24"/>
          <w:szCs w:val="24"/>
        </w:rPr>
        <w:fldChar w:fldCharType="begin"/>
      </w:r>
      <w:r w:rsidR="006876F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&lt;EndNote&gt;&lt;Cite&gt;&lt;Author&gt;Cully&lt;/Author&gt;&lt;Year&gt;2008&lt;/Year&gt;&lt;RecNum&gt;2957&lt;/RecNum&gt;&lt;DisplayText&gt;&lt;style face="superscript"&gt;45 46&lt;/style&gt;&lt;/DisplayText&gt;&lt;record&gt;&lt;rec-number&gt;2957&lt;/rec-number&gt;&lt;foreign-keys&gt;&lt;key app="EN" db-id="p25r9tfw5xftdyedzs7p9pvvza9s900v2rep" timestamp="1521477511"&gt;2957&lt;/key&gt;&lt;/foreign-keys&gt;&lt;ref-type name="Book"&gt;6&lt;/ref-type&gt;&lt;contributors&gt;&lt;authors&gt;&lt;author&gt;Cully, J.A.&lt;/author&gt;&lt;author&gt;Teten, A.L.&lt;/author&gt;&lt;/authors&gt;&lt;/contributors&gt;&lt;titles&gt;&lt;title&gt;A therapist&amp;apos;s guide to brief cogniive behavioral therapy&lt;/title&gt;&lt;/titles&gt;&lt;pages&gt;6-9&lt;/pages&gt;&lt;dates&gt;&lt;year&gt;2008&lt;/year&gt;&lt;/dates&gt;&lt;pub-location&gt;Houston&lt;/pub-location&gt;&lt;publisher&gt;Department of Veterans Affairs South Central MIRECC&lt;/publisher&gt;&lt;urls&gt;&lt;/urls&gt;&lt;/record&gt;&lt;/Cite&gt;&lt;Cite&gt;&lt;Author&gt;Hazlett-Stevens&lt;/Author&gt;&lt;Year&gt;2002&lt;/Year&gt;&lt;RecNum&gt;2958&lt;/RecNum&gt;&lt;record&gt;&lt;rec-number&gt;2958&lt;/rec-number&gt;&lt;foreign-keys&gt;&lt;key app="EN" db-id="p25r9tfw5xftdyedzs7p9pvvza9s900v2rep" timestamp="1521477640"&gt;2958&lt;/key&gt;&lt;/foreign-keys&gt;&lt;ref-type name="Book Section"&gt;5&lt;/ref-type&gt;&lt;contributors&gt;&lt;authors&gt;&lt;author&gt;Hazlett-Stevens, H.&lt;/author&gt;&lt;author&gt;Craske, M.G.  &lt;/author&gt;&lt;/authors&gt;&lt;secondary-authors&gt;&lt;author&gt;Bond, F.&lt;/author&gt;&lt;author&gt;Dryden, W.&lt;/author&gt;&lt;/secondary-authors&gt;&lt;/contributors&gt;&lt;titles&gt;&lt;title&gt;Brief cognitive-behavioral therapy: definition and scientific foundations&lt;/title&gt;&lt;secondary-title&gt;Handbook of Brief Cognitive Behaviour Therapy&lt;/secondary-title&gt;&lt;/titles&gt;&lt;pages&gt;1-20&lt;/pages&gt;&lt;dates&gt;&lt;year&gt;2002&lt;/year&gt;&lt;/dates&gt;&lt;pub-location&gt;Chichester&lt;/pub-location&gt;&lt;publisher&gt;John Wiley &amp;amp; Sons&lt;/publisher&gt;&lt;urls&gt;&lt;/urls&gt;&lt;/record&gt;&lt;/Cite&gt;&lt;/EndNote&gt;</w:instrText>
      </w:r>
      <w:r w:rsidR="00153593">
        <w:rPr>
          <w:rFonts w:ascii="Times New Roman" w:hAnsi="Times New Roman" w:cs="Times New Roman"/>
          <w:sz w:val="24"/>
          <w:szCs w:val="24"/>
        </w:rPr>
        <w:fldChar w:fldCharType="separate"/>
      </w:r>
      <w:r w:rsidR="006876FD" w:rsidRPr="006876FD">
        <w:rPr>
          <w:rFonts w:ascii="Times New Roman" w:hAnsi="Times New Roman" w:cs="Times New Roman"/>
          <w:noProof/>
          <w:sz w:val="24"/>
          <w:szCs w:val="24"/>
          <w:vertAlign w:val="superscript"/>
        </w:rPr>
        <w:t>45 46</w:t>
      </w:r>
      <w:r w:rsidR="00153593">
        <w:rPr>
          <w:rFonts w:ascii="Times New Roman" w:hAnsi="Times New Roman" w:cs="Times New Roman"/>
          <w:sz w:val="24"/>
          <w:szCs w:val="24"/>
        </w:rPr>
        <w:fldChar w:fldCharType="end"/>
      </w:r>
      <w:r w:rsidR="00BE2299">
        <w:rPr>
          <w:rFonts w:ascii="Times New Roman" w:hAnsi="Times New Roman" w:cs="Times New Roman"/>
          <w:sz w:val="24"/>
          <w:szCs w:val="24"/>
        </w:rPr>
        <w:t xml:space="preserve"> </w:t>
      </w:r>
      <w:r w:rsidRPr="004B46FB">
        <w:rPr>
          <w:rFonts w:ascii="Times New Roman" w:hAnsi="Times New Roman" w:cs="Times New Roman"/>
          <w:sz w:val="24"/>
          <w:szCs w:val="24"/>
        </w:rPr>
        <w:t xml:space="preserve">It is unclear how many sessions clinicians are offering PWE in practice. </w:t>
      </w:r>
      <w:r w:rsidR="004B0980">
        <w:rPr>
          <w:rFonts w:ascii="Times New Roman" w:hAnsi="Times New Roman" w:cs="Times New Roman"/>
          <w:sz w:val="24"/>
          <w:szCs w:val="24"/>
        </w:rPr>
        <w:t>I</w:t>
      </w:r>
      <w:r w:rsidRPr="004B46FB">
        <w:rPr>
          <w:rFonts w:ascii="Times New Roman" w:hAnsi="Times New Roman" w:cs="Times New Roman"/>
          <w:sz w:val="24"/>
          <w:szCs w:val="24"/>
        </w:rPr>
        <w:t xml:space="preserve">t </w:t>
      </w:r>
      <w:r w:rsidR="00AB275A">
        <w:rPr>
          <w:rFonts w:ascii="Times New Roman" w:hAnsi="Times New Roman" w:cs="Times New Roman"/>
          <w:sz w:val="24"/>
          <w:szCs w:val="24"/>
        </w:rPr>
        <w:t xml:space="preserve">is </w:t>
      </w:r>
      <w:r w:rsidR="004B0980">
        <w:rPr>
          <w:rFonts w:ascii="Times New Roman" w:hAnsi="Times New Roman" w:cs="Times New Roman"/>
          <w:sz w:val="24"/>
          <w:szCs w:val="24"/>
        </w:rPr>
        <w:t xml:space="preserve">the case though </w:t>
      </w:r>
      <w:r w:rsidRPr="004B46FB">
        <w:rPr>
          <w:rFonts w:ascii="Times New Roman" w:hAnsi="Times New Roman" w:cs="Times New Roman"/>
          <w:sz w:val="24"/>
          <w:szCs w:val="24"/>
        </w:rPr>
        <w:t xml:space="preserve">that epilepsy guidelines recommending CBT do not specify session length and the trials which they contend support CBT’s use are </w:t>
      </w:r>
      <w:r w:rsidR="00F80F28">
        <w:rPr>
          <w:rFonts w:ascii="Times New Roman" w:hAnsi="Times New Roman" w:cs="Times New Roman"/>
          <w:sz w:val="24"/>
          <w:szCs w:val="24"/>
        </w:rPr>
        <w:t xml:space="preserve">mostly </w:t>
      </w:r>
      <w:r w:rsidRPr="004B46FB">
        <w:rPr>
          <w:rFonts w:ascii="Times New Roman" w:hAnsi="Times New Roman" w:cs="Times New Roman"/>
          <w:sz w:val="24"/>
          <w:szCs w:val="24"/>
        </w:rPr>
        <w:t xml:space="preserve">the </w:t>
      </w:r>
      <w:r w:rsidR="00F80F28">
        <w:rPr>
          <w:rFonts w:ascii="Times New Roman" w:hAnsi="Times New Roman" w:cs="Times New Roman"/>
          <w:sz w:val="24"/>
          <w:szCs w:val="24"/>
        </w:rPr>
        <w:t xml:space="preserve">same </w:t>
      </w:r>
      <w:r w:rsidRPr="004B46FB">
        <w:rPr>
          <w:rFonts w:ascii="Times New Roman" w:hAnsi="Times New Roman" w:cs="Times New Roman"/>
          <w:sz w:val="24"/>
          <w:szCs w:val="24"/>
        </w:rPr>
        <w:t>one</w:t>
      </w:r>
      <w:r w:rsidR="005635A3">
        <w:rPr>
          <w:rFonts w:ascii="Times New Roman" w:hAnsi="Times New Roman" w:cs="Times New Roman"/>
          <w:sz w:val="24"/>
          <w:szCs w:val="24"/>
        </w:rPr>
        <w:t>s</w:t>
      </w:r>
      <w:r w:rsidR="00F80F28">
        <w:rPr>
          <w:rFonts w:ascii="Times New Roman" w:hAnsi="Times New Roman" w:cs="Times New Roman"/>
          <w:sz w:val="24"/>
          <w:szCs w:val="24"/>
        </w:rPr>
        <w:t xml:space="preserve"> </w:t>
      </w:r>
      <w:r w:rsidR="005635A3">
        <w:rPr>
          <w:rFonts w:ascii="Times New Roman" w:hAnsi="Times New Roman" w:cs="Times New Roman"/>
          <w:sz w:val="24"/>
          <w:szCs w:val="24"/>
        </w:rPr>
        <w:t xml:space="preserve">that are </w:t>
      </w:r>
      <w:r w:rsidRPr="004B46FB">
        <w:rPr>
          <w:rFonts w:ascii="Times New Roman" w:hAnsi="Times New Roman" w:cs="Times New Roman"/>
          <w:sz w:val="24"/>
          <w:szCs w:val="24"/>
        </w:rPr>
        <w:t xml:space="preserve">in our review. This may mean clinicians are offering </w:t>
      </w:r>
      <w:r w:rsidR="0006058F">
        <w:rPr>
          <w:rFonts w:ascii="Times New Roman" w:hAnsi="Times New Roman" w:cs="Times New Roman"/>
          <w:sz w:val="24"/>
          <w:szCs w:val="24"/>
        </w:rPr>
        <w:t>brief CBT.</w:t>
      </w:r>
      <w:r w:rsidRPr="004B46FB">
        <w:rPr>
          <w:rFonts w:ascii="Times New Roman" w:hAnsi="Times New Roman" w:cs="Times New Roman"/>
          <w:sz w:val="24"/>
          <w:szCs w:val="24"/>
        </w:rPr>
        <w:t xml:space="preserve"> Further </w:t>
      </w:r>
      <w:r w:rsidR="004B0980">
        <w:rPr>
          <w:rFonts w:ascii="Times New Roman" w:hAnsi="Times New Roman" w:cs="Times New Roman"/>
          <w:sz w:val="24"/>
          <w:szCs w:val="24"/>
        </w:rPr>
        <w:t xml:space="preserve">raising </w:t>
      </w:r>
      <w:r w:rsidRPr="004B46FB">
        <w:rPr>
          <w:rFonts w:ascii="Times New Roman" w:hAnsi="Times New Roman" w:cs="Times New Roman"/>
          <w:sz w:val="24"/>
          <w:szCs w:val="24"/>
        </w:rPr>
        <w:t xml:space="preserve">this possibility is bodies such as the </w:t>
      </w:r>
      <w:r w:rsidR="00F80F28">
        <w:rPr>
          <w:rFonts w:ascii="Times New Roman" w:hAnsi="Times New Roman" w:cs="Times New Roman"/>
          <w:sz w:val="24"/>
          <w:szCs w:val="24"/>
        </w:rPr>
        <w:t xml:space="preserve">UK’s </w:t>
      </w:r>
      <w:r w:rsidRPr="004B46FB">
        <w:rPr>
          <w:rFonts w:ascii="Times New Roman" w:hAnsi="Times New Roman" w:cs="Times New Roman"/>
          <w:sz w:val="24"/>
          <w:szCs w:val="24"/>
        </w:rPr>
        <w:t xml:space="preserve">National Institute for </w:t>
      </w:r>
      <w:r w:rsidR="001050B5">
        <w:rPr>
          <w:rFonts w:ascii="Times New Roman" w:hAnsi="Times New Roman" w:cs="Times New Roman"/>
          <w:sz w:val="24"/>
          <w:szCs w:val="24"/>
        </w:rPr>
        <w:t xml:space="preserve">Health and Care </w:t>
      </w:r>
      <w:r w:rsidRPr="004B46FB">
        <w:rPr>
          <w:rFonts w:ascii="Times New Roman" w:hAnsi="Times New Roman" w:cs="Times New Roman"/>
          <w:sz w:val="24"/>
          <w:szCs w:val="24"/>
        </w:rPr>
        <w:t>Excellence</w:t>
      </w:r>
      <w:r w:rsidR="001050B5">
        <w:rPr>
          <w:rFonts w:ascii="Times New Roman" w:hAnsi="Times New Roman" w:cs="Times New Roman"/>
          <w:sz w:val="24"/>
          <w:szCs w:val="24"/>
        </w:rPr>
        <w:t xml:space="preserve"> </w:t>
      </w:r>
      <w:r w:rsidR="001050B5">
        <w:rPr>
          <w:rFonts w:ascii="Times New Roman" w:hAnsi="Times New Roman" w:cs="Times New Roman"/>
          <w:sz w:val="24"/>
          <w:szCs w:val="24"/>
        </w:rPr>
        <w:fldChar w:fldCharType="begin"/>
      </w:r>
      <w:r w:rsidR="006876F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&lt;EndNote&gt;&lt;Cite&gt;&lt;Author&gt;National Institute for Health and Clinical Excellence&lt;/Author&gt;&lt;Year&gt;2009&lt;/Year&gt;&lt;RecNum&gt;2840&lt;/RecNum&gt;&lt;DisplayText&gt;&lt;style face="superscript"&gt;47&lt;/style&gt;&lt;/DisplayText&gt;&lt;record&gt;&lt;rec-number&gt;2840&lt;/rec-number&gt;&lt;foreign-keys&gt;&lt;key app="EN" db-id="p25r9tfw5xftdyedzs7p9pvvza9s900v2rep" timestamp="1515073912"&gt;2840&lt;/key&gt;&lt;/foreign-keys&gt;&lt;ref-type name="Web Page"&gt;12&lt;/ref-type&gt;&lt;contributors&gt;&lt;authors&gt;&lt;author&gt;National Institute for Health and Clinical Excellence,&lt;/author&gt;&lt;/authors&gt;&lt;/contributors&gt;&lt;titles&gt;&lt;title&gt;Depression in adults with a chronic physical health problem: treatment and management&lt;/title&gt;&lt;/titles&gt;&lt;volume&gt;2018&lt;/volume&gt;&lt;number&gt;19 March&lt;/number&gt;&lt;dates&gt;&lt;year&gt;2009&lt;/year&gt;&lt;/dates&gt;&lt;urls&gt;&lt;related-urls&gt;&lt;url&gt;http://publications.nice.org.uk/depression-in-adults-with-a-chronic-physical-health-problem-cg91&lt;/url&gt;&lt;/related-urls&gt;&lt;/urls&gt;&lt;/record&gt;&lt;/Cite&gt;&lt;/EndNote&gt;</w:instrText>
      </w:r>
      <w:r w:rsidR="001050B5">
        <w:rPr>
          <w:rFonts w:ascii="Times New Roman" w:hAnsi="Times New Roman" w:cs="Times New Roman"/>
          <w:sz w:val="24"/>
          <w:szCs w:val="24"/>
        </w:rPr>
        <w:fldChar w:fldCharType="separate"/>
      </w:r>
      <w:r w:rsidR="006876FD" w:rsidRPr="006876FD">
        <w:rPr>
          <w:rFonts w:ascii="Times New Roman" w:hAnsi="Times New Roman" w:cs="Times New Roman"/>
          <w:noProof/>
          <w:sz w:val="24"/>
          <w:szCs w:val="24"/>
          <w:vertAlign w:val="superscript"/>
        </w:rPr>
        <w:t>47</w:t>
      </w:r>
      <w:r w:rsidR="001050B5">
        <w:rPr>
          <w:rFonts w:ascii="Times New Roman" w:hAnsi="Times New Roman" w:cs="Times New Roman"/>
          <w:sz w:val="24"/>
          <w:szCs w:val="24"/>
        </w:rPr>
        <w:fldChar w:fldCharType="end"/>
      </w:r>
      <w:r w:rsidRPr="004B46FB">
        <w:rPr>
          <w:rFonts w:ascii="Times New Roman" w:hAnsi="Times New Roman" w:cs="Times New Roman"/>
          <w:sz w:val="24"/>
          <w:szCs w:val="24"/>
        </w:rPr>
        <w:t xml:space="preserve"> support the use of brief CBT for depression in </w:t>
      </w:r>
      <w:r w:rsidR="0006058F">
        <w:rPr>
          <w:rFonts w:ascii="Times New Roman" w:hAnsi="Times New Roman" w:cs="Times New Roman"/>
          <w:sz w:val="24"/>
          <w:szCs w:val="24"/>
        </w:rPr>
        <w:t>those with chronic physical health condit</w:t>
      </w:r>
      <w:r w:rsidR="00B76B20">
        <w:rPr>
          <w:rFonts w:ascii="Times New Roman" w:hAnsi="Times New Roman" w:cs="Times New Roman"/>
          <w:sz w:val="24"/>
          <w:szCs w:val="24"/>
        </w:rPr>
        <w:t>i</w:t>
      </w:r>
      <w:r w:rsidR="0006058F">
        <w:rPr>
          <w:rFonts w:ascii="Times New Roman" w:hAnsi="Times New Roman" w:cs="Times New Roman"/>
          <w:sz w:val="24"/>
          <w:szCs w:val="24"/>
        </w:rPr>
        <w:t xml:space="preserve">ons </w:t>
      </w:r>
      <w:r w:rsidRPr="004B46FB">
        <w:rPr>
          <w:rFonts w:ascii="Times New Roman" w:hAnsi="Times New Roman" w:cs="Times New Roman"/>
          <w:sz w:val="24"/>
          <w:szCs w:val="24"/>
        </w:rPr>
        <w:t xml:space="preserve">(at least </w:t>
      </w:r>
      <w:r w:rsidR="000D2547">
        <w:rPr>
          <w:rFonts w:ascii="Times New Roman" w:hAnsi="Times New Roman" w:cs="Times New Roman"/>
          <w:sz w:val="24"/>
          <w:szCs w:val="24"/>
        </w:rPr>
        <w:t>as first line treatment</w:t>
      </w:r>
      <w:r w:rsidR="002B17B7">
        <w:rPr>
          <w:rFonts w:ascii="Times New Roman" w:hAnsi="Times New Roman" w:cs="Times New Roman"/>
          <w:sz w:val="24"/>
          <w:szCs w:val="24"/>
        </w:rPr>
        <w:t xml:space="preserve"> </w:t>
      </w:r>
      <w:r w:rsidR="005635A3">
        <w:rPr>
          <w:rFonts w:ascii="Times New Roman" w:hAnsi="Times New Roman" w:cs="Times New Roman"/>
          <w:sz w:val="24"/>
          <w:szCs w:val="24"/>
        </w:rPr>
        <w:t xml:space="preserve">for </w:t>
      </w:r>
      <w:r w:rsidRPr="004B46FB">
        <w:rPr>
          <w:rFonts w:ascii="Times New Roman" w:hAnsi="Times New Roman" w:cs="Times New Roman"/>
          <w:sz w:val="24"/>
          <w:szCs w:val="24"/>
        </w:rPr>
        <w:t xml:space="preserve">mild-moderate depression </w:t>
      </w:r>
      <w:r w:rsidR="00AB275A">
        <w:rPr>
          <w:rFonts w:ascii="Times New Roman" w:hAnsi="Times New Roman" w:cs="Times New Roman"/>
          <w:sz w:val="24"/>
          <w:szCs w:val="24"/>
        </w:rPr>
        <w:t xml:space="preserve">– </w:t>
      </w:r>
      <w:r w:rsidRPr="004B46FB">
        <w:rPr>
          <w:rFonts w:ascii="Times New Roman" w:hAnsi="Times New Roman" w:cs="Times New Roman"/>
          <w:sz w:val="24"/>
          <w:szCs w:val="24"/>
        </w:rPr>
        <w:t xml:space="preserve">which was the </w:t>
      </w:r>
      <w:r w:rsidR="005635A3">
        <w:rPr>
          <w:rFonts w:ascii="Times New Roman" w:hAnsi="Times New Roman" w:cs="Times New Roman"/>
          <w:sz w:val="24"/>
          <w:szCs w:val="24"/>
        </w:rPr>
        <w:t xml:space="preserve">typical </w:t>
      </w:r>
      <w:r w:rsidRPr="004B46FB">
        <w:rPr>
          <w:rFonts w:ascii="Times New Roman" w:hAnsi="Times New Roman" w:cs="Times New Roman"/>
          <w:sz w:val="24"/>
          <w:szCs w:val="24"/>
        </w:rPr>
        <w:t>level seen in the PWE who participated in the trials in our review).</w:t>
      </w:r>
    </w:p>
    <w:bookmarkEnd w:id="8"/>
    <w:bookmarkEnd w:id="7"/>
    <w:p w14:paraId="4C02276E" w14:textId="260E535E" w:rsidR="00D36127" w:rsidRPr="00E83337" w:rsidRDefault="00490C53" w:rsidP="009F280F">
      <w:pPr>
        <w:spacing w:after="20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33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90652" w:rsidRPr="00E83337">
        <w:rPr>
          <w:rFonts w:ascii="Times New Roman" w:hAnsi="Times New Roman" w:cs="Times New Roman"/>
          <w:color w:val="000000"/>
          <w:sz w:val="24"/>
          <w:szCs w:val="24"/>
        </w:rPr>
        <w:t>ur findings also have implications for future research.</w:t>
      </w:r>
      <w:r w:rsidR="00CB33C7"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0C4E"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Whilst </w:t>
      </w:r>
      <w:r w:rsidR="00CB33C7"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E05C89" w:rsidRPr="00E83337">
        <w:rPr>
          <w:rFonts w:ascii="Times New Roman" w:hAnsi="Times New Roman" w:cs="Times New Roman"/>
          <w:color w:val="000000"/>
          <w:sz w:val="24"/>
          <w:szCs w:val="24"/>
        </w:rPr>
        <w:t>methodological</w:t>
      </w:r>
      <w:r w:rsidR="003D0C4E"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33C7" w:rsidRPr="00E83337">
        <w:rPr>
          <w:rFonts w:ascii="Times New Roman" w:hAnsi="Times New Roman" w:cs="Times New Roman"/>
          <w:color w:val="000000"/>
          <w:sz w:val="24"/>
          <w:szCs w:val="24"/>
        </w:rPr>
        <w:t>quality of the trials was judged to be ‘good’</w:t>
      </w:r>
      <w:r w:rsidR="003D0C4E" w:rsidRPr="00E83337">
        <w:rPr>
          <w:rFonts w:ascii="Times New Roman" w:hAnsi="Times New Roman" w:cs="Times New Roman"/>
          <w:color w:val="000000"/>
          <w:sz w:val="24"/>
          <w:szCs w:val="24"/>
        </w:rPr>
        <w:t>, a</w:t>
      </w:r>
      <w:r w:rsidR="00CB33C7"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reas for improvement </w:t>
      </w:r>
      <w:r w:rsidR="00834AB4" w:rsidRPr="00E83337">
        <w:rPr>
          <w:rFonts w:ascii="Times New Roman" w:hAnsi="Times New Roman" w:cs="Times New Roman"/>
          <w:color w:val="000000"/>
          <w:sz w:val="24"/>
          <w:szCs w:val="24"/>
        </w:rPr>
        <w:t>existed</w:t>
      </w:r>
      <w:r w:rsidR="00CB33C7"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B33C7" w:rsidRPr="00E83337">
        <w:rPr>
          <w:rFonts w:ascii="Times New Roman" w:hAnsi="Times New Roman" w:cs="Times New Roman"/>
          <w:sz w:val="24"/>
          <w:szCs w:val="24"/>
        </w:rPr>
        <w:t xml:space="preserve">Not all trials </w:t>
      </w:r>
      <w:r w:rsidR="00E05C89" w:rsidRPr="00E83337">
        <w:rPr>
          <w:rFonts w:ascii="Times New Roman" w:hAnsi="Times New Roman" w:cs="Times New Roman"/>
          <w:sz w:val="24"/>
          <w:szCs w:val="24"/>
        </w:rPr>
        <w:t xml:space="preserve">used </w:t>
      </w:r>
      <w:r w:rsidR="00CB33C7" w:rsidRPr="00E83337">
        <w:rPr>
          <w:rFonts w:ascii="Times New Roman" w:hAnsi="Times New Roman" w:cs="Times New Roman"/>
          <w:sz w:val="24"/>
          <w:szCs w:val="24"/>
        </w:rPr>
        <w:t>treatment-blind outcome assessors and loss to follow-up was high. Since m</w:t>
      </w:r>
      <w:r w:rsidR="00CB33C7" w:rsidRPr="00E83337">
        <w:rPr>
          <w:rFonts w:ascii="Times New Roman" w:eastAsia="Calibri" w:hAnsi="Times New Roman" w:cs="Times New Roman"/>
          <w:sz w:val="24"/>
          <w:szCs w:val="24"/>
        </w:rPr>
        <w:t>ethodologically weak trials overestimate treatment effects, f</w:t>
      </w:r>
      <w:r w:rsidR="00CB33C7" w:rsidRPr="00E83337">
        <w:rPr>
          <w:rFonts w:ascii="Times New Roman" w:hAnsi="Times New Roman" w:cs="Times New Roman"/>
          <w:sz w:val="24"/>
          <w:szCs w:val="24"/>
        </w:rPr>
        <w:t xml:space="preserve">uture trials should seek to address </w:t>
      </w:r>
      <w:r w:rsidR="005B528D" w:rsidRPr="00E83337">
        <w:rPr>
          <w:rFonts w:ascii="Times New Roman" w:hAnsi="Times New Roman" w:cs="Times New Roman"/>
          <w:sz w:val="24"/>
          <w:szCs w:val="24"/>
        </w:rPr>
        <w:t>these limitations</w:t>
      </w:r>
      <w:r w:rsidR="00CB33C7" w:rsidRPr="00E83337">
        <w:rPr>
          <w:rFonts w:ascii="Times New Roman" w:hAnsi="Times New Roman" w:cs="Times New Roman"/>
          <w:sz w:val="24"/>
          <w:szCs w:val="24"/>
        </w:rPr>
        <w:t xml:space="preserve">. It is important to </w:t>
      </w:r>
      <w:r w:rsidR="00E05C89" w:rsidRPr="00E83337">
        <w:rPr>
          <w:rFonts w:ascii="Times New Roman" w:hAnsi="Times New Roman" w:cs="Times New Roman"/>
          <w:sz w:val="24"/>
          <w:szCs w:val="24"/>
        </w:rPr>
        <w:t>highlight though that whilst used in a previous review in the area,</w:t>
      </w:r>
      <w:r w:rsidR="005B528D" w:rsidRPr="00E83337">
        <w:rPr>
          <w:rFonts w:ascii="Times New Roman" w:hAnsi="Times New Roman" w:cs="Times New Roman"/>
          <w:sz w:val="24"/>
          <w:szCs w:val="24"/>
        </w:rPr>
        <w:fldChar w:fldCharType="begin"/>
      </w:r>
      <w:r w:rsidR="008B24C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&lt;EndNote&gt;&lt;Cite&gt;&lt;Author&gt;Gandy&lt;/Author&gt;&lt;Year&gt;2013&lt;/Year&gt;&lt;RecNum&gt;1991&lt;/RecNum&gt;&lt;DisplayText&gt;&lt;style face="superscript"&gt;7&lt;/style&gt;&lt;/DisplayText&gt;&lt;record&gt;&lt;rec-number&gt;1991&lt;/rec-number&gt;&lt;foreign-keys&gt;&lt;key app="EN" db-id="p25r9tfw5xftdyedzs7p9pvvza9s900v2rep" timestamp="1508766125"&gt;1991&lt;/key&gt;&lt;/foreign-keys&gt;&lt;ref-type name="Journal Article"&gt;17&lt;/ref-type&gt;&lt;contributors&gt;&lt;authors&gt;&lt;author&gt;Gandy, M.&lt;/author&gt;&lt;author&gt;Sharpe, L.&lt;/author&gt;&lt;author&gt;Perry, K.N.&lt;/author&gt;&lt;/authors&gt;&lt;/contributors&gt;&lt;titles&gt;&lt;title&gt;Cognitive behavior therapy for depression in people with epilepsy: a systematic review&lt;/title&gt;&lt;secondary-title&gt;Epilepsia &lt;/secondary-title&gt;&lt;/titles&gt;&lt;periodical&gt;&lt;full-title&gt;Epilepsia&lt;/full-title&gt;&lt;abbr-1&gt;Epilepsia&lt;/abbr-1&gt;&lt;abbr-2&gt;Epilepsia&lt;/abbr-2&gt;&lt;/periodical&gt;&lt;pages&gt;1725-11734&lt;/pages&gt;&lt;volume&gt;54&lt;/volume&gt;&lt;dates&gt;&lt;year&gt;2013&lt;/year&gt;&lt;/dates&gt;&lt;urls&gt;&lt;/urls&gt;&lt;/record&gt;&lt;/Cite&gt;&lt;/EndNote&gt;</w:instrText>
      </w:r>
      <w:r w:rsidR="005B528D" w:rsidRPr="00E83337">
        <w:rPr>
          <w:rFonts w:ascii="Times New Roman" w:hAnsi="Times New Roman" w:cs="Times New Roman"/>
          <w:sz w:val="24"/>
          <w:szCs w:val="24"/>
        </w:rPr>
        <w:fldChar w:fldCharType="separate"/>
      </w:r>
      <w:r w:rsidR="008B24C1" w:rsidRPr="008B24C1">
        <w:rPr>
          <w:rFonts w:ascii="Times New Roman" w:hAnsi="Times New Roman" w:cs="Times New Roman"/>
          <w:noProof/>
          <w:sz w:val="24"/>
          <w:szCs w:val="24"/>
          <w:vertAlign w:val="superscript"/>
        </w:rPr>
        <w:t>7</w:t>
      </w:r>
      <w:r w:rsidR="005B528D" w:rsidRPr="00E83337">
        <w:rPr>
          <w:rFonts w:ascii="Times New Roman" w:hAnsi="Times New Roman" w:cs="Times New Roman"/>
          <w:sz w:val="24"/>
          <w:szCs w:val="24"/>
        </w:rPr>
        <w:fldChar w:fldCharType="end"/>
      </w:r>
      <w:r w:rsidR="00E05C89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CB33C7" w:rsidRPr="00E83337">
        <w:rPr>
          <w:rFonts w:ascii="Times New Roman" w:hAnsi="Times New Roman" w:cs="Times New Roman"/>
          <w:sz w:val="24"/>
          <w:szCs w:val="24"/>
        </w:rPr>
        <w:t xml:space="preserve">the </w:t>
      </w:r>
      <w:r w:rsidR="003D0C4E" w:rsidRPr="00E83337">
        <w:rPr>
          <w:rFonts w:ascii="Times New Roman" w:hAnsi="Times New Roman" w:cs="Times New Roman"/>
          <w:sz w:val="24"/>
          <w:szCs w:val="24"/>
        </w:rPr>
        <w:t>gene</w:t>
      </w:r>
      <w:r w:rsidR="005B528D" w:rsidRPr="00E83337">
        <w:rPr>
          <w:rFonts w:ascii="Times New Roman" w:hAnsi="Times New Roman" w:cs="Times New Roman"/>
          <w:sz w:val="24"/>
          <w:szCs w:val="24"/>
        </w:rPr>
        <w:t>r</w:t>
      </w:r>
      <w:r w:rsidR="003D0C4E" w:rsidRPr="00E83337">
        <w:rPr>
          <w:rFonts w:ascii="Times New Roman" w:hAnsi="Times New Roman" w:cs="Times New Roman"/>
          <w:sz w:val="24"/>
          <w:szCs w:val="24"/>
        </w:rPr>
        <w:t xml:space="preserve">ic </w:t>
      </w:r>
      <w:r w:rsidR="00CB33C7" w:rsidRPr="00E83337">
        <w:rPr>
          <w:rFonts w:ascii="Times New Roman" w:hAnsi="Times New Roman" w:cs="Times New Roman"/>
          <w:sz w:val="24"/>
          <w:szCs w:val="24"/>
        </w:rPr>
        <w:t>quality assessment tool we used</w:t>
      </w:r>
      <w:r w:rsidR="00E05C89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5B528D" w:rsidRPr="00E83337">
        <w:rPr>
          <w:rFonts w:ascii="Times New Roman" w:hAnsi="Times New Roman" w:cs="Times New Roman"/>
          <w:sz w:val="24"/>
          <w:szCs w:val="24"/>
        </w:rPr>
        <w:t xml:space="preserve">is unlikely to give </w:t>
      </w:r>
      <w:r w:rsidR="00E05C89" w:rsidRPr="00E83337">
        <w:rPr>
          <w:rFonts w:ascii="Times New Roman" w:hAnsi="Times New Roman" w:cs="Times New Roman"/>
          <w:sz w:val="24"/>
          <w:szCs w:val="24"/>
        </w:rPr>
        <w:t xml:space="preserve">a full account of the </w:t>
      </w:r>
      <w:r w:rsidR="0017577F" w:rsidRPr="00E83337">
        <w:rPr>
          <w:rFonts w:ascii="Times New Roman" w:hAnsi="Times New Roman" w:cs="Times New Roman"/>
          <w:sz w:val="24"/>
          <w:szCs w:val="24"/>
        </w:rPr>
        <w:t xml:space="preserve">trials’ </w:t>
      </w:r>
      <w:r w:rsidR="005B528D" w:rsidRPr="00E83337">
        <w:rPr>
          <w:rFonts w:ascii="Times New Roman" w:hAnsi="Times New Roman" w:cs="Times New Roman"/>
          <w:sz w:val="24"/>
          <w:szCs w:val="24"/>
        </w:rPr>
        <w:t>methodological rigour</w:t>
      </w:r>
      <w:r w:rsidR="00E05C89" w:rsidRPr="00E83337">
        <w:rPr>
          <w:rFonts w:ascii="Times New Roman" w:hAnsi="Times New Roman" w:cs="Times New Roman"/>
          <w:sz w:val="24"/>
          <w:szCs w:val="24"/>
        </w:rPr>
        <w:t>.</w:t>
      </w:r>
      <w:r w:rsidR="00D84475" w:rsidRPr="00E83337">
        <w:rPr>
          <w:rFonts w:ascii="Times New Roman" w:hAnsi="Times New Roman" w:cs="Times New Roman"/>
          <w:sz w:val="24"/>
          <w:szCs w:val="24"/>
        </w:rPr>
        <w:t xml:space="preserve"> It, for example, penalised</w:t>
      </w:r>
      <w:r w:rsidR="00CB33C7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E05C89" w:rsidRPr="00E83337">
        <w:rPr>
          <w:rFonts w:ascii="Times New Roman" w:hAnsi="Times New Roman" w:cs="Times New Roman"/>
          <w:sz w:val="24"/>
          <w:szCs w:val="24"/>
        </w:rPr>
        <w:t xml:space="preserve">the </w:t>
      </w:r>
      <w:r w:rsidR="00CB33C7" w:rsidRPr="00E83337">
        <w:rPr>
          <w:rFonts w:ascii="Times New Roman" w:hAnsi="Times New Roman" w:cs="Times New Roman"/>
          <w:sz w:val="24"/>
          <w:szCs w:val="24"/>
        </w:rPr>
        <w:t xml:space="preserve">trials </w:t>
      </w:r>
      <w:r w:rsidR="00D84475" w:rsidRPr="00E83337">
        <w:rPr>
          <w:rFonts w:ascii="Times New Roman" w:hAnsi="Times New Roman" w:cs="Times New Roman"/>
          <w:sz w:val="24"/>
          <w:szCs w:val="24"/>
        </w:rPr>
        <w:t xml:space="preserve">for </w:t>
      </w:r>
      <w:r w:rsidR="00CB33C7"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not </w:t>
      </w:r>
      <w:r w:rsidR="009F280F"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blinding participants and </w:t>
      </w:r>
      <w:r w:rsidR="00CB33C7" w:rsidRPr="00E83337">
        <w:rPr>
          <w:rFonts w:ascii="Times New Roman" w:hAnsi="Times New Roman" w:cs="Times New Roman"/>
          <w:color w:val="000000"/>
          <w:sz w:val="24"/>
          <w:szCs w:val="24"/>
        </w:rPr>
        <w:t>therapists</w:t>
      </w:r>
      <w:r w:rsidR="00D84475"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, despite this being </w:t>
      </w:r>
      <w:r w:rsidR="009F280F"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almost impossible to achieve in </w:t>
      </w:r>
      <w:r w:rsidR="00D84475"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E05C89"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psychotherapy </w:t>
      </w:r>
      <w:r w:rsidR="009F280F" w:rsidRPr="00E83337">
        <w:rPr>
          <w:rFonts w:ascii="Times New Roman" w:hAnsi="Times New Roman" w:cs="Times New Roman"/>
          <w:color w:val="000000"/>
          <w:sz w:val="24"/>
          <w:szCs w:val="24"/>
        </w:rPr>
        <w:t>trial.</w:t>
      </w:r>
      <w:r w:rsidR="00CB33C7"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5C89" w:rsidRPr="00E83337">
        <w:rPr>
          <w:rFonts w:ascii="Times New Roman" w:hAnsi="Times New Roman" w:cs="Times New Roman"/>
          <w:color w:val="000000"/>
          <w:sz w:val="24"/>
          <w:szCs w:val="24"/>
        </w:rPr>
        <w:t>At the same time,</w:t>
      </w:r>
      <w:r w:rsidR="00D84475"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 however,</w:t>
      </w:r>
      <w:r w:rsidR="00E05C89"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="00CB33C7"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he scale </w:t>
      </w:r>
      <w:r w:rsidR="00D84475"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did </w:t>
      </w:r>
      <w:r w:rsidR="00CB33C7"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not </w:t>
      </w:r>
      <w:r w:rsidR="00D84475" w:rsidRPr="00E83337">
        <w:rPr>
          <w:rFonts w:ascii="Times New Roman" w:hAnsi="Times New Roman" w:cs="Times New Roman"/>
          <w:color w:val="000000"/>
          <w:sz w:val="24"/>
          <w:szCs w:val="24"/>
        </w:rPr>
        <w:t xml:space="preserve">evaluate the trials against </w:t>
      </w:r>
      <w:r w:rsidR="00E66369" w:rsidRPr="00E83337">
        <w:rPr>
          <w:rFonts w:ascii="Times New Roman" w:eastAsia="Calibri" w:hAnsi="Times New Roman" w:cs="Times New Roman"/>
          <w:sz w:val="24"/>
          <w:szCs w:val="24"/>
        </w:rPr>
        <w:t xml:space="preserve">criteria </w:t>
      </w:r>
      <w:r w:rsidR="00D84475" w:rsidRPr="00E83337">
        <w:rPr>
          <w:rFonts w:ascii="Times New Roman" w:eastAsia="Calibri" w:hAnsi="Times New Roman" w:cs="Times New Roman"/>
          <w:sz w:val="24"/>
          <w:szCs w:val="24"/>
        </w:rPr>
        <w:t xml:space="preserve">uniquely </w:t>
      </w:r>
      <w:r w:rsidR="00E66369" w:rsidRPr="00E83337">
        <w:rPr>
          <w:rFonts w:ascii="Times New Roman" w:eastAsia="Calibri" w:hAnsi="Times New Roman" w:cs="Times New Roman"/>
          <w:sz w:val="24"/>
          <w:szCs w:val="24"/>
        </w:rPr>
        <w:t>relevant to psychotherapy trials</w:t>
      </w:r>
      <w:r w:rsidR="0042100D" w:rsidRPr="00E8333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2F60F6" w:rsidRPr="00E83337">
        <w:rPr>
          <w:rFonts w:ascii="Times New Roman" w:eastAsia="Calibri" w:hAnsi="Times New Roman" w:cs="Times New Roman"/>
          <w:sz w:val="24"/>
          <w:szCs w:val="24"/>
        </w:rPr>
        <w:t>such as</w:t>
      </w:r>
      <w:r w:rsidR="00734E0F" w:rsidRPr="00E83337">
        <w:rPr>
          <w:rFonts w:ascii="Times New Roman" w:eastAsia="Calibri" w:hAnsi="Times New Roman" w:cs="Times New Roman"/>
          <w:sz w:val="24"/>
          <w:szCs w:val="24"/>
        </w:rPr>
        <w:t xml:space="preserve"> whether</w:t>
      </w:r>
      <w:r w:rsidR="00734E0F" w:rsidRPr="00E83337">
        <w:rPr>
          <w:rFonts w:ascii="Times New Roman" w:hAnsi="Times New Roman" w:cs="Times New Roman"/>
          <w:sz w:val="24"/>
          <w:szCs w:val="24"/>
        </w:rPr>
        <w:t xml:space="preserve"> the </w:t>
      </w:r>
      <w:r w:rsidR="002F60F6" w:rsidRPr="00E83337">
        <w:rPr>
          <w:rFonts w:ascii="Times New Roman" w:hAnsi="Times New Roman" w:cs="Times New Roman"/>
          <w:sz w:val="24"/>
          <w:szCs w:val="24"/>
        </w:rPr>
        <w:t xml:space="preserve">intensity of the control </w:t>
      </w:r>
      <w:r w:rsidR="008361EA" w:rsidRPr="00E83337">
        <w:rPr>
          <w:rFonts w:ascii="Times New Roman" w:hAnsi="Times New Roman" w:cs="Times New Roman"/>
          <w:sz w:val="24"/>
          <w:szCs w:val="24"/>
        </w:rPr>
        <w:t xml:space="preserve">and treatment </w:t>
      </w:r>
      <w:r w:rsidR="002F60F6" w:rsidRPr="00E83337">
        <w:rPr>
          <w:rFonts w:ascii="Times New Roman" w:hAnsi="Times New Roman" w:cs="Times New Roman"/>
          <w:sz w:val="24"/>
          <w:szCs w:val="24"/>
        </w:rPr>
        <w:t>condition matc</w:t>
      </w:r>
      <w:r w:rsidR="008361EA" w:rsidRPr="00E83337">
        <w:rPr>
          <w:rFonts w:ascii="Times New Roman" w:hAnsi="Times New Roman" w:cs="Times New Roman"/>
          <w:sz w:val="24"/>
          <w:szCs w:val="24"/>
        </w:rPr>
        <w:t>h</w:t>
      </w:r>
      <w:r w:rsidR="00D84475" w:rsidRPr="00E83337">
        <w:rPr>
          <w:rFonts w:ascii="Times New Roman" w:hAnsi="Times New Roman" w:cs="Times New Roman"/>
          <w:sz w:val="24"/>
          <w:szCs w:val="24"/>
        </w:rPr>
        <w:t>ed</w:t>
      </w:r>
      <w:r w:rsidR="002F60F6" w:rsidRPr="00E83337">
        <w:rPr>
          <w:rFonts w:ascii="Times New Roman" w:hAnsi="Times New Roman" w:cs="Times New Roman"/>
          <w:sz w:val="24"/>
          <w:szCs w:val="24"/>
        </w:rPr>
        <w:t xml:space="preserve">, whether the </w:t>
      </w:r>
      <w:r w:rsidR="008361EA" w:rsidRPr="00E83337">
        <w:rPr>
          <w:rFonts w:ascii="Times New Roman" w:hAnsi="Times New Roman" w:cs="Times New Roman"/>
          <w:sz w:val="24"/>
          <w:szCs w:val="24"/>
        </w:rPr>
        <w:t>treatment was</w:t>
      </w:r>
      <w:r w:rsidR="009F72BA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2F60F6" w:rsidRPr="00E83337">
        <w:rPr>
          <w:rFonts w:ascii="Times New Roman" w:hAnsi="Times New Roman" w:cs="Times New Roman"/>
          <w:sz w:val="24"/>
          <w:szCs w:val="24"/>
        </w:rPr>
        <w:t>sufficiently described and replicable, whether the therapist was sufficiently trained,</w:t>
      </w:r>
      <w:r w:rsidR="002F60F6" w:rsidRPr="00E8333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B5610" w:rsidRPr="00E83337">
        <w:rPr>
          <w:rFonts w:ascii="Times New Roman" w:hAnsi="Times New Roman" w:cs="Times New Roman"/>
          <w:sz w:val="24"/>
          <w:szCs w:val="24"/>
        </w:rPr>
        <w:t>and w</w:t>
      </w:r>
      <w:r w:rsidR="002F60F6" w:rsidRPr="00E83337">
        <w:rPr>
          <w:rFonts w:ascii="Times New Roman" w:hAnsi="Times New Roman" w:cs="Times New Roman"/>
          <w:sz w:val="24"/>
          <w:szCs w:val="24"/>
        </w:rPr>
        <w:t xml:space="preserve">hether treatment </w:t>
      </w:r>
      <w:r w:rsidR="009F72BA" w:rsidRPr="00E83337">
        <w:rPr>
          <w:rFonts w:ascii="Times New Roman" w:hAnsi="Times New Roman" w:cs="Times New Roman"/>
          <w:sz w:val="24"/>
          <w:szCs w:val="24"/>
        </w:rPr>
        <w:t xml:space="preserve">delivery adhered to the </w:t>
      </w:r>
      <w:r w:rsidR="002F60F6" w:rsidRPr="00E83337">
        <w:rPr>
          <w:rFonts w:ascii="Times New Roman" w:hAnsi="Times New Roman" w:cs="Times New Roman"/>
          <w:sz w:val="24"/>
          <w:szCs w:val="24"/>
        </w:rPr>
        <w:t xml:space="preserve">manual and </w:t>
      </w:r>
      <w:r w:rsidR="009F72BA" w:rsidRPr="00E83337">
        <w:rPr>
          <w:rFonts w:ascii="Times New Roman" w:hAnsi="Times New Roman" w:cs="Times New Roman"/>
          <w:sz w:val="24"/>
          <w:szCs w:val="24"/>
        </w:rPr>
        <w:t xml:space="preserve">was </w:t>
      </w:r>
      <w:r w:rsidR="002F60F6" w:rsidRPr="00E83337">
        <w:rPr>
          <w:rFonts w:ascii="Times New Roman" w:hAnsi="Times New Roman" w:cs="Times New Roman"/>
          <w:sz w:val="24"/>
          <w:szCs w:val="24"/>
        </w:rPr>
        <w:t>competen</w:t>
      </w:r>
      <w:r w:rsidR="009F72BA" w:rsidRPr="00E83337">
        <w:rPr>
          <w:rFonts w:ascii="Times New Roman" w:hAnsi="Times New Roman" w:cs="Times New Roman"/>
          <w:sz w:val="24"/>
          <w:szCs w:val="24"/>
        </w:rPr>
        <w:t>t</w:t>
      </w:r>
      <w:r w:rsidR="0083198D" w:rsidRPr="00E83337">
        <w:rPr>
          <w:rFonts w:ascii="Times New Roman" w:hAnsi="Times New Roman" w:cs="Times New Roman"/>
          <w:sz w:val="24"/>
          <w:szCs w:val="24"/>
        </w:rPr>
        <w:t>.</w:t>
      </w:r>
    </w:p>
    <w:p w14:paraId="4B5233C0" w14:textId="1E0FCFB4" w:rsidR="003A6A65" w:rsidRPr="00E83337" w:rsidRDefault="0031094C" w:rsidP="005A5130">
      <w:pPr>
        <w:spacing w:after="200" w:line="48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37">
        <w:rPr>
          <w:rFonts w:ascii="Times New Roman" w:hAnsi="Times New Roman" w:cs="Times New Roman"/>
          <w:color w:val="000000"/>
          <w:sz w:val="24"/>
          <w:szCs w:val="24"/>
        </w:rPr>
        <w:t>What was also apparent was t</w:t>
      </w:r>
      <w:r w:rsidRPr="00E833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 extent of participant description was poor and non-standardised – not only does this limit evaluations as to how representative samples are, but it means it is difficult to begin to identify possible </w:t>
      </w:r>
      <w:r w:rsidR="00A965B0" w:rsidRPr="00E833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treatment </w:t>
      </w:r>
      <w:r w:rsidRPr="00E83337">
        <w:rPr>
          <w:rFonts w:ascii="Times New Roman" w:eastAsia="Times New Roman" w:hAnsi="Times New Roman" w:cs="Times New Roman"/>
          <w:sz w:val="24"/>
          <w:szCs w:val="24"/>
          <w:lang w:eastAsia="en-GB"/>
        </w:rPr>
        <w:t>moderators. Future trials should follow available reporting guidelines.</w:t>
      </w:r>
      <w:r w:rsidRPr="00E8333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6876F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ADDIN EN.CITE &lt;EndNote&gt;&lt;Cite&gt;&lt;Author&gt;Modi&lt;/Author&gt;&lt;Year&gt;2017&lt;/Year&gt;&lt;RecNum&gt;2038&lt;/RecNum&gt;&lt;DisplayText&gt;&lt;style face="superscript"&gt;48&lt;/style&gt;&lt;/DisplayText&gt;&lt;record&gt;&lt;rec-number&gt;2038&lt;/rec-number&gt;&lt;foreign-keys&gt;&lt;key app="EN" db-id="p25r9tfw5xftdyedzs7p9pvvza9s900v2rep" timestamp="1508785026"&gt;2038&lt;/key&gt;&lt;/foreign-keys&gt;&lt;ref-type name="Journal Article"&gt;17&lt;/ref-type&gt;&lt;contributors&gt;&lt;authors&gt;&lt;author&gt;Modi, A.C.&lt;/author&gt;&lt;author&gt;Wagner, J.&lt;/author&gt;&lt;author&gt;Smith, A.W.&lt;/author&gt;&lt;author&gt;Kellermann, T.S.&lt;/author&gt;&lt;author&gt;Michaelis, R.&lt;/author&gt;&lt;/authors&gt;&lt;/contributors&gt;&lt;titles&gt;&lt;title&gt;Implementation of psychological clinical trials in epilepsy: Review and guide&lt;/title&gt;&lt;secondary-title&gt;Epilepsy &amp;amp; Behavior &lt;/secondary-title&gt;&lt;/titles&gt;&lt;periodical&gt;&lt;full-title&gt;Epilepsy &amp;amp; Behavior&lt;/full-title&gt;&lt;abbr-1&gt;Epilepsy Behav.&lt;/abbr-1&gt;&lt;abbr-2&gt;Epilepsy Behav&lt;/abbr-2&gt;&lt;/periodical&gt;&lt;pages&gt;104-113&lt;/pages&gt;&lt;volume&gt;74 &lt;/volume&gt;&lt;dates&gt;&lt;year&gt;2017&lt;/year&gt;&lt;/dates&gt;&lt;urls&gt;&lt;/urls&gt;&lt;/record&gt;&lt;/Cite&gt;&lt;/EndNote&gt;</w:instrText>
      </w:r>
      <w:r w:rsidRPr="00E8333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6876FD" w:rsidRPr="006876FD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en-GB"/>
        </w:rPr>
        <w:t>48</w:t>
      </w:r>
      <w:r w:rsidRPr="00E8333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F06B5D">
        <w:rPr>
          <w:rFonts w:ascii="Times New Roman" w:hAnsi="Times New Roman" w:cs="Times New Roman"/>
          <w:sz w:val="24"/>
          <w:szCs w:val="24"/>
        </w:rPr>
        <w:t>It</w:t>
      </w:r>
      <w:r w:rsidR="002C1508">
        <w:rPr>
          <w:rFonts w:ascii="Times New Roman" w:hAnsi="Times New Roman" w:cs="Times New Roman"/>
          <w:sz w:val="24"/>
          <w:szCs w:val="24"/>
        </w:rPr>
        <w:t xml:space="preserve"> would also be helpful if future trials incorporate health economic evaluations so the cost-effectiveness of </w:t>
      </w:r>
      <w:r w:rsidR="00F06B5D">
        <w:rPr>
          <w:rFonts w:ascii="Times New Roman" w:hAnsi="Times New Roman" w:cs="Times New Roman"/>
          <w:sz w:val="24"/>
          <w:szCs w:val="24"/>
        </w:rPr>
        <w:t>treatments</w:t>
      </w:r>
      <w:r w:rsidR="002C1508">
        <w:rPr>
          <w:rFonts w:ascii="Times New Roman" w:hAnsi="Times New Roman" w:cs="Times New Roman"/>
          <w:sz w:val="24"/>
          <w:szCs w:val="24"/>
        </w:rPr>
        <w:t xml:space="preserve"> can be </w:t>
      </w:r>
      <w:r w:rsidR="00927B72">
        <w:rPr>
          <w:rFonts w:ascii="Times New Roman" w:hAnsi="Times New Roman" w:cs="Times New Roman"/>
          <w:sz w:val="24"/>
          <w:szCs w:val="24"/>
        </w:rPr>
        <w:t>determined</w:t>
      </w:r>
      <w:r w:rsidR="002C15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55950A" w14:textId="77777777" w:rsidR="006C46B9" w:rsidRPr="00E83337" w:rsidRDefault="006C46B9" w:rsidP="00E06E2A">
      <w:pPr>
        <w:tabs>
          <w:tab w:val="left" w:pos="0"/>
        </w:tabs>
        <w:spacing w:line="48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A65DF11" w14:textId="5B1070AD" w:rsidR="006244F7" w:rsidRPr="00E83337" w:rsidRDefault="006F3265" w:rsidP="00E06E2A">
      <w:pPr>
        <w:tabs>
          <w:tab w:val="left" w:pos="0"/>
        </w:tabs>
        <w:spacing w:line="48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33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4.5 </w:t>
      </w:r>
      <w:r w:rsidR="00FD17F9" w:rsidRPr="00E83337">
        <w:rPr>
          <w:rFonts w:ascii="Times New Roman" w:hAnsi="Times New Roman" w:cs="Times New Roman"/>
          <w:b/>
          <w:color w:val="000000"/>
          <w:sz w:val="24"/>
          <w:szCs w:val="24"/>
        </w:rPr>
        <w:t>Strengths and limitations</w:t>
      </w:r>
      <w:r w:rsidR="009F4B72" w:rsidRPr="00E833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25841C3" w14:textId="5EF9B131" w:rsidR="00A74F74" w:rsidRPr="00E83337" w:rsidRDefault="00A74F74" w:rsidP="00D81AE2">
      <w:pPr>
        <w:tabs>
          <w:tab w:val="left" w:pos="0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337">
        <w:rPr>
          <w:rFonts w:ascii="Times New Roman" w:hAnsi="Times New Roman" w:cs="Times New Roman"/>
          <w:sz w:val="24"/>
          <w:szCs w:val="24"/>
        </w:rPr>
        <w:t>This study is the first analysis of its kind in th</w:t>
      </w:r>
      <w:r w:rsidR="00B923AE" w:rsidRPr="00E83337">
        <w:rPr>
          <w:rFonts w:ascii="Times New Roman" w:hAnsi="Times New Roman" w:cs="Times New Roman"/>
          <w:sz w:val="24"/>
          <w:szCs w:val="24"/>
        </w:rPr>
        <w:t>e</w:t>
      </w:r>
      <w:r w:rsidRPr="00E83337">
        <w:rPr>
          <w:rFonts w:ascii="Times New Roman" w:hAnsi="Times New Roman" w:cs="Times New Roman"/>
          <w:sz w:val="24"/>
          <w:szCs w:val="24"/>
        </w:rPr>
        <w:t xml:space="preserve"> field and has </w:t>
      </w:r>
      <w:r w:rsidR="008E559C" w:rsidRPr="00E83337">
        <w:rPr>
          <w:rFonts w:ascii="Times New Roman" w:hAnsi="Times New Roman" w:cs="Times New Roman"/>
          <w:sz w:val="24"/>
          <w:szCs w:val="24"/>
        </w:rPr>
        <w:t>several</w:t>
      </w:r>
      <w:r w:rsidR="004A2159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Pr="00E83337">
        <w:rPr>
          <w:rFonts w:ascii="Times New Roman" w:hAnsi="Times New Roman" w:cs="Times New Roman"/>
          <w:sz w:val="24"/>
          <w:szCs w:val="24"/>
        </w:rPr>
        <w:t xml:space="preserve">strengths. Firstly, the criteria </w:t>
      </w:r>
      <w:r w:rsidR="00C459DE" w:rsidRPr="00E83337">
        <w:rPr>
          <w:rFonts w:ascii="Times New Roman" w:hAnsi="Times New Roman" w:cs="Times New Roman"/>
          <w:sz w:val="24"/>
          <w:szCs w:val="24"/>
        </w:rPr>
        <w:t xml:space="preserve">used to see how meaningful the change </w:t>
      </w:r>
      <w:r w:rsidR="000F3864" w:rsidRPr="00E83337">
        <w:rPr>
          <w:rFonts w:ascii="Times New Roman" w:hAnsi="Times New Roman" w:cs="Times New Roman"/>
          <w:sz w:val="24"/>
          <w:szCs w:val="24"/>
        </w:rPr>
        <w:t xml:space="preserve">was </w:t>
      </w:r>
      <w:proofErr w:type="gramStart"/>
      <w:r w:rsidR="00DB19D0" w:rsidRPr="00E83337">
        <w:rPr>
          <w:rFonts w:ascii="Times New Roman" w:hAnsi="Times New Roman" w:cs="Times New Roman"/>
          <w:sz w:val="24"/>
          <w:szCs w:val="24"/>
        </w:rPr>
        <w:t>we</w:t>
      </w:r>
      <w:r w:rsidR="00C459DE" w:rsidRPr="00E83337">
        <w:rPr>
          <w:rFonts w:ascii="Times New Roman" w:hAnsi="Times New Roman" w:cs="Times New Roman"/>
          <w:sz w:val="24"/>
          <w:szCs w:val="24"/>
        </w:rPr>
        <w:t>re</w:t>
      </w:r>
      <w:proofErr w:type="gramEnd"/>
      <w:r w:rsidR="00C459DE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Pr="00E83337">
        <w:rPr>
          <w:rFonts w:ascii="Times New Roman" w:hAnsi="Times New Roman" w:cs="Times New Roman"/>
          <w:sz w:val="24"/>
          <w:szCs w:val="24"/>
        </w:rPr>
        <w:t xml:space="preserve">standardised and empirically based. </w:t>
      </w:r>
      <w:r w:rsidR="008E559C" w:rsidRPr="00E83337">
        <w:rPr>
          <w:rFonts w:ascii="Times New Roman" w:hAnsi="Times New Roman" w:cs="Times New Roman"/>
          <w:sz w:val="24"/>
          <w:szCs w:val="24"/>
        </w:rPr>
        <w:t>Minimal</w:t>
      </w:r>
      <w:r w:rsidR="00F82F4D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Pr="00E83337">
        <w:rPr>
          <w:rFonts w:ascii="Times New Roman" w:hAnsi="Times New Roman" w:cs="Times New Roman"/>
          <w:sz w:val="24"/>
          <w:szCs w:val="24"/>
        </w:rPr>
        <w:t xml:space="preserve">attention has </w:t>
      </w:r>
      <w:r w:rsidR="000F3864" w:rsidRPr="00E83337">
        <w:rPr>
          <w:rFonts w:ascii="Times New Roman" w:hAnsi="Times New Roman" w:cs="Times New Roman"/>
          <w:sz w:val="24"/>
          <w:szCs w:val="24"/>
        </w:rPr>
        <w:t xml:space="preserve">so far </w:t>
      </w:r>
      <w:r w:rsidRPr="00E83337">
        <w:rPr>
          <w:rFonts w:ascii="Times New Roman" w:hAnsi="Times New Roman" w:cs="Times New Roman"/>
          <w:sz w:val="24"/>
          <w:szCs w:val="24"/>
        </w:rPr>
        <w:t xml:space="preserve">been given </w:t>
      </w:r>
      <w:r w:rsidR="00C459DE" w:rsidRPr="00E83337">
        <w:rPr>
          <w:rFonts w:ascii="Times New Roman" w:hAnsi="Times New Roman" w:cs="Times New Roman"/>
          <w:sz w:val="24"/>
          <w:szCs w:val="24"/>
        </w:rPr>
        <w:t xml:space="preserve">to the issue and </w:t>
      </w:r>
      <w:r w:rsidRPr="00E83337">
        <w:rPr>
          <w:rFonts w:ascii="Times New Roman" w:hAnsi="Times New Roman" w:cs="Times New Roman"/>
          <w:sz w:val="24"/>
          <w:szCs w:val="24"/>
        </w:rPr>
        <w:t>idiosyncratic and arbitrary criteria</w:t>
      </w:r>
      <w:r w:rsidR="00C459DE" w:rsidRPr="00E83337">
        <w:rPr>
          <w:rFonts w:ascii="Times New Roman" w:hAnsi="Times New Roman" w:cs="Times New Roman"/>
          <w:sz w:val="24"/>
          <w:szCs w:val="24"/>
        </w:rPr>
        <w:t xml:space="preserve"> have been used</w:t>
      </w:r>
      <w:r w:rsidRPr="00E83337">
        <w:rPr>
          <w:rFonts w:ascii="Times New Roman" w:hAnsi="Times New Roman" w:cs="Times New Roman"/>
          <w:sz w:val="24"/>
          <w:szCs w:val="24"/>
        </w:rPr>
        <w:t>. Secondly, as well as considering change on the trials</w:t>
      </w:r>
      <w:r w:rsidR="00AE6CDF" w:rsidRPr="00E83337">
        <w:rPr>
          <w:rFonts w:ascii="Times New Roman" w:hAnsi="Times New Roman" w:cs="Times New Roman"/>
          <w:sz w:val="24"/>
          <w:szCs w:val="24"/>
        </w:rPr>
        <w:t>’</w:t>
      </w:r>
      <w:r w:rsidRPr="00E83337">
        <w:rPr>
          <w:rFonts w:ascii="Times New Roman" w:hAnsi="Times New Roman" w:cs="Times New Roman"/>
          <w:sz w:val="24"/>
          <w:szCs w:val="24"/>
        </w:rPr>
        <w:t xml:space="preserve"> primary measures, we also calculated </w:t>
      </w:r>
      <w:r w:rsidR="00C459DE" w:rsidRPr="00E83337">
        <w:rPr>
          <w:rFonts w:ascii="Times New Roman" w:hAnsi="Times New Roman" w:cs="Times New Roman"/>
          <w:sz w:val="24"/>
          <w:szCs w:val="24"/>
        </w:rPr>
        <w:t xml:space="preserve">and considered </w:t>
      </w:r>
      <w:r w:rsidRPr="00E83337">
        <w:rPr>
          <w:rFonts w:ascii="Times New Roman" w:hAnsi="Times New Roman" w:cs="Times New Roman"/>
          <w:sz w:val="24"/>
          <w:szCs w:val="24"/>
        </w:rPr>
        <w:t xml:space="preserve">change on secondary outcome measures. This confirmed that </w:t>
      </w:r>
      <w:r w:rsidR="00AE6CDF" w:rsidRPr="00E83337">
        <w:rPr>
          <w:rFonts w:ascii="Times New Roman" w:hAnsi="Times New Roman" w:cs="Times New Roman"/>
          <w:sz w:val="24"/>
          <w:szCs w:val="24"/>
        </w:rPr>
        <w:t xml:space="preserve">improvement was </w:t>
      </w:r>
      <w:r w:rsidRPr="00E83337">
        <w:rPr>
          <w:rFonts w:ascii="Times New Roman" w:hAnsi="Times New Roman" w:cs="Times New Roman"/>
          <w:sz w:val="24"/>
          <w:szCs w:val="24"/>
        </w:rPr>
        <w:t>disappointing across all measure</w:t>
      </w:r>
      <w:r w:rsidR="008E559C" w:rsidRPr="00E83337">
        <w:rPr>
          <w:rFonts w:ascii="Times New Roman" w:hAnsi="Times New Roman" w:cs="Times New Roman"/>
          <w:sz w:val="24"/>
          <w:szCs w:val="24"/>
        </w:rPr>
        <w:t>s.</w:t>
      </w:r>
      <w:r w:rsidRPr="00E833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3BD970" w14:textId="15C9F9B5" w:rsidR="00794CE9" w:rsidRDefault="00A74F74" w:rsidP="00D81AE2">
      <w:pPr>
        <w:tabs>
          <w:tab w:val="left" w:pos="0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337">
        <w:rPr>
          <w:rFonts w:ascii="Times New Roman" w:hAnsi="Times New Roman" w:cs="Times New Roman"/>
          <w:sz w:val="24"/>
          <w:szCs w:val="24"/>
        </w:rPr>
        <w:tab/>
        <w:t xml:space="preserve">Our study is though not without </w:t>
      </w:r>
      <w:r w:rsidR="00DA610D" w:rsidRPr="00E83337">
        <w:rPr>
          <w:rFonts w:ascii="Times New Roman" w:hAnsi="Times New Roman" w:cs="Times New Roman"/>
          <w:sz w:val="24"/>
          <w:szCs w:val="24"/>
        </w:rPr>
        <w:t>limitations.</w:t>
      </w:r>
      <w:r w:rsidR="00C459DE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751BBD">
        <w:rPr>
          <w:rFonts w:ascii="Times New Roman" w:hAnsi="Times New Roman" w:cs="Times New Roman"/>
          <w:sz w:val="24"/>
          <w:szCs w:val="24"/>
        </w:rPr>
        <w:t xml:space="preserve">Not </w:t>
      </w:r>
      <w:r w:rsidR="00523C9A">
        <w:rPr>
          <w:rFonts w:ascii="Times New Roman" w:hAnsi="Times New Roman" w:cs="Times New Roman"/>
          <w:sz w:val="24"/>
          <w:szCs w:val="24"/>
        </w:rPr>
        <w:t xml:space="preserve">only have </w:t>
      </w:r>
      <w:r w:rsidR="00751BBD">
        <w:rPr>
          <w:rFonts w:ascii="Times New Roman" w:hAnsi="Times New Roman" w:cs="Times New Roman"/>
          <w:sz w:val="24"/>
          <w:szCs w:val="24"/>
        </w:rPr>
        <w:t>the samples of the trials conducted to date been small, but o</w:t>
      </w:r>
      <w:r w:rsidR="00C459DE" w:rsidRPr="00E83337">
        <w:rPr>
          <w:rFonts w:ascii="Times New Roman" w:hAnsi="Times New Roman" w:cs="Times New Roman"/>
          <w:sz w:val="24"/>
          <w:szCs w:val="24"/>
        </w:rPr>
        <w:t xml:space="preserve">nly 5/8 </w:t>
      </w:r>
      <w:r w:rsidR="00DA610D" w:rsidRPr="00E83337">
        <w:rPr>
          <w:rFonts w:ascii="Times New Roman" w:hAnsi="Times New Roman" w:cs="Times New Roman"/>
          <w:sz w:val="24"/>
          <w:szCs w:val="24"/>
        </w:rPr>
        <w:t xml:space="preserve">of the </w:t>
      </w:r>
      <w:r w:rsidR="00292F6D" w:rsidRPr="00E83337">
        <w:rPr>
          <w:rFonts w:ascii="Times New Roman" w:hAnsi="Times New Roman" w:cs="Times New Roman"/>
          <w:sz w:val="24"/>
          <w:szCs w:val="24"/>
        </w:rPr>
        <w:t xml:space="preserve">eligible trials </w:t>
      </w:r>
      <w:r w:rsidR="005635A3">
        <w:rPr>
          <w:rFonts w:ascii="Times New Roman" w:hAnsi="Times New Roman" w:cs="Times New Roman"/>
          <w:sz w:val="24"/>
          <w:szCs w:val="24"/>
        </w:rPr>
        <w:t xml:space="preserve">could </w:t>
      </w:r>
      <w:r w:rsidR="00C459DE" w:rsidRPr="00E83337">
        <w:rPr>
          <w:rFonts w:ascii="Times New Roman" w:hAnsi="Times New Roman" w:cs="Times New Roman"/>
          <w:sz w:val="24"/>
          <w:szCs w:val="24"/>
        </w:rPr>
        <w:t>provide IPD. Including IPD from the 3</w:t>
      </w:r>
      <w:r w:rsidR="002D776A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C459DE" w:rsidRPr="00E83337">
        <w:rPr>
          <w:rFonts w:ascii="Times New Roman" w:hAnsi="Times New Roman" w:cs="Times New Roman"/>
          <w:sz w:val="24"/>
          <w:szCs w:val="24"/>
        </w:rPr>
        <w:t>remaining trial</w:t>
      </w:r>
      <w:r w:rsidR="002D776A" w:rsidRPr="00E83337">
        <w:rPr>
          <w:rFonts w:ascii="Times New Roman" w:hAnsi="Times New Roman" w:cs="Times New Roman"/>
          <w:sz w:val="24"/>
          <w:szCs w:val="24"/>
        </w:rPr>
        <w:t xml:space="preserve">s </w:t>
      </w:r>
      <w:r w:rsidR="002D776A" w:rsidRPr="00E8333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PEVuZE5vdGU+PENpdGU+PEF1dGhvcj5EYXZpczwvQXV0aG9yPjxZZWFyPjE5ODQ8L1llYXI+PFJl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</w:fldData>
        </w:fldChar>
      </w:r>
      <w:r w:rsidR="008B24C1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24C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PEVuZE5vdGU+PENpdGU+PEF1dGhvcj5EYXZpczwvQXV0aG9yPjxZZWFyPjE5ODQ8L1llYXI+PFJl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</w:fldData>
        </w:fldChar>
      </w:r>
      <w:r w:rsidR="008B24C1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24C1">
        <w:rPr>
          <w:rFonts w:ascii="Times New Roman" w:hAnsi="Times New Roman" w:cs="Times New Roman"/>
          <w:sz w:val="24"/>
          <w:szCs w:val="24"/>
        </w:rPr>
      </w:r>
      <w:r w:rsidR="008B24C1">
        <w:rPr>
          <w:rFonts w:ascii="Times New Roman" w:hAnsi="Times New Roman" w:cs="Times New Roman"/>
          <w:sz w:val="24"/>
          <w:szCs w:val="24"/>
        </w:rPr>
        <w:fldChar w:fldCharType="end"/>
      </w:r>
      <w:r w:rsidR="002D776A" w:rsidRPr="00E83337">
        <w:rPr>
          <w:rFonts w:ascii="Times New Roman" w:hAnsi="Times New Roman" w:cs="Times New Roman"/>
          <w:sz w:val="24"/>
          <w:szCs w:val="24"/>
        </w:rPr>
      </w:r>
      <w:r w:rsidR="002D776A" w:rsidRPr="00E83337">
        <w:rPr>
          <w:rFonts w:ascii="Times New Roman" w:hAnsi="Times New Roman" w:cs="Times New Roman"/>
          <w:sz w:val="24"/>
          <w:szCs w:val="24"/>
        </w:rPr>
        <w:fldChar w:fldCharType="separate"/>
      </w:r>
      <w:r w:rsidR="008B24C1" w:rsidRPr="008B24C1">
        <w:rPr>
          <w:rFonts w:ascii="Times New Roman" w:hAnsi="Times New Roman" w:cs="Times New Roman"/>
          <w:noProof/>
          <w:sz w:val="24"/>
          <w:szCs w:val="24"/>
          <w:vertAlign w:val="superscript"/>
        </w:rPr>
        <w:t>23-25</w:t>
      </w:r>
      <w:r w:rsidR="002D776A" w:rsidRPr="00E83337">
        <w:rPr>
          <w:rFonts w:ascii="Times New Roman" w:hAnsi="Times New Roman" w:cs="Times New Roman"/>
          <w:sz w:val="24"/>
          <w:szCs w:val="24"/>
        </w:rPr>
        <w:fldChar w:fldCharType="end"/>
      </w:r>
      <w:r w:rsidR="00C459DE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292F6D" w:rsidRPr="00E83337">
        <w:rPr>
          <w:rFonts w:ascii="Times New Roman" w:hAnsi="Times New Roman" w:cs="Times New Roman"/>
          <w:sz w:val="24"/>
          <w:szCs w:val="24"/>
        </w:rPr>
        <w:t xml:space="preserve">is unlikely </w:t>
      </w:r>
      <w:r w:rsidR="00C459DE" w:rsidRPr="00E83337">
        <w:rPr>
          <w:rFonts w:ascii="Times New Roman" w:hAnsi="Times New Roman" w:cs="Times New Roman"/>
          <w:sz w:val="24"/>
          <w:szCs w:val="24"/>
        </w:rPr>
        <w:t xml:space="preserve">though </w:t>
      </w:r>
      <w:r w:rsidR="00292F6D" w:rsidRPr="00E83337">
        <w:rPr>
          <w:rFonts w:ascii="Times New Roman" w:hAnsi="Times New Roman" w:cs="Times New Roman"/>
          <w:sz w:val="24"/>
          <w:szCs w:val="24"/>
        </w:rPr>
        <w:t xml:space="preserve">to have changed our findings. </w:t>
      </w:r>
      <w:r w:rsidR="00C459DE" w:rsidRPr="00E83337">
        <w:rPr>
          <w:rFonts w:ascii="Times New Roman" w:hAnsi="Times New Roman" w:cs="Times New Roman"/>
          <w:sz w:val="24"/>
          <w:szCs w:val="24"/>
        </w:rPr>
        <w:t>T</w:t>
      </w:r>
      <w:r w:rsidR="00FE1097" w:rsidRPr="00E83337">
        <w:rPr>
          <w:rFonts w:ascii="Times New Roman" w:hAnsi="Times New Roman" w:cs="Times New Roman"/>
          <w:sz w:val="24"/>
          <w:szCs w:val="24"/>
        </w:rPr>
        <w:t xml:space="preserve">hey </w:t>
      </w:r>
      <w:r w:rsidR="00C459DE" w:rsidRPr="00E83337">
        <w:rPr>
          <w:rFonts w:ascii="Times New Roman" w:hAnsi="Times New Roman" w:cs="Times New Roman"/>
          <w:sz w:val="24"/>
          <w:szCs w:val="24"/>
        </w:rPr>
        <w:t xml:space="preserve">included </w:t>
      </w:r>
      <w:r w:rsidR="00FE1097" w:rsidRPr="00E83337">
        <w:rPr>
          <w:rFonts w:ascii="Times New Roman" w:hAnsi="Times New Roman" w:cs="Times New Roman"/>
          <w:sz w:val="24"/>
          <w:szCs w:val="24"/>
        </w:rPr>
        <w:t xml:space="preserve">only 72 (15.3%) of the 470 PWE randomised by the </w:t>
      </w:r>
      <w:r w:rsidR="00C459DE" w:rsidRPr="00E83337">
        <w:rPr>
          <w:rFonts w:ascii="Times New Roman" w:hAnsi="Times New Roman" w:cs="Times New Roman"/>
          <w:sz w:val="24"/>
          <w:szCs w:val="24"/>
        </w:rPr>
        <w:t xml:space="preserve">8 </w:t>
      </w:r>
      <w:r w:rsidR="00FE1097" w:rsidRPr="00E83337">
        <w:rPr>
          <w:rFonts w:ascii="Times New Roman" w:hAnsi="Times New Roman" w:cs="Times New Roman"/>
          <w:sz w:val="24"/>
          <w:szCs w:val="24"/>
        </w:rPr>
        <w:t xml:space="preserve">trials. </w:t>
      </w:r>
      <w:r w:rsidR="00724931" w:rsidRPr="00E83337">
        <w:rPr>
          <w:rFonts w:ascii="Times New Roman" w:hAnsi="Times New Roman" w:cs="Times New Roman"/>
          <w:sz w:val="24"/>
          <w:szCs w:val="24"/>
        </w:rPr>
        <w:t>T</w:t>
      </w:r>
      <w:r w:rsidR="00C459DE" w:rsidRPr="00E83337">
        <w:rPr>
          <w:rFonts w:ascii="Times New Roman" w:hAnsi="Times New Roman" w:cs="Times New Roman"/>
          <w:sz w:val="24"/>
          <w:szCs w:val="24"/>
        </w:rPr>
        <w:t xml:space="preserve">he </w:t>
      </w:r>
      <w:r w:rsidR="00292F6D" w:rsidRPr="00E83337">
        <w:rPr>
          <w:rFonts w:ascii="Times New Roman" w:hAnsi="Times New Roman" w:cs="Times New Roman"/>
          <w:sz w:val="24"/>
          <w:szCs w:val="24"/>
        </w:rPr>
        <w:t xml:space="preserve">size </w:t>
      </w:r>
      <w:r w:rsidR="00C459DE" w:rsidRPr="00E83337">
        <w:rPr>
          <w:rFonts w:ascii="Times New Roman" w:hAnsi="Times New Roman" w:cs="Times New Roman"/>
          <w:sz w:val="24"/>
          <w:szCs w:val="24"/>
        </w:rPr>
        <w:t>of the</w:t>
      </w:r>
      <w:r w:rsidR="00724931" w:rsidRPr="00E83337">
        <w:rPr>
          <w:rFonts w:ascii="Times New Roman" w:hAnsi="Times New Roman" w:cs="Times New Roman"/>
          <w:sz w:val="24"/>
          <w:szCs w:val="24"/>
        </w:rPr>
        <w:t xml:space="preserve"> treatment</w:t>
      </w:r>
      <w:r w:rsidR="00C459DE" w:rsidRPr="00E83337">
        <w:rPr>
          <w:rFonts w:ascii="Times New Roman" w:hAnsi="Times New Roman" w:cs="Times New Roman"/>
          <w:sz w:val="24"/>
          <w:szCs w:val="24"/>
        </w:rPr>
        <w:t xml:space="preserve"> effect on depression </w:t>
      </w:r>
      <w:r w:rsidR="00724931" w:rsidRPr="00E83337">
        <w:rPr>
          <w:rFonts w:ascii="Times New Roman" w:hAnsi="Times New Roman" w:cs="Times New Roman"/>
          <w:sz w:val="24"/>
          <w:szCs w:val="24"/>
        </w:rPr>
        <w:t xml:space="preserve">in these trials also </w:t>
      </w:r>
      <w:r w:rsidR="00B829F5" w:rsidRPr="00E83337">
        <w:rPr>
          <w:rFonts w:ascii="Times New Roman" w:hAnsi="Times New Roman" w:cs="Times New Roman"/>
          <w:sz w:val="24"/>
          <w:szCs w:val="24"/>
        </w:rPr>
        <w:t xml:space="preserve">did </w:t>
      </w:r>
      <w:r w:rsidR="00292F6D" w:rsidRPr="00E83337">
        <w:rPr>
          <w:rFonts w:ascii="Times New Roman" w:hAnsi="Times New Roman" w:cs="Times New Roman"/>
          <w:sz w:val="24"/>
          <w:szCs w:val="24"/>
        </w:rPr>
        <w:t>not significant</w:t>
      </w:r>
      <w:r w:rsidRPr="00E83337">
        <w:rPr>
          <w:rFonts w:ascii="Times New Roman" w:hAnsi="Times New Roman" w:cs="Times New Roman"/>
          <w:sz w:val="24"/>
          <w:szCs w:val="24"/>
        </w:rPr>
        <w:t>ly</w:t>
      </w:r>
      <w:r w:rsidR="00292F6D" w:rsidRPr="00E83337">
        <w:rPr>
          <w:rFonts w:ascii="Times New Roman" w:hAnsi="Times New Roman" w:cs="Times New Roman"/>
          <w:sz w:val="24"/>
          <w:szCs w:val="24"/>
        </w:rPr>
        <w:t xml:space="preserve"> differ from </w:t>
      </w:r>
      <w:r w:rsidR="00724931" w:rsidRPr="00E83337">
        <w:rPr>
          <w:rFonts w:ascii="Times New Roman" w:hAnsi="Times New Roman" w:cs="Times New Roman"/>
          <w:sz w:val="24"/>
          <w:szCs w:val="24"/>
        </w:rPr>
        <w:t xml:space="preserve">that </w:t>
      </w:r>
      <w:r w:rsidR="007948D6" w:rsidRPr="00E83337">
        <w:rPr>
          <w:rFonts w:ascii="Times New Roman" w:hAnsi="Times New Roman" w:cs="Times New Roman"/>
          <w:sz w:val="24"/>
          <w:szCs w:val="24"/>
        </w:rPr>
        <w:t xml:space="preserve">in trials </w:t>
      </w:r>
      <w:r w:rsidR="00724931" w:rsidRPr="00E83337">
        <w:rPr>
          <w:rFonts w:ascii="Times New Roman" w:hAnsi="Times New Roman" w:cs="Times New Roman"/>
          <w:sz w:val="24"/>
          <w:szCs w:val="24"/>
        </w:rPr>
        <w:t>provid</w:t>
      </w:r>
      <w:r w:rsidR="007948D6" w:rsidRPr="00E83337">
        <w:rPr>
          <w:rFonts w:ascii="Times New Roman" w:hAnsi="Times New Roman" w:cs="Times New Roman"/>
          <w:sz w:val="24"/>
          <w:szCs w:val="24"/>
        </w:rPr>
        <w:t>ing</w:t>
      </w:r>
      <w:r w:rsidR="00724931" w:rsidRPr="00E83337">
        <w:rPr>
          <w:rFonts w:ascii="Times New Roman" w:hAnsi="Times New Roman" w:cs="Times New Roman"/>
          <w:sz w:val="24"/>
          <w:szCs w:val="24"/>
        </w:rPr>
        <w:t xml:space="preserve"> IPD</w:t>
      </w:r>
      <w:r w:rsidR="00590652" w:rsidRPr="00E833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D8A3FC" w14:textId="0FFDDA28" w:rsidR="000457C2" w:rsidRDefault="00AC3156" w:rsidP="00EB2378">
      <w:pPr>
        <w:tabs>
          <w:tab w:val="left" w:pos="0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509221459"/>
      <w:r>
        <w:rPr>
          <w:rFonts w:ascii="Times New Roman" w:hAnsi="Times New Roman" w:cs="Times New Roman"/>
          <w:sz w:val="24"/>
          <w:szCs w:val="24"/>
        </w:rPr>
        <w:tab/>
      </w:r>
      <w:bookmarkStart w:id="10" w:name="_Hlk509438761"/>
      <w:r w:rsidRPr="00AC3156">
        <w:rPr>
          <w:rFonts w:ascii="Times New Roman" w:hAnsi="Times New Roman" w:cs="Times New Roman"/>
          <w:sz w:val="24"/>
          <w:szCs w:val="24"/>
        </w:rPr>
        <w:t xml:space="preserve">The trials identified by our search used different outcome measures for distress. That they </w:t>
      </w:r>
      <w:r w:rsidR="00B76B20">
        <w:rPr>
          <w:rFonts w:ascii="Times New Roman" w:hAnsi="Times New Roman" w:cs="Times New Roman"/>
          <w:sz w:val="24"/>
          <w:szCs w:val="24"/>
        </w:rPr>
        <w:t xml:space="preserve">did </w:t>
      </w:r>
      <w:r w:rsidRPr="00AC3156">
        <w:rPr>
          <w:rFonts w:ascii="Times New Roman" w:hAnsi="Times New Roman" w:cs="Times New Roman"/>
          <w:sz w:val="24"/>
          <w:szCs w:val="24"/>
        </w:rPr>
        <w:t>this was not surprising</w:t>
      </w:r>
      <w:r w:rsidR="001050B5">
        <w:rPr>
          <w:rFonts w:ascii="Times New Roman" w:hAnsi="Times New Roman" w:cs="Times New Roman"/>
          <w:sz w:val="24"/>
          <w:szCs w:val="24"/>
        </w:rPr>
        <w:t>.</w:t>
      </w:r>
      <w:r w:rsidR="001050B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PEVuZE5vdGU+PENpdGU+PEF1dGhvcj5Mb3Jpbmc8L0F1dGhvcj48WWVhcj4yMDExPC9ZZWFyPjxS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</w:fldData>
        </w:fldChar>
      </w:r>
      <w:r w:rsidR="006876FD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6876FD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PEVuZE5vdGU+PENpdGU+PEF1dGhvcj5Mb3Jpbmc8L0F1dGhvcj48WWVhcj4yMDExPC9ZZWFyPjxS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</w:fldData>
        </w:fldChar>
      </w:r>
      <w:r w:rsidR="006876FD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6876FD">
        <w:rPr>
          <w:rFonts w:ascii="Times New Roman" w:hAnsi="Times New Roman" w:cs="Times New Roman"/>
          <w:sz w:val="24"/>
          <w:szCs w:val="24"/>
        </w:rPr>
      </w:r>
      <w:r w:rsidR="006876FD">
        <w:rPr>
          <w:rFonts w:ascii="Times New Roman" w:hAnsi="Times New Roman" w:cs="Times New Roman"/>
          <w:sz w:val="24"/>
          <w:szCs w:val="24"/>
        </w:rPr>
        <w:fldChar w:fldCharType="end"/>
      </w:r>
      <w:r w:rsidR="001050B5">
        <w:rPr>
          <w:rFonts w:ascii="Times New Roman" w:hAnsi="Times New Roman" w:cs="Times New Roman"/>
          <w:sz w:val="24"/>
          <w:szCs w:val="24"/>
        </w:rPr>
      </w:r>
      <w:r w:rsidR="001050B5">
        <w:rPr>
          <w:rFonts w:ascii="Times New Roman" w:hAnsi="Times New Roman" w:cs="Times New Roman"/>
          <w:sz w:val="24"/>
          <w:szCs w:val="24"/>
        </w:rPr>
        <w:fldChar w:fldCharType="separate"/>
      </w:r>
      <w:r w:rsidR="006876FD" w:rsidRPr="006876FD">
        <w:rPr>
          <w:rFonts w:ascii="Times New Roman" w:hAnsi="Times New Roman" w:cs="Times New Roman"/>
          <w:noProof/>
          <w:sz w:val="24"/>
          <w:szCs w:val="24"/>
          <w:vertAlign w:val="superscript"/>
        </w:rPr>
        <w:t>49 50</w:t>
      </w:r>
      <w:r w:rsidR="001050B5">
        <w:rPr>
          <w:rFonts w:ascii="Times New Roman" w:hAnsi="Times New Roman" w:cs="Times New Roman"/>
          <w:sz w:val="24"/>
          <w:szCs w:val="24"/>
        </w:rPr>
        <w:fldChar w:fldCharType="end"/>
      </w:r>
      <w:r w:rsidRPr="00AC3156">
        <w:rPr>
          <w:rFonts w:ascii="Times New Roman" w:hAnsi="Times New Roman" w:cs="Times New Roman"/>
          <w:sz w:val="24"/>
          <w:szCs w:val="24"/>
        </w:rPr>
        <w:t xml:space="preserve"> </w:t>
      </w:r>
      <w:r w:rsidR="00B76B20">
        <w:rPr>
          <w:rFonts w:ascii="Times New Roman" w:hAnsi="Times New Roman" w:cs="Times New Roman"/>
          <w:sz w:val="24"/>
          <w:szCs w:val="24"/>
        </w:rPr>
        <w:t>It needs to be acknowledged though that n</w:t>
      </w:r>
      <w:r w:rsidRPr="00AC3156">
        <w:rPr>
          <w:rFonts w:ascii="Times New Roman" w:hAnsi="Times New Roman" w:cs="Times New Roman"/>
          <w:sz w:val="24"/>
          <w:szCs w:val="24"/>
        </w:rPr>
        <w:t xml:space="preserve">ot all instruments are equal in their psychometric properties, including responsiveness to change. </w:t>
      </w:r>
      <w:r w:rsidR="005635A3">
        <w:rPr>
          <w:rFonts w:ascii="Times New Roman" w:hAnsi="Times New Roman" w:cs="Times New Roman"/>
          <w:sz w:val="24"/>
          <w:szCs w:val="24"/>
        </w:rPr>
        <w:t>Moreover</w:t>
      </w:r>
      <w:r w:rsidRPr="00AC3156">
        <w:rPr>
          <w:rFonts w:ascii="Times New Roman" w:hAnsi="Times New Roman" w:cs="Times New Roman"/>
          <w:sz w:val="24"/>
          <w:szCs w:val="24"/>
        </w:rPr>
        <w:t xml:space="preserve">, </w:t>
      </w:r>
      <w:r w:rsidR="001D2E9B">
        <w:rPr>
          <w:rFonts w:ascii="Times New Roman" w:hAnsi="Times New Roman" w:cs="Times New Roman"/>
          <w:sz w:val="24"/>
          <w:szCs w:val="24"/>
        </w:rPr>
        <w:t>there appears to be a lack of epilepsy specific validity data for the context in which 3</w:t>
      </w:r>
      <w:r w:rsidR="00C57D79">
        <w:rPr>
          <w:rFonts w:ascii="Times New Roman" w:hAnsi="Times New Roman" w:cs="Times New Roman"/>
          <w:sz w:val="24"/>
          <w:szCs w:val="24"/>
        </w:rPr>
        <w:t>/</w:t>
      </w:r>
      <w:r w:rsidR="001D2E9B">
        <w:rPr>
          <w:rFonts w:ascii="Times New Roman" w:hAnsi="Times New Roman" w:cs="Times New Roman"/>
          <w:sz w:val="24"/>
          <w:szCs w:val="24"/>
        </w:rPr>
        <w:t xml:space="preserve">9 </w:t>
      </w:r>
      <w:r w:rsidRPr="00AC3156">
        <w:rPr>
          <w:rFonts w:ascii="Times New Roman" w:hAnsi="Times New Roman" w:cs="Times New Roman"/>
          <w:sz w:val="24"/>
          <w:szCs w:val="24"/>
        </w:rPr>
        <w:t xml:space="preserve">outcome measures </w:t>
      </w:r>
      <w:r w:rsidR="001D2E9B">
        <w:rPr>
          <w:rFonts w:ascii="Times New Roman" w:hAnsi="Times New Roman" w:cs="Times New Roman"/>
          <w:sz w:val="24"/>
          <w:szCs w:val="24"/>
        </w:rPr>
        <w:t xml:space="preserve">were used </w:t>
      </w:r>
      <w:r w:rsidR="00C57D79">
        <w:rPr>
          <w:rFonts w:ascii="Times New Roman" w:hAnsi="Times New Roman" w:cs="Times New Roman"/>
          <w:sz w:val="24"/>
          <w:szCs w:val="24"/>
        </w:rPr>
        <w:t xml:space="preserve">in </w:t>
      </w:r>
      <w:r w:rsidR="005635A3">
        <w:rPr>
          <w:rFonts w:ascii="Times New Roman" w:hAnsi="Times New Roman" w:cs="Times New Roman"/>
          <w:sz w:val="24"/>
          <w:szCs w:val="24"/>
        </w:rPr>
        <w:t>by the trials</w:t>
      </w:r>
      <w:r w:rsidR="001050B5">
        <w:rPr>
          <w:rFonts w:ascii="Times New Roman" w:hAnsi="Times New Roman" w:cs="Times New Roman"/>
          <w:sz w:val="24"/>
          <w:szCs w:val="24"/>
        </w:rPr>
        <w:t xml:space="preserve"> </w:t>
      </w:r>
      <w:r w:rsidR="001050B5">
        <w:rPr>
          <w:rFonts w:ascii="Times New Roman" w:hAnsi="Times New Roman" w:cs="Times New Roman"/>
          <w:sz w:val="24"/>
          <w:szCs w:val="24"/>
        </w:rPr>
        <w:fldChar w:fldCharType="begin"/>
      </w:r>
      <w:r w:rsidR="006876F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&lt;EndNote&gt;&lt;Cite&gt;&lt;Author&gt;Gill&lt;/Author&gt;&lt;Year&gt;2017&lt;/Year&gt;&lt;RecNum&gt;2960&lt;/RecNum&gt;&lt;DisplayText&gt;&lt;style face="superscript"&gt;51 52&lt;/style&gt;&lt;/DisplayText&gt;&lt;record&gt;&lt;rec-number&gt;2960&lt;/rec-number&gt;&lt;foreign-keys&gt;&lt;key app="EN" db-id="p25r9tfw5xftdyedzs7p9pvvza9s900v2rep" timestamp="1521478661"&gt;2960&lt;/key&gt;&lt;/foreign-keys&gt;&lt;ref-type name="Journal Article"&gt;17&lt;/ref-type&gt;&lt;contributors&gt;&lt;authors&gt;&lt;author&gt;Gill, S.J.&lt;/author&gt;&lt;author&gt;Lukmanji, S.&lt;/author&gt;&lt;author&gt;Fiest, K.M.&lt;/author&gt;&lt;author&gt;Patten, S.B.&lt;/author&gt;&lt;author&gt;Wiebe, S.&lt;/author&gt;&lt;author&gt;Jetté, N.&lt;/author&gt;&lt;/authors&gt;&lt;/contributors&gt;&lt;titles&gt;&lt;title&gt;Depression screening tools in persons with epilepsy: A systematic review of validated tools&lt;/title&gt;&lt;secondary-title&gt;Epilepsia&lt;/secondary-title&gt;&lt;/titles&gt;&lt;periodical&gt;&lt;full-title&gt;Epilepsia&lt;/full-title&gt;&lt;abbr-1&gt;Epilepsia&lt;/abbr-1&gt;&lt;abbr-2&gt;Epilepsia&lt;/abbr-2&gt;&lt;/periodical&gt;&lt;pages&gt;695-705&lt;/pages&gt;&lt;volume&gt;58&lt;/volume&gt;&lt;number&gt;5&lt;/number&gt;&lt;dates&gt;&lt;year&gt;2017&lt;/year&gt;&lt;/dates&gt;&lt;urls&gt;&lt;/urls&gt;&lt;/record&gt;&lt;/Cite&gt;&lt;Cite&gt;&lt;Author&gt;Gandy&lt;/Author&gt;&lt;Year&gt;2012&lt;/Year&gt;&lt;RecNum&gt;2961&lt;/RecNum&gt;&lt;record&gt;&lt;rec-number&gt;2961&lt;/rec-number&gt;&lt;foreign-keys&gt;&lt;key app="EN" db-id="p25r9tfw5xftdyedzs7p9pvvza9s900v2rep" timestamp="1521478785"&gt;2961&lt;/key&gt;&lt;/foreign-keys&gt;&lt;ref-type name="Journal Article"&gt;17&lt;/ref-type&gt;&lt;contributors&gt;&lt;authors&gt;&lt;author&gt;Gandy, M.&lt;/author&gt;&lt;author&gt;Sharpe, L.&lt;/author&gt;&lt;author&gt;Perry, K.N.&lt;/author&gt;&lt;author&gt;Miller, L.&lt;/author&gt;&lt;author&gt;Thayer, Z.&lt;/author&gt;&lt;author&gt;Boserio, J.&lt;/author&gt;&lt;author&gt;Mohamed, A.&lt;/author&gt;&lt;/authors&gt;&lt;/contributors&gt;&lt;titles&gt;&lt;title&gt;Assessing the efficacy of 2 screening measures for depression in people with epilepsy&lt;/title&gt;&lt;secondary-title&gt;Neurology&lt;/secondary-title&gt;&lt;/titles&gt;&lt;periodical&gt;&lt;full-title&gt;Neurology&lt;/full-title&gt;&lt;abbr-1&gt;Neurology&lt;/abbr-1&gt;&lt;abbr-2&gt;Neurology&lt;/abbr-2&gt;&lt;/periodical&gt;&lt;pages&gt;371-375&lt;/pages&gt;&lt;volume&gt;79&lt;/volume&gt;&lt;number&gt;4&lt;/number&gt;&lt;dates&gt;&lt;year&gt;2012&lt;/year&gt;&lt;/dates&gt;&lt;urls&gt;&lt;/urls&gt;&lt;/record&gt;&lt;/Cite&gt;&lt;/EndNote&gt;</w:instrText>
      </w:r>
      <w:r w:rsidR="001050B5">
        <w:rPr>
          <w:rFonts w:ascii="Times New Roman" w:hAnsi="Times New Roman" w:cs="Times New Roman"/>
          <w:sz w:val="24"/>
          <w:szCs w:val="24"/>
        </w:rPr>
        <w:fldChar w:fldCharType="separate"/>
      </w:r>
      <w:r w:rsidR="006876FD" w:rsidRPr="006876FD">
        <w:rPr>
          <w:rFonts w:ascii="Times New Roman" w:hAnsi="Times New Roman" w:cs="Times New Roman"/>
          <w:noProof/>
          <w:sz w:val="24"/>
          <w:szCs w:val="24"/>
          <w:vertAlign w:val="superscript"/>
        </w:rPr>
        <w:t>51 52</w:t>
      </w:r>
      <w:r w:rsidR="001050B5">
        <w:rPr>
          <w:rFonts w:ascii="Times New Roman" w:hAnsi="Times New Roman" w:cs="Times New Roman"/>
          <w:sz w:val="24"/>
          <w:szCs w:val="24"/>
        </w:rPr>
        <w:fldChar w:fldCharType="end"/>
      </w:r>
      <w:r w:rsidR="005635A3">
        <w:rPr>
          <w:rFonts w:ascii="Times New Roman" w:hAnsi="Times New Roman" w:cs="Times New Roman"/>
          <w:sz w:val="24"/>
          <w:szCs w:val="24"/>
        </w:rPr>
        <w:t xml:space="preserve"> </w:t>
      </w:r>
      <w:r w:rsidR="00646D3E">
        <w:rPr>
          <w:rFonts w:ascii="Times New Roman" w:hAnsi="Times New Roman" w:cs="Times New Roman"/>
          <w:sz w:val="24"/>
          <w:szCs w:val="24"/>
        </w:rPr>
        <w:t xml:space="preserve">(namely, the </w:t>
      </w:r>
      <w:proofErr w:type="spellStart"/>
      <w:r w:rsidR="00646D3E">
        <w:rPr>
          <w:rFonts w:ascii="Times New Roman" w:hAnsi="Times New Roman" w:cs="Times New Roman"/>
          <w:sz w:val="24"/>
          <w:szCs w:val="24"/>
        </w:rPr>
        <w:t>mBDI</w:t>
      </w:r>
      <w:proofErr w:type="spellEnd"/>
      <w:r w:rsidR="00646D3E">
        <w:rPr>
          <w:rFonts w:ascii="Times New Roman" w:hAnsi="Times New Roman" w:cs="Times New Roman"/>
          <w:sz w:val="24"/>
          <w:szCs w:val="24"/>
        </w:rPr>
        <w:t xml:space="preserve"> in the U.S; HSCL-20 in U.S.; BDI-I in Germany)</w:t>
      </w:r>
      <w:r w:rsidRPr="00AC3156">
        <w:rPr>
          <w:rFonts w:ascii="Times New Roman" w:hAnsi="Times New Roman" w:cs="Times New Roman"/>
          <w:sz w:val="24"/>
          <w:szCs w:val="24"/>
        </w:rPr>
        <w:t>. Th</w:t>
      </w:r>
      <w:r w:rsidR="00B76B20">
        <w:rPr>
          <w:rFonts w:ascii="Times New Roman" w:hAnsi="Times New Roman" w:cs="Times New Roman"/>
          <w:sz w:val="24"/>
          <w:szCs w:val="24"/>
        </w:rPr>
        <w:t>is</w:t>
      </w:r>
      <w:r w:rsidRPr="00AC3156">
        <w:rPr>
          <w:rFonts w:ascii="Times New Roman" w:hAnsi="Times New Roman" w:cs="Times New Roman"/>
          <w:sz w:val="24"/>
          <w:szCs w:val="24"/>
        </w:rPr>
        <w:t xml:space="preserve"> </w:t>
      </w:r>
      <w:r w:rsidR="004313C3">
        <w:rPr>
          <w:rFonts w:ascii="Times New Roman" w:hAnsi="Times New Roman" w:cs="Times New Roman"/>
          <w:sz w:val="24"/>
          <w:szCs w:val="24"/>
        </w:rPr>
        <w:t xml:space="preserve">possible </w:t>
      </w:r>
      <w:r w:rsidRPr="00AC3156">
        <w:rPr>
          <w:rFonts w:ascii="Times New Roman" w:hAnsi="Times New Roman" w:cs="Times New Roman"/>
          <w:sz w:val="24"/>
          <w:szCs w:val="24"/>
        </w:rPr>
        <w:t xml:space="preserve">lack of equivalence between </w:t>
      </w:r>
      <w:r w:rsidR="00B76B20">
        <w:rPr>
          <w:rFonts w:ascii="Times New Roman" w:hAnsi="Times New Roman" w:cs="Times New Roman"/>
          <w:sz w:val="24"/>
          <w:szCs w:val="24"/>
        </w:rPr>
        <w:t xml:space="preserve">the trials’ </w:t>
      </w:r>
      <w:r w:rsidR="00C57D79">
        <w:rPr>
          <w:rFonts w:ascii="Times New Roman" w:hAnsi="Times New Roman" w:cs="Times New Roman"/>
          <w:sz w:val="24"/>
          <w:szCs w:val="24"/>
        </w:rPr>
        <w:t xml:space="preserve">in their </w:t>
      </w:r>
      <w:r w:rsidRPr="00AC3156">
        <w:rPr>
          <w:rFonts w:ascii="Times New Roman" w:hAnsi="Times New Roman" w:cs="Times New Roman"/>
          <w:sz w:val="24"/>
          <w:szCs w:val="24"/>
        </w:rPr>
        <w:t xml:space="preserve">outcome measures should be considered when interpreting change </w:t>
      </w:r>
      <w:r w:rsidR="005635A3">
        <w:rPr>
          <w:rFonts w:ascii="Times New Roman" w:hAnsi="Times New Roman" w:cs="Times New Roman"/>
          <w:sz w:val="24"/>
          <w:szCs w:val="24"/>
        </w:rPr>
        <w:t xml:space="preserve">seen </w:t>
      </w:r>
      <w:r w:rsidRPr="00AC3156">
        <w:rPr>
          <w:rFonts w:ascii="Times New Roman" w:hAnsi="Times New Roman" w:cs="Times New Roman"/>
          <w:sz w:val="24"/>
          <w:szCs w:val="24"/>
        </w:rPr>
        <w:t xml:space="preserve">between </w:t>
      </w:r>
      <w:r w:rsidR="001D2E9B">
        <w:rPr>
          <w:rFonts w:ascii="Times New Roman" w:hAnsi="Times New Roman" w:cs="Times New Roman"/>
          <w:sz w:val="24"/>
          <w:szCs w:val="24"/>
        </w:rPr>
        <w:t xml:space="preserve">and across </w:t>
      </w:r>
      <w:r w:rsidR="005635A3">
        <w:rPr>
          <w:rFonts w:ascii="Times New Roman" w:hAnsi="Times New Roman" w:cs="Times New Roman"/>
          <w:sz w:val="24"/>
          <w:szCs w:val="24"/>
        </w:rPr>
        <w:t xml:space="preserve">the </w:t>
      </w:r>
      <w:r w:rsidRPr="00AC3156">
        <w:rPr>
          <w:rFonts w:ascii="Times New Roman" w:hAnsi="Times New Roman" w:cs="Times New Roman"/>
          <w:sz w:val="24"/>
          <w:szCs w:val="24"/>
        </w:rPr>
        <w:t>trials</w:t>
      </w:r>
      <w:r w:rsidR="005635A3">
        <w:rPr>
          <w:rFonts w:ascii="Times New Roman" w:hAnsi="Times New Roman" w:cs="Times New Roman"/>
          <w:sz w:val="24"/>
          <w:szCs w:val="24"/>
        </w:rPr>
        <w:t xml:space="preserve"> in our review </w:t>
      </w:r>
      <w:r w:rsidR="005635A3" w:rsidRPr="00AC3156">
        <w:rPr>
          <w:rFonts w:ascii="Times New Roman" w:hAnsi="Times New Roman" w:cs="Times New Roman"/>
          <w:sz w:val="24"/>
          <w:szCs w:val="24"/>
        </w:rPr>
        <w:t>(</w:t>
      </w:r>
      <w:r w:rsidR="005635A3">
        <w:rPr>
          <w:rFonts w:ascii="Times New Roman" w:hAnsi="Times New Roman" w:cs="Times New Roman"/>
          <w:sz w:val="24"/>
          <w:szCs w:val="24"/>
        </w:rPr>
        <w:t xml:space="preserve">though </w:t>
      </w:r>
      <w:r w:rsidR="005635A3" w:rsidRPr="00AC3156">
        <w:rPr>
          <w:rFonts w:ascii="Times New Roman" w:hAnsi="Times New Roman" w:cs="Times New Roman"/>
          <w:sz w:val="24"/>
          <w:szCs w:val="24"/>
        </w:rPr>
        <w:t>not within)</w:t>
      </w:r>
      <w:r w:rsidRPr="00AC3156">
        <w:rPr>
          <w:rFonts w:ascii="Times New Roman" w:hAnsi="Times New Roman" w:cs="Times New Roman"/>
          <w:sz w:val="24"/>
          <w:szCs w:val="24"/>
        </w:rPr>
        <w:t>.</w:t>
      </w:r>
      <w:bookmarkEnd w:id="10"/>
      <w:bookmarkEnd w:id="9"/>
      <w:r w:rsidR="00794CE9" w:rsidRPr="00E83337">
        <w:rPr>
          <w:rFonts w:ascii="Times New Roman" w:hAnsi="Times New Roman" w:cs="Times New Roman"/>
          <w:sz w:val="24"/>
          <w:szCs w:val="24"/>
        </w:rPr>
        <w:tab/>
      </w:r>
      <w:r w:rsidR="00576A50">
        <w:rPr>
          <w:rFonts w:ascii="Times New Roman" w:hAnsi="Times New Roman" w:cs="Times New Roman"/>
          <w:sz w:val="24"/>
          <w:szCs w:val="24"/>
        </w:rPr>
        <w:tab/>
      </w:r>
    </w:p>
    <w:p w14:paraId="6E0A8F05" w14:textId="404CE795" w:rsidR="00D50C6A" w:rsidRPr="00E83337" w:rsidRDefault="000457C2" w:rsidP="00EB2378">
      <w:pPr>
        <w:tabs>
          <w:tab w:val="left" w:pos="0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776A" w:rsidRPr="00E83337">
        <w:rPr>
          <w:rFonts w:ascii="Times New Roman" w:hAnsi="Times New Roman" w:cs="Times New Roman"/>
          <w:sz w:val="24"/>
          <w:szCs w:val="24"/>
        </w:rPr>
        <w:t>T</w:t>
      </w:r>
      <w:r w:rsidR="00DA610D" w:rsidRPr="00E83337">
        <w:rPr>
          <w:rFonts w:ascii="Times New Roman" w:hAnsi="Times New Roman" w:cs="Times New Roman"/>
          <w:sz w:val="24"/>
          <w:szCs w:val="24"/>
        </w:rPr>
        <w:t xml:space="preserve">he </w:t>
      </w:r>
      <w:r w:rsidR="00292F6D" w:rsidRPr="00E83337">
        <w:rPr>
          <w:rFonts w:ascii="Times New Roman" w:hAnsi="Times New Roman" w:cs="Times New Roman"/>
          <w:sz w:val="24"/>
          <w:szCs w:val="24"/>
        </w:rPr>
        <w:t xml:space="preserve">trials </w:t>
      </w:r>
      <w:r w:rsidR="00DA610D" w:rsidRPr="00E83337">
        <w:rPr>
          <w:rFonts w:ascii="Times New Roman" w:hAnsi="Times New Roman" w:cs="Times New Roman"/>
          <w:sz w:val="24"/>
          <w:szCs w:val="24"/>
        </w:rPr>
        <w:t>in th</w:t>
      </w:r>
      <w:r w:rsidR="00724931" w:rsidRPr="00E83337">
        <w:rPr>
          <w:rFonts w:ascii="Times New Roman" w:hAnsi="Times New Roman" w:cs="Times New Roman"/>
          <w:sz w:val="24"/>
          <w:szCs w:val="24"/>
        </w:rPr>
        <w:t>e</w:t>
      </w:r>
      <w:r w:rsidR="00DA610D" w:rsidRPr="00E83337">
        <w:rPr>
          <w:rFonts w:ascii="Times New Roman" w:hAnsi="Times New Roman" w:cs="Times New Roman"/>
          <w:sz w:val="24"/>
          <w:szCs w:val="24"/>
        </w:rPr>
        <w:t xml:space="preserve"> review </w:t>
      </w:r>
      <w:r w:rsidR="002D776A" w:rsidRPr="00E83337">
        <w:rPr>
          <w:rFonts w:ascii="Times New Roman" w:hAnsi="Times New Roman" w:cs="Times New Roman"/>
          <w:sz w:val="24"/>
          <w:szCs w:val="24"/>
        </w:rPr>
        <w:t xml:space="preserve">also </w:t>
      </w:r>
      <w:r w:rsidR="00DA610D" w:rsidRPr="00E83337">
        <w:rPr>
          <w:rFonts w:ascii="Times New Roman" w:hAnsi="Times New Roman" w:cs="Times New Roman"/>
          <w:sz w:val="24"/>
          <w:szCs w:val="24"/>
        </w:rPr>
        <w:t>report</w:t>
      </w:r>
      <w:r w:rsidR="00292F6D" w:rsidRPr="00E83337">
        <w:rPr>
          <w:rFonts w:ascii="Times New Roman" w:hAnsi="Times New Roman" w:cs="Times New Roman"/>
          <w:sz w:val="24"/>
          <w:szCs w:val="24"/>
        </w:rPr>
        <w:t>ed</w:t>
      </w:r>
      <w:r w:rsidR="00DA610D" w:rsidRPr="00E83337">
        <w:rPr>
          <w:rFonts w:ascii="Times New Roman" w:hAnsi="Times New Roman" w:cs="Times New Roman"/>
          <w:sz w:val="24"/>
          <w:szCs w:val="24"/>
        </w:rPr>
        <w:t xml:space="preserve"> limited follow-up data</w:t>
      </w:r>
      <w:r w:rsidR="00A74F74" w:rsidRPr="00E83337">
        <w:rPr>
          <w:rFonts w:ascii="Times New Roman" w:hAnsi="Times New Roman" w:cs="Times New Roman"/>
          <w:sz w:val="24"/>
          <w:szCs w:val="24"/>
        </w:rPr>
        <w:t xml:space="preserve">. We </w:t>
      </w:r>
      <w:r w:rsidR="00C459DE" w:rsidRPr="00E83337">
        <w:rPr>
          <w:rFonts w:ascii="Times New Roman" w:hAnsi="Times New Roman" w:cs="Times New Roman"/>
          <w:sz w:val="24"/>
          <w:szCs w:val="24"/>
        </w:rPr>
        <w:t xml:space="preserve">thus </w:t>
      </w:r>
      <w:r w:rsidR="00724931" w:rsidRPr="00E83337">
        <w:rPr>
          <w:rFonts w:ascii="Times New Roman" w:hAnsi="Times New Roman" w:cs="Times New Roman"/>
          <w:sz w:val="24"/>
          <w:szCs w:val="24"/>
        </w:rPr>
        <w:t>considered only</w:t>
      </w:r>
      <w:r w:rsidR="00A74F74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724931" w:rsidRPr="00E83337">
        <w:rPr>
          <w:rFonts w:ascii="Times New Roman" w:hAnsi="Times New Roman" w:cs="Times New Roman"/>
          <w:sz w:val="24"/>
          <w:szCs w:val="24"/>
        </w:rPr>
        <w:t xml:space="preserve">the benefit of </w:t>
      </w:r>
      <w:r w:rsidR="00ED375E">
        <w:rPr>
          <w:rFonts w:ascii="Times New Roman" w:hAnsi="Times New Roman" w:cs="Times New Roman"/>
          <w:sz w:val="24"/>
          <w:szCs w:val="24"/>
        </w:rPr>
        <w:t xml:space="preserve">CBT </w:t>
      </w:r>
      <w:r w:rsidR="0065089F" w:rsidRPr="00E83337">
        <w:rPr>
          <w:rFonts w:ascii="Times New Roman" w:hAnsi="Times New Roman" w:cs="Times New Roman"/>
          <w:sz w:val="24"/>
          <w:szCs w:val="24"/>
        </w:rPr>
        <w:t xml:space="preserve">apparent at the first </w:t>
      </w:r>
      <w:r w:rsidR="00A74F74" w:rsidRPr="00E83337">
        <w:rPr>
          <w:rFonts w:ascii="Times New Roman" w:hAnsi="Times New Roman" w:cs="Times New Roman"/>
          <w:sz w:val="24"/>
          <w:szCs w:val="24"/>
        </w:rPr>
        <w:t xml:space="preserve">post-treatment </w:t>
      </w:r>
      <w:r w:rsidR="00724931" w:rsidRPr="00E83337">
        <w:rPr>
          <w:rFonts w:ascii="Times New Roman" w:hAnsi="Times New Roman" w:cs="Times New Roman"/>
          <w:sz w:val="24"/>
          <w:szCs w:val="24"/>
        </w:rPr>
        <w:t>outcome assessment</w:t>
      </w:r>
      <w:r w:rsidR="0065089F" w:rsidRPr="00E83337">
        <w:rPr>
          <w:rFonts w:ascii="Times New Roman" w:hAnsi="Times New Roman" w:cs="Times New Roman"/>
          <w:sz w:val="24"/>
          <w:szCs w:val="24"/>
        </w:rPr>
        <w:t xml:space="preserve"> in the trial</w:t>
      </w:r>
      <w:r w:rsidR="00A74F74" w:rsidRPr="00E83337">
        <w:rPr>
          <w:rFonts w:ascii="Times New Roman" w:hAnsi="Times New Roman" w:cs="Times New Roman"/>
          <w:sz w:val="24"/>
          <w:szCs w:val="24"/>
        </w:rPr>
        <w:t xml:space="preserve">. </w:t>
      </w:r>
      <w:r w:rsidR="00C459DE" w:rsidRPr="00E83337">
        <w:rPr>
          <w:rFonts w:ascii="Times New Roman" w:hAnsi="Times New Roman" w:cs="Times New Roman"/>
          <w:sz w:val="24"/>
          <w:szCs w:val="24"/>
        </w:rPr>
        <w:t>Trials with longer-term follow-up are therefore required</w:t>
      </w:r>
      <w:r w:rsidR="00724931" w:rsidRPr="00E83337">
        <w:rPr>
          <w:rFonts w:ascii="Times New Roman" w:hAnsi="Times New Roman" w:cs="Times New Roman"/>
          <w:sz w:val="24"/>
          <w:szCs w:val="24"/>
        </w:rPr>
        <w:t xml:space="preserve"> to describe longer-term utility</w:t>
      </w:r>
      <w:r w:rsidR="00C459DE" w:rsidRPr="00E83337">
        <w:rPr>
          <w:rFonts w:ascii="Times New Roman" w:hAnsi="Times New Roman" w:cs="Times New Roman"/>
          <w:sz w:val="24"/>
          <w:szCs w:val="24"/>
        </w:rPr>
        <w:t xml:space="preserve">. </w:t>
      </w:r>
      <w:r w:rsidR="00EB2378">
        <w:rPr>
          <w:rFonts w:ascii="Times New Roman" w:hAnsi="Times New Roman" w:cs="Times New Roman"/>
          <w:sz w:val="24"/>
          <w:szCs w:val="24"/>
        </w:rPr>
        <w:t xml:space="preserve">Such evaluations are important in view of evidence from the wider literature </w:t>
      </w:r>
      <w:r w:rsidR="00EB2378" w:rsidRPr="00EB2378">
        <w:rPr>
          <w:rFonts w:ascii="Times New Roman" w:hAnsi="Times New Roman" w:cs="Times New Roman"/>
          <w:sz w:val="24"/>
          <w:szCs w:val="24"/>
        </w:rPr>
        <w:t xml:space="preserve">that </w:t>
      </w:r>
      <w:r w:rsidR="00927B72">
        <w:rPr>
          <w:rFonts w:ascii="Times New Roman" w:hAnsi="Times New Roman" w:cs="Times New Roman"/>
          <w:sz w:val="24"/>
          <w:szCs w:val="24"/>
        </w:rPr>
        <w:t>~</w:t>
      </w:r>
      <w:r w:rsidR="00EB2378" w:rsidRPr="00EB2378">
        <w:rPr>
          <w:rFonts w:ascii="Times New Roman" w:hAnsi="Times New Roman" w:cs="Times New Roman"/>
          <w:sz w:val="24"/>
          <w:szCs w:val="24"/>
        </w:rPr>
        <w:t xml:space="preserve">30% </w:t>
      </w:r>
      <w:r w:rsidR="00A71E19">
        <w:rPr>
          <w:rFonts w:ascii="Times New Roman" w:hAnsi="Times New Roman" w:cs="Times New Roman"/>
          <w:sz w:val="24"/>
          <w:szCs w:val="24"/>
        </w:rPr>
        <w:t xml:space="preserve">of persons with depression </w:t>
      </w:r>
      <w:r w:rsidR="00EB2378" w:rsidRPr="00EB2378">
        <w:rPr>
          <w:rFonts w:ascii="Times New Roman" w:hAnsi="Times New Roman" w:cs="Times New Roman"/>
          <w:sz w:val="24"/>
          <w:szCs w:val="24"/>
        </w:rPr>
        <w:t xml:space="preserve">relapse following </w:t>
      </w:r>
      <w:r w:rsidR="004313C3">
        <w:rPr>
          <w:rFonts w:ascii="Times New Roman" w:hAnsi="Times New Roman" w:cs="Times New Roman"/>
          <w:sz w:val="24"/>
          <w:szCs w:val="24"/>
        </w:rPr>
        <w:t>CBT</w:t>
      </w:r>
      <w:r w:rsidR="00EB2378" w:rsidRPr="00EB2378">
        <w:rPr>
          <w:rFonts w:ascii="Times New Roman" w:hAnsi="Times New Roman" w:cs="Times New Roman"/>
          <w:sz w:val="24"/>
          <w:szCs w:val="24"/>
        </w:rPr>
        <w:t>.</w:t>
      </w:r>
      <w:r w:rsidR="00927B7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PEVuZE5vdGU+PENpdGU+PEF1dGhvcj5EaW1pZGppYW48L0F1dGhvcj48WWVhcj4yMDA2PC9ZZWFy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</w:fldData>
        </w:fldChar>
      </w:r>
      <w:r w:rsidR="006876FD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6876FD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PEVuZE5vdGU+PENpdGU+PEF1dGhvcj5EaW1pZGppYW48L0F1dGhvcj48WWVhcj4yMDA2PC9ZZWFy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</w:fldData>
        </w:fldChar>
      </w:r>
      <w:r w:rsidR="006876FD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6876FD">
        <w:rPr>
          <w:rFonts w:ascii="Times New Roman" w:hAnsi="Times New Roman" w:cs="Times New Roman"/>
          <w:sz w:val="24"/>
          <w:szCs w:val="24"/>
        </w:rPr>
      </w:r>
      <w:r w:rsidR="006876FD">
        <w:rPr>
          <w:rFonts w:ascii="Times New Roman" w:hAnsi="Times New Roman" w:cs="Times New Roman"/>
          <w:sz w:val="24"/>
          <w:szCs w:val="24"/>
        </w:rPr>
        <w:fldChar w:fldCharType="end"/>
      </w:r>
      <w:r w:rsidR="00927B72">
        <w:rPr>
          <w:rFonts w:ascii="Times New Roman" w:hAnsi="Times New Roman" w:cs="Times New Roman"/>
          <w:sz w:val="24"/>
          <w:szCs w:val="24"/>
        </w:rPr>
      </w:r>
      <w:r w:rsidR="00927B72">
        <w:rPr>
          <w:rFonts w:ascii="Times New Roman" w:hAnsi="Times New Roman" w:cs="Times New Roman"/>
          <w:sz w:val="24"/>
          <w:szCs w:val="24"/>
        </w:rPr>
        <w:fldChar w:fldCharType="separate"/>
      </w:r>
      <w:r w:rsidR="006876FD" w:rsidRPr="006876FD">
        <w:rPr>
          <w:rFonts w:ascii="Times New Roman" w:hAnsi="Times New Roman" w:cs="Times New Roman"/>
          <w:noProof/>
          <w:sz w:val="24"/>
          <w:szCs w:val="24"/>
          <w:vertAlign w:val="superscript"/>
        </w:rPr>
        <w:t>53-55</w:t>
      </w:r>
      <w:r w:rsidR="00927B72">
        <w:rPr>
          <w:rFonts w:ascii="Times New Roman" w:hAnsi="Times New Roman" w:cs="Times New Roman"/>
          <w:sz w:val="24"/>
          <w:szCs w:val="24"/>
        </w:rPr>
        <w:fldChar w:fldCharType="end"/>
      </w:r>
      <w:r w:rsidR="00EB2378" w:rsidRPr="00EB2378">
        <w:rPr>
          <w:rFonts w:ascii="Times New Roman" w:hAnsi="Times New Roman" w:cs="Times New Roman"/>
          <w:sz w:val="24"/>
          <w:szCs w:val="24"/>
        </w:rPr>
        <w:t xml:space="preserve"> </w:t>
      </w:r>
      <w:r w:rsidR="006A51AB" w:rsidRPr="00E83337">
        <w:rPr>
          <w:rFonts w:ascii="Times New Roman" w:hAnsi="Times New Roman" w:cs="Times New Roman"/>
          <w:sz w:val="24"/>
          <w:szCs w:val="24"/>
        </w:rPr>
        <w:t xml:space="preserve">In </w:t>
      </w:r>
      <w:r w:rsidR="00F369BC" w:rsidRPr="00E83337">
        <w:rPr>
          <w:rFonts w:ascii="Times New Roman" w:hAnsi="Times New Roman" w:cs="Times New Roman"/>
          <w:sz w:val="24"/>
          <w:szCs w:val="24"/>
        </w:rPr>
        <w:t xml:space="preserve">Supplementary Table </w:t>
      </w:r>
      <w:r w:rsidR="00264917">
        <w:rPr>
          <w:rFonts w:ascii="Times New Roman" w:hAnsi="Times New Roman" w:cs="Times New Roman"/>
          <w:sz w:val="24"/>
          <w:szCs w:val="24"/>
        </w:rPr>
        <w:t>4</w:t>
      </w:r>
      <w:r w:rsidR="00F369BC" w:rsidRPr="00E83337">
        <w:rPr>
          <w:rFonts w:ascii="Times New Roman" w:hAnsi="Times New Roman" w:cs="Times New Roman"/>
          <w:sz w:val="24"/>
          <w:szCs w:val="24"/>
        </w:rPr>
        <w:t xml:space="preserve"> w</w:t>
      </w:r>
      <w:r w:rsidR="00292F6D" w:rsidRPr="00E83337">
        <w:rPr>
          <w:rFonts w:ascii="Times New Roman" w:hAnsi="Times New Roman" w:cs="Times New Roman"/>
          <w:sz w:val="24"/>
          <w:szCs w:val="24"/>
        </w:rPr>
        <w:t xml:space="preserve">e </w:t>
      </w:r>
      <w:r w:rsidR="00F369BC" w:rsidRPr="00E83337">
        <w:rPr>
          <w:rFonts w:ascii="Times New Roman" w:hAnsi="Times New Roman" w:cs="Times New Roman"/>
          <w:sz w:val="24"/>
          <w:szCs w:val="24"/>
        </w:rPr>
        <w:t>do</w:t>
      </w:r>
      <w:r w:rsidR="00724931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F369BC" w:rsidRPr="00E83337">
        <w:rPr>
          <w:rFonts w:ascii="Times New Roman" w:hAnsi="Times New Roman" w:cs="Times New Roman"/>
          <w:sz w:val="24"/>
          <w:szCs w:val="24"/>
        </w:rPr>
        <w:t xml:space="preserve">present </w:t>
      </w:r>
      <w:r w:rsidR="006A51AB" w:rsidRPr="00E83337">
        <w:rPr>
          <w:rFonts w:ascii="Times New Roman" w:hAnsi="Times New Roman" w:cs="Times New Roman"/>
          <w:sz w:val="24"/>
          <w:szCs w:val="24"/>
        </w:rPr>
        <w:t xml:space="preserve">the </w:t>
      </w:r>
      <w:r w:rsidR="00292F6D" w:rsidRPr="00E83337">
        <w:rPr>
          <w:rFonts w:ascii="Times New Roman" w:hAnsi="Times New Roman" w:cs="Times New Roman"/>
          <w:sz w:val="24"/>
          <w:szCs w:val="24"/>
        </w:rPr>
        <w:t xml:space="preserve">proportion of </w:t>
      </w:r>
      <w:r w:rsidR="00DB7905" w:rsidRPr="00E83337">
        <w:rPr>
          <w:rFonts w:ascii="Times New Roman" w:hAnsi="Times New Roman" w:cs="Times New Roman"/>
          <w:sz w:val="24"/>
          <w:szCs w:val="24"/>
        </w:rPr>
        <w:t xml:space="preserve">PWE </w:t>
      </w:r>
      <w:r w:rsidR="00292F6D" w:rsidRPr="00E83337">
        <w:rPr>
          <w:rFonts w:ascii="Times New Roman" w:hAnsi="Times New Roman" w:cs="Times New Roman"/>
          <w:sz w:val="24"/>
          <w:szCs w:val="24"/>
        </w:rPr>
        <w:t>show</w:t>
      </w:r>
      <w:r w:rsidR="009B5A9E" w:rsidRPr="00E83337">
        <w:rPr>
          <w:rFonts w:ascii="Times New Roman" w:hAnsi="Times New Roman" w:cs="Times New Roman"/>
          <w:sz w:val="24"/>
          <w:szCs w:val="24"/>
        </w:rPr>
        <w:t>ing</w:t>
      </w:r>
      <w:r w:rsidR="00292F6D" w:rsidRPr="00E83337">
        <w:rPr>
          <w:rFonts w:ascii="Times New Roman" w:hAnsi="Times New Roman" w:cs="Times New Roman"/>
          <w:sz w:val="24"/>
          <w:szCs w:val="24"/>
        </w:rPr>
        <w:t xml:space="preserve"> reliable </w:t>
      </w:r>
      <w:r w:rsidR="006A51AB" w:rsidRPr="00E83337">
        <w:rPr>
          <w:rFonts w:ascii="Times New Roman" w:hAnsi="Times New Roman" w:cs="Times New Roman"/>
          <w:sz w:val="24"/>
          <w:szCs w:val="24"/>
        </w:rPr>
        <w:t xml:space="preserve">improvement </w:t>
      </w:r>
      <w:r w:rsidR="00292F6D" w:rsidRPr="00E83337">
        <w:rPr>
          <w:rFonts w:ascii="Times New Roman" w:hAnsi="Times New Roman" w:cs="Times New Roman"/>
          <w:sz w:val="24"/>
          <w:szCs w:val="24"/>
        </w:rPr>
        <w:t>in th</w:t>
      </w:r>
      <w:r w:rsidR="00F369BC" w:rsidRPr="00E83337">
        <w:rPr>
          <w:rFonts w:ascii="Times New Roman" w:hAnsi="Times New Roman" w:cs="Times New Roman"/>
          <w:sz w:val="24"/>
          <w:szCs w:val="24"/>
        </w:rPr>
        <w:t>e</w:t>
      </w:r>
      <w:r w:rsidR="00292F6D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655E8A" w:rsidRPr="00E83337">
        <w:rPr>
          <w:rFonts w:ascii="Times New Roman" w:hAnsi="Times New Roman" w:cs="Times New Roman"/>
          <w:sz w:val="24"/>
          <w:szCs w:val="24"/>
        </w:rPr>
        <w:t xml:space="preserve">two </w:t>
      </w:r>
      <w:r w:rsidR="00292F6D" w:rsidRPr="00E83337">
        <w:rPr>
          <w:rFonts w:ascii="Times New Roman" w:hAnsi="Times New Roman" w:cs="Times New Roman"/>
          <w:sz w:val="24"/>
          <w:szCs w:val="24"/>
        </w:rPr>
        <w:t>trials</w:t>
      </w:r>
      <w:r w:rsidR="00EB5760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EB5760" w:rsidRPr="00E8333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PEVuZE5vdGU+PENpdGU+PEF1dGhvcj5DaGF5dG9yPC9BdXRob3I+PFllYXI+MjAxMTwvWWVhcj48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</w:fldData>
        </w:fldChar>
      </w:r>
      <w:r w:rsidR="008B24C1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24C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PEVuZE5vdGU+PENpdGU+PEF1dGhvcj5DaGF5dG9yPC9BdXRob3I+PFllYXI+MjAxMTwvWWVhcj48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</w:fldData>
        </w:fldChar>
      </w:r>
      <w:r w:rsidR="008B24C1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24C1">
        <w:rPr>
          <w:rFonts w:ascii="Times New Roman" w:hAnsi="Times New Roman" w:cs="Times New Roman"/>
          <w:sz w:val="24"/>
          <w:szCs w:val="24"/>
        </w:rPr>
      </w:r>
      <w:r w:rsidR="008B24C1">
        <w:rPr>
          <w:rFonts w:ascii="Times New Roman" w:hAnsi="Times New Roman" w:cs="Times New Roman"/>
          <w:sz w:val="24"/>
          <w:szCs w:val="24"/>
        </w:rPr>
        <w:fldChar w:fldCharType="end"/>
      </w:r>
      <w:r w:rsidR="00EB5760" w:rsidRPr="00E83337">
        <w:rPr>
          <w:rFonts w:ascii="Times New Roman" w:hAnsi="Times New Roman" w:cs="Times New Roman"/>
          <w:sz w:val="24"/>
          <w:szCs w:val="24"/>
        </w:rPr>
      </w:r>
      <w:r w:rsidR="00EB5760" w:rsidRPr="00E83337">
        <w:rPr>
          <w:rFonts w:ascii="Times New Roman" w:hAnsi="Times New Roman" w:cs="Times New Roman"/>
          <w:sz w:val="24"/>
          <w:szCs w:val="24"/>
        </w:rPr>
        <w:fldChar w:fldCharType="separate"/>
      </w:r>
      <w:r w:rsidR="008B24C1" w:rsidRPr="008B24C1">
        <w:rPr>
          <w:rFonts w:ascii="Times New Roman" w:hAnsi="Times New Roman" w:cs="Times New Roman"/>
          <w:noProof/>
          <w:sz w:val="24"/>
          <w:szCs w:val="24"/>
          <w:vertAlign w:val="superscript"/>
        </w:rPr>
        <w:t>11 27 28</w:t>
      </w:r>
      <w:r w:rsidR="00EB5760" w:rsidRPr="00E83337">
        <w:rPr>
          <w:rFonts w:ascii="Times New Roman" w:hAnsi="Times New Roman" w:cs="Times New Roman"/>
          <w:sz w:val="24"/>
          <w:szCs w:val="24"/>
        </w:rPr>
        <w:fldChar w:fldCharType="end"/>
      </w:r>
      <w:r w:rsidR="00292F6D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794CE9" w:rsidRPr="00E83337">
        <w:rPr>
          <w:rFonts w:ascii="Times New Roman" w:hAnsi="Times New Roman" w:cs="Times New Roman"/>
          <w:sz w:val="24"/>
          <w:szCs w:val="24"/>
        </w:rPr>
        <w:t xml:space="preserve">which </w:t>
      </w:r>
      <w:r w:rsidR="00C459DE" w:rsidRPr="00E83337">
        <w:rPr>
          <w:rFonts w:ascii="Times New Roman" w:hAnsi="Times New Roman" w:cs="Times New Roman"/>
          <w:sz w:val="24"/>
          <w:szCs w:val="24"/>
        </w:rPr>
        <w:t>include</w:t>
      </w:r>
      <w:r w:rsidR="009B5A9E" w:rsidRPr="00E83337">
        <w:rPr>
          <w:rFonts w:ascii="Times New Roman" w:hAnsi="Times New Roman" w:cs="Times New Roman"/>
          <w:sz w:val="24"/>
          <w:szCs w:val="24"/>
        </w:rPr>
        <w:t>d</w:t>
      </w:r>
      <w:r w:rsidR="00794CE9" w:rsidRPr="00E83337">
        <w:rPr>
          <w:rFonts w:ascii="Times New Roman" w:hAnsi="Times New Roman" w:cs="Times New Roman"/>
          <w:sz w:val="24"/>
          <w:szCs w:val="24"/>
        </w:rPr>
        <w:t xml:space="preserve"> longer-term follow-up</w:t>
      </w:r>
      <w:r w:rsidR="00222F14" w:rsidRPr="00E83337">
        <w:rPr>
          <w:rFonts w:ascii="Times New Roman" w:hAnsi="Times New Roman" w:cs="Times New Roman"/>
          <w:sz w:val="24"/>
          <w:szCs w:val="24"/>
        </w:rPr>
        <w:t>s</w:t>
      </w:r>
      <w:r w:rsidR="00794CE9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222F14" w:rsidRPr="00E83337">
        <w:rPr>
          <w:rFonts w:ascii="Times New Roman" w:hAnsi="Times New Roman" w:cs="Times New Roman"/>
          <w:sz w:val="24"/>
          <w:szCs w:val="24"/>
        </w:rPr>
        <w:t xml:space="preserve">and </w:t>
      </w:r>
      <w:r w:rsidR="00794CE9" w:rsidRPr="00E83337">
        <w:rPr>
          <w:rFonts w:ascii="Times New Roman" w:hAnsi="Times New Roman" w:cs="Times New Roman"/>
          <w:sz w:val="24"/>
          <w:szCs w:val="24"/>
        </w:rPr>
        <w:t>for which IPD was received</w:t>
      </w:r>
      <w:r w:rsidR="00F369BC" w:rsidRPr="00E83337">
        <w:rPr>
          <w:rFonts w:ascii="Times New Roman" w:hAnsi="Times New Roman" w:cs="Times New Roman"/>
          <w:sz w:val="24"/>
          <w:szCs w:val="24"/>
        </w:rPr>
        <w:t>.</w:t>
      </w:r>
      <w:r w:rsidR="006A51AB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724931" w:rsidRPr="00E83337">
        <w:rPr>
          <w:rFonts w:ascii="Times New Roman" w:hAnsi="Times New Roman" w:cs="Times New Roman"/>
          <w:sz w:val="24"/>
          <w:szCs w:val="24"/>
        </w:rPr>
        <w:t xml:space="preserve">The picture </w:t>
      </w:r>
      <w:r w:rsidR="0065089F" w:rsidRPr="00E83337">
        <w:rPr>
          <w:rFonts w:ascii="Times New Roman" w:hAnsi="Times New Roman" w:cs="Times New Roman"/>
          <w:sz w:val="24"/>
          <w:szCs w:val="24"/>
        </w:rPr>
        <w:t>provide</w:t>
      </w:r>
      <w:r w:rsidR="009B5A9E" w:rsidRPr="00E83337">
        <w:rPr>
          <w:rFonts w:ascii="Times New Roman" w:hAnsi="Times New Roman" w:cs="Times New Roman"/>
          <w:sz w:val="24"/>
          <w:szCs w:val="24"/>
        </w:rPr>
        <w:t>d</w:t>
      </w:r>
      <w:r w:rsidR="0065089F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724931" w:rsidRPr="00E83337">
        <w:rPr>
          <w:rFonts w:ascii="Times New Roman" w:hAnsi="Times New Roman" w:cs="Times New Roman"/>
          <w:sz w:val="24"/>
          <w:szCs w:val="24"/>
        </w:rPr>
        <w:t xml:space="preserve">is </w:t>
      </w:r>
      <w:r w:rsidR="0065089F" w:rsidRPr="00E83337">
        <w:rPr>
          <w:rFonts w:ascii="Times New Roman" w:hAnsi="Times New Roman" w:cs="Times New Roman"/>
          <w:sz w:val="24"/>
          <w:szCs w:val="24"/>
        </w:rPr>
        <w:t>mixed</w:t>
      </w:r>
      <w:r w:rsidR="00724931" w:rsidRPr="00E83337">
        <w:rPr>
          <w:rFonts w:ascii="Times New Roman" w:hAnsi="Times New Roman" w:cs="Times New Roman"/>
          <w:sz w:val="24"/>
          <w:szCs w:val="24"/>
        </w:rPr>
        <w:t xml:space="preserve">. </w:t>
      </w:r>
      <w:r w:rsidR="006A51AB" w:rsidRPr="00E83337">
        <w:rPr>
          <w:rFonts w:ascii="Times New Roman" w:hAnsi="Times New Roman" w:cs="Times New Roman"/>
          <w:sz w:val="24"/>
          <w:szCs w:val="24"/>
        </w:rPr>
        <w:t xml:space="preserve">On the primary </w:t>
      </w:r>
      <w:r w:rsidR="00655E8A" w:rsidRPr="00E83337">
        <w:rPr>
          <w:rFonts w:ascii="Times New Roman" w:hAnsi="Times New Roman" w:cs="Times New Roman"/>
          <w:sz w:val="24"/>
          <w:szCs w:val="24"/>
        </w:rPr>
        <w:t xml:space="preserve">depression </w:t>
      </w:r>
      <w:r w:rsidR="006A51AB" w:rsidRPr="00E83337">
        <w:rPr>
          <w:rFonts w:ascii="Times New Roman" w:hAnsi="Times New Roman" w:cs="Times New Roman"/>
          <w:sz w:val="24"/>
          <w:szCs w:val="24"/>
        </w:rPr>
        <w:t xml:space="preserve">outcome measure in </w:t>
      </w:r>
      <w:proofErr w:type="spellStart"/>
      <w:r w:rsidR="00794CE9" w:rsidRPr="00E83337">
        <w:rPr>
          <w:rFonts w:ascii="Times New Roman" w:hAnsi="Times New Roman" w:cs="Times New Roman"/>
          <w:sz w:val="24"/>
          <w:szCs w:val="24"/>
        </w:rPr>
        <w:t>Ciechanowski</w:t>
      </w:r>
      <w:proofErr w:type="spellEnd"/>
      <w:r w:rsidR="00794CE9" w:rsidRPr="00E83337">
        <w:rPr>
          <w:rFonts w:ascii="Times New Roman" w:hAnsi="Times New Roman" w:cs="Times New Roman"/>
          <w:sz w:val="24"/>
          <w:szCs w:val="24"/>
        </w:rPr>
        <w:t xml:space="preserve"> et al</w:t>
      </w:r>
      <w:r w:rsidR="0065089F" w:rsidRPr="00E83337">
        <w:rPr>
          <w:rFonts w:ascii="Times New Roman" w:hAnsi="Times New Roman" w:cs="Times New Roman"/>
          <w:sz w:val="24"/>
          <w:szCs w:val="24"/>
        </w:rPr>
        <w:t>.</w:t>
      </w:r>
      <w:r w:rsidR="00794CE9" w:rsidRPr="00E83337">
        <w:rPr>
          <w:rFonts w:ascii="Times New Roman" w:hAnsi="Times New Roman" w:cs="Times New Roman"/>
          <w:sz w:val="24"/>
          <w:szCs w:val="24"/>
        </w:rPr>
        <w:t>’s</w:t>
      </w:r>
      <w:r w:rsidR="00EB5760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EB5760" w:rsidRPr="00E83337">
        <w:rPr>
          <w:rFonts w:ascii="Times New Roman" w:hAnsi="Times New Roman" w:cs="Times New Roman"/>
          <w:sz w:val="24"/>
          <w:szCs w:val="24"/>
        </w:rPr>
        <w:fldChar w:fldCharType="begin"/>
      </w:r>
      <w:r w:rsidR="008B24C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&lt;EndNote&gt;&lt;Cite&gt;&lt;Author&gt;Ciechanowski&lt;/Author&gt;&lt;Year&gt;2010&lt;/Year&gt;&lt;RecNum&gt;2009&lt;/RecNum&gt;&lt;DisplayText&gt;&lt;style face="superscript"&gt;27&lt;/style&gt;&lt;/DisplayText&gt;&lt;record&gt;&lt;rec-number&gt;2009&lt;/rec-number&gt;&lt;foreign-keys&gt;&lt;key app="EN" db-id="p25r9tfw5xftdyedzs7p9pvvza9s900v2rep" timestamp="1508768868"&gt;2009&lt;/key&gt;&lt;/foreign-keys&gt;&lt;ref-type name="Journal Article"&gt;17&lt;/ref-type&gt;&lt;contributors&gt;&lt;authors&gt;&lt;author&gt;Ciechanowski, P.&lt;/author&gt;&lt;author&gt;Chaytor, N.&lt;/author&gt;&lt;author&gt;Miller, J.&lt;/author&gt;&lt;author&gt;Fraser, R.&lt;/author&gt;&lt;author&gt;Russo, J.&lt;/author&gt;&lt;author&gt;Unutzer, J.&lt;/author&gt;&lt;author&gt;Gilliam, F.&lt;/author&gt;&lt;/authors&gt;&lt;/contributors&gt;&lt;titles&gt;&lt;title&gt;PEARLS depression treatment for individuals with epilepsy: a randomized controlled trial&lt;/title&gt;&lt;secondary-title&gt;Epilepsy &amp;amp; Behavior&lt;/secondary-title&gt;&lt;/titles&gt;&lt;periodical&gt;&lt;full-title&gt;Epilepsy &amp;amp; Behavior&lt;/full-title&gt;&lt;abbr-1&gt;Epilepsy Behav.&lt;/abbr-1&gt;&lt;abbr-2&gt;Epilepsy Behav&lt;/abbr-2&gt;&lt;/periodical&gt;&lt;pages&gt;225-231&lt;/pages&gt;&lt;volume&gt;19&lt;/volume&gt;&lt;number&gt;3&lt;/number&gt;&lt;dates&gt;&lt;year&gt;2010&lt;/year&gt;&lt;/dates&gt;&lt;urls&gt;&lt;/urls&gt;&lt;/record&gt;&lt;/Cite&gt;&lt;/EndNote&gt;</w:instrText>
      </w:r>
      <w:r w:rsidR="00EB5760" w:rsidRPr="00E83337">
        <w:rPr>
          <w:rFonts w:ascii="Times New Roman" w:hAnsi="Times New Roman" w:cs="Times New Roman"/>
          <w:sz w:val="24"/>
          <w:szCs w:val="24"/>
        </w:rPr>
        <w:fldChar w:fldCharType="separate"/>
      </w:r>
      <w:r w:rsidR="008B24C1" w:rsidRPr="008B24C1">
        <w:rPr>
          <w:rFonts w:ascii="Times New Roman" w:hAnsi="Times New Roman" w:cs="Times New Roman"/>
          <w:noProof/>
          <w:sz w:val="24"/>
          <w:szCs w:val="24"/>
          <w:vertAlign w:val="superscript"/>
        </w:rPr>
        <w:t>27</w:t>
      </w:r>
      <w:r w:rsidR="00EB5760" w:rsidRPr="00E83337">
        <w:rPr>
          <w:rFonts w:ascii="Times New Roman" w:hAnsi="Times New Roman" w:cs="Times New Roman"/>
          <w:sz w:val="24"/>
          <w:szCs w:val="24"/>
        </w:rPr>
        <w:fldChar w:fldCharType="end"/>
      </w:r>
      <w:r w:rsidR="00794CE9" w:rsidRPr="00E83337">
        <w:rPr>
          <w:rFonts w:ascii="Times New Roman" w:hAnsi="Times New Roman" w:cs="Times New Roman"/>
          <w:sz w:val="24"/>
          <w:szCs w:val="24"/>
        </w:rPr>
        <w:t xml:space="preserve"> trial the </w:t>
      </w:r>
      <w:r w:rsidR="006A51AB" w:rsidRPr="00E83337">
        <w:rPr>
          <w:rFonts w:ascii="Times New Roman" w:hAnsi="Times New Roman" w:cs="Times New Roman"/>
          <w:sz w:val="24"/>
          <w:szCs w:val="24"/>
        </w:rPr>
        <w:t xml:space="preserve">proportion </w:t>
      </w:r>
      <w:r w:rsidR="00794CE9" w:rsidRPr="00E83337">
        <w:rPr>
          <w:rFonts w:ascii="Times New Roman" w:hAnsi="Times New Roman" w:cs="Times New Roman"/>
          <w:sz w:val="24"/>
          <w:szCs w:val="24"/>
        </w:rPr>
        <w:t>reliably impro</w:t>
      </w:r>
      <w:r w:rsidR="00DB7905" w:rsidRPr="00E83337">
        <w:rPr>
          <w:rFonts w:ascii="Times New Roman" w:hAnsi="Times New Roman" w:cs="Times New Roman"/>
          <w:sz w:val="24"/>
          <w:szCs w:val="24"/>
        </w:rPr>
        <w:t>v</w:t>
      </w:r>
      <w:r w:rsidR="0065089F" w:rsidRPr="00E83337">
        <w:rPr>
          <w:rFonts w:ascii="Times New Roman" w:hAnsi="Times New Roman" w:cs="Times New Roman"/>
          <w:sz w:val="24"/>
          <w:szCs w:val="24"/>
        </w:rPr>
        <w:t>ing</w:t>
      </w:r>
      <w:r w:rsidR="002A429C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794CE9" w:rsidRPr="00E83337">
        <w:rPr>
          <w:rFonts w:ascii="Times New Roman" w:hAnsi="Times New Roman" w:cs="Times New Roman"/>
          <w:sz w:val="24"/>
          <w:szCs w:val="24"/>
        </w:rPr>
        <w:t>increase</w:t>
      </w:r>
      <w:r w:rsidR="00724931" w:rsidRPr="00E83337">
        <w:rPr>
          <w:rFonts w:ascii="Times New Roman" w:hAnsi="Times New Roman" w:cs="Times New Roman"/>
          <w:sz w:val="24"/>
          <w:szCs w:val="24"/>
        </w:rPr>
        <w:t>d</w:t>
      </w:r>
      <w:r w:rsidR="00222F14" w:rsidRPr="00E83337">
        <w:rPr>
          <w:rFonts w:ascii="Times New Roman" w:hAnsi="Times New Roman" w:cs="Times New Roman"/>
          <w:sz w:val="24"/>
          <w:szCs w:val="24"/>
        </w:rPr>
        <w:t>,</w:t>
      </w:r>
      <w:r w:rsidR="002A429C" w:rsidRPr="00E83337">
        <w:rPr>
          <w:rFonts w:ascii="Times New Roman" w:hAnsi="Times New Roman" w:cs="Times New Roman"/>
          <w:sz w:val="24"/>
          <w:szCs w:val="24"/>
        </w:rPr>
        <w:t xml:space="preserve"> but</w:t>
      </w:r>
      <w:r w:rsidR="00222F14" w:rsidRPr="00E83337">
        <w:rPr>
          <w:rFonts w:ascii="Times New Roman" w:hAnsi="Times New Roman" w:cs="Times New Roman"/>
          <w:sz w:val="24"/>
          <w:szCs w:val="24"/>
        </w:rPr>
        <w:t xml:space="preserve"> i</w:t>
      </w:r>
      <w:r w:rsidR="00794CE9" w:rsidRPr="00E83337">
        <w:rPr>
          <w:rFonts w:ascii="Times New Roman" w:hAnsi="Times New Roman" w:cs="Times New Roman"/>
          <w:sz w:val="24"/>
          <w:szCs w:val="24"/>
        </w:rPr>
        <w:t>n Gandy et al.’s trial</w:t>
      </w:r>
      <w:r w:rsidR="00DB7905" w:rsidRPr="00E83337">
        <w:rPr>
          <w:rFonts w:ascii="Times New Roman" w:hAnsi="Times New Roman" w:cs="Times New Roman"/>
          <w:sz w:val="24"/>
          <w:szCs w:val="24"/>
        </w:rPr>
        <w:t xml:space="preserve"> it reduced</w:t>
      </w:r>
      <w:r w:rsidR="00EB5760" w:rsidRPr="00E83337">
        <w:rPr>
          <w:rFonts w:ascii="Times New Roman" w:hAnsi="Times New Roman" w:cs="Times New Roman"/>
          <w:sz w:val="24"/>
          <w:szCs w:val="24"/>
        </w:rPr>
        <w:t>.</w:t>
      </w:r>
      <w:r w:rsidR="00EB5760" w:rsidRPr="00E83337">
        <w:rPr>
          <w:rFonts w:ascii="Times New Roman" w:hAnsi="Times New Roman" w:cs="Times New Roman"/>
          <w:sz w:val="24"/>
          <w:szCs w:val="24"/>
        </w:rPr>
        <w:fldChar w:fldCharType="begin"/>
      </w:r>
      <w:r w:rsidR="008B24C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&lt;EndNote&gt;&lt;Cite&gt;&lt;Author&gt;Gandy&lt;/Author&gt;&lt;Year&gt;2014&lt;/Year&gt;&lt;RecNum&gt;1997&lt;/RecNum&gt;&lt;DisplayText&gt;&lt;style face="superscript"&gt;11&lt;/style&gt;&lt;/DisplayText&gt;&lt;record&gt;&lt;rec-number&gt;1997&lt;/rec-number&gt;&lt;foreign-keys&gt;&lt;key app="EN" db-id="p25r9tfw5xftdyedzs7p9pvvza9s900v2rep" timestamp="1508767046"&gt;1997&lt;/key&gt;&lt;/foreign-keys&gt;&lt;ref-type name="Journal Article"&gt;17&lt;/ref-type&gt;&lt;contributors&gt;&lt;authors&gt;&lt;author&gt;Gandy, M.&lt;/author&gt;&lt;author&gt;Sharpe, L.&lt;/author&gt;&lt;author&gt;Nicholson Perry, K.&lt;/author&gt;&lt;author&gt;Thayer, Z.&lt;/author&gt;&lt;author&gt;Miller, L.&lt;/author&gt;&lt;author&gt;Boserio, J.&lt;/author&gt;&lt;author&gt;Mohamed, A.&lt;/author&gt;&lt;/authors&gt;&lt;/contributors&gt;&lt;titles&gt;&lt;title&gt;Cognitive behaviour therapy to improve mood in people with epilepsy: a randomised controlled trial&lt;/title&gt;&lt;secondary-title&gt;Cognitive Behaviour Therapy&lt;/secondary-title&gt;&lt;/titles&gt;&lt;periodical&gt;&lt;full-title&gt;Cognitive Behaviour Therapy&lt;/full-title&gt;&lt;abbr-1&gt;Cogn. Behav. Ther.&lt;/abbr-1&gt;&lt;abbr-2&gt;Cogn Behav Ther&lt;/abbr-2&gt;&lt;/periodical&gt;&lt;pages&gt;153-166&lt;/pages&gt;&lt;volume&gt;43&lt;/volume&gt;&lt;number&gt;2&lt;/number&gt;&lt;dates&gt;&lt;year&gt;2014&lt;/year&gt;&lt;/dates&gt;&lt;urls&gt;&lt;/urls&gt;&lt;/record&gt;&lt;/Cite&gt;&lt;/EndNote&gt;</w:instrText>
      </w:r>
      <w:r w:rsidR="00EB5760" w:rsidRPr="00E83337">
        <w:rPr>
          <w:rFonts w:ascii="Times New Roman" w:hAnsi="Times New Roman" w:cs="Times New Roman"/>
          <w:sz w:val="24"/>
          <w:szCs w:val="24"/>
        </w:rPr>
        <w:fldChar w:fldCharType="separate"/>
      </w:r>
      <w:r w:rsidR="008B24C1" w:rsidRPr="008B24C1">
        <w:rPr>
          <w:rFonts w:ascii="Times New Roman" w:hAnsi="Times New Roman" w:cs="Times New Roman"/>
          <w:noProof/>
          <w:sz w:val="24"/>
          <w:szCs w:val="24"/>
          <w:vertAlign w:val="superscript"/>
        </w:rPr>
        <w:t>11</w:t>
      </w:r>
      <w:r w:rsidR="00EB5760" w:rsidRPr="00E83337">
        <w:rPr>
          <w:rFonts w:ascii="Times New Roman" w:hAnsi="Times New Roman" w:cs="Times New Roman"/>
          <w:sz w:val="24"/>
          <w:szCs w:val="24"/>
        </w:rPr>
        <w:fldChar w:fldCharType="end"/>
      </w:r>
      <w:r w:rsidR="006A51AB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DB7905" w:rsidRPr="00E83337">
        <w:rPr>
          <w:rFonts w:ascii="Times New Roman" w:hAnsi="Times New Roman" w:cs="Times New Roman"/>
          <w:sz w:val="24"/>
          <w:szCs w:val="24"/>
        </w:rPr>
        <w:t>T</w:t>
      </w:r>
      <w:r w:rsidR="00655E8A" w:rsidRPr="00E83337">
        <w:rPr>
          <w:rFonts w:ascii="Times New Roman" w:hAnsi="Times New Roman" w:cs="Times New Roman"/>
          <w:sz w:val="24"/>
          <w:szCs w:val="24"/>
        </w:rPr>
        <w:t xml:space="preserve">hese findings </w:t>
      </w:r>
      <w:r w:rsidR="00794CE9" w:rsidRPr="00E83337">
        <w:rPr>
          <w:rFonts w:ascii="Times New Roman" w:hAnsi="Times New Roman" w:cs="Times New Roman"/>
          <w:sz w:val="24"/>
          <w:szCs w:val="24"/>
        </w:rPr>
        <w:t xml:space="preserve">should </w:t>
      </w:r>
      <w:r w:rsidR="00DB7905" w:rsidRPr="00E83337">
        <w:rPr>
          <w:rFonts w:ascii="Times New Roman" w:hAnsi="Times New Roman" w:cs="Times New Roman"/>
          <w:sz w:val="24"/>
          <w:szCs w:val="24"/>
        </w:rPr>
        <w:t xml:space="preserve">though </w:t>
      </w:r>
      <w:r w:rsidR="00794CE9" w:rsidRPr="00E83337">
        <w:rPr>
          <w:rFonts w:ascii="Times New Roman" w:hAnsi="Times New Roman" w:cs="Times New Roman"/>
          <w:sz w:val="24"/>
          <w:szCs w:val="24"/>
        </w:rPr>
        <w:t xml:space="preserve">be </w:t>
      </w:r>
      <w:r w:rsidR="00DB7905" w:rsidRPr="00E83337">
        <w:rPr>
          <w:rFonts w:ascii="Times New Roman" w:hAnsi="Times New Roman" w:cs="Times New Roman"/>
          <w:sz w:val="24"/>
          <w:szCs w:val="24"/>
        </w:rPr>
        <w:t xml:space="preserve">interpreted with </w:t>
      </w:r>
      <w:r w:rsidR="00794CE9" w:rsidRPr="00E83337">
        <w:rPr>
          <w:rFonts w:ascii="Times New Roman" w:hAnsi="Times New Roman" w:cs="Times New Roman"/>
          <w:sz w:val="24"/>
          <w:szCs w:val="24"/>
        </w:rPr>
        <w:t>caution as</w:t>
      </w:r>
      <w:r w:rsidR="00222F14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724931" w:rsidRPr="00E83337">
        <w:rPr>
          <w:rFonts w:ascii="Times New Roman" w:hAnsi="Times New Roman" w:cs="Times New Roman"/>
          <w:sz w:val="24"/>
          <w:szCs w:val="24"/>
        </w:rPr>
        <w:t xml:space="preserve">loss to follow-up was high and not always equal </w:t>
      </w:r>
      <w:r w:rsidR="0065089F" w:rsidRPr="00E83337">
        <w:rPr>
          <w:rFonts w:ascii="Times New Roman" w:hAnsi="Times New Roman" w:cs="Times New Roman"/>
          <w:sz w:val="24"/>
          <w:szCs w:val="24"/>
        </w:rPr>
        <w:t xml:space="preserve">across </w:t>
      </w:r>
      <w:r w:rsidR="00724931" w:rsidRPr="00E83337">
        <w:rPr>
          <w:rFonts w:ascii="Times New Roman" w:hAnsi="Times New Roman" w:cs="Times New Roman"/>
          <w:sz w:val="24"/>
          <w:szCs w:val="24"/>
        </w:rPr>
        <w:t xml:space="preserve">treatment arms. </w:t>
      </w:r>
    </w:p>
    <w:p w14:paraId="42684F36" w14:textId="7CA2EB6E" w:rsidR="00576A50" w:rsidRDefault="00D5526C" w:rsidP="00D81AE2">
      <w:pPr>
        <w:tabs>
          <w:tab w:val="left" w:pos="-284"/>
        </w:tabs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_Hlk509438240"/>
      <w:r>
        <w:rPr>
          <w:rFonts w:ascii="Times New Roman" w:hAnsi="Times New Roman" w:cs="Times New Roman"/>
          <w:sz w:val="24"/>
          <w:szCs w:val="24"/>
        </w:rPr>
        <w:tab/>
      </w:r>
      <w:bookmarkStart w:id="12" w:name="_Hlk509420949"/>
      <w:bookmarkStart w:id="13" w:name="_Hlk509242453"/>
      <w:r w:rsidR="00DA610D" w:rsidRPr="00E83337">
        <w:rPr>
          <w:rFonts w:ascii="Times New Roman" w:hAnsi="Times New Roman" w:cs="Times New Roman"/>
          <w:sz w:val="24"/>
          <w:szCs w:val="24"/>
        </w:rPr>
        <w:t xml:space="preserve">Finally, it may </w:t>
      </w:r>
      <w:r w:rsidR="00B76109" w:rsidRPr="00E83337">
        <w:rPr>
          <w:rFonts w:ascii="Times New Roman" w:hAnsi="Times New Roman" w:cs="Times New Roman"/>
          <w:sz w:val="24"/>
          <w:szCs w:val="24"/>
        </w:rPr>
        <w:t xml:space="preserve">have </w:t>
      </w:r>
      <w:r w:rsidR="00DA610D" w:rsidRPr="00E83337">
        <w:rPr>
          <w:rFonts w:ascii="Times New Roman" w:hAnsi="Times New Roman" w:cs="Times New Roman"/>
          <w:sz w:val="24"/>
          <w:szCs w:val="24"/>
        </w:rPr>
        <w:t>be</w:t>
      </w:r>
      <w:r w:rsidR="00B76109" w:rsidRPr="00E83337">
        <w:rPr>
          <w:rFonts w:ascii="Times New Roman" w:hAnsi="Times New Roman" w:cs="Times New Roman"/>
          <w:sz w:val="24"/>
          <w:szCs w:val="24"/>
        </w:rPr>
        <w:t>en</w:t>
      </w:r>
      <w:r w:rsidR="00DA610D" w:rsidRPr="00E83337">
        <w:rPr>
          <w:rFonts w:ascii="Times New Roman" w:hAnsi="Times New Roman" w:cs="Times New Roman"/>
          <w:sz w:val="24"/>
          <w:szCs w:val="24"/>
        </w:rPr>
        <w:t xml:space="preserve"> inappropriate to </w:t>
      </w:r>
      <w:r w:rsidR="00553F39" w:rsidRPr="00E83337">
        <w:rPr>
          <w:rFonts w:ascii="Times New Roman" w:hAnsi="Times New Roman" w:cs="Times New Roman"/>
          <w:sz w:val="24"/>
          <w:szCs w:val="24"/>
        </w:rPr>
        <w:t>focus on the pooled RD</w:t>
      </w:r>
      <w:r w:rsidR="00CB129D" w:rsidRPr="00E83337">
        <w:rPr>
          <w:rFonts w:ascii="Times New Roman" w:hAnsi="Times New Roman" w:cs="Times New Roman"/>
          <w:sz w:val="24"/>
          <w:szCs w:val="24"/>
        </w:rPr>
        <w:t>s</w:t>
      </w:r>
      <w:r w:rsidR="00553F39" w:rsidRPr="00E83337">
        <w:rPr>
          <w:rFonts w:ascii="Times New Roman" w:hAnsi="Times New Roman" w:cs="Times New Roman"/>
          <w:sz w:val="24"/>
          <w:szCs w:val="24"/>
        </w:rPr>
        <w:t xml:space="preserve"> since the </w:t>
      </w:r>
      <w:r w:rsidR="00292F6D" w:rsidRPr="00E83337">
        <w:rPr>
          <w:rFonts w:ascii="Times New Roman" w:hAnsi="Times New Roman" w:cs="Times New Roman"/>
          <w:sz w:val="24"/>
          <w:szCs w:val="24"/>
        </w:rPr>
        <w:t>trials</w:t>
      </w:r>
      <w:r w:rsidR="00DA610D" w:rsidRPr="00E83337">
        <w:rPr>
          <w:rFonts w:ascii="Times New Roman" w:hAnsi="Times New Roman" w:cs="Times New Roman"/>
          <w:sz w:val="24"/>
          <w:szCs w:val="24"/>
        </w:rPr>
        <w:t xml:space="preserve"> employ</w:t>
      </w:r>
      <w:r w:rsidR="00292F6D" w:rsidRPr="00E83337">
        <w:rPr>
          <w:rFonts w:ascii="Times New Roman" w:hAnsi="Times New Roman" w:cs="Times New Roman"/>
          <w:sz w:val="24"/>
          <w:szCs w:val="24"/>
        </w:rPr>
        <w:t xml:space="preserve">ed </w:t>
      </w:r>
      <w:r w:rsidR="00DA610D" w:rsidRPr="00E83337">
        <w:rPr>
          <w:rFonts w:ascii="Times New Roman" w:hAnsi="Times New Roman" w:cs="Times New Roman"/>
          <w:sz w:val="24"/>
          <w:szCs w:val="24"/>
        </w:rPr>
        <w:t>different modes of treatment delivery</w:t>
      </w:r>
      <w:r w:rsidR="00175C6B" w:rsidRPr="00E83337">
        <w:rPr>
          <w:rFonts w:ascii="Times New Roman" w:hAnsi="Times New Roman" w:cs="Times New Roman"/>
          <w:sz w:val="24"/>
          <w:szCs w:val="24"/>
        </w:rPr>
        <w:t xml:space="preserve"> and had samples with different levels of </w:t>
      </w:r>
      <w:r w:rsidR="007366DA" w:rsidRPr="00E83337">
        <w:rPr>
          <w:rFonts w:ascii="Times New Roman" w:hAnsi="Times New Roman" w:cs="Times New Roman"/>
          <w:sz w:val="24"/>
          <w:szCs w:val="24"/>
        </w:rPr>
        <w:t>pre-treatment</w:t>
      </w:r>
      <w:r w:rsidR="00175C6B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553F39" w:rsidRPr="00E83337">
        <w:rPr>
          <w:rFonts w:ascii="Times New Roman" w:hAnsi="Times New Roman" w:cs="Times New Roman"/>
          <w:sz w:val="24"/>
          <w:szCs w:val="24"/>
        </w:rPr>
        <w:t>distress</w:t>
      </w:r>
      <w:r w:rsidR="00175C6B" w:rsidRPr="00E83337">
        <w:rPr>
          <w:rFonts w:ascii="Times New Roman" w:hAnsi="Times New Roman" w:cs="Times New Roman"/>
          <w:sz w:val="24"/>
          <w:szCs w:val="24"/>
        </w:rPr>
        <w:t>.</w:t>
      </w:r>
      <w:r w:rsidR="00DA610D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175C6B" w:rsidRPr="00E83337">
        <w:rPr>
          <w:rFonts w:ascii="Times New Roman" w:hAnsi="Times New Roman" w:cs="Times New Roman"/>
          <w:sz w:val="24"/>
          <w:szCs w:val="24"/>
        </w:rPr>
        <w:t xml:space="preserve">Doing so may </w:t>
      </w:r>
      <w:r w:rsidR="00DA610D" w:rsidRPr="00E83337">
        <w:rPr>
          <w:rFonts w:ascii="Times New Roman" w:hAnsi="Times New Roman" w:cs="Times New Roman"/>
          <w:sz w:val="24"/>
          <w:szCs w:val="24"/>
        </w:rPr>
        <w:t xml:space="preserve">underestimate the </w:t>
      </w:r>
      <w:r w:rsidR="00292F6D" w:rsidRPr="00E83337">
        <w:rPr>
          <w:rFonts w:ascii="Times New Roman" w:hAnsi="Times New Roman" w:cs="Times New Roman"/>
          <w:sz w:val="24"/>
          <w:szCs w:val="24"/>
        </w:rPr>
        <w:t xml:space="preserve">ability </w:t>
      </w:r>
      <w:r w:rsidR="00DA610D" w:rsidRPr="00E83337">
        <w:rPr>
          <w:rFonts w:ascii="Times New Roman" w:hAnsi="Times New Roman" w:cs="Times New Roman"/>
          <w:sz w:val="24"/>
          <w:szCs w:val="24"/>
        </w:rPr>
        <w:t xml:space="preserve">of </w:t>
      </w:r>
      <w:r w:rsidR="00292F6D" w:rsidRPr="00E83337">
        <w:rPr>
          <w:rFonts w:ascii="Times New Roman" w:hAnsi="Times New Roman" w:cs="Times New Roman"/>
          <w:sz w:val="24"/>
          <w:szCs w:val="24"/>
        </w:rPr>
        <w:t xml:space="preserve">one of the treatments </w:t>
      </w:r>
      <w:r w:rsidR="00DA610D" w:rsidRPr="00E83337">
        <w:rPr>
          <w:rFonts w:ascii="Times New Roman" w:hAnsi="Times New Roman" w:cs="Times New Roman"/>
          <w:sz w:val="24"/>
          <w:szCs w:val="24"/>
        </w:rPr>
        <w:t xml:space="preserve">to </w:t>
      </w:r>
      <w:r w:rsidR="00292F6D" w:rsidRPr="00E83337">
        <w:rPr>
          <w:rFonts w:ascii="Times New Roman" w:hAnsi="Times New Roman" w:cs="Times New Roman"/>
          <w:sz w:val="24"/>
          <w:szCs w:val="24"/>
        </w:rPr>
        <w:t>elicit a reliable response</w:t>
      </w:r>
      <w:r w:rsidR="00175C6B" w:rsidRPr="00E83337">
        <w:rPr>
          <w:rFonts w:ascii="Times New Roman" w:hAnsi="Times New Roman" w:cs="Times New Roman"/>
          <w:sz w:val="24"/>
          <w:szCs w:val="24"/>
        </w:rPr>
        <w:t xml:space="preserve">, not least because participants with lower levels of depression have less scope to improve. </w:t>
      </w:r>
      <w:r w:rsidR="00B76109" w:rsidRPr="00E83337">
        <w:rPr>
          <w:rFonts w:ascii="Times New Roman" w:hAnsi="Times New Roman" w:cs="Times New Roman"/>
          <w:sz w:val="24"/>
          <w:szCs w:val="24"/>
        </w:rPr>
        <w:t>T</w:t>
      </w:r>
      <w:r w:rsidR="00DA610D" w:rsidRPr="00E83337">
        <w:rPr>
          <w:rFonts w:ascii="Times New Roman" w:hAnsi="Times New Roman" w:cs="Times New Roman"/>
          <w:sz w:val="24"/>
          <w:szCs w:val="24"/>
        </w:rPr>
        <w:t>his did not</w:t>
      </w:r>
      <w:r w:rsidR="00B76109" w:rsidRPr="00E83337">
        <w:rPr>
          <w:rFonts w:ascii="Times New Roman" w:hAnsi="Times New Roman" w:cs="Times New Roman"/>
          <w:sz w:val="24"/>
          <w:szCs w:val="24"/>
        </w:rPr>
        <w:t>, however,</w:t>
      </w:r>
      <w:r w:rsidR="00DA610D" w:rsidRPr="00E83337">
        <w:rPr>
          <w:rFonts w:ascii="Times New Roman" w:hAnsi="Times New Roman" w:cs="Times New Roman"/>
          <w:sz w:val="24"/>
          <w:szCs w:val="24"/>
        </w:rPr>
        <w:t xml:space="preserve"> appear to be the </w:t>
      </w:r>
      <w:r w:rsidR="00DB4F48" w:rsidRPr="00E83337">
        <w:rPr>
          <w:rFonts w:ascii="Times New Roman" w:hAnsi="Times New Roman" w:cs="Times New Roman"/>
          <w:sz w:val="24"/>
          <w:szCs w:val="24"/>
        </w:rPr>
        <w:t>case</w:t>
      </w:r>
      <w:r w:rsidR="00C8605A">
        <w:rPr>
          <w:rFonts w:ascii="Times New Roman" w:hAnsi="Times New Roman" w:cs="Times New Roman"/>
          <w:sz w:val="24"/>
          <w:szCs w:val="24"/>
        </w:rPr>
        <w:t>.</w:t>
      </w:r>
      <w:r w:rsidR="00175C6B" w:rsidRPr="00E83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48" w:rsidRPr="00E83337">
        <w:rPr>
          <w:rFonts w:ascii="Times New Roman" w:hAnsi="Times New Roman" w:cs="Times New Roman"/>
          <w:sz w:val="24"/>
          <w:szCs w:val="24"/>
        </w:rPr>
        <w:t>Ciechanowski</w:t>
      </w:r>
      <w:proofErr w:type="spellEnd"/>
      <w:r w:rsidR="00DB4F48" w:rsidRPr="00E83337">
        <w:rPr>
          <w:rFonts w:ascii="Times New Roman" w:hAnsi="Times New Roman" w:cs="Times New Roman"/>
          <w:sz w:val="24"/>
          <w:szCs w:val="24"/>
        </w:rPr>
        <w:t xml:space="preserve"> et al.</w:t>
      </w:r>
      <w:r w:rsidR="003719C3" w:rsidRPr="00E83337">
        <w:rPr>
          <w:rFonts w:ascii="Times New Roman" w:hAnsi="Times New Roman" w:cs="Times New Roman"/>
          <w:sz w:val="24"/>
          <w:szCs w:val="24"/>
        </w:rPr>
        <w:t>’s</w:t>
      </w:r>
      <w:r w:rsidR="00EB5760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EB5760" w:rsidRPr="00E83337">
        <w:rPr>
          <w:rFonts w:ascii="Times New Roman" w:hAnsi="Times New Roman" w:cs="Times New Roman"/>
          <w:sz w:val="24"/>
          <w:szCs w:val="24"/>
        </w:rPr>
        <w:fldChar w:fldCharType="begin"/>
      </w:r>
      <w:r w:rsidR="008B24C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&lt;EndNote&gt;&lt;Cite&gt;&lt;Author&gt;Ciechanowski&lt;/Author&gt;&lt;Year&gt;2010&lt;/Year&gt;&lt;RecNum&gt;2009&lt;/RecNum&gt;&lt;DisplayText&gt;&lt;style face="superscript"&gt;27&lt;/style&gt;&lt;/DisplayText&gt;&lt;record&gt;&lt;rec-number&gt;2009&lt;/rec-number&gt;&lt;foreign-keys&gt;&lt;key app="EN" db-id="p25r9tfw5xftdyedzs7p9pvvza9s900v2rep" timestamp="1508768868"&gt;2009&lt;/key&gt;&lt;/foreign-keys&gt;&lt;ref-type name="Journal Article"&gt;17&lt;/ref-type&gt;&lt;contributors&gt;&lt;authors&gt;&lt;author&gt;Ciechanowski, P.&lt;/author&gt;&lt;author&gt;Chaytor, N.&lt;/author&gt;&lt;author&gt;Miller, J.&lt;/author&gt;&lt;author&gt;Fraser, R.&lt;/author&gt;&lt;author&gt;Russo, J.&lt;/author&gt;&lt;author&gt;Unutzer, J.&lt;/author&gt;&lt;author&gt;Gilliam, F.&lt;/author&gt;&lt;/authors&gt;&lt;/contributors&gt;&lt;titles&gt;&lt;title&gt;PEARLS depression treatment for individuals with epilepsy: a randomized controlled trial&lt;/title&gt;&lt;secondary-title&gt;Epilepsy &amp;amp; Behavior&lt;/secondary-title&gt;&lt;/titles&gt;&lt;periodical&gt;&lt;full-title&gt;Epilepsy &amp;amp; Behavior&lt;/full-title&gt;&lt;abbr-1&gt;Epilepsy Behav.&lt;/abbr-1&gt;&lt;abbr-2&gt;Epilepsy Behav&lt;/abbr-2&gt;&lt;/periodical&gt;&lt;pages&gt;225-231&lt;/pages&gt;&lt;volume&gt;19&lt;/volume&gt;&lt;number&gt;3&lt;/number&gt;&lt;dates&gt;&lt;year&gt;2010&lt;/year&gt;&lt;/dates&gt;&lt;urls&gt;&lt;/urls&gt;&lt;/record&gt;&lt;/Cite&gt;&lt;/EndNote&gt;</w:instrText>
      </w:r>
      <w:r w:rsidR="00EB5760" w:rsidRPr="00E83337">
        <w:rPr>
          <w:rFonts w:ascii="Times New Roman" w:hAnsi="Times New Roman" w:cs="Times New Roman"/>
          <w:sz w:val="24"/>
          <w:szCs w:val="24"/>
        </w:rPr>
        <w:fldChar w:fldCharType="separate"/>
      </w:r>
      <w:r w:rsidR="008B24C1" w:rsidRPr="008B24C1">
        <w:rPr>
          <w:rFonts w:ascii="Times New Roman" w:hAnsi="Times New Roman" w:cs="Times New Roman"/>
          <w:noProof/>
          <w:sz w:val="24"/>
          <w:szCs w:val="24"/>
          <w:vertAlign w:val="superscript"/>
        </w:rPr>
        <w:t>27</w:t>
      </w:r>
      <w:r w:rsidR="00EB5760" w:rsidRPr="00E83337">
        <w:rPr>
          <w:rFonts w:ascii="Times New Roman" w:hAnsi="Times New Roman" w:cs="Times New Roman"/>
          <w:sz w:val="24"/>
          <w:szCs w:val="24"/>
        </w:rPr>
        <w:fldChar w:fldCharType="end"/>
      </w:r>
      <w:r w:rsidR="003719C3" w:rsidRPr="00E83337">
        <w:rPr>
          <w:rFonts w:ascii="Times New Roman" w:hAnsi="Times New Roman" w:cs="Times New Roman"/>
          <w:sz w:val="24"/>
          <w:szCs w:val="24"/>
        </w:rPr>
        <w:t xml:space="preserve"> trial</w:t>
      </w:r>
      <w:r w:rsidR="00C8605A">
        <w:rPr>
          <w:rFonts w:ascii="Times New Roman" w:hAnsi="Times New Roman" w:cs="Times New Roman"/>
          <w:sz w:val="24"/>
          <w:szCs w:val="24"/>
        </w:rPr>
        <w:t>, for example,</w:t>
      </w:r>
      <w:r w:rsidR="00DB4F48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3719C3" w:rsidRPr="00E83337">
        <w:rPr>
          <w:rFonts w:ascii="Times New Roman" w:hAnsi="Times New Roman" w:cs="Times New Roman"/>
          <w:sz w:val="24"/>
          <w:szCs w:val="24"/>
        </w:rPr>
        <w:t xml:space="preserve">had the most </w:t>
      </w:r>
      <w:r w:rsidR="00DA610D" w:rsidRPr="00E83337">
        <w:rPr>
          <w:rFonts w:ascii="Times New Roman" w:hAnsi="Times New Roman" w:cs="Times New Roman"/>
          <w:sz w:val="24"/>
          <w:szCs w:val="24"/>
        </w:rPr>
        <w:t xml:space="preserve">effective individual </w:t>
      </w:r>
      <w:r w:rsidR="00292F6D" w:rsidRPr="00E83337">
        <w:rPr>
          <w:rFonts w:ascii="Times New Roman" w:hAnsi="Times New Roman" w:cs="Times New Roman"/>
          <w:sz w:val="24"/>
          <w:szCs w:val="24"/>
        </w:rPr>
        <w:t>treatment</w:t>
      </w:r>
      <w:r w:rsidR="00175C6B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553F39" w:rsidRPr="00E83337">
        <w:rPr>
          <w:rFonts w:ascii="Times New Roman" w:hAnsi="Times New Roman" w:cs="Times New Roman"/>
          <w:sz w:val="24"/>
          <w:szCs w:val="24"/>
        </w:rPr>
        <w:t>with a RD of 0.26</w:t>
      </w:r>
      <w:r w:rsidR="00EB5760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175C6B" w:rsidRPr="00E83337">
        <w:rPr>
          <w:rFonts w:ascii="Times New Roman" w:hAnsi="Times New Roman" w:cs="Times New Roman"/>
          <w:sz w:val="24"/>
          <w:szCs w:val="24"/>
        </w:rPr>
        <w:t>and t</w:t>
      </w:r>
      <w:r w:rsidR="00B76109" w:rsidRPr="00E83337">
        <w:rPr>
          <w:rFonts w:ascii="Times New Roman" w:hAnsi="Times New Roman" w:cs="Times New Roman"/>
          <w:sz w:val="24"/>
          <w:szCs w:val="24"/>
        </w:rPr>
        <w:t xml:space="preserve">he </w:t>
      </w:r>
      <w:r w:rsidR="003719C3" w:rsidRPr="00E83337">
        <w:rPr>
          <w:rFonts w:ascii="Times New Roman" w:hAnsi="Times New Roman" w:cs="Times New Roman"/>
          <w:sz w:val="24"/>
          <w:szCs w:val="24"/>
        </w:rPr>
        <w:t>pooled RD was only slightly lower at 0.20.</w:t>
      </w:r>
      <w:r w:rsidR="002E4FBC">
        <w:rPr>
          <w:rFonts w:ascii="Times New Roman" w:hAnsi="Times New Roman" w:cs="Times New Roman"/>
          <w:sz w:val="24"/>
          <w:szCs w:val="24"/>
        </w:rPr>
        <w:t xml:space="preserve"> </w:t>
      </w:r>
      <w:r w:rsidR="00523C9A"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_Hlk509220987"/>
      <w:r w:rsidR="005635A3">
        <w:rPr>
          <w:rFonts w:ascii="Times New Roman" w:hAnsi="Times New Roman" w:cs="Times New Roman"/>
          <w:sz w:val="24"/>
          <w:szCs w:val="24"/>
        </w:rPr>
        <w:t>W</w:t>
      </w:r>
      <w:r w:rsidR="00A2116A" w:rsidRPr="00A2116A">
        <w:rPr>
          <w:rFonts w:ascii="Times New Roman" w:hAnsi="Times New Roman" w:cs="Times New Roman"/>
          <w:sz w:val="24"/>
          <w:szCs w:val="24"/>
        </w:rPr>
        <w:t xml:space="preserve">e </w:t>
      </w:r>
      <w:r w:rsidR="005635A3">
        <w:rPr>
          <w:rFonts w:ascii="Times New Roman" w:hAnsi="Times New Roman" w:cs="Times New Roman"/>
          <w:sz w:val="24"/>
          <w:szCs w:val="24"/>
        </w:rPr>
        <w:t xml:space="preserve">also </w:t>
      </w:r>
      <w:r w:rsidR="00A2116A" w:rsidRPr="00A2116A">
        <w:rPr>
          <w:rFonts w:ascii="Times New Roman" w:hAnsi="Times New Roman" w:cs="Times New Roman"/>
          <w:sz w:val="24"/>
          <w:szCs w:val="24"/>
        </w:rPr>
        <w:t xml:space="preserve">presented separate pooled RDs for trials evaluating face-to-face, individual CBT and for trials evaluating CBT delivered remotely and/or in groups. These indicated face-to-face, individual CBT </w:t>
      </w:r>
      <w:r w:rsidR="00B76B20">
        <w:rPr>
          <w:rFonts w:ascii="Times New Roman" w:hAnsi="Times New Roman" w:cs="Times New Roman"/>
          <w:sz w:val="24"/>
          <w:szCs w:val="24"/>
        </w:rPr>
        <w:t xml:space="preserve">may </w:t>
      </w:r>
      <w:r w:rsidR="00A2116A" w:rsidRPr="00A2116A">
        <w:rPr>
          <w:rFonts w:ascii="Times New Roman" w:hAnsi="Times New Roman" w:cs="Times New Roman"/>
          <w:sz w:val="24"/>
          <w:szCs w:val="24"/>
        </w:rPr>
        <w:t>lead</w:t>
      </w:r>
      <w:r w:rsidR="005635A3">
        <w:rPr>
          <w:rFonts w:ascii="Times New Roman" w:hAnsi="Times New Roman" w:cs="Times New Roman"/>
          <w:sz w:val="24"/>
          <w:szCs w:val="24"/>
        </w:rPr>
        <w:t xml:space="preserve"> </w:t>
      </w:r>
      <w:r w:rsidR="00A2116A" w:rsidRPr="00A2116A">
        <w:rPr>
          <w:rFonts w:ascii="Times New Roman" w:hAnsi="Times New Roman" w:cs="Times New Roman"/>
          <w:sz w:val="24"/>
          <w:szCs w:val="24"/>
        </w:rPr>
        <w:t xml:space="preserve">to more improvement. The extent of change though </w:t>
      </w:r>
      <w:r w:rsidR="005635A3">
        <w:rPr>
          <w:rFonts w:ascii="Times New Roman" w:hAnsi="Times New Roman" w:cs="Times New Roman"/>
          <w:sz w:val="24"/>
          <w:szCs w:val="24"/>
        </w:rPr>
        <w:t xml:space="preserve">continued to be </w:t>
      </w:r>
      <w:r w:rsidR="00A2116A" w:rsidRPr="00A2116A">
        <w:rPr>
          <w:rFonts w:ascii="Times New Roman" w:hAnsi="Times New Roman" w:cs="Times New Roman"/>
          <w:sz w:val="24"/>
          <w:szCs w:val="24"/>
        </w:rPr>
        <w:t xml:space="preserve">modest, with </w:t>
      </w:r>
      <w:r w:rsidR="005635A3">
        <w:rPr>
          <w:rFonts w:ascii="Times New Roman" w:hAnsi="Times New Roman" w:cs="Times New Roman"/>
          <w:sz w:val="24"/>
          <w:szCs w:val="24"/>
        </w:rPr>
        <w:t xml:space="preserve">only </w:t>
      </w:r>
      <w:r w:rsidR="00A2116A" w:rsidRPr="00A2116A">
        <w:rPr>
          <w:rFonts w:ascii="Times New Roman" w:hAnsi="Times New Roman" w:cs="Times New Roman"/>
          <w:sz w:val="24"/>
          <w:szCs w:val="24"/>
        </w:rPr>
        <w:t xml:space="preserve">29% </w:t>
      </w:r>
      <w:r w:rsidR="005635A3">
        <w:rPr>
          <w:rFonts w:ascii="Times New Roman" w:hAnsi="Times New Roman" w:cs="Times New Roman"/>
          <w:sz w:val="24"/>
          <w:szCs w:val="24"/>
        </w:rPr>
        <w:t xml:space="preserve">of treated PWE </w:t>
      </w:r>
      <w:r w:rsidR="00A2116A" w:rsidRPr="00A2116A">
        <w:rPr>
          <w:rFonts w:ascii="Times New Roman" w:hAnsi="Times New Roman" w:cs="Times New Roman"/>
          <w:sz w:val="24"/>
          <w:szCs w:val="24"/>
        </w:rPr>
        <w:t>reliably improving in such trials compared to control</w:t>
      </w:r>
      <w:r w:rsidR="005635A3">
        <w:rPr>
          <w:rFonts w:ascii="Times New Roman" w:hAnsi="Times New Roman" w:cs="Times New Roman"/>
          <w:sz w:val="24"/>
          <w:szCs w:val="24"/>
        </w:rPr>
        <w:t>s</w:t>
      </w:r>
      <w:r w:rsidR="00A2116A" w:rsidRPr="00A2116A">
        <w:rPr>
          <w:rFonts w:ascii="Times New Roman" w:hAnsi="Times New Roman" w:cs="Times New Roman"/>
          <w:sz w:val="24"/>
          <w:szCs w:val="24"/>
        </w:rPr>
        <w:t xml:space="preserve">. </w:t>
      </w:r>
      <w:r w:rsidR="005635A3">
        <w:rPr>
          <w:rFonts w:ascii="Times New Roman" w:hAnsi="Times New Roman" w:cs="Times New Roman"/>
          <w:sz w:val="24"/>
          <w:szCs w:val="24"/>
        </w:rPr>
        <w:t xml:space="preserve">Moreover, </w:t>
      </w:r>
      <w:r w:rsidR="00A2116A" w:rsidRPr="00A2116A">
        <w:rPr>
          <w:rFonts w:ascii="Times New Roman" w:hAnsi="Times New Roman" w:cs="Times New Roman"/>
          <w:sz w:val="24"/>
          <w:szCs w:val="24"/>
        </w:rPr>
        <w:t>the confidence interval</w:t>
      </w:r>
      <w:r w:rsidR="00B76B20">
        <w:rPr>
          <w:rFonts w:ascii="Times New Roman" w:hAnsi="Times New Roman" w:cs="Times New Roman"/>
          <w:sz w:val="24"/>
          <w:szCs w:val="24"/>
        </w:rPr>
        <w:t xml:space="preserve"> for </w:t>
      </w:r>
      <w:r w:rsidR="00A2116A" w:rsidRPr="00A2116A">
        <w:rPr>
          <w:rFonts w:ascii="Times New Roman" w:hAnsi="Times New Roman" w:cs="Times New Roman"/>
          <w:sz w:val="24"/>
          <w:szCs w:val="24"/>
        </w:rPr>
        <w:t xml:space="preserve">the RD </w:t>
      </w:r>
      <w:r w:rsidR="00B76B20">
        <w:rPr>
          <w:rFonts w:ascii="Times New Roman" w:hAnsi="Times New Roman" w:cs="Times New Roman"/>
          <w:sz w:val="24"/>
          <w:szCs w:val="24"/>
        </w:rPr>
        <w:t xml:space="preserve">for this type of </w:t>
      </w:r>
      <w:r w:rsidR="00A2116A" w:rsidRPr="00A2116A">
        <w:rPr>
          <w:rFonts w:ascii="Times New Roman" w:hAnsi="Times New Roman" w:cs="Times New Roman"/>
          <w:sz w:val="24"/>
          <w:szCs w:val="24"/>
        </w:rPr>
        <w:t>treatment overlap</w:t>
      </w:r>
      <w:r w:rsidR="005635A3">
        <w:rPr>
          <w:rFonts w:ascii="Times New Roman" w:hAnsi="Times New Roman" w:cs="Times New Roman"/>
          <w:sz w:val="24"/>
          <w:szCs w:val="24"/>
        </w:rPr>
        <w:t>ped</w:t>
      </w:r>
      <w:r w:rsidR="00B76B20">
        <w:rPr>
          <w:rFonts w:ascii="Times New Roman" w:hAnsi="Times New Roman" w:cs="Times New Roman"/>
          <w:sz w:val="24"/>
          <w:szCs w:val="24"/>
        </w:rPr>
        <w:t xml:space="preserve"> with that of the pooled RD for the other types of CBT</w:t>
      </w:r>
      <w:r w:rsidR="00A2116A" w:rsidRPr="00A2116A">
        <w:rPr>
          <w:rFonts w:ascii="Times New Roman" w:hAnsi="Times New Roman" w:cs="Times New Roman"/>
          <w:sz w:val="24"/>
          <w:szCs w:val="24"/>
        </w:rPr>
        <w:t>, raising the possibility that no difference exist</w:t>
      </w:r>
      <w:r w:rsidR="005635A3">
        <w:rPr>
          <w:rFonts w:ascii="Times New Roman" w:hAnsi="Times New Roman" w:cs="Times New Roman"/>
          <w:sz w:val="24"/>
          <w:szCs w:val="24"/>
        </w:rPr>
        <w:t>s</w:t>
      </w:r>
      <w:r w:rsidR="00A2116A" w:rsidRPr="00A2116A">
        <w:rPr>
          <w:rFonts w:ascii="Times New Roman" w:hAnsi="Times New Roman" w:cs="Times New Roman"/>
          <w:sz w:val="24"/>
          <w:szCs w:val="24"/>
        </w:rPr>
        <w:t xml:space="preserve"> between the approaches.</w:t>
      </w:r>
      <w:bookmarkEnd w:id="14"/>
      <w:bookmarkEnd w:id="11"/>
      <w:r w:rsidR="006F3265" w:rsidRPr="00E8333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2"/>
    </w:p>
    <w:bookmarkEnd w:id="13"/>
    <w:p w14:paraId="240C75F0" w14:textId="77777777" w:rsidR="00576A50" w:rsidRDefault="00576A50" w:rsidP="00D81AE2">
      <w:pPr>
        <w:tabs>
          <w:tab w:val="left" w:pos="-284"/>
        </w:tabs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2C58A2" w14:textId="36B39FF6" w:rsidR="006B4FF0" w:rsidRPr="00E83337" w:rsidRDefault="006B4FF0" w:rsidP="00D81AE2">
      <w:pPr>
        <w:tabs>
          <w:tab w:val="left" w:pos="-284"/>
        </w:tabs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337">
        <w:rPr>
          <w:rFonts w:ascii="Times New Roman" w:hAnsi="Times New Roman" w:cs="Times New Roman"/>
          <w:b/>
          <w:sz w:val="24"/>
          <w:szCs w:val="24"/>
        </w:rPr>
        <w:t>CONCLUSION</w:t>
      </w:r>
      <w:r w:rsidR="00273F27" w:rsidRPr="00E83337">
        <w:rPr>
          <w:rFonts w:ascii="Times New Roman" w:hAnsi="Times New Roman" w:cs="Times New Roman"/>
          <w:b/>
          <w:sz w:val="24"/>
          <w:szCs w:val="24"/>
        </w:rPr>
        <w:t>S</w:t>
      </w:r>
    </w:p>
    <w:p w14:paraId="28538639" w14:textId="36FD745A" w:rsidR="00337B66" w:rsidRDefault="00751BBD" w:rsidP="00D81AE2">
      <w:pPr>
        <w:tabs>
          <w:tab w:val="left" w:pos="6855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Available CBT</w:t>
      </w:r>
      <w:r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3B5F3D" w:rsidRPr="00E83337">
        <w:rPr>
          <w:rFonts w:ascii="Times New Roman" w:hAnsi="Times New Roman" w:cs="Times New Roman"/>
          <w:sz w:val="24"/>
          <w:szCs w:val="24"/>
        </w:rPr>
        <w:t>treatments</w:t>
      </w:r>
      <w:r w:rsidR="00F82F4D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3B5F3D" w:rsidRPr="00E83337">
        <w:rPr>
          <w:rFonts w:ascii="Times New Roman" w:hAnsi="Times New Roman" w:cs="Times New Roman"/>
          <w:sz w:val="24"/>
          <w:szCs w:val="24"/>
        </w:rPr>
        <w:t xml:space="preserve">have </w:t>
      </w:r>
      <w:r w:rsidR="003A6A65" w:rsidRPr="00E83337">
        <w:rPr>
          <w:rFonts w:ascii="Times New Roman" w:hAnsi="Times New Roman" w:cs="Times New Roman"/>
          <w:sz w:val="24"/>
          <w:szCs w:val="24"/>
        </w:rPr>
        <w:t xml:space="preserve">limited </w:t>
      </w:r>
      <w:r w:rsidR="00724931" w:rsidRPr="00E83337">
        <w:rPr>
          <w:rFonts w:ascii="Times New Roman" w:hAnsi="Times New Roman" w:cs="Times New Roman"/>
          <w:sz w:val="24"/>
          <w:szCs w:val="24"/>
        </w:rPr>
        <w:t>benefit</w:t>
      </w:r>
      <w:r w:rsidR="003A6A65" w:rsidRPr="00E83337">
        <w:rPr>
          <w:rFonts w:ascii="Times New Roman" w:hAnsi="Times New Roman" w:cs="Times New Roman"/>
          <w:sz w:val="24"/>
          <w:szCs w:val="24"/>
        </w:rPr>
        <w:t xml:space="preserve"> for depressi</w:t>
      </w:r>
      <w:r w:rsidR="0075172E">
        <w:rPr>
          <w:rFonts w:ascii="Times New Roman" w:hAnsi="Times New Roman" w:cs="Times New Roman"/>
          <w:sz w:val="24"/>
          <w:szCs w:val="24"/>
        </w:rPr>
        <w:t>ve symptoms</w:t>
      </w:r>
      <w:r w:rsidR="003A6A65" w:rsidRPr="00E83337">
        <w:rPr>
          <w:rFonts w:ascii="Times New Roman" w:hAnsi="Times New Roman" w:cs="Times New Roman"/>
          <w:sz w:val="24"/>
          <w:szCs w:val="24"/>
        </w:rPr>
        <w:t xml:space="preserve"> in PWE</w:t>
      </w:r>
      <w:r w:rsidR="008E559C" w:rsidRPr="00E83337">
        <w:rPr>
          <w:rFonts w:ascii="Times New Roman" w:hAnsi="Times New Roman" w:cs="Times New Roman"/>
          <w:sz w:val="24"/>
          <w:szCs w:val="24"/>
        </w:rPr>
        <w:t>.</w:t>
      </w:r>
      <w:r w:rsidR="003A6A65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F5559C" w:rsidRPr="00E83337">
        <w:rPr>
          <w:rFonts w:ascii="Times New Roman" w:hAnsi="Times New Roman" w:cs="Times New Roman"/>
          <w:sz w:val="24"/>
          <w:szCs w:val="24"/>
        </w:rPr>
        <w:t xml:space="preserve">People receiving them </w:t>
      </w:r>
      <w:r w:rsidR="00F5559C" w:rsidRPr="00E83337">
        <w:rPr>
          <w:rFonts w:ascii="Times New Roman" w:hAnsi="Times New Roman" w:cs="Times New Roman"/>
          <w:i/>
          <w:sz w:val="24"/>
          <w:szCs w:val="24"/>
        </w:rPr>
        <w:t>are</w:t>
      </w:r>
      <w:r w:rsidR="00F5559C" w:rsidRPr="00E83337">
        <w:rPr>
          <w:rFonts w:ascii="Times New Roman" w:hAnsi="Times New Roman" w:cs="Times New Roman"/>
          <w:sz w:val="24"/>
          <w:szCs w:val="24"/>
        </w:rPr>
        <w:t xml:space="preserve"> more likely to respond </w:t>
      </w:r>
      <w:r w:rsidR="007924E3" w:rsidRPr="00E83337">
        <w:rPr>
          <w:rFonts w:ascii="Times New Roman" w:hAnsi="Times New Roman" w:cs="Times New Roman"/>
          <w:sz w:val="24"/>
          <w:szCs w:val="24"/>
        </w:rPr>
        <w:t xml:space="preserve">in the short-term </w:t>
      </w:r>
      <w:r w:rsidR="00F5559C" w:rsidRPr="00E83337">
        <w:rPr>
          <w:rFonts w:ascii="Times New Roman" w:hAnsi="Times New Roman" w:cs="Times New Roman"/>
          <w:sz w:val="24"/>
          <w:szCs w:val="24"/>
        </w:rPr>
        <w:t>than if they receive usual care</w:t>
      </w:r>
      <w:r w:rsidR="003B5F3D" w:rsidRPr="00E83337">
        <w:rPr>
          <w:rFonts w:ascii="Times New Roman" w:hAnsi="Times New Roman" w:cs="Times New Roman"/>
          <w:sz w:val="24"/>
          <w:szCs w:val="24"/>
        </w:rPr>
        <w:t xml:space="preserve">. However, </w:t>
      </w:r>
      <w:r w:rsidR="003B5F3D" w:rsidRPr="00E83337">
        <w:rPr>
          <w:rFonts w:ascii="Times New Roman" w:hAnsi="Times New Roman" w:cs="Times New Roman"/>
          <w:i/>
          <w:sz w:val="24"/>
          <w:szCs w:val="24"/>
        </w:rPr>
        <w:t>most</w:t>
      </w:r>
      <w:r w:rsidR="003B5F3D" w:rsidRPr="00E83337">
        <w:rPr>
          <w:rFonts w:ascii="Times New Roman" w:hAnsi="Times New Roman" w:cs="Times New Roman"/>
          <w:sz w:val="24"/>
          <w:szCs w:val="24"/>
        </w:rPr>
        <w:t xml:space="preserve"> patients who receive </w:t>
      </w:r>
      <w:r w:rsidR="007924E3" w:rsidRPr="00E83337">
        <w:rPr>
          <w:rFonts w:ascii="Times New Roman" w:hAnsi="Times New Roman" w:cs="Times New Roman"/>
          <w:sz w:val="24"/>
          <w:szCs w:val="24"/>
        </w:rPr>
        <w:t xml:space="preserve">the treatments </w:t>
      </w:r>
      <w:r w:rsidR="003B5F3D" w:rsidRPr="00E83337">
        <w:rPr>
          <w:rFonts w:ascii="Times New Roman" w:hAnsi="Times New Roman" w:cs="Times New Roman"/>
          <w:sz w:val="24"/>
          <w:szCs w:val="24"/>
        </w:rPr>
        <w:t xml:space="preserve">do not show reliable improvement. </w:t>
      </w:r>
      <w:r w:rsidR="00F5559C" w:rsidRPr="00E83337">
        <w:rPr>
          <w:rFonts w:ascii="Times New Roman" w:hAnsi="Times New Roman" w:cs="Times New Roman"/>
          <w:sz w:val="24"/>
          <w:szCs w:val="24"/>
        </w:rPr>
        <w:t xml:space="preserve">The long-term effect </w:t>
      </w:r>
      <w:r w:rsidR="007924E3" w:rsidRPr="00E83337">
        <w:rPr>
          <w:rFonts w:ascii="Times New Roman" w:hAnsi="Times New Roman" w:cs="Times New Roman"/>
          <w:sz w:val="24"/>
          <w:szCs w:val="24"/>
        </w:rPr>
        <w:t xml:space="preserve">of the treatments for depression remains </w:t>
      </w:r>
      <w:r w:rsidR="00F5559C" w:rsidRPr="00E83337">
        <w:rPr>
          <w:rFonts w:ascii="Times New Roman" w:hAnsi="Times New Roman" w:cs="Times New Roman"/>
          <w:sz w:val="24"/>
          <w:szCs w:val="24"/>
        </w:rPr>
        <w:t>to be</w:t>
      </w:r>
      <w:r w:rsidR="007924E3" w:rsidRPr="00E83337">
        <w:rPr>
          <w:rFonts w:ascii="Times New Roman" w:hAnsi="Times New Roman" w:cs="Times New Roman"/>
          <w:sz w:val="24"/>
          <w:szCs w:val="24"/>
        </w:rPr>
        <w:t xml:space="preserve"> determined</w:t>
      </w:r>
      <w:r w:rsidR="007366DA" w:rsidRPr="00E83337">
        <w:rPr>
          <w:rFonts w:ascii="Times New Roman" w:hAnsi="Times New Roman" w:cs="Times New Roman"/>
          <w:sz w:val="24"/>
          <w:szCs w:val="24"/>
        </w:rPr>
        <w:t>,</w:t>
      </w:r>
      <w:r w:rsidR="00F5559C" w:rsidRPr="00E83337">
        <w:rPr>
          <w:rFonts w:ascii="Times New Roman" w:hAnsi="Times New Roman" w:cs="Times New Roman"/>
          <w:sz w:val="24"/>
          <w:szCs w:val="24"/>
        </w:rPr>
        <w:t xml:space="preserve"> as does t</w:t>
      </w:r>
      <w:r w:rsidR="003A6A65" w:rsidRPr="00E83337">
        <w:rPr>
          <w:rFonts w:ascii="Times New Roman" w:hAnsi="Times New Roman" w:cs="Times New Roman"/>
          <w:sz w:val="24"/>
          <w:szCs w:val="24"/>
        </w:rPr>
        <w:t>he</w:t>
      </w:r>
      <w:r w:rsidR="007924E3" w:rsidRPr="00E83337">
        <w:rPr>
          <w:rFonts w:ascii="Times New Roman" w:hAnsi="Times New Roman" w:cs="Times New Roman"/>
          <w:sz w:val="24"/>
          <w:szCs w:val="24"/>
        </w:rPr>
        <w:t>ir</w:t>
      </w:r>
      <w:r w:rsidR="003A6A65" w:rsidRPr="00E83337">
        <w:rPr>
          <w:rFonts w:ascii="Times New Roman" w:hAnsi="Times New Roman" w:cs="Times New Roman"/>
          <w:sz w:val="24"/>
          <w:szCs w:val="24"/>
        </w:rPr>
        <w:t xml:space="preserve"> </w:t>
      </w:r>
      <w:r w:rsidR="00724931" w:rsidRPr="00E83337">
        <w:rPr>
          <w:rFonts w:ascii="Times New Roman" w:hAnsi="Times New Roman" w:cs="Times New Roman"/>
          <w:sz w:val="24"/>
          <w:szCs w:val="24"/>
        </w:rPr>
        <w:t xml:space="preserve">benefit </w:t>
      </w:r>
      <w:r w:rsidR="007924E3" w:rsidRPr="00E83337">
        <w:rPr>
          <w:rFonts w:ascii="Times New Roman" w:hAnsi="Times New Roman" w:cs="Times New Roman"/>
          <w:sz w:val="24"/>
          <w:szCs w:val="24"/>
        </w:rPr>
        <w:t xml:space="preserve">for </w:t>
      </w:r>
      <w:r w:rsidR="003A6A65" w:rsidRPr="00E83337">
        <w:rPr>
          <w:rFonts w:ascii="Times New Roman" w:hAnsi="Times New Roman" w:cs="Times New Roman"/>
          <w:sz w:val="24"/>
          <w:szCs w:val="24"/>
        </w:rPr>
        <w:t>anxiety</w:t>
      </w:r>
      <w:r w:rsidR="00F5559C" w:rsidRPr="00E83337">
        <w:rPr>
          <w:rFonts w:ascii="Times New Roman" w:hAnsi="Times New Roman" w:cs="Times New Roman"/>
          <w:sz w:val="24"/>
          <w:szCs w:val="24"/>
        </w:rPr>
        <w:t>.</w:t>
      </w:r>
      <w:r w:rsidR="003A6A65" w:rsidRPr="00E83337">
        <w:rPr>
          <w:rFonts w:ascii="Times New Roman" w:hAnsi="Times New Roman" w:cs="Times New Roman"/>
          <w:sz w:val="24"/>
          <w:szCs w:val="24"/>
        </w:rPr>
        <w:t xml:space="preserve"> Overall, results imply there is substantial scope for improvements in psychological treatments for </w:t>
      </w:r>
      <w:r w:rsidR="00F5559C" w:rsidRPr="00E83337">
        <w:rPr>
          <w:rFonts w:ascii="Times New Roman" w:hAnsi="Times New Roman" w:cs="Times New Roman"/>
          <w:sz w:val="24"/>
          <w:szCs w:val="24"/>
        </w:rPr>
        <w:t xml:space="preserve">distress in </w:t>
      </w:r>
      <w:r w:rsidR="003A6A65" w:rsidRPr="00E83337">
        <w:rPr>
          <w:rFonts w:ascii="Times New Roman" w:hAnsi="Times New Roman" w:cs="Times New Roman"/>
          <w:sz w:val="24"/>
          <w:szCs w:val="24"/>
        </w:rPr>
        <w:t xml:space="preserve">PWE. </w:t>
      </w:r>
      <w:r w:rsidR="00F5559C" w:rsidRPr="00E83337">
        <w:rPr>
          <w:rFonts w:ascii="Times New Roman" w:hAnsi="Times New Roman" w:cs="Times New Roman"/>
          <w:sz w:val="24"/>
          <w:szCs w:val="24"/>
        </w:rPr>
        <w:t>T</w:t>
      </w:r>
      <w:r w:rsidR="003A6A65" w:rsidRPr="00E83337">
        <w:rPr>
          <w:rFonts w:ascii="Times New Roman" w:hAnsi="Times New Roman" w:cs="Times New Roman"/>
          <w:sz w:val="24"/>
          <w:szCs w:val="24"/>
        </w:rPr>
        <w:t>his may be found through expl</w:t>
      </w:r>
      <w:r w:rsidR="00F5559C" w:rsidRPr="00E83337">
        <w:rPr>
          <w:rFonts w:ascii="Times New Roman" w:hAnsi="Times New Roman" w:cs="Times New Roman"/>
          <w:sz w:val="24"/>
          <w:szCs w:val="24"/>
        </w:rPr>
        <w:t xml:space="preserve">oring alternative psychotherapeutic </w:t>
      </w:r>
      <w:r w:rsidR="003A6A65" w:rsidRPr="00E83337">
        <w:rPr>
          <w:rFonts w:ascii="Times New Roman" w:hAnsi="Times New Roman" w:cs="Times New Roman"/>
          <w:sz w:val="24"/>
          <w:szCs w:val="24"/>
        </w:rPr>
        <w:t>approaches.</w:t>
      </w:r>
    </w:p>
    <w:p w14:paraId="173FA051" w14:textId="77777777" w:rsidR="00751BBD" w:rsidRPr="00E83337" w:rsidRDefault="00751BBD" w:rsidP="00D81AE2">
      <w:pPr>
        <w:tabs>
          <w:tab w:val="left" w:pos="6855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751BBD" w:rsidRPr="00E83337">
          <w:head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BC1472E" w14:textId="4FC57F8F" w:rsidR="00337B66" w:rsidRPr="00E83337" w:rsidRDefault="000B71E9" w:rsidP="00337B66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33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37B66" w:rsidRPr="00E83337">
        <w:rPr>
          <w:rFonts w:ascii="Times New Roman" w:hAnsi="Times New Roman" w:cs="Times New Roman"/>
          <w:b/>
          <w:sz w:val="24"/>
          <w:szCs w:val="24"/>
        </w:rPr>
        <w:t>ACKNOWLEDGMENTS</w:t>
      </w:r>
    </w:p>
    <w:p w14:paraId="3786A23C" w14:textId="6A51330D" w:rsidR="00337B66" w:rsidRPr="00E83337" w:rsidRDefault="00337B66" w:rsidP="00337B66">
      <w:pPr>
        <w:tabs>
          <w:tab w:val="left" w:pos="6855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337">
        <w:rPr>
          <w:rFonts w:ascii="Times New Roman" w:hAnsi="Times New Roman" w:cs="Times New Roman"/>
          <w:sz w:val="24"/>
          <w:szCs w:val="24"/>
        </w:rPr>
        <w:t xml:space="preserve">We extend our thanks to </w:t>
      </w:r>
      <w:proofErr w:type="spellStart"/>
      <w:r w:rsidRPr="00E83337">
        <w:rPr>
          <w:rFonts w:ascii="Times New Roman" w:hAnsi="Times New Roman" w:cs="Times New Roman"/>
          <w:sz w:val="24"/>
          <w:szCs w:val="24"/>
        </w:rPr>
        <w:t>th</w:t>
      </w:r>
      <w:r w:rsidR="00966C3B">
        <w:rPr>
          <w:rFonts w:ascii="Times New Roman" w:hAnsi="Times New Roman" w:cs="Times New Roman"/>
          <w:sz w:val="24"/>
          <w:szCs w:val="24"/>
        </w:rPr>
        <w:t>etrial</w:t>
      </w:r>
      <w:proofErr w:type="spellEnd"/>
      <w:r w:rsidR="00966C3B">
        <w:rPr>
          <w:rFonts w:ascii="Times New Roman" w:hAnsi="Times New Roman" w:cs="Times New Roman"/>
          <w:sz w:val="24"/>
          <w:szCs w:val="24"/>
        </w:rPr>
        <w:t xml:space="preserve"> </w:t>
      </w:r>
      <w:r w:rsidRPr="00E83337">
        <w:rPr>
          <w:rFonts w:ascii="Times New Roman" w:hAnsi="Times New Roman" w:cs="Times New Roman"/>
          <w:sz w:val="24"/>
          <w:szCs w:val="24"/>
        </w:rPr>
        <w:t xml:space="preserve">authors who allowed us access to their trial data for the purposes of this study. We also acknowledge the help of </w:t>
      </w:r>
      <w:proofErr w:type="spellStart"/>
      <w:r w:rsidR="0047667D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47667D">
        <w:rPr>
          <w:rFonts w:ascii="Times New Roman" w:hAnsi="Times New Roman" w:cs="Times New Roman"/>
          <w:sz w:val="24"/>
          <w:szCs w:val="24"/>
        </w:rPr>
        <w:t xml:space="preserve"> </w:t>
      </w:r>
      <w:r w:rsidR="0047667D" w:rsidRPr="0047667D">
        <w:rPr>
          <w:rFonts w:ascii="Times New Roman" w:hAnsi="Times New Roman" w:cs="Times New Roman"/>
          <w:sz w:val="24"/>
          <w:szCs w:val="24"/>
        </w:rPr>
        <w:t xml:space="preserve">Phillip </w:t>
      </w:r>
      <w:proofErr w:type="spellStart"/>
      <w:r w:rsidR="0047667D" w:rsidRPr="0047667D">
        <w:rPr>
          <w:rFonts w:ascii="Times New Roman" w:hAnsi="Times New Roman" w:cs="Times New Roman"/>
          <w:sz w:val="24"/>
          <w:szCs w:val="24"/>
        </w:rPr>
        <w:t>Heffer-Rahn</w:t>
      </w:r>
      <w:proofErr w:type="spellEnd"/>
      <w:r w:rsidR="0047667D" w:rsidRPr="0047667D">
        <w:rPr>
          <w:rFonts w:ascii="Times New Roman" w:hAnsi="Times New Roman" w:cs="Times New Roman"/>
          <w:sz w:val="24"/>
          <w:szCs w:val="24"/>
        </w:rPr>
        <w:t xml:space="preserve"> </w:t>
      </w:r>
      <w:r w:rsidRPr="00E83337">
        <w:rPr>
          <w:rFonts w:ascii="Times New Roman" w:hAnsi="Times New Roman" w:cs="Times New Roman"/>
          <w:sz w:val="24"/>
          <w:szCs w:val="24"/>
        </w:rPr>
        <w:t>(</w:t>
      </w:r>
      <w:r w:rsidR="0047667D">
        <w:rPr>
          <w:rFonts w:ascii="Times New Roman" w:hAnsi="Times New Roman" w:cs="Times New Roman"/>
          <w:sz w:val="24"/>
          <w:szCs w:val="24"/>
        </w:rPr>
        <w:t>PHR)</w:t>
      </w:r>
      <w:r w:rsidRPr="00E83337">
        <w:rPr>
          <w:rFonts w:ascii="Times New Roman" w:hAnsi="Times New Roman" w:cs="Times New Roman"/>
          <w:sz w:val="24"/>
          <w:szCs w:val="24"/>
        </w:rPr>
        <w:t xml:space="preserve"> who kindly assisted with assessing studies for eligibility and quality assessment. </w:t>
      </w:r>
    </w:p>
    <w:p w14:paraId="1387D693" w14:textId="77777777" w:rsidR="00337B66" w:rsidRPr="00E83337" w:rsidRDefault="00337B66" w:rsidP="00337B66">
      <w:pPr>
        <w:tabs>
          <w:tab w:val="left" w:pos="6855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ABA83D8" w14:textId="66BB7713" w:rsidR="00337B66" w:rsidRPr="00E83337" w:rsidRDefault="000B71E9" w:rsidP="00337B66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33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37B66" w:rsidRPr="00E83337">
        <w:rPr>
          <w:rFonts w:ascii="Times New Roman" w:hAnsi="Times New Roman" w:cs="Times New Roman"/>
          <w:b/>
          <w:sz w:val="24"/>
          <w:szCs w:val="24"/>
        </w:rPr>
        <w:t>ETHICAL PUBLICATION STATEMENT</w:t>
      </w:r>
    </w:p>
    <w:p w14:paraId="7060DB72" w14:textId="01935DF5" w:rsidR="00337B66" w:rsidRPr="00E83337" w:rsidRDefault="00337B66" w:rsidP="00337B66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337">
        <w:rPr>
          <w:rFonts w:ascii="Times New Roman" w:hAnsi="Times New Roman" w:cs="Times New Roman"/>
          <w:sz w:val="24"/>
          <w:szCs w:val="24"/>
        </w:rPr>
        <w:t xml:space="preserve">We confirm that we have read the journal’s position on issues involved in ethical publication and affirm that this report is consistent with those guidelines. This study involved </w:t>
      </w:r>
      <w:r w:rsidR="000B71E9" w:rsidRPr="00E83337">
        <w:rPr>
          <w:rFonts w:ascii="Times New Roman" w:hAnsi="Times New Roman" w:cs="Times New Roman"/>
          <w:sz w:val="24"/>
          <w:szCs w:val="24"/>
        </w:rPr>
        <w:t>secondary</w:t>
      </w:r>
      <w:r w:rsidRPr="00E83337">
        <w:rPr>
          <w:rFonts w:ascii="Times New Roman" w:hAnsi="Times New Roman" w:cs="Times New Roman"/>
          <w:sz w:val="24"/>
          <w:szCs w:val="24"/>
        </w:rPr>
        <w:t xml:space="preserve"> analysis of anonymised data provided by trial authors. Additional ethical approval was not </w:t>
      </w:r>
      <w:r w:rsidR="000B71E9" w:rsidRPr="00E83337">
        <w:rPr>
          <w:rFonts w:ascii="Times New Roman" w:hAnsi="Times New Roman" w:cs="Times New Roman"/>
          <w:sz w:val="24"/>
          <w:szCs w:val="24"/>
        </w:rPr>
        <w:t xml:space="preserve">required. </w:t>
      </w:r>
    </w:p>
    <w:p w14:paraId="4ECF866B" w14:textId="77777777" w:rsidR="00337B66" w:rsidRPr="00E83337" w:rsidRDefault="00337B66" w:rsidP="00337B66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64A731" w14:textId="40D403D8" w:rsidR="00337B66" w:rsidRPr="00E83337" w:rsidRDefault="000B71E9" w:rsidP="00337B66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8333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8. </w:t>
      </w:r>
      <w:r w:rsidR="00337B66" w:rsidRPr="00E8333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DISCLOSURE </w:t>
      </w:r>
    </w:p>
    <w:p w14:paraId="526EC0FE" w14:textId="218736F0" w:rsidR="00337B66" w:rsidRPr="00E83337" w:rsidRDefault="00F5013D" w:rsidP="00F5013D">
      <w:pPr>
        <w:tabs>
          <w:tab w:val="left" w:pos="6855"/>
        </w:tabs>
        <w:spacing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 xml:space="preserve">This study was unfunded. </w:t>
      </w:r>
      <w:r w:rsidR="00337B66" w:rsidRPr="00E83337">
        <w:rPr>
          <w:rFonts w:ascii="Times New Roman" w:eastAsia="Times New Roman" w:hAnsi="Times New Roman" w:cs="Times New Roman"/>
          <w:sz w:val="24"/>
          <w:szCs w:val="24"/>
          <w:lang w:eastAsia="en-GB"/>
        </w:rPr>
        <w:t>None of the authors has any conflict of interest to disclose.</w:t>
      </w:r>
    </w:p>
    <w:p w14:paraId="7DEEA0F8" w14:textId="77777777" w:rsidR="00337B66" w:rsidRPr="00E83337" w:rsidRDefault="00337B66" w:rsidP="00337B66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6A23BFC" w14:textId="20A45D8C" w:rsidR="00337B66" w:rsidRPr="00E83337" w:rsidRDefault="000B71E9" w:rsidP="00337B66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</w:pPr>
      <w:r w:rsidRPr="00E83337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 xml:space="preserve">9. </w:t>
      </w:r>
      <w:r w:rsidR="00337B66" w:rsidRPr="00E83337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>Contributors:</w:t>
      </w:r>
    </w:p>
    <w:p w14:paraId="58E40FFB" w14:textId="47017AA1" w:rsidR="00337B66" w:rsidRPr="00E83337" w:rsidRDefault="000B71E9" w:rsidP="00337B66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33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PF </w:t>
      </w:r>
      <w:r w:rsidR="00337B66" w:rsidRPr="00E83337">
        <w:rPr>
          <w:rFonts w:ascii="Times New Roman" w:eastAsia="Times New Roman" w:hAnsi="Times New Roman" w:cs="Times New Roman"/>
          <w:sz w:val="24"/>
          <w:szCs w:val="24"/>
          <w:lang w:eastAsia="en-GB"/>
        </w:rPr>
        <w:t>conceived of the study and designed it with AN</w:t>
      </w:r>
      <w:r w:rsidR="00CE18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</w:t>
      </w:r>
      <w:r w:rsidRPr="00E833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JR.</w:t>
      </w:r>
      <w:r w:rsidR="00337B66" w:rsidRPr="00E833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E83337">
        <w:rPr>
          <w:rFonts w:ascii="Times New Roman" w:eastAsia="Times New Roman" w:hAnsi="Times New Roman" w:cs="Times New Roman"/>
          <w:sz w:val="24"/>
          <w:szCs w:val="24"/>
          <w:lang w:eastAsia="en-GB"/>
        </w:rPr>
        <w:t>JR completed searches, reviewed studies for eligibility, completed quality ratings and sought data. Analyses were completed by AN and JT</w:t>
      </w:r>
      <w:r w:rsidR="00337B66" w:rsidRPr="00E833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AN wrote the manuscript, with revisions being made by </w:t>
      </w:r>
      <w:r w:rsidRPr="00E83337">
        <w:rPr>
          <w:rFonts w:ascii="Times New Roman" w:eastAsia="Times New Roman" w:hAnsi="Times New Roman" w:cs="Times New Roman"/>
          <w:sz w:val="24"/>
          <w:szCs w:val="24"/>
          <w:lang w:eastAsia="en-GB"/>
        </w:rPr>
        <w:t>PF, JR and JT</w:t>
      </w:r>
      <w:r w:rsidR="00337B66" w:rsidRPr="00E83337">
        <w:rPr>
          <w:rFonts w:ascii="Times New Roman" w:eastAsia="Times New Roman" w:hAnsi="Times New Roman" w:cs="Times New Roman"/>
          <w:sz w:val="24"/>
          <w:szCs w:val="24"/>
          <w:lang w:eastAsia="en-GB"/>
        </w:rPr>
        <w:t>. All authors read and approved the final manuscript.</w:t>
      </w:r>
    </w:p>
    <w:p w14:paraId="237CC0F5" w14:textId="77777777" w:rsidR="000B71E9" w:rsidRPr="00E83337" w:rsidRDefault="000B71E9" w:rsidP="00337B66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A2146D0" w14:textId="4006675A" w:rsidR="00C65E9E" w:rsidRPr="00E83337" w:rsidRDefault="00742E86" w:rsidP="00C65E9E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  <w:highlight w:val="yellow"/>
        </w:rPr>
        <w:sectPr w:rsidR="00C65E9E" w:rsidRPr="00E8333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833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53020" w14:textId="5497BC20" w:rsidR="00CA1636" w:rsidRPr="00E83337" w:rsidRDefault="000B71E9" w:rsidP="00D81AE2">
      <w:pPr>
        <w:tabs>
          <w:tab w:val="left" w:pos="6855"/>
        </w:tabs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337">
        <w:rPr>
          <w:rFonts w:ascii="Times New Roman" w:hAnsi="Times New Roman" w:cs="Times New Roman"/>
          <w:b/>
          <w:sz w:val="24"/>
          <w:szCs w:val="24"/>
        </w:rPr>
        <w:t>10</w:t>
      </w:r>
      <w:r w:rsidR="006F3265" w:rsidRPr="00E83337">
        <w:rPr>
          <w:rFonts w:ascii="Times New Roman" w:hAnsi="Times New Roman" w:cs="Times New Roman"/>
          <w:b/>
          <w:sz w:val="24"/>
          <w:szCs w:val="24"/>
        </w:rPr>
        <w:t>. REFERENCES</w:t>
      </w:r>
    </w:p>
    <w:p w14:paraId="4163B3F7" w14:textId="77777777" w:rsidR="006876FD" w:rsidRPr="006876FD" w:rsidRDefault="00744B07" w:rsidP="006876FD">
      <w:pPr>
        <w:pStyle w:val="EndNoteBibliography"/>
        <w:spacing w:after="0"/>
        <w:ind w:left="720" w:hanging="720"/>
      </w:pPr>
      <w:r w:rsidRPr="00E83337">
        <w:rPr>
          <w:sz w:val="24"/>
          <w:szCs w:val="24"/>
        </w:rPr>
        <w:fldChar w:fldCharType="begin"/>
      </w:r>
      <w:r w:rsidRPr="00E83337">
        <w:rPr>
          <w:sz w:val="24"/>
          <w:szCs w:val="24"/>
        </w:rPr>
        <w:instrText xml:space="preserve"> ADDIN EN.REFLIST </w:instrText>
      </w:r>
      <w:r w:rsidRPr="00E83337">
        <w:rPr>
          <w:sz w:val="24"/>
          <w:szCs w:val="24"/>
        </w:rPr>
        <w:fldChar w:fldCharType="separate"/>
      </w:r>
      <w:r w:rsidR="006876FD" w:rsidRPr="006876FD">
        <w:t xml:space="preserve">1. Scott AJ, Sharpe L, Hunt C, et al. Anxiety and depressive disorders in people with epilepsy: A meta-analysis. </w:t>
      </w:r>
      <w:r w:rsidR="006876FD" w:rsidRPr="006876FD">
        <w:rPr>
          <w:i/>
        </w:rPr>
        <w:t>Epilepsia</w:t>
      </w:r>
      <w:r w:rsidR="006876FD" w:rsidRPr="006876FD">
        <w:t xml:space="preserve"> 2017;58(6):973-82.</w:t>
      </w:r>
    </w:p>
    <w:p w14:paraId="7F77BE56" w14:textId="77777777" w:rsidR="006876FD" w:rsidRPr="006876FD" w:rsidRDefault="006876FD" w:rsidP="006876FD">
      <w:pPr>
        <w:pStyle w:val="EndNoteBibliography"/>
        <w:spacing w:after="0"/>
        <w:ind w:left="720" w:hanging="720"/>
      </w:pPr>
      <w:r w:rsidRPr="006876FD">
        <w:t xml:space="preserve">2. Ridsdale L, Wojewodka G, Robinson E, et al. Characteristics associated with quality of life among people with drug-resistant epilepsy. </w:t>
      </w:r>
      <w:r w:rsidRPr="006876FD">
        <w:rPr>
          <w:i/>
        </w:rPr>
        <w:t>J Neurol</w:t>
      </w:r>
      <w:r w:rsidRPr="006876FD">
        <w:t xml:space="preserve"> 2017;264(6):1174-84.</w:t>
      </w:r>
    </w:p>
    <w:p w14:paraId="0AD4BCE7" w14:textId="77777777" w:rsidR="006876FD" w:rsidRPr="006876FD" w:rsidRDefault="006876FD" w:rsidP="006876FD">
      <w:pPr>
        <w:pStyle w:val="EndNoteBibliography"/>
        <w:spacing w:after="0"/>
        <w:ind w:left="720" w:hanging="720"/>
      </w:pPr>
      <w:r w:rsidRPr="006876FD">
        <w:t xml:space="preserve">3. Barry JJ, Ettinger AB, Friel P, et al. Consensus statement: the evaluation and treatment of people with epilepsy and affective disorders. </w:t>
      </w:r>
      <w:r w:rsidRPr="006876FD">
        <w:rPr>
          <w:i/>
        </w:rPr>
        <w:t>Epilepsy Behav</w:t>
      </w:r>
      <w:r w:rsidRPr="006876FD">
        <w:t xml:space="preserve"> 2008 13(Suppl 1):S1-29.</w:t>
      </w:r>
    </w:p>
    <w:p w14:paraId="290C5884" w14:textId="77777777" w:rsidR="006876FD" w:rsidRPr="006876FD" w:rsidRDefault="006876FD" w:rsidP="006876FD">
      <w:pPr>
        <w:pStyle w:val="EndNoteBibliography"/>
        <w:spacing w:after="0"/>
        <w:ind w:left="720" w:hanging="720"/>
      </w:pPr>
      <w:r w:rsidRPr="006876FD">
        <w:t xml:space="preserve">4. Thapar A, Kerr M, Harold G. Stress, anxiety, depression, and epilepsy: Investigating the relationship between psychological factors and seizures. </w:t>
      </w:r>
      <w:r w:rsidRPr="006876FD">
        <w:rPr>
          <w:i/>
        </w:rPr>
        <w:t>Epilepsy Behav</w:t>
      </w:r>
      <w:r w:rsidRPr="006876FD">
        <w:t xml:space="preserve"> 2009;14(1):134-40.</w:t>
      </w:r>
    </w:p>
    <w:p w14:paraId="602CF6D6" w14:textId="77777777" w:rsidR="006876FD" w:rsidRPr="006876FD" w:rsidRDefault="006876FD" w:rsidP="006876FD">
      <w:pPr>
        <w:pStyle w:val="EndNoteBibliography"/>
        <w:spacing w:after="0"/>
        <w:ind w:left="720" w:hanging="720"/>
      </w:pPr>
      <w:r w:rsidRPr="006876FD">
        <w:t xml:space="preserve">5. Kerr MP, Mensah S, Besag F, et al. International consensus clinical practice statements for the treatment of neuropsychiatric conditions associated with epilepsy. </w:t>
      </w:r>
      <w:r w:rsidRPr="006876FD">
        <w:rPr>
          <w:i/>
        </w:rPr>
        <w:t>Epilepsia</w:t>
      </w:r>
      <w:r w:rsidRPr="006876FD">
        <w:t xml:space="preserve"> 2011;52:2133-38.</w:t>
      </w:r>
    </w:p>
    <w:p w14:paraId="6758273C" w14:textId="77777777" w:rsidR="006876FD" w:rsidRPr="006876FD" w:rsidRDefault="006876FD" w:rsidP="006876FD">
      <w:pPr>
        <w:pStyle w:val="EndNoteBibliography"/>
        <w:spacing w:after="0"/>
        <w:ind w:left="720" w:hanging="720"/>
      </w:pPr>
      <w:r w:rsidRPr="006876FD">
        <w:t xml:space="preserve">6. Michaelis R, Tang V, Wagner JL, et al. Psychological treatments for people with epilepsy </w:t>
      </w:r>
      <w:r w:rsidRPr="006876FD">
        <w:rPr>
          <w:i/>
        </w:rPr>
        <w:t>Cochrane Database Syst Rev</w:t>
      </w:r>
      <w:r w:rsidRPr="006876FD">
        <w:t xml:space="preserve"> 2017;10:CD012081.</w:t>
      </w:r>
    </w:p>
    <w:p w14:paraId="78F8AED0" w14:textId="77777777" w:rsidR="006876FD" w:rsidRPr="006876FD" w:rsidRDefault="006876FD" w:rsidP="006876FD">
      <w:pPr>
        <w:pStyle w:val="EndNoteBibliography"/>
        <w:spacing w:after="0"/>
        <w:ind w:left="720" w:hanging="720"/>
      </w:pPr>
      <w:r w:rsidRPr="006876FD">
        <w:t xml:space="preserve">7. Gandy M, Sharpe L, Perry KN. Cognitive behavior therapy for depression in people with epilepsy: a systematic review. </w:t>
      </w:r>
      <w:r w:rsidRPr="006876FD">
        <w:rPr>
          <w:i/>
        </w:rPr>
        <w:t>Epilepsia</w:t>
      </w:r>
      <w:r w:rsidRPr="006876FD">
        <w:t xml:space="preserve"> 2013;54:1725-11734.</w:t>
      </w:r>
    </w:p>
    <w:p w14:paraId="6DECB258" w14:textId="77777777" w:rsidR="006876FD" w:rsidRPr="006876FD" w:rsidRDefault="006876FD" w:rsidP="006876FD">
      <w:pPr>
        <w:pStyle w:val="EndNoteBibliography"/>
        <w:spacing w:after="0"/>
        <w:ind w:left="720" w:hanging="720"/>
      </w:pPr>
      <w:r w:rsidRPr="006876FD">
        <w:t xml:space="preserve">8. Pocock SJ, Stone GW. The Primary Outcome Is Positive - Is That Good Enough? </w:t>
      </w:r>
      <w:r w:rsidRPr="006876FD">
        <w:rPr>
          <w:i/>
        </w:rPr>
        <w:t>N Engl J Med</w:t>
      </w:r>
      <w:r w:rsidRPr="006876FD">
        <w:t xml:space="preserve"> 2016 375(10):971-79.</w:t>
      </w:r>
    </w:p>
    <w:p w14:paraId="41B9FB22" w14:textId="77777777" w:rsidR="006876FD" w:rsidRPr="006876FD" w:rsidRDefault="006876FD" w:rsidP="006876FD">
      <w:pPr>
        <w:pStyle w:val="EndNoteBibliography"/>
        <w:spacing w:after="0"/>
        <w:ind w:left="720" w:hanging="720"/>
      </w:pPr>
      <w:r w:rsidRPr="006876FD">
        <w:t xml:space="preserve">9. Chambless DL, Hollon SD. Defining empirically supported therapies. </w:t>
      </w:r>
      <w:r w:rsidRPr="006876FD">
        <w:rPr>
          <w:i/>
        </w:rPr>
        <w:t>J Consult Clin Psychol</w:t>
      </w:r>
      <w:r w:rsidRPr="006876FD">
        <w:t xml:space="preserve"> 1998 66(1):7-18.</w:t>
      </w:r>
    </w:p>
    <w:p w14:paraId="334D9188" w14:textId="77777777" w:rsidR="006876FD" w:rsidRPr="006876FD" w:rsidRDefault="006876FD" w:rsidP="006876FD">
      <w:pPr>
        <w:pStyle w:val="EndNoteBibliography"/>
        <w:spacing w:after="0"/>
        <w:ind w:left="720" w:hanging="720"/>
      </w:pPr>
      <w:r w:rsidRPr="006876FD">
        <w:t xml:space="preserve">10. Jacobson NS, Truax P. Clinical significance: a statistical approach to defining meaningful change in psychotherapy research. </w:t>
      </w:r>
      <w:r w:rsidRPr="006876FD">
        <w:rPr>
          <w:i/>
        </w:rPr>
        <w:t>J Consult Clin Psychol</w:t>
      </w:r>
      <w:r w:rsidRPr="006876FD">
        <w:t xml:space="preserve"> 1991;59(1):12-19.</w:t>
      </w:r>
    </w:p>
    <w:p w14:paraId="1B919C18" w14:textId="77777777" w:rsidR="006876FD" w:rsidRPr="006876FD" w:rsidRDefault="006876FD" w:rsidP="006876FD">
      <w:pPr>
        <w:pStyle w:val="EndNoteBibliography"/>
        <w:spacing w:after="0"/>
        <w:ind w:left="720" w:hanging="720"/>
      </w:pPr>
      <w:r w:rsidRPr="006876FD">
        <w:t xml:space="preserve">11. Gandy M, Sharpe L, Nicholson Perry K, et al. Cognitive behaviour therapy to improve mood in people with epilepsy: a randomised controlled trial. </w:t>
      </w:r>
      <w:r w:rsidRPr="006876FD">
        <w:rPr>
          <w:i/>
        </w:rPr>
        <w:t>Cogn Behav Ther</w:t>
      </w:r>
      <w:r w:rsidRPr="006876FD">
        <w:t xml:space="preserve"> 2014;43(2):153-66.</w:t>
      </w:r>
    </w:p>
    <w:p w14:paraId="2D550CCF" w14:textId="77777777" w:rsidR="006876FD" w:rsidRPr="006876FD" w:rsidRDefault="006876FD" w:rsidP="006876FD">
      <w:pPr>
        <w:pStyle w:val="EndNoteBibliography"/>
        <w:spacing w:after="0"/>
        <w:ind w:left="720" w:hanging="720"/>
      </w:pPr>
      <w:r w:rsidRPr="006876FD">
        <w:t xml:space="preserve">12. Schröder J, Brückner K, Fischer A, et al. Efficacy of a psychological online intervention for depression in people with epilepsy: a randomized controlled trial. </w:t>
      </w:r>
      <w:r w:rsidRPr="006876FD">
        <w:rPr>
          <w:i/>
        </w:rPr>
        <w:t>Epilepsia</w:t>
      </w:r>
      <w:r w:rsidRPr="006876FD">
        <w:t xml:space="preserve"> 2014;55(12):2069-76.</w:t>
      </w:r>
    </w:p>
    <w:p w14:paraId="5E1EF606" w14:textId="77777777" w:rsidR="006876FD" w:rsidRPr="006876FD" w:rsidRDefault="006876FD" w:rsidP="006876FD">
      <w:pPr>
        <w:pStyle w:val="EndNoteBibliography"/>
        <w:spacing w:after="0"/>
        <w:ind w:left="720" w:hanging="720"/>
      </w:pPr>
      <w:r w:rsidRPr="006876FD">
        <w:t xml:space="preserve">13. Maher CG, Sherrington C, Herbert RD, et al. Reliability of the PEDro scale for rating quality of randomized controlled trials. </w:t>
      </w:r>
      <w:r w:rsidRPr="006876FD">
        <w:rPr>
          <w:i/>
        </w:rPr>
        <w:t>Phys Ther</w:t>
      </w:r>
      <w:r w:rsidRPr="006876FD">
        <w:t xml:space="preserve"> 2003;83:713-21.</w:t>
      </w:r>
    </w:p>
    <w:p w14:paraId="3E003053" w14:textId="4F119DB5" w:rsidR="006876FD" w:rsidRPr="006876FD" w:rsidRDefault="006876FD" w:rsidP="006876FD">
      <w:pPr>
        <w:pStyle w:val="EndNoteBibliography"/>
        <w:spacing w:after="0"/>
        <w:ind w:left="720" w:hanging="720"/>
      </w:pPr>
      <w:r w:rsidRPr="006876FD">
        <w:t xml:space="preserve">14. Cotoi A, Teasell R. Evidence-Based Review of Stroke Rehabilitation: Introduction and Methods London, Ontario, Canada: Canadian Partnership for Stroke Recovery 2016 [17th [Available from: </w:t>
      </w:r>
      <w:hyperlink r:id="rId14" w:history="1">
        <w:r w:rsidRPr="006876FD">
          <w:rPr>
            <w:rStyle w:val="Hyperlink"/>
          </w:rPr>
          <w:t>http://www.ebrsr.com/evidence-review/1-introduction-and-methods</w:t>
        </w:r>
      </w:hyperlink>
      <w:r w:rsidRPr="006876FD">
        <w:t xml:space="preserve"> accessed 9/11 2017.</w:t>
      </w:r>
    </w:p>
    <w:p w14:paraId="55A5D8C1" w14:textId="77777777" w:rsidR="006876FD" w:rsidRPr="006876FD" w:rsidRDefault="006876FD" w:rsidP="006876FD">
      <w:pPr>
        <w:pStyle w:val="EndNoteBibliography"/>
        <w:spacing w:after="0"/>
        <w:ind w:left="720" w:hanging="720"/>
      </w:pPr>
      <w:r w:rsidRPr="006876FD">
        <w:t xml:space="preserve">15. Dori GA, Overholser JC. Evaluating depression severity and remission with a modified Beck Depression Inventory. </w:t>
      </w:r>
      <w:r w:rsidRPr="006876FD">
        <w:rPr>
          <w:i/>
        </w:rPr>
        <w:t>Pers Individ Dif</w:t>
      </w:r>
      <w:r w:rsidRPr="006876FD">
        <w:t xml:space="preserve"> 2000;28(6):1045-61.</w:t>
      </w:r>
    </w:p>
    <w:p w14:paraId="481F91E6" w14:textId="77777777" w:rsidR="006876FD" w:rsidRPr="006876FD" w:rsidRDefault="006876FD" w:rsidP="006876FD">
      <w:pPr>
        <w:pStyle w:val="EndNoteBibliography"/>
        <w:spacing w:after="0"/>
        <w:ind w:left="720" w:hanging="720"/>
      </w:pPr>
      <w:r w:rsidRPr="006876FD">
        <w:t xml:space="preserve">16. Kroenke K, Spitzer RL, Williams JB. The PHQ-9: validity of a brief depression severity measure. </w:t>
      </w:r>
      <w:r w:rsidRPr="006876FD">
        <w:rPr>
          <w:i/>
        </w:rPr>
        <w:t>J Gen Intern Med</w:t>
      </w:r>
      <w:r w:rsidRPr="006876FD">
        <w:t xml:space="preserve"> 2001;16:606-13.</w:t>
      </w:r>
    </w:p>
    <w:p w14:paraId="499B5C65" w14:textId="77777777" w:rsidR="006876FD" w:rsidRPr="006876FD" w:rsidRDefault="006876FD" w:rsidP="006876FD">
      <w:pPr>
        <w:pStyle w:val="EndNoteBibliography"/>
        <w:spacing w:after="0"/>
        <w:ind w:left="720" w:hanging="720"/>
      </w:pPr>
      <w:r w:rsidRPr="006876FD">
        <w:t xml:space="preserve">17. Glass RM, Allan AT, Uhlenhuth EH, et al. Psychiatric screening in a medical clinic: an evaluation of a self-report inventory. </w:t>
      </w:r>
      <w:r w:rsidRPr="006876FD">
        <w:rPr>
          <w:i/>
        </w:rPr>
        <w:t>Arch Gen Psychiatry</w:t>
      </w:r>
      <w:r w:rsidRPr="006876FD">
        <w:t xml:space="preserve"> 1978;35:1189-95.</w:t>
      </w:r>
    </w:p>
    <w:p w14:paraId="3BB530EF" w14:textId="77777777" w:rsidR="006876FD" w:rsidRPr="006876FD" w:rsidRDefault="006876FD" w:rsidP="006876FD">
      <w:pPr>
        <w:pStyle w:val="EndNoteBibliography"/>
        <w:spacing w:after="0"/>
        <w:ind w:left="720" w:hanging="720"/>
      </w:pPr>
      <w:r w:rsidRPr="006876FD">
        <w:t xml:space="preserve">18. Beck AT, Steer RA, Carbin MG. Psychometric properties of the Beck Depression Inventory: twenty-five years of evaluation. </w:t>
      </w:r>
      <w:r w:rsidRPr="006876FD">
        <w:rPr>
          <w:i/>
        </w:rPr>
        <w:t>Clin Psychol Rev</w:t>
      </w:r>
      <w:r w:rsidRPr="006876FD">
        <w:t xml:space="preserve"> 1988;8:77-100.</w:t>
      </w:r>
    </w:p>
    <w:p w14:paraId="7DFE305E" w14:textId="77777777" w:rsidR="006876FD" w:rsidRPr="006876FD" w:rsidRDefault="006876FD" w:rsidP="006876FD">
      <w:pPr>
        <w:pStyle w:val="EndNoteBibliography"/>
        <w:spacing w:after="0"/>
        <w:ind w:left="720" w:hanging="720"/>
      </w:pPr>
      <w:r w:rsidRPr="006876FD">
        <w:t xml:space="preserve">19. Gilliam FG, Barry JJ, Hermann BP, et al. Rapid detection of major depression in epilepsy: A multicentre study. </w:t>
      </w:r>
      <w:r w:rsidRPr="006876FD">
        <w:rPr>
          <w:i/>
        </w:rPr>
        <w:t>Lancet Neurol</w:t>
      </w:r>
      <w:r w:rsidRPr="006876FD">
        <w:t xml:space="preserve"> 2006;5:399-405.</w:t>
      </w:r>
    </w:p>
    <w:p w14:paraId="5BD4E37F" w14:textId="77777777" w:rsidR="006876FD" w:rsidRPr="006876FD" w:rsidRDefault="006876FD" w:rsidP="006876FD">
      <w:pPr>
        <w:pStyle w:val="EndNoteBibliography"/>
        <w:spacing w:after="0"/>
        <w:ind w:left="720" w:hanging="720"/>
      </w:pPr>
      <w:r w:rsidRPr="006876FD">
        <w:t xml:space="preserve">20. Bjelland I, Dahl AA, Haug TT, et al. The validity of the Hospital Anxiety and Depression Scale: An updated literature review. </w:t>
      </w:r>
      <w:r w:rsidRPr="006876FD">
        <w:rPr>
          <w:i/>
        </w:rPr>
        <w:t>J Psychosom Res</w:t>
      </w:r>
      <w:r w:rsidRPr="006876FD">
        <w:t xml:space="preserve"> 2002;52:69-77.</w:t>
      </w:r>
    </w:p>
    <w:p w14:paraId="30D072F1" w14:textId="77777777" w:rsidR="006876FD" w:rsidRPr="006876FD" w:rsidRDefault="006876FD" w:rsidP="006876FD">
      <w:pPr>
        <w:pStyle w:val="EndNoteBibliography"/>
        <w:spacing w:after="0"/>
        <w:ind w:left="720" w:hanging="720"/>
      </w:pPr>
      <w:r w:rsidRPr="006876FD">
        <w:t>21. Cohen J. Statistical Power Analysis for the Behavioral Sciences. 2nd ed. Hillsdale, Nj.: Erlbaum 1988.</w:t>
      </w:r>
    </w:p>
    <w:p w14:paraId="5A01BA2A" w14:textId="77777777" w:rsidR="006876FD" w:rsidRPr="006876FD" w:rsidRDefault="006876FD" w:rsidP="006876FD">
      <w:pPr>
        <w:pStyle w:val="EndNoteBibliography"/>
        <w:spacing w:after="0"/>
        <w:ind w:left="720" w:hanging="720"/>
      </w:pPr>
      <w:r w:rsidRPr="006876FD">
        <w:t xml:space="preserve">22. Thompson NJ, Patel AH, Selwa LM, et al. Expanding the efficacy of Project UPLIFT: Distance delivery of mindfulness-based depression prevention to people with epilepsy. </w:t>
      </w:r>
      <w:r w:rsidRPr="006876FD">
        <w:rPr>
          <w:i/>
        </w:rPr>
        <w:t>J Consult Clin Psychol</w:t>
      </w:r>
      <w:r w:rsidRPr="006876FD">
        <w:t xml:space="preserve"> 2015 83(2):304-13.</w:t>
      </w:r>
    </w:p>
    <w:p w14:paraId="02DF0CD9" w14:textId="77777777" w:rsidR="006876FD" w:rsidRPr="006876FD" w:rsidRDefault="006876FD" w:rsidP="006876FD">
      <w:pPr>
        <w:pStyle w:val="EndNoteBibliography"/>
        <w:spacing w:after="0"/>
        <w:ind w:left="720" w:hanging="720"/>
      </w:pPr>
      <w:r w:rsidRPr="006876FD">
        <w:t xml:space="preserve">23. Davis GR, Armstrong HE, Donovan DM, et al. Cognitive behavioural treatment of depressed affect among epileptics. </w:t>
      </w:r>
      <w:r w:rsidRPr="006876FD">
        <w:rPr>
          <w:i/>
        </w:rPr>
        <w:t>J Clin Psychol</w:t>
      </w:r>
      <w:r w:rsidRPr="006876FD">
        <w:t xml:space="preserve"> 1984;40(4):930-35.</w:t>
      </w:r>
    </w:p>
    <w:p w14:paraId="2ADD014D" w14:textId="77777777" w:rsidR="006876FD" w:rsidRPr="006876FD" w:rsidRDefault="006876FD" w:rsidP="006876FD">
      <w:pPr>
        <w:pStyle w:val="EndNoteBibliography"/>
        <w:spacing w:after="0"/>
        <w:ind w:left="720" w:hanging="720"/>
      </w:pPr>
      <w:r w:rsidRPr="006876FD">
        <w:t xml:space="preserve">24. Tan SY, Bruni J. Cognitive-behavior therapy with adult patients with epilepsy: a controlled outcome study. </w:t>
      </w:r>
      <w:r w:rsidRPr="006876FD">
        <w:rPr>
          <w:i/>
        </w:rPr>
        <w:t>Epilepsia</w:t>
      </w:r>
      <w:r w:rsidRPr="006876FD">
        <w:t xml:space="preserve"> 1986;27:225-33.</w:t>
      </w:r>
    </w:p>
    <w:p w14:paraId="4AA18867" w14:textId="77777777" w:rsidR="006876FD" w:rsidRPr="006876FD" w:rsidRDefault="006876FD" w:rsidP="006876FD">
      <w:pPr>
        <w:pStyle w:val="EndNoteBibliography"/>
        <w:spacing w:after="0"/>
        <w:ind w:left="720" w:hanging="720"/>
      </w:pPr>
      <w:r w:rsidRPr="006876FD">
        <w:t xml:space="preserve">25. McLaughlin DP, McFarland K. A randomized trial of a group based cognitive behavior therapy program for older adults with epilepsy: the impact on seizure frequency, depression and psychosocial well-being. </w:t>
      </w:r>
      <w:r w:rsidRPr="006876FD">
        <w:rPr>
          <w:i/>
        </w:rPr>
        <w:t>J Behav Med</w:t>
      </w:r>
      <w:r w:rsidRPr="006876FD">
        <w:t xml:space="preserve"> 2011;34:201-07.</w:t>
      </w:r>
    </w:p>
    <w:p w14:paraId="79B11FAC" w14:textId="77777777" w:rsidR="006876FD" w:rsidRPr="006876FD" w:rsidRDefault="006876FD" w:rsidP="006876FD">
      <w:pPr>
        <w:pStyle w:val="EndNoteBibliography"/>
        <w:spacing w:after="0"/>
        <w:ind w:left="720" w:hanging="720"/>
      </w:pPr>
      <w:r w:rsidRPr="006876FD">
        <w:t xml:space="preserve">26. Thompson NJ, Walker ER, Obolensky N, et al. Distance delivery of mindfulness-based cognitive therapy for depression: project UPLIFT. </w:t>
      </w:r>
      <w:r w:rsidRPr="006876FD">
        <w:rPr>
          <w:i/>
        </w:rPr>
        <w:t>Epilepsy Behav</w:t>
      </w:r>
      <w:r w:rsidRPr="006876FD">
        <w:t xml:space="preserve"> 2010;19(3):247-54.</w:t>
      </w:r>
    </w:p>
    <w:p w14:paraId="5D03ED11" w14:textId="77777777" w:rsidR="006876FD" w:rsidRPr="006876FD" w:rsidRDefault="006876FD" w:rsidP="006876FD">
      <w:pPr>
        <w:pStyle w:val="EndNoteBibliography"/>
        <w:spacing w:after="0"/>
        <w:ind w:left="720" w:hanging="720"/>
      </w:pPr>
      <w:r w:rsidRPr="006876FD">
        <w:t xml:space="preserve">27. Ciechanowski P, Chaytor N, Miller J, et al. PEARLS depression treatment for individuals with epilepsy: a randomized controlled trial. </w:t>
      </w:r>
      <w:r w:rsidRPr="006876FD">
        <w:rPr>
          <w:i/>
        </w:rPr>
        <w:t>Epilepsy Behav</w:t>
      </w:r>
      <w:r w:rsidRPr="006876FD">
        <w:t xml:space="preserve"> 2010;19(3):225-31.</w:t>
      </w:r>
    </w:p>
    <w:p w14:paraId="419C9F0D" w14:textId="77777777" w:rsidR="006876FD" w:rsidRPr="006876FD" w:rsidRDefault="006876FD" w:rsidP="006876FD">
      <w:pPr>
        <w:pStyle w:val="EndNoteBibliography"/>
        <w:spacing w:after="0"/>
        <w:ind w:left="720" w:hanging="720"/>
      </w:pPr>
      <w:r w:rsidRPr="006876FD">
        <w:t xml:space="preserve">28. Chaytor N, Ciechanowski P, Miller JW, et al. Long-term outcomes from the PEARLS randomized trial for the treatment of depression in patients with epilepsy. </w:t>
      </w:r>
      <w:r w:rsidRPr="006876FD">
        <w:rPr>
          <w:i/>
        </w:rPr>
        <w:t>Epilepsy Behav</w:t>
      </w:r>
      <w:r w:rsidRPr="006876FD">
        <w:t xml:space="preserve"> 2011;20(3):545-49.</w:t>
      </w:r>
    </w:p>
    <w:p w14:paraId="68DE50B5" w14:textId="77777777" w:rsidR="006876FD" w:rsidRPr="006876FD" w:rsidRDefault="006876FD" w:rsidP="006876FD">
      <w:pPr>
        <w:pStyle w:val="EndNoteBibliography"/>
        <w:spacing w:after="0"/>
        <w:ind w:left="720" w:hanging="720"/>
      </w:pPr>
      <w:r w:rsidRPr="006876FD">
        <w:t xml:space="preserve">29. Zigmond AS, Snaith RP. The hospital anxiety and depression scale. </w:t>
      </w:r>
      <w:r w:rsidRPr="006876FD">
        <w:rPr>
          <w:i/>
        </w:rPr>
        <w:t>Acta Psychiatrica Scandinavica</w:t>
      </w:r>
      <w:r w:rsidRPr="006876FD">
        <w:t xml:space="preserve"> 1983;67:361-70.</w:t>
      </w:r>
    </w:p>
    <w:p w14:paraId="02B04AE1" w14:textId="77777777" w:rsidR="006876FD" w:rsidRPr="006876FD" w:rsidRDefault="006876FD" w:rsidP="006876FD">
      <w:pPr>
        <w:pStyle w:val="EndNoteBibliography"/>
        <w:spacing w:after="0"/>
        <w:ind w:left="720" w:hanging="720"/>
      </w:pPr>
      <w:r w:rsidRPr="006876FD">
        <w:t xml:space="preserve">30. Zigmond AS, Snaith RP. The hospital anxiety and depression scale. </w:t>
      </w:r>
      <w:r w:rsidRPr="006876FD">
        <w:rPr>
          <w:i/>
        </w:rPr>
        <w:t>Acta Psychiatr Scand</w:t>
      </w:r>
      <w:r w:rsidRPr="006876FD">
        <w:t xml:space="preserve"> 1983;67(6):361-70. [published Online First: 1983/06/01]</w:t>
      </w:r>
    </w:p>
    <w:p w14:paraId="59641732" w14:textId="77777777" w:rsidR="006876FD" w:rsidRPr="006876FD" w:rsidRDefault="006876FD" w:rsidP="006876FD">
      <w:pPr>
        <w:pStyle w:val="EndNoteBibliography"/>
        <w:spacing w:after="0"/>
        <w:ind w:left="720" w:hanging="720"/>
      </w:pPr>
      <w:r w:rsidRPr="006876FD">
        <w:t xml:space="preserve">31. Radloff LS. The CES-D scale: a self-report depression scale for research in the general population. </w:t>
      </w:r>
      <w:r w:rsidRPr="006876FD">
        <w:rPr>
          <w:i/>
        </w:rPr>
        <w:t>Appl Psychol Meas</w:t>
      </w:r>
      <w:r w:rsidRPr="006876FD">
        <w:t xml:space="preserve"> 1977;1:385-401.</w:t>
      </w:r>
    </w:p>
    <w:p w14:paraId="258C0900" w14:textId="77777777" w:rsidR="006876FD" w:rsidRPr="006876FD" w:rsidRDefault="006876FD" w:rsidP="006876FD">
      <w:pPr>
        <w:pStyle w:val="EndNoteBibliography"/>
        <w:spacing w:after="0"/>
        <w:ind w:left="720" w:hanging="720"/>
      </w:pPr>
      <w:r w:rsidRPr="006876FD">
        <w:t xml:space="preserve">32. Fisher PL, Durham RC. Recovery rates in generalized anxiety disorder following psychological therapy: an analysis of clinically significant change in the STAI-T across outcome studies since 1990. </w:t>
      </w:r>
      <w:r w:rsidRPr="006876FD">
        <w:rPr>
          <w:i/>
        </w:rPr>
        <w:t>Psychol Med</w:t>
      </w:r>
      <w:r w:rsidRPr="006876FD">
        <w:t xml:space="preserve"> 1999 29(6):1425-34.</w:t>
      </w:r>
    </w:p>
    <w:p w14:paraId="6A228938" w14:textId="77777777" w:rsidR="006876FD" w:rsidRPr="006876FD" w:rsidRDefault="006876FD" w:rsidP="006876FD">
      <w:pPr>
        <w:pStyle w:val="EndNoteBibliography"/>
        <w:spacing w:after="0"/>
        <w:ind w:left="720" w:hanging="720"/>
      </w:pPr>
      <w:r w:rsidRPr="006876FD">
        <w:t xml:space="preserve">33. Fisher PL, Wells A. How effective are cognitive and behavioral treatments for obsessive-compulsive disorder? A clinical significance analysis. </w:t>
      </w:r>
      <w:r w:rsidRPr="006876FD">
        <w:rPr>
          <w:i/>
        </w:rPr>
        <w:t>Behav Res Ther</w:t>
      </w:r>
      <w:r w:rsidRPr="006876FD">
        <w:t xml:space="preserve"> 2005;43(12):1543-58.</w:t>
      </w:r>
    </w:p>
    <w:p w14:paraId="4E182F77" w14:textId="77777777" w:rsidR="006876FD" w:rsidRPr="006876FD" w:rsidRDefault="006876FD" w:rsidP="006876FD">
      <w:pPr>
        <w:pStyle w:val="EndNoteBibliography"/>
        <w:spacing w:after="0"/>
        <w:ind w:left="720" w:hanging="720"/>
      </w:pPr>
      <w:r w:rsidRPr="006876FD">
        <w:t xml:space="preserve">34. Ogles BM, Lambert MJ, Sawyer JD. Clinical significance of the National Institute of Mental Health Treatment of Depression Collaborative Research Program data. </w:t>
      </w:r>
      <w:r w:rsidRPr="006876FD">
        <w:rPr>
          <w:i/>
        </w:rPr>
        <w:t>J Consult Clin Psychol</w:t>
      </w:r>
      <w:r w:rsidRPr="006876FD">
        <w:t xml:space="preserve"> 1995;63(2):321-26.</w:t>
      </w:r>
    </w:p>
    <w:p w14:paraId="4265C11D" w14:textId="77777777" w:rsidR="006876FD" w:rsidRPr="006876FD" w:rsidRDefault="006876FD" w:rsidP="006876FD">
      <w:pPr>
        <w:pStyle w:val="EndNoteBibliography"/>
        <w:spacing w:after="0"/>
        <w:ind w:left="720" w:hanging="720"/>
      </w:pPr>
      <w:r w:rsidRPr="006876FD">
        <w:t xml:space="preserve">35. Loerinc AG, Meuret AE, Twohig MP, et al. Response rates for CBT for anxiety disorders: Need for standardized criteria. </w:t>
      </w:r>
      <w:r w:rsidRPr="006876FD">
        <w:rPr>
          <w:i/>
        </w:rPr>
        <w:t>Clin Psychol Rev</w:t>
      </w:r>
      <w:r w:rsidRPr="006876FD">
        <w:t xml:space="preserve"> 2015;42:72-82.</w:t>
      </w:r>
    </w:p>
    <w:p w14:paraId="0C56476C" w14:textId="77777777" w:rsidR="006876FD" w:rsidRPr="006876FD" w:rsidRDefault="006876FD" w:rsidP="006876FD">
      <w:pPr>
        <w:pStyle w:val="EndNoteBibliography"/>
        <w:spacing w:after="0"/>
        <w:ind w:left="720" w:hanging="720"/>
      </w:pPr>
      <w:r w:rsidRPr="006876FD">
        <w:t xml:space="preserve">36. Cramer JA, Perrine K, Devinsky O, et al. Development and cross-cultural translations of a 31-item quality of life in epilepsy inventory. </w:t>
      </w:r>
      <w:r w:rsidRPr="006876FD">
        <w:rPr>
          <w:i/>
        </w:rPr>
        <w:t>Epilepsia</w:t>
      </w:r>
      <w:r w:rsidRPr="006876FD">
        <w:t xml:space="preserve"> 1998;39(1):81-88.</w:t>
      </w:r>
    </w:p>
    <w:p w14:paraId="4B1FA295" w14:textId="13577915" w:rsidR="006876FD" w:rsidRPr="006876FD" w:rsidRDefault="006876FD" w:rsidP="006876FD">
      <w:pPr>
        <w:pStyle w:val="EndNoteBibliography"/>
        <w:spacing w:after="0"/>
        <w:ind w:left="720" w:hanging="720"/>
      </w:pPr>
      <w:r w:rsidRPr="006876FD">
        <w:t xml:space="preserve">37. National Institute for Health and Clinical Excellence. Depression: Treatment and Management of Depression in Adults, Including Adults With a Chronic Physical Health Problem. London: NICE; 2009 [Available from: </w:t>
      </w:r>
      <w:hyperlink r:id="rId15" w:history="1">
        <w:r w:rsidRPr="006876FD">
          <w:rPr>
            <w:rStyle w:val="Hyperlink"/>
          </w:rPr>
          <w:t>www.nice.org.uk/CG91</w:t>
        </w:r>
      </w:hyperlink>
      <w:r w:rsidRPr="006876FD">
        <w:t xml:space="preserve"> accessed October 2017.</w:t>
      </w:r>
    </w:p>
    <w:p w14:paraId="62097E6E" w14:textId="77777777" w:rsidR="006876FD" w:rsidRPr="006876FD" w:rsidRDefault="006876FD" w:rsidP="006876FD">
      <w:pPr>
        <w:pStyle w:val="EndNoteBibliography"/>
        <w:spacing w:after="0"/>
        <w:ind w:left="720" w:hanging="720"/>
      </w:pPr>
      <w:r w:rsidRPr="006876FD">
        <w:t>38. Beck AT, Rush AJ, Shaw BF, et al. Cognitive Therapy of Depression. New York: Guildford Press 1979.</w:t>
      </w:r>
    </w:p>
    <w:p w14:paraId="10D2A3A5" w14:textId="77777777" w:rsidR="006876FD" w:rsidRPr="006876FD" w:rsidRDefault="006876FD" w:rsidP="006876FD">
      <w:pPr>
        <w:pStyle w:val="EndNoteBibliography"/>
        <w:spacing w:after="0"/>
        <w:ind w:left="720" w:hanging="720"/>
      </w:pPr>
      <w:r w:rsidRPr="006876FD">
        <w:t xml:space="preserve">39. Wells A, Matthews G. Modelling cognition in emotional disorder: the S-REF model. </w:t>
      </w:r>
      <w:r w:rsidRPr="006876FD">
        <w:rPr>
          <w:i/>
        </w:rPr>
        <w:t>Behavioral Research &amp; Therapy</w:t>
      </w:r>
      <w:r w:rsidRPr="006876FD">
        <w:t xml:space="preserve"> 1996;34:881-8.</w:t>
      </w:r>
    </w:p>
    <w:p w14:paraId="3C62BFF9" w14:textId="77777777" w:rsidR="006876FD" w:rsidRPr="006876FD" w:rsidRDefault="006876FD" w:rsidP="006876FD">
      <w:pPr>
        <w:pStyle w:val="EndNoteBibliography"/>
        <w:spacing w:after="0"/>
        <w:ind w:left="720" w:hanging="720"/>
      </w:pPr>
      <w:r w:rsidRPr="006876FD">
        <w:t xml:space="preserve">40. Fisher PL, Cook SA, Noble A. Clinical utility of the Metacognitions Questionnaire 30 in people with epilepsy. </w:t>
      </w:r>
      <w:r w:rsidRPr="006876FD">
        <w:rPr>
          <w:i/>
        </w:rPr>
        <w:t>Epilepsy Behav</w:t>
      </w:r>
      <w:r w:rsidRPr="006876FD">
        <w:t xml:space="preserve"> 2016;57:185-91.</w:t>
      </w:r>
    </w:p>
    <w:p w14:paraId="3E6C218D" w14:textId="77777777" w:rsidR="006876FD" w:rsidRPr="006876FD" w:rsidRDefault="006876FD" w:rsidP="006876FD">
      <w:pPr>
        <w:pStyle w:val="EndNoteBibliography"/>
        <w:spacing w:after="0"/>
        <w:ind w:left="720" w:hanging="720"/>
      </w:pPr>
      <w:r w:rsidRPr="006876FD">
        <w:t xml:space="preserve">41. Fisher PL, Noble AJ. Anxiety and depression in people with epilepsy: The contribution of metacognitive beliefs. </w:t>
      </w:r>
      <w:r w:rsidRPr="006876FD">
        <w:rPr>
          <w:i/>
        </w:rPr>
        <w:t>Seizure</w:t>
      </w:r>
      <w:r w:rsidRPr="006876FD">
        <w:t xml:space="preserve"> 2017;50 ( 153-159)</w:t>
      </w:r>
    </w:p>
    <w:p w14:paraId="74DEE3C3" w14:textId="77777777" w:rsidR="006876FD" w:rsidRPr="006876FD" w:rsidRDefault="006876FD" w:rsidP="006876FD">
      <w:pPr>
        <w:pStyle w:val="EndNoteBibliography"/>
        <w:spacing w:after="0"/>
        <w:ind w:left="720" w:hanging="720"/>
      </w:pPr>
      <w:r w:rsidRPr="006876FD">
        <w:t xml:space="preserve">42. Normann N, van Emmerik AAP, Morina N. The efficacy of metacognitive therapy for anxiety and depression: a meta-analytic review. </w:t>
      </w:r>
      <w:r w:rsidRPr="006876FD">
        <w:rPr>
          <w:i/>
        </w:rPr>
        <w:t>Depress Anxiety</w:t>
      </w:r>
      <w:r w:rsidRPr="006876FD">
        <w:t xml:space="preserve"> 2014;31:402-11.</w:t>
      </w:r>
    </w:p>
    <w:p w14:paraId="698F7D78" w14:textId="77777777" w:rsidR="006876FD" w:rsidRPr="006876FD" w:rsidRDefault="006876FD" w:rsidP="006876FD">
      <w:pPr>
        <w:pStyle w:val="EndNoteBibliography"/>
        <w:spacing w:after="0"/>
        <w:ind w:left="720" w:hanging="720"/>
      </w:pPr>
      <w:r w:rsidRPr="006876FD">
        <w:t xml:space="preserve">43. Croarkin P, Berg J, Spira J. Informed consent for psychotherapy: a look at therapists’ understanding, opinions, and practices. </w:t>
      </w:r>
      <w:r w:rsidRPr="006876FD">
        <w:rPr>
          <w:i/>
        </w:rPr>
        <w:t>Am J Psychother</w:t>
      </w:r>
      <w:r w:rsidRPr="006876FD">
        <w:t xml:space="preserve"> 2003;57:384-400.</w:t>
      </w:r>
    </w:p>
    <w:p w14:paraId="4E6B6EE4" w14:textId="77777777" w:rsidR="006876FD" w:rsidRPr="006876FD" w:rsidRDefault="006876FD" w:rsidP="006876FD">
      <w:pPr>
        <w:pStyle w:val="EndNoteBibliography"/>
        <w:spacing w:after="0"/>
        <w:ind w:left="720" w:hanging="720"/>
      </w:pPr>
      <w:r w:rsidRPr="006876FD">
        <w:t xml:space="preserve">44. Crawford MJ, Thana L, Farquharson L, et al. Patient experience of negative effects of psychological treatment: results of a national survey. </w:t>
      </w:r>
      <w:r w:rsidRPr="006876FD">
        <w:rPr>
          <w:i/>
        </w:rPr>
        <w:t xml:space="preserve">The British Journal of Psychiatry </w:t>
      </w:r>
      <w:r w:rsidRPr="006876FD">
        <w:t>2016;208:260-65.</w:t>
      </w:r>
    </w:p>
    <w:p w14:paraId="18014862" w14:textId="77777777" w:rsidR="006876FD" w:rsidRPr="006876FD" w:rsidRDefault="006876FD" w:rsidP="006876FD">
      <w:pPr>
        <w:pStyle w:val="EndNoteBibliography"/>
        <w:spacing w:after="0"/>
        <w:ind w:left="720" w:hanging="720"/>
      </w:pPr>
      <w:r w:rsidRPr="006876FD">
        <w:t>45. Cully JA, Teten AL. A therapist's guide to brief cogniive behavioral therapy. Houston: Department of Veterans Affairs South Central MIRECC 2008.</w:t>
      </w:r>
    </w:p>
    <w:p w14:paraId="11AB53CC" w14:textId="77777777" w:rsidR="006876FD" w:rsidRPr="006876FD" w:rsidRDefault="006876FD" w:rsidP="006876FD">
      <w:pPr>
        <w:pStyle w:val="EndNoteBibliography"/>
        <w:spacing w:after="0"/>
        <w:ind w:left="720" w:hanging="720"/>
      </w:pPr>
      <w:r w:rsidRPr="006876FD">
        <w:t>46. Hazlett-Stevens H, Craske MG. Brief cognitive-behavioral therapy: definition and scientific foundations. In: Bond F, Dryden W, eds. Handbook of Brief Cognitive Behaviour Therapy. Chichester: John Wiley &amp; Sons 2002:1-20.</w:t>
      </w:r>
    </w:p>
    <w:p w14:paraId="2C20289D" w14:textId="7B6A988D" w:rsidR="006876FD" w:rsidRPr="006876FD" w:rsidRDefault="006876FD" w:rsidP="006876FD">
      <w:pPr>
        <w:pStyle w:val="EndNoteBibliography"/>
        <w:spacing w:after="0"/>
        <w:ind w:left="720" w:hanging="720"/>
      </w:pPr>
      <w:r w:rsidRPr="006876FD">
        <w:t xml:space="preserve">47. National Institute for Health and Clinical Excellence. Depression in adults with a chronic physical health problem: treatment and management 2009 [Available from: </w:t>
      </w:r>
      <w:hyperlink r:id="rId16" w:history="1">
        <w:r w:rsidRPr="006876FD">
          <w:rPr>
            <w:rStyle w:val="Hyperlink"/>
          </w:rPr>
          <w:t>http://publications.nice.org.uk/depression-in-adults-with-a-chronic-physical-health-problem-cg91</w:t>
        </w:r>
      </w:hyperlink>
      <w:r w:rsidRPr="006876FD">
        <w:t xml:space="preserve"> accessed 19 March 2018.</w:t>
      </w:r>
    </w:p>
    <w:p w14:paraId="143C7B4A" w14:textId="77777777" w:rsidR="006876FD" w:rsidRPr="006876FD" w:rsidRDefault="006876FD" w:rsidP="006876FD">
      <w:pPr>
        <w:pStyle w:val="EndNoteBibliography"/>
        <w:spacing w:after="0"/>
        <w:ind w:left="720" w:hanging="720"/>
      </w:pPr>
      <w:r w:rsidRPr="006876FD">
        <w:t xml:space="preserve">48. Modi AC, Wagner J, Smith AW, et al. Implementation of psychological clinical trials in epilepsy: Review and guide. </w:t>
      </w:r>
      <w:r w:rsidRPr="006876FD">
        <w:rPr>
          <w:i/>
        </w:rPr>
        <w:t>Epilepsy Behav</w:t>
      </w:r>
      <w:r w:rsidRPr="006876FD">
        <w:t xml:space="preserve"> 2017;74 104-13.</w:t>
      </w:r>
    </w:p>
    <w:p w14:paraId="76CCC102" w14:textId="77777777" w:rsidR="006876FD" w:rsidRPr="006876FD" w:rsidRDefault="006876FD" w:rsidP="006876FD">
      <w:pPr>
        <w:pStyle w:val="EndNoteBibliography"/>
        <w:spacing w:after="0"/>
        <w:ind w:left="720" w:hanging="720"/>
      </w:pPr>
      <w:r w:rsidRPr="006876FD">
        <w:t xml:space="preserve">49. Loring DW, Lowenstein DH, Barbaro NM, et al. Common data elements in epilepsy research: development and implementation of the NINDS epilepsy CDE project. </w:t>
      </w:r>
      <w:r w:rsidRPr="006876FD">
        <w:rPr>
          <w:i/>
        </w:rPr>
        <w:t>Epilepsia</w:t>
      </w:r>
      <w:r w:rsidRPr="006876FD">
        <w:t xml:space="preserve"> 2011;52:1186-91.</w:t>
      </w:r>
    </w:p>
    <w:p w14:paraId="0D458369" w14:textId="77777777" w:rsidR="006876FD" w:rsidRPr="006876FD" w:rsidRDefault="006876FD" w:rsidP="006876FD">
      <w:pPr>
        <w:pStyle w:val="EndNoteBibliography"/>
        <w:spacing w:after="0"/>
        <w:ind w:left="720" w:hanging="720"/>
      </w:pPr>
      <w:r w:rsidRPr="006876FD">
        <w:t xml:space="preserve">50. Noble AJ, Marson AG. Which outcomes should we measure in adult epilepsy trials? The views of people with epilepsy and informal carers. </w:t>
      </w:r>
      <w:r w:rsidRPr="006876FD">
        <w:rPr>
          <w:i/>
        </w:rPr>
        <w:t>Epilepsy Behav</w:t>
      </w:r>
      <w:r w:rsidRPr="006876FD">
        <w:t xml:space="preserve"> 2016;59:105-10.</w:t>
      </w:r>
    </w:p>
    <w:p w14:paraId="28ED0009" w14:textId="77777777" w:rsidR="006876FD" w:rsidRPr="006876FD" w:rsidRDefault="006876FD" w:rsidP="006876FD">
      <w:pPr>
        <w:pStyle w:val="EndNoteBibliography"/>
        <w:spacing w:after="0"/>
        <w:ind w:left="720" w:hanging="720"/>
      </w:pPr>
      <w:r w:rsidRPr="006876FD">
        <w:t xml:space="preserve">51. Gill SJ, Lukmanji S, Fiest KM, et al. Depression screening tools in persons with epilepsy: A systematic review of validated tools. </w:t>
      </w:r>
      <w:r w:rsidRPr="006876FD">
        <w:rPr>
          <w:i/>
        </w:rPr>
        <w:t>Epilepsia</w:t>
      </w:r>
      <w:r w:rsidRPr="006876FD">
        <w:t xml:space="preserve"> 2017;58(5):695-705.</w:t>
      </w:r>
    </w:p>
    <w:p w14:paraId="20A0E0DC" w14:textId="77777777" w:rsidR="006876FD" w:rsidRPr="006876FD" w:rsidRDefault="006876FD" w:rsidP="006876FD">
      <w:pPr>
        <w:pStyle w:val="EndNoteBibliography"/>
        <w:spacing w:after="0"/>
        <w:ind w:left="720" w:hanging="720"/>
      </w:pPr>
      <w:r w:rsidRPr="006876FD">
        <w:t xml:space="preserve">52. Gandy M, Sharpe L, Perry KN, et al. Assessing the efficacy of 2 screening measures for depression in people with epilepsy. </w:t>
      </w:r>
      <w:r w:rsidRPr="006876FD">
        <w:rPr>
          <w:i/>
        </w:rPr>
        <w:t>Neurology</w:t>
      </w:r>
      <w:r w:rsidRPr="006876FD">
        <w:t xml:space="preserve"> 2012;79(4):371-75.</w:t>
      </w:r>
    </w:p>
    <w:p w14:paraId="25A61BEB" w14:textId="77777777" w:rsidR="006876FD" w:rsidRPr="006876FD" w:rsidRDefault="006876FD" w:rsidP="006876FD">
      <w:pPr>
        <w:pStyle w:val="EndNoteBibliography"/>
        <w:spacing w:after="0"/>
        <w:ind w:left="720" w:hanging="720"/>
      </w:pPr>
      <w:r w:rsidRPr="006876FD">
        <w:t xml:space="preserve">53. Dimidjian S, Hollon SD, Dobson KS, et al. Randomized trial of behavioural activation, cognitive therapy, and antidepressant medication in the acute treatment of adults with major depression. </w:t>
      </w:r>
      <w:r w:rsidRPr="006876FD">
        <w:rPr>
          <w:i/>
        </w:rPr>
        <w:t>J Consult Clin Psychol</w:t>
      </w:r>
      <w:r w:rsidRPr="006876FD">
        <w:t xml:space="preserve"> 2006;74(4):658-70.</w:t>
      </w:r>
    </w:p>
    <w:p w14:paraId="325415F9" w14:textId="77777777" w:rsidR="006876FD" w:rsidRPr="006876FD" w:rsidRDefault="006876FD" w:rsidP="006876FD">
      <w:pPr>
        <w:pStyle w:val="EndNoteBibliography"/>
        <w:spacing w:after="0"/>
        <w:ind w:left="720" w:hanging="720"/>
      </w:pPr>
      <w:r w:rsidRPr="006876FD">
        <w:t xml:space="preserve">54. Gloaguen A, Cottraux J, Cucherat M, et al. A meta-analysis of the effects of cognitive therapy in depressed patients. </w:t>
      </w:r>
      <w:r w:rsidRPr="006876FD">
        <w:rPr>
          <w:i/>
        </w:rPr>
        <w:t>J Affect Disord</w:t>
      </w:r>
      <w:r w:rsidRPr="006876FD">
        <w:t xml:space="preserve"> 1998;49(1):59-72.</w:t>
      </w:r>
    </w:p>
    <w:p w14:paraId="310774CD" w14:textId="77777777" w:rsidR="006876FD" w:rsidRPr="006876FD" w:rsidRDefault="006876FD" w:rsidP="006876FD">
      <w:pPr>
        <w:pStyle w:val="EndNoteBibliography"/>
        <w:ind w:left="720" w:hanging="720"/>
      </w:pPr>
      <w:r w:rsidRPr="006876FD">
        <w:t xml:space="preserve">55. Gortner ET, Gollan JK, Dobson KS, et al. Cognitive behavioral treatment for depression: relapse prevention. </w:t>
      </w:r>
      <w:r w:rsidRPr="006876FD">
        <w:rPr>
          <w:i/>
        </w:rPr>
        <w:t>J Consult Clin Psychol</w:t>
      </w:r>
      <w:r w:rsidRPr="006876FD">
        <w:t xml:space="preserve"> 1998;66(2):377-84.</w:t>
      </w:r>
    </w:p>
    <w:p w14:paraId="12077AC0" w14:textId="5EDBCAFF" w:rsidR="001F3AF3" w:rsidRPr="00E83337" w:rsidRDefault="00744B07" w:rsidP="00D81AE2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1F3AF3" w:rsidRPr="00E83337" w:rsidSect="001F508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8333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6A823BD" w14:textId="6C9D18A2" w:rsidR="001F3AF3" w:rsidRPr="00E83337" w:rsidRDefault="001F3AF3" w:rsidP="006D593F">
      <w:pPr>
        <w:tabs>
          <w:tab w:val="left" w:pos="6855"/>
        </w:tabs>
        <w:spacing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8333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Table </w:t>
      </w:r>
      <w:proofErr w:type="gramStart"/>
      <w:r w:rsidRPr="00E8333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1  </w:t>
      </w:r>
      <w:r w:rsidRPr="00E83337">
        <w:rPr>
          <w:rFonts w:ascii="Times New Roman" w:eastAsia="Times New Roman" w:hAnsi="Times New Roman" w:cs="Times New Roman"/>
          <w:sz w:val="24"/>
          <w:szCs w:val="24"/>
          <w:lang w:bidi="en-US"/>
        </w:rPr>
        <w:t>Data</w:t>
      </w:r>
      <w:proofErr w:type="gramEnd"/>
      <w:r w:rsidRPr="00E833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used to determine the Reliable Change Index for the primary and secondary outcome measures of distress</w:t>
      </w:r>
      <w:r w:rsidR="007D7333" w:rsidRPr="00E833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5F27D7" w:rsidRPr="00E83337">
        <w:rPr>
          <w:rFonts w:ascii="Times New Roman" w:eastAsia="Times New Roman" w:hAnsi="Times New Roman" w:cs="Times New Roman"/>
          <w:sz w:val="24"/>
          <w:szCs w:val="24"/>
          <w:lang w:bidi="en-US"/>
        </w:rPr>
        <w:t>in</w:t>
      </w:r>
      <w:r w:rsidR="006D593F" w:rsidRPr="00E833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E83337">
        <w:rPr>
          <w:rFonts w:ascii="Times New Roman" w:eastAsia="Times New Roman" w:hAnsi="Times New Roman" w:cs="Times New Roman"/>
          <w:sz w:val="24"/>
          <w:szCs w:val="24"/>
          <w:lang w:bidi="en-US"/>
        </w:rPr>
        <w:t>trial</w:t>
      </w:r>
      <w:r w:rsidR="005F27D7" w:rsidRPr="00E83337">
        <w:rPr>
          <w:rFonts w:ascii="Times New Roman" w:eastAsia="Times New Roman" w:hAnsi="Times New Roman" w:cs="Times New Roman"/>
          <w:sz w:val="24"/>
          <w:szCs w:val="24"/>
          <w:lang w:bidi="en-US"/>
        </w:rPr>
        <w:t>s</w:t>
      </w:r>
    </w:p>
    <w:tbl>
      <w:tblPr>
        <w:tblW w:w="13086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1116"/>
        <w:gridCol w:w="1453"/>
        <w:gridCol w:w="1487"/>
        <w:gridCol w:w="1396"/>
        <w:gridCol w:w="1672"/>
        <w:gridCol w:w="1534"/>
        <w:gridCol w:w="1630"/>
      </w:tblGrid>
      <w:tr w:rsidR="001F3AF3" w:rsidRPr="00E83337" w14:paraId="6B2AC0ED" w14:textId="77777777" w:rsidTr="00EE0AFB">
        <w:trPr>
          <w:jc w:val="center"/>
        </w:trPr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14:paraId="5ED932C6" w14:textId="71EA9904" w:rsidR="001F3AF3" w:rsidRPr="00E83337" w:rsidRDefault="001F3AF3" w:rsidP="00325758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Trial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D7DBCA8" w14:textId="77777777" w:rsidR="001F3AF3" w:rsidRPr="00E83337" w:rsidRDefault="001F3AF3" w:rsidP="0082614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Outcome measure/s</w:t>
            </w:r>
          </w:p>
        </w:tc>
        <w:tc>
          <w:tcPr>
            <w:tcW w:w="1508" w:type="dxa"/>
            <w:tcBorders>
              <w:top w:val="single" w:sz="18" w:space="0" w:color="auto"/>
              <w:bottom w:val="single" w:sz="18" w:space="0" w:color="auto"/>
            </w:tcBorders>
          </w:tcPr>
          <w:p w14:paraId="0C9224BF" w14:textId="35EB67E1" w:rsidR="001F3AF3" w:rsidRPr="00E83337" w:rsidRDefault="001F3AF3" w:rsidP="0032575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S</w:t>
            </w:r>
            <w:r w:rsidRPr="00E833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bscript"/>
                <w:lang w:bidi="en-US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14:paraId="3CDCA4DE" w14:textId="6982C03E" w:rsidR="001F3AF3" w:rsidRPr="00E83337" w:rsidRDefault="001F3AF3" w:rsidP="00EE0AF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proofErr w:type="spellStart"/>
            <w:r w:rsidRPr="00E833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r</w:t>
            </w:r>
            <w:r w:rsidRPr="00E833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bscript"/>
                <w:lang w:bidi="en-US"/>
              </w:rPr>
              <w:t>xx</w:t>
            </w:r>
            <w:proofErr w:type="spellEnd"/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†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5E7FAD40" w14:textId="22FCE294" w:rsidR="001F3AF3" w:rsidRPr="00E83337" w:rsidRDefault="001F3AF3" w:rsidP="0032575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S</w:t>
            </w:r>
            <w:r w:rsidRPr="00E833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bscript"/>
                <w:lang w:bidi="en-US"/>
              </w:rPr>
              <w:t>E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14:paraId="53B7EF31" w14:textId="5A8D1850" w:rsidR="001F3AF3" w:rsidRPr="00E83337" w:rsidRDefault="001F3AF3" w:rsidP="0032575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proofErr w:type="spellStart"/>
            <w:r w:rsidRPr="00E833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S</w:t>
            </w:r>
            <w:r w:rsidRPr="00E833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bscript"/>
                <w:lang w:bidi="en-US"/>
              </w:rPr>
              <w:t>diff</w:t>
            </w:r>
            <w:proofErr w:type="spellEnd"/>
          </w:p>
        </w:tc>
        <w:tc>
          <w:tcPr>
            <w:tcW w:w="1655" w:type="dxa"/>
            <w:tcBorders>
              <w:top w:val="single" w:sz="18" w:space="0" w:color="auto"/>
              <w:bottom w:val="single" w:sz="18" w:space="0" w:color="auto"/>
            </w:tcBorders>
          </w:tcPr>
          <w:p w14:paraId="4B287C06" w14:textId="3B689365" w:rsidR="001F3AF3" w:rsidRPr="00E83337" w:rsidRDefault="001F3AF3" w:rsidP="0032575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RCI</w:t>
            </w:r>
          </w:p>
        </w:tc>
      </w:tr>
      <w:tr w:rsidR="001F3AF3" w:rsidRPr="00E83337" w14:paraId="6E27F511" w14:textId="77777777" w:rsidTr="00EE0AFB">
        <w:trPr>
          <w:trHeight w:val="413"/>
          <w:jc w:val="center"/>
        </w:trPr>
        <w:tc>
          <w:tcPr>
            <w:tcW w:w="2835" w:type="dxa"/>
            <w:vMerge w:val="restart"/>
            <w:tcBorders>
              <w:top w:val="single" w:sz="18" w:space="0" w:color="auto"/>
              <w:bottom w:val="nil"/>
            </w:tcBorders>
          </w:tcPr>
          <w:p w14:paraId="623840A0" w14:textId="4BBA6709" w:rsidR="001F3AF3" w:rsidRPr="00E83337" w:rsidRDefault="001F3AF3" w:rsidP="0082614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Thompson et al.</w:t>
            </w:r>
            <w:r w:rsidR="00826147" w:rsidRPr="00E8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="00826147"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2010</w:t>
            </w:r>
            <w:r w:rsidRPr="00E8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fldChar w:fldCharType="begin"/>
            </w:r>
            <w:r w:rsidR="008B24C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instrText xml:space="preserve"> ADDIN EN.CITE &lt;EndNote&gt;&lt;Cite&gt;&lt;Author&gt;Thompson&lt;/Author&gt;&lt;Year&gt;2010&lt;/Year&gt;&lt;RecNum&gt;2008&lt;/RecNum&gt;&lt;DisplayText&gt;&lt;style face="superscript"&gt;26&lt;/style&gt;&lt;/DisplayText&gt;&lt;record&gt;&lt;rec-number&gt;2008&lt;/rec-number&gt;&lt;foreign-keys&gt;&lt;key app="EN" db-id="p25r9tfw5xftdyedzs7p9pvvza9s900v2rep" timestamp="1508768777"&gt;2008&lt;/key&gt;&lt;/foreign-keys&gt;&lt;ref-type name="Journal Article"&gt;17&lt;/ref-type&gt;&lt;contributors&gt;&lt;authors&gt;&lt;author&gt;Thompson, N.J.&lt;/author&gt;&lt;author&gt;Walker, E.R.&lt;/author&gt;&lt;author&gt;Obolensky, N.&lt;/author&gt;&lt;author&gt;Winning, A.&lt;/author&gt;&lt;author&gt;Barmon, C.&lt;/author&gt;&lt;author&gt;Diiorio, C.&lt;/author&gt;&lt;author&gt;Compton, M.T.&lt;/author&gt;&lt;/authors&gt;&lt;/contributors&gt;&lt;titles&gt;&lt;title&gt;Distance delivery of mindfulness-based cognitive therapy for depression: project UPLIFT&lt;/title&gt;&lt;secondary-title&gt;Epilepsy &amp;amp; Behavior&lt;/secondary-title&gt;&lt;/titles&gt;&lt;periodical&gt;&lt;full-title&gt;Epilepsy &amp;amp; Behavior&lt;/full-title&gt;&lt;abbr-1&gt;Epilepsy Behav.&lt;/abbr-1&gt;&lt;abbr-2&gt;Epilepsy Behav&lt;/abbr-2&gt;&lt;/periodical&gt;&lt;pages&gt;247-254&lt;/pages&gt;&lt;volume&gt;19&lt;/volume&gt;&lt;number&gt;3&lt;/number&gt;&lt;dates&gt;&lt;year&gt;2010&lt;/year&gt;&lt;/dates&gt;&lt;urls&gt;&lt;/urls&gt;&lt;/record&gt;&lt;/Cite&gt;&lt;/EndNote&gt;</w:instrText>
            </w: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fldChar w:fldCharType="separate"/>
            </w:r>
            <w:r w:rsidR="008B24C1" w:rsidRPr="008B24C1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  <w:lang w:bidi="en-US"/>
              </w:rPr>
              <w:t>26</w:t>
            </w: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fldChar w:fldCharType="end"/>
            </w:r>
          </w:p>
          <w:p w14:paraId="23143622" w14:textId="77777777" w:rsidR="001F3AF3" w:rsidRPr="00E83337" w:rsidRDefault="001F3AF3" w:rsidP="0082614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941" w:type="dxa"/>
            <w:tcBorders>
              <w:top w:val="single" w:sz="18" w:space="0" w:color="auto"/>
              <w:bottom w:val="nil"/>
            </w:tcBorders>
          </w:tcPr>
          <w:p w14:paraId="596D816E" w14:textId="77777777" w:rsidR="001F3AF3" w:rsidRPr="00E83337" w:rsidRDefault="001F3AF3" w:rsidP="0082614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Primary:</w:t>
            </w:r>
          </w:p>
        </w:tc>
        <w:tc>
          <w:tcPr>
            <w:tcW w:w="1469" w:type="dxa"/>
            <w:tcBorders>
              <w:top w:val="single" w:sz="18" w:space="0" w:color="auto"/>
              <w:bottom w:val="nil"/>
            </w:tcBorders>
          </w:tcPr>
          <w:p w14:paraId="1DAE73E3" w14:textId="0B68B0BA" w:rsidR="001F3AF3" w:rsidRPr="00E83337" w:rsidRDefault="001F3AF3" w:rsidP="004B0980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mBDI</w:t>
            </w:r>
            <w:proofErr w:type="spellEnd"/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fldChar w:fldCharType="begin"/>
            </w:r>
            <w:r w:rsidR="008B24C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instrText xml:space="preserve"> ADDIN EN.CITE &lt;EndNote&gt;&lt;Cite&gt;&lt;Author&gt;Dori&lt;/Author&gt;&lt;Year&gt;2000&lt;/Year&gt;&lt;RecNum&gt;2012&lt;/RecNum&gt;&lt;DisplayText&gt;&lt;style face="superscript"&gt;15&lt;/style&gt;&lt;/DisplayText&gt;&lt;record&gt;&lt;rec-number&gt;2012&lt;/rec-number&gt;&lt;foreign-keys&gt;&lt;key app="EN" db-id="p25r9tfw5xftdyedzs7p9pvvza9s900v2rep" timestamp="1508770595"&gt;2012&lt;/key&gt;&lt;/foreign-keys&gt;&lt;ref-type name="Journal Article"&gt;17&lt;/ref-type&gt;&lt;contributors&gt;&lt;authors&gt;&lt;author&gt;Dori, G.A.&lt;/author&gt;&lt;author&gt;Overholser, J.C.&lt;/author&gt;&lt;/authors&gt;&lt;/contributors&gt;&lt;titles&gt;&lt;title&gt;Evaluating depression severity and remission with a modified Beck Depression Inventory&lt;/title&gt;&lt;secondary-title&gt;Personality and Individual Differences&lt;/secondary-title&gt;&lt;/titles&gt;&lt;periodical&gt;&lt;full-title&gt;Personality and Individual Differences&lt;/full-title&gt;&lt;abbr-1&gt;Pers. Individ. Dif.&lt;/abbr-1&gt;&lt;abbr-2&gt;Pers Individ Dif&lt;/abbr-2&gt;&lt;abbr-3&gt;Personality &amp;amp; Individual Differences&lt;/abbr-3&gt;&lt;/periodical&gt;&lt;pages&gt;1045-1061&lt;/pages&gt;&lt;volume&gt;28&lt;/volume&gt;&lt;number&gt;6&lt;/number&gt;&lt;dates&gt;&lt;year&gt;2000&lt;/year&gt;&lt;/dates&gt;&lt;urls&gt;&lt;/urls&gt;&lt;/record&gt;&lt;/Cite&gt;&lt;/EndNote&gt;</w:instrText>
            </w: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fldChar w:fldCharType="separate"/>
            </w:r>
            <w:r w:rsidR="008B24C1" w:rsidRPr="008B24C1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  <w:lang w:bidi="en-US"/>
              </w:rPr>
              <w:t>15</w:t>
            </w: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508" w:type="dxa"/>
            <w:tcBorders>
              <w:top w:val="single" w:sz="18" w:space="0" w:color="auto"/>
              <w:bottom w:val="nil"/>
            </w:tcBorders>
          </w:tcPr>
          <w:p w14:paraId="48A09C9D" w14:textId="77777777" w:rsidR="001F3AF3" w:rsidRPr="00E83337" w:rsidRDefault="001F3AF3" w:rsidP="00826147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12.51</w:t>
            </w:r>
          </w:p>
        </w:tc>
        <w:tc>
          <w:tcPr>
            <w:tcW w:w="1418" w:type="dxa"/>
            <w:tcBorders>
              <w:top w:val="single" w:sz="18" w:space="0" w:color="auto"/>
              <w:bottom w:val="nil"/>
            </w:tcBorders>
          </w:tcPr>
          <w:p w14:paraId="54A50202" w14:textId="38FCCA05" w:rsidR="001F3AF3" w:rsidRPr="00E83337" w:rsidRDefault="001F3AF3" w:rsidP="00826147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0.88</w:t>
            </w:r>
          </w:p>
        </w:tc>
        <w:tc>
          <w:tcPr>
            <w:tcW w:w="1701" w:type="dxa"/>
            <w:tcBorders>
              <w:top w:val="single" w:sz="18" w:space="0" w:color="auto"/>
              <w:bottom w:val="nil"/>
            </w:tcBorders>
          </w:tcPr>
          <w:p w14:paraId="594AF1CC" w14:textId="77777777" w:rsidR="001F3AF3" w:rsidRPr="00E83337" w:rsidRDefault="001F3AF3" w:rsidP="00826147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4.33</w:t>
            </w:r>
          </w:p>
        </w:tc>
        <w:tc>
          <w:tcPr>
            <w:tcW w:w="1559" w:type="dxa"/>
            <w:tcBorders>
              <w:top w:val="single" w:sz="18" w:space="0" w:color="auto"/>
              <w:bottom w:val="nil"/>
            </w:tcBorders>
          </w:tcPr>
          <w:p w14:paraId="2B2B0E9B" w14:textId="77777777" w:rsidR="001F3AF3" w:rsidRPr="00E83337" w:rsidRDefault="001F3AF3" w:rsidP="00826147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6.13</w:t>
            </w:r>
          </w:p>
        </w:tc>
        <w:tc>
          <w:tcPr>
            <w:tcW w:w="1655" w:type="dxa"/>
            <w:tcBorders>
              <w:top w:val="single" w:sz="18" w:space="0" w:color="auto"/>
              <w:bottom w:val="nil"/>
            </w:tcBorders>
          </w:tcPr>
          <w:p w14:paraId="2DDC0E93" w14:textId="77777777" w:rsidR="001F3AF3" w:rsidRPr="00E83337" w:rsidRDefault="001F3AF3" w:rsidP="00826147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12.00</w:t>
            </w:r>
          </w:p>
        </w:tc>
      </w:tr>
      <w:tr w:rsidR="001F3AF3" w:rsidRPr="00E83337" w14:paraId="41135DE3" w14:textId="77777777" w:rsidTr="00EE0AFB">
        <w:trPr>
          <w:trHeight w:val="282"/>
          <w:jc w:val="center"/>
        </w:trPr>
        <w:tc>
          <w:tcPr>
            <w:tcW w:w="2835" w:type="dxa"/>
            <w:vMerge/>
            <w:tcBorders>
              <w:top w:val="nil"/>
              <w:bottom w:val="nil"/>
            </w:tcBorders>
          </w:tcPr>
          <w:p w14:paraId="0DF17AF3" w14:textId="77777777" w:rsidR="001F3AF3" w:rsidRPr="00E83337" w:rsidRDefault="001F3AF3" w:rsidP="0082614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14:paraId="040673CE" w14:textId="77777777" w:rsidR="001F3AF3" w:rsidRPr="00E83337" w:rsidRDefault="001F3AF3" w:rsidP="0082614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Secondary: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283D1E82" w14:textId="569529BB" w:rsidR="001F3AF3" w:rsidRPr="00E83337" w:rsidRDefault="001F3AF3" w:rsidP="004B0980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PHQ-9 </w:t>
            </w: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fldChar w:fldCharType="begin"/>
            </w:r>
            <w:r w:rsidR="008B24C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instrText xml:space="preserve"> ADDIN EN.CITE &lt;EndNote&gt;&lt;Cite&gt;&lt;Author&gt;Kroenke&lt;/Author&gt;&lt;Year&gt;2001&lt;/Year&gt;&lt;RecNum&gt;2018&lt;/RecNum&gt;&lt;DisplayText&gt;&lt;style face="superscript"&gt;16&lt;/style&gt;&lt;/DisplayText&gt;&lt;record&gt;&lt;rec-number&gt;2018&lt;/rec-number&gt;&lt;foreign-keys&gt;&lt;key app="EN" db-id="p25r9tfw5xftdyedzs7p9pvvza9s900v2rep" timestamp="1508771947"&gt;2018&lt;/key&gt;&lt;/foreign-keys&gt;&lt;ref-type name="Journal Article"&gt;17&lt;/ref-type&gt;&lt;contributors&gt;&lt;authors&gt;&lt;author&gt;Kroenke, K.&lt;/author&gt;&lt;author&gt;Spitzer, R.L.&lt;/author&gt;&lt;author&gt;Williams, J.B.&lt;/author&gt;&lt;/authors&gt;&lt;/contributors&gt;&lt;titles&gt;&lt;title&gt;The PHQ-9: validity of a brief depression severity measure&lt;/title&gt;&lt;secondary-title&gt;JOurnal of General Internal Medicine&lt;/secondary-title&gt;&lt;/titles&gt;&lt;periodical&gt;&lt;full-title&gt;Journal of General Internal Medicine&lt;/full-title&gt;&lt;abbr-1&gt;J. Gen. Intern. Med.&lt;/abbr-1&gt;&lt;abbr-2&gt;J Gen Intern Med&lt;/abbr-2&gt;&lt;/periodical&gt;&lt;pages&gt;606-613&lt;/pages&gt;&lt;volume&gt;16&lt;/volume&gt;&lt;dates&gt;&lt;year&gt;2001&lt;/year&gt;&lt;/dates&gt;&lt;urls&gt;&lt;/urls&gt;&lt;/record&gt;&lt;/Cite&gt;&lt;/EndNote&gt;</w:instrText>
            </w: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fldChar w:fldCharType="separate"/>
            </w:r>
            <w:r w:rsidR="008B24C1" w:rsidRPr="008B24C1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  <w:lang w:bidi="en-US"/>
              </w:rPr>
              <w:t>16</w:t>
            </w: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508" w:type="dxa"/>
            <w:tcBorders>
              <w:top w:val="nil"/>
              <w:bottom w:val="nil"/>
            </w:tcBorders>
          </w:tcPr>
          <w:p w14:paraId="4BC81D52" w14:textId="77777777" w:rsidR="001F3AF3" w:rsidRPr="00E83337" w:rsidRDefault="001F3AF3" w:rsidP="00826147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7.06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719A030" w14:textId="77777777" w:rsidR="001F3AF3" w:rsidRPr="00E83337" w:rsidRDefault="001F3AF3" w:rsidP="00826147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0.89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D2343A2" w14:textId="77777777" w:rsidR="001F3AF3" w:rsidRPr="00E83337" w:rsidRDefault="001F3AF3" w:rsidP="00826147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2.34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CE64A70" w14:textId="77777777" w:rsidR="001F3AF3" w:rsidRPr="00E83337" w:rsidRDefault="001F3AF3" w:rsidP="00826147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3.31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14:paraId="49C26116" w14:textId="77777777" w:rsidR="001F3AF3" w:rsidRPr="00E83337" w:rsidRDefault="001F3AF3" w:rsidP="00826147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6.49</w:t>
            </w:r>
          </w:p>
        </w:tc>
      </w:tr>
      <w:tr w:rsidR="001F3AF3" w:rsidRPr="00E83337" w14:paraId="4D0BFB91" w14:textId="77777777" w:rsidTr="00EE0AFB">
        <w:trPr>
          <w:trHeight w:val="282"/>
          <w:jc w:val="center"/>
        </w:trPr>
        <w:tc>
          <w:tcPr>
            <w:tcW w:w="2835" w:type="dxa"/>
            <w:tcBorders>
              <w:top w:val="nil"/>
            </w:tcBorders>
          </w:tcPr>
          <w:p w14:paraId="35C81A54" w14:textId="6E28730A" w:rsidR="001F3AF3" w:rsidRPr="00E83337" w:rsidRDefault="001F3AF3" w:rsidP="005D0826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proofErr w:type="spellStart"/>
            <w:r w:rsidRPr="00E8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Ciechanowski</w:t>
            </w:r>
            <w:proofErr w:type="spellEnd"/>
            <w:r w:rsidRPr="00E8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et al.</w:t>
            </w:r>
            <w:r w:rsidR="00826147" w:rsidRPr="00E8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="00826147"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2010</w:t>
            </w:r>
            <w:r w:rsidRPr="00E8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fldChar w:fldCharType="begin"/>
            </w:r>
            <w:r w:rsidR="008B24C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instrText xml:space="preserve"> ADDIN EN.CITE &lt;EndNote&gt;&lt;Cite&gt;&lt;Author&gt;Ciechanowski&lt;/Author&gt;&lt;Year&gt;2010&lt;/Year&gt;&lt;RecNum&gt;2009&lt;/RecNum&gt;&lt;DisplayText&gt;&lt;style face="superscript"&gt;27&lt;/style&gt;&lt;/DisplayText&gt;&lt;record&gt;&lt;rec-number&gt;2009&lt;/rec-number&gt;&lt;foreign-keys&gt;&lt;key app="EN" db-id="p25r9tfw5xftdyedzs7p9pvvza9s900v2rep" timestamp="1508768868"&gt;2009&lt;/key&gt;&lt;/foreign-keys&gt;&lt;ref-type name="Journal Article"&gt;17&lt;/ref-type&gt;&lt;contributors&gt;&lt;authors&gt;&lt;author&gt;Ciechanowski, P.&lt;/author&gt;&lt;author&gt;Chaytor, N.&lt;/author&gt;&lt;author&gt;Miller, J.&lt;/author&gt;&lt;author&gt;Fraser, R.&lt;/author&gt;&lt;author&gt;Russo, J.&lt;/author&gt;&lt;author&gt;Unutzer, J.&lt;/author&gt;&lt;author&gt;Gilliam, F.&lt;/author&gt;&lt;/authors&gt;&lt;/contributors&gt;&lt;titles&gt;&lt;title&gt;PEARLS depression treatment for individuals with epilepsy: a randomized controlled trial&lt;/title&gt;&lt;secondary-title&gt;Epilepsy &amp;amp; Behavior&lt;/secondary-title&gt;&lt;/titles&gt;&lt;periodical&gt;&lt;full-title&gt;Epilepsy &amp;amp; Behavior&lt;/full-title&gt;&lt;abbr-1&gt;Epilepsy Behav.&lt;/abbr-1&gt;&lt;abbr-2&gt;Epilepsy Behav&lt;/abbr-2&gt;&lt;/periodical&gt;&lt;pages&gt;225-231&lt;/pages&gt;&lt;volume&gt;19&lt;/volume&gt;&lt;number&gt;3&lt;/number&gt;&lt;dates&gt;&lt;year&gt;2010&lt;/year&gt;&lt;/dates&gt;&lt;urls&gt;&lt;/urls&gt;&lt;/record&gt;&lt;/Cite&gt;&lt;/EndNote&gt;</w:instrText>
            </w: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fldChar w:fldCharType="separate"/>
            </w:r>
            <w:r w:rsidR="008B24C1" w:rsidRPr="008B24C1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  <w:lang w:bidi="en-US"/>
              </w:rPr>
              <w:t>27</w:t>
            </w: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941" w:type="dxa"/>
            <w:tcBorders>
              <w:top w:val="nil"/>
            </w:tcBorders>
          </w:tcPr>
          <w:p w14:paraId="58A6E460" w14:textId="77777777" w:rsidR="001F3AF3" w:rsidRPr="00E83337" w:rsidRDefault="001F3AF3" w:rsidP="0082614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Primary:</w:t>
            </w:r>
          </w:p>
        </w:tc>
        <w:tc>
          <w:tcPr>
            <w:tcW w:w="1469" w:type="dxa"/>
            <w:tcBorders>
              <w:top w:val="nil"/>
            </w:tcBorders>
          </w:tcPr>
          <w:p w14:paraId="704BA05E" w14:textId="143F4C3E" w:rsidR="001F3AF3" w:rsidRPr="00E83337" w:rsidRDefault="001F3AF3" w:rsidP="004B0980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HSCL-20 </w:t>
            </w: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fldChar w:fldCharType="begin"/>
            </w:r>
            <w:r w:rsidR="008B24C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instrText xml:space="preserve"> ADDIN EN.CITE &lt;EndNote&gt;&lt;Cite&gt;&lt;Author&gt;Glass&lt;/Author&gt;&lt;Year&gt;1978&lt;/Year&gt;&lt;RecNum&gt;2011&lt;/RecNum&gt;&lt;DisplayText&gt;&lt;style face="superscript"&gt;17&lt;/style&gt;&lt;/DisplayText&gt;&lt;record&gt;&lt;rec-number&gt;2011&lt;/rec-number&gt;&lt;foreign-keys&gt;&lt;key app="EN" db-id="p25r9tfw5xftdyedzs7p9pvvza9s900v2rep" timestamp="1508770470"&gt;2011&lt;/key&gt;&lt;/foreign-keys&gt;&lt;ref-type name="Journal Article"&gt;17&lt;/ref-type&gt;&lt;contributors&gt;&lt;authors&gt;&lt;author&gt;Glass, R.M.&lt;/author&gt;&lt;author&gt;Allan, A.T.&lt;/author&gt;&lt;author&gt;Uhlenhuth, E.H.&lt;/author&gt;&lt;author&gt;Kimball, C.P.&lt;/author&gt;&lt;author&gt;Borinstein, D.I. &lt;/author&gt;&lt;/authors&gt;&lt;/contributors&gt;&lt;titles&gt;&lt;title&gt;Psychiatric screening in a medical clinic: an evaluation of a self-report inventory&lt;/title&gt;&lt;secondary-title&gt;Archives of General Psychiatry&lt;/secondary-title&gt;&lt;/titles&gt;&lt;periodical&gt;&lt;full-title&gt;Archives of General Psychiatry&lt;/full-title&gt;&lt;abbr-1&gt;Arch. Gen. Psychiatry&lt;/abbr-1&gt;&lt;abbr-2&gt;Arch Gen Psychiatry&lt;/abbr-2&gt;&lt;/periodical&gt;&lt;pages&gt;1189-95&lt;/pages&gt;&lt;volume&gt;35&lt;/volume&gt;&lt;dates&gt;&lt;year&gt;1978&lt;/year&gt;&lt;/dates&gt;&lt;urls&gt;&lt;/urls&gt;&lt;/record&gt;&lt;/Cite&gt;&lt;/EndNote&gt;</w:instrText>
            </w: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fldChar w:fldCharType="separate"/>
            </w:r>
            <w:r w:rsidR="008B24C1" w:rsidRPr="008B24C1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  <w:lang w:bidi="en-US"/>
              </w:rPr>
              <w:t>17</w:t>
            </w: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508" w:type="dxa"/>
            <w:tcBorders>
              <w:top w:val="nil"/>
            </w:tcBorders>
          </w:tcPr>
          <w:p w14:paraId="205434DB" w14:textId="77777777" w:rsidR="001F3AF3" w:rsidRPr="00E83337" w:rsidRDefault="001F3AF3" w:rsidP="00826147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0.59</w:t>
            </w:r>
          </w:p>
        </w:tc>
        <w:tc>
          <w:tcPr>
            <w:tcW w:w="1418" w:type="dxa"/>
            <w:tcBorders>
              <w:top w:val="nil"/>
            </w:tcBorders>
          </w:tcPr>
          <w:p w14:paraId="597C6F07" w14:textId="54DEED7E" w:rsidR="001F3AF3" w:rsidRPr="00E83337" w:rsidRDefault="001F3AF3" w:rsidP="00826147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0.85</w:t>
            </w:r>
          </w:p>
        </w:tc>
        <w:tc>
          <w:tcPr>
            <w:tcW w:w="1701" w:type="dxa"/>
            <w:tcBorders>
              <w:top w:val="nil"/>
            </w:tcBorders>
          </w:tcPr>
          <w:p w14:paraId="15BC4599" w14:textId="77777777" w:rsidR="001F3AF3" w:rsidRPr="00E83337" w:rsidRDefault="001F3AF3" w:rsidP="00826147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0.23</w:t>
            </w:r>
          </w:p>
        </w:tc>
        <w:tc>
          <w:tcPr>
            <w:tcW w:w="1559" w:type="dxa"/>
            <w:tcBorders>
              <w:top w:val="nil"/>
            </w:tcBorders>
          </w:tcPr>
          <w:p w14:paraId="72C6C131" w14:textId="77777777" w:rsidR="001F3AF3" w:rsidRPr="00E83337" w:rsidRDefault="001F3AF3" w:rsidP="00826147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0.32</w:t>
            </w:r>
          </w:p>
        </w:tc>
        <w:tc>
          <w:tcPr>
            <w:tcW w:w="1655" w:type="dxa"/>
            <w:tcBorders>
              <w:top w:val="nil"/>
            </w:tcBorders>
          </w:tcPr>
          <w:p w14:paraId="4DEE60FF" w14:textId="77777777" w:rsidR="001F3AF3" w:rsidRPr="00E83337" w:rsidRDefault="001F3AF3" w:rsidP="00826147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0.63</w:t>
            </w:r>
          </w:p>
        </w:tc>
      </w:tr>
      <w:tr w:rsidR="001F3AF3" w:rsidRPr="00E83337" w14:paraId="4209A5F7" w14:textId="77777777" w:rsidTr="00EE0AFB">
        <w:trPr>
          <w:trHeight w:val="282"/>
          <w:jc w:val="center"/>
        </w:trPr>
        <w:tc>
          <w:tcPr>
            <w:tcW w:w="2835" w:type="dxa"/>
            <w:tcBorders>
              <w:top w:val="nil"/>
            </w:tcBorders>
          </w:tcPr>
          <w:p w14:paraId="3279A67B" w14:textId="062C7DC5" w:rsidR="001F3AF3" w:rsidRPr="00E83337" w:rsidRDefault="001F3AF3" w:rsidP="005D0826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proofErr w:type="spellStart"/>
            <w:r w:rsidRPr="00F442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Schröder</w:t>
            </w:r>
            <w:proofErr w:type="spellEnd"/>
            <w:r w:rsidRPr="00E8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et al.</w:t>
            </w:r>
            <w:r w:rsidR="00826147" w:rsidRPr="00E8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="00826147"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2014</w:t>
            </w:r>
            <w:r w:rsidRPr="00E8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fldChar w:fldCharType="begin"/>
            </w:r>
            <w:r w:rsidR="008B24C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instrText xml:space="preserve"> ADDIN EN.CITE &lt;EndNote&gt;&lt;Cite&gt;&lt;Author&gt;Schröder&lt;/Author&gt;&lt;Year&gt;2014&lt;/Year&gt;&lt;RecNum&gt;1998&lt;/RecNum&gt;&lt;DisplayText&gt;&lt;style face="superscript"&gt;12&lt;/style&gt;&lt;/DisplayText&gt;&lt;record&gt;&lt;rec-number&gt;1998&lt;/rec-number&gt;&lt;foreign-keys&gt;&lt;key app="EN" db-id="p25r9tfw5xftdyedzs7p9pvvza9s900v2rep" timestamp="1508767198"&gt;1998&lt;/key&gt;&lt;/foreign-keys&gt;&lt;ref-type name="Journal Article"&gt;17&lt;/ref-type&gt;&lt;contributors&gt;&lt;authors&gt;&lt;author&gt;Schröder, J.&lt;/author&gt;&lt;author&gt;Brückner, K.&lt;/author&gt;&lt;author&gt;Fischer, A.&lt;/author&gt;&lt;author&gt;Lindenau, M.&lt;/author&gt;&lt;author&gt;Köther, U.&lt;/author&gt;&lt;author&gt;Vettorazzi, E.&lt;/author&gt;&lt;author&gt;Moritz, S.&lt;/author&gt;&lt;/authors&gt;&lt;/contributors&gt;&lt;titles&gt;&lt;title&gt;Efficacy of a psychological online intervention for depression in people with epilepsy: a randomized controlled trial&lt;/title&gt;&lt;secondary-title&gt;Epilepsia&lt;/secondary-title&gt;&lt;/titles&gt;&lt;periodical&gt;&lt;full-title&gt;Epilepsia&lt;/full-title&gt;&lt;abbr-1&gt;Epilepsia&lt;/abbr-1&gt;&lt;abbr-2&gt;Epilepsia&lt;/abbr-2&gt;&lt;/periodical&gt;&lt;pages&gt;2069-2076&lt;/pages&gt;&lt;volume&gt;55&lt;/volume&gt;&lt;number&gt;12&lt;/number&gt;&lt;dates&gt;&lt;year&gt;2014&lt;/year&gt;&lt;/dates&gt;&lt;urls&gt;&lt;/urls&gt;&lt;/record&gt;&lt;/Cite&gt;&lt;/EndNote&gt;</w:instrText>
            </w: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fldChar w:fldCharType="separate"/>
            </w:r>
            <w:r w:rsidR="008B24C1" w:rsidRPr="008B24C1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  <w:lang w:bidi="en-US"/>
              </w:rPr>
              <w:t>12</w:t>
            </w: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fldChar w:fldCharType="end"/>
            </w:r>
            <w:r w:rsidR="005F743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*</w:t>
            </w:r>
          </w:p>
        </w:tc>
        <w:tc>
          <w:tcPr>
            <w:tcW w:w="941" w:type="dxa"/>
            <w:tcBorders>
              <w:top w:val="nil"/>
            </w:tcBorders>
          </w:tcPr>
          <w:p w14:paraId="7FF49BFD" w14:textId="77777777" w:rsidR="001F3AF3" w:rsidRPr="00E83337" w:rsidRDefault="001F3AF3" w:rsidP="0082614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Primary:</w:t>
            </w:r>
          </w:p>
        </w:tc>
        <w:tc>
          <w:tcPr>
            <w:tcW w:w="1469" w:type="dxa"/>
            <w:tcBorders>
              <w:top w:val="nil"/>
            </w:tcBorders>
          </w:tcPr>
          <w:p w14:paraId="3E0DDC2E" w14:textId="767F71EE" w:rsidR="001F3AF3" w:rsidRPr="00E83337" w:rsidRDefault="001F3AF3" w:rsidP="004B0980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BDI-I </w:t>
            </w: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fldChar w:fldCharType="begin"/>
            </w:r>
            <w:r w:rsidR="008B24C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instrText xml:space="preserve"> ADDIN EN.CITE &lt;EndNote&gt;&lt;Cite&gt;&lt;Author&gt;Beck&lt;/Author&gt;&lt;Year&gt;1988&lt;/Year&gt;&lt;RecNum&gt;2010&lt;/RecNum&gt;&lt;DisplayText&gt;&lt;style face="superscript"&gt;18&lt;/style&gt;&lt;/DisplayText&gt;&lt;record&gt;&lt;rec-number&gt;2010&lt;/rec-number&gt;&lt;foreign-keys&gt;&lt;key app="EN" db-id="p25r9tfw5xftdyedzs7p9pvvza9s900v2rep" timestamp="1508770322"&gt;2010&lt;/key&gt;&lt;/foreign-keys&gt;&lt;ref-type name="Journal Article"&gt;17&lt;/ref-type&gt;&lt;contributors&gt;&lt;authors&gt;&lt;author&gt;Beck, A.T.&lt;/author&gt;&lt;author&gt;Steer, R.A.&lt;/author&gt;&lt;author&gt;Carbin, M.G.&lt;/author&gt;&lt;/authors&gt;&lt;/contributors&gt;&lt;titles&gt;&lt;title&gt; Psychometric properties of the Beck Depression Inventory: twenty-five years of evaluation&lt;/title&gt;&lt;secondary-title&gt;Clinical Psychology Review&lt;/secondary-title&gt;&lt;/titles&gt;&lt;periodical&gt;&lt;full-title&gt;Clinical Psychology Review&lt;/full-title&gt;&lt;abbr-1&gt;Clin. Psychol. Rev.&lt;/abbr-1&gt;&lt;abbr-2&gt;Clin Psychol Rev&lt;/abbr-2&gt;&lt;/periodical&gt;&lt;pages&gt;77-100&lt;/pages&gt;&lt;volume&gt;8&lt;/volume&gt;&lt;dates&gt;&lt;year&gt;1988&lt;/year&gt;&lt;/dates&gt;&lt;urls&gt;&lt;/urls&gt;&lt;/record&gt;&lt;/Cite&gt;&lt;/EndNote&gt;</w:instrText>
            </w: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fldChar w:fldCharType="separate"/>
            </w:r>
            <w:r w:rsidR="008B24C1" w:rsidRPr="008B24C1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  <w:lang w:bidi="en-US"/>
              </w:rPr>
              <w:t>18</w:t>
            </w: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508" w:type="dxa"/>
            <w:tcBorders>
              <w:top w:val="nil"/>
            </w:tcBorders>
          </w:tcPr>
          <w:p w14:paraId="34C49AE4" w14:textId="77777777" w:rsidR="001F3AF3" w:rsidRPr="00E83337" w:rsidRDefault="001F3AF3" w:rsidP="00826147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10.37</w:t>
            </w:r>
          </w:p>
        </w:tc>
        <w:tc>
          <w:tcPr>
            <w:tcW w:w="1418" w:type="dxa"/>
            <w:tcBorders>
              <w:top w:val="nil"/>
            </w:tcBorders>
          </w:tcPr>
          <w:p w14:paraId="7576EFEC" w14:textId="77777777" w:rsidR="001F3AF3" w:rsidRPr="00E83337" w:rsidRDefault="001F3AF3" w:rsidP="00826147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0.86</w:t>
            </w:r>
          </w:p>
        </w:tc>
        <w:tc>
          <w:tcPr>
            <w:tcW w:w="1701" w:type="dxa"/>
            <w:tcBorders>
              <w:top w:val="nil"/>
            </w:tcBorders>
          </w:tcPr>
          <w:p w14:paraId="6EDF1B6E" w14:textId="77777777" w:rsidR="001F3AF3" w:rsidRPr="00E83337" w:rsidRDefault="001F3AF3" w:rsidP="00826147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3.88</w:t>
            </w:r>
          </w:p>
        </w:tc>
        <w:tc>
          <w:tcPr>
            <w:tcW w:w="1559" w:type="dxa"/>
            <w:tcBorders>
              <w:top w:val="nil"/>
            </w:tcBorders>
          </w:tcPr>
          <w:p w14:paraId="002C3DFB" w14:textId="77777777" w:rsidR="001F3AF3" w:rsidRPr="00E83337" w:rsidRDefault="001F3AF3" w:rsidP="00826147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5.49</w:t>
            </w:r>
          </w:p>
        </w:tc>
        <w:tc>
          <w:tcPr>
            <w:tcW w:w="1655" w:type="dxa"/>
            <w:tcBorders>
              <w:top w:val="nil"/>
            </w:tcBorders>
          </w:tcPr>
          <w:p w14:paraId="3C5272C4" w14:textId="77777777" w:rsidR="001F3AF3" w:rsidRPr="00E83337" w:rsidRDefault="001F3AF3" w:rsidP="00826147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10.76</w:t>
            </w:r>
          </w:p>
        </w:tc>
      </w:tr>
      <w:tr w:rsidR="001F3AF3" w:rsidRPr="00E83337" w14:paraId="3EC2166B" w14:textId="77777777" w:rsidTr="00EE0AFB">
        <w:trPr>
          <w:trHeight w:val="282"/>
          <w:jc w:val="center"/>
        </w:trPr>
        <w:tc>
          <w:tcPr>
            <w:tcW w:w="2835" w:type="dxa"/>
            <w:vMerge w:val="restart"/>
            <w:tcBorders>
              <w:top w:val="nil"/>
            </w:tcBorders>
          </w:tcPr>
          <w:p w14:paraId="0730D804" w14:textId="11D7FBE5" w:rsidR="001F3AF3" w:rsidRPr="00E83337" w:rsidRDefault="001F3AF3" w:rsidP="0082614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Gandy et al.</w:t>
            </w:r>
            <w:r w:rsidR="00826147" w:rsidRPr="00E8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="00826147"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2014</w:t>
            </w: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fldChar w:fldCharType="begin"/>
            </w:r>
            <w:r w:rsidR="008B24C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instrText xml:space="preserve"> ADDIN EN.CITE &lt;EndNote&gt;&lt;Cite&gt;&lt;Author&gt;Gandy&lt;/Author&gt;&lt;Year&gt;2014&lt;/Year&gt;&lt;RecNum&gt;1997&lt;/RecNum&gt;&lt;DisplayText&gt;&lt;style face="superscript"&gt;11&lt;/style&gt;&lt;/DisplayText&gt;&lt;record&gt;&lt;rec-number&gt;1997&lt;/rec-number&gt;&lt;foreign-keys&gt;&lt;key app="EN" db-id="p25r9tfw5xftdyedzs7p9pvvza9s900v2rep" timestamp="1508767046"&gt;1997&lt;/key&gt;&lt;/foreign-keys&gt;&lt;ref-type name="Journal Article"&gt;17&lt;/ref-type&gt;&lt;contributors&gt;&lt;authors&gt;&lt;author&gt;Gandy, M.&lt;/author&gt;&lt;author&gt;Sharpe, L.&lt;/author&gt;&lt;author&gt;Nicholson Perry, K.&lt;/author&gt;&lt;author&gt;Thayer, Z.&lt;/author&gt;&lt;author&gt;Miller, L.&lt;/author&gt;&lt;author&gt;Boserio, J.&lt;/author&gt;&lt;author&gt;Mohamed, A.&lt;/author&gt;&lt;/authors&gt;&lt;/contributors&gt;&lt;titles&gt;&lt;title&gt;Cognitive behaviour therapy to improve mood in people with epilepsy: a randomised controlled trial&lt;/title&gt;&lt;secondary-title&gt;Cognitive Behaviour Therapy&lt;/secondary-title&gt;&lt;/titles&gt;&lt;periodical&gt;&lt;full-title&gt;Cognitive Behaviour Therapy&lt;/full-title&gt;&lt;abbr-1&gt;Cogn. Behav. Ther.&lt;/abbr-1&gt;&lt;abbr-2&gt;Cogn Behav Ther&lt;/abbr-2&gt;&lt;/periodical&gt;&lt;pages&gt;153-166&lt;/pages&gt;&lt;volume&gt;43&lt;/volume&gt;&lt;number&gt;2&lt;/number&gt;&lt;dates&gt;&lt;year&gt;2014&lt;/year&gt;&lt;/dates&gt;&lt;urls&gt;&lt;/urls&gt;&lt;/record&gt;&lt;/Cite&gt;&lt;/EndNote&gt;</w:instrText>
            </w: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fldChar w:fldCharType="separate"/>
            </w:r>
            <w:r w:rsidR="008B24C1" w:rsidRPr="008B24C1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  <w:lang w:bidi="en-US"/>
              </w:rPr>
              <w:t>11</w:t>
            </w: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fldChar w:fldCharType="end"/>
            </w:r>
            <w:r w:rsidR="005F743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*</w:t>
            </w:r>
          </w:p>
          <w:p w14:paraId="77DBB86A" w14:textId="77777777" w:rsidR="001F3AF3" w:rsidRPr="00E83337" w:rsidRDefault="001F3AF3" w:rsidP="0082614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14:paraId="433EA5BB" w14:textId="77777777" w:rsidR="001F3AF3" w:rsidRPr="00E83337" w:rsidRDefault="001F3AF3" w:rsidP="0082614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Primary </w:t>
            </w:r>
          </w:p>
        </w:tc>
        <w:tc>
          <w:tcPr>
            <w:tcW w:w="1469" w:type="dxa"/>
            <w:tcBorders>
              <w:top w:val="nil"/>
            </w:tcBorders>
          </w:tcPr>
          <w:p w14:paraId="30B69242" w14:textId="649FDB93" w:rsidR="001F3AF3" w:rsidRPr="00E83337" w:rsidDel="00B662F1" w:rsidRDefault="001F3AF3" w:rsidP="005D0826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NDDI-E </w:t>
            </w: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fldChar w:fldCharType="begin"/>
            </w:r>
            <w:r w:rsidR="008B24C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instrText xml:space="preserve"> ADDIN EN.CITE &lt;EndNote&gt;&lt;Cite&gt;&lt;Author&gt;Gilliam&lt;/Author&gt;&lt;Year&gt;2006&lt;/Year&gt;&lt;RecNum&gt;2013&lt;/RecNum&gt;&lt;DisplayText&gt;&lt;style face="superscript"&gt;19&lt;/style&gt;&lt;/DisplayText&gt;&lt;record&gt;&lt;rec-number&gt;2013&lt;/rec-number&gt;&lt;foreign-keys&gt;&lt;key app="EN" db-id="p25r9tfw5xftdyedzs7p9pvvza9s900v2rep" timestamp="1508770735"&gt;2013&lt;/key&gt;&lt;/foreign-keys&gt;&lt;ref-type name="Journal Article"&gt;17&lt;/ref-type&gt;&lt;contributors&gt;&lt;authors&gt;&lt;author&gt;Gilliam, F.G.&lt;/author&gt;&lt;author&gt;Barry, J.J.&lt;/author&gt;&lt;author&gt;Hermann, B.P.&lt;/author&gt;&lt;author&gt;Meador, K.J.&lt;/author&gt;&lt;author&gt;Vahle, V.&lt;/author&gt;&lt;author&gt;Kanner, A.M. &lt;/author&gt;&lt;/authors&gt;&lt;/contributors&gt;&lt;titles&gt;&lt;title&gt;Rapid detection of major depression in epilepsy: A multicentre study&lt;/title&gt;&lt;secondary-title&gt;Lancet Neurology&lt;/secondary-title&gt;&lt;/titles&gt;&lt;periodical&gt;&lt;full-title&gt;Lancet Neurology&lt;/full-title&gt;&lt;abbr-1&gt;Lancet Neurol.&lt;/abbr-1&gt;&lt;abbr-2&gt;Lancet Neurol&lt;/abbr-2&gt;&lt;/periodical&gt;&lt;pages&gt;399-405&lt;/pages&gt;&lt;volume&gt;5&lt;/volume&gt;&lt;dates&gt;&lt;year&gt;2006&lt;/year&gt;&lt;/dates&gt;&lt;urls&gt;&lt;/urls&gt;&lt;/record&gt;&lt;/Cite&gt;&lt;/EndNote&gt;</w:instrText>
            </w: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fldChar w:fldCharType="separate"/>
            </w:r>
            <w:r w:rsidR="008B24C1" w:rsidRPr="008B24C1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  <w:lang w:bidi="en-US"/>
              </w:rPr>
              <w:t>19</w:t>
            </w: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508" w:type="dxa"/>
            <w:tcBorders>
              <w:top w:val="nil"/>
            </w:tcBorders>
          </w:tcPr>
          <w:p w14:paraId="6715C245" w14:textId="77777777" w:rsidR="001F3AF3" w:rsidRPr="00E83337" w:rsidRDefault="001F3AF3" w:rsidP="00826147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3.59</w:t>
            </w:r>
          </w:p>
        </w:tc>
        <w:tc>
          <w:tcPr>
            <w:tcW w:w="1418" w:type="dxa"/>
            <w:tcBorders>
              <w:top w:val="nil"/>
            </w:tcBorders>
          </w:tcPr>
          <w:p w14:paraId="48CAB82B" w14:textId="77777777" w:rsidR="001F3AF3" w:rsidRPr="00E83337" w:rsidRDefault="001F3AF3" w:rsidP="00826147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0.85</w:t>
            </w:r>
          </w:p>
        </w:tc>
        <w:tc>
          <w:tcPr>
            <w:tcW w:w="1701" w:type="dxa"/>
            <w:tcBorders>
              <w:top w:val="nil"/>
            </w:tcBorders>
          </w:tcPr>
          <w:p w14:paraId="24082110" w14:textId="77777777" w:rsidR="001F3AF3" w:rsidRPr="00E83337" w:rsidRDefault="001F3AF3" w:rsidP="00826147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1.39</w:t>
            </w:r>
          </w:p>
        </w:tc>
        <w:tc>
          <w:tcPr>
            <w:tcW w:w="1559" w:type="dxa"/>
            <w:tcBorders>
              <w:top w:val="nil"/>
            </w:tcBorders>
          </w:tcPr>
          <w:p w14:paraId="66E93BAD" w14:textId="77777777" w:rsidR="001F3AF3" w:rsidRPr="00E83337" w:rsidRDefault="001F3AF3" w:rsidP="00826147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1.96</w:t>
            </w:r>
          </w:p>
        </w:tc>
        <w:tc>
          <w:tcPr>
            <w:tcW w:w="1655" w:type="dxa"/>
            <w:tcBorders>
              <w:top w:val="nil"/>
            </w:tcBorders>
          </w:tcPr>
          <w:p w14:paraId="1CA34606" w14:textId="77777777" w:rsidR="001F3AF3" w:rsidRPr="00E83337" w:rsidRDefault="001F3AF3" w:rsidP="00826147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3.85</w:t>
            </w:r>
          </w:p>
        </w:tc>
      </w:tr>
      <w:tr w:rsidR="001F3AF3" w:rsidRPr="00E83337" w14:paraId="15C064F5" w14:textId="77777777" w:rsidTr="00EE0AFB">
        <w:trPr>
          <w:trHeight w:val="282"/>
          <w:jc w:val="center"/>
        </w:trPr>
        <w:tc>
          <w:tcPr>
            <w:tcW w:w="2835" w:type="dxa"/>
            <w:vMerge/>
          </w:tcPr>
          <w:p w14:paraId="36E2D03A" w14:textId="77777777" w:rsidR="001F3AF3" w:rsidRPr="00E83337" w:rsidRDefault="001F3AF3" w:rsidP="0082614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941" w:type="dxa"/>
          </w:tcPr>
          <w:p w14:paraId="365B143E" w14:textId="77777777" w:rsidR="001F3AF3" w:rsidRPr="00E83337" w:rsidRDefault="001F3AF3" w:rsidP="0082614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469" w:type="dxa"/>
          </w:tcPr>
          <w:p w14:paraId="5F2459D3" w14:textId="451EE46F" w:rsidR="001F3AF3" w:rsidRPr="00E83337" w:rsidRDefault="001F3AF3" w:rsidP="005D0826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HADS-D </w:t>
            </w: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fldChar w:fldCharType="begin"/>
            </w:r>
            <w:r w:rsidR="008B24C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instrText xml:space="preserve"> ADDIN EN.CITE &lt;EndNote&gt;&lt;Cite&gt;&lt;Author&gt;Zigmond&lt;/Author&gt;&lt;Year&gt;1983&lt;/Year&gt;&lt;RecNum&gt;2014&lt;/RecNum&gt;&lt;DisplayText&gt;&lt;style face="superscript"&gt;29&lt;/style&gt;&lt;/DisplayText&gt;&lt;record&gt;&lt;rec-number&gt;2014&lt;/rec-number&gt;&lt;foreign-keys&gt;&lt;key app="EN" db-id="p25r9tfw5xftdyedzs7p9pvvza9s900v2rep" timestamp="1508770819"&gt;2014&lt;/key&gt;&lt;/foreign-keys&gt;&lt;ref-type name="Journal Article"&gt;17&lt;/ref-type&gt;&lt;contributors&gt;&lt;authors&gt;&lt;author&gt;Zigmond, A.S., &lt;/author&gt;&lt;author&gt;Snaith, R.P. &lt;/author&gt;&lt;/authors&gt;&lt;/contributors&gt;&lt;titles&gt;&lt;title&gt;The hospital anxiety and depression scale&lt;/title&gt;&lt;secondary-title&gt;Acta Psychiatrica Scandinavica&lt;/secondary-title&gt;&lt;/titles&gt;&lt;periodical&gt;&lt;full-title&gt;Acta Psychiatrica Scandinavica&lt;/full-title&gt;&lt;/periodical&gt;&lt;pages&gt;361-370&lt;/pages&gt;&lt;volume&gt;67&lt;/volume&gt;&lt;dates&gt;&lt;year&gt;1983&lt;/year&gt;&lt;/dates&gt;&lt;urls&gt;&lt;/urls&gt;&lt;/record&gt;&lt;/Cite&gt;&lt;/EndNote&gt;</w:instrText>
            </w: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fldChar w:fldCharType="separate"/>
            </w:r>
            <w:r w:rsidR="008B24C1" w:rsidRPr="008B24C1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  <w:lang w:bidi="en-US"/>
              </w:rPr>
              <w:t>29</w:t>
            </w: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508" w:type="dxa"/>
          </w:tcPr>
          <w:p w14:paraId="1096E28D" w14:textId="77777777" w:rsidR="001F3AF3" w:rsidRPr="00E83337" w:rsidRDefault="001F3AF3" w:rsidP="00826147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4.00</w:t>
            </w:r>
          </w:p>
        </w:tc>
        <w:tc>
          <w:tcPr>
            <w:tcW w:w="1418" w:type="dxa"/>
          </w:tcPr>
          <w:p w14:paraId="077DE81C" w14:textId="77777777" w:rsidR="001F3AF3" w:rsidRPr="00E83337" w:rsidRDefault="001F3AF3" w:rsidP="00826147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0.82</w:t>
            </w:r>
          </w:p>
        </w:tc>
        <w:tc>
          <w:tcPr>
            <w:tcW w:w="1701" w:type="dxa"/>
          </w:tcPr>
          <w:p w14:paraId="043E2615" w14:textId="77777777" w:rsidR="001F3AF3" w:rsidRPr="00E83337" w:rsidRDefault="001F3AF3" w:rsidP="00826147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1.70</w:t>
            </w:r>
          </w:p>
        </w:tc>
        <w:tc>
          <w:tcPr>
            <w:tcW w:w="1559" w:type="dxa"/>
          </w:tcPr>
          <w:p w14:paraId="5F47B809" w14:textId="77777777" w:rsidR="001F3AF3" w:rsidRPr="00E83337" w:rsidRDefault="001F3AF3" w:rsidP="00826147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2.40</w:t>
            </w:r>
          </w:p>
        </w:tc>
        <w:tc>
          <w:tcPr>
            <w:tcW w:w="1655" w:type="dxa"/>
          </w:tcPr>
          <w:p w14:paraId="19C42B5E" w14:textId="0FE45E58" w:rsidR="001F3AF3" w:rsidRPr="00E83337" w:rsidRDefault="001F3AF3" w:rsidP="00826147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4.70</w:t>
            </w:r>
          </w:p>
        </w:tc>
      </w:tr>
      <w:tr w:rsidR="001F3AF3" w:rsidRPr="00E83337" w14:paraId="70AAE2AD" w14:textId="77777777" w:rsidTr="00EE0AFB">
        <w:trPr>
          <w:jc w:val="center"/>
        </w:trPr>
        <w:tc>
          <w:tcPr>
            <w:tcW w:w="2835" w:type="dxa"/>
            <w:vMerge/>
            <w:tcBorders>
              <w:bottom w:val="nil"/>
            </w:tcBorders>
          </w:tcPr>
          <w:p w14:paraId="10EDBA23" w14:textId="77777777" w:rsidR="001F3AF3" w:rsidRPr="00E83337" w:rsidRDefault="001F3AF3" w:rsidP="0082614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941" w:type="dxa"/>
            <w:tcBorders>
              <w:bottom w:val="nil"/>
            </w:tcBorders>
          </w:tcPr>
          <w:p w14:paraId="0B0A8DDC" w14:textId="77777777" w:rsidR="001F3AF3" w:rsidRPr="00E83337" w:rsidRDefault="001F3AF3" w:rsidP="0082614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Secondary:</w:t>
            </w:r>
          </w:p>
        </w:tc>
        <w:tc>
          <w:tcPr>
            <w:tcW w:w="1469" w:type="dxa"/>
            <w:tcBorders>
              <w:bottom w:val="nil"/>
            </w:tcBorders>
          </w:tcPr>
          <w:p w14:paraId="2EF0ECCA" w14:textId="79C1D045" w:rsidR="001F3AF3" w:rsidRPr="00E83337" w:rsidRDefault="001F3AF3" w:rsidP="005D0826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HADS-A </w:t>
            </w: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fldChar w:fldCharType="begin"/>
            </w:r>
            <w:r w:rsidR="008B24C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instrText xml:space="preserve"> ADDIN EN.CITE &lt;EndNote&gt;&lt;Cite&gt;&lt;Author&gt;Zigmond&lt;/Author&gt;&lt;Year&gt;1983&lt;/Year&gt;&lt;RecNum&gt;2014&lt;/RecNum&gt;&lt;DisplayText&gt;&lt;style face="superscript"&gt;29&lt;/style&gt;&lt;/DisplayText&gt;&lt;record&gt;&lt;rec-number&gt;2014&lt;/rec-number&gt;&lt;foreign-keys&gt;&lt;key app="EN" db-id="p25r9tfw5xftdyedzs7p9pvvza9s900v2rep" timestamp="1508770819"&gt;2014&lt;/key&gt;&lt;/foreign-keys&gt;&lt;ref-type name="Journal Article"&gt;17&lt;/ref-type&gt;&lt;contributors&gt;&lt;authors&gt;&lt;author&gt;Zigmond, A.S., &lt;/author&gt;&lt;author&gt;Snaith, R.P. &lt;/author&gt;&lt;/authors&gt;&lt;/contributors&gt;&lt;titles&gt;&lt;title&gt;The hospital anxiety and depression scale&lt;/title&gt;&lt;secondary-title&gt;Acta Psychiatrica Scandinavica&lt;/secondary-title&gt;&lt;/titles&gt;&lt;periodical&gt;&lt;full-title&gt;Acta Psychiatrica Scandinavica&lt;/full-title&gt;&lt;/periodical&gt;&lt;pages&gt;361-370&lt;/pages&gt;&lt;volume&gt;67&lt;/volume&gt;&lt;dates&gt;&lt;year&gt;1983&lt;/year&gt;&lt;/dates&gt;&lt;urls&gt;&lt;/urls&gt;&lt;/record&gt;&lt;/Cite&gt;&lt;/EndNote&gt;</w:instrText>
            </w: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fldChar w:fldCharType="separate"/>
            </w:r>
            <w:r w:rsidR="008B24C1" w:rsidRPr="008B24C1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  <w:lang w:bidi="en-US"/>
              </w:rPr>
              <w:t>29</w:t>
            </w: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508" w:type="dxa"/>
            <w:tcBorders>
              <w:bottom w:val="nil"/>
            </w:tcBorders>
          </w:tcPr>
          <w:p w14:paraId="6BB8E03D" w14:textId="77777777" w:rsidR="001F3AF3" w:rsidRPr="00E83337" w:rsidRDefault="001F3AF3" w:rsidP="00826147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3.76</w:t>
            </w:r>
          </w:p>
        </w:tc>
        <w:tc>
          <w:tcPr>
            <w:tcW w:w="1418" w:type="dxa"/>
            <w:tcBorders>
              <w:bottom w:val="nil"/>
            </w:tcBorders>
          </w:tcPr>
          <w:p w14:paraId="2E7F82B7" w14:textId="77777777" w:rsidR="001F3AF3" w:rsidRPr="00E83337" w:rsidRDefault="001F3AF3" w:rsidP="00826147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0.83</w:t>
            </w:r>
          </w:p>
        </w:tc>
        <w:tc>
          <w:tcPr>
            <w:tcW w:w="1701" w:type="dxa"/>
            <w:tcBorders>
              <w:bottom w:val="nil"/>
            </w:tcBorders>
          </w:tcPr>
          <w:p w14:paraId="6CC67860" w14:textId="77777777" w:rsidR="001F3AF3" w:rsidRPr="00E83337" w:rsidRDefault="001F3AF3" w:rsidP="00826147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1.55</w:t>
            </w:r>
          </w:p>
        </w:tc>
        <w:tc>
          <w:tcPr>
            <w:tcW w:w="1559" w:type="dxa"/>
            <w:tcBorders>
              <w:bottom w:val="nil"/>
            </w:tcBorders>
          </w:tcPr>
          <w:p w14:paraId="1504E92C" w14:textId="77777777" w:rsidR="001F3AF3" w:rsidRPr="00E83337" w:rsidRDefault="001F3AF3" w:rsidP="00826147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2.19</w:t>
            </w:r>
          </w:p>
        </w:tc>
        <w:tc>
          <w:tcPr>
            <w:tcW w:w="1655" w:type="dxa"/>
            <w:tcBorders>
              <w:bottom w:val="nil"/>
            </w:tcBorders>
          </w:tcPr>
          <w:p w14:paraId="484A97B5" w14:textId="470410A3" w:rsidR="001F3AF3" w:rsidRPr="00E83337" w:rsidDel="00FF440F" w:rsidRDefault="001F3AF3" w:rsidP="00826147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4.29</w:t>
            </w:r>
          </w:p>
        </w:tc>
      </w:tr>
      <w:tr w:rsidR="001F3AF3" w:rsidRPr="00E83337" w14:paraId="3AE6FFC3" w14:textId="77777777" w:rsidTr="00EE0AFB">
        <w:trPr>
          <w:jc w:val="center"/>
        </w:trPr>
        <w:tc>
          <w:tcPr>
            <w:tcW w:w="2835" w:type="dxa"/>
            <w:vMerge w:val="restart"/>
            <w:tcBorders>
              <w:top w:val="nil"/>
              <w:bottom w:val="nil"/>
            </w:tcBorders>
          </w:tcPr>
          <w:p w14:paraId="66C70493" w14:textId="40FA4EC1" w:rsidR="001F3AF3" w:rsidRPr="00E83337" w:rsidRDefault="001F3AF3" w:rsidP="0082614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Thompson et al. </w:t>
            </w:r>
            <w:r w:rsidR="00826147"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2015</w:t>
            </w:r>
            <w:r w:rsidR="00826147" w:rsidRPr="00E8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fldChar w:fldCharType="begin"/>
            </w:r>
            <w:r w:rsidR="008B24C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instrText xml:space="preserve"> ADDIN EN.CITE &lt;EndNote&gt;&lt;Cite&gt;&lt;Author&gt;Thompson&lt;/Author&gt;&lt;Year&gt;2015 &lt;/Year&gt;&lt;RecNum&gt;2003&lt;/RecNum&gt;&lt;DisplayText&gt;&lt;style face="superscript"&gt;22&lt;/style&gt;&lt;/DisplayText&gt;&lt;record&gt;&lt;rec-number&gt;2003&lt;/rec-number&gt;&lt;foreign-keys&gt;&lt;key app="EN" db-id="p25r9tfw5xftdyedzs7p9pvvza9s900v2rep" timestamp="1508768328"&gt;2003&lt;/key&gt;&lt;/foreign-keys&gt;&lt;ref-type name="Journal Article"&gt;17&lt;/ref-type&gt;&lt;contributors&gt;&lt;authors&gt;&lt;author&gt;Thompson, N.J.&lt;/author&gt;&lt;author&gt;Patel, A.H.&lt;/author&gt;&lt;author&gt;Selwa, L.M.&lt;/author&gt;&lt;author&gt;Stoll, S.C.&lt;/author&gt;&lt;author&gt;Begley, C.E.&lt;/author&gt;&lt;author&gt;Johnson, E.K.&lt;/author&gt;&lt;author&gt;Fraser, R.T.&lt;/author&gt;&lt;/authors&gt;&lt;/contributors&gt;&lt;titles&gt;&lt;title&gt;Expanding the efficacy of Project UPLIFT: Distance delivery of mindfulness-based depression prevention to people with epilepsy&lt;/title&gt;&lt;secondary-title&gt;Journal of Consulting and Clinical Psychology&lt;/secondary-title&gt;&lt;/titles&gt;&lt;periodical&gt;&lt;full-title&gt;Journal of Consulting and Clinical Psychology&lt;/full-title&gt;&lt;abbr-1&gt;J. Consult. Clin. Psychol.&lt;/abbr-1&gt;&lt;abbr-2&gt;J Consult Clin Psychol&lt;/abbr-2&gt;&lt;abbr-3&gt;Journal of Consulting &amp;amp; Clinical Psychology&lt;/abbr-3&gt;&lt;/periodical&gt;&lt;pages&gt;304-313&lt;/pages&gt;&lt;volume&gt;83&lt;/volume&gt;&lt;number&gt;2&lt;/number&gt;&lt;dates&gt;&lt;year&gt;2015 &lt;/year&gt;&lt;/dates&gt;&lt;urls&gt;&lt;/urls&gt;&lt;/record&gt;&lt;/Cite&gt;&lt;/EndNote&gt;</w:instrText>
            </w: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fldChar w:fldCharType="separate"/>
            </w:r>
            <w:r w:rsidR="008B24C1" w:rsidRPr="008B24C1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  <w:lang w:bidi="en-US"/>
              </w:rPr>
              <w:t>22</w:t>
            </w: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fldChar w:fldCharType="end"/>
            </w:r>
          </w:p>
          <w:p w14:paraId="7C0773CF" w14:textId="77777777" w:rsidR="001F3AF3" w:rsidRPr="00E83337" w:rsidRDefault="001F3AF3" w:rsidP="0082614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14:paraId="44F2C86E" w14:textId="77777777" w:rsidR="001F3AF3" w:rsidRPr="00E83337" w:rsidRDefault="001F3AF3" w:rsidP="0082614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Primary: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68A9E847" w14:textId="2F0833EB" w:rsidR="001F3AF3" w:rsidRPr="00E83337" w:rsidRDefault="001F3AF3" w:rsidP="004B0980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proofErr w:type="spellStart"/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mBDI</w:t>
            </w:r>
            <w:proofErr w:type="spellEnd"/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fldChar w:fldCharType="begin"/>
            </w:r>
            <w:r w:rsidR="008B24C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instrText xml:space="preserve"> ADDIN EN.CITE &lt;EndNote&gt;&lt;Cite&gt;&lt;Author&gt;Dori&lt;/Author&gt;&lt;Year&gt;2000&lt;/Year&gt;&lt;RecNum&gt;2012&lt;/RecNum&gt;&lt;DisplayText&gt;&lt;style face="superscript"&gt;15&lt;/style&gt;&lt;/DisplayText&gt;&lt;record&gt;&lt;rec-number&gt;2012&lt;/rec-number&gt;&lt;foreign-keys&gt;&lt;key app="EN" db-id="p25r9tfw5xftdyedzs7p9pvvza9s900v2rep" timestamp="1508770595"&gt;2012&lt;/key&gt;&lt;/foreign-keys&gt;&lt;ref-type name="Journal Article"&gt;17&lt;/ref-type&gt;&lt;contributors&gt;&lt;authors&gt;&lt;author&gt;Dori, G.A.&lt;/author&gt;&lt;author&gt;Overholser, J.C.&lt;/author&gt;&lt;/authors&gt;&lt;/contributors&gt;&lt;titles&gt;&lt;title&gt;Evaluating depression severity and remission with a modified Beck Depression Inventory&lt;/title&gt;&lt;secondary-title&gt;Personality and Individual Differences&lt;/secondary-title&gt;&lt;/titles&gt;&lt;periodical&gt;&lt;full-title&gt;Personality and Individual Differences&lt;/full-title&gt;&lt;abbr-1&gt;Pers. Individ. Dif.&lt;/abbr-1&gt;&lt;abbr-2&gt;Pers Individ Dif&lt;/abbr-2&gt;&lt;abbr-3&gt;Personality &amp;amp; Individual Differences&lt;/abbr-3&gt;&lt;/periodical&gt;&lt;pages&gt;1045-1061&lt;/pages&gt;&lt;volume&gt;28&lt;/volume&gt;&lt;number&gt;6&lt;/number&gt;&lt;dates&gt;&lt;year&gt;2000&lt;/year&gt;&lt;/dates&gt;&lt;urls&gt;&lt;/urls&gt;&lt;/record&gt;&lt;/Cite&gt;&lt;/EndNote&gt;</w:instrText>
            </w: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fldChar w:fldCharType="separate"/>
            </w:r>
            <w:r w:rsidR="008B24C1" w:rsidRPr="008B24C1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  <w:lang w:bidi="en-US"/>
              </w:rPr>
              <w:t>15</w:t>
            </w: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508" w:type="dxa"/>
            <w:tcBorders>
              <w:top w:val="nil"/>
              <w:bottom w:val="nil"/>
            </w:tcBorders>
          </w:tcPr>
          <w:p w14:paraId="5940EAA5" w14:textId="77777777" w:rsidR="001F3AF3" w:rsidRPr="00E83337" w:rsidRDefault="001F3AF3" w:rsidP="00826147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9.42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A76A9A3" w14:textId="77777777" w:rsidR="001F3AF3" w:rsidRPr="00E83337" w:rsidRDefault="001F3AF3" w:rsidP="00826147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0.88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556A90F" w14:textId="77777777" w:rsidR="001F3AF3" w:rsidRPr="00E83337" w:rsidRDefault="001F3AF3" w:rsidP="00826147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3.26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8A06BEF" w14:textId="77777777" w:rsidR="001F3AF3" w:rsidRPr="00E83337" w:rsidRDefault="001F3AF3" w:rsidP="00826147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4.62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14:paraId="0D596E3E" w14:textId="77777777" w:rsidR="001F3AF3" w:rsidRPr="00E83337" w:rsidRDefault="001F3AF3" w:rsidP="00826147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9.05</w:t>
            </w:r>
          </w:p>
        </w:tc>
      </w:tr>
      <w:tr w:rsidR="001F3AF3" w:rsidRPr="00E83337" w14:paraId="539A3629" w14:textId="77777777" w:rsidTr="00EE0AFB">
        <w:trPr>
          <w:jc w:val="center"/>
        </w:trPr>
        <w:tc>
          <w:tcPr>
            <w:tcW w:w="2835" w:type="dxa"/>
            <w:vMerge/>
            <w:tcBorders>
              <w:top w:val="nil"/>
              <w:bottom w:val="single" w:sz="18" w:space="0" w:color="auto"/>
            </w:tcBorders>
          </w:tcPr>
          <w:p w14:paraId="4AEEC15E" w14:textId="77777777" w:rsidR="001F3AF3" w:rsidRPr="00E83337" w:rsidRDefault="001F3AF3" w:rsidP="0082614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41" w:type="dxa"/>
            <w:tcBorders>
              <w:top w:val="nil"/>
              <w:bottom w:val="single" w:sz="18" w:space="0" w:color="auto"/>
            </w:tcBorders>
          </w:tcPr>
          <w:p w14:paraId="0D1D2F70" w14:textId="3E368E4C" w:rsidR="001F3AF3" w:rsidRPr="00E83337" w:rsidRDefault="001F3AF3" w:rsidP="0082614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Secondary:</w:t>
            </w:r>
          </w:p>
        </w:tc>
        <w:tc>
          <w:tcPr>
            <w:tcW w:w="1469" w:type="dxa"/>
            <w:tcBorders>
              <w:top w:val="nil"/>
              <w:bottom w:val="single" w:sz="18" w:space="0" w:color="auto"/>
            </w:tcBorders>
          </w:tcPr>
          <w:p w14:paraId="3F12E151" w14:textId="7276C794" w:rsidR="001F3AF3" w:rsidRPr="00E83337" w:rsidRDefault="001F3AF3" w:rsidP="004B0980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PHQ-9 </w:t>
            </w: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fldChar w:fldCharType="begin"/>
            </w:r>
            <w:r w:rsidR="008B24C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instrText xml:space="preserve"> ADDIN EN.CITE &lt;EndNote&gt;&lt;Cite&gt;&lt;Author&gt;Kroenke&lt;/Author&gt;&lt;Year&gt;2001&lt;/Year&gt;&lt;RecNum&gt;2018&lt;/RecNum&gt;&lt;DisplayText&gt;&lt;style face="superscript"&gt;16&lt;/style&gt;&lt;/DisplayText&gt;&lt;record&gt;&lt;rec-number&gt;2018&lt;/rec-number&gt;&lt;foreign-keys&gt;&lt;key app="EN" db-id="p25r9tfw5xftdyedzs7p9pvvza9s900v2rep" timestamp="1508771947"&gt;2018&lt;/key&gt;&lt;/foreign-keys&gt;&lt;ref-type name="Journal Article"&gt;17&lt;/ref-type&gt;&lt;contributors&gt;&lt;authors&gt;&lt;author&gt;Kroenke, K.&lt;/author&gt;&lt;author&gt;Spitzer, R.L.&lt;/author&gt;&lt;author&gt;Williams, J.B.&lt;/author&gt;&lt;/authors&gt;&lt;/contributors&gt;&lt;titles&gt;&lt;title&gt;The PHQ-9: validity of a brief depression severity measure&lt;/title&gt;&lt;secondary-title&gt;JOurnal of General Internal Medicine&lt;/secondary-title&gt;&lt;/titles&gt;&lt;periodical&gt;&lt;full-title&gt;Journal of General Internal Medicine&lt;/full-title&gt;&lt;abbr-1&gt;J. Gen. Intern. Med.&lt;/abbr-1&gt;&lt;abbr-2&gt;J Gen Intern Med&lt;/abbr-2&gt;&lt;/periodical&gt;&lt;pages&gt;606-613&lt;/pages&gt;&lt;volume&gt;16&lt;/volume&gt;&lt;dates&gt;&lt;year&gt;2001&lt;/year&gt;&lt;/dates&gt;&lt;urls&gt;&lt;/urls&gt;&lt;/record&gt;&lt;/Cite&gt;&lt;/EndNote&gt;</w:instrText>
            </w: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fldChar w:fldCharType="separate"/>
            </w:r>
            <w:r w:rsidR="008B24C1" w:rsidRPr="008B24C1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  <w:lang w:bidi="en-US"/>
              </w:rPr>
              <w:t>16</w:t>
            </w: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508" w:type="dxa"/>
            <w:tcBorders>
              <w:top w:val="nil"/>
              <w:bottom w:val="single" w:sz="18" w:space="0" w:color="auto"/>
            </w:tcBorders>
          </w:tcPr>
          <w:p w14:paraId="525AB47F" w14:textId="77777777" w:rsidR="001F3AF3" w:rsidRPr="00E83337" w:rsidRDefault="001F3AF3" w:rsidP="00826147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3.63</w:t>
            </w:r>
          </w:p>
        </w:tc>
        <w:tc>
          <w:tcPr>
            <w:tcW w:w="1418" w:type="dxa"/>
            <w:tcBorders>
              <w:top w:val="nil"/>
              <w:bottom w:val="single" w:sz="18" w:space="0" w:color="auto"/>
            </w:tcBorders>
          </w:tcPr>
          <w:p w14:paraId="7CCB3E54" w14:textId="77777777" w:rsidR="001F3AF3" w:rsidRPr="00E83337" w:rsidRDefault="001F3AF3" w:rsidP="00826147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0.89</w:t>
            </w:r>
          </w:p>
        </w:tc>
        <w:tc>
          <w:tcPr>
            <w:tcW w:w="1701" w:type="dxa"/>
            <w:tcBorders>
              <w:top w:val="nil"/>
              <w:bottom w:val="single" w:sz="18" w:space="0" w:color="auto"/>
            </w:tcBorders>
          </w:tcPr>
          <w:p w14:paraId="1C2326B0" w14:textId="77777777" w:rsidR="001F3AF3" w:rsidRPr="00E83337" w:rsidRDefault="001F3AF3" w:rsidP="00826147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1.20</w:t>
            </w:r>
          </w:p>
        </w:tc>
        <w:tc>
          <w:tcPr>
            <w:tcW w:w="1559" w:type="dxa"/>
            <w:tcBorders>
              <w:top w:val="nil"/>
              <w:bottom w:val="single" w:sz="18" w:space="0" w:color="auto"/>
            </w:tcBorders>
          </w:tcPr>
          <w:p w14:paraId="0B8FDF52" w14:textId="77777777" w:rsidR="001F3AF3" w:rsidRPr="00E83337" w:rsidRDefault="001F3AF3" w:rsidP="00826147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1.70</w:t>
            </w:r>
          </w:p>
        </w:tc>
        <w:tc>
          <w:tcPr>
            <w:tcW w:w="1655" w:type="dxa"/>
            <w:tcBorders>
              <w:top w:val="nil"/>
              <w:bottom w:val="single" w:sz="18" w:space="0" w:color="auto"/>
            </w:tcBorders>
          </w:tcPr>
          <w:p w14:paraId="2976F4CD" w14:textId="77777777" w:rsidR="001F3AF3" w:rsidRPr="00E83337" w:rsidRDefault="001F3AF3" w:rsidP="00826147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E83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3.34</w:t>
            </w:r>
          </w:p>
        </w:tc>
      </w:tr>
    </w:tbl>
    <w:p w14:paraId="0CB892D3" w14:textId="48206B8A" w:rsidR="005F7434" w:rsidRDefault="001F3AF3" w:rsidP="00325758">
      <w:pPr>
        <w:contextualSpacing/>
        <w:rPr>
          <w:rFonts w:ascii="Times New Roman" w:hAnsi="Times New Roman" w:cs="Times New Roman"/>
          <w:sz w:val="20"/>
          <w:szCs w:val="20"/>
        </w:rPr>
      </w:pPr>
      <w:r w:rsidRPr="00E83337">
        <w:rPr>
          <w:rFonts w:ascii="Times New Roman" w:hAnsi="Times New Roman" w:cs="Times New Roman"/>
          <w:i/>
          <w:sz w:val="20"/>
          <w:szCs w:val="20"/>
        </w:rPr>
        <w:t>Notes:</w:t>
      </w:r>
      <w:r w:rsidRPr="00E83337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E83337">
        <w:rPr>
          <w:rFonts w:ascii="Times New Roman" w:hAnsi="Times New Roman" w:cs="Times New Roman"/>
          <w:sz w:val="20"/>
          <w:szCs w:val="20"/>
        </w:rPr>
        <w:t>The designation of outcome measures as being the primary or secondary outcome measure was taken directly from trial reports, except for Gandy et al. (</w:t>
      </w:r>
      <w:r w:rsidR="00692834">
        <w:rPr>
          <w:rFonts w:ascii="Times New Roman" w:hAnsi="Times New Roman" w:cs="Times New Roman"/>
          <w:sz w:val="20"/>
          <w:szCs w:val="20"/>
        </w:rPr>
        <w:t xml:space="preserve">2014) </w:t>
      </w:r>
      <w:r w:rsidRPr="00E83337">
        <w:rPr>
          <w:rFonts w:ascii="Times New Roman" w:hAnsi="Times New Roman" w:cs="Times New Roman"/>
          <w:sz w:val="20"/>
          <w:szCs w:val="20"/>
        </w:rPr>
        <w:t>see section 3.1.4)</w:t>
      </w:r>
      <w:r w:rsidR="005F7434">
        <w:rPr>
          <w:rFonts w:ascii="Times New Roman" w:hAnsi="Times New Roman" w:cs="Times New Roman"/>
          <w:sz w:val="20"/>
          <w:szCs w:val="20"/>
        </w:rPr>
        <w:t>.</w:t>
      </w:r>
      <w:r w:rsidRPr="00E83337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5B9ECBC" w14:textId="77777777" w:rsidR="005F7434" w:rsidRDefault="005F7434" w:rsidP="0032575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9977822" w14:textId="573E2262" w:rsidR="00EE0AFB" w:rsidRPr="00E83337" w:rsidRDefault="001F3AF3" w:rsidP="00325758">
      <w:pPr>
        <w:contextualSpacing/>
        <w:rPr>
          <w:rFonts w:ascii="Times New Roman" w:hAnsi="Times New Roman" w:cs="Times New Roman"/>
          <w:sz w:val="20"/>
          <w:szCs w:val="20"/>
        </w:rPr>
      </w:pPr>
      <w:r w:rsidRPr="00E83337">
        <w:rPr>
          <w:rFonts w:ascii="Times New Roman" w:hAnsi="Times New Roman" w:cs="Times New Roman"/>
          <w:sz w:val="20"/>
          <w:szCs w:val="20"/>
        </w:rPr>
        <w:t xml:space="preserve">BDI, Beck Depression Inventory; HADS-A, Hospital Anxiety and Depression Scale –Anxiety subscale; HADS-D, Hospital Anxiety and Depression Scale – Depression subscale;  HSCL-20, Hopkins Symptom Checklist-20;  </w:t>
      </w:r>
      <w:proofErr w:type="spellStart"/>
      <w:r w:rsidRPr="00E83337">
        <w:rPr>
          <w:rFonts w:ascii="Times New Roman" w:hAnsi="Times New Roman" w:cs="Times New Roman"/>
          <w:sz w:val="20"/>
          <w:szCs w:val="20"/>
        </w:rPr>
        <w:t>mBDI</w:t>
      </w:r>
      <w:proofErr w:type="spellEnd"/>
      <w:r w:rsidRPr="00E83337">
        <w:rPr>
          <w:rFonts w:ascii="Times New Roman" w:hAnsi="Times New Roman" w:cs="Times New Roman"/>
          <w:sz w:val="20"/>
          <w:szCs w:val="20"/>
        </w:rPr>
        <w:t>, Modified Beck Depression Inventory,</w:t>
      </w:r>
      <w:r w:rsidRPr="00E833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83337">
        <w:rPr>
          <w:rFonts w:ascii="Times New Roman" w:hAnsi="Times New Roman" w:cs="Times New Roman"/>
          <w:sz w:val="20"/>
          <w:szCs w:val="20"/>
        </w:rPr>
        <w:t>NDDI-E, Neurological Disorders Depression Inventory for Epilepsy; PHQ-9, Patient Health Questionnaire-9;</w:t>
      </w:r>
      <w:r w:rsidR="00325758" w:rsidRPr="00E83337">
        <w:rPr>
          <w:rFonts w:ascii="Times New Roman" w:hAnsi="Times New Roman" w:cs="Times New Roman"/>
          <w:sz w:val="20"/>
          <w:szCs w:val="20"/>
        </w:rPr>
        <w:t xml:space="preserve"> RCI, Reliable change index;</w:t>
      </w:r>
      <w:r w:rsidRPr="00E83337">
        <w:rPr>
          <w:rFonts w:ascii="Times New Roman" w:hAnsi="Times New Roman" w:cs="Times New Roman"/>
          <w:sz w:val="20"/>
          <w:szCs w:val="20"/>
        </w:rPr>
        <w:t xml:space="preserve"> </w:t>
      </w:r>
      <w:r w:rsidR="00EE0AFB" w:rsidRPr="00E83337">
        <w:rPr>
          <w:rFonts w:ascii="Times New Roman" w:hAnsi="Times New Roman" w:cs="Times New Roman"/>
          <w:i/>
          <w:sz w:val="20"/>
          <w:szCs w:val="20"/>
        </w:rPr>
        <w:t>S</w:t>
      </w:r>
      <w:r w:rsidR="00EE0AFB" w:rsidRPr="00E83337">
        <w:rPr>
          <w:rFonts w:ascii="Times New Roman" w:hAnsi="Times New Roman" w:cs="Times New Roman"/>
          <w:i/>
          <w:sz w:val="20"/>
          <w:szCs w:val="20"/>
          <w:vertAlign w:val="subscript"/>
        </w:rPr>
        <w:t>1</w:t>
      </w:r>
      <w:r w:rsidR="00EE0AFB" w:rsidRPr="00E83337">
        <w:rPr>
          <w:rFonts w:ascii="Times New Roman" w:hAnsi="Times New Roman" w:cs="Times New Roman"/>
          <w:sz w:val="20"/>
          <w:szCs w:val="20"/>
        </w:rPr>
        <w:t xml:space="preserve"> , standard deviation at  pre-treatment; </w:t>
      </w:r>
      <w:proofErr w:type="spellStart"/>
      <w:r w:rsidR="00EE0AFB" w:rsidRPr="00E83337">
        <w:rPr>
          <w:rFonts w:ascii="Times New Roman" w:hAnsi="Times New Roman" w:cs="Times New Roman"/>
          <w:i/>
          <w:sz w:val="20"/>
          <w:szCs w:val="20"/>
        </w:rPr>
        <w:t>r</w:t>
      </w:r>
      <w:r w:rsidR="00EE0AFB" w:rsidRPr="00E83337">
        <w:rPr>
          <w:rFonts w:ascii="Times New Roman" w:hAnsi="Times New Roman" w:cs="Times New Roman"/>
          <w:i/>
          <w:sz w:val="20"/>
          <w:szCs w:val="20"/>
          <w:vertAlign w:val="subscript"/>
        </w:rPr>
        <w:t>xx</w:t>
      </w:r>
      <w:proofErr w:type="spellEnd"/>
      <w:r w:rsidR="00EE0AFB" w:rsidRPr="00E83337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="00EE0AFB" w:rsidRPr="00E83337">
        <w:rPr>
          <w:rFonts w:ascii="Times New Roman" w:hAnsi="Times New Roman" w:cs="Times New Roman"/>
          <w:sz w:val="20"/>
          <w:szCs w:val="20"/>
        </w:rPr>
        <w:t xml:space="preserve">, reliability of the scale;  </w:t>
      </w:r>
      <w:r w:rsidR="00325758" w:rsidRPr="00E83337">
        <w:rPr>
          <w:rFonts w:ascii="Times New Roman" w:hAnsi="Times New Roman" w:cs="Times New Roman"/>
          <w:i/>
          <w:sz w:val="20"/>
          <w:szCs w:val="20"/>
        </w:rPr>
        <w:t>S</w:t>
      </w:r>
      <w:r w:rsidR="00325758" w:rsidRPr="00E83337">
        <w:rPr>
          <w:rFonts w:ascii="Times New Roman" w:hAnsi="Times New Roman" w:cs="Times New Roman"/>
          <w:i/>
          <w:sz w:val="20"/>
          <w:szCs w:val="20"/>
          <w:vertAlign w:val="subscript"/>
        </w:rPr>
        <w:t>E</w:t>
      </w:r>
      <w:r w:rsidR="00325758" w:rsidRPr="00E83337">
        <w:rPr>
          <w:rFonts w:ascii="Times New Roman" w:hAnsi="Times New Roman" w:cs="Times New Roman"/>
          <w:sz w:val="20"/>
          <w:szCs w:val="20"/>
        </w:rPr>
        <w:t xml:space="preserve">, standard error of measurement; </w:t>
      </w:r>
      <w:proofErr w:type="spellStart"/>
      <w:r w:rsidR="00325758" w:rsidRPr="00E83337"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t>S</w:t>
      </w:r>
      <w:r w:rsidR="00325758" w:rsidRPr="00E83337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bidi="en-US"/>
        </w:rPr>
        <w:t>diff</w:t>
      </w:r>
      <w:proofErr w:type="spellEnd"/>
      <w:r w:rsidR="00325758" w:rsidRPr="00E83337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bidi="en-US"/>
        </w:rPr>
        <w:t xml:space="preserve"> </w:t>
      </w:r>
      <w:r w:rsidR="00325758" w:rsidRPr="00E83337">
        <w:rPr>
          <w:rFonts w:ascii="Times New Roman" w:eastAsia="Times New Roman" w:hAnsi="Times New Roman" w:cs="Times New Roman"/>
          <w:sz w:val="20"/>
          <w:szCs w:val="20"/>
          <w:lang w:bidi="en-US"/>
        </w:rPr>
        <w:t>, standard error of difference. Individual patient data for the secondary outcome measure the NDDI-E within Thompson et al. (2015) not made available for analysis.</w:t>
      </w:r>
    </w:p>
    <w:p w14:paraId="6E3B4166" w14:textId="77777777" w:rsidR="00692834" w:rsidRDefault="00692834" w:rsidP="0015250C">
      <w:pPr>
        <w:contextualSpacing/>
        <w:rPr>
          <w:rFonts w:ascii="Times New Roman" w:eastAsia="Times New Roman" w:hAnsi="Times New Roman" w:cs="Times New Roman"/>
          <w:sz w:val="20"/>
          <w:szCs w:val="20"/>
          <w:vertAlign w:val="superscript"/>
          <w:lang w:bidi="en-US"/>
        </w:rPr>
      </w:pPr>
    </w:p>
    <w:p w14:paraId="36A1BB35" w14:textId="62017D92" w:rsidR="001F3AF3" w:rsidRDefault="001F3AF3" w:rsidP="0015250C">
      <w:pPr>
        <w:contextualSpacing/>
        <w:rPr>
          <w:rFonts w:ascii="Times New Roman" w:eastAsia="Times New Roman" w:hAnsi="Times New Roman" w:cs="Times New Roman"/>
          <w:sz w:val="24"/>
          <w:szCs w:val="24"/>
          <w:lang w:val="nn-NO" w:bidi="en-US"/>
        </w:rPr>
      </w:pPr>
      <w:r w:rsidRPr="00E83337">
        <w:rPr>
          <w:rFonts w:ascii="Times New Roman" w:eastAsia="Times New Roman" w:hAnsi="Times New Roman" w:cs="Times New Roman"/>
          <w:sz w:val="20"/>
          <w:szCs w:val="20"/>
          <w:vertAlign w:val="superscript"/>
          <w:lang w:bidi="en-US"/>
        </w:rPr>
        <w:t>†</w:t>
      </w:r>
      <w:r w:rsidRPr="00E83337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Internal consistency for: </w:t>
      </w:r>
      <w:proofErr w:type="spellStart"/>
      <w:r w:rsidR="00692834" w:rsidRPr="00692834">
        <w:rPr>
          <w:rFonts w:ascii="Times New Roman" w:eastAsia="Times New Roman" w:hAnsi="Times New Roman" w:cs="Times New Roman"/>
          <w:sz w:val="20"/>
          <w:szCs w:val="20"/>
          <w:lang w:bidi="en-US"/>
        </w:rPr>
        <w:t>mBDI</w:t>
      </w:r>
      <w:proofErr w:type="spellEnd"/>
      <w:r w:rsidR="00692834" w:rsidRPr="0069283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692834" w:rsidRPr="00E83337">
        <w:rPr>
          <w:rFonts w:ascii="Times New Roman" w:eastAsia="Times New Roman" w:hAnsi="Times New Roman" w:cs="Times New Roman"/>
          <w:sz w:val="20"/>
          <w:szCs w:val="20"/>
          <w:lang w:bidi="en-US"/>
        </w:rPr>
        <w:fldChar w:fldCharType="begin"/>
      </w:r>
      <w:r w:rsidR="00692834">
        <w:rPr>
          <w:rFonts w:ascii="Times New Roman" w:eastAsia="Times New Roman" w:hAnsi="Times New Roman" w:cs="Times New Roman"/>
          <w:sz w:val="20"/>
          <w:szCs w:val="20"/>
          <w:lang w:bidi="en-US"/>
        </w:rPr>
        <w:instrText xml:space="preserve"> ADDIN EN.CITE &lt;EndNote&gt;&lt;Cite&gt;&lt;Author&gt;Dori&lt;/Author&gt;&lt;Year&gt;2000&lt;/Year&gt;&lt;RecNum&gt;2012&lt;/RecNum&gt;&lt;DisplayText&gt;&lt;style face="superscript"&gt;15&lt;/style&gt;&lt;/DisplayText&gt;&lt;record&gt;&lt;rec-number&gt;2012&lt;/rec-number&gt;&lt;foreign-keys&gt;&lt;key app="EN" db-id="p25r9tfw5xftdyedzs7p9pvvza9s900v2rep" timestamp="1508770595"&gt;2012&lt;/key&gt;&lt;/foreign-keys&gt;&lt;ref-type name="Journal Article"&gt;17&lt;/ref-type&gt;&lt;contributors&gt;&lt;authors&gt;&lt;author&gt;Dori, G.A.&lt;/author&gt;&lt;author&gt;Overholser, J.C.&lt;/author&gt;&lt;/authors&gt;&lt;/contributors&gt;&lt;titles&gt;&lt;title&gt;Evaluating depression severity and remission with a modified Beck Depression Inventory&lt;/title&gt;&lt;secondary-title&gt;Personality and Individual Differences&lt;/secondary-title&gt;&lt;/titles&gt;&lt;periodical&gt;&lt;full-title&gt;Personality and Individual Differences&lt;/full-title&gt;&lt;abbr-1&gt;Pers. Individ. Dif.&lt;/abbr-1&gt;&lt;abbr-2&gt;Pers Individ Dif&lt;/abbr-2&gt;&lt;abbr-3&gt;Personality &amp;amp; Individual Differences&lt;/abbr-3&gt;&lt;/periodical&gt;&lt;pages&gt;1045-1061&lt;/pages&gt;&lt;volume&gt;28&lt;/volume&gt;&lt;number&gt;6&lt;/number&gt;&lt;dates&gt;&lt;year&gt;2000&lt;/year&gt;&lt;/dates&gt;&lt;urls&gt;&lt;/urls&gt;&lt;/record&gt;&lt;/Cite&gt;&lt;/EndNote&gt;</w:instrText>
      </w:r>
      <w:r w:rsidR="00692834" w:rsidRPr="00E83337">
        <w:rPr>
          <w:rFonts w:ascii="Times New Roman" w:eastAsia="Times New Roman" w:hAnsi="Times New Roman" w:cs="Times New Roman"/>
          <w:sz w:val="20"/>
          <w:szCs w:val="20"/>
          <w:lang w:bidi="en-US"/>
        </w:rPr>
        <w:fldChar w:fldCharType="separate"/>
      </w:r>
      <w:r w:rsidR="00692834" w:rsidRPr="008B24C1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bidi="en-US"/>
        </w:rPr>
        <w:t>15</w:t>
      </w:r>
      <w:r w:rsidR="00692834" w:rsidRPr="00E83337">
        <w:rPr>
          <w:rFonts w:ascii="Times New Roman" w:eastAsia="Times New Roman" w:hAnsi="Times New Roman" w:cs="Times New Roman"/>
          <w:sz w:val="20"/>
          <w:szCs w:val="20"/>
          <w:lang w:bidi="en-US"/>
        </w:rPr>
        <w:fldChar w:fldCharType="end"/>
      </w:r>
      <w:r w:rsidR="00692834" w:rsidRPr="0069283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; PHQ-9 </w:t>
      </w:r>
      <w:r w:rsidR="00692834" w:rsidRPr="00E83337">
        <w:rPr>
          <w:rFonts w:ascii="Times New Roman" w:eastAsia="Times New Roman" w:hAnsi="Times New Roman" w:cs="Times New Roman"/>
          <w:sz w:val="20"/>
          <w:szCs w:val="20"/>
          <w:lang w:bidi="en-US"/>
        </w:rPr>
        <w:fldChar w:fldCharType="begin"/>
      </w:r>
      <w:r w:rsidR="00692834">
        <w:rPr>
          <w:rFonts w:ascii="Times New Roman" w:eastAsia="Times New Roman" w:hAnsi="Times New Roman" w:cs="Times New Roman"/>
          <w:sz w:val="20"/>
          <w:szCs w:val="20"/>
          <w:lang w:bidi="en-US"/>
        </w:rPr>
        <w:instrText xml:space="preserve"> ADDIN EN.CITE &lt;EndNote&gt;&lt;Cite&gt;&lt;Author&gt;Kroenke&lt;/Author&gt;&lt;Year&gt;2001&lt;/Year&gt;&lt;RecNum&gt;2018&lt;/RecNum&gt;&lt;DisplayText&gt;&lt;style face="superscript"&gt;16&lt;/style&gt;&lt;/DisplayText&gt;&lt;record&gt;&lt;rec-number&gt;2018&lt;/rec-number&gt;&lt;foreign-keys&gt;&lt;key app="EN" db-id="p25r9tfw5xftdyedzs7p9pvvza9s900v2rep" timestamp="1508771947"&gt;2018&lt;/key&gt;&lt;/foreign-keys&gt;&lt;ref-type name="Journal Article"&gt;17&lt;/ref-type&gt;&lt;contributors&gt;&lt;authors&gt;&lt;author&gt;Kroenke, K.&lt;/author&gt;&lt;author&gt;Spitzer, R.L.&lt;/author&gt;&lt;author&gt;Williams, J.B.&lt;/author&gt;&lt;/authors&gt;&lt;/contributors&gt;&lt;titles&gt;&lt;title&gt;The PHQ-9: validity of a brief depression severity measure&lt;/title&gt;&lt;secondary-title&gt;JOurnal of General Internal Medicine&lt;/secondary-title&gt;&lt;/titles&gt;&lt;periodical&gt;&lt;full-title&gt;Journal of General Internal Medicine&lt;/full-title&gt;&lt;abbr-1&gt;J. Gen. Intern. Med.&lt;/abbr-1&gt;&lt;abbr-2&gt;J Gen Intern Med&lt;/abbr-2&gt;&lt;/periodical&gt;&lt;pages&gt;606-613&lt;/pages&gt;&lt;volume&gt;16&lt;/volume&gt;&lt;dates&gt;&lt;year&gt;2001&lt;/year&gt;&lt;/dates&gt;&lt;urls&gt;&lt;/urls&gt;&lt;/record&gt;&lt;/Cite&gt;&lt;/EndNote&gt;</w:instrText>
      </w:r>
      <w:r w:rsidR="00692834" w:rsidRPr="00E83337">
        <w:rPr>
          <w:rFonts w:ascii="Times New Roman" w:eastAsia="Times New Roman" w:hAnsi="Times New Roman" w:cs="Times New Roman"/>
          <w:sz w:val="20"/>
          <w:szCs w:val="20"/>
          <w:lang w:bidi="en-US"/>
        </w:rPr>
        <w:fldChar w:fldCharType="separate"/>
      </w:r>
      <w:r w:rsidR="00692834" w:rsidRPr="008B24C1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bidi="en-US"/>
        </w:rPr>
        <w:t>16</w:t>
      </w:r>
      <w:r w:rsidR="00692834" w:rsidRPr="00E83337">
        <w:rPr>
          <w:rFonts w:ascii="Times New Roman" w:eastAsia="Times New Roman" w:hAnsi="Times New Roman" w:cs="Times New Roman"/>
          <w:sz w:val="20"/>
          <w:szCs w:val="20"/>
          <w:lang w:bidi="en-US"/>
        </w:rPr>
        <w:fldChar w:fldCharType="end"/>
      </w:r>
      <w:r w:rsidR="00692834" w:rsidRPr="00692834">
        <w:rPr>
          <w:rFonts w:ascii="Times New Roman" w:eastAsia="Times New Roman" w:hAnsi="Times New Roman" w:cs="Times New Roman"/>
          <w:sz w:val="20"/>
          <w:szCs w:val="20"/>
          <w:lang w:bidi="en-US"/>
        </w:rPr>
        <w:t>;  HSCL-20</w:t>
      </w:r>
      <w:r w:rsidR="00692834" w:rsidRPr="00E83337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692834" w:rsidRPr="00E83337">
        <w:rPr>
          <w:rFonts w:ascii="Times New Roman" w:eastAsia="Times New Roman" w:hAnsi="Times New Roman" w:cs="Times New Roman"/>
          <w:sz w:val="20"/>
          <w:szCs w:val="20"/>
          <w:lang w:bidi="en-US"/>
        </w:rPr>
        <w:fldChar w:fldCharType="begin"/>
      </w:r>
      <w:r w:rsidR="00692834">
        <w:rPr>
          <w:rFonts w:ascii="Times New Roman" w:eastAsia="Times New Roman" w:hAnsi="Times New Roman" w:cs="Times New Roman"/>
          <w:sz w:val="20"/>
          <w:szCs w:val="20"/>
          <w:lang w:bidi="en-US"/>
        </w:rPr>
        <w:instrText xml:space="preserve"> ADDIN EN.CITE &lt;EndNote&gt;&lt;Cite&gt;&lt;Author&gt;Glass&lt;/Author&gt;&lt;Year&gt;1978&lt;/Year&gt;&lt;RecNum&gt;2011&lt;/RecNum&gt;&lt;DisplayText&gt;&lt;style face="superscript"&gt;17&lt;/style&gt;&lt;/DisplayText&gt;&lt;record&gt;&lt;rec-number&gt;2011&lt;/rec-number&gt;&lt;foreign-keys&gt;&lt;key app="EN" db-id="p25r9tfw5xftdyedzs7p9pvvza9s900v2rep" timestamp="1508770470"&gt;2011&lt;/key&gt;&lt;/foreign-keys&gt;&lt;ref-type name="Journal Article"&gt;17&lt;/ref-type&gt;&lt;contributors&gt;&lt;authors&gt;&lt;author&gt;Glass, R.M.&lt;/author&gt;&lt;author&gt;Allan, A.T.&lt;/author&gt;&lt;author&gt;Uhlenhuth, E.H.&lt;/author&gt;&lt;author&gt;Kimball, C.P.&lt;/author&gt;&lt;author&gt;Borinstein, D.I. &lt;/author&gt;&lt;/authors&gt;&lt;/contributors&gt;&lt;titles&gt;&lt;title&gt;Psychiatric screening in a medical clinic: an evaluation of a self-report inventory&lt;/title&gt;&lt;secondary-title&gt;Archives of General Psychiatry&lt;/secondary-title&gt;&lt;/titles&gt;&lt;periodical&gt;&lt;full-title&gt;Archives of General Psychiatry&lt;/full-title&gt;&lt;abbr-1&gt;Arch. Gen. Psychiatry&lt;/abbr-1&gt;&lt;abbr-2&gt;Arch Gen Psychiatry&lt;/abbr-2&gt;&lt;/periodical&gt;&lt;pages&gt;1189-95&lt;/pages&gt;&lt;volume&gt;35&lt;/volume&gt;&lt;dates&gt;&lt;year&gt;1978&lt;/year&gt;&lt;/dates&gt;&lt;urls&gt;&lt;/urls&gt;&lt;/record&gt;&lt;/Cite&gt;&lt;/EndNote&gt;</w:instrText>
      </w:r>
      <w:r w:rsidR="00692834" w:rsidRPr="00E83337">
        <w:rPr>
          <w:rFonts w:ascii="Times New Roman" w:eastAsia="Times New Roman" w:hAnsi="Times New Roman" w:cs="Times New Roman"/>
          <w:sz w:val="20"/>
          <w:szCs w:val="20"/>
          <w:lang w:bidi="en-US"/>
        </w:rPr>
        <w:fldChar w:fldCharType="separate"/>
      </w:r>
      <w:r w:rsidR="00692834" w:rsidRPr="008B24C1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bidi="en-US"/>
        </w:rPr>
        <w:t>17</w:t>
      </w:r>
      <w:r w:rsidR="00692834" w:rsidRPr="00E83337">
        <w:rPr>
          <w:rFonts w:ascii="Times New Roman" w:eastAsia="Times New Roman" w:hAnsi="Times New Roman" w:cs="Times New Roman"/>
          <w:sz w:val="20"/>
          <w:szCs w:val="20"/>
          <w:lang w:bidi="en-US"/>
        </w:rPr>
        <w:fldChar w:fldCharType="end"/>
      </w:r>
      <w:r w:rsidR="00692834" w:rsidRPr="0069283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; BDI-I</w:t>
      </w:r>
      <w:r w:rsidR="0069283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692834" w:rsidRPr="00E83337">
        <w:rPr>
          <w:rFonts w:ascii="Times New Roman" w:eastAsia="Times New Roman" w:hAnsi="Times New Roman" w:cs="Times New Roman"/>
          <w:sz w:val="20"/>
          <w:szCs w:val="20"/>
          <w:lang w:bidi="en-US"/>
        </w:rPr>
        <w:fldChar w:fldCharType="begin"/>
      </w:r>
      <w:r w:rsidR="00692834">
        <w:rPr>
          <w:rFonts w:ascii="Times New Roman" w:eastAsia="Times New Roman" w:hAnsi="Times New Roman" w:cs="Times New Roman"/>
          <w:sz w:val="20"/>
          <w:szCs w:val="20"/>
          <w:lang w:bidi="en-US"/>
        </w:rPr>
        <w:instrText xml:space="preserve"> ADDIN EN.CITE &lt;EndNote&gt;&lt;Cite&gt;&lt;Author&gt;Beck&lt;/Author&gt;&lt;Year&gt;1988&lt;/Year&gt;&lt;RecNum&gt;2010&lt;/RecNum&gt;&lt;DisplayText&gt;&lt;style face="superscript"&gt;18&lt;/style&gt;&lt;/DisplayText&gt;&lt;record&gt;&lt;rec-number&gt;2010&lt;/rec-number&gt;&lt;foreign-keys&gt;&lt;key app="EN" db-id="p25r9tfw5xftdyedzs7p9pvvza9s900v2rep" timestamp="1508770322"&gt;2010&lt;/key&gt;&lt;/foreign-keys&gt;&lt;ref-type name="Journal Article"&gt;17&lt;/ref-type&gt;&lt;contributors&gt;&lt;authors&gt;&lt;author&gt;Beck, A.T.&lt;/author&gt;&lt;author&gt;Steer, R.A.&lt;/author&gt;&lt;author&gt;Carbin, M.G.&lt;/author&gt;&lt;/authors&gt;&lt;/contributors&gt;&lt;titles&gt;&lt;title&gt; Psychometric properties of the Beck Depression Inventory: twenty-five years of evaluation&lt;/title&gt;&lt;secondary-title&gt;Clinical Psychology Review&lt;/secondary-title&gt;&lt;/titles&gt;&lt;periodical&gt;&lt;full-title&gt;Clinical Psychology Review&lt;/full-title&gt;&lt;abbr-1&gt;Clin. Psychol. Rev.&lt;/abbr-1&gt;&lt;abbr-2&gt;Clin Psychol Rev&lt;/abbr-2&gt;&lt;/periodical&gt;&lt;pages&gt;77-100&lt;/pages&gt;&lt;volume&gt;8&lt;/volume&gt;&lt;dates&gt;&lt;year&gt;1988&lt;/year&gt;&lt;/dates&gt;&lt;urls&gt;&lt;/urls&gt;&lt;/record&gt;&lt;/Cite&gt;&lt;/EndNote&gt;</w:instrText>
      </w:r>
      <w:r w:rsidR="00692834" w:rsidRPr="00E83337">
        <w:rPr>
          <w:rFonts w:ascii="Times New Roman" w:eastAsia="Times New Roman" w:hAnsi="Times New Roman" w:cs="Times New Roman"/>
          <w:sz w:val="20"/>
          <w:szCs w:val="20"/>
          <w:lang w:bidi="en-US"/>
        </w:rPr>
        <w:fldChar w:fldCharType="separate"/>
      </w:r>
      <w:r w:rsidR="00692834" w:rsidRPr="008B24C1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bidi="en-US"/>
        </w:rPr>
        <w:t>18</w:t>
      </w:r>
      <w:r w:rsidR="00692834" w:rsidRPr="00E83337">
        <w:rPr>
          <w:rFonts w:ascii="Times New Roman" w:eastAsia="Times New Roman" w:hAnsi="Times New Roman" w:cs="Times New Roman"/>
          <w:sz w:val="20"/>
          <w:szCs w:val="20"/>
          <w:lang w:bidi="en-US"/>
        </w:rPr>
        <w:fldChar w:fldCharType="end"/>
      </w:r>
      <w:r w:rsidR="00692834" w:rsidRPr="0069283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; NDDI-E </w:t>
      </w:r>
      <w:r w:rsidR="00692834" w:rsidRPr="00E83337">
        <w:rPr>
          <w:rFonts w:ascii="Times New Roman" w:eastAsia="Times New Roman" w:hAnsi="Times New Roman" w:cs="Times New Roman"/>
          <w:sz w:val="20"/>
          <w:szCs w:val="20"/>
          <w:lang w:bidi="en-US"/>
        </w:rPr>
        <w:fldChar w:fldCharType="begin"/>
      </w:r>
      <w:r w:rsidR="00692834">
        <w:rPr>
          <w:rFonts w:ascii="Times New Roman" w:eastAsia="Times New Roman" w:hAnsi="Times New Roman" w:cs="Times New Roman"/>
          <w:sz w:val="20"/>
          <w:szCs w:val="20"/>
          <w:lang w:bidi="en-US"/>
        </w:rPr>
        <w:instrText xml:space="preserve"> ADDIN EN.CITE &lt;EndNote&gt;&lt;Cite&gt;&lt;Author&gt;Gilliam&lt;/Author&gt;&lt;Year&gt;2006&lt;/Year&gt;&lt;RecNum&gt;2013&lt;/RecNum&gt;&lt;DisplayText&gt;&lt;style face="superscript"&gt;19&lt;/style&gt;&lt;/DisplayText&gt;&lt;record&gt;&lt;rec-number&gt;2013&lt;/rec-number&gt;&lt;foreign-keys&gt;&lt;key app="EN" db-id="p25r9tfw5xftdyedzs7p9pvvza9s900v2rep" timestamp="1508770735"&gt;2013&lt;/key&gt;&lt;/foreign-keys&gt;&lt;ref-type name="Journal Article"&gt;17&lt;/ref-type&gt;&lt;contributors&gt;&lt;authors&gt;&lt;author&gt;Gilliam, F.G.&lt;/author&gt;&lt;author&gt;Barry, J.J.&lt;/author&gt;&lt;author&gt;Hermann, B.P.&lt;/author&gt;&lt;author&gt;Meador, K.J.&lt;/author&gt;&lt;author&gt;Vahle, V.&lt;/author&gt;&lt;author&gt;Kanner, A.M. &lt;/author&gt;&lt;/authors&gt;&lt;/contributors&gt;&lt;titles&gt;&lt;title&gt;Rapid detection of major depression in epilepsy: A multicentre study&lt;/title&gt;&lt;secondary-title&gt;Lancet Neurology&lt;/secondary-title&gt;&lt;/titles&gt;&lt;periodical&gt;&lt;full-title&gt;Lancet Neurology&lt;/full-title&gt;&lt;abbr-1&gt;Lancet Neurol.&lt;/abbr-1&gt;&lt;abbr-2&gt;Lancet Neurol&lt;/abbr-2&gt;&lt;/periodical&gt;&lt;pages&gt;399-405&lt;/pages&gt;&lt;volume&gt;5&lt;/volume&gt;&lt;dates&gt;&lt;year&gt;2006&lt;/year&gt;&lt;/dates&gt;&lt;urls&gt;&lt;/urls&gt;&lt;/record&gt;&lt;/Cite&gt;&lt;/EndNote&gt;</w:instrText>
      </w:r>
      <w:r w:rsidR="00692834" w:rsidRPr="00E83337">
        <w:rPr>
          <w:rFonts w:ascii="Times New Roman" w:eastAsia="Times New Roman" w:hAnsi="Times New Roman" w:cs="Times New Roman"/>
          <w:sz w:val="20"/>
          <w:szCs w:val="20"/>
          <w:lang w:bidi="en-US"/>
        </w:rPr>
        <w:fldChar w:fldCharType="separate"/>
      </w:r>
      <w:r w:rsidR="00692834" w:rsidRPr="008B24C1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bidi="en-US"/>
        </w:rPr>
        <w:t>19</w:t>
      </w:r>
      <w:r w:rsidR="00692834" w:rsidRPr="00E83337">
        <w:rPr>
          <w:rFonts w:ascii="Times New Roman" w:eastAsia="Times New Roman" w:hAnsi="Times New Roman" w:cs="Times New Roman"/>
          <w:sz w:val="20"/>
          <w:szCs w:val="20"/>
          <w:lang w:bidi="en-US"/>
        </w:rPr>
        <w:fldChar w:fldCharType="end"/>
      </w:r>
      <w:r w:rsidR="00692834" w:rsidRPr="00692834">
        <w:rPr>
          <w:rFonts w:ascii="Times New Roman" w:eastAsia="Times New Roman" w:hAnsi="Times New Roman" w:cs="Times New Roman"/>
          <w:sz w:val="20"/>
          <w:szCs w:val="20"/>
          <w:lang w:bidi="en-US"/>
        </w:rPr>
        <w:t>; HADS-D and HADS-A</w:t>
      </w:r>
      <w:r w:rsidR="00692834">
        <w:rPr>
          <w:rFonts w:ascii="Times New Roman" w:eastAsia="Times New Roman" w:hAnsi="Times New Roman" w:cs="Times New Roman"/>
          <w:sz w:val="20"/>
          <w:szCs w:val="20"/>
          <w:lang w:bidi="en-US"/>
        </w:rPr>
        <w:t>.</w:t>
      </w:r>
      <w:r w:rsidR="00692834">
        <w:rPr>
          <w:rFonts w:ascii="Times New Roman" w:eastAsia="Times New Roman" w:hAnsi="Times New Roman" w:cs="Times New Roman"/>
          <w:sz w:val="20"/>
          <w:szCs w:val="20"/>
          <w:lang w:bidi="en-US"/>
        </w:rPr>
        <w:fldChar w:fldCharType="begin"/>
      </w:r>
      <w:r w:rsidR="00692834">
        <w:rPr>
          <w:rFonts w:ascii="Times New Roman" w:eastAsia="Times New Roman" w:hAnsi="Times New Roman" w:cs="Times New Roman"/>
          <w:sz w:val="20"/>
          <w:szCs w:val="20"/>
          <w:lang w:bidi="en-US"/>
        </w:rPr>
        <w:instrText xml:space="preserve"> ADDIN EN.CITE &lt;EndNote&gt;&lt;Cite&gt;&lt;Author&gt;Bjelland&lt;/Author&gt;&lt;Year&gt;2002&lt;/Year&gt;&lt;RecNum&gt;2039&lt;/RecNum&gt;&lt;DisplayText&gt;&lt;style face="superscript"&gt;20&lt;/style&gt;&lt;/DisplayText&gt;&lt;record&gt;&lt;rec-number&gt;2039&lt;/rec-number&gt;&lt;foreign-keys&gt;&lt;key app="EN" db-id="p25r9tfw5xftdyedzs7p9pvvza9s900v2rep" timestamp="1508844035"&gt;2039&lt;/key&gt;&lt;/foreign-keys&gt;&lt;ref-type name="Journal Article"&gt;17&lt;/ref-type&gt;&lt;contributors&gt;&lt;authors&gt;&lt;author&gt;Bjelland, I.&lt;/author&gt;&lt;author&gt;Dahl, A.A.&lt;/author&gt;&lt;author&gt;Haug, T.T.&lt;/author&gt;&lt;author&gt;Neckelmann, D. &lt;/author&gt;&lt;/authors&gt;&lt;/contributors&gt;&lt;titles&gt;&lt;title&gt;The validity of the Hospital Anxiety and Depression Scale: An updated literature review&lt;/title&gt;&lt;secondary-title&gt;Journal of Psychosomatic Research&lt;/secondary-title&gt;&lt;/titles&gt;&lt;periodical&gt;&lt;full-title&gt;Journal of Psychosomatic Research&lt;/full-title&gt;&lt;abbr-1&gt;J. Psychosom. Res.&lt;/abbr-1&gt;&lt;abbr-2&gt;J Psychosom Res&lt;/abbr-2&gt;&lt;/periodical&gt;&lt;pages&gt;69-77&lt;/pages&gt;&lt;volume&gt;52&lt;/volume&gt;&lt;dates&gt;&lt;year&gt;2002&lt;/year&gt;&lt;/dates&gt;&lt;urls&gt;&lt;/urls&gt;&lt;/record&gt;&lt;/Cite&gt;&lt;/EndNote&gt;</w:instrText>
      </w:r>
      <w:r w:rsidR="00692834">
        <w:rPr>
          <w:rFonts w:ascii="Times New Roman" w:eastAsia="Times New Roman" w:hAnsi="Times New Roman" w:cs="Times New Roman"/>
          <w:sz w:val="20"/>
          <w:szCs w:val="20"/>
          <w:lang w:bidi="en-US"/>
        </w:rPr>
        <w:fldChar w:fldCharType="separate"/>
      </w:r>
      <w:r w:rsidR="00692834" w:rsidRPr="00692834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bidi="en-US"/>
        </w:rPr>
        <w:t>20</w:t>
      </w:r>
      <w:r w:rsidR="00692834">
        <w:rPr>
          <w:rFonts w:ascii="Times New Roman" w:eastAsia="Times New Roman" w:hAnsi="Times New Roman" w:cs="Times New Roman"/>
          <w:sz w:val="20"/>
          <w:szCs w:val="20"/>
          <w:lang w:bidi="en-US"/>
        </w:rPr>
        <w:fldChar w:fldCharType="end"/>
      </w:r>
      <w:r w:rsidR="00692834" w:rsidRPr="0069283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</w:t>
      </w:r>
    </w:p>
    <w:p w14:paraId="393C8685" w14:textId="77777777" w:rsidR="00692834" w:rsidRDefault="00692834" w:rsidP="0015250C">
      <w:pPr>
        <w:contextualSpacing/>
        <w:rPr>
          <w:rFonts w:ascii="Times New Roman" w:eastAsia="Times New Roman" w:hAnsi="Times New Roman" w:cs="Times New Roman"/>
          <w:sz w:val="20"/>
          <w:szCs w:val="20"/>
          <w:lang w:val="nn-NO" w:bidi="en-US"/>
        </w:rPr>
      </w:pPr>
    </w:p>
    <w:p w14:paraId="33DEC800" w14:textId="4CB43AB1" w:rsidR="002844E5" w:rsidRDefault="005F7434" w:rsidP="0015250C">
      <w:pPr>
        <w:contextualSpacing/>
        <w:rPr>
          <w:rFonts w:ascii="Times New Roman" w:eastAsia="Times New Roman" w:hAnsi="Times New Roman" w:cs="Times New Roman"/>
          <w:sz w:val="20"/>
          <w:szCs w:val="20"/>
          <w:lang w:val="nn-NO" w:bidi="en-US"/>
        </w:rPr>
      </w:pPr>
      <w:r w:rsidRPr="006876FD"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 xml:space="preserve"> </w:t>
      </w:r>
      <w:r w:rsidR="00F7671F"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>T</w:t>
      </w:r>
      <w:r w:rsidR="008455B3"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>he extent of reliable change in</w:t>
      </w:r>
      <w:r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 xml:space="preserve"> </w:t>
      </w:r>
      <w:r w:rsidR="00F7671F"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 xml:space="preserve">and across </w:t>
      </w:r>
      <w:r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 xml:space="preserve">the trials </w:t>
      </w:r>
      <w:r w:rsidR="008455B3"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 xml:space="preserve">was also </w:t>
      </w:r>
      <w:r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 xml:space="preserve">calculated when </w:t>
      </w:r>
      <w:r w:rsidR="008455B3"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>participants  from the trials who did not have a score indicative of clinically significant depression at baseline</w:t>
      </w:r>
      <w:r w:rsidR="00F7671F"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 xml:space="preserve"> were excluded</w:t>
      </w:r>
      <w:r w:rsidR="008455B3"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 xml:space="preserve">.  There were such participants in only the </w:t>
      </w:r>
      <w:r w:rsidR="008455B3" w:rsidRPr="008455B3"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>Schröder et al.</w:t>
      </w:r>
      <w:r w:rsidR="00692834"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 xml:space="preserve"> (2014)</w:t>
      </w:r>
      <w:r w:rsidR="002844E5"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 xml:space="preserve"> (</w:t>
      </w:r>
      <w:r w:rsidR="002844E5" w:rsidRPr="002844E5"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>n=3 intervention and n=5 control</w:t>
      </w:r>
      <w:r w:rsidR="00256F50"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 xml:space="preserve"> participants</w:t>
      </w:r>
      <w:r w:rsidR="002844E5" w:rsidRPr="002844E5"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 xml:space="preserve">) </w:t>
      </w:r>
      <w:r w:rsidR="008455B3">
        <w:rPr>
          <w:rFonts w:ascii="Times New Roman" w:eastAsia="Times New Roman" w:hAnsi="Times New Roman" w:cs="Times New Roman"/>
          <w:sz w:val="20"/>
          <w:szCs w:val="20"/>
          <w:vertAlign w:val="superscript"/>
          <w:lang w:val="nn-NO" w:bidi="en-US"/>
        </w:rPr>
        <w:t xml:space="preserve"> </w:t>
      </w:r>
      <w:r w:rsidR="008455B3"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>and Gandy et al.</w:t>
      </w:r>
      <w:r w:rsidR="00692834"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 xml:space="preserve"> (2014)</w:t>
      </w:r>
      <w:r w:rsidR="008455B3">
        <w:rPr>
          <w:rFonts w:ascii="Times New Roman" w:eastAsia="Times New Roman" w:hAnsi="Times New Roman" w:cs="Times New Roman"/>
          <w:sz w:val="20"/>
          <w:szCs w:val="20"/>
          <w:vertAlign w:val="superscript"/>
          <w:lang w:val="nn-NO" w:bidi="en-US"/>
        </w:rPr>
        <w:t xml:space="preserve"> </w:t>
      </w:r>
      <w:r w:rsidR="002844E5"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>(</w:t>
      </w:r>
      <w:r w:rsidR="002844E5" w:rsidRPr="002844E5"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>n=9 intervention</w:t>
      </w:r>
      <w:r w:rsidR="00256F50"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 xml:space="preserve"> and</w:t>
      </w:r>
      <w:r w:rsidR="002844E5" w:rsidRPr="002844E5"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 xml:space="preserve"> n=9 control</w:t>
      </w:r>
      <w:r w:rsidR="002844E5"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 xml:space="preserve"> participants)</w:t>
      </w:r>
      <w:r w:rsidR="00256F50"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 xml:space="preserve"> trials</w:t>
      </w:r>
      <w:r w:rsidR="008455B3"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>.  The exclusion of the</w:t>
      </w:r>
      <w:r w:rsidR="00840B8E"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>se</w:t>
      </w:r>
      <w:r w:rsidR="008455B3"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 xml:space="preserve"> participan</w:t>
      </w:r>
      <w:r w:rsidR="00F91DA8"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>t</w:t>
      </w:r>
      <w:r w:rsidR="008455B3"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>s meant the individual RCI</w:t>
      </w:r>
      <w:r w:rsidR="00F7671F"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>s</w:t>
      </w:r>
      <w:r w:rsidR="008455B3"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 xml:space="preserve"> for these </w:t>
      </w:r>
      <w:r w:rsidR="00F7671F"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 xml:space="preserve">two </w:t>
      </w:r>
      <w:r w:rsidR="008455B3"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 xml:space="preserve">trials </w:t>
      </w:r>
      <w:r w:rsidR="00F7671F"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 xml:space="preserve">needed to be </w:t>
      </w:r>
      <w:r w:rsidR="008455B3"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>recalcu</w:t>
      </w:r>
      <w:r w:rsidR="00F91DA8"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>l</w:t>
      </w:r>
      <w:r w:rsidR="008455B3"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 xml:space="preserve">ated as the SD of the trial samples on the primary outcome measure of interest </w:t>
      </w:r>
      <w:r w:rsidR="00F7671F"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 xml:space="preserve">for the trial </w:t>
      </w:r>
      <w:r w:rsidR="008455B3"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 xml:space="preserve">changed. The </w:t>
      </w:r>
      <w:r w:rsidR="00F7671F"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 xml:space="preserve">recalculaed </w:t>
      </w:r>
      <w:r w:rsidR="008455B3"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 xml:space="preserve">RCI </w:t>
      </w:r>
      <w:r w:rsidR="00F7671F"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 xml:space="preserve">was </w:t>
      </w:r>
      <w:r w:rsidR="00DD277E" w:rsidRPr="00DD277E"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>9.23</w:t>
      </w:r>
      <w:r w:rsidR="00DD277E"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 xml:space="preserve"> </w:t>
      </w:r>
      <w:r w:rsidR="008455B3"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 xml:space="preserve">for </w:t>
      </w:r>
      <w:r w:rsidR="008455B3" w:rsidRPr="008455B3"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>Schröder et al.</w:t>
      </w:r>
      <w:r w:rsidR="00692834"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 xml:space="preserve"> (2014)</w:t>
      </w:r>
      <w:r w:rsidR="008455B3"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 xml:space="preserve">, and </w:t>
      </w:r>
      <w:r w:rsidR="00F7671F" w:rsidRPr="00F7671F"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>2.41</w:t>
      </w:r>
      <w:r w:rsidR="00F7671F"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 xml:space="preserve"> </w:t>
      </w:r>
      <w:r w:rsidR="008455B3"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>for Gandy et al.</w:t>
      </w:r>
      <w:r w:rsidR="00692834"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 xml:space="preserve"> (2014).</w:t>
      </w:r>
      <w:r w:rsidR="008455B3">
        <w:rPr>
          <w:rFonts w:ascii="Times New Roman" w:eastAsia="Times New Roman" w:hAnsi="Times New Roman" w:cs="Times New Roman"/>
          <w:sz w:val="20"/>
          <w:szCs w:val="20"/>
          <w:lang w:val="nn-NO" w:bidi="en-US"/>
        </w:rPr>
        <w:t xml:space="preserve"> </w:t>
      </w:r>
    </w:p>
    <w:p w14:paraId="52BB85C6" w14:textId="77777777" w:rsidR="001F3AF3" w:rsidRPr="00E83337" w:rsidRDefault="001F3AF3" w:rsidP="001F3AF3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F07D45E" w14:textId="77777777" w:rsidR="001F3AF3" w:rsidRPr="00E83337" w:rsidRDefault="001F3AF3" w:rsidP="001F3AF3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  <w:sectPr w:rsidR="001F3AF3" w:rsidRPr="00E83337" w:rsidSect="006D593F">
          <w:pgSz w:w="16838" w:h="11906" w:orient="landscape"/>
          <w:pgMar w:top="851" w:right="1440" w:bottom="851" w:left="1440" w:header="709" w:footer="709" w:gutter="0"/>
          <w:cols w:space="708"/>
          <w:docGrid w:linePitch="360"/>
        </w:sectPr>
      </w:pPr>
    </w:p>
    <w:p w14:paraId="6A6B1960" w14:textId="6EBE6FF9" w:rsidR="001F3AF3" w:rsidRPr="00E83337" w:rsidRDefault="001F3AF3" w:rsidP="001F3AF3">
      <w:pPr>
        <w:spacing w:line="480" w:lineRule="auto"/>
        <w:ind w:left="993" w:hanging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337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264917">
        <w:rPr>
          <w:rFonts w:ascii="Times New Roman" w:hAnsi="Times New Roman" w:cs="Times New Roman"/>
          <w:b/>
          <w:sz w:val="24"/>
          <w:szCs w:val="24"/>
        </w:rPr>
        <w:t>2</w:t>
      </w:r>
      <w:r w:rsidRPr="00E83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3337">
        <w:rPr>
          <w:rFonts w:ascii="Times New Roman" w:hAnsi="Times New Roman" w:cs="Times New Roman"/>
          <w:b/>
          <w:sz w:val="24"/>
          <w:szCs w:val="24"/>
        </w:rPr>
        <w:tab/>
      </w:r>
      <w:r w:rsidRPr="00E83337">
        <w:rPr>
          <w:rFonts w:ascii="Times New Roman" w:hAnsi="Times New Roman" w:cs="Times New Roman"/>
          <w:sz w:val="24"/>
          <w:szCs w:val="24"/>
        </w:rPr>
        <w:t xml:space="preserve">Classification of change in participants’ psychological distress in individual trials between </w:t>
      </w:r>
      <w:r w:rsidR="005F27D7" w:rsidRPr="00E83337">
        <w:rPr>
          <w:rFonts w:ascii="Times New Roman" w:hAnsi="Times New Roman" w:cs="Times New Roman"/>
          <w:sz w:val="24"/>
          <w:szCs w:val="24"/>
        </w:rPr>
        <w:t>pre- and</w:t>
      </w:r>
      <w:r w:rsidRPr="00E83337">
        <w:rPr>
          <w:rFonts w:ascii="Times New Roman" w:hAnsi="Times New Roman" w:cs="Times New Roman"/>
          <w:sz w:val="24"/>
          <w:szCs w:val="24"/>
        </w:rPr>
        <w:t xml:space="preserve"> post-treatment assessment according to Jacobson’s Reliable Change Index</w:t>
      </w:r>
    </w:p>
    <w:tbl>
      <w:tblPr>
        <w:tblStyle w:val="TableGrid3"/>
        <w:tblW w:w="4241" w:type="pct"/>
        <w:jc w:val="center"/>
        <w:tblLayout w:type="fixed"/>
        <w:tblLook w:val="04A0" w:firstRow="1" w:lastRow="0" w:firstColumn="1" w:lastColumn="0" w:noHBand="0" w:noVBand="1"/>
      </w:tblPr>
      <w:tblGrid>
        <w:gridCol w:w="2833"/>
        <w:gridCol w:w="426"/>
        <w:gridCol w:w="1174"/>
        <w:gridCol w:w="103"/>
        <w:gridCol w:w="1277"/>
        <w:gridCol w:w="1136"/>
        <w:gridCol w:w="707"/>
      </w:tblGrid>
      <w:tr w:rsidR="00366375" w:rsidRPr="00E83337" w14:paraId="2D19BB48" w14:textId="1A5C936A" w:rsidTr="00EE0AFB">
        <w:trPr>
          <w:trHeight w:val="333"/>
          <w:jc w:val="center"/>
        </w:trPr>
        <w:tc>
          <w:tcPr>
            <w:tcW w:w="1850" w:type="pct"/>
            <w:vMerge w:val="restart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14:paraId="47F90EB3" w14:textId="77777777" w:rsidR="00366375" w:rsidRPr="00E83337" w:rsidRDefault="00366375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b/>
                <w:sz w:val="20"/>
                <w:szCs w:val="20"/>
              </w:rPr>
              <w:t>Trial</w:t>
            </w:r>
          </w:p>
        </w:tc>
        <w:tc>
          <w:tcPr>
            <w:tcW w:w="2688" w:type="pct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20B622" w14:textId="77777777" w:rsidR="00366375" w:rsidRPr="00E83337" w:rsidRDefault="00366375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b/>
                <w:sz w:val="20"/>
                <w:szCs w:val="20"/>
              </w:rPr>
              <w:t>Reliable Change category (%)</w:t>
            </w:r>
          </w:p>
        </w:tc>
        <w:tc>
          <w:tcPr>
            <w:tcW w:w="462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53147C10" w14:textId="55CC0D22" w:rsidR="00366375" w:rsidRPr="00E83337" w:rsidRDefault="00366375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97E" w:rsidRPr="00E83337" w14:paraId="3CDFA9AD" w14:textId="6CAC6CEA" w:rsidTr="00EE0AFB">
        <w:trPr>
          <w:trHeight w:val="209"/>
          <w:jc w:val="center"/>
        </w:trPr>
        <w:tc>
          <w:tcPr>
            <w:tcW w:w="1850" w:type="pct"/>
            <w:vMerge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14:paraId="4F327ED7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F38D518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14:paraId="32CFA851" w14:textId="3670E5AC" w:rsidR="001A5238" w:rsidRPr="00E83337" w:rsidRDefault="001A5238" w:rsidP="005215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Deteriorated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2253F581" w14:textId="7C6466FB" w:rsidR="001A5238" w:rsidRPr="00E83337" w:rsidDel="006F0F0D" w:rsidRDefault="001A5238" w:rsidP="005215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Unchanged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09FE0C0A" w14:textId="22FA33B6" w:rsidR="001A5238" w:rsidRPr="00E83337" w:rsidRDefault="001A5238" w:rsidP="005215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Improved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72209B9E" w14:textId="274E5EE0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4597E" w:rsidRPr="00E83337" w14:paraId="2A43BD09" w14:textId="4C261C4D" w:rsidTr="00EE0AFB">
        <w:trPr>
          <w:jc w:val="center"/>
        </w:trPr>
        <w:tc>
          <w:tcPr>
            <w:tcW w:w="1850" w:type="pct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14:paraId="6B7D18E1" w14:textId="5B740F4A" w:rsidR="001A5238" w:rsidRPr="00E83337" w:rsidRDefault="001A5238" w:rsidP="005D082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b/>
                <w:sz w:val="20"/>
                <w:szCs w:val="20"/>
              </w:rPr>
              <w:t>Thompson et al.</w:t>
            </w: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 w:rsidRPr="00E8333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8B24C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&lt;EndNote&gt;&lt;Cite&gt;&lt;Author&gt;Thompson&lt;/Author&gt;&lt;Year&gt;2010&lt;/Year&gt;&lt;RecNum&gt;2008&lt;/RecNum&gt;&lt;DisplayText&gt;&lt;style face="superscript"&gt;26&lt;/style&gt;&lt;/DisplayText&gt;&lt;record&gt;&lt;rec-number&gt;2008&lt;/rec-number&gt;&lt;foreign-keys&gt;&lt;key app="EN" db-id="p25r9tfw5xftdyedzs7p9pvvza9s900v2rep" timestamp="1508768777"&gt;2008&lt;/key&gt;&lt;/foreign-keys&gt;&lt;ref-type name="Journal Article"&gt;17&lt;/ref-type&gt;&lt;contributors&gt;&lt;authors&gt;&lt;author&gt;Thompson, N.J.&lt;/author&gt;&lt;author&gt;Walker, E.R.&lt;/author&gt;&lt;author&gt;Obolensky, N.&lt;/author&gt;&lt;author&gt;Winning, A.&lt;/author&gt;&lt;author&gt;Barmon, C.&lt;/author&gt;&lt;author&gt;Diiorio, C.&lt;/author&gt;&lt;author&gt;Compton, M.T.&lt;/author&gt;&lt;/authors&gt;&lt;/contributors&gt;&lt;titles&gt;&lt;title&gt;Distance delivery of mindfulness-based cognitive therapy for depression: project UPLIFT&lt;/title&gt;&lt;secondary-title&gt;Epilepsy &amp;amp; Behavior&lt;/secondary-title&gt;&lt;/titles&gt;&lt;periodical&gt;&lt;full-title&gt;Epilepsy &amp;amp; Behavior&lt;/full-title&gt;&lt;abbr-1&gt;Epilepsy Behav.&lt;/abbr-1&gt;&lt;abbr-2&gt;Epilepsy Behav&lt;/abbr-2&gt;&lt;/periodical&gt;&lt;pages&gt;247-254&lt;/pages&gt;&lt;volume&gt;19&lt;/volume&gt;&lt;number&gt;3&lt;/number&gt;&lt;dates&gt;&lt;year&gt;2010&lt;/year&gt;&lt;/dates&gt;&lt;urls&gt;&lt;/urls&gt;&lt;/record&gt;&lt;/Cite&gt;&lt;/EndNote&gt;</w:instrText>
            </w:r>
            <w:r w:rsidRPr="00E8333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B24C1" w:rsidRPr="008B24C1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26</w:t>
            </w:r>
            <w:r w:rsidRPr="00E8333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305112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14:paraId="3105FED4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DA2F795" w14:textId="6378EC16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000D304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AAC09A8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7E" w:rsidRPr="00E83337" w14:paraId="25E7CBA6" w14:textId="6403FCB4" w:rsidTr="00EE0AFB">
        <w:trPr>
          <w:jc w:val="center"/>
        </w:trPr>
        <w:tc>
          <w:tcPr>
            <w:tcW w:w="18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7CA0E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Primary: </w:t>
            </w:r>
            <w:proofErr w:type="spellStart"/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mBDI</w:t>
            </w:r>
            <w:proofErr w:type="spellEnd"/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F2F03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A31CD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B5B35" w14:textId="4E0DE800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14:paraId="2CF6E748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171385B5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7E" w:rsidRPr="00E83337" w14:paraId="4A96EE21" w14:textId="6278B926" w:rsidTr="00EE0AFB">
        <w:trPr>
          <w:trHeight w:val="313"/>
          <w:jc w:val="center"/>
        </w:trPr>
        <w:tc>
          <w:tcPr>
            <w:tcW w:w="18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C6570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 xml:space="preserve">  CBT + M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C5420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3F465" w14:textId="22B4F4AA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4432AD" w14:textId="7EA54B3A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63.2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14:paraId="31591BFF" w14:textId="729DCB79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31.6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4293D6EF" w14:textId="73C473D4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7E" w:rsidRPr="00E83337" w14:paraId="64DFD50C" w14:textId="2DB39FA5" w:rsidTr="00EE0AFB">
        <w:trPr>
          <w:jc w:val="center"/>
        </w:trPr>
        <w:tc>
          <w:tcPr>
            <w:tcW w:w="18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A31DF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 xml:space="preserve">  WLC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7EF3C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06190" w14:textId="131AF474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1A59E" w14:textId="18039824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71.4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14:paraId="54FB698D" w14:textId="2A93D339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23.8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4C0D272E" w14:textId="529C72F7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238" w:rsidRPr="00E83337" w14:paraId="5831384C" w14:textId="27FA6BC4" w:rsidTr="00EE0AFB">
        <w:trPr>
          <w:jc w:val="center"/>
        </w:trPr>
        <w:tc>
          <w:tcPr>
            <w:tcW w:w="18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D1F2C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1D7D0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7A7399" w14:textId="60A9A723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Difference</w:t>
            </w:r>
            <w:r w:rsidR="0014597E" w:rsidRPr="00E83337">
              <w:rPr>
                <w:rFonts w:ascii="Times New Roman" w:hAnsi="Times New Roman" w:cs="Times New Roman"/>
                <w:sz w:val="20"/>
                <w:szCs w:val="20"/>
              </w:rPr>
              <w:t xml:space="preserve"> in</w:t>
            </w: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 xml:space="preserve"> % improved relative to control= 7.8</w:t>
            </w:r>
          </w:p>
        </w:tc>
      </w:tr>
      <w:tr w:rsidR="0014597E" w:rsidRPr="00E83337" w14:paraId="72A222E9" w14:textId="542555F3" w:rsidTr="00EE0AFB">
        <w:trPr>
          <w:jc w:val="center"/>
        </w:trPr>
        <w:tc>
          <w:tcPr>
            <w:tcW w:w="18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99E10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Secondary: </w:t>
            </w: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PHQ-9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1BF93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E2D64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F5CAA" w14:textId="5F82DC66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14:paraId="06063224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2072E60A" w14:textId="00A64733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7E" w:rsidRPr="00E83337" w14:paraId="41403D7C" w14:textId="56E38FCC" w:rsidTr="00EE0AFB">
        <w:trPr>
          <w:jc w:val="center"/>
        </w:trPr>
        <w:tc>
          <w:tcPr>
            <w:tcW w:w="18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239C2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 xml:space="preserve">  CBT + M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E9DB9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AA92D" w14:textId="6EDD7BBD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C5784E" w14:textId="6430243A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57.9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14:paraId="22A527B9" w14:textId="7882561B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31.6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34F1A073" w14:textId="5CF23978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7E" w:rsidRPr="00E83337" w14:paraId="78EB94AD" w14:textId="54F7EEE1" w:rsidTr="00EE0AFB">
        <w:trPr>
          <w:jc w:val="center"/>
        </w:trPr>
        <w:tc>
          <w:tcPr>
            <w:tcW w:w="18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391BE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 xml:space="preserve">  WLC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AFBBE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301D5" w14:textId="41E0E6B4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187A11" w14:textId="3668F09A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71.4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14:paraId="250FDA69" w14:textId="3B2E370E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19.0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6C3AA7E9" w14:textId="53939692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238" w:rsidRPr="00E83337" w14:paraId="59169BC4" w14:textId="3C2C59D0" w:rsidTr="00EE0AFB">
        <w:trPr>
          <w:jc w:val="center"/>
        </w:trPr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3AC7C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B970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4BA3A3" w14:textId="677DE38C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Difference</w:t>
            </w:r>
            <w:r w:rsidR="0014597E" w:rsidRPr="00E83337">
              <w:rPr>
                <w:rFonts w:ascii="Times New Roman" w:hAnsi="Times New Roman" w:cs="Times New Roman"/>
                <w:sz w:val="20"/>
                <w:szCs w:val="20"/>
              </w:rPr>
              <w:t xml:space="preserve"> in</w:t>
            </w: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 xml:space="preserve"> % improved relative to control= 12.6</w:t>
            </w:r>
          </w:p>
        </w:tc>
      </w:tr>
      <w:tr w:rsidR="0014597E" w:rsidRPr="00E83337" w14:paraId="304CB1FD" w14:textId="640ECDBB" w:rsidTr="00EE0AFB">
        <w:trPr>
          <w:jc w:val="center"/>
        </w:trPr>
        <w:tc>
          <w:tcPr>
            <w:tcW w:w="18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62A05B" w14:textId="4450A648" w:rsidR="001A5238" w:rsidRPr="00E83337" w:rsidRDefault="001A5238" w:rsidP="005D082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337">
              <w:rPr>
                <w:rFonts w:ascii="Times New Roman" w:hAnsi="Times New Roman" w:cs="Times New Roman"/>
                <w:b/>
                <w:sz w:val="20"/>
                <w:szCs w:val="20"/>
              </w:rPr>
              <w:t>Ciechanowski</w:t>
            </w:r>
            <w:proofErr w:type="spellEnd"/>
            <w:r w:rsidRPr="00E833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et al. </w:t>
            </w: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Pr="00E833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33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8B24C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&lt;EndNote&gt;&lt;Cite&gt;&lt;Author&gt;Ciechanowski&lt;/Author&gt;&lt;Year&gt;2010&lt;/Year&gt;&lt;RecNum&gt;2009&lt;/RecNum&gt;&lt;DisplayText&gt;&lt;style face="superscript"&gt;27&lt;/style&gt;&lt;/DisplayText&gt;&lt;record&gt;&lt;rec-number&gt;2009&lt;/rec-number&gt;&lt;foreign-keys&gt;&lt;key app="EN" db-id="p25r9tfw5xftdyedzs7p9pvvza9s900v2rep" timestamp="1508768868"&gt;2009&lt;/key&gt;&lt;/foreign-keys&gt;&lt;ref-type name="Journal Article"&gt;17&lt;/ref-type&gt;&lt;contributors&gt;&lt;authors&gt;&lt;author&gt;Ciechanowski, P.&lt;/author&gt;&lt;author&gt;Chaytor, N.&lt;/author&gt;&lt;author&gt;Miller, J.&lt;/author&gt;&lt;author&gt;Fraser, R.&lt;/author&gt;&lt;author&gt;Russo, J.&lt;/author&gt;&lt;author&gt;Unutzer, J.&lt;/author&gt;&lt;author&gt;Gilliam, F.&lt;/author&gt;&lt;/authors&gt;&lt;/contributors&gt;&lt;titles&gt;&lt;title&gt;PEARLS depression treatment for individuals with epilepsy: a randomized controlled trial&lt;/title&gt;&lt;secondary-title&gt;Epilepsy &amp;amp; Behavior&lt;/secondary-title&gt;&lt;/titles&gt;&lt;periodical&gt;&lt;full-title&gt;Epilepsy &amp;amp; Behavior&lt;/full-title&gt;&lt;abbr-1&gt;Epilepsy Behav.&lt;/abbr-1&gt;&lt;abbr-2&gt;Epilepsy Behav&lt;/abbr-2&gt;&lt;/periodical&gt;&lt;pages&gt;225-231&lt;/pages&gt;&lt;volume&gt;19&lt;/volume&gt;&lt;number&gt;3&lt;/number&gt;&lt;dates&gt;&lt;year&gt;2010&lt;/year&gt;&lt;/dates&gt;&lt;urls&gt;&lt;/urls&gt;&lt;/record&gt;&lt;/Cite&gt;&lt;/EndNote&gt;</w:instrText>
            </w:r>
            <w:r w:rsidRPr="00E8333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B24C1" w:rsidRPr="008B24C1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27</w:t>
            </w:r>
            <w:r w:rsidRPr="00E8333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EA5AB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481C0E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164619" w14:textId="2E5EDCC4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BF0AB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CA3D2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7E" w:rsidRPr="00E83337" w14:paraId="6646A2F6" w14:textId="7AC1EDD7" w:rsidTr="00EE0AFB">
        <w:trPr>
          <w:jc w:val="center"/>
        </w:trPr>
        <w:tc>
          <w:tcPr>
            <w:tcW w:w="18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50CDB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Primary: </w:t>
            </w: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HSCL-20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AEE26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61EA2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EF14F" w14:textId="5168F830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14:paraId="1CAC44CF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17D87C43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7E" w:rsidRPr="00E83337" w14:paraId="165DA9ED" w14:textId="0F7173B6" w:rsidTr="00EE0AFB">
        <w:trPr>
          <w:jc w:val="center"/>
        </w:trPr>
        <w:tc>
          <w:tcPr>
            <w:tcW w:w="18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6AD28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 xml:space="preserve">  CBT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D9FB0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D0565" w14:textId="1C089B89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3F9B3" w14:textId="5CD1F47B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46.9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14:paraId="2AFF5545" w14:textId="186E2A11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50.0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2076FAAE" w14:textId="5F47E596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7E" w:rsidRPr="00E83337" w14:paraId="29B237A8" w14:textId="185F8476" w:rsidTr="00EE0AFB">
        <w:trPr>
          <w:jc w:val="center"/>
        </w:trPr>
        <w:tc>
          <w:tcPr>
            <w:tcW w:w="18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CB647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 xml:space="preserve">  TAU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978B6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483EF" w14:textId="11438D78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8E3CA" w14:textId="0BE4F76B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63.6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14:paraId="38679805" w14:textId="55507FA1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793FD746" w14:textId="643FA28D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7E" w:rsidRPr="00E83337" w14:paraId="24ACD8F3" w14:textId="77777777" w:rsidTr="00EE0AFB">
        <w:trPr>
          <w:jc w:val="center"/>
        </w:trPr>
        <w:tc>
          <w:tcPr>
            <w:tcW w:w="18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458CA" w14:textId="77777777" w:rsidR="0014597E" w:rsidRPr="00E83337" w:rsidRDefault="0014597E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F31F9" w14:textId="77777777" w:rsidR="0014597E" w:rsidRPr="00E83337" w:rsidRDefault="0014597E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C70B6" w14:textId="638F5909" w:rsidR="0014597E" w:rsidRPr="00E83337" w:rsidRDefault="0014597E" w:rsidP="0014597E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Difference in % improved relative to control= 25.8</w:t>
            </w:r>
          </w:p>
        </w:tc>
      </w:tr>
      <w:tr w:rsidR="0014597E" w:rsidRPr="00E83337" w14:paraId="1466BD4C" w14:textId="379B2CF1" w:rsidTr="00EE0AFB">
        <w:trPr>
          <w:jc w:val="center"/>
        </w:trPr>
        <w:tc>
          <w:tcPr>
            <w:tcW w:w="18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E2E410" w14:textId="1A6F8D3A" w:rsidR="001A5238" w:rsidRPr="00E83337" w:rsidRDefault="001A5238" w:rsidP="005D082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337">
              <w:rPr>
                <w:rFonts w:ascii="Times New Roman" w:hAnsi="Times New Roman" w:cs="Times New Roman"/>
                <w:b/>
                <w:sz w:val="20"/>
                <w:szCs w:val="20"/>
              </w:rPr>
              <w:t>Schröder</w:t>
            </w:r>
            <w:proofErr w:type="spellEnd"/>
            <w:r w:rsidRPr="00E833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et al. </w:t>
            </w: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  <w:r w:rsidRPr="00E8333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8B24C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&lt;EndNote&gt;&lt;Cite&gt;&lt;Author&gt;Schröder&lt;/Author&gt;&lt;Year&gt;2014&lt;/Year&gt;&lt;RecNum&gt;1998&lt;/RecNum&gt;&lt;DisplayText&gt;&lt;style face="superscript"&gt;12&lt;/style&gt;&lt;/DisplayText&gt;&lt;record&gt;&lt;rec-number&gt;1998&lt;/rec-number&gt;&lt;foreign-keys&gt;&lt;key app="EN" db-id="p25r9tfw5xftdyedzs7p9pvvza9s900v2rep" timestamp="1508767198"&gt;1998&lt;/key&gt;&lt;/foreign-keys&gt;&lt;ref-type name="Journal Article"&gt;17&lt;/ref-type&gt;&lt;contributors&gt;&lt;authors&gt;&lt;author&gt;Schröder, J.&lt;/author&gt;&lt;author&gt;Brückner, K.&lt;/author&gt;&lt;author&gt;Fischer, A.&lt;/author&gt;&lt;author&gt;Lindenau, M.&lt;/author&gt;&lt;author&gt;Köther, U.&lt;/author&gt;&lt;author&gt;Vettorazzi, E.&lt;/author&gt;&lt;author&gt;Moritz, S.&lt;/author&gt;&lt;/authors&gt;&lt;/contributors&gt;&lt;titles&gt;&lt;title&gt;Efficacy of a psychological online intervention for depression in people with epilepsy: a randomized controlled trial&lt;/title&gt;&lt;secondary-title&gt;Epilepsia&lt;/secondary-title&gt;&lt;/titles&gt;&lt;periodical&gt;&lt;full-title&gt;Epilepsia&lt;/full-title&gt;&lt;abbr-1&gt;Epilepsia&lt;/abbr-1&gt;&lt;abbr-2&gt;Epilepsia&lt;/abbr-2&gt;&lt;/periodical&gt;&lt;pages&gt;2069-2076&lt;/pages&gt;&lt;volume&gt;55&lt;/volume&gt;&lt;number&gt;12&lt;/number&gt;&lt;dates&gt;&lt;year&gt;2014&lt;/year&gt;&lt;/dates&gt;&lt;urls&gt;&lt;/urls&gt;&lt;/record&gt;&lt;/Cite&gt;&lt;/EndNote&gt;</w:instrText>
            </w:r>
            <w:r w:rsidRPr="00E8333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B24C1" w:rsidRPr="008B24C1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12</w:t>
            </w:r>
            <w:r w:rsidRPr="00E8333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5445DB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1BE359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08A8C4" w14:textId="19A0BA68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3F489C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1679B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7E" w:rsidRPr="00E83337" w14:paraId="3D1C86F8" w14:textId="4C4B9BB9" w:rsidTr="00EE0AFB">
        <w:trPr>
          <w:jc w:val="center"/>
        </w:trPr>
        <w:tc>
          <w:tcPr>
            <w:tcW w:w="18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8CDF2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Primary: </w:t>
            </w: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BDI-I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1A5BD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619E2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021EC" w14:textId="36EDB6AF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14:paraId="3EE2218B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042D9DED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7E" w:rsidRPr="00E83337" w14:paraId="383ACEAA" w14:textId="5FB6D202" w:rsidTr="00EE0AFB">
        <w:trPr>
          <w:jc w:val="center"/>
        </w:trPr>
        <w:tc>
          <w:tcPr>
            <w:tcW w:w="18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2AFFD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 xml:space="preserve">  CBT + M + ACT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632DB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4B96F" w14:textId="6A5F6167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9F35E" w14:textId="2B9BE9CA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72.0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14:paraId="2BAA4813" w14:textId="398803FF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28.0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3E9BBC2C" w14:textId="64AED41F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7E" w:rsidRPr="00E83337" w14:paraId="6189D1A2" w14:textId="32782173" w:rsidTr="00EE0AFB">
        <w:trPr>
          <w:jc w:val="center"/>
        </w:trPr>
        <w:tc>
          <w:tcPr>
            <w:tcW w:w="18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71EA8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 xml:space="preserve">  WLC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FF722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C2260" w14:textId="68289F22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8C6F7" w14:textId="0E2AA301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96.9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14:paraId="51B5D5FC" w14:textId="320E1977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47DEFFBC" w14:textId="220C89FF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238" w:rsidRPr="00E83337" w14:paraId="1431B291" w14:textId="59D3E09B" w:rsidTr="00EE0AFB">
        <w:trPr>
          <w:jc w:val="center"/>
        </w:trPr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C2F2E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F72A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12D992" w14:textId="0D578CAF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Difference</w:t>
            </w:r>
            <w:r w:rsidR="0014597E" w:rsidRPr="00E83337">
              <w:rPr>
                <w:rFonts w:ascii="Times New Roman" w:hAnsi="Times New Roman" w:cs="Times New Roman"/>
                <w:sz w:val="20"/>
                <w:szCs w:val="20"/>
              </w:rPr>
              <w:t xml:space="preserve"> in</w:t>
            </w: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 xml:space="preserve"> % improved relative to control= 24.9</w:t>
            </w:r>
          </w:p>
        </w:tc>
      </w:tr>
      <w:tr w:rsidR="0014597E" w:rsidRPr="00E83337" w14:paraId="31F3F512" w14:textId="68FA03C8" w:rsidTr="00EE0AFB">
        <w:trPr>
          <w:jc w:val="center"/>
        </w:trPr>
        <w:tc>
          <w:tcPr>
            <w:tcW w:w="18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9C2B08" w14:textId="5C49737E" w:rsidR="001A5238" w:rsidRPr="00E83337" w:rsidRDefault="001A5238" w:rsidP="005D082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b/>
                <w:sz w:val="20"/>
                <w:szCs w:val="20"/>
              </w:rPr>
              <w:t>Gandy et al.</w:t>
            </w: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 xml:space="preserve"> 2014 </w:t>
            </w:r>
            <w:r w:rsidRPr="00E8333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8B24C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&lt;EndNote&gt;&lt;Cite&gt;&lt;Author&gt;Gandy&lt;/Author&gt;&lt;Year&gt;2014&lt;/Year&gt;&lt;RecNum&gt;1997&lt;/RecNum&gt;&lt;DisplayText&gt;&lt;style face="superscript"&gt;11&lt;/style&gt;&lt;/DisplayText&gt;&lt;record&gt;&lt;rec-number&gt;1997&lt;/rec-number&gt;&lt;foreign-keys&gt;&lt;key app="EN" db-id="p25r9tfw5xftdyedzs7p9pvvza9s900v2rep" timestamp="1508767046"&gt;1997&lt;/key&gt;&lt;/foreign-keys&gt;&lt;ref-type name="Journal Article"&gt;17&lt;/ref-type&gt;&lt;contributors&gt;&lt;authors&gt;&lt;author&gt;Gandy, M.&lt;/author&gt;&lt;author&gt;Sharpe, L.&lt;/author&gt;&lt;author&gt;Nicholson Perry, K.&lt;/author&gt;&lt;author&gt;Thayer, Z.&lt;/author&gt;&lt;author&gt;Miller, L.&lt;/author&gt;&lt;author&gt;Boserio, J.&lt;/author&gt;&lt;author&gt;Mohamed, A.&lt;/author&gt;&lt;/authors&gt;&lt;/contributors&gt;&lt;titles&gt;&lt;title&gt;Cognitive behaviour therapy to improve mood in people with epilepsy: a randomised controlled trial&lt;/title&gt;&lt;secondary-title&gt;Cognitive Behaviour Therapy&lt;/secondary-title&gt;&lt;/titles&gt;&lt;periodical&gt;&lt;full-title&gt;Cognitive Behaviour Therapy&lt;/full-title&gt;&lt;abbr-1&gt;Cogn. Behav. Ther.&lt;/abbr-1&gt;&lt;abbr-2&gt;Cogn Behav Ther&lt;/abbr-2&gt;&lt;/periodical&gt;&lt;pages&gt;153-166&lt;/pages&gt;&lt;volume&gt;43&lt;/volume&gt;&lt;number&gt;2&lt;/number&gt;&lt;dates&gt;&lt;year&gt;2014&lt;/year&gt;&lt;/dates&gt;&lt;urls&gt;&lt;/urls&gt;&lt;/record&gt;&lt;/Cite&gt;&lt;/EndNote&gt;</w:instrText>
            </w:r>
            <w:r w:rsidRPr="00E8333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B24C1" w:rsidRPr="008B24C1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11</w:t>
            </w:r>
            <w:r w:rsidRPr="00E8333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2BC13F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096B91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18AF0" w14:textId="23F7D740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5C1F88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329878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7E" w:rsidRPr="00E83337" w14:paraId="72D2C733" w14:textId="1451A84F" w:rsidTr="00EE0AFB">
        <w:trPr>
          <w:jc w:val="center"/>
        </w:trPr>
        <w:tc>
          <w:tcPr>
            <w:tcW w:w="18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D91CC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Primary: </w:t>
            </w: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NDDI-E</w:t>
            </w:r>
            <w:r w:rsidRPr="00E833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en-US"/>
              </w:rPr>
              <w:t>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F2C47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A0163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7292A9" w14:textId="6270982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14:paraId="15712255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303ECE8D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7E" w:rsidRPr="00E83337" w14:paraId="59A5E8CB" w14:textId="2E53865D" w:rsidTr="00EE0AFB">
        <w:trPr>
          <w:jc w:val="center"/>
        </w:trPr>
        <w:tc>
          <w:tcPr>
            <w:tcW w:w="18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0D2CF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 xml:space="preserve">  CBT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41C9A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FD055" w14:textId="5E0620BB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9A0BC7" w14:textId="0D63F80D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75.0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14:paraId="69C27DE0" w14:textId="10457326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6563D722" w14:textId="1073F261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7E" w:rsidRPr="00E83337" w14:paraId="72F6C212" w14:textId="6F43DD4C" w:rsidTr="00EE0AFB">
        <w:trPr>
          <w:jc w:val="center"/>
        </w:trPr>
        <w:tc>
          <w:tcPr>
            <w:tcW w:w="18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09095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 xml:space="preserve">  WLC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77FFD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9A375" w14:textId="2C227FA0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60146" w14:textId="78581CE6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80.0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14:paraId="03BBB7A5" w14:textId="535F217D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5380E6EB" w14:textId="4B26206B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238" w:rsidRPr="00E83337" w14:paraId="763B878C" w14:textId="69540E84" w:rsidTr="00EE0AFB">
        <w:trPr>
          <w:jc w:val="center"/>
        </w:trPr>
        <w:tc>
          <w:tcPr>
            <w:tcW w:w="18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019A2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447AC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2A9D3" w14:textId="72BCC3F4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Difference</w:t>
            </w:r>
            <w:r w:rsidR="0014597E" w:rsidRPr="00E83337">
              <w:rPr>
                <w:rFonts w:ascii="Times New Roman" w:hAnsi="Times New Roman" w:cs="Times New Roman"/>
                <w:sz w:val="20"/>
                <w:szCs w:val="20"/>
              </w:rPr>
              <w:t xml:space="preserve"> in</w:t>
            </w: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 xml:space="preserve"> % improved relative to control= 17.0</w:t>
            </w:r>
          </w:p>
        </w:tc>
      </w:tr>
      <w:tr w:rsidR="0014597E" w:rsidRPr="00E83337" w14:paraId="5C026B2B" w14:textId="05C7244E" w:rsidTr="00EE0AFB">
        <w:trPr>
          <w:jc w:val="center"/>
        </w:trPr>
        <w:tc>
          <w:tcPr>
            <w:tcW w:w="18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C0A7B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Secondary: </w:t>
            </w: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HADS-D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AFE02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4C08E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F46BA" w14:textId="54D8279E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14:paraId="113929AA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59000BF0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7E" w:rsidRPr="00E83337" w14:paraId="36848432" w14:textId="7AEBAC47" w:rsidTr="00EE0AFB">
        <w:trPr>
          <w:jc w:val="center"/>
        </w:trPr>
        <w:tc>
          <w:tcPr>
            <w:tcW w:w="18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D625D0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 xml:space="preserve">  CBT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58A8F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1788E3" w14:textId="71BC2C96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15C4E" w14:textId="310BA722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85.0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14:paraId="554ED355" w14:textId="25191083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4C0E4A28" w14:textId="7765FEB0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7E" w:rsidRPr="00E83337" w14:paraId="6F264E83" w14:textId="47ED8362" w:rsidTr="00EE0AFB">
        <w:trPr>
          <w:jc w:val="center"/>
        </w:trPr>
        <w:tc>
          <w:tcPr>
            <w:tcW w:w="18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031DB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 xml:space="preserve">  WLC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5612C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10CF9" w14:textId="5B077053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D9AD1" w14:textId="4CEB3585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92.0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14:paraId="2B6928DB" w14:textId="4D9B2511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7C5126BB" w14:textId="1EE88B65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238" w:rsidRPr="00E83337" w14:paraId="0B6FEA7A" w14:textId="1BF1F1DA" w:rsidTr="00EE0AFB">
        <w:trPr>
          <w:jc w:val="center"/>
        </w:trPr>
        <w:tc>
          <w:tcPr>
            <w:tcW w:w="18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EDA32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58B81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6B83C" w14:textId="4EB65230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Difference</w:t>
            </w:r>
            <w:r w:rsidR="0014597E" w:rsidRPr="00E83337">
              <w:rPr>
                <w:rFonts w:ascii="Times New Roman" w:hAnsi="Times New Roman" w:cs="Times New Roman"/>
                <w:sz w:val="20"/>
                <w:szCs w:val="20"/>
              </w:rPr>
              <w:t xml:space="preserve"> in</w:t>
            </w: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 xml:space="preserve"> % improved relative to control= 6.0</w:t>
            </w:r>
          </w:p>
        </w:tc>
      </w:tr>
      <w:tr w:rsidR="0014597E" w:rsidRPr="00E83337" w14:paraId="675A48AC" w14:textId="19220D00" w:rsidTr="00EE0AFB">
        <w:trPr>
          <w:jc w:val="center"/>
        </w:trPr>
        <w:tc>
          <w:tcPr>
            <w:tcW w:w="18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2F9AC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Secondary: </w:t>
            </w: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HADS-A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133E5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D3211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0AE10" w14:textId="09B88399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14:paraId="13C2556F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215450F4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7E" w:rsidRPr="00E83337" w14:paraId="70FE708F" w14:textId="6375580F" w:rsidTr="00EE0AFB">
        <w:trPr>
          <w:jc w:val="center"/>
        </w:trPr>
        <w:tc>
          <w:tcPr>
            <w:tcW w:w="18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2CC5F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 xml:space="preserve">  CBT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722D7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D88C66" w14:textId="474CEEE1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507324" w14:textId="57967377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80.0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14:paraId="795DE82B" w14:textId="3572D449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22A0AD63" w14:textId="1824686A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7E" w:rsidRPr="00E83337" w14:paraId="011CC1DD" w14:textId="1274A6BE" w:rsidTr="00EE0AFB">
        <w:trPr>
          <w:jc w:val="center"/>
        </w:trPr>
        <w:tc>
          <w:tcPr>
            <w:tcW w:w="18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11CF3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 xml:space="preserve">  WLC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091FC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9CE6D" w14:textId="6D74FFEF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D4630" w14:textId="2B8EFBAC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80.0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14:paraId="3A5A90E1" w14:textId="1146C74D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3F74E1BA" w14:textId="47C66CBF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238" w:rsidRPr="00E83337" w14:paraId="23670FA3" w14:textId="0C56CB73" w:rsidTr="00EE0AFB">
        <w:trPr>
          <w:jc w:val="center"/>
        </w:trPr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5E3E6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CA42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EAF08A" w14:textId="437BE0AA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Difference</w:t>
            </w:r>
            <w:r w:rsidR="0014597E" w:rsidRPr="00E83337">
              <w:rPr>
                <w:rFonts w:ascii="Times New Roman" w:hAnsi="Times New Roman" w:cs="Times New Roman"/>
                <w:sz w:val="20"/>
                <w:szCs w:val="20"/>
              </w:rPr>
              <w:t xml:space="preserve"> in</w:t>
            </w: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 xml:space="preserve"> % improved relative to control= 3.0</w:t>
            </w:r>
          </w:p>
        </w:tc>
      </w:tr>
      <w:tr w:rsidR="0014597E" w:rsidRPr="00E83337" w14:paraId="6BFE5F18" w14:textId="21C4EAA5" w:rsidTr="00EE0AFB">
        <w:trPr>
          <w:jc w:val="center"/>
        </w:trPr>
        <w:tc>
          <w:tcPr>
            <w:tcW w:w="18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CFA094" w14:textId="6BBFA0BA" w:rsidR="001A5238" w:rsidRPr="00E83337" w:rsidRDefault="001A5238" w:rsidP="005D082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Thompson et al. </w:t>
            </w: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E833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333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8B24C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&lt;EndNote&gt;&lt;Cite&gt;&lt;Author&gt;Thompson&lt;/Author&gt;&lt;Year&gt;2015 &lt;/Year&gt;&lt;RecNum&gt;2003&lt;/RecNum&gt;&lt;DisplayText&gt;&lt;style face="superscript"&gt;22&lt;/style&gt;&lt;/DisplayText&gt;&lt;record&gt;&lt;rec-number&gt;2003&lt;/rec-number&gt;&lt;foreign-keys&gt;&lt;key app="EN" db-id="p25r9tfw5xftdyedzs7p9pvvza9s900v2rep" timestamp="1508768328"&gt;2003&lt;/key&gt;&lt;/foreign-keys&gt;&lt;ref-type name="Journal Article"&gt;17&lt;/ref-type&gt;&lt;contributors&gt;&lt;authors&gt;&lt;author&gt;Thompson, N.J.&lt;/author&gt;&lt;author&gt;Patel, A.H.&lt;/author&gt;&lt;author&gt;Selwa, L.M.&lt;/author&gt;&lt;author&gt;Stoll, S.C.&lt;/author&gt;&lt;author&gt;Begley, C.E.&lt;/author&gt;&lt;author&gt;Johnson, E.K.&lt;/author&gt;&lt;author&gt;Fraser, R.T.&lt;/author&gt;&lt;/authors&gt;&lt;/contributors&gt;&lt;titles&gt;&lt;title&gt;Expanding the efficacy of Project UPLIFT: Distance delivery of mindfulness-based depression prevention to people with epilepsy&lt;/title&gt;&lt;secondary-title&gt;Journal of Consulting and Clinical Psychology&lt;/secondary-title&gt;&lt;/titles&gt;&lt;periodical&gt;&lt;full-title&gt;Journal of Consulting and Clinical Psychology&lt;/full-title&gt;&lt;abbr-1&gt;J. Consult. Clin. Psychol.&lt;/abbr-1&gt;&lt;abbr-2&gt;J Consult Clin Psychol&lt;/abbr-2&gt;&lt;abbr-3&gt;Journal of Consulting &amp;amp; Clinical Psychology&lt;/abbr-3&gt;&lt;/periodical&gt;&lt;pages&gt;304-313&lt;/pages&gt;&lt;volume&gt;83&lt;/volume&gt;&lt;number&gt;2&lt;/number&gt;&lt;dates&gt;&lt;year&gt;2015 &lt;/year&gt;&lt;/dates&gt;&lt;urls&gt;&lt;/urls&gt;&lt;/record&gt;&lt;/Cite&gt;&lt;/EndNote&gt;</w:instrText>
            </w:r>
            <w:r w:rsidRPr="00E8333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B24C1" w:rsidRPr="008B24C1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22</w:t>
            </w:r>
            <w:r w:rsidRPr="00E8333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833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5028BB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66DE07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37550B" w14:textId="62BC5DC9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C648F0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E8CCAB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7E" w:rsidRPr="00E83337" w14:paraId="7E003BA6" w14:textId="0531F4A5" w:rsidTr="00EE0AFB">
        <w:trPr>
          <w:jc w:val="center"/>
        </w:trPr>
        <w:tc>
          <w:tcPr>
            <w:tcW w:w="18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318B4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Primary: </w:t>
            </w:r>
            <w:proofErr w:type="spellStart"/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mBDI</w:t>
            </w:r>
            <w:proofErr w:type="spellEnd"/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763F7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1B5A7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2EBE0" w14:textId="5860B5F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14:paraId="448FAE7E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5725E180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7E" w:rsidRPr="00E83337" w14:paraId="7A670F07" w14:textId="05A7D9E9" w:rsidTr="00EE0AFB">
        <w:trPr>
          <w:jc w:val="center"/>
        </w:trPr>
        <w:tc>
          <w:tcPr>
            <w:tcW w:w="18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FD4012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 xml:space="preserve">  CBT + M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FDA9E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13DD5" w14:textId="353B71A0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C29E57" w14:textId="3B1270E1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75.0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14:paraId="35413943" w14:textId="32E72F36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223E8806" w14:textId="27F67609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7E" w:rsidRPr="00E83337" w14:paraId="7BE4CA2C" w14:textId="5134ADE5" w:rsidTr="00EE0AFB">
        <w:trPr>
          <w:jc w:val="center"/>
        </w:trPr>
        <w:tc>
          <w:tcPr>
            <w:tcW w:w="18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86B10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 xml:space="preserve">  WLC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037D3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69F8B" w14:textId="4482D414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A92E4" w14:textId="722DE2E7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92.9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14:paraId="7201E441" w14:textId="6A0B0AAC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4D9E90FE" w14:textId="351B1288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238" w:rsidRPr="00E83337" w14:paraId="08C03DDA" w14:textId="387E8C59" w:rsidTr="00EE0AFB">
        <w:trPr>
          <w:jc w:val="center"/>
        </w:trPr>
        <w:tc>
          <w:tcPr>
            <w:tcW w:w="18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CEA74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B3058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94F1C" w14:textId="0266C2D0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Difference</w:t>
            </w:r>
            <w:r w:rsidR="0014597E" w:rsidRPr="00E83337">
              <w:rPr>
                <w:rFonts w:ascii="Times New Roman" w:hAnsi="Times New Roman" w:cs="Times New Roman"/>
                <w:sz w:val="20"/>
                <w:szCs w:val="20"/>
              </w:rPr>
              <w:t xml:space="preserve"> in</w:t>
            </w: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 xml:space="preserve"> % improved relative to control= 19.4</w:t>
            </w:r>
          </w:p>
        </w:tc>
      </w:tr>
      <w:tr w:rsidR="0014597E" w:rsidRPr="00E83337" w14:paraId="43D40173" w14:textId="14DEB51B" w:rsidTr="00EE0AFB">
        <w:trPr>
          <w:jc w:val="center"/>
        </w:trPr>
        <w:tc>
          <w:tcPr>
            <w:tcW w:w="18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118499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Secondary: </w:t>
            </w: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PHQ-9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8C876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DD7841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F1968" w14:textId="7B13B396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14:paraId="7E0E69A5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09F7C7FF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7E" w:rsidRPr="00E83337" w14:paraId="29A21B32" w14:textId="4762F26A" w:rsidTr="00EE0AFB">
        <w:trPr>
          <w:jc w:val="center"/>
        </w:trPr>
        <w:tc>
          <w:tcPr>
            <w:tcW w:w="18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88474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 xml:space="preserve">  CBT + M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E214A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88D47" w14:textId="5272782E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01B34" w14:textId="745B2BB4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69.2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14:paraId="33C07587" w14:textId="454070C2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79699B80" w14:textId="44600DB2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7E" w:rsidRPr="00E83337" w14:paraId="26EDE903" w14:textId="5F1FFDC3" w:rsidTr="00EE0AFB">
        <w:trPr>
          <w:jc w:val="center"/>
        </w:trPr>
        <w:tc>
          <w:tcPr>
            <w:tcW w:w="18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A1818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 xml:space="preserve">  WLC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B1CC5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C1EBA" w14:textId="0C79592D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19.6</w:t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0B996B" w14:textId="2540C46C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75.0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14:paraId="5D096E6B" w14:textId="5432A29C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4DDDE2D3" w14:textId="33FA5169" w:rsidR="001A5238" w:rsidRPr="00E83337" w:rsidRDefault="001A5238" w:rsidP="00A80A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238" w:rsidRPr="00E83337" w14:paraId="0D1066F3" w14:textId="4B80372C" w:rsidTr="00EE0AFB">
        <w:trPr>
          <w:jc w:val="center"/>
        </w:trPr>
        <w:tc>
          <w:tcPr>
            <w:tcW w:w="185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14:paraId="1010F288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5350818" w14:textId="77777777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pct"/>
            <w:gridSpan w:val="5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</w:tcPr>
          <w:p w14:paraId="19788B62" w14:textId="3B4C4C00" w:rsidR="001A5238" w:rsidRPr="00E83337" w:rsidRDefault="001A5238" w:rsidP="00A80AF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>Difference</w:t>
            </w:r>
            <w:r w:rsidR="0014597E" w:rsidRPr="00E83337">
              <w:rPr>
                <w:rFonts w:ascii="Times New Roman" w:hAnsi="Times New Roman" w:cs="Times New Roman"/>
                <w:sz w:val="20"/>
                <w:szCs w:val="20"/>
              </w:rPr>
              <w:t xml:space="preserve"> in</w:t>
            </w:r>
            <w:r w:rsidRPr="00E83337">
              <w:rPr>
                <w:rFonts w:ascii="Times New Roman" w:hAnsi="Times New Roman" w:cs="Times New Roman"/>
                <w:sz w:val="20"/>
                <w:szCs w:val="20"/>
              </w:rPr>
              <w:t xml:space="preserve"> % improved relative to control= 8.1</w:t>
            </w:r>
          </w:p>
        </w:tc>
      </w:tr>
    </w:tbl>
    <w:p w14:paraId="2256400E" w14:textId="77777777" w:rsidR="001F3AF3" w:rsidRPr="00E83337" w:rsidRDefault="001F3AF3" w:rsidP="001F3AF3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72E822" w14:textId="22A93647" w:rsidR="008F6A09" w:rsidRPr="00E83337" w:rsidRDefault="00412665" w:rsidP="00412665">
      <w:pPr>
        <w:contextualSpacing/>
        <w:rPr>
          <w:rFonts w:ascii="Times New Roman" w:hAnsi="Times New Roman" w:cs="Times New Roman"/>
          <w:sz w:val="20"/>
          <w:szCs w:val="20"/>
        </w:rPr>
      </w:pPr>
      <w:r w:rsidRPr="00E83337"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w:t>Notes:</w:t>
      </w:r>
      <w:r w:rsidRPr="00E83337">
        <w:rPr>
          <w:rFonts w:ascii="Times New Roman" w:hAnsi="Times New Roman" w:cs="Times New Roman"/>
          <w:i/>
          <w:noProof/>
          <w:sz w:val="20"/>
          <w:szCs w:val="20"/>
          <w:lang w:eastAsia="en-GB"/>
        </w:rPr>
        <w:tab/>
      </w:r>
      <w:r w:rsidRPr="00E83337">
        <w:rPr>
          <w:rFonts w:ascii="Times New Roman" w:hAnsi="Times New Roman" w:cs="Times New Roman"/>
          <w:sz w:val="20"/>
          <w:szCs w:val="20"/>
        </w:rPr>
        <w:t>Duration of intervention</w:t>
      </w:r>
      <w:r w:rsidR="00347BB7" w:rsidRPr="00E83337">
        <w:rPr>
          <w:rFonts w:ascii="Times New Roman" w:hAnsi="Times New Roman" w:cs="Times New Roman"/>
          <w:sz w:val="20"/>
          <w:szCs w:val="20"/>
        </w:rPr>
        <w:t xml:space="preserve"> and</w:t>
      </w:r>
      <w:r w:rsidRPr="00E83337">
        <w:rPr>
          <w:rFonts w:ascii="Times New Roman" w:hAnsi="Times New Roman" w:cs="Times New Roman"/>
          <w:sz w:val="20"/>
          <w:szCs w:val="20"/>
        </w:rPr>
        <w:t xml:space="preserve"> timing of post-treatment assessment were: Thompson et al.</w:t>
      </w:r>
      <w:r w:rsidR="00BC4F43">
        <w:rPr>
          <w:rFonts w:ascii="Times New Roman" w:hAnsi="Times New Roman" w:cs="Times New Roman"/>
          <w:sz w:val="20"/>
          <w:szCs w:val="20"/>
        </w:rPr>
        <w:t xml:space="preserve"> (2010)</w:t>
      </w:r>
      <w:r w:rsidRPr="00E83337">
        <w:rPr>
          <w:rFonts w:ascii="Times New Roman" w:hAnsi="Times New Roman" w:cs="Times New Roman"/>
          <w:sz w:val="20"/>
          <w:szCs w:val="20"/>
        </w:rPr>
        <w:t xml:space="preserve"> intervention duration= 8 weeks, timing of post-treatment assessment= ~8 weeks; </w:t>
      </w:r>
      <w:proofErr w:type="spellStart"/>
      <w:r w:rsidRPr="00E83337">
        <w:rPr>
          <w:rFonts w:ascii="Times New Roman" w:hAnsi="Times New Roman" w:cs="Times New Roman"/>
          <w:sz w:val="20"/>
          <w:szCs w:val="20"/>
        </w:rPr>
        <w:t>Ciechanowski</w:t>
      </w:r>
      <w:proofErr w:type="spellEnd"/>
      <w:r w:rsidRPr="00E83337">
        <w:rPr>
          <w:rFonts w:ascii="Times New Roman" w:hAnsi="Times New Roman" w:cs="Times New Roman"/>
          <w:sz w:val="20"/>
          <w:szCs w:val="20"/>
        </w:rPr>
        <w:t xml:space="preserve"> et al.</w:t>
      </w:r>
      <w:r w:rsidR="00BC4F43">
        <w:rPr>
          <w:rFonts w:ascii="Times New Roman" w:hAnsi="Times New Roman" w:cs="Times New Roman"/>
          <w:sz w:val="20"/>
          <w:szCs w:val="20"/>
        </w:rPr>
        <w:t xml:space="preserve"> (2010)</w:t>
      </w:r>
      <w:r w:rsidRPr="00E83337">
        <w:rPr>
          <w:rFonts w:ascii="Times New Roman" w:hAnsi="Times New Roman" w:cs="Times New Roman"/>
          <w:sz w:val="20"/>
          <w:szCs w:val="20"/>
        </w:rPr>
        <w:t xml:space="preserve"> intervention duration</w:t>
      </w:r>
      <w:r w:rsidR="00347BB7" w:rsidRPr="00E83337">
        <w:rPr>
          <w:rFonts w:ascii="Times New Roman" w:hAnsi="Times New Roman" w:cs="Times New Roman"/>
          <w:sz w:val="20"/>
          <w:szCs w:val="20"/>
        </w:rPr>
        <w:t>=</w:t>
      </w:r>
      <w:r w:rsidRPr="00E83337">
        <w:rPr>
          <w:rFonts w:ascii="Times New Roman" w:hAnsi="Times New Roman" w:cs="Times New Roman"/>
          <w:sz w:val="20"/>
          <w:szCs w:val="20"/>
        </w:rPr>
        <w:t xml:space="preserve"> 19 weeks, timing of post-treatment assessment=24 weeks; </w:t>
      </w:r>
      <w:proofErr w:type="spellStart"/>
      <w:r w:rsidRPr="00E83337">
        <w:rPr>
          <w:rFonts w:ascii="Times New Roman" w:hAnsi="Times New Roman" w:cs="Times New Roman"/>
          <w:sz w:val="20"/>
          <w:szCs w:val="20"/>
        </w:rPr>
        <w:t>Schröder</w:t>
      </w:r>
      <w:proofErr w:type="spellEnd"/>
      <w:r w:rsidRPr="00E83337">
        <w:rPr>
          <w:rFonts w:ascii="Times New Roman" w:hAnsi="Times New Roman" w:cs="Times New Roman"/>
          <w:sz w:val="20"/>
          <w:szCs w:val="20"/>
        </w:rPr>
        <w:t xml:space="preserve"> et al.</w:t>
      </w:r>
      <w:r w:rsidR="00BC4F43">
        <w:rPr>
          <w:rFonts w:ascii="Times New Roman" w:hAnsi="Times New Roman" w:cs="Times New Roman"/>
          <w:sz w:val="20"/>
          <w:szCs w:val="20"/>
        </w:rPr>
        <w:t>(2014)</w:t>
      </w:r>
      <w:r w:rsidRPr="00E83337">
        <w:rPr>
          <w:rFonts w:ascii="Times New Roman" w:hAnsi="Times New Roman" w:cs="Times New Roman"/>
          <w:sz w:val="20"/>
          <w:szCs w:val="20"/>
        </w:rPr>
        <w:t xml:space="preserve">  intervention duration= 9 weeks, timing of post-treatment assessment= 9 weeks; Gandy et al.</w:t>
      </w:r>
      <w:r w:rsidR="00BC4F43">
        <w:rPr>
          <w:rFonts w:ascii="Times New Roman" w:hAnsi="Times New Roman" w:cs="Times New Roman"/>
          <w:sz w:val="20"/>
          <w:szCs w:val="20"/>
        </w:rPr>
        <w:t xml:space="preserve"> (2014)</w:t>
      </w:r>
      <w:r w:rsidRPr="00E83337">
        <w:rPr>
          <w:rFonts w:ascii="Times New Roman" w:hAnsi="Times New Roman" w:cs="Times New Roman"/>
          <w:sz w:val="20"/>
          <w:szCs w:val="20"/>
        </w:rPr>
        <w:t xml:space="preserve"> intervention duration= 8 weeks, timing of post-treatment assessment= 9 weeks; Thompson et al.</w:t>
      </w:r>
      <w:r w:rsidR="00BC4F43">
        <w:rPr>
          <w:rFonts w:ascii="Times New Roman" w:hAnsi="Times New Roman" w:cs="Times New Roman"/>
          <w:sz w:val="20"/>
          <w:szCs w:val="20"/>
        </w:rPr>
        <w:t xml:space="preserve"> (2015)</w:t>
      </w:r>
      <w:r w:rsidRPr="00E83337">
        <w:rPr>
          <w:rFonts w:ascii="Times New Roman" w:hAnsi="Times New Roman" w:cs="Times New Roman"/>
          <w:sz w:val="20"/>
          <w:szCs w:val="20"/>
        </w:rPr>
        <w:t xml:space="preserve"> intervention duration= 8 weeks, timing of post-treatment assessment= 10.5 weeks</w:t>
      </w:r>
      <w:r w:rsidR="00347BB7" w:rsidRPr="00E83337">
        <w:rPr>
          <w:rFonts w:ascii="Times New Roman" w:hAnsi="Times New Roman" w:cs="Times New Roman"/>
          <w:sz w:val="20"/>
          <w:szCs w:val="20"/>
        </w:rPr>
        <w:t>.</w:t>
      </w:r>
      <w:r w:rsidRPr="00E8333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BEFF51A" w14:textId="1C403672" w:rsidR="00347BB7" w:rsidRPr="00E83337" w:rsidRDefault="00347BB7" w:rsidP="00412665">
      <w:pPr>
        <w:contextualSpacing/>
        <w:rPr>
          <w:rFonts w:ascii="Times New Roman" w:hAnsi="Times New Roman" w:cs="Times New Roman"/>
          <w:sz w:val="20"/>
          <w:szCs w:val="20"/>
        </w:rPr>
      </w:pPr>
      <w:r w:rsidRPr="00E83337">
        <w:rPr>
          <w:rFonts w:ascii="Times New Roman" w:hAnsi="Times New Roman" w:cs="Times New Roman"/>
          <w:sz w:val="20"/>
          <w:szCs w:val="20"/>
        </w:rPr>
        <w:t xml:space="preserve">ACT, Acceptance and Commitment Therapy; BDI, Beck Depression Inventory; CBT, cognitive behavioural therapy; HADS-A, Hospital Anxiety and Depression Scale –Anxiety subscale; HADS-D, Hospital Anxiety and Depression Scale – Depression subscale; HSCL-20, Hopkins Symptom Checklist-20; M, mindfulness; </w:t>
      </w:r>
      <w:proofErr w:type="spellStart"/>
      <w:r w:rsidRPr="00E83337">
        <w:rPr>
          <w:rFonts w:ascii="Times New Roman" w:hAnsi="Times New Roman" w:cs="Times New Roman"/>
          <w:sz w:val="20"/>
          <w:szCs w:val="20"/>
        </w:rPr>
        <w:t>mBDI</w:t>
      </w:r>
      <w:proofErr w:type="spellEnd"/>
      <w:r w:rsidRPr="00E83337">
        <w:rPr>
          <w:rFonts w:ascii="Times New Roman" w:hAnsi="Times New Roman" w:cs="Times New Roman"/>
          <w:sz w:val="20"/>
          <w:szCs w:val="20"/>
        </w:rPr>
        <w:t xml:space="preserve">, Modified Beck Depression Inventory; NDDI-E, Neurological Disorders Depression Inventory for Epilepsy; PHQ-9, Patient Health Questionnaire-9; TAU, treatment as usual; WLC ,waitlist control. </w:t>
      </w:r>
    </w:p>
    <w:p w14:paraId="655E41AC" w14:textId="3F9AD39E" w:rsidR="00347BB7" w:rsidRPr="00E83337" w:rsidRDefault="00347BB7" w:rsidP="00412665">
      <w:pPr>
        <w:contextualSpacing/>
        <w:rPr>
          <w:rFonts w:ascii="Times New Roman" w:hAnsi="Times New Roman" w:cs="Times New Roman"/>
          <w:sz w:val="20"/>
          <w:szCs w:val="20"/>
        </w:rPr>
      </w:pPr>
      <w:r w:rsidRPr="00E83337">
        <w:rPr>
          <w:rFonts w:ascii="Times New Roman" w:eastAsia="Times New Roman" w:hAnsi="Times New Roman" w:cs="Times New Roman"/>
          <w:sz w:val="20"/>
          <w:szCs w:val="20"/>
          <w:lang w:bidi="en-US"/>
        </w:rPr>
        <w:t>Individual patient data for the secondary outcome measure the NDDI-E within Thompson et al. (2015) not made available for analysis.</w:t>
      </w:r>
      <w:r w:rsidRPr="00E8333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42E0EE" w14:textId="6441FEA5" w:rsidR="00412665" w:rsidRPr="00E83337" w:rsidRDefault="00412665" w:rsidP="00412665">
      <w:pPr>
        <w:contextualSpacing/>
        <w:rPr>
          <w:rFonts w:ascii="Times New Roman" w:hAnsi="Times New Roman" w:cs="Times New Roman"/>
          <w:sz w:val="20"/>
          <w:szCs w:val="20"/>
        </w:rPr>
      </w:pPr>
      <w:r w:rsidRPr="00E83337">
        <w:rPr>
          <w:rFonts w:ascii="Times New Roman" w:eastAsia="Times New Roman" w:hAnsi="Times New Roman" w:cs="Times New Roman"/>
          <w:sz w:val="20"/>
          <w:szCs w:val="20"/>
          <w:vertAlign w:val="superscript"/>
          <w:lang w:bidi="en-US"/>
        </w:rPr>
        <w:t xml:space="preserve">† </w:t>
      </w:r>
      <w:r w:rsidRPr="00E83337">
        <w:rPr>
          <w:rFonts w:ascii="Times New Roman" w:hAnsi="Times New Roman" w:cs="Times New Roman"/>
          <w:sz w:val="20"/>
          <w:szCs w:val="20"/>
        </w:rPr>
        <w:t xml:space="preserve">The designation of outcome measures as being the primary or secondary outcome measure was taken directly from trial reports, except for Gandy </w:t>
      </w:r>
      <w:proofErr w:type="gramStart"/>
      <w:r w:rsidRPr="00E83337">
        <w:rPr>
          <w:rFonts w:ascii="Times New Roman" w:hAnsi="Times New Roman" w:cs="Times New Roman"/>
          <w:sz w:val="20"/>
          <w:szCs w:val="20"/>
        </w:rPr>
        <w:t>et al.</w:t>
      </w:r>
      <w:r w:rsidR="00BC4F4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BC4F43">
        <w:rPr>
          <w:rFonts w:ascii="Times New Roman" w:hAnsi="Times New Roman" w:cs="Times New Roman"/>
          <w:sz w:val="20"/>
          <w:szCs w:val="20"/>
        </w:rPr>
        <w:t>2014)</w:t>
      </w:r>
      <w:r w:rsidRPr="00E83337">
        <w:rPr>
          <w:rFonts w:ascii="Times New Roman" w:hAnsi="Times New Roman" w:cs="Times New Roman"/>
          <w:sz w:val="20"/>
          <w:szCs w:val="20"/>
        </w:rPr>
        <w:t xml:space="preserve"> (see section 3.1.4). </w:t>
      </w:r>
    </w:p>
    <w:p w14:paraId="234CB184" w14:textId="2407F6F8" w:rsidR="00412665" w:rsidRDefault="00412665" w:rsidP="00D81AE2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7E3ABC" w14:textId="77777777" w:rsidR="00BC0297" w:rsidRDefault="00BC0297" w:rsidP="00D81AE2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C0297" w:rsidSect="001F508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09A4502" w14:textId="506051E8" w:rsidR="00BC0297" w:rsidRPr="006876FD" w:rsidRDefault="00BC0297" w:rsidP="00D81AE2">
      <w:pPr>
        <w:spacing w:line="480" w:lineRule="auto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876FD">
        <w:rPr>
          <w:rFonts w:ascii="Times New Roman" w:hAnsi="Times New Roman" w:cs="Times New Roman"/>
          <w:b/>
          <w:caps/>
          <w:sz w:val="24"/>
          <w:szCs w:val="24"/>
        </w:rPr>
        <w:t>Figure legend</w:t>
      </w:r>
    </w:p>
    <w:p w14:paraId="1A32FFBC" w14:textId="51B59564" w:rsidR="00BC0297" w:rsidRDefault="00BC0297" w:rsidP="00D81AE2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F43">
        <w:rPr>
          <w:rFonts w:ascii="Times New Roman" w:hAnsi="Times New Roman" w:cs="Times New Roman"/>
          <w:b/>
          <w:sz w:val="24"/>
          <w:szCs w:val="24"/>
        </w:rPr>
        <w:t>Figure 1</w:t>
      </w:r>
      <w:r w:rsidRPr="006876FD">
        <w:rPr>
          <w:rFonts w:ascii="Times New Roman" w:hAnsi="Times New Roman" w:cs="Times New Roman"/>
          <w:sz w:val="24"/>
          <w:szCs w:val="24"/>
        </w:rPr>
        <w:t xml:space="preserve"> PRISMA diagram summarising the screening process for the included studies</w:t>
      </w:r>
    </w:p>
    <w:p w14:paraId="40B229E5" w14:textId="77777777" w:rsidR="00BC0297" w:rsidRDefault="00BC0297" w:rsidP="00D81AE2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462E17" w14:textId="2AC41DA6" w:rsidR="00BC0297" w:rsidRDefault="00BC0297" w:rsidP="00D81AE2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297">
        <w:rPr>
          <w:rFonts w:ascii="Times New Roman" w:hAnsi="Times New Roman" w:cs="Times New Roman"/>
          <w:b/>
          <w:sz w:val="24"/>
          <w:szCs w:val="24"/>
        </w:rPr>
        <w:t xml:space="preserve">Figure 2 </w:t>
      </w:r>
      <w:r w:rsidRPr="006876FD">
        <w:rPr>
          <w:rFonts w:ascii="Times New Roman" w:hAnsi="Times New Roman" w:cs="Times New Roman"/>
          <w:sz w:val="24"/>
          <w:szCs w:val="24"/>
        </w:rPr>
        <w:t>Difference in proportion of participants showing “reliable improvement” within eligible trials on primary outcomes of depression post-treatment.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4730C5" w14:textId="77777777" w:rsidR="00BC0297" w:rsidRDefault="00BC0297" w:rsidP="00D81AE2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310EB2" w14:textId="44192A9E" w:rsidR="00BC0297" w:rsidRDefault="00760E23" w:rsidP="00D81AE2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C0297" w:rsidRPr="006876FD">
        <w:rPr>
          <w:rFonts w:ascii="Times New Roman" w:hAnsi="Times New Roman" w:cs="Times New Roman"/>
          <w:sz w:val="24"/>
          <w:szCs w:val="24"/>
        </w:rPr>
        <w:t>Notes for below Figure 2:</w:t>
      </w:r>
      <w:r w:rsidR="00BC0297" w:rsidRPr="006876FD">
        <w:rPr>
          <w:rFonts w:ascii="Times New Roman" w:hAnsi="Times New Roman" w:cs="Times New Roman"/>
          <w:sz w:val="24"/>
          <w:szCs w:val="24"/>
        </w:rPr>
        <w:tab/>
      </w:r>
      <w:r w:rsidR="00BC0297">
        <w:rPr>
          <w:rFonts w:ascii="Times New Roman" w:hAnsi="Times New Roman" w:cs="Times New Roman"/>
          <w:sz w:val="24"/>
          <w:szCs w:val="24"/>
        </w:rPr>
        <w:t xml:space="preserve">Notes: </w:t>
      </w:r>
      <w:r w:rsidR="00BC0297" w:rsidRPr="006876FD">
        <w:rPr>
          <w:rFonts w:ascii="Times New Roman" w:hAnsi="Times New Roman" w:cs="Times New Roman"/>
          <w:sz w:val="24"/>
          <w:szCs w:val="24"/>
        </w:rPr>
        <w:t>Duration of intervention, timing of post-treatment assessment, and primary outcome measure used were: Thompson et al. (2010) intervention duration= 8 weeks, timing of post-treatment assessment= ~8 weeks, measure= Modified Beck Depression Inventory (</w:t>
      </w:r>
      <w:proofErr w:type="spellStart"/>
      <w:r w:rsidR="00BC0297" w:rsidRPr="006876FD">
        <w:rPr>
          <w:rFonts w:ascii="Times New Roman" w:hAnsi="Times New Roman" w:cs="Times New Roman"/>
          <w:sz w:val="24"/>
          <w:szCs w:val="24"/>
        </w:rPr>
        <w:t>mBDI</w:t>
      </w:r>
      <w:proofErr w:type="spellEnd"/>
      <w:r w:rsidR="00BC0297" w:rsidRPr="006876FD">
        <w:rPr>
          <w:rFonts w:ascii="Times New Roman" w:hAnsi="Times New Roman" w:cs="Times New Roman"/>
          <w:sz w:val="24"/>
          <w:szCs w:val="24"/>
        </w:rPr>
        <w:t xml:space="preserve">-I); </w:t>
      </w:r>
      <w:proofErr w:type="spellStart"/>
      <w:r w:rsidR="00BC0297" w:rsidRPr="006876FD">
        <w:rPr>
          <w:rFonts w:ascii="Times New Roman" w:hAnsi="Times New Roman" w:cs="Times New Roman"/>
          <w:sz w:val="24"/>
          <w:szCs w:val="24"/>
        </w:rPr>
        <w:t>Ciechanowski</w:t>
      </w:r>
      <w:proofErr w:type="spellEnd"/>
      <w:r w:rsidR="00BC0297" w:rsidRPr="006876FD">
        <w:rPr>
          <w:rFonts w:ascii="Times New Roman" w:hAnsi="Times New Roman" w:cs="Times New Roman"/>
          <w:sz w:val="24"/>
          <w:szCs w:val="24"/>
        </w:rPr>
        <w:t xml:space="preserve"> et al.(2010) intervention duration 19 weeks, timing of post-treatment assessment=24 weeks, measure= Hopkins Symptom Checklist-20 (HSCL-20); </w:t>
      </w:r>
      <w:proofErr w:type="spellStart"/>
      <w:r w:rsidR="00BC0297" w:rsidRPr="006876FD">
        <w:rPr>
          <w:rFonts w:ascii="Times New Roman" w:hAnsi="Times New Roman" w:cs="Times New Roman"/>
          <w:sz w:val="24"/>
          <w:szCs w:val="24"/>
        </w:rPr>
        <w:t>Schröder</w:t>
      </w:r>
      <w:proofErr w:type="spellEnd"/>
      <w:r w:rsidR="00BC0297" w:rsidRPr="006876FD">
        <w:rPr>
          <w:rFonts w:ascii="Times New Roman" w:hAnsi="Times New Roman" w:cs="Times New Roman"/>
          <w:sz w:val="24"/>
          <w:szCs w:val="24"/>
        </w:rPr>
        <w:t xml:space="preserve"> et al. (2014) intervention duration= 9 weeks, timing of post-treatment assessment= 9 weeks, measure=Beck Depression Inventory (BDI-I); Gandy et al. (2014) intervention duration= 8 weeks, timing of post-treatment assessment= 9 weeks, measure=Neurological Disorders Depression Inventory for Epilepsy (NDDI-E); Thompson et al.(2015) intervention duration= 8 weeks, timing of post-treatment assessment= 10.5 weeks, measure= </w:t>
      </w:r>
      <w:proofErr w:type="spellStart"/>
      <w:r w:rsidR="00BC0297" w:rsidRPr="006876FD">
        <w:rPr>
          <w:rFonts w:ascii="Times New Roman" w:hAnsi="Times New Roman" w:cs="Times New Roman"/>
          <w:sz w:val="24"/>
          <w:szCs w:val="24"/>
        </w:rPr>
        <w:t>mBDI</w:t>
      </w:r>
      <w:proofErr w:type="spellEnd"/>
      <w:r w:rsidR="00BC0297" w:rsidRPr="006876FD">
        <w:rPr>
          <w:rFonts w:ascii="Times New Roman" w:hAnsi="Times New Roman" w:cs="Times New Roman"/>
          <w:sz w:val="24"/>
          <w:szCs w:val="24"/>
        </w:rPr>
        <w:t>,; † The designation of outcome measures as being the primary or secondary outcome measure was taken directly from trial reports, except for Gandy et al. (2014) (see section 3.1.4).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4D2C838" w14:textId="3557FB77" w:rsidR="00760E23" w:rsidRDefault="00760E23" w:rsidP="00D81AE2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A80039" w14:textId="77C88449" w:rsidR="00760E23" w:rsidRDefault="00760E23" w:rsidP="00D81AE2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6FD">
        <w:rPr>
          <w:rFonts w:ascii="Times New Roman" w:hAnsi="Times New Roman" w:cs="Times New Roman"/>
          <w:b/>
          <w:sz w:val="24"/>
          <w:szCs w:val="24"/>
        </w:rPr>
        <w:t>Figure 3</w:t>
      </w:r>
      <w:r w:rsidRPr="00760E23">
        <w:rPr>
          <w:rFonts w:ascii="Times New Roman" w:hAnsi="Times New Roman" w:cs="Times New Roman"/>
          <w:sz w:val="24"/>
          <w:szCs w:val="24"/>
        </w:rPr>
        <w:t xml:space="preserve"> Effect sizes in individual trials on primary outcome measures of depression - pre-post-treatment change.</w:t>
      </w:r>
    </w:p>
    <w:p w14:paraId="6287E432" w14:textId="77777777" w:rsidR="00760E23" w:rsidRDefault="00760E23" w:rsidP="00D81AE2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56C605" w14:textId="5CAC3B50" w:rsidR="00760E23" w:rsidRPr="00BC4F43" w:rsidRDefault="00760E23" w:rsidP="00D81AE2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(Notes for below Figure 3:</w:t>
      </w:r>
      <w:r>
        <w:rPr>
          <w:rFonts w:ascii="Times New Roman" w:hAnsi="Times New Roman" w:cs="Times New Roman"/>
          <w:sz w:val="24"/>
          <w:szCs w:val="24"/>
        </w:rPr>
        <w:tab/>
        <w:t>Notes</w:t>
      </w:r>
      <w:r w:rsidRPr="00760E23">
        <w:rPr>
          <w:rFonts w:ascii="Times New Roman" w:hAnsi="Times New Roman" w:cs="Times New Roman"/>
          <w:sz w:val="24"/>
          <w:szCs w:val="24"/>
        </w:rPr>
        <w:t xml:space="preserve">: For trials providing individual participant </w:t>
      </w:r>
      <w:proofErr w:type="spellStart"/>
      <w:r w:rsidRPr="00760E23">
        <w:rPr>
          <w:rFonts w:ascii="Times New Roman" w:hAnsi="Times New Roman" w:cs="Times New Roman"/>
          <w:sz w:val="24"/>
          <w:szCs w:val="24"/>
        </w:rPr>
        <w:t>dataa</w:t>
      </w:r>
      <w:proofErr w:type="spellEnd"/>
      <w:r w:rsidRPr="00760E23">
        <w:rPr>
          <w:rFonts w:ascii="Times New Roman" w:hAnsi="Times New Roman" w:cs="Times New Roman"/>
          <w:sz w:val="24"/>
          <w:szCs w:val="24"/>
        </w:rPr>
        <w:t xml:space="preserve"> (IPD), effect sizes were calculated using IPD pre-post mean change and </w:t>
      </w:r>
      <w:proofErr w:type="gramStart"/>
      <w:r w:rsidRPr="00760E23">
        <w:rPr>
          <w:rFonts w:ascii="Times New Roman" w:hAnsi="Times New Roman" w:cs="Times New Roman"/>
          <w:sz w:val="24"/>
          <w:szCs w:val="24"/>
        </w:rPr>
        <w:t>pre post</w:t>
      </w:r>
      <w:proofErr w:type="gramEnd"/>
      <w:r w:rsidRPr="00760E23">
        <w:rPr>
          <w:rFonts w:ascii="Times New Roman" w:hAnsi="Times New Roman" w:cs="Times New Roman"/>
          <w:sz w:val="24"/>
          <w:szCs w:val="24"/>
        </w:rPr>
        <w:t xml:space="preserve"> SD difference. For the trials that did not, aggregate statistics available within the published articles were used. For McLaughlin &amp; McFarland (2015) the effect size was calculated based on aggregate data pre-post mean change and </w:t>
      </w:r>
      <w:proofErr w:type="gramStart"/>
      <w:r w:rsidRPr="00760E23">
        <w:rPr>
          <w:rFonts w:ascii="Times New Roman" w:hAnsi="Times New Roman" w:cs="Times New Roman"/>
          <w:sz w:val="24"/>
          <w:szCs w:val="24"/>
        </w:rPr>
        <w:t>pre post</w:t>
      </w:r>
      <w:proofErr w:type="gramEnd"/>
      <w:r w:rsidRPr="00760E23">
        <w:rPr>
          <w:rFonts w:ascii="Times New Roman" w:hAnsi="Times New Roman" w:cs="Times New Roman"/>
          <w:sz w:val="24"/>
          <w:szCs w:val="24"/>
        </w:rPr>
        <w:t xml:space="preserve"> SD differences. For Davis et al. (1984) and Tan &amp; Bruni (1986) effect sizes were calculated on the </w:t>
      </w:r>
      <w:proofErr w:type="spellStart"/>
      <w:r w:rsidRPr="00760E23">
        <w:rPr>
          <w:rFonts w:ascii="Times New Roman" w:hAnsi="Times New Roman" w:cs="Times New Roman"/>
          <w:sz w:val="24"/>
          <w:szCs w:val="24"/>
        </w:rPr>
        <w:t>bsasis</w:t>
      </w:r>
      <w:proofErr w:type="spellEnd"/>
      <w:r w:rsidRPr="00760E23">
        <w:rPr>
          <w:rFonts w:ascii="Times New Roman" w:hAnsi="Times New Roman" w:cs="Times New Roman"/>
          <w:sz w:val="24"/>
          <w:szCs w:val="24"/>
        </w:rPr>
        <w:t xml:space="preserve"> of independent groups </w:t>
      </w:r>
      <w:proofErr w:type="spellStart"/>
      <w:r w:rsidRPr="00760E2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760E23">
        <w:rPr>
          <w:rFonts w:ascii="Times New Roman" w:hAnsi="Times New Roman" w:cs="Times New Roman"/>
          <w:sz w:val="24"/>
          <w:szCs w:val="24"/>
        </w:rPr>
        <w:t xml:space="preserve"> test estimated p values and post-test means. Davis et al. (1984) reported that P&lt;0.1, so 0.1 was used as a conservative estimate. Tan &amp; Bruni (1986) reported that P&lt;0.05, so 0.6 was be used as a conservative estimate.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760E23" w:rsidRPr="00BC4F43" w:rsidSect="001F50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12260" w14:textId="77777777" w:rsidR="00BC0297" w:rsidRDefault="00BC0297">
      <w:pPr>
        <w:spacing w:after="0" w:line="240" w:lineRule="auto"/>
      </w:pPr>
      <w:r>
        <w:separator/>
      </w:r>
    </w:p>
  </w:endnote>
  <w:endnote w:type="continuationSeparator" w:id="0">
    <w:p w14:paraId="1BDA8A45" w14:textId="77777777" w:rsidR="00BC0297" w:rsidRDefault="00BC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08883" w14:textId="77777777" w:rsidR="00BC0297" w:rsidRDefault="00BC0297">
      <w:pPr>
        <w:spacing w:after="0" w:line="240" w:lineRule="auto"/>
      </w:pPr>
      <w:r>
        <w:separator/>
      </w:r>
    </w:p>
  </w:footnote>
  <w:footnote w:type="continuationSeparator" w:id="0">
    <w:p w14:paraId="3895FFAA" w14:textId="77777777" w:rsidR="00BC0297" w:rsidRDefault="00BC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7574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FD3475" w14:textId="1CD50922" w:rsidR="00BC0297" w:rsidRDefault="00BC029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D24F09" w14:textId="77777777" w:rsidR="00BC0297" w:rsidRDefault="00BC02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77447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6F9B27" w14:textId="0F891F60" w:rsidR="00BC0297" w:rsidRDefault="00BC0297">
        <w:pPr>
          <w:pStyle w:val="Header"/>
          <w:jc w:val="right"/>
        </w:pPr>
        <w:r>
          <w:fldChar w:fldCharType="begin"/>
        </w:r>
        <w:r w:rsidRPr="005D6887"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1A01CBB" w14:textId="77777777" w:rsidR="00BC0297" w:rsidRDefault="00BC02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2D09"/>
    <w:multiLevelType w:val="hybridMultilevel"/>
    <w:tmpl w:val="0B0AEBA8"/>
    <w:lvl w:ilvl="0" w:tplc="84F6705C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46B3F"/>
    <w:multiLevelType w:val="multilevel"/>
    <w:tmpl w:val="3DE255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866746"/>
    <w:multiLevelType w:val="multilevel"/>
    <w:tmpl w:val="47E6C8D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782242E"/>
    <w:multiLevelType w:val="hybridMultilevel"/>
    <w:tmpl w:val="15049D2C"/>
    <w:lvl w:ilvl="0" w:tplc="1EBECC18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F76C6"/>
    <w:multiLevelType w:val="hybridMultilevel"/>
    <w:tmpl w:val="6EBCB5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140D89"/>
    <w:multiLevelType w:val="hybridMultilevel"/>
    <w:tmpl w:val="6748C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A0BF6"/>
    <w:multiLevelType w:val="multilevel"/>
    <w:tmpl w:val="0409001D"/>
    <w:numStyleLink w:val="Singlepunch"/>
  </w:abstractNum>
  <w:abstractNum w:abstractNumId="7" w15:restartNumberingAfterBreak="0">
    <w:nsid w:val="152D1B8D"/>
    <w:multiLevelType w:val="hybridMultilevel"/>
    <w:tmpl w:val="7DF6A348"/>
    <w:lvl w:ilvl="0" w:tplc="49AE26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D4C01"/>
    <w:multiLevelType w:val="hybridMultilevel"/>
    <w:tmpl w:val="98C43DC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37307"/>
    <w:multiLevelType w:val="hybridMultilevel"/>
    <w:tmpl w:val="169A7058"/>
    <w:lvl w:ilvl="0" w:tplc="710AF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E7F2F"/>
    <w:multiLevelType w:val="multilevel"/>
    <w:tmpl w:val="DBA6FB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B1156E"/>
    <w:multiLevelType w:val="multilevel"/>
    <w:tmpl w:val="B472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CB5C96"/>
    <w:multiLevelType w:val="multilevel"/>
    <w:tmpl w:val="47B0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2A58B2"/>
    <w:multiLevelType w:val="multilevel"/>
    <w:tmpl w:val="E5D2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7F5405"/>
    <w:multiLevelType w:val="hybridMultilevel"/>
    <w:tmpl w:val="81204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B5DCE"/>
    <w:multiLevelType w:val="hybridMultilevel"/>
    <w:tmpl w:val="730ACD3A"/>
    <w:lvl w:ilvl="0" w:tplc="CAF6F2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9587B"/>
    <w:multiLevelType w:val="hybridMultilevel"/>
    <w:tmpl w:val="74B60D2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FBA2C90"/>
    <w:multiLevelType w:val="hybridMultilevel"/>
    <w:tmpl w:val="FCEEE47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47B97"/>
    <w:multiLevelType w:val="multilevel"/>
    <w:tmpl w:val="4A4EF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6E34EB3"/>
    <w:multiLevelType w:val="hybridMultilevel"/>
    <w:tmpl w:val="D58E6B50"/>
    <w:lvl w:ilvl="0" w:tplc="42CC04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E6521"/>
    <w:multiLevelType w:val="multilevel"/>
    <w:tmpl w:val="DF84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E91DCE"/>
    <w:multiLevelType w:val="hybridMultilevel"/>
    <w:tmpl w:val="976ECE5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F57E4"/>
    <w:multiLevelType w:val="hybridMultilevel"/>
    <w:tmpl w:val="332230B8"/>
    <w:lvl w:ilvl="0" w:tplc="08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BCE6CD1"/>
    <w:multiLevelType w:val="hybridMultilevel"/>
    <w:tmpl w:val="68F4E818"/>
    <w:lvl w:ilvl="0" w:tplc="F7CA87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848C3"/>
    <w:multiLevelType w:val="multilevel"/>
    <w:tmpl w:val="D4649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782549D"/>
    <w:multiLevelType w:val="hybridMultilevel"/>
    <w:tmpl w:val="55E81C04"/>
    <w:lvl w:ilvl="0" w:tplc="BDF4CF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462CA"/>
    <w:multiLevelType w:val="hybridMultilevel"/>
    <w:tmpl w:val="169A7058"/>
    <w:lvl w:ilvl="0" w:tplc="710AF5C4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8" w15:restartNumberingAfterBreak="0">
    <w:nsid w:val="5A610C56"/>
    <w:multiLevelType w:val="hybridMultilevel"/>
    <w:tmpl w:val="CBC84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C3842"/>
    <w:multiLevelType w:val="multilevel"/>
    <w:tmpl w:val="0B74A8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1E55B38"/>
    <w:multiLevelType w:val="hybridMultilevel"/>
    <w:tmpl w:val="E8FA8430"/>
    <w:lvl w:ilvl="0" w:tplc="BD5C2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41E3B"/>
    <w:multiLevelType w:val="hybridMultilevel"/>
    <w:tmpl w:val="F79CE332"/>
    <w:lvl w:ilvl="0" w:tplc="9FCAA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97D41"/>
    <w:multiLevelType w:val="hybridMultilevel"/>
    <w:tmpl w:val="DF02D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93CC4"/>
    <w:multiLevelType w:val="hybridMultilevel"/>
    <w:tmpl w:val="204EC29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D54B4"/>
    <w:multiLevelType w:val="hybridMultilevel"/>
    <w:tmpl w:val="564AADB0"/>
    <w:lvl w:ilvl="0" w:tplc="704812B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32F53"/>
    <w:multiLevelType w:val="hybridMultilevel"/>
    <w:tmpl w:val="E0BC2976"/>
    <w:lvl w:ilvl="0" w:tplc="D8CA4D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7057B"/>
    <w:multiLevelType w:val="hybridMultilevel"/>
    <w:tmpl w:val="CCA20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14"/>
  </w:num>
  <w:num w:numId="4">
    <w:abstractNumId w:val="24"/>
  </w:num>
  <w:num w:numId="5">
    <w:abstractNumId w:val="25"/>
  </w:num>
  <w:num w:numId="6">
    <w:abstractNumId w:val="21"/>
  </w:num>
  <w:num w:numId="7">
    <w:abstractNumId w:val="17"/>
  </w:num>
  <w:num w:numId="8">
    <w:abstractNumId w:val="8"/>
  </w:num>
  <w:num w:numId="9">
    <w:abstractNumId w:val="11"/>
  </w:num>
  <w:num w:numId="10">
    <w:abstractNumId w:val="18"/>
  </w:num>
  <w:num w:numId="11">
    <w:abstractNumId w:val="10"/>
  </w:num>
  <w:num w:numId="12">
    <w:abstractNumId w:val="2"/>
  </w:num>
  <w:num w:numId="13">
    <w:abstractNumId w:val="22"/>
  </w:num>
  <w:num w:numId="14">
    <w:abstractNumId w:val="35"/>
  </w:num>
  <w:num w:numId="15">
    <w:abstractNumId w:val="4"/>
  </w:num>
  <w:num w:numId="16">
    <w:abstractNumId w:val="5"/>
  </w:num>
  <w:num w:numId="17">
    <w:abstractNumId w:val="32"/>
  </w:num>
  <w:num w:numId="18">
    <w:abstractNumId w:val="16"/>
  </w:num>
  <w:num w:numId="19">
    <w:abstractNumId w:val="34"/>
  </w:num>
  <w:num w:numId="20">
    <w:abstractNumId w:val="1"/>
  </w:num>
  <w:num w:numId="21">
    <w:abstractNumId w:val="29"/>
  </w:num>
  <w:num w:numId="22">
    <w:abstractNumId w:val="7"/>
  </w:num>
  <w:num w:numId="23">
    <w:abstractNumId w:val="33"/>
  </w:num>
  <w:num w:numId="24">
    <w:abstractNumId w:val="15"/>
  </w:num>
  <w:num w:numId="25">
    <w:abstractNumId w:val="19"/>
  </w:num>
  <w:num w:numId="26">
    <w:abstractNumId w:val="23"/>
  </w:num>
  <w:num w:numId="27">
    <w:abstractNumId w:val="6"/>
  </w:num>
  <w:num w:numId="28">
    <w:abstractNumId w:val="30"/>
  </w:num>
  <w:num w:numId="29">
    <w:abstractNumId w:val="3"/>
  </w:num>
  <w:num w:numId="30">
    <w:abstractNumId w:val="27"/>
  </w:num>
  <w:num w:numId="31">
    <w:abstractNumId w:val="9"/>
  </w:num>
  <w:num w:numId="32">
    <w:abstractNumId w:val="13"/>
  </w:num>
  <w:num w:numId="33">
    <w:abstractNumId w:val="0"/>
  </w:num>
  <w:num w:numId="34">
    <w:abstractNumId w:val="12"/>
  </w:num>
  <w:num w:numId="35">
    <w:abstractNumId w:val="20"/>
  </w:num>
  <w:num w:numId="36">
    <w:abstractNumId w:val="28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25r9tfw5xftdyedzs7p9pvvza9s900v2rep&quot;&gt;My EndNote Library-Saved Copy Copy_4_1_18&lt;record-ids&gt;&lt;item&gt;1981&lt;/item&gt;&lt;item&gt;1986&lt;/item&gt;&lt;item&gt;1989&lt;/item&gt;&lt;item&gt;1991&lt;/item&gt;&lt;item&gt;1996&lt;/item&gt;&lt;item&gt;1997&lt;/item&gt;&lt;item&gt;1998&lt;/item&gt;&lt;item&gt;2001&lt;/item&gt;&lt;item&gt;2002&lt;/item&gt;&lt;item&gt;2003&lt;/item&gt;&lt;item&gt;2004&lt;/item&gt;&lt;item&gt;2005&lt;/item&gt;&lt;item&gt;2006&lt;/item&gt;&lt;item&gt;2007&lt;/item&gt;&lt;item&gt;2008&lt;/item&gt;&lt;item&gt;2009&lt;/item&gt;&lt;item&gt;2010&lt;/item&gt;&lt;item&gt;2011&lt;/item&gt;&lt;item&gt;2012&lt;/item&gt;&lt;item&gt;2013&lt;/item&gt;&lt;item&gt;2017&lt;/item&gt;&lt;item&gt;2018&lt;/item&gt;&lt;item&gt;2020&lt;/item&gt;&lt;item&gt;2024&lt;/item&gt;&lt;item&gt;2027&lt;/item&gt;&lt;item&gt;2030&lt;/item&gt;&lt;item&gt;2031&lt;/item&gt;&lt;item&gt;2032&lt;/item&gt;&lt;item&gt;2033&lt;/item&gt;&lt;item&gt;2035&lt;/item&gt;&lt;item&gt;2037&lt;/item&gt;&lt;item&gt;2038&lt;/item&gt;&lt;item&gt;2039&lt;/item&gt;&lt;item&gt;2047&lt;/item&gt;&lt;item&gt;2048&lt;/item&gt;&lt;item&gt;2051&lt;/item&gt;&lt;item&gt;2055&lt;/item&gt;&lt;item&gt;2058&lt;/item&gt;&lt;item&gt;2131&lt;/item&gt;&lt;item&gt;2189&lt;/item&gt;&lt;item&gt;2286&lt;/item&gt;&lt;item&gt;2355&lt;/item&gt;&lt;item&gt;2840&lt;/item&gt;&lt;item&gt;2952&lt;/item&gt;&lt;item&gt;2953&lt;/item&gt;&lt;item&gt;2954&lt;/item&gt;&lt;item&gt;2957&lt;/item&gt;&lt;item&gt;2958&lt;/item&gt;&lt;item&gt;2959&lt;/item&gt;&lt;item&gt;2960&lt;/item&gt;&lt;item&gt;2961&lt;/item&gt;&lt;item&gt;2962&lt;/item&gt;&lt;item&gt;2963&lt;/item&gt;&lt;item&gt;2964&lt;/item&gt;&lt;/record-ids&gt;&lt;/item&gt;&lt;/Libraries&gt;"/>
  </w:docVars>
  <w:rsids>
    <w:rsidRoot w:val="00CA1636"/>
    <w:rsid w:val="00000338"/>
    <w:rsid w:val="00000A05"/>
    <w:rsid w:val="00000CA8"/>
    <w:rsid w:val="000014C9"/>
    <w:rsid w:val="000018A2"/>
    <w:rsid w:val="000022AB"/>
    <w:rsid w:val="00002A9F"/>
    <w:rsid w:val="00003EB8"/>
    <w:rsid w:val="0000416C"/>
    <w:rsid w:val="00004474"/>
    <w:rsid w:val="00004C40"/>
    <w:rsid w:val="00007144"/>
    <w:rsid w:val="00007165"/>
    <w:rsid w:val="00007B5B"/>
    <w:rsid w:val="000110A3"/>
    <w:rsid w:val="000111E0"/>
    <w:rsid w:val="00011631"/>
    <w:rsid w:val="00011754"/>
    <w:rsid w:val="00011E2C"/>
    <w:rsid w:val="0001207F"/>
    <w:rsid w:val="00012247"/>
    <w:rsid w:val="00012986"/>
    <w:rsid w:val="00013140"/>
    <w:rsid w:val="000134F5"/>
    <w:rsid w:val="00014C3A"/>
    <w:rsid w:val="000160F0"/>
    <w:rsid w:val="00016213"/>
    <w:rsid w:val="0001692F"/>
    <w:rsid w:val="0001709B"/>
    <w:rsid w:val="00020290"/>
    <w:rsid w:val="00020C9A"/>
    <w:rsid w:val="0002166D"/>
    <w:rsid w:val="00022FC5"/>
    <w:rsid w:val="000259D9"/>
    <w:rsid w:val="00025BD3"/>
    <w:rsid w:val="000262ED"/>
    <w:rsid w:val="000305EB"/>
    <w:rsid w:val="0003063F"/>
    <w:rsid w:val="0003184B"/>
    <w:rsid w:val="00031B10"/>
    <w:rsid w:val="00031D9C"/>
    <w:rsid w:val="00032A7C"/>
    <w:rsid w:val="00032C02"/>
    <w:rsid w:val="00032C38"/>
    <w:rsid w:val="00033329"/>
    <w:rsid w:val="000333FC"/>
    <w:rsid w:val="00033619"/>
    <w:rsid w:val="00033B71"/>
    <w:rsid w:val="0003517F"/>
    <w:rsid w:val="00035553"/>
    <w:rsid w:val="0003660F"/>
    <w:rsid w:val="000366E1"/>
    <w:rsid w:val="00036972"/>
    <w:rsid w:val="00037057"/>
    <w:rsid w:val="00040984"/>
    <w:rsid w:val="000409EA"/>
    <w:rsid w:val="00041A0E"/>
    <w:rsid w:val="00041A71"/>
    <w:rsid w:val="00042057"/>
    <w:rsid w:val="000435D5"/>
    <w:rsid w:val="0004422B"/>
    <w:rsid w:val="00044408"/>
    <w:rsid w:val="00045375"/>
    <w:rsid w:val="000457C2"/>
    <w:rsid w:val="00045F6A"/>
    <w:rsid w:val="00047B1F"/>
    <w:rsid w:val="000506B3"/>
    <w:rsid w:val="00051337"/>
    <w:rsid w:val="00052037"/>
    <w:rsid w:val="0005211A"/>
    <w:rsid w:val="00052A50"/>
    <w:rsid w:val="00052EB4"/>
    <w:rsid w:val="00053A86"/>
    <w:rsid w:val="00053CDB"/>
    <w:rsid w:val="00054DC0"/>
    <w:rsid w:val="00055237"/>
    <w:rsid w:val="00055382"/>
    <w:rsid w:val="0005766E"/>
    <w:rsid w:val="00057837"/>
    <w:rsid w:val="0006058F"/>
    <w:rsid w:val="000611E4"/>
    <w:rsid w:val="00061982"/>
    <w:rsid w:val="00061AF1"/>
    <w:rsid w:val="00064E8B"/>
    <w:rsid w:val="00065443"/>
    <w:rsid w:val="00065AED"/>
    <w:rsid w:val="00065C5E"/>
    <w:rsid w:val="00065E9A"/>
    <w:rsid w:val="000660E6"/>
    <w:rsid w:val="00070262"/>
    <w:rsid w:val="000703D5"/>
    <w:rsid w:val="0007138E"/>
    <w:rsid w:val="000715CF"/>
    <w:rsid w:val="00071927"/>
    <w:rsid w:val="000720DC"/>
    <w:rsid w:val="00073AA7"/>
    <w:rsid w:val="00073C45"/>
    <w:rsid w:val="00073E4C"/>
    <w:rsid w:val="00074ED5"/>
    <w:rsid w:val="0007507D"/>
    <w:rsid w:val="00075B2F"/>
    <w:rsid w:val="00076CCB"/>
    <w:rsid w:val="000772D6"/>
    <w:rsid w:val="000824FE"/>
    <w:rsid w:val="00082C29"/>
    <w:rsid w:val="00082F68"/>
    <w:rsid w:val="000834E3"/>
    <w:rsid w:val="00085DAB"/>
    <w:rsid w:val="00086513"/>
    <w:rsid w:val="00087AEF"/>
    <w:rsid w:val="00087B80"/>
    <w:rsid w:val="00087C79"/>
    <w:rsid w:val="00090C11"/>
    <w:rsid w:val="0009110E"/>
    <w:rsid w:val="00091486"/>
    <w:rsid w:val="00091A23"/>
    <w:rsid w:val="00091E52"/>
    <w:rsid w:val="000923F2"/>
    <w:rsid w:val="000930C8"/>
    <w:rsid w:val="00094DA2"/>
    <w:rsid w:val="00095AFD"/>
    <w:rsid w:val="00096736"/>
    <w:rsid w:val="000A0218"/>
    <w:rsid w:val="000A0BD2"/>
    <w:rsid w:val="000A1D1B"/>
    <w:rsid w:val="000A2137"/>
    <w:rsid w:val="000A2367"/>
    <w:rsid w:val="000A2EB4"/>
    <w:rsid w:val="000A3AB2"/>
    <w:rsid w:val="000A3EFA"/>
    <w:rsid w:val="000A62F8"/>
    <w:rsid w:val="000A6A18"/>
    <w:rsid w:val="000B0B7A"/>
    <w:rsid w:val="000B0D8F"/>
    <w:rsid w:val="000B2867"/>
    <w:rsid w:val="000B28EC"/>
    <w:rsid w:val="000B2A3F"/>
    <w:rsid w:val="000B3369"/>
    <w:rsid w:val="000B66BE"/>
    <w:rsid w:val="000B67A2"/>
    <w:rsid w:val="000B71E9"/>
    <w:rsid w:val="000B77F3"/>
    <w:rsid w:val="000B79E2"/>
    <w:rsid w:val="000B7CF8"/>
    <w:rsid w:val="000C0EE5"/>
    <w:rsid w:val="000C2033"/>
    <w:rsid w:val="000C31DA"/>
    <w:rsid w:val="000C3E39"/>
    <w:rsid w:val="000C3E5D"/>
    <w:rsid w:val="000C4034"/>
    <w:rsid w:val="000C5618"/>
    <w:rsid w:val="000C57CA"/>
    <w:rsid w:val="000C59AE"/>
    <w:rsid w:val="000C6267"/>
    <w:rsid w:val="000C6778"/>
    <w:rsid w:val="000C7064"/>
    <w:rsid w:val="000C7440"/>
    <w:rsid w:val="000C763A"/>
    <w:rsid w:val="000C7714"/>
    <w:rsid w:val="000D0946"/>
    <w:rsid w:val="000D19F8"/>
    <w:rsid w:val="000D1CDE"/>
    <w:rsid w:val="000D2547"/>
    <w:rsid w:val="000D3F49"/>
    <w:rsid w:val="000D4AEE"/>
    <w:rsid w:val="000D6260"/>
    <w:rsid w:val="000D72C0"/>
    <w:rsid w:val="000E0A41"/>
    <w:rsid w:val="000E1A27"/>
    <w:rsid w:val="000E1F96"/>
    <w:rsid w:val="000E4B44"/>
    <w:rsid w:val="000E4BB9"/>
    <w:rsid w:val="000E4F46"/>
    <w:rsid w:val="000E50B8"/>
    <w:rsid w:val="000E514B"/>
    <w:rsid w:val="000E56E9"/>
    <w:rsid w:val="000E5C12"/>
    <w:rsid w:val="000E6928"/>
    <w:rsid w:val="000E6D28"/>
    <w:rsid w:val="000E70F2"/>
    <w:rsid w:val="000F0CEB"/>
    <w:rsid w:val="000F1F95"/>
    <w:rsid w:val="000F2AE7"/>
    <w:rsid w:val="000F2EB2"/>
    <w:rsid w:val="000F3864"/>
    <w:rsid w:val="000F4D54"/>
    <w:rsid w:val="000F510F"/>
    <w:rsid w:val="000F5864"/>
    <w:rsid w:val="000F7071"/>
    <w:rsid w:val="00100E98"/>
    <w:rsid w:val="0010189B"/>
    <w:rsid w:val="001022AC"/>
    <w:rsid w:val="001024E3"/>
    <w:rsid w:val="00102C19"/>
    <w:rsid w:val="001047CA"/>
    <w:rsid w:val="00104D76"/>
    <w:rsid w:val="001050B5"/>
    <w:rsid w:val="001055AA"/>
    <w:rsid w:val="001057D5"/>
    <w:rsid w:val="0010596D"/>
    <w:rsid w:val="0010657E"/>
    <w:rsid w:val="001103EF"/>
    <w:rsid w:val="00110A41"/>
    <w:rsid w:val="0011214E"/>
    <w:rsid w:val="001135D7"/>
    <w:rsid w:val="0011414C"/>
    <w:rsid w:val="001143C9"/>
    <w:rsid w:val="001149CE"/>
    <w:rsid w:val="00114A0F"/>
    <w:rsid w:val="00114DC4"/>
    <w:rsid w:val="00114EAD"/>
    <w:rsid w:val="001151B6"/>
    <w:rsid w:val="00116199"/>
    <w:rsid w:val="00116694"/>
    <w:rsid w:val="0011762B"/>
    <w:rsid w:val="001177A8"/>
    <w:rsid w:val="00117B66"/>
    <w:rsid w:val="001204F2"/>
    <w:rsid w:val="0012083E"/>
    <w:rsid w:val="00120B00"/>
    <w:rsid w:val="00121E49"/>
    <w:rsid w:val="00122986"/>
    <w:rsid w:val="0012426E"/>
    <w:rsid w:val="00124716"/>
    <w:rsid w:val="0012492D"/>
    <w:rsid w:val="00125F37"/>
    <w:rsid w:val="0012643F"/>
    <w:rsid w:val="00126FCE"/>
    <w:rsid w:val="001306F6"/>
    <w:rsid w:val="00130C9D"/>
    <w:rsid w:val="00132262"/>
    <w:rsid w:val="00133F4E"/>
    <w:rsid w:val="0013531C"/>
    <w:rsid w:val="00135492"/>
    <w:rsid w:val="001367C1"/>
    <w:rsid w:val="00136BDC"/>
    <w:rsid w:val="00137702"/>
    <w:rsid w:val="00137A73"/>
    <w:rsid w:val="001409FF"/>
    <w:rsid w:val="001418CD"/>
    <w:rsid w:val="001419AA"/>
    <w:rsid w:val="001445B8"/>
    <w:rsid w:val="0014597E"/>
    <w:rsid w:val="00147BA0"/>
    <w:rsid w:val="00147F26"/>
    <w:rsid w:val="001504E7"/>
    <w:rsid w:val="001506BA"/>
    <w:rsid w:val="00150E33"/>
    <w:rsid w:val="0015250C"/>
    <w:rsid w:val="001529FD"/>
    <w:rsid w:val="001534C7"/>
    <w:rsid w:val="00153588"/>
    <w:rsid w:val="00153593"/>
    <w:rsid w:val="0015391E"/>
    <w:rsid w:val="00155575"/>
    <w:rsid w:val="00155A87"/>
    <w:rsid w:val="00155E17"/>
    <w:rsid w:val="001612F1"/>
    <w:rsid w:val="001617A1"/>
    <w:rsid w:val="00161C30"/>
    <w:rsid w:val="00161E29"/>
    <w:rsid w:val="00163D41"/>
    <w:rsid w:val="00165C80"/>
    <w:rsid w:val="00167C7B"/>
    <w:rsid w:val="00167FDD"/>
    <w:rsid w:val="00170894"/>
    <w:rsid w:val="00171C3D"/>
    <w:rsid w:val="00171DE9"/>
    <w:rsid w:val="00171E77"/>
    <w:rsid w:val="001728DE"/>
    <w:rsid w:val="00172E7A"/>
    <w:rsid w:val="00173E43"/>
    <w:rsid w:val="0017577F"/>
    <w:rsid w:val="00175C6B"/>
    <w:rsid w:val="00176831"/>
    <w:rsid w:val="001768E1"/>
    <w:rsid w:val="001803D3"/>
    <w:rsid w:val="001812A7"/>
    <w:rsid w:val="001816EF"/>
    <w:rsid w:val="00181812"/>
    <w:rsid w:val="00182AD1"/>
    <w:rsid w:val="0018350C"/>
    <w:rsid w:val="001835F0"/>
    <w:rsid w:val="00183EAA"/>
    <w:rsid w:val="00183ED5"/>
    <w:rsid w:val="001846C7"/>
    <w:rsid w:val="00184C43"/>
    <w:rsid w:val="00185A06"/>
    <w:rsid w:val="00185AB0"/>
    <w:rsid w:val="001860FE"/>
    <w:rsid w:val="001873EF"/>
    <w:rsid w:val="001904B1"/>
    <w:rsid w:val="00190D8B"/>
    <w:rsid w:val="00191404"/>
    <w:rsid w:val="0019190D"/>
    <w:rsid w:val="001926E5"/>
    <w:rsid w:val="00192BA1"/>
    <w:rsid w:val="0019345A"/>
    <w:rsid w:val="00193DDA"/>
    <w:rsid w:val="00194119"/>
    <w:rsid w:val="00194361"/>
    <w:rsid w:val="00194E78"/>
    <w:rsid w:val="00195A46"/>
    <w:rsid w:val="00196734"/>
    <w:rsid w:val="00196D29"/>
    <w:rsid w:val="001970DF"/>
    <w:rsid w:val="00197B4B"/>
    <w:rsid w:val="00197FB1"/>
    <w:rsid w:val="001A207F"/>
    <w:rsid w:val="001A28FD"/>
    <w:rsid w:val="001A2BC6"/>
    <w:rsid w:val="001A2F65"/>
    <w:rsid w:val="001A379D"/>
    <w:rsid w:val="001A49A8"/>
    <w:rsid w:val="001A4A59"/>
    <w:rsid w:val="001A4B9F"/>
    <w:rsid w:val="001A4EB6"/>
    <w:rsid w:val="001A5238"/>
    <w:rsid w:val="001A5AC3"/>
    <w:rsid w:val="001A5D52"/>
    <w:rsid w:val="001A719E"/>
    <w:rsid w:val="001A75AE"/>
    <w:rsid w:val="001B1AEC"/>
    <w:rsid w:val="001B34CD"/>
    <w:rsid w:val="001B3539"/>
    <w:rsid w:val="001B3C35"/>
    <w:rsid w:val="001B4B2C"/>
    <w:rsid w:val="001B5013"/>
    <w:rsid w:val="001B5862"/>
    <w:rsid w:val="001B5FA5"/>
    <w:rsid w:val="001B628B"/>
    <w:rsid w:val="001B7E63"/>
    <w:rsid w:val="001C0391"/>
    <w:rsid w:val="001C0557"/>
    <w:rsid w:val="001C10A5"/>
    <w:rsid w:val="001C31FD"/>
    <w:rsid w:val="001C3785"/>
    <w:rsid w:val="001C37F1"/>
    <w:rsid w:val="001C38D3"/>
    <w:rsid w:val="001C38F2"/>
    <w:rsid w:val="001C3AA1"/>
    <w:rsid w:val="001C4D15"/>
    <w:rsid w:val="001C4F32"/>
    <w:rsid w:val="001C5E0E"/>
    <w:rsid w:val="001C6D19"/>
    <w:rsid w:val="001C73AC"/>
    <w:rsid w:val="001D082F"/>
    <w:rsid w:val="001D1299"/>
    <w:rsid w:val="001D276F"/>
    <w:rsid w:val="001D2E9B"/>
    <w:rsid w:val="001D2F0B"/>
    <w:rsid w:val="001D38CF"/>
    <w:rsid w:val="001D429B"/>
    <w:rsid w:val="001D5BE9"/>
    <w:rsid w:val="001D6B65"/>
    <w:rsid w:val="001D6BE1"/>
    <w:rsid w:val="001D71E4"/>
    <w:rsid w:val="001D7270"/>
    <w:rsid w:val="001D7DC7"/>
    <w:rsid w:val="001E088A"/>
    <w:rsid w:val="001E1516"/>
    <w:rsid w:val="001E15FE"/>
    <w:rsid w:val="001E2642"/>
    <w:rsid w:val="001E26A2"/>
    <w:rsid w:val="001E27E4"/>
    <w:rsid w:val="001E2D84"/>
    <w:rsid w:val="001E3C23"/>
    <w:rsid w:val="001E41C5"/>
    <w:rsid w:val="001E6D38"/>
    <w:rsid w:val="001E6F19"/>
    <w:rsid w:val="001E780B"/>
    <w:rsid w:val="001F15FB"/>
    <w:rsid w:val="001F1B82"/>
    <w:rsid w:val="001F3AF3"/>
    <w:rsid w:val="001F43CB"/>
    <w:rsid w:val="001F508C"/>
    <w:rsid w:val="001F526A"/>
    <w:rsid w:val="001F52F4"/>
    <w:rsid w:val="001F52FE"/>
    <w:rsid w:val="001F5C9F"/>
    <w:rsid w:val="001F5DC7"/>
    <w:rsid w:val="001F637A"/>
    <w:rsid w:val="001F72B5"/>
    <w:rsid w:val="001F7579"/>
    <w:rsid w:val="001F7755"/>
    <w:rsid w:val="00200221"/>
    <w:rsid w:val="002007A6"/>
    <w:rsid w:val="00200897"/>
    <w:rsid w:val="00201279"/>
    <w:rsid w:val="00201F23"/>
    <w:rsid w:val="0020246E"/>
    <w:rsid w:val="00206F8B"/>
    <w:rsid w:val="00207454"/>
    <w:rsid w:val="002075FA"/>
    <w:rsid w:val="00207768"/>
    <w:rsid w:val="002077A9"/>
    <w:rsid w:val="00210A01"/>
    <w:rsid w:val="00210FFA"/>
    <w:rsid w:val="002129C3"/>
    <w:rsid w:val="00213933"/>
    <w:rsid w:val="00213A4F"/>
    <w:rsid w:val="00213DF2"/>
    <w:rsid w:val="00214938"/>
    <w:rsid w:val="00214A7B"/>
    <w:rsid w:val="00215766"/>
    <w:rsid w:val="00215847"/>
    <w:rsid w:val="002164E3"/>
    <w:rsid w:val="00216B09"/>
    <w:rsid w:val="002179CA"/>
    <w:rsid w:val="0022060D"/>
    <w:rsid w:val="00220960"/>
    <w:rsid w:val="00220DA6"/>
    <w:rsid w:val="00220FED"/>
    <w:rsid w:val="00221EFD"/>
    <w:rsid w:val="0022200A"/>
    <w:rsid w:val="00222773"/>
    <w:rsid w:val="00222919"/>
    <w:rsid w:val="00222F14"/>
    <w:rsid w:val="00224833"/>
    <w:rsid w:val="00225980"/>
    <w:rsid w:val="00225C04"/>
    <w:rsid w:val="00227646"/>
    <w:rsid w:val="00227725"/>
    <w:rsid w:val="00230F52"/>
    <w:rsid w:val="0023145C"/>
    <w:rsid w:val="00231C39"/>
    <w:rsid w:val="0023232E"/>
    <w:rsid w:val="00232FB2"/>
    <w:rsid w:val="00234F84"/>
    <w:rsid w:val="002350EC"/>
    <w:rsid w:val="00235E92"/>
    <w:rsid w:val="002364FD"/>
    <w:rsid w:val="00236A89"/>
    <w:rsid w:val="00237252"/>
    <w:rsid w:val="0023756E"/>
    <w:rsid w:val="002376BE"/>
    <w:rsid w:val="002410B5"/>
    <w:rsid w:val="00241511"/>
    <w:rsid w:val="00241755"/>
    <w:rsid w:val="00243551"/>
    <w:rsid w:val="002438D0"/>
    <w:rsid w:val="00243BA8"/>
    <w:rsid w:val="00243D67"/>
    <w:rsid w:val="00245268"/>
    <w:rsid w:val="002457BC"/>
    <w:rsid w:val="00246C0D"/>
    <w:rsid w:val="00247661"/>
    <w:rsid w:val="002506D9"/>
    <w:rsid w:val="00251509"/>
    <w:rsid w:val="002515BB"/>
    <w:rsid w:val="00251692"/>
    <w:rsid w:val="002520E8"/>
    <w:rsid w:val="00253E27"/>
    <w:rsid w:val="002546AF"/>
    <w:rsid w:val="002548D0"/>
    <w:rsid w:val="00254E41"/>
    <w:rsid w:val="00255280"/>
    <w:rsid w:val="00255BC5"/>
    <w:rsid w:val="00255D14"/>
    <w:rsid w:val="00255FF2"/>
    <w:rsid w:val="00256083"/>
    <w:rsid w:val="00256145"/>
    <w:rsid w:val="002568FE"/>
    <w:rsid w:val="00256F50"/>
    <w:rsid w:val="0026025C"/>
    <w:rsid w:val="0026049F"/>
    <w:rsid w:val="002606F4"/>
    <w:rsid w:val="00261107"/>
    <w:rsid w:val="00261620"/>
    <w:rsid w:val="00261E06"/>
    <w:rsid w:val="00262A4A"/>
    <w:rsid w:val="00263443"/>
    <w:rsid w:val="00263934"/>
    <w:rsid w:val="00264644"/>
    <w:rsid w:val="00264917"/>
    <w:rsid w:val="0026597A"/>
    <w:rsid w:val="00265A74"/>
    <w:rsid w:val="00265E68"/>
    <w:rsid w:val="00265E89"/>
    <w:rsid w:val="00266319"/>
    <w:rsid w:val="0026697E"/>
    <w:rsid w:val="00266E05"/>
    <w:rsid w:val="00267DFD"/>
    <w:rsid w:val="0027026A"/>
    <w:rsid w:val="00270280"/>
    <w:rsid w:val="0027058E"/>
    <w:rsid w:val="00270A08"/>
    <w:rsid w:val="00270F72"/>
    <w:rsid w:val="00270FC2"/>
    <w:rsid w:val="0027330D"/>
    <w:rsid w:val="002739A1"/>
    <w:rsid w:val="00273F27"/>
    <w:rsid w:val="002752E2"/>
    <w:rsid w:val="00275CFB"/>
    <w:rsid w:val="002763AA"/>
    <w:rsid w:val="00276442"/>
    <w:rsid w:val="00276888"/>
    <w:rsid w:val="00277536"/>
    <w:rsid w:val="00277990"/>
    <w:rsid w:val="00277ABB"/>
    <w:rsid w:val="002805DC"/>
    <w:rsid w:val="00280C20"/>
    <w:rsid w:val="00280C92"/>
    <w:rsid w:val="002844E5"/>
    <w:rsid w:val="00284E17"/>
    <w:rsid w:val="00285017"/>
    <w:rsid w:val="002850DE"/>
    <w:rsid w:val="0029157B"/>
    <w:rsid w:val="002917BF"/>
    <w:rsid w:val="00292280"/>
    <w:rsid w:val="00292D43"/>
    <w:rsid w:val="00292E5C"/>
    <w:rsid w:val="00292F6D"/>
    <w:rsid w:val="002931F9"/>
    <w:rsid w:val="0029381C"/>
    <w:rsid w:val="00294422"/>
    <w:rsid w:val="00296F95"/>
    <w:rsid w:val="002975A0"/>
    <w:rsid w:val="00297683"/>
    <w:rsid w:val="002A0D63"/>
    <w:rsid w:val="002A1546"/>
    <w:rsid w:val="002A1CD3"/>
    <w:rsid w:val="002A1FE6"/>
    <w:rsid w:val="002A2CD7"/>
    <w:rsid w:val="002A2FA4"/>
    <w:rsid w:val="002A4030"/>
    <w:rsid w:val="002A429C"/>
    <w:rsid w:val="002A56ED"/>
    <w:rsid w:val="002A579B"/>
    <w:rsid w:val="002A5F5A"/>
    <w:rsid w:val="002A63B9"/>
    <w:rsid w:val="002A704B"/>
    <w:rsid w:val="002A7BDB"/>
    <w:rsid w:val="002A7C5F"/>
    <w:rsid w:val="002A7E80"/>
    <w:rsid w:val="002B05AE"/>
    <w:rsid w:val="002B17B7"/>
    <w:rsid w:val="002B18FF"/>
    <w:rsid w:val="002B1A45"/>
    <w:rsid w:val="002B2FC0"/>
    <w:rsid w:val="002B3870"/>
    <w:rsid w:val="002B3F22"/>
    <w:rsid w:val="002B404E"/>
    <w:rsid w:val="002B6855"/>
    <w:rsid w:val="002B791E"/>
    <w:rsid w:val="002B7A16"/>
    <w:rsid w:val="002B7D98"/>
    <w:rsid w:val="002C009C"/>
    <w:rsid w:val="002C0CA8"/>
    <w:rsid w:val="002C10E4"/>
    <w:rsid w:val="002C1508"/>
    <w:rsid w:val="002C1913"/>
    <w:rsid w:val="002C3422"/>
    <w:rsid w:val="002C3EAE"/>
    <w:rsid w:val="002C4637"/>
    <w:rsid w:val="002C4DC7"/>
    <w:rsid w:val="002C5550"/>
    <w:rsid w:val="002C66C4"/>
    <w:rsid w:val="002C67AA"/>
    <w:rsid w:val="002C6B9B"/>
    <w:rsid w:val="002C6CF9"/>
    <w:rsid w:val="002C7329"/>
    <w:rsid w:val="002C7A97"/>
    <w:rsid w:val="002C7D60"/>
    <w:rsid w:val="002D127C"/>
    <w:rsid w:val="002D1AA2"/>
    <w:rsid w:val="002D39D4"/>
    <w:rsid w:val="002D4B3A"/>
    <w:rsid w:val="002D5342"/>
    <w:rsid w:val="002D6057"/>
    <w:rsid w:val="002D6934"/>
    <w:rsid w:val="002D750F"/>
    <w:rsid w:val="002D7528"/>
    <w:rsid w:val="002D776A"/>
    <w:rsid w:val="002E0FFC"/>
    <w:rsid w:val="002E1163"/>
    <w:rsid w:val="002E23EC"/>
    <w:rsid w:val="002E2CC8"/>
    <w:rsid w:val="002E4FBC"/>
    <w:rsid w:val="002E519A"/>
    <w:rsid w:val="002E5BB9"/>
    <w:rsid w:val="002E73D3"/>
    <w:rsid w:val="002E78DB"/>
    <w:rsid w:val="002F06A0"/>
    <w:rsid w:val="002F1788"/>
    <w:rsid w:val="002F2BB0"/>
    <w:rsid w:val="002F4492"/>
    <w:rsid w:val="002F5321"/>
    <w:rsid w:val="002F54A4"/>
    <w:rsid w:val="002F56A8"/>
    <w:rsid w:val="002F5853"/>
    <w:rsid w:val="002F60F6"/>
    <w:rsid w:val="002F69BF"/>
    <w:rsid w:val="002F6A0B"/>
    <w:rsid w:val="002F701C"/>
    <w:rsid w:val="002F7A34"/>
    <w:rsid w:val="002F7BB4"/>
    <w:rsid w:val="003008BA"/>
    <w:rsid w:val="0030098B"/>
    <w:rsid w:val="003033FC"/>
    <w:rsid w:val="003034A5"/>
    <w:rsid w:val="003041E2"/>
    <w:rsid w:val="0030473D"/>
    <w:rsid w:val="0030525E"/>
    <w:rsid w:val="00306D91"/>
    <w:rsid w:val="003075C3"/>
    <w:rsid w:val="00307926"/>
    <w:rsid w:val="00307C35"/>
    <w:rsid w:val="00310019"/>
    <w:rsid w:val="00310553"/>
    <w:rsid w:val="0031094C"/>
    <w:rsid w:val="003117F8"/>
    <w:rsid w:val="003123B3"/>
    <w:rsid w:val="003132E5"/>
    <w:rsid w:val="003137F1"/>
    <w:rsid w:val="00314232"/>
    <w:rsid w:val="003159A0"/>
    <w:rsid w:val="00315F27"/>
    <w:rsid w:val="003168ED"/>
    <w:rsid w:val="0032140E"/>
    <w:rsid w:val="00321FA4"/>
    <w:rsid w:val="00322062"/>
    <w:rsid w:val="003228A1"/>
    <w:rsid w:val="00322A37"/>
    <w:rsid w:val="00323101"/>
    <w:rsid w:val="003233D5"/>
    <w:rsid w:val="00323DE7"/>
    <w:rsid w:val="0032419D"/>
    <w:rsid w:val="0032538B"/>
    <w:rsid w:val="00325758"/>
    <w:rsid w:val="00325A54"/>
    <w:rsid w:val="00326D6A"/>
    <w:rsid w:val="00326D8F"/>
    <w:rsid w:val="00326DDF"/>
    <w:rsid w:val="00327725"/>
    <w:rsid w:val="00327E43"/>
    <w:rsid w:val="00330498"/>
    <w:rsid w:val="00330B6E"/>
    <w:rsid w:val="00330D24"/>
    <w:rsid w:val="00331A54"/>
    <w:rsid w:val="00332AEC"/>
    <w:rsid w:val="00332FFB"/>
    <w:rsid w:val="0033489F"/>
    <w:rsid w:val="00334C30"/>
    <w:rsid w:val="003373A0"/>
    <w:rsid w:val="003374F1"/>
    <w:rsid w:val="00337B66"/>
    <w:rsid w:val="00340143"/>
    <w:rsid w:val="003402F1"/>
    <w:rsid w:val="00340456"/>
    <w:rsid w:val="0034057D"/>
    <w:rsid w:val="00341CCA"/>
    <w:rsid w:val="00341FA3"/>
    <w:rsid w:val="003435E5"/>
    <w:rsid w:val="0034593D"/>
    <w:rsid w:val="00347056"/>
    <w:rsid w:val="0034767C"/>
    <w:rsid w:val="00347BB7"/>
    <w:rsid w:val="00350312"/>
    <w:rsid w:val="00350714"/>
    <w:rsid w:val="0035126C"/>
    <w:rsid w:val="00351468"/>
    <w:rsid w:val="00351F38"/>
    <w:rsid w:val="00352746"/>
    <w:rsid w:val="00352A94"/>
    <w:rsid w:val="00353B55"/>
    <w:rsid w:val="0035452C"/>
    <w:rsid w:val="003546BB"/>
    <w:rsid w:val="0035481A"/>
    <w:rsid w:val="00354CAB"/>
    <w:rsid w:val="0035632C"/>
    <w:rsid w:val="00356CE1"/>
    <w:rsid w:val="00356DD8"/>
    <w:rsid w:val="00357A1B"/>
    <w:rsid w:val="00357E74"/>
    <w:rsid w:val="003605A8"/>
    <w:rsid w:val="00363000"/>
    <w:rsid w:val="00363B5F"/>
    <w:rsid w:val="003641FA"/>
    <w:rsid w:val="00364376"/>
    <w:rsid w:val="0036520D"/>
    <w:rsid w:val="003653B7"/>
    <w:rsid w:val="00365522"/>
    <w:rsid w:val="00365825"/>
    <w:rsid w:val="0036620B"/>
    <w:rsid w:val="00366375"/>
    <w:rsid w:val="003706B0"/>
    <w:rsid w:val="00370877"/>
    <w:rsid w:val="00370E35"/>
    <w:rsid w:val="0037141B"/>
    <w:rsid w:val="003719C3"/>
    <w:rsid w:val="00371FFF"/>
    <w:rsid w:val="00372D86"/>
    <w:rsid w:val="003732C0"/>
    <w:rsid w:val="003740B0"/>
    <w:rsid w:val="0037415F"/>
    <w:rsid w:val="003742AC"/>
    <w:rsid w:val="003747A0"/>
    <w:rsid w:val="00374CB9"/>
    <w:rsid w:val="00375A1E"/>
    <w:rsid w:val="003760EF"/>
    <w:rsid w:val="00376FAC"/>
    <w:rsid w:val="0037710A"/>
    <w:rsid w:val="00377869"/>
    <w:rsid w:val="00377C9E"/>
    <w:rsid w:val="00381BB0"/>
    <w:rsid w:val="00381FE1"/>
    <w:rsid w:val="00382D77"/>
    <w:rsid w:val="0038311D"/>
    <w:rsid w:val="0038510E"/>
    <w:rsid w:val="003856F5"/>
    <w:rsid w:val="003857DA"/>
    <w:rsid w:val="00387985"/>
    <w:rsid w:val="00387A36"/>
    <w:rsid w:val="003914A6"/>
    <w:rsid w:val="00392998"/>
    <w:rsid w:val="00394509"/>
    <w:rsid w:val="0039469B"/>
    <w:rsid w:val="00395115"/>
    <w:rsid w:val="0039590A"/>
    <w:rsid w:val="00395C80"/>
    <w:rsid w:val="003A03CD"/>
    <w:rsid w:val="003A122C"/>
    <w:rsid w:val="003A270A"/>
    <w:rsid w:val="003A2905"/>
    <w:rsid w:val="003A366B"/>
    <w:rsid w:val="003A3886"/>
    <w:rsid w:val="003A40AE"/>
    <w:rsid w:val="003A55BF"/>
    <w:rsid w:val="003A6A65"/>
    <w:rsid w:val="003B02A2"/>
    <w:rsid w:val="003B1053"/>
    <w:rsid w:val="003B12CB"/>
    <w:rsid w:val="003B1991"/>
    <w:rsid w:val="003B3C71"/>
    <w:rsid w:val="003B467B"/>
    <w:rsid w:val="003B544A"/>
    <w:rsid w:val="003B5C65"/>
    <w:rsid w:val="003B5F3D"/>
    <w:rsid w:val="003B699D"/>
    <w:rsid w:val="003C0229"/>
    <w:rsid w:val="003C064E"/>
    <w:rsid w:val="003C198D"/>
    <w:rsid w:val="003C1996"/>
    <w:rsid w:val="003C5970"/>
    <w:rsid w:val="003C63AE"/>
    <w:rsid w:val="003D0C4E"/>
    <w:rsid w:val="003D0DBE"/>
    <w:rsid w:val="003D135F"/>
    <w:rsid w:val="003D245C"/>
    <w:rsid w:val="003D3FEB"/>
    <w:rsid w:val="003D4022"/>
    <w:rsid w:val="003D4344"/>
    <w:rsid w:val="003D477F"/>
    <w:rsid w:val="003D5F0A"/>
    <w:rsid w:val="003D792C"/>
    <w:rsid w:val="003D7F87"/>
    <w:rsid w:val="003E19FB"/>
    <w:rsid w:val="003E3A14"/>
    <w:rsid w:val="003E3C56"/>
    <w:rsid w:val="003E3FBF"/>
    <w:rsid w:val="003E40EB"/>
    <w:rsid w:val="003E4270"/>
    <w:rsid w:val="003E6E69"/>
    <w:rsid w:val="003E7381"/>
    <w:rsid w:val="003E794D"/>
    <w:rsid w:val="003F03CA"/>
    <w:rsid w:val="003F1278"/>
    <w:rsid w:val="003F24F4"/>
    <w:rsid w:val="003F2F13"/>
    <w:rsid w:val="003F38F7"/>
    <w:rsid w:val="003F3A51"/>
    <w:rsid w:val="003F49A5"/>
    <w:rsid w:val="003F4D1D"/>
    <w:rsid w:val="003F550F"/>
    <w:rsid w:val="003F69C9"/>
    <w:rsid w:val="003F6ED0"/>
    <w:rsid w:val="0040048E"/>
    <w:rsid w:val="004007BB"/>
    <w:rsid w:val="00400A20"/>
    <w:rsid w:val="00402301"/>
    <w:rsid w:val="00402F92"/>
    <w:rsid w:val="00402FE0"/>
    <w:rsid w:val="004032A1"/>
    <w:rsid w:val="00404F6F"/>
    <w:rsid w:val="0040575C"/>
    <w:rsid w:val="00406D06"/>
    <w:rsid w:val="00410509"/>
    <w:rsid w:val="0041134E"/>
    <w:rsid w:val="004114E9"/>
    <w:rsid w:val="004121C3"/>
    <w:rsid w:val="00412665"/>
    <w:rsid w:val="0041267A"/>
    <w:rsid w:val="00412E92"/>
    <w:rsid w:val="00413F29"/>
    <w:rsid w:val="004145D4"/>
    <w:rsid w:val="00414C82"/>
    <w:rsid w:val="00414E3D"/>
    <w:rsid w:val="00415705"/>
    <w:rsid w:val="004158F9"/>
    <w:rsid w:val="00416374"/>
    <w:rsid w:val="00416604"/>
    <w:rsid w:val="00416CED"/>
    <w:rsid w:val="004173A6"/>
    <w:rsid w:val="00417507"/>
    <w:rsid w:val="00420988"/>
    <w:rsid w:val="0042100D"/>
    <w:rsid w:val="00422BF1"/>
    <w:rsid w:val="004231B8"/>
    <w:rsid w:val="00424034"/>
    <w:rsid w:val="0042469C"/>
    <w:rsid w:val="004260E3"/>
    <w:rsid w:val="004263FC"/>
    <w:rsid w:val="004265A7"/>
    <w:rsid w:val="0042660F"/>
    <w:rsid w:val="00426F35"/>
    <w:rsid w:val="004276CE"/>
    <w:rsid w:val="00427E7E"/>
    <w:rsid w:val="004313C3"/>
    <w:rsid w:val="00432732"/>
    <w:rsid w:val="004333DC"/>
    <w:rsid w:val="00433E32"/>
    <w:rsid w:val="00434C5B"/>
    <w:rsid w:val="00434E53"/>
    <w:rsid w:val="004353AF"/>
    <w:rsid w:val="00435F26"/>
    <w:rsid w:val="0043615E"/>
    <w:rsid w:val="00437911"/>
    <w:rsid w:val="00440492"/>
    <w:rsid w:val="00440B3C"/>
    <w:rsid w:val="0044153D"/>
    <w:rsid w:val="00442AF2"/>
    <w:rsid w:val="004431B3"/>
    <w:rsid w:val="00443ABB"/>
    <w:rsid w:val="00443CFE"/>
    <w:rsid w:val="00445B5D"/>
    <w:rsid w:val="00446316"/>
    <w:rsid w:val="0044758A"/>
    <w:rsid w:val="0044799E"/>
    <w:rsid w:val="00447AE2"/>
    <w:rsid w:val="00447C05"/>
    <w:rsid w:val="0045007A"/>
    <w:rsid w:val="00450105"/>
    <w:rsid w:val="00450892"/>
    <w:rsid w:val="00450B6B"/>
    <w:rsid w:val="00451E5C"/>
    <w:rsid w:val="00452037"/>
    <w:rsid w:val="00454113"/>
    <w:rsid w:val="00454294"/>
    <w:rsid w:val="004543A9"/>
    <w:rsid w:val="00454608"/>
    <w:rsid w:val="00454641"/>
    <w:rsid w:val="004551C7"/>
    <w:rsid w:val="00461A95"/>
    <w:rsid w:val="0046228E"/>
    <w:rsid w:val="004622BB"/>
    <w:rsid w:val="00463BCA"/>
    <w:rsid w:val="0046494F"/>
    <w:rsid w:val="00465DA8"/>
    <w:rsid w:val="00466054"/>
    <w:rsid w:val="00467751"/>
    <w:rsid w:val="00470FF7"/>
    <w:rsid w:val="004713F8"/>
    <w:rsid w:val="00472211"/>
    <w:rsid w:val="004723FE"/>
    <w:rsid w:val="00473933"/>
    <w:rsid w:val="00474189"/>
    <w:rsid w:val="004744D7"/>
    <w:rsid w:val="00474B35"/>
    <w:rsid w:val="00475D30"/>
    <w:rsid w:val="0047667D"/>
    <w:rsid w:val="004778DF"/>
    <w:rsid w:val="00477F7D"/>
    <w:rsid w:val="00480187"/>
    <w:rsid w:val="004804D0"/>
    <w:rsid w:val="00480DE7"/>
    <w:rsid w:val="00481393"/>
    <w:rsid w:val="00481CAC"/>
    <w:rsid w:val="00482A34"/>
    <w:rsid w:val="0048401D"/>
    <w:rsid w:val="00485B22"/>
    <w:rsid w:val="00486A92"/>
    <w:rsid w:val="00486BAC"/>
    <w:rsid w:val="00487BA3"/>
    <w:rsid w:val="00490916"/>
    <w:rsid w:val="00490C53"/>
    <w:rsid w:val="00491AD2"/>
    <w:rsid w:val="0049240E"/>
    <w:rsid w:val="004929D1"/>
    <w:rsid w:val="00492F01"/>
    <w:rsid w:val="00493877"/>
    <w:rsid w:val="004960CD"/>
    <w:rsid w:val="00496222"/>
    <w:rsid w:val="0049647A"/>
    <w:rsid w:val="00496888"/>
    <w:rsid w:val="00496940"/>
    <w:rsid w:val="00497D0C"/>
    <w:rsid w:val="004A0E5B"/>
    <w:rsid w:val="004A2159"/>
    <w:rsid w:val="004A534F"/>
    <w:rsid w:val="004A70A0"/>
    <w:rsid w:val="004A7308"/>
    <w:rsid w:val="004B0980"/>
    <w:rsid w:val="004B0C94"/>
    <w:rsid w:val="004B0E82"/>
    <w:rsid w:val="004B25E1"/>
    <w:rsid w:val="004B309C"/>
    <w:rsid w:val="004B46FB"/>
    <w:rsid w:val="004B58AE"/>
    <w:rsid w:val="004B637A"/>
    <w:rsid w:val="004C0208"/>
    <w:rsid w:val="004C0CB5"/>
    <w:rsid w:val="004C14B3"/>
    <w:rsid w:val="004C2578"/>
    <w:rsid w:val="004C2A9E"/>
    <w:rsid w:val="004C3264"/>
    <w:rsid w:val="004C3C58"/>
    <w:rsid w:val="004C46D1"/>
    <w:rsid w:val="004C562D"/>
    <w:rsid w:val="004C56E5"/>
    <w:rsid w:val="004C62A2"/>
    <w:rsid w:val="004C65F2"/>
    <w:rsid w:val="004C6E32"/>
    <w:rsid w:val="004C6F91"/>
    <w:rsid w:val="004C701F"/>
    <w:rsid w:val="004D0330"/>
    <w:rsid w:val="004D04D7"/>
    <w:rsid w:val="004D09F3"/>
    <w:rsid w:val="004D0B50"/>
    <w:rsid w:val="004D18B7"/>
    <w:rsid w:val="004D2C39"/>
    <w:rsid w:val="004D31FC"/>
    <w:rsid w:val="004D4F0D"/>
    <w:rsid w:val="004D5DC6"/>
    <w:rsid w:val="004D658B"/>
    <w:rsid w:val="004D759C"/>
    <w:rsid w:val="004D7F17"/>
    <w:rsid w:val="004E0032"/>
    <w:rsid w:val="004E007E"/>
    <w:rsid w:val="004E0A91"/>
    <w:rsid w:val="004E259A"/>
    <w:rsid w:val="004E3672"/>
    <w:rsid w:val="004E431B"/>
    <w:rsid w:val="004E4441"/>
    <w:rsid w:val="004E460A"/>
    <w:rsid w:val="004E4A91"/>
    <w:rsid w:val="004E4B1B"/>
    <w:rsid w:val="004E5229"/>
    <w:rsid w:val="004E5CD2"/>
    <w:rsid w:val="004E5DBF"/>
    <w:rsid w:val="004E73A2"/>
    <w:rsid w:val="004E7D2E"/>
    <w:rsid w:val="004E7DA1"/>
    <w:rsid w:val="004F27DF"/>
    <w:rsid w:val="004F2D35"/>
    <w:rsid w:val="004F319A"/>
    <w:rsid w:val="004F3CD9"/>
    <w:rsid w:val="004F4300"/>
    <w:rsid w:val="004F464E"/>
    <w:rsid w:val="004F66EB"/>
    <w:rsid w:val="004F774C"/>
    <w:rsid w:val="004F77F3"/>
    <w:rsid w:val="004F7EC0"/>
    <w:rsid w:val="0050094A"/>
    <w:rsid w:val="00500BC1"/>
    <w:rsid w:val="005012D4"/>
    <w:rsid w:val="005017E9"/>
    <w:rsid w:val="00503936"/>
    <w:rsid w:val="00504032"/>
    <w:rsid w:val="00506827"/>
    <w:rsid w:val="005074F5"/>
    <w:rsid w:val="005079CE"/>
    <w:rsid w:val="00511DDA"/>
    <w:rsid w:val="00512423"/>
    <w:rsid w:val="00512556"/>
    <w:rsid w:val="0051342D"/>
    <w:rsid w:val="00516CD0"/>
    <w:rsid w:val="00520787"/>
    <w:rsid w:val="00520855"/>
    <w:rsid w:val="0052102D"/>
    <w:rsid w:val="00521196"/>
    <w:rsid w:val="0052153C"/>
    <w:rsid w:val="005217F4"/>
    <w:rsid w:val="00521943"/>
    <w:rsid w:val="00521F8E"/>
    <w:rsid w:val="0052230C"/>
    <w:rsid w:val="0052281C"/>
    <w:rsid w:val="00523C9A"/>
    <w:rsid w:val="00523DFB"/>
    <w:rsid w:val="00524055"/>
    <w:rsid w:val="00524165"/>
    <w:rsid w:val="005245A3"/>
    <w:rsid w:val="00525583"/>
    <w:rsid w:val="00525651"/>
    <w:rsid w:val="00525F05"/>
    <w:rsid w:val="00526048"/>
    <w:rsid w:val="00526343"/>
    <w:rsid w:val="00526AAB"/>
    <w:rsid w:val="00526C2D"/>
    <w:rsid w:val="005302E6"/>
    <w:rsid w:val="0053042D"/>
    <w:rsid w:val="00530A14"/>
    <w:rsid w:val="00531DC2"/>
    <w:rsid w:val="00531E34"/>
    <w:rsid w:val="00532373"/>
    <w:rsid w:val="005325AF"/>
    <w:rsid w:val="005330AB"/>
    <w:rsid w:val="00533275"/>
    <w:rsid w:val="005336E0"/>
    <w:rsid w:val="00534ECC"/>
    <w:rsid w:val="00534F5F"/>
    <w:rsid w:val="00535620"/>
    <w:rsid w:val="005357A8"/>
    <w:rsid w:val="00535993"/>
    <w:rsid w:val="0053791C"/>
    <w:rsid w:val="00537D3A"/>
    <w:rsid w:val="00540032"/>
    <w:rsid w:val="005439C4"/>
    <w:rsid w:val="00544822"/>
    <w:rsid w:val="00544883"/>
    <w:rsid w:val="005451C4"/>
    <w:rsid w:val="0054568B"/>
    <w:rsid w:val="00546D11"/>
    <w:rsid w:val="00547306"/>
    <w:rsid w:val="005475BB"/>
    <w:rsid w:val="00550D48"/>
    <w:rsid w:val="00550EFE"/>
    <w:rsid w:val="005516BC"/>
    <w:rsid w:val="00551B36"/>
    <w:rsid w:val="00552639"/>
    <w:rsid w:val="00552F2A"/>
    <w:rsid w:val="0055359F"/>
    <w:rsid w:val="0055366D"/>
    <w:rsid w:val="005537E9"/>
    <w:rsid w:val="00553AE1"/>
    <w:rsid w:val="00553F02"/>
    <w:rsid w:val="00553F39"/>
    <w:rsid w:val="00553FEE"/>
    <w:rsid w:val="00554BA7"/>
    <w:rsid w:val="00557C16"/>
    <w:rsid w:val="00557F06"/>
    <w:rsid w:val="005600DE"/>
    <w:rsid w:val="00561663"/>
    <w:rsid w:val="0056253A"/>
    <w:rsid w:val="005635A3"/>
    <w:rsid w:val="00563796"/>
    <w:rsid w:val="00564667"/>
    <w:rsid w:val="00565292"/>
    <w:rsid w:val="005660D7"/>
    <w:rsid w:val="005673C9"/>
    <w:rsid w:val="005674A4"/>
    <w:rsid w:val="0056759E"/>
    <w:rsid w:val="005709FD"/>
    <w:rsid w:val="00570A5D"/>
    <w:rsid w:val="00571243"/>
    <w:rsid w:val="00571B66"/>
    <w:rsid w:val="005726A1"/>
    <w:rsid w:val="00572AB5"/>
    <w:rsid w:val="0057409C"/>
    <w:rsid w:val="005750CC"/>
    <w:rsid w:val="00575E85"/>
    <w:rsid w:val="00576A50"/>
    <w:rsid w:val="00577B48"/>
    <w:rsid w:val="005811E7"/>
    <w:rsid w:val="005824F1"/>
    <w:rsid w:val="00582C34"/>
    <w:rsid w:val="005843E7"/>
    <w:rsid w:val="00585231"/>
    <w:rsid w:val="005860F9"/>
    <w:rsid w:val="0058672F"/>
    <w:rsid w:val="005868FF"/>
    <w:rsid w:val="00586B5E"/>
    <w:rsid w:val="005871B0"/>
    <w:rsid w:val="00590463"/>
    <w:rsid w:val="00590652"/>
    <w:rsid w:val="00593D37"/>
    <w:rsid w:val="005943B2"/>
    <w:rsid w:val="005947AF"/>
    <w:rsid w:val="00596747"/>
    <w:rsid w:val="005974D9"/>
    <w:rsid w:val="00597C5F"/>
    <w:rsid w:val="005A341D"/>
    <w:rsid w:val="005A3A6A"/>
    <w:rsid w:val="005A3F56"/>
    <w:rsid w:val="005A47BE"/>
    <w:rsid w:val="005A5130"/>
    <w:rsid w:val="005A552D"/>
    <w:rsid w:val="005A6B38"/>
    <w:rsid w:val="005A7365"/>
    <w:rsid w:val="005A7D39"/>
    <w:rsid w:val="005B0989"/>
    <w:rsid w:val="005B10CF"/>
    <w:rsid w:val="005B3C87"/>
    <w:rsid w:val="005B4767"/>
    <w:rsid w:val="005B528D"/>
    <w:rsid w:val="005B55C9"/>
    <w:rsid w:val="005B6595"/>
    <w:rsid w:val="005B68F1"/>
    <w:rsid w:val="005C1527"/>
    <w:rsid w:val="005C1922"/>
    <w:rsid w:val="005C2816"/>
    <w:rsid w:val="005C2E0C"/>
    <w:rsid w:val="005C3B5D"/>
    <w:rsid w:val="005C4E3E"/>
    <w:rsid w:val="005C572F"/>
    <w:rsid w:val="005C6785"/>
    <w:rsid w:val="005D0011"/>
    <w:rsid w:val="005D0826"/>
    <w:rsid w:val="005D22CF"/>
    <w:rsid w:val="005D2580"/>
    <w:rsid w:val="005D2ACD"/>
    <w:rsid w:val="005D44B2"/>
    <w:rsid w:val="005D4517"/>
    <w:rsid w:val="005D4677"/>
    <w:rsid w:val="005D4A60"/>
    <w:rsid w:val="005D4D1F"/>
    <w:rsid w:val="005D547D"/>
    <w:rsid w:val="005D6854"/>
    <w:rsid w:val="005E00CE"/>
    <w:rsid w:val="005E0B03"/>
    <w:rsid w:val="005E1195"/>
    <w:rsid w:val="005E1ED1"/>
    <w:rsid w:val="005E2B80"/>
    <w:rsid w:val="005E40E7"/>
    <w:rsid w:val="005E46D3"/>
    <w:rsid w:val="005E4955"/>
    <w:rsid w:val="005E4A2B"/>
    <w:rsid w:val="005E581A"/>
    <w:rsid w:val="005E64E5"/>
    <w:rsid w:val="005E7D85"/>
    <w:rsid w:val="005F043D"/>
    <w:rsid w:val="005F052C"/>
    <w:rsid w:val="005F068C"/>
    <w:rsid w:val="005F08BA"/>
    <w:rsid w:val="005F0C09"/>
    <w:rsid w:val="005F0CC6"/>
    <w:rsid w:val="005F0CDB"/>
    <w:rsid w:val="005F27D7"/>
    <w:rsid w:val="005F29F2"/>
    <w:rsid w:val="005F2B6D"/>
    <w:rsid w:val="005F4F8B"/>
    <w:rsid w:val="005F504A"/>
    <w:rsid w:val="005F573C"/>
    <w:rsid w:val="005F711F"/>
    <w:rsid w:val="005F7351"/>
    <w:rsid w:val="005F7434"/>
    <w:rsid w:val="00600828"/>
    <w:rsid w:val="00601607"/>
    <w:rsid w:val="006036AA"/>
    <w:rsid w:val="00603A46"/>
    <w:rsid w:val="0060418E"/>
    <w:rsid w:val="006052F9"/>
    <w:rsid w:val="00606DF7"/>
    <w:rsid w:val="0060756D"/>
    <w:rsid w:val="00607917"/>
    <w:rsid w:val="00607A2F"/>
    <w:rsid w:val="006107AF"/>
    <w:rsid w:val="00611AFC"/>
    <w:rsid w:val="00611EC0"/>
    <w:rsid w:val="006147C1"/>
    <w:rsid w:val="00614B36"/>
    <w:rsid w:val="00615181"/>
    <w:rsid w:val="00615C4D"/>
    <w:rsid w:val="006160A4"/>
    <w:rsid w:val="0061648D"/>
    <w:rsid w:val="00620118"/>
    <w:rsid w:val="00620527"/>
    <w:rsid w:val="00620660"/>
    <w:rsid w:val="00620E0F"/>
    <w:rsid w:val="00621419"/>
    <w:rsid w:val="0062199C"/>
    <w:rsid w:val="00621C6F"/>
    <w:rsid w:val="00621D34"/>
    <w:rsid w:val="00621E14"/>
    <w:rsid w:val="006220F2"/>
    <w:rsid w:val="00622BB4"/>
    <w:rsid w:val="00623130"/>
    <w:rsid w:val="006244F7"/>
    <w:rsid w:val="00624FAA"/>
    <w:rsid w:val="00625CAE"/>
    <w:rsid w:val="00626476"/>
    <w:rsid w:val="006275F7"/>
    <w:rsid w:val="00627810"/>
    <w:rsid w:val="00630077"/>
    <w:rsid w:val="006300BE"/>
    <w:rsid w:val="00630427"/>
    <w:rsid w:val="006309FC"/>
    <w:rsid w:val="006316D5"/>
    <w:rsid w:val="00632595"/>
    <w:rsid w:val="00633C34"/>
    <w:rsid w:val="006342A6"/>
    <w:rsid w:val="006342E3"/>
    <w:rsid w:val="0063535D"/>
    <w:rsid w:val="00635D7C"/>
    <w:rsid w:val="00637AF2"/>
    <w:rsid w:val="00637F5B"/>
    <w:rsid w:val="0064016B"/>
    <w:rsid w:val="00640275"/>
    <w:rsid w:val="00640F85"/>
    <w:rsid w:val="00640FAF"/>
    <w:rsid w:val="00641136"/>
    <w:rsid w:val="00641C05"/>
    <w:rsid w:val="006421DA"/>
    <w:rsid w:val="0064335F"/>
    <w:rsid w:val="00643887"/>
    <w:rsid w:val="00643A2C"/>
    <w:rsid w:val="00643AC0"/>
    <w:rsid w:val="0064520F"/>
    <w:rsid w:val="00645583"/>
    <w:rsid w:val="0064575C"/>
    <w:rsid w:val="00645EE5"/>
    <w:rsid w:val="00646D3E"/>
    <w:rsid w:val="0064735E"/>
    <w:rsid w:val="006478B8"/>
    <w:rsid w:val="0065078B"/>
    <w:rsid w:val="0065089F"/>
    <w:rsid w:val="006511A4"/>
    <w:rsid w:val="0065141B"/>
    <w:rsid w:val="00651EAF"/>
    <w:rsid w:val="00651F55"/>
    <w:rsid w:val="00654280"/>
    <w:rsid w:val="006546B8"/>
    <w:rsid w:val="00655E8A"/>
    <w:rsid w:val="0065665B"/>
    <w:rsid w:val="00656EB8"/>
    <w:rsid w:val="006606F8"/>
    <w:rsid w:val="00660A97"/>
    <w:rsid w:val="00660F1E"/>
    <w:rsid w:val="0066131B"/>
    <w:rsid w:val="00664791"/>
    <w:rsid w:val="00664905"/>
    <w:rsid w:val="00664A05"/>
    <w:rsid w:val="00665E93"/>
    <w:rsid w:val="00665EE7"/>
    <w:rsid w:val="006676DA"/>
    <w:rsid w:val="00667B68"/>
    <w:rsid w:val="00667E3A"/>
    <w:rsid w:val="006701FF"/>
    <w:rsid w:val="00671FD0"/>
    <w:rsid w:val="00672A62"/>
    <w:rsid w:val="00672D4D"/>
    <w:rsid w:val="00673AE8"/>
    <w:rsid w:val="0067585C"/>
    <w:rsid w:val="00675ED8"/>
    <w:rsid w:val="006761B7"/>
    <w:rsid w:val="00676499"/>
    <w:rsid w:val="006776FE"/>
    <w:rsid w:val="00677754"/>
    <w:rsid w:val="00681B39"/>
    <w:rsid w:val="00681BE3"/>
    <w:rsid w:val="00683078"/>
    <w:rsid w:val="00683284"/>
    <w:rsid w:val="00683F05"/>
    <w:rsid w:val="00683F0C"/>
    <w:rsid w:val="00684572"/>
    <w:rsid w:val="00685D06"/>
    <w:rsid w:val="00686220"/>
    <w:rsid w:val="006872FA"/>
    <w:rsid w:val="006873FA"/>
    <w:rsid w:val="006876FD"/>
    <w:rsid w:val="00690602"/>
    <w:rsid w:val="006914DC"/>
    <w:rsid w:val="00692834"/>
    <w:rsid w:val="00692F16"/>
    <w:rsid w:val="00693A1C"/>
    <w:rsid w:val="00693CA8"/>
    <w:rsid w:val="00694F18"/>
    <w:rsid w:val="0069523E"/>
    <w:rsid w:val="00695464"/>
    <w:rsid w:val="00695651"/>
    <w:rsid w:val="006958A6"/>
    <w:rsid w:val="00695CFA"/>
    <w:rsid w:val="00697DC5"/>
    <w:rsid w:val="006A163D"/>
    <w:rsid w:val="006A213F"/>
    <w:rsid w:val="006A2529"/>
    <w:rsid w:val="006A2E7B"/>
    <w:rsid w:val="006A321B"/>
    <w:rsid w:val="006A3231"/>
    <w:rsid w:val="006A3431"/>
    <w:rsid w:val="006A3692"/>
    <w:rsid w:val="006A3C30"/>
    <w:rsid w:val="006A440D"/>
    <w:rsid w:val="006A51AB"/>
    <w:rsid w:val="006A62D8"/>
    <w:rsid w:val="006A64FE"/>
    <w:rsid w:val="006A65DC"/>
    <w:rsid w:val="006A6B82"/>
    <w:rsid w:val="006A6D25"/>
    <w:rsid w:val="006A7244"/>
    <w:rsid w:val="006A77E9"/>
    <w:rsid w:val="006B229B"/>
    <w:rsid w:val="006B2713"/>
    <w:rsid w:val="006B2937"/>
    <w:rsid w:val="006B3B71"/>
    <w:rsid w:val="006B3CE9"/>
    <w:rsid w:val="006B4453"/>
    <w:rsid w:val="006B4FF0"/>
    <w:rsid w:val="006B60F1"/>
    <w:rsid w:val="006B6251"/>
    <w:rsid w:val="006B778F"/>
    <w:rsid w:val="006C0963"/>
    <w:rsid w:val="006C09E5"/>
    <w:rsid w:val="006C0C37"/>
    <w:rsid w:val="006C10C8"/>
    <w:rsid w:val="006C21AD"/>
    <w:rsid w:val="006C39BB"/>
    <w:rsid w:val="006C4050"/>
    <w:rsid w:val="006C41F6"/>
    <w:rsid w:val="006C46B9"/>
    <w:rsid w:val="006C4DB2"/>
    <w:rsid w:val="006C5B02"/>
    <w:rsid w:val="006C6B16"/>
    <w:rsid w:val="006C6D28"/>
    <w:rsid w:val="006C734C"/>
    <w:rsid w:val="006C7DB8"/>
    <w:rsid w:val="006D0979"/>
    <w:rsid w:val="006D10E0"/>
    <w:rsid w:val="006D2107"/>
    <w:rsid w:val="006D247D"/>
    <w:rsid w:val="006D4867"/>
    <w:rsid w:val="006D4DB5"/>
    <w:rsid w:val="006D593F"/>
    <w:rsid w:val="006D59C3"/>
    <w:rsid w:val="006D5B9F"/>
    <w:rsid w:val="006D6FB4"/>
    <w:rsid w:val="006D7E15"/>
    <w:rsid w:val="006E0479"/>
    <w:rsid w:val="006E1CBD"/>
    <w:rsid w:val="006E26BC"/>
    <w:rsid w:val="006E3409"/>
    <w:rsid w:val="006E3CD2"/>
    <w:rsid w:val="006E3D6B"/>
    <w:rsid w:val="006E41E7"/>
    <w:rsid w:val="006E4470"/>
    <w:rsid w:val="006E4474"/>
    <w:rsid w:val="006E51FE"/>
    <w:rsid w:val="006E5EC0"/>
    <w:rsid w:val="006E6E3B"/>
    <w:rsid w:val="006E6E48"/>
    <w:rsid w:val="006E727F"/>
    <w:rsid w:val="006E791F"/>
    <w:rsid w:val="006E7FE3"/>
    <w:rsid w:val="006F0EF5"/>
    <w:rsid w:val="006F0F0D"/>
    <w:rsid w:val="006F1AD9"/>
    <w:rsid w:val="006F1F28"/>
    <w:rsid w:val="006F2A28"/>
    <w:rsid w:val="006F2BC9"/>
    <w:rsid w:val="006F2DD9"/>
    <w:rsid w:val="006F3265"/>
    <w:rsid w:val="006F3F56"/>
    <w:rsid w:val="006F4404"/>
    <w:rsid w:val="006F5473"/>
    <w:rsid w:val="006F5EF6"/>
    <w:rsid w:val="006F60F7"/>
    <w:rsid w:val="006F691D"/>
    <w:rsid w:val="006F7DAB"/>
    <w:rsid w:val="0070141E"/>
    <w:rsid w:val="00701B20"/>
    <w:rsid w:val="00701EE9"/>
    <w:rsid w:val="00702D32"/>
    <w:rsid w:val="00703286"/>
    <w:rsid w:val="00703358"/>
    <w:rsid w:val="00703BE7"/>
    <w:rsid w:val="00703EBA"/>
    <w:rsid w:val="0070636E"/>
    <w:rsid w:val="00707755"/>
    <w:rsid w:val="00707A77"/>
    <w:rsid w:val="00712093"/>
    <w:rsid w:val="007121F4"/>
    <w:rsid w:val="007122A5"/>
    <w:rsid w:val="0071240E"/>
    <w:rsid w:val="00714266"/>
    <w:rsid w:val="00714BC8"/>
    <w:rsid w:val="007153D8"/>
    <w:rsid w:val="00715787"/>
    <w:rsid w:val="0071628C"/>
    <w:rsid w:val="0071637D"/>
    <w:rsid w:val="007165CC"/>
    <w:rsid w:val="007175A4"/>
    <w:rsid w:val="0072074E"/>
    <w:rsid w:val="0072126D"/>
    <w:rsid w:val="00722195"/>
    <w:rsid w:val="00724931"/>
    <w:rsid w:val="007267BC"/>
    <w:rsid w:val="00726CCF"/>
    <w:rsid w:val="00726F25"/>
    <w:rsid w:val="00727EC2"/>
    <w:rsid w:val="007308D8"/>
    <w:rsid w:val="00731037"/>
    <w:rsid w:val="007316E4"/>
    <w:rsid w:val="00731B8E"/>
    <w:rsid w:val="007333A1"/>
    <w:rsid w:val="00734E0F"/>
    <w:rsid w:val="0073500A"/>
    <w:rsid w:val="00735200"/>
    <w:rsid w:val="007354B3"/>
    <w:rsid w:val="007358B2"/>
    <w:rsid w:val="00736679"/>
    <w:rsid w:val="007366DA"/>
    <w:rsid w:val="00736B2C"/>
    <w:rsid w:val="007374EE"/>
    <w:rsid w:val="00737C12"/>
    <w:rsid w:val="00740075"/>
    <w:rsid w:val="007401C0"/>
    <w:rsid w:val="0074035B"/>
    <w:rsid w:val="007408B0"/>
    <w:rsid w:val="00740F97"/>
    <w:rsid w:val="00741194"/>
    <w:rsid w:val="00741922"/>
    <w:rsid w:val="00741B8C"/>
    <w:rsid w:val="0074208F"/>
    <w:rsid w:val="0074253F"/>
    <w:rsid w:val="007427F8"/>
    <w:rsid w:val="007428B6"/>
    <w:rsid w:val="00742A0C"/>
    <w:rsid w:val="00742E86"/>
    <w:rsid w:val="00743E6E"/>
    <w:rsid w:val="00743F80"/>
    <w:rsid w:val="00744496"/>
    <w:rsid w:val="007445D9"/>
    <w:rsid w:val="00744B07"/>
    <w:rsid w:val="00744E61"/>
    <w:rsid w:val="00745455"/>
    <w:rsid w:val="00745D0F"/>
    <w:rsid w:val="00745ED6"/>
    <w:rsid w:val="00747ADD"/>
    <w:rsid w:val="007503D5"/>
    <w:rsid w:val="0075090F"/>
    <w:rsid w:val="0075172E"/>
    <w:rsid w:val="00751BBD"/>
    <w:rsid w:val="00751D0E"/>
    <w:rsid w:val="00752443"/>
    <w:rsid w:val="00753944"/>
    <w:rsid w:val="0075495E"/>
    <w:rsid w:val="00756323"/>
    <w:rsid w:val="00756679"/>
    <w:rsid w:val="0076064D"/>
    <w:rsid w:val="00760999"/>
    <w:rsid w:val="00760E23"/>
    <w:rsid w:val="00764DF9"/>
    <w:rsid w:val="007651B8"/>
    <w:rsid w:val="00772343"/>
    <w:rsid w:val="00773077"/>
    <w:rsid w:val="0077373B"/>
    <w:rsid w:val="007741B2"/>
    <w:rsid w:val="00775037"/>
    <w:rsid w:val="00775360"/>
    <w:rsid w:val="00775992"/>
    <w:rsid w:val="00776554"/>
    <w:rsid w:val="00776747"/>
    <w:rsid w:val="00776C68"/>
    <w:rsid w:val="007771AD"/>
    <w:rsid w:val="00777219"/>
    <w:rsid w:val="0077796C"/>
    <w:rsid w:val="00780AA6"/>
    <w:rsid w:val="00780CCF"/>
    <w:rsid w:val="00781549"/>
    <w:rsid w:val="007815C1"/>
    <w:rsid w:val="007816FA"/>
    <w:rsid w:val="007817EE"/>
    <w:rsid w:val="0078181C"/>
    <w:rsid w:val="007820E9"/>
    <w:rsid w:val="007838A4"/>
    <w:rsid w:val="0078396F"/>
    <w:rsid w:val="0078668A"/>
    <w:rsid w:val="00786829"/>
    <w:rsid w:val="007911D3"/>
    <w:rsid w:val="00792319"/>
    <w:rsid w:val="007924E3"/>
    <w:rsid w:val="00792B21"/>
    <w:rsid w:val="00793B3F"/>
    <w:rsid w:val="007945C6"/>
    <w:rsid w:val="007948D6"/>
    <w:rsid w:val="0079497D"/>
    <w:rsid w:val="00794CE9"/>
    <w:rsid w:val="00795195"/>
    <w:rsid w:val="0079646C"/>
    <w:rsid w:val="007A01CF"/>
    <w:rsid w:val="007A05E8"/>
    <w:rsid w:val="007A1DB6"/>
    <w:rsid w:val="007A22FB"/>
    <w:rsid w:val="007A2C0A"/>
    <w:rsid w:val="007A3154"/>
    <w:rsid w:val="007A3A06"/>
    <w:rsid w:val="007A3F0A"/>
    <w:rsid w:val="007A4024"/>
    <w:rsid w:val="007A431A"/>
    <w:rsid w:val="007A5180"/>
    <w:rsid w:val="007A5492"/>
    <w:rsid w:val="007A5B55"/>
    <w:rsid w:val="007A6683"/>
    <w:rsid w:val="007B0D33"/>
    <w:rsid w:val="007B11F4"/>
    <w:rsid w:val="007B19D3"/>
    <w:rsid w:val="007B2636"/>
    <w:rsid w:val="007B2938"/>
    <w:rsid w:val="007B2D3E"/>
    <w:rsid w:val="007B5208"/>
    <w:rsid w:val="007B5702"/>
    <w:rsid w:val="007B6032"/>
    <w:rsid w:val="007B63F3"/>
    <w:rsid w:val="007B7A65"/>
    <w:rsid w:val="007B7B3C"/>
    <w:rsid w:val="007C0EF5"/>
    <w:rsid w:val="007C2369"/>
    <w:rsid w:val="007C3173"/>
    <w:rsid w:val="007C3395"/>
    <w:rsid w:val="007C380B"/>
    <w:rsid w:val="007C3887"/>
    <w:rsid w:val="007C3E2E"/>
    <w:rsid w:val="007C4806"/>
    <w:rsid w:val="007C480C"/>
    <w:rsid w:val="007C491D"/>
    <w:rsid w:val="007C4983"/>
    <w:rsid w:val="007C4CA3"/>
    <w:rsid w:val="007C4CB4"/>
    <w:rsid w:val="007C54BA"/>
    <w:rsid w:val="007C5961"/>
    <w:rsid w:val="007C5CF5"/>
    <w:rsid w:val="007C64E1"/>
    <w:rsid w:val="007C6EA3"/>
    <w:rsid w:val="007C7183"/>
    <w:rsid w:val="007C74FC"/>
    <w:rsid w:val="007D053B"/>
    <w:rsid w:val="007D26F9"/>
    <w:rsid w:val="007D3B10"/>
    <w:rsid w:val="007D3E3B"/>
    <w:rsid w:val="007D4906"/>
    <w:rsid w:val="007D4E0C"/>
    <w:rsid w:val="007D5264"/>
    <w:rsid w:val="007D63F7"/>
    <w:rsid w:val="007D6E07"/>
    <w:rsid w:val="007D7333"/>
    <w:rsid w:val="007D7A02"/>
    <w:rsid w:val="007E06A3"/>
    <w:rsid w:val="007E0B14"/>
    <w:rsid w:val="007E1E7A"/>
    <w:rsid w:val="007E29B7"/>
    <w:rsid w:val="007E36F5"/>
    <w:rsid w:val="007E3983"/>
    <w:rsid w:val="007E3A5B"/>
    <w:rsid w:val="007E4E59"/>
    <w:rsid w:val="007E5B60"/>
    <w:rsid w:val="007E5F10"/>
    <w:rsid w:val="007E6905"/>
    <w:rsid w:val="007E79C2"/>
    <w:rsid w:val="007E7ED2"/>
    <w:rsid w:val="007F00E4"/>
    <w:rsid w:val="007F098C"/>
    <w:rsid w:val="007F1102"/>
    <w:rsid w:val="007F124D"/>
    <w:rsid w:val="007F2128"/>
    <w:rsid w:val="007F2C3F"/>
    <w:rsid w:val="007F31CA"/>
    <w:rsid w:val="007F375B"/>
    <w:rsid w:val="007F4358"/>
    <w:rsid w:val="007F474D"/>
    <w:rsid w:val="007F4A4A"/>
    <w:rsid w:val="007F4FF3"/>
    <w:rsid w:val="007F51E9"/>
    <w:rsid w:val="007F554F"/>
    <w:rsid w:val="007F6918"/>
    <w:rsid w:val="007F75F2"/>
    <w:rsid w:val="007F7F33"/>
    <w:rsid w:val="0080036F"/>
    <w:rsid w:val="00800985"/>
    <w:rsid w:val="00803930"/>
    <w:rsid w:val="00803C35"/>
    <w:rsid w:val="00803D96"/>
    <w:rsid w:val="008052CB"/>
    <w:rsid w:val="00805A8C"/>
    <w:rsid w:val="00805CA6"/>
    <w:rsid w:val="00806A17"/>
    <w:rsid w:val="00806D35"/>
    <w:rsid w:val="00807365"/>
    <w:rsid w:val="00807497"/>
    <w:rsid w:val="008116CC"/>
    <w:rsid w:val="00812FB7"/>
    <w:rsid w:val="0081328A"/>
    <w:rsid w:val="00813349"/>
    <w:rsid w:val="00813DD7"/>
    <w:rsid w:val="0081462F"/>
    <w:rsid w:val="00815059"/>
    <w:rsid w:val="00815AF8"/>
    <w:rsid w:val="008161C3"/>
    <w:rsid w:val="00816809"/>
    <w:rsid w:val="00816E35"/>
    <w:rsid w:val="008178CC"/>
    <w:rsid w:val="00817CD4"/>
    <w:rsid w:val="0082014B"/>
    <w:rsid w:val="0082074B"/>
    <w:rsid w:val="0082158F"/>
    <w:rsid w:val="00821E4E"/>
    <w:rsid w:val="00822E2B"/>
    <w:rsid w:val="00823040"/>
    <w:rsid w:val="00823841"/>
    <w:rsid w:val="00823E42"/>
    <w:rsid w:val="00823F19"/>
    <w:rsid w:val="0082421D"/>
    <w:rsid w:val="00825879"/>
    <w:rsid w:val="00825E11"/>
    <w:rsid w:val="00826147"/>
    <w:rsid w:val="0082733F"/>
    <w:rsid w:val="00830B41"/>
    <w:rsid w:val="00831041"/>
    <w:rsid w:val="0083198D"/>
    <w:rsid w:val="00831D18"/>
    <w:rsid w:val="0083242C"/>
    <w:rsid w:val="00832EBD"/>
    <w:rsid w:val="008332BB"/>
    <w:rsid w:val="00833C5D"/>
    <w:rsid w:val="008344D6"/>
    <w:rsid w:val="00834AB4"/>
    <w:rsid w:val="00835141"/>
    <w:rsid w:val="008361EA"/>
    <w:rsid w:val="00840151"/>
    <w:rsid w:val="00840346"/>
    <w:rsid w:val="0084053D"/>
    <w:rsid w:val="00840B8E"/>
    <w:rsid w:val="00842491"/>
    <w:rsid w:val="00843207"/>
    <w:rsid w:val="00843AF8"/>
    <w:rsid w:val="0084479C"/>
    <w:rsid w:val="008455B3"/>
    <w:rsid w:val="0084598C"/>
    <w:rsid w:val="00845CAB"/>
    <w:rsid w:val="00846BE2"/>
    <w:rsid w:val="008472D7"/>
    <w:rsid w:val="008474AD"/>
    <w:rsid w:val="00850765"/>
    <w:rsid w:val="00850A8B"/>
    <w:rsid w:val="00852A6D"/>
    <w:rsid w:val="00853D13"/>
    <w:rsid w:val="00853DA1"/>
    <w:rsid w:val="00854584"/>
    <w:rsid w:val="00856F70"/>
    <w:rsid w:val="00860108"/>
    <w:rsid w:val="008618E0"/>
    <w:rsid w:val="00861E7C"/>
    <w:rsid w:val="00862069"/>
    <w:rsid w:val="0086221F"/>
    <w:rsid w:val="008651C0"/>
    <w:rsid w:val="008658DB"/>
    <w:rsid w:val="0086673F"/>
    <w:rsid w:val="00866C6B"/>
    <w:rsid w:val="00867451"/>
    <w:rsid w:val="008700C1"/>
    <w:rsid w:val="0087135E"/>
    <w:rsid w:val="00871C4D"/>
    <w:rsid w:val="008722CD"/>
    <w:rsid w:val="00872748"/>
    <w:rsid w:val="00873B38"/>
    <w:rsid w:val="00873D4F"/>
    <w:rsid w:val="00873E3D"/>
    <w:rsid w:val="008744B8"/>
    <w:rsid w:val="008765CB"/>
    <w:rsid w:val="008775AF"/>
    <w:rsid w:val="00877648"/>
    <w:rsid w:val="00877C83"/>
    <w:rsid w:val="00881265"/>
    <w:rsid w:val="0088174A"/>
    <w:rsid w:val="0088179D"/>
    <w:rsid w:val="00881B33"/>
    <w:rsid w:val="0088265F"/>
    <w:rsid w:val="00882E34"/>
    <w:rsid w:val="0088320E"/>
    <w:rsid w:val="008834DA"/>
    <w:rsid w:val="00885793"/>
    <w:rsid w:val="00886410"/>
    <w:rsid w:val="00887232"/>
    <w:rsid w:val="0089004D"/>
    <w:rsid w:val="008908D4"/>
    <w:rsid w:val="00895B7D"/>
    <w:rsid w:val="00896367"/>
    <w:rsid w:val="00896EE4"/>
    <w:rsid w:val="00897109"/>
    <w:rsid w:val="00897231"/>
    <w:rsid w:val="00897A69"/>
    <w:rsid w:val="00897FE0"/>
    <w:rsid w:val="008A1697"/>
    <w:rsid w:val="008A19A9"/>
    <w:rsid w:val="008A1D0F"/>
    <w:rsid w:val="008A2035"/>
    <w:rsid w:val="008A248E"/>
    <w:rsid w:val="008A2E59"/>
    <w:rsid w:val="008A3189"/>
    <w:rsid w:val="008A3987"/>
    <w:rsid w:val="008A40DC"/>
    <w:rsid w:val="008A410F"/>
    <w:rsid w:val="008A4D59"/>
    <w:rsid w:val="008A5131"/>
    <w:rsid w:val="008A62EF"/>
    <w:rsid w:val="008A7A54"/>
    <w:rsid w:val="008A7B57"/>
    <w:rsid w:val="008B146A"/>
    <w:rsid w:val="008B1612"/>
    <w:rsid w:val="008B1A1C"/>
    <w:rsid w:val="008B1AEC"/>
    <w:rsid w:val="008B1F24"/>
    <w:rsid w:val="008B24C1"/>
    <w:rsid w:val="008B3949"/>
    <w:rsid w:val="008B62F8"/>
    <w:rsid w:val="008B65F5"/>
    <w:rsid w:val="008B6DAD"/>
    <w:rsid w:val="008C0A08"/>
    <w:rsid w:val="008C2BA5"/>
    <w:rsid w:val="008C3074"/>
    <w:rsid w:val="008C525B"/>
    <w:rsid w:val="008C6000"/>
    <w:rsid w:val="008C61CB"/>
    <w:rsid w:val="008C6216"/>
    <w:rsid w:val="008C659D"/>
    <w:rsid w:val="008D06D8"/>
    <w:rsid w:val="008D095E"/>
    <w:rsid w:val="008D13DA"/>
    <w:rsid w:val="008D228D"/>
    <w:rsid w:val="008D24A8"/>
    <w:rsid w:val="008D3B08"/>
    <w:rsid w:val="008D43B3"/>
    <w:rsid w:val="008D47F9"/>
    <w:rsid w:val="008D56AA"/>
    <w:rsid w:val="008D56BC"/>
    <w:rsid w:val="008D587B"/>
    <w:rsid w:val="008D6A77"/>
    <w:rsid w:val="008D7C94"/>
    <w:rsid w:val="008D7F69"/>
    <w:rsid w:val="008E15B5"/>
    <w:rsid w:val="008E1DD9"/>
    <w:rsid w:val="008E250B"/>
    <w:rsid w:val="008E30B1"/>
    <w:rsid w:val="008E3F0A"/>
    <w:rsid w:val="008E5085"/>
    <w:rsid w:val="008E50F9"/>
    <w:rsid w:val="008E559C"/>
    <w:rsid w:val="008E5DB6"/>
    <w:rsid w:val="008E66D6"/>
    <w:rsid w:val="008E6C09"/>
    <w:rsid w:val="008E756D"/>
    <w:rsid w:val="008E78D9"/>
    <w:rsid w:val="008F1797"/>
    <w:rsid w:val="008F1C9E"/>
    <w:rsid w:val="008F2497"/>
    <w:rsid w:val="008F282C"/>
    <w:rsid w:val="008F38BF"/>
    <w:rsid w:val="008F3A0F"/>
    <w:rsid w:val="008F3CA4"/>
    <w:rsid w:val="008F439F"/>
    <w:rsid w:val="008F6047"/>
    <w:rsid w:val="008F667F"/>
    <w:rsid w:val="008F6A09"/>
    <w:rsid w:val="008F75E1"/>
    <w:rsid w:val="0090193B"/>
    <w:rsid w:val="0090282D"/>
    <w:rsid w:val="00903ACB"/>
    <w:rsid w:val="00903C08"/>
    <w:rsid w:val="0090442C"/>
    <w:rsid w:val="0090506A"/>
    <w:rsid w:val="00905753"/>
    <w:rsid w:val="00905A87"/>
    <w:rsid w:val="00906519"/>
    <w:rsid w:val="009068EE"/>
    <w:rsid w:val="0090713C"/>
    <w:rsid w:val="009108BA"/>
    <w:rsid w:val="009114DA"/>
    <w:rsid w:val="00911D9D"/>
    <w:rsid w:val="0091281D"/>
    <w:rsid w:val="00912D23"/>
    <w:rsid w:val="00912EFE"/>
    <w:rsid w:val="00913B66"/>
    <w:rsid w:val="00915D12"/>
    <w:rsid w:val="00915F19"/>
    <w:rsid w:val="009164C5"/>
    <w:rsid w:val="00916CE3"/>
    <w:rsid w:val="00916D98"/>
    <w:rsid w:val="00917407"/>
    <w:rsid w:val="00923BC0"/>
    <w:rsid w:val="00923D28"/>
    <w:rsid w:val="00924CFB"/>
    <w:rsid w:val="00925DFB"/>
    <w:rsid w:val="00925E37"/>
    <w:rsid w:val="0092697A"/>
    <w:rsid w:val="00927B72"/>
    <w:rsid w:val="00930DDE"/>
    <w:rsid w:val="00931373"/>
    <w:rsid w:val="009315BA"/>
    <w:rsid w:val="00932821"/>
    <w:rsid w:val="00932D66"/>
    <w:rsid w:val="00933653"/>
    <w:rsid w:val="00933F33"/>
    <w:rsid w:val="00933F42"/>
    <w:rsid w:val="00934FE1"/>
    <w:rsid w:val="00935E14"/>
    <w:rsid w:val="0093621D"/>
    <w:rsid w:val="0093654A"/>
    <w:rsid w:val="00937F52"/>
    <w:rsid w:val="00940C90"/>
    <w:rsid w:val="0094128D"/>
    <w:rsid w:val="00941B72"/>
    <w:rsid w:val="0094234D"/>
    <w:rsid w:val="009424C3"/>
    <w:rsid w:val="00943D69"/>
    <w:rsid w:val="00944332"/>
    <w:rsid w:val="009466D4"/>
    <w:rsid w:val="009467FB"/>
    <w:rsid w:val="00950724"/>
    <w:rsid w:val="009508BE"/>
    <w:rsid w:val="00950991"/>
    <w:rsid w:val="00950EAE"/>
    <w:rsid w:val="0095107B"/>
    <w:rsid w:val="009519F0"/>
    <w:rsid w:val="009529B4"/>
    <w:rsid w:val="00953854"/>
    <w:rsid w:val="00953BDC"/>
    <w:rsid w:val="0095414E"/>
    <w:rsid w:val="00954E45"/>
    <w:rsid w:val="0095729B"/>
    <w:rsid w:val="0095742B"/>
    <w:rsid w:val="0095787B"/>
    <w:rsid w:val="0096065C"/>
    <w:rsid w:val="00961B0D"/>
    <w:rsid w:val="00961EC7"/>
    <w:rsid w:val="0096314E"/>
    <w:rsid w:val="0096320E"/>
    <w:rsid w:val="00963796"/>
    <w:rsid w:val="009660C5"/>
    <w:rsid w:val="00966C3B"/>
    <w:rsid w:val="0097084A"/>
    <w:rsid w:val="00970910"/>
    <w:rsid w:val="009717DB"/>
    <w:rsid w:val="0097214C"/>
    <w:rsid w:val="00972B70"/>
    <w:rsid w:val="00974830"/>
    <w:rsid w:val="00975DFB"/>
    <w:rsid w:val="00977374"/>
    <w:rsid w:val="009778F8"/>
    <w:rsid w:val="00977995"/>
    <w:rsid w:val="00980840"/>
    <w:rsid w:val="009812F3"/>
    <w:rsid w:val="00982085"/>
    <w:rsid w:val="009824DA"/>
    <w:rsid w:val="009830F8"/>
    <w:rsid w:val="00983C24"/>
    <w:rsid w:val="00983C4A"/>
    <w:rsid w:val="009860B0"/>
    <w:rsid w:val="00986DA7"/>
    <w:rsid w:val="009873CE"/>
    <w:rsid w:val="009907EC"/>
    <w:rsid w:val="009915D4"/>
    <w:rsid w:val="009918C8"/>
    <w:rsid w:val="00991FE9"/>
    <w:rsid w:val="009927EB"/>
    <w:rsid w:val="009945D6"/>
    <w:rsid w:val="009945F1"/>
    <w:rsid w:val="00994B6C"/>
    <w:rsid w:val="009954BC"/>
    <w:rsid w:val="00995E5D"/>
    <w:rsid w:val="00995FBF"/>
    <w:rsid w:val="00996B9D"/>
    <w:rsid w:val="009973B6"/>
    <w:rsid w:val="009A043B"/>
    <w:rsid w:val="009A0932"/>
    <w:rsid w:val="009A0E84"/>
    <w:rsid w:val="009A16A8"/>
    <w:rsid w:val="009A2198"/>
    <w:rsid w:val="009A2C8F"/>
    <w:rsid w:val="009A3638"/>
    <w:rsid w:val="009A4AE1"/>
    <w:rsid w:val="009A56D3"/>
    <w:rsid w:val="009A5A56"/>
    <w:rsid w:val="009A5CCB"/>
    <w:rsid w:val="009A5EEC"/>
    <w:rsid w:val="009A601D"/>
    <w:rsid w:val="009A6B41"/>
    <w:rsid w:val="009A6C28"/>
    <w:rsid w:val="009A7AB0"/>
    <w:rsid w:val="009A7DBC"/>
    <w:rsid w:val="009A7EA7"/>
    <w:rsid w:val="009B269F"/>
    <w:rsid w:val="009B288F"/>
    <w:rsid w:val="009B29E2"/>
    <w:rsid w:val="009B3C51"/>
    <w:rsid w:val="009B43E6"/>
    <w:rsid w:val="009B469F"/>
    <w:rsid w:val="009B5A9E"/>
    <w:rsid w:val="009B5C70"/>
    <w:rsid w:val="009B62D0"/>
    <w:rsid w:val="009B6883"/>
    <w:rsid w:val="009B6B62"/>
    <w:rsid w:val="009B7396"/>
    <w:rsid w:val="009B7F7A"/>
    <w:rsid w:val="009C04AE"/>
    <w:rsid w:val="009C0C47"/>
    <w:rsid w:val="009C1546"/>
    <w:rsid w:val="009C19F0"/>
    <w:rsid w:val="009C31EB"/>
    <w:rsid w:val="009C325D"/>
    <w:rsid w:val="009C339D"/>
    <w:rsid w:val="009C3AAE"/>
    <w:rsid w:val="009C6FDE"/>
    <w:rsid w:val="009C78E5"/>
    <w:rsid w:val="009C7915"/>
    <w:rsid w:val="009D12A9"/>
    <w:rsid w:val="009D13B5"/>
    <w:rsid w:val="009D1B4E"/>
    <w:rsid w:val="009D24AC"/>
    <w:rsid w:val="009D2AD8"/>
    <w:rsid w:val="009D2D76"/>
    <w:rsid w:val="009D3D83"/>
    <w:rsid w:val="009D5EE8"/>
    <w:rsid w:val="009D614C"/>
    <w:rsid w:val="009D7740"/>
    <w:rsid w:val="009E09EE"/>
    <w:rsid w:val="009E0B8E"/>
    <w:rsid w:val="009E1743"/>
    <w:rsid w:val="009E3506"/>
    <w:rsid w:val="009E37F5"/>
    <w:rsid w:val="009E52F2"/>
    <w:rsid w:val="009E54F1"/>
    <w:rsid w:val="009E5AB3"/>
    <w:rsid w:val="009E5B35"/>
    <w:rsid w:val="009E7031"/>
    <w:rsid w:val="009E7685"/>
    <w:rsid w:val="009E78C0"/>
    <w:rsid w:val="009E7922"/>
    <w:rsid w:val="009E7A30"/>
    <w:rsid w:val="009E7A7A"/>
    <w:rsid w:val="009E7F14"/>
    <w:rsid w:val="009F11D3"/>
    <w:rsid w:val="009F126B"/>
    <w:rsid w:val="009F1B3B"/>
    <w:rsid w:val="009F280F"/>
    <w:rsid w:val="009F2D5C"/>
    <w:rsid w:val="009F3368"/>
    <w:rsid w:val="009F3628"/>
    <w:rsid w:val="009F3B41"/>
    <w:rsid w:val="009F3D9C"/>
    <w:rsid w:val="009F3DE5"/>
    <w:rsid w:val="009F4B72"/>
    <w:rsid w:val="009F503A"/>
    <w:rsid w:val="009F5A17"/>
    <w:rsid w:val="009F6194"/>
    <w:rsid w:val="009F62A8"/>
    <w:rsid w:val="009F647C"/>
    <w:rsid w:val="009F6F03"/>
    <w:rsid w:val="009F6F61"/>
    <w:rsid w:val="009F72BA"/>
    <w:rsid w:val="00A00039"/>
    <w:rsid w:val="00A0052B"/>
    <w:rsid w:val="00A00948"/>
    <w:rsid w:val="00A00B87"/>
    <w:rsid w:val="00A00D0B"/>
    <w:rsid w:val="00A0232C"/>
    <w:rsid w:val="00A027C6"/>
    <w:rsid w:val="00A02935"/>
    <w:rsid w:val="00A02F1C"/>
    <w:rsid w:val="00A033B4"/>
    <w:rsid w:val="00A04498"/>
    <w:rsid w:val="00A046C9"/>
    <w:rsid w:val="00A04D42"/>
    <w:rsid w:val="00A04E33"/>
    <w:rsid w:val="00A050CD"/>
    <w:rsid w:val="00A05E45"/>
    <w:rsid w:val="00A06080"/>
    <w:rsid w:val="00A06180"/>
    <w:rsid w:val="00A06A58"/>
    <w:rsid w:val="00A06BC7"/>
    <w:rsid w:val="00A07197"/>
    <w:rsid w:val="00A07D0E"/>
    <w:rsid w:val="00A101E2"/>
    <w:rsid w:val="00A11143"/>
    <w:rsid w:val="00A11CFE"/>
    <w:rsid w:val="00A13E48"/>
    <w:rsid w:val="00A13F60"/>
    <w:rsid w:val="00A15226"/>
    <w:rsid w:val="00A157DB"/>
    <w:rsid w:val="00A16929"/>
    <w:rsid w:val="00A16992"/>
    <w:rsid w:val="00A16EEF"/>
    <w:rsid w:val="00A170D1"/>
    <w:rsid w:val="00A17F77"/>
    <w:rsid w:val="00A205ED"/>
    <w:rsid w:val="00A2083A"/>
    <w:rsid w:val="00A208B8"/>
    <w:rsid w:val="00A2116A"/>
    <w:rsid w:val="00A216BB"/>
    <w:rsid w:val="00A22ECA"/>
    <w:rsid w:val="00A23370"/>
    <w:rsid w:val="00A26B85"/>
    <w:rsid w:val="00A27A85"/>
    <w:rsid w:val="00A27BEA"/>
    <w:rsid w:val="00A30634"/>
    <w:rsid w:val="00A30784"/>
    <w:rsid w:val="00A311AD"/>
    <w:rsid w:val="00A33CD6"/>
    <w:rsid w:val="00A33F32"/>
    <w:rsid w:val="00A34176"/>
    <w:rsid w:val="00A35760"/>
    <w:rsid w:val="00A3588A"/>
    <w:rsid w:val="00A36F0A"/>
    <w:rsid w:val="00A40F6B"/>
    <w:rsid w:val="00A42361"/>
    <w:rsid w:val="00A4286C"/>
    <w:rsid w:val="00A428CE"/>
    <w:rsid w:val="00A43943"/>
    <w:rsid w:val="00A43BDB"/>
    <w:rsid w:val="00A455A6"/>
    <w:rsid w:val="00A464D2"/>
    <w:rsid w:val="00A46A43"/>
    <w:rsid w:val="00A46CB8"/>
    <w:rsid w:val="00A46CC5"/>
    <w:rsid w:val="00A47001"/>
    <w:rsid w:val="00A47060"/>
    <w:rsid w:val="00A47C16"/>
    <w:rsid w:val="00A50108"/>
    <w:rsid w:val="00A5011E"/>
    <w:rsid w:val="00A50239"/>
    <w:rsid w:val="00A507F6"/>
    <w:rsid w:val="00A50918"/>
    <w:rsid w:val="00A50C04"/>
    <w:rsid w:val="00A5147C"/>
    <w:rsid w:val="00A54CFC"/>
    <w:rsid w:val="00A55834"/>
    <w:rsid w:val="00A558AC"/>
    <w:rsid w:val="00A55D43"/>
    <w:rsid w:val="00A563DE"/>
    <w:rsid w:val="00A57DA5"/>
    <w:rsid w:val="00A57DF0"/>
    <w:rsid w:val="00A611E1"/>
    <w:rsid w:val="00A61F36"/>
    <w:rsid w:val="00A620E4"/>
    <w:rsid w:val="00A622B7"/>
    <w:rsid w:val="00A6293D"/>
    <w:rsid w:val="00A62F3F"/>
    <w:rsid w:val="00A64924"/>
    <w:rsid w:val="00A64AB6"/>
    <w:rsid w:val="00A66C23"/>
    <w:rsid w:val="00A67621"/>
    <w:rsid w:val="00A67E73"/>
    <w:rsid w:val="00A702C9"/>
    <w:rsid w:val="00A70459"/>
    <w:rsid w:val="00A7108C"/>
    <w:rsid w:val="00A71E19"/>
    <w:rsid w:val="00A73EFB"/>
    <w:rsid w:val="00A74301"/>
    <w:rsid w:val="00A7479F"/>
    <w:rsid w:val="00A74F74"/>
    <w:rsid w:val="00A76D4A"/>
    <w:rsid w:val="00A76DDF"/>
    <w:rsid w:val="00A80AFF"/>
    <w:rsid w:val="00A8216D"/>
    <w:rsid w:val="00A84446"/>
    <w:rsid w:val="00A85AC3"/>
    <w:rsid w:val="00A864AC"/>
    <w:rsid w:val="00A865C2"/>
    <w:rsid w:val="00A90EC6"/>
    <w:rsid w:val="00A92C18"/>
    <w:rsid w:val="00A931EC"/>
    <w:rsid w:val="00A934D3"/>
    <w:rsid w:val="00A9405C"/>
    <w:rsid w:val="00A9456B"/>
    <w:rsid w:val="00A957F7"/>
    <w:rsid w:val="00A95888"/>
    <w:rsid w:val="00A95A80"/>
    <w:rsid w:val="00A96330"/>
    <w:rsid w:val="00A96454"/>
    <w:rsid w:val="00A96477"/>
    <w:rsid w:val="00A965B0"/>
    <w:rsid w:val="00A969FA"/>
    <w:rsid w:val="00A9708D"/>
    <w:rsid w:val="00AA0DEF"/>
    <w:rsid w:val="00AA13EC"/>
    <w:rsid w:val="00AA1AD3"/>
    <w:rsid w:val="00AA2DD8"/>
    <w:rsid w:val="00AA31AE"/>
    <w:rsid w:val="00AA442B"/>
    <w:rsid w:val="00AA4813"/>
    <w:rsid w:val="00AA6C64"/>
    <w:rsid w:val="00AA6FA6"/>
    <w:rsid w:val="00AA7FDD"/>
    <w:rsid w:val="00AB275A"/>
    <w:rsid w:val="00AB27AD"/>
    <w:rsid w:val="00AB4A91"/>
    <w:rsid w:val="00AB4D9D"/>
    <w:rsid w:val="00AB5618"/>
    <w:rsid w:val="00AB6202"/>
    <w:rsid w:val="00AB71DA"/>
    <w:rsid w:val="00AB7585"/>
    <w:rsid w:val="00AB78DF"/>
    <w:rsid w:val="00AC110D"/>
    <w:rsid w:val="00AC1173"/>
    <w:rsid w:val="00AC1EB7"/>
    <w:rsid w:val="00AC2CD0"/>
    <w:rsid w:val="00AC3156"/>
    <w:rsid w:val="00AC3589"/>
    <w:rsid w:val="00AC4FB5"/>
    <w:rsid w:val="00AC69C1"/>
    <w:rsid w:val="00AC7406"/>
    <w:rsid w:val="00AC7C89"/>
    <w:rsid w:val="00AD1209"/>
    <w:rsid w:val="00AD17C3"/>
    <w:rsid w:val="00AD2827"/>
    <w:rsid w:val="00AD3A69"/>
    <w:rsid w:val="00AD6243"/>
    <w:rsid w:val="00AD69AA"/>
    <w:rsid w:val="00AD7BA1"/>
    <w:rsid w:val="00AE0107"/>
    <w:rsid w:val="00AE1B7E"/>
    <w:rsid w:val="00AE3528"/>
    <w:rsid w:val="00AE38D3"/>
    <w:rsid w:val="00AE3DF8"/>
    <w:rsid w:val="00AE6546"/>
    <w:rsid w:val="00AE6723"/>
    <w:rsid w:val="00AE6CDF"/>
    <w:rsid w:val="00AE74A2"/>
    <w:rsid w:val="00AF010C"/>
    <w:rsid w:val="00AF01E3"/>
    <w:rsid w:val="00AF065D"/>
    <w:rsid w:val="00AF21D6"/>
    <w:rsid w:val="00AF221C"/>
    <w:rsid w:val="00AF29D4"/>
    <w:rsid w:val="00AF347B"/>
    <w:rsid w:val="00AF6023"/>
    <w:rsid w:val="00AF61F2"/>
    <w:rsid w:val="00AF71BF"/>
    <w:rsid w:val="00AF7D2E"/>
    <w:rsid w:val="00B00921"/>
    <w:rsid w:val="00B01585"/>
    <w:rsid w:val="00B016EA"/>
    <w:rsid w:val="00B01801"/>
    <w:rsid w:val="00B0230E"/>
    <w:rsid w:val="00B02F0A"/>
    <w:rsid w:val="00B03A89"/>
    <w:rsid w:val="00B04188"/>
    <w:rsid w:val="00B05994"/>
    <w:rsid w:val="00B06F4B"/>
    <w:rsid w:val="00B071BC"/>
    <w:rsid w:val="00B07AA7"/>
    <w:rsid w:val="00B07C06"/>
    <w:rsid w:val="00B07FF9"/>
    <w:rsid w:val="00B11AE2"/>
    <w:rsid w:val="00B11F5F"/>
    <w:rsid w:val="00B1490F"/>
    <w:rsid w:val="00B15257"/>
    <w:rsid w:val="00B15452"/>
    <w:rsid w:val="00B15AC1"/>
    <w:rsid w:val="00B160CD"/>
    <w:rsid w:val="00B2018E"/>
    <w:rsid w:val="00B21A65"/>
    <w:rsid w:val="00B21B57"/>
    <w:rsid w:val="00B21E0E"/>
    <w:rsid w:val="00B222A1"/>
    <w:rsid w:val="00B2266C"/>
    <w:rsid w:val="00B2346B"/>
    <w:rsid w:val="00B23D7A"/>
    <w:rsid w:val="00B23F3C"/>
    <w:rsid w:val="00B2456D"/>
    <w:rsid w:val="00B2500C"/>
    <w:rsid w:val="00B25550"/>
    <w:rsid w:val="00B25B19"/>
    <w:rsid w:val="00B30B9A"/>
    <w:rsid w:val="00B3352F"/>
    <w:rsid w:val="00B350CA"/>
    <w:rsid w:val="00B3520C"/>
    <w:rsid w:val="00B40CE5"/>
    <w:rsid w:val="00B420C6"/>
    <w:rsid w:val="00B420D0"/>
    <w:rsid w:val="00B426D1"/>
    <w:rsid w:val="00B42C68"/>
    <w:rsid w:val="00B43035"/>
    <w:rsid w:val="00B430CD"/>
    <w:rsid w:val="00B4492C"/>
    <w:rsid w:val="00B44939"/>
    <w:rsid w:val="00B44A68"/>
    <w:rsid w:val="00B44D9E"/>
    <w:rsid w:val="00B44F58"/>
    <w:rsid w:val="00B45E9F"/>
    <w:rsid w:val="00B46660"/>
    <w:rsid w:val="00B468AF"/>
    <w:rsid w:val="00B47EC5"/>
    <w:rsid w:val="00B500AC"/>
    <w:rsid w:val="00B50FB5"/>
    <w:rsid w:val="00B51A1C"/>
    <w:rsid w:val="00B51E06"/>
    <w:rsid w:val="00B525EA"/>
    <w:rsid w:val="00B52EBF"/>
    <w:rsid w:val="00B54505"/>
    <w:rsid w:val="00B54F99"/>
    <w:rsid w:val="00B556D6"/>
    <w:rsid w:val="00B55A97"/>
    <w:rsid w:val="00B55C62"/>
    <w:rsid w:val="00B56175"/>
    <w:rsid w:val="00B561F6"/>
    <w:rsid w:val="00B5697F"/>
    <w:rsid w:val="00B57343"/>
    <w:rsid w:val="00B613A7"/>
    <w:rsid w:val="00B61C5C"/>
    <w:rsid w:val="00B620B6"/>
    <w:rsid w:val="00B62812"/>
    <w:rsid w:val="00B63A7E"/>
    <w:rsid w:val="00B63B4A"/>
    <w:rsid w:val="00B63F9E"/>
    <w:rsid w:val="00B64204"/>
    <w:rsid w:val="00B64304"/>
    <w:rsid w:val="00B643A1"/>
    <w:rsid w:val="00B6511F"/>
    <w:rsid w:val="00B6534F"/>
    <w:rsid w:val="00B65DFF"/>
    <w:rsid w:val="00B65FAE"/>
    <w:rsid w:val="00B65FD4"/>
    <w:rsid w:val="00B662F1"/>
    <w:rsid w:val="00B66BAB"/>
    <w:rsid w:val="00B71216"/>
    <w:rsid w:val="00B7198F"/>
    <w:rsid w:val="00B73078"/>
    <w:rsid w:val="00B732E8"/>
    <w:rsid w:val="00B73A2E"/>
    <w:rsid w:val="00B73C21"/>
    <w:rsid w:val="00B73F3A"/>
    <w:rsid w:val="00B745BF"/>
    <w:rsid w:val="00B74EF8"/>
    <w:rsid w:val="00B7564C"/>
    <w:rsid w:val="00B758DD"/>
    <w:rsid w:val="00B76109"/>
    <w:rsid w:val="00B762E2"/>
    <w:rsid w:val="00B76B20"/>
    <w:rsid w:val="00B77781"/>
    <w:rsid w:val="00B80BBD"/>
    <w:rsid w:val="00B80C6F"/>
    <w:rsid w:val="00B80D9E"/>
    <w:rsid w:val="00B82277"/>
    <w:rsid w:val="00B82506"/>
    <w:rsid w:val="00B829F5"/>
    <w:rsid w:val="00B836AD"/>
    <w:rsid w:val="00B840FA"/>
    <w:rsid w:val="00B84721"/>
    <w:rsid w:val="00B91FAC"/>
    <w:rsid w:val="00B92001"/>
    <w:rsid w:val="00B922B7"/>
    <w:rsid w:val="00B923AE"/>
    <w:rsid w:val="00B92414"/>
    <w:rsid w:val="00B926B4"/>
    <w:rsid w:val="00B92D43"/>
    <w:rsid w:val="00B935EC"/>
    <w:rsid w:val="00B939A4"/>
    <w:rsid w:val="00B94800"/>
    <w:rsid w:val="00B94AAE"/>
    <w:rsid w:val="00B94FD8"/>
    <w:rsid w:val="00B96314"/>
    <w:rsid w:val="00B978CD"/>
    <w:rsid w:val="00BA0759"/>
    <w:rsid w:val="00BA2044"/>
    <w:rsid w:val="00BA2130"/>
    <w:rsid w:val="00BA2AD8"/>
    <w:rsid w:val="00BA3A52"/>
    <w:rsid w:val="00BA427F"/>
    <w:rsid w:val="00BA4709"/>
    <w:rsid w:val="00BA4C58"/>
    <w:rsid w:val="00BA6779"/>
    <w:rsid w:val="00BA7832"/>
    <w:rsid w:val="00BA7F10"/>
    <w:rsid w:val="00BB0F4A"/>
    <w:rsid w:val="00BB17E8"/>
    <w:rsid w:val="00BB1AED"/>
    <w:rsid w:val="00BB334A"/>
    <w:rsid w:val="00BB3B5E"/>
    <w:rsid w:val="00BB4A12"/>
    <w:rsid w:val="00BB4AD6"/>
    <w:rsid w:val="00BB5128"/>
    <w:rsid w:val="00BB5A13"/>
    <w:rsid w:val="00BB6244"/>
    <w:rsid w:val="00BB71E9"/>
    <w:rsid w:val="00BB7F4F"/>
    <w:rsid w:val="00BC0297"/>
    <w:rsid w:val="00BC05BC"/>
    <w:rsid w:val="00BC0EDD"/>
    <w:rsid w:val="00BC347B"/>
    <w:rsid w:val="00BC359D"/>
    <w:rsid w:val="00BC420D"/>
    <w:rsid w:val="00BC4D19"/>
    <w:rsid w:val="00BC4F43"/>
    <w:rsid w:val="00BC5058"/>
    <w:rsid w:val="00BC5C33"/>
    <w:rsid w:val="00BC7BC9"/>
    <w:rsid w:val="00BD0A91"/>
    <w:rsid w:val="00BD1C26"/>
    <w:rsid w:val="00BD1EAD"/>
    <w:rsid w:val="00BD29AA"/>
    <w:rsid w:val="00BD4466"/>
    <w:rsid w:val="00BD4BBD"/>
    <w:rsid w:val="00BD4DC6"/>
    <w:rsid w:val="00BD7172"/>
    <w:rsid w:val="00BD7240"/>
    <w:rsid w:val="00BD77EB"/>
    <w:rsid w:val="00BD7A8C"/>
    <w:rsid w:val="00BD7BF2"/>
    <w:rsid w:val="00BD7C68"/>
    <w:rsid w:val="00BE0C83"/>
    <w:rsid w:val="00BE1909"/>
    <w:rsid w:val="00BE2299"/>
    <w:rsid w:val="00BE2F13"/>
    <w:rsid w:val="00BE3EBF"/>
    <w:rsid w:val="00BE46CD"/>
    <w:rsid w:val="00BE58B2"/>
    <w:rsid w:val="00BE5B5E"/>
    <w:rsid w:val="00BE5CD4"/>
    <w:rsid w:val="00BE759E"/>
    <w:rsid w:val="00BE7FB2"/>
    <w:rsid w:val="00BF02BF"/>
    <w:rsid w:val="00BF0DE0"/>
    <w:rsid w:val="00BF475A"/>
    <w:rsid w:val="00BF48C3"/>
    <w:rsid w:val="00BF4B98"/>
    <w:rsid w:val="00BF4CBE"/>
    <w:rsid w:val="00BF4F32"/>
    <w:rsid w:val="00BF5562"/>
    <w:rsid w:val="00BF6C26"/>
    <w:rsid w:val="00BF7B90"/>
    <w:rsid w:val="00C00D93"/>
    <w:rsid w:val="00C00F8A"/>
    <w:rsid w:val="00C01836"/>
    <w:rsid w:val="00C02C43"/>
    <w:rsid w:val="00C02F34"/>
    <w:rsid w:val="00C0436C"/>
    <w:rsid w:val="00C0470E"/>
    <w:rsid w:val="00C049B3"/>
    <w:rsid w:val="00C074B3"/>
    <w:rsid w:val="00C10E77"/>
    <w:rsid w:val="00C11409"/>
    <w:rsid w:val="00C11520"/>
    <w:rsid w:val="00C1229B"/>
    <w:rsid w:val="00C12921"/>
    <w:rsid w:val="00C12E82"/>
    <w:rsid w:val="00C143EA"/>
    <w:rsid w:val="00C14C16"/>
    <w:rsid w:val="00C14E41"/>
    <w:rsid w:val="00C16088"/>
    <w:rsid w:val="00C1673F"/>
    <w:rsid w:val="00C169CC"/>
    <w:rsid w:val="00C17613"/>
    <w:rsid w:val="00C2095C"/>
    <w:rsid w:val="00C21010"/>
    <w:rsid w:val="00C22592"/>
    <w:rsid w:val="00C229BB"/>
    <w:rsid w:val="00C23B58"/>
    <w:rsid w:val="00C24DFB"/>
    <w:rsid w:val="00C2613C"/>
    <w:rsid w:val="00C262D1"/>
    <w:rsid w:val="00C2782C"/>
    <w:rsid w:val="00C27B66"/>
    <w:rsid w:val="00C30834"/>
    <w:rsid w:val="00C3237C"/>
    <w:rsid w:val="00C339AA"/>
    <w:rsid w:val="00C34D08"/>
    <w:rsid w:val="00C34F0E"/>
    <w:rsid w:val="00C34F2F"/>
    <w:rsid w:val="00C352DD"/>
    <w:rsid w:val="00C3771E"/>
    <w:rsid w:val="00C37746"/>
    <w:rsid w:val="00C37D8E"/>
    <w:rsid w:val="00C40276"/>
    <w:rsid w:val="00C40A0A"/>
    <w:rsid w:val="00C426D0"/>
    <w:rsid w:val="00C429B5"/>
    <w:rsid w:val="00C431E7"/>
    <w:rsid w:val="00C43359"/>
    <w:rsid w:val="00C43A60"/>
    <w:rsid w:val="00C4426D"/>
    <w:rsid w:val="00C44C93"/>
    <w:rsid w:val="00C459DE"/>
    <w:rsid w:val="00C45AED"/>
    <w:rsid w:val="00C45D56"/>
    <w:rsid w:val="00C47692"/>
    <w:rsid w:val="00C502EA"/>
    <w:rsid w:val="00C50829"/>
    <w:rsid w:val="00C513ED"/>
    <w:rsid w:val="00C526DF"/>
    <w:rsid w:val="00C526ED"/>
    <w:rsid w:val="00C52AE6"/>
    <w:rsid w:val="00C52E9E"/>
    <w:rsid w:val="00C53C2F"/>
    <w:rsid w:val="00C53CB6"/>
    <w:rsid w:val="00C5464F"/>
    <w:rsid w:val="00C55BFE"/>
    <w:rsid w:val="00C55CD0"/>
    <w:rsid w:val="00C55E94"/>
    <w:rsid w:val="00C56795"/>
    <w:rsid w:val="00C56E5F"/>
    <w:rsid w:val="00C578F3"/>
    <w:rsid w:val="00C57AFA"/>
    <w:rsid w:val="00C57B82"/>
    <w:rsid w:val="00C57D79"/>
    <w:rsid w:val="00C60231"/>
    <w:rsid w:val="00C603CE"/>
    <w:rsid w:val="00C60CC4"/>
    <w:rsid w:val="00C614EA"/>
    <w:rsid w:val="00C61B88"/>
    <w:rsid w:val="00C62663"/>
    <w:rsid w:val="00C632EA"/>
    <w:rsid w:val="00C63833"/>
    <w:rsid w:val="00C64AB7"/>
    <w:rsid w:val="00C64DF7"/>
    <w:rsid w:val="00C65A9B"/>
    <w:rsid w:val="00C65E9E"/>
    <w:rsid w:val="00C67839"/>
    <w:rsid w:val="00C67B93"/>
    <w:rsid w:val="00C70506"/>
    <w:rsid w:val="00C70CC1"/>
    <w:rsid w:val="00C710E1"/>
    <w:rsid w:val="00C711E5"/>
    <w:rsid w:val="00C71BF8"/>
    <w:rsid w:val="00C71DEA"/>
    <w:rsid w:val="00C72134"/>
    <w:rsid w:val="00C721B6"/>
    <w:rsid w:val="00C72B70"/>
    <w:rsid w:val="00C74554"/>
    <w:rsid w:val="00C746B9"/>
    <w:rsid w:val="00C75C6D"/>
    <w:rsid w:val="00C76A0B"/>
    <w:rsid w:val="00C76FD7"/>
    <w:rsid w:val="00C774DC"/>
    <w:rsid w:val="00C7791E"/>
    <w:rsid w:val="00C806D8"/>
    <w:rsid w:val="00C82202"/>
    <w:rsid w:val="00C8456C"/>
    <w:rsid w:val="00C845E2"/>
    <w:rsid w:val="00C84A16"/>
    <w:rsid w:val="00C84B7F"/>
    <w:rsid w:val="00C84EF6"/>
    <w:rsid w:val="00C8605A"/>
    <w:rsid w:val="00C861FB"/>
    <w:rsid w:val="00C86227"/>
    <w:rsid w:val="00C864BC"/>
    <w:rsid w:val="00C870FE"/>
    <w:rsid w:val="00C879C7"/>
    <w:rsid w:val="00C87F26"/>
    <w:rsid w:val="00C90E4B"/>
    <w:rsid w:val="00C91ADB"/>
    <w:rsid w:val="00C91CB2"/>
    <w:rsid w:val="00C9242A"/>
    <w:rsid w:val="00C92D58"/>
    <w:rsid w:val="00C9372A"/>
    <w:rsid w:val="00C938AB"/>
    <w:rsid w:val="00C93D47"/>
    <w:rsid w:val="00C950DA"/>
    <w:rsid w:val="00C956BD"/>
    <w:rsid w:val="00C966AF"/>
    <w:rsid w:val="00C97FBB"/>
    <w:rsid w:val="00CA0691"/>
    <w:rsid w:val="00CA1629"/>
    <w:rsid w:val="00CA1636"/>
    <w:rsid w:val="00CA2B37"/>
    <w:rsid w:val="00CA4B19"/>
    <w:rsid w:val="00CA53C2"/>
    <w:rsid w:val="00CA5EA6"/>
    <w:rsid w:val="00CA6D4B"/>
    <w:rsid w:val="00CA70CF"/>
    <w:rsid w:val="00CA789E"/>
    <w:rsid w:val="00CB129D"/>
    <w:rsid w:val="00CB136B"/>
    <w:rsid w:val="00CB1A2D"/>
    <w:rsid w:val="00CB290F"/>
    <w:rsid w:val="00CB2D85"/>
    <w:rsid w:val="00CB2EE5"/>
    <w:rsid w:val="00CB33C7"/>
    <w:rsid w:val="00CB3A0B"/>
    <w:rsid w:val="00CB442F"/>
    <w:rsid w:val="00CB45B9"/>
    <w:rsid w:val="00CB4957"/>
    <w:rsid w:val="00CB7354"/>
    <w:rsid w:val="00CC011A"/>
    <w:rsid w:val="00CC05F9"/>
    <w:rsid w:val="00CC0AA6"/>
    <w:rsid w:val="00CC13C9"/>
    <w:rsid w:val="00CC4902"/>
    <w:rsid w:val="00CC4F16"/>
    <w:rsid w:val="00CC5F95"/>
    <w:rsid w:val="00CC726E"/>
    <w:rsid w:val="00CD0035"/>
    <w:rsid w:val="00CD05A5"/>
    <w:rsid w:val="00CD0654"/>
    <w:rsid w:val="00CD11FD"/>
    <w:rsid w:val="00CD1DC3"/>
    <w:rsid w:val="00CD26B1"/>
    <w:rsid w:val="00CD2AE5"/>
    <w:rsid w:val="00CD4F65"/>
    <w:rsid w:val="00CD5DBF"/>
    <w:rsid w:val="00CD6C5E"/>
    <w:rsid w:val="00CD6F35"/>
    <w:rsid w:val="00CD7D6E"/>
    <w:rsid w:val="00CE18E3"/>
    <w:rsid w:val="00CE19FA"/>
    <w:rsid w:val="00CE1BB3"/>
    <w:rsid w:val="00CE1DB2"/>
    <w:rsid w:val="00CE23C6"/>
    <w:rsid w:val="00CE2583"/>
    <w:rsid w:val="00CE3C6B"/>
    <w:rsid w:val="00CE4132"/>
    <w:rsid w:val="00CE5627"/>
    <w:rsid w:val="00CE5C94"/>
    <w:rsid w:val="00CE5FC1"/>
    <w:rsid w:val="00CE6216"/>
    <w:rsid w:val="00CE77F6"/>
    <w:rsid w:val="00CE7D8D"/>
    <w:rsid w:val="00CF05A8"/>
    <w:rsid w:val="00CF2534"/>
    <w:rsid w:val="00D0034E"/>
    <w:rsid w:val="00D00463"/>
    <w:rsid w:val="00D013C7"/>
    <w:rsid w:val="00D016D4"/>
    <w:rsid w:val="00D0182F"/>
    <w:rsid w:val="00D02CD9"/>
    <w:rsid w:val="00D03094"/>
    <w:rsid w:val="00D039CA"/>
    <w:rsid w:val="00D039F8"/>
    <w:rsid w:val="00D044B7"/>
    <w:rsid w:val="00D04CC3"/>
    <w:rsid w:val="00D053D6"/>
    <w:rsid w:val="00D05FB7"/>
    <w:rsid w:val="00D06733"/>
    <w:rsid w:val="00D068DB"/>
    <w:rsid w:val="00D07212"/>
    <w:rsid w:val="00D07F7C"/>
    <w:rsid w:val="00D07F99"/>
    <w:rsid w:val="00D12010"/>
    <w:rsid w:val="00D12125"/>
    <w:rsid w:val="00D13B9A"/>
    <w:rsid w:val="00D14795"/>
    <w:rsid w:val="00D148B8"/>
    <w:rsid w:val="00D14FD1"/>
    <w:rsid w:val="00D15AB7"/>
    <w:rsid w:val="00D15EF2"/>
    <w:rsid w:val="00D17138"/>
    <w:rsid w:val="00D1784E"/>
    <w:rsid w:val="00D17F4C"/>
    <w:rsid w:val="00D20847"/>
    <w:rsid w:val="00D212DF"/>
    <w:rsid w:val="00D228BF"/>
    <w:rsid w:val="00D23871"/>
    <w:rsid w:val="00D25505"/>
    <w:rsid w:val="00D25F15"/>
    <w:rsid w:val="00D26C05"/>
    <w:rsid w:val="00D27100"/>
    <w:rsid w:val="00D274EB"/>
    <w:rsid w:val="00D3062B"/>
    <w:rsid w:val="00D3226F"/>
    <w:rsid w:val="00D3265E"/>
    <w:rsid w:val="00D32B03"/>
    <w:rsid w:val="00D32F66"/>
    <w:rsid w:val="00D3475F"/>
    <w:rsid w:val="00D35227"/>
    <w:rsid w:val="00D3579D"/>
    <w:rsid w:val="00D36127"/>
    <w:rsid w:val="00D36994"/>
    <w:rsid w:val="00D375F1"/>
    <w:rsid w:val="00D40054"/>
    <w:rsid w:val="00D405E3"/>
    <w:rsid w:val="00D41C3B"/>
    <w:rsid w:val="00D41FC3"/>
    <w:rsid w:val="00D426C4"/>
    <w:rsid w:val="00D4413D"/>
    <w:rsid w:val="00D4579C"/>
    <w:rsid w:val="00D45E4F"/>
    <w:rsid w:val="00D4607C"/>
    <w:rsid w:val="00D501F7"/>
    <w:rsid w:val="00D50C6A"/>
    <w:rsid w:val="00D50FEF"/>
    <w:rsid w:val="00D53D2E"/>
    <w:rsid w:val="00D53FA9"/>
    <w:rsid w:val="00D544F6"/>
    <w:rsid w:val="00D54A72"/>
    <w:rsid w:val="00D5526C"/>
    <w:rsid w:val="00D55A6A"/>
    <w:rsid w:val="00D5736A"/>
    <w:rsid w:val="00D60DA9"/>
    <w:rsid w:val="00D6156D"/>
    <w:rsid w:val="00D6162B"/>
    <w:rsid w:val="00D62E9A"/>
    <w:rsid w:val="00D62F0E"/>
    <w:rsid w:val="00D63005"/>
    <w:rsid w:val="00D63F6B"/>
    <w:rsid w:val="00D646A0"/>
    <w:rsid w:val="00D64B39"/>
    <w:rsid w:val="00D66FAF"/>
    <w:rsid w:val="00D67D51"/>
    <w:rsid w:val="00D7134F"/>
    <w:rsid w:val="00D72122"/>
    <w:rsid w:val="00D72CBA"/>
    <w:rsid w:val="00D73610"/>
    <w:rsid w:val="00D74936"/>
    <w:rsid w:val="00D752F0"/>
    <w:rsid w:val="00D754B6"/>
    <w:rsid w:val="00D759D9"/>
    <w:rsid w:val="00D75BD0"/>
    <w:rsid w:val="00D75C2B"/>
    <w:rsid w:val="00D75CC0"/>
    <w:rsid w:val="00D7662B"/>
    <w:rsid w:val="00D77338"/>
    <w:rsid w:val="00D775AB"/>
    <w:rsid w:val="00D77A3C"/>
    <w:rsid w:val="00D77B0F"/>
    <w:rsid w:val="00D806A0"/>
    <w:rsid w:val="00D80BBD"/>
    <w:rsid w:val="00D80E02"/>
    <w:rsid w:val="00D81153"/>
    <w:rsid w:val="00D81AE2"/>
    <w:rsid w:val="00D82EAE"/>
    <w:rsid w:val="00D83C52"/>
    <w:rsid w:val="00D843A3"/>
    <w:rsid w:val="00D84475"/>
    <w:rsid w:val="00D84A96"/>
    <w:rsid w:val="00D85511"/>
    <w:rsid w:val="00D86187"/>
    <w:rsid w:val="00D86A95"/>
    <w:rsid w:val="00D87196"/>
    <w:rsid w:val="00D878F1"/>
    <w:rsid w:val="00D87D87"/>
    <w:rsid w:val="00D904C1"/>
    <w:rsid w:val="00D91ADE"/>
    <w:rsid w:val="00D922F3"/>
    <w:rsid w:val="00D937D8"/>
    <w:rsid w:val="00D937E6"/>
    <w:rsid w:val="00D93D4A"/>
    <w:rsid w:val="00D95A32"/>
    <w:rsid w:val="00D96617"/>
    <w:rsid w:val="00D97C66"/>
    <w:rsid w:val="00DA0BF8"/>
    <w:rsid w:val="00DA1ACD"/>
    <w:rsid w:val="00DA1CB1"/>
    <w:rsid w:val="00DA20FF"/>
    <w:rsid w:val="00DA2AEF"/>
    <w:rsid w:val="00DA33DA"/>
    <w:rsid w:val="00DA44CF"/>
    <w:rsid w:val="00DA52F0"/>
    <w:rsid w:val="00DA5629"/>
    <w:rsid w:val="00DA59EC"/>
    <w:rsid w:val="00DA5BB1"/>
    <w:rsid w:val="00DA610D"/>
    <w:rsid w:val="00DA64E0"/>
    <w:rsid w:val="00DA7902"/>
    <w:rsid w:val="00DB0A6D"/>
    <w:rsid w:val="00DB0C15"/>
    <w:rsid w:val="00DB11B1"/>
    <w:rsid w:val="00DB1817"/>
    <w:rsid w:val="00DB19D0"/>
    <w:rsid w:val="00DB38FB"/>
    <w:rsid w:val="00DB44E2"/>
    <w:rsid w:val="00DB4F2C"/>
    <w:rsid w:val="00DB4F48"/>
    <w:rsid w:val="00DB528E"/>
    <w:rsid w:val="00DB65D3"/>
    <w:rsid w:val="00DB7407"/>
    <w:rsid w:val="00DB7905"/>
    <w:rsid w:val="00DC00A0"/>
    <w:rsid w:val="00DC146F"/>
    <w:rsid w:val="00DC1FF3"/>
    <w:rsid w:val="00DC2B61"/>
    <w:rsid w:val="00DC2B63"/>
    <w:rsid w:val="00DC2BF8"/>
    <w:rsid w:val="00DC38B6"/>
    <w:rsid w:val="00DC4EFA"/>
    <w:rsid w:val="00DC6926"/>
    <w:rsid w:val="00DC71E1"/>
    <w:rsid w:val="00DC7382"/>
    <w:rsid w:val="00DC7ECD"/>
    <w:rsid w:val="00DD026A"/>
    <w:rsid w:val="00DD08D1"/>
    <w:rsid w:val="00DD0A14"/>
    <w:rsid w:val="00DD277E"/>
    <w:rsid w:val="00DD3CBB"/>
    <w:rsid w:val="00DD3DB5"/>
    <w:rsid w:val="00DD4842"/>
    <w:rsid w:val="00DD6D16"/>
    <w:rsid w:val="00DD789D"/>
    <w:rsid w:val="00DE07D6"/>
    <w:rsid w:val="00DE0C4D"/>
    <w:rsid w:val="00DE10F6"/>
    <w:rsid w:val="00DE15ED"/>
    <w:rsid w:val="00DE193F"/>
    <w:rsid w:val="00DE1BA2"/>
    <w:rsid w:val="00DE37F7"/>
    <w:rsid w:val="00DE3982"/>
    <w:rsid w:val="00DE3FA0"/>
    <w:rsid w:val="00DE4173"/>
    <w:rsid w:val="00DE4617"/>
    <w:rsid w:val="00DE4B19"/>
    <w:rsid w:val="00DE5E40"/>
    <w:rsid w:val="00DE6B58"/>
    <w:rsid w:val="00DE7105"/>
    <w:rsid w:val="00DE7CF5"/>
    <w:rsid w:val="00DF01FE"/>
    <w:rsid w:val="00DF1E4C"/>
    <w:rsid w:val="00DF2F4B"/>
    <w:rsid w:val="00DF5FC0"/>
    <w:rsid w:val="00DF745D"/>
    <w:rsid w:val="00DF75BB"/>
    <w:rsid w:val="00DF7621"/>
    <w:rsid w:val="00DF7C64"/>
    <w:rsid w:val="00E00310"/>
    <w:rsid w:val="00E003FB"/>
    <w:rsid w:val="00E007DA"/>
    <w:rsid w:val="00E00FC1"/>
    <w:rsid w:val="00E01B2E"/>
    <w:rsid w:val="00E02C9F"/>
    <w:rsid w:val="00E03786"/>
    <w:rsid w:val="00E04291"/>
    <w:rsid w:val="00E0448A"/>
    <w:rsid w:val="00E0470C"/>
    <w:rsid w:val="00E0562F"/>
    <w:rsid w:val="00E056F2"/>
    <w:rsid w:val="00E05850"/>
    <w:rsid w:val="00E05C89"/>
    <w:rsid w:val="00E06E2A"/>
    <w:rsid w:val="00E0781C"/>
    <w:rsid w:val="00E10EB8"/>
    <w:rsid w:val="00E1107D"/>
    <w:rsid w:val="00E11FC5"/>
    <w:rsid w:val="00E14FB2"/>
    <w:rsid w:val="00E15953"/>
    <w:rsid w:val="00E16057"/>
    <w:rsid w:val="00E16B8A"/>
    <w:rsid w:val="00E17497"/>
    <w:rsid w:val="00E17498"/>
    <w:rsid w:val="00E17F2D"/>
    <w:rsid w:val="00E20B2E"/>
    <w:rsid w:val="00E217C7"/>
    <w:rsid w:val="00E22DCF"/>
    <w:rsid w:val="00E2371C"/>
    <w:rsid w:val="00E24CBD"/>
    <w:rsid w:val="00E26DEF"/>
    <w:rsid w:val="00E27000"/>
    <w:rsid w:val="00E27130"/>
    <w:rsid w:val="00E27450"/>
    <w:rsid w:val="00E30080"/>
    <w:rsid w:val="00E30375"/>
    <w:rsid w:val="00E30385"/>
    <w:rsid w:val="00E31110"/>
    <w:rsid w:val="00E346EC"/>
    <w:rsid w:val="00E3496F"/>
    <w:rsid w:val="00E34F3F"/>
    <w:rsid w:val="00E360CD"/>
    <w:rsid w:val="00E36216"/>
    <w:rsid w:val="00E366A7"/>
    <w:rsid w:val="00E36D28"/>
    <w:rsid w:val="00E36D85"/>
    <w:rsid w:val="00E3729C"/>
    <w:rsid w:val="00E379F7"/>
    <w:rsid w:val="00E40907"/>
    <w:rsid w:val="00E40EEC"/>
    <w:rsid w:val="00E41380"/>
    <w:rsid w:val="00E437FA"/>
    <w:rsid w:val="00E43EB2"/>
    <w:rsid w:val="00E4565F"/>
    <w:rsid w:val="00E4585C"/>
    <w:rsid w:val="00E46DFD"/>
    <w:rsid w:val="00E5265B"/>
    <w:rsid w:val="00E526BC"/>
    <w:rsid w:val="00E54DF4"/>
    <w:rsid w:val="00E54F73"/>
    <w:rsid w:val="00E550B0"/>
    <w:rsid w:val="00E563DB"/>
    <w:rsid w:val="00E60C97"/>
    <w:rsid w:val="00E623E1"/>
    <w:rsid w:val="00E63DD6"/>
    <w:rsid w:val="00E6436D"/>
    <w:rsid w:val="00E650D3"/>
    <w:rsid w:val="00E65620"/>
    <w:rsid w:val="00E65EC6"/>
    <w:rsid w:val="00E66369"/>
    <w:rsid w:val="00E66611"/>
    <w:rsid w:val="00E67538"/>
    <w:rsid w:val="00E678C6"/>
    <w:rsid w:val="00E704C2"/>
    <w:rsid w:val="00E7209D"/>
    <w:rsid w:val="00E758DE"/>
    <w:rsid w:val="00E75BE6"/>
    <w:rsid w:val="00E75E6A"/>
    <w:rsid w:val="00E760A3"/>
    <w:rsid w:val="00E76459"/>
    <w:rsid w:val="00E8024D"/>
    <w:rsid w:val="00E803A1"/>
    <w:rsid w:val="00E81868"/>
    <w:rsid w:val="00E8196E"/>
    <w:rsid w:val="00E8242F"/>
    <w:rsid w:val="00E83337"/>
    <w:rsid w:val="00E848CF"/>
    <w:rsid w:val="00E84C47"/>
    <w:rsid w:val="00E84F99"/>
    <w:rsid w:val="00E8540F"/>
    <w:rsid w:val="00E86B13"/>
    <w:rsid w:val="00E86B15"/>
    <w:rsid w:val="00E901C6"/>
    <w:rsid w:val="00E9042B"/>
    <w:rsid w:val="00E905A2"/>
    <w:rsid w:val="00E90E5E"/>
    <w:rsid w:val="00E914EF"/>
    <w:rsid w:val="00E91BD3"/>
    <w:rsid w:val="00E93F70"/>
    <w:rsid w:val="00E94613"/>
    <w:rsid w:val="00E946F5"/>
    <w:rsid w:val="00E94C1F"/>
    <w:rsid w:val="00E95061"/>
    <w:rsid w:val="00E953E9"/>
    <w:rsid w:val="00E9667F"/>
    <w:rsid w:val="00E97418"/>
    <w:rsid w:val="00E97FD6"/>
    <w:rsid w:val="00EA08E0"/>
    <w:rsid w:val="00EA119D"/>
    <w:rsid w:val="00EA2661"/>
    <w:rsid w:val="00EA2942"/>
    <w:rsid w:val="00EA3203"/>
    <w:rsid w:val="00EA3AE7"/>
    <w:rsid w:val="00EA413F"/>
    <w:rsid w:val="00EA528C"/>
    <w:rsid w:val="00EA5810"/>
    <w:rsid w:val="00EA760E"/>
    <w:rsid w:val="00EB2378"/>
    <w:rsid w:val="00EB40F6"/>
    <w:rsid w:val="00EB4B6D"/>
    <w:rsid w:val="00EB5610"/>
    <w:rsid w:val="00EB5760"/>
    <w:rsid w:val="00EB67C9"/>
    <w:rsid w:val="00EB67DB"/>
    <w:rsid w:val="00EB6B5A"/>
    <w:rsid w:val="00EB6F5F"/>
    <w:rsid w:val="00EC0DBC"/>
    <w:rsid w:val="00EC1119"/>
    <w:rsid w:val="00EC26F7"/>
    <w:rsid w:val="00EC316D"/>
    <w:rsid w:val="00EC455E"/>
    <w:rsid w:val="00EC4897"/>
    <w:rsid w:val="00EC4ABA"/>
    <w:rsid w:val="00EC56C5"/>
    <w:rsid w:val="00EC5A08"/>
    <w:rsid w:val="00EC6E81"/>
    <w:rsid w:val="00EC7211"/>
    <w:rsid w:val="00EC742B"/>
    <w:rsid w:val="00ED07B2"/>
    <w:rsid w:val="00ED267E"/>
    <w:rsid w:val="00ED2898"/>
    <w:rsid w:val="00ED2A59"/>
    <w:rsid w:val="00ED375E"/>
    <w:rsid w:val="00ED37F9"/>
    <w:rsid w:val="00ED3F3C"/>
    <w:rsid w:val="00ED56D5"/>
    <w:rsid w:val="00ED5706"/>
    <w:rsid w:val="00ED5CE3"/>
    <w:rsid w:val="00ED6128"/>
    <w:rsid w:val="00ED7EF7"/>
    <w:rsid w:val="00EE0AFB"/>
    <w:rsid w:val="00EE0D88"/>
    <w:rsid w:val="00EE2083"/>
    <w:rsid w:val="00EE286E"/>
    <w:rsid w:val="00EE2932"/>
    <w:rsid w:val="00EE2F12"/>
    <w:rsid w:val="00EE3E50"/>
    <w:rsid w:val="00EE4347"/>
    <w:rsid w:val="00EE45E2"/>
    <w:rsid w:val="00EE5CAB"/>
    <w:rsid w:val="00EE62B3"/>
    <w:rsid w:val="00EE6FAB"/>
    <w:rsid w:val="00EE7754"/>
    <w:rsid w:val="00EF12A6"/>
    <w:rsid w:val="00EF2BD8"/>
    <w:rsid w:val="00EF4B3F"/>
    <w:rsid w:val="00EF5EC8"/>
    <w:rsid w:val="00EF6527"/>
    <w:rsid w:val="00EF7B87"/>
    <w:rsid w:val="00EF7BC6"/>
    <w:rsid w:val="00EF7D47"/>
    <w:rsid w:val="00F006D4"/>
    <w:rsid w:val="00F012EA"/>
    <w:rsid w:val="00F0221F"/>
    <w:rsid w:val="00F031CE"/>
    <w:rsid w:val="00F04F79"/>
    <w:rsid w:val="00F05A84"/>
    <w:rsid w:val="00F05DC1"/>
    <w:rsid w:val="00F064D9"/>
    <w:rsid w:val="00F06B5D"/>
    <w:rsid w:val="00F10529"/>
    <w:rsid w:val="00F1060D"/>
    <w:rsid w:val="00F106F7"/>
    <w:rsid w:val="00F1238C"/>
    <w:rsid w:val="00F1252D"/>
    <w:rsid w:val="00F1297E"/>
    <w:rsid w:val="00F1301A"/>
    <w:rsid w:val="00F13058"/>
    <w:rsid w:val="00F139CB"/>
    <w:rsid w:val="00F13B0E"/>
    <w:rsid w:val="00F147DA"/>
    <w:rsid w:val="00F14A5D"/>
    <w:rsid w:val="00F14AE6"/>
    <w:rsid w:val="00F151D7"/>
    <w:rsid w:val="00F153EA"/>
    <w:rsid w:val="00F15984"/>
    <w:rsid w:val="00F15DE5"/>
    <w:rsid w:val="00F16C06"/>
    <w:rsid w:val="00F16ED5"/>
    <w:rsid w:val="00F17205"/>
    <w:rsid w:val="00F1742B"/>
    <w:rsid w:val="00F17786"/>
    <w:rsid w:val="00F1782F"/>
    <w:rsid w:val="00F20B94"/>
    <w:rsid w:val="00F20E3A"/>
    <w:rsid w:val="00F21BC6"/>
    <w:rsid w:val="00F22516"/>
    <w:rsid w:val="00F22576"/>
    <w:rsid w:val="00F23386"/>
    <w:rsid w:val="00F23522"/>
    <w:rsid w:val="00F25B1C"/>
    <w:rsid w:val="00F27C02"/>
    <w:rsid w:val="00F303D9"/>
    <w:rsid w:val="00F3134A"/>
    <w:rsid w:val="00F3266B"/>
    <w:rsid w:val="00F326F3"/>
    <w:rsid w:val="00F33B1D"/>
    <w:rsid w:val="00F3445C"/>
    <w:rsid w:val="00F352C5"/>
    <w:rsid w:val="00F35516"/>
    <w:rsid w:val="00F35FF4"/>
    <w:rsid w:val="00F369A0"/>
    <w:rsid w:val="00F369BC"/>
    <w:rsid w:val="00F36F09"/>
    <w:rsid w:val="00F37D8E"/>
    <w:rsid w:val="00F41319"/>
    <w:rsid w:val="00F41D83"/>
    <w:rsid w:val="00F4218F"/>
    <w:rsid w:val="00F42580"/>
    <w:rsid w:val="00F430DD"/>
    <w:rsid w:val="00F43493"/>
    <w:rsid w:val="00F43954"/>
    <w:rsid w:val="00F43BB3"/>
    <w:rsid w:val="00F44235"/>
    <w:rsid w:val="00F4423C"/>
    <w:rsid w:val="00F44AE8"/>
    <w:rsid w:val="00F451A7"/>
    <w:rsid w:val="00F453E5"/>
    <w:rsid w:val="00F45873"/>
    <w:rsid w:val="00F459DB"/>
    <w:rsid w:val="00F45B12"/>
    <w:rsid w:val="00F45D1F"/>
    <w:rsid w:val="00F47044"/>
    <w:rsid w:val="00F5013D"/>
    <w:rsid w:val="00F535AD"/>
    <w:rsid w:val="00F5559C"/>
    <w:rsid w:val="00F55FE6"/>
    <w:rsid w:val="00F56443"/>
    <w:rsid w:val="00F568CB"/>
    <w:rsid w:val="00F5713A"/>
    <w:rsid w:val="00F5793A"/>
    <w:rsid w:val="00F57EC6"/>
    <w:rsid w:val="00F57F23"/>
    <w:rsid w:val="00F60D4A"/>
    <w:rsid w:val="00F614E3"/>
    <w:rsid w:val="00F61723"/>
    <w:rsid w:val="00F62469"/>
    <w:rsid w:val="00F62638"/>
    <w:rsid w:val="00F6289D"/>
    <w:rsid w:val="00F63A6B"/>
    <w:rsid w:val="00F63E89"/>
    <w:rsid w:val="00F64C0B"/>
    <w:rsid w:val="00F65248"/>
    <w:rsid w:val="00F66AAD"/>
    <w:rsid w:val="00F671B4"/>
    <w:rsid w:val="00F70D3D"/>
    <w:rsid w:val="00F71773"/>
    <w:rsid w:val="00F7264C"/>
    <w:rsid w:val="00F73633"/>
    <w:rsid w:val="00F73ED5"/>
    <w:rsid w:val="00F74532"/>
    <w:rsid w:val="00F7463C"/>
    <w:rsid w:val="00F748BB"/>
    <w:rsid w:val="00F755E4"/>
    <w:rsid w:val="00F75CFD"/>
    <w:rsid w:val="00F7671F"/>
    <w:rsid w:val="00F76C23"/>
    <w:rsid w:val="00F76CB5"/>
    <w:rsid w:val="00F77776"/>
    <w:rsid w:val="00F7784F"/>
    <w:rsid w:val="00F803EF"/>
    <w:rsid w:val="00F80C21"/>
    <w:rsid w:val="00F80F28"/>
    <w:rsid w:val="00F82832"/>
    <w:rsid w:val="00F82C63"/>
    <w:rsid w:val="00F82F4D"/>
    <w:rsid w:val="00F835BB"/>
    <w:rsid w:val="00F84BE3"/>
    <w:rsid w:val="00F85689"/>
    <w:rsid w:val="00F85825"/>
    <w:rsid w:val="00F864B2"/>
    <w:rsid w:val="00F87019"/>
    <w:rsid w:val="00F901CD"/>
    <w:rsid w:val="00F914BD"/>
    <w:rsid w:val="00F91DA8"/>
    <w:rsid w:val="00F930A9"/>
    <w:rsid w:val="00F93309"/>
    <w:rsid w:val="00F940F6"/>
    <w:rsid w:val="00F94175"/>
    <w:rsid w:val="00F945DF"/>
    <w:rsid w:val="00F95195"/>
    <w:rsid w:val="00F95EE8"/>
    <w:rsid w:val="00F969BC"/>
    <w:rsid w:val="00F96CB6"/>
    <w:rsid w:val="00F976CB"/>
    <w:rsid w:val="00FA098B"/>
    <w:rsid w:val="00FA0CA9"/>
    <w:rsid w:val="00FA1337"/>
    <w:rsid w:val="00FA13F3"/>
    <w:rsid w:val="00FA27D1"/>
    <w:rsid w:val="00FA2FF0"/>
    <w:rsid w:val="00FA367E"/>
    <w:rsid w:val="00FA3C2F"/>
    <w:rsid w:val="00FA44CB"/>
    <w:rsid w:val="00FA5CD2"/>
    <w:rsid w:val="00FA5F98"/>
    <w:rsid w:val="00FB095E"/>
    <w:rsid w:val="00FB2A0A"/>
    <w:rsid w:val="00FB2CF4"/>
    <w:rsid w:val="00FB3219"/>
    <w:rsid w:val="00FB3602"/>
    <w:rsid w:val="00FB3DCE"/>
    <w:rsid w:val="00FB439A"/>
    <w:rsid w:val="00FB66C0"/>
    <w:rsid w:val="00FC1D2E"/>
    <w:rsid w:val="00FC25AB"/>
    <w:rsid w:val="00FC2A92"/>
    <w:rsid w:val="00FC3E3B"/>
    <w:rsid w:val="00FC58C5"/>
    <w:rsid w:val="00FC5B77"/>
    <w:rsid w:val="00FC6351"/>
    <w:rsid w:val="00FC6E4A"/>
    <w:rsid w:val="00FC7B8D"/>
    <w:rsid w:val="00FD06EA"/>
    <w:rsid w:val="00FD0CD8"/>
    <w:rsid w:val="00FD10B8"/>
    <w:rsid w:val="00FD14B0"/>
    <w:rsid w:val="00FD17F9"/>
    <w:rsid w:val="00FD1B7E"/>
    <w:rsid w:val="00FD24E0"/>
    <w:rsid w:val="00FD36F3"/>
    <w:rsid w:val="00FD4107"/>
    <w:rsid w:val="00FD41DB"/>
    <w:rsid w:val="00FD5A1A"/>
    <w:rsid w:val="00FD689C"/>
    <w:rsid w:val="00FD707D"/>
    <w:rsid w:val="00FD7782"/>
    <w:rsid w:val="00FD785C"/>
    <w:rsid w:val="00FE1097"/>
    <w:rsid w:val="00FE18B7"/>
    <w:rsid w:val="00FE2EE9"/>
    <w:rsid w:val="00FE2FF4"/>
    <w:rsid w:val="00FE336C"/>
    <w:rsid w:val="00FE3896"/>
    <w:rsid w:val="00FE3BF3"/>
    <w:rsid w:val="00FE5266"/>
    <w:rsid w:val="00FE5644"/>
    <w:rsid w:val="00FE5B33"/>
    <w:rsid w:val="00FE5E5E"/>
    <w:rsid w:val="00FE7F3A"/>
    <w:rsid w:val="00FF0E19"/>
    <w:rsid w:val="00FF1566"/>
    <w:rsid w:val="00FF1CE1"/>
    <w:rsid w:val="00FF28A5"/>
    <w:rsid w:val="00FF2ED1"/>
    <w:rsid w:val="00FF440F"/>
    <w:rsid w:val="00FF5D7A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9B06"/>
  <w15:docId w15:val="{D5F27F59-2067-4B9D-9BAD-E539E3DE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6F9"/>
  </w:style>
  <w:style w:type="paragraph" w:styleId="Heading1">
    <w:name w:val="heading 1"/>
    <w:basedOn w:val="Normal"/>
    <w:next w:val="Normal"/>
    <w:link w:val="Heading1Char"/>
    <w:qFormat/>
    <w:rsid w:val="00CA163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5B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7B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1636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CA16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1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16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163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1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36"/>
  </w:style>
  <w:style w:type="paragraph" w:styleId="Footer">
    <w:name w:val="footer"/>
    <w:basedOn w:val="Normal"/>
    <w:link w:val="FooterChar"/>
    <w:uiPriority w:val="99"/>
    <w:unhideWhenUsed/>
    <w:rsid w:val="00CA1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36"/>
  </w:style>
  <w:style w:type="table" w:styleId="TableGrid">
    <w:name w:val="Table Grid"/>
    <w:basedOn w:val="TableNormal"/>
    <w:uiPriority w:val="39"/>
    <w:rsid w:val="00CA1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A1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636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CA1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63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A1636"/>
  </w:style>
  <w:style w:type="paragraph" w:styleId="NoSpacing">
    <w:name w:val="No Spacing"/>
    <w:aliases w:val="tables &amp; figures"/>
    <w:basedOn w:val="Normal"/>
    <w:link w:val="NoSpacingChar"/>
    <w:uiPriority w:val="1"/>
    <w:qFormat/>
    <w:rsid w:val="00CA1636"/>
    <w:pPr>
      <w:spacing w:after="0" w:line="240" w:lineRule="auto"/>
    </w:pPr>
    <w:rPr>
      <w:rFonts w:ascii="Calibri" w:eastAsia="Times New Roman" w:hAnsi="Calibri" w:cs="Times New Roman"/>
      <w:sz w:val="24"/>
      <w:szCs w:val="20"/>
      <w:lang w:bidi="en-US"/>
    </w:rPr>
  </w:style>
  <w:style w:type="character" w:customStyle="1" w:styleId="NoSpacingChar">
    <w:name w:val="No Spacing Char"/>
    <w:aliases w:val="tables &amp; figures Char"/>
    <w:link w:val="NoSpacing"/>
    <w:uiPriority w:val="1"/>
    <w:rsid w:val="00CA1636"/>
    <w:rPr>
      <w:rFonts w:ascii="Calibri" w:eastAsia="Times New Roman" w:hAnsi="Calibri" w:cs="Times New Roman"/>
      <w:sz w:val="24"/>
      <w:szCs w:val="20"/>
      <w:lang w:bidi="en-US"/>
    </w:rPr>
  </w:style>
  <w:style w:type="table" w:customStyle="1" w:styleId="TableGrid3">
    <w:name w:val="Table Grid3"/>
    <w:basedOn w:val="TableNormal"/>
    <w:next w:val="TableGrid"/>
    <w:uiPriority w:val="39"/>
    <w:rsid w:val="00CA1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A1636"/>
    <w:pPr>
      <w:spacing w:after="0" w:line="240" w:lineRule="auto"/>
    </w:pPr>
  </w:style>
  <w:style w:type="paragraph" w:customStyle="1" w:styleId="Quick1">
    <w:name w:val="Quick 1."/>
    <w:rsid w:val="00CA1636"/>
    <w:pPr>
      <w:widowControl w:val="0"/>
      <w:autoSpaceDE w:val="0"/>
      <w:autoSpaceDN w:val="0"/>
      <w:spacing w:after="0" w:line="240" w:lineRule="auto"/>
      <w:ind w:left="-86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2">
    <w:name w:val="highlight2"/>
    <w:rsid w:val="00CA1636"/>
  </w:style>
  <w:style w:type="numbering" w:customStyle="1" w:styleId="NoList1">
    <w:name w:val="No List1"/>
    <w:next w:val="NoList"/>
    <w:uiPriority w:val="99"/>
    <w:semiHidden/>
    <w:unhideWhenUsed/>
    <w:rsid w:val="00CA1636"/>
  </w:style>
  <w:style w:type="numbering" w:customStyle="1" w:styleId="Singlepunch">
    <w:name w:val="Single punch"/>
    <w:rsid w:val="00CA1636"/>
    <w:pPr>
      <w:numPr>
        <w:numId w:val="26"/>
      </w:numPr>
    </w:pPr>
  </w:style>
  <w:style w:type="numbering" w:customStyle="1" w:styleId="Singlepunch1">
    <w:name w:val="Single punch1"/>
    <w:rsid w:val="00CA1636"/>
  </w:style>
  <w:style w:type="table" w:customStyle="1" w:styleId="TableGrid11">
    <w:name w:val="Table Grid11"/>
    <w:basedOn w:val="TableNormal"/>
    <w:next w:val="TableGrid"/>
    <w:uiPriority w:val="39"/>
    <w:rsid w:val="00CA1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A1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163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A3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A46A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B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-group-item">
    <w:name w:val="list-group-item"/>
    <w:basedOn w:val="DefaultParagraphFont"/>
    <w:rsid w:val="001D5BE9"/>
  </w:style>
  <w:style w:type="character" w:customStyle="1" w:styleId="anchortext">
    <w:name w:val="anchortext"/>
    <w:basedOn w:val="DefaultParagraphFont"/>
    <w:rsid w:val="001D5BE9"/>
  </w:style>
  <w:style w:type="character" w:customStyle="1" w:styleId="scopustermhighlight">
    <w:name w:val="scopustermhighlight"/>
    <w:basedOn w:val="DefaultParagraphFont"/>
    <w:rsid w:val="001D5BE9"/>
  </w:style>
  <w:style w:type="character" w:customStyle="1" w:styleId="sr-only">
    <w:name w:val="sr-only"/>
    <w:basedOn w:val="DefaultParagraphFont"/>
    <w:rsid w:val="001D5BE9"/>
  </w:style>
  <w:style w:type="character" w:customStyle="1" w:styleId="current-selection">
    <w:name w:val="current-selection"/>
    <w:basedOn w:val="DefaultParagraphFont"/>
    <w:rsid w:val="000018A2"/>
  </w:style>
  <w:style w:type="character" w:customStyle="1" w:styleId="a">
    <w:name w:val="_"/>
    <w:basedOn w:val="DefaultParagraphFont"/>
    <w:rsid w:val="000018A2"/>
  </w:style>
  <w:style w:type="character" w:customStyle="1" w:styleId="Heading3Char">
    <w:name w:val="Heading 3 Char"/>
    <w:basedOn w:val="DefaultParagraphFont"/>
    <w:link w:val="Heading3"/>
    <w:uiPriority w:val="9"/>
    <w:semiHidden/>
    <w:rsid w:val="00C27B6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pull-right">
    <w:name w:val="pull-right"/>
    <w:basedOn w:val="DefaultParagraphFont"/>
    <w:rsid w:val="00C27B66"/>
  </w:style>
  <w:style w:type="character" w:styleId="Emphasis">
    <w:name w:val="Emphasis"/>
    <w:basedOn w:val="DefaultParagraphFont"/>
    <w:qFormat/>
    <w:rsid w:val="0030525E"/>
    <w:rPr>
      <w:i/>
      <w:iCs/>
    </w:rPr>
  </w:style>
  <w:style w:type="character" w:customStyle="1" w:styleId="highlight">
    <w:name w:val="highlight"/>
    <w:basedOn w:val="DefaultParagraphFont"/>
    <w:rsid w:val="00E94613"/>
  </w:style>
  <w:style w:type="paragraph" w:customStyle="1" w:styleId="EndNoteBibliographyTitle">
    <w:name w:val="EndNote Bibliography Title"/>
    <w:basedOn w:val="Normal"/>
    <w:link w:val="EndNoteBibliographyTitleChar"/>
    <w:rsid w:val="00744B07"/>
    <w:pPr>
      <w:spacing w:after="0"/>
      <w:jc w:val="center"/>
    </w:pPr>
    <w:rPr>
      <w:rFonts w:ascii="Times New Roman" w:hAnsi="Times New Roman"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44B07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44B07"/>
    <w:pPr>
      <w:spacing w:line="360" w:lineRule="auto"/>
      <w:jc w:val="both"/>
    </w:pPr>
    <w:rPr>
      <w:rFonts w:ascii="Times New Roman" w:hAnsi="Times New Roman"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44B07"/>
    <w:rPr>
      <w:rFonts w:ascii="Times New Roman" w:hAnsi="Times New Roman" w:cs="Times New Roman"/>
      <w:noProof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2919"/>
    <w:rPr>
      <w:color w:val="808080"/>
      <w:shd w:val="clear" w:color="auto" w:fill="E6E6E6"/>
    </w:rPr>
  </w:style>
  <w:style w:type="character" w:customStyle="1" w:styleId="mixed-citation">
    <w:name w:val="mixed-citation"/>
    <w:basedOn w:val="DefaultParagraphFont"/>
    <w:rsid w:val="00793B3F"/>
  </w:style>
  <w:style w:type="character" w:customStyle="1" w:styleId="ref-journal">
    <w:name w:val="ref-journal"/>
    <w:basedOn w:val="DefaultParagraphFont"/>
    <w:rsid w:val="00793B3F"/>
  </w:style>
  <w:style w:type="character" w:customStyle="1" w:styleId="cit">
    <w:name w:val="cit"/>
    <w:basedOn w:val="DefaultParagraphFont"/>
    <w:rsid w:val="00504032"/>
  </w:style>
  <w:style w:type="character" w:customStyle="1" w:styleId="fm-vol-iss-date">
    <w:name w:val="fm-vol-iss-date"/>
    <w:basedOn w:val="DefaultParagraphFont"/>
    <w:rsid w:val="00504032"/>
  </w:style>
  <w:style w:type="character" w:customStyle="1" w:styleId="fm-citation-ids-label">
    <w:name w:val="fm-citation-ids-label"/>
    <w:basedOn w:val="DefaultParagraphFont"/>
    <w:rsid w:val="00504032"/>
  </w:style>
  <w:style w:type="character" w:customStyle="1" w:styleId="ref-lnk">
    <w:name w:val="ref-lnk"/>
    <w:basedOn w:val="DefaultParagraphFont"/>
    <w:rsid w:val="00D97C66"/>
  </w:style>
  <w:style w:type="character" w:customStyle="1" w:styleId="ref-overlay">
    <w:name w:val="ref-overlay"/>
    <w:basedOn w:val="DefaultParagraphFont"/>
    <w:rsid w:val="00D97C66"/>
  </w:style>
  <w:style w:type="character" w:customStyle="1" w:styleId="nlmyear">
    <w:name w:val="nlm_year"/>
    <w:basedOn w:val="DefaultParagraphFont"/>
    <w:rsid w:val="00D97C66"/>
  </w:style>
  <w:style w:type="character" w:customStyle="1" w:styleId="nlmarticle-title">
    <w:name w:val="nlm_article-title"/>
    <w:basedOn w:val="DefaultParagraphFont"/>
    <w:rsid w:val="00D97C66"/>
  </w:style>
  <w:style w:type="character" w:customStyle="1" w:styleId="ref-links">
    <w:name w:val="ref-links"/>
    <w:basedOn w:val="DefaultParagraphFont"/>
    <w:rsid w:val="00D97C66"/>
  </w:style>
  <w:style w:type="character" w:customStyle="1" w:styleId="googlescholar-container">
    <w:name w:val="googlescholar-container"/>
    <w:basedOn w:val="DefaultParagraphFont"/>
    <w:rsid w:val="00D97C6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3F3A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B528D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36F0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552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30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13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61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14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91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6475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3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102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43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7204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22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4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2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2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206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505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976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86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9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7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5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01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24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noble@liverpool.ac.uk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ublications.nice.org.uk/depression-in-adults-with-a-chronic-physical-health-problem-cg9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www.nice.org.uk/CG91" TargetMode="Externa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ebrsr.com/evidence-review/1-introduction-and-metho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9E30C-3D80-49C6-A6DB-6E8CBF8C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22729</Words>
  <Characters>129557</Characters>
  <Application>Microsoft Office Word</Application>
  <DocSecurity>0</DocSecurity>
  <Lines>1079</Lines>
  <Paragraphs>303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151983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reilly</dc:creator>
  <cp:lastModifiedBy>Noble, Adam</cp:lastModifiedBy>
  <cp:revision>5</cp:revision>
  <cp:lastPrinted>2018-03-21T22:07:00Z</cp:lastPrinted>
  <dcterms:created xsi:type="dcterms:W3CDTF">2018-03-22T10:36:00Z</dcterms:created>
  <dcterms:modified xsi:type="dcterms:W3CDTF">2018-03-22T10:52:00Z</dcterms:modified>
</cp:coreProperties>
</file>