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4DBFD" w14:textId="77777777" w:rsidR="00BE761F" w:rsidRDefault="00BE761F" w:rsidP="002620CB">
      <w:pPr>
        <w:spacing w:after="0" w:line="480" w:lineRule="exact"/>
        <w:jc w:val="center"/>
        <w:rPr>
          <w:rFonts w:ascii="Calibri" w:hAnsi="Calibri"/>
          <w:b/>
          <w:szCs w:val="28"/>
        </w:rPr>
      </w:pPr>
    </w:p>
    <w:p w14:paraId="24CAE56D" w14:textId="3B66823C" w:rsidR="00B47810" w:rsidRDefault="00B47810" w:rsidP="002620CB">
      <w:pPr>
        <w:spacing w:after="0" w:line="480" w:lineRule="exact"/>
        <w:jc w:val="center"/>
        <w:rPr>
          <w:rFonts w:ascii="Calibri" w:hAnsi="Calibri"/>
          <w:b/>
          <w:szCs w:val="28"/>
        </w:rPr>
      </w:pPr>
      <w:r>
        <w:rPr>
          <w:rFonts w:ascii="Calibri" w:hAnsi="Calibri"/>
          <w:b/>
          <w:szCs w:val="28"/>
        </w:rPr>
        <w:t>Research Directions in Genetic</w:t>
      </w:r>
      <w:r w:rsidR="00FD79EF">
        <w:rPr>
          <w:rFonts w:ascii="Calibri" w:hAnsi="Calibri"/>
          <w:b/>
          <w:szCs w:val="28"/>
        </w:rPr>
        <w:t xml:space="preserve"> Predispositions to </w:t>
      </w:r>
      <w:r>
        <w:rPr>
          <w:rFonts w:ascii="Calibri" w:hAnsi="Calibri"/>
          <w:b/>
          <w:szCs w:val="28"/>
        </w:rPr>
        <w:t>Stevens-Johnson Syndrome/</w:t>
      </w:r>
    </w:p>
    <w:p w14:paraId="462BDE3D" w14:textId="16D048B0" w:rsidR="00A5056C" w:rsidRPr="002620CB" w:rsidRDefault="00B47810" w:rsidP="002620CB">
      <w:pPr>
        <w:spacing w:after="0" w:line="480" w:lineRule="exact"/>
        <w:jc w:val="center"/>
        <w:rPr>
          <w:rFonts w:ascii="Calibri" w:hAnsi="Calibri"/>
          <w:b/>
          <w:szCs w:val="28"/>
        </w:rPr>
      </w:pPr>
      <w:r>
        <w:rPr>
          <w:rFonts w:ascii="Calibri" w:hAnsi="Calibri"/>
          <w:b/>
          <w:szCs w:val="28"/>
        </w:rPr>
        <w:t>Toxic Epidermal Necrolysis</w:t>
      </w:r>
    </w:p>
    <w:p w14:paraId="0CD2CAA3" w14:textId="7E11F9E4" w:rsidR="00F82BCA" w:rsidRDefault="00F82BCA" w:rsidP="00E80AF5">
      <w:pPr>
        <w:spacing w:after="0" w:line="480" w:lineRule="exact"/>
        <w:rPr>
          <w:rFonts w:ascii="Calibri" w:hAnsi="Calibri"/>
        </w:rPr>
      </w:pPr>
    </w:p>
    <w:p w14:paraId="1BF9A1E7" w14:textId="6B1FE747" w:rsidR="00A5056C" w:rsidRDefault="000B55A1" w:rsidP="00F71F10">
      <w:pPr>
        <w:spacing w:after="0" w:line="480" w:lineRule="exact"/>
        <w:rPr>
          <w:rFonts w:ascii="Calibri" w:hAnsi="Calibri"/>
        </w:rPr>
      </w:pPr>
      <w:r>
        <w:rPr>
          <w:rFonts w:ascii="Calibri" w:hAnsi="Calibri"/>
        </w:rPr>
        <w:t xml:space="preserve">Running title: </w:t>
      </w:r>
      <w:r w:rsidR="00B47810">
        <w:rPr>
          <w:rFonts w:ascii="Calibri" w:hAnsi="Calibri"/>
        </w:rPr>
        <w:t>Research Directions in SJS/TEN</w:t>
      </w:r>
    </w:p>
    <w:p w14:paraId="45F626E8" w14:textId="77777777" w:rsidR="000B55A1" w:rsidRDefault="000B55A1" w:rsidP="00F71F10">
      <w:pPr>
        <w:spacing w:after="0" w:line="480" w:lineRule="exact"/>
        <w:rPr>
          <w:rFonts w:ascii="Calibri" w:hAnsi="Calibri"/>
        </w:rPr>
      </w:pPr>
    </w:p>
    <w:p w14:paraId="2E7F5ED8" w14:textId="1353F082" w:rsidR="00B47810" w:rsidRPr="0068650B" w:rsidRDefault="00A5056C" w:rsidP="00CC7DF1">
      <w:pPr>
        <w:spacing w:after="0" w:line="360" w:lineRule="auto"/>
        <w:rPr>
          <w:rFonts w:ascii="Calibri" w:hAnsi="Calibri"/>
          <w:vertAlign w:val="superscript"/>
        </w:rPr>
      </w:pPr>
      <w:r w:rsidRPr="002620CB">
        <w:rPr>
          <w:rFonts w:ascii="Calibri" w:hAnsi="Calibri"/>
        </w:rPr>
        <w:t>Teri A. Manolio, M.D., Ph.D.</w:t>
      </w:r>
      <w:r w:rsidRPr="00F71F10">
        <w:rPr>
          <w:rFonts w:ascii="Calibri" w:hAnsi="Calibri"/>
          <w:vertAlign w:val="superscript"/>
        </w:rPr>
        <w:t>1</w:t>
      </w:r>
      <w:r w:rsidRPr="002620CB">
        <w:rPr>
          <w:rFonts w:ascii="Calibri" w:hAnsi="Calibri"/>
        </w:rPr>
        <w:t xml:space="preserve">, </w:t>
      </w:r>
      <w:r w:rsidR="00C62740" w:rsidRPr="009E3259">
        <w:rPr>
          <w:rFonts w:ascii="Calibri" w:hAnsi="Calibri"/>
        </w:rPr>
        <w:t xml:space="preserve">Carolyn </w:t>
      </w:r>
      <w:r w:rsidR="00AD389A">
        <w:rPr>
          <w:rFonts w:ascii="Calibri" w:hAnsi="Calibri"/>
        </w:rPr>
        <w:t xml:space="preserve">M. </w:t>
      </w:r>
      <w:r w:rsidR="00C62740" w:rsidRPr="009E3259">
        <w:rPr>
          <w:rFonts w:ascii="Calibri" w:hAnsi="Calibri"/>
        </w:rPr>
        <w:t>Hutter, Ph.D.</w:t>
      </w:r>
      <w:r w:rsidR="00CC7487" w:rsidRPr="009E3259">
        <w:rPr>
          <w:rFonts w:ascii="Calibri" w:hAnsi="Calibri"/>
          <w:vertAlign w:val="superscript"/>
        </w:rPr>
        <w:t>1</w:t>
      </w:r>
      <w:r w:rsidR="00C62740" w:rsidRPr="009E3259">
        <w:rPr>
          <w:rFonts w:ascii="Calibri" w:hAnsi="Calibri"/>
        </w:rPr>
        <w:t>,</w:t>
      </w:r>
      <w:r w:rsidR="00CC7487">
        <w:rPr>
          <w:rFonts w:ascii="Calibri" w:hAnsi="Calibri"/>
        </w:rPr>
        <w:t xml:space="preserve"> </w:t>
      </w:r>
      <w:r w:rsidR="00B47810" w:rsidRPr="009E3259">
        <w:rPr>
          <w:rFonts w:ascii="Calibri" w:hAnsi="Calibri"/>
        </w:rPr>
        <w:t xml:space="preserve">Mark Avigan </w:t>
      </w:r>
      <w:r w:rsidR="00CC7487" w:rsidRPr="009E3259">
        <w:rPr>
          <w:rFonts w:ascii="Calibri" w:hAnsi="Calibri"/>
        </w:rPr>
        <w:t>M.D.</w:t>
      </w:r>
      <w:r w:rsidR="00CC7487">
        <w:rPr>
          <w:rFonts w:ascii="Calibri" w:hAnsi="Calibri"/>
        </w:rPr>
        <w:t>, C.M.</w:t>
      </w:r>
      <w:r w:rsidR="00CC7487">
        <w:rPr>
          <w:rFonts w:ascii="Calibri" w:hAnsi="Calibri"/>
          <w:vertAlign w:val="superscript"/>
        </w:rPr>
        <w:t>2</w:t>
      </w:r>
      <w:r w:rsidR="00CC7487">
        <w:rPr>
          <w:rFonts w:ascii="Calibri" w:hAnsi="Calibri"/>
        </w:rPr>
        <w:t xml:space="preserve">, </w:t>
      </w:r>
      <w:r w:rsidR="00B47810" w:rsidRPr="009E3259">
        <w:rPr>
          <w:rFonts w:ascii="Calibri" w:hAnsi="Calibri"/>
        </w:rPr>
        <w:t xml:space="preserve">Ricardo Cibotti </w:t>
      </w:r>
      <w:r w:rsidR="00CC7487" w:rsidRPr="009E3259">
        <w:rPr>
          <w:rFonts w:ascii="Calibri" w:hAnsi="Calibri"/>
        </w:rPr>
        <w:t>Ph.D.</w:t>
      </w:r>
      <w:r w:rsidR="00CC7487" w:rsidRPr="009E3259">
        <w:rPr>
          <w:rFonts w:ascii="Calibri" w:hAnsi="Calibri"/>
          <w:vertAlign w:val="superscript"/>
        </w:rPr>
        <w:t>3</w:t>
      </w:r>
      <w:r w:rsidR="00CC7487">
        <w:rPr>
          <w:rFonts w:ascii="Calibri" w:hAnsi="Calibri"/>
        </w:rPr>
        <w:t>,</w:t>
      </w:r>
      <w:r w:rsidR="00B47810" w:rsidRPr="00B47810">
        <w:rPr>
          <w:rFonts w:ascii="Calibri" w:hAnsi="Calibri"/>
        </w:rPr>
        <w:t xml:space="preserve"> </w:t>
      </w:r>
      <w:r w:rsidR="00CC7487" w:rsidRPr="009E3259">
        <w:rPr>
          <w:rFonts w:ascii="Calibri" w:hAnsi="Calibri"/>
        </w:rPr>
        <w:t>Robert L. Davis, M.D., M.P.H.</w:t>
      </w:r>
      <w:r w:rsidR="00CC7487" w:rsidRPr="009E3259">
        <w:rPr>
          <w:rFonts w:ascii="Calibri" w:hAnsi="Calibri"/>
          <w:vertAlign w:val="superscript"/>
        </w:rPr>
        <w:t>4</w:t>
      </w:r>
      <w:r w:rsidR="00CC7487">
        <w:rPr>
          <w:rFonts w:ascii="Calibri" w:hAnsi="Calibri"/>
        </w:rPr>
        <w:t>,</w:t>
      </w:r>
      <w:r w:rsidR="00B47810" w:rsidRPr="00B47810">
        <w:rPr>
          <w:rFonts w:ascii="Calibri" w:hAnsi="Calibri"/>
        </w:rPr>
        <w:t xml:space="preserve"> </w:t>
      </w:r>
      <w:r w:rsidR="00CC7487" w:rsidRPr="009E3259">
        <w:rPr>
          <w:rFonts w:ascii="Calibri" w:hAnsi="Calibri"/>
        </w:rPr>
        <w:t>Joshua C. Denny, M.D., M.S.</w:t>
      </w:r>
      <w:r w:rsidR="00CC7487" w:rsidRPr="009E3259">
        <w:rPr>
          <w:rFonts w:ascii="Calibri" w:hAnsi="Calibri"/>
          <w:vertAlign w:val="superscript"/>
        </w:rPr>
        <w:t>5</w:t>
      </w:r>
      <w:r w:rsidR="00CC7487" w:rsidRPr="009E3259">
        <w:rPr>
          <w:rFonts w:ascii="Calibri" w:hAnsi="Calibri"/>
        </w:rPr>
        <w:t>,</w:t>
      </w:r>
      <w:r w:rsidR="00CC7487">
        <w:rPr>
          <w:rFonts w:ascii="Calibri" w:hAnsi="Calibri"/>
        </w:rPr>
        <w:t xml:space="preserve"> </w:t>
      </w:r>
      <w:r w:rsidR="00B47810" w:rsidRPr="009E3259">
        <w:rPr>
          <w:rFonts w:ascii="Calibri" w:hAnsi="Calibri"/>
        </w:rPr>
        <w:t xml:space="preserve">Lois La Grenade </w:t>
      </w:r>
      <w:r w:rsidR="00CC7487" w:rsidRPr="009E3259">
        <w:rPr>
          <w:rFonts w:ascii="Calibri" w:hAnsi="Calibri"/>
        </w:rPr>
        <w:t>, M.D., M.P.H.</w:t>
      </w:r>
      <w:r w:rsidR="00CC7487" w:rsidRPr="009E3259">
        <w:rPr>
          <w:rFonts w:ascii="Calibri" w:hAnsi="Calibri"/>
          <w:vertAlign w:val="superscript"/>
        </w:rPr>
        <w:t>2</w:t>
      </w:r>
      <w:r w:rsidR="00CC7487">
        <w:rPr>
          <w:rFonts w:ascii="Calibri" w:hAnsi="Calibri"/>
        </w:rPr>
        <w:t xml:space="preserve">, </w:t>
      </w:r>
      <w:r w:rsidR="00AB3CA6" w:rsidRPr="009E3259">
        <w:rPr>
          <w:rFonts w:ascii="Calibri" w:hAnsi="Calibri"/>
        </w:rPr>
        <w:t>Lisa M. Wheatley, M.D., M.P.H.</w:t>
      </w:r>
      <w:r w:rsidR="00D0751F" w:rsidRPr="009E3259">
        <w:rPr>
          <w:rFonts w:ascii="Calibri" w:hAnsi="Calibri"/>
          <w:vertAlign w:val="superscript"/>
        </w:rPr>
        <w:t>6</w:t>
      </w:r>
      <w:r w:rsidR="00AB3CA6">
        <w:rPr>
          <w:rFonts w:ascii="Calibri" w:hAnsi="Calibri"/>
        </w:rPr>
        <w:t>,</w:t>
      </w:r>
      <w:r w:rsidR="00D0751F">
        <w:rPr>
          <w:rFonts w:ascii="Calibri" w:hAnsi="Calibri"/>
        </w:rPr>
        <w:t xml:space="preserve"> </w:t>
      </w:r>
      <w:r w:rsidR="00AB3CA6" w:rsidRPr="009E3259">
        <w:rPr>
          <w:rFonts w:ascii="Calibri" w:hAnsi="Calibri"/>
        </w:rPr>
        <w:t>Mary N. Carrington, Ph.D.</w:t>
      </w:r>
      <w:r w:rsidR="00D0751F" w:rsidRPr="009E3259">
        <w:rPr>
          <w:rFonts w:ascii="Calibri" w:hAnsi="Calibri"/>
          <w:vertAlign w:val="superscript"/>
        </w:rPr>
        <w:t>7</w:t>
      </w:r>
      <w:r w:rsidR="00AB3CA6" w:rsidRPr="009E3259">
        <w:rPr>
          <w:rFonts w:ascii="Calibri" w:hAnsi="Calibri"/>
        </w:rPr>
        <w:t>,</w:t>
      </w:r>
      <w:r w:rsidR="00AB3CA6">
        <w:rPr>
          <w:rFonts w:ascii="Calibri" w:hAnsi="Calibri"/>
        </w:rPr>
        <w:t xml:space="preserve"> </w:t>
      </w:r>
      <w:r w:rsidR="00AB3CA6" w:rsidRPr="009E3259">
        <w:rPr>
          <w:rFonts w:ascii="Calibri" w:hAnsi="Calibri"/>
        </w:rPr>
        <w:t>Wasun Chantratita</w:t>
      </w:r>
      <w:r w:rsidR="00D0751F" w:rsidRPr="009E3259">
        <w:rPr>
          <w:rFonts w:ascii="Calibri" w:hAnsi="Calibri"/>
        </w:rPr>
        <w:t>, Ph.D.</w:t>
      </w:r>
      <w:r w:rsidR="00D0751F" w:rsidRPr="009E3259">
        <w:rPr>
          <w:rFonts w:ascii="Calibri" w:hAnsi="Calibri"/>
          <w:vertAlign w:val="superscript"/>
        </w:rPr>
        <w:t>8</w:t>
      </w:r>
      <w:r w:rsidR="00D0751F" w:rsidRPr="009E3259">
        <w:rPr>
          <w:rFonts w:ascii="Calibri" w:hAnsi="Calibri"/>
        </w:rPr>
        <w:t>,</w:t>
      </w:r>
      <w:r w:rsidR="00D0751F">
        <w:rPr>
          <w:rFonts w:ascii="Calibri" w:hAnsi="Calibri"/>
        </w:rPr>
        <w:t xml:space="preserve"> </w:t>
      </w:r>
      <w:r w:rsidR="00B47810" w:rsidRPr="009E3259">
        <w:rPr>
          <w:rFonts w:ascii="Calibri" w:hAnsi="Calibri"/>
        </w:rPr>
        <w:t>Wen-Hung Chung</w:t>
      </w:r>
      <w:r w:rsidR="00D0751F" w:rsidRPr="009E3259">
        <w:rPr>
          <w:rFonts w:ascii="Calibri" w:hAnsi="Calibri"/>
        </w:rPr>
        <w:t>, M.D., Ph.D.</w:t>
      </w:r>
      <w:r w:rsidR="00D0751F" w:rsidRPr="009E3259">
        <w:rPr>
          <w:rFonts w:ascii="Calibri" w:hAnsi="Calibri"/>
          <w:vertAlign w:val="superscript"/>
        </w:rPr>
        <w:t>9</w:t>
      </w:r>
      <w:r w:rsidR="00D0751F" w:rsidRPr="009E3259">
        <w:rPr>
          <w:rFonts w:ascii="Calibri" w:hAnsi="Calibri"/>
        </w:rPr>
        <w:t>,</w:t>
      </w:r>
      <w:r w:rsidR="00D0751F">
        <w:rPr>
          <w:rFonts w:ascii="Calibri" w:hAnsi="Calibri"/>
        </w:rPr>
        <w:t xml:space="preserve"> </w:t>
      </w:r>
      <w:r w:rsidR="00AB3CA6" w:rsidRPr="009E3259">
        <w:rPr>
          <w:rFonts w:ascii="Calibri" w:hAnsi="Calibri"/>
        </w:rPr>
        <w:t>Andrea D. Dalton, J.D.</w:t>
      </w:r>
      <w:r w:rsidR="00D0751F" w:rsidRPr="009E3259">
        <w:rPr>
          <w:rFonts w:ascii="Calibri" w:hAnsi="Calibri"/>
          <w:vertAlign w:val="superscript"/>
        </w:rPr>
        <w:t>10</w:t>
      </w:r>
      <w:r w:rsidR="00D0751F">
        <w:rPr>
          <w:rFonts w:ascii="Calibri" w:hAnsi="Calibri"/>
        </w:rPr>
        <w:t xml:space="preserve">, </w:t>
      </w:r>
      <w:r w:rsidR="00AB3CA6" w:rsidRPr="009E3259">
        <w:rPr>
          <w:rFonts w:ascii="Calibri" w:hAnsi="Calibri"/>
        </w:rPr>
        <w:t>Shuen-Iu Hung</w:t>
      </w:r>
      <w:r w:rsidR="00D0751F" w:rsidRPr="009E3259">
        <w:rPr>
          <w:rFonts w:ascii="Calibri" w:hAnsi="Calibri"/>
        </w:rPr>
        <w:t>, Ph.D.</w:t>
      </w:r>
      <w:r w:rsidR="00D0751F" w:rsidRPr="009E3259">
        <w:rPr>
          <w:rFonts w:ascii="Calibri" w:hAnsi="Calibri"/>
          <w:vertAlign w:val="superscript"/>
        </w:rPr>
        <w:t>1</w:t>
      </w:r>
      <w:r w:rsidR="009E3259">
        <w:rPr>
          <w:rFonts w:ascii="Calibri" w:hAnsi="Calibri"/>
          <w:vertAlign w:val="superscript"/>
        </w:rPr>
        <w:t>1</w:t>
      </w:r>
      <w:r w:rsidR="00D0751F">
        <w:rPr>
          <w:rFonts w:ascii="Calibri" w:hAnsi="Calibri"/>
        </w:rPr>
        <w:t xml:space="preserve">, </w:t>
      </w:r>
      <w:r w:rsidR="00180635" w:rsidRPr="009E3259">
        <w:rPr>
          <w:rFonts w:ascii="Calibri" w:hAnsi="Calibri"/>
        </w:rPr>
        <w:t xml:space="preserve">Ming Ta </w:t>
      </w:r>
      <w:r w:rsidR="00AB3CA6" w:rsidRPr="009E3259">
        <w:rPr>
          <w:rFonts w:ascii="Calibri" w:hAnsi="Calibri"/>
        </w:rPr>
        <w:t>Michael Lee</w:t>
      </w:r>
      <w:r w:rsidR="00180635" w:rsidRPr="009E3259">
        <w:rPr>
          <w:rFonts w:ascii="Calibri" w:hAnsi="Calibri"/>
        </w:rPr>
        <w:t>, Ph.D.</w:t>
      </w:r>
      <w:r w:rsidR="00180635" w:rsidRPr="009E3259">
        <w:rPr>
          <w:rFonts w:ascii="Calibri" w:hAnsi="Calibri"/>
          <w:vertAlign w:val="superscript"/>
        </w:rPr>
        <w:t>1</w:t>
      </w:r>
      <w:r w:rsidR="009E3259">
        <w:rPr>
          <w:rFonts w:ascii="Calibri" w:hAnsi="Calibri"/>
          <w:vertAlign w:val="superscript"/>
        </w:rPr>
        <w:t>2</w:t>
      </w:r>
      <w:r w:rsidR="00180635" w:rsidRPr="009E3259">
        <w:rPr>
          <w:rFonts w:ascii="Calibri" w:hAnsi="Calibri"/>
        </w:rPr>
        <w:t>,</w:t>
      </w:r>
      <w:r w:rsidR="00180635">
        <w:rPr>
          <w:rFonts w:ascii="Calibri" w:hAnsi="Calibri"/>
        </w:rPr>
        <w:t xml:space="preserve"> </w:t>
      </w:r>
      <w:r w:rsidR="00180635" w:rsidRPr="009E3259">
        <w:rPr>
          <w:rFonts w:ascii="Calibri" w:hAnsi="Calibri"/>
        </w:rPr>
        <w:t>J. Steven Leeder, Pharm.D., Ph.D.</w:t>
      </w:r>
      <w:r w:rsidR="00180635" w:rsidRPr="009E3259">
        <w:rPr>
          <w:rFonts w:ascii="Calibri" w:hAnsi="Calibri"/>
          <w:vertAlign w:val="superscript"/>
        </w:rPr>
        <w:t>1</w:t>
      </w:r>
      <w:r w:rsidR="009E3259">
        <w:rPr>
          <w:rFonts w:ascii="Calibri" w:hAnsi="Calibri"/>
          <w:vertAlign w:val="superscript"/>
        </w:rPr>
        <w:t>3</w:t>
      </w:r>
      <w:r w:rsidR="00180635" w:rsidRPr="009E3259">
        <w:rPr>
          <w:rFonts w:ascii="Calibri" w:hAnsi="Calibri"/>
        </w:rPr>
        <w:t>,</w:t>
      </w:r>
      <w:r w:rsidR="00180635">
        <w:rPr>
          <w:rFonts w:ascii="Calibri" w:hAnsi="Calibri"/>
        </w:rPr>
        <w:t xml:space="preserve"> </w:t>
      </w:r>
      <w:r w:rsidR="00180635" w:rsidRPr="009E3259">
        <w:rPr>
          <w:rFonts w:ascii="Calibri" w:hAnsi="Calibri"/>
        </w:rPr>
        <w:t>Juan J. L. Lertora, M.D., Ph.D.</w:t>
      </w:r>
      <w:r w:rsidR="00180635" w:rsidRPr="009E3259">
        <w:rPr>
          <w:rFonts w:ascii="Calibri" w:hAnsi="Calibri"/>
          <w:vertAlign w:val="superscript"/>
        </w:rPr>
        <w:t>1</w:t>
      </w:r>
      <w:r w:rsidR="009E3259">
        <w:rPr>
          <w:rFonts w:ascii="Calibri" w:hAnsi="Calibri"/>
          <w:vertAlign w:val="superscript"/>
        </w:rPr>
        <w:t>4</w:t>
      </w:r>
      <w:r w:rsidR="00180635">
        <w:rPr>
          <w:rFonts w:ascii="Calibri" w:hAnsi="Calibri"/>
        </w:rPr>
        <w:t xml:space="preserve">, </w:t>
      </w:r>
      <w:r w:rsidR="00AB3CA6" w:rsidRPr="009E3259">
        <w:rPr>
          <w:rFonts w:ascii="Calibri" w:hAnsi="Calibri"/>
        </w:rPr>
        <w:t>Surakameth Mahasirimongkol</w:t>
      </w:r>
      <w:r w:rsidR="00180635" w:rsidRPr="009E3259">
        <w:rPr>
          <w:rFonts w:ascii="Calibri" w:hAnsi="Calibri"/>
        </w:rPr>
        <w:t>, M.D., Ph.D.</w:t>
      </w:r>
      <w:r w:rsidR="00BD198E" w:rsidRPr="009E3259">
        <w:rPr>
          <w:rFonts w:ascii="Calibri" w:hAnsi="Calibri"/>
          <w:vertAlign w:val="superscript"/>
        </w:rPr>
        <w:t>1</w:t>
      </w:r>
      <w:r w:rsidR="009E3259">
        <w:rPr>
          <w:rFonts w:ascii="Calibri" w:hAnsi="Calibri"/>
          <w:vertAlign w:val="superscript"/>
        </w:rPr>
        <w:t>5</w:t>
      </w:r>
      <w:r w:rsidR="00BD198E" w:rsidRPr="009E3259">
        <w:rPr>
          <w:rFonts w:ascii="Calibri" w:hAnsi="Calibri"/>
        </w:rPr>
        <w:t xml:space="preserve">, </w:t>
      </w:r>
      <w:r w:rsidR="00AB3CA6" w:rsidRPr="009E3259">
        <w:rPr>
          <w:rFonts w:ascii="Calibri" w:hAnsi="Calibri"/>
        </w:rPr>
        <w:t xml:space="preserve">Howard </w:t>
      </w:r>
      <w:r w:rsidR="00D833EA">
        <w:rPr>
          <w:rFonts w:ascii="Calibri" w:hAnsi="Calibri"/>
        </w:rPr>
        <w:t xml:space="preserve">L. </w:t>
      </w:r>
      <w:r w:rsidR="00AB3CA6" w:rsidRPr="009E3259">
        <w:rPr>
          <w:rFonts w:ascii="Calibri" w:hAnsi="Calibri"/>
        </w:rPr>
        <w:t>McLeod</w:t>
      </w:r>
      <w:r w:rsidR="00BD198E" w:rsidRPr="009E3259">
        <w:rPr>
          <w:rFonts w:ascii="Calibri" w:hAnsi="Calibri"/>
        </w:rPr>
        <w:t>, Pharm.D.</w:t>
      </w:r>
      <w:r w:rsidR="00BD198E" w:rsidRPr="009E3259">
        <w:rPr>
          <w:rFonts w:ascii="Calibri" w:hAnsi="Calibri"/>
          <w:vertAlign w:val="superscript"/>
        </w:rPr>
        <w:t>1</w:t>
      </w:r>
      <w:r w:rsidR="009E3259">
        <w:rPr>
          <w:rFonts w:ascii="Calibri" w:hAnsi="Calibri"/>
          <w:vertAlign w:val="superscript"/>
        </w:rPr>
        <w:t>6</w:t>
      </w:r>
      <w:r w:rsidR="00BD198E">
        <w:rPr>
          <w:rFonts w:ascii="Calibri" w:hAnsi="Calibri"/>
        </w:rPr>
        <w:t xml:space="preserve">, </w:t>
      </w:r>
      <w:r w:rsidR="00B47810" w:rsidRPr="009E3259">
        <w:rPr>
          <w:rFonts w:ascii="Calibri" w:hAnsi="Calibri"/>
        </w:rPr>
        <w:t>Maja Mockenhaupt</w:t>
      </w:r>
      <w:r w:rsidR="00BD198E" w:rsidRPr="009E3259">
        <w:rPr>
          <w:rFonts w:ascii="Calibri" w:hAnsi="Calibri"/>
        </w:rPr>
        <w:t>, M.D., Ph.D.</w:t>
      </w:r>
      <w:r w:rsidR="00BD198E" w:rsidRPr="009E3259">
        <w:rPr>
          <w:rFonts w:ascii="Calibri" w:hAnsi="Calibri"/>
          <w:vertAlign w:val="superscript"/>
        </w:rPr>
        <w:t>1</w:t>
      </w:r>
      <w:r w:rsidR="009E3259">
        <w:rPr>
          <w:rFonts w:ascii="Calibri" w:hAnsi="Calibri"/>
          <w:vertAlign w:val="superscript"/>
        </w:rPr>
        <w:t>7</w:t>
      </w:r>
      <w:r w:rsidR="00BD198E">
        <w:rPr>
          <w:rFonts w:ascii="Calibri" w:hAnsi="Calibri"/>
        </w:rPr>
        <w:t xml:space="preserve">, </w:t>
      </w:r>
      <w:r w:rsidR="00AB3CA6" w:rsidRPr="009E3259">
        <w:rPr>
          <w:rFonts w:ascii="Calibri" w:hAnsi="Calibri"/>
        </w:rPr>
        <w:t>Michael Pacanowski</w:t>
      </w:r>
      <w:r w:rsidR="00BD198E" w:rsidRPr="009E3259">
        <w:rPr>
          <w:rFonts w:ascii="Calibri" w:hAnsi="Calibri"/>
        </w:rPr>
        <w:t>, Pharm.D., M.P.H.</w:t>
      </w:r>
      <w:r w:rsidR="00BD198E" w:rsidRPr="009E3259">
        <w:rPr>
          <w:rFonts w:ascii="Calibri" w:hAnsi="Calibri"/>
          <w:vertAlign w:val="superscript"/>
        </w:rPr>
        <w:t>2</w:t>
      </w:r>
      <w:r w:rsidR="00BD198E" w:rsidRPr="009E3259">
        <w:rPr>
          <w:rFonts w:ascii="Calibri" w:hAnsi="Calibri"/>
        </w:rPr>
        <w:t xml:space="preserve">, </w:t>
      </w:r>
      <w:r w:rsidR="00AB3CA6" w:rsidRPr="009E3259">
        <w:rPr>
          <w:rFonts w:ascii="Calibri" w:hAnsi="Calibri"/>
        </w:rPr>
        <w:t xml:space="preserve">Elizabeth </w:t>
      </w:r>
      <w:r w:rsidR="00BD198E" w:rsidRPr="009E3259">
        <w:rPr>
          <w:rFonts w:ascii="Calibri" w:hAnsi="Calibri"/>
        </w:rPr>
        <w:t xml:space="preserve">J. </w:t>
      </w:r>
      <w:r w:rsidR="00AB3CA6" w:rsidRPr="009E3259">
        <w:rPr>
          <w:rFonts w:ascii="Calibri" w:hAnsi="Calibri"/>
        </w:rPr>
        <w:t>Phillips</w:t>
      </w:r>
      <w:r w:rsidR="00BD198E" w:rsidRPr="009E3259">
        <w:rPr>
          <w:rFonts w:ascii="Calibri" w:hAnsi="Calibri"/>
        </w:rPr>
        <w:t>, M.D.</w:t>
      </w:r>
      <w:r w:rsidR="009E3259">
        <w:rPr>
          <w:rFonts w:ascii="Calibri" w:hAnsi="Calibri"/>
          <w:vertAlign w:val="superscript"/>
        </w:rPr>
        <w:t>18,19</w:t>
      </w:r>
      <w:r w:rsidR="00BD198E">
        <w:rPr>
          <w:rFonts w:ascii="Calibri" w:hAnsi="Calibri"/>
        </w:rPr>
        <w:t xml:space="preserve">, </w:t>
      </w:r>
      <w:r w:rsidR="00AB3CA6" w:rsidRPr="009E3259">
        <w:rPr>
          <w:rFonts w:ascii="Calibri" w:hAnsi="Calibri"/>
        </w:rPr>
        <w:t>Simone Pinheiro</w:t>
      </w:r>
      <w:r w:rsidR="0074243B" w:rsidRPr="009E3259">
        <w:rPr>
          <w:rFonts w:ascii="Calibri" w:hAnsi="Calibri"/>
        </w:rPr>
        <w:t>,</w:t>
      </w:r>
      <w:r w:rsidR="0074243B" w:rsidRPr="009E3259">
        <w:t xml:space="preserve"> </w:t>
      </w:r>
      <w:r w:rsidR="0074243B" w:rsidRPr="009E3259">
        <w:rPr>
          <w:rFonts w:ascii="Calibri" w:hAnsi="Calibri"/>
        </w:rPr>
        <w:t>Sc.D., M.Sc.</w:t>
      </w:r>
      <w:r w:rsidR="0074243B" w:rsidRPr="009E3259">
        <w:rPr>
          <w:rFonts w:ascii="Calibri" w:hAnsi="Calibri"/>
          <w:vertAlign w:val="superscript"/>
        </w:rPr>
        <w:t>2</w:t>
      </w:r>
      <w:r w:rsidR="0074243B" w:rsidRPr="009E3259">
        <w:rPr>
          <w:rFonts w:ascii="Calibri" w:hAnsi="Calibri"/>
        </w:rPr>
        <w:t>,</w:t>
      </w:r>
      <w:r w:rsidR="0074243B">
        <w:rPr>
          <w:rFonts w:ascii="Calibri" w:hAnsi="Calibri"/>
        </w:rPr>
        <w:t xml:space="preserve"> </w:t>
      </w:r>
      <w:r w:rsidR="00B47810" w:rsidRPr="009E3259">
        <w:rPr>
          <w:rFonts w:ascii="Calibri" w:hAnsi="Calibri"/>
        </w:rPr>
        <w:t>Munir Pirmohamed</w:t>
      </w:r>
      <w:r w:rsidR="001833B6" w:rsidRPr="009E3259">
        <w:t xml:space="preserve"> </w:t>
      </w:r>
      <w:r w:rsidR="001833B6" w:rsidRPr="009E3259">
        <w:rPr>
          <w:rFonts w:ascii="Calibri" w:hAnsi="Calibri"/>
        </w:rPr>
        <w:t>M.B. Ch.B., Ph.D.</w:t>
      </w:r>
      <w:r w:rsidR="001833B6" w:rsidRPr="009E3259">
        <w:rPr>
          <w:rFonts w:ascii="Calibri" w:hAnsi="Calibri"/>
          <w:vertAlign w:val="superscript"/>
        </w:rPr>
        <w:t>2</w:t>
      </w:r>
      <w:r w:rsidR="009E3259">
        <w:rPr>
          <w:rFonts w:ascii="Calibri" w:hAnsi="Calibri"/>
          <w:vertAlign w:val="superscript"/>
        </w:rPr>
        <w:t>0</w:t>
      </w:r>
      <w:r w:rsidR="001833B6" w:rsidRPr="001833B6">
        <w:rPr>
          <w:rFonts w:ascii="Calibri" w:hAnsi="Calibri"/>
        </w:rPr>
        <w:t>,</w:t>
      </w:r>
      <w:r w:rsidR="001833B6">
        <w:rPr>
          <w:rFonts w:ascii="Calibri" w:hAnsi="Calibri"/>
        </w:rPr>
        <w:t xml:space="preserve"> </w:t>
      </w:r>
      <w:r w:rsidR="00AB3CA6" w:rsidRPr="009E3259">
        <w:rPr>
          <w:rFonts w:ascii="Calibri" w:hAnsi="Calibri"/>
        </w:rPr>
        <w:t>Cynthia Sung</w:t>
      </w:r>
      <w:r w:rsidR="001833B6" w:rsidRPr="009E3259">
        <w:rPr>
          <w:rFonts w:ascii="Calibri" w:hAnsi="Calibri"/>
        </w:rPr>
        <w:t>, Ph.D.</w:t>
      </w:r>
      <w:r w:rsidR="001833B6" w:rsidRPr="009E3259">
        <w:rPr>
          <w:rFonts w:ascii="Calibri" w:hAnsi="Calibri"/>
          <w:vertAlign w:val="superscript"/>
        </w:rPr>
        <w:t>2</w:t>
      </w:r>
      <w:r w:rsidR="009E3259">
        <w:rPr>
          <w:rFonts w:ascii="Calibri" w:hAnsi="Calibri"/>
          <w:vertAlign w:val="superscript"/>
        </w:rPr>
        <w:t>1</w:t>
      </w:r>
      <w:r w:rsidR="001833B6" w:rsidRPr="009E3259">
        <w:rPr>
          <w:rFonts w:ascii="Calibri" w:hAnsi="Calibri"/>
        </w:rPr>
        <w:t>,</w:t>
      </w:r>
      <w:r w:rsidR="001833B6">
        <w:rPr>
          <w:rFonts w:ascii="Calibri" w:hAnsi="Calibri"/>
        </w:rPr>
        <w:t xml:space="preserve"> </w:t>
      </w:r>
      <w:r w:rsidR="00B47810" w:rsidRPr="009E3259">
        <w:rPr>
          <w:rFonts w:ascii="Calibri" w:hAnsi="Calibri"/>
        </w:rPr>
        <w:t>Wimon Suwankesawong</w:t>
      </w:r>
      <w:r w:rsidR="001833B6" w:rsidRPr="009E3259">
        <w:rPr>
          <w:rFonts w:ascii="Calibri" w:hAnsi="Calibri"/>
        </w:rPr>
        <w:t>, B.Sc., M.A.</w:t>
      </w:r>
      <w:r w:rsidR="001833B6" w:rsidRPr="009E3259">
        <w:rPr>
          <w:rFonts w:ascii="Calibri" w:hAnsi="Calibri"/>
          <w:vertAlign w:val="superscript"/>
        </w:rPr>
        <w:t>2</w:t>
      </w:r>
      <w:r w:rsidR="009E3259">
        <w:rPr>
          <w:rFonts w:ascii="Calibri" w:hAnsi="Calibri"/>
          <w:vertAlign w:val="superscript"/>
        </w:rPr>
        <w:t>2</w:t>
      </w:r>
      <w:r w:rsidR="001833B6" w:rsidRPr="009E3259">
        <w:rPr>
          <w:rFonts w:ascii="Calibri" w:hAnsi="Calibri"/>
        </w:rPr>
        <w:t>,</w:t>
      </w:r>
      <w:r w:rsidR="001833B6">
        <w:rPr>
          <w:rFonts w:ascii="Calibri" w:hAnsi="Calibri"/>
        </w:rPr>
        <w:t xml:space="preserve"> </w:t>
      </w:r>
      <w:r w:rsidR="00B47810" w:rsidRPr="009E3259">
        <w:rPr>
          <w:rFonts w:ascii="Calibri" w:hAnsi="Calibri"/>
        </w:rPr>
        <w:t>Lauren Trepanier</w:t>
      </w:r>
      <w:r w:rsidR="001833B6" w:rsidRPr="009E3259">
        <w:rPr>
          <w:rFonts w:ascii="Calibri" w:hAnsi="Calibri"/>
        </w:rPr>
        <w:t xml:space="preserve"> , D.V.M., Ph.D</w:t>
      </w:r>
      <w:r w:rsidR="001833B6" w:rsidRPr="001833B6">
        <w:rPr>
          <w:rFonts w:ascii="Calibri" w:hAnsi="Calibri"/>
        </w:rPr>
        <w:t>.</w:t>
      </w:r>
      <w:r w:rsidR="001833B6">
        <w:rPr>
          <w:rFonts w:ascii="Calibri" w:hAnsi="Calibri"/>
          <w:vertAlign w:val="superscript"/>
        </w:rPr>
        <w:t>2</w:t>
      </w:r>
      <w:r w:rsidR="009E3259">
        <w:rPr>
          <w:rFonts w:ascii="Calibri" w:hAnsi="Calibri"/>
          <w:vertAlign w:val="superscript"/>
        </w:rPr>
        <w:t>3</w:t>
      </w:r>
      <w:r w:rsidR="001833B6">
        <w:rPr>
          <w:rFonts w:ascii="Calibri" w:hAnsi="Calibri"/>
        </w:rPr>
        <w:t xml:space="preserve">, </w:t>
      </w:r>
      <w:r w:rsidR="00AB3CA6" w:rsidRPr="009E3259">
        <w:rPr>
          <w:rFonts w:ascii="Calibri" w:hAnsi="Calibri"/>
        </w:rPr>
        <w:t xml:space="preserve">Santa </w:t>
      </w:r>
      <w:r w:rsidR="001833B6" w:rsidRPr="009E3259">
        <w:rPr>
          <w:rFonts w:ascii="Calibri" w:hAnsi="Calibri"/>
        </w:rPr>
        <w:t xml:space="preserve">J. </w:t>
      </w:r>
      <w:r w:rsidR="00AB3CA6" w:rsidRPr="009E3259">
        <w:rPr>
          <w:rFonts w:ascii="Calibri" w:hAnsi="Calibri"/>
        </w:rPr>
        <w:t>Tumminia</w:t>
      </w:r>
      <w:r w:rsidR="001833B6" w:rsidRPr="009E3259">
        <w:rPr>
          <w:rFonts w:ascii="Calibri" w:hAnsi="Calibri"/>
        </w:rPr>
        <w:t>, Ph.D.</w:t>
      </w:r>
      <w:r w:rsidR="001833B6">
        <w:rPr>
          <w:rFonts w:ascii="Calibri" w:hAnsi="Calibri"/>
          <w:vertAlign w:val="superscript"/>
        </w:rPr>
        <w:t>2</w:t>
      </w:r>
      <w:r w:rsidR="009E3259">
        <w:rPr>
          <w:rFonts w:ascii="Calibri" w:hAnsi="Calibri"/>
          <w:vertAlign w:val="superscript"/>
        </w:rPr>
        <w:t>4</w:t>
      </w:r>
      <w:r w:rsidR="001833B6">
        <w:rPr>
          <w:rFonts w:ascii="Calibri" w:hAnsi="Calibri"/>
        </w:rPr>
        <w:t xml:space="preserve">, </w:t>
      </w:r>
      <w:r w:rsidR="00AB3CA6" w:rsidRPr="009E3259">
        <w:rPr>
          <w:rFonts w:ascii="Calibri" w:hAnsi="Calibri"/>
        </w:rPr>
        <w:t>David Veenstra</w:t>
      </w:r>
      <w:r w:rsidR="001833B6" w:rsidRPr="009E3259">
        <w:rPr>
          <w:rFonts w:ascii="Calibri" w:hAnsi="Calibri"/>
        </w:rPr>
        <w:t>, Pharm.D., Ph.D.</w:t>
      </w:r>
      <w:r w:rsidR="001833B6" w:rsidRPr="009E3259">
        <w:rPr>
          <w:rFonts w:ascii="Calibri" w:hAnsi="Calibri"/>
          <w:vertAlign w:val="superscript"/>
        </w:rPr>
        <w:t>2</w:t>
      </w:r>
      <w:r w:rsidR="009E3259">
        <w:rPr>
          <w:rFonts w:ascii="Calibri" w:hAnsi="Calibri"/>
          <w:vertAlign w:val="superscript"/>
        </w:rPr>
        <w:t>5</w:t>
      </w:r>
      <w:r w:rsidR="001833B6" w:rsidRPr="009E3259">
        <w:rPr>
          <w:rFonts w:ascii="Calibri" w:hAnsi="Calibri"/>
        </w:rPr>
        <w:t xml:space="preserve">, </w:t>
      </w:r>
      <w:r w:rsidR="00B47810" w:rsidRPr="009E3259">
        <w:rPr>
          <w:rFonts w:ascii="Calibri" w:hAnsi="Calibri"/>
        </w:rPr>
        <w:t>Rika Yuliwulandari</w:t>
      </w:r>
      <w:r w:rsidR="001833B6" w:rsidRPr="009E3259">
        <w:rPr>
          <w:rFonts w:ascii="Calibri" w:hAnsi="Calibri"/>
        </w:rPr>
        <w:t xml:space="preserve">, </w:t>
      </w:r>
      <w:r w:rsidR="00723359">
        <w:rPr>
          <w:rFonts w:ascii="Calibri" w:hAnsi="Calibri"/>
        </w:rPr>
        <w:t xml:space="preserve">M.D., </w:t>
      </w:r>
      <w:r w:rsidR="001833B6" w:rsidRPr="009E3259">
        <w:rPr>
          <w:rFonts w:ascii="Calibri" w:hAnsi="Calibri"/>
        </w:rPr>
        <w:t>Ph.D.</w:t>
      </w:r>
      <w:r w:rsidR="001833B6" w:rsidRPr="009E3259">
        <w:rPr>
          <w:rFonts w:ascii="Calibri" w:hAnsi="Calibri"/>
          <w:vertAlign w:val="superscript"/>
        </w:rPr>
        <w:t>2</w:t>
      </w:r>
      <w:r w:rsidR="009E3259">
        <w:rPr>
          <w:rFonts w:ascii="Calibri" w:hAnsi="Calibri"/>
          <w:vertAlign w:val="superscript"/>
        </w:rPr>
        <w:t>6</w:t>
      </w:r>
      <w:r w:rsidR="001833B6" w:rsidRPr="009E3259">
        <w:rPr>
          <w:rFonts w:ascii="Calibri" w:hAnsi="Calibri"/>
        </w:rPr>
        <w:t>,</w:t>
      </w:r>
      <w:r w:rsidR="001833B6">
        <w:rPr>
          <w:rFonts w:ascii="Calibri" w:hAnsi="Calibri"/>
        </w:rPr>
        <w:t xml:space="preserve"> </w:t>
      </w:r>
      <w:r w:rsidR="00B47810" w:rsidRPr="009E3259">
        <w:rPr>
          <w:rFonts w:ascii="Calibri" w:hAnsi="Calibri"/>
        </w:rPr>
        <w:t>Ne</w:t>
      </w:r>
      <w:r w:rsidR="00B47810">
        <w:rPr>
          <w:rFonts w:ascii="Calibri" w:hAnsi="Calibri"/>
        </w:rPr>
        <w:t xml:space="preserve">il </w:t>
      </w:r>
      <w:r w:rsidR="006B1AFF">
        <w:rPr>
          <w:rFonts w:ascii="Calibri" w:hAnsi="Calibri"/>
        </w:rPr>
        <w:t xml:space="preserve">H. </w:t>
      </w:r>
      <w:r w:rsidR="00B47810">
        <w:rPr>
          <w:rFonts w:ascii="Calibri" w:hAnsi="Calibri"/>
        </w:rPr>
        <w:t>Shear</w:t>
      </w:r>
      <w:r w:rsidR="006B1AFF">
        <w:rPr>
          <w:rFonts w:ascii="Calibri" w:hAnsi="Calibri"/>
        </w:rPr>
        <w:t>, M.D.</w:t>
      </w:r>
      <w:r w:rsidR="0068650B">
        <w:rPr>
          <w:rFonts w:ascii="Calibri" w:hAnsi="Calibri"/>
          <w:vertAlign w:val="superscript"/>
        </w:rPr>
        <w:t>2</w:t>
      </w:r>
      <w:r w:rsidR="009E3259">
        <w:rPr>
          <w:rFonts w:ascii="Calibri" w:hAnsi="Calibri"/>
          <w:vertAlign w:val="superscript"/>
        </w:rPr>
        <w:t>7</w:t>
      </w:r>
    </w:p>
    <w:p w14:paraId="4032ECDA" w14:textId="77777777" w:rsidR="00CC7487" w:rsidRPr="00DE6A91" w:rsidRDefault="00CC7487" w:rsidP="00B36B2F">
      <w:pPr>
        <w:pStyle w:val="Default"/>
      </w:pPr>
    </w:p>
    <w:p w14:paraId="677422DE" w14:textId="77777777" w:rsidR="00DE6A91" w:rsidRDefault="00DE6A91" w:rsidP="00DE6A91">
      <w:pPr>
        <w:pStyle w:val="PlainText"/>
        <w:contextualSpacing/>
        <w:rPr>
          <w:rFonts w:asciiTheme="minorHAnsi" w:hAnsiTheme="minorHAnsi" w:cs="Calibri"/>
          <w:sz w:val="24"/>
          <w:szCs w:val="24"/>
        </w:rPr>
      </w:pPr>
      <w:r w:rsidRPr="00DE6A91">
        <w:rPr>
          <w:rFonts w:asciiTheme="minorHAnsi" w:hAnsiTheme="minorHAnsi" w:cs="Calibri"/>
          <w:sz w:val="24"/>
          <w:szCs w:val="24"/>
          <w:vertAlign w:val="superscript"/>
        </w:rPr>
        <w:t>1</w:t>
      </w:r>
      <w:r w:rsidRPr="00DE6A91">
        <w:rPr>
          <w:rFonts w:asciiTheme="minorHAnsi" w:hAnsiTheme="minorHAnsi" w:cs="Calibri"/>
          <w:sz w:val="24"/>
          <w:szCs w:val="24"/>
        </w:rPr>
        <w:t xml:space="preserve"> Division of Genomic Medicine, National Human Genome Research Institute, Bethesda MD</w:t>
      </w:r>
    </w:p>
    <w:p w14:paraId="156469CA" w14:textId="77777777" w:rsidR="00DE6A91" w:rsidRPr="00DE6A91" w:rsidRDefault="00DE6A91" w:rsidP="00DE6A91">
      <w:pPr>
        <w:pStyle w:val="PlainText"/>
        <w:contextualSpacing/>
        <w:rPr>
          <w:rFonts w:asciiTheme="minorHAnsi" w:hAnsiTheme="minorHAnsi" w:cs="Calibri"/>
          <w:sz w:val="24"/>
          <w:szCs w:val="24"/>
        </w:rPr>
      </w:pPr>
    </w:p>
    <w:p w14:paraId="6D6A95DB" w14:textId="79D3DC20" w:rsidR="00DE6A91" w:rsidRDefault="00DE6A91" w:rsidP="00DE6A91">
      <w:pPr>
        <w:pStyle w:val="PlainText"/>
        <w:contextualSpacing/>
        <w:rPr>
          <w:rFonts w:asciiTheme="minorHAnsi" w:hAnsiTheme="minorHAnsi" w:cs="Calibri"/>
          <w:sz w:val="24"/>
          <w:szCs w:val="24"/>
        </w:rPr>
      </w:pPr>
      <w:r w:rsidRPr="00DE6A91">
        <w:rPr>
          <w:rFonts w:asciiTheme="minorHAnsi" w:hAnsiTheme="minorHAnsi" w:cs="Calibri"/>
          <w:sz w:val="24"/>
          <w:szCs w:val="24"/>
          <w:vertAlign w:val="superscript"/>
        </w:rPr>
        <w:t>2</w:t>
      </w:r>
      <w:r w:rsidRPr="00DE6A91">
        <w:rPr>
          <w:rFonts w:asciiTheme="minorHAnsi" w:hAnsiTheme="minorHAnsi" w:cs="Calibri"/>
          <w:sz w:val="24"/>
          <w:szCs w:val="24"/>
        </w:rPr>
        <w:t xml:space="preserve"> Center for Drug Evaluation and Research, U.S. Food and Drug Administration, </w:t>
      </w:r>
      <w:r w:rsidR="006B1AFF">
        <w:rPr>
          <w:rFonts w:asciiTheme="minorHAnsi" w:hAnsiTheme="minorHAnsi" w:cs="Calibri"/>
          <w:sz w:val="24"/>
          <w:szCs w:val="24"/>
        </w:rPr>
        <w:t>Silver Spring MD</w:t>
      </w:r>
    </w:p>
    <w:p w14:paraId="483B238E" w14:textId="77777777" w:rsidR="00DE6A91" w:rsidRPr="00DE6A91" w:rsidRDefault="00DE6A91" w:rsidP="00DE6A91">
      <w:pPr>
        <w:pStyle w:val="PlainText"/>
        <w:contextualSpacing/>
        <w:rPr>
          <w:rFonts w:asciiTheme="minorHAnsi" w:hAnsiTheme="minorHAnsi" w:cs="Calibri"/>
          <w:sz w:val="24"/>
          <w:szCs w:val="24"/>
        </w:rPr>
      </w:pPr>
    </w:p>
    <w:p w14:paraId="2D03F263" w14:textId="77777777" w:rsidR="00DE6A91" w:rsidRDefault="00DE6A91" w:rsidP="00DE6A91">
      <w:pPr>
        <w:spacing w:after="0" w:line="240" w:lineRule="auto"/>
        <w:rPr>
          <w:rFonts w:asciiTheme="minorHAnsi" w:hAnsiTheme="minorHAnsi" w:cs="Tahoma"/>
        </w:rPr>
      </w:pPr>
      <w:r w:rsidRPr="00DE6A91">
        <w:rPr>
          <w:rFonts w:asciiTheme="minorHAnsi" w:hAnsiTheme="minorHAnsi" w:cs="Calibri"/>
          <w:vertAlign w:val="superscript"/>
        </w:rPr>
        <w:t>3</w:t>
      </w:r>
      <w:r w:rsidRPr="00DE6A91">
        <w:rPr>
          <w:rFonts w:asciiTheme="minorHAnsi" w:hAnsiTheme="minorHAnsi" w:cs="Calibri"/>
        </w:rPr>
        <w:t xml:space="preserve"> </w:t>
      </w:r>
      <w:r w:rsidRPr="00DE6A91">
        <w:rPr>
          <w:rFonts w:asciiTheme="minorHAnsi" w:hAnsiTheme="minorHAnsi" w:cs="Tahoma"/>
        </w:rPr>
        <w:t>Division of Skin and Rheumatic Diseases, National Institute of Arthritis and Musculoskeletal and Skin Diseases, Bethesda MD</w:t>
      </w:r>
    </w:p>
    <w:p w14:paraId="1FCFC8C4" w14:textId="77777777" w:rsidR="00DE6A91" w:rsidRPr="00DE6A91" w:rsidRDefault="00DE6A91" w:rsidP="00DE6A91">
      <w:pPr>
        <w:spacing w:after="0" w:line="240" w:lineRule="auto"/>
        <w:rPr>
          <w:rFonts w:asciiTheme="minorHAnsi" w:hAnsiTheme="minorHAnsi" w:cs="Tahoma"/>
        </w:rPr>
      </w:pPr>
    </w:p>
    <w:p w14:paraId="0B769529" w14:textId="6911B574" w:rsidR="00DE6A91" w:rsidRDefault="00DE6A91" w:rsidP="00DE6A91">
      <w:pPr>
        <w:spacing w:after="0" w:line="240" w:lineRule="auto"/>
        <w:rPr>
          <w:rFonts w:asciiTheme="minorHAnsi" w:hAnsiTheme="minorHAnsi" w:cs="Arial"/>
        </w:rPr>
      </w:pPr>
      <w:r w:rsidRPr="00DE6A91">
        <w:rPr>
          <w:rFonts w:asciiTheme="minorHAnsi" w:hAnsiTheme="minorHAnsi" w:cs="Tahoma"/>
          <w:vertAlign w:val="superscript"/>
        </w:rPr>
        <w:t>4</w:t>
      </w:r>
      <w:r w:rsidRPr="00DE6A91">
        <w:rPr>
          <w:rFonts w:asciiTheme="minorHAnsi" w:hAnsiTheme="minorHAnsi" w:cs="Tahoma"/>
        </w:rPr>
        <w:t xml:space="preserve"> </w:t>
      </w:r>
      <w:r w:rsidRPr="00DE6A91">
        <w:rPr>
          <w:rFonts w:asciiTheme="minorHAnsi" w:hAnsiTheme="minorHAnsi" w:cs="Arial"/>
        </w:rPr>
        <w:t>Center for Biomedical Informatics, University of Tennessee</w:t>
      </w:r>
      <w:r w:rsidR="006A3E70" w:rsidRPr="006A3E70">
        <w:t xml:space="preserve"> </w:t>
      </w:r>
      <w:r w:rsidR="006A3E70" w:rsidRPr="006A3E70">
        <w:rPr>
          <w:rFonts w:asciiTheme="minorHAnsi" w:hAnsiTheme="minorHAnsi" w:cs="Arial"/>
        </w:rPr>
        <w:t>Health Science Center</w:t>
      </w:r>
      <w:r w:rsidRPr="00DE6A91">
        <w:rPr>
          <w:rFonts w:asciiTheme="minorHAnsi" w:hAnsiTheme="minorHAnsi" w:cs="Arial"/>
        </w:rPr>
        <w:t>, Memphis TN</w:t>
      </w:r>
    </w:p>
    <w:p w14:paraId="0155DA4E" w14:textId="77777777" w:rsidR="00DE6A91" w:rsidRPr="00DE6A91" w:rsidRDefault="00DE6A91" w:rsidP="00DE6A91">
      <w:pPr>
        <w:spacing w:after="0" w:line="240" w:lineRule="auto"/>
        <w:rPr>
          <w:rFonts w:asciiTheme="minorHAnsi" w:hAnsiTheme="minorHAnsi" w:cs="Arial"/>
        </w:rPr>
      </w:pPr>
    </w:p>
    <w:p w14:paraId="5F450D86" w14:textId="0913EDEF" w:rsidR="00DE6A91" w:rsidRDefault="00DE6A91" w:rsidP="00DE6A91">
      <w:pPr>
        <w:spacing w:after="0" w:line="240" w:lineRule="auto"/>
        <w:rPr>
          <w:rFonts w:asciiTheme="minorHAnsi" w:hAnsiTheme="minorHAnsi" w:cs="Arial"/>
        </w:rPr>
      </w:pPr>
      <w:r w:rsidRPr="00DE6A91">
        <w:rPr>
          <w:rFonts w:asciiTheme="minorHAnsi" w:hAnsiTheme="minorHAnsi" w:cs="Arial"/>
          <w:vertAlign w:val="superscript"/>
        </w:rPr>
        <w:t>5</w:t>
      </w:r>
      <w:r w:rsidRPr="00DE6A91">
        <w:rPr>
          <w:rFonts w:asciiTheme="minorHAnsi" w:hAnsiTheme="minorHAnsi" w:cs="Arial"/>
        </w:rPr>
        <w:t xml:space="preserve"> Department</w:t>
      </w:r>
      <w:r w:rsidR="006340A4">
        <w:rPr>
          <w:rFonts w:asciiTheme="minorHAnsi" w:hAnsiTheme="minorHAnsi" w:cs="Arial"/>
        </w:rPr>
        <w:t>s</w:t>
      </w:r>
      <w:r w:rsidRPr="00DE6A91">
        <w:rPr>
          <w:rFonts w:asciiTheme="minorHAnsi" w:hAnsiTheme="minorHAnsi" w:cs="Arial"/>
        </w:rPr>
        <w:t xml:space="preserve"> of Biomedical Informatics</w:t>
      </w:r>
      <w:r w:rsidR="006340A4">
        <w:rPr>
          <w:rFonts w:asciiTheme="minorHAnsi" w:hAnsiTheme="minorHAnsi" w:cs="Arial"/>
        </w:rPr>
        <w:t xml:space="preserve"> and Medicine</w:t>
      </w:r>
      <w:r w:rsidRPr="00DE6A91">
        <w:rPr>
          <w:rFonts w:asciiTheme="minorHAnsi" w:hAnsiTheme="minorHAnsi" w:cs="Arial"/>
        </w:rPr>
        <w:t xml:space="preserve">, Vanderbilt University, Nashville TN </w:t>
      </w:r>
    </w:p>
    <w:p w14:paraId="55A4804E" w14:textId="77777777" w:rsidR="00DE6A91" w:rsidRPr="00DE6A91" w:rsidRDefault="00DE6A91" w:rsidP="00DE6A91">
      <w:pPr>
        <w:spacing w:after="0" w:line="240" w:lineRule="auto"/>
        <w:rPr>
          <w:rFonts w:asciiTheme="minorHAnsi" w:hAnsiTheme="minorHAnsi" w:cs="Arial"/>
        </w:rPr>
      </w:pPr>
    </w:p>
    <w:p w14:paraId="7724C064" w14:textId="77777777" w:rsidR="00DE6A91" w:rsidRDefault="00DE6A91" w:rsidP="00DE6A91">
      <w:pPr>
        <w:pStyle w:val="PlainText"/>
        <w:contextualSpacing/>
        <w:rPr>
          <w:rFonts w:asciiTheme="minorHAnsi" w:hAnsiTheme="minorHAnsi" w:cs="Tahoma"/>
          <w:sz w:val="24"/>
          <w:szCs w:val="24"/>
        </w:rPr>
      </w:pPr>
      <w:r w:rsidRPr="00DE6A91">
        <w:rPr>
          <w:rFonts w:asciiTheme="minorHAnsi" w:hAnsiTheme="minorHAnsi" w:cs="Tahoma"/>
          <w:sz w:val="24"/>
          <w:szCs w:val="24"/>
          <w:vertAlign w:val="superscript"/>
        </w:rPr>
        <w:t>6</w:t>
      </w:r>
      <w:r w:rsidRPr="00DE6A91">
        <w:rPr>
          <w:rFonts w:asciiTheme="minorHAnsi" w:hAnsiTheme="minorHAnsi" w:cs="Tahoma"/>
          <w:sz w:val="24"/>
          <w:szCs w:val="24"/>
        </w:rPr>
        <w:t xml:space="preserve"> Division of Allergy, Immunology, and Transplantation, National Institute of Allergy and Infectious Diseases, Bethesda MD</w:t>
      </w:r>
    </w:p>
    <w:p w14:paraId="22DB235B" w14:textId="77777777" w:rsidR="00DE6A91" w:rsidRPr="00DE6A91" w:rsidRDefault="00DE6A91" w:rsidP="00DE6A91">
      <w:pPr>
        <w:pStyle w:val="PlainText"/>
        <w:contextualSpacing/>
        <w:rPr>
          <w:rFonts w:asciiTheme="minorHAnsi" w:hAnsiTheme="minorHAnsi" w:cs="Tahoma"/>
          <w:sz w:val="24"/>
          <w:szCs w:val="24"/>
        </w:rPr>
      </w:pPr>
    </w:p>
    <w:p w14:paraId="57F5C00D" w14:textId="1D85DC33" w:rsidR="00DE6A91" w:rsidRDefault="00DE6A91" w:rsidP="00DE6A91">
      <w:pPr>
        <w:pStyle w:val="PlainText"/>
        <w:contextualSpacing/>
        <w:rPr>
          <w:rFonts w:asciiTheme="minorHAnsi" w:hAnsiTheme="minorHAnsi" w:cs="Calibri"/>
          <w:sz w:val="24"/>
          <w:szCs w:val="24"/>
        </w:rPr>
      </w:pPr>
      <w:r w:rsidRPr="00DE6A91">
        <w:rPr>
          <w:rFonts w:asciiTheme="minorHAnsi" w:hAnsiTheme="minorHAnsi" w:cs="Tahoma"/>
          <w:sz w:val="24"/>
          <w:szCs w:val="24"/>
          <w:vertAlign w:val="superscript"/>
        </w:rPr>
        <w:lastRenderedPageBreak/>
        <w:t>7</w:t>
      </w:r>
      <w:r w:rsidRPr="00DE6A91">
        <w:rPr>
          <w:rFonts w:asciiTheme="minorHAnsi" w:hAnsiTheme="minorHAnsi" w:cs="Tahoma"/>
          <w:sz w:val="24"/>
          <w:szCs w:val="24"/>
        </w:rPr>
        <w:t xml:space="preserve"> </w:t>
      </w:r>
      <w:r w:rsidR="00B812BA">
        <w:rPr>
          <w:rFonts w:asciiTheme="minorHAnsi" w:hAnsiTheme="minorHAnsi" w:cs="Tahoma"/>
          <w:sz w:val="24"/>
          <w:szCs w:val="24"/>
        </w:rPr>
        <w:t xml:space="preserve">Cancer and Inflammation Program, </w:t>
      </w:r>
      <w:r w:rsidR="00B16B1C">
        <w:rPr>
          <w:rFonts w:asciiTheme="minorHAnsi" w:hAnsiTheme="minorHAnsi" w:cs="Tahoma"/>
          <w:sz w:val="24"/>
          <w:szCs w:val="24"/>
        </w:rPr>
        <w:t xml:space="preserve">Laboratory of Experimental Immunology, </w:t>
      </w:r>
      <w:r w:rsidR="00B812BA">
        <w:rPr>
          <w:rFonts w:asciiTheme="minorHAnsi" w:hAnsiTheme="minorHAnsi" w:cs="Tahoma"/>
          <w:sz w:val="24"/>
          <w:szCs w:val="24"/>
        </w:rPr>
        <w:t xml:space="preserve">Leidos Biomedical Research, Inc., </w:t>
      </w:r>
      <w:r w:rsidR="00B16B1C">
        <w:rPr>
          <w:rFonts w:asciiTheme="minorHAnsi" w:hAnsiTheme="minorHAnsi" w:cs="Tahoma"/>
          <w:sz w:val="24"/>
          <w:szCs w:val="24"/>
        </w:rPr>
        <w:t>Frederick National Laboratory for Cancer Research, Frederick, MD</w:t>
      </w:r>
      <w:r w:rsidR="00B16B1C">
        <w:rPr>
          <w:rFonts w:asciiTheme="minorHAnsi" w:hAnsiTheme="minorHAnsi" w:cs="Calibri"/>
          <w:sz w:val="24"/>
          <w:szCs w:val="24"/>
        </w:rPr>
        <w:t xml:space="preserve"> </w:t>
      </w:r>
      <w:r w:rsidR="00B812BA">
        <w:rPr>
          <w:rFonts w:asciiTheme="minorHAnsi" w:hAnsiTheme="minorHAnsi" w:cs="Calibri"/>
          <w:sz w:val="24"/>
          <w:szCs w:val="24"/>
        </w:rPr>
        <w:t>and Ragon Institute of MGH, MIT and Harvard, Cambridge, MA</w:t>
      </w:r>
    </w:p>
    <w:p w14:paraId="4BE81208" w14:textId="77777777" w:rsidR="00DE6A91" w:rsidRPr="00DE6A91" w:rsidRDefault="00DE6A91" w:rsidP="00DE6A91">
      <w:pPr>
        <w:pStyle w:val="PlainText"/>
        <w:contextualSpacing/>
        <w:rPr>
          <w:rFonts w:asciiTheme="minorHAnsi" w:hAnsiTheme="minorHAnsi" w:cs="Calibri"/>
          <w:sz w:val="24"/>
          <w:szCs w:val="24"/>
        </w:rPr>
      </w:pPr>
    </w:p>
    <w:p w14:paraId="09D59901" w14:textId="29DB18E9" w:rsidR="00DE6A91" w:rsidRDefault="00DE6A91" w:rsidP="00DE6A91">
      <w:pPr>
        <w:pStyle w:val="PlainText"/>
        <w:contextualSpacing/>
        <w:rPr>
          <w:rFonts w:asciiTheme="minorHAnsi" w:hAnsiTheme="minorHAnsi" w:cs="Calibri"/>
          <w:sz w:val="24"/>
          <w:szCs w:val="24"/>
        </w:rPr>
      </w:pPr>
      <w:r w:rsidRPr="00DE6A91">
        <w:rPr>
          <w:rFonts w:asciiTheme="minorHAnsi" w:hAnsiTheme="minorHAnsi" w:cs="Tahoma"/>
          <w:sz w:val="24"/>
          <w:szCs w:val="24"/>
          <w:vertAlign w:val="superscript"/>
        </w:rPr>
        <w:t>8</w:t>
      </w:r>
      <w:r w:rsidRPr="00DE6A91">
        <w:rPr>
          <w:rFonts w:asciiTheme="minorHAnsi" w:hAnsiTheme="minorHAnsi" w:cs="Tahoma"/>
          <w:sz w:val="24"/>
          <w:szCs w:val="24"/>
        </w:rPr>
        <w:t xml:space="preserve"> </w:t>
      </w:r>
      <w:r w:rsidRPr="00DE6A91">
        <w:rPr>
          <w:rFonts w:asciiTheme="minorHAnsi" w:hAnsiTheme="minorHAnsi" w:cs="Calibri"/>
          <w:sz w:val="24"/>
          <w:szCs w:val="24"/>
        </w:rPr>
        <w:t xml:space="preserve">Medical Genomic Center, Ramathibodi Hospital, </w:t>
      </w:r>
      <w:r w:rsidR="00404C93">
        <w:rPr>
          <w:rFonts w:asciiTheme="minorHAnsi" w:hAnsiTheme="minorHAnsi" w:cs="Calibri"/>
          <w:sz w:val="24"/>
          <w:szCs w:val="24"/>
        </w:rPr>
        <w:t xml:space="preserve">Mahidol University, </w:t>
      </w:r>
      <w:r w:rsidRPr="00DE6A91">
        <w:rPr>
          <w:rFonts w:asciiTheme="minorHAnsi" w:hAnsiTheme="minorHAnsi" w:cs="Calibri"/>
          <w:sz w:val="24"/>
          <w:szCs w:val="24"/>
        </w:rPr>
        <w:t>Bangkok, Thailand</w:t>
      </w:r>
    </w:p>
    <w:p w14:paraId="21088AAF" w14:textId="77777777" w:rsidR="00DE6A91" w:rsidRPr="00DE6A91" w:rsidRDefault="00DE6A91" w:rsidP="00DE6A91">
      <w:pPr>
        <w:pStyle w:val="PlainText"/>
        <w:contextualSpacing/>
        <w:rPr>
          <w:rFonts w:asciiTheme="minorHAnsi" w:hAnsiTheme="minorHAnsi" w:cs="Calibri"/>
          <w:sz w:val="24"/>
          <w:szCs w:val="24"/>
        </w:rPr>
      </w:pPr>
    </w:p>
    <w:p w14:paraId="625B6C84" w14:textId="390D8966" w:rsidR="00DE6A91" w:rsidRDefault="00DE6A91" w:rsidP="00DE6A91">
      <w:pPr>
        <w:pStyle w:val="PlainText"/>
        <w:contextualSpacing/>
        <w:rPr>
          <w:rFonts w:asciiTheme="minorHAnsi" w:hAnsiTheme="minorHAnsi" w:cs="Calibri"/>
          <w:sz w:val="24"/>
          <w:szCs w:val="24"/>
        </w:rPr>
      </w:pPr>
      <w:r w:rsidRPr="00DE6A91">
        <w:rPr>
          <w:rFonts w:asciiTheme="minorHAnsi" w:hAnsiTheme="minorHAnsi" w:cs="Calibri"/>
          <w:sz w:val="24"/>
          <w:szCs w:val="24"/>
          <w:vertAlign w:val="superscript"/>
        </w:rPr>
        <w:t>9</w:t>
      </w:r>
      <w:r w:rsidRPr="00DE6A91">
        <w:rPr>
          <w:rFonts w:asciiTheme="minorHAnsi" w:hAnsiTheme="minorHAnsi" w:cs="Calibri"/>
          <w:sz w:val="24"/>
          <w:szCs w:val="24"/>
        </w:rPr>
        <w:t xml:space="preserve"> Department of Dermatology, </w:t>
      </w:r>
      <w:r w:rsidR="00234EB1" w:rsidRPr="00870FAE">
        <w:rPr>
          <w:rFonts w:eastAsia="Myriad Pro" w:cs="Calibri"/>
          <w:color w:val="000000"/>
          <w:sz w:val="24"/>
          <w:szCs w:val="24"/>
        </w:rPr>
        <w:t xml:space="preserve">Drug Hypersensitivity Clinical and Research Center, </w:t>
      </w:r>
      <w:r w:rsidRPr="00DE6A91">
        <w:rPr>
          <w:rFonts w:asciiTheme="minorHAnsi" w:hAnsiTheme="minorHAnsi" w:cs="Calibri"/>
          <w:sz w:val="24"/>
          <w:szCs w:val="24"/>
        </w:rPr>
        <w:t>Chang Gung Memorial Hospital</w:t>
      </w:r>
      <w:r w:rsidR="00234EB1">
        <w:rPr>
          <w:rFonts w:asciiTheme="minorHAnsi" w:hAnsiTheme="minorHAnsi" w:cs="Calibri"/>
          <w:sz w:val="24"/>
          <w:szCs w:val="24"/>
        </w:rPr>
        <w:t>s</w:t>
      </w:r>
      <w:r w:rsidRPr="00DE6A91">
        <w:rPr>
          <w:rFonts w:asciiTheme="minorHAnsi" w:hAnsiTheme="minorHAnsi" w:cs="Calibri"/>
          <w:sz w:val="24"/>
          <w:szCs w:val="24"/>
        </w:rPr>
        <w:t xml:space="preserve">, </w:t>
      </w:r>
      <w:r w:rsidR="00234EB1" w:rsidRPr="00870FAE">
        <w:rPr>
          <w:rFonts w:eastAsia="Myriad Pro" w:cs="Calibri"/>
          <w:color w:val="000000"/>
          <w:sz w:val="24"/>
          <w:szCs w:val="24"/>
        </w:rPr>
        <w:t xml:space="preserve">Taipei, Linkou, and Keelung, </w:t>
      </w:r>
      <w:r w:rsidR="00234EB1">
        <w:rPr>
          <w:rFonts w:eastAsia="Myriad Pro" w:cs="Calibri"/>
          <w:color w:val="000000"/>
          <w:sz w:val="24"/>
          <w:szCs w:val="24"/>
        </w:rPr>
        <w:t xml:space="preserve">and </w:t>
      </w:r>
      <w:r w:rsidR="00234EB1" w:rsidRPr="00870FAE">
        <w:rPr>
          <w:rFonts w:eastAsia="Myriad Pro" w:hint="eastAsia"/>
          <w:lang w:eastAsia="zh-TW"/>
        </w:rPr>
        <w:t>C</w:t>
      </w:r>
      <w:r w:rsidR="00234EB1" w:rsidRPr="00870FAE">
        <w:rPr>
          <w:rFonts w:eastAsia="Myriad Pro" w:cs="Calibri"/>
          <w:color w:val="000000"/>
          <w:sz w:val="24"/>
          <w:szCs w:val="24"/>
        </w:rPr>
        <w:t xml:space="preserve">ollege of Medicine, Chang Gung University, </w:t>
      </w:r>
      <w:r w:rsidR="003E536F">
        <w:rPr>
          <w:rFonts w:eastAsia="Myriad Pro" w:cs="Calibri"/>
          <w:color w:val="000000"/>
          <w:sz w:val="24"/>
          <w:szCs w:val="24"/>
        </w:rPr>
        <w:t xml:space="preserve">Taoyuan, </w:t>
      </w:r>
      <w:r w:rsidRPr="00DE6A91">
        <w:rPr>
          <w:rFonts w:asciiTheme="minorHAnsi" w:hAnsiTheme="minorHAnsi" w:cs="Calibri"/>
          <w:sz w:val="24"/>
          <w:szCs w:val="24"/>
        </w:rPr>
        <w:t>Taiwan</w:t>
      </w:r>
    </w:p>
    <w:p w14:paraId="5FBD23E1" w14:textId="77777777" w:rsidR="00DE6A91" w:rsidRPr="00DE6A91" w:rsidRDefault="00DE6A91" w:rsidP="00DE6A91">
      <w:pPr>
        <w:pStyle w:val="PlainText"/>
        <w:contextualSpacing/>
        <w:rPr>
          <w:rFonts w:asciiTheme="minorHAnsi" w:hAnsiTheme="minorHAnsi" w:cs="Calibri"/>
          <w:sz w:val="24"/>
          <w:szCs w:val="24"/>
        </w:rPr>
      </w:pPr>
    </w:p>
    <w:p w14:paraId="685EE3C9" w14:textId="4DEFF001" w:rsidR="00DE6A91" w:rsidRDefault="00DE6A91" w:rsidP="00DE6A91">
      <w:pPr>
        <w:pStyle w:val="PlainText"/>
        <w:contextualSpacing/>
        <w:rPr>
          <w:rFonts w:asciiTheme="minorHAnsi" w:hAnsiTheme="minorHAnsi" w:cs="Calibri"/>
          <w:sz w:val="24"/>
          <w:szCs w:val="24"/>
        </w:rPr>
      </w:pPr>
      <w:r w:rsidRPr="00DE6A91">
        <w:rPr>
          <w:rFonts w:asciiTheme="minorHAnsi" w:hAnsiTheme="minorHAnsi" w:cs="Calibri"/>
          <w:sz w:val="24"/>
          <w:szCs w:val="24"/>
          <w:vertAlign w:val="superscript"/>
        </w:rPr>
        <w:t>10</w:t>
      </w:r>
      <w:r w:rsidRPr="00DE6A91">
        <w:rPr>
          <w:rFonts w:asciiTheme="minorHAnsi" w:hAnsiTheme="minorHAnsi" w:cs="Calibri"/>
          <w:sz w:val="24"/>
          <w:szCs w:val="24"/>
        </w:rPr>
        <w:t xml:space="preserve"> Stevens-Johnson Syndrome Foundation</w:t>
      </w:r>
      <w:r w:rsidR="007D5A0E">
        <w:rPr>
          <w:rFonts w:asciiTheme="minorHAnsi" w:hAnsiTheme="minorHAnsi" w:cs="Calibri"/>
          <w:sz w:val="24"/>
          <w:szCs w:val="24"/>
        </w:rPr>
        <w:t>, Westminster CO</w:t>
      </w:r>
    </w:p>
    <w:p w14:paraId="76165370" w14:textId="77777777" w:rsidR="00DE6A91" w:rsidRPr="00DE6A91" w:rsidRDefault="00DE6A91" w:rsidP="00DE6A91">
      <w:pPr>
        <w:pStyle w:val="PlainText"/>
        <w:contextualSpacing/>
        <w:rPr>
          <w:rFonts w:asciiTheme="minorHAnsi" w:hAnsiTheme="minorHAnsi" w:cs="Calibri"/>
          <w:sz w:val="24"/>
          <w:szCs w:val="24"/>
        </w:rPr>
      </w:pPr>
    </w:p>
    <w:p w14:paraId="3985A784" w14:textId="575CE665" w:rsidR="00DE6A91" w:rsidRDefault="00DE6A91" w:rsidP="00DE6A91">
      <w:pPr>
        <w:spacing w:after="0" w:line="240" w:lineRule="auto"/>
        <w:rPr>
          <w:rFonts w:asciiTheme="minorHAnsi" w:hAnsiTheme="minorHAnsi" w:cs="Tahoma"/>
        </w:rPr>
      </w:pPr>
      <w:r w:rsidRPr="00DE6A91">
        <w:rPr>
          <w:rFonts w:asciiTheme="minorHAnsi" w:hAnsiTheme="minorHAnsi" w:cs="Tahoma"/>
          <w:vertAlign w:val="superscript"/>
        </w:rPr>
        <w:t>1</w:t>
      </w:r>
      <w:r w:rsidR="009E3259">
        <w:rPr>
          <w:rFonts w:asciiTheme="minorHAnsi" w:hAnsiTheme="minorHAnsi" w:cs="Tahoma"/>
          <w:vertAlign w:val="superscript"/>
        </w:rPr>
        <w:t>1</w:t>
      </w:r>
      <w:r w:rsidRPr="00DE6A91">
        <w:rPr>
          <w:rFonts w:asciiTheme="minorHAnsi" w:hAnsiTheme="minorHAnsi" w:cs="Tahoma"/>
        </w:rPr>
        <w:t xml:space="preserve"> </w:t>
      </w:r>
      <w:r w:rsidR="000D15A3">
        <w:rPr>
          <w:rFonts w:asciiTheme="minorHAnsi" w:hAnsiTheme="minorHAnsi" w:cs="Tahoma"/>
        </w:rPr>
        <w:t xml:space="preserve">Institute and </w:t>
      </w:r>
      <w:r w:rsidRPr="00DE6A91">
        <w:rPr>
          <w:rFonts w:asciiTheme="minorHAnsi" w:hAnsiTheme="minorHAnsi" w:cs="Tahoma"/>
        </w:rPr>
        <w:t xml:space="preserve">Department of Pharmacology, National Yang-Ming University, </w:t>
      </w:r>
      <w:r w:rsidR="003E536F">
        <w:rPr>
          <w:rFonts w:asciiTheme="minorHAnsi" w:hAnsiTheme="minorHAnsi" w:cs="Tahoma"/>
        </w:rPr>
        <w:t xml:space="preserve">Taipei, </w:t>
      </w:r>
      <w:r w:rsidRPr="00DE6A91">
        <w:rPr>
          <w:rFonts w:asciiTheme="minorHAnsi" w:hAnsiTheme="minorHAnsi" w:cs="Tahoma"/>
        </w:rPr>
        <w:t>Taiwan</w:t>
      </w:r>
    </w:p>
    <w:p w14:paraId="0136C74D" w14:textId="77777777" w:rsidR="00DE6A91" w:rsidRPr="00DE6A91" w:rsidRDefault="00DE6A91" w:rsidP="00DE6A91">
      <w:pPr>
        <w:spacing w:after="0" w:line="240" w:lineRule="auto"/>
        <w:rPr>
          <w:rFonts w:asciiTheme="minorHAnsi" w:hAnsiTheme="minorHAnsi" w:cs="Tahoma"/>
        </w:rPr>
      </w:pPr>
    </w:p>
    <w:p w14:paraId="3A275BF3" w14:textId="6550AF02" w:rsidR="00DE6A91" w:rsidRDefault="00DE6A91" w:rsidP="00DE6A91">
      <w:pPr>
        <w:pStyle w:val="PlainText"/>
        <w:contextualSpacing/>
        <w:rPr>
          <w:rFonts w:asciiTheme="minorHAnsi" w:hAnsiTheme="minorHAnsi" w:cs="Calibri"/>
          <w:sz w:val="24"/>
          <w:szCs w:val="24"/>
        </w:rPr>
      </w:pPr>
      <w:r w:rsidRPr="00DE6A91">
        <w:rPr>
          <w:rFonts w:asciiTheme="minorHAnsi" w:hAnsiTheme="minorHAnsi"/>
          <w:sz w:val="24"/>
          <w:szCs w:val="24"/>
          <w:vertAlign w:val="superscript"/>
        </w:rPr>
        <w:t>1</w:t>
      </w:r>
      <w:r w:rsidR="009E3259">
        <w:rPr>
          <w:rFonts w:asciiTheme="minorHAnsi" w:hAnsiTheme="minorHAnsi"/>
          <w:sz w:val="24"/>
          <w:szCs w:val="24"/>
          <w:vertAlign w:val="superscript"/>
        </w:rPr>
        <w:t>2</w:t>
      </w:r>
      <w:r w:rsidRPr="00DE6A91">
        <w:rPr>
          <w:rFonts w:asciiTheme="minorHAnsi" w:hAnsiTheme="minorHAnsi"/>
          <w:sz w:val="24"/>
          <w:szCs w:val="24"/>
        </w:rPr>
        <w:t xml:space="preserve"> </w:t>
      </w:r>
      <w:r w:rsidR="005D6990" w:rsidRPr="002B4B3F">
        <w:rPr>
          <w:rFonts w:asciiTheme="minorHAnsi" w:eastAsia="PMingLiU" w:hAnsiTheme="minorHAnsi"/>
          <w:sz w:val="24"/>
          <w:szCs w:val="24"/>
          <w:lang w:eastAsia="zh-TW"/>
        </w:rPr>
        <w:t>Genomic Medicine Institute, Geisinger Health System, Danville PA</w:t>
      </w:r>
    </w:p>
    <w:p w14:paraId="6B9981EB" w14:textId="77777777" w:rsidR="00DE6A91" w:rsidRPr="00DE6A91" w:rsidRDefault="00DE6A91" w:rsidP="00DE6A91">
      <w:pPr>
        <w:pStyle w:val="PlainText"/>
        <w:contextualSpacing/>
        <w:rPr>
          <w:rFonts w:asciiTheme="minorHAnsi" w:hAnsiTheme="minorHAnsi" w:cs="Calibri"/>
          <w:sz w:val="24"/>
          <w:szCs w:val="24"/>
        </w:rPr>
      </w:pPr>
    </w:p>
    <w:p w14:paraId="12FF4675" w14:textId="5D84109F" w:rsidR="00DE6A91" w:rsidRDefault="00DE6A91" w:rsidP="00DE6A91">
      <w:pPr>
        <w:pStyle w:val="PlainText"/>
        <w:contextualSpacing/>
        <w:rPr>
          <w:rFonts w:asciiTheme="minorHAnsi" w:hAnsiTheme="minorHAnsi" w:cs="Calibri"/>
          <w:sz w:val="24"/>
          <w:szCs w:val="24"/>
        </w:rPr>
      </w:pPr>
      <w:r w:rsidRPr="00DE6A91">
        <w:rPr>
          <w:rFonts w:asciiTheme="minorHAnsi" w:hAnsiTheme="minorHAnsi" w:cs="Calibri"/>
          <w:sz w:val="24"/>
          <w:szCs w:val="24"/>
          <w:vertAlign w:val="superscript"/>
        </w:rPr>
        <w:t>1</w:t>
      </w:r>
      <w:r w:rsidR="009E3259">
        <w:rPr>
          <w:rFonts w:asciiTheme="minorHAnsi" w:hAnsiTheme="minorHAnsi" w:cs="Calibri"/>
          <w:sz w:val="24"/>
          <w:szCs w:val="24"/>
          <w:vertAlign w:val="superscript"/>
        </w:rPr>
        <w:t>3</w:t>
      </w:r>
      <w:r w:rsidRPr="00DE6A91">
        <w:rPr>
          <w:rFonts w:asciiTheme="minorHAnsi" w:hAnsiTheme="minorHAnsi" w:cs="Calibri"/>
          <w:sz w:val="24"/>
          <w:szCs w:val="24"/>
        </w:rPr>
        <w:t xml:space="preserve"> Division of Clinical Pharmacology</w:t>
      </w:r>
      <w:r w:rsidR="007823F3">
        <w:rPr>
          <w:rFonts w:asciiTheme="minorHAnsi" w:hAnsiTheme="minorHAnsi" w:cs="Calibri"/>
          <w:sz w:val="24"/>
          <w:szCs w:val="24"/>
        </w:rPr>
        <w:t>, Toxicology</w:t>
      </w:r>
      <w:r w:rsidRPr="00DE6A91">
        <w:rPr>
          <w:rFonts w:asciiTheme="minorHAnsi" w:hAnsiTheme="minorHAnsi" w:cs="Calibri"/>
          <w:sz w:val="24"/>
          <w:szCs w:val="24"/>
        </w:rPr>
        <w:t xml:space="preserve"> and Therapeutic Innovation, Children’s Mercy Hospital, Kansas City </w:t>
      </w:r>
      <w:r w:rsidR="007823F3">
        <w:rPr>
          <w:rFonts w:asciiTheme="minorHAnsi" w:hAnsiTheme="minorHAnsi" w:cs="Calibri"/>
          <w:sz w:val="24"/>
          <w:szCs w:val="24"/>
        </w:rPr>
        <w:t>MO</w:t>
      </w:r>
    </w:p>
    <w:p w14:paraId="7B1A1728" w14:textId="77777777" w:rsidR="00DE6A91" w:rsidRPr="00DE6A91" w:rsidRDefault="00DE6A91" w:rsidP="00DE6A91">
      <w:pPr>
        <w:pStyle w:val="PlainText"/>
        <w:contextualSpacing/>
        <w:rPr>
          <w:rFonts w:asciiTheme="minorHAnsi" w:hAnsiTheme="minorHAnsi" w:cs="Calibri"/>
          <w:sz w:val="24"/>
          <w:szCs w:val="24"/>
        </w:rPr>
      </w:pPr>
    </w:p>
    <w:p w14:paraId="663EAD6D" w14:textId="3E856400" w:rsidR="00DE6A91" w:rsidRDefault="009E3259" w:rsidP="00DE6A91">
      <w:pPr>
        <w:pStyle w:val="PlainText"/>
        <w:contextualSpacing/>
        <w:rPr>
          <w:rFonts w:asciiTheme="minorHAnsi" w:hAnsiTheme="minorHAnsi" w:cs="Calibri"/>
          <w:sz w:val="24"/>
          <w:szCs w:val="24"/>
        </w:rPr>
      </w:pPr>
      <w:r>
        <w:rPr>
          <w:rFonts w:asciiTheme="minorHAnsi" w:hAnsiTheme="minorHAnsi" w:cs="Calibri"/>
          <w:sz w:val="24"/>
          <w:szCs w:val="24"/>
          <w:vertAlign w:val="superscript"/>
        </w:rPr>
        <w:t>14</w:t>
      </w:r>
      <w:r w:rsidR="00DE6A91" w:rsidRPr="00DE6A91">
        <w:rPr>
          <w:rFonts w:asciiTheme="minorHAnsi" w:hAnsiTheme="minorHAnsi" w:cs="Calibri"/>
          <w:sz w:val="24"/>
          <w:szCs w:val="24"/>
        </w:rPr>
        <w:t xml:space="preserve"> Clinical Pharmacology Program, National Institutes of Health Clinical Center</w:t>
      </w:r>
      <w:r w:rsidR="006B1AFF">
        <w:rPr>
          <w:rFonts w:asciiTheme="minorHAnsi" w:hAnsiTheme="minorHAnsi" w:cs="Calibri"/>
          <w:sz w:val="24"/>
          <w:szCs w:val="24"/>
        </w:rPr>
        <w:t>, Bethesda MD</w:t>
      </w:r>
    </w:p>
    <w:p w14:paraId="32F748A7" w14:textId="77777777" w:rsidR="00DE6A91" w:rsidRPr="00DE6A91" w:rsidRDefault="00DE6A91" w:rsidP="00DE6A91">
      <w:pPr>
        <w:pStyle w:val="PlainText"/>
        <w:contextualSpacing/>
        <w:rPr>
          <w:rFonts w:asciiTheme="minorHAnsi" w:hAnsiTheme="minorHAnsi" w:cs="Calibri"/>
          <w:sz w:val="24"/>
          <w:szCs w:val="24"/>
        </w:rPr>
      </w:pPr>
    </w:p>
    <w:p w14:paraId="0D900DE9" w14:textId="5FB59303" w:rsidR="00DE6A91" w:rsidRDefault="009E3259" w:rsidP="00DE6A91">
      <w:pPr>
        <w:pStyle w:val="PlainText"/>
        <w:contextualSpacing/>
        <w:rPr>
          <w:rFonts w:asciiTheme="minorHAnsi" w:hAnsiTheme="minorHAnsi"/>
          <w:sz w:val="24"/>
          <w:szCs w:val="24"/>
        </w:rPr>
      </w:pPr>
      <w:r>
        <w:rPr>
          <w:rFonts w:asciiTheme="minorHAnsi" w:hAnsiTheme="minorHAnsi" w:cs="Calibri"/>
          <w:sz w:val="24"/>
          <w:szCs w:val="24"/>
          <w:vertAlign w:val="superscript"/>
        </w:rPr>
        <w:t>15</w:t>
      </w:r>
      <w:r w:rsidR="00DE6A91" w:rsidRPr="00DE6A91">
        <w:rPr>
          <w:rFonts w:asciiTheme="minorHAnsi" w:hAnsiTheme="minorHAnsi"/>
          <w:sz w:val="24"/>
          <w:szCs w:val="24"/>
        </w:rPr>
        <w:t xml:space="preserve"> </w:t>
      </w:r>
      <w:r w:rsidR="00CF5746" w:rsidRPr="00CF5746">
        <w:rPr>
          <w:rFonts w:asciiTheme="minorHAnsi" w:hAnsiTheme="minorHAnsi"/>
          <w:sz w:val="24"/>
          <w:szCs w:val="24"/>
        </w:rPr>
        <w:t xml:space="preserve">Medical Genetics Center, Medical Life Sciences Institute, </w:t>
      </w:r>
      <w:r w:rsidR="00DE6A91" w:rsidRPr="00DE6A91">
        <w:rPr>
          <w:rFonts w:asciiTheme="minorHAnsi" w:hAnsiTheme="minorHAnsi"/>
          <w:sz w:val="24"/>
          <w:szCs w:val="24"/>
        </w:rPr>
        <w:t xml:space="preserve">Department of Medical Sciences, Ministry of Public Health, </w:t>
      </w:r>
      <w:r w:rsidR="00CF5746" w:rsidRPr="00CF5746">
        <w:rPr>
          <w:rFonts w:asciiTheme="minorHAnsi" w:hAnsiTheme="minorHAnsi"/>
          <w:sz w:val="24"/>
          <w:szCs w:val="24"/>
        </w:rPr>
        <w:t>Nonthaburi</w:t>
      </w:r>
      <w:r w:rsidR="00DE6A91" w:rsidRPr="00DE6A91">
        <w:rPr>
          <w:rFonts w:asciiTheme="minorHAnsi" w:hAnsiTheme="minorHAnsi"/>
          <w:sz w:val="24"/>
          <w:szCs w:val="24"/>
        </w:rPr>
        <w:t>, Thailand</w:t>
      </w:r>
    </w:p>
    <w:p w14:paraId="53AAF087" w14:textId="77777777" w:rsidR="00DE6A91" w:rsidRPr="00DE6A91" w:rsidRDefault="00DE6A91" w:rsidP="00DE6A91">
      <w:pPr>
        <w:pStyle w:val="PlainText"/>
        <w:contextualSpacing/>
        <w:rPr>
          <w:rFonts w:asciiTheme="minorHAnsi" w:hAnsiTheme="minorHAnsi"/>
          <w:sz w:val="24"/>
          <w:szCs w:val="24"/>
        </w:rPr>
      </w:pPr>
    </w:p>
    <w:p w14:paraId="6A7258EB" w14:textId="6AC6AD68" w:rsidR="00DE6A91" w:rsidRDefault="009E3259" w:rsidP="00DE6A91">
      <w:pPr>
        <w:pStyle w:val="PlainText"/>
        <w:contextualSpacing/>
        <w:rPr>
          <w:rFonts w:asciiTheme="minorHAnsi" w:hAnsiTheme="minorHAnsi"/>
          <w:sz w:val="24"/>
          <w:szCs w:val="24"/>
        </w:rPr>
      </w:pPr>
      <w:r>
        <w:rPr>
          <w:rFonts w:asciiTheme="minorHAnsi" w:hAnsiTheme="minorHAnsi"/>
          <w:sz w:val="24"/>
          <w:szCs w:val="24"/>
          <w:vertAlign w:val="superscript"/>
        </w:rPr>
        <w:t>16</w:t>
      </w:r>
      <w:r w:rsidR="00DE6A91" w:rsidRPr="00DE6A91">
        <w:rPr>
          <w:rFonts w:asciiTheme="minorHAnsi" w:hAnsiTheme="minorHAnsi"/>
          <w:sz w:val="24"/>
          <w:szCs w:val="24"/>
        </w:rPr>
        <w:t xml:space="preserve"> DeBartolo Family Personalized Medicine Institute, Moffitt Cancer Center, Tampa FL</w:t>
      </w:r>
    </w:p>
    <w:p w14:paraId="5FDA5E48" w14:textId="77777777" w:rsidR="00DE6A91" w:rsidRPr="00DE6A91" w:rsidRDefault="00DE6A91" w:rsidP="00DE6A91">
      <w:pPr>
        <w:pStyle w:val="PlainText"/>
        <w:contextualSpacing/>
        <w:rPr>
          <w:rFonts w:asciiTheme="minorHAnsi" w:hAnsiTheme="minorHAnsi"/>
          <w:sz w:val="24"/>
          <w:szCs w:val="24"/>
        </w:rPr>
      </w:pPr>
    </w:p>
    <w:p w14:paraId="3FCA0ED4" w14:textId="3E95FE6F" w:rsidR="00DE6A91" w:rsidRDefault="009E3259" w:rsidP="00DE6A91">
      <w:pPr>
        <w:pStyle w:val="PlainText"/>
        <w:contextualSpacing/>
        <w:rPr>
          <w:rFonts w:asciiTheme="minorHAnsi" w:hAnsiTheme="minorHAnsi" w:cs="Calibri"/>
          <w:sz w:val="24"/>
          <w:szCs w:val="24"/>
        </w:rPr>
      </w:pPr>
      <w:r>
        <w:rPr>
          <w:rFonts w:asciiTheme="minorHAnsi" w:hAnsiTheme="minorHAnsi" w:cs="Calibri"/>
          <w:sz w:val="24"/>
          <w:szCs w:val="24"/>
          <w:vertAlign w:val="superscript"/>
        </w:rPr>
        <w:t>17</w:t>
      </w:r>
      <w:r w:rsidR="00DE6A91" w:rsidRPr="00DE6A91">
        <w:rPr>
          <w:rFonts w:asciiTheme="minorHAnsi" w:hAnsiTheme="minorHAnsi" w:cs="Calibri"/>
          <w:sz w:val="24"/>
          <w:szCs w:val="24"/>
        </w:rPr>
        <w:t xml:space="preserve"> </w:t>
      </w:r>
      <w:r w:rsidR="005B6596" w:rsidRPr="00A354A3">
        <w:rPr>
          <w:rFonts w:asciiTheme="minorHAnsi" w:hAnsiTheme="minorHAnsi" w:cs="Calibri"/>
          <w:sz w:val="24"/>
          <w:szCs w:val="24"/>
        </w:rPr>
        <w:t xml:space="preserve">Dokumentationszentrum schwerer Hautreaktionen (dZh), </w:t>
      </w:r>
      <w:r w:rsidR="00DE6A91" w:rsidRPr="00DE6A91">
        <w:rPr>
          <w:rFonts w:asciiTheme="minorHAnsi" w:hAnsiTheme="minorHAnsi" w:cs="Calibri"/>
          <w:sz w:val="24"/>
          <w:szCs w:val="24"/>
        </w:rPr>
        <w:t xml:space="preserve">Department of Dermatology, </w:t>
      </w:r>
      <w:r w:rsidR="00885661">
        <w:rPr>
          <w:rFonts w:asciiTheme="minorHAnsi" w:hAnsiTheme="minorHAnsi" w:cs="Calibri"/>
          <w:sz w:val="24"/>
          <w:szCs w:val="24"/>
        </w:rPr>
        <w:t>Medical Center</w:t>
      </w:r>
      <w:r w:rsidR="00BD4B43">
        <w:rPr>
          <w:rFonts w:asciiTheme="minorHAnsi" w:hAnsiTheme="minorHAnsi" w:cs="Calibri"/>
          <w:sz w:val="24"/>
          <w:szCs w:val="24"/>
        </w:rPr>
        <w:t xml:space="preserve"> and Medical Faculty</w:t>
      </w:r>
      <w:r w:rsidR="00885661">
        <w:rPr>
          <w:rFonts w:asciiTheme="minorHAnsi" w:hAnsiTheme="minorHAnsi" w:cs="Calibri"/>
          <w:sz w:val="24"/>
          <w:szCs w:val="24"/>
        </w:rPr>
        <w:t xml:space="preserve"> - </w:t>
      </w:r>
      <w:r w:rsidR="00DE6A91" w:rsidRPr="00DE6A91">
        <w:rPr>
          <w:rFonts w:asciiTheme="minorHAnsi" w:hAnsiTheme="minorHAnsi" w:cs="Calibri"/>
          <w:sz w:val="24"/>
          <w:szCs w:val="24"/>
        </w:rPr>
        <w:t>University of Freiburg, Freiburg, Germany</w:t>
      </w:r>
    </w:p>
    <w:p w14:paraId="575FD7EE" w14:textId="77777777" w:rsidR="00DE6A91" w:rsidRPr="00DE6A91" w:rsidRDefault="00DE6A91" w:rsidP="00DE6A91">
      <w:pPr>
        <w:pStyle w:val="PlainText"/>
        <w:contextualSpacing/>
        <w:rPr>
          <w:rFonts w:asciiTheme="minorHAnsi" w:hAnsiTheme="minorHAnsi" w:cs="Calibri"/>
          <w:sz w:val="24"/>
          <w:szCs w:val="24"/>
        </w:rPr>
      </w:pPr>
    </w:p>
    <w:p w14:paraId="45A7C497" w14:textId="58DB4FF6" w:rsidR="00DE6A91" w:rsidRDefault="009E3259" w:rsidP="00DE6A91">
      <w:pPr>
        <w:pStyle w:val="PlainText"/>
        <w:contextualSpacing/>
        <w:rPr>
          <w:rFonts w:asciiTheme="minorHAnsi" w:hAnsiTheme="minorHAnsi" w:cs="Calibri"/>
          <w:sz w:val="24"/>
          <w:szCs w:val="24"/>
        </w:rPr>
      </w:pPr>
      <w:r>
        <w:rPr>
          <w:rFonts w:asciiTheme="minorHAnsi" w:hAnsiTheme="minorHAnsi" w:cs="Calibri"/>
          <w:sz w:val="24"/>
          <w:szCs w:val="24"/>
          <w:vertAlign w:val="superscript"/>
        </w:rPr>
        <w:t>18</w:t>
      </w:r>
      <w:r w:rsidR="00DE6A91" w:rsidRPr="00DE6A91">
        <w:rPr>
          <w:rFonts w:asciiTheme="minorHAnsi" w:hAnsiTheme="minorHAnsi" w:cs="Calibri"/>
          <w:sz w:val="24"/>
          <w:szCs w:val="24"/>
        </w:rPr>
        <w:t xml:space="preserve"> </w:t>
      </w:r>
      <w:r w:rsidR="004B3707">
        <w:rPr>
          <w:rFonts w:asciiTheme="minorHAnsi" w:hAnsiTheme="minorHAnsi" w:cs="Calibri"/>
          <w:sz w:val="24"/>
          <w:szCs w:val="24"/>
        </w:rPr>
        <w:t xml:space="preserve">Department of Medicine, Pharmacology, </w:t>
      </w:r>
      <w:r w:rsidR="00DE6A91" w:rsidRPr="00DE6A91">
        <w:rPr>
          <w:rFonts w:asciiTheme="minorHAnsi" w:hAnsiTheme="minorHAnsi" w:cs="Calibri"/>
          <w:sz w:val="24"/>
          <w:szCs w:val="24"/>
        </w:rPr>
        <w:t xml:space="preserve">Oates Institute for Experimental Therapeutics, </w:t>
      </w:r>
      <w:r w:rsidR="004B3707">
        <w:rPr>
          <w:rFonts w:asciiTheme="minorHAnsi" w:hAnsiTheme="minorHAnsi" w:cs="Calibri"/>
          <w:sz w:val="24"/>
          <w:szCs w:val="24"/>
        </w:rPr>
        <w:t xml:space="preserve">Department of Pathology, Microbiology and Immunology, </w:t>
      </w:r>
      <w:r w:rsidR="00DE6A91" w:rsidRPr="00DE6A91">
        <w:rPr>
          <w:rFonts w:asciiTheme="minorHAnsi" w:hAnsiTheme="minorHAnsi" w:cs="Calibri"/>
          <w:sz w:val="24"/>
          <w:szCs w:val="24"/>
        </w:rPr>
        <w:t>Vanderbilt University, Nashville TN</w:t>
      </w:r>
    </w:p>
    <w:p w14:paraId="064BD621" w14:textId="77777777" w:rsidR="00CD69AD" w:rsidRDefault="00CD69AD" w:rsidP="00DE6A91">
      <w:pPr>
        <w:pStyle w:val="PlainText"/>
        <w:contextualSpacing/>
        <w:rPr>
          <w:rFonts w:asciiTheme="minorHAnsi" w:hAnsiTheme="minorHAnsi" w:cs="Calibri"/>
          <w:sz w:val="24"/>
          <w:szCs w:val="24"/>
        </w:rPr>
      </w:pPr>
    </w:p>
    <w:p w14:paraId="184707CB" w14:textId="0C8FFE9C" w:rsidR="00CD69AD" w:rsidRDefault="009E3259" w:rsidP="00DE6A91">
      <w:pPr>
        <w:pStyle w:val="PlainText"/>
        <w:contextualSpacing/>
        <w:rPr>
          <w:rFonts w:asciiTheme="minorHAnsi" w:hAnsiTheme="minorHAnsi" w:cs="Calibri"/>
          <w:sz w:val="24"/>
          <w:szCs w:val="24"/>
        </w:rPr>
      </w:pPr>
      <w:r>
        <w:rPr>
          <w:rFonts w:asciiTheme="minorHAnsi" w:hAnsiTheme="minorHAnsi" w:cs="Calibri"/>
          <w:sz w:val="24"/>
          <w:szCs w:val="24"/>
          <w:vertAlign w:val="superscript"/>
        </w:rPr>
        <w:t>19</w:t>
      </w:r>
      <w:r w:rsidR="00CD69AD">
        <w:rPr>
          <w:rFonts w:asciiTheme="minorHAnsi" w:hAnsiTheme="minorHAnsi" w:cs="Calibri"/>
          <w:sz w:val="24"/>
          <w:szCs w:val="24"/>
        </w:rPr>
        <w:t xml:space="preserve"> </w:t>
      </w:r>
      <w:r w:rsidR="00CD69AD" w:rsidRPr="00CD69AD">
        <w:rPr>
          <w:rFonts w:asciiTheme="minorHAnsi" w:hAnsiTheme="minorHAnsi" w:cs="Calibri"/>
          <w:sz w:val="24"/>
          <w:szCs w:val="24"/>
        </w:rPr>
        <w:t>Institute for Immunology and Infectious Diseases, Murdoch Uni</w:t>
      </w:r>
      <w:r w:rsidR="00CD69AD">
        <w:rPr>
          <w:rFonts w:asciiTheme="minorHAnsi" w:hAnsiTheme="minorHAnsi" w:cs="Calibri"/>
          <w:sz w:val="24"/>
          <w:szCs w:val="24"/>
        </w:rPr>
        <w:t>versity, Murdoch, Australia</w:t>
      </w:r>
    </w:p>
    <w:p w14:paraId="12EBB542" w14:textId="77777777" w:rsidR="00DE6A91" w:rsidRPr="00DE6A91" w:rsidRDefault="00DE6A91" w:rsidP="00DE6A91">
      <w:pPr>
        <w:pStyle w:val="PlainText"/>
        <w:contextualSpacing/>
        <w:rPr>
          <w:rFonts w:asciiTheme="minorHAnsi" w:hAnsiTheme="minorHAnsi" w:cs="Calibri"/>
          <w:sz w:val="24"/>
          <w:szCs w:val="24"/>
        </w:rPr>
      </w:pPr>
    </w:p>
    <w:p w14:paraId="502DAC12" w14:textId="4A7FFE90" w:rsidR="00DE6A91" w:rsidRDefault="009E3259" w:rsidP="00DE6A91">
      <w:pPr>
        <w:pStyle w:val="PlainText"/>
        <w:contextualSpacing/>
        <w:rPr>
          <w:rFonts w:asciiTheme="minorHAnsi" w:hAnsiTheme="minorHAnsi" w:cs="Calibri"/>
          <w:sz w:val="24"/>
          <w:szCs w:val="24"/>
        </w:rPr>
      </w:pPr>
      <w:r>
        <w:rPr>
          <w:rFonts w:asciiTheme="minorHAnsi" w:hAnsiTheme="minorHAnsi" w:cs="Calibri"/>
          <w:sz w:val="24"/>
          <w:szCs w:val="24"/>
          <w:vertAlign w:val="superscript"/>
        </w:rPr>
        <w:t>20</w:t>
      </w:r>
      <w:r w:rsidR="00DE6A91" w:rsidRPr="00DE6A91">
        <w:rPr>
          <w:rFonts w:asciiTheme="minorHAnsi" w:hAnsiTheme="minorHAnsi" w:cs="Calibri"/>
          <w:sz w:val="24"/>
          <w:szCs w:val="24"/>
        </w:rPr>
        <w:t xml:space="preserve"> Institute of Translational Medicine, University of Liverpool, Liverpool UK</w:t>
      </w:r>
    </w:p>
    <w:p w14:paraId="779558C0" w14:textId="77777777" w:rsidR="00DE6A91" w:rsidRPr="00DE6A91" w:rsidRDefault="00DE6A91" w:rsidP="00DE6A91">
      <w:pPr>
        <w:pStyle w:val="PlainText"/>
        <w:contextualSpacing/>
        <w:rPr>
          <w:rFonts w:asciiTheme="minorHAnsi" w:hAnsiTheme="minorHAnsi" w:cs="Calibri"/>
          <w:sz w:val="24"/>
          <w:szCs w:val="24"/>
        </w:rPr>
      </w:pPr>
    </w:p>
    <w:p w14:paraId="032F18DE" w14:textId="6AF0C158" w:rsidR="00DE6A91" w:rsidRDefault="009E3259" w:rsidP="00DE6A91">
      <w:pPr>
        <w:pStyle w:val="PlainText"/>
        <w:contextualSpacing/>
        <w:rPr>
          <w:rFonts w:asciiTheme="minorHAnsi" w:hAnsiTheme="minorHAnsi"/>
          <w:sz w:val="24"/>
          <w:szCs w:val="24"/>
        </w:rPr>
      </w:pPr>
      <w:r>
        <w:rPr>
          <w:rFonts w:asciiTheme="minorHAnsi" w:hAnsiTheme="minorHAnsi" w:cs="Calibri"/>
          <w:sz w:val="24"/>
          <w:szCs w:val="24"/>
          <w:vertAlign w:val="superscript"/>
        </w:rPr>
        <w:t>21</w:t>
      </w:r>
      <w:r w:rsidR="00DE6A91" w:rsidRPr="00DE6A91">
        <w:rPr>
          <w:rFonts w:asciiTheme="minorHAnsi" w:hAnsiTheme="minorHAnsi" w:cs="Calibri"/>
          <w:sz w:val="24"/>
          <w:szCs w:val="24"/>
        </w:rPr>
        <w:t xml:space="preserve"> </w:t>
      </w:r>
      <w:r w:rsidR="00DE6A91" w:rsidRPr="00DE6A91">
        <w:rPr>
          <w:rFonts w:asciiTheme="minorHAnsi" w:hAnsiTheme="minorHAnsi"/>
          <w:sz w:val="24"/>
          <w:szCs w:val="24"/>
        </w:rPr>
        <w:t>Duke-National University of Singapore Medical School, Singapore</w:t>
      </w:r>
    </w:p>
    <w:p w14:paraId="377AAB4C" w14:textId="77777777" w:rsidR="00DE6A91" w:rsidRPr="00DE6A91" w:rsidRDefault="00DE6A91" w:rsidP="00DE6A91">
      <w:pPr>
        <w:pStyle w:val="PlainText"/>
        <w:contextualSpacing/>
        <w:rPr>
          <w:rFonts w:asciiTheme="minorHAnsi" w:hAnsiTheme="minorHAnsi"/>
          <w:sz w:val="24"/>
          <w:szCs w:val="24"/>
        </w:rPr>
      </w:pPr>
    </w:p>
    <w:p w14:paraId="40D9A675" w14:textId="53D5BA72" w:rsidR="00DE6A91" w:rsidRDefault="009E3259" w:rsidP="00DE6A91">
      <w:pPr>
        <w:pStyle w:val="PlainText"/>
        <w:contextualSpacing/>
        <w:rPr>
          <w:rFonts w:asciiTheme="minorHAnsi" w:hAnsiTheme="minorHAnsi"/>
          <w:sz w:val="24"/>
          <w:szCs w:val="24"/>
        </w:rPr>
      </w:pPr>
      <w:r>
        <w:rPr>
          <w:rFonts w:asciiTheme="minorHAnsi" w:hAnsiTheme="minorHAnsi"/>
          <w:sz w:val="24"/>
          <w:szCs w:val="24"/>
          <w:vertAlign w:val="superscript"/>
        </w:rPr>
        <w:t>22</w:t>
      </w:r>
      <w:r w:rsidR="00DE6A91" w:rsidRPr="00DE6A91">
        <w:rPr>
          <w:rFonts w:asciiTheme="minorHAnsi" w:hAnsiTheme="minorHAnsi"/>
          <w:sz w:val="24"/>
          <w:szCs w:val="24"/>
        </w:rPr>
        <w:t xml:space="preserve"> Health Product Vigilance Center, Thai Food and Drug Administration</w:t>
      </w:r>
      <w:r w:rsidR="006B1AFF">
        <w:rPr>
          <w:rFonts w:asciiTheme="minorHAnsi" w:hAnsiTheme="minorHAnsi"/>
          <w:sz w:val="24"/>
          <w:szCs w:val="24"/>
        </w:rPr>
        <w:t xml:space="preserve">, </w:t>
      </w:r>
      <w:r w:rsidR="00CF5746" w:rsidRPr="00CF5746">
        <w:rPr>
          <w:rFonts w:asciiTheme="minorHAnsi" w:hAnsiTheme="minorHAnsi"/>
          <w:sz w:val="24"/>
          <w:szCs w:val="24"/>
        </w:rPr>
        <w:t>Nonthaburi</w:t>
      </w:r>
      <w:r w:rsidR="006B019C">
        <w:rPr>
          <w:rFonts w:asciiTheme="minorHAnsi" w:hAnsiTheme="minorHAnsi"/>
          <w:sz w:val="24"/>
          <w:szCs w:val="24"/>
        </w:rPr>
        <w:t>, Thailand</w:t>
      </w:r>
    </w:p>
    <w:p w14:paraId="780A4B83" w14:textId="77777777" w:rsidR="00DE6A91" w:rsidRPr="00DE6A91" w:rsidRDefault="00DE6A91" w:rsidP="00DE6A91">
      <w:pPr>
        <w:pStyle w:val="PlainText"/>
        <w:contextualSpacing/>
        <w:rPr>
          <w:rFonts w:asciiTheme="minorHAnsi" w:hAnsiTheme="minorHAnsi"/>
          <w:sz w:val="24"/>
          <w:szCs w:val="24"/>
        </w:rPr>
      </w:pPr>
    </w:p>
    <w:p w14:paraId="78D3BDFB" w14:textId="1232DFCB" w:rsidR="00DE6A91" w:rsidRDefault="009E3259" w:rsidP="00DE6A91">
      <w:pPr>
        <w:pStyle w:val="PlainText"/>
        <w:contextualSpacing/>
        <w:rPr>
          <w:rFonts w:asciiTheme="minorHAnsi" w:hAnsiTheme="minorHAnsi"/>
          <w:sz w:val="24"/>
          <w:szCs w:val="24"/>
        </w:rPr>
      </w:pPr>
      <w:r>
        <w:rPr>
          <w:rFonts w:asciiTheme="minorHAnsi" w:hAnsiTheme="minorHAnsi"/>
          <w:sz w:val="24"/>
          <w:szCs w:val="24"/>
          <w:vertAlign w:val="superscript"/>
        </w:rPr>
        <w:t>23</w:t>
      </w:r>
      <w:r w:rsidR="00DE6A91" w:rsidRPr="00DE6A91">
        <w:rPr>
          <w:rFonts w:asciiTheme="minorHAnsi" w:hAnsiTheme="minorHAnsi"/>
          <w:sz w:val="24"/>
          <w:szCs w:val="24"/>
        </w:rPr>
        <w:t xml:space="preserve"> School of Veterinary Medicine, University of Wisconsin Madison, Madison WI</w:t>
      </w:r>
    </w:p>
    <w:p w14:paraId="3DFFD6AD" w14:textId="77777777" w:rsidR="00DE6A91" w:rsidRPr="00DE6A91" w:rsidRDefault="00DE6A91" w:rsidP="00DE6A91">
      <w:pPr>
        <w:pStyle w:val="PlainText"/>
        <w:contextualSpacing/>
        <w:rPr>
          <w:rFonts w:asciiTheme="minorHAnsi" w:hAnsiTheme="minorHAnsi"/>
          <w:sz w:val="24"/>
          <w:szCs w:val="24"/>
        </w:rPr>
      </w:pPr>
    </w:p>
    <w:p w14:paraId="6E2C311B" w14:textId="495E97E2" w:rsidR="00DE6A91" w:rsidRDefault="009E3259" w:rsidP="00DE6A91">
      <w:pPr>
        <w:pStyle w:val="PlainText"/>
        <w:contextualSpacing/>
        <w:rPr>
          <w:rFonts w:asciiTheme="minorHAnsi" w:hAnsiTheme="minorHAnsi"/>
          <w:sz w:val="24"/>
          <w:szCs w:val="24"/>
        </w:rPr>
      </w:pPr>
      <w:r>
        <w:rPr>
          <w:rFonts w:asciiTheme="minorHAnsi" w:hAnsiTheme="minorHAnsi"/>
          <w:sz w:val="24"/>
          <w:szCs w:val="24"/>
          <w:vertAlign w:val="superscript"/>
        </w:rPr>
        <w:t>24</w:t>
      </w:r>
      <w:r w:rsidR="00DE6A91" w:rsidRPr="00DE6A91">
        <w:rPr>
          <w:rFonts w:asciiTheme="minorHAnsi" w:hAnsiTheme="minorHAnsi"/>
          <w:sz w:val="24"/>
          <w:szCs w:val="24"/>
        </w:rPr>
        <w:t xml:space="preserve"> </w:t>
      </w:r>
      <w:r w:rsidR="00DA6139">
        <w:rPr>
          <w:rFonts w:asciiTheme="minorHAnsi" w:hAnsiTheme="minorHAnsi"/>
          <w:sz w:val="24"/>
          <w:szCs w:val="24"/>
        </w:rPr>
        <w:t>Office of the Director</w:t>
      </w:r>
      <w:r w:rsidR="00DE6A91" w:rsidRPr="00DE6A91">
        <w:rPr>
          <w:rFonts w:asciiTheme="minorHAnsi" w:hAnsiTheme="minorHAnsi"/>
          <w:sz w:val="24"/>
          <w:szCs w:val="24"/>
        </w:rPr>
        <w:t>, National Eye Institute, Bethesda MD</w:t>
      </w:r>
    </w:p>
    <w:p w14:paraId="1ADB8EE1" w14:textId="77777777" w:rsidR="00DE6A91" w:rsidRPr="00DE6A91" w:rsidRDefault="00DE6A91" w:rsidP="00DE6A91">
      <w:pPr>
        <w:pStyle w:val="PlainText"/>
        <w:contextualSpacing/>
        <w:rPr>
          <w:rFonts w:asciiTheme="minorHAnsi" w:hAnsiTheme="minorHAnsi"/>
          <w:sz w:val="24"/>
          <w:szCs w:val="24"/>
        </w:rPr>
      </w:pPr>
    </w:p>
    <w:p w14:paraId="3064BA71" w14:textId="6AD3EB05" w:rsidR="00DE6A91" w:rsidRDefault="009E3259" w:rsidP="00DE6A91">
      <w:pPr>
        <w:pStyle w:val="PlainText"/>
        <w:contextualSpacing/>
        <w:rPr>
          <w:rFonts w:asciiTheme="minorHAnsi" w:hAnsiTheme="minorHAnsi"/>
          <w:sz w:val="24"/>
          <w:szCs w:val="24"/>
        </w:rPr>
      </w:pPr>
      <w:r>
        <w:rPr>
          <w:rFonts w:asciiTheme="minorHAnsi" w:hAnsiTheme="minorHAnsi"/>
          <w:sz w:val="24"/>
          <w:szCs w:val="24"/>
          <w:vertAlign w:val="superscript"/>
        </w:rPr>
        <w:t>25</w:t>
      </w:r>
      <w:r w:rsidR="00DE6A91" w:rsidRPr="00DE6A91">
        <w:rPr>
          <w:rFonts w:asciiTheme="minorHAnsi" w:hAnsiTheme="minorHAnsi"/>
          <w:sz w:val="24"/>
          <w:szCs w:val="24"/>
        </w:rPr>
        <w:t xml:space="preserve"> Department of Pharmacy, University of Washington, Seattle WA</w:t>
      </w:r>
    </w:p>
    <w:p w14:paraId="74051405" w14:textId="77777777" w:rsidR="00DE6A91" w:rsidRPr="00DE6A91" w:rsidRDefault="00DE6A91" w:rsidP="00DE6A91">
      <w:pPr>
        <w:pStyle w:val="PlainText"/>
        <w:contextualSpacing/>
        <w:rPr>
          <w:rFonts w:asciiTheme="minorHAnsi" w:hAnsiTheme="minorHAnsi"/>
          <w:sz w:val="24"/>
          <w:szCs w:val="24"/>
        </w:rPr>
      </w:pPr>
    </w:p>
    <w:p w14:paraId="23514E9B" w14:textId="11E9568E" w:rsidR="00DE6A91" w:rsidRDefault="009E3259" w:rsidP="00DE6A91">
      <w:pPr>
        <w:pStyle w:val="PlainText"/>
        <w:contextualSpacing/>
        <w:rPr>
          <w:rFonts w:asciiTheme="minorHAnsi" w:hAnsiTheme="minorHAnsi"/>
          <w:sz w:val="24"/>
          <w:szCs w:val="24"/>
        </w:rPr>
      </w:pPr>
      <w:r>
        <w:rPr>
          <w:rFonts w:asciiTheme="minorHAnsi" w:hAnsiTheme="minorHAnsi"/>
          <w:sz w:val="24"/>
          <w:szCs w:val="24"/>
          <w:vertAlign w:val="superscript"/>
        </w:rPr>
        <w:t>26</w:t>
      </w:r>
      <w:r w:rsidR="00DE6A91" w:rsidRPr="00DE6A91">
        <w:rPr>
          <w:rFonts w:asciiTheme="minorHAnsi" w:hAnsiTheme="minorHAnsi"/>
          <w:sz w:val="24"/>
          <w:szCs w:val="24"/>
        </w:rPr>
        <w:t xml:space="preserve"> YARSI Research Institute, YARSI University</w:t>
      </w:r>
      <w:r w:rsidR="008F0127">
        <w:rPr>
          <w:rFonts w:asciiTheme="minorHAnsi" w:hAnsiTheme="minorHAnsi"/>
          <w:sz w:val="24"/>
          <w:szCs w:val="24"/>
          <w:lang w:val="id-ID"/>
        </w:rPr>
        <w:t>, Jakarta, Indonesia</w:t>
      </w:r>
      <w:r w:rsidR="00DE6A91" w:rsidRPr="00DE6A91">
        <w:rPr>
          <w:rFonts w:asciiTheme="minorHAnsi" w:hAnsiTheme="minorHAnsi"/>
          <w:sz w:val="24"/>
          <w:szCs w:val="24"/>
        </w:rPr>
        <w:t xml:space="preserve">      </w:t>
      </w:r>
    </w:p>
    <w:p w14:paraId="01DDEC32" w14:textId="77777777" w:rsidR="00DE6A91" w:rsidRPr="00DE6A91" w:rsidRDefault="00DE6A91" w:rsidP="00DE6A91">
      <w:pPr>
        <w:pStyle w:val="PlainText"/>
        <w:contextualSpacing/>
        <w:rPr>
          <w:rFonts w:asciiTheme="minorHAnsi" w:hAnsiTheme="minorHAnsi"/>
          <w:sz w:val="24"/>
          <w:szCs w:val="24"/>
        </w:rPr>
      </w:pPr>
    </w:p>
    <w:p w14:paraId="014143B7" w14:textId="4CF5853A" w:rsidR="00DE6A91" w:rsidRPr="00DE6A91" w:rsidRDefault="009E3259" w:rsidP="00DE6A91">
      <w:pPr>
        <w:pStyle w:val="PlainText"/>
        <w:contextualSpacing/>
        <w:rPr>
          <w:rFonts w:asciiTheme="minorHAnsi" w:hAnsiTheme="minorHAnsi" w:cs="Calibri"/>
          <w:sz w:val="24"/>
          <w:szCs w:val="24"/>
        </w:rPr>
      </w:pPr>
      <w:r>
        <w:rPr>
          <w:rFonts w:asciiTheme="minorHAnsi" w:hAnsiTheme="minorHAnsi" w:cs="Calibri"/>
          <w:sz w:val="24"/>
          <w:szCs w:val="24"/>
          <w:vertAlign w:val="superscript"/>
        </w:rPr>
        <w:t>27</w:t>
      </w:r>
      <w:r w:rsidR="00DE6A91" w:rsidRPr="00DE6A91">
        <w:rPr>
          <w:rFonts w:asciiTheme="minorHAnsi" w:hAnsiTheme="minorHAnsi" w:cs="Calibri"/>
          <w:sz w:val="24"/>
          <w:szCs w:val="24"/>
        </w:rPr>
        <w:t xml:space="preserve"> </w:t>
      </w:r>
      <w:r w:rsidR="00494915">
        <w:rPr>
          <w:rFonts w:asciiTheme="minorHAnsi" w:hAnsiTheme="minorHAnsi" w:cs="Calibri"/>
          <w:sz w:val="24"/>
          <w:szCs w:val="24"/>
        </w:rPr>
        <w:t xml:space="preserve">Department of Medicine (Dermatology and </w:t>
      </w:r>
      <w:r w:rsidR="00DE6A91" w:rsidRPr="00DE6A91">
        <w:rPr>
          <w:rFonts w:asciiTheme="minorHAnsi" w:hAnsiTheme="minorHAnsi" w:cs="Calibri"/>
          <w:sz w:val="24"/>
          <w:szCs w:val="24"/>
        </w:rPr>
        <w:t>Clinical Pharmacology and Toxicology</w:t>
      </w:r>
      <w:r w:rsidR="00494915">
        <w:rPr>
          <w:rFonts w:asciiTheme="minorHAnsi" w:hAnsiTheme="minorHAnsi" w:cs="Calibri"/>
          <w:sz w:val="24"/>
          <w:szCs w:val="24"/>
        </w:rPr>
        <w:t>)</w:t>
      </w:r>
      <w:r w:rsidR="00DE6A91" w:rsidRPr="00DE6A91">
        <w:rPr>
          <w:rFonts w:asciiTheme="minorHAnsi" w:hAnsiTheme="minorHAnsi" w:cs="Calibri"/>
          <w:sz w:val="24"/>
          <w:szCs w:val="24"/>
        </w:rPr>
        <w:t>, University of Toronto, Toronto C</w:t>
      </w:r>
      <w:r w:rsidR="00494915">
        <w:rPr>
          <w:rFonts w:asciiTheme="minorHAnsi" w:hAnsiTheme="minorHAnsi" w:cs="Calibri"/>
          <w:sz w:val="24"/>
          <w:szCs w:val="24"/>
        </w:rPr>
        <w:t>anada</w:t>
      </w:r>
    </w:p>
    <w:p w14:paraId="3FCF67D2" w14:textId="77777777" w:rsidR="00DE6A91" w:rsidRPr="00DE6A91" w:rsidRDefault="00DE6A91" w:rsidP="00DE6A91">
      <w:pPr>
        <w:pStyle w:val="PlainText"/>
        <w:contextualSpacing/>
        <w:rPr>
          <w:rFonts w:asciiTheme="minorHAnsi" w:hAnsiTheme="minorHAnsi" w:cs="Calibri"/>
          <w:sz w:val="24"/>
          <w:szCs w:val="24"/>
        </w:rPr>
      </w:pPr>
    </w:p>
    <w:p w14:paraId="12CEC0CE" w14:textId="77777777" w:rsidR="00DE6A91" w:rsidRPr="00DE6A91" w:rsidRDefault="00DE6A91" w:rsidP="00DE6A91">
      <w:pPr>
        <w:pStyle w:val="PlainText"/>
        <w:contextualSpacing/>
        <w:rPr>
          <w:rFonts w:asciiTheme="minorHAnsi" w:hAnsiTheme="minorHAnsi" w:cs="Calibri"/>
          <w:sz w:val="24"/>
          <w:szCs w:val="24"/>
        </w:rPr>
      </w:pPr>
    </w:p>
    <w:p w14:paraId="7A53C850" w14:textId="458850AF" w:rsidR="00A5056C" w:rsidRPr="00F96E71" w:rsidRDefault="00A5056C" w:rsidP="00B36B2F">
      <w:pPr>
        <w:pStyle w:val="Default"/>
      </w:pPr>
      <w:r w:rsidRPr="00F96E71">
        <w:t>This paper summarizes the deliberations of a</w:t>
      </w:r>
      <w:r>
        <w:t xml:space="preserve"> </w:t>
      </w:r>
      <w:r w:rsidR="004E40E5">
        <w:t xml:space="preserve">symposium </w:t>
      </w:r>
      <w:r w:rsidRPr="00F96E71">
        <w:t xml:space="preserve">convened by the National </w:t>
      </w:r>
      <w:r w:rsidR="00BB686E">
        <w:t xml:space="preserve">Human Genome Research </w:t>
      </w:r>
      <w:r>
        <w:t>Institute</w:t>
      </w:r>
      <w:r w:rsidRPr="00F96E71">
        <w:t xml:space="preserve"> </w:t>
      </w:r>
      <w:r w:rsidR="008E51D9">
        <w:t xml:space="preserve">(NHGRI) </w:t>
      </w:r>
      <w:r w:rsidRPr="00F96E71">
        <w:t xml:space="preserve">on </w:t>
      </w:r>
      <w:r w:rsidR="00B36B2F">
        <w:t>March 3-4</w:t>
      </w:r>
      <w:r w:rsidR="00BB686E">
        <w:t>, 201</w:t>
      </w:r>
      <w:r w:rsidR="00B36B2F">
        <w:t>5</w:t>
      </w:r>
      <w:r w:rsidRPr="00F96E71">
        <w:t xml:space="preserve"> to </w:t>
      </w:r>
      <w:r>
        <w:t xml:space="preserve">examine </w:t>
      </w:r>
      <w:r w:rsidR="0085143A">
        <w:t>gaps and priorities for</w:t>
      </w:r>
      <w:r w:rsidR="00B36B2F">
        <w:t xml:space="preserve"> </w:t>
      </w:r>
      <w:r w:rsidR="00B36B2F" w:rsidRPr="00B36B2F">
        <w:t>future research to eliminate genetically mediated SJS/TEN globally</w:t>
      </w:r>
      <w:r w:rsidR="00A15627" w:rsidRPr="00A15627">
        <w:t>.</w:t>
      </w:r>
      <w:r w:rsidRPr="00F96E71">
        <w:t xml:space="preserve"> </w:t>
      </w:r>
    </w:p>
    <w:p w14:paraId="36EFAF31" w14:textId="77777777" w:rsidR="00FB4D19" w:rsidRDefault="00FB4D19" w:rsidP="00F96E71">
      <w:pPr>
        <w:spacing w:after="0" w:line="480" w:lineRule="exact"/>
        <w:rPr>
          <w:rFonts w:ascii="Calibri" w:hAnsi="Calibri"/>
          <w:lang w:val="fr-FR"/>
        </w:rPr>
      </w:pPr>
    </w:p>
    <w:p w14:paraId="46263F17" w14:textId="77777777" w:rsidR="00A5056C" w:rsidRPr="00270324" w:rsidRDefault="00D7648E" w:rsidP="00F96E71">
      <w:pPr>
        <w:spacing w:after="0" w:line="480" w:lineRule="exact"/>
        <w:rPr>
          <w:rFonts w:ascii="Calibri" w:hAnsi="Calibri"/>
          <w:lang w:val="fr-FR"/>
        </w:rPr>
      </w:pPr>
      <w:r>
        <w:rPr>
          <w:rFonts w:ascii="Calibri" w:hAnsi="Calibri"/>
          <w:lang w:val="fr-FR"/>
        </w:rPr>
        <w:t>Corresponde</w:t>
      </w:r>
      <w:r w:rsidR="001C47B2" w:rsidRPr="00270324">
        <w:rPr>
          <w:rFonts w:ascii="Calibri" w:hAnsi="Calibri"/>
          <w:lang w:val="fr-FR"/>
        </w:rPr>
        <w:t>nce</w:t>
      </w:r>
      <w:r w:rsidR="00A5056C" w:rsidRPr="00270324">
        <w:rPr>
          <w:rFonts w:ascii="Calibri" w:hAnsi="Calibri"/>
          <w:lang w:val="fr-FR"/>
        </w:rPr>
        <w:t>:</w:t>
      </w:r>
    </w:p>
    <w:p w14:paraId="444F290D" w14:textId="77777777" w:rsidR="00A5056C" w:rsidRPr="00270324" w:rsidRDefault="00A5056C" w:rsidP="00F96E71">
      <w:pPr>
        <w:spacing w:after="0" w:line="240" w:lineRule="auto"/>
        <w:rPr>
          <w:rFonts w:ascii="Calibri" w:hAnsi="Calibri"/>
          <w:lang w:val="fr-FR"/>
        </w:rPr>
      </w:pPr>
    </w:p>
    <w:p w14:paraId="2BE6AD71" w14:textId="77777777" w:rsidR="00A5056C" w:rsidRPr="00270324" w:rsidRDefault="00A5056C" w:rsidP="00F96E71">
      <w:pPr>
        <w:spacing w:after="0" w:line="240" w:lineRule="auto"/>
        <w:rPr>
          <w:rFonts w:ascii="Calibri" w:hAnsi="Calibri"/>
          <w:lang w:val="fr-FR"/>
        </w:rPr>
      </w:pPr>
      <w:r w:rsidRPr="00270324">
        <w:rPr>
          <w:rFonts w:ascii="Calibri" w:hAnsi="Calibri"/>
          <w:lang w:val="fr-FR"/>
        </w:rPr>
        <w:t>Teri Manolio, M.D., Ph.D.</w:t>
      </w:r>
    </w:p>
    <w:p w14:paraId="4B989A19" w14:textId="5D4C9DB8" w:rsidR="00A5056C" w:rsidRPr="0046069D" w:rsidRDefault="00A5056C" w:rsidP="00F96E71">
      <w:pPr>
        <w:spacing w:after="0" w:line="240" w:lineRule="auto"/>
        <w:rPr>
          <w:rFonts w:ascii="Calibri" w:hAnsi="Calibri"/>
        </w:rPr>
      </w:pPr>
      <w:r w:rsidRPr="0046069D">
        <w:rPr>
          <w:rFonts w:ascii="Calibri" w:hAnsi="Calibri"/>
        </w:rPr>
        <w:t xml:space="preserve">Director, </w:t>
      </w:r>
      <w:r w:rsidR="004E40E5">
        <w:rPr>
          <w:rFonts w:ascii="Calibri" w:hAnsi="Calibri"/>
        </w:rPr>
        <w:t xml:space="preserve">Division of </w:t>
      </w:r>
      <w:r w:rsidRPr="0046069D">
        <w:rPr>
          <w:rFonts w:ascii="Calibri" w:hAnsi="Calibri"/>
        </w:rPr>
        <w:t>Genomic</w:t>
      </w:r>
      <w:r w:rsidR="004E40E5">
        <w:rPr>
          <w:rFonts w:ascii="Calibri" w:hAnsi="Calibri"/>
        </w:rPr>
        <w:t xml:space="preserve"> Medicine</w:t>
      </w:r>
    </w:p>
    <w:p w14:paraId="50B1F843" w14:textId="77777777" w:rsidR="004E21EA" w:rsidRPr="004E21EA" w:rsidRDefault="004E21EA" w:rsidP="004E21EA">
      <w:pPr>
        <w:spacing w:after="0" w:line="240" w:lineRule="auto"/>
        <w:rPr>
          <w:rFonts w:ascii="Calibri" w:hAnsi="Calibri"/>
        </w:rPr>
      </w:pPr>
      <w:r w:rsidRPr="004E21EA">
        <w:rPr>
          <w:rFonts w:ascii="Calibri" w:hAnsi="Calibri"/>
        </w:rPr>
        <w:t>National Human Genome Research Institute</w:t>
      </w:r>
    </w:p>
    <w:p w14:paraId="568DEFF7" w14:textId="36C059D8" w:rsidR="004E21EA" w:rsidRPr="004E21EA" w:rsidRDefault="004E21EA" w:rsidP="004E21EA">
      <w:pPr>
        <w:spacing w:after="0" w:line="240" w:lineRule="auto"/>
        <w:rPr>
          <w:rFonts w:ascii="Calibri" w:hAnsi="Calibri"/>
        </w:rPr>
      </w:pPr>
      <w:r w:rsidRPr="004E21EA">
        <w:rPr>
          <w:rFonts w:ascii="Calibri" w:hAnsi="Calibri"/>
        </w:rPr>
        <w:t xml:space="preserve">5635 Fishers Lane, </w:t>
      </w:r>
      <w:r w:rsidR="004E40E5">
        <w:rPr>
          <w:rFonts w:ascii="Calibri" w:hAnsi="Calibri"/>
        </w:rPr>
        <w:t>Room 4113, MSC 9305</w:t>
      </w:r>
    </w:p>
    <w:p w14:paraId="1E3BB777" w14:textId="49CB7E08" w:rsidR="004E21EA" w:rsidRPr="004E21EA" w:rsidRDefault="004E40E5" w:rsidP="004E21EA">
      <w:pPr>
        <w:spacing w:after="0" w:line="240" w:lineRule="auto"/>
        <w:rPr>
          <w:rFonts w:ascii="Calibri" w:hAnsi="Calibri"/>
        </w:rPr>
      </w:pPr>
      <w:r>
        <w:rPr>
          <w:rFonts w:ascii="Calibri" w:hAnsi="Calibri"/>
        </w:rPr>
        <w:t>Bethesda, MD 20892-9305</w:t>
      </w:r>
    </w:p>
    <w:p w14:paraId="73FA16CF" w14:textId="77777777" w:rsidR="004E21EA" w:rsidRPr="004E21EA" w:rsidRDefault="004E21EA" w:rsidP="004E21EA">
      <w:pPr>
        <w:spacing w:after="0" w:line="240" w:lineRule="auto"/>
        <w:rPr>
          <w:rFonts w:ascii="Calibri" w:hAnsi="Calibri"/>
        </w:rPr>
      </w:pPr>
      <w:r w:rsidRPr="004E21EA">
        <w:rPr>
          <w:rFonts w:ascii="Calibri" w:hAnsi="Calibri"/>
        </w:rPr>
        <w:t>Phone: 301-402-2915</w:t>
      </w:r>
    </w:p>
    <w:p w14:paraId="1F0C912F" w14:textId="6EECFAB7" w:rsidR="00A5056C" w:rsidRDefault="004E21EA" w:rsidP="00CC7DF1">
      <w:pPr>
        <w:spacing w:after="0" w:line="240" w:lineRule="auto"/>
        <w:rPr>
          <w:rFonts w:ascii="Calibri" w:hAnsi="Calibri"/>
        </w:rPr>
      </w:pPr>
      <w:r w:rsidRPr="004E21EA">
        <w:rPr>
          <w:rFonts w:ascii="Calibri" w:hAnsi="Calibri"/>
        </w:rPr>
        <w:t>E-mail: manolio@nih.</w:t>
      </w:r>
      <w:r>
        <w:rPr>
          <w:rFonts w:ascii="Calibri" w:hAnsi="Calibri"/>
        </w:rPr>
        <w:t>gov</w:t>
      </w:r>
    </w:p>
    <w:p w14:paraId="5DE9B38C" w14:textId="77777777" w:rsidR="00137A53" w:rsidRDefault="00137A53" w:rsidP="00CC7DF1">
      <w:pPr>
        <w:spacing w:after="0" w:line="240" w:lineRule="auto"/>
        <w:rPr>
          <w:rFonts w:ascii="Calibri" w:hAnsi="Calibri"/>
        </w:rPr>
      </w:pPr>
    </w:p>
    <w:p w14:paraId="45087E8B" w14:textId="77777777" w:rsidR="005B5C24" w:rsidRDefault="005B5C24" w:rsidP="00CC7DF1">
      <w:pPr>
        <w:spacing w:after="0" w:line="240" w:lineRule="auto"/>
        <w:rPr>
          <w:rFonts w:ascii="Calibri" w:hAnsi="Calibri"/>
        </w:rPr>
      </w:pPr>
      <w:r>
        <w:rPr>
          <w:rFonts w:ascii="Calibri" w:hAnsi="Calibri"/>
        </w:rPr>
        <w:t xml:space="preserve">Word Count: </w:t>
      </w:r>
    </w:p>
    <w:p w14:paraId="678CB7C9" w14:textId="1545D7D9" w:rsidR="0064116F" w:rsidRDefault="006B1AFF" w:rsidP="00CC7DF1">
      <w:pPr>
        <w:spacing w:after="0" w:line="240" w:lineRule="auto"/>
        <w:rPr>
          <w:rFonts w:ascii="Calibri" w:hAnsi="Calibri"/>
        </w:rPr>
      </w:pPr>
      <w:r>
        <w:rPr>
          <w:rFonts w:ascii="Calibri" w:hAnsi="Calibri"/>
        </w:rPr>
        <w:t xml:space="preserve">Text: </w:t>
      </w:r>
      <w:r w:rsidR="00D57FDA">
        <w:rPr>
          <w:rFonts w:ascii="Calibri" w:hAnsi="Calibri"/>
        </w:rPr>
        <w:t>1,</w:t>
      </w:r>
      <w:r w:rsidR="00327235">
        <w:rPr>
          <w:rFonts w:ascii="Calibri" w:hAnsi="Calibri"/>
        </w:rPr>
        <w:t>59</w:t>
      </w:r>
      <w:r w:rsidR="00270D6C">
        <w:rPr>
          <w:rFonts w:ascii="Calibri" w:hAnsi="Calibri"/>
        </w:rPr>
        <w:t>6</w:t>
      </w:r>
    </w:p>
    <w:p w14:paraId="16D5BAC3" w14:textId="1A4F075B" w:rsidR="00F15FB3" w:rsidRDefault="004D7992">
      <w:pPr>
        <w:spacing w:after="0" w:line="240" w:lineRule="auto"/>
        <w:rPr>
          <w:rFonts w:ascii="Calibri" w:hAnsi="Calibri"/>
        </w:rPr>
      </w:pPr>
      <w:r>
        <w:rPr>
          <w:rFonts w:ascii="Calibri" w:hAnsi="Calibri"/>
        </w:rPr>
        <w:t>Introduction</w:t>
      </w:r>
      <w:r w:rsidR="005B5C24" w:rsidRPr="005B5C24">
        <w:rPr>
          <w:rFonts w:ascii="Calibri" w:hAnsi="Calibri"/>
        </w:rPr>
        <w:t xml:space="preserve">: </w:t>
      </w:r>
      <w:r>
        <w:rPr>
          <w:rFonts w:ascii="Calibri" w:hAnsi="Calibri"/>
        </w:rPr>
        <w:t>71</w:t>
      </w:r>
    </w:p>
    <w:p w14:paraId="7D33BB12" w14:textId="33766A89" w:rsidR="009B7A6B" w:rsidRPr="005B5C24" w:rsidRDefault="00F15FB3">
      <w:pPr>
        <w:spacing w:after="0" w:line="240" w:lineRule="auto"/>
        <w:rPr>
          <w:rFonts w:ascii="Calibri" w:hAnsi="Calibri"/>
        </w:rPr>
      </w:pPr>
      <w:r>
        <w:rPr>
          <w:rFonts w:ascii="Calibri" w:hAnsi="Calibri"/>
        </w:rPr>
        <w:t xml:space="preserve">References: </w:t>
      </w:r>
      <w:r w:rsidR="00D57FDA">
        <w:rPr>
          <w:rFonts w:ascii="Calibri" w:hAnsi="Calibri"/>
        </w:rPr>
        <w:t>10</w:t>
      </w:r>
      <w:r w:rsidR="009B7A6B" w:rsidRPr="005B5C24">
        <w:rPr>
          <w:rFonts w:ascii="Calibri" w:hAnsi="Calibri"/>
        </w:rPr>
        <w:br w:type="page"/>
      </w:r>
    </w:p>
    <w:p w14:paraId="6B95B3AD" w14:textId="7E139002" w:rsidR="00B116C6" w:rsidRDefault="004D7992" w:rsidP="0059572C">
      <w:pPr>
        <w:spacing w:after="0" w:line="480" w:lineRule="exact"/>
        <w:rPr>
          <w:rFonts w:ascii="Calibri" w:hAnsi="Calibri"/>
          <w:b/>
        </w:rPr>
      </w:pPr>
      <w:r>
        <w:rPr>
          <w:rFonts w:ascii="Calibri" w:hAnsi="Calibri"/>
          <w:b/>
        </w:rPr>
        <w:lastRenderedPageBreak/>
        <w:t>Introduction</w:t>
      </w:r>
    </w:p>
    <w:p w14:paraId="5A539575" w14:textId="60E1E747" w:rsidR="00BA2302" w:rsidRPr="00F241C8" w:rsidRDefault="00F241C8" w:rsidP="004D7992">
      <w:pPr>
        <w:spacing w:after="0" w:line="480" w:lineRule="exact"/>
        <w:rPr>
          <w:rFonts w:ascii="Calibri" w:hAnsi="Calibri"/>
        </w:rPr>
      </w:pPr>
      <w:r>
        <w:rPr>
          <w:rFonts w:ascii="Calibri" w:hAnsi="Calibri"/>
        </w:rPr>
        <w:tab/>
        <w:t>Stevens</w:t>
      </w:r>
      <w:r w:rsidR="000D15A3">
        <w:rPr>
          <w:rFonts w:ascii="Calibri" w:hAnsi="Calibri"/>
        </w:rPr>
        <w:t>-</w:t>
      </w:r>
      <w:r>
        <w:rPr>
          <w:rFonts w:ascii="Calibri" w:hAnsi="Calibri"/>
        </w:rPr>
        <w:t>Johnson syndrome/toxic epidermal necrolysis (SJS/TEN) is one of the most devastating of adverse drug reactions</w:t>
      </w:r>
      <w:r w:rsidR="00C43F41">
        <w:rPr>
          <w:rFonts w:ascii="Calibri" w:hAnsi="Calibri"/>
        </w:rPr>
        <w:t xml:space="preserve"> </w:t>
      </w:r>
      <w:r w:rsidR="00F82BCA">
        <w:rPr>
          <w:rFonts w:ascii="Calibri" w:hAnsi="Calibri"/>
        </w:rPr>
        <w:t xml:space="preserve">(ADRs) </w:t>
      </w:r>
      <w:r>
        <w:rPr>
          <w:rFonts w:ascii="Calibri" w:hAnsi="Calibri"/>
        </w:rPr>
        <w:t>and</w:t>
      </w:r>
      <w:r w:rsidR="00782E2D">
        <w:rPr>
          <w:rFonts w:ascii="Calibri" w:hAnsi="Calibri"/>
        </w:rPr>
        <w:t xml:space="preserve"> was</w:t>
      </w:r>
      <w:r w:rsidR="0038753E">
        <w:rPr>
          <w:rFonts w:ascii="Calibri" w:hAnsi="Calibri"/>
        </w:rPr>
        <w:t>,</w:t>
      </w:r>
      <w:r>
        <w:rPr>
          <w:rFonts w:ascii="Calibri" w:hAnsi="Calibri"/>
        </w:rPr>
        <w:t xml:space="preserve"> until </w:t>
      </w:r>
      <w:r w:rsidR="00C47BCC">
        <w:rPr>
          <w:rFonts w:ascii="Calibri" w:hAnsi="Calibri"/>
        </w:rPr>
        <w:t>recently</w:t>
      </w:r>
      <w:r w:rsidR="0038753E">
        <w:rPr>
          <w:rFonts w:ascii="Calibri" w:hAnsi="Calibri"/>
        </w:rPr>
        <w:t>,</w:t>
      </w:r>
      <w:r w:rsidR="00C47BCC">
        <w:rPr>
          <w:rFonts w:ascii="Calibri" w:hAnsi="Calibri"/>
        </w:rPr>
        <w:t xml:space="preserve"> </w:t>
      </w:r>
      <w:r w:rsidR="006B1AFF">
        <w:rPr>
          <w:rFonts w:ascii="Calibri" w:hAnsi="Calibri"/>
        </w:rPr>
        <w:t xml:space="preserve">essentially </w:t>
      </w:r>
      <w:r>
        <w:rPr>
          <w:rFonts w:ascii="Calibri" w:hAnsi="Calibri"/>
        </w:rPr>
        <w:t>unpredictable</w:t>
      </w:r>
      <w:r w:rsidR="00D90C1A">
        <w:rPr>
          <w:rFonts w:ascii="Calibri" w:hAnsi="Calibri"/>
        </w:rPr>
        <w:t xml:space="preserve">. </w:t>
      </w:r>
      <w:r>
        <w:rPr>
          <w:rFonts w:ascii="Calibri" w:hAnsi="Calibri"/>
        </w:rPr>
        <w:t xml:space="preserve">With the discovery </w:t>
      </w:r>
      <w:r w:rsidR="00A01991">
        <w:rPr>
          <w:rFonts w:ascii="Calibri" w:hAnsi="Calibri"/>
        </w:rPr>
        <w:t>of several risk alleles for d</w:t>
      </w:r>
      <w:r w:rsidR="00CD5CD6">
        <w:rPr>
          <w:rFonts w:ascii="Calibri" w:hAnsi="Calibri"/>
        </w:rPr>
        <w:t>ru</w:t>
      </w:r>
      <w:r w:rsidR="00A01991">
        <w:rPr>
          <w:rFonts w:ascii="Calibri" w:hAnsi="Calibri"/>
        </w:rPr>
        <w:t xml:space="preserve">g-induced SJS/TEN and </w:t>
      </w:r>
      <w:r w:rsidR="000673D3">
        <w:rPr>
          <w:rFonts w:ascii="Calibri" w:hAnsi="Calibri"/>
        </w:rPr>
        <w:t xml:space="preserve">the </w:t>
      </w:r>
      <w:r>
        <w:rPr>
          <w:rFonts w:ascii="Calibri" w:hAnsi="Calibri"/>
        </w:rPr>
        <w:t xml:space="preserve">demonstration of effectiveness of screening in reducing incidence, the stage is set for implementation </w:t>
      </w:r>
      <w:r w:rsidR="00C43F41">
        <w:rPr>
          <w:rFonts w:ascii="Calibri" w:hAnsi="Calibri"/>
        </w:rPr>
        <w:t>of preventi</w:t>
      </w:r>
      <w:r w:rsidR="00D860CF">
        <w:rPr>
          <w:rFonts w:ascii="Calibri" w:hAnsi="Calibri"/>
        </w:rPr>
        <w:t>ve strategies</w:t>
      </w:r>
      <w:r w:rsidR="00E1714C">
        <w:rPr>
          <w:rFonts w:ascii="Calibri" w:hAnsi="Calibri"/>
        </w:rPr>
        <w:t xml:space="preserve"> in populations at risk</w:t>
      </w:r>
      <w:r w:rsidR="00D90C1A">
        <w:rPr>
          <w:rFonts w:ascii="Calibri" w:hAnsi="Calibri"/>
        </w:rPr>
        <w:t xml:space="preserve">. </w:t>
      </w:r>
      <w:r w:rsidR="004D7992">
        <w:rPr>
          <w:rFonts w:ascii="Calibri" w:hAnsi="Calibri"/>
        </w:rPr>
        <w:t>Yet m</w:t>
      </w:r>
      <w:r w:rsidR="00C43F41">
        <w:rPr>
          <w:rFonts w:ascii="Calibri" w:hAnsi="Calibri"/>
        </w:rPr>
        <w:t xml:space="preserve">uch remains to be learned about this </w:t>
      </w:r>
      <w:r w:rsidR="00494915">
        <w:rPr>
          <w:rFonts w:ascii="Calibri" w:hAnsi="Calibri"/>
        </w:rPr>
        <w:t xml:space="preserve">potentially fatal </w:t>
      </w:r>
      <w:r w:rsidR="00C43F41">
        <w:rPr>
          <w:rFonts w:ascii="Calibri" w:hAnsi="Calibri"/>
        </w:rPr>
        <w:t>complication of common</w:t>
      </w:r>
      <w:r w:rsidR="000C3D8D">
        <w:rPr>
          <w:rFonts w:ascii="Calibri" w:hAnsi="Calibri"/>
        </w:rPr>
        <w:t>ly used</w:t>
      </w:r>
      <w:r w:rsidR="00C43F41">
        <w:rPr>
          <w:rFonts w:ascii="Calibri" w:hAnsi="Calibri"/>
        </w:rPr>
        <w:t xml:space="preserve"> drugs</w:t>
      </w:r>
      <w:r w:rsidR="00CE6A8B">
        <w:rPr>
          <w:rFonts w:ascii="Calibri" w:hAnsi="Calibri"/>
        </w:rPr>
        <w:t>.</w:t>
      </w:r>
    </w:p>
    <w:p w14:paraId="06CC5815" w14:textId="77B2C50A" w:rsidR="002102F4" w:rsidRDefault="002102F4" w:rsidP="00BA2302">
      <w:pPr>
        <w:spacing w:after="0" w:line="480" w:lineRule="exact"/>
        <w:rPr>
          <w:rFonts w:ascii="Calibri" w:hAnsi="Calibri"/>
        </w:rPr>
      </w:pPr>
    </w:p>
    <w:p w14:paraId="7F824DEB" w14:textId="685BC6C2" w:rsidR="00BA2302" w:rsidRPr="000070D6" w:rsidRDefault="00BA2302" w:rsidP="00BA2302">
      <w:pPr>
        <w:spacing w:after="0" w:line="480" w:lineRule="exact"/>
        <w:rPr>
          <w:rFonts w:ascii="Calibri" w:hAnsi="Calibri"/>
        </w:rPr>
      </w:pPr>
      <w:r>
        <w:rPr>
          <w:rFonts w:ascii="Calibri" w:hAnsi="Calibri"/>
          <w:b/>
        </w:rPr>
        <w:t>Key words: Stevens-Johnson syndrome, toxic epidermal necrolysis, severe cutaneous adverse reactions, medical genomics, implementation, prevention, pharmacogenomics, precision medicine</w:t>
      </w:r>
      <w:r w:rsidR="00CD69AD">
        <w:rPr>
          <w:rFonts w:ascii="Calibri" w:hAnsi="Calibri"/>
          <w:b/>
        </w:rPr>
        <w:t>, HLA, MHC, T-cell receptor, peptide</w:t>
      </w:r>
      <w:r w:rsidR="007823F3">
        <w:rPr>
          <w:rFonts w:ascii="Calibri" w:hAnsi="Calibri"/>
          <w:b/>
        </w:rPr>
        <w:t>, idiosyncratic drug toxicity</w:t>
      </w:r>
    </w:p>
    <w:p w14:paraId="02B886BD" w14:textId="77777777" w:rsidR="00BA2302" w:rsidRDefault="00BA2302">
      <w:pPr>
        <w:spacing w:after="0" w:line="240" w:lineRule="auto"/>
        <w:rPr>
          <w:rFonts w:ascii="Calibri" w:hAnsi="Calibri"/>
          <w:b/>
        </w:rPr>
      </w:pPr>
      <w:r>
        <w:rPr>
          <w:rFonts w:ascii="Calibri" w:hAnsi="Calibri"/>
          <w:b/>
        </w:rPr>
        <w:br w:type="page"/>
      </w:r>
    </w:p>
    <w:p w14:paraId="53999ED7" w14:textId="271D7819" w:rsidR="00BA2302" w:rsidRDefault="004D7992" w:rsidP="0059572C">
      <w:pPr>
        <w:spacing w:after="0" w:line="480" w:lineRule="exact"/>
        <w:rPr>
          <w:rFonts w:ascii="Calibri" w:hAnsi="Calibri"/>
          <w:b/>
        </w:rPr>
      </w:pPr>
      <w:r>
        <w:rPr>
          <w:rFonts w:ascii="Calibri" w:hAnsi="Calibri"/>
          <w:b/>
        </w:rPr>
        <w:lastRenderedPageBreak/>
        <w:t>Background</w:t>
      </w:r>
    </w:p>
    <w:p w14:paraId="29745F30" w14:textId="42DEBA69" w:rsidR="00B36B2F" w:rsidRDefault="00B36B2F" w:rsidP="004121A4">
      <w:pPr>
        <w:spacing w:after="0" w:line="480" w:lineRule="exact"/>
        <w:ind w:firstLine="360"/>
        <w:rPr>
          <w:rFonts w:ascii="Calibri" w:hAnsi="Calibri"/>
        </w:rPr>
      </w:pPr>
      <w:r>
        <w:rPr>
          <w:rFonts w:ascii="Calibri" w:hAnsi="Calibri"/>
        </w:rPr>
        <w:t xml:space="preserve">Stevens-Johnson </w:t>
      </w:r>
      <w:r w:rsidR="000D15A3">
        <w:rPr>
          <w:rFonts w:ascii="Calibri" w:hAnsi="Calibri"/>
        </w:rPr>
        <w:t>s</w:t>
      </w:r>
      <w:r>
        <w:rPr>
          <w:rFonts w:ascii="Calibri" w:hAnsi="Calibri"/>
        </w:rPr>
        <w:t>yndrome/</w:t>
      </w:r>
      <w:r w:rsidR="000D15A3">
        <w:rPr>
          <w:rFonts w:ascii="Calibri" w:hAnsi="Calibri"/>
        </w:rPr>
        <w:t>t</w:t>
      </w:r>
      <w:r>
        <w:rPr>
          <w:rFonts w:ascii="Calibri" w:hAnsi="Calibri"/>
        </w:rPr>
        <w:t xml:space="preserve">oxic </w:t>
      </w:r>
      <w:r w:rsidR="000D15A3">
        <w:rPr>
          <w:rFonts w:ascii="Calibri" w:hAnsi="Calibri"/>
        </w:rPr>
        <w:t>e</w:t>
      </w:r>
      <w:r>
        <w:rPr>
          <w:rFonts w:ascii="Calibri" w:hAnsi="Calibri"/>
        </w:rPr>
        <w:t xml:space="preserve">pidermal </w:t>
      </w:r>
      <w:r w:rsidR="000D15A3">
        <w:rPr>
          <w:rFonts w:ascii="Calibri" w:hAnsi="Calibri"/>
        </w:rPr>
        <w:t>n</w:t>
      </w:r>
      <w:r>
        <w:rPr>
          <w:rFonts w:ascii="Calibri" w:hAnsi="Calibri"/>
        </w:rPr>
        <w:t xml:space="preserve">ecrolysis </w:t>
      </w:r>
      <w:r w:rsidR="00BA2302">
        <w:rPr>
          <w:rFonts w:ascii="Calibri" w:hAnsi="Calibri"/>
        </w:rPr>
        <w:t xml:space="preserve">(SJS/TEN) </w:t>
      </w:r>
      <w:r>
        <w:rPr>
          <w:rFonts w:ascii="Calibri" w:hAnsi="Calibri"/>
        </w:rPr>
        <w:t xml:space="preserve">is a rare but devastating skin reaction </w:t>
      </w:r>
      <w:r w:rsidR="00BA2302">
        <w:rPr>
          <w:rFonts w:ascii="Calibri" w:hAnsi="Calibri"/>
        </w:rPr>
        <w:t>to a number of commonly used drugs</w:t>
      </w:r>
      <w:r w:rsidR="00D90C1A">
        <w:rPr>
          <w:rFonts w:ascii="Calibri" w:hAnsi="Calibri"/>
        </w:rPr>
        <w:t xml:space="preserve">. </w:t>
      </w:r>
      <w:r w:rsidR="00BA2302">
        <w:rPr>
          <w:rFonts w:ascii="Calibri" w:hAnsi="Calibri"/>
        </w:rPr>
        <w:t xml:space="preserve">Occurring </w:t>
      </w:r>
      <w:r w:rsidR="009E6F4B">
        <w:rPr>
          <w:rFonts w:ascii="Calibri" w:hAnsi="Calibri"/>
        </w:rPr>
        <w:t>in</w:t>
      </w:r>
      <w:r w:rsidR="00BA2302">
        <w:rPr>
          <w:rFonts w:ascii="Calibri" w:hAnsi="Calibri"/>
        </w:rPr>
        <w:t xml:space="preserve"> roughly </w:t>
      </w:r>
      <w:r w:rsidR="001603DD">
        <w:rPr>
          <w:rFonts w:ascii="Calibri" w:hAnsi="Calibri"/>
        </w:rPr>
        <w:t>one</w:t>
      </w:r>
      <w:r w:rsidR="00BA2302">
        <w:rPr>
          <w:rFonts w:ascii="Calibri" w:hAnsi="Calibri"/>
        </w:rPr>
        <w:t xml:space="preserve"> per million </w:t>
      </w:r>
      <w:r w:rsidR="00914894">
        <w:rPr>
          <w:rFonts w:ascii="Calibri" w:hAnsi="Calibri"/>
        </w:rPr>
        <w:t xml:space="preserve">of the general </w:t>
      </w:r>
      <w:r w:rsidR="00BA2302">
        <w:rPr>
          <w:rFonts w:ascii="Calibri" w:hAnsi="Calibri"/>
        </w:rPr>
        <w:t>population</w:t>
      </w:r>
      <w:r w:rsidR="00920C2A">
        <w:rPr>
          <w:rFonts w:ascii="Calibri" w:hAnsi="Calibri"/>
        </w:rPr>
        <w:t xml:space="preserve"> in Europe and the U.S.</w:t>
      </w:r>
      <w:r w:rsidR="00BA2302">
        <w:rPr>
          <w:rFonts w:ascii="Calibri" w:hAnsi="Calibri"/>
        </w:rPr>
        <w:t xml:space="preserve">, </w:t>
      </w:r>
      <w:r w:rsidR="00920C2A">
        <w:rPr>
          <w:rFonts w:ascii="Calibri" w:hAnsi="Calibri"/>
        </w:rPr>
        <w:t>and 2-4 times that in Asia [</w:t>
      </w:r>
      <w:r w:rsidR="001D0695">
        <w:rPr>
          <w:rFonts w:ascii="Calibri" w:hAnsi="Calibri"/>
        </w:rPr>
        <w:t>1</w:t>
      </w:r>
      <w:r w:rsidR="00920C2A">
        <w:rPr>
          <w:rFonts w:ascii="Calibri" w:hAnsi="Calibri"/>
        </w:rPr>
        <w:t xml:space="preserve">], </w:t>
      </w:r>
      <w:r w:rsidR="00207F8D">
        <w:rPr>
          <w:rFonts w:ascii="Calibri" w:hAnsi="Calibri"/>
        </w:rPr>
        <w:t xml:space="preserve">risk is </w:t>
      </w:r>
      <w:r w:rsidR="00E42706">
        <w:rPr>
          <w:rFonts w:ascii="Calibri" w:hAnsi="Calibri"/>
        </w:rPr>
        <w:t xml:space="preserve">up to </w:t>
      </w:r>
      <w:r w:rsidR="00596906">
        <w:rPr>
          <w:rFonts w:ascii="Calibri" w:hAnsi="Calibri"/>
        </w:rPr>
        <w:t xml:space="preserve">1,000 </w:t>
      </w:r>
      <w:r w:rsidR="00207F8D">
        <w:rPr>
          <w:rFonts w:ascii="Calibri" w:hAnsi="Calibri"/>
        </w:rPr>
        <w:t xml:space="preserve">times greater in </w:t>
      </w:r>
      <w:r w:rsidR="00947F66">
        <w:rPr>
          <w:rFonts w:ascii="Calibri" w:hAnsi="Calibri"/>
        </w:rPr>
        <w:t>patients with AIDS</w:t>
      </w:r>
      <w:r w:rsidR="000A762D">
        <w:rPr>
          <w:rFonts w:ascii="Calibri" w:hAnsi="Calibri"/>
        </w:rPr>
        <w:t xml:space="preserve"> [</w:t>
      </w:r>
      <w:r w:rsidR="0010662F">
        <w:rPr>
          <w:rFonts w:ascii="Calibri" w:hAnsi="Calibri"/>
        </w:rPr>
        <w:t>2</w:t>
      </w:r>
      <w:r w:rsidR="000A762D">
        <w:rPr>
          <w:rFonts w:ascii="Calibri" w:hAnsi="Calibri"/>
        </w:rPr>
        <w:t>]</w:t>
      </w:r>
      <w:r w:rsidR="00D90C1A">
        <w:rPr>
          <w:rFonts w:ascii="Calibri" w:hAnsi="Calibri"/>
        </w:rPr>
        <w:t xml:space="preserve">. </w:t>
      </w:r>
      <w:r w:rsidR="00180157">
        <w:rPr>
          <w:rFonts w:ascii="Calibri" w:hAnsi="Calibri"/>
        </w:rPr>
        <w:t xml:space="preserve">The great majority (&gt;80%) </w:t>
      </w:r>
      <w:r w:rsidR="00596906">
        <w:rPr>
          <w:rFonts w:ascii="Calibri" w:hAnsi="Calibri"/>
        </w:rPr>
        <w:t xml:space="preserve">of cases </w:t>
      </w:r>
      <w:r w:rsidR="00FB4D19">
        <w:rPr>
          <w:rFonts w:ascii="Calibri" w:hAnsi="Calibri"/>
        </w:rPr>
        <w:t>is</w:t>
      </w:r>
      <w:r w:rsidR="00180157">
        <w:rPr>
          <w:rFonts w:ascii="Calibri" w:hAnsi="Calibri"/>
        </w:rPr>
        <w:t xml:space="preserve"> believed to be genetically mediated in response </w:t>
      </w:r>
      <w:r w:rsidR="006B1AFF">
        <w:rPr>
          <w:rFonts w:ascii="Calibri" w:hAnsi="Calibri"/>
        </w:rPr>
        <w:t xml:space="preserve">to </w:t>
      </w:r>
      <w:r w:rsidR="00180157">
        <w:rPr>
          <w:rFonts w:ascii="Calibri" w:hAnsi="Calibri"/>
        </w:rPr>
        <w:t>specific drug</w:t>
      </w:r>
      <w:r w:rsidR="006B1AFF">
        <w:rPr>
          <w:rFonts w:ascii="Calibri" w:hAnsi="Calibri"/>
        </w:rPr>
        <w:t>s</w:t>
      </w:r>
      <w:r w:rsidR="00D90C1A">
        <w:rPr>
          <w:rFonts w:ascii="Calibri" w:hAnsi="Calibri"/>
        </w:rPr>
        <w:t xml:space="preserve">. </w:t>
      </w:r>
      <w:r w:rsidR="00BA2302">
        <w:rPr>
          <w:rFonts w:ascii="Calibri" w:hAnsi="Calibri"/>
        </w:rPr>
        <w:t>In 2004, Chung and colleagues identif</w:t>
      </w:r>
      <w:r w:rsidR="00325F0F">
        <w:rPr>
          <w:rFonts w:ascii="Calibri" w:hAnsi="Calibri"/>
        </w:rPr>
        <w:t>ied</w:t>
      </w:r>
      <w:r w:rsidR="00BA2302">
        <w:rPr>
          <w:rFonts w:ascii="Calibri" w:hAnsi="Calibri"/>
        </w:rPr>
        <w:t xml:space="preserve"> </w:t>
      </w:r>
      <w:r w:rsidR="00BA2302" w:rsidRPr="00FB4D19">
        <w:rPr>
          <w:rFonts w:ascii="Calibri" w:hAnsi="Calibri"/>
          <w:i/>
        </w:rPr>
        <w:t>HLA-B*15</w:t>
      </w:r>
      <w:r w:rsidR="00782E2D">
        <w:rPr>
          <w:rFonts w:ascii="Calibri" w:hAnsi="Calibri"/>
          <w:i/>
        </w:rPr>
        <w:t>:</w:t>
      </w:r>
      <w:r w:rsidR="00BA2302" w:rsidRPr="00FB4D19">
        <w:rPr>
          <w:rFonts w:ascii="Calibri" w:hAnsi="Calibri"/>
          <w:i/>
        </w:rPr>
        <w:t>02</w:t>
      </w:r>
      <w:r w:rsidR="00BA2302">
        <w:rPr>
          <w:rFonts w:ascii="Calibri" w:hAnsi="Calibri"/>
        </w:rPr>
        <w:t xml:space="preserve"> as a potent risk factor, associated with greater than 100-fold increased risk</w:t>
      </w:r>
      <w:r w:rsidR="00914894">
        <w:rPr>
          <w:rFonts w:ascii="Calibri" w:hAnsi="Calibri"/>
        </w:rPr>
        <w:t xml:space="preserve"> </w:t>
      </w:r>
      <w:r w:rsidR="006340A4">
        <w:rPr>
          <w:rFonts w:ascii="Calibri" w:hAnsi="Calibri"/>
        </w:rPr>
        <w:t xml:space="preserve">among users of carbamazepine </w:t>
      </w:r>
      <w:r w:rsidR="00914894">
        <w:rPr>
          <w:rFonts w:ascii="Calibri" w:hAnsi="Calibri"/>
        </w:rPr>
        <w:t>[</w:t>
      </w:r>
      <w:r w:rsidR="007C316D">
        <w:rPr>
          <w:rFonts w:ascii="Calibri" w:hAnsi="Calibri"/>
        </w:rPr>
        <w:t>3</w:t>
      </w:r>
      <w:r w:rsidR="00914894">
        <w:rPr>
          <w:rFonts w:ascii="Calibri" w:hAnsi="Calibri"/>
        </w:rPr>
        <w:t>]</w:t>
      </w:r>
      <w:r w:rsidR="00D90C1A">
        <w:rPr>
          <w:rFonts w:ascii="Calibri" w:hAnsi="Calibri"/>
        </w:rPr>
        <w:t xml:space="preserve">. </w:t>
      </w:r>
      <w:r w:rsidR="00BA2302">
        <w:rPr>
          <w:rFonts w:ascii="Calibri" w:hAnsi="Calibri"/>
        </w:rPr>
        <w:t xml:space="preserve">This variant </w:t>
      </w:r>
      <w:r w:rsidR="00D456D9">
        <w:rPr>
          <w:rFonts w:ascii="Calibri" w:hAnsi="Calibri"/>
        </w:rPr>
        <w:t xml:space="preserve">has a </w:t>
      </w:r>
      <w:r w:rsidR="00C27457">
        <w:rPr>
          <w:rFonts w:ascii="Calibri" w:hAnsi="Calibri"/>
        </w:rPr>
        <w:t xml:space="preserve">high </w:t>
      </w:r>
      <w:r w:rsidR="00BA2302">
        <w:rPr>
          <w:rFonts w:ascii="Calibri" w:hAnsi="Calibri"/>
        </w:rPr>
        <w:t xml:space="preserve">frequency in Han Chinese and other </w:t>
      </w:r>
      <w:r w:rsidR="00BD4B43">
        <w:rPr>
          <w:rFonts w:ascii="Calibri" w:hAnsi="Calibri"/>
        </w:rPr>
        <w:t xml:space="preserve">Southeast </w:t>
      </w:r>
      <w:r w:rsidR="00BA2302">
        <w:rPr>
          <w:rFonts w:ascii="Calibri" w:hAnsi="Calibri"/>
        </w:rPr>
        <w:t>Asian ancestry groups</w:t>
      </w:r>
      <w:r w:rsidR="00325F0F">
        <w:rPr>
          <w:rFonts w:ascii="Calibri" w:hAnsi="Calibri"/>
        </w:rPr>
        <w:t xml:space="preserve"> but is uncommon outside that</w:t>
      </w:r>
      <w:r w:rsidR="00BA2302">
        <w:rPr>
          <w:rFonts w:ascii="Calibri" w:hAnsi="Calibri"/>
        </w:rPr>
        <w:t xml:space="preserve"> region</w:t>
      </w:r>
      <w:r w:rsidR="00650FAA">
        <w:rPr>
          <w:rFonts w:ascii="Calibri" w:hAnsi="Calibri"/>
        </w:rPr>
        <w:t xml:space="preserve"> [</w:t>
      </w:r>
      <w:r w:rsidR="00BB06E4">
        <w:rPr>
          <w:rFonts w:ascii="Calibri" w:hAnsi="Calibri"/>
        </w:rPr>
        <w:t>Figure</w:t>
      </w:r>
      <w:r w:rsidR="00914894">
        <w:rPr>
          <w:rFonts w:ascii="Calibri" w:hAnsi="Calibri"/>
        </w:rPr>
        <w:t>]</w:t>
      </w:r>
      <w:r w:rsidR="00D90C1A">
        <w:rPr>
          <w:rFonts w:ascii="Calibri" w:hAnsi="Calibri"/>
        </w:rPr>
        <w:t xml:space="preserve">. </w:t>
      </w:r>
      <w:r w:rsidR="00875BBE">
        <w:rPr>
          <w:rFonts w:ascii="Calibri" w:hAnsi="Calibri"/>
        </w:rPr>
        <w:t xml:space="preserve">Following </w:t>
      </w:r>
      <w:r w:rsidR="001769C7">
        <w:rPr>
          <w:rFonts w:ascii="Calibri" w:hAnsi="Calibri"/>
        </w:rPr>
        <w:t>the</w:t>
      </w:r>
      <w:r w:rsidR="00875BBE">
        <w:rPr>
          <w:rFonts w:ascii="Calibri" w:hAnsi="Calibri"/>
        </w:rPr>
        <w:t xml:space="preserve"> initial discovery</w:t>
      </w:r>
      <w:r w:rsidR="001769C7">
        <w:rPr>
          <w:rFonts w:ascii="Calibri" w:hAnsi="Calibri"/>
        </w:rPr>
        <w:t xml:space="preserve"> of the </w:t>
      </w:r>
      <w:r w:rsidR="001769C7" w:rsidRPr="00E116F2">
        <w:rPr>
          <w:rFonts w:ascii="Calibri" w:hAnsi="Calibri"/>
          <w:i/>
        </w:rPr>
        <w:t>HLA-B*15:02</w:t>
      </w:r>
      <w:r w:rsidR="001769C7">
        <w:rPr>
          <w:rFonts w:ascii="Calibri" w:hAnsi="Calibri"/>
        </w:rPr>
        <w:t xml:space="preserve"> association</w:t>
      </w:r>
      <w:r w:rsidR="00BA2302">
        <w:rPr>
          <w:rFonts w:ascii="Calibri" w:hAnsi="Calibri"/>
        </w:rPr>
        <w:t>, several other risk variants have been identified</w:t>
      </w:r>
      <w:r w:rsidR="00B54922">
        <w:rPr>
          <w:rFonts w:ascii="Calibri" w:hAnsi="Calibri"/>
        </w:rPr>
        <w:t xml:space="preserve"> in relation to</w:t>
      </w:r>
      <w:r w:rsidR="00E01F5C">
        <w:rPr>
          <w:rFonts w:ascii="Calibri" w:hAnsi="Calibri"/>
        </w:rPr>
        <w:t xml:space="preserve"> carbamazepine</w:t>
      </w:r>
      <w:r w:rsidR="00B54922">
        <w:rPr>
          <w:rFonts w:ascii="Calibri" w:hAnsi="Calibri"/>
        </w:rPr>
        <w:t xml:space="preserve"> and other drugs</w:t>
      </w:r>
      <w:r w:rsidR="00D70781">
        <w:rPr>
          <w:rFonts w:ascii="Calibri" w:hAnsi="Calibri"/>
        </w:rPr>
        <w:t xml:space="preserve"> [</w:t>
      </w:r>
      <w:r w:rsidR="00F5758D">
        <w:rPr>
          <w:rFonts w:ascii="Calibri" w:hAnsi="Calibri"/>
        </w:rPr>
        <w:t xml:space="preserve">Supplementary </w:t>
      </w:r>
      <w:r w:rsidR="00D70781">
        <w:rPr>
          <w:rFonts w:ascii="Calibri" w:hAnsi="Calibri"/>
        </w:rPr>
        <w:t>Table 1]</w:t>
      </w:r>
      <w:r w:rsidR="00BA2302">
        <w:rPr>
          <w:rFonts w:ascii="Calibri" w:hAnsi="Calibri"/>
        </w:rPr>
        <w:t xml:space="preserve">, and efforts to screen and prevent the condition have been </w:t>
      </w:r>
      <w:r w:rsidR="00920C2A">
        <w:rPr>
          <w:rFonts w:ascii="Calibri" w:hAnsi="Calibri"/>
        </w:rPr>
        <w:t xml:space="preserve">shown to be effective </w:t>
      </w:r>
      <w:r w:rsidR="00BA2302">
        <w:rPr>
          <w:rFonts w:ascii="Calibri" w:hAnsi="Calibri"/>
        </w:rPr>
        <w:t xml:space="preserve">in regions with high </w:t>
      </w:r>
      <w:r w:rsidR="00B055EF">
        <w:rPr>
          <w:rFonts w:ascii="Calibri" w:hAnsi="Calibri"/>
        </w:rPr>
        <w:t>disease incidence</w:t>
      </w:r>
      <w:r w:rsidR="002D3F94">
        <w:rPr>
          <w:rFonts w:ascii="Calibri" w:hAnsi="Calibri"/>
        </w:rPr>
        <w:t xml:space="preserve">, </w:t>
      </w:r>
      <w:r w:rsidR="00270D6C">
        <w:rPr>
          <w:rFonts w:ascii="Calibri" w:hAnsi="Calibri"/>
        </w:rPr>
        <w:t xml:space="preserve">high </w:t>
      </w:r>
      <w:r w:rsidR="002D3F94">
        <w:rPr>
          <w:rFonts w:ascii="Calibri" w:hAnsi="Calibri"/>
        </w:rPr>
        <w:t>negative predictive value (approaching 100%), and</w:t>
      </w:r>
      <w:r w:rsidR="00270D6C">
        <w:rPr>
          <w:rFonts w:ascii="Calibri" w:hAnsi="Calibri"/>
        </w:rPr>
        <w:t xml:space="preserve"> high</w:t>
      </w:r>
      <w:r w:rsidR="00B055EF">
        <w:rPr>
          <w:rFonts w:ascii="Calibri" w:hAnsi="Calibri"/>
        </w:rPr>
        <w:t xml:space="preserve"> </w:t>
      </w:r>
      <w:r w:rsidR="007823F3">
        <w:rPr>
          <w:rFonts w:ascii="Calibri" w:hAnsi="Calibri"/>
        </w:rPr>
        <w:t xml:space="preserve">risk </w:t>
      </w:r>
      <w:r w:rsidR="00BA2302">
        <w:rPr>
          <w:rFonts w:ascii="Calibri" w:hAnsi="Calibri"/>
        </w:rPr>
        <w:t>allele</w:t>
      </w:r>
      <w:r w:rsidR="00B055EF">
        <w:rPr>
          <w:rFonts w:ascii="Calibri" w:hAnsi="Calibri"/>
        </w:rPr>
        <w:t xml:space="preserve"> frequencie</w:t>
      </w:r>
      <w:r w:rsidR="009A73DB">
        <w:rPr>
          <w:rFonts w:ascii="Calibri" w:hAnsi="Calibri"/>
        </w:rPr>
        <w:t>s</w:t>
      </w:r>
      <w:r w:rsidR="00920C2A">
        <w:rPr>
          <w:rFonts w:ascii="Calibri" w:hAnsi="Calibri"/>
        </w:rPr>
        <w:t xml:space="preserve"> [</w:t>
      </w:r>
      <w:r w:rsidR="001D0695">
        <w:rPr>
          <w:rFonts w:ascii="Calibri" w:hAnsi="Calibri"/>
        </w:rPr>
        <w:t>1</w:t>
      </w:r>
      <w:r w:rsidR="00920C2A">
        <w:rPr>
          <w:rFonts w:ascii="Calibri" w:hAnsi="Calibri"/>
        </w:rPr>
        <w:t>]</w:t>
      </w:r>
      <w:r w:rsidR="00D90C1A">
        <w:rPr>
          <w:rFonts w:ascii="Calibri" w:hAnsi="Calibri"/>
        </w:rPr>
        <w:t>.</w:t>
      </w:r>
      <w:r w:rsidR="00C70D3C">
        <w:rPr>
          <w:rFonts w:ascii="Calibri" w:hAnsi="Calibri"/>
        </w:rPr>
        <w:tab/>
      </w:r>
    </w:p>
    <w:p w14:paraId="7BEA5839" w14:textId="2A8C3804" w:rsidR="00BA2302" w:rsidRDefault="00B54922" w:rsidP="004121A4">
      <w:pPr>
        <w:spacing w:after="0" w:line="480" w:lineRule="exact"/>
        <w:ind w:firstLine="360"/>
        <w:rPr>
          <w:rFonts w:ascii="Calibri" w:hAnsi="Calibri"/>
        </w:rPr>
      </w:pPr>
      <w:r>
        <w:rPr>
          <w:rFonts w:ascii="Calibri" w:hAnsi="Calibri"/>
        </w:rPr>
        <w:t xml:space="preserve">The </w:t>
      </w:r>
      <w:r w:rsidR="00D70781">
        <w:rPr>
          <w:rFonts w:ascii="Calibri" w:hAnsi="Calibri"/>
        </w:rPr>
        <w:t xml:space="preserve">epidemiology and </w:t>
      </w:r>
      <w:r>
        <w:rPr>
          <w:rFonts w:ascii="Calibri" w:hAnsi="Calibri"/>
        </w:rPr>
        <w:t xml:space="preserve">clinical features of SJS/TEN have been described extensively and the reader is referred to recent </w:t>
      </w:r>
      <w:r w:rsidR="00302F66">
        <w:rPr>
          <w:rFonts w:ascii="Calibri" w:hAnsi="Calibri"/>
        </w:rPr>
        <w:t xml:space="preserve">excellent </w:t>
      </w:r>
      <w:r>
        <w:rPr>
          <w:rFonts w:ascii="Calibri" w:hAnsi="Calibri"/>
        </w:rPr>
        <w:t>reviews [</w:t>
      </w:r>
      <w:r w:rsidR="00E42706">
        <w:rPr>
          <w:rFonts w:ascii="Calibri" w:hAnsi="Calibri"/>
        </w:rPr>
        <w:t>2</w:t>
      </w:r>
      <w:r w:rsidR="00920C2A">
        <w:rPr>
          <w:rFonts w:ascii="Calibri" w:hAnsi="Calibri"/>
        </w:rPr>
        <w:t>,</w:t>
      </w:r>
      <w:r w:rsidR="001D0695">
        <w:rPr>
          <w:rFonts w:ascii="Calibri" w:hAnsi="Calibri"/>
        </w:rPr>
        <w:t>4</w:t>
      </w:r>
      <w:r>
        <w:rPr>
          <w:rFonts w:ascii="Calibri" w:hAnsi="Calibri"/>
        </w:rPr>
        <w:t xml:space="preserve">]. </w:t>
      </w:r>
      <w:r w:rsidR="00E01F5C">
        <w:rPr>
          <w:rFonts w:ascii="Calibri" w:hAnsi="Calibri"/>
        </w:rPr>
        <w:t>Much less</w:t>
      </w:r>
      <w:r w:rsidR="00BA2302">
        <w:rPr>
          <w:rFonts w:ascii="Calibri" w:hAnsi="Calibri"/>
        </w:rPr>
        <w:t xml:space="preserve"> is understood</w:t>
      </w:r>
      <w:r>
        <w:rPr>
          <w:rFonts w:ascii="Calibri" w:hAnsi="Calibri"/>
        </w:rPr>
        <w:t>, however,</w:t>
      </w:r>
      <w:r w:rsidR="00BA2302">
        <w:rPr>
          <w:rFonts w:ascii="Calibri" w:hAnsi="Calibri"/>
        </w:rPr>
        <w:t xml:space="preserve"> about </w:t>
      </w:r>
      <w:r w:rsidR="001603DD">
        <w:rPr>
          <w:rFonts w:ascii="Calibri" w:hAnsi="Calibri"/>
        </w:rPr>
        <w:t>the</w:t>
      </w:r>
      <w:r w:rsidR="00BA2302">
        <w:rPr>
          <w:rFonts w:ascii="Calibri" w:hAnsi="Calibri"/>
        </w:rPr>
        <w:t xml:space="preserve"> pathogenesis, variability, </w:t>
      </w:r>
      <w:r w:rsidR="00180157">
        <w:rPr>
          <w:rFonts w:ascii="Calibri" w:hAnsi="Calibri"/>
        </w:rPr>
        <w:t>modulating factors</w:t>
      </w:r>
      <w:r w:rsidR="004B3707">
        <w:rPr>
          <w:rFonts w:ascii="Calibri" w:hAnsi="Calibri"/>
        </w:rPr>
        <w:t>,</w:t>
      </w:r>
      <w:r w:rsidR="00B407B6">
        <w:rPr>
          <w:rFonts w:ascii="Calibri" w:hAnsi="Calibri"/>
        </w:rPr>
        <w:t xml:space="preserve"> </w:t>
      </w:r>
      <w:r w:rsidR="004B77B0">
        <w:rPr>
          <w:rFonts w:ascii="Calibri" w:hAnsi="Calibri"/>
        </w:rPr>
        <w:t>or</w:t>
      </w:r>
      <w:r w:rsidR="00B055EF">
        <w:rPr>
          <w:rFonts w:ascii="Calibri" w:hAnsi="Calibri"/>
        </w:rPr>
        <w:t xml:space="preserve"> </w:t>
      </w:r>
      <w:r w:rsidR="00B407B6">
        <w:rPr>
          <w:rFonts w:ascii="Calibri" w:hAnsi="Calibri"/>
        </w:rPr>
        <w:t>penetrance of risk alleles</w:t>
      </w:r>
      <w:r w:rsidR="001603DD">
        <w:rPr>
          <w:rFonts w:ascii="Calibri" w:hAnsi="Calibri"/>
        </w:rPr>
        <w:t xml:space="preserve"> for SJS/TEN</w:t>
      </w:r>
      <w:r w:rsidR="00D90C1A">
        <w:rPr>
          <w:rFonts w:ascii="Calibri" w:hAnsi="Calibri"/>
        </w:rPr>
        <w:t xml:space="preserve">. </w:t>
      </w:r>
      <w:r w:rsidR="00180157">
        <w:rPr>
          <w:rFonts w:ascii="Calibri" w:hAnsi="Calibri"/>
        </w:rPr>
        <w:t>Research efforts are limited and isolated</w:t>
      </w:r>
      <w:r w:rsidR="009601E5">
        <w:rPr>
          <w:rFonts w:ascii="Calibri" w:hAnsi="Calibri"/>
        </w:rPr>
        <w:t>, particularly in the U.S</w:t>
      </w:r>
      <w:r w:rsidR="00596906">
        <w:rPr>
          <w:rFonts w:ascii="Calibri" w:hAnsi="Calibri"/>
        </w:rPr>
        <w:t xml:space="preserve">. where the condition is </w:t>
      </w:r>
      <w:r w:rsidR="00920C2A">
        <w:rPr>
          <w:rFonts w:ascii="Calibri" w:hAnsi="Calibri"/>
        </w:rPr>
        <w:t xml:space="preserve">perceived to be extremely </w:t>
      </w:r>
      <w:r w:rsidR="009601E5">
        <w:rPr>
          <w:rFonts w:ascii="Calibri" w:hAnsi="Calibri"/>
        </w:rPr>
        <w:t>rare</w:t>
      </w:r>
      <w:r w:rsidR="00920C2A">
        <w:rPr>
          <w:rFonts w:ascii="Calibri" w:hAnsi="Calibri"/>
        </w:rPr>
        <w:t>, though some recent estimates are 1-2 orders of magnitude higher than th</w:t>
      </w:r>
      <w:r w:rsidR="00DC2E4D">
        <w:rPr>
          <w:rFonts w:ascii="Calibri" w:hAnsi="Calibri"/>
        </w:rPr>
        <w:t>e one per million quoted above</w:t>
      </w:r>
      <w:r w:rsidR="00920C2A">
        <w:rPr>
          <w:rFonts w:ascii="Calibri" w:hAnsi="Calibri"/>
        </w:rPr>
        <w:t xml:space="preserve"> [</w:t>
      </w:r>
      <w:r w:rsidR="001D0695">
        <w:rPr>
          <w:rFonts w:ascii="Calibri" w:hAnsi="Calibri"/>
        </w:rPr>
        <w:t>5</w:t>
      </w:r>
      <w:r w:rsidR="00920C2A">
        <w:rPr>
          <w:rFonts w:ascii="Calibri" w:hAnsi="Calibri"/>
        </w:rPr>
        <w:t>]</w:t>
      </w:r>
      <w:r w:rsidR="0033219A" w:rsidRPr="007C316D">
        <w:rPr>
          <w:rFonts w:asciiTheme="minorHAnsi" w:hAnsiTheme="minorHAnsi"/>
        </w:rPr>
        <w:t>.</w:t>
      </w:r>
    </w:p>
    <w:p w14:paraId="571DFDDF" w14:textId="20D3BF66" w:rsidR="003C1AEC" w:rsidRPr="003C1AEC" w:rsidRDefault="003C1AEC" w:rsidP="003C1AEC">
      <w:pPr>
        <w:spacing w:after="0" w:line="480" w:lineRule="exact"/>
        <w:ind w:firstLine="360"/>
        <w:rPr>
          <w:rFonts w:ascii="Calibri" w:hAnsi="Calibri"/>
        </w:rPr>
      </w:pPr>
      <w:r>
        <w:rPr>
          <w:rFonts w:ascii="Calibri" w:hAnsi="Calibri"/>
        </w:rPr>
        <w:t>T</w:t>
      </w:r>
      <w:r w:rsidR="00325F0F">
        <w:rPr>
          <w:rFonts w:ascii="Calibri" w:hAnsi="Calibri"/>
        </w:rPr>
        <w:t>o explore needs for further research into the epidemiology, pathogenesis, treatment, and prevention of SJS/TEN,</w:t>
      </w:r>
      <w:r w:rsidR="00F06194">
        <w:rPr>
          <w:rFonts w:asciiTheme="minorHAnsi" w:hAnsiTheme="minorHAnsi" w:cstheme="minorHAnsi"/>
        </w:rPr>
        <w:t xml:space="preserve"> </w:t>
      </w:r>
      <w:r w:rsidR="008467EF">
        <w:rPr>
          <w:rFonts w:ascii="Calibri" w:hAnsi="Calibri"/>
        </w:rPr>
        <w:t xml:space="preserve">the National Human Genome Research Institute </w:t>
      </w:r>
      <w:r w:rsidR="00782E2D">
        <w:rPr>
          <w:rFonts w:ascii="Calibri" w:hAnsi="Calibri"/>
        </w:rPr>
        <w:t xml:space="preserve">(NHGRI) </w:t>
      </w:r>
      <w:r w:rsidR="00325F0F">
        <w:rPr>
          <w:rFonts w:ascii="Calibri" w:hAnsi="Calibri"/>
        </w:rPr>
        <w:t xml:space="preserve">and several other Institutes and Centers of the National Institutes of Health </w:t>
      </w:r>
      <w:r w:rsidR="005C2556">
        <w:rPr>
          <w:rFonts w:ascii="Calibri" w:hAnsi="Calibri"/>
        </w:rPr>
        <w:t xml:space="preserve">(see Acknowledgments) </w:t>
      </w:r>
      <w:r w:rsidR="00B407B6">
        <w:rPr>
          <w:rFonts w:ascii="Calibri" w:hAnsi="Calibri"/>
        </w:rPr>
        <w:t xml:space="preserve">in collaboration with the U.S. Food and Drug Administration </w:t>
      </w:r>
      <w:r w:rsidR="00782E2D">
        <w:rPr>
          <w:rFonts w:ascii="Calibri" w:hAnsi="Calibri"/>
        </w:rPr>
        <w:t xml:space="preserve">(FDA) </w:t>
      </w:r>
      <w:r w:rsidR="00325F0F">
        <w:rPr>
          <w:rFonts w:ascii="Calibri" w:hAnsi="Calibri"/>
        </w:rPr>
        <w:t>conve</w:t>
      </w:r>
      <w:r w:rsidR="00526D5C">
        <w:rPr>
          <w:rFonts w:ascii="Calibri" w:hAnsi="Calibri"/>
        </w:rPr>
        <w:t xml:space="preserve">ned </w:t>
      </w:r>
      <w:r w:rsidR="00325F0F">
        <w:rPr>
          <w:rFonts w:ascii="Calibri" w:hAnsi="Calibri"/>
        </w:rPr>
        <w:t>3</w:t>
      </w:r>
      <w:r w:rsidR="00526D5C">
        <w:rPr>
          <w:rFonts w:ascii="Calibri" w:hAnsi="Calibri"/>
        </w:rPr>
        <w:t xml:space="preserve">0 </w:t>
      </w:r>
      <w:r w:rsidR="00A97AD1">
        <w:rPr>
          <w:rFonts w:ascii="Calibri" w:hAnsi="Calibri"/>
        </w:rPr>
        <w:t xml:space="preserve">international </w:t>
      </w:r>
      <w:r>
        <w:rPr>
          <w:rFonts w:ascii="Calibri" w:hAnsi="Calibri"/>
        </w:rPr>
        <w:t>experts to e</w:t>
      </w:r>
      <w:r w:rsidRPr="003C1AEC">
        <w:rPr>
          <w:rFonts w:ascii="Calibri" w:hAnsi="Calibri"/>
        </w:rPr>
        <w:t xml:space="preserve">xamine </w:t>
      </w:r>
      <w:r>
        <w:rPr>
          <w:rFonts w:ascii="Calibri" w:hAnsi="Calibri"/>
        </w:rPr>
        <w:t xml:space="preserve">the </w:t>
      </w:r>
      <w:r w:rsidRPr="003C1AEC">
        <w:rPr>
          <w:rFonts w:ascii="Calibri" w:hAnsi="Calibri"/>
        </w:rPr>
        <w:t xml:space="preserve">role of genomics in </w:t>
      </w:r>
      <w:r>
        <w:rPr>
          <w:rFonts w:ascii="Calibri" w:hAnsi="Calibri"/>
        </w:rPr>
        <w:t xml:space="preserve">the </w:t>
      </w:r>
      <w:r w:rsidRPr="003C1AEC">
        <w:rPr>
          <w:rFonts w:ascii="Calibri" w:hAnsi="Calibri"/>
        </w:rPr>
        <w:t xml:space="preserve">etiology, treatment, and eradication of </w:t>
      </w:r>
      <w:r w:rsidRPr="003C1AEC">
        <w:rPr>
          <w:rFonts w:ascii="Calibri" w:hAnsi="Calibri"/>
        </w:rPr>
        <w:lastRenderedPageBreak/>
        <w:t>preventable cases</w:t>
      </w:r>
      <w:r>
        <w:rPr>
          <w:rFonts w:ascii="Calibri" w:hAnsi="Calibri"/>
        </w:rPr>
        <w:t xml:space="preserve"> and </w:t>
      </w:r>
      <w:r w:rsidR="00D70781">
        <w:rPr>
          <w:rFonts w:ascii="Calibri" w:hAnsi="Calibri"/>
        </w:rPr>
        <w:t xml:space="preserve">to </w:t>
      </w:r>
      <w:r>
        <w:rPr>
          <w:rFonts w:ascii="Calibri" w:hAnsi="Calibri"/>
        </w:rPr>
        <w:t>i</w:t>
      </w:r>
      <w:r w:rsidRPr="003C1AEC">
        <w:rPr>
          <w:rFonts w:ascii="Calibri" w:hAnsi="Calibri"/>
        </w:rPr>
        <w:t xml:space="preserve">dentify gaps, unmet needs, and priorities for future research </w:t>
      </w:r>
      <w:r w:rsidR="00767F5A">
        <w:rPr>
          <w:rFonts w:ascii="Calibri" w:hAnsi="Calibri"/>
        </w:rPr>
        <w:t xml:space="preserve">with the ultimate aim of </w:t>
      </w:r>
      <w:r w:rsidRPr="003C1AEC">
        <w:rPr>
          <w:rFonts w:ascii="Calibri" w:hAnsi="Calibri"/>
        </w:rPr>
        <w:t>eliminat</w:t>
      </w:r>
      <w:r w:rsidR="00767F5A">
        <w:rPr>
          <w:rFonts w:ascii="Calibri" w:hAnsi="Calibri"/>
        </w:rPr>
        <w:t>ing</w:t>
      </w:r>
      <w:r w:rsidRPr="003C1AEC">
        <w:rPr>
          <w:rFonts w:ascii="Calibri" w:hAnsi="Calibri"/>
        </w:rPr>
        <w:t xml:space="preserve"> </w:t>
      </w:r>
      <w:r w:rsidR="009742B0">
        <w:rPr>
          <w:rFonts w:ascii="Calibri" w:hAnsi="Calibri"/>
        </w:rPr>
        <w:t xml:space="preserve">genetically mediated drug-induced </w:t>
      </w:r>
      <w:r w:rsidRPr="003C1AEC">
        <w:rPr>
          <w:rFonts w:ascii="Calibri" w:hAnsi="Calibri"/>
        </w:rPr>
        <w:t>SJS/TEN globally</w:t>
      </w:r>
      <w:r>
        <w:rPr>
          <w:rFonts w:ascii="Calibri" w:hAnsi="Calibri"/>
        </w:rPr>
        <w:t>.</w:t>
      </w:r>
    </w:p>
    <w:p w14:paraId="54F0404A" w14:textId="77777777" w:rsidR="003C1AEC" w:rsidRDefault="003C1AEC" w:rsidP="00D71FAB">
      <w:pPr>
        <w:spacing w:after="0" w:line="480" w:lineRule="exact"/>
        <w:ind w:firstLine="360"/>
        <w:rPr>
          <w:rFonts w:ascii="Calibri" w:hAnsi="Calibri"/>
        </w:rPr>
      </w:pPr>
    </w:p>
    <w:p w14:paraId="4E40A5C9" w14:textId="3725B402" w:rsidR="00A65163" w:rsidRDefault="00E01F5C" w:rsidP="00357E47">
      <w:pPr>
        <w:spacing w:after="0" w:line="480" w:lineRule="exact"/>
        <w:rPr>
          <w:rFonts w:ascii="Calibri" w:hAnsi="Calibri"/>
        </w:rPr>
      </w:pPr>
      <w:r>
        <w:rPr>
          <w:rFonts w:ascii="Calibri" w:hAnsi="Calibri"/>
          <w:b/>
        </w:rPr>
        <w:t>Role of Genomics in Etiology and Prevention</w:t>
      </w:r>
      <w:r w:rsidR="0036432B">
        <w:rPr>
          <w:rFonts w:ascii="Calibri" w:hAnsi="Calibri"/>
          <w:b/>
        </w:rPr>
        <w:t xml:space="preserve"> </w:t>
      </w:r>
    </w:p>
    <w:p w14:paraId="51712848" w14:textId="4AAC7D03" w:rsidR="00023EAC" w:rsidRDefault="003C1AEC" w:rsidP="006A2D40">
      <w:pPr>
        <w:spacing w:after="0" w:line="480" w:lineRule="exact"/>
        <w:rPr>
          <w:rFonts w:ascii="Calibri" w:hAnsi="Calibri"/>
        </w:rPr>
      </w:pPr>
      <w:r w:rsidRPr="003C1AEC">
        <w:rPr>
          <w:rFonts w:ascii="Calibri" w:hAnsi="Calibri"/>
        </w:rPr>
        <w:tab/>
      </w:r>
      <w:r w:rsidR="00C62740">
        <w:rPr>
          <w:rFonts w:ascii="Calibri" w:hAnsi="Calibri"/>
        </w:rPr>
        <w:t xml:space="preserve">Considerable progress has been made in the </w:t>
      </w:r>
      <w:r w:rsidR="00A65163">
        <w:rPr>
          <w:rFonts w:ascii="Calibri" w:hAnsi="Calibri"/>
        </w:rPr>
        <w:t>1</w:t>
      </w:r>
      <w:r w:rsidR="00E01F5C">
        <w:rPr>
          <w:rFonts w:ascii="Calibri" w:hAnsi="Calibri"/>
        </w:rPr>
        <w:t>3</w:t>
      </w:r>
      <w:r w:rsidR="00C62740">
        <w:rPr>
          <w:rFonts w:ascii="Calibri" w:hAnsi="Calibri"/>
        </w:rPr>
        <w:t xml:space="preserve"> years since the first causative allele </w:t>
      </w:r>
      <w:r w:rsidR="00FB4D19">
        <w:rPr>
          <w:rFonts w:ascii="Calibri" w:hAnsi="Calibri"/>
        </w:rPr>
        <w:t xml:space="preserve">for SJS/TEN </w:t>
      </w:r>
      <w:r w:rsidR="002F0E45">
        <w:rPr>
          <w:rFonts w:ascii="Calibri" w:hAnsi="Calibri"/>
        </w:rPr>
        <w:t xml:space="preserve">was identified </w:t>
      </w:r>
      <w:r w:rsidR="00C62740">
        <w:rPr>
          <w:rFonts w:ascii="Calibri" w:hAnsi="Calibri"/>
        </w:rPr>
        <w:t>[</w:t>
      </w:r>
      <w:r w:rsidR="00FD2BF7">
        <w:rPr>
          <w:rFonts w:ascii="Calibri" w:hAnsi="Calibri"/>
        </w:rPr>
        <w:t>3</w:t>
      </w:r>
      <w:r w:rsidR="00C62740">
        <w:rPr>
          <w:rFonts w:ascii="Calibri" w:hAnsi="Calibri"/>
        </w:rPr>
        <w:t xml:space="preserve">], including </w:t>
      </w:r>
      <w:r w:rsidR="00A65163">
        <w:rPr>
          <w:rFonts w:ascii="Calibri" w:hAnsi="Calibri"/>
        </w:rPr>
        <w:t xml:space="preserve">recognition of </w:t>
      </w:r>
      <w:r w:rsidR="00763E8B">
        <w:rPr>
          <w:rFonts w:ascii="Calibri" w:hAnsi="Calibri"/>
        </w:rPr>
        <w:t>additional drug-specific risk</w:t>
      </w:r>
      <w:r w:rsidR="007D25FF">
        <w:rPr>
          <w:rFonts w:ascii="Calibri" w:hAnsi="Calibri"/>
        </w:rPr>
        <w:t xml:space="preserve"> alleles [</w:t>
      </w:r>
      <w:r w:rsidR="001D0695">
        <w:rPr>
          <w:rFonts w:ascii="Calibri" w:hAnsi="Calibri"/>
        </w:rPr>
        <w:t>1</w:t>
      </w:r>
      <w:r w:rsidR="00763E8B">
        <w:rPr>
          <w:rFonts w:ascii="Calibri" w:hAnsi="Calibri"/>
        </w:rPr>
        <w:t xml:space="preserve">], </w:t>
      </w:r>
      <w:r w:rsidR="000C33BD">
        <w:rPr>
          <w:rFonts w:ascii="Calibri" w:hAnsi="Calibri"/>
        </w:rPr>
        <w:t>improved diagnostic criteria [</w:t>
      </w:r>
      <w:r w:rsidR="001D0695">
        <w:rPr>
          <w:rFonts w:ascii="Calibri" w:hAnsi="Calibri"/>
        </w:rPr>
        <w:t>4</w:t>
      </w:r>
      <w:r w:rsidR="000C33BD">
        <w:rPr>
          <w:rFonts w:ascii="Calibri" w:hAnsi="Calibri"/>
        </w:rPr>
        <w:t xml:space="preserve">], </w:t>
      </w:r>
      <w:r w:rsidR="00A65163">
        <w:rPr>
          <w:rFonts w:ascii="Calibri" w:hAnsi="Calibri"/>
        </w:rPr>
        <w:t>and implementation of effective screening programs in high-risk populations [</w:t>
      </w:r>
      <w:r w:rsidR="009E30F9">
        <w:rPr>
          <w:rFonts w:ascii="Calibri" w:hAnsi="Calibri"/>
        </w:rPr>
        <w:t>1</w:t>
      </w:r>
      <w:r w:rsidR="00A65163">
        <w:rPr>
          <w:rFonts w:ascii="Calibri" w:hAnsi="Calibri"/>
        </w:rPr>
        <w:t>]</w:t>
      </w:r>
      <w:r w:rsidR="00D90C1A">
        <w:rPr>
          <w:rFonts w:ascii="Calibri" w:hAnsi="Calibri"/>
        </w:rPr>
        <w:t xml:space="preserve">. </w:t>
      </w:r>
      <w:r w:rsidR="006A2D40">
        <w:rPr>
          <w:rFonts w:ascii="Calibri" w:hAnsi="Calibri"/>
        </w:rPr>
        <w:t>Understanding of the immunopathogenesis is continuing to evolve and has recently been reviewed [</w:t>
      </w:r>
      <w:r w:rsidR="0064773A">
        <w:rPr>
          <w:rFonts w:ascii="Calibri" w:hAnsi="Calibri"/>
        </w:rPr>
        <w:t>1</w:t>
      </w:r>
      <w:r w:rsidR="006A2D40">
        <w:rPr>
          <w:rFonts w:ascii="Calibri" w:hAnsi="Calibri"/>
        </w:rPr>
        <w:t>,</w:t>
      </w:r>
      <w:r w:rsidR="00E42706">
        <w:rPr>
          <w:rFonts w:ascii="Calibri" w:hAnsi="Calibri"/>
        </w:rPr>
        <w:t>2</w:t>
      </w:r>
      <w:r w:rsidR="00D70781">
        <w:rPr>
          <w:rFonts w:ascii="Calibri" w:hAnsi="Calibri"/>
        </w:rPr>
        <w:t>,</w:t>
      </w:r>
      <w:r w:rsidR="0064773A">
        <w:rPr>
          <w:rFonts w:ascii="Calibri" w:hAnsi="Calibri"/>
        </w:rPr>
        <w:t>6</w:t>
      </w:r>
      <w:r w:rsidR="006A2D40">
        <w:rPr>
          <w:rFonts w:ascii="Calibri" w:hAnsi="Calibri"/>
        </w:rPr>
        <w:t xml:space="preserve">]. </w:t>
      </w:r>
      <w:r w:rsidR="00A87EBA">
        <w:rPr>
          <w:rFonts w:ascii="Calibri" w:hAnsi="Calibri"/>
        </w:rPr>
        <w:t>In addition, continued advances in next-generation sequencing and related technologies have greatly expanded the precision and speed with which genetic variants associated with drug response can now be identified [</w:t>
      </w:r>
      <w:r w:rsidR="0064773A">
        <w:rPr>
          <w:rFonts w:ascii="Calibri" w:hAnsi="Calibri"/>
        </w:rPr>
        <w:t>7</w:t>
      </w:r>
      <w:r w:rsidR="00A87EBA">
        <w:rPr>
          <w:rFonts w:ascii="Calibri" w:hAnsi="Calibri"/>
        </w:rPr>
        <w:t>].</w:t>
      </w:r>
    </w:p>
    <w:p w14:paraId="3E34DCE5" w14:textId="42B5CD54" w:rsidR="007403DA" w:rsidRPr="00442834" w:rsidRDefault="00791ADF" w:rsidP="00442834">
      <w:pPr>
        <w:spacing w:after="0" w:line="480" w:lineRule="exact"/>
        <w:ind w:firstLine="360"/>
        <w:rPr>
          <w:rFonts w:ascii="Calibri" w:hAnsi="Calibri"/>
          <w:b/>
        </w:rPr>
      </w:pPr>
      <w:r>
        <w:rPr>
          <w:rFonts w:ascii="Calibri" w:hAnsi="Calibri"/>
        </w:rPr>
        <w:tab/>
      </w:r>
      <w:r w:rsidR="00E00C27">
        <w:rPr>
          <w:rFonts w:ascii="Calibri" w:hAnsi="Calibri"/>
        </w:rPr>
        <w:t xml:space="preserve">One of the most promising recent advances in </w:t>
      </w:r>
      <w:r w:rsidR="006A2D40">
        <w:rPr>
          <w:rFonts w:ascii="Calibri" w:hAnsi="Calibri"/>
        </w:rPr>
        <w:t xml:space="preserve">the genomics of </w:t>
      </w:r>
      <w:r w:rsidR="00A97562">
        <w:rPr>
          <w:rFonts w:ascii="Calibri" w:hAnsi="Calibri"/>
        </w:rPr>
        <w:t xml:space="preserve">SJS/TEN, </w:t>
      </w:r>
      <w:r w:rsidR="00E00C27">
        <w:rPr>
          <w:rFonts w:ascii="Calibri" w:hAnsi="Calibri"/>
        </w:rPr>
        <w:t xml:space="preserve">a </w:t>
      </w:r>
      <w:r w:rsidR="00A97562">
        <w:rPr>
          <w:rFonts w:ascii="Calibri" w:hAnsi="Calibri"/>
        </w:rPr>
        <w:t xml:space="preserve">condition </w:t>
      </w:r>
      <w:r w:rsidR="00E00C27">
        <w:rPr>
          <w:rFonts w:ascii="Calibri" w:hAnsi="Calibri"/>
        </w:rPr>
        <w:t>that was previously believed to be entirely idiosyncratic and unpredictable</w:t>
      </w:r>
      <w:r w:rsidR="00462D00">
        <w:rPr>
          <w:rFonts w:ascii="Calibri" w:hAnsi="Calibri"/>
        </w:rPr>
        <w:t xml:space="preserve"> [</w:t>
      </w:r>
      <w:r w:rsidR="009E30F9">
        <w:rPr>
          <w:rFonts w:ascii="Calibri" w:hAnsi="Calibri"/>
        </w:rPr>
        <w:t>1</w:t>
      </w:r>
      <w:r w:rsidR="0064773A">
        <w:rPr>
          <w:rFonts w:ascii="Calibri" w:hAnsi="Calibri"/>
        </w:rPr>
        <w:t>,6</w:t>
      </w:r>
      <w:r w:rsidR="00462D00">
        <w:rPr>
          <w:rFonts w:ascii="Calibri" w:hAnsi="Calibri"/>
        </w:rPr>
        <w:t>]</w:t>
      </w:r>
      <w:r w:rsidR="00A97562">
        <w:rPr>
          <w:rFonts w:ascii="Calibri" w:hAnsi="Calibri"/>
        </w:rPr>
        <w:t>,</w:t>
      </w:r>
      <w:r w:rsidR="00E00C27">
        <w:rPr>
          <w:rFonts w:ascii="Calibri" w:hAnsi="Calibri"/>
        </w:rPr>
        <w:t xml:space="preserve"> has been the translation of genetic associations into effective screening and prevention strategies</w:t>
      </w:r>
      <w:r w:rsidR="00D90C1A">
        <w:rPr>
          <w:rFonts w:ascii="Calibri" w:hAnsi="Calibri"/>
        </w:rPr>
        <w:t xml:space="preserve">. </w:t>
      </w:r>
      <w:r w:rsidR="00767F5A">
        <w:rPr>
          <w:rFonts w:ascii="Calibri" w:hAnsi="Calibri"/>
        </w:rPr>
        <w:t>G</w:t>
      </w:r>
      <w:r>
        <w:rPr>
          <w:rFonts w:ascii="Calibri" w:hAnsi="Calibri"/>
        </w:rPr>
        <w:t xml:space="preserve">roups in several countries including Singapore, Taiwan, and Thailand have demonstrated the effectiveness of genetic screening for </w:t>
      </w:r>
      <w:r w:rsidRPr="00FB4D19">
        <w:rPr>
          <w:rFonts w:ascii="Calibri" w:hAnsi="Calibri"/>
          <w:i/>
        </w:rPr>
        <w:t>HLA-B</w:t>
      </w:r>
      <w:r>
        <w:rPr>
          <w:rFonts w:ascii="Calibri" w:hAnsi="Calibri"/>
        </w:rPr>
        <w:t xml:space="preserve"> risk alleles in reducing the incidence of SJS/TEN</w:t>
      </w:r>
      <w:r w:rsidR="00462D00">
        <w:rPr>
          <w:rFonts w:ascii="Calibri" w:hAnsi="Calibri"/>
        </w:rPr>
        <w:t xml:space="preserve"> [</w:t>
      </w:r>
      <w:r w:rsidR="009E30F9">
        <w:rPr>
          <w:rFonts w:ascii="Calibri" w:hAnsi="Calibri"/>
        </w:rPr>
        <w:t>1</w:t>
      </w:r>
      <w:r w:rsidR="0064773A">
        <w:rPr>
          <w:rFonts w:ascii="Calibri" w:hAnsi="Calibri"/>
        </w:rPr>
        <w:t>,6</w:t>
      </w:r>
      <w:r w:rsidR="00462D00">
        <w:rPr>
          <w:rFonts w:ascii="Calibri" w:hAnsi="Calibri"/>
        </w:rPr>
        <w:t>]</w:t>
      </w:r>
      <w:r w:rsidR="007F0B95">
        <w:rPr>
          <w:rFonts w:ascii="Calibri" w:hAnsi="Calibri"/>
        </w:rPr>
        <w:t>, similar to the effective use of</w:t>
      </w:r>
      <w:r w:rsidR="00767F5A">
        <w:rPr>
          <w:rFonts w:ascii="Calibri" w:hAnsi="Calibri"/>
        </w:rPr>
        <w:t xml:space="preserve"> </w:t>
      </w:r>
      <w:r w:rsidR="00767F5A" w:rsidRPr="00BA0142">
        <w:rPr>
          <w:rFonts w:ascii="Calibri" w:hAnsi="Calibri"/>
          <w:i/>
        </w:rPr>
        <w:t>HLA-B*57:01</w:t>
      </w:r>
      <w:r w:rsidR="00767F5A">
        <w:rPr>
          <w:rFonts w:ascii="Calibri" w:hAnsi="Calibri"/>
        </w:rPr>
        <w:t xml:space="preserve"> </w:t>
      </w:r>
      <w:r w:rsidR="007F0B95">
        <w:rPr>
          <w:rFonts w:ascii="Calibri" w:hAnsi="Calibri"/>
        </w:rPr>
        <w:t xml:space="preserve">screening </w:t>
      </w:r>
      <w:r w:rsidR="00767F5A">
        <w:rPr>
          <w:rFonts w:ascii="Calibri" w:hAnsi="Calibri"/>
        </w:rPr>
        <w:t>to prevent abacavir hypersensitivity</w:t>
      </w:r>
      <w:r w:rsidR="00D90C1A">
        <w:rPr>
          <w:rFonts w:ascii="Calibri" w:hAnsi="Calibri"/>
        </w:rPr>
        <w:t xml:space="preserve">. </w:t>
      </w:r>
    </w:p>
    <w:p w14:paraId="560A980C" w14:textId="77777777" w:rsidR="00E77A12" w:rsidRDefault="00E77A12" w:rsidP="00942B90">
      <w:pPr>
        <w:spacing w:after="0" w:line="480" w:lineRule="exact"/>
        <w:ind w:firstLine="360"/>
        <w:rPr>
          <w:rFonts w:ascii="Calibri" w:hAnsi="Calibri"/>
          <w:b/>
        </w:rPr>
      </w:pPr>
    </w:p>
    <w:p w14:paraId="15F8CD87" w14:textId="7D083060" w:rsidR="00E408D3" w:rsidRPr="00EA7192" w:rsidRDefault="00EA7192" w:rsidP="0059572C">
      <w:pPr>
        <w:spacing w:after="0" w:line="480" w:lineRule="exact"/>
        <w:rPr>
          <w:rFonts w:ascii="Calibri" w:hAnsi="Calibri"/>
          <w:b/>
        </w:rPr>
      </w:pPr>
      <w:r w:rsidRPr="00EA7192">
        <w:rPr>
          <w:rFonts w:ascii="Calibri" w:hAnsi="Calibri"/>
          <w:b/>
        </w:rPr>
        <w:t>Research Gaps and Needs</w:t>
      </w:r>
    </w:p>
    <w:p w14:paraId="2A7F661C" w14:textId="32579BFD" w:rsidR="00EA7192" w:rsidRDefault="00EA7192" w:rsidP="0059572C">
      <w:pPr>
        <w:spacing w:after="0" w:line="480" w:lineRule="exact"/>
        <w:rPr>
          <w:rFonts w:ascii="Calibri" w:hAnsi="Calibri"/>
        </w:rPr>
      </w:pPr>
      <w:r>
        <w:rPr>
          <w:rFonts w:ascii="Calibri" w:hAnsi="Calibri"/>
        </w:rPr>
        <w:tab/>
      </w:r>
      <w:r w:rsidR="00DC2E4D">
        <w:rPr>
          <w:rFonts w:ascii="Calibri" w:hAnsi="Calibri"/>
        </w:rPr>
        <w:t>A</w:t>
      </w:r>
      <w:r w:rsidR="001E785E">
        <w:rPr>
          <w:rFonts w:ascii="Calibri" w:hAnsi="Calibri"/>
        </w:rPr>
        <w:t xml:space="preserve">dvances in </w:t>
      </w:r>
      <w:r w:rsidR="00A97AD1">
        <w:rPr>
          <w:rFonts w:ascii="Calibri" w:hAnsi="Calibri"/>
        </w:rPr>
        <w:t xml:space="preserve">understanding of </w:t>
      </w:r>
      <w:r w:rsidR="001E785E">
        <w:rPr>
          <w:rFonts w:ascii="Calibri" w:hAnsi="Calibri"/>
        </w:rPr>
        <w:t xml:space="preserve">basic </w:t>
      </w:r>
      <w:r w:rsidR="003F02AB">
        <w:rPr>
          <w:rFonts w:ascii="Calibri" w:hAnsi="Calibri"/>
        </w:rPr>
        <w:t>pathogenesis</w:t>
      </w:r>
      <w:r w:rsidR="001E785E">
        <w:rPr>
          <w:rFonts w:ascii="Calibri" w:hAnsi="Calibri"/>
        </w:rPr>
        <w:t xml:space="preserve">, risk variant identification, clinical implementation, and pharmacosurveillance have brought risk prediction and prevention of SJS/TEN into the realm of possibility, </w:t>
      </w:r>
      <w:r w:rsidR="00E83B7C">
        <w:rPr>
          <w:rFonts w:ascii="Calibri" w:hAnsi="Calibri"/>
        </w:rPr>
        <w:t xml:space="preserve">at least for some causative drugs, </w:t>
      </w:r>
      <w:r w:rsidR="00294273">
        <w:rPr>
          <w:rFonts w:ascii="Calibri" w:hAnsi="Calibri"/>
        </w:rPr>
        <w:t xml:space="preserve">but </w:t>
      </w:r>
      <w:r w:rsidR="00B055EF">
        <w:rPr>
          <w:rFonts w:ascii="Calibri" w:hAnsi="Calibri"/>
        </w:rPr>
        <w:t xml:space="preserve">many barriers </w:t>
      </w:r>
      <w:r w:rsidR="001E785E">
        <w:rPr>
          <w:rFonts w:ascii="Calibri" w:hAnsi="Calibri"/>
        </w:rPr>
        <w:t>remain</w:t>
      </w:r>
      <w:r w:rsidR="00D90C1A">
        <w:rPr>
          <w:rFonts w:ascii="Calibri" w:hAnsi="Calibri"/>
        </w:rPr>
        <w:t xml:space="preserve">. </w:t>
      </w:r>
      <w:r w:rsidR="001E785E">
        <w:rPr>
          <w:rFonts w:ascii="Calibri" w:hAnsi="Calibri"/>
        </w:rPr>
        <w:t>Chief among these are the rarity of the condition</w:t>
      </w:r>
      <w:r w:rsidR="002B220A">
        <w:rPr>
          <w:rFonts w:ascii="Calibri" w:hAnsi="Calibri"/>
        </w:rPr>
        <w:t>,</w:t>
      </w:r>
      <w:r w:rsidR="001E785E">
        <w:rPr>
          <w:rFonts w:ascii="Calibri" w:hAnsi="Calibri"/>
        </w:rPr>
        <w:t xml:space="preserve"> the </w:t>
      </w:r>
      <w:r w:rsidR="001A0E5E">
        <w:rPr>
          <w:rFonts w:ascii="Calibri" w:hAnsi="Calibri"/>
        </w:rPr>
        <w:t>suddenness of onset</w:t>
      </w:r>
      <w:r w:rsidR="002B220A">
        <w:rPr>
          <w:rFonts w:ascii="Calibri" w:hAnsi="Calibri"/>
        </w:rPr>
        <w:t>,</w:t>
      </w:r>
      <w:r w:rsidR="001A0E5E">
        <w:rPr>
          <w:rFonts w:ascii="Calibri" w:hAnsi="Calibri"/>
        </w:rPr>
        <w:t xml:space="preserve"> and </w:t>
      </w:r>
      <w:r w:rsidR="00B82969">
        <w:rPr>
          <w:rFonts w:ascii="Calibri" w:hAnsi="Calibri"/>
        </w:rPr>
        <w:t xml:space="preserve">the </w:t>
      </w:r>
      <w:r w:rsidR="001A0E5E">
        <w:rPr>
          <w:rFonts w:ascii="Calibri" w:hAnsi="Calibri"/>
        </w:rPr>
        <w:t>rapidity of progression</w:t>
      </w:r>
      <w:r w:rsidR="00B82969">
        <w:rPr>
          <w:rFonts w:ascii="Calibri" w:hAnsi="Calibri"/>
        </w:rPr>
        <w:t>.</w:t>
      </w:r>
      <w:r w:rsidR="001E785E">
        <w:rPr>
          <w:rFonts w:ascii="Calibri" w:hAnsi="Calibri"/>
        </w:rPr>
        <w:t xml:space="preserve"> While several national and international consortia have been established</w:t>
      </w:r>
      <w:r w:rsidR="00FB4D19">
        <w:rPr>
          <w:rFonts w:ascii="Calibri" w:hAnsi="Calibri"/>
        </w:rPr>
        <w:t xml:space="preserve"> [</w:t>
      </w:r>
      <w:r w:rsidR="000B17E6">
        <w:rPr>
          <w:rFonts w:ascii="Calibri" w:hAnsi="Calibri"/>
        </w:rPr>
        <w:t>8-</w:t>
      </w:r>
      <w:r w:rsidR="00DC2E4D">
        <w:rPr>
          <w:rFonts w:ascii="Calibri" w:hAnsi="Calibri"/>
        </w:rPr>
        <w:t>9</w:t>
      </w:r>
      <w:bookmarkStart w:id="0" w:name="_GoBack"/>
      <w:bookmarkEnd w:id="0"/>
      <w:r w:rsidR="00F133F5">
        <w:rPr>
          <w:rFonts w:ascii="Calibri" w:hAnsi="Calibri"/>
        </w:rPr>
        <w:t>], none is sufficiently large or ancestrally diverse to permit identif</w:t>
      </w:r>
      <w:r w:rsidR="001E2E0E">
        <w:rPr>
          <w:rFonts w:ascii="Calibri" w:hAnsi="Calibri"/>
        </w:rPr>
        <w:t xml:space="preserve">ication of risk alleles of </w:t>
      </w:r>
      <w:r w:rsidR="00F133F5">
        <w:rPr>
          <w:rFonts w:ascii="Calibri" w:hAnsi="Calibri"/>
        </w:rPr>
        <w:t>modest effect or minor allele frequencies much below 5%</w:t>
      </w:r>
      <w:r w:rsidR="00D90C1A">
        <w:rPr>
          <w:rFonts w:ascii="Calibri" w:hAnsi="Calibri"/>
        </w:rPr>
        <w:t xml:space="preserve">. </w:t>
      </w:r>
    </w:p>
    <w:p w14:paraId="1B723949" w14:textId="68B8ED41" w:rsidR="00DC2E4D" w:rsidRDefault="00294273" w:rsidP="00A87EBA">
      <w:pPr>
        <w:spacing w:after="0" w:line="480" w:lineRule="exact"/>
        <w:rPr>
          <w:rFonts w:ascii="Calibri" w:hAnsi="Calibri"/>
        </w:rPr>
      </w:pPr>
      <w:r>
        <w:rPr>
          <w:rFonts w:ascii="Calibri" w:hAnsi="Calibri"/>
        </w:rPr>
        <w:lastRenderedPageBreak/>
        <w:tab/>
      </w:r>
      <w:r w:rsidR="00DC2E4D">
        <w:rPr>
          <w:rFonts w:ascii="Calibri" w:hAnsi="Calibri"/>
        </w:rPr>
        <w:t>High priority research needed to address these challenges can be grouped into overarching and facilitative research</w:t>
      </w:r>
      <w:r w:rsidR="00CD03CD">
        <w:rPr>
          <w:rFonts w:ascii="Calibri" w:hAnsi="Calibri"/>
        </w:rPr>
        <w:t xml:space="preserve"> as well as </w:t>
      </w:r>
      <w:r w:rsidR="00DC2E4D">
        <w:rPr>
          <w:rFonts w:ascii="Calibri" w:hAnsi="Calibri"/>
        </w:rPr>
        <w:t>basic, clinica</w:t>
      </w:r>
      <w:r w:rsidR="00B777F1">
        <w:rPr>
          <w:rFonts w:ascii="Calibri" w:hAnsi="Calibri"/>
        </w:rPr>
        <w:t>l</w:t>
      </w:r>
      <w:r w:rsidR="00DC2E4D">
        <w:rPr>
          <w:rFonts w:ascii="Calibri" w:hAnsi="Calibri"/>
        </w:rPr>
        <w:t xml:space="preserve">, and </w:t>
      </w:r>
      <w:r w:rsidR="00936F32">
        <w:rPr>
          <w:rFonts w:ascii="Calibri" w:hAnsi="Calibri"/>
        </w:rPr>
        <w:t>pharmacovigilance</w:t>
      </w:r>
      <w:r w:rsidR="00F5758D">
        <w:rPr>
          <w:rFonts w:ascii="Calibri" w:hAnsi="Calibri"/>
        </w:rPr>
        <w:t>/epidemiologic research (Table 1</w:t>
      </w:r>
      <w:r w:rsidR="00DC2E4D">
        <w:rPr>
          <w:rFonts w:ascii="Calibri" w:hAnsi="Calibri"/>
        </w:rPr>
        <w:t>). Many of the research priorities liste</w:t>
      </w:r>
      <w:r w:rsidR="00B777F1">
        <w:rPr>
          <w:rFonts w:ascii="Calibri" w:hAnsi="Calibri"/>
        </w:rPr>
        <w:t>d</w:t>
      </w:r>
      <w:r w:rsidR="00DC2E4D">
        <w:rPr>
          <w:rFonts w:ascii="Calibri" w:hAnsi="Calibri"/>
        </w:rPr>
        <w:t xml:space="preserve"> ther</w:t>
      </w:r>
      <w:r w:rsidR="00B777F1">
        <w:rPr>
          <w:rFonts w:ascii="Calibri" w:hAnsi="Calibri"/>
        </w:rPr>
        <w:t>e</w:t>
      </w:r>
      <w:r w:rsidR="00DC2E4D">
        <w:rPr>
          <w:rFonts w:ascii="Calibri" w:hAnsi="Calibri"/>
        </w:rPr>
        <w:t xml:space="preserve"> </w:t>
      </w:r>
      <w:r w:rsidR="00CD03CD">
        <w:rPr>
          <w:rFonts w:ascii="Calibri" w:hAnsi="Calibri"/>
        </w:rPr>
        <w:t>(in rough priority order) c</w:t>
      </w:r>
      <w:r w:rsidR="00DC2E4D">
        <w:rPr>
          <w:rFonts w:ascii="Calibri" w:hAnsi="Calibri"/>
        </w:rPr>
        <w:t>ould be facilitated through an expanded international collaboration or global registry</w:t>
      </w:r>
      <w:r w:rsidR="00B777F1">
        <w:rPr>
          <w:rFonts w:ascii="Calibri" w:hAnsi="Calibri"/>
        </w:rPr>
        <w:t xml:space="preserve"> </w:t>
      </w:r>
      <w:r w:rsidR="00B777F1" w:rsidRPr="00294273">
        <w:rPr>
          <w:rFonts w:ascii="Calibri" w:hAnsi="Calibri"/>
        </w:rPr>
        <w:t xml:space="preserve">of </w:t>
      </w:r>
      <w:r w:rsidR="00B777F1">
        <w:rPr>
          <w:rFonts w:ascii="Calibri" w:hAnsi="Calibri"/>
        </w:rPr>
        <w:t xml:space="preserve">ancestrally diverse and </w:t>
      </w:r>
      <w:r w:rsidR="00B777F1" w:rsidRPr="00294273">
        <w:rPr>
          <w:rFonts w:ascii="Calibri" w:hAnsi="Calibri"/>
        </w:rPr>
        <w:t>well-phenotyped patients</w:t>
      </w:r>
      <w:r w:rsidR="00B777F1">
        <w:rPr>
          <w:rFonts w:ascii="Calibri" w:hAnsi="Calibri"/>
        </w:rPr>
        <w:t xml:space="preserve"> using standardized protocols</w:t>
      </w:r>
      <w:r w:rsidR="00DC2E4D">
        <w:rPr>
          <w:rFonts w:ascii="Calibri" w:hAnsi="Calibri"/>
        </w:rPr>
        <w:t>. Biospecimen collection should include appropriately processed and cryopreserved peripheral blood mononuclear cells (PBMCs) and blister fluid collected early in the course, before massive de-epithelialization has occurred,</w:t>
      </w:r>
      <w:r w:rsidR="00DC2E4D" w:rsidRPr="006B1AFF">
        <w:rPr>
          <w:rFonts w:ascii="Calibri" w:hAnsi="Calibri"/>
        </w:rPr>
        <w:t xml:space="preserve"> </w:t>
      </w:r>
      <w:r w:rsidR="00DC2E4D">
        <w:rPr>
          <w:rFonts w:ascii="Calibri" w:hAnsi="Calibri"/>
        </w:rPr>
        <w:t xml:space="preserve">for analysis of </w:t>
      </w:r>
      <w:r w:rsidR="00DC2E4D" w:rsidRPr="00F518A4">
        <w:rPr>
          <w:rFonts w:ascii="Calibri" w:hAnsi="Calibri"/>
        </w:rPr>
        <w:t>drug-specific CD8+ T cell responses</w:t>
      </w:r>
      <w:r w:rsidR="00DC2E4D">
        <w:rPr>
          <w:rFonts w:ascii="Calibri" w:hAnsi="Calibri"/>
        </w:rPr>
        <w:t>. While blister fluid collection is challenging g</w:t>
      </w:r>
      <w:r w:rsidR="00DC2E4D" w:rsidRPr="00A87EBA">
        <w:rPr>
          <w:rFonts w:ascii="Calibri" w:hAnsi="Calibri"/>
        </w:rPr>
        <w:t xml:space="preserve">iven that SJS/TEN develops suddenly and </w:t>
      </w:r>
      <w:r w:rsidR="00DC2E4D">
        <w:rPr>
          <w:rFonts w:ascii="Calibri" w:hAnsi="Calibri"/>
        </w:rPr>
        <w:t xml:space="preserve">its differential </w:t>
      </w:r>
      <w:r w:rsidR="00DC2E4D" w:rsidRPr="00A87EBA">
        <w:rPr>
          <w:rFonts w:ascii="Calibri" w:hAnsi="Calibri"/>
        </w:rPr>
        <w:t>diagnosis i</w:t>
      </w:r>
      <w:r w:rsidR="00AD389A">
        <w:rPr>
          <w:rFonts w:ascii="Calibri" w:hAnsi="Calibri"/>
        </w:rPr>
        <w:t>s</w:t>
      </w:r>
      <w:r w:rsidR="00DC2E4D" w:rsidRPr="00A87EBA">
        <w:rPr>
          <w:rFonts w:ascii="Calibri" w:hAnsi="Calibri"/>
        </w:rPr>
        <w:t xml:space="preserve"> </w:t>
      </w:r>
      <w:r w:rsidR="00DC2E4D">
        <w:rPr>
          <w:rFonts w:ascii="Calibri" w:hAnsi="Calibri"/>
        </w:rPr>
        <w:t xml:space="preserve">difficult in </w:t>
      </w:r>
      <w:r w:rsidR="00DC2E4D" w:rsidRPr="00A87EBA">
        <w:rPr>
          <w:rFonts w:ascii="Calibri" w:hAnsi="Calibri"/>
        </w:rPr>
        <w:t>early stages</w:t>
      </w:r>
      <w:r w:rsidR="00DC2E4D">
        <w:rPr>
          <w:rFonts w:ascii="Calibri" w:hAnsi="Calibri"/>
        </w:rPr>
        <w:t xml:space="preserve">, heightened awareness and increased diagnostic suspicion could enable aspiration of intact bullae to help in characterizing the </w:t>
      </w:r>
      <w:r w:rsidR="00DC2E4D" w:rsidRPr="00A87EBA">
        <w:rPr>
          <w:rFonts w:ascii="Calibri" w:hAnsi="Calibri"/>
        </w:rPr>
        <w:t>immunopathogenic cascade</w:t>
      </w:r>
      <w:r w:rsidR="00DC2E4D">
        <w:rPr>
          <w:rFonts w:ascii="Calibri" w:hAnsi="Calibri"/>
        </w:rPr>
        <w:t xml:space="preserve"> [2]. Needed i</w:t>
      </w:r>
      <w:r w:rsidR="00DC2E4D" w:rsidRPr="00DB5750">
        <w:rPr>
          <w:rFonts w:ascii="Calibri" w:hAnsi="Calibri"/>
        </w:rPr>
        <w:t xml:space="preserve">nfrastructure </w:t>
      </w:r>
      <w:r w:rsidR="00DC2E4D">
        <w:rPr>
          <w:rFonts w:ascii="Calibri" w:hAnsi="Calibri"/>
        </w:rPr>
        <w:t xml:space="preserve">would </w:t>
      </w:r>
      <w:r w:rsidR="00DC2E4D" w:rsidRPr="00DB5750">
        <w:rPr>
          <w:rFonts w:ascii="Calibri" w:hAnsi="Calibri"/>
        </w:rPr>
        <w:t>include specialized centers to receive</w:t>
      </w:r>
      <w:r w:rsidR="00DC2E4D">
        <w:rPr>
          <w:rFonts w:ascii="Calibri" w:hAnsi="Calibri"/>
        </w:rPr>
        <w:t>, process,</w:t>
      </w:r>
      <w:r w:rsidR="00DC2E4D" w:rsidRPr="00DB5750">
        <w:rPr>
          <w:rFonts w:ascii="Calibri" w:hAnsi="Calibri"/>
        </w:rPr>
        <w:t xml:space="preserve"> and characterize samples and standard consent forms to facilitate </w:t>
      </w:r>
      <w:r w:rsidR="00DC2E4D">
        <w:rPr>
          <w:rFonts w:ascii="Calibri" w:hAnsi="Calibri"/>
        </w:rPr>
        <w:t xml:space="preserve">sharing of data and </w:t>
      </w:r>
      <w:r w:rsidR="00DC2E4D" w:rsidRPr="00DB5750">
        <w:rPr>
          <w:rFonts w:ascii="Calibri" w:hAnsi="Calibri"/>
        </w:rPr>
        <w:t xml:space="preserve">samples across </w:t>
      </w:r>
      <w:r w:rsidR="00DC2E4D">
        <w:rPr>
          <w:rFonts w:ascii="Calibri" w:hAnsi="Calibri"/>
        </w:rPr>
        <w:t xml:space="preserve">national </w:t>
      </w:r>
      <w:r w:rsidR="00DC2E4D" w:rsidRPr="00DB5750">
        <w:rPr>
          <w:rFonts w:ascii="Calibri" w:hAnsi="Calibri"/>
        </w:rPr>
        <w:t>borders</w:t>
      </w:r>
      <w:r w:rsidR="00DC2E4D">
        <w:rPr>
          <w:rFonts w:ascii="Calibri" w:hAnsi="Calibri"/>
        </w:rPr>
        <w:t xml:space="preserve">. </w:t>
      </w:r>
      <w:r w:rsidR="00DC2E4D">
        <w:rPr>
          <w:rFonts w:ascii="Calibri" w:hAnsi="Calibri"/>
        </w:rPr>
        <w:t xml:space="preserve">Public-private funding models sharing responsibility with the pharmaceutical industry, similar to those developed in Japan and Taiwan, are the most sustainable. </w:t>
      </w:r>
      <w:r w:rsidR="00DC2E4D">
        <w:rPr>
          <w:rFonts w:ascii="Calibri" w:hAnsi="Calibri"/>
        </w:rPr>
        <w:t xml:space="preserve">They are also firmly in industry’s interests as SJS/TEN leads not only to </w:t>
      </w:r>
      <w:r w:rsidR="00270D6C">
        <w:rPr>
          <w:rFonts w:ascii="Calibri" w:hAnsi="Calibri"/>
        </w:rPr>
        <w:t>disability and</w:t>
      </w:r>
      <w:r w:rsidR="00DC2E4D">
        <w:rPr>
          <w:rFonts w:ascii="Calibri" w:hAnsi="Calibri"/>
        </w:rPr>
        <w:t xml:space="preserve"> death of patients but the “death” or withdrawal of promising new therapeutic agents [6].</w:t>
      </w:r>
    </w:p>
    <w:p w14:paraId="5614765B" w14:textId="63594BF6" w:rsidR="00CE1A64" w:rsidRDefault="00294273" w:rsidP="00442834">
      <w:pPr>
        <w:spacing w:after="0" w:line="480" w:lineRule="exact"/>
        <w:ind w:firstLine="360"/>
        <w:rPr>
          <w:rFonts w:ascii="Calibri" w:hAnsi="Calibri"/>
        </w:rPr>
      </w:pPr>
      <w:r>
        <w:rPr>
          <w:rFonts w:ascii="Calibri" w:hAnsi="Calibri"/>
        </w:rPr>
        <w:t>K</w:t>
      </w:r>
      <w:r w:rsidRPr="00294273">
        <w:rPr>
          <w:rFonts w:ascii="Calibri" w:hAnsi="Calibri"/>
        </w:rPr>
        <w:t>ey gaps in basic knowledge</w:t>
      </w:r>
      <w:r>
        <w:rPr>
          <w:rFonts w:ascii="Calibri" w:hAnsi="Calibri"/>
        </w:rPr>
        <w:t xml:space="preserve"> that can be translated to early diagnostic and prognostic markers and effective therapeutics include</w:t>
      </w:r>
      <w:r w:rsidRPr="00294273">
        <w:rPr>
          <w:rFonts w:ascii="Calibri" w:hAnsi="Calibri"/>
        </w:rPr>
        <w:t xml:space="preserve"> the cellular processes lead</w:t>
      </w:r>
      <w:r w:rsidR="009E7403">
        <w:rPr>
          <w:rFonts w:ascii="Calibri" w:hAnsi="Calibri"/>
        </w:rPr>
        <w:t>ing</w:t>
      </w:r>
      <w:r w:rsidRPr="00294273">
        <w:rPr>
          <w:rFonts w:ascii="Calibri" w:hAnsi="Calibri"/>
        </w:rPr>
        <w:t xml:space="preserve"> to the development of drug neoantigens</w:t>
      </w:r>
      <w:r>
        <w:rPr>
          <w:rFonts w:ascii="Calibri" w:hAnsi="Calibri"/>
        </w:rPr>
        <w:t xml:space="preserve">, the </w:t>
      </w:r>
      <w:r w:rsidRPr="00294273">
        <w:rPr>
          <w:rFonts w:ascii="Calibri" w:hAnsi="Calibri"/>
        </w:rPr>
        <w:t>co-factors that drive immunogenicity</w:t>
      </w:r>
      <w:r>
        <w:rPr>
          <w:rFonts w:ascii="Calibri" w:hAnsi="Calibri"/>
        </w:rPr>
        <w:t>, and the lack of</w:t>
      </w:r>
      <w:r w:rsidRPr="00294273">
        <w:rPr>
          <w:rFonts w:ascii="Calibri" w:hAnsi="Calibri"/>
        </w:rPr>
        <w:t xml:space="preserve"> reliable and </w:t>
      </w:r>
      <w:r w:rsidR="004B0830">
        <w:rPr>
          <w:rFonts w:ascii="Calibri" w:hAnsi="Calibri"/>
        </w:rPr>
        <w:t>effective</w:t>
      </w:r>
      <w:r w:rsidRPr="00294273">
        <w:rPr>
          <w:rFonts w:ascii="Calibri" w:hAnsi="Calibri"/>
        </w:rPr>
        <w:t xml:space="preserve"> </w:t>
      </w:r>
      <w:r w:rsidRPr="00294273">
        <w:rPr>
          <w:rFonts w:ascii="Calibri" w:hAnsi="Calibri"/>
          <w:i/>
        </w:rPr>
        <w:t>in vitro</w:t>
      </w:r>
      <w:r w:rsidRPr="00294273">
        <w:rPr>
          <w:rFonts w:ascii="Calibri" w:hAnsi="Calibri"/>
        </w:rPr>
        <w:t xml:space="preserve"> </w:t>
      </w:r>
      <w:r w:rsidR="002C52E6">
        <w:rPr>
          <w:rFonts w:ascii="Calibri" w:hAnsi="Calibri"/>
        </w:rPr>
        <w:t xml:space="preserve">drug </w:t>
      </w:r>
      <w:r w:rsidRPr="00294273">
        <w:rPr>
          <w:rFonts w:ascii="Calibri" w:hAnsi="Calibri"/>
        </w:rPr>
        <w:t>challenge tests</w:t>
      </w:r>
      <w:r w:rsidR="00D90C1A">
        <w:rPr>
          <w:rFonts w:ascii="Calibri" w:hAnsi="Calibri"/>
        </w:rPr>
        <w:t xml:space="preserve">. </w:t>
      </w:r>
      <w:r>
        <w:rPr>
          <w:rFonts w:ascii="Calibri" w:hAnsi="Calibri"/>
        </w:rPr>
        <w:t xml:space="preserve">SJS/TEN patients, particularly those </w:t>
      </w:r>
      <w:r w:rsidR="00270D6C">
        <w:rPr>
          <w:rFonts w:ascii="Calibri" w:hAnsi="Calibri"/>
        </w:rPr>
        <w:t xml:space="preserve">being treated for </w:t>
      </w:r>
      <w:r w:rsidR="004B0830">
        <w:rPr>
          <w:rFonts w:ascii="Calibri" w:hAnsi="Calibri"/>
        </w:rPr>
        <w:t xml:space="preserve">infections such as </w:t>
      </w:r>
      <w:r>
        <w:rPr>
          <w:rFonts w:ascii="Calibri" w:hAnsi="Calibri"/>
        </w:rPr>
        <w:t>HIV/AIDS or tuberculosis, are often started on multiple drugs at once making determination of the causative agent much more difficult</w:t>
      </w:r>
      <w:r w:rsidR="00D90C1A">
        <w:rPr>
          <w:rFonts w:ascii="Calibri" w:hAnsi="Calibri"/>
        </w:rPr>
        <w:t xml:space="preserve">. </w:t>
      </w:r>
      <w:r>
        <w:rPr>
          <w:rFonts w:ascii="Calibri" w:hAnsi="Calibri"/>
        </w:rPr>
        <w:t xml:space="preserve">At present </w:t>
      </w:r>
      <w:r w:rsidR="001E2E0E">
        <w:rPr>
          <w:rFonts w:ascii="Calibri" w:hAnsi="Calibri"/>
        </w:rPr>
        <w:t xml:space="preserve">identification of the culprit </w:t>
      </w:r>
      <w:r w:rsidR="006B1AFF">
        <w:rPr>
          <w:rFonts w:ascii="Calibri" w:hAnsi="Calibri"/>
        </w:rPr>
        <w:t xml:space="preserve">drug </w:t>
      </w:r>
      <w:r w:rsidR="001E2E0E">
        <w:rPr>
          <w:rFonts w:ascii="Calibri" w:hAnsi="Calibri"/>
        </w:rPr>
        <w:t xml:space="preserve">in such cases </w:t>
      </w:r>
      <w:r>
        <w:rPr>
          <w:rFonts w:ascii="Calibri" w:hAnsi="Calibri"/>
        </w:rPr>
        <w:t>is often a hit-or-miss affair</w:t>
      </w:r>
      <w:r w:rsidR="00F72EBD">
        <w:rPr>
          <w:rFonts w:ascii="Calibri" w:hAnsi="Calibri"/>
        </w:rPr>
        <w:t>,</w:t>
      </w:r>
      <w:r>
        <w:rPr>
          <w:rFonts w:ascii="Calibri" w:hAnsi="Calibri"/>
        </w:rPr>
        <w:t xml:space="preserve"> requiring cessation of all drugs and gingerly adding them back in hopes the causative agent will </w:t>
      </w:r>
      <w:r w:rsidR="00F72EBD">
        <w:rPr>
          <w:rFonts w:ascii="Calibri" w:hAnsi="Calibri"/>
        </w:rPr>
        <w:t xml:space="preserve">declare itself </w:t>
      </w:r>
      <w:r>
        <w:rPr>
          <w:rFonts w:ascii="Calibri" w:hAnsi="Calibri"/>
        </w:rPr>
        <w:t xml:space="preserve">before </w:t>
      </w:r>
      <w:r w:rsidR="00F72EBD">
        <w:rPr>
          <w:rFonts w:ascii="Calibri" w:hAnsi="Calibri"/>
        </w:rPr>
        <w:t xml:space="preserve">too much </w:t>
      </w:r>
      <w:r w:rsidR="00F72EBD">
        <w:rPr>
          <w:rFonts w:ascii="Calibri" w:hAnsi="Calibri"/>
        </w:rPr>
        <w:lastRenderedPageBreak/>
        <w:t>additional damage is done</w:t>
      </w:r>
      <w:r w:rsidR="00D90C1A">
        <w:rPr>
          <w:rFonts w:ascii="Calibri" w:hAnsi="Calibri"/>
        </w:rPr>
        <w:t xml:space="preserve">. </w:t>
      </w:r>
      <w:r w:rsidR="00F72EBD">
        <w:rPr>
          <w:rFonts w:ascii="Calibri" w:hAnsi="Calibri"/>
        </w:rPr>
        <w:t>A</w:t>
      </w:r>
      <w:r w:rsidR="002C52E6">
        <w:rPr>
          <w:rFonts w:ascii="Calibri" w:hAnsi="Calibri"/>
        </w:rPr>
        <w:t xml:space="preserve">n </w:t>
      </w:r>
      <w:r w:rsidR="002C52E6">
        <w:rPr>
          <w:rFonts w:ascii="Calibri" w:hAnsi="Calibri"/>
          <w:i/>
        </w:rPr>
        <w:t>i</w:t>
      </w:r>
      <w:r w:rsidR="00F72EBD" w:rsidRPr="00F72EBD">
        <w:rPr>
          <w:rFonts w:ascii="Calibri" w:hAnsi="Calibri"/>
          <w:i/>
        </w:rPr>
        <w:t>n vitro</w:t>
      </w:r>
      <w:r w:rsidR="002C52E6">
        <w:rPr>
          <w:rFonts w:ascii="Calibri" w:hAnsi="Calibri"/>
          <w:i/>
        </w:rPr>
        <w:t>/ex vivo</w:t>
      </w:r>
      <w:r w:rsidR="00F72EBD">
        <w:rPr>
          <w:rFonts w:ascii="Calibri" w:hAnsi="Calibri"/>
        </w:rPr>
        <w:t xml:space="preserve"> test</w:t>
      </w:r>
      <w:r w:rsidR="002C52E6">
        <w:rPr>
          <w:rFonts w:ascii="Calibri" w:hAnsi="Calibri"/>
        </w:rPr>
        <w:t xml:space="preserve"> with high specificity and sensitivity</w:t>
      </w:r>
      <w:r w:rsidR="00F72EBD">
        <w:rPr>
          <w:rFonts w:ascii="Calibri" w:hAnsi="Calibri"/>
        </w:rPr>
        <w:t xml:space="preserve"> that could quickly determine </w:t>
      </w:r>
      <w:r w:rsidR="00FC010B">
        <w:rPr>
          <w:rFonts w:ascii="Calibri" w:hAnsi="Calibri"/>
        </w:rPr>
        <w:t xml:space="preserve">the specific causative drug </w:t>
      </w:r>
      <w:r w:rsidR="00F72EBD">
        <w:rPr>
          <w:rFonts w:ascii="Calibri" w:hAnsi="Calibri"/>
        </w:rPr>
        <w:t>would be an enormous advance</w:t>
      </w:r>
      <w:r w:rsidR="00D90C1A">
        <w:rPr>
          <w:rFonts w:ascii="Calibri" w:hAnsi="Calibri"/>
        </w:rPr>
        <w:t xml:space="preserve">. </w:t>
      </w:r>
    </w:p>
    <w:p w14:paraId="4CA397F2" w14:textId="79F588F2" w:rsidR="00B64A0B" w:rsidRDefault="00B777F1" w:rsidP="00442834">
      <w:pPr>
        <w:spacing w:after="0" w:line="480" w:lineRule="exact"/>
        <w:ind w:firstLine="360"/>
        <w:rPr>
          <w:rFonts w:ascii="Calibri" w:hAnsi="Calibri"/>
        </w:rPr>
      </w:pPr>
      <w:r>
        <w:rPr>
          <w:rFonts w:ascii="Calibri" w:hAnsi="Calibri"/>
        </w:rPr>
        <w:t xml:space="preserve">The international network described above could address a variety of needs in clinical research and care, including development of an affordable </w:t>
      </w:r>
      <w:r w:rsidRPr="00D64B5B">
        <w:rPr>
          <w:rFonts w:ascii="Calibri" w:hAnsi="Calibri"/>
        </w:rPr>
        <w:t>pharmacogenomic assay</w:t>
      </w:r>
      <w:r>
        <w:rPr>
          <w:rFonts w:ascii="Calibri" w:hAnsi="Calibri"/>
        </w:rPr>
        <w:t>,</w:t>
      </w:r>
      <w:r w:rsidRPr="00D64B5B">
        <w:rPr>
          <w:rFonts w:ascii="Calibri" w:hAnsi="Calibri"/>
        </w:rPr>
        <w:t xml:space="preserve"> </w:t>
      </w:r>
      <w:r w:rsidR="00CD03CD" w:rsidRPr="00D64B5B">
        <w:rPr>
          <w:rFonts w:ascii="Calibri" w:hAnsi="Calibri"/>
        </w:rPr>
        <w:t>piloting pre-emptive testing</w:t>
      </w:r>
      <w:r w:rsidR="00CD03CD">
        <w:rPr>
          <w:rFonts w:ascii="Calibri" w:hAnsi="Calibri"/>
        </w:rPr>
        <w:t xml:space="preserve"> to assess impact, and</w:t>
      </w:r>
      <w:r w:rsidR="00CD03CD" w:rsidRPr="00D64B5B">
        <w:rPr>
          <w:rFonts w:ascii="Calibri" w:hAnsi="Calibri"/>
        </w:rPr>
        <w:t xml:space="preserve"> </w:t>
      </w:r>
      <w:bookmarkStart w:id="1" w:name="_Hlk489789253"/>
      <w:r w:rsidRPr="00D64B5B">
        <w:rPr>
          <w:rFonts w:ascii="Calibri" w:hAnsi="Calibri"/>
        </w:rPr>
        <w:t>incorporating genotyp</w:t>
      </w:r>
      <w:r>
        <w:rPr>
          <w:rFonts w:ascii="Calibri" w:hAnsi="Calibri"/>
        </w:rPr>
        <w:t xml:space="preserve">ic information and decision support directly into </w:t>
      </w:r>
      <w:r w:rsidRPr="00D64B5B">
        <w:rPr>
          <w:rFonts w:ascii="Calibri" w:hAnsi="Calibri"/>
        </w:rPr>
        <w:t>the medical record</w:t>
      </w:r>
      <w:r>
        <w:rPr>
          <w:rFonts w:ascii="Calibri" w:hAnsi="Calibri"/>
        </w:rPr>
        <w:t xml:space="preserve"> and medication prescri</w:t>
      </w:r>
      <w:r w:rsidR="00327235">
        <w:rPr>
          <w:rFonts w:ascii="Calibri" w:hAnsi="Calibri"/>
        </w:rPr>
        <w:t>bing and dispensing systems</w:t>
      </w:r>
      <w:bookmarkEnd w:id="1"/>
      <w:r>
        <w:rPr>
          <w:rFonts w:ascii="Calibri" w:hAnsi="Calibri"/>
        </w:rPr>
        <w:t xml:space="preserve">. </w:t>
      </w:r>
      <w:r w:rsidR="00AD389A">
        <w:rPr>
          <w:rFonts w:ascii="Calibri" w:hAnsi="Calibri"/>
        </w:rPr>
        <w:t>The network</w:t>
      </w:r>
      <w:r>
        <w:rPr>
          <w:rFonts w:ascii="Calibri" w:hAnsi="Calibri"/>
        </w:rPr>
        <w:t xml:space="preserve"> </w:t>
      </w:r>
      <w:r w:rsidR="00065BE7">
        <w:rPr>
          <w:rFonts w:ascii="Calibri" w:hAnsi="Calibri"/>
        </w:rPr>
        <w:t xml:space="preserve">could </w:t>
      </w:r>
      <w:r>
        <w:rPr>
          <w:rFonts w:ascii="Calibri" w:hAnsi="Calibri"/>
        </w:rPr>
        <w:t xml:space="preserve">also </w:t>
      </w:r>
      <w:r w:rsidR="00065BE7">
        <w:rPr>
          <w:rFonts w:ascii="Calibri" w:hAnsi="Calibri"/>
        </w:rPr>
        <w:t>facilitate genome-wide association studies of other implicated drugs</w:t>
      </w:r>
      <w:r w:rsidR="00177DB9">
        <w:rPr>
          <w:rFonts w:ascii="Calibri" w:hAnsi="Calibri"/>
        </w:rPr>
        <w:t>,</w:t>
      </w:r>
      <w:r w:rsidR="00065BE7">
        <w:rPr>
          <w:rFonts w:ascii="Calibri" w:hAnsi="Calibri"/>
        </w:rPr>
        <w:t xml:space="preserve"> such as </w:t>
      </w:r>
      <w:r w:rsidR="00BD4B43">
        <w:rPr>
          <w:rFonts w:ascii="Calibri" w:hAnsi="Calibri"/>
        </w:rPr>
        <w:t xml:space="preserve">oxicam-type </w:t>
      </w:r>
      <w:r w:rsidR="00065BE7">
        <w:rPr>
          <w:rFonts w:ascii="Calibri" w:hAnsi="Calibri"/>
        </w:rPr>
        <w:t>non-steroidal anti-inflammatory agents, sulfonamide</w:t>
      </w:r>
      <w:r w:rsidR="00F518A4">
        <w:rPr>
          <w:rFonts w:ascii="Calibri" w:hAnsi="Calibri"/>
        </w:rPr>
        <w:t xml:space="preserve"> antimicrobial</w:t>
      </w:r>
      <w:r w:rsidR="00065BE7">
        <w:rPr>
          <w:rFonts w:ascii="Calibri" w:hAnsi="Calibri"/>
        </w:rPr>
        <w:t>s, and lamotrigine</w:t>
      </w:r>
      <w:r w:rsidR="0009526D">
        <w:rPr>
          <w:rFonts w:ascii="Calibri" w:hAnsi="Calibri"/>
        </w:rPr>
        <w:t xml:space="preserve">, for which robust </w:t>
      </w:r>
      <w:r w:rsidR="00F82BCA">
        <w:rPr>
          <w:rFonts w:ascii="Calibri" w:hAnsi="Calibri"/>
        </w:rPr>
        <w:t xml:space="preserve">genomic </w:t>
      </w:r>
      <w:r w:rsidR="0009526D">
        <w:rPr>
          <w:rFonts w:ascii="Calibri" w:hAnsi="Calibri"/>
        </w:rPr>
        <w:t xml:space="preserve">risk factors have yet </w:t>
      </w:r>
      <w:r w:rsidR="00F82BCA">
        <w:rPr>
          <w:rFonts w:ascii="Calibri" w:hAnsi="Calibri"/>
        </w:rPr>
        <w:t xml:space="preserve">to </w:t>
      </w:r>
      <w:r w:rsidR="0009526D">
        <w:rPr>
          <w:rFonts w:ascii="Calibri" w:hAnsi="Calibri"/>
        </w:rPr>
        <w:t>be characterized</w:t>
      </w:r>
      <w:r w:rsidR="00D90C1A">
        <w:rPr>
          <w:rFonts w:ascii="Calibri" w:hAnsi="Calibri"/>
        </w:rPr>
        <w:t>.</w:t>
      </w:r>
      <w:r w:rsidR="00A96B4D">
        <w:rPr>
          <w:rFonts w:ascii="Calibri" w:hAnsi="Calibri"/>
        </w:rPr>
        <w:t xml:space="preserve"> </w:t>
      </w:r>
      <w:r w:rsidR="00D64B5B">
        <w:rPr>
          <w:rFonts w:ascii="Calibri" w:hAnsi="Calibri"/>
        </w:rPr>
        <w:t xml:space="preserve"> </w:t>
      </w:r>
    </w:p>
    <w:p w14:paraId="3853C859" w14:textId="794644DA" w:rsidR="00D64B5B" w:rsidRDefault="00B64A0B" w:rsidP="009D6C5C">
      <w:pPr>
        <w:spacing w:after="0" w:line="480" w:lineRule="exact"/>
        <w:rPr>
          <w:rFonts w:ascii="Calibri" w:hAnsi="Calibri"/>
        </w:rPr>
      </w:pPr>
      <w:r>
        <w:rPr>
          <w:rFonts w:ascii="Calibri" w:hAnsi="Calibri"/>
        </w:rPr>
        <w:tab/>
      </w:r>
      <w:r w:rsidR="00D64B5B" w:rsidRPr="00D64B5B">
        <w:rPr>
          <w:rFonts w:ascii="Calibri" w:hAnsi="Calibri"/>
        </w:rPr>
        <w:t xml:space="preserve">The </w:t>
      </w:r>
      <w:r w:rsidR="00CD03CD">
        <w:rPr>
          <w:rFonts w:ascii="Calibri" w:hAnsi="Calibri"/>
        </w:rPr>
        <w:t xml:space="preserve">epidemiology and </w:t>
      </w:r>
      <w:r w:rsidR="00D64B5B" w:rsidRPr="00D64B5B">
        <w:rPr>
          <w:rFonts w:ascii="Calibri" w:hAnsi="Calibri"/>
        </w:rPr>
        <w:t>burden of SJS/TEN is unknown in many populations, particularly ethnic subgroups in the U.S.</w:t>
      </w:r>
      <w:r w:rsidR="00AF0033">
        <w:rPr>
          <w:rFonts w:ascii="Calibri" w:hAnsi="Calibri"/>
        </w:rPr>
        <w:t xml:space="preserve"> and</w:t>
      </w:r>
      <w:r w:rsidR="00CE1A64">
        <w:rPr>
          <w:rFonts w:ascii="Calibri" w:hAnsi="Calibri"/>
        </w:rPr>
        <w:t xml:space="preserve"> </w:t>
      </w:r>
      <w:r w:rsidR="00AF0033">
        <w:rPr>
          <w:rFonts w:ascii="Calibri" w:hAnsi="Calibri"/>
        </w:rPr>
        <w:t xml:space="preserve">African ancestry </w:t>
      </w:r>
      <w:r w:rsidR="00CE1A64">
        <w:rPr>
          <w:rFonts w:ascii="Calibri" w:hAnsi="Calibri"/>
        </w:rPr>
        <w:t xml:space="preserve">and non-European indigenous </w:t>
      </w:r>
      <w:r w:rsidR="00AF0033">
        <w:rPr>
          <w:rFonts w:ascii="Calibri" w:hAnsi="Calibri"/>
        </w:rPr>
        <w:t>populations worldwide</w:t>
      </w:r>
      <w:r w:rsidR="00D90C1A">
        <w:rPr>
          <w:rFonts w:ascii="Calibri" w:hAnsi="Calibri"/>
        </w:rPr>
        <w:t xml:space="preserve">. </w:t>
      </w:r>
      <w:r w:rsidR="006A3E70">
        <w:rPr>
          <w:rFonts w:ascii="Calibri" w:hAnsi="Calibri"/>
        </w:rPr>
        <w:t>S</w:t>
      </w:r>
      <w:r w:rsidR="00D64B5B" w:rsidRPr="00D64B5B">
        <w:rPr>
          <w:rFonts w:ascii="Calibri" w:hAnsi="Calibri"/>
        </w:rPr>
        <w:t xml:space="preserve">tudies in Asian-Americans </w:t>
      </w:r>
      <w:r w:rsidR="00E563F7">
        <w:rPr>
          <w:rFonts w:ascii="Calibri" w:hAnsi="Calibri"/>
        </w:rPr>
        <w:t>and Asian</w:t>
      </w:r>
      <w:r w:rsidR="00BA5C3F">
        <w:rPr>
          <w:rFonts w:ascii="Calibri" w:hAnsi="Calibri"/>
        </w:rPr>
        <w:t>s</w:t>
      </w:r>
      <w:r w:rsidR="00E563F7">
        <w:rPr>
          <w:rFonts w:ascii="Calibri" w:hAnsi="Calibri"/>
        </w:rPr>
        <w:t xml:space="preserve"> immigra</w:t>
      </w:r>
      <w:r w:rsidR="00BA5C3F">
        <w:rPr>
          <w:rFonts w:ascii="Calibri" w:hAnsi="Calibri"/>
        </w:rPr>
        <w:t>ting</w:t>
      </w:r>
      <w:r w:rsidR="00E563F7">
        <w:rPr>
          <w:rFonts w:ascii="Calibri" w:hAnsi="Calibri"/>
        </w:rPr>
        <w:t xml:space="preserve"> to other </w:t>
      </w:r>
      <w:r w:rsidR="00270D6C">
        <w:rPr>
          <w:rFonts w:ascii="Calibri" w:hAnsi="Calibri"/>
        </w:rPr>
        <w:t xml:space="preserve">environments in other </w:t>
      </w:r>
      <w:r w:rsidR="00E563F7">
        <w:rPr>
          <w:rFonts w:ascii="Calibri" w:hAnsi="Calibri"/>
        </w:rPr>
        <w:t xml:space="preserve">parts of the world </w:t>
      </w:r>
      <w:r w:rsidR="00D64B5B" w:rsidRPr="00D64B5B">
        <w:rPr>
          <w:rFonts w:ascii="Calibri" w:hAnsi="Calibri"/>
        </w:rPr>
        <w:t>would seem particularly important</w:t>
      </w:r>
      <w:r w:rsidR="00D90C1A">
        <w:rPr>
          <w:rFonts w:ascii="Calibri" w:hAnsi="Calibri"/>
        </w:rPr>
        <w:t xml:space="preserve">. </w:t>
      </w:r>
      <w:r w:rsidR="00E563F7">
        <w:rPr>
          <w:rFonts w:ascii="Calibri" w:hAnsi="Calibri"/>
        </w:rPr>
        <w:t xml:space="preserve">Studies </w:t>
      </w:r>
      <w:r w:rsidR="00D64B5B" w:rsidRPr="00D64B5B">
        <w:rPr>
          <w:rFonts w:ascii="Calibri" w:hAnsi="Calibri"/>
        </w:rPr>
        <w:t xml:space="preserve">in implementation and cost-effectiveness </w:t>
      </w:r>
      <w:r w:rsidR="00E563F7">
        <w:rPr>
          <w:rFonts w:ascii="Calibri" w:hAnsi="Calibri"/>
        </w:rPr>
        <w:t xml:space="preserve">should </w:t>
      </w:r>
      <w:r w:rsidR="00D64B5B" w:rsidRPr="00D64B5B">
        <w:rPr>
          <w:rFonts w:ascii="Calibri" w:hAnsi="Calibri"/>
        </w:rPr>
        <w:t>expand beyond one</w:t>
      </w:r>
      <w:r w:rsidR="00BA5C3F">
        <w:rPr>
          <w:rFonts w:ascii="Calibri" w:hAnsi="Calibri"/>
        </w:rPr>
        <w:t>-</w:t>
      </w:r>
      <w:r w:rsidR="00D64B5B" w:rsidRPr="00D64B5B">
        <w:rPr>
          <w:rFonts w:ascii="Calibri" w:hAnsi="Calibri"/>
        </w:rPr>
        <w:t>gene-one</w:t>
      </w:r>
      <w:r w:rsidR="00BA5C3F">
        <w:rPr>
          <w:rFonts w:ascii="Calibri" w:hAnsi="Calibri"/>
        </w:rPr>
        <w:t>-</w:t>
      </w:r>
      <w:r w:rsidR="00D64B5B" w:rsidRPr="00D64B5B">
        <w:rPr>
          <w:rFonts w:ascii="Calibri" w:hAnsi="Calibri"/>
        </w:rPr>
        <w:t xml:space="preserve">drug </w:t>
      </w:r>
      <w:r w:rsidR="00684A4A">
        <w:rPr>
          <w:rFonts w:ascii="Calibri" w:hAnsi="Calibri"/>
        </w:rPr>
        <w:t>risk assessments</w:t>
      </w:r>
      <w:r w:rsidR="00E563F7">
        <w:rPr>
          <w:rFonts w:ascii="Calibri" w:hAnsi="Calibri"/>
        </w:rPr>
        <w:t xml:space="preserve"> as the cost of genome-wide assessment declines</w:t>
      </w:r>
      <w:r w:rsidR="00D64B5B" w:rsidRPr="00D64B5B">
        <w:rPr>
          <w:rFonts w:ascii="Calibri" w:hAnsi="Calibri"/>
        </w:rPr>
        <w:t xml:space="preserve">, </w:t>
      </w:r>
      <w:r w:rsidR="00E563F7">
        <w:rPr>
          <w:rFonts w:ascii="Calibri" w:hAnsi="Calibri"/>
        </w:rPr>
        <w:t xml:space="preserve">in the expectation that </w:t>
      </w:r>
      <w:r w:rsidR="00D64B5B" w:rsidRPr="00D64B5B">
        <w:rPr>
          <w:rFonts w:ascii="Calibri" w:hAnsi="Calibri"/>
        </w:rPr>
        <w:t xml:space="preserve">multi-gene tests or genome sequencing will </w:t>
      </w:r>
      <w:r w:rsidR="00E563F7">
        <w:rPr>
          <w:rFonts w:ascii="Calibri" w:hAnsi="Calibri"/>
        </w:rPr>
        <w:t xml:space="preserve">soon </w:t>
      </w:r>
      <w:r w:rsidR="00D64B5B" w:rsidRPr="00D64B5B">
        <w:rPr>
          <w:rFonts w:ascii="Calibri" w:hAnsi="Calibri"/>
        </w:rPr>
        <w:t>be more favorable economically</w:t>
      </w:r>
      <w:r w:rsidR="00D90C1A">
        <w:rPr>
          <w:rFonts w:ascii="Calibri" w:hAnsi="Calibri"/>
        </w:rPr>
        <w:t xml:space="preserve">. </w:t>
      </w:r>
    </w:p>
    <w:p w14:paraId="556EF79B" w14:textId="785DC5BE" w:rsidR="00B64A0B" w:rsidRDefault="00E563F7" w:rsidP="00B10B6E">
      <w:pPr>
        <w:spacing w:after="0" w:line="480" w:lineRule="exact"/>
        <w:rPr>
          <w:rFonts w:ascii="Calibri" w:hAnsi="Calibri"/>
        </w:rPr>
      </w:pPr>
      <w:r>
        <w:rPr>
          <w:rFonts w:ascii="Calibri" w:hAnsi="Calibri"/>
        </w:rPr>
        <w:tab/>
      </w:r>
      <w:r w:rsidR="00B10B6E">
        <w:rPr>
          <w:rFonts w:ascii="Calibri" w:hAnsi="Calibri"/>
        </w:rPr>
        <w:t xml:space="preserve">Despite the development of new </w:t>
      </w:r>
      <w:r>
        <w:rPr>
          <w:rFonts w:ascii="Calibri" w:hAnsi="Calibri"/>
        </w:rPr>
        <w:t>pharmaco</w:t>
      </w:r>
      <w:r w:rsidR="00B10B6E">
        <w:rPr>
          <w:rFonts w:ascii="Calibri" w:hAnsi="Calibri"/>
        </w:rPr>
        <w:t xml:space="preserve">vigilance methods such as NEISS-CADES </w:t>
      </w:r>
      <w:r w:rsidR="0053778A">
        <w:rPr>
          <w:rFonts w:ascii="Calibri" w:hAnsi="Calibri"/>
        </w:rPr>
        <w:t>[</w:t>
      </w:r>
      <w:r w:rsidR="0053778A" w:rsidRPr="0053778A">
        <w:rPr>
          <w:rFonts w:ascii="Calibri" w:hAnsi="Calibri"/>
        </w:rPr>
        <w:t>https://www.healthypeople.gov/2020/data-source/national-electronic-injury-surveillance-system-cooperative-adverse-drug-event</w:t>
      </w:r>
      <w:r w:rsidR="0053778A">
        <w:rPr>
          <w:rFonts w:ascii="Calibri" w:hAnsi="Calibri"/>
        </w:rPr>
        <w:t xml:space="preserve">] </w:t>
      </w:r>
      <w:r w:rsidR="00B10B6E">
        <w:rPr>
          <w:rFonts w:ascii="Calibri" w:hAnsi="Calibri"/>
        </w:rPr>
        <w:t>and Sentinel [</w:t>
      </w:r>
      <w:r w:rsidR="0053778A" w:rsidRPr="0053778A">
        <w:rPr>
          <w:rFonts w:ascii="Calibri" w:hAnsi="Calibri"/>
        </w:rPr>
        <w:t>https://www.fda.gov/safety/fdassentinelinitiative/ucm2007250.htm</w:t>
      </w:r>
      <w:r w:rsidR="00B10B6E">
        <w:rPr>
          <w:rFonts w:ascii="Calibri" w:hAnsi="Calibri"/>
        </w:rPr>
        <w:t>], extraordinary gaps remain in basic epidemiologic data on SJS/TEN</w:t>
      </w:r>
      <w:r w:rsidR="007B77FB">
        <w:rPr>
          <w:rFonts w:ascii="Calibri" w:hAnsi="Calibri"/>
        </w:rPr>
        <w:t xml:space="preserve"> in the U.S</w:t>
      </w:r>
      <w:r w:rsidR="00D90C1A">
        <w:rPr>
          <w:rFonts w:ascii="Calibri" w:hAnsi="Calibri"/>
        </w:rPr>
        <w:t xml:space="preserve">. </w:t>
      </w:r>
      <w:r w:rsidR="00915843">
        <w:rPr>
          <w:rFonts w:ascii="Calibri" w:hAnsi="Calibri"/>
        </w:rPr>
        <w:t xml:space="preserve">Addressing these gaps will require </w:t>
      </w:r>
      <w:r w:rsidR="00915843" w:rsidRPr="00247259">
        <w:rPr>
          <w:rFonts w:asciiTheme="minorHAnsi" w:hAnsiTheme="minorHAnsi"/>
        </w:rPr>
        <w:t>adopt</w:t>
      </w:r>
      <w:r w:rsidR="00915843">
        <w:rPr>
          <w:rFonts w:asciiTheme="minorHAnsi" w:hAnsiTheme="minorHAnsi"/>
        </w:rPr>
        <w:t>ing</w:t>
      </w:r>
      <w:r w:rsidR="00915843" w:rsidRPr="00247259">
        <w:rPr>
          <w:rFonts w:asciiTheme="minorHAnsi" w:hAnsiTheme="minorHAnsi"/>
        </w:rPr>
        <w:t xml:space="preserve"> uniform methods for effective identification and assessment of </w:t>
      </w:r>
      <w:r w:rsidR="00915843">
        <w:rPr>
          <w:rFonts w:asciiTheme="minorHAnsi" w:hAnsiTheme="minorHAnsi"/>
        </w:rPr>
        <w:t xml:space="preserve">potential </w:t>
      </w:r>
      <w:r w:rsidR="00915843" w:rsidRPr="00247259">
        <w:rPr>
          <w:rFonts w:asciiTheme="minorHAnsi" w:hAnsiTheme="minorHAnsi"/>
        </w:rPr>
        <w:t>cases</w:t>
      </w:r>
      <w:r w:rsidR="00915843">
        <w:rPr>
          <w:rFonts w:asciiTheme="minorHAnsi" w:hAnsiTheme="minorHAnsi"/>
        </w:rPr>
        <w:t xml:space="preserve">, particularly through </w:t>
      </w:r>
      <w:r w:rsidR="00302F66">
        <w:rPr>
          <w:rFonts w:asciiTheme="minorHAnsi" w:hAnsiTheme="minorHAnsi"/>
        </w:rPr>
        <w:t>electronic medical record</w:t>
      </w:r>
      <w:r w:rsidR="00915843">
        <w:rPr>
          <w:rFonts w:asciiTheme="minorHAnsi" w:hAnsiTheme="minorHAnsi"/>
        </w:rPr>
        <w:t>s</w:t>
      </w:r>
      <w:r w:rsidR="00D90C1A">
        <w:rPr>
          <w:rFonts w:ascii="Calibri" w:hAnsi="Calibri"/>
        </w:rPr>
        <w:t xml:space="preserve">. </w:t>
      </w:r>
      <w:r w:rsidR="00B10B6E" w:rsidRPr="00B10B6E">
        <w:rPr>
          <w:rFonts w:ascii="Calibri" w:hAnsi="Calibri"/>
        </w:rPr>
        <w:t xml:space="preserve">Existing large databases </w:t>
      </w:r>
      <w:r w:rsidR="005F748A">
        <w:rPr>
          <w:rFonts w:ascii="Calibri" w:hAnsi="Calibri"/>
        </w:rPr>
        <w:t>and integrated medical systems</w:t>
      </w:r>
      <w:r w:rsidR="00B10B6E">
        <w:rPr>
          <w:rFonts w:ascii="Calibri" w:hAnsi="Calibri"/>
        </w:rPr>
        <w:t xml:space="preserve"> </w:t>
      </w:r>
      <w:r w:rsidR="00B10B6E" w:rsidRPr="00B10B6E">
        <w:rPr>
          <w:rFonts w:ascii="Calibri" w:hAnsi="Calibri"/>
        </w:rPr>
        <w:t xml:space="preserve">should be </w:t>
      </w:r>
      <w:r w:rsidR="00B10B6E">
        <w:rPr>
          <w:rFonts w:ascii="Calibri" w:hAnsi="Calibri"/>
        </w:rPr>
        <w:t xml:space="preserve">queried using </w:t>
      </w:r>
      <w:r w:rsidR="00B10B6E" w:rsidRPr="00B10B6E">
        <w:rPr>
          <w:rFonts w:ascii="Calibri" w:hAnsi="Calibri"/>
        </w:rPr>
        <w:t xml:space="preserve">standardized data collection processes </w:t>
      </w:r>
      <w:r w:rsidR="000673D3">
        <w:rPr>
          <w:rFonts w:ascii="Calibri" w:hAnsi="Calibri"/>
        </w:rPr>
        <w:t xml:space="preserve">for reliable case </w:t>
      </w:r>
      <w:r w:rsidR="00B10B6E" w:rsidRPr="00B10B6E">
        <w:rPr>
          <w:rFonts w:ascii="Calibri" w:hAnsi="Calibri"/>
        </w:rPr>
        <w:t>identif</w:t>
      </w:r>
      <w:r w:rsidR="000673D3">
        <w:rPr>
          <w:rFonts w:ascii="Calibri" w:hAnsi="Calibri"/>
        </w:rPr>
        <w:t>ication</w:t>
      </w:r>
      <w:r w:rsidR="00B10B6E" w:rsidRPr="00B10B6E">
        <w:rPr>
          <w:rFonts w:ascii="Calibri" w:hAnsi="Calibri"/>
        </w:rPr>
        <w:t xml:space="preserve"> and validat</w:t>
      </w:r>
      <w:r w:rsidR="000673D3">
        <w:rPr>
          <w:rFonts w:ascii="Calibri" w:hAnsi="Calibri"/>
        </w:rPr>
        <w:t>ion</w:t>
      </w:r>
      <w:r w:rsidR="00D90C1A">
        <w:rPr>
          <w:rFonts w:ascii="Calibri" w:hAnsi="Calibri"/>
        </w:rPr>
        <w:t xml:space="preserve">. </w:t>
      </w:r>
      <w:r w:rsidR="00E83B7C">
        <w:rPr>
          <w:rFonts w:ascii="Calibri" w:hAnsi="Calibri"/>
        </w:rPr>
        <w:t>Similar efforts should also be undertaken using databases in other countries</w:t>
      </w:r>
      <w:r w:rsidR="00D90C1A">
        <w:rPr>
          <w:rFonts w:ascii="Calibri" w:hAnsi="Calibri"/>
        </w:rPr>
        <w:t xml:space="preserve">. </w:t>
      </w:r>
      <w:r w:rsidR="00B10B6E" w:rsidRPr="00B10B6E">
        <w:rPr>
          <w:rFonts w:ascii="Calibri" w:hAnsi="Calibri"/>
        </w:rPr>
        <w:t>Immediate needs include improved collection of race/ethnic data in databases</w:t>
      </w:r>
      <w:r w:rsidR="003B06E8">
        <w:rPr>
          <w:rFonts w:ascii="Calibri" w:hAnsi="Calibri"/>
        </w:rPr>
        <w:t xml:space="preserve"> </w:t>
      </w:r>
      <w:r w:rsidR="003B06E8">
        <w:rPr>
          <w:rFonts w:ascii="Calibri" w:hAnsi="Calibri"/>
        </w:rPr>
        <w:lastRenderedPageBreak/>
        <w:t>(including key nation- or region-specific subgroups)</w:t>
      </w:r>
      <w:r w:rsidR="007B77FB">
        <w:rPr>
          <w:rFonts w:ascii="Calibri" w:hAnsi="Calibri"/>
        </w:rPr>
        <w:t>;</w:t>
      </w:r>
      <w:r w:rsidR="003B06E8">
        <w:rPr>
          <w:rFonts w:ascii="Calibri" w:hAnsi="Calibri"/>
        </w:rPr>
        <w:t xml:space="preserve"> </w:t>
      </w:r>
      <w:r w:rsidR="007B77FB">
        <w:rPr>
          <w:rFonts w:ascii="Calibri" w:hAnsi="Calibri"/>
        </w:rPr>
        <w:t xml:space="preserve">adoption of </w:t>
      </w:r>
      <w:r w:rsidR="00B10B6E" w:rsidRPr="00B10B6E">
        <w:rPr>
          <w:rFonts w:ascii="Calibri" w:hAnsi="Calibri"/>
        </w:rPr>
        <w:t>standardized case definitions and e-algorithms</w:t>
      </w:r>
      <w:r w:rsidR="007B77FB">
        <w:rPr>
          <w:rFonts w:ascii="Calibri" w:hAnsi="Calibri"/>
        </w:rPr>
        <w:t>;</w:t>
      </w:r>
      <w:r w:rsidR="00B10B6E" w:rsidRPr="00B10B6E">
        <w:rPr>
          <w:rFonts w:ascii="Calibri" w:hAnsi="Calibri"/>
        </w:rPr>
        <w:t xml:space="preserve"> and a minimum set of </w:t>
      </w:r>
      <w:r w:rsidR="00915843">
        <w:rPr>
          <w:rFonts w:ascii="Calibri" w:hAnsi="Calibri"/>
        </w:rPr>
        <w:t xml:space="preserve">clinical, </w:t>
      </w:r>
      <w:r w:rsidR="003B06E8">
        <w:rPr>
          <w:rFonts w:ascii="Calibri" w:hAnsi="Calibri"/>
        </w:rPr>
        <w:t>diagnostic</w:t>
      </w:r>
      <w:r w:rsidR="00915843">
        <w:rPr>
          <w:rFonts w:ascii="Calibri" w:hAnsi="Calibri"/>
        </w:rPr>
        <w:t>, and drug exposure</w:t>
      </w:r>
      <w:r w:rsidR="003B06E8">
        <w:rPr>
          <w:rFonts w:ascii="Calibri" w:hAnsi="Calibri"/>
        </w:rPr>
        <w:t xml:space="preserve"> </w:t>
      </w:r>
      <w:r w:rsidR="00B10B6E" w:rsidRPr="00B10B6E">
        <w:rPr>
          <w:rFonts w:ascii="Calibri" w:hAnsi="Calibri"/>
        </w:rPr>
        <w:t xml:space="preserve">criteria for </w:t>
      </w:r>
      <w:r w:rsidR="00124BAB">
        <w:rPr>
          <w:rFonts w:ascii="Calibri" w:hAnsi="Calibri"/>
        </w:rPr>
        <w:t xml:space="preserve">use in </w:t>
      </w:r>
      <w:r w:rsidR="00B10B6E" w:rsidRPr="00B10B6E">
        <w:rPr>
          <w:rFonts w:ascii="Calibri" w:hAnsi="Calibri"/>
        </w:rPr>
        <w:t>retrospective studies</w:t>
      </w:r>
      <w:r w:rsidR="00D90C1A">
        <w:rPr>
          <w:rFonts w:ascii="Calibri" w:hAnsi="Calibri"/>
        </w:rPr>
        <w:t xml:space="preserve">. </w:t>
      </w:r>
      <w:r w:rsidR="00124BAB">
        <w:rPr>
          <w:rFonts w:ascii="Calibri" w:hAnsi="Calibri"/>
        </w:rPr>
        <w:t xml:space="preserve">Methods to identify potential retrospective cases against gold standard case definitions should be developed, recognizing the potential for </w:t>
      </w:r>
      <w:r w:rsidR="001603DD">
        <w:rPr>
          <w:rFonts w:ascii="Calibri" w:hAnsi="Calibri"/>
        </w:rPr>
        <w:t xml:space="preserve">inaccurate </w:t>
      </w:r>
      <w:r w:rsidR="00BA5C3F">
        <w:rPr>
          <w:rFonts w:ascii="Calibri" w:hAnsi="Calibri"/>
        </w:rPr>
        <w:t xml:space="preserve">classification </w:t>
      </w:r>
      <w:r w:rsidR="00124BAB">
        <w:rPr>
          <w:rFonts w:ascii="Calibri" w:hAnsi="Calibri"/>
        </w:rPr>
        <w:t xml:space="preserve">when clinical data may be </w:t>
      </w:r>
      <w:r w:rsidR="00B055EF">
        <w:rPr>
          <w:rFonts w:ascii="Calibri" w:hAnsi="Calibri"/>
        </w:rPr>
        <w:t>incomplete</w:t>
      </w:r>
      <w:r w:rsidR="00124BAB" w:rsidRPr="00B10B6E">
        <w:rPr>
          <w:rFonts w:ascii="Calibri" w:hAnsi="Calibri"/>
        </w:rPr>
        <w:t>.</w:t>
      </w:r>
      <w:r w:rsidR="00124BAB">
        <w:rPr>
          <w:rFonts w:ascii="Calibri" w:hAnsi="Calibri"/>
        </w:rPr>
        <w:t xml:space="preserve"> </w:t>
      </w:r>
    </w:p>
    <w:p w14:paraId="79F728FB" w14:textId="12E3DB9B" w:rsidR="009D6C5C" w:rsidRDefault="00B64A0B" w:rsidP="00B10B6E">
      <w:pPr>
        <w:spacing w:after="0" w:line="480" w:lineRule="exact"/>
        <w:rPr>
          <w:rFonts w:ascii="Calibri" w:hAnsi="Calibri"/>
        </w:rPr>
      </w:pPr>
      <w:r>
        <w:rPr>
          <w:rFonts w:ascii="Calibri" w:hAnsi="Calibri"/>
        </w:rPr>
        <w:tab/>
      </w:r>
      <w:r w:rsidR="00124BAB">
        <w:rPr>
          <w:rFonts w:ascii="Calibri" w:hAnsi="Calibri"/>
        </w:rPr>
        <w:t>Follow-up of SJS/TEN survivors would enable study of outcomes and their predictors</w:t>
      </w:r>
      <w:r w:rsidR="00D90C1A">
        <w:rPr>
          <w:rFonts w:ascii="Calibri" w:hAnsi="Calibri"/>
        </w:rPr>
        <w:t>.</w:t>
      </w:r>
      <w:r w:rsidR="003B06E8">
        <w:rPr>
          <w:rFonts w:ascii="Calibri" w:hAnsi="Calibri"/>
        </w:rPr>
        <w:t xml:space="preserve"> </w:t>
      </w:r>
      <w:r w:rsidR="0033219A">
        <w:rPr>
          <w:rFonts w:ascii="Calibri" w:hAnsi="Calibri"/>
        </w:rPr>
        <w:t>I</w:t>
      </w:r>
      <w:r w:rsidR="003B06E8">
        <w:rPr>
          <w:rFonts w:ascii="Calibri" w:hAnsi="Calibri"/>
        </w:rPr>
        <w:t xml:space="preserve">mproved clinician education and awareness of </w:t>
      </w:r>
      <w:r w:rsidR="00684A4A">
        <w:rPr>
          <w:rFonts w:ascii="Calibri" w:hAnsi="Calibri"/>
        </w:rPr>
        <w:t>SJS/TEN</w:t>
      </w:r>
      <w:r w:rsidR="003B06E8">
        <w:rPr>
          <w:rFonts w:ascii="Calibri" w:hAnsi="Calibri"/>
        </w:rPr>
        <w:t xml:space="preserve"> and engaging patients and their families in specialized research early in their course will help promote early detection, appropriate treatment, and further knowledge and evidence generation.</w:t>
      </w:r>
    </w:p>
    <w:p w14:paraId="4A6C90B7" w14:textId="55CFD4C7" w:rsidR="00074E2E" w:rsidRDefault="00074E2E" w:rsidP="00B10B6E">
      <w:pPr>
        <w:spacing w:after="0" w:line="480" w:lineRule="exact"/>
        <w:rPr>
          <w:rFonts w:ascii="Calibri" w:hAnsi="Calibri"/>
        </w:rPr>
      </w:pPr>
      <w:r>
        <w:rPr>
          <w:rFonts w:ascii="Calibri" w:hAnsi="Calibri"/>
        </w:rPr>
        <w:tab/>
        <w:t>Wh</w:t>
      </w:r>
      <w:r w:rsidR="003223DD">
        <w:rPr>
          <w:rFonts w:ascii="Calibri" w:hAnsi="Calibri"/>
        </w:rPr>
        <w:t>ether a common</w:t>
      </w:r>
      <w:r>
        <w:rPr>
          <w:rFonts w:ascii="Calibri" w:hAnsi="Calibri"/>
        </w:rPr>
        <w:t xml:space="preserve"> research approach </w:t>
      </w:r>
      <w:r w:rsidR="003223DD">
        <w:rPr>
          <w:rFonts w:ascii="Calibri" w:hAnsi="Calibri"/>
        </w:rPr>
        <w:t xml:space="preserve">will be generalizable across </w:t>
      </w:r>
      <w:r>
        <w:rPr>
          <w:rFonts w:ascii="Calibri" w:hAnsi="Calibri"/>
        </w:rPr>
        <w:t>all implicated drugs</w:t>
      </w:r>
      <w:r w:rsidR="003223DD">
        <w:rPr>
          <w:rFonts w:ascii="Calibri" w:hAnsi="Calibri"/>
        </w:rPr>
        <w:t xml:space="preserve"> is currently unknown</w:t>
      </w:r>
      <w:r>
        <w:rPr>
          <w:rFonts w:ascii="Calibri" w:hAnsi="Calibri"/>
        </w:rPr>
        <w:t xml:space="preserve">, </w:t>
      </w:r>
      <w:r w:rsidR="003223DD">
        <w:rPr>
          <w:rFonts w:ascii="Calibri" w:hAnsi="Calibri"/>
        </w:rPr>
        <w:t xml:space="preserve">but </w:t>
      </w:r>
      <w:r>
        <w:rPr>
          <w:rFonts w:ascii="Calibri" w:hAnsi="Calibri"/>
        </w:rPr>
        <w:t xml:space="preserve">course and </w:t>
      </w:r>
      <w:r w:rsidR="00270D6C">
        <w:rPr>
          <w:rFonts w:ascii="Calibri" w:hAnsi="Calibri"/>
        </w:rPr>
        <w:t xml:space="preserve">outcome </w:t>
      </w:r>
      <w:r>
        <w:rPr>
          <w:rFonts w:ascii="Calibri" w:hAnsi="Calibri"/>
        </w:rPr>
        <w:t xml:space="preserve">in clinically recognized SJS/TEN </w:t>
      </w:r>
      <w:r w:rsidR="00302F66">
        <w:rPr>
          <w:rFonts w:ascii="Calibri" w:hAnsi="Calibri"/>
        </w:rPr>
        <w:t xml:space="preserve">are so </w:t>
      </w:r>
      <w:r>
        <w:rPr>
          <w:rFonts w:ascii="Calibri" w:hAnsi="Calibri"/>
        </w:rPr>
        <w:t xml:space="preserve">similar that at present a common framework seems to be the most reasonable. Highest priority drugs for risk identification and prevention would be those in widest use, such as allopurinol, co-trimoxazole, and non-steroidal anti-inflammatory agents, or </w:t>
      </w:r>
      <w:r w:rsidR="00270D6C">
        <w:rPr>
          <w:rFonts w:ascii="Calibri" w:hAnsi="Calibri"/>
        </w:rPr>
        <w:t>drugs</w:t>
      </w:r>
      <w:r>
        <w:rPr>
          <w:rFonts w:ascii="Calibri" w:hAnsi="Calibri"/>
        </w:rPr>
        <w:t xml:space="preserve"> with risk alleles of known high population frequency.</w:t>
      </w:r>
    </w:p>
    <w:p w14:paraId="16E5B2B5" w14:textId="0394AE80" w:rsidR="009D6C5C" w:rsidRDefault="009D6C5C" w:rsidP="009E7403">
      <w:pPr>
        <w:spacing w:after="0" w:line="480" w:lineRule="exact"/>
        <w:ind w:firstLine="360"/>
        <w:rPr>
          <w:rFonts w:ascii="Calibri" w:hAnsi="Calibri"/>
        </w:rPr>
      </w:pPr>
      <w:r>
        <w:rPr>
          <w:rFonts w:ascii="Calibri" w:hAnsi="Calibri"/>
        </w:rPr>
        <w:t xml:space="preserve"> </w:t>
      </w:r>
    </w:p>
    <w:p w14:paraId="5318A174" w14:textId="72F6B5AE" w:rsidR="003B06E8" w:rsidRDefault="000B52F3" w:rsidP="0059572C">
      <w:pPr>
        <w:spacing w:after="0" w:line="480" w:lineRule="exact"/>
        <w:rPr>
          <w:rFonts w:ascii="Calibri" w:hAnsi="Calibri"/>
        </w:rPr>
      </w:pPr>
      <w:r>
        <w:rPr>
          <w:rFonts w:ascii="Calibri" w:hAnsi="Calibri"/>
          <w:b/>
        </w:rPr>
        <w:t>CONCLUSION</w:t>
      </w:r>
    </w:p>
    <w:p w14:paraId="4F69CC8B" w14:textId="17C6BE56" w:rsidR="00273A83" w:rsidRDefault="003B06E8" w:rsidP="0059572C">
      <w:pPr>
        <w:spacing w:after="0" w:line="480" w:lineRule="exact"/>
        <w:rPr>
          <w:rFonts w:ascii="Calibri" w:hAnsi="Calibri"/>
        </w:rPr>
      </w:pPr>
      <w:r>
        <w:rPr>
          <w:rFonts w:ascii="Calibri" w:hAnsi="Calibri"/>
        </w:rPr>
        <w:tab/>
        <w:t xml:space="preserve">The identification of major risk alleles for SJS/TEN and the implementation of effective screening </w:t>
      </w:r>
      <w:r w:rsidR="00897CEC">
        <w:rPr>
          <w:rFonts w:ascii="Calibri" w:hAnsi="Calibri"/>
        </w:rPr>
        <w:t xml:space="preserve">and prevention </w:t>
      </w:r>
      <w:r>
        <w:rPr>
          <w:rFonts w:ascii="Calibri" w:hAnsi="Calibri"/>
        </w:rPr>
        <w:t>strategies</w:t>
      </w:r>
      <w:r w:rsidR="00BE761F">
        <w:rPr>
          <w:rFonts w:ascii="Calibri" w:hAnsi="Calibri"/>
        </w:rPr>
        <w:t>, particularly</w:t>
      </w:r>
      <w:r>
        <w:rPr>
          <w:rFonts w:ascii="Calibri" w:hAnsi="Calibri"/>
        </w:rPr>
        <w:t xml:space="preserve"> in Southeast Asia</w:t>
      </w:r>
      <w:r w:rsidR="00BE761F">
        <w:rPr>
          <w:rFonts w:ascii="Calibri" w:hAnsi="Calibri"/>
        </w:rPr>
        <w:t xml:space="preserve">, </w:t>
      </w:r>
      <w:r>
        <w:rPr>
          <w:rFonts w:ascii="Calibri" w:hAnsi="Calibri"/>
        </w:rPr>
        <w:t>have provided a compelling example of the power of personalized medical care</w:t>
      </w:r>
      <w:r w:rsidR="00A8265F">
        <w:rPr>
          <w:rFonts w:ascii="Calibri" w:hAnsi="Calibri"/>
        </w:rPr>
        <w:t xml:space="preserve"> to improve drug safety</w:t>
      </w:r>
      <w:r w:rsidR="00D90C1A">
        <w:rPr>
          <w:rFonts w:ascii="Calibri" w:hAnsi="Calibri"/>
        </w:rPr>
        <w:t xml:space="preserve">. </w:t>
      </w:r>
      <w:r w:rsidR="001A18BB">
        <w:rPr>
          <w:rFonts w:ascii="Calibri" w:hAnsi="Calibri"/>
        </w:rPr>
        <w:t xml:space="preserve">The relatively localized nature of these successes to date, however, impels us to find and apply </w:t>
      </w:r>
      <w:r w:rsidR="00BA45C1">
        <w:rPr>
          <w:rFonts w:ascii="Calibri" w:hAnsi="Calibri"/>
        </w:rPr>
        <w:t xml:space="preserve">effective </w:t>
      </w:r>
      <w:r w:rsidR="001A18BB">
        <w:rPr>
          <w:rFonts w:ascii="Calibri" w:hAnsi="Calibri"/>
        </w:rPr>
        <w:t xml:space="preserve">approaches in other population groups, for which we </w:t>
      </w:r>
      <w:r w:rsidR="006B1AFF">
        <w:rPr>
          <w:rFonts w:ascii="Calibri" w:hAnsi="Calibri"/>
        </w:rPr>
        <w:t>must</w:t>
      </w:r>
      <w:r w:rsidR="00273A83">
        <w:rPr>
          <w:rFonts w:ascii="Calibri" w:hAnsi="Calibri"/>
        </w:rPr>
        <w:t xml:space="preserve"> identify </w:t>
      </w:r>
      <w:r w:rsidR="001A18BB">
        <w:rPr>
          <w:rFonts w:ascii="Calibri" w:hAnsi="Calibri"/>
        </w:rPr>
        <w:t xml:space="preserve">additional risk predictors and </w:t>
      </w:r>
      <w:r w:rsidR="00273A83">
        <w:rPr>
          <w:rFonts w:ascii="Calibri" w:hAnsi="Calibri"/>
        </w:rPr>
        <w:t xml:space="preserve">develop needed </w:t>
      </w:r>
      <w:r w:rsidR="001A18BB">
        <w:rPr>
          <w:rFonts w:ascii="Calibri" w:hAnsi="Calibri"/>
        </w:rPr>
        <w:t>infrastructure</w:t>
      </w:r>
      <w:r w:rsidR="00273A83">
        <w:rPr>
          <w:rFonts w:ascii="Calibri" w:hAnsi="Calibri"/>
        </w:rPr>
        <w:t xml:space="preserve"> for implementation</w:t>
      </w:r>
      <w:r w:rsidR="00D90C1A">
        <w:rPr>
          <w:rFonts w:ascii="Calibri" w:hAnsi="Calibri"/>
        </w:rPr>
        <w:t xml:space="preserve">. </w:t>
      </w:r>
      <w:r w:rsidR="001A18BB">
        <w:rPr>
          <w:rFonts w:ascii="Calibri" w:hAnsi="Calibri"/>
        </w:rPr>
        <w:t xml:space="preserve">Extension </w:t>
      </w:r>
      <w:r w:rsidR="00BA5C3F">
        <w:rPr>
          <w:rFonts w:ascii="Calibri" w:hAnsi="Calibri"/>
        </w:rPr>
        <w:t xml:space="preserve">of such approaches </w:t>
      </w:r>
      <w:r w:rsidR="001A18BB">
        <w:rPr>
          <w:rFonts w:ascii="Calibri" w:hAnsi="Calibri"/>
        </w:rPr>
        <w:t xml:space="preserve">to other </w:t>
      </w:r>
      <w:r w:rsidR="004B0830">
        <w:rPr>
          <w:rFonts w:ascii="Calibri" w:hAnsi="Calibri"/>
        </w:rPr>
        <w:t xml:space="preserve">genetically </w:t>
      </w:r>
      <w:r w:rsidR="001A18BB">
        <w:rPr>
          <w:rFonts w:ascii="Calibri" w:hAnsi="Calibri"/>
        </w:rPr>
        <w:t xml:space="preserve">mediated severe adverse reactions such as drug-induced liver and kidney injury should be </w:t>
      </w:r>
      <w:r w:rsidR="001603DD">
        <w:rPr>
          <w:rFonts w:ascii="Calibri" w:hAnsi="Calibri"/>
        </w:rPr>
        <w:t>explored</w:t>
      </w:r>
      <w:r w:rsidR="00D90C1A">
        <w:rPr>
          <w:rFonts w:ascii="Calibri" w:hAnsi="Calibri"/>
        </w:rPr>
        <w:t xml:space="preserve">. </w:t>
      </w:r>
    </w:p>
    <w:p w14:paraId="3B5C0682" w14:textId="4077FF83" w:rsidR="007F4D9B" w:rsidRDefault="001A18BB" w:rsidP="00273A83">
      <w:pPr>
        <w:spacing w:after="0" w:line="480" w:lineRule="exact"/>
        <w:ind w:firstLine="360"/>
        <w:rPr>
          <w:rFonts w:ascii="Calibri" w:hAnsi="Calibri"/>
        </w:rPr>
      </w:pPr>
      <w:r>
        <w:rPr>
          <w:rFonts w:ascii="Calibri" w:hAnsi="Calibri"/>
        </w:rPr>
        <w:lastRenderedPageBreak/>
        <w:t xml:space="preserve">Such efforts are within our grasp, particularly as genomic technology and medical informatics improve in </w:t>
      </w:r>
      <w:r w:rsidR="00897CEC">
        <w:rPr>
          <w:rFonts w:ascii="Calibri" w:hAnsi="Calibri"/>
        </w:rPr>
        <w:t xml:space="preserve">economy </w:t>
      </w:r>
      <w:r>
        <w:rPr>
          <w:rFonts w:ascii="Calibri" w:hAnsi="Calibri"/>
        </w:rPr>
        <w:t xml:space="preserve">and </w:t>
      </w:r>
      <w:r w:rsidR="006B1AFF">
        <w:rPr>
          <w:rFonts w:ascii="Calibri" w:hAnsi="Calibri"/>
        </w:rPr>
        <w:t xml:space="preserve">efficiency, making feasible </w:t>
      </w:r>
      <w:r>
        <w:rPr>
          <w:rFonts w:ascii="Calibri" w:hAnsi="Calibri"/>
        </w:rPr>
        <w:t>widespread screening and effective interdiction of culprit drugs in susceptible individuals</w:t>
      </w:r>
      <w:r w:rsidR="00BA5C3F">
        <w:rPr>
          <w:rFonts w:ascii="Calibri" w:hAnsi="Calibri"/>
        </w:rPr>
        <w:t>, even prior to drug approval and release</w:t>
      </w:r>
      <w:r w:rsidR="00D90C1A">
        <w:rPr>
          <w:rFonts w:ascii="Calibri" w:hAnsi="Calibri"/>
        </w:rPr>
        <w:t xml:space="preserve">. </w:t>
      </w:r>
      <w:r w:rsidR="00D556F6">
        <w:rPr>
          <w:rFonts w:ascii="Calibri" w:hAnsi="Calibri"/>
        </w:rPr>
        <w:t>As</w:t>
      </w:r>
      <w:r w:rsidR="00897CEC">
        <w:rPr>
          <w:rFonts w:ascii="Calibri" w:hAnsi="Calibri"/>
        </w:rPr>
        <w:t xml:space="preserve"> these are in essence iatrogenic events, </w:t>
      </w:r>
      <w:r w:rsidR="00847AA4">
        <w:rPr>
          <w:rFonts w:ascii="Calibri" w:hAnsi="Calibri"/>
        </w:rPr>
        <w:t>how</w:t>
      </w:r>
      <w:r w:rsidR="00177DB9">
        <w:rPr>
          <w:rFonts w:ascii="Calibri" w:hAnsi="Calibri"/>
        </w:rPr>
        <w:t>ever</w:t>
      </w:r>
      <w:r w:rsidR="00847AA4">
        <w:rPr>
          <w:rFonts w:ascii="Calibri" w:hAnsi="Calibri"/>
        </w:rPr>
        <w:t xml:space="preserve"> unintentional</w:t>
      </w:r>
      <w:r>
        <w:rPr>
          <w:rFonts w:ascii="Calibri" w:hAnsi="Calibri"/>
        </w:rPr>
        <w:t xml:space="preserve">, </w:t>
      </w:r>
      <w:r w:rsidR="00847AA4">
        <w:rPr>
          <w:rFonts w:ascii="Calibri" w:hAnsi="Calibri"/>
        </w:rPr>
        <w:t xml:space="preserve">we as physicians and health care providers </w:t>
      </w:r>
      <w:r w:rsidR="001516AE">
        <w:rPr>
          <w:rFonts w:ascii="Calibri" w:hAnsi="Calibri"/>
        </w:rPr>
        <w:t xml:space="preserve">must take </w:t>
      </w:r>
      <w:r w:rsidR="00847AA4">
        <w:rPr>
          <w:rFonts w:ascii="Calibri" w:hAnsi="Calibri"/>
        </w:rPr>
        <w:t>responsib</w:t>
      </w:r>
      <w:r w:rsidR="001516AE">
        <w:rPr>
          <w:rFonts w:ascii="Calibri" w:hAnsi="Calibri"/>
        </w:rPr>
        <w:t xml:space="preserve">ility </w:t>
      </w:r>
      <w:r w:rsidR="00847AA4">
        <w:rPr>
          <w:rFonts w:ascii="Calibri" w:hAnsi="Calibri"/>
        </w:rPr>
        <w:t>for them</w:t>
      </w:r>
      <w:r w:rsidR="00D90C1A">
        <w:rPr>
          <w:rFonts w:ascii="Calibri" w:hAnsi="Calibri"/>
        </w:rPr>
        <w:t xml:space="preserve">. </w:t>
      </w:r>
      <w:r w:rsidR="00847AA4">
        <w:rPr>
          <w:rFonts w:ascii="Calibri" w:hAnsi="Calibri"/>
        </w:rPr>
        <w:t xml:space="preserve">It </w:t>
      </w:r>
      <w:r>
        <w:rPr>
          <w:rFonts w:ascii="Calibri" w:hAnsi="Calibri"/>
        </w:rPr>
        <w:t>is our obligation</w:t>
      </w:r>
      <w:r w:rsidR="00C43977">
        <w:rPr>
          <w:rFonts w:ascii="Calibri" w:hAnsi="Calibri"/>
        </w:rPr>
        <w:t>, and now our great good fortune,</w:t>
      </w:r>
      <w:r>
        <w:rPr>
          <w:rFonts w:ascii="Calibri" w:hAnsi="Calibri"/>
        </w:rPr>
        <w:t xml:space="preserve"> </w:t>
      </w:r>
      <w:r w:rsidR="00847AA4">
        <w:rPr>
          <w:rFonts w:ascii="Calibri" w:hAnsi="Calibri"/>
        </w:rPr>
        <w:t xml:space="preserve">to seize the opportunities </w:t>
      </w:r>
      <w:r w:rsidR="00BE761F">
        <w:rPr>
          <w:rFonts w:ascii="Calibri" w:hAnsi="Calibri"/>
        </w:rPr>
        <w:t xml:space="preserve">for clinical translation and prevention </w:t>
      </w:r>
      <w:r w:rsidR="00847AA4">
        <w:rPr>
          <w:rFonts w:ascii="Calibri" w:hAnsi="Calibri"/>
        </w:rPr>
        <w:t xml:space="preserve">presented by </w:t>
      </w:r>
      <w:r w:rsidR="001516AE">
        <w:rPr>
          <w:rFonts w:ascii="Calibri" w:hAnsi="Calibri"/>
        </w:rPr>
        <w:t xml:space="preserve">the </w:t>
      </w:r>
      <w:r w:rsidR="00847AA4">
        <w:rPr>
          <w:rFonts w:ascii="Calibri" w:hAnsi="Calibri"/>
        </w:rPr>
        <w:t>new discoveries</w:t>
      </w:r>
      <w:r w:rsidR="00F84818">
        <w:rPr>
          <w:rFonts w:ascii="Calibri" w:hAnsi="Calibri"/>
        </w:rPr>
        <w:t xml:space="preserve"> and future prospects</w:t>
      </w:r>
      <w:r w:rsidR="00847AA4">
        <w:rPr>
          <w:rFonts w:ascii="Calibri" w:hAnsi="Calibri"/>
        </w:rPr>
        <w:t xml:space="preserve"> </w:t>
      </w:r>
      <w:r w:rsidR="001516AE">
        <w:rPr>
          <w:rFonts w:ascii="Calibri" w:hAnsi="Calibri"/>
        </w:rPr>
        <w:t>described briefly here</w:t>
      </w:r>
      <w:r w:rsidR="00D90C1A">
        <w:rPr>
          <w:rFonts w:ascii="Calibri" w:hAnsi="Calibri"/>
        </w:rPr>
        <w:t xml:space="preserve">. </w:t>
      </w:r>
      <w:r w:rsidR="008F0127">
        <w:rPr>
          <w:rFonts w:ascii="Calibri" w:hAnsi="Calibri"/>
        </w:rPr>
        <w:t xml:space="preserve">Such efforts </w:t>
      </w:r>
      <w:r w:rsidR="008F0127" w:rsidRPr="008F0127">
        <w:rPr>
          <w:rFonts w:ascii="Calibri" w:hAnsi="Calibri"/>
        </w:rPr>
        <w:t xml:space="preserve">could serve as a </w:t>
      </w:r>
      <w:r w:rsidR="008F0127">
        <w:rPr>
          <w:rFonts w:ascii="Calibri" w:hAnsi="Calibri"/>
        </w:rPr>
        <w:t xml:space="preserve">paradigm for broader </w:t>
      </w:r>
      <w:r w:rsidR="008F0127" w:rsidRPr="008F0127">
        <w:rPr>
          <w:rFonts w:ascii="Calibri" w:hAnsi="Calibri"/>
        </w:rPr>
        <w:t>ADR prevention strategies</w:t>
      </w:r>
      <w:r w:rsidR="00D90C1A">
        <w:rPr>
          <w:rFonts w:ascii="Calibri" w:hAnsi="Calibri"/>
        </w:rPr>
        <w:t xml:space="preserve">. </w:t>
      </w:r>
      <w:r w:rsidR="00BE761F">
        <w:rPr>
          <w:rFonts w:ascii="Calibri" w:hAnsi="Calibri"/>
        </w:rPr>
        <w:t xml:space="preserve">By expanding these investigations to other population groups and causative drugs, and extending our knowledge </w:t>
      </w:r>
      <w:r w:rsidR="00DF3CD1">
        <w:rPr>
          <w:rFonts w:ascii="Calibri" w:hAnsi="Calibri"/>
        </w:rPr>
        <w:t xml:space="preserve">of pathogenic mechanisms and population trends, </w:t>
      </w:r>
      <w:r w:rsidR="00BE761F">
        <w:rPr>
          <w:rFonts w:ascii="Calibri" w:hAnsi="Calibri"/>
        </w:rPr>
        <w:t xml:space="preserve">we </w:t>
      </w:r>
      <w:r w:rsidR="0084553F">
        <w:rPr>
          <w:rFonts w:ascii="Calibri" w:hAnsi="Calibri"/>
        </w:rPr>
        <w:t xml:space="preserve">should aim for a real reduction in the incidence of genetically-mediated </w:t>
      </w:r>
      <w:r w:rsidR="00684A4A">
        <w:rPr>
          <w:rFonts w:ascii="Calibri" w:hAnsi="Calibri"/>
        </w:rPr>
        <w:t xml:space="preserve">drug-induced </w:t>
      </w:r>
      <w:r w:rsidR="0084553F">
        <w:rPr>
          <w:rFonts w:ascii="Calibri" w:hAnsi="Calibri"/>
        </w:rPr>
        <w:t xml:space="preserve">SJS/TEN, and indeed, someday, for its </w:t>
      </w:r>
      <w:r w:rsidR="00DF3CD1">
        <w:rPr>
          <w:rFonts w:ascii="Calibri" w:hAnsi="Calibri"/>
        </w:rPr>
        <w:t>global eradication</w:t>
      </w:r>
      <w:r w:rsidR="00D90C1A">
        <w:rPr>
          <w:rFonts w:ascii="Calibri" w:hAnsi="Calibri"/>
        </w:rPr>
        <w:t>.</w:t>
      </w:r>
    </w:p>
    <w:p w14:paraId="0C694C20" w14:textId="5EC5E702" w:rsidR="007F4D9B" w:rsidRPr="000542FF" w:rsidRDefault="007F4D9B" w:rsidP="007F4D9B">
      <w:pPr>
        <w:spacing w:after="0" w:line="240" w:lineRule="auto"/>
        <w:rPr>
          <w:rFonts w:ascii="Calibri" w:hAnsi="Calibri"/>
          <w:b/>
        </w:rPr>
      </w:pPr>
      <w:r>
        <w:rPr>
          <w:rFonts w:ascii="Calibri" w:hAnsi="Calibri"/>
        </w:rPr>
        <w:br w:type="page"/>
      </w:r>
      <w:r w:rsidRPr="000542FF">
        <w:rPr>
          <w:rFonts w:ascii="Calibri" w:hAnsi="Calibri"/>
          <w:b/>
        </w:rPr>
        <w:lastRenderedPageBreak/>
        <w:t>References</w:t>
      </w:r>
    </w:p>
    <w:p w14:paraId="3E9A2C1C" w14:textId="77777777" w:rsidR="007F4D9B" w:rsidRPr="007F4D9B" w:rsidRDefault="007F4D9B" w:rsidP="007F4D9B">
      <w:pPr>
        <w:spacing w:after="0" w:line="240" w:lineRule="auto"/>
        <w:rPr>
          <w:rFonts w:ascii="Calibri" w:hAnsi="Calibri"/>
        </w:rPr>
      </w:pPr>
    </w:p>
    <w:p w14:paraId="6F753122" w14:textId="4765D1D2" w:rsidR="007F4D9B" w:rsidRPr="007F4D9B" w:rsidRDefault="007F4D9B" w:rsidP="00FA1922">
      <w:pPr>
        <w:spacing w:after="0" w:line="240" w:lineRule="auto"/>
        <w:rPr>
          <w:rFonts w:ascii="Calibri" w:hAnsi="Calibri"/>
        </w:rPr>
      </w:pPr>
      <w:r w:rsidRPr="007F4D9B">
        <w:rPr>
          <w:rFonts w:ascii="Calibri" w:hAnsi="Calibri"/>
        </w:rPr>
        <w:t xml:space="preserve">1. </w:t>
      </w:r>
      <w:r w:rsidR="00FA1922" w:rsidRPr="00FA1922">
        <w:t xml:space="preserve"> </w:t>
      </w:r>
      <w:r w:rsidR="00FA1922" w:rsidRPr="00FA1922">
        <w:rPr>
          <w:rFonts w:ascii="Calibri" w:hAnsi="Calibri"/>
        </w:rPr>
        <w:t xml:space="preserve">Pan RY, Dao RL, Hung SI, Chung WH. Pharmacogenomic advances in the prediction and prevention of cutaneous idiosyncratic drug reactions. </w:t>
      </w:r>
      <w:r w:rsidR="00FA1922" w:rsidRPr="00FA1922">
        <w:rPr>
          <w:rFonts w:ascii="Calibri" w:hAnsi="Calibri"/>
        </w:rPr>
        <w:t xml:space="preserve">Clin Pharmacol Ther. </w:t>
      </w:r>
      <w:r w:rsidR="00FA1922" w:rsidRPr="00FA1922">
        <w:rPr>
          <w:rFonts w:ascii="Calibri" w:hAnsi="Calibri"/>
        </w:rPr>
        <w:t>2017 Mar 15. doi: 10.1002/cpt.683. PMID: 28295240.</w:t>
      </w:r>
    </w:p>
    <w:p w14:paraId="7DEADDAF" w14:textId="77777777" w:rsidR="007F4D9B" w:rsidRPr="007F4D9B" w:rsidRDefault="007F4D9B" w:rsidP="007F4D9B">
      <w:pPr>
        <w:spacing w:after="0" w:line="240" w:lineRule="auto"/>
        <w:rPr>
          <w:rFonts w:ascii="Calibri" w:hAnsi="Calibri"/>
        </w:rPr>
      </w:pPr>
    </w:p>
    <w:p w14:paraId="5DE39EA0" w14:textId="2294E102" w:rsidR="00E42706" w:rsidRPr="00FA1922" w:rsidRDefault="00E42706" w:rsidP="00E42706">
      <w:pPr>
        <w:spacing w:after="0" w:line="240" w:lineRule="auto"/>
        <w:rPr>
          <w:rFonts w:ascii="Calibri" w:hAnsi="Calibri"/>
        </w:rPr>
      </w:pPr>
      <w:r>
        <w:rPr>
          <w:rFonts w:ascii="Calibri" w:hAnsi="Calibri"/>
        </w:rPr>
        <w:t xml:space="preserve">2. </w:t>
      </w:r>
      <w:r w:rsidRPr="00FA1922">
        <w:rPr>
          <w:rFonts w:ascii="Calibri" w:hAnsi="Calibri"/>
        </w:rPr>
        <w:t>Peter JG, Lehloenya R, Dlamini S, Risma K, White KD, Konvinse KC, Phillips EJ.</w:t>
      </w:r>
    </w:p>
    <w:p w14:paraId="00495AC9" w14:textId="3FABFB8B" w:rsidR="00E42706" w:rsidRDefault="00E42706" w:rsidP="00E42706">
      <w:pPr>
        <w:spacing w:after="0" w:line="240" w:lineRule="auto"/>
        <w:rPr>
          <w:rFonts w:ascii="Calibri" w:hAnsi="Calibri"/>
        </w:rPr>
      </w:pPr>
      <w:r w:rsidRPr="00FA1922">
        <w:rPr>
          <w:rFonts w:ascii="Calibri" w:hAnsi="Calibri"/>
        </w:rPr>
        <w:t>Severe delayed cutaneous and systemic reactions to drugs: A global perspective on the science and art of current practice. J Allergy Clin Immunol Pract. 2017 May - Jun;5(3):547-563.</w:t>
      </w:r>
      <w:r w:rsidRPr="007F4D9B" w:rsidDel="00FA1922">
        <w:rPr>
          <w:rFonts w:ascii="Calibri" w:hAnsi="Calibri"/>
        </w:rPr>
        <w:t xml:space="preserve"> </w:t>
      </w:r>
    </w:p>
    <w:p w14:paraId="43DDD05F" w14:textId="77777777" w:rsidR="00E42706" w:rsidRPr="007F4D9B" w:rsidRDefault="00E42706" w:rsidP="00E42706">
      <w:pPr>
        <w:spacing w:after="0" w:line="240" w:lineRule="auto"/>
        <w:rPr>
          <w:rFonts w:ascii="Calibri" w:hAnsi="Calibri"/>
        </w:rPr>
      </w:pPr>
    </w:p>
    <w:p w14:paraId="364777D7" w14:textId="60CD03D1" w:rsidR="007F4D9B" w:rsidRPr="007F4D9B" w:rsidRDefault="007F4D9B" w:rsidP="007F4D9B">
      <w:pPr>
        <w:spacing w:after="0" w:line="240" w:lineRule="auto"/>
        <w:rPr>
          <w:rFonts w:ascii="Calibri" w:hAnsi="Calibri"/>
        </w:rPr>
      </w:pPr>
      <w:r w:rsidRPr="007F4D9B">
        <w:rPr>
          <w:rFonts w:ascii="Calibri" w:hAnsi="Calibri"/>
        </w:rPr>
        <w:t>3. Chung WH, Hung SI, Hong HS, Hsih MS, Yang LC, Ho HC, Wu JY, Chen YT</w:t>
      </w:r>
      <w:r w:rsidR="00D90C1A">
        <w:rPr>
          <w:rFonts w:ascii="Calibri" w:hAnsi="Calibri"/>
        </w:rPr>
        <w:t xml:space="preserve">. </w:t>
      </w:r>
      <w:r w:rsidRPr="007F4D9B">
        <w:rPr>
          <w:rFonts w:ascii="Calibri" w:hAnsi="Calibri"/>
        </w:rPr>
        <w:t>Medical genetics: a marker for Stevens-Johnson syndrome</w:t>
      </w:r>
      <w:r w:rsidR="00D90C1A">
        <w:rPr>
          <w:rFonts w:ascii="Calibri" w:hAnsi="Calibri"/>
        </w:rPr>
        <w:t xml:space="preserve">. </w:t>
      </w:r>
      <w:r w:rsidRPr="007F4D9B">
        <w:rPr>
          <w:rFonts w:ascii="Calibri" w:hAnsi="Calibri"/>
        </w:rPr>
        <w:t>Nature. 2004 Apr 1;428(6982):486.</w:t>
      </w:r>
    </w:p>
    <w:p w14:paraId="35129964" w14:textId="77777777" w:rsidR="007F4D9B" w:rsidRPr="007F4D9B" w:rsidRDefault="007F4D9B" w:rsidP="00FA1922">
      <w:pPr>
        <w:spacing w:after="0" w:line="240" w:lineRule="auto"/>
        <w:rPr>
          <w:rFonts w:ascii="Calibri" w:hAnsi="Calibri"/>
        </w:rPr>
      </w:pPr>
    </w:p>
    <w:p w14:paraId="76A1775B" w14:textId="43F68B01" w:rsidR="008B2FA6" w:rsidRPr="008B2FA6" w:rsidRDefault="008B2FA6" w:rsidP="008B2FA6">
      <w:pPr>
        <w:spacing w:after="0" w:line="240" w:lineRule="auto"/>
        <w:rPr>
          <w:rFonts w:ascii="Calibri" w:hAnsi="Calibri"/>
        </w:rPr>
      </w:pPr>
      <w:r w:rsidRPr="008B2FA6">
        <w:rPr>
          <w:rFonts w:ascii="Calibri" w:hAnsi="Calibri"/>
        </w:rPr>
        <w:t>4. Paulmann M, Mockenhaupt M. Severe drug hypersensitivity reactions: Clinical pattern, diagnosis, etiology and therapeutic options. Curr Pharm Des. 2016;22(45):6852-6861.</w:t>
      </w:r>
    </w:p>
    <w:p w14:paraId="2B6CE24F" w14:textId="13807A22" w:rsidR="008B2FA6" w:rsidRPr="008B2FA6" w:rsidRDefault="008B2FA6" w:rsidP="008B2FA6">
      <w:pPr>
        <w:spacing w:after="0" w:line="240" w:lineRule="auto"/>
        <w:rPr>
          <w:rFonts w:ascii="Calibri" w:hAnsi="Calibri"/>
        </w:rPr>
      </w:pPr>
    </w:p>
    <w:p w14:paraId="0B32BB1B" w14:textId="51C076FC" w:rsidR="008B2FA6" w:rsidRPr="008B2FA6" w:rsidRDefault="008B2FA6" w:rsidP="008B2FA6">
      <w:pPr>
        <w:spacing w:after="0" w:line="240" w:lineRule="auto"/>
        <w:rPr>
          <w:rFonts w:ascii="Calibri" w:hAnsi="Calibri"/>
        </w:rPr>
      </w:pPr>
      <w:r w:rsidRPr="008B2FA6">
        <w:rPr>
          <w:rFonts w:ascii="Calibri" w:hAnsi="Calibri"/>
        </w:rPr>
        <w:t>5. Hsu DY, Brieva J, Silverberg NB, Silverberg JI. Morbidity and mortality of Stevens-Johnson Syndrome and Toxic Epidermal Necrolysis in United States adults. J Invest Dermatol. 2016 Jul;136(7):1387-97.</w:t>
      </w:r>
    </w:p>
    <w:p w14:paraId="3440BC72" w14:textId="77777777" w:rsidR="008B2FA6" w:rsidRPr="008B2FA6" w:rsidRDefault="008B2FA6" w:rsidP="008B2FA6">
      <w:pPr>
        <w:spacing w:after="0" w:line="240" w:lineRule="auto"/>
        <w:rPr>
          <w:rFonts w:ascii="Calibri" w:hAnsi="Calibri"/>
        </w:rPr>
      </w:pPr>
    </w:p>
    <w:p w14:paraId="328A3FC0" w14:textId="759B5E4E" w:rsidR="008B2FA6" w:rsidRPr="008B2FA6" w:rsidRDefault="008B2FA6" w:rsidP="008B2FA6">
      <w:pPr>
        <w:spacing w:after="0" w:line="240" w:lineRule="auto"/>
        <w:rPr>
          <w:rFonts w:ascii="Calibri" w:hAnsi="Calibri"/>
        </w:rPr>
      </w:pPr>
      <w:r w:rsidRPr="008B2FA6">
        <w:rPr>
          <w:rFonts w:ascii="Calibri" w:hAnsi="Calibri"/>
        </w:rPr>
        <w:t>6. White KD, Chung WH, Hung SI, Mallal S, Phillips EJ. Evolving models of the immunopathogenesis of T cell-mediated drug allergy: The role of host, pathogens, and drug response. J Allergy Clin Immunol. 2015 Aug;136(2):219-34.</w:t>
      </w:r>
    </w:p>
    <w:p w14:paraId="7CBC7686" w14:textId="77777777" w:rsidR="008B2FA6" w:rsidRPr="008B2FA6" w:rsidRDefault="008B2FA6" w:rsidP="008B2FA6">
      <w:pPr>
        <w:spacing w:after="0" w:line="240" w:lineRule="auto"/>
        <w:rPr>
          <w:rFonts w:ascii="Calibri" w:hAnsi="Calibri"/>
        </w:rPr>
      </w:pPr>
    </w:p>
    <w:p w14:paraId="54A074F8" w14:textId="6D8253CA" w:rsidR="008B2FA6" w:rsidRDefault="008B2FA6" w:rsidP="008B2FA6">
      <w:pPr>
        <w:spacing w:after="0" w:line="240" w:lineRule="auto"/>
        <w:rPr>
          <w:rFonts w:ascii="Calibri" w:hAnsi="Calibri"/>
        </w:rPr>
      </w:pPr>
      <w:r w:rsidRPr="008B2FA6">
        <w:rPr>
          <w:rFonts w:ascii="Calibri" w:hAnsi="Calibri"/>
        </w:rPr>
        <w:t>7. Bush WS, Crosslin DR, Owusu-Obeng A, Wallace J, Almoguera B, Basford MA, Bielinski SJ, Carrell DS, Connolly JJ, Crawford D, Doheny KF, Gallego CJ, Gordon AS, Keating B, Kirby J, Kitchner T, Manzi S, Mejia AR, Pan V, Perry CL, Peterson JF, Prows CA, Ralston J, Scott SA, Scrol A, Smith M, Stallings SC, Veldhuizen T, Wolf W, Volpi S, Wiley K, Li R, Manolio T, Bottinger E, Brilliant MH, Carey D, Chisholm RL, Chute CG, Haines JL, Hakonarson H, Harley JB, Holm IA, Kullo IJ, Jarvik GP, Larson EB, McCarty CA, Williams MS, Denny JC, Rasmussen-Torvik LJ, Roden DM, Ritchie MD. Genetic variation among 82 pharmacogenes: The PGRNseq data from the eMERGE network</w:t>
      </w:r>
      <w:r w:rsidRPr="008B2FA6">
        <w:rPr>
          <w:rFonts w:ascii="Calibri" w:hAnsi="Calibri"/>
        </w:rPr>
        <w:t xml:space="preserve">. Clin Pharmacol Ther. </w:t>
      </w:r>
      <w:r w:rsidRPr="008B2FA6">
        <w:rPr>
          <w:rFonts w:ascii="Calibri" w:hAnsi="Calibri"/>
        </w:rPr>
        <w:t>2016 Aug;100(2):160-69.</w:t>
      </w:r>
    </w:p>
    <w:p w14:paraId="41585452" w14:textId="77777777" w:rsidR="008B2FA6" w:rsidRDefault="008B2FA6" w:rsidP="008B2FA6">
      <w:pPr>
        <w:spacing w:after="0" w:line="240" w:lineRule="auto"/>
        <w:rPr>
          <w:rFonts w:ascii="Calibri" w:hAnsi="Calibri"/>
        </w:rPr>
      </w:pPr>
    </w:p>
    <w:p w14:paraId="2BA87047" w14:textId="46BA9EAE" w:rsidR="00FF3037" w:rsidRDefault="00952CF6" w:rsidP="00FF3037">
      <w:pPr>
        <w:spacing w:after="0" w:line="240" w:lineRule="auto"/>
        <w:rPr>
          <w:rFonts w:ascii="Calibri" w:hAnsi="Calibri"/>
        </w:rPr>
      </w:pPr>
      <w:r>
        <w:rPr>
          <w:rFonts w:ascii="Calibri" w:hAnsi="Calibri"/>
        </w:rPr>
        <w:t>8</w:t>
      </w:r>
      <w:r w:rsidR="00FF3037">
        <w:rPr>
          <w:rFonts w:ascii="Calibri" w:hAnsi="Calibri"/>
        </w:rPr>
        <w:t xml:space="preserve">. </w:t>
      </w:r>
      <w:r w:rsidR="00FF3037" w:rsidRPr="00FF3037">
        <w:rPr>
          <w:rFonts w:ascii="Calibri" w:hAnsi="Calibri"/>
        </w:rPr>
        <w:t>Rzany B, Mockenhaupt M, Baur S, Schröder W, Stocker U, Mueller J, Holländer N, Bruppacher R, Schöpf E</w:t>
      </w:r>
      <w:r w:rsidR="00D90C1A">
        <w:rPr>
          <w:rFonts w:ascii="Calibri" w:hAnsi="Calibri"/>
        </w:rPr>
        <w:t xml:space="preserve">. </w:t>
      </w:r>
      <w:r w:rsidR="00FF3037" w:rsidRPr="00FF3037">
        <w:rPr>
          <w:rFonts w:ascii="Calibri" w:hAnsi="Calibri"/>
        </w:rPr>
        <w:t xml:space="preserve">Epidemiology of erythema exsudativum multiforme majus, Stevens-Johnson syndrome, and toxic epidermal necrolysis in Germany (1990-1992): structure and results </w:t>
      </w:r>
      <w:r w:rsidR="00FF3037">
        <w:rPr>
          <w:rFonts w:ascii="Calibri" w:hAnsi="Calibri"/>
        </w:rPr>
        <w:t>of a population-based registry</w:t>
      </w:r>
      <w:r w:rsidR="00D90C1A">
        <w:rPr>
          <w:rFonts w:ascii="Calibri" w:hAnsi="Calibri"/>
        </w:rPr>
        <w:t xml:space="preserve">. </w:t>
      </w:r>
      <w:r w:rsidR="00FF3037" w:rsidRPr="00FF3037">
        <w:rPr>
          <w:rFonts w:ascii="Calibri" w:hAnsi="Calibri"/>
        </w:rPr>
        <w:t>J Clin Epidemiol. 1996 Jul;49(7):769-73.</w:t>
      </w:r>
    </w:p>
    <w:p w14:paraId="24D68AC7" w14:textId="77777777" w:rsidR="00890F58" w:rsidRDefault="00890F58" w:rsidP="00890F58">
      <w:pPr>
        <w:spacing w:after="0" w:line="240" w:lineRule="auto"/>
        <w:rPr>
          <w:rFonts w:ascii="Calibri" w:hAnsi="Calibri"/>
        </w:rPr>
      </w:pPr>
    </w:p>
    <w:p w14:paraId="3840BD04" w14:textId="00664FFB" w:rsidR="00890F58" w:rsidRPr="007F4D9B" w:rsidRDefault="00952CF6" w:rsidP="00890F58">
      <w:pPr>
        <w:spacing w:after="0" w:line="240" w:lineRule="auto"/>
        <w:rPr>
          <w:rFonts w:ascii="Calibri" w:hAnsi="Calibri"/>
        </w:rPr>
      </w:pPr>
      <w:r>
        <w:rPr>
          <w:rFonts w:ascii="Calibri" w:hAnsi="Calibri"/>
        </w:rPr>
        <w:t>9</w:t>
      </w:r>
      <w:r w:rsidR="00890F58" w:rsidRPr="007F4D9B">
        <w:rPr>
          <w:rFonts w:ascii="Calibri" w:hAnsi="Calibri"/>
        </w:rPr>
        <w:t>. Holden AL, Contreras JL, John S, Nelson MR</w:t>
      </w:r>
      <w:r w:rsidR="00D90C1A">
        <w:rPr>
          <w:rFonts w:ascii="Calibri" w:hAnsi="Calibri"/>
        </w:rPr>
        <w:t xml:space="preserve">. </w:t>
      </w:r>
      <w:r w:rsidR="00890F58" w:rsidRPr="007F4D9B">
        <w:rPr>
          <w:rFonts w:ascii="Calibri" w:hAnsi="Calibri"/>
        </w:rPr>
        <w:t>The international serious adverse events consortium</w:t>
      </w:r>
      <w:r w:rsidR="00D90C1A">
        <w:rPr>
          <w:rFonts w:ascii="Calibri" w:hAnsi="Calibri"/>
        </w:rPr>
        <w:t xml:space="preserve">. </w:t>
      </w:r>
      <w:r w:rsidR="00890F58" w:rsidRPr="007F4D9B">
        <w:rPr>
          <w:rFonts w:ascii="Calibri" w:hAnsi="Calibri"/>
        </w:rPr>
        <w:t>Nat Rev Drug Discov. 2014 Oct 31;13(11):795-6.</w:t>
      </w:r>
    </w:p>
    <w:p w14:paraId="26A015ED" w14:textId="116681A7" w:rsidR="00890F58" w:rsidRDefault="00890F58" w:rsidP="00890F58">
      <w:pPr>
        <w:spacing w:after="0" w:line="240" w:lineRule="auto"/>
        <w:rPr>
          <w:rFonts w:ascii="Calibri" w:hAnsi="Calibri"/>
        </w:rPr>
      </w:pPr>
    </w:p>
    <w:p w14:paraId="248898CB" w14:textId="5B732C17" w:rsidR="00952CF6" w:rsidRPr="007F4D9B" w:rsidRDefault="00952CF6" w:rsidP="00952CF6">
      <w:pPr>
        <w:spacing w:after="0" w:line="240" w:lineRule="auto"/>
        <w:rPr>
          <w:rFonts w:ascii="Calibri" w:hAnsi="Calibri"/>
        </w:rPr>
      </w:pPr>
      <w:r>
        <w:rPr>
          <w:rFonts w:ascii="Calibri" w:hAnsi="Calibri"/>
        </w:rPr>
        <w:t xml:space="preserve">10. </w:t>
      </w:r>
      <w:r w:rsidRPr="00952CF6">
        <w:rPr>
          <w:rFonts w:ascii="Calibri" w:hAnsi="Calibri"/>
        </w:rPr>
        <w:t xml:space="preserve">Kongpan T, Mahasirimongkol S, Konyoung P, Kanjanawart S, Chumworathayi P, Wichukchinda N, Kidkeukarun R, Preechakul S, Khunarkornsiri U, Bamrungram W, </w:t>
      </w:r>
      <w:r w:rsidRPr="00952CF6">
        <w:rPr>
          <w:rFonts w:ascii="Calibri" w:hAnsi="Calibri"/>
        </w:rPr>
        <w:lastRenderedPageBreak/>
        <w:t>Supharatwattanakun B, Mootsikapun P, Kwangsukstid S, Denjanta S, Vannaprasaht S, Rungapiromnan W, Suwankesawong W, Tassaneeyakul W, Tassaneeyakul W.</w:t>
      </w:r>
      <w:r>
        <w:rPr>
          <w:rFonts w:ascii="Calibri" w:hAnsi="Calibri"/>
        </w:rPr>
        <w:t xml:space="preserve"> </w:t>
      </w:r>
      <w:r w:rsidRPr="00952CF6">
        <w:rPr>
          <w:rFonts w:ascii="Calibri" w:hAnsi="Calibri"/>
        </w:rPr>
        <w:t>Candidate HLA genes for prediction of co-trimoxazole-induced severe cutaneous reactions.</w:t>
      </w:r>
      <w:r>
        <w:rPr>
          <w:rFonts w:ascii="Calibri" w:hAnsi="Calibri"/>
        </w:rPr>
        <w:t xml:space="preserve"> </w:t>
      </w:r>
      <w:r w:rsidRPr="00952CF6">
        <w:rPr>
          <w:rFonts w:ascii="Calibri" w:hAnsi="Calibri"/>
        </w:rPr>
        <w:t xml:space="preserve">Pharmacogenet Genomics. </w:t>
      </w:r>
      <w:r w:rsidRPr="00952CF6">
        <w:rPr>
          <w:rFonts w:ascii="Calibri" w:hAnsi="Calibri"/>
        </w:rPr>
        <w:t>2015 Aug;25(8):402-11</w:t>
      </w:r>
      <w:r>
        <w:rPr>
          <w:rFonts w:ascii="Calibri" w:hAnsi="Calibri"/>
        </w:rPr>
        <w:t>.</w:t>
      </w:r>
    </w:p>
    <w:p w14:paraId="09F312D4" w14:textId="77777777" w:rsidR="00E36753" w:rsidRDefault="00E36753" w:rsidP="00B462C0">
      <w:pPr>
        <w:spacing w:after="0" w:line="240" w:lineRule="auto"/>
        <w:rPr>
          <w:rFonts w:ascii="Calibri" w:hAnsi="Calibri"/>
        </w:rPr>
      </w:pPr>
    </w:p>
    <w:p w14:paraId="49519820" w14:textId="77777777" w:rsidR="00AD0CE5" w:rsidRDefault="00AD0CE5">
      <w:pPr>
        <w:spacing w:after="0" w:line="240" w:lineRule="auto"/>
        <w:rPr>
          <w:rFonts w:ascii="Calibri" w:hAnsi="Calibri"/>
        </w:rPr>
      </w:pPr>
    </w:p>
    <w:p w14:paraId="5C80F7FA" w14:textId="61808F4F" w:rsidR="00B16B1C" w:rsidRDefault="00AD0CE5">
      <w:pPr>
        <w:spacing w:after="0" w:line="240" w:lineRule="auto"/>
        <w:rPr>
          <w:rFonts w:ascii="Calibri" w:hAnsi="Calibri"/>
        </w:rPr>
      </w:pPr>
      <w:r w:rsidRPr="002B4B3F">
        <w:rPr>
          <w:rFonts w:ascii="Calibri" w:hAnsi="Calibri"/>
          <w:b/>
        </w:rPr>
        <w:t>Figure Legend</w:t>
      </w:r>
      <w:r>
        <w:rPr>
          <w:rFonts w:ascii="Calibri" w:hAnsi="Calibri"/>
        </w:rPr>
        <w:t xml:space="preserve">: </w:t>
      </w:r>
      <w:r w:rsidRPr="00AD0CE5">
        <w:rPr>
          <w:rFonts w:ascii="Calibri" w:hAnsi="Calibri"/>
        </w:rPr>
        <w:t>Global frequency of drug-specific HLA alleles</w:t>
      </w:r>
      <w:r>
        <w:rPr>
          <w:rFonts w:ascii="Calibri" w:hAnsi="Calibri"/>
        </w:rPr>
        <w:t xml:space="preserve">. Allele frequencies in percents are shown in red for </w:t>
      </w:r>
      <w:r w:rsidRPr="00726FCC">
        <w:rPr>
          <w:rFonts w:ascii="Calibri" w:hAnsi="Calibri"/>
          <w:i/>
        </w:rPr>
        <w:t>HLA-B*57:01</w:t>
      </w:r>
      <w:r>
        <w:rPr>
          <w:rFonts w:ascii="Calibri" w:hAnsi="Calibri"/>
        </w:rPr>
        <w:t xml:space="preserve">, in blue for </w:t>
      </w:r>
      <w:r w:rsidRPr="00726FCC">
        <w:rPr>
          <w:rFonts w:ascii="Calibri" w:hAnsi="Calibri"/>
          <w:i/>
        </w:rPr>
        <w:t>HLA-B*58:01</w:t>
      </w:r>
      <w:r>
        <w:rPr>
          <w:rFonts w:ascii="Calibri" w:hAnsi="Calibri"/>
        </w:rPr>
        <w:t xml:space="preserve">, and in black for </w:t>
      </w:r>
      <w:r w:rsidRPr="00726FCC">
        <w:rPr>
          <w:rFonts w:ascii="Calibri" w:hAnsi="Calibri"/>
          <w:i/>
        </w:rPr>
        <w:t>HLA-B*15:02</w:t>
      </w:r>
      <w:r>
        <w:rPr>
          <w:rFonts w:ascii="Calibri" w:hAnsi="Calibri"/>
        </w:rPr>
        <w:t>.</w:t>
      </w:r>
      <w:r w:rsidR="005C417B">
        <w:rPr>
          <w:rFonts w:ascii="Calibri" w:hAnsi="Calibri"/>
        </w:rPr>
        <w:t xml:space="preserve"> </w:t>
      </w:r>
    </w:p>
    <w:p w14:paraId="0D3F3938" w14:textId="66E6A3DF" w:rsidR="00890F58" w:rsidRDefault="00890F58">
      <w:pPr>
        <w:spacing w:after="0" w:line="240" w:lineRule="auto"/>
        <w:rPr>
          <w:rFonts w:ascii="Calibri" w:hAnsi="Calibri"/>
        </w:rPr>
      </w:pPr>
    </w:p>
    <w:p w14:paraId="221BB58F" w14:textId="77777777" w:rsidR="00DA37E6" w:rsidRDefault="00DA37E6">
      <w:pPr>
        <w:spacing w:after="0" w:line="240" w:lineRule="auto"/>
        <w:rPr>
          <w:rFonts w:ascii="Calibri" w:hAnsi="Calibri"/>
        </w:rPr>
      </w:pPr>
    </w:p>
    <w:p w14:paraId="0E1EA357" w14:textId="7C0C9EDE" w:rsidR="00696D89" w:rsidRDefault="00B16B1C">
      <w:pPr>
        <w:spacing w:after="0" w:line="240" w:lineRule="auto"/>
        <w:rPr>
          <w:rFonts w:asciiTheme="minorHAnsi" w:eastAsia="MingLiU" w:hAnsiTheme="minorHAnsi" w:cs="AdvPTimesB"/>
          <w:color w:val="000000"/>
          <w:lang w:eastAsia="zh-TW"/>
        </w:rPr>
      </w:pPr>
      <w:r w:rsidRPr="002B4B3F">
        <w:rPr>
          <w:rFonts w:ascii="Calibri" w:hAnsi="Calibri"/>
          <w:b/>
        </w:rPr>
        <w:t>Acknowledgements</w:t>
      </w:r>
      <w:r>
        <w:rPr>
          <w:rFonts w:ascii="Calibri" w:hAnsi="Calibri"/>
        </w:rPr>
        <w:t xml:space="preserve">: </w:t>
      </w:r>
      <w:r w:rsidR="00696D89">
        <w:rPr>
          <w:rFonts w:ascii="Calibri" w:hAnsi="Calibri"/>
        </w:rPr>
        <w:t>The authors wish to thank</w:t>
      </w:r>
      <w:r w:rsidR="00696D89">
        <w:rPr>
          <w:rFonts w:asciiTheme="minorHAnsi" w:eastAsia="MingLiU" w:hAnsiTheme="minorHAnsi" w:cs="AdvPTimesB"/>
          <w:color w:val="000000"/>
          <w:lang w:eastAsia="zh-TW"/>
        </w:rPr>
        <w:t xml:space="preserve"> all participants in the Workshop not listed as co-authors who provid</w:t>
      </w:r>
      <w:r w:rsidR="00B055EF">
        <w:rPr>
          <w:rFonts w:asciiTheme="minorHAnsi" w:eastAsia="MingLiU" w:hAnsiTheme="minorHAnsi" w:cs="AdvPTimesB"/>
          <w:color w:val="000000"/>
          <w:lang w:eastAsia="zh-TW"/>
        </w:rPr>
        <w:t>ed</w:t>
      </w:r>
      <w:r w:rsidR="00696D89">
        <w:rPr>
          <w:rFonts w:asciiTheme="minorHAnsi" w:eastAsia="MingLiU" w:hAnsiTheme="minorHAnsi" w:cs="AdvPTimesB"/>
          <w:color w:val="000000"/>
          <w:lang w:eastAsia="zh-TW"/>
        </w:rPr>
        <w:t xml:space="preserve"> important insights and expertise regarding SJS/TEN. A complete roster is available at </w:t>
      </w:r>
      <w:hyperlink r:id="rId7" w:history="1">
        <w:r w:rsidR="00696D89" w:rsidRPr="00803007">
          <w:rPr>
            <w:rStyle w:val="Hyperlink"/>
            <w:rFonts w:asciiTheme="minorHAnsi" w:eastAsia="MingLiU" w:hAnsiTheme="minorHAnsi" w:cs="AdvPTimesB"/>
            <w:lang w:eastAsia="zh-TW"/>
          </w:rPr>
          <w:t>https://www.genome.gov/27560487</w:t>
        </w:r>
      </w:hyperlink>
      <w:r w:rsidR="00696D89">
        <w:rPr>
          <w:rFonts w:asciiTheme="minorHAnsi" w:eastAsia="MingLiU" w:hAnsiTheme="minorHAnsi" w:cs="AdvPTimesB"/>
          <w:color w:val="000000"/>
          <w:lang w:eastAsia="zh-TW"/>
        </w:rPr>
        <w:t>.</w:t>
      </w:r>
    </w:p>
    <w:p w14:paraId="7DF58825" w14:textId="77777777" w:rsidR="00696D89" w:rsidRDefault="00696D89">
      <w:pPr>
        <w:spacing w:after="0" w:line="240" w:lineRule="auto"/>
        <w:rPr>
          <w:rFonts w:ascii="Calibri" w:hAnsi="Calibri"/>
        </w:rPr>
      </w:pPr>
    </w:p>
    <w:p w14:paraId="4B6C2F52" w14:textId="77777777" w:rsidR="00BA5C3F" w:rsidRDefault="00BA5C3F" w:rsidP="000A762D">
      <w:pPr>
        <w:spacing w:after="0" w:line="240" w:lineRule="auto"/>
        <w:rPr>
          <w:rFonts w:ascii="Calibri" w:hAnsi="Calibri"/>
        </w:rPr>
      </w:pPr>
      <w:r>
        <w:rPr>
          <w:rFonts w:ascii="Calibri" w:hAnsi="Calibri"/>
        </w:rPr>
        <w:t xml:space="preserve">In addition to funding from the FDA and NHGRI, the Workshop was supported by the </w:t>
      </w:r>
      <w:r w:rsidRPr="000A762D">
        <w:rPr>
          <w:rFonts w:ascii="Calibri" w:hAnsi="Calibri"/>
        </w:rPr>
        <w:t>National Center for Advancing Translational Sciences (NCATS)</w:t>
      </w:r>
      <w:r>
        <w:rPr>
          <w:rFonts w:ascii="Calibri" w:hAnsi="Calibri"/>
        </w:rPr>
        <w:t xml:space="preserve">, </w:t>
      </w:r>
      <w:r w:rsidRPr="000A762D">
        <w:rPr>
          <w:rFonts w:ascii="Calibri" w:hAnsi="Calibri"/>
        </w:rPr>
        <w:t>National Institute on Drug Abuse (NIDA)</w:t>
      </w:r>
      <w:r>
        <w:rPr>
          <w:rFonts w:ascii="Calibri" w:hAnsi="Calibri"/>
        </w:rPr>
        <w:t xml:space="preserve">, National Institute of Allergy and Infectious Diseases, National Institute of Arthritis, Musculoskeletal and Skin Diseases (NIAMS), and the </w:t>
      </w:r>
      <w:r w:rsidRPr="000A762D">
        <w:rPr>
          <w:rFonts w:ascii="Calibri" w:hAnsi="Calibri"/>
        </w:rPr>
        <w:t>National Institute of Diabetes and Digestive and Kidney Diseases (NIDDK)</w:t>
      </w:r>
      <w:r>
        <w:rPr>
          <w:rFonts w:ascii="Calibri" w:hAnsi="Calibri"/>
        </w:rPr>
        <w:t>.</w:t>
      </w:r>
    </w:p>
    <w:p w14:paraId="577580A4" w14:textId="77777777" w:rsidR="00BA5C3F" w:rsidRDefault="00BA5C3F" w:rsidP="000A762D">
      <w:pPr>
        <w:spacing w:after="0" w:line="240" w:lineRule="auto"/>
        <w:rPr>
          <w:rFonts w:ascii="Calibri" w:hAnsi="Calibri"/>
        </w:rPr>
      </w:pPr>
    </w:p>
    <w:p w14:paraId="50045636" w14:textId="08C5C92E" w:rsidR="005F748A" w:rsidRDefault="00B16B1C" w:rsidP="000A762D">
      <w:pPr>
        <w:spacing w:after="0" w:line="240" w:lineRule="auto"/>
        <w:rPr>
          <w:rFonts w:ascii="Calibri" w:hAnsi="Calibri"/>
        </w:rPr>
      </w:pPr>
      <w:r w:rsidRPr="00B16B1C">
        <w:rPr>
          <w:rFonts w:ascii="Calibri" w:hAnsi="Calibri"/>
        </w:rPr>
        <w:t>This project has been funded in part with federal funds from the Frederick National Laboratory for Cancer Research, under Contract No. HHSN261200800001E</w:t>
      </w:r>
      <w:r w:rsidR="00D90C1A">
        <w:rPr>
          <w:rFonts w:ascii="Calibri" w:hAnsi="Calibri"/>
        </w:rPr>
        <w:t xml:space="preserve">. </w:t>
      </w:r>
      <w:r w:rsidRPr="00B16B1C">
        <w:rPr>
          <w:rFonts w:ascii="Calibri" w:hAnsi="Calibri"/>
        </w:rPr>
        <w:t>This Research was supported in part by the Intramural Research Program of the NIH, Frederick National Lab, Center for Cancer Research.</w:t>
      </w:r>
      <w:r w:rsidR="000A762D">
        <w:rPr>
          <w:rFonts w:ascii="Calibri" w:hAnsi="Calibri"/>
        </w:rPr>
        <w:t xml:space="preserve"> </w:t>
      </w:r>
    </w:p>
    <w:p w14:paraId="3F7F2081" w14:textId="77777777" w:rsidR="005F748A" w:rsidRDefault="005F748A">
      <w:pPr>
        <w:spacing w:after="0" w:line="240" w:lineRule="auto"/>
        <w:rPr>
          <w:rFonts w:ascii="Calibri" w:hAnsi="Calibri"/>
        </w:rPr>
      </w:pPr>
    </w:p>
    <w:p w14:paraId="0AE434B7" w14:textId="77777777" w:rsidR="00AD0CE5" w:rsidRPr="00AD0CE5" w:rsidRDefault="00AD0CE5" w:rsidP="00AD0CE5">
      <w:pPr>
        <w:spacing w:after="0" w:line="240" w:lineRule="auto"/>
        <w:rPr>
          <w:rFonts w:ascii="Calibri" w:hAnsi="Calibri"/>
        </w:rPr>
      </w:pPr>
      <w:r w:rsidRPr="00AD0CE5">
        <w:rPr>
          <w:rFonts w:ascii="Calibri" w:hAnsi="Calibri"/>
        </w:rPr>
        <w:t xml:space="preserve">Role of Funding Sources: Representatives of NIH and FDA supported the symposium and contributed to its design. Several representatives are co-authors of the manuscript. </w:t>
      </w:r>
    </w:p>
    <w:p w14:paraId="4AC96940" w14:textId="77777777" w:rsidR="00AD0CE5" w:rsidRPr="00AD0CE5" w:rsidRDefault="00AD0CE5" w:rsidP="00AD0CE5">
      <w:pPr>
        <w:spacing w:after="0" w:line="240" w:lineRule="auto"/>
        <w:rPr>
          <w:rFonts w:ascii="Calibri" w:hAnsi="Calibri"/>
        </w:rPr>
      </w:pPr>
    </w:p>
    <w:p w14:paraId="2BD7AAEC" w14:textId="77777777" w:rsidR="00AD0CE5" w:rsidRPr="00AD0CE5" w:rsidRDefault="00AD0CE5" w:rsidP="00AD0CE5">
      <w:pPr>
        <w:spacing w:after="0" w:line="240" w:lineRule="auto"/>
        <w:rPr>
          <w:rFonts w:ascii="Calibri" w:hAnsi="Calibri"/>
        </w:rPr>
      </w:pPr>
      <w:r w:rsidRPr="00AD0CE5">
        <w:rPr>
          <w:rFonts w:ascii="Calibri" w:hAnsi="Calibri"/>
        </w:rPr>
        <w:t xml:space="preserve">Authors’ Contributions: All authors participated actively in the conception, design, writing, and revision of the manuscript. </w:t>
      </w:r>
    </w:p>
    <w:p w14:paraId="0BC4DE14" w14:textId="77777777" w:rsidR="00AD0CE5" w:rsidRPr="00AD0CE5" w:rsidRDefault="00AD0CE5" w:rsidP="00AD0CE5">
      <w:pPr>
        <w:spacing w:after="0" w:line="240" w:lineRule="auto"/>
        <w:rPr>
          <w:rFonts w:ascii="Calibri" w:hAnsi="Calibri"/>
        </w:rPr>
      </w:pPr>
    </w:p>
    <w:p w14:paraId="1A885D8A" w14:textId="77777777" w:rsidR="00AD0CE5" w:rsidRPr="00AD0CE5" w:rsidRDefault="00AD0CE5" w:rsidP="00AD0CE5">
      <w:pPr>
        <w:spacing w:after="0" w:line="240" w:lineRule="auto"/>
        <w:rPr>
          <w:rFonts w:ascii="Calibri" w:hAnsi="Calibri"/>
        </w:rPr>
      </w:pPr>
      <w:r w:rsidRPr="00AD0CE5">
        <w:rPr>
          <w:rFonts w:ascii="Calibri" w:hAnsi="Calibri"/>
        </w:rPr>
        <w:t xml:space="preserve">Declaration of Interests: No competing interests to report. </w:t>
      </w:r>
    </w:p>
    <w:p w14:paraId="7C793A6A" w14:textId="77777777" w:rsidR="00AD0CE5" w:rsidRPr="00AD0CE5" w:rsidRDefault="00AD0CE5" w:rsidP="00AD0CE5">
      <w:pPr>
        <w:spacing w:after="0" w:line="240" w:lineRule="auto"/>
        <w:rPr>
          <w:rFonts w:ascii="Calibri" w:hAnsi="Calibri"/>
        </w:rPr>
      </w:pPr>
    </w:p>
    <w:p w14:paraId="12E97F1D" w14:textId="320E2971" w:rsidR="00AD0CE5" w:rsidRDefault="00AD0CE5" w:rsidP="00AD0CE5">
      <w:pPr>
        <w:spacing w:after="0" w:line="240" w:lineRule="auto"/>
        <w:rPr>
          <w:rFonts w:ascii="Calibri" w:hAnsi="Calibri"/>
        </w:rPr>
      </w:pPr>
      <w:r w:rsidRPr="00AD0CE5">
        <w:rPr>
          <w:rFonts w:ascii="Calibri" w:hAnsi="Calibri"/>
        </w:rPr>
        <w:t>Ethics committee approval: Not required.</w:t>
      </w:r>
    </w:p>
    <w:p w14:paraId="42FAC823" w14:textId="77777777" w:rsidR="00AD0CE5" w:rsidRDefault="00AD0CE5" w:rsidP="005F748A">
      <w:pPr>
        <w:spacing w:after="0" w:line="240" w:lineRule="auto"/>
        <w:rPr>
          <w:rFonts w:ascii="Calibri" w:hAnsi="Calibri"/>
        </w:rPr>
      </w:pPr>
    </w:p>
    <w:p w14:paraId="7CDCF5D1" w14:textId="4F7E458E" w:rsidR="007F4D9B" w:rsidRDefault="005F748A" w:rsidP="005F748A">
      <w:pPr>
        <w:spacing w:after="0" w:line="240" w:lineRule="auto"/>
        <w:rPr>
          <w:rFonts w:ascii="Calibri" w:hAnsi="Calibri"/>
        </w:rPr>
      </w:pPr>
      <w:r>
        <w:rPr>
          <w:rFonts w:ascii="Calibri" w:hAnsi="Calibri"/>
        </w:rPr>
        <w:t xml:space="preserve">Disclaimer: </w:t>
      </w:r>
      <w:r w:rsidRPr="005F748A">
        <w:rPr>
          <w:rFonts w:ascii="Calibri" w:hAnsi="Calibri"/>
        </w:rPr>
        <w:t>The views expressed are those of the authors and do not necessarily</w:t>
      </w:r>
      <w:r>
        <w:rPr>
          <w:rFonts w:ascii="Calibri" w:hAnsi="Calibri"/>
        </w:rPr>
        <w:t xml:space="preserve"> </w:t>
      </w:r>
      <w:r w:rsidRPr="005F748A">
        <w:rPr>
          <w:rFonts w:ascii="Calibri" w:hAnsi="Calibri"/>
        </w:rPr>
        <w:t>represent the position of, nor imply endorsement from, the U</w:t>
      </w:r>
      <w:r>
        <w:rPr>
          <w:rFonts w:ascii="Calibri" w:hAnsi="Calibri"/>
        </w:rPr>
        <w:t>.</w:t>
      </w:r>
      <w:r w:rsidRPr="005F748A">
        <w:rPr>
          <w:rFonts w:ascii="Calibri" w:hAnsi="Calibri"/>
        </w:rPr>
        <w:t>S</w:t>
      </w:r>
      <w:r>
        <w:rPr>
          <w:rFonts w:ascii="Calibri" w:hAnsi="Calibri"/>
        </w:rPr>
        <w:t>.</w:t>
      </w:r>
      <w:r w:rsidRPr="005F748A">
        <w:rPr>
          <w:rFonts w:ascii="Calibri" w:hAnsi="Calibri"/>
        </w:rPr>
        <w:t xml:space="preserve"> Food</w:t>
      </w:r>
      <w:r>
        <w:rPr>
          <w:rFonts w:ascii="Calibri" w:hAnsi="Calibri"/>
        </w:rPr>
        <w:t xml:space="preserve"> </w:t>
      </w:r>
      <w:r w:rsidRPr="005F748A">
        <w:rPr>
          <w:rFonts w:ascii="Calibri" w:hAnsi="Calibri"/>
        </w:rPr>
        <w:t>and Drug Administration or the U</w:t>
      </w:r>
      <w:r>
        <w:rPr>
          <w:rFonts w:ascii="Calibri" w:hAnsi="Calibri"/>
        </w:rPr>
        <w:t>.</w:t>
      </w:r>
      <w:r w:rsidRPr="005F748A">
        <w:rPr>
          <w:rFonts w:ascii="Calibri" w:hAnsi="Calibri"/>
        </w:rPr>
        <w:t>S</w:t>
      </w:r>
      <w:r>
        <w:rPr>
          <w:rFonts w:ascii="Calibri" w:hAnsi="Calibri"/>
        </w:rPr>
        <w:t>.</w:t>
      </w:r>
      <w:r w:rsidRPr="005F748A">
        <w:rPr>
          <w:rFonts w:ascii="Calibri" w:hAnsi="Calibri"/>
        </w:rPr>
        <w:t xml:space="preserve"> Government</w:t>
      </w:r>
      <w:r w:rsidR="00D90C1A">
        <w:rPr>
          <w:rFonts w:ascii="Calibri" w:hAnsi="Calibri"/>
        </w:rPr>
        <w:t xml:space="preserve">. </w:t>
      </w:r>
      <w:r w:rsidRPr="00B16B1C">
        <w:rPr>
          <w:rFonts w:ascii="Calibri" w:hAnsi="Calibri"/>
        </w:rPr>
        <w:t>The content of this publication does not necessarily reflect the views or policies of the Department of Health and Human Services, nor does mention of trade names, commercial products, or organizations imply endorsement by the U.S. Government</w:t>
      </w:r>
      <w:r w:rsidR="00D90C1A">
        <w:rPr>
          <w:rFonts w:ascii="Calibri" w:hAnsi="Calibri"/>
        </w:rPr>
        <w:t xml:space="preserve">. </w:t>
      </w:r>
    </w:p>
    <w:sectPr w:rsidR="007F4D9B" w:rsidSect="00913494">
      <w:headerReference w:type="even" r:id="rId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44CDA" w14:textId="77777777" w:rsidR="009037E5" w:rsidRDefault="009037E5">
      <w:r>
        <w:separator/>
      </w:r>
    </w:p>
  </w:endnote>
  <w:endnote w:type="continuationSeparator" w:id="0">
    <w:p w14:paraId="19B28C9A" w14:textId="77777777" w:rsidR="009037E5" w:rsidRDefault="009037E5">
      <w:r>
        <w:continuationSeparator/>
      </w:r>
    </w:p>
  </w:endnote>
  <w:endnote w:type="continuationNotice" w:id="1">
    <w:p w14:paraId="11CEFB7E" w14:textId="77777777" w:rsidR="009037E5" w:rsidRDefault="00903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yriad Pro">
    <w:altName w:val="Arial Unicode MS"/>
    <w:panose1 w:val="00000000000000000000"/>
    <w:charset w:val="00"/>
    <w:family w:val="swiss"/>
    <w:notTrueType/>
    <w:pitch w:val="variable"/>
    <w:sig w:usb0="2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dvPTimesB">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2925" w14:textId="77777777" w:rsidR="009037E5" w:rsidRDefault="00903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D9C53" w14:textId="77777777" w:rsidR="009037E5" w:rsidRDefault="009037E5">
      <w:r>
        <w:separator/>
      </w:r>
    </w:p>
  </w:footnote>
  <w:footnote w:type="continuationSeparator" w:id="0">
    <w:p w14:paraId="08C47435" w14:textId="77777777" w:rsidR="009037E5" w:rsidRDefault="009037E5">
      <w:r>
        <w:continuationSeparator/>
      </w:r>
    </w:p>
  </w:footnote>
  <w:footnote w:type="continuationNotice" w:id="1">
    <w:p w14:paraId="274F707A" w14:textId="77777777" w:rsidR="009037E5" w:rsidRDefault="00903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5800" w14:textId="77777777" w:rsidR="00A27C52" w:rsidRDefault="00A27C52" w:rsidP="001614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FD451" w14:textId="77777777" w:rsidR="00A27C52" w:rsidRDefault="00A27C52" w:rsidP="009134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695411"/>
      <w:docPartObj>
        <w:docPartGallery w:val="Page Numbers (Top of Page)"/>
        <w:docPartUnique/>
      </w:docPartObj>
    </w:sdtPr>
    <w:sdtEndPr>
      <w:rPr>
        <w:noProof/>
      </w:rPr>
    </w:sdtEndPr>
    <w:sdtContent>
      <w:p w14:paraId="49A62EED" w14:textId="2EC6764E" w:rsidR="00A27C52" w:rsidRDefault="00A27C52">
        <w:pPr>
          <w:pStyle w:val="Header"/>
          <w:jc w:val="right"/>
        </w:pPr>
        <w:r>
          <w:fldChar w:fldCharType="begin"/>
        </w:r>
        <w:r>
          <w:instrText xml:space="preserve"> PAGE   \* MERGEFORMAT </w:instrText>
        </w:r>
        <w:r>
          <w:fldChar w:fldCharType="separate"/>
        </w:r>
        <w:r w:rsidR="00442834">
          <w:rPr>
            <w:noProof/>
          </w:rPr>
          <w:t>12</w:t>
        </w:r>
        <w:r>
          <w:rPr>
            <w:noProof/>
          </w:rPr>
          <w:fldChar w:fldCharType="end"/>
        </w:r>
      </w:p>
    </w:sdtContent>
  </w:sdt>
  <w:p w14:paraId="57E7A37D" w14:textId="77777777" w:rsidR="00A27C52" w:rsidRDefault="00A27C52" w:rsidP="009134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4C6"/>
    <w:multiLevelType w:val="hybridMultilevel"/>
    <w:tmpl w:val="BDB2DE26"/>
    <w:lvl w:ilvl="0" w:tplc="B342999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6E88BC">
      <w:start w:val="1"/>
      <w:numFmt w:val="bullet"/>
      <w:lvlText w:val="•"/>
      <w:lvlJc w:val="left"/>
      <w:pPr>
        <w:tabs>
          <w:tab w:val="num" w:pos="2160"/>
        </w:tabs>
        <w:ind w:left="2160" w:hanging="360"/>
      </w:pPr>
      <w:rPr>
        <w:rFonts w:ascii="Arial" w:hAnsi="Arial" w:hint="default"/>
      </w:rPr>
    </w:lvl>
    <w:lvl w:ilvl="3" w:tplc="0AE0B0EC" w:tentative="1">
      <w:start w:val="1"/>
      <w:numFmt w:val="bullet"/>
      <w:lvlText w:val="•"/>
      <w:lvlJc w:val="left"/>
      <w:pPr>
        <w:tabs>
          <w:tab w:val="num" w:pos="2880"/>
        </w:tabs>
        <w:ind w:left="2880" w:hanging="360"/>
      </w:pPr>
      <w:rPr>
        <w:rFonts w:ascii="Arial" w:hAnsi="Arial" w:hint="default"/>
      </w:rPr>
    </w:lvl>
    <w:lvl w:ilvl="4" w:tplc="FFD2C246" w:tentative="1">
      <w:start w:val="1"/>
      <w:numFmt w:val="bullet"/>
      <w:lvlText w:val="•"/>
      <w:lvlJc w:val="left"/>
      <w:pPr>
        <w:tabs>
          <w:tab w:val="num" w:pos="3600"/>
        </w:tabs>
        <w:ind w:left="3600" w:hanging="360"/>
      </w:pPr>
      <w:rPr>
        <w:rFonts w:ascii="Arial" w:hAnsi="Arial" w:hint="default"/>
      </w:rPr>
    </w:lvl>
    <w:lvl w:ilvl="5" w:tplc="A2BC71B6" w:tentative="1">
      <w:start w:val="1"/>
      <w:numFmt w:val="bullet"/>
      <w:lvlText w:val="•"/>
      <w:lvlJc w:val="left"/>
      <w:pPr>
        <w:tabs>
          <w:tab w:val="num" w:pos="4320"/>
        </w:tabs>
        <w:ind w:left="4320" w:hanging="360"/>
      </w:pPr>
      <w:rPr>
        <w:rFonts w:ascii="Arial" w:hAnsi="Arial" w:hint="default"/>
      </w:rPr>
    </w:lvl>
    <w:lvl w:ilvl="6" w:tplc="C5306786" w:tentative="1">
      <w:start w:val="1"/>
      <w:numFmt w:val="bullet"/>
      <w:lvlText w:val="•"/>
      <w:lvlJc w:val="left"/>
      <w:pPr>
        <w:tabs>
          <w:tab w:val="num" w:pos="5040"/>
        </w:tabs>
        <w:ind w:left="5040" w:hanging="360"/>
      </w:pPr>
      <w:rPr>
        <w:rFonts w:ascii="Arial" w:hAnsi="Arial" w:hint="default"/>
      </w:rPr>
    </w:lvl>
    <w:lvl w:ilvl="7" w:tplc="F8FC96DE" w:tentative="1">
      <w:start w:val="1"/>
      <w:numFmt w:val="bullet"/>
      <w:lvlText w:val="•"/>
      <w:lvlJc w:val="left"/>
      <w:pPr>
        <w:tabs>
          <w:tab w:val="num" w:pos="5760"/>
        </w:tabs>
        <w:ind w:left="5760" w:hanging="360"/>
      </w:pPr>
      <w:rPr>
        <w:rFonts w:ascii="Arial" w:hAnsi="Arial" w:hint="default"/>
      </w:rPr>
    </w:lvl>
    <w:lvl w:ilvl="8" w:tplc="3A4A79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E0115"/>
    <w:multiLevelType w:val="hybridMultilevel"/>
    <w:tmpl w:val="13C23D66"/>
    <w:lvl w:ilvl="0" w:tplc="04090001">
      <w:start w:val="1"/>
      <w:numFmt w:val="bullet"/>
      <w:lvlText w:val=""/>
      <w:lvlJc w:val="left"/>
      <w:pPr>
        <w:ind w:left="720" w:hanging="360"/>
      </w:pPr>
      <w:rPr>
        <w:rFonts w:ascii="Symbol" w:hAnsi="Symbol" w:hint="default"/>
      </w:rPr>
    </w:lvl>
    <w:lvl w:ilvl="1" w:tplc="03F2D514">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40C43"/>
    <w:multiLevelType w:val="hybridMultilevel"/>
    <w:tmpl w:val="57BC3F02"/>
    <w:lvl w:ilvl="0" w:tplc="32E4DC3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17F69"/>
    <w:multiLevelType w:val="hybridMultilevel"/>
    <w:tmpl w:val="27A654E8"/>
    <w:lvl w:ilvl="0" w:tplc="32E4DC3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214D"/>
    <w:multiLevelType w:val="hybridMultilevel"/>
    <w:tmpl w:val="9B4C1B58"/>
    <w:lvl w:ilvl="0" w:tplc="7CA68834">
      <w:start w:val="1"/>
      <w:numFmt w:val="bullet"/>
      <w:lvlText w:val="•"/>
      <w:lvlJc w:val="left"/>
      <w:pPr>
        <w:tabs>
          <w:tab w:val="num" w:pos="720"/>
        </w:tabs>
        <w:ind w:left="720" w:hanging="360"/>
      </w:pPr>
      <w:rPr>
        <w:rFonts w:ascii="Arial" w:hAnsi="Arial" w:hint="default"/>
      </w:rPr>
    </w:lvl>
    <w:lvl w:ilvl="1" w:tplc="AC667802" w:tentative="1">
      <w:start w:val="1"/>
      <w:numFmt w:val="bullet"/>
      <w:lvlText w:val="•"/>
      <w:lvlJc w:val="left"/>
      <w:pPr>
        <w:tabs>
          <w:tab w:val="num" w:pos="1440"/>
        </w:tabs>
        <w:ind w:left="1440" w:hanging="360"/>
      </w:pPr>
      <w:rPr>
        <w:rFonts w:ascii="Arial" w:hAnsi="Arial" w:hint="default"/>
      </w:rPr>
    </w:lvl>
    <w:lvl w:ilvl="2" w:tplc="578E6E44" w:tentative="1">
      <w:start w:val="1"/>
      <w:numFmt w:val="bullet"/>
      <w:lvlText w:val="•"/>
      <w:lvlJc w:val="left"/>
      <w:pPr>
        <w:tabs>
          <w:tab w:val="num" w:pos="2160"/>
        </w:tabs>
        <w:ind w:left="2160" w:hanging="360"/>
      </w:pPr>
      <w:rPr>
        <w:rFonts w:ascii="Arial" w:hAnsi="Arial" w:hint="default"/>
      </w:rPr>
    </w:lvl>
    <w:lvl w:ilvl="3" w:tplc="B51C6876" w:tentative="1">
      <w:start w:val="1"/>
      <w:numFmt w:val="bullet"/>
      <w:lvlText w:val="•"/>
      <w:lvlJc w:val="left"/>
      <w:pPr>
        <w:tabs>
          <w:tab w:val="num" w:pos="2880"/>
        </w:tabs>
        <w:ind w:left="2880" w:hanging="360"/>
      </w:pPr>
      <w:rPr>
        <w:rFonts w:ascii="Arial" w:hAnsi="Arial" w:hint="default"/>
      </w:rPr>
    </w:lvl>
    <w:lvl w:ilvl="4" w:tplc="DE2A800A" w:tentative="1">
      <w:start w:val="1"/>
      <w:numFmt w:val="bullet"/>
      <w:lvlText w:val="•"/>
      <w:lvlJc w:val="left"/>
      <w:pPr>
        <w:tabs>
          <w:tab w:val="num" w:pos="3600"/>
        </w:tabs>
        <w:ind w:left="3600" w:hanging="360"/>
      </w:pPr>
      <w:rPr>
        <w:rFonts w:ascii="Arial" w:hAnsi="Arial" w:hint="default"/>
      </w:rPr>
    </w:lvl>
    <w:lvl w:ilvl="5" w:tplc="8DFC876C" w:tentative="1">
      <w:start w:val="1"/>
      <w:numFmt w:val="bullet"/>
      <w:lvlText w:val="•"/>
      <w:lvlJc w:val="left"/>
      <w:pPr>
        <w:tabs>
          <w:tab w:val="num" w:pos="4320"/>
        </w:tabs>
        <w:ind w:left="4320" w:hanging="360"/>
      </w:pPr>
      <w:rPr>
        <w:rFonts w:ascii="Arial" w:hAnsi="Arial" w:hint="default"/>
      </w:rPr>
    </w:lvl>
    <w:lvl w:ilvl="6" w:tplc="9F5634FA" w:tentative="1">
      <w:start w:val="1"/>
      <w:numFmt w:val="bullet"/>
      <w:lvlText w:val="•"/>
      <w:lvlJc w:val="left"/>
      <w:pPr>
        <w:tabs>
          <w:tab w:val="num" w:pos="5040"/>
        </w:tabs>
        <w:ind w:left="5040" w:hanging="360"/>
      </w:pPr>
      <w:rPr>
        <w:rFonts w:ascii="Arial" w:hAnsi="Arial" w:hint="default"/>
      </w:rPr>
    </w:lvl>
    <w:lvl w:ilvl="7" w:tplc="B9AA509A" w:tentative="1">
      <w:start w:val="1"/>
      <w:numFmt w:val="bullet"/>
      <w:lvlText w:val="•"/>
      <w:lvlJc w:val="left"/>
      <w:pPr>
        <w:tabs>
          <w:tab w:val="num" w:pos="5760"/>
        </w:tabs>
        <w:ind w:left="5760" w:hanging="360"/>
      </w:pPr>
      <w:rPr>
        <w:rFonts w:ascii="Arial" w:hAnsi="Arial" w:hint="default"/>
      </w:rPr>
    </w:lvl>
    <w:lvl w:ilvl="8" w:tplc="76B43E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2413A5"/>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67226EC"/>
    <w:multiLevelType w:val="hybridMultilevel"/>
    <w:tmpl w:val="CA6AEC92"/>
    <w:lvl w:ilvl="0" w:tplc="4608284C">
      <w:start w:val="1"/>
      <w:numFmt w:val="bullet"/>
      <w:lvlText w:val="•"/>
      <w:lvlJc w:val="left"/>
      <w:pPr>
        <w:tabs>
          <w:tab w:val="num" w:pos="360"/>
        </w:tabs>
        <w:ind w:left="360" w:hanging="360"/>
      </w:pPr>
      <w:rPr>
        <w:rFonts w:ascii="Times New Roman" w:hAnsi="Times New Roman" w:hint="default"/>
      </w:rPr>
    </w:lvl>
    <w:lvl w:ilvl="1" w:tplc="4BB49002">
      <w:start w:val="1"/>
      <w:numFmt w:val="bullet"/>
      <w:lvlText w:val="•"/>
      <w:lvlJc w:val="left"/>
      <w:pPr>
        <w:tabs>
          <w:tab w:val="num" w:pos="1080"/>
        </w:tabs>
        <w:ind w:left="1080" w:hanging="360"/>
      </w:pPr>
      <w:rPr>
        <w:rFonts w:ascii="Times New Roman" w:hAnsi="Times New Roman" w:hint="default"/>
      </w:rPr>
    </w:lvl>
    <w:lvl w:ilvl="2" w:tplc="203C153C" w:tentative="1">
      <w:start w:val="1"/>
      <w:numFmt w:val="bullet"/>
      <w:lvlText w:val="•"/>
      <w:lvlJc w:val="left"/>
      <w:pPr>
        <w:tabs>
          <w:tab w:val="num" w:pos="1800"/>
        </w:tabs>
        <w:ind w:left="1800" w:hanging="360"/>
      </w:pPr>
      <w:rPr>
        <w:rFonts w:ascii="Times New Roman" w:hAnsi="Times New Roman" w:hint="default"/>
      </w:rPr>
    </w:lvl>
    <w:lvl w:ilvl="3" w:tplc="DD103F76" w:tentative="1">
      <w:start w:val="1"/>
      <w:numFmt w:val="bullet"/>
      <w:lvlText w:val="•"/>
      <w:lvlJc w:val="left"/>
      <w:pPr>
        <w:tabs>
          <w:tab w:val="num" w:pos="2520"/>
        </w:tabs>
        <w:ind w:left="2520" w:hanging="360"/>
      </w:pPr>
      <w:rPr>
        <w:rFonts w:ascii="Times New Roman" w:hAnsi="Times New Roman" w:hint="default"/>
      </w:rPr>
    </w:lvl>
    <w:lvl w:ilvl="4" w:tplc="04408BDE" w:tentative="1">
      <w:start w:val="1"/>
      <w:numFmt w:val="bullet"/>
      <w:lvlText w:val="•"/>
      <w:lvlJc w:val="left"/>
      <w:pPr>
        <w:tabs>
          <w:tab w:val="num" w:pos="3240"/>
        </w:tabs>
        <w:ind w:left="3240" w:hanging="360"/>
      </w:pPr>
      <w:rPr>
        <w:rFonts w:ascii="Times New Roman" w:hAnsi="Times New Roman" w:hint="default"/>
      </w:rPr>
    </w:lvl>
    <w:lvl w:ilvl="5" w:tplc="2C204F24" w:tentative="1">
      <w:start w:val="1"/>
      <w:numFmt w:val="bullet"/>
      <w:lvlText w:val="•"/>
      <w:lvlJc w:val="left"/>
      <w:pPr>
        <w:tabs>
          <w:tab w:val="num" w:pos="3960"/>
        </w:tabs>
        <w:ind w:left="3960" w:hanging="360"/>
      </w:pPr>
      <w:rPr>
        <w:rFonts w:ascii="Times New Roman" w:hAnsi="Times New Roman" w:hint="default"/>
      </w:rPr>
    </w:lvl>
    <w:lvl w:ilvl="6" w:tplc="937C7B88" w:tentative="1">
      <w:start w:val="1"/>
      <w:numFmt w:val="bullet"/>
      <w:lvlText w:val="•"/>
      <w:lvlJc w:val="left"/>
      <w:pPr>
        <w:tabs>
          <w:tab w:val="num" w:pos="4680"/>
        </w:tabs>
        <w:ind w:left="4680" w:hanging="360"/>
      </w:pPr>
      <w:rPr>
        <w:rFonts w:ascii="Times New Roman" w:hAnsi="Times New Roman" w:hint="default"/>
      </w:rPr>
    </w:lvl>
    <w:lvl w:ilvl="7" w:tplc="828A7D3C" w:tentative="1">
      <w:start w:val="1"/>
      <w:numFmt w:val="bullet"/>
      <w:lvlText w:val="•"/>
      <w:lvlJc w:val="left"/>
      <w:pPr>
        <w:tabs>
          <w:tab w:val="num" w:pos="5400"/>
        </w:tabs>
        <w:ind w:left="5400" w:hanging="360"/>
      </w:pPr>
      <w:rPr>
        <w:rFonts w:ascii="Times New Roman" w:hAnsi="Times New Roman" w:hint="default"/>
      </w:rPr>
    </w:lvl>
    <w:lvl w:ilvl="8" w:tplc="DA7A06B0"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8AE4D63"/>
    <w:multiLevelType w:val="hybridMultilevel"/>
    <w:tmpl w:val="22D80752"/>
    <w:lvl w:ilvl="0" w:tplc="41C45C84">
      <w:start w:val="1"/>
      <w:numFmt w:val="bullet"/>
      <w:lvlText w:val="•"/>
      <w:lvlJc w:val="left"/>
      <w:pPr>
        <w:tabs>
          <w:tab w:val="num" w:pos="360"/>
        </w:tabs>
        <w:ind w:left="360" w:hanging="360"/>
      </w:pPr>
      <w:rPr>
        <w:rFonts w:ascii="Times New Roman" w:hAnsi="Times New Roman" w:hint="default"/>
      </w:rPr>
    </w:lvl>
    <w:lvl w:ilvl="1" w:tplc="921CC198">
      <w:start w:val="1"/>
      <w:numFmt w:val="bullet"/>
      <w:lvlText w:val="•"/>
      <w:lvlJc w:val="left"/>
      <w:pPr>
        <w:tabs>
          <w:tab w:val="num" w:pos="1080"/>
        </w:tabs>
        <w:ind w:left="1080" w:hanging="360"/>
      </w:pPr>
      <w:rPr>
        <w:rFonts w:ascii="Times New Roman" w:hAnsi="Times New Roman" w:hint="default"/>
      </w:rPr>
    </w:lvl>
    <w:lvl w:ilvl="2" w:tplc="98EE80D6" w:tentative="1">
      <w:start w:val="1"/>
      <w:numFmt w:val="bullet"/>
      <w:lvlText w:val="•"/>
      <w:lvlJc w:val="left"/>
      <w:pPr>
        <w:tabs>
          <w:tab w:val="num" w:pos="1800"/>
        </w:tabs>
        <w:ind w:left="1800" w:hanging="360"/>
      </w:pPr>
      <w:rPr>
        <w:rFonts w:ascii="Times New Roman" w:hAnsi="Times New Roman" w:hint="default"/>
      </w:rPr>
    </w:lvl>
    <w:lvl w:ilvl="3" w:tplc="F10A9EEA" w:tentative="1">
      <w:start w:val="1"/>
      <w:numFmt w:val="bullet"/>
      <w:lvlText w:val="•"/>
      <w:lvlJc w:val="left"/>
      <w:pPr>
        <w:tabs>
          <w:tab w:val="num" w:pos="2520"/>
        </w:tabs>
        <w:ind w:left="2520" w:hanging="360"/>
      </w:pPr>
      <w:rPr>
        <w:rFonts w:ascii="Times New Roman" w:hAnsi="Times New Roman" w:hint="default"/>
      </w:rPr>
    </w:lvl>
    <w:lvl w:ilvl="4" w:tplc="EF88C884" w:tentative="1">
      <w:start w:val="1"/>
      <w:numFmt w:val="bullet"/>
      <w:lvlText w:val="•"/>
      <w:lvlJc w:val="left"/>
      <w:pPr>
        <w:tabs>
          <w:tab w:val="num" w:pos="3240"/>
        </w:tabs>
        <w:ind w:left="3240" w:hanging="360"/>
      </w:pPr>
      <w:rPr>
        <w:rFonts w:ascii="Times New Roman" w:hAnsi="Times New Roman" w:hint="default"/>
      </w:rPr>
    </w:lvl>
    <w:lvl w:ilvl="5" w:tplc="F95A9806" w:tentative="1">
      <w:start w:val="1"/>
      <w:numFmt w:val="bullet"/>
      <w:lvlText w:val="•"/>
      <w:lvlJc w:val="left"/>
      <w:pPr>
        <w:tabs>
          <w:tab w:val="num" w:pos="3960"/>
        </w:tabs>
        <w:ind w:left="3960" w:hanging="360"/>
      </w:pPr>
      <w:rPr>
        <w:rFonts w:ascii="Times New Roman" w:hAnsi="Times New Roman" w:hint="default"/>
      </w:rPr>
    </w:lvl>
    <w:lvl w:ilvl="6" w:tplc="A300BD40" w:tentative="1">
      <w:start w:val="1"/>
      <w:numFmt w:val="bullet"/>
      <w:lvlText w:val="•"/>
      <w:lvlJc w:val="left"/>
      <w:pPr>
        <w:tabs>
          <w:tab w:val="num" w:pos="4680"/>
        </w:tabs>
        <w:ind w:left="4680" w:hanging="360"/>
      </w:pPr>
      <w:rPr>
        <w:rFonts w:ascii="Times New Roman" w:hAnsi="Times New Roman" w:hint="default"/>
      </w:rPr>
    </w:lvl>
    <w:lvl w:ilvl="7" w:tplc="F74E0914" w:tentative="1">
      <w:start w:val="1"/>
      <w:numFmt w:val="bullet"/>
      <w:lvlText w:val="•"/>
      <w:lvlJc w:val="left"/>
      <w:pPr>
        <w:tabs>
          <w:tab w:val="num" w:pos="5400"/>
        </w:tabs>
        <w:ind w:left="5400" w:hanging="360"/>
      </w:pPr>
      <w:rPr>
        <w:rFonts w:ascii="Times New Roman" w:hAnsi="Times New Roman" w:hint="default"/>
      </w:rPr>
    </w:lvl>
    <w:lvl w:ilvl="8" w:tplc="B41AFCFC"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ED257FF"/>
    <w:multiLevelType w:val="hybridMultilevel"/>
    <w:tmpl w:val="16CC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71EEE"/>
    <w:multiLevelType w:val="hybridMultilevel"/>
    <w:tmpl w:val="B31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C566C"/>
    <w:multiLevelType w:val="hybridMultilevel"/>
    <w:tmpl w:val="7C78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E0046"/>
    <w:multiLevelType w:val="hybridMultilevel"/>
    <w:tmpl w:val="5568E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4708F"/>
    <w:multiLevelType w:val="hybridMultilevel"/>
    <w:tmpl w:val="937679C2"/>
    <w:lvl w:ilvl="0" w:tplc="32E4DC3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9"/>
  </w:num>
  <w:num w:numId="5">
    <w:abstractNumId w:val="4"/>
  </w:num>
  <w:num w:numId="6">
    <w:abstractNumId w:val="12"/>
  </w:num>
  <w:num w:numId="7">
    <w:abstractNumId w:val="2"/>
  </w:num>
  <w:num w:numId="8">
    <w:abstractNumId w:val="3"/>
  </w:num>
  <w:num w:numId="9">
    <w:abstractNumId w:val="0"/>
  </w:num>
  <w:num w:numId="10">
    <w:abstractNumId w:val="8"/>
  </w:num>
  <w:num w:numId="11">
    <w:abstractNumId w:val="5"/>
  </w:num>
  <w:num w:numId="12">
    <w:abstractNumId w:val="6"/>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trackRevisions/>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31"/>
    <w:rsid w:val="00000B48"/>
    <w:rsid w:val="00000FB0"/>
    <w:rsid w:val="000012DB"/>
    <w:rsid w:val="00002745"/>
    <w:rsid w:val="000044CD"/>
    <w:rsid w:val="00005086"/>
    <w:rsid w:val="000068A2"/>
    <w:rsid w:val="00006EC6"/>
    <w:rsid w:val="000070D6"/>
    <w:rsid w:val="00007B52"/>
    <w:rsid w:val="00007C6A"/>
    <w:rsid w:val="00012736"/>
    <w:rsid w:val="00014496"/>
    <w:rsid w:val="00014881"/>
    <w:rsid w:val="0001514D"/>
    <w:rsid w:val="0001558E"/>
    <w:rsid w:val="00015FE9"/>
    <w:rsid w:val="00016172"/>
    <w:rsid w:val="00020BEC"/>
    <w:rsid w:val="00021539"/>
    <w:rsid w:val="00021C0B"/>
    <w:rsid w:val="00021E53"/>
    <w:rsid w:val="00023EAC"/>
    <w:rsid w:val="00023ED9"/>
    <w:rsid w:val="00024025"/>
    <w:rsid w:val="00024173"/>
    <w:rsid w:val="00026530"/>
    <w:rsid w:val="0002654D"/>
    <w:rsid w:val="000308A8"/>
    <w:rsid w:val="000319EB"/>
    <w:rsid w:val="0003289C"/>
    <w:rsid w:val="00033185"/>
    <w:rsid w:val="00035CE5"/>
    <w:rsid w:val="00040528"/>
    <w:rsid w:val="000412D6"/>
    <w:rsid w:val="0004202E"/>
    <w:rsid w:val="000431A8"/>
    <w:rsid w:val="0004543D"/>
    <w:rsid w:val="000460E1"/>
    <w:rsid w:val="00046ACA"/>
    <w:rsid w:val="00050F5A"/>
    <w:rsid w:val="0005136E"/>
    <w:rsid w:val="00052F57"/>
    <w:rsid w:val="00053528"/>
    <w:rsid w:val="000542FF"/>
    <w:rsid w:val="00054C88"/>
    <w:rsid w:val="00057164"/>
    <w:rsid w:val="0005771B"/>
    <w:rsid w:val="000577C3"/>
    <w:rsid w:val="00057DCC"/>
    <w:rsid w:val="000622F0"/>
    <w:rsid w:val="00062C7A"/>
    <w:rsid w:val="00064B3B"/>
    <w:rsid w:val="00065BE7"/>
    <w:rsid w:val="000667B7"/>
    <w:rsid w:val="000673D3"/>
    <w:rsid w:val="000702A2"/>
    <w:rsid w:val="000727B0"/>
    <w:rsid w:val="0007478C"/>
    <w:rsid w:val="00074E2E"/>
    <w:rsid w:val="00075A6C"/>
    <w:rsid w:val="000763D9"/>
    <w:rsid w:val="00076FA2"/>
    <w:rsid w:val="000838A0"/>
    <w:rsid w:val="0008481B"/>
    <w:rsid w:val="000852C6"/>
    <w:rsid w:val="00085C09"/>
    <w:rsid w:val="00087241"/>
    <w:rsid w:val="00087E6D"/>
    <w:rsid w:val="00090066"/>
    <w:rsid w:val="00092379"/>
    <w:rsid w:val="00094CC9"/>
    <w:rsid w:val="0009526D"/>
    <w:rsid w:val="0009555E"/>
    <w:rsid w:val="000957E8"/>
    <w:rsid w:val="000A0188"/>
    <w:rsid w:val="000A0340"/>
    <w:rsid w:val="000A0B09"/>
    <w:rsid w:val="000A12BE"/>
    <w:rsid w:val="000A29C8"/>
    <w:rsid w:val="000A50F0"/>
    <w:rsid w:val="000A5423"/>
    <w:rsid w:val="000A6DFA"/>
    <w:rsid w:val="000A7110"/>
    <w:rsid w:val="000A762D"/>
    <w:rsid w:val="000A7A9F"/>
    <w:rsid w:val="000B17E6"/>
    <w:rsid w:val="000B18F3"/>
    <w:rsid w:val="000B418E"/>
    <w:rsid w:val="000B4743"/>
    <w:rsid w:val="000B52F3"/>
    <w:rsid w:val="000B55A1"/>
    <w:rsid w:val="000C2051"/>
    <w:rsid w:val="000C3157"/>
    <w:rsid w:val="000C33BD"/>
    <w:rsid w:val="000C3D8D"/>
    <w:rsid w:val="000C3F1B"/>
    <w:rsid w:val="000C58AC"/>
    <w:rsid w:val="000D033E"/>
    <w:rsid w:val="000D15A3"/>
    <w:rsid w:val="000D2EC6"/>
    <w:rsid w:val="000D46AB"/>
    <w:rsid w:val="000D4E03"/>
    <w:rsid w:val="000D5F8E"/>
    <w:rsid w:val="000E6076"/>
    <w:rsid w:val="000E62A1"/>
    <w:rsid w:val="000E647E"/>
    <w:rsid w:val="000E749F"/>
    <w:rsid w:val="000E7CBB"/>
    <w:rsid w:val="000F33D2"/>
    <w:rsid w:val="000F34DA"/>
    <w:rsid w:val="000F3A3B"/>
    <w:rsid w:val="000F5107"/>
    <w:rsid w:val="000F5513"/>
    <w:rsid w:val="000F6192"/>
    <w:rsid w:val="00100942"/>
    <w:rsid w:val="001025F8"/>
    <w:rsid w:val="00103623"/>
    <w:rsid w:val="00103786"/>
    <w:rsid w:val="0010381C"/>
    <w:rsid w:val="00104281"/>
    <w:rsid w:val="0010662F"/>
    <w:rsid w:val="00110A4E"/>
    <w:rsid w:val="001121B9"/>
    <w:rsid w:val="001141D0"/>
    <w:rsid w:val="00115148"/>
    <w:rsid w:val="00122540"/>
    <w:rsid w:val="00122775"/>
    <w:rsid w:val="0012456E"/>
    <w:rsid w:val="00124BAB"/>
    <w:rsid w:val="00126383"/>
    <w:rsid w:val="0013178B"/>
    <w:rsid w:val="0013709D"/>
    <w:rsid w:val="001370D8"/>
    <w:rsid w:val="00137A53"/>
    <w:rsid w:val="00137EB8"/>
    <w:rsid w:val="00140A3F"/>
    <w:rsid w:val="00140C59"/>
    <w:rsid w:val="0014121A"/>
    <w:rsid w:val="00141864"/>
    <w:rsid w:val="00141FC3"/>
    <w:rsid w:val="00142BB4"/>
    <w:rsid w:val="00144F72"/>
    <w:rsid w:val="00145CB4"/>
    <w:rsid w:val="001462A7"/>
    <w:rsid w:val="001516AE"/>
    <w:rsid w:val="001568C7"/>
    <w:rsid w:val="001576D5"/>
    <w:rsid w:val="00157727"/>
    <w:rsid w:val="001603DD"/>
    <w:rsid w:val="001608FF"/>
    <w:rsid w:val="00160B2B"/>
    <w:rsid w:val="00161424"/>
    <w:rsid w:val="00162488"/>
    <w:rsid w:val="001633D6"/>
    <w:rsid w:val="001637AA"/>
    <w:rsid w:val="001649D5"/>
    <w:rsid w:val="00165839"/>
    <w:rsid w:val="00167935"/>
    <w:rsid w:val="00170245"/>
    <w:rsid w:val="00171365"/>
    <w:rsid w:val="0017200E"/>
    <w:rsid w:val="001738E0"/>
    <w:rsid w:val="0017398A"/>
    <w:rsid w:val="00174DA3"/>
    <w:rsid w:val="00176715"/>
    <w:rsid w:val="001769C7"/>
    <w:rsid w:val="00177DB9"/>
    <w:rsid w:val="00180157"/>
    <w:rsid w:val="001803A1"/>
    <w:rsid w:val="00180635"/>
    <w:rsid w:val="001813DB"/>
    <w:rsid w:val="00181F1D"/>
    <w:rsid w:val="001827A1"/>
    <w:rsid w:val="001833B6"/>
    <w:rsid w:val="00185418"/>
    <w:rsid w:val="00185B19"/>
    <w:rsid w:val="001870F5"/>
    <w:rsid w:val="0018715C"/>
    <w:rsid w:val="0018760E"/>
    <w:rsid w:val="00187B12"/>
    <w:rsid w:val="0019095F"/>
    <w:rsid w:val="001927D0"/>
    <w:rsid w:val="00192E28"/>
    <w:rsid w:val="00193F91"/>
    <w:rsid w:val="00194240"/>
    <w:rsid w:val="0019479C"/>
    <w:rsid w:val="00197004"/>
    <w:rsid w:val="001972B7"/>
    <w:rsid w:val="00197625"/>
    <w:rsid w:val="00197692"/>
    <w:rsid w:val="001977CD"/>
    <w:rsid w:val="001A085F"/>
    <w:rsid w:val="001A0E5E"/>
    <w:rsid w:val="001A18BB"/>
    <w:rsid w:val="001A2D58"/>
    <w:rsid w:val="001A2E16"/>
    <w:rsid w:val="001A4785"/>
    <w:rsid w:val="001A63AF"/>
    <w:rsid w:val="001A7A30"/>
    <w:rsid w:val="001A7E38"/>
    <w:rsid w:val="001A7F5E"/>
    <w:rsid w:val="001B18A0"/>
    <w:rsid w:val="001B21C0"/>
    <w:rsid w:val="001B3531"/>
    <w:rsid w:val="001B429D"/>
    <w:rsid w:val="001B4DFB"/>
    <w:rsid w:val="001B5DD2"/>
    <w:rsid w:val="001B6436"/>
    <w:rsid w:val="001B7BD2"/>
    <w:rsid w:val="001B7E1B"/>
    <w:rsid w:val="001C1288"/>
    <w:rsid w:val="001C1669"/>
    <w:rsid w:val="001C2833"/>
    <w:rsid w:val="001C4499"/>
    <w:rsid w:val="001C470F"/>
    <w:rsid w:val="001C47B2"/>
    <w:rsid w:val="001C555E"/>
    <w:rsid w:val="001C5DD1"/>
    <w:rsid w:val="001C608B"/>
    <w:rsid w:val="001C6ABB"/>
    <w:rsid w:val="001C6C18"/>
    <w:rsid w:val="001C72A2"/>
    <w:rsid w:val="001C777E"/>
    <w:rsid w:val="001D0695"/>
    <w:rsid w:val="001D1343"/>
    <w:rsid w:val="001D2152"/>
    <w:rsid w:val="001D5B5C"/>
    <w:rsid w:val="001D75D4"/>
    <w:rsid w:val="001E0B50"/>
    <w:rsid w:val="001E0C9E"/>
    <w:rsid w:val="001E16C3"/>
    <w:rsid w:val="001E2E0E"/>
    <w:rsid w:val="001E5B90"/>
    <w:rsid w:val="001E6EDD"/>
    <w:rsid w:val="001E785E"/>
    <w:rsid w:val="001F0986"/>
    <w:rsid w:val="001F2153"/>
    <w:rsid w:val="001F4DAA"/>
    <w:rsid w:val="001F51FC"/>
    <w:rsid w:val="001F5D02"/>
    <w:rsid w:val="0020002E"/>
    <w:rsid w:val="0020163B"/>
    <w:rsid w:val="00201D10"/>
    <w:rsid w:val="0020478C"/>
    <w:rsid w:val="00207937"/>
    <w:rsid w:val="00207F8D"/>
    <w:rsid w:val="002102F4"/>
    <w:rsid w:val="002107AE"/>
    <w:rsid w:val="002117E3"/>
    <w:rsid w:val="00211D96"/>
    <w:rsid w:val="00211FB9"/>
    <w:rsid w:val="0021420B"/>
    <w:rsid w:val="0021688C"/>
    <w:rsid w:val="00217833"/>
    <w:rsid w:val="00217A65"/>
    <w:rsid w:val="00217E8B"/>
    <w:rsid w:val="00221471"/>
    <w:rsid w:val="00222E1C"/>
    <w:rsid w:val="00226D60"/>
    <w:rsid w:val="002300ED"/>
    <w:rsid w:val="002312DA"/>
    <w:rsid w:val="00231BE8"/>
    <w:rsid w:val="00233F48"/>
    <w:rsid w:val="00234EB1"/>
    <w:rsid w:val="0023552F"/>
    <w:rsid w:val="002360AC"/>
    <w:rsid w:val="00236400"/>
    <w:rsid w:val="0023655B"/>
    <w:rsid w:val="00236F7C"/>
    <w:rsid w:val="0024034D"/>
    <w:rsid w:val="00240B61"/>
    <w:rsid w:val="002413BD"/>
    <w:rsid w:val="00242A3C"/>
    <w:rsid w:val="00244A9C"/>
    <w:rsid w:val="00245187"/>
    <w:rsid w:val="0025053A"/>
    <w:rsid w:val="0025131A"/>
    <w:rsid w:val="002513EF"/>
    <w:rsid w:val="0025171D"/>
    <w:rsid w:val="002534FB"/>
    <w:rsid w:val="00255A46"/>
    <w:rsid w:val="00256A01"/>
    <w:rsid w:val="00256D38"/>
    <w:rsid w:val="00260FC8"/>
    <w:rsid w:val="00261DA1"/>
    <w:rsid w:val="002620CB"/>
    <w:rsid w:val="00262726"/>
    <w:rsid w:val="0026278A"/>
    <w:rsid w:val="0026339B"/>
    <w:rsid w:val="00265187"/>
    <w:rsid w:val="00267434"/>
    <w:rsid w:val="00267EDB"/>
    <w:rsid w:val="002702CF"/>
    <w:rsid w:val="00270324"/>
    <w:rsid w:val="0027086C"/>
    <w:rsid w:val="00270D6C"/>
    <w:rsid w:val="00273713"/>
    <w:rsid w:val="00273A83"/>
    <w:rsid w:val="0027690B"/>
    <w:rsid w:val="00276FF6"/>
    <w:rsid w:val="0027792B"/>
    <w:rsid w:val="00277ED6"/>
    <w:rsid w:val="00277EDC"/>
    <w:rsid w:val="002808AD"/>
    <w:rsid w:val="00280F7B"/>
    <w:rsid w:val="002827F2"/>
    <w:rsid w:val="00283D6A"/>
    <w:rsid w:val="00284C8D"/>
    <w:rsid w:val="00285475"/>
    <w:rsid w:val="00285F92"/>
    <w:rsid w:val="0028696D"/>
    <w:rsid w:val="00286FC9"/>
    <w:rsid w:val="0028743D"/>
    <w:rsid w:val="00290F76"/>
    <w:rsid w:val="00291F2F"/>
    <w:rsid w:val="00292C95"/>
    <w:rsid w:val="00294273"/>
    <w:rsid w:val="0029573A"/>
    <w:rsid w:val="00295AA6"/>
    <w:rsid w:val="00296B50"/>
    <w:rsid w:val="002A2FD1"/>
    <w:rsid w:val="002A464B"/>
    <w:rsid w:val="002A4854"/>
    <w:rsid w:val="002A4EA6"/>
    <w:rsid w:val="002A5FD9"/>
    <w:rsid w:val="002A7B3C"/>
    <w:rsid w:val="002B074F"/>
    <w:rsid w:val="002B19D3"/>
    <w:rsid w:val="002B2001"/>
    <w:rsid w:val="002B220A"/>
    <w:rsid w:val="002B2730"/>
    <w:rsid w:val="002B3339"/>
    <w:rsid w:val="002B4894"/>
    <w:rsid w:val="002B4B3F"/>
    <w:rsid w:val="002B4EBD"/>
    <w:rsid w:val="002B57C6"/>
    <w:rsid w:val="002B6C9B"/>
    <w:rsid w:val="002C05ED"/>
    <w:rsid w:val="002C20D0"/>
    <w:rsid w:val="002C3CC5"/>
    <w:rsid w:val="002C52E6"/>
    <w:rsid w:val="002C5557"/>
    <w:rsid w:val="002C6ED9"/>
    <w:rsid w:val="002C6F74"/>
    <w:rsid w:val="002C7231"/>
    <w:rsid w:val="002C7631"/>
    <w:rsid w:val="002C7A90"/>
    <w:rsid w:val="002D2078"/>
    <w:rsid w:val="002D3F94"/>
    <w:rsid w:val="002D554D"/>
    <w:rsid w:val="002D60CD"/>
    <w:rsid w:val="002D6B64"/>
    <w:rsid w:val="002D6B96"/>
    <w:rsid w:val="002E6FE3"/>
    <w:rsid w:val="002E7BEE"/>
    <w:rsid w:val="002F02EF"/>
    <w:rsid w:val="002F07D6"/>
    <w:rsid w:val="002F09B1"/>
    <w:rsid w:val="002F0C40"/>
    <w:rsid w:val="002F0E45"/>
    <w:rsid w:val="002F1E32"/>
    <w:rsid w:val="002F3802"/>
    <w:rsid w:val="002F640A"/>
    <w:rsid w:val="0030092B"/>
    <w:rsid w:val="003013BF"/>
    <w:rsid w:val="00302F66"/>
    <w:rsid w:val="00304588"/>
    <w:rsid w:val="003048B4"/>
    <w:rsid w:val="00310059"/>
    <w:rsid w:val="00313B7A"/>
    <w:rsid w:val="00314511"/>
    <w:rsid w:val="003220A0"/>
    <w:rsid w:val="003223DD"/>
    <w:rsid w:val="0032291D"/>
    <w:rsid w:val="00322DE9"/>
    <w:rsid w:val="00323E55"/>
    <w:rsid w:val="00325F0F"/>
    <w:rsid w:val="003262E8"/>
    <w:rsid w:val="0032683E"/>
    <w:rsid w:val="00327235"/>
    <w:rsid w:val="003277E8"/>
    <w:rsid w:val="00327DDE"/>
    <w:rsid w:val="003300A7"/>
    <w:rsid w:val="00330AD5"/>
    <w:rsid w:val="003315BF"/>
    <w:rsid w:val="00331611"/>
    <w:rsid w:val="0033219A"/>
    <w:rsid w:val="00332A3F"/>
    <w:rsid w:val="00334B0C"/>
    <w:rsid w:val="0033689B"/>
    <w:rsid w:val="00336C27"/>
    <w:rsid w:val="003412D9"/>
    <w:rsid w:val="003415A9"/>
    <w:rsid w:val="00342994"/>
    <w:rsid w:val="00343636"/>
    <w:rsid w:val="0034465F"/>
    <w:rsid w:val="00345100"/>
    <w:rsid w:val="00347F6B"/>
    <w:rsid w:val="00352534"/>
    <w:rsid w:val="0035340B"/>
    <w:rsid w:val="00354611"/>
    <w:rsid w:val="0035529A"/>
    <w:rsid w:val="00355B2F"/>
    <w:rsid w:val="00356DBB"/>
    <w:rsid w:val="00357E47"/>
    <w:rsid w:val="00361A0D"/>
    <w:rsid w:val="00361DF0"/>
    <w:rsid w:val="003625F8"/>
    <w:rsid w:val="0036432B"/>
    <w:rsid w:val="00364FA7"/>
    <w:rsid w:val="003659D9"/>
    <w:rsid w:val="00365BE8"/>
    <w:rsid w:val="00366A7F"/>
    <w:rsid w:val="00367786"/>
    <w:rsid w:val="00367E92"/>
    <w:rsid w:val="00370A3A"/>
    <w:rsid w:val="00370BC1"/>
    <w:rsid w:val="00371DCE"/>
    <w:rsid w:val="00371FEB"/>
    <w:rsid w:val="00373519"/>
    <w:rsid w:val="00373FF3"/>
    <w:rsid w:val="003742F6"/>
    <w:rsid w:val="003745C7"/>
    <w:rsid w:val="0037518D"/>
    <w:rsid w:val="00375CCC"/>
    <w:rsid w:val="0037621B"/>
    <w:rsid w:val="003769C5"/>
    <w:rsid w:val="00376E03"/>
    <w:rsid w:val="003770A8"/>
    <w:rsid w:val="00377DE7"/>
    <w:rsid w:val="0038063F"/>
    <w:rsid w:val="00381711"/>
    <w:rsid w:val="00382700"/>
    <w:rsid w:val="003850DC"/>
    <w:rsid w:val="0038510D"/>
    <w:rsid w:val="00386206"/>
    <w:rsid w:val="00386513"/>
    <w:rsid w:val="0038753E"/>
    <w:rsid w:val="00387CB2"/>
    <w:rsid w:val="00390F75"/>
    <w:rsid w:val="00391484"/>
    <w:rsid w:val="0039233C"/>
    <w:rsid w:val="00393F06"/>
    <w:rsid w:val="00394658"/>
    <w:rsid w:val="00395000"/>
    <w:rsid w:val="00395070"/>
    <w:rsid w:val="00395F23"/>
    <w:rsid w:val="0039784D"/>
    <w:rsid w:val="003A05FA"/>
    <w:rsid w:val="003A09EF"/>
    <w:rsid w:val="003A1721"/>
    <w:rsid w:val="003A36F2"/>
    <w:rsid w:val="003A47AA"/>
    <w:rsid w:val="003A57AF"/>
    <w:rsid w:val="003A5906"/>
    <w:rsid w:val="003A749F"/>
    <w:rsid w:val="003A7712"/>
    <w:rsid w:val="003B06E8"/>
    <w:rsid w:val="003B1701"/>
    <w:rsid w:val="003B34A6"/>
    <w:rsid w:val="003B419D"/>
    <w:rsid w:val="003B4364"/>
    <w:rsid w:val="003B4FAF"/>
    <w:rsid w:val="003B5659"/>
    <w:rsid w:val="003B56E6"/>
    <w:rsid w:val="003B5EB2"/>
    <w:rsid w:val="003B65F8"/>
    <w:rsid w:val="003B7AEC"/>
    <w:rsid w:val="003B7B0E"/>
    <w:rsid w:val="003B7B61"/>
    <w:rsid w:val="003C0E8D"/>
    <w:rsid w:val="003C10D6"/>
    <w:rsid w:val="003C1AEC"/>
    <w:rsid w:val="003C2F18"/>
    <w:rsid w:val="003C434F"/>
    <w:rsid w:val="003C50A0"/>
    <w:rsid w:val="003C51C7"/>
    <w:rsid w:val="003C644B"/>
    <w:rsid w:val="003C67B3"/>
    <w:rsid w:val="003D09FF"/>
    <w:rsid w:val="003D16AE"/>
    <w:rsid w:val="003D68FF"/>
    <w:rsid w:val="003D7543"/>
    <w:rsid w:val="003D7868"/>
    <w:rsid w:val="003D7D44"/>
    <w:rsid w:val="003E0CEC"/>
    <w:rsid w:val="003E1F78"/>
    <w:rsid w:val="003E2052"/>
    <w:rsid w:val="003E2794"/>
    <w:rsid w:val="003E2FD8"/>
    <w:rsid w:val="003E35D8"/>
    <w:rsid w:val="003E536F"/>
    <w:rsid w:val="003F02AB"/>
    <w:rsid w:val="003F15A2"/>
    <w:rsid w:val="003F321D"/>
    <w:rsid w:val="003F615F"/>
    <w:rsid w:val="003F631C"/>
    <w:rsid w:val="00400B0B"/>
    <w:rsid w:val="00402D08"/>
    <w:rsid w:val="00404C93"/>
    <w:rsid w:val="00404D3E"/>
    <w:rsid w:val="004057C4"/>
    <w:rsid w:val="00406BCD"/>
    <w:rsid w:val="00406F54"/>
    <w:rsid w:val="00410483"/>
    <w:rsid w:val="004113F8"/>
    <w:rsid w:val="0041189F"/>
    <w:rsid w:val="004120B5"/>
    <w:rsid w:val="004121A4"/>
    <w:rsid w:val="004141B1"/>
    <w:rsid w:val="004144BD"/>
    <w:rsid w:val="00414CDA"/>
    <w:rsid w:val="004155A0"/>
    <w:rsid w:val="00417A37"/>
    <w:rsid w:val="0042018A"/>
    <w:rsid w:val="00420845"/>
    <w:rsid w:val="00421D8E"/>
    <w:rsid w:val="00422A1C"/>
    <w:rsid w:val="0042365D"/>
    <w:rsid w:val="00426D75"/>
    <w:rsid w:val="00427562"/>
    <w:rsid w:val="004320D1"/>
    <w:rsid w:val="0043350B"/>
    <w:rsid w:val="004361A5"/>
    <w:rsid w:val="004365DE"/>
    <w:rsid w:val="0043665A"/>
    <w:rsid w:val="00437831"/>
    <w:rsid w:val="00441517"/>
    <w:rsid w:val="004415E8"/>
    <w:rsid w:val="00442834"/>
    <w:rsid w:val="00443AD8"/>
    <w:rsid w:val="00444E0F"/>
    <w:rsid w:val="004454F8"/>
    <w:rsid w:val="004457CE"/>
    <w:rsid w:val="00445C89"/>
    <w:rsid w:val="004461ED"/>
    <w:rsid w:val="00450CE7"/>
    <w:rsid w:val="004516C4"/>
    <w:rsid w:val="004521F0"/>
    <w:rsid w:val="00452384"/>
    <w:rsid w:val="004529CF"/>
    <w:rsid w:val="00453127"/>
    <w:rsid w:val="00453F77"/>
    <w:rsid w:val="00454C06"/>
    <w:rsid w:val="00456BE3"/>
    <w:rsid w:val="0046069D"/>
    <w:rsid w:val="004607DD"/>
    <w:rsid w:val="004614B8"/>
    <w:rsid w:val="0046260B"/>
    <w:rsid w:val="00462D00"/>
    <w:rsid w:val="004637E3"/>
    <w:rsid w:val="00463CD8"/>
    <w:rsid w:val="00464CBF"/>
    <w:rsid w:val="00465FF1"/>
    <w:rsid w:val="00466D1B"/>
    <w:rsid w:val="0047273F"/>
    <w:rsid w:val="004734DE"/>
    <w:rsid w:val="00473E9B"/>
    <w:rsid w:val="0047485A"/>
    <w:rsid w:val="0048068F"/>
    <w:rsid w:val="0048122B"/>
    <w:rsid w:val="00481A24"/>
    <w:rsid w:val="00483D41"/>
    <w:rsid w:val="00484EC7"/>
    <w:rsid w:val="00485175"/>
    <w:rsid w:val="00485339"/>
    <w:rsid w:val="00485626"/>
    <w:rsid w:val="00486482"/>
    <w:rsid w:val="00486A2C"/>
    <w:rsid w:val="00486E20"/>
    <w:rsid w:val="004874C7"/>
    <w:rsid w:val="00490EF0"/>
    <w:rsid w:val="004911CD"/>
    <w:rsid w:val="00491894"/>
    <w:rsid w:val="00494915"/>
    <w:rsid w:val="004965B3"/>
    <w:rsid w:val="00496959"/>
    <w:rsid w:val="00497ECE"/>
    <w:rsid w:val="004A2822"/>
    <w:rsid w:val="004A3D05"/>
    <w:rsid w:val="004A48AE"/>
    <w:rsid w:val="004A4E6A"/>
    <w:rsid w:val="004A5AAB"/>
    <w:rsid w:val="004A7FA1"/>
    <w:rsid w:val="004B0830"/>
    <w:rsid w:val="004B3707"/>
    <w:rsid w:val="004B394D"/>
    <w:rsid w:val="004B4851"/>
    <w:rsid w:val="004B51F4"/>
    <w:rsid w:val="004B556E"/>
    <w:rsid w:val="004B60D2"/>
    <w:rsid w:val="004B6BB5"/>
    <w:rsid w:val="004B6BDF"/>
    <w:rsid w:val="004B77B0"/>
    <w:rsid w:val="004B7EFB"/>
    <w:rsid w:val="004C22DA"/>
    <w:rsid w:val="004C2FAF"/>
    <w:rsid w:val="004C36A5"/>
    <w:rsid w:val="004C490E"/>
    <w:rsid w:val="004C58F5"/>
    <w:rsid w:val="004C5A26"/>
    <w:rsid w:val="004C6EFB"/>
    <w:rsid w:val="004D00F7"/>
    <w:rsid w:val="004D0EED"/>
    <w:rsid w:val="004D19F8"/>
    <w:rsid w:val="004D3962"/>
    <w:rsid w:val="004D7992"/>
    <w:rsid w:val="004E03FB"/>
    <w:rsid w:val="004E1069"/>
    <w:rsid w:val="004E21B5"/>
    <w:rsid w:val="004E21EA"/>
    <w:rsid w:val="004E23CE"/>
    <w:rsid w:val="004E340A"/>
    <w:rsid w:val="004E40E5"/>
    <w:rsid w:val="004E67AC"/>
    <w:rsid w:val="004F0EA7"/>
    <w:rsid w:val="004F15C7"/>
    <w:rsid w:val="004F1B6B"/>
    <w:rsid w:val="004F5F77"/>
    <w:rsid w:val="00501417"/>
    <w:rsid w:val="0050164E"/>
    <w:rsid w:val="00502162"/>
    <w:rsid w:val="005029CD"/>
    <w:rsid w:val="00504224"/>
    <w:rsid w:val="00504BA4"/>
    <w:rsid w:val="00505E63"/>
    <w:rsid w:val="00506583"/>
    <w:rsid w:val="00507721"/>
    <w:rsid w:val="00510540"/>
    <w:rsid w:val="0051572C"/>
    <w:rsid w:val="005170DA"/>
    <w:rsid w:val="005176A0"/>
    <w:rsid w:val="005224C7"/>
    <w:rsid w:val="00522EF0"/>
    <w:rsid w:val="00523173"/>
    <w:rsid w:val="005234DF"/>
    <w:rsid w:val="00523936"/>
    <w:rsid w:val="005251A4"/>
    <w:rsid w:val="005257FD"/>
    <w:rsid w:val="0052699D"/>
    <w:rsid w:val="00526D5C"/>
    <w:rsid w:val="00532281"/>
    <w:rsid w:val="00532C17"/>
    <w:rsid w:val="005330D2"/>
    <w:rsid w:val="00535040"/>
    <w:rsid w:val="0053541C"/>
    <w:rsid w:val="00536484"/>
    <w:rsid w:val="0053778A"/>
    <w:rsid w:val="00541B94"/>
    <w:rsid w:val="005423F3"/>
    <w:rsid w:val="00542A34"/>
    <w:rsid w:val="00542C05"/>
    <w:rsid w:val="00543071"/>
    <w:rsid w:val="005444AD"/>
    <w:rsid w:val="005512DB"/>
    <w:rsid w:val="00551C6B"/>
    <w:rsid w:val="00552390"/>
    <w:rsid w:val="00552508"/>
    <w:rsid w:val="00553B2A"/>
    <w:rsid w:val="00553B9C"/>
    <w:rsid w:val="00554139"/>
    <w:rsid w:val="0055487E"/>
    <w:rsid w:val="005577BA"/>
    <w:rsid w:val="0055788F"/>
    <w:rsid w:val="00557DA3"/>
    <w:rsid w:val="00557ECA"/>
    <w:rsid w:val="0056086A"/>
    <w:rsid w:val="005631ED"/>
    <w:rsid w:val="00570142"/>
    <w:rsid w:val="0057156C"/>
    <w:rsid w:val="0057179A"/>
    <w:rsid w:val="005722A3"/>
    <w:rsid w:val="005724BD"/>
    <w:rsid w:val="00572826"/>
    <w:rsid w:val="005747BD"/>
    <w:rsid w:val="00575C78"/>
    <w:rsid w:val="00576717"/>
    <w:rsid w:val="00576FE3"/>
    <w:rsid w:val="0058059C"/>
    <w:rsid w:val="00582460"/>
    <w:rsid w:val="00582859"/>
    <w:rsid w:val="00582887"/>
    <w:rsid w:val="005842F8"/>
    <w:rsid w:val="00585835"/>
    <w:rsid w:val="005901EA"/>
    <w:rsid w:val="005913B9"/>
    <w:rsid w:val="00592285"/>
    <w:rsid w:val="00592B73"/>
    <w:rsid w:val="005934D1"/>
    <w:rsid w:val="00595068"/>
    <w:rsid w:val="00595434"/>
    <w:rsid w:val="0059572C"/>
    <w:rsid w:val="00595C1D"/>
    <w:rsid w:val="005968D3"/>
    <w:rsid w:val="00596906"/>
    <w:rsid w:val="00596AD0"/>
    <w:rsid w:val="00596BAB"/>
    <w:rsid w:val="005A19D6"/>
    <w:rsid w:val="005A5B86"/>
    <w:rsid w:val="005A630D"/>
    <w:rsid w:val="005B02C3"/>
    <w:rsid w:val="005B0A53"/>
    <w:rsid w:val="005B19BB"/>
    <w:rsid w:val="005B2419"/>
    <w:rsid w:val="005B4523"/>
    <w:rsid w:val="005B4554"/>
    <w:rsid w:val="005B51AB"/>
    <w:rsid w:val="005B5C24"/>
    <w:rsid w:val="005B5E27"/>
    <w:rsid w:val="005B6596"/>
    <w:rsid w:val="005C178D"/>
    <w:rsid w:val="005C1EF4"/>
    <w:rsid w:val="005C1FB3"/>
    <w:rsid w:val="005C2546"/>
    <w:rsid w:val="005C2556"/>
    <w:rsid w:val="005C417B"/>
    <w:rsid w:val="005C44C9"/>
    <w:rsid w:val="005C54EC"/>
    <w:rsid w:val="005C6294"/>
    <w:rsid w:val="005D0958"/>
    <w:rsid w:val="005D14CB"/>
    <w:rsid w:val="005D47D5"/>
    <w:rsid w:val="005D6990"/>
    <w:rsid w:val="005D79CC"/>
    <w:rsid w:val="005E058C"/>
    <w:rsid w:val="005E0E7C"/>
    <w:rsid w:val="005E1B05"/>
    <w:rsid w:val="005E1B62"/>
    <w:rsid w:val="005E21BE"/>
    <w:rsid w:val="005E279B"/>
    <w:rsid w:val="005E29F9"/>
    <w:rsid w:val="005E32BC"/>
    <w:rsid w:val="005E674C"/>
    <w:rsid w:val="005E7E0A"/>
    <w:rsid w:val="005F35D4"/>
    <w:rsid w:val="005F71F5"/>
    <w:rsid w:val="005F748A"/>
    <w:rsid w:val="005F7CB9"/>
    <w:rsid w:val="006020D7"/>
    <w:rsid w:val="00602853"/>
    <w:rsid w:val="0060292C"/>
    <w:rsid w:val="00605977"/>
    <w:rsid w:val="00605DCE"/>
    <w:rsid w:val="0061081B"/>
    <w:rsid w:val="006120D9"/>
    <w:rsid w:val="0061292B"/>
    <w:rsid w:val="00615564"/>
    <w:rsid w:val="00615A3B"/>
    <w:rsid w:val="00616D4C"/>
    <w:rsid w:val="00626401"/>
    <w:rsid w:val="00626DDD"/>
    <w:rsid w:val="00626F82"/>
    <w:rsid w:val="0063251A"/>
    <w:rsid w:val="00632DCA"/>
    <w:rsid w:val="00633ACE"/>
    <w:rsid w:val="006340A4"/>
    <w:rsid w:val="00634A52"/>
    <w:rsid w:val="00634F14"/>
    <w:rsid w:val="00635240"/>
    <w:rsid w:val="0063580B"/>
    <w:rsid w:val="00636619"/>
    <w:rsid w:val="0064116F"/>
    <w:rsid w:val="006427C4"/>
    <w:rsid w:val="00642CA4"/>
    <w:rsid w:val="0064773A"/>
    <w:rsid w:val="00650C9D"/>
    <w:rsid w:val="00650E1A"/>
    <w:rsid w:val="00650FAA"/>
    <w:rsid w:val="006513F7"/>
    <w:rsid w:val="006536D9"/>
    <w:rsid w:val="006558B4"/>
    <w:rsid w:val="0065638C"/>
    <w:rsid w:val="00661AF5"/>
    <w:rsid w:val="00661C6D"/>
    <w:rsid w:val="006623BE"/>
    <w:rsid w:val="00667A11"/>
    <w:rsid w:val="00673F76"/>
    <w:rsid w:val="00674313"/>
    <w:rsid w:val="00676912"/>
    <w:rsid w:val="00677BD1"/>
    <w:rsid w:val="00677CB6"/>
    <w:rsid w:val="00680C14"/>
    <w:rsid w:val="00680F4F"/>
    <w:rsid w:val="00681DC7"/>
    <w:rsid w:val="00682951"/>
    <w:rsid w:val="006829FC"/>
    <w:rsid w:val="0068397E"/>
    <w:rsid w:val="00684A4A"/>
    <w:rsid w:val="006855E1"/>
    <w:rsid w:val="00686086"/>
    <w:rsid w:val="0068650B"/>
    <w:rsid w:val="00686BDF"/>
    <w:rsid w:val="00686EDD"/>
    <w:rsid w:val="006871F5"/>
    <w:rsid w:val="00691305"/>
    <w:rsid w:val="00693B56"/>
    <w:rsid w:val="00694F19"/>
    <w:rsid w:val="00696037"/>
    <w:rsid w:val="006966D8"/>
    <w:rsid w:val="00696D89"/>
    <w:rsid w:val="006A1260"/>
    <w:rsid w:val="006A148D"/>
    <w:rsid w:val="006A2911"/>
    <w:rsid w:val="006A2D40"/>
    <w:rsid w:val="006A3692"/>
    <w:rsid w:val="006A3E70"/>
    <w:rsid w:val="006A4E13"/>
    <w:rsid w:val="006A7444"/>
    <w:rsid w:val="006B019C"/>
    <w:rsid w:val="006B068F"/>
    <w:rsid w:val="006B1AFF"/>
    <w:rsid w:val="006B1FE9"/>
    <w:rsid w:val="006B553E"/>
    <w:rsid w:val="006C4AD9"/>
    <w:rsid w:val="006C50FE"/>
    <w:rsid w:val="006C6E64"/>
    <w:rsid w:val="006D0F93"/>
    <w:rsid w:val="006D1474"/>
    <w:rsid w:val="006D1DAB"/>
    <w:rsid w:val="006D316A"/>
    <w:rsid w:val="006D37DE"/>
    <w:rsid w:val="006D489F"/>
    <w:rsid w:val="006D4EE5"/>
    <w:rsid w:val="006D5570"/>
    <w:rsid w:val="006D7726"/>
    <w:rsid w:val="006E3748"/>
    <w:rsid w:val="006E46B6"/>
    <w:rsid w:val="006E6697"/>
    <w:rsid w:val="006F0145"/>
    <w:rsid w:val="006F0BEC"/>
    <w:rsid w:val="006F2B28"/>
    <w:rsid w:val="006F3FD6"/>
    <w:rsid w:val="006F4177"/>
    <w:rsid w:val="006F4668"/>
    <w:rsid w:val="006F4F36"/>
    <w:rsid w:val="006F5006"/>
    <w:rsid w:val="007003AC"/>
    <w:rsid w:val="00700881"/>
    <w:rsid w:val="0070096D"/>
    <w:rsid w:val="00700BB0"/>
    <w:rsid w:val="007011E2"/>
    <w:rsid w:val="00701A06"/>
    <w:rsid w:val="00702229"/>
    <w:rsid w:val="00702594"/>
    <w:rsid w:val="0070400E"/>
    <w:rsid w:val="00705E1B"/>
    <w:rsid w:val="00705E93"/>
    <w:rsid w:val="00706930"/>
    <w:rsid w:val="00707C42"/>
    <w:rsid w:val="00711510"/>
    <w:rsid w:val="00713509"/>
    <w:rsid w:val="00713F7F"/>
    <w:rsid w:val="0071568D"/>
    <w:rsid w:val="00717006"/>
    <w:rsid w:val="00717353"/>
    <w:rsid w:val="00717BD4"/>
    <w:rsid w:val="00717E4D"/>
    <w:rsid w:val="007201AF"/>
    <w:rsid w:val="00720797"/>
    <w:rsid w:val="00721F2B"/>
    <w:rsid w:val="00722361"/>
    <w:rsid w:val="00723359"/>
    <w:rsid w:val="007237AA"/>
    <w:rsid w:val="00723BBE"/>
    <w:rsid w:val="007244ED"/>
    <w:rsid w:val="0072686B"/>
    <w:rsid w:val="00726FCC"/>
    <w:rsid w:val="00730163"/>
    <w:rsid w:val="0073030E"/>
    <w:rsid w:val="00731CE9"/>
    <w:rsid w:val="00732DC4"/>
    <w:rsid w:val="007332AC"/>
    <w:rsid w:val="00734605"/>
    <w:rsid w:val="007347FA"/>
    <w:rsid w:val="007349E5"/>
    <w:rsid w:val="0073590C"/>
    <w:rsid w:val="007359FD"/>
    <w:rsid w:val="00735A18"/>
    <w:rsid w:val="007403DA"/>
    <w:rsid w:val="007419AB"/>
    <w:rsid w:val="00741D04"/>
    <w:rsid w:val="00742315"/>
    <w:rsid w:val="0074243B"/>
    <w:rsid w:val="00742585"/>
    <w:rsid w:val="00744553"/>
    <w:rsid w:val="00746437"/>
    <w:rsid w:val="00751174"/>
    <w:rsid w:val="00752125"/>
    <w:rsid w:val="007548C0"/>
    <w:rsid w:val="00754A3E"/>
    <w:rsid w:val="00755439"/>
    <w:rsid w:val="007565EC"/>
    <w:rsid w:val="0075737B"/>
    <w:rsid w:val="00757C67"/>
    <w:rsid w:val="00760337"/>
    <w:rsid w:val="007604E9"/>
    <w:rsid w:val="007610B2"/>
    <w:rsid w:val="007627D4"/>
    <w:rsid w:val="00763E8B"/>
    <w:rsid w:val="00764F67"/>
    <w:rsid w:val="00767D31"/>
    <w:rsid w:val="00767DDF"/>
    <w:rsid w:val="00767F5A"/>
    <w:rsid w:val="00771187"/>
    <w:rsid w:val="00771945"/>
    <w:rsid w:val="00771D08"/>
    <w:rsid w:val="00773B2D"/>
    <w:rsid w:val="00773C14"/>
    <w:rsid w:val="0077580D"/>
    <w:rsid w:val="00776FD9"/>
    <w:rsid w:val="00777C56"/>
    <w:rsid w:val="0078003F"/>
    <w:rsid w:val="00780872"/>
    <w:rsid w:val="00781163"/>
    <w:rsid w:val="007823F3"/>
    <w:rsid w:val="00782E2D"/>
    <w:rsid w:val="007850DD"/>
    <w:rsid w:val="00786391"/>
    <w:rsid w:val="00787562"/>
    <w:rsid w:val="00787F38"/>
    <w:rsid w:val="007913A7"/>
    <w:rsid w:val="00791ADF"/>
    <w:rsid w:val="00791DFC"/>
    <w:rsid w:val="00795E23"/>
    <w:rsid w:val="0079612A"/>
    <w:rsid w:val="00797665"/>
    <w:rsid w:val="007A00A0"/>
    <w:rsid w:val="007A00B5"/>
    <w:rsid w:val="007A0615"/>
    <w:rsid w:val="007A1989"/>
    <w:rsid w:val="007A1D45"/>
    <w:rsid w:val="007A5310"/>
    <w:rsid w:val="007A5FB1"/>
    <w:rsid w:val="007A7ECA"/>
    <w:rsid w:val="007B0FD2"/>
    <w:rsid w:val="007B1747"/>
    <w:rsid w:val="007B1F75"/>
    <w:rsid w:val="007B256C"/>
    <w:rsid w:val="007B5C3E"/>
    <w:rsid w:val="007B6F94"/>
    <w:rsid w:val="007B77FB"/>
    <w:rsid w:val="007B7FD0"/>
    <w:rsid w:val="007C2454"/>
    <w:rsid w:val="007C2961"/>
    <w:rsid w:val="007C2B8D"/>
    <w:rsid w:val="007C316D"/>
    <w:rsid w:val="007C497D"/>
    <w:rsid w:val="007C6E71"/>
    <w:rsid w:val="007C775D"/>
    <w:rsid w:val="007D0798"/>
    <w:rsid w:val="007D0DB4"/>
    <w:rsid w:val="007D100B"/>
    <w:rsid w:val="007D1184"/>
    <w:rsid w:val="007D25FF"/>
    <w:rsid w:val="007D458E"/>
    <w:rsid w:val="007D5A0E"/>
    <w:rsid w:val="007D5C00"/>
    <w:rsid w:val="007D6568"/>
    <w:rsid w:val="007D7622"/>
    <w:rsid w:val="007E181B"/>
    <w:rsid w:val="007E1E0E"/>
    <w:rsid w:val="007E2355"/>
    <w:rsid w:val="007E4753"/>
    <w:rsid w:val="007E4B47"/>
    <w:rsid w:val="007E4B49"/>
    <w:rsid w:val="007E57A0"/>
    <w:rsid w:val="007E605E"/>
    <w:rsid w:val="007E667B"/>
    <w:rsid w:val="007E7F9A"/>
    <w:rsid w:val="007F0B95"/>
    <w:rsid w:val="007F3C08"/>
    <w:rsid w:val="007F4464"/>
    <w:rsid w:val="007F4D9B"/>
    <w:rsid w:val="007F540C"/>
    <w:rsid w:val="007F62A6"/>
    <w:rsid w:val="00800A56"/>
    <w:rsid w:val="008018DB"/>
    <w:rsid w:val="00802A4E"/>
    <w:rsid w:val="00804320"/>
    <w:rsid w:val="00804969"/>
    <w:rsid w:val="008051A4"/>
    <w:rsid w:val="00807B5A"/>
    <w:rsid w:val="008104EA"/>
    <w:rsid w:val="0081257A"/>
    <w:rsid w:val="00813E57"/>
    <w:rsid w:val="00813EDB"/>
    <w:rsid w:val="00815133"/>
    <w:rsid w:val="008215B0"/>
    <w:rsid w:val="00821B68"/>
    <w:rsid w:val="00823289"/>
    <w:rsid w:val="008239D2"/>
    <w:rsid w:val="0082537F"/>
    <w:rsid w:val="00825BA5"/>
    <w:rsid w:val="00825D33"/>
    <w:rsid w:val="00826149"/>
    <w:rsid w:val="00831B9D"/>
    <w:rsid w:val="00833A6F"/>
    <w:rsid w:val="008347C3"/>
    <w:rsid w:val="00835AA2"/>
    <w:rsid w:val="00836876"/>
    <w:rsid w:val="00840373"/>
    <w:rsid w:val="00840674"/>
    <w:rsid w:val="00842581"/>
    <w:rsid w:val="00842EA5"/>
    <w:rsid w:val="00844973"/>
    <w:rsid w:val="0084553F"/>
    <w:rsid w:val="008467EF"/>
    <w:rsid w:val="008476E7"/>
    <w:rsid w:val="0084777E"/>
    <w:rsid w:val="00847AA4"/>
    <w:rsid w:val="00850DF6"/>
    <w:rsid w:val="0085143A"/>
    <w:rsid w:val="00852152"/>
    <w:rsid w:val="008525A1"/>
    <w:rsid w:val="00856584"/>
    <w:rsid w:val="00856C0C"/>
    <w:rsid w:val="00856D44"/>
    <w:rsid w:val="008604F2"/>
    <w:rsid w:val="0086149C"/>
    <w:rsid w:val="008627BF"/>
    <w:rsid w:val="008649D5"/>
    <w:rsid w:val="00864B92"/>
    <w:rsid w:val="00866655"/>
    <w:rsid w:val="00866ACA"/>
    <w:rsid w:val="00871962"/>
    <w:rsid w:val="00873591"/>
    <w:rsid w:val="00875BBE"/>
    <w:rsid w:val="0088270B"/>
    <w:rsid w:val="00882AC9"/>
    <w:rsid w:val="008843CB"/>
    <w:rsid w:val="0088499B"/>
    <w:rsid w:val="00884A4B"/>
    <w:rsid w:val="00885661"/>
    <w:rsid w:val="00887C8C"/>
    <w:rsid w:val="008909DB"/>
    <w:rsid w:val="00890F58"/>
    <w:rsid w:val="00892036"/>
    <w:rsid w:val="00892484"/>
    <w:rsid w:val="00893623"/>
    <w:rsid w:val="00893D45"/>
    <w:rsid w:val="00895588"/>
    <w:rsid w:val="008976BA"/>
    <w:rsid w:val="00897CEC"/>
    <w:rsid w:val="00897E95"/>
    <w:rsid w:val="00897FAE"/>
    <w:rsid w:val="008A08DE"/>
    <w:rsid w:val="008A1B08"/>
    <w:rsid w:val="008A1DEB"/>
    <w:rsid w:val="008A2BD9"/>
    <w:rsid w:val="008A3FF0"/>
    <w:rsid w:val="008A510B"/>
    <w:rsid w:val="008B23FF"/>
    <w:rsid w:val="008B2ADC"/>
    <w:rsid w:val="008B2FA6"/>
    <w:rsid w:val="008B445E"/>
    <w:rsid w:val="008B505D"/>
    <w:rsid w:val="008B513B"/>
    <w:rsid w:val="008B7966"/>
    <w:rsid w:val="008C34A8"/>
    <w:rsid w:val="008C4674"/>
    <w:rsid w:val="008D1579"/>
    <w:rsid w:val="008D2E6E"/>
    <w:rsid w:val="008D3AFF"/>
    <w:rsid w:val="008D48CA"/>
    <w:rsid w:val="008D596B"/>
    <w:rsid w:val="008D6907"/>
    <w:rsid w:val="008E1F6B"/>
    <w:rsid w:val="008E1FAB"/>
    <w:rsid w:val="008E2605"/>
    <w:rsid w:val="008E51D9"/>
    <w:rsid w:val="008E5E8D"/>
    <w:rsid w:val="008E6F15"/>
    <w:rsid w:val="008F0127"/>
    <w:rsid w:val="008F0BA1"/>
    <w:rsid w:val="008F0D61"/>
    <w:rsid w:val="008F24FF"/>
    <w:rsid w:val="008F3F9F"/>
    <w:rsid w:val="008F66A0"/>
    <w:rsid w:val="008F7E17"/>
    <w:rsid w:val="00900B13"/>
    <w:rsid w:val="00900E3B"/>
    <w:rsid w:val="009028E7"/>
    <w:rsid w:val="009033B4"/>
    <w:rsid w:val="009037E5"/>
    <w:rsid w:val="00904DF2"/>
    <w:rsid w:val="00905447"/>
    <w:rsid w:val="00905718"/>
    <w:rsid w:val="00905EC7"/>
    <w:rsid w:val="0090640C"/>
    <w:rsid w:val="00906A6B"/>
    <w:rsid w:val="00906FF0"/>
    <w:rsid w:val="00910251"/>
    <w:rsid w:val="00911A45"/>
    <w:rsid w:val="00912894"/>
    <w:rsid w:val="0091293C"/>
    <w:rsid w:val="00913494"/>
    <w:rsid w:val="0091429E"/>
    <w:rsid w:val="00914338"/>
    <w:rsid w:val="0091451A"/>
    <w:rsid w:val="00914894"/>
    <w:rsid w:val="00915843"/>
    <w:rsid w:val="009160AF"/>
    <w:rsid w:val="00917730"/>
    <w:rsid w:val="0092026B"/>
    <w:rsid w:val="00920C2A"/>
    <w:rsid w:val="0092102A"/>
    <w:rsid w:val="00921698"/>
    <w:rsid w:val="009218D5"/>
    <w:rsid w:val="009257D5"/>
    <w:rsid w:val="009273A4"/>
    <w:rsid w:val="00930C73"/>
    <w:rsid w:val="00930D3B"/>
    <w:rsid w:val="00931126"/>
    <w:rsid w:val="00931803"/>
    <w:rsid w:val="00931AD0"/>
    <w:rsid w:val="009321AC"/>
    <w:rsid w:val="0093269B"/>
    <w:rsid w:val="00933395"/>
    <w:rsid w:val="009340E6"/>
    <w:rsid w:val="00936F32"/>
    <w:rsid w:val="00937F09"/>
    <w:rsid w:val="00940B66"/>
    <w:rsid w:val="009413D7"/>
    <w:rsid w:val="009418C9"/>
    <w:rsid w:val="0094282C"/>
    <w:rsid w:val="00942B90"/>
    <w:rsid w:val="00944758"/>
    <w:rsid w:val="00944EE1"/>
    <w:rsid w:val="00945AB0"/>
    <w:rsid w:val="00947357"/>
    <w:rsid w:val="00947F66"/>
    <w:rsid w:val="009519DC"/>
    <w:rsid w:val="00952283"/>
    <w:rsid w:val="00952CF6"/>
    <w:rsid w:val="0095321F"/>
    <w:rsid w:val="0095328D"/>
    <w:rsid w:val="00954DA6"/>
    <w:rsid w:val="00954EF3"/>
    <w:rsid w:val="00955031"/>
    <w:rsid w:val="009552CE"/>
    <w:rsid w:val="00956222"/>
    <w:rsid w:val="009576BB"/>
    <w:rsid w:val="009601E5"/>
    <w:rsid w:val="0096119F"/>
    <w:rsid w:val="009617C9"/>
    <w:rsid w:val="009619AF"/>
    <w:rsid w:val="00961BBA"/>
    <w:rsid w:val="00961D8F"/>
    <w:rsid w:val="009624CD"/>
    <w:rsid w:val="00962612"/>
    <w:rsid w:val="00962653"/>
    <w:rsid w:val="00963C34"/>
    <w:rsid w:val="00965408"/>
    <w:rsid w:val="009666A8"/>
    <w:rsid w:val="00973BF5"/>
    <w:rsid w:val="0097413E"/>
    <w:rsid w:val="0097415D"/>
    <w:rsid w:val="009742B0"/>
    <w:rsid w:val="009756B8"/>
    <w:rsid w:val="00976005"/>
    <w:rsid w:val="009779D6"/>
    <w:rsid w:val="00980AD1"/>
    <w:rsid w:val="00981045"/>
    <w:rsid w:val="0098125B"/>
    <w:rsid w:val="0098499C"/>
    <w:rsid w:val="0098501F"/>
    <w:rsid w:val="00985FCB"/>
    <w:rsid w:val="00986084"/>
    <w:rsid w:val="009910F8"/>
    <w:rsid w:val="00991C26"/>
    <w:rsid w:val="00993B04"/>
    <w:rsid w:val="00995398"/>
    <w:rsid w:val="0099638A"/>
    <w:rsid w:val="00996580"/>
    <w:rsid w:val="009975D4"/>
    <w:rsid w:val="009A0224"/>
    <w:rsid w:val="009A122D"/>
    <w:rsid w:val="009A16CC"/>
    <w:rsid w:val="009A3CE8"/>
    <w:rsid w:val="009A3F37"/>
    <w:rsid w:val="009A46B3"/>
    <w:rsid w:val="009A4A41"/>
    <w:rsid w:val="009A6C18"/>
    <w:rsid w:val="009A73DB"/>
    <w:rsid w:val="009B08E9"/>
    <w:rsid w:val="009B1FE1"/>
    <w:rsid w:val="009B5290"/>
    <w:rsid w:val="009B71D3"/>
    <w:rsid w:val="009B7A6B"/>
    <w:rsid w:val="009C18E5"/>
    <w:rsid w:val="009C25FC"/>
    <w:rsid w:val="009C3DA8"/>
    <w:rsid w:val="009C56B7"/>
    <w:rsid w:val="009C583A"/>
    <w:rsid w:val="009C734C"/>
    <w:rsid w:val="009C7FB7"/>
    <w:rsid w:val="009D011F"/>
    <w:rsid w:val="009D4765"/>
    <w:rsid w:val="009D486D"/>
    <w:rsid w:val="009D6C5C"/>
    <w:rsid w:val="009E1C58"/>
    <w:rsid w:val="009E25E2"/>
    <w:rsid w:val="009E30F9"/>
    <w:rsid w:val="009E3259"/>
    <w:rsid w:val="009E3817"/>
    <w:rsid w:val="009E4F6A"/>
    <w:rsid w:val="009E6F4B"/>
    <w:rsid w:val="009E7403"/>
    <w:rsid w:val="009F2BA0"/>
    <w:rsid w:val="009F36B6"/>
    <w:rsid w:val="009F38A6"/>
    <w:rsid w:val="009F6103"/>
    <w:rsid w:val="009F6930"/>
    <w:rsid w:val="009F6B29"/>
    <w:rsid w:val="00A002D8"/>
    <w:rsid w:val="00A01055"/>
    <w:rsid w:val="00A0148F"/>
    <w:rsid w:val="00A01991"/>
    <w:rsid w:val="00A03B5F"/>
    <w:rsid w:val="00A03F86"/>
    <w:rsid w:val="00A046E5"/>
    <w:rsid w:val="00A0607C"/>
    <w:rsid w:val="00A07275"/>
    <w:rsid w:val="00A10549"/>
    <w:rsid w:val="00A10ADD"/>
    <w:rsid w:val="00A10CB7"/>
    <w:rsid w:val="00A11CAF"/>
    <w:rsid w:val="00A13075"/>
    <w:rsid w:val="00A131FE"/>
    <w:rsid w:val="00A15627"/>
    <w:rsid w:val="00A170CE"/>
    <w:rsid w:val="00A17656"/>
    <w:rsid w:val="00A20C12"/>
    <w:rsid w:val="00A2272E"/>
    <w:rsid w:val="00A24203"/>
    <w:rsid w:val="00A24FB5"/>
    <w:rsid w:val="00A25335"/>
    <w:rsid w:val="00A25EAF"/>
    <w:rsid w:val="00A26E3A"/>
    <w:rsid w:val="00A27B6A"/>
    <w:rsid w:val="00A27C52"/>
    <w:rsid w:val="00A31087"/>
    <w:rsid w:val="00A32A07"/>
    <w:rsid w:val="00A40056"/>
    <w:rsid w:val="00A407C7"/>
    <w:rsid w:val="00A40D75"/>
    <w:rsid w:val="00A41D08"/>
    <w:rsid w:val="00A42123"/>
    <w:rsid w:val="00A42598"/>
    <w:rsid w:val="00A43068"/>
    <w:rsid w:val="00A44882"/>
    <w:rsid w:val="00A4497C"/>
    <w:rsid w:val="00A44993"/>
    <w:rsid w:val="00A46994"/>
    <w:rsid w:val="00A46B93"/>
    <w:rsid w:val="00A5056C"/>
    <w:rsid w:val="00A52A69"/>
    <w:rsid w:val="00A53346"/>
    <w:rsid w:val="00A54EA5"/>
    <w:rsid w:val="00A553BD"/>
    <w:rsid w:val="00A564FB"/>
    <w:rsid w:val="00A5657E"/>
    <w:rsid w:val="00A57602"/>
    <w:rsid w:val="00A57AAD"/>
    <w:rsid w:val="00A60523"/>
    <w:rsid w:val="00A622A1"/>
    <w:rsid w:val="00A624D3"/>
    <w:rsid w:val="00A62B03"/>
    <w:rsid w:val="00A62F7A"/>
    <w:rsid w:val="00A64992"/>
    <w:rsid w:val="00A65144"/>
    <w:rsid w:val="00A65163"/>
    <w:rsid w:val="00A658F1"/>
    <w:rsid w:val="00A65BDE"/>
    <w:rsid w:val="00A66738"/>
    <w:rsid w:val="00A66EAD"/>
    <w:rsid w:val="00A67061"/>
    <w:rsid w:val="00A7142C"/>
    <w:rsid w:val="00A7439B"/>
    <w:rsid w:val="00A74E37"/>
    <w:rsid w:val="00A75482"/>
    <w:rsid w:val="00A75D5B"/>
    <w:rsid w:val="00A77CA5"/>
    <w:rsid w:val="00A80FE3"/>
    <w:rsid w:val="00A81317"/>
    <w:rsid w:val="00A8191C"/>
    <w:rsid w:val="00A81B79"/>
    <w:rsid w:val="00A8265F"/>
    <w:rsid w:val="00A8315F"/>
    <w:rsid w:val="00A87EBA"/>
    <w:rsid w:val="00A908D4"/>
    <w:rsid w:val="00A90F9B"/>
    <w:rsid w:val="00A91973"/>
    <w:rsid w:val="00A92953"/>
    <w:rsid w:val="00A93581"/>
    <w:rsid w:val="00A9443A"/>
    <w:rsid w:val="00A94667"/>
    <w:rsid w:val="00A95C0D"/>
    <w:rsid w:val="00A95D31"/>
    <w:rsid w:val="00A96AD4"/>
    <w:rsid w:val="00A96B4D"/>
    <w:rsid w:val="00A9707D"/>
    <w:rsid w:val="00A97562"/>
    <w:rsid w:val="00A97AD1"/>
    <w:rsid w:val="00AA057B"/>
    <w:rsid w:val="00AA08B4"/>
    <w:rsid w:val="00AA0C7F"/>
    <w:rsid w:val="00AA2346"/>
    <w:rsid w:val="00AA2A89"/>
    <w:rsid w:val="00AA3CB1"/>
    <w:rsid w:val="00AA5022"/>
    <w:rsid w:val="00AA7B19"/>
    <w:rsid w:val="00AB1223"/>
    <w:rsid w:val="00AB1D45"/>
    <w:rsid w:val="00AB25A5"/>
    <w:rsid w:val="00AB3CA6"/>
    <w:rsid w:val="00AB4838"/>
    <w:rsid w:val="00AB49A7"/>
    <w:rsid w:val="00AB6062"/>
    <w:rsid w:val="00AB6F39"/>
    <w:rsid w:val="00AB7A21"/>
    <w:rsid w:val="00AC023E"/>
    <w:rsid w:val="00AC0528"/>
    <w:rsid w:val="00AC0833"/>
    <w:rsid w:val="00AC25A6"/>
    <w:rsid w:val="00AC3179"/>
    <w:rsid w:val="00AC34D0"/>
    <w:rsid w:val="00AC39D0"/>
    <w:rsid w:val="00AC5923"/>
    <w:rsid w:val="00AC62C1"/>
    <w:rsid w:val="00AC6871"/>
    <w:rsid w:val="00AC6CA1"/>
    <w:rsid w:val="00AC7A2A"/>
    <w:rsid w:val="00AC7FD7"/>
    <w:rsid w:val="00AD0CE5"/>
    <w:rsid w:val="00AD2ECF"/>
    <w:rsid w:val="00AD389A"/>
    <w:rsid w:val="00AD44DA"/>
    <w:rsid w:val="00AD4D40"/>
    <w:rsid w:val="00AD57A2"/>
    <w:rsid w:val="00AD61C3"/>
    <w:rsid w:val="00AE05A7"/>
    <w:rsid w:val="00AE06FD"/>
    <w:rsid w:val="00AE7179"/>
    <w:rsid w:val="00AE72F4"/>
    <w:rsid w:val="00AF0033"/>
    <w:rsid w:val="00AF255E"/>
    <w:rsid w:val="00AF4833"/>
    <w:rsid w:val="00AF4F03"/>
    <w:rsid w:val="00AF52F3"/>
    <w:rsid w:val="00AF5571"/>
    <w:rsid w:val="00AF5FE6"/>
    <w:rsid w:val="00AF6ADA"/>
    <w:rsid w:val="00B00E24"/>
    <w:rsid w:val="00B01257"/>
    <w:rsid w:val="00B03ED7"/>
    <w:rsid w:val="00B0500E"/>
    <w:rsid w:val="00B055EF"/>
    <w:rsid w:val="00B061ED"/>
    <w:rsid w:val="00B07DD3"/>
    <w:rsid w:val="00B10B6E"/>
    <w:rsid w:val="00B10ECA"/>
    <w:rsid w:val="00B116C6"/>
    <w:rsid w:val="00B12014"/>
    <w:rsid w:val="00B120A3"/>
    <w:rsid w:val="00B13924"/>
    <w:rsid w:val="00B1399B"/>
    <w:rsid w:val="00B16B1C"/>
    <w:rsid w:val="00B16E01"/>
    <w:rsid w:val="00B17006"/>
    <w:rsid w:val="00B205A2"/>
    <w:rsid w:val="00B20DAC"/>
    <w:rsid w:val="00B22F6C"/>
    <w:rsid w:val="00B237AC"/>
    <w:rsid w:val="00B24610"/>
    <w:rsid w:val="00B24F25"/>
    <w:rsid w:val="00B273DF"/>
    <w:rsid w:val="00B335BA"/>
    <w:rsid w:val="00B3428A"/>
    <w:rsid w:val="00B354FA"/>
    <w:rsid w:val="00B36B2F"/>
    <w:rsid w:val="00B372B5"/>
    <w:rsid w:val="00B37D93"/>
    <w:rsid w:val="00B407B6"/>
    <w:rsid w:val="00B40D40"/>
    <w:rsid w:val="00B42FD6"/>
    <w:rsid w:val="00B43E01"/>
    <w:rsid w:val="00B43F36"/>
    <w:rsid w:val="00B44FFD"/>
    <w:rsid w:val="00B459CE"/>
    <w:rsid w:val="00B462C0"/>
    <w:rsid w:val="00B47810"/>
    <w:rsid w:val="00B47F49"/>
    <w:rsid w:val="00B516DC"/>
    <w:rsid w:val="00B51BF0"/>
    <w:rsid w:val="00B53F6B"/>
    <w:rsid w:val="00B5441E"/>
    <w:rsid w:val="00B54922"/>
    <w:rsid w:val="00B54BC2"/>
    <w:rsid w:val="00B551DA"/>
    <w:rsid w:val="00B607B4"/>
    <w:rsid w:val="00B62AE6"/>
    <w:rsid w:val="00B62C48"/>
    <w:rsid w:val="00B6347E"/>
    <w:rsid w:val="00B63CBE"/>
    <w:rsid w:val="00B63CCE"/>
    <w:rsid w:val="00B64498"/>
    <w:rsid w:val="00B64A0B"/>
    <w:rsid w:val="00B659B5"/>
    <w:rsid w:val="00B661F9"/>
    <w:rsid w:val="00B70369"/>
    <w:rsid w:val="00B7055A"/>
    <w:rsid w:val="00B7238B"/>
    <w:rsid w:val="00B73E96"/>
    <w:rsid w:val="00B76025"/>
    <w:rsid w:val="00B7606F"/>
    <w:rsid w:val="00B7679C"/>
    <w:rsid w:val="00B767D0"/>
    <w:rsid w:val="00B76EFD"/>
    <w:rsid w:val="00B777F1"/>
    <w:rsid w:val="00B77CC1"/>
    <w:rsid w:val="00B812BA"/>
    <w:rsid w:val="00B82969"/>
    <w:rsid w:val="00B85D0F"/>
    <w:rsid w:val="00B86F4A"/>
    <w:rsid w:val="00B87423"/>
    <w:rsid w:val="00B8761F"/>
    <w:rsid w:val="00B91C73"/>
    <w:rsid w:val="00B91E7D"/>
    <w:rsid w:val="00B92514"/>
    <w:rsid w:val="00B953BE"/>
    <w:rsid w:val="00B96061"/>
    <w:rsid w:val="00B97E7D"/>
    <w:rsid w:val="00BA13E5"/>
    <w:rsid w:val="00BA18F0"/>
    <w:rsid w:val="00BA22EE"/>
    <w:rsid w:val="00BA2302"/>
    <w:rsid w:val="00BA2D98"/>
    <w:rsid w:val="00BA4221"/>
    <w:rsid w:val="00BA45C1"/>
    <w:rsid w:val="00BA4F8D"/>
    <w:rsid w:val="00BA5C3F"/>
    <w:rsid w:val="00BA601B"/>
    <w:rsid w:val="00BB05CB"/>
    <w:rsid w:val="00BB06E4"/>
    <w:rsid w:val="00BB2D83"/>
    <w:rsid w:val="00BB3162"/>
    <w:rsid w:val="00BB5291"/>
    <w:rsid w:val="00BB686E"/>
    <w:rsid w:val="00BC6E06"/>
    <w:rsid w:val="00BC7545"/>
    <w:rsid w:val="00BC7FC2"/>
    <w:rsid w:val="00BD0116"/>
    <w:rsid w:val="00BD198E"/>
    <w:rsid w:val="00BD2DC7"/>
    <w:rsid w:val="00BD4B43"/>
    <w:rsid w:val="00BD6C11"/>
    <w:rsid w:val="00BE01B5"/>
    <w:rsid w:val="00BE3543"/>
    <w:rsid w:val="00BE392D"/>
    <w:rsid w:val="00BE3EE6"/>
    <w:rsid w:val="00BE5D9C"/>
    <w:rsid w:val="00BE6A29"/>
    <w:rsid w:val="00BE6C71"/>
    <w:rsid w:val="00BE761F"/>
    <w:rsid w:val="00BF0EC4"/>
    <w:rsid w:val="00BF127A"/>
    <w:rsid w:val="00BF292A"/>
    <w:rsid w:val="00BF32D4"/>
    <w:rsid w:val="00BF3D22"/>
    <w:rsid w:val="00BF48B1"/>
    <w:rsid w:val="00BF7431"/>
    <w:rsid w:val="00BF7AF3"/>
    <w:rsid w:val="00C032F4"/>
    <w:rsid w:val="00C03D8F"/>
    <w:rsid w:val="00C05EF8"/>
    <w:rsid w:val="00C07CA2"/>
    <w:rsid w:val="00C108E2"/>
    <w:rsid w:val="00C1316C"/>
    <w:rsid w:val="00C13A39"/>
    <w:rsid w:val="00C14A0A"/>
    <w:rsid w:val="00C14BC0"/>
    <w:rsid w:val="00C15C0C"/>
    <w:rsid w:val="00C17192"/>
    <w:rsid w:val="00C201D7"/>
    <w:rsid w:val="00C2087B"/>
    <w:rsid w:val="00C208DB"/>
    <w:rsid w:val="00C21F0F"/>
    <w:rsid w:val="00C24099"/>
    <w:rsid w:val="00C245F1"/>
    <w:rsid w:val="00C24D46"/>
    <w:rsid w:val="00C25A59"/>
    <w:rsid w:val="00C270D6"/>
    <w:rsid w:val="00C27457"/>
    <w:rsid w:val="00C3001A"/>
    <w:rsid w:val="00C305D5"/>
    <w:rsid w:val="00C306B2"/>
    <w:rsid w:val="00C31AE7"/>
    <w:rsid w:val="00C32CD3"/>
    <w:rsid w:val="00C34A36"/>
    <w:rsid w:val="00C34D8A"/>
    <w:rsid w:val="00C35616"/>
    <w:rsid w:val="00C373E9"/>
    <w:rsid w:val="00C37D81"/>
    <w:rsid w:val="00C4293F"/>
    <w:rsid w:val="00C42E96"/>
    <w:rsid w:val="00C43977"/>
    <w:rsid w:val="00C43F41"/>
    <w:rsid w:val="00C443EF"/>
    <w:rsid w:val="00C45D12"/>
    <w:rsid w:val="00C45D50"/>
    <w:rsid w:val="00C47BCC"/>
    <w:rsid w:val="00C5161D"/>
    <w:rsid w:val="00C529E1"/>
    <w:rsid w:val="00C5335E"/>
    <w:rsid w:val="00C54DC0"/>
    <w:rsid w:val="00C5617D"/>
    <w:rsid w:val="00C60832"/>
    <w:rsid w:val="00C608AF"/>
    <w:rsid w:val="00C62740"/>
    <w:rsid w:val="00C630B6"/>
    <w:rsid w:val="00C64264"/>
    <w:rsid w:val="00C70D3C"/>
    <w:rsid w:val="00C71776"/>
    <w:rsid w:val="00C71B47"/>
    <w:rsid w:val="00C71D70"/>
    <w:rsid w:val="00C732E9"/>
    <w:rsid w:val="00C746D7"/>
    <w:rsid w:val="00C80ED6"/>
    <w:rsid w:val="00C81FDE"/>
    <w:rsid w:val="00C838E8"/>
    <w:rsid w:val="00C83EBE"/>
    <w:rsid w:val="00C84541"/>
    <w:rsid w:val="00C8497E"/>
    <w:rsid w:val="00C86977"/>
    <w:rsid w:val="00C87995"/>
    <w:rsid w:val="00C93254"/>
    <w:rsid w:val="00C94CAE"/>
    <w:rsid w:val="00C971C6"/>
    <w:rsid w:val="00CA19CC"/>
    <w:rsid w:val="00CA4015"/>
    <w:rsid w:val="00CA5529"/>
    <w:rsid w:val="00CA6DD2"/>
    <w:rsid w:val="00CB21D6"/>
    <w:rsid w:val="00CB3003"/>
    <w:rsid w:val="00CB3536"/>
    <w:rsid w:val="00CB3BB0"/>
    <w:rsid w:val="00CB478F"/>
    <w:rsid w:val="00CB5259"/>
    <w:rsid w:val="00CB5F8E"/>
    <w:rsid w:val="00CB657E"/>
    <w:rsid w:val="00CB6AFC"/>
    <w:rsid w:val="00CB6D72"/>
    <w:rsid w:val="00CC01DF"/>
    <w:rsid w:val="00CC081E"/>
    <w:rsid w:val="00CC1067"/>
    <w:rsid w:val="00CC1648"/>
    <w:rsid w:val="00CC2077"/>
    <w:rsid w:val="00CC24C0"/>
    <w:rsid w:val="00CC484E"/>
    <w:rsid w:val="00CC4E4B"/>
    <w:rsid w:val="00CC509B"/>
    <w:rsid w:val="00CC5354"/>
    <w:rsid w:val="00CC5436"/>
    <w:rsid w:val="00CC6367"/>
    <w:rsid w:val="00CC7487"/>
    <w:rsid w:val="00CC7954"/>
    <w:rsid w:val="00CC7DF1"/>
    <w:rsid w:val="00CD03CD"/>
    <w:rsid w:val="00CD1853"/>
    <w:rsid w:val="00CD2098"/>
    <w:rsid w:val="00CD5B1C"/>
    <w:rsid w:val="00CD5CD6"/>
    <w:rsid w:val="00CD6210"/>
    <w:rsid w:val="00CD6510"/>
    <w:rsid w:val="00CD689D"/>
    <w:rsid w:val="00CD68D3"/>
    <w:rsid w:val="00CD69AD"/>
    <w:rsid w:val="00CD75EF"/>
    <w:rsid w:val="00CD7ED8"/>
    <w:rsid w:val="00CE0254"/>
    <w:rsid w:val="00CE1042"/>
    <w:rsid w:val="00CE17EC"/>
    <w:rsid w:val="00CE1A64"/>
    <w:rsid w:val="00CE3361"/>
    <w:rsid w:val="00CE374A"/>
    <w:rsid w:val="00CE3EA7"/>
    <w:rsid w:val="00CE4637"/>
    <w:rsid w:val="00CE4B2F"/>
    <w:rsid w:val="00CE6A8B"/>
    <w:rsid w:val="00CF1282"/>
    <w:rsid w:val="00CF5746"/>
    <w:rsid w:val="00CF77C9"/>
    <w:rsid w:val="00D00810"/>
    <w:rsid w:val="00D0257B"/>
    <w:rsid w:val="00D0336C"/>
    <w:rsid w:val="00D053D2"/>
    <w:rsid w:val="00D054FD"/>
    <w:rsid w:val="00D0658F"/>
    <w:rsid w:val="00D0751F"/>
    <w:rsid w:val="00D145DB"/>
    <w:rsid w:val="00D155F6"/>
    <w:rsid w:val="00D2057F"/>
    <w:rsid w:val="00D20C04"/>
    <w:rsid w:val="00D2156E"/>
    <w:rsid w:val="00D23D88"/>
    <w:rsid w:val="00D24904"/>
    <w:rsid w:val="00D25C0F"/>
    <w:rsid w:val="00D2629C"/>
    <w:rsid w:val="00D26B50"/>
    <w:rsid w:val="00D26D0C"/>
    <w:rsid w:val="00D27F74"/>
    <w:rsid w:val="00D3008E"/>
    <w:rsid w:val="00D304B0"/>
    <w:rsid w:val="00D310CE"/>
    <w:rsid w:val="00D32447"/>
    <w:rsid w:val="00D333FD"/>
    <w:rsid w:val="00D3660B"/>
    <w:rsid w:val="00D369DD"/>
    <w:rsid w:val="00D40139"/>
    <w:rsid w:val="00D4100C"/>
    <w:rsid w:val="00D416AF"/>
    <w:rsid w:val="00D41726"/>
    <w:rsid w:val="00D425D8"/>
    <w:rsid w:val="00D439F8"/>
    <w:rsid w:val="00D4403E"/>
    <w:rsid w:val="00D4463D"/>
    <w:rsid w:val="00D456D9"/>
    <w:rsid w:val="00D474B7"/>
    <w:rsid w:val="00D47D08"/>
    <w:rsid w:val="00D5092B"/>
    <w:rsid w:val="00D50D86"/>
    <w:rsid w:val="00D53644"/>
    <w:rsid w:val="00D53CAE"/>
    <w:rsid w:val="00D53DBF"/>
    <w:rsid w:val="00D556F6"/>
    <w:rsid w:val="00D560D8"/>
    <w:rsid w:val="00D572B1"/>
    <w:rsid w:val="00D57FDA"/>
    <w:rsid w:val="00D603D6"/>
    <w:rsid w:val="00D6089D"/>
    <w:rsid w:val="00D62710"/>
    <w:rsid w:val="00D62A72"/>
    <w:rsid w:val="00D62F74"/>
    <w:rsid w:val="00D638F6"/>
    <w:rsid w:val="00D63BD3"/>
    <w:rsid w:val="00D64022"/>
    <w:rsid w:val="00D64B5B"/>
    <w:rsid w:val="00D65CEE"/>
    <w:rsid w:val="00D66981"/>
    <w:rsid w:val="00D66C75"/>
    <w:rsid w:val="00D70781"/>
    <w:rsid w:val="00D71FAB"/>
    <w:rsid w:val="00D7648E"/>
    <w:rsid w:val="00D801B0"/>
    <w:rsid w:val="00D816A1"/>
    <w:rsid w:val="00D827A6"/>
    <w:rsid w:val="00D82AF0"/>
    <w:rsid w:val="00D833EA"/>
    <w:rsid w:val="00D83CB5"/>
    <w:rsid w:val="00D860CF"/>
    <w:rsid w:val="00D86643"/>
    <w:rsid w:val="00D90C1A"/>
    <w:rsid w:val="00D90D79"/>
    <w:rsid w:val="00D93322"/>
    <w:rsid w:val="00D935A1"/>
    <w:rsid w:val="00D942DF"/>
    <w:rsid w:val="00D948B8"/>
    <w:rsid w:val="00D95040"/>
    <w:rsid w:val="00D950B8"/>
    <w:rsid w:val="00D968D5"/>
    <w:rsid w:val="00D96EB0"/>
    <w:rsid w:val="00D97DDD"/>
    <w:rsid w:val="00DA1131"/>
    <w:rsid w:val="00DA2DF2"/>
    <w:rsid w:val="00DA2FC3"/>
    <w:rsid w:val="00DA3004"/>
    <w:rsid w:val="00DA37E6"/>
    <w:rsid w:val="00DA488E"/>
    <w:rsid w:val="00DA5AEB"/>
    <w:rsid w:val="00DA6139"/>
    <w:rsid w:val="00DA6195"/>
    <w:rsid w:val="00DA6441"/>
    <w:rsid w:val="00DA67D2"/>
    <w:rsid w:val="00DA6C80"/>
    <w:rsid w:val="00DB0451"/>
    <w:rsid w:val="00DB1055"/>
    <w:rsid w:val="00DB1098"/>
    <w:rsid w:val="00DB12A9"/>
    <w:rsid w:val="00DB137E"/>
    <w:rsid w:val="00DB1933"/>
    <w:rsid w:val="00DB3C19"/>
    <w:rsid w:val="00DB52A0"/>
    <w:rsid w:val="00DB5750"/>
    <w:rsid w:val="00DB5CB0"/>
    <w:rsid w:val="00DB7B02"/>
    <w:rsid w:val="00DC2E4D"/>
    <w:rsid w:val="00DC5099"/>
    <w:rsid w:val="00DC5611"/>
    <w:rsid w:val="00DC780A"/>
    <w:rsid w:val="00DD0531"/>
    <w:rsid w:val="00DD1DBE"/>
    <w:rsid w:val="00DD236C"/>
    <w:rsid w:val="00DE14B8"/>
    <w:rsid w:val="00DE2508"/>
    <w:rsid w:val="00DE2994"/>
    <w:rsid w:val="00DE2BBF"/>
    <w:rsid w:val="00DE6652"/>
    <w:rsid w:val="00DE6A91"/>
    <w:rsid w:val="00DF1CAB"/>
    <w:rsid w:val="00DF39EB"/>
    <w:rsid w:val="00DF3CD1"/>
    <w:rsid w:val="00DF472B"/>
    <w:rsid w:val="00DF4C45"/>
    <w:rsid w:val="00DF50C3"/>
    <w:rsid w:val="00DF5CA0"/>
    <w:rsid w:val="00DF5DE7"/>
    <w:rsid w:val="00DF6C54"/>
    <w:rsid w:val="00DF6D5B"/>
    <w:rsid w:val="00DF70D8"/>
    <w:rsid w:val="00E00C27"/>
    <w:rsid w:val="00E0137C"/>
    <w:rsid w:val="00E0185E"/>
    <w:rsid w:val="00E01F36"/>
    <w:rsid w:val="00E01F5C"/>
    <w:rsid w:val="00E02FB7"/>
    <w:rsid w:val="00E043BA"/>
    <w:rsid w:val="00E047C7"/>
    <w:rsid w:val="00E04BE0"/>
    <w:rsid w:val="00E11135"/>
    <w:rsid w:val="00E116F2"/>
    <w:rsid w:val="00E1237C"/>
    <w:rsid w:val="00E143E9"/>
    <w:rsid w:val="00E144E5"/>
    <w:rsid w:val="00E14BFA"/>
    <w:rsid w:val="00E1714C"/>
    <w:rsid w:val="00E201D9"/>
    <w:rsid w:val="00E20D75"/>
    <w:rsid w:val="00E214F8"/>
    <w:rsid w:val="00E219F4"/>
    <w:rsid w:val="00E24110"/>
    <w:rsid w:val="00E25141"/>
    <w:rsid w:val="00E26878"/>
    <w:rsid w:val="00E30C60"/>
    <w:rsid w:val="00E30F0F"/>
    <w:rsid w:val="00E32676"/>
    <w:rsid w:val="00E36753"/>
    <w:rsid w:val="00E371A9"/>
    <w:rsid w:val="00E37BE3"/>
    <w:rsid w:val="00E4042B"/>
    <w:rsid w:val="00E408D3"/>
    <w:rsid w:val="00E42706"/>
    <w:rsid w:val="00E4303C"/>
    <w:rsid w:val="00E5049C"/>
    <w:rsid w:val="00E5371C"/>
    <w:rsid w:val="00E5409B"/>
    <w:rsid w:val="00E55B3A"/>
    <w:rsid w:val="00E563F7"/>
    <w:rsid w:val="00E57C1F"/>
    <w:rsid w:val="00E619F7"/>
    <w:rsid w:val="00E62ACC"/>
    <w:rsid w:val="00E646F0"/>
    <w:rsid w:val="00E657DD"/>
    <w:rsid w:val="00E667B6"/>
    <w:rsid w:val="00E66D07"/>
    <w:rsid w:val="00E70002"/>
    <w:rsid w:val="00E70148"/>
    <w:rsid w:val="00E745D6"/>
    <w:rsid w:val="00E74C04"/>
    <w:rsid w:val="00E75345"/>
    <w:rsid w:val="00E7700A"/>
    <w:rsid w:val="00E773B7"/>
    <w:rsid w:val="00E77A12"/>
    <w:rsid w:val="00E80403"/>
    <w:rsid w:val="00E8075E"/>
    <w:rsid w:val="00E80AF5"/>
    <w:rsid w:val="00E819FF"/>
    <w:rsid w:val="00E82320"/>
    <w:rsid w:val="00E83B7C"/>
    <w:rsid w:val="00E867E8"/>
    <w:rsid w:val="00E86ACD"/>
    <w:rsid w:val="00E86DAB"/>
    <w:rsid w:val="00E9116C"/>
    <w:rsid w:val="00E92AF8"/>
    <w:rsid w:val="00E957AB"/>
    <w:rsid w:val="00E96414"/>
    <w:rsid w:val="00E96C56"/>
    <w:rsid w:val="00E97523"/>
    <w:rsid w:val="00EA18E0"/>
    <w:rsid w:val="00EA1DB1"/>
    <w:rsid w:val="00EA373A"/>
    <w:rsid w:val="00EA4396"/>
    <w:rsid w:val="00EA460C"/>
    <w:rsid w:val="00EA5A1E"/>
    <w:rsid w:val="00EA5A50"/>
    <w:rsid w:val="00EA6C58"/>
    <w:rsid w:val="00EA7192"/>
    <w:rsid w:val="00EA77E7"/>
    <w:rsid w:val="00EB3EF7"/>
    <w:rsid w:val="00EB4439"/>
    <w:rsid w:val="00EB4CF3"/>
    <w:rsid w:val="00EB5752"/>
    <w:rsid w:val="00EB7D82"/>
    <w:rsid w:val="00EC02B7"/>
    <w:rsid w:val="00EC0604"/>
    <w:rsid w:val="00EC198D"/>
    <w:rsid w:val="00EC3487"/>
    <w:rsid w:val="00EC4626"/>
    <w:rsid w:val="00ED27FC"/>
    <w:rsid w:val="00ED28D9"/>
    <w:rsid w:val="00ED33AD"/>
    <w:rsid w:val="00ED4C77"/>
    <w:rsid w:val="00ED531E"/>
    <w:rsid w:val="00EE5105"/>
    <w:rsid w:val="00EE6F30"/>
    <w:rsid w:val="00EF1EEB"/>
    <w:rsid w:val="00EF1F05"/>
    <w:rsid w:val="00EF5F95"/>
    <w:rsid w:val="00EF6990"/>
    <w:rsid w:val="00EF6B46"/>
    <w:rsid w:val="00F000C2"/>
    <w:rsid w:val="00F00642"/>
    <w:rsid w:val="00F01279"/>
    <w:rsid w:val="00F01A33"/>
    <w:rsid w:val="00F01BC8"/>
    <w:rsid w:val="00F020C8"/>
    <w:rsid w:val="00F032E7"/>
    <w:rsid w:val="00F0334E"/>
    <w:rsid w:val="00F037B2"/>
    <w:rsid w:val="00F04256"/>
    <w:rsid w:val="00F06112"/>
    <w:rsid w:val="00F06194"/>
    <w:rsid w:val="00F06B48"/>
    <w:rsid w:val="00F07197"/>
    <w:rsid w:val="00F072E0"/>
    <w:rsid w:val="00F100CC"/>
    <w:rsid w:val="00F12A6C"/>
    <w:rsid w:val="00F133F5"/>
    <w:rsid w:val="00F140D2"/>
    <w:rsid w:val="00F14C2C"/>
    <w:rsid w:val="00F15180"/>
    <w:rsid w:val="00F157C3"/>
    <w:rsid w:val="00F15B4D"/>
    <w:rsid w:val="00F15FB3"/>
    <w:rsid w:val="00F16794"/>
    <w:rsid w:val="00F16B59"/>
    <w:rsid w:val="00F16C70"/>
    <w:rsid w:val="00F231DE"/>
    <w:rsid w:val="00F241C8"/>
    <w:rsid w:val="00F252B9"/>
    <w:rsid w:val="00F2758E"/>
    <w:rsid w:val="00F3089E"/>
    <w:rsid w:val="00F310F9"/>
    <w:rsid w:val="00F312C5"/>
    <w:rsid w:val="00F32636"/>
    <w:rsid w:val="00F34901"/>
    <w:rsid w:val="00F35D6A"/>
    <w:rsid w:val="00F37C28"/>
    <w:rsid w:val="00F40277"/>
    <w:rsid w:val="00F408BC"/>
    <w:rsid w:val="00F40DBA"/>
    <w:rsid w:val="00F41107"/>
    <w:rsid w:val="00F42194"/>
    <w:rsid w:val="00F43B86"/>
    <w:rsid w:val="00F4404B"/>
    <w:rsid w:val="00F44712"/>
    <w:rsid w:val="00F474A6"/>
    <w:rsid w:val="00F50577"/>
    <w:rsid w:val="00F505C7"/>
    <w:rsid w:val="00F51151"/>
    <w:rsid w:val="00F518A4"/>
    <w:rsid w:val="00F52C1B"/>
    <w:rsid w:val="00F53109"/>
    <w:rsid w:val="00F53A01"/>
    <w:rsid w:val="00F56DDA"/>
    <w:rsid w:val="00F5758D"/>
    <w:rsid w:val="00F57AC8"/>
    <w:rsid w:val="00F6020F"/>
    <w:rsid w:val="00F60645"/>
    <w:rsid w:val="00F63C3D"/>
    <w:rsid w:val="00F63E02"/>
    <w:rsid w:val="00F654B3"/>
    <w:rsid w:val="00F663C3"/>
    <w:rsid w:val="00F67F9C"/>
    <w:rsid w:val="00F70520"/>
    <w:rsid w:val="00F7137F"/>
    <w:rsid w:val="00F71E80"/>
    <w:rsid w:val="00F71F10"/>
    <w:rsid w:val="00F720E7"/>
    <w:rsid w:val="00F72EBD"/>
    <w:rsid w:val="00F7327C"/>
    <w:rsid w:val="00F73CF5"/>
    <w:rsid w:val="00F76146"/>
    <w:rsid w:val="00F80D1B"/>
    <w:rsid w:val="00F813B6"/>
    <w:rsid w:val="00F82BCA"/>
    <w:rsid w:val="00F82C0C"/>
    <w:rsid w:val="00F830A6"/>
    <w:rsid w:val="00F839BA"/>
    <w:rsid w:val="00F84818"/>
    <w:rsid w:val="00F8628D"/>
    <w:rsid w:val="00F867C2"/>
    <w:rsid w:val="00F87B1C"/>
    <w:rsid w:val="00F91507"/>
    <w:rsid w:val="00F91F77"/>
    <w:rsid w:val="00F9450F"/>
    <w:rsid w:val="00F94F3B"/>
    <w:rsid w:val="00F95B58"/>
    <w:rsid w:val="00F95ED8"/>
    <w:rsid w:val="00F96E71"/>
    <w:rsid w:val="00FA1922"/>
    <w:rsid w:val="00FA3E5E"/>
    <w:rsid w:val="00FA5C97"/>
    <w:rsid w:val="00FA5DEF"/>
    <w:rsid w:val="00FA6A8D"/>
    <w:rsid w:val="00FA6EFE"/>
    <w:rsid w:val="00FA7753"/>
    <w:rsid w:val="00FA7B82"/>
    <w:rsid w:val="00FA7E95"/>
    <w:rsid w:val="00FB0511"/>
    <w:rsid w:val="00FB145E"/>
    <w:rsid w:val="00FB4D19"/>
    <w:rsid w:val="00FB53A6"/>
    <w:rsid w:val="00FB5591"/>
    <w:rsid w:val="00FB7271"/>
    <w:rsid w:val="00FB7FA9"/>
    <w:rsid w:val="00FC0076"/>
    <w:rsid w:val="00FC010B"/>
    <w:rsid w:val="00FC0DDD"/>
    <w:rsid w:val="00FC0EBB"/>
    <w:rsid w:val="00FC1263"/>
    <w:rsid w:val="00FC1DB1"/>
    <w:rsid w:val="00FC213F"/>
    <w:rsid w:val="00FC34B7"/>
    <w:rsid w:val="00FC4B83"/>
    <w:rsid w:val="00FC50FC"/>
    <w:rsid w:val="00FC6F94"/>
    <w:rsid w:val="00FD0049"/>
    <w:rsid w:val="00FD010E"/>
    <w:rsid w:val="00FD0877"/>
    <w:rsid w:val="00FD2BF7"/>
    <w:rsid w:val="00FD505C"/>
    <w:rsid w:val="00FD5851"/>
    <w:rsid w:val="00FD5C3D"/>
    <w:rsid w:val="00FD6DE9"/>
    <w:rsid w:val="00FD79EF"/>
    <w:rsid w:val="00FD7F71"/>
    <w:rsid w:val="00FE0B76"/>
    <w:rsid w:val="00FE0DAB"/>
    <w:rsid w:val="00FE2365"/>
    <w:rsid w:val="00FE27AD"/>
    <w:rsid w:val="00FE3548"/>
    <w:rsid w:val="00FE36D5"/>
    <w:rsid w:val="00FE3735"/>
    <w:rsid w:val="00FE524B"/>
    <w:rsid w:val="00FE5940"/>
    <w:rsid w:val="00FE6656"/>
    <w:rsid w:val="00FE708C"/>
    <w:rsid w:val="00FE7D65"/>
    <w:rsid w:val="00FF0414"/>
    <w:rsid w:val="00FF3037"/>
    <w:rsid w:val="00FF480F"/>
    <w:rsid w:val="00FF7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5E760"/>
  <w15:docId w15:val="{17B2A4EA-082D-4387-ACD6-8650C082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D31"/>
    <w:pPr>
      <w:spacing w:after="200" w:line="276" w:lineRule="auto"/>
    </w:pPr>
    <w:rPr>
      <w:sz w:val="24"/>
      <w:szCs w:val="24"/>
    </w:rPr>
  </w:style>
  <w:style w:type="paragraph" w:styleId="Heading1">
    <w:name w:val="heading 1"/>
    <w:basedOn w:val="Normal"/>
    <w:next w:val="Normal"/>
    <w:link w:val="Heading1Char"/>
    <w:uiPriority w:val="99"/>
    <w:qFormat/>
    <w:locked/>
    <w:rsid w:val="00F95E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F95ED8"/>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locked/>
    <w:rsid w:val="00F95ED8"/>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2A3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95ED8"/>
    <w:rPr>
      <w:rFonts w:ascii="Cambria" w:hAnsi="Cambria" w:cs="Times New Roman"/>
      <w:b/>
      <w:bCs/>
      <w:i/>
      <w:iCs/>
      <w:sz w:val="28"/>
      <w:szCs w:val="28"/>
      <w:lang w:val="en-US" w:eastAsia="en-US" w:bidi="ar-SA"/>
    </w:rPr>
  </w:style>
  <w:style w:type="character" w:customStyle="1" w:styleId="Heading3Char">
    <w:name w:val="Heading 3 Char"/>
    <w:basedOn w:val="DefaultParagraphFont"/>
    <w:link w:val="Heading3"/>
    <w:uiPriority w:val="99"/>
    <w:locked/>
    <w:rsid w:val="00F95ED8"/>
    <w:rPr>
      <w:rFonts w:eastAsia="Times New Roman" w:cs="Times New Roman"/>
      <w:b/>
      <w:bCs/>
      <w:sz w:val="27"/>
      <w:szCs w:val="27"/>
      <w:lang w:val="en-US" w:eastAsia="en-US" w:bidi="ar-SA"/>
    </w:rPr>
  </w:style>
  <w:style w:type="paragraph" w:styleId="ListParagraph">
    <w:name w:val="List Paragraph"/>
    <w:basedOn w:val="Normal"/>
    <w:uiPriority w:val="34"/>
    <w:qFormat/>
    <w:rsid w:val="00A95D31"/>
    <w:pPr>
      <w:ind w:left="720"/>
      <w:contextualSpacing/>
    </w:pPr>
  </w:style>
  <w:style w:type="character" w:styleId="Emphasis">
    <w:name w:val="Emphasis"/>
    <w:basedOn w:val="DefaultParagraphFont"/>
    <w:uiPriority w:val="99"/>
    <w:qFormat/>
    <w:locked/>
    <w:rsid w:val="00F95ED8"/>
    <w:rPr>
      <w:rFonts w:cs="Times New Roman"/>
      <w:i/>
      <w:iCs/>
    </w:rPr>
  </w:style>
  <w:style w:type="character" w:styleId="Strong">
    <w:name w:val="Strong"/>
    <w:basedOn w:val="DefaultParagraphFont"/>
    <w:uiPriority w:val="22"/>
    <w:qFormat/>
    <w:locked/>
    <w:rsid w:val="00F95ED8"/>
    <w:rPr>
      <w:rFonts w:cs="Times New Roman"/>
      <w:b/>
      <w:bCs/>
    </w:rPr>
  </w:style>
  <w:style w:type="paragraph" w:styleId="NormalWeb">
    <w:name w:val="Normal (Web)"/>
    <w:basedOn w:val="Normal"/>
    <w:uiPriority w:val="99"/>
    <w:rsid w:val="00F95ED8"/>
    <w:pPr>
      <w:spacing w:before="100" w:beforeAutospacing="1" w:after="100" w:afterAutospacing="1" w:line="240" w:lineRule="auto"/>
    </w:pPr>
    <w:rPr>
      <w:rFonts w:eastAsia="Times New Roman"/>
    </w:rPr>
  </w:style>
  <w:style w:type="paragraph" w:styleId="ListBullet2">
    <w:name w:val="List Bullet 2"/>
    <w:basedOn w:val="Normal"/>
    <w:uiPriority w:val="99"/>
    <w:rsid w:val="00F95ED8"/>
    <w:pPr>
      <w:tabs>
        <w:tab w:val="num" w:pos="720"/>
      </w:tabs>
      <w:ind w:left="720" w:hanging="360"/>
    </w:pPr>
  </w:style>
  <w:style w:type="character" w:customStyle="1" w:styleId="bodytext">
    <w:name w:val="bodytext"/>
    <w:basedOn w:val="DefaultParagraphFont"/>
    <w:uiPriority w:val="99"/>
    <w:rsid w:val="00021539"/>
    <w:rPr>
      <w:rFonts w:cs="Times New Roman"/>
    </w:rPr>
  </w:style>
  <w:style w:type="paragraph" w:styleId="Header">
    <w:name w:val="header"/>
    <w:basedOn w:val="Normal"/>
    <w:link w:val="HeaderChar"/>
    <w:uiPriority w:val="99"/>
    <w:rsid w:val="00913494"/>
    <w:pPr>
      <w:tabs>
        <w:tab w:val="center" w:pos="4320"/>
        <w:tab w:val="right" w:pos="8640"/>
      </w:tabs>
    </w:pPr>
  </w:style>
  <w:style w:type="character" w:customStyle="1" w:styleId="HeaderChar">
    <w:name w:val="Header Char"/>
    <w:basedOn w:val="DefaultParagraphFont"/>
    <w:link w:val="Header"/>
    <w:uiPriority w:val="99"/>
    <w:locked/>
    <w:rsid w:val="00211FB9"/>
    <w:rPr>
      <w:rFonts w:cs="Times New Roman"/>
      <w:sz w:val="24"/>
      <w:szCs w:val="24"/>
    </w:rPr>
  </w:style>
  <w:style w:type="character" w:styleId="PageNumber">
    <w:name w:val="page number"/>
    <w:basedOn w:val="DefaultParagraphFont"/>
    <w:uiPriority w:val="99"/>
    <w:rsid w:val="00913494"/>
    <w:rPr>
      <w:rFonts w:cs="Times New Roman"/>
    </w:rPr>
  </w:style>
  <w:style w:type="paragraph" w:styleId="BalloonText">
    <w:name w:val="Balloon Text"/>
    <w:basedOn w:val="Normal"/>
    <w:link w:val="BalloonTextChar"/>
    <w:uiPriority w:val="99"/>
    <w:semiHidden/>
    <w:rsid w:val="00AB48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0254"/>
    <w:rPr>
      <w:rFonts w:cs="Times New Roman"/>
      <w:sz w:val="2"/>
    </w:rPr>
  </w:style>
  <w:style w:type="character" w:styleId="CommentReference">
    <w:name w:val="annotation reference"/>
    <w:basedOn w:val="DefaultParagraphFont"/>
    <w:uiPriority w:val="99"/>
    <w:semiHidden/>
    <w:rsid w:val="00AB4838"/>
    <w:rPr>
      <w:rFonts w:cs="Times New Roman"/>
      <w:sz w:val="16"/>
      <w:szCs w:val="16"/>
    </w:rPr>
  </w:style>
  <w:style w:type="paragraph" w:styleId="CommentText">
    <w:name w:val="annotation text"/>
    <w:basedOn w:val="Normal"/>
    <w:link w:val="CommentTextChar"/>
    <w:uiPriority w:val="99"/>
    <w:semiHidden/>
    <w:rsid w:val="00AB4838"/>
    <w:rPr>
      <w:sz w:val="20"/>
      <w:szCs w:val="20"/>
    </w:rPr>
  </w:style>
  <w:style w:type="character" w:customStyle="1" w:styleId="CommentTextChar">
    <w:name w:val="Comment Text Char"/>
    <w:basedOn w:val="DefaultParagraphFont"/>
    <w:link w:val="CommentText"/>
    <w:uiPriority w:val="99"/>
    <w:semiHidden/>
    <w:locked/>
    <w:rsid w:val="00CE0254"/>
    <w:rPr>
      <w:rFonts w:cs="Times New Roman"/>
      <w:sz w:val="20"/>
      <w:szCs w:val="20"/>
    </w:rPr>
  </w:style>
  <w:style w:type="paragraph" w:styleId="CommentSubject">
    <w:name w:val="annotation subject"/>
    <w:basedOn w:val="CommentText"/>
    <w:next w:val="CommentText"/>
    <w:link w:val="CommentSubjectChar"/>
    <w:uiPriority w:val="99"/>
    <w:semiHidden/>
    <w:rsid w:val="00AB4838"/>
    <w:rPr>
      <w:b/>
      <w:bCs/>
    </w:rPr>
  </w:style>
  <w:style w:type="character" w:customStyle="1" w:styleId="CommentSubjectChar">
    <w:name w:val="Comment Subject Char"/>
    <w:basedOn w:val="CommentTextChar"/>
    <w:link w:val="CommentSubject"/>
    <w:uiPriority w:val="99"/>
    <w:semiHidden/>
    <w:locked/>
    <w:rsid w:val="00CE0254"/>
    <w:rPr>
      <w:rFonts w:cs="Times New Roman"/>
      <w:b/>
      <w:bCs/>
      <w:sz w:val="20"/>
      <w:szCs w:val="20"/>
    </w:rPr>
  </w:style>
  <w:style w:type="paragraph" w:styleId="EndnoteText">
    <w:name w:val="endnote text"/>
    <w:basedOn w:val="Normal"/>
    <w:link w:val="EndnoteTextChar"/>
    <w:uiPriority w:val="99"/>
    <w:semiHidden/>
    <w:rsid w:val="0028743D"/>
    <w:pPr>
      <w:spacing w:after="0" w:line="240" w:lineRule="auto"/>
    </w:pPr>
    <w:rPr>
      <w:rFonts w:ascii="CG Times" w:hAnsi="CG Times"/>
      <w:sz w:val="20"/>
      <w:szCs w:val="20"/>
    </w:rPr>
  </w:style>
  <w:style w:type="character" w:customStyle="1" w:styleId="EndnoteTextChar">
    <w:name w:val="Endnote Text Char"/>
    <w:basedOn w:val="DefaultParagraphFont"/>
    <w:link w:val="EndnoteText"/>
    <w:uiPriority w:val="99"/>
    <w:semiHidden/>
    <w:locked/>
    <w:rsid w:val="006B1FE9"/>
    <w:rPr>
      <w:rFonts w:cs="Times New Roman"/>
      <w:sz w:val="20"/>
      <w:szCs w:val="20"/>
    </w:rPr>
  </w:style>
  <w:style w:type="character" w:styleId="Hyperlink">
    <w:name w:val="Hyperlink"/>
    <w:basedOn w:val="DefaultParagraphFont"/>
    <w:uiPriority w:val="99"/>
    <w:rsid w:val="00B43E01"/>
    <w:rPr>
      <w:rFonts w:cs="Times New Roman"/>
      <w:color w:val="0000FF"/>
      <w:u w:val="single"/>
    </w:rPr>
  </w:style>
  <w:style w:type="character" w:styleId="EndnoteReference">
    <w:name w:val="endnote reference"/>
    <w:basedOn w:val="DefaultParagraphFont"/>
    <w:uiPriority w:val="99"/>
    <w:semiHidden/>
    <w:rsid w:val="00B43E01"/>
    <w:rPr>
      <w:rFonts w:cs="Times New Roman"/>
      <w:vertAlign w:val="superscript"/>
    </w:rPr>
  </w:style>
  <w:style w:type="table" w:styleId="TableGrid">
    <w:name w:val="Table Grid"/>
    <w:basedOn w:val="TableNormal"/>
    <w:uiPriority w:val="99"/>
    <w:locked/>
    <w:rsid w:val="00075A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52508"/>
    <w:rPr>
      <w:rFonts w:cs="Times New Roman"/>
      <w:color w:val="800080"/>
      <w:u w:val="single"/>
    </w:rPr>
  </w:style>
  <w:style w:type="paragraph" w:styleId="Footer">
    <w:name w:val="footer"/>
    <w:basedOn w:val="Normal"/>
    <w:link w:val="FooterChar"/>
    <w:uiPriority w:val="99"/>
    <w:unhideWhenUsed/>
    <w:rsid w:val="0076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4E9"/>
    <w:rPr>
      <w:sz w:val="24"/>
      <w:szCs w:val="24"/>
    </w:rPr>
  </w:style>
  <w:style w:type="paragraph" w:styleId="PlainText">
    <w:name w:val="Plain Text"/>
    <w:basedOn w:val="Normal"/>
    <w:link w:val="PlainTextChar"/>
    <w:uiPriority w:val="99"/>
    <w:unhideWhenUsed/>
    <w:rsid w:val="004E21EA"/>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4E21EA"/>
    <w:rPr>
      <w:rFonts w:ascii="Calibri" w:eastAsia="Times New Roman" w:hAnsi="Calibri"/>
      <w:szCs w:val="21"/>
    </w:rPr>
  </w:style>
  <w:style w:type="paragraph" w:customStyle="1" w:styleId="Title1">
    <w:name w:val="Title1"/>
    <w:basedOn w:val="Normal"/>
    <w:uiPriority w:val="99"/>
    <w:rsid w:val="00280F7B"/>
    <w:pPr>
      <w:spacing w:before="100" w:beforeAutospacing="1" w:after="100" w:afterAutospacing="1" w:line="240" w:lineRule="auto"/>
    </w:pPr>
  </w:style>
  <w:style w:type="character" w:customStyle="1" w:styleId="jrnl">
    <w:name w:val="jrnl"/>
    <w:basedOn w:val="DefaultParagraphFont"/>
    <w:uiPriority w:val="99"/>
    <w:rsid w:val="00280F7B"/>
    <w:rPr>
      <w:rFonts w:cs="Times New Roman"/>
    </w:rPr>
  </w:style>
  <w:style w:type="table" w:customStyle="1" w:styleId="TableGrid1">
    <w:name w:val="Table Grid1"/>
    <w:basedOn w:val="TableNormal"/>
    <w:next w:val="TableGrid"/>
    <w:uiPriority w:val="59"/>
    <w:rsid w:val="00AC6C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923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82C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82C0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6B2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C1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1">
      <w:marLeft w:val="0"/>
      <w:marRight w:val="0"/>
      <w:marTop w:val="0"/>
      <w:marBottom w:val="0"/>
      <w:divBdr>
        <w:top w:val="none" w:sz="0" w:space="0" w:color="auto"/>
        <w:left w:val="none" w:sz="0" w:space="0" w:color="auto"/>
        <w:bottom w:val="none" w:sz="0" w:space="0" w:color="auto"/>
        <w:right w:val="none" w:sz="0" w:space="0" w:color="auto"/>
      </w:divBdr>
      <w:divsChild>
        <w:div w:id="11615">
          <w:marLeft w:val="0"/>
          <w:marRight w:val="0"/>
          <w:marTop w:val="0"/>
          <w:marBottom w:val="0"/>
          <w:divBdr>
            <w:top w:val="none" w:sz="0" w:space="0" w:color="auto"/>
            <w:left w:val="none" w:sz="0" w:space="0" w:color="auto"/>
            <w:bottom w:val="none" w:sz="0" w:space="0" w:color="auto"/>
            <w:right w:val="none" w:sz="0" w:space="0" w:color="auto"/>
          </w:divBdr>
          <w:divsChild>
            <w:div w:id="11624">
              <w:marLeft w:val="0"/>
              <w:marRight w:val="0"/>
              <w:marTop w:val="0"/>
              <w:marBottom w:val="0"/>
              <w:divBdr>
                <w:top w:val="none" w:sz="0" w:space="0" w:color="auto"/>
                <w:left w:val="none" w:sz="0" w:space="0" w:color="auto"/>
                <w:bottom w:val="none" w:sz="0" w:space="0" w:color="auto"/>
                <w:right w:val="none" w:sz="0" w:space="0" w:color="auto"/>
              </w:divBdr>
            </w:div>
            <w:div w:id="11626">
              <w:marLeft w:val="0"/>
              <w:marRight w:val="0"/>
              <w:marTop w:val="0"/>
              <w:marBottom w:val="0"/>
              <w:divBdr>
                <w:top w:val="none" w:sz="0" w:space="0" w:color="auto"/>
                <w:left w:val="none" w:sz="0" w:space="0" w:color="auto"/>
                <w:bottom w:val="none" w:sz="0" w:space="0" w:color="auto"/>
                <w:right w:val="none" w:sz="0" w:space="0" w:color="auto"/>
              </w:divBdr>
            </w:div>
            <w:div w:id="11627">
              <w:marLeft w:val="0"/>
              <w:marRight w:val="0"/>
              <w:marTop w:val="0"/>
              <w:marBottom w:val="0"/>
              <w:divBdr>
                <w:top w:val="none" w:sz="0" w:space="0" w:color="auto"/>
                <w:left w:val="none" w:sz="0" w:space="0" w:color="auto"/>
                <w:bottom w:val="none" w:sz="0" w:space="0" w:color="auto"/>
                <w:right w:val="none" w:sz="0" w:space="0" w:color="auto"/>
              </w:divBdr>
            </w:div>
            <w:div w:id="11629">
              <w:marLeft w:val="0"/>
              <w:marRight w:val="0"/>
              <w:marTop w:val="0"/>
              <w:marBottom w:val="0"/>
              <w:divBdr>
                <w:top w:val="none" w:sz="0" w:space="0" w:color="auto"/>
                <w:left w:val="none" w:sz="0" w:space="0" w:color="auto"/>
                <w:bottom w:val="none" w:sz="0" w:space="0" w:color="auto"/>
                <w:right w:val="none" w:sz="0" w:space="0" w:color="auto"/>
              </w:divBdr>
            </w:div>
            <w:div w:id="11630">
              <w:marLeft w:val="0"/>
              <w:marRight w:val="0"/>
              <w:marTop w:val="0"/>
              <w:marBottom w:val="0"/>
              <w:divBdr>
                <w:top w:val="none" w:sz="0" w:space="0" w:color="auto"/>
                <w:left w:val="none" w:sz="0" w:space="0" w:color="auto"/>
                <w:bottom w:val="none" w:sz="0" w:space="0" w:color="auto"/>
                <w:right w:val="none" w:sz="0" w:space="0" w:color="auto"/>
              </w:divBdr>
            </w:div>
            <w:div w:id="11632">
              <w:marLeft w:val="0"/>
              <w:marRight w:val="0"/>
              <w:marTop w:val="0"/>
              <w:marBottom w:val="0"/>
              <w:divBdr>
                <w:top w:val="none" w:sz="0" w:space="0" w:color="auto"/>
                <w:left w:val="none" w:sz="0" w:space="0" w:color="auto"/>
                <w:bottom w:val="none" w:sz="0" w:space="0" w:color="auto"/>
                <w:right w:val="none" w:sz="0" w:space="0" w:color="auto"/>
              </w:divBdr>
            </w:div>
            <w:div w:id="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
      <w:marLeft w:val="0"/>
      <w:marRight w:val="0"/>
      <w:marTop w:val="0"/>
      <w:marBottom w:val="0"/>
      <w:divBdr>
        <w:top w:val="none" w:sz="0" w:space="0" w:color="auto"/>
        <w:left w:val="none" w:sz="0" w:space="0" w:color="auto"/>
        <w:bottom w:val="none" w:sz="0" w:space="0" w:color="auto"/>
        <w:right w:val="none" w:sz="0" w:space="0" w:color="auto"/>
      </w:divBdr>
      <w:divsChild>
        <w:div w:id="11633">
          <w:marLeft w:val="0"/>
          <w:marRight w:val="0"/>
          <w:marTop w:val="0"/>
          <w:marBottom w:val="0"/>
          <w:divBdr>
            <w:top w:val="none" w:sz="0" w:space="0" w:color="auto"/>
            <w:left w:val="none" w:sz="0" w:space="0" w:color="auto"/>
            <w:bottom w:val="none" w:sz="0" w:space="0" w:color="auto"/>
            <w:right w:val="none" w:sz="0" w:space="0" w:color="auto"/>
          </w:divBdr>
          <w:divsChild>
            <w:div w:id="11613">
              <w:marLeft w:val="0"/>
              <w:marRight w:val="0"/>
              <w:marTop w:val="0"/>
              <w:marBottom w:val="0"/>
              <w:divBdr>
                <w:top w:val="none" w:sz="0" w:space="0" w:color="auto"/>
                <w:left w:val="none" w:sz="0" w:space="0" w:color="auto"/>
                <w:bottom w:val="none" w:sz="0" w:space="0" w:color="auto"/>
                <w:right w:val="none" w:sz="0" w:space="0" w:color="auto"/>
              </w:divBdr>
            </w:div>
            <w:div w:id="11616">
              <w:marLeft w:val="0"/>
              <w:marRight w:val="0"/>
              <w:marTop w:val="0"/>
              <w:marBottom w:val="0"/>
              <w:divBdr>
                <w:top w:val="none" w:sz="0" w:space="0" w:color="auto"/>
                <w:left w:val="none" w:sz="0" w:space="0" w:color="auto"/>
                <w:bottom w:val="none" w:sz="0" w:space="0" w:color="auto"/>
                <w:right w:val="none" w:sz="0" w:space="0" w:color="auto"/>
              </w:divBdr>
            </w:div>
            <w:div w:id="11618">
              <w:marLeft w:val="0"/>
              <w:marRight w:val="0"/>
              <w:marTop w:val="0"/>
              <w:marBottom w:val="0"/>
              <w:divBdr>
                <w:top w:val="none" w:sz="0" w:space="0" w:color="auto"/>
                <w:left w:val="none" w:sz="0" w:space="0" w:color="auto"/>
                <w:bottom w:val="none" w:sz="0" w:space="0" w:color="auto"/>
                <w:right w:val="none" w:sz="0" w:space="0" w:color="auto"/>
              </w:divBdr>
            </w:div>
            <w:div w:id="11621">
              <w:marLeft w:val="0"/>
              <w:marRight w:val="0"/>
              <w:marTop w:val="0"/>
              <w:marBottom w:val="0"/>
              <w:divBdr>
                <w:top w:val="none" w:sz="0" w:space="0" w:color="auto"/>
                <w:left w:val="none" w:sz="0" w:space="0" w:color="auto"/>
                <w:bottom w:val="none" w:sz="0" w:space="0" w:color="auto"/>
                <w:right w:val="none" w:sz="0" w:space="0" w:color="auto"/>
              </w:divBdr>
            </w:div>
            <w:div w:id="11628">
              <w:marLeft w:val="0"/>
              <w:marRight w:val="0"/>
              <w:marTop w:val="0"/>
              <w:marBottom w:val="0"/>
              <w:divBdr>
                <w:top w:val="none" w:sz="0" w:space="0" w:color="auto"/>
                <w:left w:val="none" w:sz="0" w:space="0" w:color="auto"/>
                <w:bottom w:val="none" w:sz="0" w:space="0" w:color="auto"/>
                <w:right w:val="none" w:sz="0" w:space="0" w:color="auto"/>
              </w:divBdr>
            </w:div>
            <w:div w:id="11634">
              <w:marLeft w:val="0"/>
              <w:marRight w:val="0"/>
              <w:marTop w:val="0"/>
              <w:marBottom w:val="0"/>
              <w:divBdr>
                <w:top w:val="none" w:sz="0" w:space="0" w:color="auto"/>
                <w:left w:val="none" w:sz="0" w:space="0" w:color="auto"/>
                <w:bottom w:val="none" w:sz="0" w:space="0" w:color="auto"/>
                <w:right w:val="none" w:sz="0" w:space="0" w:color="auto"/>
              </w:divBdr>
            </w:div>
            <w:div w:id="11636">
              <w:marLeft w:val="0"/>
              <w:marRight w:val="0"/>
              <w:marTop w:val="0"/>
              <w:marBottom w:val="0"/>
              <w:divBdr>
                <w:top w:val="none" w:sz="0" w:space="0" w:color="auto"/>
                <w:left w:val="none" w:sz="0" w:space="0" w:color="auto"/>
                <w:bottom w:val="none" w:sz="0" w:space="0" w:color="auto"/>
                <w:right w:val="none" w:sz="0" w:space="0" w:color="auto"/>
              </w:divBdr>
            </w:div>
            <w:div w:id="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
      <w:marLeft w:val="0"/>
      <w:marRight w:val="0"/>
      <w:marTop w:val="0"/>
      <w:marBottom w:val="0"/>
      <w:divBdr>
        <w:top w:val="none" w:sz="0" w:space="0" w:color="auto"/>
        <w:left w:val="none" w:sz="0" w:space="0" w:color="auto"/>
        <w:bottom w:val="none" w:sz="0" w:space="0" w:color="auto"/>
        <w:right w:val="none" w:sz="0" w:space="0" w:color="auto"/>
      </w:divBdr>
      <w:divsChild>
        <w:div w:id="11612">
          <w:marLeft w:val="0"/>
          <w:marRight w:val="0"/>
          <w:marTop w:val="0"/>
          <w:marBottom w:val="0"/>
          <w:divBdr>
            <w:top w:val="none" w:sz="0" w:space="0" w:color="auto"/>
            <w:left w:val="none" w:sz="0" w:space="0" w:color="auto"/>
            <w:bottom w:val="none" w:sz="0" w:space="0" w:color="auto"/>
            <w:right w:val="none" w:sz="0" w:space="0" w:color="auto"/>
          </w:divBdr>
          <w:divsChild>
            <w:div w:id="11617">
              <w:marLeft w:val="0"/>
              <w:marRight w:val="0"/>
              <w:marTop w:val="0"/>
              <w:marBottom w:val="0"/>
              <w:divBdr>
                <w:top w:val="none" w:sz="0" w:space="0" w:color="auto"/>
                <w:left w:val="none" w:sz="0" w:space="0" w:color="auto"/>
                <w:bottom w:val="none" w:sz="0" w:space="0" w:color="auto"/>
                <w:right w:val="none" w:sz="0" w:space="0" w:color="auto"/>
              </w:divBdr>
            </w:div>
            <w:div w:id="11619">
              <w:marLeft w:val="0"/>
              <w:marRight w:val="0"/>
              <w:marTop w:val="0"/>
              <w:marBottom w:val="0"/>
              <w:divBdr>
                <w:top w:val="none" w:sz="0" w:space="0" w:color="auto"/>
                <w:left w:val="none" w:sz="0" w:space="0" w:color="auto"/>
                <w:bottom w:val="none" w:sz="0" w:space="0" w:color="auto"/>
                <w:right w:val="none" w:sz="0" w:space="0" w:color="auto"/>
              </w:divBdr>
            </w:div>
            <w:div w:id="11622">
              <w:marLeft w:val="0"/>
              <w:marRight w:val="0"/>
              <w:marTop w:val="0"/>
              <w:marBottom w:val="0"/>
              <w:divBdr>
                <w:top w:val="none" w:sz="0" w:space="0" w:color="auto"/>
                <w:left w:val="none" w:sz="0" w:space="0" w:color="auto"/>
                <w:bottom w:val="none" w:sz="0" w:space="0" w:color="auto"/>
                <w:right w:val="none" w:sz="0" w:space="0" w:color="auto"/>
              </w:divBdr>
            </w:div>
            <w:div w:id="11623">
              <w:marLeft w:val="0"/>
              <w:marRight w:val="0"/>
              <w:marTop w:val="0"/>
              <w:marBottom w:val="0"/>
              <w:divBdr>
                <w:top w:val="none" w:sz="0" w:space="0" w:color="auto"/>
                <w:left w:val="none" w:sz="0" w:space="0" w:color="auto"/>
                <w:bottom w:val="none" w:sz="0" w:space="0" w:color="auto"/>
                <w:right w:val="none" w:sz="0" w:space="0" w:color="auto"/>
              </w:divBdr>
            </w:div>
            <w:div w:id="11625">
              <w:marLeft w:val="0"/>
              <w:marRight w:val="0"/>
              <w:marTop w:val="0"/>
              <w:marBottom w:val="0"/>
              <w:divBdr>
                <w:top w:val="none" w:sz="0" w:space="0" w:color="auto"/>
                <w:left w:val="none" w:sz="0" w:space="0" w:color="auto"/>
                <w:bottom w:val="none" w:sz="0" w:space="0" w:color="auto"/>
                <w:right w:val="none" w:sz="0" w:space="0" w:color="auto"/>
              </w:divBdr>
            </w:div>
            <w:div w:id="11631">
              <w:marLeft w:val="0"/>
              <w:marRight w:val="0"/>
              <w:marTop w:val="0"/>
              <w:marBottom w:val="0"/>
              <w:divBdr>
                <w:top w:val="none" w:sz="0" w:space="0" w:color="auto"/>
                <w:left w:val="none" w:sz="0" w:space="0" w:color="auto"/>
                <w:bottom w:val="none" w:sz="0" w:space="0" w:color="auto"/>
                <w:right w:val="none" w:sz="0" w:space="0" w:color="auto"/>
              </w:divBdr>
            </w:div>
            <w:div w:id="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
      <w:marLeft w:val="0"/>
      <w:marRight w:val="0"/>
      <w:marTop w:val="0"/>
      <w:marBottom w:val="0"/>
      <w:divBdr>
        <w:top w:val="none" w:sz="0" w:space="0" w:color="auto"/>
        <w:left w:val="none" w:sz="0" w:space="0" w:color="auto"/>
        <w:bottom w:val="none" w:sz="0" w:space="0" w:color="auto"/>
        <w:right w:val="none" w:sz="0" w:space="0" w:color="auto"/>
      </w:divBdr>
      <w:divsChild>
        <w:div w:id="11641">
          <w:marLeft w:val="0"/>
          <w:marRight w:val="0"/>
          <w:marTop w:val="0"/>
          <w:marBottom w:val="0"/>
          <w:divBdr>
            <w:top w:val="none" w:sz="0" w:space="0" w:color="auto"/>
            <w:left w:val="none" w:sz="0" w:space="0" w:color="auto"/>
            <w:bottom w:val="none" w:sz="0" w:space="0" w:color="auto"/>
            <w:right w:val="none" w:sz="0" w:space="0" w:color="auto"/>
          </w:divBdr>
          <w:divsChild>
            <w:div w:id="11639">
              <w:marLeft w:val="0"/>
              <w:marRight w:val="0"/>
              <w:marTop w:val="0"/>
              <w:marBottom w:val="0"/>
              <w:divBdr>
                <w:top w:val="none" w:sz="0" w:space="0" w:color="auto"/>
                <w:left w:val="none" w:sz="0" w:space="0" w:color="auto"/>
                <w:bottom w:val="none" w:sz="0" w:space="0" w:color="auto"/>
                <w:right w:val="none" w:sz="0" w:space="0" w:color="auto"/>
              </w:divBdr>
            </w:div>
            <w:div w:id="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
      <w:marLeft w:val="0"/>
      <w:marRight w:val="0"/>
      <w:marTop w:val="0"/>
      <w:marBottom w:val="0"/>
      <w:divBdr>
        <w:top w:val="none" w:sz="0" w:space="0" w:color="auto"/>
        <w:left w:val="none" w:sz="0" w:space="0" w:color="auto"/>
        <w:bottom w:val="none" w:sz="0" w:space="0" w:color="auto"/>
        <w:right w:val="none" w:sz="0" w:space="0" w:color="auto"/>
      </w:divBdr>
      <w:divsChild>
        <w:div w:id="11645">
          <w:marLeft w:val="0"/>
          <w:marRight w:val="0"/>
          <w:marTop w:val="0"/>
          <w:marBottom w:val="0"/>
          <w:divBdr>
            <w:top w:val="none" w:sz="0" w:space="0" w:color="auto"/>
            <w:left w:val="none" w:sz="0" w:space="0" w:color="auto"/>
            <w:bottom w:val="none" w:sz="0" w:space="0" w:color="auto"/>
            <w:right w:val="none" w:sz="0" w:space="0" w:color="auto"/>
          </w:divBdr>
          <w:divsChild>
            <w:div w:id="11643">
              <w:marLeft w:val="0"/>
              <w:marRight w:val="0"/>
              <w:marTop w:val="0"/>
              <w:marBottom w:val="0"/>
              <w:divBdr>
                <w:top w:val="none" w:sz="0" w:space="0" w:color="auto"/>
                <w:left w:val="none" w:sz="0" w:space="0" w:color="auto"/>
                <w:bottom w:val="none" w:sz="0" w:space="0" w:color="auto"/>
                <w:right w:val="none" w:sz="0" w:space="0" w:color="auto"/>
              </w:divBdr>
            </w:div>
            <w:div w:id="11646">
              <w:marLeft w:val="0"/>
              <w:marRight w:val="0"/>
              <w:marTop w:val="0"/>
              <w:marBottom w:val="0"/>
              <w:divBdr>
                <w:top w:val="none" w:sz="0" w:space="0" w:color="auto"/>
                <w:left w:val="none" w:sz="0" w:space="0" w:color="auto"/>
                <w:bottom w:val="none" w:sz="0" w:space="0" w:color="auto"/>
                <w:right w:val="none" w:sz="0" w:space="0" w:color="auto"/>
              </w:divBdr>
            </w:div>
            <w:div w:id="11647">
              <w:marLeft w:val="0"/>
              <w:marRight w:val="0"/>
              <w:marTop w:val="0"/>
              <w:marBottom w:val="0"/>
              <w:divBdr>
                <w:top w:val="none" w:sz="0" w:space="0" w:color="auto"/>
                <w:left w:val="none" w:sz="0" w:space="0" w:color="auto"/>
                <w:bottom w:val="none" w:sz="0" w:space="0" w:color="auto"/>
                <w:right w:val="none" w:sz="0" w:space="0" w:color="auto"/>
              </w:divBdr>
            </w:div>
            <w:div w:id="11648">
              <w:marLeft w:val="0"/>
              <w:marRight w:val="0"/>
              <w:marTop w:val="0"/>
              <w:marBottom w:val="0"/>
              <w:divBdr>
                <w:top w:val="none" w:sz="0" w:space="0" w:color="auto"/>
                <w:left w:val="none" w:sz="0" w:space="0" w:color="auto"/>
                <w:bottom w:val="none" w:sz="0" w:space="0" w:color="auto"/>
                <w:right w:val="none" w:sz="0" w:space="0" w:color="auto"/>
              </w:divBdr>
            </w:div>
            <w:div w:id="11649">
              <w:marLeft w:val="0"/>
              <w:marRight w:val="0"/>
              <w:marTop w:val="0"/>
              <w:marBottom w:val="0"/>
              <w:divBdr>
                <w:top w:val="none" w:sz="0" w:space="0" w:color="auto"/>
                <w:left w:val="none" w:sz="0" w:space="0" w:color="auto"/>
                <w:bottom w:val="none" w:sz="0" w:space="0" w:color="auto"/>
                <w:right w:val="none" w:sz="0" w:space="0" w:color="auto"/>
              </w:divBdr>
            </w:div>
            <w:div w:id="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759">
      <w:bodyDiv w:val="1"/>
      <w:marLeft w:val="0"/>
      <w:marRight w:val="0"/>
      <w:marTop w:val="0"/>
      <w:marBottom w:val="0"/>
      <w:divBdr>
        <w:top w:val="none" w:sz="0" w:space="0" w:color="auto"/>
        <w:left w:val="none" w:sz="0" w:space="0" w:color="auto"/>
        <w:bottom w:val="none" w:sz="0" w:space="0" w:color="auto"/>
        <w:right w:val="none" w:sz="0" w:space="0" w:color="auto"/>
      </w:divBdr>
      <w:divsChild>
        <w:div w:id="999626136">
          <w:marLeft w:val="0"/>
          <w:marRight w:val="1"/>
          <w:marTop w:val="0"/>
          <w:marBottom w:val="0"/>
          <w:divBdr>
            <w:top w:val="none" w:sz="0" w:space="0" w:color="auto"/>
            <w:left w:val="none" w:sz="0" w:space="0" w:color="auto"/>
            <w:bottom w:val="none" w:sz="0" w:space="0" w:color="auto"/>
            <w:right w:val="none" w:sz="0" w:space="0" w:color="auto"/>
          </w:divBdr>
          <w:divsChild>
            <w:div w:id="2009554155">
              <w:marLeft w:val="0"/>
              <w:marRight w:val="0"/>
              <w:marTop w:val="0"/>
              <w:marBottom w:val="0"/>
              <w:divBdr>
                <w:top w:val="none" w:sz="0" w:space="0" w:color="auto"/>
                <w:left w:val="none" w:sz="0" w:space="0" w:color="auto"/>
                <w:bottom w:val="none" w:sz="0" w:space="0" w:color="auto"/>
                <w:right w:val="none" w:sz="0" w:space="0" w:color="auto"/>
              </w:divBdr>
              <w:divsChild>
                <w:div w:id="1034765944">
                  <w:marLeft w:val="0"/>
                  <w:marRight w:val="1"/>
                  <w:marTop w:val="0"/>
                  <w:marBottom w:val="0"/>
                  <w:divBdr>
                    <w:top w:val="none" w:sz="0" w:space="0" w:color="auto"/>
                    <w:left w:val="none" w:sz="0" w:space="0" w:color="auto"/>
                    <w:bottom w:val="none" w:sz="0" w:space="0" w:color="auto"/>
                    <w:right w:val="none" w:sz="0" w:space="0" w:color="auto"/>
                  </w:divBdr>
                  <w:divsChild>
                    <w:div w:id="1243684177">
                      <w:marLeft w:val="0"/>
                      <w:marRight w:val="0"/>
                      <w:marTop w:val="0"/>
                      <w:marBottom w:val="0"/>
                      <w:divBdr>
                        <w:top w:val="none" w:sz="0" w:space="0" w:color="auto"/>
                        <w:left w:val="none" w:sz="0" w:space="0" w:color="auto"/>
                        <w:bottom w:val="none" w:sz="0" w:space="0" w:color="auto"/>
                        <w:right w:val="none" w:sz="0" w:space="0" w:color="auto"/>
                      </w:divBdr>
                      <w:divsChild>
                        <w:div w:id="203372833">
                          <w:marLeft w:val="0"/>
                          <w:marRight w:val="0"/>
                          <w:marTop w:val="0"/>
                          <w:marBottom w:val="0"/>
                          <w:divBdr>
                            <w:top w:val="none" w:sz="0" w:space="0" w:color="auto"/>
                            <w:left w:val="none" w:sz="0" w:space="0" w:color="auto"/>
                            <w:bottom w:val="none" w:sz="0" w:space="0" w:color="auto"/>
                            <w:right w:val="none" w:sz="0" w:space="0" w:color="auto"/>
                          </w:divBdr>
                          <w:divsChild>
                            <w:div w:id="1540043116">
                              <w:marLeft w:val="0"/>
                              <w:marRight w:val="0"/>
                              <w:marTop w:val="120"/>
                              <w:marBottom w:val="360"/>
                              <w:divBdr>
                                <w:top w:val="none" w:sz="0" w:space="0" w:color="auto"/>
                                <w:left w:val="none" w:sz="0" w:space="0" w:color="auto"/>
                                <w:bottom w:val="none" w:sz="0" w:space="0" w:color="auto"/>
                                <w:right w:val="none" w:sz="0" w:space="0" w:color="auto"/>
                              </w:divBdr>
                              <w:divsChild>
                                <w:div w:id="1451780649">
                                  <w:marLeft w:val="420"/>
                                  <w:marRight w:val="0"/>
                                  <w:marTop w:val="0"/>
                                  <w:marBottom w:val="0"/>
                                  <w:divBdr>
                                    <w:top w:val="none" w:sz="0" w:space="0" w:color="auto"/>
                                    <w:left w:val="none" w:sz="0" w:space="0" w:color="auto"/>
                                    <w:bottom w:val="none" w:sz="0" w:space="0" w:color="auto"/>
                                    <w:right w:val="none" w:sz="0" w:space="0" w:color="auto"/>
                                  </w:divBdr>
                                  <w:divsChild>
                                    <w:div w:id="202008519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7104">
      <w:bodyDiv w:val="1"/>
      <w:marLeft w:val="0"/>
      <w:marRight w:val="0"/>
      <w:marTop w:val="0"/>
      <w:marBottom w:val="0"/>
      <w:divBdr>
        <w:top w:val="none" w:sz="0" w:space="0" w:color="auto"/>
        <w:left w:val="none" w:sz="0" w:space="0" w:color="auto"/>
        <w:bottom w:val="none" w:sz="0" w:space="0" w:color="auto"/>
        <w:right w:val="none" w:sz="0" w:space="0" w:color="auto"/>
      </w:divBdr>
    </w:div>
    <w:div w:id="36516838">
      <w:bodyDiv w:val="1"/>
      <w:marLeft w:val="0"/>
      <w:marRight w:val="0"/>
      <w:marTop w:val="0"/>
      <w:marBottom w:val="0"/>
      <w:divBdr>
        <w:top w:val="none" w:sz="0" w:space="0" w:color="auto"/>
        <w:left w:val="none" w:sz="0" w:space="0" w:color="auto"/>
        <w:bottom w:val="none" w:sz="0" w:space="0" w:color="auto"/>
        <w:right w:val="none" w:sz="0" w:space="0" w:color="auto"/>
      </w:divBdr>
      <w:divsChild>
        <w:div w:id="1170563819">
          <w:marLeft w:val="0"/>
          <w:marRight w:val="1"/>
          <w:marTop w:val="0"/>
          <w:marBottom w:val="0"/>
          <w:divBdr>
            <w:top w:val="none" w:sz="0" w:space="0" w:color="auto"/>
            <w:left w:val="none" w:sz="0" w:space="0" w:color="auto"/>
            <w:bottom w:val="none" w:sz="0" w:space="0" w:color="auto"/>
            <w:right w:val="none" w:sz="0" w:space="0" w:color="auto"/>
          </w:divBdr>
          <w:divsChild>
            <w:div w:id="126434667">
              <w:marLeft w:val="0"/>
              <w:marRight w:val="0"/>
              <w:marTop w:val="0"/>
              <w:marBottom w:val="0"/>
              <w:divBdr>
                <w:top w:val="none" w:sz="0" w:space="0" w:color="auto"/>
                <w:left w:val="none" w:sz="0" w:space="0" w:color="auto"/>
                <w:bottom w:val="none" w:sz="0" w:space="0" w:color="auto"/>
                <w:right w:val="none" w:sz="0" w:space="0" w:color="auto"/>
              </w:divBdr>
              <w:divsChild>
                <w:div w:id="823862958">
                  <w:marLeft w:val="0"/>
                  <w:marRight w:val="1"/>
                  <w:marTop w:val="0"/>
                  <w:marBottom w:val="0"/>
                  <w:divBdr>
                    <w:top w:val="none" w:sz="0" w:space="0" w:color="auto"/>
                    <w:left w:val="none" w:sz="0" w:space="0" w:color="auto"/>
                    <w:bottom w:val="none" w:sz="0" w:space="0" w:color="auto"/>
                    <w:right w:val="none" w:sz="0" w:space="0" w:color="auto"/>
                  </w:divBdr>
                  <w:divsChild>
                    <w:div w:id="269319058">
                      <w:marLeft w:val="0"/>
                      <w:marRight w:val="0"/>
                      <w:marTop w:val="0"/>
                      <w:marBottom w:val="0"/>
                      <w:divBdr>
                        <w:top w:val="none" w:sz="0" w:space="0" w:color="auto"/>
                        <w:left w:val="none" w:sz="0" w:space="0" w:color="auto"/>
                        <w:bottom w:val="none" w:sz="0" w:space="0" w:color="auto"/>
                        <w:right w:val="none" w:sz="0" w:space="0" w:color="auto"/>
                      </w:divBdr>
                      <w:divsChild>
                        <w:div w:id="1954631506">
                          <w:marLeft w:val="0"/>
                          <w:marRight w:val="0"/>
                          <w:marTop w:val="0"/>
                          <w:marBottom w:val="0"/>
                          <w:divBdr>
                            <w:top w:val="none" w:sz="0" w:space="0" w:color="auto"/>
                            <w:left w:val="none" w:sz="0" w:space="0" w:color="auto"/>
                            <w:bottom w:val="none" w:sz="0" w:space="0" w:color="auto"/>
                            <w:right w:val="none" w:sz="0" w:space="0" w:color="auto"/>
                          </w:divBdr>
                          <w:divsChild>
                            <w:div w:id="168522172">
                              <w:marLeft w:val="0"/>
                              <w:marRight w:val="0"/>
                              <w:marTop w:val="120"/>
                              <w:marBottom w:val="360"/>
                              <w:divBdr>
                                <w:top w:val="none" w:sz="0" w:space="0" w:color="auto"/>
                                <w:left w:val="none" w:sz="0" w:space="0" w:color="auto"/>
                                <w:bottom w:val="none" w:sz="0" w:space="0" w:color="auto"/>
                                <w:right w:val="none" w:sz="0" w:space="0" w:color="auto"/>
                              </w:divBdr>
                              <w:divsChild>
                                <w:div w:id="2048215496">
                                  <w:marLeft w:val="420"/>
                                  <w:marRight w:val="0"/>
                                  <w:marTop w:val="0"/>
                                  <w:marBottom w:val="0"/>
                                  <w:divBdr>
                                    <w:top w:val="none" w:sz="0" w:space="0" w:color="auto"/>
                                    <w:left w:val="none" w:sz="0" w:space="0" w:color="auto"/>
                                    <w:bottom w:val="none" w:sz="0" w:space="0" w:color="auto"/>
                                    <w:right w:val="none" w:sz="0" w:space="0" w:color="auto"/>
                                  </w:divBdr>
                                  <w:divsChild>
                                    <w:div w:id="160160075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7563">
      <w:bodyDiv w:val="1"/>
      <w:marLeft w:val="0"/>
      <w:marRight w:val="0"/>
      <w:marTop w:val="0"/>
      <w:marBottom w:val="0"/>
      <w:divBdr>
        <w:top w:val="none" w:sz="0" w:space="0" w:color="auto"/>
        <w:left w:val="none" w:sz="0" w:space="0" w:color="auto"/>
        <w:bottom w:val="none" w:sz="0" w:space="0" w:color="auto"/>
        <w:right w:val="none" w:sz="0" w:space="0" w:color="auto"/>
      </w:divBdr>
      <w:divsChild>
        <w:div w:id="1143616526">
          <w:marLeft w:val="0"/>
          <w:marRight w:val="1"/>
          <w:marTop w:val="0"/>
          <w:marBottom w:val="0"/>
          <w:divBdr>
            <w:top w:val="none" w:sz="0" w:space="0" w:color="auto"/>
            <w:left w:val="none" w:sz="0" w:space="0" w:color="auto"/>
            <w:bottom w:val="none" w:sz="0" w:space="0" w:color="auto"/>
            <w:right w:val="none" w:sz="0" w:space="0" w:color="auto"/>
          </w:divBdr>
          <w:divsChild>
            <w:div w:id="768239612">
              <w:marLeft w:val="0"/>
              <w:marRight w:val="0"/>
              <w:marTop w:val="0"/>
              <w:marBottom w:val="0"/>
              <w:divBdr>
                <w:top w:val="none" w:sz="0" w:space="0" w:color="auto"/>
                <w:left w:val="none" w:sz="0" w:space="0" w:color="auto"/>
                <w:bottom w:val="none" w:sz="0" w:space="0" w:color="auto"/>
                <w:right w:val="none" w:sz="0" w:space="0" w:color="auto"/>
              </w:divBdr>
              <w:divsChild>
                <w:div w:id="1056008737">
                  <w:marLeft w:val="0"/>
                  <w:marRight w:val="1"/>
                  <w:marTop w:val="0"/>
                  <w:marBottom w:val="0"/>
                  <w:divBdr>
                    <w:top w:val="none" w:sz="0" w:space="0" w:color="auto"/>
                    <w:left w:val="none" w:sz="0" w:space="0" w:color="auto"/>
                    <w:bottom w:val="none" w:sz="0" w:space="0" w:color="auto"/>
                    <w:right w:val="none" w:sz="0" w:space="0" w:color="auto"/>
                  </w:divBdr>
                  <w:divsChild>
                    <w:div w:id="2047176540">
                      <w:marLeft w:val="0"/>
                      <w:marRight w:val="0"/>
                      <w:marTop w:val="0"/>
                      <w:marBottom w:val="0"/>
                      <w:divBdr>
                        <w:top w:val="none" w:sz="0" w:space="0" w:color="auto"/>
                        <w:left w:val="none" w:sz="0" w:space="0" w:color="auto"/>
                        <w:bottom w:val="none" w:sz="0" w:space="0" w:color="auto"/>
                        <w:right w:val="none" w:sz="0" w:space="0" w:color="auto"/>
                      </w:divBdr>
                      <w:divsChild>
                        <w:div w:id="606038614">
                          <w:marLeft w:val="0"/>
                          <w:marRight w:val="0"/>
                          <w:marTop w:val="0"/>
                          <w:marBottom w:val="0"/>
                          <w:divBdr>
                            <w:top w:val="none" w:sz="0" w:space="0" w:color="auto"/>
                            <w:left w:val="none" w:sz="0" w:space="0" w:color="auto"/>
                            <w:bottom w:val="none" w:sz="0" w:space="0" w:color="auto"/>
                            <w:right w:val="none" w:sz="0" w:space="0" w:color="auto"/>
                          </w:divBdr>
                          <w:divsChild>
                            <w:div w:id="1417021621">
                              <w:marLeft w:val="0"/>
                              <w:marRight w:val="0"/>
                              <w:marTop w:val="120"/>
                              <w:marBottom w:val="360"/>
                              <w:divBdr>
                                <w:top w:val="none" w:sz="0" w:space="0" w:color="auto"/>
                                <w:left w:val="none" w:sz="0" w:space="0" w:color="auto"/>
                                <w:bottom w:val="none" w:sz="0" w:space="0" w:color="auto"/>
                                <w:right w:val="none" w:sz="0" w:space="0" w:color="auto"/>
                              </w:divBdr>
                              <w:divsChild>
                                <w:div w:id="800418722">
                                  <w:marLeft w:val="420"/>
                                  <w:marRight w:val="0"/>
                                  <w:marTop w:val="0"/>
                                  <w:marBottom w:val="0"/>
                                  <w:divBdr>
                                    <w:top w:val="none" w:sz="0" w:space="0" w:color="auto"/>
                                    <w:left w:val="none" w:sz="0" w:space="0" w:color="auto"/>
                                    <w:bottom w:val="none" w:sz="0" w:space="0" w:color="auto"/>
                                    <w:right w:val="none" w:sz="0" w:space="0" w:color="auto"/>
                                  </w:divBdr>
                                  <w:divsChild>
                                    <w:div w:id="13463203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41778">
      <w:bodyDiv w:val="1"/>
      <w:marLeft w:val="0"/>
      <w:marRight w:val="0"/>
      <w:marTop w:val="0"/>
      <w:marBottom w:val="0"/>
      <w:divBdr>
        <w:top w:val="none" w:sz="0" w:space="0" w:color="auto"/>
        <w:left w:val="none" w:sz="0" w:space="0" w:color="auto"/>
        <w:bottom w:val="none" w:sz="0" w:space="0" w:color="auto"/>
        <w:right w:val="none" w:sz="0" w:space="0" w:color="auto"/>
      </w:divBdr>
      <w:divsChild>
        <w:div w:id="1218783111">
          <w:marLeft w:val="0"/>
          <w:marRight w:val="1"/>
          <w:marTop w:val="0"/>
          <w:marBottom w:val="0"/>
          <w:divBdr>
            <w:top w:val="none" w:sz="0" w:space="0" w:color="auto"/>
            <w:left w:val="none" w:sz="0" w:space="0" w:color="auto"/>
            <w:bottom w:val="none" w:sz="0" w:space="0" w:color="auto"/>
            <w:right w:val="none" w:sz="0" w:space="0" w:color="auto"/>
          </w:divBdr>
          <w:divsChild>
            <w:div w:id="1657686914">
              <w:marLeft w:val="0"/>
              <w:marRight w:val="0"/>
              <w:marTop w:val="0"/>
              <w:marBottom w:val="0"/>
              <w:divBdr>
                <w:top w:val="none" w:sz="0" w:space="0" w:color="auto"/>
                <w:left w:val="none" w:sz="0" w:space="0" w:color="auto"/>
                <w:bottom w:val="none" w:sz="0" w:space="0" w:color="auto"/>
                <w:right w:val="none" w:sz="0" w:space="0" w:color="auto"/>
              </w:divBdr>
              <w:divsChild>
                <w:div w:id="1184977324">
                  <w:marLeft w:val="0"/>
                  <w:marRight w:val="1"/>
                  <w:marTop w:val="0"/>
                  <w:marBottom w:val="0"/>
                  <w:divBdr>
                    <w:top w:val="none" w:sz="0" w:space="0" w:color="auto"/>
                    <w:left w:val="none" w:sz="0" w:space="0" w:color="auto"/>
                    <w:bottom w:val="none" w:sz="0" w:space="0" w:color="auto"/>
                    <w:right w:val="none" w:sz="0" w:space="0" w:color="auto"/>
                  </w:divBdr>
                  <w:divsChild>
                    <w:div w:id="1781143769">
                      <w:marLeft w:val="0"/>
                      <w:marRight w:val="0"/>
                      <w:marTop w:val="0"/>
                      <w:marBottom w:val="0"/>
                      <w:divBdr>
                        <w:top w:val="none" w:sz="0" w:space="0" w:color="auto"/>
                        <w:left w:val="none" w:sz="0" w:space="0" w:color="auto"/>
                        <w:bottom w:val="none" w:sz="0" w:space="0" w:color="auto"/>
                        <w:right w:val="none" w:sz="0" w:space="0" w:color="auto"/>
                      </w:divBdr>
                      <w:divsChild>
                        <w:div w:id="2025201045">
                          <w:marLeft w:val="0"/>
                          <w:marRight w:val="0"/>
                          <w:marTop w:val="0"/>
                          <w:marBottom w:val="0"/>
                          <w:divBdr>
                            <w:top w:val="none" w:sz="0" w:space="0" w:color="auto"/>
                            <w:left w:val="none" w:sz="0" w:space="0" w:color="auto"/>
                            <w:bottom w:val="none" w:sz="0" w:space="0" w:color="auto"/>
                            <w:right w:val="none" w:sz="0" w:space="0" w:color="auto"/>
                          </w:divBdr>
                          <w:divsChild>
                            <w:div w:id="386418222">
                              <w:marLeft w:val="0"/>
                              <w:marRight w:val="0"/>
                              <w:marTop w:val="120"/>
                              <w:marBottom w:val="360"/>
                              <w:divBdr>
                                <w:top w:val="none" w:sz="0" w:space="0" w:color="auto"/>
                                <w:left w:val="none" w:sz="0" w:space="0" w:color="auto"/>
                                <w:bottom w:val="none" w:sz="0" w:space="0" w:color="auto"/>
                                <w:right w:val="none" w:sz="0" w:space="0" w:color="auto"/>
                              </w:divBdr>
                              <w:divsChild>
                                <w:div w:id="129791542">
                                  <w:marLeft w:val="0"/>
                                  <w:marRight w:val="0"/>
                                  <w:marTop w:val="0"/>
                                  <w:marBottom w:val="0"/>
                                  <w:divBdr>
                                    <w:top w:val="none" w:sz="0" w:space="0" w:color="auto"/>
                                    <w:left w:val="none" w:sz="0" w:space="0" w:color="auto"/>
                                    <w:bottom w:val="none" w:sz="0" w:space="0" w:color="auto"/>
                                    <w:right w:val="none" w:sz="0" w:space="0" w:color="auto"/>
                                  </w:divBdr>
                                </w:div>
                                <w:div w:id="7599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6678">
      <w:bodyDiv w:val="1"/>
      <w:marLeft w:val="0"/>
      <w:marRight w:val="0"/>
      <w:marTop w:val="0"/>
      <w:marBottom w:val="0"/>
      <w:divBdr>
        <w:top w:val="none" w:sz="0" w:space="0" w:color="auto"/>
        <w:left w:val="none" w:sz="0" w:space="0" w:color="auto"/>
        <w:bottom w:val="none" w:sz="0" w:space="0" w:color="auto"/>
        <w:right w:val="none" w:sz="0" w:space="0" w:color="auto"/>
      </w:divBdr>
      <w:divsChild>
        <w:div w:id="2085103689">
          <w:marLeft w:val="0"/>
          <w:marRight w:val="1"/>
          <w:marTop w:val="0"/>
          <w:marBottom w:val="0"/>
          <w:divBdr>
            <w:top w:val="none" w:sz="0" w:space="0" w:color="auto"/>
            <w:left w:val="none" w:sz="0" w:space="0" w:color="auto"/>
            <w:bottom w:val="none" w:sz="0" w:space="0" w:color="auto"/>
            <w:right w:val="none" w:sz="0" w:space="0" w:color="auto"/>
          </w:divBdr>
          <w:divsChild>
            <w:div w:id="840311790">
              <w:marLeft w:val="0"/>
              <w:marRight w:val="0"/>
              <w:marTop w:val="0"/>
              <w:marBottom w:val="0"/>
              <w:divBdr>
                <w:top w:val="none" w:sz="0" w:space="0" w:color="auto"/>
                <w:left w:val="none" w:sz="0" w:space="0" w:color="auto"/>
                <w:bottom w:val="none" w:sz="0" w:space="0" w:color="auto"/>
                <w:right w:val="none" w:sz="0" w:space="0" w:color="auto"/>
              </w:divBdr>
              <w:divsChild>
                <w:div w:id="1659650451">
                  <w:marLeft w:val="0"/>
                  <w:marRight w:val="1"/>
                  <w:marTop w:val="0"/>
                  <w:marBottom w:val="0"/>
                  <w:divBdr>
                    <w:top w:val="none" w:sz="0" w:space="0" w:color="auto"/>
                    <w:left w:val="none" w:sz="0" w:space="0" w:color="auto"/>
                    <w:bottom w:val="none" w:sz="0" w:space="0" w:color="auto"/>
                    <w:right w:val="none" w:sz="0" w:space="0" w:color="auto"/>
                  </w:divBdr>
                  <w:divsChild>
                    <w:div w:id="673798319">
                      <w:marLeft w:val="0"/>
                      <w:marRight w:val="0"/>
                      <w:marTop w:val="0"/>
                      <w:marBottom w:val="0"/>
                      <w:divBdr>
                        <w:top w:val="none" w:sz="0" w:space="0" w:color="auto"/>
                        <w:left w:val="none" w:sz="0" w:space="0" w:color="auto"/>
                        <w:bottom w:val="none" w:sz="0" w:space="0" w:color="auto"/>
                        <w:right w:val="none" w:sz="0" w:space="0" w:color="auto"/>
                      </w:divBdr>
                      <w:divsChild>
                        <w:div w:id="1661226661">
                          <w:marLeft w:val="0"/>
                          <w:marRight w:val="0"/>
                          <w:marTop w:val="0"/>
                          <w:marBottom w:val="0"/>
                          <w:divBdr>
                            <w:top w:val="none" w:sz="0" w:space="0" w:color="auto"/>
                            <w:left w:val="none" w:sz="0" w:space="0" w:color="auto"/>
                            <w:bottom w:val="none" w:sz="0" w:space="0" w:color="auto"/>
                            <w:right w:val="none" w:sz="0" w:space="0" w:color="auto"/>
                          </w:divBdr>
                          <w:divsChild>
                            <w:div w:id="1359502665">
                              <w:marLeft w:val="0"/>
                              <w:marRight w:val="0"/>
                              <w:marTop w:val="120"/>
                              <w:marBottom w:val="360"/>
                              <w:divBdr>
                                <w:top w:val="none" w:sz="0" w:space="0" w:color="auto"/>
                                <w:left w:val="none" w:sz="0" w:space="0" w:color="auto"/>
                                <w:bottom w:val="none" w:sz="0" w:space="0" w:color="auto"/>
                                <w:right w:val="none" w:sz="0" w:space="0" w:color="auto"/>
                              </w:divBdr>
                              <w:divsChild>
                                <w:div w:id="755594988">
                                  <w:marLeft w:val="0"/>
                                  <w:marRight w:val="0"/>
                                  <w:marTop w:val="0"/>
                                  <w:marBottom w:val="0"/>
                                  <w:divBdr>
                                    <w:top w:val="none" w:sz="0" w:space="0" w:color="auto"/>
                                    <w:left w:val="none" w:sz="0" w:space="0" w:color="auto"/>
                                    <w:bottom w:val="none" w:sz="0" w:space="0" w:color="auto"/>
                                    <w:right w:val="none" w:sz="0" w:space="0" w:color="auto"/>
                                  </w:divBdr>
                                </w:div>
                                <w:div w:id="16541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74439">
      <w:bodyDiv w:val="1"/>
      <w:marLeft w:val="0"/>
      <w:marRight w:val="0"/>
      <w:marTop w:val="0"/>
      <w:marBottom w:val="0"/>
      <w:divBdr>
        <w:top w:val="none" w:sz="0" w:space="0" w:color="auto"/>
        <w:left w:val="none" w:sz="0" w:space="0" w:color="auto"/>
        <w:bottom w:val="none" w:sz="0" w:space="0" w:color="auto"/>
        <w:right w:val="none" w:sz="0" w:space="0" w:color="auto"/>
      </w:divBdr>
      <w:divsChild>
        <w:div w:id="2041318467">
          <w:marLeft w:val="0"/>
          <w:marRight w:val="0"/>
          <w:marTop w:val="0"/>
          <w:marBottom w:val="0"/>
          <w:divBdr>
            <w:top w:val="none" w:sz="0" w:space="0" w:color="auto"/>
            <w:left w:val="none" w:sz="0" w:space="0" w:color="auto"/>
            <w:bottom w:val="none" w:sz="0" w:space="0" w:color="auto"/>
            <w:right w:val="none" w:sz="0" w:space="0" w:color="auto"/>
          </w:divBdr>
          <w:divsChild>
            <w:div w:id="1805275245">
              <w:marLeft w:val="0"/>
              <w:marRight w:val="0"/>
              <w:marTop w:val="0"/>
              <w:marBottom w:val="0"/>
              <w:divBdr>
                <w:top w:val="none" w:sz="0" w:space="0" w:color="auto"/>
                <w:left w:val="none" w:sz="0" w:space="0" w:color="auto"/>
                <w:bottom w:val="none" w:sz="0" w:space="0" w:color="auto"/>
                <w:right w:val="none" w:sz="0" w:space="0" w:color="auto"/>
              </w:divBdr>
              <w:divsChild>
                <w:div w:id="823476268">
                  <w:marLeft w:val="0"/>
                  <w:marRight w:val="0"/>
                  <w:marTop w:val="0"/>
                  <w:marBottom w:val="0"/>
                  <w:divBdr>
                    <w:top w:val="none" w:sz="0" w:space="0" w:color="auto"/>
                    <w:left w:val="none" w:sz="0" w:space="0" w:color="auto"/>
                    <w:bottom w:val="none" w:sz="0" w:space="0" w:color="auto"/>
                    <w:right w:val="none" w:sz="0" w:space="0" w:color="auto"/>
                  </w:divBdr>
                  <w:divsChild>
                    <w:div w:id="1078555410">
                      <w:marLeft w:val="0"/>
                      <w:marRight w:val="0"/>
                      <w:marTop w:val="0"/>
                      <w:marBottom w:val="0"/>
                      <w:divBdr>
                        <w:top w:val="none" w:sz="0" w:space="0" w:color="auto"/>
                        <w:left w:val="none" w:sz="0" w:space="0" w:color="auto"/>
                        <w:bottom w:val="none" w:sz="0" w:space="0" w:color="auto"/>
                        <w:right w:val="none" w:sz="0" w:space="0" w:color="auto"/>
                      </w:divBdr>
                      <w:divsChild>
                        <w:div w:id="669913091">
                          <w:marLeft w:val="0"/>
                          <w:marRight w:val="0"/>
                          <w:marTop w:val="0"/>
                          <w:marBottom w:val="0"/>
                          <w:divBdr>
                            <w:top w:val="none" w:sz="0" w:space="0" w:color="auto"/>
                            <w:left w:val="none" w:sz="0" w:space="0" w:color="auto"/>
                            <w:bottom w:val="none" w:sz="0" w:space="0" w:color="auto"/>
                            <w:right w:val="none" w:sz="0" w:space="0" w:color="auto"/>
                          </w:divBdr>
                          <w:divsChild>
                            <w:div w:id="1357926266">
                              <w:marLeft w:val="0"/>
                              <w:marRight w:val="0"/>
                              <w:marTop w:val="0"/>
                              <w:marBottom w:val="0"/>
                              <w:divBdr>
                                <w:top w:val="none" w:sz="0" w:space="0" w:color="auto"/>
                                <w:left w:val="none" w:sz="0" w:space="0" w:color="auto"/>
                                <w:bottom w:val="none" w:sz="0" w:space="0" w:color="auto"/>
                                <w:right w:val="none" w:sz="0" w:space="0" w:color="auto"/>
                              </w:divBdr>
                              <w:divsChild>
                                <w:div w:id="968974542">
                                  <w:marLeft w:val="0"/>
                                  <w:marRight w:val="0"/>
                                  <w:marTop w:val="0"/>
                                  <w:marBottom w:val="0"/>
                                  <w:divBdr>
                                    <w:top w:val="none" w:sz="0" w:space="0" w:color="auto"/>
                                    <w:left w:val="none" w:sz="0" w:space="0" w:color="auto"/>
                                    <w:bottom w:val="none" w:sz="0" w:space="0" w:color="auto"/>
                                    <w:right w:val="none" w:sz="0" w:space="0" w:color="auto"/>
                                  </w:divBdr>
                                  <w:divsChild>
                                    <w:div w:id="1035231784">
                                      <w:marLeft w:val="0"/>
                                      <w:marRight w:val="0"/>
                                      <w:marTop w:val="0"/>
                                      <w:marBottom w:val="0"/>
                                      <w:divBdr>
                                        <w:top w:val="none" w:sz="0" w:space="0" w:color="auto"/>
                                        <w:left w:val="none" w:sz="0" w:space="0" w:color="auto"/>
                                        <w:bottom w:val="none" w:sz="0" w:space="0" w:color="auto"/>
                                        <w:right w:val="none" w:sz="0" w:space="0" w:color="auto"/>
                                      </w:divBdr>
                                      <w:divsChild>
                                        <w:div w:id="14653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2910">
      <w:bodyDiv w:val="1"/>
      <w:marLeft w:val="0"/>
      <w:marRight w:val="0"/>
      <w:marTop w:val="0"/>
      <w:marBottom w:val="0"/>
      <w:divBdr>
        <w:top w:val="none" w:sz="0" w:space="0" w:color="auto"/>
        <w:left w:val="none" w:sz="0" w:space="0" w:color="auto"/>
        <w:bottom w:val="none" w:sz="0" w:space="0" w:color="auto"/>
        <w:right w:val="none" w:sz="0" w:space="0" w:color="auto"/>
      </w:divBdr>
    </w:div>
    <w:div w:id="102268536">
      <w:bodyDiv w:val="1"/>
      <w:marLeft w:val="0"/>
      <w:marRight w:val="0"/>
      <w:marTop w:val="0"/>
      <w:marBottom w:val="0"/>
      <w:divBdr>
        <w:top w:val="none" w:sz="0" w:space="0" w:color="auto"/>
        <w:left w:val="none" w:sz="0" w:space="0" w:color="auto"/>
        <w:bottom w:val="none" w:sz="0" w:space="0" w:color="auto"/>
        <w:right w:val="none" w:sz="0" w:space="0" w:color="auto"/>
      </w:divBdr>
      <w:divsChild>
        <w:div w:id="1267886584">
          <w:marLeft w:val="0"/>
          <w:marRight w:val="0"/>
          <w:marTop w:val="0"/>
          <w:marBottom w:val="0"/>
          <w:divBdr>
            <w:top w:val="none" w:sz="0" w:space="0" w:color="auto"/>
            <w:left w:val="none" w:sz="0" w:space="0" w:color="auto"/>
            <w:bottom w:val="none" w:sz="0" w:space="0" w:color="auto"/>
            <w:right w:val="none" w:sz="0" w:space="0" w:color="auto"/>
          </w:divBdr>
          <w:divsChild>
            <w:div w:id="9375110">
              <w:marLeft w:val="0"/>
              <w:marRight w:val="0"/>
              <w:marTop w:val="0"/>
              <w:marBottom w:val="0"/>
              <w:divBdr>
                <w:top w:val="none" w:sz="0" w:space="0" w:color="auto"/>
                <w:left w:val="none" w:sz="0" w:space="0" w:color="auto"/>
                <w:bottom w:val="none" w:sz="0" w:space="0" w:color="auto"/>
                <w:right w:val="none" w:sz="0" w:space="0" w:color="auto"/>
              </w:divBdr>
              <w:divsChild>
                <w:div w:id="31075394">
                  <w:marLeft w:val="0"/>
                  <w:marRight w:val="0"/>
                  <w:marTop w:val="0"/>
                  <w:marBottom w:val="0"/>
                  <w:divBdr>
                    <w:top w:val="none" w:sz="0" w:space="0" w:color="auto"/>
                    <w:left w:val="none" w:sz="0" w:space="0" w:color="auto"/>
                    <w:bottom w:val="none" w:sz="0" w:space="0" w:color="auto"/>
                    <w:right w:val="none" w:sz="0" w:space="0" w:color="auto"/>
                  </w:divBdr>
                  <w:divsChild>
                    <w:div w:id="140586958">
                      <w:marLeft w:val="0"/>
                      <w:marRight w:val="0"/>
                      <w:marTop w:val="0"/>
                      <w:marBottom w:val="0"/>
                      <w:divBdr>
                        <w:top w:val="none" w:sz="0" w:space="0" w:color="auto"/>
                        <w:left w:val="none" w:sz="0" w:space="0" w:color="auto"/>
                        <w:bottom w:val="none" w:sz="0" w:space="0" w:color="auto"/>
                        <w:right w:val="none" w:sz="0" w:space="0" w:color="auto"/>
                      </w:divBdr>
                      <w:divsChild>
                        <w:div w:id="1059280292">
                          <w:marLeft w:val="0"/>
                          <w:marRight w:val="0"/>
                          <w:marTop w:val="0"/>
                          <w:marBottom w:val="0"/>
                          <w:divBdr>
                            <w:top w:val="none" w:sz="0" w:space="0" w:color="auto"/>
                            <w:left w:val="none" w:sz="0" w:space="0" w:color="auto"/>
                            <w:bottom w:val="none" w:sz="0" w:space="0" w:color="auto"/>
                            <w:right w:val="none" w:sz="0" w:space="0" w:color="auto"/>
                          </w:divBdr>
                          <w:divsChild>
                            <w:div w:id="1096630305">
                              <w:marLeft w:val="0"/>
                              <w:marRight w:val="0"/>
                              <w:marTop w:val="0"/>
                              <w:marBottom w:val="0"/>
                              <w:divBdr>
                                <w:top w:val="none" w:sz="0" w:space="0" w:color="auto"/>
                                <w:left w:val="none" w:sz="0" w:space="0" w:color="auto"/>
                                <w:bottom w:val="none" w:sz="0" w:space="0" w:color="auto"/>
                                <w:right w:val="none" w:sz="0" w:space="0" w:color="auto"/>
                              </w:divBdr>
                              <w:divsChild>
                                <w:div w:id="1631478202">
                                  <w:marLeft w:val="0"/>
                                  <w:marRight w:val="0"/>
                                  <w:marTop w:val="0"/>
                                  <w:marBottom w:val="0"/>
                                  <w:divBdr>
                                    <w:top w:val="none" w:sz="0" w:space="0" w:color="auto"/>
                                    <w:left w:val="none" w:sz="0" w:space="0" w:color="auto"/>
                                    <w:bottom w:val="none" w:sz="0" w:space="0" w:color="auto"/>
                                    <w:right w:val="none" w:sz="0" w:space="0" w:color="auto"/>
                                  </w:divBdr>
                                  <w:divsChild>
                                    <w:div w:id="1612131988">
                                      <w:marLeft w:val="0"/>
                                      <w:marRight w:val="0"/>
                                      <w:marTop w:val="0"/>
                                      <w:marBottom w:val="0"/>
                                      <w:divBdr>
                                        <w:top w:val="none" w:sz="0" w:space="0" w:color="auto"/>
                                        <w:left w:val="none" w:sz="0" w:space="0" w:color="auto"/>
                                        <w:bottom w:val="none" w:sz="0" w:space="0" w:color="auto"/>
                                        <w:right w:val="none" w:sz="0" w:space="0" w:color="auto"/>
                                      </w:divBdr>
                                    </w:div>
                                    <w:div w:id="1862357587">
                                      <w:marLeft w:val="0"/>
                                      <w:marRight w:val="0"/>
                                      <w:marTop w:val="0"/>
                                      <w:marBottom w:val="0"/>
                                      <w:divBdr>
                                        <w:top w:val="none" w:sz="0" w:space="0" w:color="auto"/>
                                        <w:left w:val="none" w:sz="0" w:space="0" w:color="auto"/>
                                        <w:bottom w:val="none" w:sz="0" w:space="0" w:color="auto"/>
                                        <w:right w:val="none" w:sz="0" w:space="0" w:color="auto"/>
                                      </w:divBdr>
                                      <w:divsChild>
                                        <w:div w:id="17597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4482">
      <w:bodyDiv w:val="1"/>
      <w:marLeft w:val="0"/>
      <w:marRight w:val="0"/>
      <w:marTop w:val="0"/>
      <w:marBottom w:val="0"/>
      <w:divBdr>
        <w:top w:val="none" w:sz="0" w:space="0" w:color="auto"/>
        <w:left w:val="none" w:sz="0" w:space="0" w:color="auto"/>
        <w:bottom w:val="none" w:sz="0" w:space="0" w:color="auto"/>
        <w:right w:val="none" w:sz="0" w:space="0" w:color="auto"/>
      </w:divBdr>
      <w:divsChild>
        <w:div w:id="730277210">
          <w:marLeft w:val="720"/>
          <w:marRight w:val="0"/>
          <w:marTop w:val="360"/>
          <w:marBottom w:val="0"/>
          <w:divBdr>
            <w:top w:val="none" w:sz="0" w:space="0" w:color="auto"/>
            <w:left w:val="none" w:sz="0" w:space="0" w:color="auto"/>
            <w:bottom w:val="none" w:sz="0" w:space="0" w:color="auto"/>
            <w:right w:val="none" w:sz="0" w:space="0" w:color="auto"/>
          </w:divBdr>
        </w:div>
      </w:divsChild>
    </w:div>
    <w:div w:id="158735976">
      <w:bodyDiv w:val="1"/>
      <w:marLeft w:val="0"/>
      <w:marRight w:val="0"/>
      <w:marTop w:val="0"/>
      <w:marBottom w:val="0"/>
      <w:divBdr>
        <w:top w:val="none" w:sz="0" w:space="0" w:color="auto"/>
        <w:left w:val="none" w:sz="0" w:space="0" w:color="auto"/>
        <w:bottom w:val="none" w:sz="0" w:space="0" w:color="auto"/>
        <w:right w:val="none" w:sz="0" w:space="0" w:color="auto"/>
      </w:divBdr>
      <w:divsChild>
        <w:div w:id="697202226">
          <w:marLeft w:val="0"/>
          <w:marRight w:val="1"/>
          <w:marTop w:val="0"/>
          <w:marBottom w:val="0"/>
          <w:divBdr>
            <w:top w:val="none" w:sz="0" w:space="0" w:color="auto"/>
            <w:left w:val="none" w:sz="0" w:space="0" w:color="auto"/>
            <w:bottom w:val="none" w:sz="0" w:space="0" w:color="auto"/>
            <w:right w:val="none" w:sz="0" w:space="0" w:color="auto"/>
          </w:divBdr>
          <w:divsChild>
            <w:div w:id="1407996851">
              <w:marLeft w:val="0"/>
              <w:marRight w:val="0"/>
              <w:marTop w:val="0"/>
              <w:marBottom w:val="0"/>
              <w:divBdr>
                <w:top w:val="none" w:sz="0" w:space="0" w:color="auto"/>
                <w:left w:val="none" w:sz="0" w:space="0" w:color="auto"/>
                <w:bottom w:val="none" w:sz="0" w:space="0" w:color="auto"/>
                <w:right w:val="none" w:sz="0" w:space="0" w:color="auto"/>
              </w:divBdr>
              <w:divsChild>
                <w:div w:id="1523085882">
                  <w:marLeft w:val="0"/>
                  <w:marRight w:val="1"/>
                  <w:marTop w:val="0"/>
                  <w:marBottom w:val="0"/>
                  <w:divBdr>
                    <w:top w:val="none" w:sz="0" w:space="0" w:color="auto"/>
                    <w:left w:val="none" w:sz="0" w:space="0" w:color="auto"/>
                    <w:bottom w:val="none" w:sz="0" w:space="0" w:color="auto"/>
                    <w:right w:val="none" w:sz="0" w:space="0" w:color="auto"/>
                  </w:divBdr>
                  <w:divsChild>
                    <w:div w:id="326590740">
                      <w:marLeft w:val="0"/>
                      <w:marRight w:val="0"/>
                      <w:marTop w:val="0"/>
                      <w:marBottom w:val="0"/>
                      <w:divBdr>
                        <w:top w:val="none" w:sz="0" w:space="0" w:color="auto"/>
                        <w:left w:val="none" w:sz="0" w:space="0" w:color="auto"/>
                        <w:bottom w:val="none" w:sz="0" w:space="0" w:color="auto"/>
                        <w:right w:val="none" w:sz="0" w:space="0" w:color="auto"/>
                      </w:divBdr>
                      <w:divsChild>
                        <w:div w:id="1074887592">
                          <w:marLeft w:val="0"/>
                          <w:marRight w:val="0"/>
                          <w:marTop w:val="0"/>
                          <w:marBottom w:val="0"/>
                          <w:divBdr>
                            <w:top w:val="none" w:sz="0" w:space="0" w:color="auto"/>
                            <w:left w:val="none" w:sz="0" w:space="0" w:color="auto"/>
                            <w:bottom w:val="none" w:sz="0" w:space="0" w:color="auto"/>
                            <w:right w:val="none" w:sz="0" w:space="0" w:color="auto"/>
                          </w:divBdr>
                          <w:divsChild>
                            <w:div w:id="628898732">
                              <w:marLeft w:val="0"/>
                              <w:marRight w:val="0"/>
                              <w:marTop w:val="120"/>
                              <w:marBottom w:val="360"/>
                              <w:divBdr>
                                <w:top w:val="none" w:sz="0" w:space="0" w:color="auto"/>
                                <w:left w:val="none" w:sz="0" w:space="0" w:color="auto"/>
                                <w:bottom w:val="none" w:sz="0" w:space="0" w:color="auto"/>
                                <w:right w:val="none" w:sz="0" w:space="0" w:color="auto"/>
                              </w:divBdr>
                              <w:divsChild>
                                <w:div w:id="1405103425">
                                  <w:marLeft w:val="420"/>
                                  <w:marRight w:val="0"/>
                                  <w:marTop w:val="0"/>
                                  <w:marBottom w:val="0"/>
                                  <w:divBdr>
                                    <w:top w:val="none" w:sz="0" w:space="0" w:color="auto"/>
                                    <w:left w:val="none" w:sz="0" w:space="0" w:color="auto"/>
                                    <w:bottom w:val="none" w:sz="0" w:space="0" w:color="auto"/>
                                    <w:right w:val="none" w:sz="0" w:space="0" w:color="auto"/>
                                  </w:divBdr>
                                  <w:divsChild>
                                    <w:div w:id="17455662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82733">
      <w:bodyDiv w:val="1"/>
      <w:marLeft w:val="0"/>
      <w:marRight w:val="0"/>
      <w:marTop w:val="0"/>
      <w:marBottom w:val="0"/>
      <w:divBdr>
        <w:top w:val="none" w:sz="0" w:space="0" w:color="auto"/>
        <w:left w:val="none" w:sz="0" w:space="0" w:color="auto"/>
        <w:bottom w:val="none" w:sz="0" w:space="0" w:color="auto"/>
        <w:right w:val="none" w:sz="0" w:space="0" w:color="auto"/>
      </w:divBdr>
      <w:divsChild>
        <w:div w:id="642083444">
          <w:marLeft w:val="0"/>
          <w:marRight w:val="1"/>
          <w:marTop w:val="0"/>
          <w:marBottom w:val="0"/>
          <w:divBdr>
            <w:top w:val="none" w:sz="0" w:space="0" w:color="auto"/>
            <w:left w:val="none" w:sz="0" w:space="0" w:color="auto"/>
            <w:bottom w:val="none" w:sz="0" w:space="0" w:color="auto"/>
            <w:right w:val="none" w:sz="0" w:space="0" w:color="auto"/>
          </w:divBdr>
          <w:divsChild>
            <w:div w:id="1489249667">
              <w:marLeft w:val="0"/>
              <w:marRight w:val="0"/>
              <w:marTop w:val="0"/>
              <w:marBottom w:val="0"/>
              <w:divBdr>
                <w:top w:val="none" w:sz="0" w:space="0" w:color="auto"/>
                <w:left w:val="none" w:sz="0" w:space="0" w:color="auto"/>
                <w:bottom w:val="none" w:sz="0" w:space="0" w:color="auto"/>
                <w:right w:val="none" w:sz="0" w:space="0" w:color="auto"/>
              </w:divBdr>
              <w:divsChild>
                <w:div w:id="2046951816">
                  <w:marLeft w:val="0"/>
                  <w:marRight w:val="1"/>
                  <w:marTop w:val="0"/>
                  <w:marBottom w:val="0"/>
                  <w:divBdr>
                    <w:top w:val="none" w:sz="0" w:space="0" w:color="auto"/>
                    <w:left w:val="none" w:sz="0" w:space="0" w:color="auto"/>
                    <w:bottom w:val="none" w:sz="0" w:space="0" w:color="auto"/>
                    <w:right w:val="none" w:sz="0" w:space="0" w:color="auto"/>
                  </w:divBdr>
                  <w:divsChild>
                    <w:div w:id="534734688">
                      <w:marLeft w:val="0"/>
                      <w:marRight w:val="0"/>
                      <w:marTop w:val="0"/>
                      <w:marBottom w:val="0"/>
                      <w:divBdr>
                        <w:top w:val="none" w:sz="0" w:space="0" w:color="auto"/>
                        <w:left w:val="none" w:sz="0" w:space="0" w:color="auto"/>
                        <w:bottom w:val="none" w:sz="0" w:space="0" w:color="auto"/>
                        <w:right w:val="none" w:sz="0" w:space="0" w:color="auto"/>
                      </w:divBdr>
                      <w:divsChild>
                        <w:div w:id="361052381">
                          <w:marLeft w:val="0"/>
                          <w:marRight w:val="0"/>
                          <w:marTop w:val="0"/>
                          <w:marBottom w:val="0"/>
                          <w:divBdr>
                            <w:top w:val="none" w:sz="0" w:space="0" w:color="auto"/>
                            <w:left w:val="none" w:sz="0" w:space="0" w:color="auto"/>
                            <w:bottom w:val="none" w:sz="0" w:space="0" w:color="auto"/>
                            <w:right w:val="none" w:sz="0" w:space="0" w:color="auto"/>
                          </w:divBdr>
                          <w:divsChild>
                            <w:div w:id="675499421">
                              <w:marLeft w:val="0"/>
                              <w:marRight w:val="0"/>
                              <w:marTop w:val="120"/>
                              <w:marBottom w:val="360"/>
                              <w:divBdr>
                                <w:top w:val="none" w:sz="0" w:space="0" w:color="auto"/>
                                <w:left w:val="none" w:sz="0" w:space="0" w:color="auto"/>
                                <w:bottom w:val="none" w:sz="0" w:space="0" w:color="auto"/>
                                <w:right w:val="none" w:sz="0" w:space="0" w:color="auto"/>
                              </w:divBdr>
                              <w:divsChild>
                                <w:div w:id="2026008798">
                                  <w:marLeft w:val="420"/>
                                  <w:marRight w:val="0"/>
                                  <w:marTop w:val="0"/>
                                  <w:marBottom w:val="0"/>
                                  <w:divBdr>
                                    <w:top w:val="none" w:sz="0" w:space="0" w:color="auto"/>
                                    <w:left w:val="none" w:sz="0" w:space="0" w:color="auto"/>
                                    <w:bottom w:val="none" w:sz="0" w:space="0" w:color="auto"/>
                                    <w:right w:val="none" w:sz="0" w:space="0" w:color="auto"/>
                                  </w:divBdr>
                                  <w:divsChild>
                                    <w:div w:id="161698463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404411">
      <w:bodyDiv w:val="1"/>
      <w:marLeft w:val="0"/>
      <w:marRight w:val="0"/>
      <w:marTop w:val="0"/>
      <w:marBottom w:val="0"/>
      <w:divBdr>
        <w:top w:val="none" w:sz="0" w:space="0" w:color="auto"/>
        <w:left w:val="none" w:sz="0" w:space="0" w:color="auto"/>
        <w:bottom w:val="none" w:sz="0" w:space="0" w:color="auto"/>
        <w:right w:val="none" w:sz="0" w:space="0" w:color="auto"/>
      </w:divBdr>
      <w:divsChild>
        <w:div w:id="473765543">
          <w:marLeft w:val="0"/>
          <w:marRight w:val="0"/>
          <w:marTop w:val="0"/>
          <w:marBottom w:val="0"/>
          <w:divBdr>
            <w:top w:val="none" w:sz="0" w:space="0" w:color="auto"/>
            <w:left w:val="none" w:sz="0" w:space="0" w:color="auto"/>
            <w:bottom w:val="none" w:sz="0" w:space="0" w:color="auto"/>
            <w:right w:val="none" w:sz="0" w:space="0" w:color="auto"/>
          </w:divBdr>
        </w:div>
        <w:div w:id="1537504885">
          <w:marLeft w:val="0"/>
          <w:marRight w:val="0"/>
          <w:marTop w:val="0"/>
          <w:marBottom w:val="0"/>
          <w:divBdr>
            <w:top w:val="none" w:sz="0" w:space="0" w:color="auto"/>
            <w:left w:val="none" w:sz="0" w:space="0" w:color="auto"/>
            <w:bottom w:val="none" w:sz="0" w:space="0" w:color="auto"/>
            <w:right w:val="none" w:sz="0" w:space="0" w:color="auto"/>
          </w:divBdr>
        </w:div>
      </w:divsChild>
    </w:div>
    <w:div w:id="340206811">
      <w:bodyDiv w:val="1"/>
      <w:marLeft w:val="0"/>
      <w:marRight w:val="0"/>
      <w:marTop w:val="0"/>
      <w:marBottom w:val="0"/>
      <w:divBdr>
        <w:top w:val="none" w:sz="0" w:space="0" w:color="auto"/>
        <w:left w:val="none" w:sz="0" w:space="0" w:color="auto"/>
        <w:bottom w:val="none" w:sz="0" w:space="0" w:color="auto"/>
        <w:right w:val="none" w:sz="0" w:space="0" w:color="auto"/>
      </w:divBdr>
    </w:div>
    <w:div w:id="341470423">
      <w:bodyDiv w:val="1"/>
      <w:marLeft w:val="0"/>
      <w:marRight w:val="0"/>
      <w:marTop w:val="0"/>
      <w:marBottom w:val="0"/>
      <w:divBdr>
        <w:top w:val="none" w:sz="0" w:space="0" w:color="auto"/>
        <w:left w:val="none" w:sz="0" w:space="0" w:color="auto"/>
        <w:bottom w:val="none" w:sz="0" w:space="0" w:color="auto"/>
        <w:right w:val="none" w:sz="0" w:space="0" w:color="auto"/>
      </w:divBdr>
      <w:divsChild>
        <w:div w:id="132022268">
          <w:marLeft w:val="0"/>
          <w:marRight w:val="1"/>
          <w:marTop w:val="0"/>
          <w:marBottom w:val="0"/>
          <w:divBdr>
            <w:top w:val="none" w:sz="0" w:space="0" w:color="auto"/>
            <w:left w:val="none" w:sz="0" w:space="0" w:color="auto"/>
            <w:bottom w:val="none" w:sz="0" w:space="0" w:color="auto"/>
            <w:right w:val="none" w:sz="0" w:space="0" w:color="auto"/>
          </w:divBdr>
          <w:divsChild>
            <w:div w:id="1821068991">
              <w:marLeft w:val="0"/>
              <w:marRight w:val="0"/>
              <w:marTop w:val="0"/>
              <w:marBottom w:val="0"/>
              <w:divBdr>
                <w:top w:val="none" w:sz="0" w:space="0" w:color="auto"/>
                <w:left w:val="none" w:sz="0" w:space="0" w:color="auto"/>
                <w:bottom w:val="none" w:sz="0" w:space="0" w:color="auto"/>
                <w:right w:val="none" w:sz="0" w:space="0" w:color="auto"/>
              </w:divBdr>
              <w:divsChild>
                <w:div w:id="651838321">
                  <w:marLeft w:val="0"/>
                  <w:marRight w:val="1"/>
                  <w:marTop w:val="0"/>
                  <w:marBottom w:val="0"/>
                  <w:divBdr>
                    <w:top w:val="none" w:sz="0" w:space="0" w:color="auto"/>
                    <w:left w:val="none" w:sz="0" w:space="0" w:color="auto"/>
                    <w:bottom w:val="none" w:sz="0" w:space="0" w:color="auto"/>
                    <w:right w:val="none" w:sz="0" w:space="0" w:color="auto"/>
                  </w:divBdr>
                  <w:divsChild>
                    <w:div w:id="1229455748">
                      <w:marLeft w:val="0"/>
                      <w:marRight w:val="0"/>
                      <w:marTop w:val="0"/>
                      <w:marBottom w:val="0"/>
                      <w:divBdr>
                        <w:top w:val="none" w:sz="0" w:space="0" w:color="auto"/>
                        <w:left w:val="none" w:sz="0" w:space="0" w:color="auto"/>
                        <w:bottom w:val="none" w:sz="0" w:space="0" w:color="auto"/>
                        <w:right w:val="none" w:sz="0" w:space="0" w:color="auto"/>
                      </w:divBdr>
                      <w:divsChild>
                        <w:div w:id="1156459618">
                          <w:marLeft w:val="0"/>
                          <w:marRight w:val="0"/>
                          <w:marTop w:val="0"/>
                          <w:marBottom w:val="0"/>
                          <w:divBdr>
                            <w:top w:val="none" w:sz="0" w:space="0" w:color="auto"/>
                            <w:left w:val="none" w:sz="0" w:space="0" w:color="auto"/>
                            <w:bottom w:val="none" w:sz="0" w:space="0" w:color="auto"/>
                            <w:right w:val="none" w:sz="0" w:space="0" w:color="auto"/>
                          </w:divBdr>
                          <w:divsChild>
                            <w:div w:id="672950094">
                              <w:marLeft w:val="0"/>
                              <w:marRight w:val="0"/>
                              <w:marTop w:val="120"/>
                              <w:marBottom w:val="360"/>
                              <w:divBdr>
                                <w:top w:val="none" w:sz="0" w:space="0" w:color="auto"/>
                                <w:left w:val="none" w:sz="0" w:space="0" w:color="auto"/>
                                <w:bottom w:val="none" w:sz="0" w:space="0" w:color="auto"/>
                                <w:right w:val="none" w:sz="0" w:space="0" w:color="auto"/>
                              </w:divBdr>
                              <w:divsChild>
                                <w:div w:id="1131632078">
                                  <w:marLeft w:val="0"/>
                                  <w:marRight w:val="0"/>
                                  <w:marTop w:val="0"/>
                                  <w:marBottom w:val="0"/>
                                  <w:divBdr>
                                    <w:top w:val="none" w:sz="0" w:space="0" w:color="auto"/>
                                    <w:left w:val="none" w:sz="0" w:space="0" w:color="auto"/>
                                    <w:bottom w:val="none" w:sz="0" w:space="0" w:color="auto"/>
                                    <w:right w:val="none" w:sz="0" w:space="0" w:color="auto"/>
                                  </w:divBdr>
                                </w:div>
                                <w:div w:id="13406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967834">
      <w:bodyDiv w:val="1"/>
      <w:marLeft w:val="0"/>
      <w:marRight w:val="0"/>
      <w:marTop w:val="0"/>
      <w:marBottom w:val="0"/>
      <w:divBdr>
        <w:top w:val="none" w:sz="0" w:space="0" w:color="auto"/>
        <w:left w:val="none" w:sz="0" w:space="0" w:color="auto"/>
        <w:bottom w:val="none" w:sz="0" w:space="0" w:color="auto"/>
        <w:right w:val="none" w:sz="0" w:space="0" w:color="auto"/>
      </w:divBdr>
      <w:divsChild>
        <w:div w:id="18817874">
          <w:marLeft w:val="0"/>
          <w:marRight w:val="0"/>
          <w:marTop w:val="0"/>
          <w:marBottom w:val="0"/>
          <w:divBdr>
            <w:top w:val="none" w:sz="0" w:space="0" w:color="auto"/>
            <w:left w:val="none" w:sz="0" w:space="0" w:color="auto"/>
            <w:bottom w:val="none" w:sz="0" w:space="0" w:color="auto"/>
            <w:right w:val="none" w:sz="0" w:space="0" w:color="auto"/>
          </w:divBdr>
          <w:divsChild>
            <w:div w:id="177275704">
              <w:marLeft w:val="0"/>
              <w:marRight w:val="0"/>
              <w:marTop w:val="0"/>
              <w:marBottom w:val="0"/>
              <w:divBdr>
                <w:top w:val="none" w:sz="0" w:space="0" w:color="auto"/>
                <w:left w:val="none" w:sz="0" w:space="0" w:color="auto"/>
                <w:bottom w:val="none" w:sz="0" w:space="0" w:color="auto"/>
                <w:right w:val="none" w:sz="0" w:space="0" w:color="auto"/>
              </w:divBdr>
              <w:divsChild>
                <w:div w:id="265814637">
                  <w:marLeft w:val="0"/>
                  <w:marRight w:val="0"/>
                  <w:marTop w:val="0"/>
                  <w:marBottom w:val="0"/>
                  <w:divBdr>
                    <w:top w:val="none" w:sz="0" w:space="0" w:color="auto"/>
                    <w:left w:val="none" w:sz="0" w:space="0" w:color="auto"/>
                    <w:bottom w:val="none" w:sz="0" w:space="0" w:color="auto"/>
                    <w:right w:val="none" w:sz="0" w:space="0" w:color="auto"/>
                  </w:divBdr>
                  <w:divsChild>
                    <w:div w:id="1639648664">
                      <w:marLeft w:val="0"/>
                      <w:marRight w:val="0"/>
                      <w:marTop w:val="0"/>
                      <w:marBottom w:val="0"/>
                      <w:divBdr>
                        <w:top w:val="none" w:sz="0" w:space="0" w:color="auto"/>
                        <w:left w:val="none" w:sz="0" w:space="0" w:color="auto"/>
                        <w:bottom w:val="none" w:sz="0" w:space="0" w:color="auto"/>
                        <w:right w:val="none" w:sz="0" w:space="0" w:color="auto"/>
                      </w:divBdr>
                      <w:divsChild>
                        <w:div w:id="2048794812">
                          <w:marLeft w:val="0"/>
                          <w:marRight w:val="0"/>
                          <w:marTop w:val="0"/>
                          <w:marBottom w:val="0"/>
                          <w:divBdr>
                            <w:top w:val="none" w:sz="0" w:space="0" w:color="auto"/>
                            <w:left w:val="none" w:sz="0" w:space="0" w:color="auto"/>
                            <w:bottom w:val="none" w:sz="0" w:space="0" w:color="auto"/>
                            <w:right w:val="none" w:sz="0" w:space="0" w:color="auto"/>
                          </w:divBdr>
                          <w:divsChild>
                            <w:div w:id="1191990201">
                              <w:marLeft w:val="0"/>
                              <w:marRight w:val="0"/>
                              <w:marTop w:val="0"/>
                              <w:marBottom w:val="0"/>
                              <w:divBdr>
                                <w:top w:val="none" w:sz="0" w:space="0" w:color="auto"/>
                                <w:left w:val="none" w:sz="0" w:space="0" w:color="auto"/>
                                <w:bottom w:val="none" w:sz="0" w:space="0" w:color="auto"/>
                                <w:right w:val="none" w:sz="0" w:space="0" w:color="auto"/>
                              </w:divBdr>
                              <w:divsChild>
                                <w:div w:id="416245869">
                                  <w:marLeft w:val="0"/>
                                  <w:marRight w:val="0"/>
                                  <w:marTop w:val="0"/>
                                  <w:marBottom w:val="0"/>
                                  <w:divBdr>
                                    <w:top w:val="none" w:sz="0" w:space="0" w:color="auto"/>
                                    <w:left w:val="none" w:sz="0" w:space="0" w:color="auto"/>
                                    <w:bottom w:val="none" w:sz="0" w:space="0" w:color="auto"/>
                                    <w:right w:val="none" w:sz="0" w:space="0" w:color="auto"/>
                                  </w:divBdr>
                                  <w:divsChild>
                                    <w:div w:id="328562433">
                                      <w:marLeft w:val="0"/>
                                      <w:marRight w:val="0"/>
                                      <w:marTop w:val="0"/>
                                      <w:marBottom w:val="0"/>
                                      <w:divBdr>
                                        <w:top w:val="none" w:sz="0" w:space="0" w:color="auto"/>
                                        <w:left w:val="none" w:sz="0" w:space="0" w:color="auto"/>
                                        <w:bottom w:val="none" w:sz="0" w:space="0" w:color="auto"/>
                                        <w:right w:val="none" w:sz="0" w:space="0" w:color="auto"/>
                                      </w:divBdr>
                                      <w:divsChild>
                                        <w:div w:id="19692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426852">
      <w:bodyDiv w:val="1"/>
      <w:marLeft w:val="0"/>
      <w:marRight w:val="0"/>
      <w:marTop w:val="0"/>
      <w:marBottom w:val="0"/>
      <w:divBdr>
        <w:top w:val="none" w:sz="0" w:space="0" w:color="auto"/>
        <w:left w:val="none" w:sz="0" w:space="0" w:color="auto"/>
        <w:bottom w:val="none" w:sz="0" w:space="0" w:color="auto"/>
        <w:right w:val="none" w:sz="0" w:space="0" w:color="auto"/>
      </w:divBdr>
    </w:div>
    <w:div w:id="551119832">
      <w:bodyDiv w:val="1"/>
      <w:marLeft w:val="0"/>
      <w:marRight w:val="0"/>
      <w:marTop w:val="0"/>
      <w:marBottom w:val="0"/>
      <w:divBdr>
        <w:top w:val="none" w:sz="0" w:space="0" w:color="auto"/>
        <w:left w:val="none" w:sz="0" w:space="0" w:color="auto"/>
        <w:bottom w:val="none" w:sz="0" w:space="0" w:color="auto"/>
        <w:right w:val="none" w:sz="0" w:space="0" w:color="auto"/>
      </w:divBdr>
      <w:divsChild>
        <w:div w:id="1526283075">
          <w:marLeft w:val="0"/>
          <w:marRight w:val="0"/>
          <w:marTop w:val="0"/>
          <w:marBottom w:val="0"/>
          <w:divBdr>
            <w:top w:val="none" w:sz="0" w:space="0" w:color="auto"/>
            <w:left w:val="none" w:sz="0" w:space="0" w:color="auto"/>
            <w:bottom w:val="none" w:sz="0" w:space="0" w:color="auto"/>
            <w:right w:val="none" w:sz="0" w:space="0" w:color="auto"/>
          </w:divBdr>
          <w:divsChild>
            <w:div w:id="1094860006">
              <w:marLeft w:val="0"/>
              <w:marRight w:val="0"/>
              <w:marTop w:val="0"/>
              <w:marBottom w:val="0"/>
              <w:divBdr>
                <w:top w:val="none" w:sz="0" w:space="0" w:color="auto"/>
                <w:left w:val="none" w:sz="0" w:space="0" w:color="auto"/>
                <w:bottom w:val="none" w:sz="0" w:space="0" w:color="auto"/>
                <w:right w:val="none" w:sz="0" w:space="0" w:color="auto"/>
              </w:divBdr>
              <w:divsChild>
                <w:div w:id="1708070375">
                  <w:marLeft w:val="0"/>
                  <w:marRight w:val="0"/>
                  <w:marTop w:val="0"/>
                  <w:marBottom w:val="0"/>
                  <w:divBdr>
                    <w:top w:val="none" w:sz="0" w:space="0" w:color="auto"/>
                    <w:left w:val="none" w:sz="0" w:space="0" w:color="auto"/>
                    <w:bottom w:val="none" w:sz="0" w:space="0" w:color="auto"/>
                    <w:right w:val="none" w:sz="0" w:space="0" w:color="auto"/>
                  </w:divBdr>
                  <w:divsChild>
                    <w:div w:id="2038265854">
                      <w:marLeft w:val="0"/>
                      <w:marRight w:val="0"/>
                      <w:marTop w:val="0"/>
                      <w:marBottom w:val="0"/>
                      <w:divBdr>
                        <w:top w:val="none" w:sz="0" w:space="0" w:color="auto"/>
                        <w:left w:val="none" w:sz="0" w:space="0" w:color="auto"/>
                        <w:bottom w:val="none" w:sz="0" w:space="0" w:color="auto"/>
                        <w:right w:val="none" w:sz="0" w:space="0" w:color="auto"/>
                      </w:divBdr>
                      <w:divsChild>
                        <w:div w:id="581333266">
                          <w:marLeft w:val="0"/>
                          <w:marRight w:val="0"/>
                          <w:marTop w:val="0"/>
                          <w:marBottom w:val="0"/>
                          <w:divBdr>
                            <w:top w:val="none" w:sz="0" w:space="0" w:color="auto"/>
                            <w:left w:val="none" w:sz="0" w:space="0" w:color="auto"/>
                            <w:bottom w:val="none" w:sz="0" w:space="0" w:color="auto"/>
                            <w:right w:val="none" w:sz="0" w:space="0" w:color="auto"/>
                          </w:divBdr>
                          <w:divsChild>
                            <w:div w:id="126435523">
                              <w:marLeft w:val="0"/>
                              <w:marRight w:val="0"/>
                              <w:marTop w:val="0"/>
                              <w:marBottom w:val="0"/>
                              <w:divBdr>
                                <w:top w:val="none" w:sz="0" w:space="0" w:color="auto"/>
                                <w:left w:val="none" w:sz="0" w:space="0" w:color="auto"/>
                                <w:bottom w:val="none" w:sz="0" w:space="0" w:color="auto"/>
                                <w:right w:val="none" w:sz="0" w:space="0" w:color="auto"/>
                              </w:divBdr>
                              <w:divsChild>
                                <w:div w:id="1647662026">
                                  <w:marLeft w:val="0"/>
                                  <w:marRight w:val="0"/>
                                  <w:marTop w:val="0"/>
                                  <w:marBottom w:val="0"/>
                                  <w:divBdr>
                                    <w:top w:val="none" w:sz="0" w:space="0" w:color="auto"/>
                                    <w:left w:val="none" w:sz="0" w:space="0" w:color="auto"/>
                                    <w:bottom w:val="none" w:sz="0" w:space="0" w:color="auto"/>
                                    <w:right w:val="none" w:sz="0" w:space="0" w:color="auto"/>
                                  </w:divBdr>
                                  <w:divsChild>
                                    <w:div w:id="2143767396">
                                      <w:marLeft w:val="0"/>
                                      <w:marRight w:val="0"/>
                                      <w:marTop w:val="0"/>
                                      <w:marBottom w:val="0"/>
                                      <w:divBdr>
                                        <w:top w:val="none" w:sz="0" w:space="0" w:color="auto"/>
                                        <w:left w:val="none" w:sz="0" w:space="0" w:color="auto"/>
                                        <w:bottom w:val="none" w:sz="0" w:space="0" w:color="auto"/>
                                        <w:right w:val="none" w:sz="0" w:space="0" w:color="auto"/>
                                      </w:divBdr>
                                      <w:divsChild>
                                        <w:div w:id="126256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972256">
      <w:bodyDiv w:val="1"/>
      <w:marLeft w:val="0"/>
      <w:marRight w:val="0"/>
      <w:marTop w:val="0"/>
      <w:marBottom w:val="0"/>
      <w:divBdr>
        <w:top w:val="none" w:sz="0" w:space="0" w:color="auto"/>
        <w:left w:val="none" w:sz="0" w:space="0" w:color="auto"/>
        <w:bottom w:val="none" w:sz="0" w:space="0" w:color="auto"/>
        <w:right w:val="none" w:sz="0" w:space="0" w:color="auto"/>
      </w:divBdr>
      <w:divsChild>
        <w:div w:id="18699734">
          <w:marLeft w:val="720"/>
          <w:marRight w:val="0"/>
          <w:marTop w:val="240"/>
          <w:marBottom w:val="0"/>
          <w:divBdr>
            <w:top w:val="none" w:sz="0" w:space="0" w:color="auto"/>
            <w:left w:val="none" w:sz="0" w:space="0" w:color="auto"/>
            <w:bottom w:val="none" w:sz="0" w:space="0" w:color="auto"/>
            <w:right w:val="none" w:sz="0" w:space="0" w:color="auto"/>
          </w:divBdr>
        </w:div>
      </w:divsChild>
    </w:div>
    <w:div w:id="571815649">
      <w:bodyDiv w:val="1"/>
      <w:marLeft w:val="0"/>
      <w:marRight w:val="0"/>
      <w:marTop w:val="0"/>
      <w:marBottom w:val="0"/>
      <w:divBdr>
        <w:top w:val="none" w:sz="0" w:space="0" w:color="auto"/>
        <w:left w:val="none" w:sz="0" w:space="0" w:color="auto"/>
        <w:bottom w:val="none" w:sz="0" w:space="0" w:color="auto"/>
        <w:right w:val="none" w:sz="0" w:space="0" w:color="auto"/>
      </w:divBdr>
      <w:divsChild>
        <w:div w:id="108360506">
          <w:marLeft w:val="0"/>
          <w:marRight w:val="0"/>
          <w:marTop w:val="0"/>
          <w:marBottom w:val="0"/>
          <w:divBdr>
            <w:top w:val="none" w:sz="0" w:space="0" w:color="auto"/>
            <w:left w:val="none" w:sz="0" w:space="0" w:color="auto"/>
            <w:bottom w:val="none" w:sz="0" w:space="0" w:color="auto"/>
            <w:right w:val="none" w:sz="0" w:space="0" w:color="auto"/>
          </w:divBdr>
          <w:divsChild>
            <w:div w:id="498615261">
              <w:marLeft w:val="0"/>
              <w:marRight w:val="0"/>
              <w:marTop w:val="0"/>
              <w:marBottom w:val="0"/>
              <w:divBdr>
                <w:top w:val="none" w:sz="0" w:space="0" w:color="auto"/>
                <w:left w:val="none" w:sz="0" w:space="0" w:color="auto"/>
                <w:bottom w:val="none" w:sz="0" w:space="0" w:color="auto"/>
                <w:right w:val="none" w:sz="0" w:space="0" w:color="auto"/>
              </w:divBdr>
              <w:divsChild>
                <w:div w:id="1564952512">
                  <w:marLeft w:val="0"/>
                  <w:marRight w:val="0"/>
                  <w:marTop w:val="0"/>
                  <w:marBottom w:val="0"/>
                  <w:divBdr>
                    <w:top w:val="none" w:sz="0" w:space="0" w:color="auto"/>
                    <w:left w:val="none" w:sz="0" w:space="0" w:color="auto"/>
                    <w:bottom w:val="none" w:sz="0" w:space="0" w:color="auto"/>
                    <w:right w:val="none" w:sz="0" w:space="0" w:color="auto"/>
                  </w:divBdr>
                  <w:divsChild>
                    <w:div w:id="2102212137">
                      <w:marLeft w:val="0"/>
                      <w:marRight w:val="0"/>
                      <w:marTop w:val="0"/>
                      <w:marBottom w:val="0"/>
                      <w:divBdr>
                        <w:top w:val="none" w:sz="0" w:space="0" w:color="auto"/>
                        <w:left w:val="none" w:sz="0" w:space="0" w:color="auto"/>
                        <w:bottom w:val="none" w:sz="0" w:space="0" w:color="auto"/>
                        <w:right w:val="none" w:sz="0" w:space="0" w:color="auto"/>
                      </w:divBdr>
                      <w:divsChild>
                        <w:div w:id="754980282">
                          <w:marLeft w:val="0"/>
                          <w:marRight w:val="0"/>
                          <w:marTop w:val="0"/>
                          <w:marBottom w:val="0"/>
                          <w:divBdr>
                            <w:top w:val="none" w:sz="0" w:space="0" w:color="auto"/>
                            <w:left w:val="none" w:sz="0" w:space="0" w:color="auto"/>
                            <w:bottom w:val="none" w:sz="0" w:space="0" w:color="auto"/>
                            <w:right w:val="none" w:sz="0" w:space="0" w:color="auto"/>
                          </w:divBdr>
                          <w:divsChild>
                            <w:div w:id="1239288056">
                              <w:marLeft w:val="0"/>
                              <w:marRight w:val="0"/>
                              <w:marTop w:val="0"/>
                              <w:marBottom w:val="0"/>
                              <w:divBdr>
                                <w:top w:val="none" w:sz="0" w:space="0" w:color="auto"/>
                                <w:left w:val="none" w:sz="0" w:space="0" w:color="auto"/>
                                <w:bottom w:val="none" w:sz="0" w:space="0" w:color="auto"/>
                                <w:right w:val="none" w:sz="0" w:space="0" w:color="auto"/>
                              </w:divBdr>
                              <w:divsChild>
                                <w:div w:id="5984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41265">
      <w:bodyDiv w:val="1"/>
      <w:marLeft w:val="0"/>
      <w:marRight w:val="0"/>
      <w:marTop w:val="0"/>
      <w:marBottom w:val="0"/>
      <w:divBdr>
        <w:top w:val="none" w:sz="0" w:space="0" w:color="auto"/>
        <w:left w:val="none" w:sz="0" w:space="0" w:color="auto"/>
        <w:bottom w:val="none" w:sz="0" w:space="0" w:color="auto"/>
        <w:right w:val="none" w:sz="0" w:space="0" w:color="auto"/>
      </w:divBdr>
    </w:div>
    <w:div w:id="620574314">
      <w:bodyDiv w:val="1"/>
      <w:marLeft w:val="0"/>
      <w:marRight w:val="0"/>
      <w:marTop w:val="0"/>
      <w:marBottom w:val="0"/>
      <w:divBdr>
        <w:top w:val="none" w:sz="0" w:space="0" w:color="auto"/>
        <w:left w:val="none" w:sz="0" w:space="0" w:color="auto"/>
        <w:bottom w:val="none" w:sz="0" w:space="0" w:color="auto"/>
        <w:right w:val="none" w:sz="0" w:space="0" w:color="auto"/>
      </w:divBdr>
      <w:divsChild>
        <w:div w:id="1177160002">
          <w:marLeft w:val="0"/>
          <w:marRight w:val="0"/>
          <w:marTop w:val="0"/>
          <w:marBottom w:val="0"/>
          <w:divBdr>
            <w:top w:val="none" w:sz="0" w:space="0" w:color="auto"/>
            <w:left w:val="none" w:sz="0" w:space="0" w:color="auto"/>
            <w:bottom w:val="none" w:sz="0" w:space="0" w:color="auto"/>
            <w:right w:val="none" w:sz="0" w:space="0" w:color="auto"/>
          </w:divBdr>
        </w:div>
      </w:divsChild>
    </w:div>
    <w:div w:id="627930517">
      <w:bodyDiv w:val="1"/>
      <w:marLeft w:val="0"/>
      <w:marRight w:val="0"/>
      <w:marTop w:val="0"/>
      <w:marBottom w:val="0"/>
      <w:divBdr>
        <w:top w:val="none" w:sz="0" w:space="0" w:color="auto"/>
        <w:left w:val="none" w:sz="0" w:space="0" w:color="auto"/>
        <w:bottom w:val="none" w:sz="0" w:space="0" w:color="auto"/>
        <w:right w:val="none" w:sz="0" w:space="0" w:color="auto"/>
      </w:divBdr>
      <w:divsChild>
        <w:div w:id="411006792">
          <w:marLeft w:val="547"/>
          <w:marRight w:val="0"/>
          <w:marTop w:val="360"/>
          <w:marBottom w:val="0"/>
          <w:divBdr>
            <w:top w:val="none" w:sz="0" w:space="0" w:color="auto"/>
            <w:left w:val="none" w:sz="0" w:space="0" w:color="auto"/>
            <w:bottom w:val="none" w:sz="0" w:space="0" w:color="auto"/>
            <w:right w:val="none" w:sz="0" w:space="0" w:color="auto"/>
          </w:divBdr>
        </w:div>
      </w:divsChild>
    </w:div>
    <w:div w:id="630522211">
      <w:bodyDiv w:val="1"/>
      <w:marLeft w:val="0"/>
      <w:marRight w:val="0"/>
      <w:marTop w:val="0"/>
      <w:marBottom w:val="0"/>
      <w:divBdr>
        <w:top w:val="none" w:sz="0" w:space="0" w:color="auto"/>
        <w:left w:val="none" w:sz="0" w:space="0" w:color="auto"/>
        <w:bottom w:val="none" w:sz="0" w:space="0" w:color="auto"/>
        <w:right w:val="none" w:sz="0" w:space="0" w:color="auto"/>
      </w:divBdr>
      <w:divsChild>
        <w:div w:id="185292417">
          <w:marLeft w:val="0"/>
          <w:marRight w:val="0"/>
          <w:marTop w:val="0"/>
          <w:marBottom w:val="0"/>
          <w:divBdr>
            <w:top w:val="none" w:sz="0" w:space="0" w:color="auto"/>
            <w:left w:val="none" w:sz="0" w:space="0" w:color="auto"/>
            <w:bottom w:val="none" w:sz="0" w:space="0" w:color="auto"/>
            <w:right w:val="none" w:sz="0" w:space="0" w:color="auto"/>
          </w:divBdr>
          <w:divsChild>
            <w:div w:id="2118669258">
              <w:marLeft w:val="0"/>
              <w:marRight w:val="0"/>
              <w:marTop w:val="0"/>
              <w:marBottom w:val="0"/>
              <w:divBdr>
                <w:top w:val="none" w:sz="0" w:space="0" w:color="auto"/>
                <w:left w:val="none" w:sz="0" w:space="0" w:color="auto"/>
                <w:bottom w:val="none" w:sz="0" w:space="0" w:color="auto"/>
                <w:right w:val="none" w:sz="0" w:space="0" w:color="auto"/>
              </w:divBdr>
              <w:divsChild>
                <w:div w:id="1550068185">
                  <w:marLeft w:val="0"/>
                  <w:marRight w:val="0"/>
                  <w:marTop w:val="0"/>
                  <w:marBottom w:val="0"/>
                  <w:divBdr>
                    <w:top w:val="none" w:sz="0" w:space="0" w:color="auto"/>
                    <w:left w:val="none" w:sz="0" w:space="0" w:color="auto"/>
                    <w:bottom w:val="none" w:sz="0" w:space="0" w:color="auto"/>
                    <w:right w:val="none" w:sz="0" w:space="0" w:color="auto"/>
                  </w:divBdr>
                  <w:divsChild>
                    <w:div w:id="213928614">
                      <w:marLeft w:val="0"/>
                      <w:marRight w:val="0"/>
                      <w:marTop w:val="0"/>
                      <w:marBottom w:val="0"/>
                      <w:divBdr>
                        <w:top w:val="none" w:sz="0" w:space="0" w:color="auto"/>
                        <w:left w:val="none" w:sz="0" w:space="0" w:color="auto"/>
                        <w:bottom w:val="none" w:sz="0" w:space="0" w:color="auto"/>
                        <w:right w:val="none" w:sz="0" w:space="0" w:color="auto"/>
                      </w:divBdr>
                      <w:divsChild>
                        <w:div w:id="74086232">
                          <w:marLeft w:val="150"/>
                          <w:marRight w:val="0"/>
                          <w:marTop w:val="150"/>
                          <w:marBottom w:val="150"/>
                          <w:divBdr>
                            <w:top w:val="none" w:sz="0" w:space="0" w:color="auto"/>
                            <w:left w:val="none" w:sz="0" w:space="0" w:color="auto"/>
                            <w:bottom w:val="none" w:sz="0" w:space="0" w:color="auto"/>
                            <w:right w:val="none" w:sz="0" w:space="0" w:color="auto"/>
                          </w:divBdr>
                          <w:divsChild>
                            <w:div w:id="1087075376">
                              <w:marLeft w:val="0"/>
                              <w:marRight w:val="0"/>
                              <w:marTop w:val="0"/>
                              <w:marBottom w:val="0"/>
                              <w:divBdr>
                                <w:top w:val="none" w:sz="0" w:space="0" w:color="auto"/>
                                <w:left w:val="none" w:sz="0" w:space="0" w:color="auto"/>
                                <w:bottom w:val="none" w:sz="0" w:space="0" w:color="auto"/>
                                <w:right w:val="none" w:sz="0" w:space="0" w:color="auto"/>
                              </w:divBdr>
                              <w:divsChild>
                                <w:div w:id="1728912171">
                                  <w:marLeft w:val="0"/>
                                  <w:marRight w:val="0"/>
                                  <w:marTop w:val="168"/>
                                  <w:marBottom w:val="150"/>
                                  <w:divBdr>
                                    <w:top w:val="none" w:sz="0" w:space="0" w:color="auto"/>
                                    <w:left w:val="none" w:sz="0" w:space="0" w:color="auto"/>
                                    <w:bottom w:val="dotted" w:sz="6" w:space="0" w:color="CCCCCC"/>
                                    <w:right w:val="none" w:sz="0" w:space="0" w:color="auto"/>
                                  </w:divBdr>
                                  <w:divsChild>
                                    <w:div w:id="21325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087901">
      <w:bodyDiv w:val="1"/>
      <w:marLeft w:val="0"/>
      <w:marRight w:val="0"/>
      <w:marTop w:val="0"/>
      <w:marBottom w:val="0"/>
      <w:divBdr>
        <w:top w:val="none" w:sz="0" w:space="0" w:color="auto"/>
        <w:left w:val="none" w:sz="0" w:space="0" w:color="auto"/>
        <w:bottom w:val="none" w:sz="0" w:space="0" w:color="auto"/>
        <w:right w:val="none" w:sz="0" w:space="0" w:color="auto"/>
      </w:divBdr>
      <w:divsChild>
        <w:div w:id="582185916">
          <w:marLeft w:val="547"/>
          <w:marRight w:val="0"/>
          <w:marTop w:val="360"/>
          <w:marBottom w:val="0"/>
          <w:divBdr>
            <w:top w:val="none" w:sz="0" w:space="0" w:color="auto"/>
            <w:left w:val="none" w:sz="0" w:space="0" w:color="auto"/>
            <w:bottom w:val="none" w:sz="0" w:space="0" w:color="auto"/>
            <w:right w:val="none" w:sz="0" w:space="0" w:color="auto"/>
          </w:divBdr>
        </w:div>
        <w:div w:id="1884443852">
          <w:marLeft w:val="547"/>
          <w:marRight w:val="0"/>
          <w:marTop w:val="360"/>
          <w:marBottom w:val="0"/>
          <w:divBdr>
            <w:top w:val="none" w:sz="0" w:space="0" w:color="auto"/>
            <w:left w:val="none" w:sz="0" w:space="0" w:color="auto"/>
            <w:bottom w:val="none" w:sz="0" w:space="0" w:color="auto"/>
            <w:right w:val="none" w:sz="0" w:space="0" w:color="auto"/>
          </w:divBdr>
        </w:div>
      </w:divsChild>
    </w:div>
    <w:div w:id="719286258">
      <w:bodyDiv w:val="1"/>
      <w:marLeft w:val="0"/>
      <w:marRight w:val="0"/>
      <w:marTop w:val="0"/>
      <w:marBottom w:val="0"/>
      <w:divBdr>
        <w:top w:val="none" w:sz="0" w:space="0" w:color="auto"/>
        <w:left w:val="none" w:sz="0" w:space="0" w:color="auto"/>
        <w:bottom w:val="none" w:sz="0" w:space="0" w:color="auto"/>
        <w:right w:val="none" w:sz="0" w:space="0" w:color="auto"/>
      </w:divBdr>
      <w:divsChild>
        <w:div w:id="145560158">
          <w:marLeft w:val="0"/>
          <w:marRight w:val="0"/>
          <w:marTop w:val="0"/>
          <w:marBottom w:val="0"/>
          <w:divBdr>
            <w:top w:val="none" w:sz="0" w:space="0" w:color="auto"/>
            <w:left w:val="none" w:sz="0" w:space="0" w:color="auto"/>
            <w:bottom w:val="none" w:sz="0" w:space="0" w:color="auto"/>
            <w:right w:val="none" w:sz="0" w:space="0" w:color="auto"/>
          </w:divBdr>
          <w:divsChild>
            <w:div w:id="1839343629">
              <w:marLeft w:val="0"/>
              <w:marRight w:val="0"/>
              <w:marTop w:val="0"/>
              <w:marBottom w:val="0"/>
              <w:divBdr>
                <w:top w:val="none" w:sz="0" w:space="0" w:color="auto"/>
                <w:left w:val="none" w:sz="0" w:space="0" w:color="auto"/>
                <w:bottom w:val="none" w:sz="0" w:space="0" w:color="auto"/>
                <w:right w:val="none" w:sz="0" w:space="0" w:color="auto"/>
              </w:divBdr>
              <w:divsChild>
                <w:div w:id="1568610202">
                  <w:marLeft w:val="0"/>
                  <w:marRight w:val="-6084"/>
                  <w:marTop w:val="0"/>
                  <w:marBottom w:val="0"/>
                  <w:divBdr>
                    <w:top w:val="none" w:sz="0" w:space="0" w:color="auto"/>
                    <w:left w:val="none" w:sz="0" w:space="0" w:color="auto"/>
                    <w:bottom w:val="none" w:sz="0" w:space="0" w:color="auto"/>
                    <w:right w:val="none" w:sz="0" w:space="0" w:color="auto"/>
                  </w:divBdr>
                  <w:divsChild>
                    <w:div w:id="75787771">
                      <w:marLeft w:val="0"/>
                      <w:marRight w:val="5844"/>
                      <w:marTop w:val="0"/>
                      <w:marBottom w:val="0"/>
                      <w:divBdr>
                        <w:top w:val="none" w:sz="0" w:space="0" w:color="auto"/>
                        <w:left w:val="none" w:sz="0" w:space="0" w:color="auto"/>
                        <w:bottom w:val="none" w:sz="0" w:space="0" w:color="auto"/>
                        <w:right w:val="none" w:sz="0" w:space="0" w:color="auto"/>
                      </w:divBdr>
                      <w:divsChild>
                        <w:div w:id="1439259367">
                          <w:marLeft w:val="0"/>
                          <w:marRight w:val="0"/>
                          <w:marTop w:val="0"/>
                          <w:marBottom w:val="0"/>
                          <w:divBdr>
                            <w:top w:val="none" w:sz="0" w:space="0" w:color="auto"/>
                            <w:left w:val="none" w:sz="0" w:space="0" w:color="auto"/>
                            <w:bottom w:val="none" w:sz="0" w:space="0" w:color="auto"/>
                            <w:right w:val="none" w:sz="0" w:space="0" w:color="auto"/>
                          </w:divBdr>
                          <w:divsChild>
                            <w:div w:id="2015649164">
                              <w:marLeft w:val="0"/>
                              <w:marRight w:val="0"/>
                              <w:marTop w:val="120"/>
                              <w:marBottom w:val="360"/>
                              <w:divBdr>
                                <w:top w:val="none" w:sz="0" w:space="0" w:color="auto"/>
                                <w:left w:val="none" w:sz="0" w:space="0" w:color="auto"/>
                                <w:bottom w:val="none" w:sz="0" w:space="0" w:color="auto"/>
                                <w:right w:val="none" w:sz="0" w:space="0" w:color="auto"/>
                              </w:divBdr>
                              <w:divsChild>
                                <w:div w:id="895118002">
                                  <w:marLeft w:val="0"/>
                                  <w:marRight w:val="0"/>
                                  <w:marTop w:val="0"/>
                                  <w:marBottom w:val="0"/>
                                  <w:divBdr>
                                    <w:top w:val="none" w:sz="0" w:space="0" w:color="auto"/>
                                    <w:left w:val="none" w:sz="0" w:space="0" w:color="auto"/>
                                    <w:bottom w:val="none" w:sz="0" w:space="0" w:color="auto"/>
                                    <w:right w:val="none" w:sz="0" w:space="0" w:color="auto"/>
                                  </w:divBdr>
                                </w:div>
                                <w:div w:id="11443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851671">
      <w:bodyDiv w:val="1"/>
      <w:marLeft w:val="0"/>
      <w:marRight w:val="0"/>
      <w:marTop w:val="0"/>
      <w:marBottom w:val="0"/>
      <w:divBdr>
        <w:top w:val="none" w:sz="0" w:space="0" w:color="auto"/>
        <w:left w:val="none" w:sz="0" w:space="0" w:color="auto"/>
        <w:bottom w:val="none" w:sz="0" w:space="0" w:color="auto"/>
        <w:right w:val="none" w:sz="0" w:space="0" w:color="auto"/>
      </w:divBdr>
    </w:div>
    <w:div w:id="837112142">
      <w:bodyDiv w:val="1"/>
      <w:marLeft w:val="0"/>
      <w:marRight w:val="0"/>
      <w:marTop w:val="0"/>
      <w:marBottom w:val="0"/>
      <w:divBdr>
        <w:top w:val="none" w:sz="0" w:space="0" w:color="auto"/>
        <w:left w:val="none" w:sz="0" w:space="0" w:color="auto"/>
        <w:bottom w:val="none" w:sz="0" w:space="0" w:color="auto"/>
        <w:right w:val="none" w:sz="0" w:space="0" w:color="auto"/>
      </w:divBdr>
      <w:divsChild>
        <w:div w:id="1936327928">
          <w:marLeft w:val="720"/>
          <w:marRight w:val="0"/>
          <w:marTop w:val="360"/>
          <w:marBottom w:val="0"/>
          <w:divBdr>
            <w:top w:val="none" w:sz="0" w:space="0" w:color="auto"/>
            <w:left w:val="none" w:sz="0" w:space="0" w:color="auto"/>
            <w:bottom w:val="none" w:sz="0" w:space="0" w:color="auto"/>
            <w:right w:val="none" w:sz="0" w:space="0" w:color="auto"/>
          </w:divBdr>
        </w:div>
      </w:divsChild>
    </w:div>
    <w:div w:id="846208554">
      <w:bodyDiv w:val="1"/>
      <w:marLeft w:val="0"/>
      <w:marRight w:val="0"/>
      <w:marTop w:val="0"/>
      <w:marBottom w:val="0"/>
      <w:divBdr>
        <w:top w:val="none" w:sz="0" w:space="0" w:color="auto"/>
        <w:left w:val="none" w:sz="0" w:space="0" w:color="auto"/>
        <w:bottom w:val="none" w:sz="0" w:space="0" w:color="auto"/>
        <w:right w:val="none" w:sz="0" w:space="0" w:color="auto"/>
      </w:divBdr>
      <w:divsChild>
        <w:div w:id="810827882">
          <w:marLeft w:val="0"/>
          <w:marRight w:val="1"/>
          <w:marTop w:val="0"/>
          <w:marBottom w:val="0"/>
          <w:divBdr>
            <w:top w:val="none" w:sz="0" w:space="0" w:color="auto"/>
            <w:left w:val="none" w:sz="0" w:space="0" w:color="auto"/>
            <w:bottom w:val="none" w:sz="0" w:space="0" w:color="auto"/>
            <w:right w:val="none" w:sz="0" w:space="0" w:color="auto"/>
          </w:divBdr>
          <w:divsChild>
            <w:div w:id="1598978578">
              <w:marLeft w:val="0"/>
              <w:marRight w:val="0"/>
              <w:marTop w:val="0"/>
              <w:marBottom w:val="0"/>
              <w:divBdr>
                <w:top w:val="none" w:sz="0" w:space="0" w:color="auto"/>
                <w:left w:val="none" w:sz="0" w:space="0" w:color="auto"/>
                <w:bottom w:val="none" w:sz="0" w:space="0" w:color="auto"/>
                <w:right w:val="none" w:sz="0" w:space="0" w:color="auto"/>
              </w:divBdr>
              <w:divsChild>
                <w:div w:id="834496021">
                  <w:marLeft w:val="0"/>
                  <w:marRight w:val="1"/>
                  <w:marTop w:val="0"/>
                  <w:marBottom w:val="0"/>
                  <w:divBdr>
                    <w:top w:val="none" w:sz="0" w:space="0" w:color="auto"/>
                    <w:left w:val="none" w:sz="0" w:space="0" w:color="auto"/>
                    <w:bottom w:val="none" w:sz="0" w:space="0" w:color="auto"/>
                    <w:right w:val="none" w:sz="0" w:space="0" w:color="auto"/>
                  </w:divBdr>
                  <w:divsChild>
                    <w:div w:id="612203343">
                      <w:marLeft w:val="0"/>
                      <w:marRight w:val="0"/>
                      <w:marTop w:val="0"/>
                      <w:marBottom w:val="0"/>
                      <w:divBdr>
                        <w:top w:val="none" w:sz="0" w:space="0" w:color="auto"/>
                        <w:left w:val="none" w:sz="0" w:space="0" w:color="auto"/>
                        <w:bottom w:val="none" w:sz="0" w:space="0" w:color="auto"/>
                        <w:right w:val="none" w:sz="0" w:space="0" w:color="auto"/>
                      </w:divBdr>
                      <w:divsChild>
                        <w:div w:id="1072921666">
                          <w:marLeft w:val="0"/>
                          <w:marRight w:val="0"/>
                          <w:marTop w:val="0"/>
                          <w:marBottom w:val="0"/>
                          <w:divBdr>
                            <w:top w:val="none" w:sz="0" w:space="0" w:color="auto"/>
                            <w:left w:val="none" w:sz="0" w:space="0" w:color="auto"/>
                            <w:bottom w:val="none" w:sz="0" w:space="0" w:color="auto"/>
                            <w:right w:val="none" w:sz="0" w:space="0" w:color="auto"/>
                          </w:divBdr>
                          <w:divsChild>
                            <w:div w:id="544217925">
                              <w:marLeft w:val="0"/>
                              <w:marRight w:val="0"/>
                              <w:marTop w:val="120"/>
                              <w:marBottom w:val="360"/>
                              <w:divBdr>
                                <w:top w:val="none" w:sz="0" w:space="0" w:color="auto"/>
                                <w:left w:val="none" w:sz="0" w:space="0" w:color="auto"/>
                                <w:bottom w:val="none" w:sz="0" w:space="0" w:color="auto"/>
                                <w:right w:val="none" w:sz="0" w:space="0" w:color="auto"/>
                              </w:divBdr>
                              <w:divsChild>
                                <w:div w:id="432477019">
                                  <w:marLeft w:val="420"/>
                                  <w:marRight w:val="0"/>
                                  <w:marTop w:val="0"/>
                                  <w:marBottom w:val="0"/>
                                  <w:divBdr>
                                    <w:top w:val="none" w:sz="0" w:space="0" w:color="auto"/>
                                    <w:left w:val="none" w:sz="0" w:space="0" w:color="auto"/>
                                    <w:bottom w:val="none" w:sz="0" w:space="0" w:color="auto"/>
                                    <w:right w:val="none" w:sz="0" w:space="0" w:color="auto"/>
                                  </w:divBdr>
                                  <w:divsChild>
                                    <w:div w:id="6255078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754204">
      <w:bodyDiv w:val="1"/>
      <w:marLeft w:val="0"/>
      <w:marRight w:val="0"/>
      <w:marTop w:val="0"/>
      <w:marBottom w:val="0"/>
      <w:divBdr>
        <w:top w:val="none" w:sz="0" w:space="0" w:color="auto"/>
        <w:left w:val="none" w:sz="0" w:space="0" w:color="auto"/>
        <w:bottom w:val="none" w:sz="0" w:space="0" w:color="auto"/>
        <w:right w:val="none" w:sz="0" w:space="0" w:color="auto"/>
      </w:divBdr>
    </w:div>
    <w:div w:id="896479037">
      <w:bodyDiv w:val="1"/>
      <w:marLeft w:val="0"/>
      <w:marRight w:val="0"/>
      <w:marTop w:val="0"/>
      <w:marBottom w:val="0"/>
      <w:divBdr>
        <w:top w:val="none" w:sz="0" w:space="0" w:color="auto"/>
        <w:left w:val="none" w:sz="0" w:space="0" w:color="auto"/>
        <w:bottom w:val="none" w:sz="0" w:space="0" w:color="auto"/>
        <w:right w:val="none" w:sz="0" w:space="0" w:color="auto"/>
      </w:divBdr>
      <w:divsChild>
        <w:div w:id="1693071125">
          <w:marLeft w:val="0"/>
          <w:marRight w:val="1"/>
          <w:marTop w:val="0"/>
          <w:marBottom w:val="0"/>
          <w:divBdr>
            <w:top w:val="none" w:sz="0" w:space="0" w:color="auto"/>
            <w:left w:val="none" w:sz="0" w:space="0" w:color="auto"/>
            <w:bottom w:val="none" w:sz="0" w:space="0" w:color="auto"/>
            <w:right w:val="none" w:sz="0" w:space="0" w:color="auto"/>
          </w:divBdr>
          <w:divsChild>
            <w:div w:id="1500267734">
              <w:marLeft w:val="0"/>
              <w:marRight w:val="0"/>
              <w:marTop w:val="0"/>
              <w:marBottom w:val="0"/>
              <w:divBdr>
                <w:top w:val="none" w:sz="0" w:space="0" w:color="auto"/>
                <w:left w:val="none" w:sz="0" w:space="0" w:color="auto"/>
                <w:bottom w:val="none" w:sz="0" w:space="0" w:color="auto"/>
                <w:right w:val="none" w:sz="0" w:space="0" w:color="auto"/>
              </w:divBdr>
              <w:divsChild>
                <w:div w:id="1250849085">
                  <w:marLeft w:val="0"/>
                  <w:marRight w:val="1"/>
                  <w:marTop w:val="0"/>
                  <w:marBottom w:val="0"/>
                  <w:divBdr>
                    <w:top w:val="none" w:sz="0" w:space="0" w:color="auto"/>
                    <w:left w:val="none" w:sz="0" w:space="0" w:color="auto"/>
                    <w:bottom w:val="none" w:sz="0" w:space="0" w:color="auto"/>
                    <w:right w:val="none" w:sz="0" w:space="0" w:color="auto"/>
                  </w:divBdr>
                  <w:divsChild>
                    <w:div w:id="1940790593">
                      <w:marLeft w:val="0"/>
                      <w:marRight w:val="0"/>
                      <w:marTop w:val="0"/>
                      <w:marBottom w:val="0"/>
                      <w:divBdr>
                        <w:top w:val="none" w:sz="0" w:space="0" w:color="auto"/>
                        <w:left w:val="none" w:sz="0" w:space="0" w:color="auto"/>
                        <w:bottom w:val="none" w:sz="0" w:space="0" w:color="auto"/>
                        <w:right w:val="none" w:sz="0" w:space="0" w:color="auto"/>
                      </w:divBdr>
                      <w:divsChild>
                        <w:div w:id="1140029521">
                          <w:marLeft w:val="0"/>
                          <w:marRight w:val="0"/>
                          <w:marTop w:val="0"/>
                          <w:marBottom w:val="0"/>
                          <w:divBdr>
                            <w:top w:val="none" w:sz="0" w:space="0" w:color="auto"/>
                            <w:left w:val="none" w:sz="0" w:space="0" w:color="auto"/>
                            <w:bottom w:val="none" w:sz="0" w:space="0" w:color="auto"/>
                            <w:right w:val="none" w:sz="0" w:space="0" w:color="auto"/>
                          </w:divBdr>
                          <w:divsChild>
                            <w:div w:id="450975552">
                              <w:marLeft w:val="0"/>
                              <w:marRight w:val="0"/>
                              <w:marTop w:val="120"/>
                              <w:marBottom w:val="360"/>
                              <w:divBdr>
                                <w:top w:val="none" w:sz="0" w:space="0" w:color="auto"/>
                                <w:left w:val="none" w:sz="0" w:space="0" w:color="auto"/>
                                <w:bottom w:val="none" w:sz="0" w:space="0" w:color="auto"/>
                                <w:right w:val="none" w:sz="0" w:space="0" w:color="auto"/>
                              </w:divBdr>
                              <w:divsChild>
                                <w:div w:id="223444715">
                                  <w:marLeft w:val="420"/>
                                  <w:marRight w:val="0"/>
                                  <w:marTop w:val="0"/>
                                  <w:marBottom w:val="0"/>
                                  <w:divBdr>
                                    <w:top w:val="none" w:sz="0" w:space="0" w:color="auto"/>
                                    <w:left w:val="none" w:sz="0" w:space="0" w:color="auto"/>
                                    <w:bottom w:val="none" w:sz="0" w:space="0" w:color="auto"/>
                                    <w:right w:val="none" w:sz="0" w:space="0" w:color="auto"/>
                                  </w:divBdr>
                                  <w:divsChild>
                                    <w:div w:id="188247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9392">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1"/>
          <w:marTop w:val="0"/>
          <w:marBottom w:val="0"/>
          <w:divBdr>
            <w:top w:val="none" w:sz="0" w:space="0" w:color="auto"/>
            <w:left w:val="none" w:sz="0" w:space="0" w:color="auto"/>
            <w:bottom w:val="none" w:sz="0" w:space="0" w:color="auto"/>
            <w:right w:val="none" w:sz="0" w:space="0" w:color="auto"/>
          </w:divBdr>
          <w:divsChild>
            <w:div w:id="207421970">
              <w:marLeft w:val="0"/>
              <w:marRight w:val="0"/>
              <w:marTop w:val="0"/>
              <w:marBottom w:val="0"/>
              <w:divBdr>
                <w:top w:val="none" w:sz="0" w:space="0" w:color="auto"/>
                <w:left w:val="none" w:sz="0" w:space="0" w:color="auto"/>
                <w:bottom w:val="none" w:sz="0" w:space="0" w:color="auto"/>
                <w:right w:val="none" w:sz="0" w:space="0" w:color="auto"/>
              </w:divBdr>
              <w:divsChild>
                <w:div w:id="1154755994">
                  <w:marLeft w:val="0"/>
                  <w:marRight w:val="1"/>
                  <w:marTop w:val="0"/>
                  <w:marBottom w:val="0"/>
                  <w:divBdr>
                    <w:top w:val="none" w:sz="0" w:space="0" w:color="auto"/>
                    <w:left w:val="none" w:sz="0" w:space="0" w:color="auto"/>
                    <w:bottom w:val="none" w:sz="0" w:space="0" w:color="auto"/>
                    <w:right w:val="none" w:sz="0" w:space="0" w:color="auto"/>
                  </w:divBdr>
                  <w:divsChild>
                    <w:div w:id="204752602">
                      <w:marLeft w:val="0"/>
                      <w:marRight w:val="0"/>
                      <w:marTop w:val="0"/>
                      <w:marBottom w:val="0"/>
                      <w:divBdr>
                        <w:top w:val="none" w:sz="0" w:space="0" w:color="auto"/>
                        <w:left w:val="none" w:sz="0" w:space="0" w:color="auto"/>
                        <w:bottom w:val="none" w:sz="0" w:space="0" w:color="auto"/>
                        <w:right w:val="none" w:sz="0" w:space="0" w:color="auto"/>
                      </w:divBdr>
                      <w:divsChild>
                        <w:div w:id="1918707495">
                          <w:marLeft w:val="0"/>
                          <w:marRight w:val="0"/>
                          <w:marTop w:val="0"/>
                          <w:marBottom w:val="0"/>
                          <w:divBdr>
                            <w:top w:val="none" w:sz="0" w:space="0" w:color="auto"/>
                            <w:left w:val="none" w:sz="0" w:space="0" w:color="auto"/>
                            <w:bottom w:val="none" w:sz="0" w:space="0" w:color="auto"/>
                            <w:right w:val="none" w:sz="0" w:space="0" w:color="auto"/>
                          </w:divBdr>
                          <w:divsChild>
                            <w:div w:id="931163276">
                              <w:marLeft w:val="0"/>
                              <w:marRight w:val="0"/>
                              <w:marTop w:val="120"/>
                              <w:marBottom w:val="360"/>
                              <w:divBdr>
                                <w:top w:val="none" w:sz="0" w:space="0" w:color="auto"/>
                                <w:left w:val="none" w:sz="0" w:space="0" w:color="auto"/>
                                <w:bottom w:val="none" w:sz="0" w:space="0" w:color="auto"/>
                                <w:right w:val="none" w:sz="0" w:space="0" w:color="auto"/>
                              </w:divBdr>
                              <w:divsChild>
                                <w:div w:id="1462381506">
                                  <w:marLeft w:val="0"/>
                                  <w:marRight w:val="0"/>
                                  <w:marTop w:val="0"/>
                                  <w:marBottom w:val="0"/>
                                  <w:divBdr>
                                    <w:top w:val="none" w:sz="0" w:space="0" w:color="auto"/>
                                    <w:left w:val="none" w:sz="0" w:space="0" w:color="auto"/>
                                    <w:bottom w:val="none" w:sz="0" w:space="0" w:color="auto"/>
                                    <w:right w:val="none" w:sz="0" w:space="0" w:color="auto"/>
                                  </w:divBdr>
                                </w:div>
                                <w:div w:id="17972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02930">
      <w:bodyDiv w:val="1"/>
      <w:marLeft w:val="0"/>
      <w:marRight w:val="0"/>
      <w:marTop w:val="0"/>
      <w:marBottom w:val="0"/>
      <w:divBdr>
        <w:top w:val="none" w:sz="0" w:space="0" w:color="auto"/>
        <w:left w:val="none" w:sz="0" w:space="0" w:color="auto"/>
        <w:bottom w:val="none" w:sz="0" w:space="0" w:color="auto"/>
        <w:right w:val="none" w:sz="0" w:space="0" w:color="auto"/>
      </w:divBdr>
      <w:divsChild>
        <w:div w:id="563027544">
          <w:marLeft w:val="0"/>
          <w:marRight w:val="0"/>
          <w:marTop w:val="0"/>
          <w:marBottom w:val="0"/>
          <w:divBdr>
            <w:top w:val="none" w:sz="0" w:space="0" w:color="auto"/>
            <w:left w:val="none" w:sz="0" w:space="0" w:color="auto"/>
            <w:bottom w:val="none" w:sz="0" w:space="0" w:color="auto"/>
            <w:right w:val="none" w:sz="0" w:space="0" w:color="auto"/>
          </w:divBdr>
          <w:divsChild>
            <w:div w:id="143743413">
              <w:marLeft w:val="0"/>
              <w:marRight w:val="0"/>
              <w:marTop w:val="0"/>
              <w:marBottom w:val="0"/>
              <w:divBdr>
                <w:top w:val="none" w:sz="0" w:space="0" w:color="auto"/>
                <w:left w:val="none" w:sz="0" w:space="0" w:color="auto"/>
                <w:bottom w:val="none" w:sz="0" w:space="0" w:color="auto"/>
                <w:right w:val="none" w:sz="0" w:space="0" w:color="auto"/>
              </w:divBdr>
              <w:divsChild>
                <w:div w:id="196360930">
                  <w:marLeft w:val="0"/>
                  <w:marRight w:val="-6084"/>
                  <w:marTop w:val="0"/>
                  <w:marBottom w:val="0"/>
                  <w:divBdr>
                    <w:top w:val="none" w:sz="0" w:space="0" w:color="auto"/>
                    <w:left w:val="none" w:sz="0" w:space="0" w:color="auto"/>
                    <w:bottom w:val="none" w:sz="0" w:space="0" w:color="auto"/>
                    <w:right w:val="none" w:sz="0" w:space="0" w:color="auto"/>
                  </w:divBdr>
                  <w:divsChild>
                    <w:div w:id="1267034026">
                      <w:marLeft w:val="0"/>
                      <w:marRight w:val="5844"/>
                      <w:marTop w:val="0"/>
                      <w:marBottom w:val="0"/>
                      <w:divBdr>
                        <w:top w:val="none" w:sz="0" w:space="0" w:color="auto"/>
                        <w:left w:val="none" w:sz="0" w:space="0" w:color="auto"/>
                        <w:bottom w:val="none" w:sz="0" w:space="0" w:color="auto"/>
                        <w:right w:val="none" w:sz="0" w:space="0" w:color="auto"/>
                      </w:divBdr>
                      <w:divsChild>
                        <w:div w:id="1141726496">
                          <w:marLeft w:val="0"/>
                          <w:marRight w:val="0"/>
                          <w:marTop w:val="0"/>
                          <w:marBottom w:val="0"/>
                          <w:divBdr>
                            <w:top w:val="none" w:sz="0" w:space="0" w:color="auto"/>
                            <w:left w:val="none" w:sz="0" w:space="0" w:color="auto"/>
                            <w:bottom w:val="none" w:sz="0" w:space="0" w:color="auto"/>
                            <w:right w:val="none" w:sz="0" w:space="0" w:color="auto"/>
                          </w:divBdr>
                          <w:divsChild>
                            <w:div w:id="805658098">
                              <w:marLeft w:val="0"/>
                              <w:marRight w:val="0"/>
                              <w:marTop w:val="120"/>
                              <w:marBottom w:val="360"/>
                              <w:divBdr>
                                <w:top w:val="none" w:sz="0" w:space="0" w:color="auto"/>
                                <w:left w:val="none" w:sz="0" w:space="0" w:color="auto"/>
                                <w:bottom w:val="none" w:sz="0" w:space="0" w:color="auto"/>
                                <w:right w:val="none" w:sz="0" w:space="0" w:color="auto"/>
                              </w:divBdr>
                              <w:divsChild>
                                <w:div w:id="1220552755">
                                  <w:marLeft w:val="420"/>
                                  <w:marRight w:val="0"/>
                                  <w:marTop w:val="0"/>
                                  <w:marBottom w:val="0"/>
                                  <w:divBdr>
                                    <w:top w:val="none" w:sz="0" w:space="0" w:color="auto"/>
                                    <w:left w:val="none" w:sz="0" w:space="0" w:color="auto"/>
                                    <w:bottom w:val="none" w:sz="0" w:space="0" w:color="auto"/>
                                    <w:right w:val="none" w:sz="0" w:space="0" w:color="auto"/>
                                  </w:divBdr>
                                  <w:divsChild>
                                    <w:div w:id="183895444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569369">
      <w:bodyDiv w:val="1"/>
      <w:marLeft w:val="0"/>
      <w:marRight w:val="0"/>
      <w:marTop w:val="0"/>
      <w:marBottom w:val="0"/>
      <w:divBdr>
        <w:top w:val="none" w:sz="0" w:space="0" w:color="auto"/>
        <w:left w:val="none" w:sz="0" w:space="0" w:color="auto"/>
        <w:bottom w:val="none" w:sz="0" w:space="0" w:color="auto"/>
        <w:right w:val="none" w:sz="0" w:space="0" w:color="auto"/>
      </w:divBdr>
      <w:divsChild>
        <w:div w:id="1983581349">
          <w:marLeft w:val="806"/>
          <w:marRight w:val="0"/>
          <w:marTop w:val="240"/>
          <w:marBottom w:val="0"/>
          <w:divBdr>
            <w:top w:val="none" w:sz="0" w:space="0" w:color="auto"/>
            <w:left w:val="none" w:sz="0" w:space="0" w:color="auto"/>
            <w:bottom w:val="none" w:sz="0" w:space="0" w:color="auto"/>
            <w:right w:val="none" w:sz="0" w:space="0" w:color="auto"/>
          </w:divBdr>
        </w:div>
        <w:div w:id="336813048">
          <w:marLeft w:val="806"/>
          <w:marRight w:val="0"/>
          <w:marTop w:val="240"/>
          <w:marBottom w:val="0"/>
          <w:divBdr>
            <w:top w:val="none" w:sz="0" w:space="0" w:color="auto"/>
            <w:left w:val="none" w:sz="0" w:space="0" w:color="auto"/>
            <w:bottom w:val="none" w:sz="0" w:space="0" w:color="auto"/>
            <w:right w:val="none" w:sz="0" w:space="0" w:color="auto"/>
          </w:divBdr>
        </w:div>
        <w:div w:id="125246914">
          <w:marLeft w:val="806"/>
          <w:marRight w:val="0"/>
          <w:marTop w:val="240"/>
          <w:marBottom w:val="0"/>
          <w:divBdr>
            <w:top w:val="none" w:sz="0" w:space="0" w:color="auto"/>
            <w:left w:val="none" w:sz="0" w:space="0" w:color="auto"/>
            <w:bottom w:val="none" w:sz="0" w:space="0" w:color="auto"/>
            <w:right w:val="none" w:sz="0" w:space="0" w:color="auto"/>
          </w:divBdr>
        </w:div>
      </w:divsChild>
    </w:div>
    <w:div w:id="979959849">
      <w:bodyDiv w:val="1"/>
      <w:marLeft w:val="0"/>
      <w:marRight w:val="0"/>
      <w:marTop w:val="0"/>
      <w:marBottom w:val="0"/>
      <w:divBdr>
        <w:top w:val="none" w:sz="0" w:space="0" w:color="auto"/>
        <w:left w:val="none" w:sz="0" w:space="0" w:color="auto"/>
        <w:bottom w:val="none" w:sz="0" w:space="0" w:color="auto"/>
        <w:right w:val="none" w:sz="0" w:space="0" w:color="auto"/>
      </w:divBdr>
      <w:divsChild>
        <w:div w:id="60249238">
          <w:marLeft w:val="720"/>
          <w:marRight w:val="0"/>
          <w:marTop w:val="360"/>
          <w:marBottom w:val="0"/>
          <w:divBdr>
            <w:top w:val="none" w:sz="0" w:space="0" w:color="auto"/>
            <w:left w:val="none" w:sz="0" w:space="0" w:color="auto"/>
            <w:bottom w:val="none" w:sz="0" w:space="0" w:color="auto"/>
            <w:right w:val="none" w:sz="0" w:space="0" w:color="auto"/>
          </w:divBdr>
        </w:div>
        <w:div w:id="350842559">
          <w:marLeft w:val="720"/>
          <w:marRight w:val="0"/>
          <w:marTop w:val="360"/>
          <w:marBottom w:val="0"/>
          <w:divBdr>
            <w:top w:val="none" w:sz="0" w:space="0" w:color="auto"/>
            <w:left w:val="none" w:sz="0" w:space="0" w:color="auto"/>
            <w:bottom w:val="none" w:sz="0" w:space="0" w:color="auto"/>
            <w:right w:val="none" w:sz="0" w:space="0" w:color="auto"/>
          </w:divBdr>
        </w:div>
        <w:div w:id="512768989">
          <w:marLeft w:val="720"/>
          <w:marRight w:val="0"/>
          <w:marTop w:val="360"/>
          <w:marBottom w:val="0"/>
          <w:divBdr>
            <w:top w:val="none" w:sz="0" w:space="0" w:color="auto"/>
            <w:left w:val="none" w:sz="0" w:space="0" w:color="auto"/>
            <w:bottom w:val="none" w:sz="0" w:space="0" w:color="auto"/>
            <w:right w:val="none" w:sz="0" w:space="0" w:color="auto"/>
          </w:divBdr>
        </w:div>
        <w:div w:id="1484201347">
          <w:marLeft w:val="720"/>
          <w:marRight w:val="0"/>
          <w:marTop w:val="360"/>
          <w:marBottom w:val="0"/>
          <w:divBdr>
            <w:top w:val="none" w:sz="0" w:space="0" w:color="auto"/>
            <w:left w:val="none" w:sz="0" w:space="0" w:color="auto"/>
            <w:bottom w:val="none" w:sz="0" w:space="0" w:color="auto"/>
            <w:right w:val="none" w:sz="0" w:space="0" w:color="auto"/>
          </w:divBdr>
        </w:div>
        <w:div w:id="1950165326">
          <w:marLeft w:val="720"/>
          <w:marRight w:val="0"/>
          <w:marTop w:val="360"/>
          <w:marBottom w:val="0"/>
          <w:divBdr>
            <w:top w:val="none" w:sz="0" w:space="0" w:color="auto"/>
            <w:left w:val="none" w:sz="0" w:space="0" w:color="auto"/>
            <w:bottom w:val="none" w:sz="0" w:space="0" w:color="auto"/>
            <w:right w:val="none" w:sz="0" w:space="0" w:color="auto"/>
          </w:divBdr>
        </w:div>
      </w:divsChild>
    </w:div>
    <w:div w:id="993871356">
      <w:bodyDiv w:val="1"/>
      <w:marLeft w:val="0"/>
      <w:marRight w:val="0"/>
      <w:marTop w:val="0"/>
      <w:marBottom w:val="0"/>
      <w:divBdr>
        <w:top w:val="none" w:sz="0" w:space="0" w:color="auto"/>
        <w:left w:val="none" w:sz="0" w:space="0" w:color="auto"/>
        <w:bottom w:val="none" w:sz="0" w:space="0" w:color="auto"/>
        <w:right w:val="none" w:sz="0" w:space="0" w:color="auto"/>
      </w:divBdr>
      <w:divsChild>
        <w:div w:id="1060448374">
          <w:marLeft w:val="720"/>
          <w:marRight w:val="0"/>
          <w:marTop w:val="240"/>
          <w:marBottom w:val="0"/>
          <w:divBdr>
            <w:top w:val="none" w:sz="0" w:space="0" w:color="auto"/>
            <w:left w:val="none" w:sz="0" w:space="0" w:color="auto"/>
            <w:bottom w:val="none" w:sz="0" w:space="0" w:color="auto"/>
            <w:right w:val="none" w:sz="0" w:space="0" w:color="auto"/>
          </w:divBdr>
        </w:div>
      </w:divsChild>
    </w:div>
    <w:div w:id="1005401246">
      <w:bodyDiv w:val="1"/>
      <w:marLeft w:val="0"/>
      <w:marRight w:val="0"/>
      <w:marTop w:val="0"/>
      <w:marBottom w:val="0"/>
      <w:divBdr>
        <w:top w:val="none" w:sz="0" w:space="0" w:color="auto"/>
        <w:left w:val="none" w:sz="0" w:space="0" w:color="auto"/>
        <w:bottom w:val="none" w:sz="0" w:space="0" w:color="auto"/>
        <w:right w:val="none" w:sz="0" w:space="0" w:color="auto"/>
      </w:divBdr>
    </w:div>
    <w:div w:id="1034114943">
      <w:bodyDiv w:val="1"/>
      <w:marLeft w:val="0"/>
      <w:marRight w:val="0"/>
      <w:marTop w:val="0"/>
      <w:marBottom w:val="0"/>
      <w:divBdr>
        <w:top w:val="none" w:sz="0" w:space="0" w:color="auto"/>
        <w:left w:val="none" w:sz="0" w:space="0" w:color="auto"/>
        <w:bottom w:val="none" w:sz="0" w:space="0" w:color="auto"/>
        <w:right w:val="none" w:sz="0" w:space="0" w:color="auto"/>
      </w:divBdr>
      <w:divsChild>
        <w:div w:id="803430782">
          <w:marLeft w:val="547"/>
          <w:marRight w:val="0"/>
          <w:marTop w:val="0"/>
          <w:marBottom w:val="0"/>
          <w:divBdr>
            <w:top w:val="none" w:sz="0" w:space="0" w:color="auto"/>
            <w:left w:val="none" w:sz="0" w:space="0" w:color="auto"/>
            <w:bottom w:val="none" w:sz="0" w:space="0" w:color="auto"/>
            <w:right w:val="none" w:sz="0" w:space="0" w:color="auto"/>
          </w:divBdr>
        </w:div>
        <w:div w:id="1459227720">
          <w:marLeft w:val="547"/>
          <w:marRight w:val="0"/>
          <w:marTop w:val="0"/>
          <w:marBottom w:val="0"/>
          <w:divBdr>
            <w:top w:val="none" w:sz="0" w:space="0" w:color="auto"/>
            <w:left w:val="none" w:sz="0" w:space="0" w:color="auto"/>
            <w:bottom w:val="none" w:sz="0" w:space="0" w:color="auto"/>
            <w:right w:val="none" w:sz="0" w:space="0" w:color="auto"/>
          </w:divBdr>
        </w:div>
      </w:divsChild>
    </w:div>
    <w:div w:id="1049111453">
      <w:bodyDiv w:val="1"/>
      <w:marLeft w:val="0"/>
      <w:marRight w:val="0"/>
      <w:marTop w:val="0"/>
      <w:marBottom w:val="0"/>
      <w:divBdr>
        <w:top w:val="none" w:sz="0" w:space="0" w:color="auto"/>
        <w:left w:val="none" w:sz="0" w:space="0" w:color="auto"/>
        <w:bottom w:val="none" w:sz="0" w:space="0" w:color="auto"/>
        <w:right w:val="none" w:sz="0" w:space="0" w:color="auto"/>
      </w:divBdr>
      <w:divsChild>
        <w:div w:id="383716251">
          <w:marLeft w:val="0"/>
          <w:marRight w:val="1"/>
          <w:marTop w:val="0"/>
          <w:marBottom w:val="0"/>
          <w:divBdr>
            <w:top w:val="none" w:sz="0" w:space="0" w:color="auto"/>
            <w:left w:val="none" w:sz="0" w:space="0" w:color="auto"/>
            <w:bottom w:val="none" w:sz="0" w:space="0" w:color="auto"/>
            <w:right w:val="none" w:sz="0" w:space="0" w:color="auto"/>
          </w:divBdr>
          <w:divsChild>
            <w:div w:id="1616329536">
              <w:marLeft w:val="0"/>
              <w:marRight w:val="0"/>
              <w:marTop w:val="0"/>
              <w:marBottom w:val="0"/>
              <w:divBdr>
                <w:top w:val="none" w:sz="0" w:space="0" w:color="auto"/>
                <w:left w:val="none" w:sz="0" w:space="0" w:color="auto"/>
                <w:bottom w:val="none" w:sz="0" w:space="0" w:color="auto"/>
                <w:right w:val="none" w:sz="0" w:space="0" w:color="auto"/>
              </w:divBdr>
              <w:divsChild>
                <w:div w:id="213010046">
                  <w:marLeft w:val="0"/>
                  <w:marRight w:val="1"/>
                  <w:marTop w:val="0"/>
                  <w:marBottom w:val="0"/>
                  <w:divBdr>
                    <w:top w:val="none" w:sz="0" w:space="0" w:color="auto"/>
                    <w:left w:val="none" w:sz="0" w:space="0" w:color="auto"/>
                    <w:bottom w:val="none" w:sz="0" w:space="0" w:color="auto"/>
                    <w:right w:val="none" w:sz="0" w:space="0" w:color="auto"/>
                  </w:divBdr>
                  <w:divsChild>
                    <w:div w:id="1611006826">
                      <w:marLeft w:val="0"/>
                      <w:marRight w:val="0"/>
                      <w:marTop w:val="0"/>
                      <w:marBottom w:val="0"/>
                      <w:divBdr>
                        <w:top w:val="none" w:sz="0" w:space="0" w:color="auto"/>
                        <w:left w:val="none" w:sz="0" w:space="0" w:color="auto"/>
                        <w:bottom w:val="none" w:sz="0" w:space="0" w:color="auto"/>
                        <w:right w:val="none" w:sz="0" w:space="0" w:color="auto"/>
                      </w:divBdr>
                      <w:divsChild>
                        <w:div w:id="2087337200">
                          <w:marLeft w:val="0"/>
                          <w:marRight w:val="0"/>
                          <w:marTop w:val="0"/>
                          <w:marBottom w:val="0"/>
                          <w:divBdr>
                            <w:top w:val="none" w:sz="0" w:space="0" w:color="auto"/>
                            <w:left w:val="none" w:sz="0" w:space="0" w:color="auto"/>
                            <w:bottom w:val="none" w:sz="0" w:space="0" w:color="auto"/>
                            <w:right w:val="none" w:sz="0" w:space="0" w:color="auto"/>
                          </w:divBdr>
                          <w:divsChild>
                            <w:div w:id="1817721153">
                              <w:marLeft w:val="0"/>
                              <w:marRight w:val="0"/>
                              <w:marTop w:val="120"/>
                              <w:marBottom w:val="360"/>
                              <w:divBdr>
                                <w:top w:val="none" w:sz="0" w:space="0" w:color="auto"/>
                                <w:left w:val="none" w:sz="0" w:space="0" w:color="auto"/>
                                <w:bottom w:val="none" w:sz="0" w:space="0" w:color="auto"/>
                                <w:right w:val="none" w:sz="0" w:space="0" w:color="auto"/>
                              </w:divBdr>
                              <w:divsChild>
                                <w:div w:id="1617525054">
                                  <w:marLeft w:val="420"/>
                                  <w:marRight w:val="0"/>
                                  <w:marTop w:val="0"/>
                                  <w:marBottom w:val="0"/>
                                  <w:divBdr>
                                    <w:top w:val="none" w:sz="0" w:space="0" w:color="auto"/>
                                    <w:left w:val="none" w:sz="0" w:space="0" w:color="auto"/>
                                    <w:bottom w:val="none" w:sz="0" w:space="0" w:color="auto"/>
                                    <w:right w:val="none" w:sz="0" w:space="0" w:color="auto"/>
                                  </w:divBdr>
                                  <w:divsChild>
                                    <w:div w:id="2247274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75805">
      <w:bodyDiv w:val="1"/>
      <w:marLeft w:val="0"/>
      <w:marRight w:val="0"/>
      <w:marTop w:val="0"/>
      <w:marBottom w:val="0"/>
      <w:divBdr>
        <w:top w:val="none" w:sz="0" w:space="0" w:color="auto"/>
        <w:left w:val="none" w:sz="0" w:space="0" w:color="auto"/>
        <w:bottom w:val="none" w:sz="0" w:space="0" w:color="auto"/>
        <w:right w:val="none" w:sz="0" w:space="0" w:color="auto"/>
      </w:divBdr>
      <w:divsChild>
        <w:div w:id="1375500865">
          <w:marLeft w:val="720"/>
          <w:marRight w:val="0"/>
          <w:marTop w:val="360"/>
          <w:marBottom w:val="0"/>
          <w:divBdr>
            <w:top w:val="none" w:sz="0" w:space="0" w:color="auto"/>
            <w:left w:val="none" w:sz="0" w:space="0" w:color="auto"/>
            <w:bottom w:val="none" w:sz="0" w:space="0" w:color="auto"/>
            <w:right w:val="none" w:sz="0" w:space="0" w:color="auto"/>
          </w:divBdr>
        </w:div>
      </w:divsChild>
    </w:div>
    <w:div w:id="1071735448">
      <w:bodyDiv w:val="1"/>
      <w:marLeft w:val="0"/>
      <w:marRight w:val="0"/>
      <w:marTop w:val="0"/>
      <w:marBottom w:val="0"/>
      <w:divBdr>
        <w:top w:val="none" w:sz="0" w:space="0" w:color="auto"/>
        <w:left w:val="none" w:sz="0" w:space="0" w:color="auto"/>
        <w:bottom w:val="none" w:sz="0" w:space="0" w:color="auto"/>
        <w:right w:val="none" w:sz="0" w:space="0" w:color="auto"/>
      </w:divBdr>
      <w:divsChild>
        <w:div w:id="1509516730">
          <w:marLeft w:val="0"/>
          <w:marRight w:val="0"/>
          <w:marTop w:val="0"/>
          <w:marBottom w:val="0"/>
          <w:divBdr>
            <w:top w:val="none" w:sz="0" w:space="0" w:color="auto"/>
            <w:left w:val="none" w:sz="0" w:space="0" w:color="auto"/>
            <w:bottom w:val="none" w:sz="0" w:space="0" w:color="auto"/>
            <w:right w:val="none" w:sz="0" w:space="0" w:color="auto"/>
          </w:divBdr>
          <w:divsChild>
            <w:div w:id="1512717051">
              <w:marLeft w:val="0"/>
              <w:marRight w:val="0"/>
              <w:marTop w:val="0"/>
              <w:marBottom w:val="0"/>
              <w:divBdr>
                <w:top w:val="none" w:sz="0" w:space="0" w:color="auto"/>
                <w:left w:val="none" w:sz="0" w:space="0" w:color="auto"/>
                <w:bottom w:val="none" w:sz="0" w:space="0" w:color="auto"/>
                <w:right w:val="none" w:sz="0" w:space="0" w:color="auto"/>
              </w:divBdr>
              <w:divsChild>
                <w:div w:id="815688083">
                  <w:marLeft w:val="0"/>
                  <w:marRight w:val="0"/>
                  <w:marTop w:val="0"/>
                  <w:marBottom w:val="0"/>
                  <w:divBdr>
                    <w:top w:val="none" w:sz="0" w:space="0" w:color="auto"/>
                    <w:left w:val="none" w:sz="0" w:space="0" w:color="auto"/>
                    <w:bottom w:val="none" w:sz="0" w:space="0" w:color="auto"/>
                    <w:right w:val="none" w:sz="0" w:space="0" w:color="auto"/>
                  </w:divBdr>
                  <w:divsChild>
                    <w:div w:id="1436318146">
                      <w:marLeft w:val="0"/>
                      <w:marRight w:val="0"/>
                      <w:marTop w:val="0"/>
                      <w:marBottom w:val="0"/>
                      <w:divBdr>
                        <w:top w:val="none" w:sz="0" w:space="0" w:color="auto"/>
                        <w:left w:val="none" w:sz="0" w:space="0" w:color="auto"/>
                        <w:bottom w:val="none" w:sz="0" w:space="0" w:color="auto"/>
                        <w:right w:val="none" w:sz="0" w:space="0" w:color="auto"/>
                      </w:divBdr>
                      <w:divsChild>
                        <w:div w:id="124592289">
                          <w:marLeft w:val="0"/>
                          <w:marRight w:val="0"/>
                          <w:marTop w:val="0"/>
                          <w:marBottom w:val="0"/>
                          <w:divBdr>
                            <w:top w:val="none" w:sz="0" w:space="0" w:color="auto"/>
                            <w:left w:val="none" w:sz="0" w:space="0" w:color="auto"/>
                            <w:bottom w:val="none" w:sz="0" w:space="0" w:color="auto"/>
                            <w:right w:val="none" w:sz="0" w:space="0" w:color="auto"/>
                          </w:divBdr>
                          <w:divsChild>
                            <w:div w:id="1275868441">
                              <w:marLeft w:val="0"/>
                              <w:marRight w:val="0"/>
                              <w:marTop w:val="0"/>
                              <w:marBottom w:val="0"/>
                              <w:divBdr>
                                <w:top w:val="none" w:sz="0" w:space="0" w:color="auto"/>
                                <w:left w:val="none" w:sz="0" w:space="0" w:color="auto"/>
                                <w:bottom w:val="none" w:sz="0" w:space="0" w:color="auto"/>
                                <w:right w:val="none" w:sz="0" w:space="0" w:color="auto"/>
                              </w:divBdr>
                              <w:divsChild>
                                <w:div w:id="1314916795">
                                  <w:marLeft w:val="0"/>
                                  <w:marRight w:val="0"/>
                                  <w:marTop w:val="0"/>
                                  <w:marBottom w:val="0"/>
                                  <w:divBdr>
                                    <w:top w:val="none" w:sz="0" w:space="0" w:color="auto"/>
                                    <w:left w:val="none" w:sz="0" w:space="0" w:color="auto"/>
                                    <w:bottom w:val="none" w:sz="0" w:space="0" w:color="auto"/>
                                    <w:right w:val="none" w:sz="0" w:space="0" w:color="auto"/>
                                  </w:divBdr>
                                  <w:divsChild>
                                    <w:div w:id="1844125770">
                                      <w:marLeft w:val="0"/>
                                      <w:marRight w:val="0"/>
                                      <w:marTop w:val="0"/>
                                      <w:marBottom w:val="0"/>
                                      <w:divBdr>
                                        <w:top w:val="none" w:sz="0" w:space="0" w:color="auto"/>
                                        <w:left w:val="none" w:sz="0" w:space="0" w:color="auto"/>
                                        <w:bottom w:val="none" w:sz="0" w:space="0" w:color="auto"/>
                                        <w:right w:val="none" w:sz="0" w:space="0" w:color="auto"/>
                                      </w:divBdr>
                                      <w:divsChild>
                                        <w:div w:id="12629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105507">
      <w:bodyDiv w:val="1"/>
      <w:marLeft w:val="0"/>
      <w:marRight w:val="0"/>
      <w:marTop w:val="0"/>
      <w:marBottom w:val="0"/>
      <w:divBdr>
        <w:top w:val="none" w:sz="0" w:space="0" w:color="auto"/>
        <w:left w:val="none" w:sz="0" w:space="0" w:color="auto"/>
        <w:bottom w:val="none" w:sz="0" w:space="0" w:color="auto"/>
        <w:right w:val="none" w:sz="0" w:space="0" w:color="auto"/>
      </w:divBdr>
      <w:divsChild>
        <w:div w:id="126313364">
          <w:marLeft w:val="0"/>
          <w:marRight w:val="0"/>
          <w:marTop w:val="0"/>
          <w:marBottom w:val="0"/>
          <w:divBdr>
            <w:top w:val="none" w:sz="0" w:space="0" w:color="auto"/>
            <w:left w:val="none" w:sz="0" w:space="0" w:color="auto"/>
            <w:bottom w:val="none" w:sz="0" w:space="0" w:color="auto"/>
            <w:right w:val="none" w:sz="0" w:space="0" w:color="auto"/>
          </w:divBdr>
          <w:divsChild>
            <w:div w:id="1320839339">
              <w:marLeft w:val="0"/>
              <w:marRight w:val="0"/>
              <w:marTop w:val="0"/>
              <w:marBottom w:val="0"/>
              <w:divBdr>
                <w:top w:val="none" w:sz="0" w:space="0" w:color="auto"/>
                <w:left w:val="none" w:sz="0" w:space="0" w:color="auto"/>
                <w:bottom w:val="none" w:sz="0" w:space="0" w:color="auto"/>
                <w:right w:val="none" w:sz="0" w:space="0" w:color="auto"/>
              </w:divBdr>
              <w:divsChild>
                <w:div w:id="238904015">
                  <w:marLeft w:val="0"/>
                  <w:marRight w:val="-6084"/>
                  <w:marTop w:val="0"/>
                  <w:marBottom w:val="0"/>
                  <w:divBdr>
                    <w:top w:val="none" w:sz="0" w:space="0" w:color="auto"/>
                    <w:left w:val="none" w:sz="0" w:space="0" w:color="auto"/>
                    <w:bottom w:val="none" w:sz="0" w:space="0" w:color="auto"/>
                    <w:right w:val="none" w:sz="0" w:space="0" w:color="auto"/>
                  </w:divBdr>
                  <w:divsChild>
                    <w:div w:id="1996645060">
                      <w:marLeft w:val="0"/>
                      <w:marRight w:val="5844"/>
                      <w:marTop w:val="0"/>
                      <w:marBottom w:val="0"/>
                      <w:divBdr>
                        <w:top w:val="none" w:sz="0" w:space="0" w:color="auto"/>
                        <w:left w:val="none" w:sz="0" w:space="0" w:color="auto"/>
                        <w:bottom w:val="none" w:sz="0" w:space="0" w:color="auto"/>
                        <w:right w:val="none" w:sz="0" w:space="0" w:color="auto"/>
                      </w:divBdr>
                      <w:divsChild>
                        <w:div w:id="1735736981">
                          <w:marLeft w:val="0"/>
                          <w:marRight w:val="0"/>
                          <w:marTop w:val="0"/>
                          <w:marBottom w:val="0"/>
                          <w:divBdr>
                            <w:top w:val="none" w:sz="0" w:space="0" w:color="auto"/>
                            <w:left w:val="none" w:sz="0" w:space="0" w:color="auto"/>
                            <w:bottom w:val="none" w:sz="0" w:space="0" w:color="auto"/>
                            <w:right w:val="none" w:sz="0" w:space="0" w:color="auto"/>
                          </w:divBdr>
                          <w:divsChild>
                            <w:div w:id="1638560639">
                              <w:marLeft w:val="0"/>
                              <w:marRight w:val="0"/>
                              <w:marTop w:val="120"/>
                              <w:marBottom w:val="360"/>
                              <w:divBdr>
                                <w:top w:val="none" w:sz="0" w:space="0" w:color="auto"/>
                                <w:left w:val="none" w:sz="0" w:space="0" w:color="auto"/>
                                <w:bottom w:val="none" w:sz="0" w:space="0" w:color="auto"/>
                                <w:right w:val="none" w:sz="0" w:space="0" w:color="auto"/>
                              </w:divBdr>
                              <w:divsChild>
                                <w:div w:id="1665890642">
                                  <w:marLeft w:val="420"/>
                                  <w:marRight w:val="0"/>
                                  <w:marTop w:val="0"/>
                                  <w:marBottom w:val="0"/>
                                  <w:divBdr>
                                    <w:top w:val="none" w:sz="0" w:space="0" w:color="auto"/>
                                    <w:left w:val="none" w:sz="0" w:space="0" w:color="auto"/>
                                    <w:bottom w:val="none" w:sz="0" w:space="0" w:color="auto"/>
                                    <w:right w:val="none" w:sz="0" w:space="0" w:color="auto"/>
                                  </w:divBdr>
                                  <w:divsChild>
                                    <w:div w:id="11466273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356214">
      <w:bodyDiv w:val="1"/>
      <w:marLeft w:val="0"/>
      <w:marRight w:val="0"/>
      <w:marTop w:val="0"/>
      <w:marBottom w:val="0"/>
      <w:divBdr>
        <w:top w:val="none" w:sz="0" w:space="0" w:color="auto"/>
        <w:left w:val="none" w:sz="0" w:space="0" w:color="auto"/>
        <w:bottom w:val="none" w:sz="0" w:space="0" w:color="auto"/>
        <w:right w:val="none" w:sz="0" w:space="0" w:color="auto"/>
      </w:divBdr>
      <w:divsChild>
        <w:div w:id="1037242291">
          <w:marLeft w:val="720"/>
          <w:marRight w:val="0"/>
          <w:marTop w:val="360"/>
          <w:marBottom w:val="0"/>
          <w:divBdr>
            <w:top w:val="none" w:sz="0" w:space="0" w:color="auto"/>
            <w:left w:val="none" w:sz="0" w:space="0" w:color="auto"/>
            <w:bottom w:val="none" w:sz="0" w:space="0" w:color="auto"/>
            <w:right w:val="none" w:sz="0" w:space="0" w:color="auto"/>
          </w:divBdr>
        </w:div>
      </w:divsChild>
    </w:div>
    <w:div w:id="1151796846">
      <w:bodyDiv w:val="1"/>
      <w:marLeft w:val="0"/>
      <w:marRight w:val="0"/>
      <w:marTop w:val="0"/>
      <w:marBottom w:val="0"/>
      <w:divBdr>
        <w:top w:val="none" w:sz="0" w:space="0" w:color="auto"/>
        <w:left w:val="none" w:sz="0" w:space="0" w:color="auto"/>
        <w:bottom w:val="none" w:sz="0" w:space="0" w:color="auto"/>
        <w:right w:val="none" w:sz="0" w:space="0" w:color="auto"/>
      </w:divBdr>
    </w:div>
    <w:div w:id="1162161567">
      <w:bodyDiv w:val="1"/>
      <w:marLeft w:val="0"/>
      <w:marRight w:val="0"/>
      <w:marTop w:val="0"/>
      <w:marBottom w:val="0"/>
      <w:divBdr>
        <w:top w:val="none" w:sz="0" w:space="0" w:color="auto"/>
        <w:left w:val="none" w:sz="0" w:space="0" w:color="auto"/>
        <w:bottom w:val="none" w:sz="0" w:space="0" w:color="auto"/>
        <w:right w:val="none" w:sz="0" w:space="0" w:color="auto"/>
      </w:divBdr>
      <w:divsChild>
        <w:div w:id="1166482179">
          <w:marLeft w:val="0"/>
          <w:marRight w:val="0"/>
          <w:marTop w:val="0"/>
          <w:marBottom w:val="0"/>
          <w:divBdr>
            <w:top w:val="none" w:sz="0" w:space="0" w:color="auto"/>
            <w:left w:val="none" w:sz="0" w:space="0" w:color="auto"/>
            <w:bottom w:val="none" w:sz="0" w:space="0" w:color="auto"/>
            <w:right w:val="none" w:sz="0" w:space="0" w:color="auto"/>
          </w:divBdr>
          <w:divsChild>
            <w:div w:id="700859455">
              <w:marLeft w:val="0"/>
              <w:marRight w:val="0"/>
              <w:marTop w:val="0"/>
              <w:marBottom w:val="0"/>
              <w:divBdr>
                <w:top w:val="none" w:sz="0" w:space="0" w:color="auto"/>
                <w:left w:val="none" w:sz="0" w:space="0" w:color="auto"/>
                <w:bottom w:val="none" w:sz="0" w:space="0" w:color="auto"/>
                <w:right w:val="none" w:sz="0" w:space="0" w:color="auto"/>
              </w:divBdr>
              <w:divsChild>
                <w:div w:id="1972589928">
                  <w:marLeft w:val="0"/>
                  <w:marRight w:val="-6084"/>
                  <w:marTop w:val="0"/>
                  <w:marBottom w:val="0"/>
                  <w:divBdr>
                    <w:top w:val="none" w:sz="0" w:space="0" w:color="auto"/>
                    <w:left w:val="none" w:sz="0" w:space="0" w:color="auto"/>
                    <w:bottom w:val="none" w:sz="0" w:space="0" w:color="auto"/>
                    <w:right w:val="none" w:sz="0" w:space="0" w:color="auto"/>
                  </w:divBdr>
                  <w:divsChild>
                    <w:div w:id="1983391439">
                      <w:marLeft w:val="0"/>
                      <w:marRight w:val="5844"/>
                      <w:marTop w:val="0"/>
                      <w:marBottom w:val="0"/>
                      <w:divBdr>
                        <w:top w:val="none" w:sz="0" w:space="0" w:color="auto"/>
                        <w:left w:val="none" w:sz="0" w:space="0" w:color="auto"/>
                        <w:bottom w:val="none" w:sz="0" w:space="0" w:color="auto"/>
                        <w:right w:val="none" w:sz="0" w:space="0" w:color="auto"/>
                      </w:divBdr>
                      <w:divsChild>
                        <w:div w:id="172188412">
                          <w:marLeft w:val="0"/>
                          <w:marRight w:val="0"/>
                          <w:marTop w:val="0"/>
                          <w:marBottom w:val="0"/>
                          <w:divBdr>
                            <w:top w:val="none" w:sz="0" w:space="0" w:color="auto"/>
                            <w:left w:val="none" w:sz="0" w:space="0" w:color="auto"/>
                            <w:bottom w:val="none" w:sz="0" w:space="0" w:color="auto"/>
                            <w:right w:val="none" w:sz="0" w:space="0" w:color="auto"/>
                          </w:divBdr>
                          <w:divsChild>
                            <w:div w:id="143661889">
                              <w:marLeft w:val="0"/>
                              <w:marRight w:val="0"/>
                              <w:marTop w:val="120"/>
                              <w:marBottom w:val="360"/>
                              <w:divBdr>
                                <w:top w:val="none" w:sz="0" w:space="0" w:color="auto"/>
                                <w:left w:val="none" w:sz="0" w:space="0" w:color="auto"/>
                                <w:bottom w:val="none" w:sz="0" w:space="0" w:color="auto"/>
                                <w:right w:val="none" w:sz="0" w:space="0" w:color="auto"/>
                              </w:divBdr>
                              <w:divsChild>
                                <w:div w:id="211139311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971425">
      <w:bodyDiv w:val="1"/>
      <w:marLeft w:val="0"/>
      <w:marRight w:val="0"/>
      <w:marTop w:val="0"/>
      <w:marBottom w:val="0"/>
      <w:divBdr>
        <w:top w:val="none" w:sz="0" w:space="0" w:color="auto"/>
        <w:left w:val="none" w:sz="0" w:space="0" w:color="auto"/>
        <w:bottom w:val="none" w:sz="0" w:space="0" w:color="auto"/>
        <w:right w:val="none" w:sz="0" w:space="0" w:color="auto"/>
      </w:divBdr>
      <w:divsChild>
        <w:div w:id="237979084">
          <w:marLeft w:val="0"/>
          <w:marRight w:val="1"/>
          <w:marTop w:val="0"/>
          <w:marBottom w:val="0"/>
          <w:divBdr>
            <w:top w:val="none" w:sz="0" w:space="0" w:color="auto"/>
            <w:left w:val="none" w:sz="0" w:space="0" w:color="auto"/>
            <w:bottom w:val="none" w:sz="0" w:space="0" w:color="auto"/>
            <w:right w:val="none" w:sz="0" w:space="0" w:color="auto"/>
          </w:divBdr>
          <w:divsChild>
            <w:div w:id="557741298">
              <w:marLeft w:val="0"/>
              <w:marRight w:val="0"/>
              <w:marTop w:val="0"/>
              <w:marBottom w:val="0"/>
              <w:divBdr>
                <w:top w:val="none" w:sz="0" w:space="0" w:color="auto"/>
                <w:left w:val="none" w:sz="0" w:space="0" w:color="auto"/>
                <w:bottom w:val="none" w:sz="0" w:space="0" w:color="auto"/>
                <w:right w:val="none" w:sz="0" w:space="0" w:color="auto"/>
              </w:divBdr>
              <w:divsChild>
                <w:div w:id="1284338587">
                  <w:marLeft w:val="0"/>
                  <w:marRight w:val="1"/>
                  <w:marTop w:val="0"/>
                  <w:marBottom w:val="0"/>
                  <w:divBdr>
                    <w:top w:val="none" w:sz="0" w:space="0" w:color="auto"/>
                    <w:left w:val="none" w:sz="0" w:space="0" w:color="auto"/>
                    <w:bottom w:val="none" w:sz="0" w:space="0" w:color="auto"/>
                    <w:right w:val="none" w:sz="0" w:space="0" w:color="auto"/>
                  </w:divBdr>
                  <w:divsChild>
                    <w:div w:id="1712462505">
                      <w:marLeft w:val="0"/>
                      <w:marRight w:val="0"/>
                      <w:marTop w:val="0"/>
                      <w:marBottom w:val="0"/>
                      <w:divBdr>
                        <w:top w:val="none" w:sz="0" w:space="0" w:color="auto"/>
                        <w:left w:val="none" w:sz="0" w:space="0" w:color="auto"/>
                        <w:bottom w:val="none" w:sz="0" w:space="0" w:color="auto"/>
                        <w:right w:val="none" w:sz="0" w:space="0" w:color="auto"/>
                      </w:divBdr>
                      <w:divsChild>
                        <w:div w:id="1198005770">
                          <w:marLeft w:val="0"/>
                          <w:marRight w:val="0"/>
                          <w:marTop w:val="0"/>
                          <w:marBottom w:val="0"/>
                          <w:divBdr>
                            <w:top w:val="none" w:sz="0" w:space="0" w:color="auto"/>
                            <w:left w:val="none" w:sz="0" w:space="0" w:color="auto"/>
                            <w:bottom w:val="none" w:sz="0" w:space="0" w:color="auto"/>
                            <w:right w:val="none" w:sz="0" w:space="0" w:color="auto"/>
                          </w:divBdr>
                          <w:divsChild>
                            <w:div w:id="2032221874">
                              <w:marLeft w:val="0"/>
                              <w:marRight w:val="0"/>
                              <w:marTop w:val="120"/>
                              <w:marBottom w:val="360"/>
                              <w:divBdr>
                                <w:top w:val="none" w:sz="0" w:space="0" w:color="auto"/>
                                <w:left w:val="none" w:sz="0" w:space="0" w:color="auto"/>
                                <w:bottom w:val="none" w:sz="0" w:space="0" w:color="auto"/>
                                <w:right w:val="none" w:sz="0" w:space="0" w:color="auto"/>
                              </w:divBdr>
                              <w:divsChild>
                                <w:div w:id="831992782">
                                  <w:marLeft w:val="420"/>
                                  <w:marRight w:val="0"/>
                                  <w:marTop w:val="0"/>
                                  <w:marBottom w:val="0"/>
                                  <w:divBdr>
                                    <w:top w:val="none" w:sz="0" w:space="0" w:color="auto"/>
                                    <w:left w:val="none" w:sz="0" w:space="0" w:color="auto"/>
                                    <w:bottom w:val="none" w:sz="0" w:space="0" w:color="auto"/>
                                    <w:right w:val="none" w:sz="0" w:space="0" w:color="auto"/>
                                  </w:divBdr>
                                  <w:divsChild>
                                    <w:div w:id="130215263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565554">
      <w:bodyDiv w:val="1"/>
      <w:marLeft w:val="0"/>
      <w:marRight w:val="0"/>
      <w:marTop w:val="0"/>
      <w:marBottom w:val="0"/>
      <w:divBdr>
        <w:top w:val="none" w:sz="0" w:space="0" w:color="auto"/>
        <w:left w:val="none" w:sz="0" w:space="0" w:color="auto"/>
        <w:bottom w:val="none" w:sz="0" w:space="0" w:color="auto"/>
        <w:right w:val="none" w:sz="0" w:space="0" w:color="auto"/>
      </w:divBdr>
      <w:divsChild>
        <w:div w:id="1716154277">
          <w:marLeft w:val="0"/>
          <w:marRight w:val="0"/>
          <w:marTop w:val="0"/>
          <w:marBottom w:val="0"/>
          <w:divBdr>
            <w:top w:val="none" w:sz="0" w:space="0" w:color="auto"/>
            <w:left w:val="none" w:sz="0" w:space="0" w:color="auto"/>
            <w:bottom w:val="none" w:sz="0" w:space="0" w:color="auto"/>
            <w:right w:val="none" w:sz="0" w:space="0" w:color="auto"/>
          </w:divBdr>
          <w:divsChild>
            <w:div w:id="1391853917">
              <w:marLeft w:val="0"/>
              <w:marRight w:val="0"/>
              <w:marTop w:val="0"/>
              <w:marBottom w:val="0"/>
              <w:divBdr>
                <w:top w:val="none" w:sz="0" w:space="0" w:color="auto"/>
                <w:left w:val="none" w:sz="0" w:space="0" w:color="auto"/>
                <w:bottom w:val="none" w:sz="0" w:space="0" w:color="auto"/>
                <w:right w:val="none" w:sz="0" w:space="0" w:color="auto"/>
              </w:divBdr>
              <w:divsChild>
                <w:div w:id="1044449526">
                  <w:marLeft w:val="0"/>
                  <w:marRight w:val="0"/>
                  <w:marTop w:val="0"/>
                  <w:marBottom w:val="0"/>
                  <w:divBdr>
                    <w:top w:val="none" w:sz="0" w:space="0" w:color="auto"/>
                    <w:left w:val="none" w:sz="0" w:space="0" w:color="auto"/>
                    <w:bottom w:val="none" w:sz="0" w:space="0" w:color="auto"/>
                    <w:right w:val="none" w:sz="0" w:space="0" w:color="auto"/>
                  </w:divBdr>
                  <w:divsChild>
                    <w:div w:id="1046299054">
                      <w:marLeft w:val="0"/>
                      <w:marRight w:val="0"/>
                      <w:marTop w:val="0"/>
                      <w:marBottom w:val="0"/>
                      <w:divBdr>
                        <w:top w:val="none" w:sz="0" w:space="0" w:color="auto"/>
                        <w:left w:val="none" w:sz="0" w:space="0" w:color="auto"/>
                        <w:bottom w:val="none" w:sz="0" w:space="0" w:color="auto"/>
                        <w:right w:val="none" w:sz="0" w:space="0" w:color="auto"/>
                      </w:divBdr>
                      <w:divsChild>
                        <w:div w:id="684986084">
                          <w:marLeft w:val="0"/>
                          <w:marRight w:val="0"/>
                          <w:marTop w:val="0"/>
                          <w:marBottom w:val="0"/>
                          <w:divBdr>
                            <w:top w:val="none" w:sz="0" w:space="0" w:color="auto"/>
                            <w:left w:val="none" w:sz="0" w:space="0" w:color="auto"/>
                            <w:bottom w:val="none" w:sz="0" w:space="0" w:color="auto"/>
                            <w:right w:val="none" w:sz="0" w:space="0" w:color="auto"/>
                          </w:divBdr>
                          <w:divsChild>
                            <w:div w:id="775364304">
                              <w:marLeft w:val="0"/>
                              <w:marRight w:val="0"/>
                              <w:marTop w:val="0"/>
                              <w:marBottom w:val="0"/>
                              <w:divBdr>
                                <w:top w:val="none" w:sz="0" w:space="0" w:color="auto"/>
                                <w:left w:val="none" w:sz="0" w:space="0" w:color="auto"/>
                                <w:bottom w:val="none" w:sz="0" w:space="0" w:color="auto"/>
                                <w:right w:val="none" w:sz="0" w:space="0" w:color="auto"/>
                              </w:divBdr>
                              <w:divsChild>
                                <w:div w:id="1139615384">
                                  <w:marLeft w:val="0"/>
                                  <w:marRight w:val="0"/>
                                  <w:marTop w:val="0"/>
                                  <w:marBottom w:val="0"/>
                                  <w:divBdr>
                                    <w:top w:val="none" w:sz="0" w:space="0" w:color="auto"/>
                                    <w:left w:val="none" w:sz="0" w:space="0" w:color="auto"/>
                                    <w:bottom w:val="none" w:sz="0" w:space="0" w:color="auto"/>
                                    <w:right w:val="none" w:sz="0" w:space="0" w:color="auto"/>
                                  </w:divBdr>
                                  <w:divsChild>
                                    <w:div w:id="1409814764">
                                      <w:marLeft w:val="0"/>
                                      <w:marRight w:val="0"/>
                                      <w:marTop w:val="0"/>
                                      <w:marBottom w:val="0"/>
                                      <w:divBdr>
                                        <w:top w:val="none" w:sz="0" w:space="0" w:color="auto"/>
                                        <w:left w:val="none" w:sz="0" w:space="0" w:color="auto"/>
                                        <w:bottom w:val="none" w:sz="0" w:space="0" w:color="auto"/>
                                        <w:right w:val="none" w:sz="0" w:space="0" w:color="auto"/>
                                      </w:divBdr>
                                      <w:divsChild>
                                        <w:div w:id="5343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194990">
      <w:bodyDiv w:val="1"/>
      <w:marLeft w:val="0"/>
      <w:marRight w:val="0"/>
      <w:marTop w:val="0"/>
      <w:marBottom w:val="0"/>
      <w:divBdr>
        <w:top w:val="none" w:sz="0" w:space="0" w:color="auto"/>
        <w:left w:val="none" w:sz="0" w:space="0" w:color="auto"/>
        <w:bottom w:val="none" w:sz="0" w:space="0" w:color="auto"/>
        <w:right w:val="none" w:sz="0" w:space="0" w:color="auto"/>
      </w:divBdr>
      <w:divsChild>
        <w:div w:id="795368576">
          <w:marLeft w:val="0"/>
          <w:marRight w:val="0"/>
          <w:marTop w:val="0"/>
          <w:marBottom w:val="0"/>
          <w:divBdr>
            <w:top w:val="none" w:sz="0" w:space="0" w:color="auto"/>
            <w:left w:val="none" w:sz="0" w:space="0" w:color="auto"/>
            <w:bottom w:val="none" w:sz="0" w:space="0" w:color="auto"/>
            <w:right w:val="none" w:sz="0" w:space="0" w:color="auto"/>
          </w:divBdr>
          <w:divsChild>
            <w:div w:id="1393314502">
              <w:marLeft w:val="0"/>
              <w:marRight w:val="0"/>
              <w:marTop w:val="0"/>
              <w:marBottom w:val="0"/>
              <w:divBdr>
                <w:top w:val="none" w:sz="0" w:space="0" w:color="auto"/>
                <w:left w:val="none" w:sz="0" w:space="0" w:color="auto"/>
                <w:bottom w:val="none" w:sz="0" w:space="0" w:color="auto"/>
                <w:right w:val="none" w:sz="0" w:space="0" w:color="auto"/>
              </w:divBdr>
              <w:divsChild>
                <w:div w:id="650864693">
                  <w:marLeft w:val="0"/>
                  <w:marRight w:val="0"/>
                  <w:marTop w:val="0"/>
                  <w:marBottom w:val="0"/>
                  <w:divBdr>
                    <w:top w:val="none" w:sz="0" w:space="0" w:color="auto"/>
                    <w:left w:val="none" w:sz="0" w:space="0" w:color="auto"/>
                    <w:bottom w:val="none" w:sz="0" w:space="0" w:color="auto"/>
                    <w:right w:val="none" w:sz="0" w:space="0" w:color="auto"/>
                  </w:divBdr>
                  <w:divsChild>
                    <w:div w:id="846287458">
                      <w:marLeft w:val="0"/>
                      <w:marRight w:val="0"/>
                      <w:marTop w:val="0"/>
                      <w:marBottom w:val="0"/>
                      <w:divBdr>
                        <w:top w:val="none" w:sz="0" w:space="0" w:color="auto"/>
                        <w:left w:val="none" w:sz="0" w:space="0" w:color="auto"/>
                        <w:bottom w:val="none" w:sz="0" w:space="0" w:color="auto"/>
                        <w:right w:val="none" w:sz="0" w:space="0" w:color="auto"/>
                      </w:divBdr>
                      <w:divsChild>
                        <w:div w:id="1810171125">
                          <w:marLeft w:val="0"/>
                          <w:marRight w:val="0"/>
                          <w:marTop w:val="0"/>
                          <w:marBottom w:val="0"/>
                          <w:divBdr>
                            <w:top w:val="none" w:sz="0" w:space="0" w:color="auto"/>
                            <w:left w:val="none" w:sz="0" w:space="0" w:color="auto"/>
                            <w:bottom w:val="none" w:sz="0" w:space="0" w:color="auto"/>
                            <w:right w:val="none" w:sz="0" w:space="0" w:color="auto"/>
                          </w:divBdr>
                          <w:divsChild>
                            <w:div w:id="181481498">
                              <w:marLeft w:val="0"/>
                              <w:marRight w:val="0"/>
                              <w:marTop w:val="0"/>
                              <w:marBottom w:val="0"/>
                              <w:divBdr>
                                <w:top w:val="none" w:sz="0" w:space="0" w:color="auto"/>
                                <w:left w:val="none" w:sz="0" w:space="0" w:color="auto"/>
                                <w:bottom w:val="none" w:sz="0" w:space="0" w:color="auto"/>
                                <w:right w:val="none" w:sz="0" w:space="0" w:color="auto"/>
                              </w:divBdr>
                              <w:divsChild>
                                <w:div w:id="1799756659">
                                  <w:marLeft w:val="0"/>
                                  <w:marRight w:val="0"/>
                                  <w:marTop w:val="0"/>
                                  <w:marBottom w:val="0"/>
                                  <w:divBdr>
                                    <w:top w:val="none" w:sz="0" w:space="0" w:color="auto"/>
                                    <w:left w:val="none" w:sz="0" w:space="0" w:color="auto"/>
                                    <w:bottom w:val="none" w:sz="0" w:space="0" w:color="auto"/>
                                    <w:right w:val="none" w:sz="0" w:space="0" w:color="auto"/>
                                  </w:divBdr>
                                  <w:divsChild>
                                    <w:div w:id="573508298">
                                      <w:marLeft w:val="0"/>
                                      <w:marRight w:val="0"/>
                                      <w:marTop w:val="0"/>
                                      <w:marBottom w:val="0"/>
                                      <w:divBdr>
                                        <w:top w:val="none" w:sz="0" w:space="0" w:color="auto"/>
                                        <w:left w:val="none" w:sz="0" w:space="0" w:color="auto"/>
                                        <w:bottom w:val="none" w:sz="0" w:space="0" w:color="auto"/>
                                        <w:right w:val="none" w:sz="0" w:space="0" w:color="auto"/>
                                      </w:divBdr>
                                      <w:divsChild>
                                        <w:div w:id="8218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499637">
      <w:bodyDiv w:val="1"/>
      <w:marLeft w:val="0"/>
      <w:marRight w:val="0"/>
      <w:marTop w:val="0"/>
      <w:marBottom w:val="0"/>
      <w:divBdr>
        <w:top w:val="none" w:sz="0" w:space="0" w:color="auto"/>
        <w:left w:val="none" w:sz="0" w:space="0" w:color="auto"/>
        <w:bottom w:val="none" w:sz="0" w:space="0" w:color="auto"/>
        <w:right w:val="none" w:sz="0" w:space="0" w:color="auto"/>
      </w:divBdr>
      <w:divsChild>
        <w:div w:id="47268217">
          <w:marLeft w:val="0"/>
          <w:marRight w:val="1"/>
          <w:marTop w:val="0"/>
          <w:marBottom w:val="0"/>
          <w:divBdr>
            <w:top w:val="none" w:sz="0" w:space="0" w:color="auto"/>
            <w:left w:val="none" w:sz="0" w:space="0" w:color="auto"/>
            <w:bottom w:val="none" w:sz="0" w:space="0" w:color="auto"/>
            <w:right w:val="none" w:sz="0" w:space="0" w:color="auto"/>
          </w:divBdr>
          <w:divsChild>
            <w:div w:id="1418553485">
              <w:marLeft w:val="0"/>
              <w:marRight w:val="0"/>
              <w:marTop w:val="0"/>
              <w:marBottom w:val="0"/>
              <w:divBdr>
                <w:top w:val="none" w:sz="0" w:space="0" w:color="auto"/>
                <w:left w:val="none" w:sz="0" w:space="0" w:color="auto"/>
                <w:bottom w:val="none" w:sz="0" w:space="0" w:color="auto"/>
                <w:right w:val="none" w:sz="0" w:space="0" w:color="auto"/>
              </w:divBdr>
              <w:divsChild>
                <w:div w:id="231042668">
                  <w:marLeft w:val="0"/>
                  <w:marRight w:val="1"/>
                  <w:marTop w:val="0"/>
                  <w:marBottom w:val="0"/>
                  <w:divBdr>
                    <w:top w:val="none" w:sz="0" w:space="0" w:color="auto"/>
                    <w:left w:val="none" w:sz="0" w:space="0" w:color="auto"/>
                    <w:bottom w:val="none" w:sz="0" w:space="0" w:color="auto"/>
                    <w:right w:val="none" w:sz="0" w:space="0" w:color="auto"/>
                  </w:divBdr>
                  <w:divsChild>
                    <w:div w:id="466748313">
                      <w:marLeft w:val="0"/>
                      <w:marRight w:val="0"/>
                      <w:marTop w:val="0"/>
                      <w:marBottom w:val="0"/>
                      <w:divBdr>
                        <w:top w:val="none" w:sz="0" w:space="0" w:color="auto"/>
                        <w:left w:val="none" w:sz="0" w:space="0" w:color="auto"/>
                        <w:bottom w:val="none" w:sz="0" w:space="0" w:color="auto"/>
                        <w:right w:val="none" w:sz="0" w:space="0" w:color="auto"/>
                      </w:divBdr>
                      <w:divsChild>
                        <w:div w:id="1445996894">
                          <w:marLeft w:val="0"/>
                          <w:marRight w:val="0"/>
                          <w:marTop w:val="0"/>
                          <w:marBottom w:val="0"/>
                          <w:divBdr>
                            <w:top w:val="none" w:sz="0" w:space="0" w:color="auto"/>
                            <w:left w:val="none" w:sz="0" w:space="0" w:color="auto"/>
                            <w:bottom w:val="none" w:sz="0" w:space="0" w:color="auto"/>
                            <w:right w:val="none" w:sz="0" w:space="0" w:color="auto"/>
                          </w:divBdr>
                          <w:divsChild>
                            <w:div w:id="491412462">
                              <w:marLeft w:val="0"/>
                              <w:marRight w:val="0"/>
                              <w:marTop w:val="120"/>
                              <w:marBottom w:val="360"/>
                              <w:divBdr>
                                <w:top w:val="none" w:sz="0" w:space="0" w:color="auto"/>
                                <w:left w:val="none" w:sz="0" w:space="0" w:color="auto"/>
                                <w:bottom w:val="none" w:sz="0" w:space="0" w:color="auto"/>
                                <w:right w:val="none" w:sz="0" w:space="0" w:color="auto"/>
                              </w:divBdr>
                              <w:divsChild>
                                <w:div w:id="427653086">
                                  <w:marLeft w:val="420"/>
                                  <w:marRight w:val="0"/>
                                  <w:marTop w:val="0"/>
                                  <w:marBottom w:val="0"/>
                                  <w:divBdr>
                                    <w:top w:val="none" w:sz="0" w:space="0" w:color="auto"/>
                                    <w:left w:val="none" w:sz="0" w:space="0" w:color="auto"/>
                                    <w:bottom w:val="none" w:sz="0" w:space="0" w:color="auto"/>
                                    <w:right w:val="none" w:sz="0" w:space="0" w:color="auto"/>
                                  </w:divBdr>
                                  <w:divsChild>
                                    <w:div w:id="12970327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635820">
      <w:bodyDiv w:val="1"/>
      <w:marLeft w:val="0"/>
      <w:marRight w:val="0"/>
      <w:marTop w:val="0"/>
      <w:marBottom w:val="0"/>
      <w:divBdr>
        <w:top w:val="none" w:sz="0" w:space="0" w:color="auto"/>
        <w:left w:val="none" w:sz="0" w:space="0" w:color="auto"/>
        <w:bottom w:val="none" w:sz="0" w:space="0" w:color="auto"/>
        <w:right w:val="none" w:sz="0" w:space="0" w:color="auto"/>
      </w:divBdr>
    </w:div>
    <w:div w:id="1344240795">
      <w:bodyDiv w:val="1"/>
      <w:marLeft w:val="0"/>
      <w:marRight w:val="0"/>
      <w:marTop w:val="0"/>
      <w:marBottom w:val="0"/>
      <w:divBdr>
        <w:top w:val="none" w:sz="0" w:space="0" w:color="auto"/>
        <w:left w:val="none" w:sz="0" w:space="0" w:color="auto"/>
        <w:bottom w:val="none" w:sz="0" w:space="0" w:color="auto"/>
        <w:right w:val="none" w:sz="0" w:space="0" w:color="auto"/>
      </w:divBdr>
    </w:div>
    <w:div w:id="1354503143">
      <w:bodyDiv w:val="1"/>
      <w:marLeft w:val="0"/>
      <w:marRight w:val="0"/>
      <w:marTop w:val="0"/>
      <w:marBottom w:val="0"/>
      <w:divBdr>
        <w:top w:val="none" w:sz="0" w:space="0" w:color="auto"/>
        <w:left w:val="none" w:sz="0" w:space="0" w:color="auto"/>
        <w:bottom w:val="none" w:sz="0" w:space="0" w:color="auto"/>
        <w:right w:val="none" w:sz="0" w:space="0" w:color="auto"/>
      </w:divBdr>
      <w:divsChild>
        <w:div w:id="1247030307">
          <w:marLeft w:val="0"/>
          <w:marRight w:val="1"/>
          <w:marTop w:val="0"/>
          <w:marBottom w:val="0"/>
          <w:divBdr>
            <w:top w:val="none" w:sz="0" w:space="0" w:color="auto"/>
            <w:left w:val="none" w:sz="0" w:space="0" w:color="auto"/>
            <w:bottom w:val="none" w:sz="0" w:space="0" w:color="auto"/>
            <w:right w:val="none" w:sz="0" w:space="0" w:color="auto"/>
          </w:divBdr>
          <w:divsChild>
            <w:div w:id="1521159141">
              <w:marLeft w:val="0"/>
              <w:marRight w:val="0"/>
              <w:marTop w:val="0"/>
              <w:marBottom w:val="0"/>
              <w:divBdr>
                <w:top w:val="none" w:sz="0" w:space="0" w:color="auto"/>
                <w:left w:val="none" w:sz="0" w:space="0" w:color="auto"/>
                <w:bottom w:val="none" w:sz="0" w:space="0" w:color="auto"/>
                <w:right w:val="none" w:sz="0" w:space="0" w:color="auto"/>
              </w:divBdr>
              <w:divsChild>
                <w:div w:id="1330015322">
                  <w:marLeft w:val="0"/>
                  <w:marRight w:val="1"/>
                  <w:marTop w:val="0"/>
                  <w:marBottom w:val="0"/>
                  <w:divBdr>
                    <w:top w:val="none" w:sz="0" w:space="0" w:color="auto"/>
                    <w:left w:val="none" w:sz="0" w:space="0" w:color="auto"/>
                    <w:bottom w:val="none" w:sz="0" w:space="0" w:color="auto"/>
                    <w:right w:val="none" w:sz="0" w:space="0" w:color="auto"/>
                  </w:divBdr>
                  <w:divsChild>
                    <w:div w:id="719089297">
                      <w:marLeft w:val="0"/>
                      <w:marRight w:val="0"/>
                      <w:marTop w:val="0"/>
                      <w:marBottom w:val="0"/>
                      <w:divBdr>
                        <w:top w:val="none" w:sz="0" w:space="0" w:color="auto"/>
                        <w:left w:val="none" w:sz="0" w:space="0" w:color="auto"/>
                        <w:bottom w:val="none" w:sz="0" w:space="0" w:color="auto"/>
                        <w:right w:val="none" w:sz="0" w:space="0" w:color="auto"/>
                      </w:divBdr>
                      <w:divsChild>
                        <w:div w:id="589974734">
                          <w:marLeft w:val="0"/>
                          <w:marRight w:val="0"/>
                          <w:marTop w:val="0"/>
                          <w:marBottom w:val="0"/>
                          <w:divBdr>
                            <w:top w:val="none" w:sz="0" w:space="0" w:color="auto"/>
                            <w:left w:val="none" w:sz="0" w:space="0" w:color="auto"/>
                            <w:bottom w:val="none" w:sz="0" w:space="0" w:color="auto"/>
                            <w:right w:val="none" w:sz="0" w:space="0" w:color="auto"/>
                          </w:divBdr>
                          <w:divsChild>
                            <w:div w:id="1582249708">
                              <w:marLeft w:val="0"/>
                              <w:marRight w:val="0"/>
                              <w:marTop w:val="120"/>
                              <w:marBottom w:val="360"/>
                              <w:divBdr>
                                <w:top w:val="none" w:sz="0" w:space="0" w:color="auto"/>
                                <w:left w:val="none" w:sz="0" w:space="0" w:color="auto"/>
                                <w:bottom w:val="none" w:sz="0" w:space="0" w:color="auto"/>
                                <w:right w:val="none" w:sz="0" w:space="0" w:color="auto"/>
                              </w:divBdr>
                              <w:divsChild>
                                <w:div w:id="1881437088">
                                  <w:marLeft w:val="0"/>
                                  <w:marRight w:val="0"/>
                                  <w:marTop w:val="0"/>
                                  <w:marBottom w:val="0"/>
                                  <w:divBdr>
                                    <w:top w:val="none" w:sz="0" w:space="0" w:color="auto"/>
                                    <w:left w:val="none" w:sz="0" w:space="0" w:color="auto"/>
                                    <w:bottom w:val="none" w:sz="0" w:space="0" w:color="auto"/>
                                    <w:right w:val="none" w:sz="0" w:space="0" w:color="auto"/>
                                  </w:divBdr>
                                </w:div>
                                <w:div w:id="19921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268876">
      <w:bodyDiv w:val="1"/>
      <w:marLeft w:val="0"/>
      <w:marRight w:val="0"/>
      <w:marTop w:val="0"/>
      <w:marBottom w:val="0"/>
      <w:divBdr>
        <w:top w:val="none" w:sz="0" w:space="0" w:color="auto"/>
        <w:left w:val="none" w:sz="0" w:space="0" w:color="auto"/>
        <w:bottom w:val="none" w:sz="0" w:space="0" w:color="auto"/>
        <w:right w:val="none" w:sz="0" w:space="0" w:color="auto"/>
      </w:divBdr>
      <w:divsChild>
        <w:div w:id="1139959911">
          <w:marLeft w:val="0"/>
          <w:marRight w:val="0"/>
          <w:marTop w:val="0"/>
          <w:marBottom w:val="0"/>
          <w:divBdr>
            <w:top w:val="none" w:sz="0" w:space="0" w:color="auto"/>
            <w:left w:val="none" w:sz="0" w:space="0" w:color="auto"/>
            <w:bottom w:val="none" w:sz="0" w:space="0" w:color="auto"/>
            <w:right w:val="none" w:sz="0" w:space="0" w:color="auto"/>
          </w:divBdr>
          <w:divsChild>
            <w:div w:id="813837820">
              <w:marLeft w:val="0"/>
              <w:marRight w:val="0"/>
              <w:marTop w:val="0"/>
              <w:marBottom w:val="0"/>
              <w:divBdr>
                <w:top w:val="none" w:sz="0" w:space="0" w:color="auto"/>
                <w:left w:val="none" w:sz="0" w:space="0" w:color="auto"/>
                <w:bottom w:val="none" w:sz="0" w:space="0" w:color="auto"/>
                <w:right w:val="none" w:sz="0" w:space="0" w:color="auto"/>
              </w:divBdr>
              <w:divsChild>
                <w:div w:id="294719687">
                  <w:marLeft w:val="0"/>
                  <w:marRight w:val="-6084"/>
                  <w:marTop w:val="0"/>
                  <w:marBottom w:val="0"/>
                  <w:divBdr>
                    <w:top w:val="none" w:sz="0" w:space="0" w:color="auto"/>
                    <w:left w:val="none" w:sz="0" w:space="0" w:color="auto"/>
                    <w:bottom w:val="none" w:sz="0" w:space="0" w:color="auto"/>
                    <w:right w:val="none" w:sz="0" w:space="0" w:color="auto"/>
                  </w:divBdr>
                  <w:divsChild>
                    <w:div w:id="222453807">
                      <w:marLeft w:val="0"/>
                      <w:marRight w:val="5844"/>
                      <w:marTop w:val="0"/>
                      <w:marBottom w:val="0"/>
                      <w:divBdr>
                        <w:top w:val="none" w:sz="0" w:space="0" w:color="auto"/>
                        <w:left w:val="none" w:sz="0" w:space="0" w:color="auto"/>
                        <w:bottom w:val="none" w:sz="0" w:space="0" w:color="auto"/>
                        <w:right w:val="none" w:sz="0" w:space="0" w:color="auto"/>
                      </w:divBdr>
                      <w:divsChild>
                        <w:div w:id="1110666895">
                          <w:marLeft w:val="0"/>
                          <w:marRight w:val="0"/>
                          <w:marTop w:val="0"/>
                          <w:marBottom w:val="0"/>
                          <w:divBdr>
                            <w:top w:val="none" w:sz="0" w:space="0" w:color="auto"/>
                            <w:left w:val="none" w:sz="0" w:space="0" w:color="auto"/>
                            <w:bottom w:val="none" w:sz="0" w:space="0" w:color="auto"/>
                            <w:right w:val="none" w:sz="0" w:space="0" w:color="auto"/>
                          </w:divBdr>
                          <w:divsChild>
                            <w:div w:id="972909354">
                              <w:marLeft w:val="0"/>
                              <w:marRight w:val="0"/>
                              <w:marTop w:val="120"/>
                              <w:marBottom w:val="360"/>
                              <w:divBdr>
                                <w:top w:val="none" w:sz="0" w:space="0" w:color="auto"/>
                                <w:left w:val="none" w:sz="0" w:space="0" w:color="auto"/>
                                <w:bottom w:val="none" w:sz="0" w:space="0" w:color="auto"/>
                                <w:right w:val="none" w:sz="0" w:space="0" w:color="auto"/>
                              </w:divBdr>
                              <w:divsChild>
                                <w:div w:id="28379195">
                                  <w:marLeft w:val="420"/>
                                  <w:marRight w:val="0"/>
                                  <w:marTop w:val="0"/>
                                  <w:marBottom w:val="0"/>
                                  <w:divBdr>
                                    <w:top w:val="none" w:sz="0" w:space="0" w:color="auto"/>
                                    <w:left w:val="none" w:sz="0" w:space="0" w:color="auto"/>
                                    <w:bottom w:val="none" w:sz="0" w:space="0" w:color="auto"/>
                                    <w:right w:val="none" w:sz="0" w:space="0" w:color="auto"/>
                                  </w:divBdr>
                                  <w:divsChild>
                                    <w:div w:id="97059287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692056">
      <w:bodyDiv w:val="1"/>
      <w:marLeft w:val="0"/>
      <w:marRight w:val="0"/>
      <w:marTop w:val="0"/>
      <w:marBottom w:val="0"/>
      <w:divBdr>
        <w:top w:val="none" w:sz="0" w:space="0" w:color="auto"/>
        <w:left w:val="none" w:sz="0" w:space="0" w:color="auto"/>
        <w:bottom w:val="none" w:sz="0" w:space="0" w:color="auto"/>
        <w:right w:val="none" w:sz="0" w:space="0" w:color="auto"/>
      </w:divBdr>
      <w:divsChild>
        <w:div w:id="1395856908">
          <w:marLeft w:val="0"/>
          <w:marRight w:val="1"/>
          <w:marTop w:val="0"/>
          <w:marBottom w:val="0"/>
          <w:divBdr>
            <w:top w:val="none" w:sz="0" w:space="0" w:color="auto"/>
            <w:left w:val="none" w:sz="0" w:space="0" w:color="auto"/>
            <w:bottom w:val="none" w:sz="0" w:space="0" w:color="auto"/>
            <w:right w:val="none" w:sz="0" w:space="0" w:color="auto"/>
          </w:divBdr>
          <w:divsChild>
            <w:div w:id="278486922">
              <w:marLeft w:val="0"/>
              <w:marRight w:val="0"/>
              <w:marTop w:val="0"/>
              <w:marBottom w:val="0"/>
              <w:divBdr>
                <w:top w:val="none" w:sz="0" w:space="0" w:color="auto"/>
                <w:left w:val="none" w:sz="0" w:space="0" w:color="auto"/>
                <w:bottom w:val="none" w:sz="0" w:space="0" w:color="auto"/>
                <w:right w:val="none" w:sz="0" w:space="0" w:color="auto"/>
              </w:divBdr>
              <w:divsChild>
                <w:div w:id="942687944">
                  <w:marLeft w:val="0"/>
                  <w:marRight w:val="1"/>
                  <w:marTop w:val="0"/>
                  <w:marBottom w:val="0"/>
                  <w:divBdr>
                    <w:top w:val="none" w:sz="0" w:space="0" w:color="auto"/>
                    <w:left w:val="none" w:sz="0" w:space="0" w:color="auto"/>
                    <w:bottom w:val="none" w:sz="0" w:space="0" w:color="auto"/>
                    <w:right w:val="none" w:sz="0" w:space="0" w:color="auto"/>
                  </w:divBdr>
                  <w:divsChild>
                    <w:div w:id="1309938971">
                      <w:marLeft w:val="0"/>
                      <w:marRight w:val="0"/>
                      <w:marTop w:val="0"/>
                      <w:marBottom w:val="0"/>
                      <w:divBdr>
                        <w:top w:val="none" w:sz="0" w:space="0" w:color="auto"/>
                        <w:left w:val="none" w:sz="0" w:space="0" w:color="auto"/>
                        <w:bottom w:val="none" w:sz="0" w:space="0" w:color="auto"/>
                        <w:right w:val="none" w:sz="0" w:space="0" w:color="auto"/>
                      </w:divBdr>
                      <w:divsChild>
                        <w:div w:id="1891990999">
                          <w:marLeft w:val="0"/>
                          <w:marRight w:val="0"/>
                          <w:marTop w:val="0"/>
                          <w:marBottom w:val="0"/>
                          <w:divBdr>
                            <w:top w:val="none" w:sz="0" w:space="0" w:color="auto"/>
                            <w:left w:val="none" w:sz="0" w:space="0" w:color="auto"/>
                            <w:bottom w:val="none" w:sz="0" w:space="0" w:color="auto"/>
                            <w:right w:val="none" w:sz="0" w:space="0" w:color="auto"/>
                          </w:divBdr>
                          <w:divsChild>
                            <w:div w:id="997882101">
                              <w:marLeft w:val="0"/>
                              <w:marRight w:val="0"/>
                              <w:marTop w:val="120"/>
                              <w:marBottom w:val="360"/>
                              <w:divBdr>
                                <w:top w:val="none" w:sz="0" w:space="0" w:color="auto"/>
                                <w:left w:val="none" w:sz="0" w:space="0" w:color="auto"/>
                                <w:bottom w:val="none" w:sz="0" w:space="0" w:color="auto"/>
                                <w:right w:val="none" w:sz="0" w:space="0" w:color="auto"/>
                              </w:divBdr>
                              <w:divsChild>
                                <w:div w:id="14581369">
                                  <w:marLeft w:val="0"/>
                                  <w:marRight w:val="0"/>
                                  <w:marTop w:val="0"/>
                                  <w:marBottom w:val="0"/>
                                  <w:divBdr>
                                    <w:top w:val="none" w:sz="0" w:space="0" w:color="auto"/>
                                    <w:left w:val="none" w:sz="0" w:space="0" w:color="auto"/>
                                    <w:bottom w:val="none" w:sz="0" w:space="0" w:color="auto"/>
                                    <w:right w:val="none" w:sz="0" w:space="0" w:color="auto"/>
                                  </w:divBdr>
                                </w:div>
                                <w:div w:id="6459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542548">
      <w:bodyDiv w:val="1"/>
      <w:marLeft w:val="0"/>
      <w:marRight w:val="0"/>
      <w:marTop w:val="0"/>
      <w:marBottom w:val="0"/>
      <w:divBdr>
        <w:top w:val="none" w:sz="0" w:space="0" w:color="auto"/>
        <w:left w:val="none" w:sz="0" w:space="0" w:color="auto"/>
        <w:bottom w:val="none" w:sz="0" w:space="0" w:color="auto"/>
        <w:right w:val="none" w:sz="0" w:space="0" w:color="auto"/>
      </w:divBdr>
      <w:divsChild>
        <w:div w:id="1844273658">
          <w:marLeft w:val="0"/>
          <w:marRight w:val="1"/>
          <w:marTop w:val="0"/>
          <w:marBottom w:val="0"/>
          <w:divBdr>
            <w:top w:val="none" w:sz="0" w:space="0" w:color="auto"/>
            <w:left w:val="none" w:sz="0" w:space="0" w:color="auto"/>
            <w:bottom w:val="none" w:sz="0" w:space="0" w:color="auto"/>
            <w:right w:val="none" w:sz="0" w:space="0" w:color="auto"/>
          </w:divBdr>
          <w:divsChild>
            <w:div w:id="926573157">
              <w:marLeft w:val="0"/>
              <w:marRight w:val="0"/>
              <w:marTop w:val="0"/>
              <w:marBottom w:val="0"/>
              <w:divBdr>
                <w:top w:val="none" w:sz="0" w:space="0" w:color="auto"/>
                <w:left w:val="none" w:sz="0" w:space="0" w:color="auto"/>
                <w:bottom w:val="none" w:sz="0" w:space="0" w:color="auto"/>
                <w:right w:val="none" w:sz="0" w:space="0" w:color="auto"/>
              </w:divBdr>
              <w:divsChild>
                <w:div w:id="730347375">
                  <w:marLeft w:val="0"/>
                  <w:marRight w:val="1"/>
                  <w:marTop w:val="0"/>
                  <w:marBottom w:val="0"/>
                  <w:divBdr>
                    <w:top w:val="none" w:sz="0" w:space="0" w:color="auto"/>
                    <w:left w:val="none" w:sz="0" w:space="0" w:color="auto"/>
                    <w:bottom w:val="none" w:sz="0" w:space="0" w:color="auto"/>
                    <w:right w:val="none" w:sz="0" w:space="0" w:color="auto"/>
                  </w:divBdr>
                  <w:divsChild>
                    <w:div w:id="1731028153">
                      <w:marLeft w:val="0"/>
                      <w:marRight w:val="0"/>
                      <w:marTop w:val="0"/>
                      <w:marBottom w:val="0"/>
                      <w:divBdr>
                        <w:top w:val="none" w:sz="0" w:space="0" w:color="auto"/>
                        <w:left w:val="none" w:sz="0" w:space="0" w:color="auto"/>
                        <w:bottom w:val="none" w:sz="0" w:space="0" w:color="auto"/>
                        <w:right w:val="none" w:sz="0" w:space="0" w:color="auto"/>
                      </w:divBdr>
                      <w:divsChild>
                        <w:div w:id="1888108414">
                          <w:marLeft w:val="0"/>
                          <w:marRight w:val="0"/>
                          <w:marTop w:val="0"/>
                          <w:marBottom w:val="0"/>
                          <w:divBdr>
                            <w:top w:val="none" w:sz="0" w:space="0" w:color="auto"/>
                            <w:left w:val="none" w:sz="0" w:space="0" w:color="auto"/>
                            <w:bottom w:val="none" w:sz="0" w:space="0" w:color="auto"/>
                            <w:right w:val="none" w:sz="0" w:space="0" w:color="auto"/>
                          </w:divBdr>
                          <w:divsChild>
                            <w:div w:id="544877354">
                              <w:marLeft w:val="0"/>
                              <w:marRight w:val="0"/>
                              <w:marTop w:val="120"/>
                              <w:marBottom w:val="360"/>
                              <w:divBdr>
                                <w:top w:val="none" w:sz="0" w:space="0" w:color="auto"/>
                                <w:left w:val="none" w:sz="0" w:space="0" w:color="auto"/>
                                <w:bottom w:val="none" w:sz="0" w:space="0" w:color="auto"/>
                                <w:right w:val="none" w:sz="0" w:space="0" w:color="auto"/>
                              </w:divBdr>
                              <w:divsChild>
                                <w:div w:id="284315764">
                                  <w:marLeft w:val="420"/>
                                  <w:marRight w:val="0"/>
                                  <w:marTop w:val="0"/>
                                  <w:marBottom w:val="0"/>
                                  <w:divBdr>
                                    <w:top w:val="none" w:sz="0" w:space="0" w:color="auto"/>
                                    <w:left w:val="none" w:sz="0" w:space="0" w:color="auto"/>
                                    <w:bottom w:val="none" w:sz="0" w:space="0" w:color="auto"/>
                                    <w:right w:val="none" w:sz="0" w:space="0" w:color="auto"/>
                                  </w:divBdr>
                                  <w:divsChild>
                                    <w:div w:id="1056970506">
                                      <w:marLeft w:val="0"/>
                                      <w:marRight w:val="0"/>
                                      <w:marTop w:val="34"/>
                                      <w:marBottom w:val="34"/>
                                      <w:divBdr>
                                        <w:top w:val="none" w:sz="0" w:space="0" w:color="auto"/>
                                        <w:left w:val="none" w:sz="0" w:space="0" w:color="auto"/>
                                        <w:bottom w:val="none" w:sz="0" w:space="0" w:color="auto"/>
                                        <w:right w:val="none" w:sz="0" w:space="0" w:color="auto"/>
                                      </w:divBdr>
                                    </w:div>
                                    <w:div w:id="781846612">
                                      <w:marLeft w:val="0"/>
                                      <w:marRight w:val="0"/>
                                      <w:marTop w:val="0"/>
                                      <w:marBottom w:val="0"/>
                                      <w:divBdr>
                                        <w:top w:val="none" w:sz="0" w:space="0" w:color="auto"/>
                                        <w:left w:val="none" w:sz="0" w:space="0" w:color="auto"/>
                                        <w:bottom w:val="none" w:sz="0" w:space="0" w:color="auto"/>
                                        <w:right w:val="none" w:sz="0" w:space="0" w:color="auto"/>
                                      </w:divBdr>
                                      <w:divsChild>
                                        <w:div w:id="1902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71498">
      <w:bodyDiv w:val="1"/>
      <w:marLeft w:val="0"/>
      <w:marRight w:val="0"/>
      <w:marTop w:val="0"/>
      <w:marBottom w:val="0"/>
      <w:divBdr>
        <w:top w:val="none" w:sz="0" w:space="0" w:color="auto"/>
        <w:left w:val="none" w:sz="0" w:space="0" w:color="auto"/>
        <w:bottom w:val="none" w:sz="0" w:space="0" w:color="auto"/>
        <w:right w:val="none" w:sz="0" w:space="0" w:color="auto"/>
      </w:divBdr>
      <w:divsChild>
        <w:div w:id="2080637127">
          <w:marLeft w:val="0"/>
          <w:marRight w:val="0"/>
          <w:marTop w:val="0"/>
          <w:marBottom w:val="0"/>
          <w:divBdr>
            <w:top w:val="none" w:sz="0" w:space="0" w:color="auto"/>
            <w:left w:val="none" w:sz="0" w:space="0" w:color="auto"/>
            <w:bottom w:val="none" w:sz="0" w:space="0" w:color="auto"/>
            <w:right w:val="none" w:sz="0" w:space="0" w:color="auto"/>
          </w:divBdr>
          <w:divsChild>
            <w:div w:id="990251839">
              <w:marLeft w:val="0"/>
              <w:marRight w:val="0"/>
              <w:marTop w:val="0"/>
              <w:marBottom w:val="0"/>
              <w:divBdr>
                <w:top w:val="none" w:sz="0" w:space="0" w:color="auto"/>
                <w:left w:val="none" w:sz="0" w:space="0" w:color="auto"/>
                <w:bottom w:val="none" w:sz="0" w:space="0" w:color="auto"/>
                <w:right w:val="none" w:sz="0" w:space="0" w:color="auto"/>
              </w:divBdr>
              <w:divsChild>
                <w:div w:id="2010400965">
                  <w:marLeft w:val="0"/>
                  <w:marRight w:val="0"/>
                  <w:marTop w:val="0"/>
                  <w:marBottom w:val="0"/>
                  <w:divBdr>
                    <w:top w:val="none" w:sz="0" w:space="0" w:color="auto"/>
                    <w:left w:val="none" w:sz="0" w:space="0" w:color="auto"/>
                    <w:bottom w:val="none" w:sz="0" w:space="0" w:color="auto"/>
                    <w:right w:val="none" w:sz="0" w:space="0" w:color="auto"/>
                  </w:divBdr>
                  <w:divsChild>
                    <w:div w:id="143590343">
                      <w:marLeft w:val="0"/>
                      <w:marRight w:val="0"/>
                      <w:marTop w:val="0"/>
                      <w:marBottom w:val="0"/>
                      <w:divBdr>
                        <w:top w:val="none" w:sz="0" w:space="0" w:color="auto"/>
                        <w:left w:val="none" w:sz="0" w:space="0" w:color="auto"/>
                        <w:bottom w:val="none" w:sz="0" w:space="0" w:color="auto"/>
                        <w:right w:val="none" w:sz="0" w:space="0" w:color="auto"/>
                      </w:divBdr>
                      <w:divsChild>
                        <w:div w:id="717047576">
                          <w:marLeft w:val="0"/>
                          <w:marRight w:val="0"/>
                          <w:marTop w:val="0"/>
                          <w:marBottom w:val="0"/>
                          <w:divBdr>
                            <w:top w:val="none" w:sz="0" w:space="0" w:color="auto"/>
                            <w:left w:val="none" w:sz="0" w:space="0" w:color="auto"/>
                            <w:bottom w:val="none" w:sz="0" w:space="0" w:color="auto"/>
                            <w:right w:val="none" w:sz="0" w:space="0" w:color="auto"/>
                          </w:divBdr>
                          <w:divsChild>
                            <w:div w:id="1815678054">
                              <w:marLeft w:val="0"/>
                              <w:marRight w:val="0"/>
                              <w:marTop w:val="0"/>
                              <w:marBottom w:val="0"/>
                              <w:divBdr>
                                <w:top w:val="none" w:sz="0" w:space="0" w:color="auto"/>
                                <w:left w:val="none" w:sz="0" w:space="0" w:color="auto"/>
                                <w:bottom w:val="none" w:sz="0" w:space="0" w:color="auto"/>
                                <w:right w:val="none" w:sz="0" w:space="0" w:color="auto"/>
                              </w:divBdr>
                              <w:divsChild>
                                <w:div w:id="514419352">
                                  <w:marLeft w:val="0"/>
                                  <w:marRight w:val="0"/>
                                  <w:marTop w:val="0"/>
                                  <w:marBottom w:val="0"/>
                                  <w:divBdr>
                                    <w:top w:val="none" w:sz="0" w:space="0" w:color="auto"/>
                                    <w:left w:val="none" w:sz="0" w:space="0" w:color="auto"/>
                                    <w:bottom w:val="none" w:sz="0" w:space="0" w:color="auto"/>
                                    <w:right w:val="none" w:sz="0" w:space="0" w:color="auto"/>
                                  </w:divBdr>
                                  <w:divsChild>
                                    <w:div w:id="146672214">
                                      <w:marLeft w:val="0"/>
                                      <w:marRight w:val="0"/>
                                      <w:marTop w:val="0"/>
                                      <w:marBottom w:val="0"/>
                                      <w:divBdr>
                                        <w:top w:val="none" w:sz="0" w:space="0" w:color="auto"/>
                                        <w:left w:val="none" w:sz="0" w:space="0" w:color="auto"/>
                                        <w:bottom w:val="none" w:sz="0" w:space="0" w:color="auto"/>
                                        <w:right w:val="none" w:sz="0" w:space="0" w:color="auto"/>
                                      </w:divBdr>
                                      <w:divsChild>
                                        <w:div w:id="871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441562">
      <w:bodyDiv w:val="1"/>
      <w:marLeft w:val="0"/>
      <w:marRight w:val="0"/>
      <w:marTop w:val="0"/>
      <w:marBottom w:val="0"/>
      <w:divBdr>
        <w:top w:val="none" w:sz="0" w:space="0" w:color="auto"/>
        <w:left w:val="none" w:sz="0" w:space="0" w:color="auto"/>
        <w:bottom w:val="none" w:sz="0" w:space="0" w:color="auto"/>
        <w:right w:val="none" w:sz="0" w:space="0" w:color="auto"/>
      </w:divBdr>
      <w:divsChild>
        <w:div w:id="702680688">
          <w:marLeft w:val="0"/>
          <w:marRight w:val="0"/>
          <w:marTop w:val="0"/>
          <w:marBottom w:val="0"/>
          <w:divBdr>
            <w:top w:val="none" w:sz="0" w:space="0" w:color="auto"/>
            <w:left w:val="none" w:sz="0" w:space="0" w:color="auto"/>
            <w:bottom w:val="none" w:sz="0" w:space="0" w:color="auto"/>
            <w:right w:val="none" w:sz="0" w:space="0" w:color="auto"/>
          </w:divBdr>
          <w:divsChild>
            <w:div w:id="148060315">
              <w:marLeft w:val="0"/>
              <w:marRight w:val="0"/>
              <w:marTop w:val="0"/>
              <w:marBottom w:val="0"/>
              <w:divBdr>
                <w:top w:val="none" w:sz="0" w:space="0" w:color="auto"/>
                <w:left w:val="none" w:sz="0" w:space="0" w:color="auto"/>
                <w:bottom w:val="none" w:sz="0" w:space="0" w:color="auto"/>
                <w:right w:val="none" w:sz="0" w:space="0" w:color="auto"/>
              </w:divBdr>
              <w:divsChild>
                <w:div w:id="1039431071">
                  <w:marLeft w:val="0"/>
                  <w:marRight w:val="0"/>
                  <w:marTop w:val="0"/>
                  <w:marBottom w:val="0"/>
                  <w:divBdr>
                    <w:top w:val="none" w:sz="0" w:space="0" w:color="auto"/>
                    <w:left w:val="none" w:sz="0" w:space="0" w:color="auto"/>
                    <w:bottom w:val="none" w:sz="0" w:space="0" w:color="auto"/>
                    <w:right w:val="none" w:sz="0" w:space="0" w:color="auto"/>
                  </w:divBdr>
                  <w:divsChild>
                    <w:div w:id="1010793586">
                      <w:marLeft w:val="0"/>
                      <w:marRight w:val="0"/>
                      <w:marTop w:val="0"/>
                      <w:marBottom w:val="0"/>
                      <w:divBdr>
                        <w:top w:val="none" w:sz="0" w:space="0" w:color="auto"/>
                        <w:left w:val="none" w:sz="0" w:space="0" w:color="auto"/>
                        <w:bottom w:val="none" w:sz="0" w:space="0" w:color="auto"/>
                        <w:right w:val="none" w:sz="0" w:space="0" w:color="auto"/>
                      </w:divBdr>
                      <w:divsChild>
                        <w:div w:id="1056703103">
                          <w:marLeft w:val="0"/>
                          <w:marRight w:val="0"/>
                          <w:marTop w:val="0"/>
                          <w:marBottom w:val="0"/>
                          <w:divBdr>
                            <w:top w:val="none" w:sz="0" w:space="0" w:color="auto"/>
                            <w:left w:val="none" w:sz="0" w:space="0" w:color="auto"/>
                            <w:bottom w:val="none" w:sz="0" w:space="0" w:color="auto"/>
                            <w:right w:val="none" w:sz="0" w:space="0" w:color="auto"/>
                          </w:divBdr>
                          <w:divsChild>
                            <w:div w:id="1979335713">
                              <w:marLeft w:val="0"/>
                              <w:marRight w:val="0"/>
                              <w:marTop w:val="0"/>
                              <w:marBottom w:val="0"/>
                              <w:divBdr>
                                <w:top w:val="none" w:sz="0" w:space="0" w:color="auto"/>
                                <w:left w:val="none" w:sz="0" w:space="0" w:color="auto"/>
                                <w:bottom w:val="none" w:sz="0" w:space="0" w:color="auto"/>
                                <w:right w:val="none" w:sz="0" w:space="0" w:color="auto"/>
                              </w:divBdr>
                              <w:divsChild>
                                <w:div w:id="889000831">
                                  <w:marLeft w:val="0"/>
                                  <w:marRight w:val="0"/>
                                  <w:marTop w:val="0"/>
                                  <w:marBottom w:val="0"/>
                                  <w:divBdr>
                                    <w:top w:val="none" w:sz="0" w:space="0" w:color="auto"/>
                                    <w:left w:val="none" w:sz="0" w:space="0" w:color="auto"/>
                                    <w:bottom w:val="none" w:sz="0" w:space="0" w:color="auto"/>
                                    <w:right w:val="none" w:sz="0" w:space="0" w:color="auto"/>
                                  </w:divBdr>
                                  <w:divsChild>
                                    <w:div w:id="573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953978">
      <w:bodyDiv w:val="1"/>
      <w:marLeft w:val="0"/>
      <w:marRight w:val="0"/>
      <w:marTop w:val="0"/>
      <w:marBottom w:val="0"/>
      <w:divBdr>
        <w:top w:val="none" w:sz="0" w:space="0" w:color="auto"/>
        <w:left w:val="none" w:sz="0" w:space="0" w:color="auto"/>
        <w:bottom w:val="none" w:sz="0" w:space="0" w:color="auto"/>
        <w:right w:val="none" w:sz="0" w:space="0" w:color="auto"/>
      </w:divBdr>
    </w:div>
    <w:div w:id="1605262956">
      <w:bodyDiv w:val="1"/>
      <w:marLeft w:val="0"/>
      <w:marRight w:val="0"/>
      <w:marTop w:val="0"/>
      <w:marBottom w:val="0"/>
      <w:divBdr>
        <w:top w:val="none" w:sz="0" w:space="0" w:color="auto"/>
        <w:left w:val="none" w:sz="0" w:space="0" w:color="auto"/>
        <w:bottom w:val="none" w:sz="0" w:space="0" w:color="auto"/>
        <w:right w:val="none" w:sz="0" w:space="0" w:color="auto"/>
      </w:divBdr>
      <w:divsChild>
        <w:div w:id="1642728621">
          <w:marLeft w:val="0"/>
          <w:marRight w:val="0"/>
          <w:marTop w:val="0"/>
          <w:marBottom w:val="0"/>
          <w:divBdr>
            <w:top w:val="single" w:sz="6" w:space="0" w:color="AAAAAA"/>
            <w:left w:val="single" w:sz="6" w:space="0" w:color="D8D8D8"/>
            <w:bottom w:val="single" w:sz="6" w:space="0" w:color="AAAAAA"/>
            <w:right w:val="single" w:sz="6" w:space="0" w:color="D8D8D8"/>
          </w:divBdr>
          <w:divsChild>
            <w:div w:id="565183687">
              <w:marLeft w:val="0"/>
              <w:marRight w:val="0"/>
              <w:marTop w:val="0"/>
              <w:marBottom w:val="300"/>
              <w:divBdr>
                <w:top w:val="none" w:sz="0" w:space="0" w:color="auto"/>
                <w:left w:val="none" w:sz="0" w:space="0" w:color="auto"/>
                <w:bottom w:val="none" w:sz="0" w:space="0" w:color="auto"/>
                <w:right w:val="none" w:sz="0" w:space="0" w:color="auto"/>
              </w:divBdr>
              <w:divsChild>
                <w:div w:id="839464201">
                  <w:marLeft w:val="0"/>
                  <w:marRight w:val="0"/>
                  <w:marTop w:val="0"/>
                  <w:marBottom w:val="0"/>
                  <w:divBdr>
                    <w:top w:val="none" w:sz="0" w:space="0" w:color="auto"/>
                    <w:left w:val="none" w:sz="0" w:space="0" w:color="auto"/>
                    <w:bottom w:val="none" w:sz="0" w:space="0" w:color="auto"/>
                    <w:right w:val="none" w:sz="0" w:space="0" w:color="auto"/>
                  </w:divBdr>
                  <w:divsChild>
                    <w:div w:id="304967806">
                      <w:marLeft w:val="0"/>
                      <w:marRight w:val="0"/>
                      <w:marTop w:val="168"/>
                      <w:marBottom w:val="0"/>
                      <w:divBdr>
                        <w:top w:val="none" w:sz="0" w:space="0" w:color="auto"/>
                        <w:left w:val="none" w:sz="0" w:space="0" w:color="auto"/>
                        <w:bottom w:val="none" w:sz="0" w:space="0" w:color="auto"/>
                        <w:right w:val="none" w:sz="0" w:space="0" w:color="auto"/>
                      </w:divBdr>
                      <w:divsChild>
                        <w:div w:id="7310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098613">
      <w:bodyDiv w:val="1"/>
      <w:marLeft w:val="0"/>
      <w:marRight w:val="0"/>
      <w:marTop w:val="0"/>
      <w:marBottom w:val="0"/>
      <w:divBdr>
        <w:top w:val="none" w:sz="0" w:space="0" w:color="auto"/>
        <w:left w:val="none" w:sz="0" w:space="0" w:color="auto"/>
        <w:bottom w:val="none" w:sz="0" w:space="0" w:color="auto"/>
        <w:right w:val="none" w:sz="0" w:space="0" w:color="auto"/>
      </w:divBdr>
    </w:div>
    <w:div w:id="1798522928">
      <w:bodyDiv w:val="1"/>
      <w:marLeft w:val="0"/>
      <w:marRight w:val="0"/>
      <w:marTop w:val="0"/>
      <w:marBottom w:val="0"/>
      <w:divBdr>
        <w:top w:val="none" w:sz="0" w:space="0" w:color="auto"/>
        <w:left w:val="none" w:sz="0" w:space="0" w:color="auto"/>
        <w:bottom w:val="none" w:sz="0" w:space="0" w:color="auto"/>
        <w:right w:val="none" w:sz="0" w:space="0" w:color="auto"/>
      </w:divBdr>
      <w:divsChild>
        <w:div w:id="1307515775">
          <w:marLeft w:val="0"/>
          <w:marRight w:val="1"/>
          <w:marTop w:val="0"/>
          <w:marBottom w:val="0"/>
          <w:divBdr>
            <w:top w:val="none" w:sz="0" w:space="0" w:color="auto"/>
            <w:left w:val="none" w:sz="0" w:space="0" w:color="auto"/>
            <w:bottom w:val="none" w:sz="0" w:space="0" w:color="auto"/>
            <w:right w:val="none" w:sz="0" w:space="0" w:color="auto"/>
          </w:divBdr>
          <w:divsChild>
            <w:div w:id="351107920">
              <w:marLeft w:val="0"/>
              <w:marRight w:val="0"/>
              <w:marTop w:val="0"/>
              <w:marBottom w:val="0"/>
              <w:divBdr>
                <w:top w:val="none" w:sz="0" w:space="0" w:color="auto"/>
                <w:left w:val="none" w:sz="0" w:space="0" w:color="auto"/>
                <w:bottom w:val="none" w:sz="0" w:space="0" w:color="auto"/>
                <w:right w:val="none" w:sz="0" w:space="0" w:color="auto"/>
              </w:divBdr>
              <w:divsChild>
                <w:div w:id="1977569069">
                  <w:marLeft w:val="0"/>
                  <w:marRight w:val="1"/>
                  <w:marTop w:val="0"/>
                  <w:marBottom w:val="0"/>
                  <w:divBdr>
                    <w:top w:val="none" w:sz="0" w:space="0" w:color="auto"/>
                    <w:left w:val="none" w:sz="0" w:space="0" w:color="auto"/>
                    <w:bottom w:val="none" w:sz="0" w:space="0" w:color="auto"/>
                    <w:right w:val="none" w:sz="0" w:space="0" w:color="auto"/>
                  </w:divBdr>
                  <w:divsChild>
                    <w:div w:id="1094323814">
                      <w:marLeft w:val="0"/>
                      <w:marRight w:val="0"/>
                      <w:marTop w:val="0"/>
                      <w:marBottom w:val="0"/>
                      <w:divBdr>
                        <w:top w:val="none" w:sz="0" w:space="0" w:color="auto"/>
                        <w:left w:val="none" w:sz="0" w:space="0" w:color="auto"/>
                        <w:bottom w:val="none" w:sz="0" w:space="0" w:color="auto"/>
                        <w:right w:val="none" w:sz="0" w:space="0" w:color="auto"/>
                      </w:divBdr>
                      <w:divsChild>
                        <w:div w:id="1028723745">
                          <w:marLeft w:val="0"/>
                          <w:marRight w:val="0"/>
                          <w:marTop w:val="0"/>
                          <w:marBottom w:val="0"/>
                          <w:divBdr>
                            <w:top w:val="none" w:sz="0" w:space="0" w:color="auto"/>
                            <w:left w:val="none" w:sz="0" w:space="0" w:color="auto"/>
                            <w:bottom w:val="none" w:sz="0" w:space="0" w:color="auto"/>
                            <w:right w:val="none" w:sz="0" w:space="0" w:color="auto"/>
                          </w:divBdr>
                          <w:divsChild>
                            <w:div w:id="868253693">
                              <w:marLeft w:val="0"/>
                              <w:marRight w:val="0"/>
                              <w:marTop w:val="120"/>
                              <w:marBottom w:val="360"/>
                              <w:divBdr>
                                <w:top w:val="none" w:sz="0" w:space="0" w:color="auto"/>
                                <w:left w:val="none" w:sz="0" w:space="0" w:color="auto"/>
                                <w:bottom w:val="none" w:sz="0" w:space="0" w:color="auto"/>
                                <w:right w:val="none" w:sz="0" w:space="0" w:color="auto"/>
                              </w:divBdr>
                              <w:divsChild>
                                <w:div w:id="2046103214">
                                  <w:marLeft w:val="420"/>
                                  <w:marRight w:val="0"/>
                                  <w:marTop w:val="0"/>
                                  <w:marBottom w:val="0"/>
                                  <w:divBdr>
                                    <w:top w:val="none" w:sz="0" w:space="0" w:color="auto"/>
                                    <w:left w:val="none" w:sz="0" w:space="0" w:color="auto"/>
                                    <w:bottom w:val="none" w:sz="0" w:space="0" w:color="auto"/>
                                    <w:right w:val="none" w:sz="0" w:space="0" w:color="auto"/>
                                  </w:divBdr>
                                  <w:divsChild>
                                    <w:div w:id="20914617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836086">
      <w:bodyDiv w:val="1"/>
      <w:marLeft w:val="0"/>
      <w:marRight w:val="0"/>
      <w:marTop w:val="0"/>
      <w:marBottom w:val="0"/>
      <w:divBdr>
        <w:top w:val="none" w:sz="0" w:space="0" w:color="auto"/>
        <w:left w:val="none" w:sz="0" w:space="0" w:color="auto"/>
        <w:bottom w:val="none" w:sz="0" w:space="0" w:color="auto"/>
        <w:right w:val="none" w:sz="0" w:space="0" w:color="auto"/>
      </w:divBdr>
      <w:divsChild>
        <w:div w:id="584725454">
          <w:marLeft w:val="0"/>
          <w:marRight w:val="0"/>
          <w:marTop w:val="0"/>
          <w:marBottom w:val="0"/>
          <w:divBdr>
            <w:top w:val="none" w:sz="0" w:space="0" w:color="auto"/>
            <w:left w:val="none" w:sz="0" w:space="0" w:color="auto"/>
            <w:bottom w:val="none" w:sz="0" w:space="0" w:color="auto"/>
            <w:right w:val="none" w:sz="0" w:space="0" w:color="auto"/>
          </w:divBdr>
          <w:divsChild>
            <w:div w:id="1457599346">
              <w:marLeft w:val="0"/>
              <w:marRight w:val="0"/>
              <w:marTop w:val="0"/>
              <w:marBottom w:val="0"/>
              <w:divBdr>
                <w:top w:val="none" w:sz="0" w:space="0" w:color="auto"/>
                <w:left w:val="none" w:sz="0" w:space="0" w:color="auto"/>
                <w:bottom w:val="none" w:sz="0" w:space="0" w:color="auto"/>
                <w:right w:val="none" w:sz="0" w:space="0" w:color="auto"/>
              </w:divBdr>
              <w:divsChild>
                <w:div w:id="1770542665">
                  <w:marLeft w:val="0"/>
                  <w:marRight w:val="0"/>
                  <w:marTop w:val="0"/>
                  <w:marBottom w:val="0"/>
                  <w:divBdr>
                    <w:top w:val="none" w:sz="0" w:space="0" w:color="auto"/>
                    <w:left w:val="none" w:sz="0" w:space="0" w:color="auto"/>
                    <w:bottom w:val="none" w:sz="0" w:space="0" w:color="auto"/>
                    <w:right w:val="none" w:sz="0" w:space="0" w:color="auto"/>
                  </w:divBdr>
                  <w:divsChild>
                    <w:div w:id="1327514508">
                      <w:marLeft w:val="0"/>
                      <w:marRight w:val="0"/>
                      <w:marTop w:val="0"/>
                      <w:marBottom w:val="0"/>
                      <w:divBdr>
                        <w:top w:val="none" w:sz="0" w:space="0" w:color="auto"/>
                        <w:left w:val="none" w:sz="0" w:space="0" w:color="auto"/>
                        <w:bottom w:val="none" w:sz="0" w:space="0" w:color="auto"/>
                        <w:right w:val="none" w:sz="0" w:space="0" w:color="auto"/>
                      </w:divBdr>
                      <w:divsChild>
                        <w:div w:id="858783826">
                          <w:marLeft w:val="0"/>
                          <w:marRight w:val="0"/>
                          <w:marTop w:val="0"/>
                          <w:marBottom w:val="0"/>
                          <w:divBdr>
                            <w:top w:val="none" w:sz="0" w:space="0" w:color="auto"/>
                            <w:left w:val="none" w:sz="0" w:space="0" w:color="auto"/>
                            <w:bottom w:val="none" w:sz="0" w:space="0" w:color="auto"/>
                            <w:right w:val="none" w:sz="0" w:space="0" w:color="auto"/>
                          </w:divBdr>
                          <w:divsChild>
                            <w:div w:id="1468009724">
                              <w:marLeft w:val="0"/>
                              <w:marRight w:val="0"/>
                              <w:marTop w:val="0"/>
                              <w:marBottom w:val="0"/>
                              <w:divBdr>
                                <w:top w:val="none" w:sz="0" w:space="0" w:color="auto"/>
                                <w:left w:val="none" w:sz="0" w:space="0" w:color="auto"/>
                                <w:bottom w:val="none" w:sz="0" w:space="0" w:color="auto"/>
                                <w:right w:val="none" w:sz="0" w:space="0" w:color="auto"/>
                              </w:divBdr>
                              <w:divsChild>
                                <w:div w:id="1376467244">
                                  <w:marLeft w:val="0"/>
                                  <w:marRight w:val="0"/>
                                  <w:marTop w:val="0"/>
                                  <w:marBottom w:val="0"/>
                                  <w:divBdr>
                                    <w:top w:val="none" w:sz="0" w:space="0" w:color="auto"/>
                                    <w:left w:val="none" w:sz="0" w:space="0" w:color="auto"/>
                                    <w:bottom w:val="none" w:sz="0" w:space="0" w:color="auto"/>
                                    <w:right w:val="none" w:sz="0" w:space="0" w:color="auto"/>
                                  </w:divBdr>
                                  <w:divsChild>
                                    <w:div w:id="1285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461550">
      <w:bodyDiv w:val="1"/>
      <w:marLeft w:val="0"/>
      <w:marRight w:val="0"/>
      <w:marTop w:val="0"/>
      <w:marBottom w:val="0"/>
      <w:divBdr>
        <w:top w:val="none" w:sz="0" w:space="0" w:color="auto"/>
        <w:left w:val="none" w:sz="0" w:space="0" w:color="auto"/>
        <w:bottom w:val="none" w:sz="0" w:space="0" w:color="auto"/>
        <w:right w:val="none" w:sz="0" w:space="0" w:color="auto"/>
      </w:divBdr>
      <w:divsChild>
        <w:div w:id="1042244197">
          <w:marLeft w:val="720"/>
          <w:marRight w:val="0"/>
          <w:marTop w:val="240"/>
          <w:marBottom w:val="0"/>
          <w:divBdr>
            <w:top w:val="none" w:sz="0" w:space="0" w:color="auto"/>
            <w:left w:val="none" w:sz="0" w:space="0" w:color="auto"/>
            <w:bottom w:val="none" w:sz="0" w:space="0" w:color="auto"/>
            <w:right w:val="none" w:sz="0" w:space="0" w:color="auto"/>
          </w:divBdr>
        </w:div>
      </w:divsChild>
    </w:div>
    <w:div w:id="1952206145">
      <w:bodyDiv w:val="1"/>
      <w:marLeft w:val="0"/>
      <w:marRight w:val="0"/>
      <w:marTop w:val="0"/>
      <w:marBottom w:val="0"/>
      <w:divBdr>
        <w:top w:val="none" w:sz="0" w:space="0" w:color="auto"/>
        <w:left w:val="none" w:sz="0" w:space="0" w:color="auto"/>
        <w:bottom w:val="none" w:sz="0" w:space="0" w:color="auto"/>
        <w:right w:val="none" w:sz="0" w:space="0" w:color="auto"/>
      </w:divBdr>
      <w:divsChild>
        <w:div w:id="89550283">
          <w:marLeft w:val="720"/>
          <w:marRight w:val="0"/>
          <w:marTop w:val="240"/>
          <w:marBottom w:val="0"/>
          <w:divBdr>
            <w:top w:val="none" w:sz="0" w:space="0" w:color="auto"/>
            <w:left w:val="none" w:sz="0" w:space="0" w:color="auto"/>
            <w:bottom w:val="none" w:sz="0" w:space="0" w:color="auto"/>
            <w:right w:val="none" w:sz="0" w:space="0" w:color="auto"/>
          </w:divBdr>
        </w:div>
        <w:div w:id="717781020">
          <w:marLeft w:val="720"/>
          <w:marRight w:val="0"/>
          <w:marTop w:val="240"/>
          <w:marBottom w:val="0"/>
          <w:divBdr>
            <w:top w:val="none" w:sz="0" w:space="0" w:color="auto"/>
            <w:left w:val="none" w:sz="0" w:space="0" w:color="auto"/>
            <w:bottom w:val="none" w:sz="0" w:space="0" w:color="auto"/>
            <w:right w:val="none" w:sz="0" w:space="0" w:color="auto"/>
          </w:divBdr>
        </w:div>
        <w:div w:id="898400050">
          <w:marLeft w:val="720"/>
          <w:marRight w:val="0"/>
          <w:marTop w:val="240"/>
          <w:marBottom w:val="0"/>
          <w:divBdr>
            <w:top w:val="none" w:sz="0" w:space="0" w:color="auto"/>
            <w:left w:val="none" w:sz="0" w:space="0" w:color="auto"/>
            <w:bottom w:val="none" w:sz="0" w:space="0" w:color="auto"/>
            <w:right w:val="none" w:sz="0" w:space="0" w:color="auto"/>
          </w:divBdr>
        </w:div>
        <w:div w:id="1740706407">
          <w:marLeft w:val="720"/>
          <w:marRight w:val="0"/>
          <w:marTop w:val="240"/>
          <w:marBottom w:val="0"/>
          <w:divBdr>
            <w:top w:val="none" w:sz="0" w:space="0" w:color="auto"/>
            <w:left w:val="none" w:sz="0" w:space="0" w:color="auto"/>
            <w:bottom w:val="none" w:sz="0" w:space="0" w:color="auto"/>
            <w:right w:val="none" w:sz="0" w:space="0" w:color="auto"/>
          </w:divBdr>
        </w:div>
      </w:divsChild>
    </w:div>
    <w:div w:id="1978607681">
      <w:bodyDiv w:val="1"/>
      <w:marLeft w:val="0"/>
      <w:marRight w:val="0"/>
      <w:marTop w:val="0"/>
      <w:marBottom w:val="0"/>
      <w:divBdr>
        <w:top w:val="none" w:sz="0" w:space="0" w:color="auto"/>
        <w:left w:val="none" w:sz="0" w:space="0" w:color="auto"/>
        <w:bottom w:val="none" w:sz="0" w:space="0" w:color="auto"/>
        <w:right w:val="none" w:sz="0" w:space="0" w:color="auto"/>
      </w:divBdr>
      <w:divsChild>
        <w:div w:id="2115898489">
          <w:marLeft w:val="0"/>
          <w:marRight w:val="0"/>
          <w:marTop w:val="0"/>
          <w:marBottom w:val="0"/>
          <w:divBdr>
            <w:top w:val="none" w:sz="0" w:space="0" w:color="auto"/>
            <w:left w:val="none" w:sz="0" w:space="0" w:color="auto"/>
            <w:bottom w:val="single" w:sz="6" w:space="4" w:color="999999"/>
            <w:right w:val="none" w:sz="0" w:space="0" w:color="auto"/>
          </w:divBdr>
        </w:div>
      </w:divsChild>
    </w:div>
    <w:div w:id="1991519723">
      <w:bodyDiv w:val="1"/>
      <w:marLeft w:val="0"/>
      <w:marRight w:val="0"/>
      <w:marTop w:val="0"/>
      <w:marBottom w:val="0"/>
      <w:divBdr>
        <w:top w:val="none" w:sz="0" w:space="0" w:color="auto"/>
        <w:left w:val="none" w:sz="0" w:space="0" w:color="auto"/>
        <w:bottom w:val="none" w:sz="0" w:space="0" w:color="auto"/>
        <w:right w:val="none" w:sz="0" w:space="0" w:color="auto"/>
      </w:divBdr>
      <w:divsChild>
        <w:div w:id="1600986023">
          <w:marLeft w:val="0"/>
          <w:marRight w:val="1"/>
          <w:marTop w:val="0"/>
          <w:marBottom w:val="0"/>
          <w:divBdr>
            <w:top w:val="none" w:sz="0" w:space="0" w:color="auto"/>
            <w:left w:val="none" w:sz="0" w:space="0" w:color="auto"/>
            <w:bottom w:val="none" w:sz="0" w:space="0" w:color="auto"/>
            <w:right w:val="none" w:sz="0" w:space="0" w:color="auto"/>
          </w:divBdr>
          <w:divsChild>
            <w:div w:id="2074233827">
              <w:marLeft w:val="0"/>
              <w:marRight w:val="0"/>
              <w:marTop w:val="0"/>
              <w:marBottom w:val="0"/>
              <w:divBdr>
                <w:top w:val="none" w:sz="0" w:space="0" w:color="auto"/>
                <w:left w:val="none" w:sz="0" w:space="0" w:color="auto"/>
                <w:bottom w:val="none" w:sz="0" w:space="0" w:color="auto"/>
                <w:right w:val="none" w:sz="0" w:space="0" w:color="auto"/>
              </w:divBdr>
              <w:divsChild>
                <w:div w:id="627667038">
                  <w:marLeft w:val="0"/>
                  <w:marRight w:val="1"/>
                  <w:marTop w:val="0"/>
                  <w:marBottom w:val="0"/>
                  <w:divBdr>
                    <w:top w:val="none" w:sz="0" w:space="0" w:color="auto"/>
                    <w:left w:val="none" w:sz="0" w:space="0" w:color="auto"/>
                    <w:bottom w:val="none" w:sz="0" w:space="0" w:color="auto"/>
                    <w:right w:val="none" w:sz="0" w:space="0" w:color="auto"/>
                  </w:divBdr>
                  <w:divsChild>
                    <w:div w:id="1519541939">
                      <w:marLeft w:val="0"/>
                      <w:marRight w:val="0"/>
                      <w:marTop w:val="0"/>
                      <w:marBottom w:val="0"/>
                      <w:divBdr>
                        <w:top w:val="none" w:sz="0" w:space="0" w:color="auto"/>
                        <w:left w:val="none" w:sz="0" w:space="0" w:color="auto"/>
                        <w:bottom w:val="none" w:sz="0" w:space="0" w:color="auto"/>
                        <w:right w:val="none" w:sz="0" w:space="0" w:color="auto"/>
                      </w:divBdr>
                      <w:divsChild>
                        <w:div w:id="478110893">
                          <w:marLeft w:val="0"/>
                          <w:marRight w:val="0"/>
                          <w:marTop w:val="0"/>
                          <w:marBottom w:val="0"/>
                          <w:divBdr>
                            <w:top w:val="none" w:sz="0" w:space="0" w:color="auto"/>
                            <w:left w:val="none" w:sz="0" w:space="0" w:color="auto"/>
                            <w:bottom w:val="none" w:sz="0" w:space="0" w:color="auto"/>
                            <w:right w:val="none" w:sz="0" w:space="0" w:color="auto"/>
                          </w:divBdr>
                          <w:divsChild>
                            <w:div w:id="765001955">
                              <w:marLeft w:val="0"/>
                              <w:marRight w:val="0"/>
                              <w:marTop w:val="120"/>
                              <w:marBottom w:val="360"/>
                              <w:divBdr>
                                <w:top w:val="none" w:sz="0" w:space="0" w:color="auto"/>
                                <w:left w:val="none" w:sz="0" w:space="0" w:color="auto"/>
                                <w:bottom w:val="none" w:sz="0" w:space="0" w:color="auto"/>
                                <w:right w:val="none" w:sz="0" w:space="0" w:color="auto"/>
                              </w:divBdr>
                              <w:divsChild>
                                <w:div w:id="199637601">
                                  <w:marLeft w:val="420"/>
                                  <w:marRight w:val="0"/>
                                  <w:marTop w:val="0"/>
                                  <w:marBottom w:val="0"/>
                                  <w:divBdr>
                                    <w:top w:val="none" w:sz="0" w:space="0" w:color="auto"/>
                                    <w:left w:val="none" w:sz="0" w:space="0" w:color="auto"/>
                                    <w:bottom w:val="none" w:sz="0" w:space="0" w:color="auto"/>
                                    <w:right w:val="none" w:sz="0" w:space="0" w:color="auto"/>
                                  </w:divBdr>
                                  <w:divsChild>
                                    <w:div w:id="176772361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82887">
      <w:bodyDiv w:val="1"/>
      <w:marLeft w:val="0"/>
      <w:marRight w:val="0"/>
      <w:marTop w:val="0"/>
      <w:marBottom w:val="0"/>
      <w:divBdr>
        <w:top w:val="none" w:sz="0" w:space="0" w:color="auto"/>
        <w:left w:val="none" w:sz="0" w:space="0" w:color="auto"/>
        <w:bottom w:val="none" w:sz="0" w:space="0" w:color="auto"/>
        <w:right w:val="none" w:sz="0" w:space="0" w:color="auto"/>
      </w:divBdr>
    </w:div>
    <w:div w:id="2076967834">
      <w:bodyDiv w:val="1"/>
      <w:marLeft w:val="0"/>
      <w:marRight w:val="0"/>
      <w:marTop w:val="0"/>
      <w:marBottom w:val="0"/>
      <w:divBdr>
        <w:top w:val="none" w:sz="0" w:space="0" w:color="auto"/>
        <w:left w:val="none" w:sz="0" w:space="0" w:color="auto"/>
        <w:bottom w:val="none" w:sz="0" w:space="0" w:color="auto"/>
        <w:right w:val="none" w:sz="0" w:space="0" w:color="auto"/>
      </w:divBdr>
      <w:divsChild>
        <w:div w:id="354841766">
          <w:marLeft w:val="1166"/>
          <w:marRight w:val="0"/>
          <w:marTop w:val="86"/>
          <w:marBottom w:val="0"/>
          <w:divBdr>
            <w:top w:val="none" w:sz="0" w:space="0" w:color="auto"/>
            <w:left w:val="none" w:sz="0" w:space="0" w:color="auto"/>
            <w:bottom w:val="none" w:sz="0" w:space="0" w:color="auto"/>
            <w:right w:val="none" w:sz="0" w:space="0" w:color="auto"/>
          </w:divBdr>
        </w:div>
        <w:div w:id="1120495319">
          <w:marLeft w:val="1166"/>
          <w:marRight w:val="0"/>
          <w:marTop w:val="86"/>
          <w:marBottom w:val="0"/>
          <w:divBdr>
            <w:top w:val="none" w:sz="0" w:space="0" w:color="auto"/>
            <w:left w:val="none" w:sz="0" w:space="0" w:color="auto"/>
            <w:bottom w:val="none" w:sz="0" w:space="0" w:color="auto"/>
            <w:right w:val="none" w:sz="0" w:space="0" w:color="auto"/>
          </w:divBdr>
        </w:div>
      </w:divsChild>
    </w:div>
    <w:div w:id="2093773369">
      <w:bodyDiv w:val="1"/>
      <w:marLeft w:val="0"/>
      <w:marRight w:val="0"/>
      <w:marTop w:val="0"/>
      <w:marBottom w:val="0"/>
      <w:divBdr>
        <w:top w:val="none" w:sz="0" w:space="0" w:color="auto"/>
        <w:left w:val="none" w:sz="0" w:space="0" w:color="auto"/>
        <w:bottom w:val="none" w:sz="0" w:space="0" w:color="auto"/>
        <w:right w:val="none" w:sz="0" w:space="0" w:color="auto"/>
      </w:divBdr>
      <w:divsChild>
        <w:div w:id="1477800728">
          <w:marLeft w:val="0"/>
          <w:marRight w:val="1"/>
          <w:marTop w:val="0"/>
          <w:marBottom w:val="0"/>
          <w:divBdr>
            <w:top w:val="none" w:sz="0" w:space="0" w:color="auto"/>
            <w:left w:val="none" w:sz="0" w:space="0" w:color="auto"/>
            <w:bottom w:val="none" w:sz="0" w:space="0" w:color="auto"/>
            <w:right w:val="none" w:sz="0" w:space="0" w:color="auto"/>
          </w:divBdr>
          <w:divsChild>
            <w:div w:id="1290893059">
              <w:marLeft w:val="0"/>
              <w:marRight w:val="0"/>
              <w:marTop w:val="0"/>
              <w:marBottom w:val="0"/>
              <w:divBdr>
                <w:top w:val="none" w:sz="0" w:space="0" w:color="auto"/>
                <w:left w:val="none" w:sz="0" w:space="0" w:color="auto"/>
                <w:bottom w:val="none" w:sz="0" w:space="0" w:color="auto"/>
                <w:right w:val="none" w:sz="0" w:space="0" w:color="auto"/>
              </w:divBdr>
              <w:divsChild>
                <w:div w:id="1717779749">
                  <w:marLeft w:val="0"/>
                  <w:marRight w:val="1"/>
                  <w:marTop w:val="0"/>
                  <w:marBottom w:val="0"/>
                  <w:divBdr>
                    <w:top w:val="none" w:sz="0" w:space="0" w:color="auto"/>
                    <w:left w:val="none" w:sz="0" w:space="0" w:color="auto"/>
                    <w:bottom w:val="none" w:sz="0" w:space="0" w:color="auto"/>
                    <w:right w:val="none" w:sz="0" w:space="0" w:color="auto"/>
                  </w:divBdr>
                  <w:divsChild>
                    <w:div w:id="680477119">
                      <w:marLeft w:val="0"/>
                      <w:marRight w:val="0"/>
                      <w:marTop w:val="0"/>
                      <w:marBottom w:val="0"/>
                      <w:divBdr>
                        <w:top w:val="none" w:sz="0" w:space="0" w:color="auto"/>
                        <w:left w:val="none" w:sz="0" w:space="0" w:color="auto"/>
                        <w:bottom w:val="none" w:sz="0" w:space="0" w:color="auto"/>
                        <w:right w:val="none" w:sz="0" w:space="0" w:color="auto"/>
                      </w:divBdr>
                      <w:divsChild>
                        <w:div w:id="1120952811">
                          <w:marLeft w:val="0"/>
                          <w:marRight w:val="0"/>
                          <w:marTop w:val="0"/>
                          <w:marBottom w:val="0"/>
                          <w:divBdr>
                            <w:top w:val="none" w:sz="0" w:space="0" w:color="auto"/>
                            <w:left w:val="none" w:sz="0" w:space="0" w:color="auto"/>
                            <w:bottom w:val="none" w:sz="0" w:space="0" w:color="auto"/>
                            <w:right w:val="none" w:sz="0" w:space="0" w:color="auto"/>
                          </w:divBdr>
                          <w:divsChild>
                            <w:div w:id="1027172327">
                              <w:marLeft w:val="0"/>
                              <w:marRight w:val="0"/>
                              <w:marTop w:val="120"/>
                              <w:marBottom w:val="360"/>
                              <w:divBdr>
                                <w:top w:val="none" w:sz="0" w:space="0" w:color="auto"/>
                                <w:left w:val="none" w:sz="0" w:space="0" w:color="auto"/>
                                <w:bottom w:val="none" w:sz="0" w:space="0" w:color="auto"/>
                                <w:right w:val="none" w:sz="0" w:space="0" w:color="auto"/>
                              </w:divBdr>
                              <w:divsChild>
                                <w:div w:id="1911429577">
                                  <w:marLeft w:val="420"/>
                                  <w:marRight w:val="0"/>
                                  <w:marTop w:val="0"/>
                                  <w:marBottom w:val="0"/>
                                  <w:divBdr>
                                    <w:top w:val="none" w:sz="0" w:space="0" w:color="auto"/>
                                    <w:left w:val="none" w:sz="0" w:space="0" w:color="auto"/>
                                    <w:bottom w:val="none" w:sz="0" w:space="0" w:color="auto"/>
                                    <w:right w:val="none" w:sz="0" w:space="0" w:color="auto"/>
                                  </w:divBdr>
                                  <w:divsChild>
                                    <w:div w:id="62511395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86167">
      <w:bodyDiv w:val="1"/>
      <w:marLeft w:val="0"/>
      <w:marRight w:val="0"/>
      <w:marTop w:val="0"/>
      <w:marBottom w:val="0"/>
      <w:divBdr>
        <w:top w:val="none" w:sz="0" w:space="0" w:color="auto"/>
        <w:left w:val="none" w:sz="0" w:space="0" w:color="auto"/>
        <w:bottom w:val="none" w:sz="0" w:space="0" w:color="auto"/>
        <w:right w:val="none" w:sz="0" w:space="0" w:color="auto"/>
      </w:divBdr>
    </w:div>
    <w:div w:id="2124836775">
      <w:bodyDiv w:val="1"/>
      <w:marLeft w:val="0"/>
      <w:marRight w:val="0"/>
      <w:marTop w:val="0"/>
      <w:marBottom w:val="0"/>
      <w:divBdr>
        <w:top w:val="none" w:sz="0" w:space="0" w:color="auto"/>
        <w:left w:val="none" w:sz="0" w:space="0" w:color="auto"/>
        <w:bottom w:val="none" w:sz="0" w:space="0" w:color="auto"/>
        <w:right w:val="none" w:sz="0" w:space="0" w:color="auto"/>
      </w:divBdr>
      <w:divsChild>
        <w:div w:id="1076173909">
          <w:marLeft w:val="0"/>
          <w:marRight w:val="0"/>
          <w:marTop w:val="0"/>
          <w:marBottom w:val="0"/>
          <w:divBdr>
            <w:top w:val="none" w:sz="0" w:space="0" w:color="auto"/>
            <w:left w:val="none" w:sz="0" w:space="0" w:color="auto"/>
            <w:bottom w:val="none" w:sz="0" w:space="0" w:color="auto"/>
            <w:right w:val="none" w:sz="0" w:space="0" w:color="auto"/>
          </w:divBdr>
          <w:divsChild>
            <w:div w:id="743601399">
              <w:marLeft w:val="0"/>
              <w:marRight w:val="0"/>
              <w:marTop w:val="0"/>
              <w:marBottom w:val="0"/>
              <w:divBdr>
                <w:top w:val="none" w:sz="0" w:space="0" w:color="auto"/>
                <w:left w:val="none" w:sz="0" w:space="0" w:color="auto"/>
                <w:bottom w:val="none" w:sz="0" w:space="0" w:color="auto"/>
                <w:right w:val="none" w:sz="0" w:space="0" w:color="auto"/>
              </w:divBdr>
              <w:divsChild>
                <w:div w:id="1615210189">
                  <w:marLeft w:val="0"/>
                  <w:marRight w:val="0"/>
                  <w:marTop w:val="0"/>
                  <w:marBottom w:val="0"/>
                  <w:divBdr>
                    <w:top w:val="none" w:sz="0" w:space="0" w:color="auto"/>
                    <w:left w:val="none" w:sz="0" w:space="0" w:color="auto"/>
                    <w:bottom w:val="none" w:sz="0" w:space="0" w:color="auto"/>
                    <w:right w:val="none" w:sz="0" w:space="0" w:color="auto"/>
                  </w:divBdr>
                  <w:divsChild>
                    <w:div w:id="1476141141">
                      <w:marLeft w:val="0"/>
                      <w:marRight w:val="0"/>
                      <w:marTop w:val="0"/>
                      <w:marBottom w:val="0"/>
                      <w:divBdr>
                        <w:top w:val="none" w:sz="0" w:space="0" w:color="auto"/>
                        <w:left w:val="none" w:sz="0" w:space="0" w:color="auto"/>
                        <w:bottom w:val="none" w:sz="0" w:space="0" w:color="auto"/>
                        <w:right w:val="none" w:sz="0" w:space="0" w:color="auto"/>
                      </w:divBdr>
                      <w:divsChild>
                        <w:div w:id="610013010">
                          <w:marLeft w:val="0"/>
                          <w:marRight w:val="0"/>
                          <w:marTop w:val="0"/>
                          <w:marBottom w:val="0"/>
                          <w:divBdr>
                            <w:top w:val="none" w:sz="0" w:space="0" w:color="auto"/>
                            <w:left w:val="none" w:sz="0" w:space="0" w:color="auto"/>
                            <w:bottom w:val="none" w:sz="0" w:space="0" w:color="auto"/>
                            <w:right w:val="none" w:sz="0" w:space="0" w:color="auto"/>
                          </w:divBdr>
                          <w:divsChild>
                            <w:div w:id="1378167565">
                              <w:marLeft w:val="0"/>
                              <w:marRight w:val="0"/>
                              <w:marTop w:val="0"/>
                              <w:marBottom w:val="0"/>
                              <w:divBdr>
                                <w:top w:val="none" w:sz="0" w:space="0" w:color="auto"/>
                                <w:left w:val="none" w:sz="0" w:space="0" w:color="auto"/>
                                <w:bottom w:val="none" w:sz="0" w:space="0" w:color="auto"/>
                                <w:right w:val="none" w:sz="0" w:space="0" w:color="auto"/>
                              </w:divBdr>
                              <w:divsChild>
                                <w:div w:id="348458461">
                                  <w:marLeft w:val="0"/>
                                  <w:marRight w:val="0"/>
                                  <w:marTop w:val="0"/>
                                  <w:marBottom w:val="0"/>
                                  <w:divBdr>
                                    <w:top w:val="none" w:sz="0" w:space="0" w:color="auto"/>
                                    <w:left w:val="none" w:sz="0" w:space="0" w:color="auto"/>
                                    <w:bottom w:val="none" w:sz="0" w:space="0" w:color="auto"/>
                                    <w:right w:val="none" w:sz="0" w:space="0" w:color="auto"/>
                                  </w:divBdr>
                                  <w:divsChild>
                                    <w:div w:id="1580673474">
                                      <w:marLeft w:val="0"/>
                                      <w:marRight w:val="0"/>
                                      <w:marTop w:val="0"/>
                                      <w:marBottom w:val="0"/>
                                      <w:divBdr>
                                        <w:top w:val="none" w:sz="0" w:space="0" w:color="auto"/>
                                        <w:left w:val="none" w:sz="0" w:space="0" w:color="auto"/>
                                        <w:bottom w:val="none" w:sz="0" w:space="0" w:color="auto"/>
                                        <w:right w:val="none" w:sz="0" w:space="0" w:color="auto"/>
                                      </w:divBdr>
                                      <w:divsChild>
                                        <w:div w:id="17361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664927">
      <w:bodyDiv w:val="1"/>
      <w:marLeft w:val="0"/>
      <w:marRight w:val="0"/>
      <w:marTop w:val="0"/>
      <w:marBottom w:val="0"/>
      <w:divBdr>
        <w:top w:val="none" w:sz="0" w:space="0" w:color="auto"/>
        <w:left w:val="none" w:sz="0" w:space="0" w:color="auto"/>
        <w:bottom w:val="none" w:sz="0" w:space="0" w:color="auto"/>
        <w:right w:val="none" w:sz="0" w:space="0" w:color="auto"/>
      </w:divBdr>
    </w:div>
    <w:div w:id="2130782894">
      <w:bodyDiv w:val="1"/>
      <w:marLeft w:val="0"/>
      <w:marRight w:val="0"/>
      <w:marTop w:val="0"/>
      <w:marBottom w:val="0"/>
      <w:divBdr>
        <w:top w:val="none" w:sz="0" w:space="0" w:color="auto"/>
        <w:left w:val="none" w:sz="0" w:space="0" w:color="auto"/>
        <w:bottom w:val="none" w:sz="0" w:space="0" w:color="auto"/>
        <w:right w:val="none" w:sz="0" w:space="0" w:color="auto"/>
      </w:divBdr>
      <w:divsChild>
        <w:div w:id="2003922071">
          <w:marLeft w:val="0"/>
          <w:marRight w:val="1"/>
          <w:marTop w:val="0"/>
          <w:marBottom w:val="0"/>
          <w:divBdr>
            <w:top w:val="none" w:sz="0" w:space="0" w:color="auto"/>
            <w:left w:val="none" w:sz="0" w:space="0" w:color="auto"/>
            <w:bottom w:val="none" w:sz="0" w:space="0" w:color="auto"/>
            <w:right w:val="none" w:sz="0" w:space="0" w:color="auto"/>
          </w:divBdr>
          <w:divsChild>
            <w:div w:id="453527784">
              <w:marLeft w:val="0"/>
              <w:marRight w:val="0"/>
              <w:marTop w:val="0"/>
              <w:marBottom w:val="0"/>
              <w:divBdr>
                <w:top w:val="none" w:sz="0" w:space="0" w:color="auto"/>
                <w:left w:val="none" w:sz="0" w:space="0" w:color="auto"/>
                <w:bottom w:val="none" w:sz="0" w:space="0" w:color="auto"/>
                <w:right w:val="none" w:sz="0" w:space="0" w:color="auto"/>
              </w:divBdr>
              <w:divsChild>
                <w:div w:id="1309434127">
                  <w:marLeft w:val="0"/>
                  <w:marRight w:val="1"/>
                  <w:marTop w:val="0"/>
                  <w:marBottom w:val="0"/>
                  <w:divBdr>
                    <w:top w:val="none" w:sz="0" w:space="0" w:color="auto"/>
                    <w:left w:val="none" w:sz="0" w:space="0" w:color="auto"/>
                    <w:bottom w:val="none" w:sz="0" w:space="0" w:color="auto"/>
                    <w:right w:val="none" w:sz="0" w:space="0" w:color="auto"/>
                  </w:divBdr>
                  <w:divsChild>
                    <w:div w:id="1329794918">
                      <w:marLeft w:val="0"/>
                      <w:marRight w:val="0"/>
                      <w:marTop w:val="0"/>
                      <w:marBottom w:val="0"/>
                      <w:divBdr>
                        <w:top w:val="none" w:sz="0" w:space="0" w:color="auto"/>
                        <w:left w:val="none" w:sz="0" w:space="0" w:color="auto"/>
                        <w:bottom w:val="none" w:sz="0" w:space="0" w:color="auto"/>
                        <w:right w:val="none" w:sz="0" w:space="0" w:color="auto"/>
                      </w:divBdr>
                      <w:divsChild>
                        <w:div w:id="1299988980">
                          <w:marLeft w:val="0"/>
                          <w:marRight w:val="0"/>
                          <w:marTop w:val="0"/>
                          <w:marBottom w:val="0"/>
                          <w:divBdr>
                            <w:top w:val="none" w:sz="0" w:space="0" w:color="auto"/>
                            <w:left w:val="none" w:sz="0" w:space="0" w:color="auto"/>
                            <w:bottom w:val="none" w:sz="0" w:space="0" w:color="auto"/>
                            <w:right w:val="none" w:sz="0" w:space="0" w:color="auto"/>
                          </w:divBdr>
                          <w:divsChild>
                            <w:div w:id="1626498874">
                              <w:marLeft w:val="0"/>
                              <w:marRight w:val="0"/>
                              <w:marTop w:val="120"/>
                              <w:marBottom w:val="360"/>
                              <w:divBdr>
                                <w:top w:val="none" w:sz="0" w:space="0" w:color="auto"/>
                                <w:left w:val="none" w:sz="0" w:space="0" w:color="auto"/>
                                <w:bottom w:val="none" w:sz="0" w:space="0" w:color="auto"/>
                                <w:right w:val="none" w:sz="0" w:space="0" w:color="auto"/>
                              </w:divBdr>
                              <w:divsChild>
                                <w:div w:id="1087380593">
                                  <w:marLeft w:val="0"/>
                                  <w:marRight w:val="0"/>
                                  <w:marTop w:val="0"/>
                                  <w:marBottom w:val="0"/>
                                  <w:divBdr>
                                    <w:top w:val="none" w:sz="0" w:space="0" w:color="auto"/>
                                    <w:left w:val="none" w:sz="0" w:space="0" w:color="auto"/>
                                    <w:bottom w:val="none" w:sz="0" w:space="0" w:color="auto"/>
                                    <w:right w:val="none" w:sz="0" w:space="0" w:color="auto"/>
                                  </w:divBdr>
                                </w:div>
                                <w:div w:id="6026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441321">
      <w:bodyDiv w:val="1"/>
      <w:marLeft w:val="0"/>
      <w:marRight w:val="0"/>
      <w:marTop w:val="0"/>
      <w:marBottom w:val="0"/>
      <w:divBdr>
        <w:top w:val="none" w:sz="0" w:space="0" w:color="auto"/>
        <w:left w:val="none" w:sz="0" w:space="0" w:color="auto"/>
        <w:bottom w:val="none" w:sz="0" w:space="0" w:color="auto"/>
        <w:right w:val="none" w:sz="0" w:space="0" w:color="auto"/>
      </w:divBdr>
      <w:divsChild>
        <w:div w:id="1676491940">
          <w:marLeft w:val="0"/>
          <w:marRight w:val="1"/>
          <w:marTop w:val="0"/>
          <w:marBottom w:val="0"/>
          <w:divBdr>
            <w:top w:val="none" w:sz="0" w:space="0" w:color="auto"/>
            <w:left w:val="none" w:sz="0" w:space="0" w:color="auto"/>
            <w:bottom w:val="none" w:sz="0" w:space="0" w:color="auto"/>
            <w:right w:val="none" w:sz="0" w:space="0" w:color="auto"/>
          </w:divBdr>
          <w:divsChild>
            <w:div w:id="1646543485">
              <w:marLeft w:val="0"/>
              <w:marRight w:val="0"/>
              <w:marTop w:val="0"/>
              <w:marBottom w:val="0"/>
              <w:divBdr>
                <w:top w:val="none" w:sz="0" w:space="0" w:color="auto"/>
                <w:left w:val="none" w:sz="0" w:space="0" w:color="auto"/>
                <w:bottom w:val="none" w:sz="0" w:space="0" w:color="auto"/>
                <w:right w:val="none" w:sz="0" w:space="0" w:color="auto"/>
              </w:divBdr>
              <w:divsChild>
                <w:div w:id="539822844">
                  <w:marLeft w:val="0"/>
                  <w:marRight w:val="1"/>
                  <w:marTop w:val="0"/>
                  <w:marBottom w:val="0"/>
                  <w:divBdr>
                    <w:top w:val="none" w:sz="0" w:space="0" w:color="auto"/>
                    <w:left w:val="none" w:sz="0" w:space="0" w:color="auto"/>
                    <w:bottom w:val="none" w:sz="0" w:space="0" w:color="auto"/>
                    <w:right w:val="none" w:sz="0" w:space="0" w:color="auto"/>
                  </w:divBdr>
                  <w:divsChild>
                    <w:div w:id="1683773083">
                      <w:marLeft w:val="0"/>
                      <w:marRight w:val="0"/>
                      <w:marTop w:val="0"/>
                      <w:marBottom w:val="0"/>
                      <w:divBdr>
                        <w:top w:val="none" w:sz="0" w:space="0" w:color="auto"/>
                        <w:left w:val="none" w:sz="0" w:space="0" w:color="auto"/>
                        <w:bottom w:val="none" w:sz="0" w:space="0" w:color="auto"/>
                        <w:right w:val="none" w:sz="0" w:space="0" w:color="auto"/>
                      </w:divBdr>
                      <w:divsChild>
                        <w:div w:id="116293500">
                          <w:marLeft w:val="0"/>
                          <w:marRight w:val="0"/>
                          <w:marTop w:val="0"/>
                          <w:marBottom w:val="0"/>
                          <w:divBdr>
                            <w:top w:val="none" w:sz="0" w:space="0" w:color="auto"/>
                            <w:left w:val="none" w:sz="0" w:space="0" w:color="auto"/>
                            <w:bottom w:val="none" w:sz="0" w:space="0" w:color="auto"/>
                            <w:right w:val="none" w:sz="0" w:space="0" w:color="auto"/>
                          </w:divBdr>
                          <w:divsChild>
                            <w:div w:id="1976836619">
                              <w:marLeft w:val="0"/>
                              <w:marRight w:val="0"/>
                              <w:marTop w:val="120"/>
                              <w:marBottom w:val="360"/>
                              <w:divBdr>
                                <w:top w:val="none" w:sz="0" w:space="0" w:color="auto"/>
                                <w:left w:val="none" w:sz="0" w:space="0" w:color="auto"/>
                                <w:bottom w:val="none" w:sz="0" w:space="0" w:color="auto"/>
                                <w:right w:val="none" w:sz="0" w:space="0" w:color="auto"/>
                              </w:divBdr>
                              <w:divsChild>
                                <w:div w:id="1506820784">
                                  <w:marLeft w:val="420"/>
                                  <w:marRight w:val="0"/>
                                  <w:marTop w:val="0"/>
                                  <w:marBottom w:val="0"/>
                                  <w:divBdr>
                                    <w:top w:val="none" w:sz="0" w:space="0" w:color="auto"/>
                                    <w:left w:val="none" w:sz="0" w:space="0" w:color="auto"/>
                                    <w:bottom w:val="none" w:sz="0" w:space="0" w:color="auto"/>
                                    <w:right w:val="none" w:sz="0" w:space="0" w:color="auto"/>
                                  </w:divBdr>
                                  <w:divsChild>
                                    <w:div w:id="162977940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10857">
      <w:bodyDiv w:val="1"/>
      <w:marLeft w:val="0"/>
      <w:marRight w:val="0"/>
      <w:marTop w:val="0"/>
      <w:marBottom w:val="0"/>
      <w:divBdr>
        <w:top w:val="none" w:sz="0" w:space="0" w:color="auto"/>
        <w:left w:val="none" w:sz="0" w:space="0" w:color="auto"/>
        <w:bottom w:val="none" w:sz="0" w:space="0" w:color="auto"/>
        <w:right w:val="none" w:sz="0" w:space="0" w:color="auto"/>
      </w:divBdr>
      <w:divsChild>
        <w:div w:id="2068608598">
          <w:marLeft w:val="0"/>
          <w:marRight w:val="1"/>
          <w:marTop w:val="0"/>
          <w:marBottom w:val="0"/>
          <w:divBdr>
            <w:top w:val="none" w:sz="0" w:space="0" w:color="auto"/>
            <w:left w:val="none" w:sz="0" w:space="0" w:color="auto"/>
            <w:bottom w:val="none" w:sz="0" w:space="0" w:color="auto"/>
            <w:right w:val="none" w:sz="0" w:space="0" w:color="auto"/>
          </w:divBdr>
          <w:divsChild>
            <w:div w:id="258409422">
              <w:marLeft w:val="0"/>
              <w:marRight w:val="0"/>
              <w:marTop w:val="0"/>
              <w:marBottom w:val="0"/>
              <w:divBdr>
                <w:top w:val="none" w:sz="0" w:space="0" w:color="auto"/>
                <w:left w:val="none" w:sz="0" w:space="0" w:color="auto"/>
                <w:bottom w:val="none" w:sz="0" w:space="0" w:color="auto"/>
                <w:right w:val="none" w:sz="0" w:space="0" w:color="auto"/>
              </w:divBdr>
              <w:divsChild>
                <w:div w:id="1807895044">
                  <w:marLeft w:val="0"/>
                  <w:marRight w:val="1"/>
                  <w:marTop w:val="0"/>
                  <w:marBottom w:val="0"/>
                  <w:divBdr>
                    <w:top w:val="none" w:sz="0" w:space="0" w:color="auto"/>
                    <w:left w:val="none" w:sz="0" w:space="0" w:color="auto"/>
                    <w:bottom w:val="none" w:sz="0" w:space="0" w:color="auto"/>
                    <w:right w:val="none" w:sz="0" w:space="0" w:color="auto"/>
                  </w:divBdr>
                  <w:divsChild>
                    <w:div w:id="1075054372">
                      <w:marLeft w:val="0"/>
                      <w:marRight w:val="0"/>
                      <w:marTop w:val="0"/>
                      <w:marBottom w:val="0"/>
                      <w:divBdr>
                        <w:top w:val="none" w:sz="0" w:space="0" w:color="auto"/>
                        <w:left w:val="none" w:sz="0" w:space="0" w:color="auto"/>
                        <w:bottom w:val="none" w:sz="0" w:space="0" w:color="auto"/>
                        <w:right w:val="none" w:sz="0" w:space="0" w:color="auto"/>
                      </w:divBdr>
                      <w:divsChild>
                        <w:div w:id="933364691">
                          <w:marLeft w:val="0"/>
                          <w:marRight w:val="0"/>
                          <w:marTop w:val="0"/>
                          <w:marBottom w:val="0"/>
                          <w:divBdr>
                            <w:top w:val="none" w:sz="0" w:space="0" w:color="auto"/>
                            <w:left w:val="none" w:sz="0" w:space="0" w:color="auto"/>
                            <w:bottom w:val="none" w:sz="0" w:space="0" w:color="auto"/>
                            <w:right w:val="none" w:sz="0" w:space="0" w:color="auto"/>
                          </w:divBdr>
                          <w:divsChild>
                            <w:div w:id="1542934221">
                              <w:marLeft w:val="0"/>
                              <w:marRight w:val="0"/>
                              <w:marTop w:val="120"/>
                              <w:marBottom w:val="360"/>
                              <w:divBdr>
                                <w:top w:val="none" w:sz="0" w:space="0" w:color="auto"/>
                                <w:left w:val="none" w:sz="0" w:space="0" w:color="auto"/>
                                <w:bottom w:val="none" w:sz="0" w:space="0" w:color="auto"/>
                                <w:right w:val="none" w:sz="0" w:space="0" w:color="auto"/>
                              </w:divBdr>
                              <w:divsChild>
                                <w:div w:id="1209948295">
                                  <w:marLeft w:val="420"/>
                                  <w:marRight w:val="0"/>
                                  <w:marTop w:val="0"/>
                                  <w:marBottom w:val="0"/>
                                  <w:divBdr>
                                    <w:top w:val="none" w:sz="0" w:space="0" w:color="auto"/>
                                    <w:left w:val="none" w:sz="0" w:space="0" w:color="auto"/>
                                    <w:bottom w:val="none" w:sz="0" w:space="0" w:color="auto"/>
                                    <w:right w:val="none" w:sz="0" w:space="0" w:color="auto"/>
                                  </w:divBdr>
                                  <w:divsChild>
                                    <w:div w:id="121084882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313528">
      <w:bodyDiv w:val="1"/>
      <w:marLeft w:val="0"/>
      <w:marRight w:val="0"/>
      <w:marTop w:val="0"/>
      <w:marBottom w:val="0"/>
      <w:divBdr>
        <w:top w:val="none" w:sz="0" w:space="0" w:color="auto"/>
        <w:left w:val="none" w:sz="0" w:space="0" w:color="auto"/>
        <w:bottom w:val="none" w:sz="0" w:space="0" w:color="auto"/>
        <w:right w:val="none" w:sz="0" w:space="0" w:color="auto"/>
      </w:divBdr>
      <w:divsChild>
        <w:div w:id="811557661">
          <w:marLeft w:val="0"/>
          <w:marRight w:val="0"/>
          <w:marTop w:val="0"/>
          <w:marBottom w:val="0"/>
          <w:divBdr>
            <w:top w:val="none" w:sz="0" w:space="0" w:color="auto"/>
            <w:left w:val="none" w:sz="0" w:space="0" w:color="auto"/>
            <w:bottom w:val="none" w:sz="0" w:space="0" w:color="auto"/>
            <w:right w:val="none" w:sz="0" w:space="0" w:color="auto"/>
          </w:divBdr>
          <w:divsChild>
            <w:div w:id="709960424">
              <w:marLeft w:val="0"/>
              <w:marRight w:val="0"/>
              <w:marTop w:val="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921327021">
                      <w:marLeft w:val="0"/>
                      <w:marRight w:val="0"/>
                      <w:marTop w:val="0"/>
                      <w:marBottom w:val="0"/>
                      <w:divBdr>
                        <w:top w:val="none" w:sz="0" w:space="0" w:color="auto"/>
                        <w:left w:val="none" w:sz="0" w:space="0" w:color="auto"/>
                        <w:bottom w:val="none" w:sz="0" w:space="0" w:color="auto"/>
                        <w:right w:val="none" w:sz="0" w:space="0" w:color="auto"/>
                      </w:divBdr>
                      <w:divsChild>
                        <w:div w:id="1926455202">
                          <w:marLeft w:val="0"/>
                          <w:marRight w:val="0"/>
                          <w:marTop w:val="0"/>
                          <w:marBottom w:val="0"/>
                          <w:divBdr>
                            <w:top w:val="none" w:sz="0" w:space="0" w:color="auto"/>
                            <w:left w:val="none" w:sz="0" w:space="0" w:color="auto"/>
                            <w:bottom w:val="none" w:sz="0" w:space="0" w:color="auto"/>
                            <w:right w:val="none" w:sz="0" w:space="0" w:color="auto"/>
                          </w:divBdr>
                          <w:divsChild>
                            <w:div w:id="304239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enome.gov/275604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2983</Words>
  <Characters>18769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Background &amp; Objectives</vt:lpstr>
    </vt:vector>
  </TitlesOfParts>
  <Company>NHGRI</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&amp; Objectives</dc:title>
  <dc:creator>Manolio, Teri (NIH/NHGRI) [E]</dc:creator>
  <cp:lastModifiedBy>Manolio, Teri (NIH/NHGRI) [E]</cp:lastModifiedBy>
  <cp:revision>2</cp:revision>
  <cp:lastPrinted>2017-08-15T11:04:00Z</cp:lastPrinted>
  <dcterms:created xsi:type="dcterms:W3CDTF">2017-08-28T14:58:00Z</dcterms:created>
  <dcterms:modified xsi:type="dcterms:W3CDTF">2017-08-28T14:58:00Z</dcterms:modified>
</cp:coreProperties>
</file>