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9EE52A7" w14:textId="0B523D01" w:rsidR="002E179E" w:rsidRPr="007F516A" w:rsidRDefault="002E179E" w:rsidP="00A44F53">
      <w:pPr>
        <w:spacing w:after="240" w:line="30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bookmarkStart w:id="0" w:name="_Toc485999380"/>
      <w:r w:rsidRPr="007F516A">
        <w:rPr>
          <w:rFonts w:ascii="Times New Roman" w:hAnsi="Times New Roman" w:cs="Times New Roman"/>
          <w:b/>
          <w:sz w:val="32"/>
          <w:szCs w:val="32"/>
        </w:rPr>
        <w:t xml:space="preserve">Nonlinear dynamics and triboelectric energy harvesting from a </w:t>
      </w:r>
      <w:r w:rsidR="00A25B12" w:rsidRPr="007F516A">
        <w:rPr>
          <w:rFonts w:ascii="Times New Roman" w:hAnsi="Times New Roman" w:cs="Times New Roman"/>
          <w:b/>
          <w:sz w:val="32"/>
          <w:szCs w:val="32"/>
        </w:rPr>
        <w:t>three degree</w:t>
      </w:r>
      <w:r w:rsidR="00633D1C" w:rsidRPr="007F516A">
        <w:rPr>
          <w:rFonts w:ascii="Times New Roman" w:hAnsi="Times New Roman" w:cs="Times New Roman"/>
          <w:b/>
          <w:sz w:val="32"/>
          <w:szCs w:val="32"/>
        </w:rPr>
        <w:t xml:space="preserve">-of-freedom </w:t>
      </w:r>
      <w:r w:rsidRPr="007F516A">
        <w:rPr>
          <w:rFonts w:ascii="Times New Roman" w:hAnsi="Times New Roman" w:cs="Times New Roman"/>
          <w:b/>
          <w:sz w:val="32"/>
          <w:szCs w:val="32"/>
        </w:rPr>
        <w:t>vibro-impact oscillator</w:t>
      </w:r>
    </w:p>
    <w:p w14:paraId="06E5AF28" w14:textId="77777777" w:rsidR="00A44F53" w:rsidRPr="00A44F53" w:rsidRDefault="00A44F53" w:rsidP="00A44F53">
      <w:pPr>
        <w:spacing w:after="240" w:line="300" w:lineRule="auto"/>
        <w:jc w:val="center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</w:rPr>
        <w:t>Yiqiang Fu</w:t>
      </w:r>
      <w:r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</w:rPr>
        <w:t>, Huajiang Ouyang</w:t>
      </w:r>
      <w:r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</w:rPr>
        <w:t>, R. Benjamin Davis</w:t>
      </w:r>
      <w:r>
        <w:rPr>
          <w:rFonts w:ascii="Times New Roman" w:hAnsi="Times New Roman" w:cs="Times New Roman"/>
          <w:vertAlign w:val="superscript"/>
        </w:rPr>
        <w:t>2</w:t>
      </w:r>
    </w:p>
    <w:p w14:paraId="347D46E2" w14:textId="77777777" w:rsidR="00A44F53" w:rsidRDefault="00A44F53" w:rsidP="00A74A88">
      <w:pPr>
        <w:spacing w:after="24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1. </w:t>
      </w:r>
      <w:r w:rsidRPr="001853B6">
        <w:rPr>
          <w:rFonts w:ascii="Times New Roman" w:hAnsi="Times New Roman" w:cs="Times New Roman"/>
        </w:rPr>
        <w:t>Centre for Engineering Dynamics, School of Engineering, Univers</w:t>
      </w:r>
      <w:r>
        <w:rPr>
          <w:rFonts w:ascii="Times New Roman" w:hAnsi="Times New Roman" w:cs="Times New Roman"/>
        </w:rPr>
        <w:t>ity of Liverpool, Liverpool, L69</w:t>
      </w:r>
      <w:r w:rsidR="00DA440A">
        <w:rPr>
          <w:rFonts w:ascii="Times New Roman" w:hAnsi="Times New Roman" w:cs="Times New Roman"/>
        </w:rPr>
        <w:t xml:space="preserve"> </w:t>
      </w:r>
      <w:r w:rsidRPr="001853B6">
        <w:rPr>
          <w:rFonts w:ascii="Times New Roman" w:hAnsi="Times New Roman" w:cs="Times New Roman"/>
        </w:rPr>
        <w:t>3GH, UK</w:t>
      </w:r>
    </w:p>
    <w:p w14:paraId="45150C2A" w14:textId="77777777" w:rsidR="00A44F53" w:rsidRPr="003A5DF2" w:rsidRDefault="00A44F53" w:rsidP="00A44F53">
      <w:pPr>
        <w:spacing w:after="240" w:line="30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2. </w:t>
      </w:r>
      <w:r w:rsidRPr="001853B6">
        <w:rPr>
          <w:rFonts w:ascii="Times New Roman" w:hAnsi="Times New Roman" w:cs="Times New Roman"/>
        </w:rPr>
        <w:t>College of Engineering, University of Georgia, Athens, GA 30602, USA</w:t>
      </w:r>
      <w:bookmarkStart w:id="1" w:name="_GoBack"/>
      <w:bookmarkEnd w:id="1"/>
    </w:p>
    <w:p w14:paraId="05A2F9B6" w14:textId="5DB7BD3E" w:rsidR="003853A4" w:rsidRDefault="003853A4" w:rsidP="00CC5C2F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 w:rsidRPr="003853A4">
        <w:rPr>
          <w:rFonts w:ascii="Times New Roman" w:hAnsi="Times New Roman" w:cs="Times New Roman"/>
          <w:b/>
        </w:rPr>
        <w:t xml:space="preserve">Abstract: </w:t>
      </w:r>
      <w:r w:rsidR="003A64DC">
        <w:rPr>
          <w:rFonts w:ascii="Times New Roman" w:hAnsi="Times New Roman" w:cs="Times New Roman"/>
        </w:rPr>
        <w:t xml:space="preserve">A </w:t>
      </w:r>
      <w:r w:rsidR="00BC1388">
        <w:rPr>
          <w:rFonts w:ascii="Times New Roman" w:hAnsi="Times New Roman" w:cs="Times New Roman"/>
        </w:rPr>
        <w:t xml:space="preserve">triboelectric energy harvester </w:t>
      </w:r>
      <w:r w:rsidR="002A3A41">
        <w:rPr>
          <w:rFonts w:ascii="Times New Roman" w:hAnsi="Times New Roman" w:cs="Times New Roman"/>
        </w:rPr>
        <w:t>(</w:t>
      </w:r>
      <w:r w:rsidR="00F32DFD">
        <w:rPr>
          <w:rFonts w:ascii="Times New Roman" w:hAnsi="Times New Roman" w:cs="Times New Roman"/>
        </w:rPr>
        <w:t>TEH</w:t>
      </w:r>
      <w:r w:rsidR="002A3A41">
        <w:rPr>
          <w:rFonts w:ascii="Times New Roman" w:hAnsi="Times New Roman" w:cs="Times New Roman"/>
        </w:rPr>
        <w:t xml:space="preserve">) </w:t>
      </w:r>
      <w:r w:rsidR="00BC1388">
        <w:rPr>
          <w:rFonts w:ascii="Times New Roman" w:hAnsi="Times New Roman" w:cs="Times New Roman"/>
        </w:rPr>
        <w:t xml:space="preserve">based on a </w:t>
      </w:r>
      <w:r w:rsidR="00FA77C9">
        <w:rPr>
          <w:rFonts w:ascii="Times New Roman" w:hAnsi="Times New Roman" w:cs="Times New Roman"/>
        </w:rPr>
        <w:t xml:space="preserve">three </w:t>
      </w:r>
      <w:r w:rsidR="003A64DC">
        <w:rPr>
          <w:rFonts w:ascii="Times New Roman" w:hAnsi="Times New Roman" w:cs="Times New Roman"/>
        </w:rPr>
        <w:t xml:space="preserve">degree-of-freedom vibro-impact oscillator is presented. Both the dynamic model of the oscillator and the theoretical model of the </w:t>
      </w:r>
      <w:r w:rsidR="00BC1388">
        <w:rPr>
          <w:rFonts w:ascii="Times New Roman" w:hAnsi="Times New Roman" w:cs="Times New Roman"/>
        </w:rPr>
        <w:t>oscillator-</w:t>
      </w:r>
      <w:r w:rsidR="003A64DC">
        <w:rPr>
          <w:rFonts w:ascii="Times New Roman" w:hAnsi="Times New Roman" w:cs="Times New Roman"/>
        </w:rPr>
        <w:t xml:space="preserve">based triboelectric </w:t>
      </w:r>
      <w:r w:rsidR="000B2CCC">
        <w:rPr>
          <w:rFonts w:ascii="Times New Roman" w:hAnsi="Times New Roman" w:cs="Times New Roman"/>
        </w:rPr>
        <w:t>energy harvester</w:t>
      </w:r>
      <w:r w:rsidR="003A64DC">
        <w:rPr>
          <w:rFonts w:ascii="Times New Roman" w:hAnsi="Times New Roman" w:cs="Times New Roman"/>
        </w:rPr>
        <w:t xml:space="preserve"> are established. </w:t>
      </w:r>
      <w:r w:rsidR="00FA77C9">
        <w:rPr>
          <w:rFonts w:ascii="Times New Roman" w:hAnsi="Times New Roman" w:cs="Times New Roman"/>
        </w:rPr>
        <w:t>The</w:t>
      </w:r>
      <w:r w:rsidR="000B2CCC">
        <w:rPr>
          <w:rFonts w:ascii="Times New Roman" w:hAnsi="Times New Roman" w:cs="Times New Roman"/>
        </w:rPr>
        <w:t xml:space="preserve"> dynamic response</w:t>
      </w:r>
      <w:r w:rsidR="003A64DC">
        <w:rPr>
          <w:rFonts w:ascii="Times New Roman" w:hAnsi="Times New Roman" w:cs="Times New Roman"/>
        </w:rPr>
        <w:t xml:space="preserve"> and </w:t>
      </w:r>
      <w:r w:rsidR="000B2CCC">
        <w:rPr>
          <w:rFonts w:ascii="Times New Roman" w:hAnsi="Times New Roman" w:cs="Times New Roman"/>
        </w:rPr>
        <w:t>its effect</w:t>
      </w:r>
      <w:r w:rsidR="003A64DC">
        <w:rPr>
          <w:rFonts w:ascii="Times New Roman" w:hAnsi="Times New Roman" w:cs="Times New Roman"/>
        </w:rPr>
        <w:t xml:space="preserve"> on the electrical output are </w:t>
      </w:r>
      <w:r w:rsidR="00E6090D">
        <w:rPr>
          <w:rFonts w:ascii="Times New Roman" w:hAnsi="Times New Roman" w:cs="Times New Roman"/>
        </w:rPr>
        <w:t xml:space="preserve">considered for </w:t>
      </w:r>
      <w:r w:rsidR="00D41D20">
        <w:rPr>
          <w:rFonts w:ascii="Times New Roman" w:hAnsi="Times New Roman" w:cs="Times New Roman"/>
        </w:rPr>
        <w:t>various mass ratios and mass spacing</w:t>
      </w:r>
      <w:r w:rsidR="00062A29">
        <w:rPr>
          <w:rFonts w:ascii="Times New Roman" w:hAnsi="Times New Roman" w:cs="Times New Roman"/>
        </w:rPr>
        <w:t>s</w:t>
      </w:r>
      <w:r w:rsidR="004723D3">
        <w:rPr>
          <w:rFonts w:ascii="Times New Roman" w:hAnsi="Times New Roman" w:cs="Times New Roman"/>
        </w:rPr>
        <w:t xml:space="preserve">. </w:t>
      </w:r>
      <w:r w:rsidR="000B2CCC">
        <w:rPr>
          <w:rFonts w:ascii="Times New Roman" w:hAnsi="Times New Roman" w:cs="Times New Roman"/>
        </w:rPr>
        <w:t xml:space="preserve">The study </w:t>
      </w:r>
      <w:r w:rsidR="00B5456D">
        <w:rPr>
          <w:rFonts w:ascii="Times New Roman" w:hAnsi="Times New Roman" w:cs="Times New Roman"/>
        </w:rPr>
        <w:t xml:space="preserve">leads </w:t>
      </w:r>
      <w:r w:rsidR="000B2CCC">
        <w:rPr>
          <w:rFonts w:ascii="Times New Roman" w:hAnsi="Times New Roman" w:cs="Times New Roman"/>
        </w:rPr>
        <w:t xml:space="preserve">to the conclusions </w:t>
      </w:r>
      <w:r w:rsidR="003A64DC">
        <w:rPr>
          <w:rFonts w:ascii="Times New Roman" w:hAnsi="Times New Roman" w:cs="Times New Roman"/>
        </w:rPr>
        <w:t xml:space="preserve">that the symmetric mass configurations </w:t>
      </w:r>
      <w:r w:rsidR="00B5456D">
        <w:rPr>
          <w:rFonts w:ascii="Times New Roman" w:hAnsi="Times New Roman" w:cs="Times New Roman"/>
        </w:rPr>
        <w:t xml:space="preserve">of the oscillator </w:t>
      </w:r>
      <w:r w:rsidR="003A64DC">
        <w:rPr>
          <w:rFonts w:ascii="Times New Roman" w:hAnsi="Times New Roman" w:cs="Times New Roman"/>
        </w:rPr>
        <w:t>are more beneficial</w:t>
      </w:r>
      <w:r w:rsidR="0040712C">
        <w:rPr>
          <w:rFonts w:ascii="Times New Roman" w:hAnsi="Times New Roman" w:cs="Times New Roman"/>
        </w:rPr>
        <w:t xml:space="preserve"> to energy </w:t>
      </w:r>
      <w:r w:rsidR="000B2CCC">
        <w:rPr>
          <w:rFonts w:ascii="Times New Roman" w:hAnsi="Times New Roman" w:cs="Times New Roman"/>
        </w:rPr>
        <w:t>harvesting</w:t>
      </w:r>
      <w:r w:rsidR="003A64DC">
        <w:rPr>
          <w:rFonts w:ascii="Times New Roman" w:hAnsi="Times New Roman" w:cs="Times New Roman"/>
        </w:rPr>
        <w:t xml:space="preserve"> than the asymmetric cases. </w:t>
      </w:r>
      <w:r w:rsidR="00E6090D">
        <w:rPr>
          <w:rFonts w:ascii="Times New Roman" w:hAnsi="Times New Roman" w:cs="Times New Roman"/>
        </w:rPr>
        <w:t xml:space="preserve">The </w:t>
      </w:r>
      <w:r w:rsidR="00D41D20">
        <w:rPr>
          <w:rFonts w:ascii="Times New Roman" w:hAnsi="Times New Roman" w:cs="Times New Roman"/>
        </w:rPr>
        <w:t>extent of the</w:t>
      </w:r>
      <w:r w:rsidR="00E6090D">
        <w:rPr>
          <w:rFonts w:ascii="Times New Roman" w:hAnsi="Times New Roman" w:cs="Times New Roman"/>
        </w:rPr>
        <w:t xml:space="preserve"> i</w:t>
      </w:r>
      <w:r w:rsidR="003A64DC">
        <w:rPr>
          <w:rFonts w:ascii="Times New Roman" w:hAnsi="Times New Roman" w:cs="Times New Roman"/>
        </w:rPr>
        <w:t xml:space="preserve">nitial </w:t>
      </w:r>
      <w:r w:rsidR="00340AD3">
        <w:rPr>
          <w:rFonts w:ascii="Times New Roman" w:hAnsi="Times New Roman" w:cs="Times New Roman"/>
        </w:rPr>
        <w:t xml:space="preserve">spacing between the masses </w:t>
      </w:r>
      <w:r w:rsidR="003A64DC">
        <w:rPr>
          <w:rFonts w:ascii="Times New Roman" w:hAnsi="Times New Roman" w:cs="Times New Roman"/>
        </w:rPr>
        <w:t>influence</w:t>
      </w:r>
      <w:r w:rsidR="00D41D20">
        <w:rPr>
          <w:rFonts w:ascii="Times New Roman" w:hAnsi="Times New Roman" w:cs="Times New Roman"/>
        </w:rPr>
        <w:t>s</w:t>
      </w:r>
      <w:r w:rsidR="003A64DC">
        <w:rPr>
          <w:rFonts w:ascii="Times New Roman" w:hAnsi="Times New Roman" w:cs="Times New Roman"/>
        </w:rPr>
        <w:t xml:space="preserve"> the dynamics of the system</w:t>
      </w:r>
      <w:r w:rsidR="000B2CCC">
        <w:rPr>
          <w:rFonts w:ascii="Times New Roman" w:hAnsi="Times New Roman" w:cs="Times New Roman"/>
        </w:rPr>
        <w:t xml:space="preserve"> </w:t>
      </w:r>
      <w:r w:rsidR="00FA77C9">
        <w:rPr>
          <w:rFonts w:ascii="Times New Roman" w:hAnsi="Times New Roman" w:cs="Times New Roman"/>
        </w:rPr>
        <w:t>and</w:t>
      </w:r>
      <w:r w:rsidR="00212C4F">
        <w:rPr>
          <w:rFonts w:ascii="Times New Roman" w:hAnsi="Times New Roman" w:cs="Times New Roman"/>
        </w:rPr>
        <w:t xml:space="preserve"> the electrical output</w:t>
      </w:r>
      <w:r w:rsidR="003A64DC">
        <w:rPr>
          <w:rFonts w:ascii="Times New Roman" w:hAnsi="Times New Roman" w:cs="Times New Roman"/>
        </w:rPr>
        <w:t xml:space="preserve"> </w:t>
      </w:r>
      <w:r w:rsidR="00FA77C9">
        <w:rPr>
          <w:rFonts w:ascii="Times New Roman" w:hAnsi="Times New Roman" w:cs="Times New Roman"/>
        </w:rPr>
        <w:t>by</w:t>
      </w:r>
      <w:r w:rsidR="003A64DC">
        <w:rPr>
          <w:rFonts w:ascii="Times New Roman" w:hAnsi="Times New Roman" w:cs="Times New Roman"/>
        </w:rPr>
        <w:t xml:space="preserve"> triggering grazing bifurcation. </w:t>
      </w:r>
      <w:r w:rsidR="004723D3">
        <w:rPr>
          <w:rFonts w:ascii="Times New Roman" w:hAnsi="Times New Roman" w:cs="Times New Roman"/>
        </w:rPr>
        <w:t>High order periodicity is</w:t>
      </w:r>
      <w:r w:rsidR="00340AD3">
        <w:rPr>
          <w:rFonts w:ascii="Times New Roman" w:hAnsi="Times New Roman" w:cs="Times New Roman"/>
        </w:rPr>
        <w:t xml:space="preserve"> </w:t>
      </w:r>
      <w:r w:rsidR="00D41D20">
        <w:rPr>
          <w:rFonts w:ascii="Times New Roman" w:hAnsi="Times New Roman" w:cs="Times New Roman"/>
        </w:rPr>
        <w:t>found to</w:t>
      </w:r>
      <w:r w:rsidR="004723D3">
        <w:rPr>
          <w:rFonts w:ascii="Times New Roman" w:hAnsi="Times New Roman" w:cs="Times New Roman"/>
        </w:rPr>
        <w:t xml:space="preserve"> accompany a reduction in </w:t>
      </w:r>
      <w:r w:rsidR="003A64DC">
        <w:rPr>
          <w:rFonts w:ascii="Times New Roman" w:hAnsi="Times New Roman" w:cs="Times New Roman"/>
        </w:rPr>
        <w:t xml:space="preserve">the electrical </w:t>
      </w:r>
      <w:r w:rsidR="004723D3">
        <w:rPr>
          <w:rFonts w:ascii="Times New Roman" w:hAnsi="Times New Roman" w:cs="Times New Roman"/>
        </w:rPr>
        <w:t xml:space="preserve">power. </w:t>
      </w:r>
      <w:r w:rsidR="00B5456D">
        <w:rPr>
          <w:rFonts w:ascii="Times New Roman" w:hAnsi="Times New Roman" w:cs="Times New Roman"/>
        </w:rPr>
        <w:t>An increase</w:t>
      </w:r>
      <w:r w:rsidR="003A64DC">
        <w:rPr>
          <w:rFonts w:ascii="Times New Roman" w:hAnsi="Times New Roman" w:cs="Times New Roman"/>
        </w:rPr>
        <w:t xml:space="preserve"> of mass ratio </w:t>
      </w:r>
      <w:r w:rsidR="00D41D20">
        <w:rPr>
          <w:rFonts w:ascii="Times New Roman" w:hAnsi="Times New Roman" w:cs="Times New Roman"/>
        </w:rPr>
        <w:t xml:space="preserve">tends to </w:t>
      </w:r>
      <w:r w:rsidR="001942C5">
        <w:rPr>
          <w:rFonts w:ascii="Times New Roman" w:hAnsi="Times New Roman" w:cs="Times New Roman"/>
        </w:rPr>
        <w:t>increase</w:t>
      </w:r>
      <w:r w:rsidR="00D41D20">
        <w:rPr>
          <w:rFonts w:ascii="Times New Roman" w:hAnsi="Times New Roman" w:cs="Times New Roman"/>
        </w:rPr>
        <w:t xml:space="preserve"> the</w:t>
      </w:r>
      <w:r w:rsidR="001942C5">
        <w:rPr>
          <w:rFonts w:ascii="Times New Roman" w:hAnsi="Times New Roman" w:cs="Times New Roman"/>
        </w:rPr>
        <w:t xml:space="preserve"> </w:t>
      </w:r>
      <w:r w:rsidR="003A64DC">
        <w:rPr>
          <w:rFonts w:ascii="Times New Roman" w:hAnsi="Times New Roman" w:cs="Times New Roman"/>
        </w:rPr>
        <w:t xml:space="preserve">electrical output, and there may exist an optimal mass ratio at which the electrical output </w:t>
      </w:r>
      <w:r w:rsidR="00931DBC">
        <w:rPr>
          <w:rFonts w:ascii="Times New Roman" w:hAnsi="Times New Roman" w:cs="Times New Roman"/>
        </w:rPr>
        <w:t>is maximized</w:t>
      </w:r>
      <w:r w:rsidR="003A64DC">
        <w:rPr>
          <w:rFonts w:ascii="Times New Roman" w:hAnsi="Times New Roman" w:cs="Times New Roman"/>
        </w:rPr>
        <w:t xml:space="preserve">. </w:t>
      </w:r>
      <w:r w:rsidR="003A64DC" w:rsidRPr="00340AD3">
        <w:rPr>
          <w:rFonts w:ascii="Times New Roman" w:hAnsi="Times New Roman" w:cs="Times New Roman"/>
        </w:rPr>
        <w:t>Chatter</w:t>
      </w:r>
      <w:r w:rsidR="006317C6" w:rsidRPr="00340AD3">
        <w:rPr>
          <w:rFonts w:ascii="Times New Roman" w:hAnsi="Times New Roman" w:cs="Times New Roman"/>
        </w:rPr>
        <w:t xml:space="preserve"> and sticking motion</w:t>
      </w:r>
      <w:r w:rsidR="003A64DC" w:rsidRPr="00340AD3">
        <w:rPr>
          <w:rFonts w:ascii="Times New Roman" w:hAnsi="Times New Roman" w:cs="Times New Roman"/>
        </w:rPr>
        <w:t xml:space="preserve"> can improve the o</w:t>
      </w:r>
      <w:r w:rsidR="0010093E" w:rsidRPr="00340AD3">
        <w:rPr>
          <w:rFonts w:ascii="Times New Roman" w:hAnsi="Times New Roman" w:cs="Times New Roman"/>
        </w:rPr>
        <w:t>utput performance dramatically while resonance</w:t>
      </w:r>
      <w:r w:rsidR="00A62B33">
        <w:rPr>
          <w:rFonts w:ascii="Times New Roman" w:hAnsi="Times New Roman" w:cs="Times New Roman"/>
        </w:rPr>
        <w:t>, as usual,</w:t>
      </w:r>
      <w:r w:rsidR="00931DBC">
        <w:rPr>
          <w:rFonts w:ascii="Times New Roman" w:hAnsi="Times New Roman" w:cs="Times New Roman"/>
        </w:rPr>
        <w:t xml:space="preserve"> corresponds to large amplitude response</w:t>
      </w:r>
      <w:r w:rsidR="006317C6" w:rsidRPr="00340AD3">
        <w:rPr>
          <w:rFonts w:ascii="Times New Roman" w:hAnsi="Times New Roman" w:cs="Times New Roman"/>
        </w:rPr>
        <w:t>,</w:t>
      </w:r>
      <w:r w:rsidR="003A64DC" w:rsidRPr="00340AD3">
        <w:rPr>
          <w:rFonts w:ascii="Times New Roman" w:hAnsi="Times New Roman" w:cs="Times New Roman"/>
        </w:rPr>
        <w:t xml:space="preserve"> but </w:t>
      </w:r>
      <w:r w:rsidR="00931DBC">
        <w:rPr>
          <w:rFonts w:ascii="Times New Roman" w:hAnsi="Times New Roman" w:cs="Times New Roman"/>
        </w:rPr>
        <w:t xml:space="preserve">these large amplitudes are </w:t>
      </w:r>
      <w:r w:rsidR="00243419" w:rsidRPr="00340AD3">
        <w:rPr>
          <w:rFonts w:ascii="Times New Roman" w:hAnsi="Times New Roman" w:cs="Times New Roman"/>
        </w:rPr>
        <w:t>not optimal for</w:t>
      </w:r>
      <w:r w:rsidR="00340AD3">
        <w:rPr>
          <w:rFonts w:ascii="Times New Roman" w:hAnsi="Times New Roman" w:cs="Times New Roman"/>
        </w:rPr>
        <w:t xml:space="preserve"> </w:t>
      </w:r>
      <w:r w:rsidR="006317C6" w:rsidRPr="00340AD3">
        <w:rPr>
          <w:rFonts w:ascii="Times New Roman" w:hAnsi="Times New Roman" w:cs="Times New Roman"/>
        </w:rPr>
        <w:t>triboelectric energy harvesting</w:t>
      </w:r>
      <w:r w:rsidR="002B5C3F" w:rsidRPr="00340AD3">
        <w:rPr>
          <w:rFonts w:ascii="Times New Roman" w:hAnsi="Times New Roman" w:cs="Times New Roman"/>
        </w:rPr>
        <w:t>,</w:t>
      </w:r>
      <w:r w:rsidR="006317C6" w:rsidRPr="00340AD3">
        <w:rPr>
          <w:rFonts w:ascii="Times New Roman" w:hAnsi="Times New Roman" w:cs="Times New Roman"/>
        </w:rPr>
        <w:t xml:space="preserve"> and </w:t>
      </w:r>
      <w:r w:rsidR="008F5A65" w:rsidRPr="00340AD3">
        <w:rPr>
          <w:rFonts w:ascii="Times New Roman" w:hAnsi="Times New Roman" w:cs="Times New Roman"/>
        </w:rPr>
        <w:t>thus the maximal output does not appear at around resonance</w:t>
      </w:r>
      <w:r w:rsidR="001942C5" w:rsidRPr="00340AD3">
        <w:rPr>
          <w:rFonts w:ascii="Times New Roman" w:hAnsi="Times New Roman" w:cs="Times New Roman"/>
        </w:rPr>
        <w:t>.</w:t>
      </w:r>
      <w:r w:rsidR="003A64DC" w:rsidRPr="00340AD3">
        <w:rPr>
          <w:rFonts w:ascii="Times New Roman" w:hAnsi="Times New Roman" w:cs="Times New Roman"/>
        </w:rPr>
        <w:t xml:space="preserve"> </w:t>
      </w:r>
      <w:r w:rsidR="001942C5" w:rsidRPr="00340AD3">
        <w:rPr>
          <w:rFonts w:ascii="Times New Roman" w:hAnsi="Times New Roman" w:cs="Times New Roman"/>
        </w:rPr>
        <w:t xml:space="preserve">This </w:t>
      </w:r>
      <w:r w:rsidR="00B27483" w:rsidRPr="00340AD3">
        <w:rPr>
          <w:rFonts w:ascii="Times New Roman" w:hAnsi="Times New Roman" w:cs="Times New Roman"/>
        </w:rPr>
        <w:t>is</w:t>
      </w:r>
      <w:r w:rsidR="003A64DC" w:rsidRPr="00340AD3">
        <w:rPr>
          <w:rFonts w:ascii="Times New Roman" w:hAnsi="Times New Roman" w:cs="Times New Roman"/>
        </w:rPr>
        <w:t xml:space="preserve"> different from other types of vibration-based energy harvesters, such as piezoelectric and magnetoelectric energy harvesters</w:t>
      </w:r>
      <w:r w:rsidR="001942C5" w:rsidRPr="00340AD3">
        <w:rPr>
          <w:rFonts w:ascii="Times New Roman" w:hAnsi="Times New Roman" w:cs="Times New Roman"/>
        </w:rPr>
        <w:t xml:space="preserve"> which a</w:t>
      </w:r>
      <w:r w:rsidR="00243419" w:rsidRPr="00340AD3">
        <w:rPr>
          <w:rFonts w:ascii="Times New Roman" w:hAnsi="Times New Roman" w:cs="Times New Roman"/>
        </w:rPr>
        <w:t>re</w:t>
      </w:r>
      <w:r w:rsidR="001942C5" w:rsidRPr="00340AD3">
        <w:rPr>
          <w:rFonts w:ascii="Times New Roman" w:hAnsi="Times New Roman" w:cs="Times New Roman"/>
        </w:rPr>
        <w:t xml:space="preserve"> usually de</w:t>
      </w:r>
      <w:r w:rsidR="00B27483" w:rsidRPr="00340AD3">
        <w:rPr>
          <w:rFonts w:ascii="Times New Roman" w:hAnsi="Times New Roman" w:cs="Times New Roman"/>
        </w:rPr>
        <w:t>s</w:t>
      </w:r>
      <w:r w:rsidR="001942C5" w:rsidRPr="00340AD3">
        <w:rPr>
          <w:rFonts w:ascii="Times New Roman" w:hAnsi="Times New Roman" w:cs="Times New Roman"/>
        </w:rPr>
        <w:t>igned to operate at resonance</w:t>
      </w:r>
      <w:r w:rsidR="003A64DC" w:rsidRPr="00340AD3">
        <w:rPr>
          <w:rFonts w:ascii="Times New Roman" w:hAnsi="Times New Roman" w:cs="Times New Roman"/>
        </w:rPr>
        <w:t>.</w:t>
      </w:r>
      <w:r w:rsidR="0010093E" w:rsidRPr="00340AD3">
        <w:rPr>
          <w:rFonts w:ascii="Times New Roman" w:hAnsi="Times New Roman" w:cs="Times New Roman"/>
        </w:rPr>
        <w:t xml:space="preserve"> </w:t>
      </w:r>
      <w:r w:rsidR="00B5456D" w:rsidRPr="00340AD3">
        <w:rPr>
          <w:rFonts w:ascii="Times New Roman" w:hAnsi="Times New Roman" w:cs="Times New Roman"/>
        </w:rPr>
        <w:t>In addition</w:t>
      </w:r>
      <w:r w:rsidR="0098396E">
        <w:rPr>
          <w:rFonts w:ascii="Times New Roman" w:hAnsi="Times New Roman" w:cs="Times New Roman"/>
        </w:rPr>
        <w:t xml:space="preserve">, </w:t>
      </w:r>
      <w:r w:rsidR="0010093E" w:rsidRPr="00340AD3">
        <w:rPr>
          <w:rFonts w:ascii="Times New Roman" w:hAnsi="Times New Roman" w:cs="Times New Roman"/>
        </w:rPr>
        <w:t xml:space="preserve">chatter is </w:t>
      </w:r>
      <w:r w:rsidR="001942C5" w:rsidRPr="00340AD3">
        <w:rPr>
          <w:rFonts w:ascii="Times New Roman" w:hAnsi="Times New Roman" w:cs="Times New Roman"/>
        </w:rPr>
        <w:t xml:space="preserve">found </w:t>
      </w:r>
      <w:r w:rsidR="0010093E" w:rsidRPr="00340AD3">
        <w:rPr>
          <w:rFonts w:ascii="Times New Roman" w:hAnsi="Times New Roman" w:cs="Times New Roman"/>
        </w:rPr>
        <w:t xml:space="preserve">to </w:t>
      </w:r>
      <w:r w:rsidR="008F5A65" w:rsidRPr="00340AD3">
        <w:rPr>
          <w:rFonts w:ascii="Times New Roman" w:hAnsi="Times New Roman" w:cs="Times New Roman"/>
        </w:rPr>
        <w:t>occur at low excitation frequencies, which can help harvest energy from low-frequency ambient vibration</w:t>
      </w:r>
      <w:r w:rsidR="00CB0425" w:rsidRPr="00340AD3">
        <w:rPr>
          <w:rFonts w:ascii="Times New Roman" w:hAnsi="Times New Roman" w:cs="Times New Roman"/>
        </w:rPr>
        <w:t>.</w:t>
      </w:r>
    </w:p>
    <w:p w14:paraId="58527B8E" w14:textId="194BBEBB" w:rsidR="003853A4" w:rsidRPr="003A64DC" w:rsidRDefault="003853A4" w:rsidP="00CC5C2F">
      <w:pPr>
        <w:pStyle w:val="NoSpacing"/>
        <w:spacing w:before="120" w:after="120" w:line="300" w:lineRule="auto"/>
        <w:jc w:val="both"/>
        <w:rPr>
          <w:rFonts w:ascii="Times New Roman" w:hAnsi="Times New Roman" w:cs="Times New Roman"/>
        </w:rPr>
      </w:pPr>
      <w:r w:rsidRPr="003853A4">
        <w:rPr>
          <w:rFonts w:ascii="Times New Roman" w:hAnsi="Times New Roman" w:cs="Times New Roman"/>
          <w:b/>
        </w:rPr>
        <w:t xml:space="preserve">Keywords: </w:t>
      </w:r>
      <w:r w:rsidR="003A64DC">
        <w:rPr>
          <w:rFonts w:ascii="Times New Roman" w:hAnsi="Times New Roman" w:cs="Times New Roman"/>
        </w:rPr>
        <w:t>Vibro-impact system</w:t>
      </w:r>
      <w:r w:rsidR="005D7DDE">
        <w:rPr>
          <w:rFonts w:ascii="Times New Roman" w:hAnsi="Times New Roman" w:cs="Times New Roman"/>
        </w:rPr>
        <w:t>;</w:t>
      </w:r>
      <w:r w:rsidR="003A64DC">
        <w:rPr>
          <w:rFonts w:ascii="Times New Roman" w:hAnsi="Times New Roman" w:cs="Times New Roman"/>
        </w:rPr>
        <w:t xml:space="preserve"> Nonlinear vibration</w:t>
      </w:r>
      <w:r w:rsidR="005D7DDE">
        <w:rPr>
          <w:rFonts w:ascii="Times New Roman" w:hAnsi="Times New Roman" w:cs="Times New Roman"/>
        </w:rPr>
        <w:t>;</w:t>
      </w:r>
      <w:r w:rsidR="003A64DC">
        <w:rPr>
          <w:rFonts w:ascii="Times New Roman" w:hAnsi="Times New Roman" w:cs="Times New Roman"/>
        </w:rPr>
        <w:t xml:space="preserve"> Triboelectric energy harvesting</w:t>
      </w:r>
      <w:r w:rsidR="005D7DDE">
        <w:rPr>
          <w:rFonts w:ascii="Times New Roman" w:hAnsi="Times New Roman" w:cs="Times New Roman"/>
        </w:rPr>
        <w:t>;</w:t>
      </w:r>
      <w:r w:rsidR="003A64DC">
        <w:rPr>
          <w:rFonts w:ascii="Times New Roman" w:hAnsi="Times New Roman" w:cs="Times New Roman"/>
        </w:rPr>
        <w:t xml:space="preserve"> </w:t>
      </w:r>
      <w:r w:rsidR="00E91580">
        <w:rPr>
          <w:rFonts w:ascii="Times New Roman" w:hAnsi="Times New Roman" w:cs="Times New Roman"/>
        </w:rPr>
        <w:t>Chatter</w:t>
      </w:r>
      <w:r w:rsidR="009A193A">
        <w:rPr>
          <w:rFonts w:ascii="Times New Roman" w:hAnsi="Times New Roman" w:cs="Times New Roman"/>
        </w:rPr>
        <w:t xml:space="preserve">; </w:t>
      </w:r>
      <w:r w:rsidR="002B5C3F" w:rsidRPr="00340AD3">
        <w:rPr>
          <w:rFonts w:ascii="Times New Roman" w:hAnsi="Times New Roman" w:cs="Times New Roman"/>
        </w:rPr>
        <w:t>Sticking</w:t>
      </w:r>
      <w:r w:rsidR="00C31743">
        <w:rPr>
          <w:rFonts w:ascii="Times New Roman" w:hAnsi="Times New Roman" w:cs="Times New Roman"/>
        </w:rPr>
        <w:t xml:space="preserve"> motion</w:t>
      </w:r>
    </w:p>
    <w:p w14:paraId="6F5AD884" w14:textId="77777777" w:rsidR="003853A4" w:rsidRPr="003853A4" w:rsidRDefault="003853A4" w:rsidP="002E179E">
      <w:pPr>
        <w:pStyle w:val="NoSpacing"/>
        <w:rPr>
          <w:rFonts w:ascii="Times New Roman" w:hAnsi="Times New Roman" w:cs="Times New Roman"/>
        </w:rPr>
      </w:pPr>
    </w:p>
    <w:p w14:paraId="0B31294E" w14:textId="77777777" w:rsidR="00205BF7" w:rsidRPr="00D80F55" w:rsidRDefault="00CF3E74" w:rsidP="00D80F55">
      <w:pPr>
        <w:pStyle w:val="Heading1"/>
        <w:spacing w:before="120" w:after="120" w:line="300" w:lineRule="auto"/>
        <w:rPr>
          <w:rFonts w:ascii="Times New Roman" w:hAnsi="Times New Roman" w:cs="Times New Roman"/>
          <w:b/>
          <w:sz w:val="28"/>
          <w:szCs w:val="28"/>
        </w:rPr>
      </w:pPr>
      <w:bookmarkStart w:id="2" w:name="_Toc485999571"/>
      <w:r w:rsidRPr="00D80F55">
        <w:rPr>
          <w:rFonts w:ascii="Times New Roman" w:hAnsi="Times New Roman" w:cs="Times New Roman"/>
          <w:b/>
          <w:sz w:val="28"/>
          <w:szCs w:val="28"/>
        </w:rPr>
        <w:t>1. Introduction</w:t>
      </w:r>
      <w:bookmarkEnd w:id="0"/>
      <w:bookmarkEnd w:id="2"/>
    </w:p>
    <w:p w14:paraId="780A57CB" w14:textId="77777777" w:rsidR="008C3422" w:rsidRPr="00D80F55" w:rsidRDefault="008C3422" w:rsidP="00D80F55">
      <w:pPr>
        <w:pStyle w:val="Heading2"/>
        <w:spacing w:before="120" w:after="120" w:line="300" w:lineRule="auto"/>
        <w:rPr>
          <w:rFonts w:ascii="Times New Roman" w:hAnsi="Times New Roman" w:cs="Times New Roman"/>
          <w:b/>
        </w:rPr>
      </w:pPr>
      <w:bookmarkStart w:id="3" w:name="_Toc485999381"/>
      <w:bookmarkStart w:id="4" w:name="_Toc485999572"/>
      <w:r w:rsidRPr="00D80F55">
        <w:rPr>
          <w:rFonts w:ascii="Times New Roman" w:hAnsi="Times New Roman" w:cs="Times New Roman"/>
          <w:b/>
        </w:rPr>
        <w:t xml:space="preserve">1.1 </w:t>
      </w:r>
      <w:r w:rsidR="009A728C" w:rsidRPr="00D80F55">
        <w:rPr>
          <w:rFonts w:ascii="Times New Roman" w:hAnsi="Times New Roman" w:cs="Times New Roman"/>
          <w:b/>
        </w:rPr>
        <w:t xml:space="preserve">Mechanical </w:t>
      </w:r>
      <w:r w:rsidRPr="00D80F55">
        <w:rPr>
          <w:rFonts w:ascii="Times New Roman" w:hAnsi="Times New Roman" w:cs="Times New Roman"/>
          <w:b/>
        </w:rPr>
        <w:t>energy harvesting</w:t>
      </w:r>
      <w:bookmarkEnd w:id="3"/>
      <w:bookmarkEnd w:id="4"/>
    </w:p>
    <w:p w14:paraId="3FD70B5F" w14:textId="55A9D846" w:rsidR="00CF3E74" w:rsidRPr="00FB4929" w:rsidRDefault="00CF3E74" w:rsidP="00D80F55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</w:rPr>
        <w:t xml:space="preserve">Among the various energy harvesting categories, harvesting energy from ambient vibration has received </w:t>
      </w:r>
      <w:r w:rsidR="000E5941">
        <w:rPr>
          <w:rFonts w:ascii="Times New Roman" w:hAnsi="Times New Roman" w:cs="Times New Roman"/>
        </w:rPr>
        <w:t>much attention</w:t>
      </w:r>
      <w:r w:rsidRPr="00FB4929">
        <w:rPr>
          <w:rFonts w:ascii="Times New Roman" w:hAnsi="Times New Roman" w:cs="Times New Roman"/>
        </w:rPr>
        <w:t xml:space="preserve"> over the past few decades. A key factor </w:t>
      </w:r>
      <w:r w:rsidR="000E5941">
        <w:rPr>
          <w:rFonts w:ascii="Times New Roman" w:hAnsi="Times New Roman" w:cs="Times New Roman"/>
        </w:rPr>
        <w:t xml:space="preserve">that has </w:t>
      </w:r>
      <w:r w:rsidRPr="00FB4929">
        <w:rPr>
          <w:rFonts w:ascii="Times New Roman" w:hAnsi="Times New Roman" w:cs="Times New Roman"/>
        </w:rPr>
        <w:t xml:space="preserve">contributed to </w:t>
      </w:r>
      <w:r w:rsidR="000E5941" w:rsidRPr="00FB4929">
        <w:rPr>
          <w:rFonts w:ascii="Times New Roman" w:hAnsi="Times New Roman" w:cs="Times New Roman"/>
        </w:rPr>
        <w:t>th</w:t>
      </w:r>
      <w:r w:rsidR="000E5941">
        <w:rPr>
          <w:rFonts w:ascii="Times New Roman" w:hAnsi="Times New Roman" w:cs="Times New Roman"/>
        </w:rPr>
        <w:t>is</w:t>
      </w:r>
      <w:r w:rsidR="000E5941" w:rsidRPr="00FB4929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 xml:space="preserve">is the dramatic increase </w:t>
      </w:r>
      <w:r w:rsidR="000E5941">
        <w:rPr>
          <w:rFonts w:ascii="Times New Roman" w:hAnsi="Times New Roman" w:cs="Times New Roman"/>
        </w:rPr>
        <w:t>in</w:t>
      </w:r>
      <w:r w:rsidR="000E5941" w:rsidRPr="00FB4929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 xml:space="preserve">the </w:t>
      </w:r>
      <w:r w:rsidR="006E35C5">
        <w:rPr>
          <w:rFonts w:ascii="Times New Roman" w:hAnsi="Times New Roman" w:cs="Times New Roman"/>
        </w:rPr>
        <w:t>use</w:t>
      </w:r>
      <w:r w:rsidR="006E35C5" w:rsidRPr="00FB4929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>of sensors</w:t>
      </w:r>
      <w:r w:rsidR="00FE2E28">
        <w:rPr>
          <w:rFonts w:ascii="Times New Roman" w:hAnsi="Times New Roman" w:cs="Times New Roman"/>
        </w:rPr>
        <w:t xml:space="preserve"> [1</w:t>
      </w:r>
      <w:r w:rsidR="004E5D7C">
        <w:rPr>
          <w:rFonts w:ascii="Times New Roman" w:hAnsi="Times New Roman" w:cs="Times New Roman"/>
        </w:rPr>
        <w:t>, 2</w:t>
      </w:r>
      <w:r w:rsidR="00FE2E28">
        <w:rPr>
          <w:rFonts w:ascii="Times New Roman" w:hAnsi="Times New Roman" w:cs="Times New Roman"/>
        </w:rPr>
        <w:t>]</w:t>
      </w:r>
      <w:r w:rsidRPr="00FB4929">
        <w:rPr>
          <w:rFonts w:ascii="Times New Roman" w:hAnsi="Times New Roman" w:cs="Times New Roman"/>
        </w:rPr>
        <w:t xml:space="preserve">. </w:t>
      </w:r>
      <w:r w:rsidR="00C827B1">
        <w:rPr>
          <w:rFonts w:ascii="Times New Roman" w:hAnsi="Times New Roman" w:cs="Times New Roman"/>
        </w:rPr>
        <w:t>A</w:t>
      </w:r>
      <w:r w:rsidRPr="00FB4929">
        <w:rPr>
          <w:rFonts w:ascii="Times New Roman" w:hAnsi="Times New Roman" w:cs="Times New Roman"/>
        </w:rPr>
        <w:t xml:space="preserve"> conventional way of powering sensors is </w:t>
      </w:r>
      <w:r w:rsidR="00C827B1">
        <w:rPr>
          <w:rFonts w:ascii="Times New Roman" w:hAnsi="Times New Roman" w:cs="Times New Roman"/>
        </w:rPr>
        <w:t>using</w:t>
      </w:r>
      <w:r w:rsidR="006E35C5" w:rsidRPr="00FB4929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>batteries</w:t>
      </w:r>
      <w:r w:rsidR="006E35C5">
        <w:rPr>
          <w:rFonts w:ascii="Times New Roman" w:hAnsi="Times New Roman" w:cs="Times New Roman"/>
        </w:rPr>
        <w:t>; h</w:t>
      </w:r>
      <w:r w:rsidRPr="00FB4929">
        <w:rPr>
          <w:rFonts w:ascii="Times New Roman" w:hAnsi="Times New Roman" w:cs="Times New Roman"/>
        </w:rPr>
        <w:t xml:space="preserve">owever, </w:t>
      </w:r>
      <w:r w:rsidR="00F91AB5">
        <w:rPr>
          <w:rFonts w:ascii="Times New Roman" w:hAnsi="Times New Roman" w:cs="Times New Roman"/>
        </w:rPr>
        <w:t>batteries have</w:t>
      </w:r>
      <w:r w:rsidR="00DC7BA2">
        <w:rPr>
          <w:rFonts w:ascii="Times New Roman" w:hAnsi="Times New Roman" w:cs="Times New Roman"/>
        </w:rPr>
        <w:t xml:space="preserve"> to be monitored and </w:t>
      </w:r>
      <w:r w:rsidR="00DC7BA2">
        <w:rPr>
          <w:rFonts w:ascii="Times New Roman" w:hAnsi="Times New Roman" w:cs="Times New Roman" w:hint="eastAsia"/>
        </w:rPr>
        <w:t>replac</w:t>
      </w:r>
      <w:r w:rsidR="00DC7BA2">
        <w:rPr>
          <w:rFonts w:ascii="Times New Roman" w:hAnsi="Times New Roman" w:cs="Times New Roman"/>
        </w:rPr>
        <w:t xml:space="preserve">ed </w:t>
      </w:r>
      <w:r w:rsidR="00DC7BA2">
        <w:rPr>
          <w:rFonts w:ascii="Times New Roman" w:hAnsi="Times New Roman" w:cs="Times New Roman" w:hint="eastAsia"/>
        </w:rPr>
        <w:t>when</w:t>
      </w:r>
      <w:r w:rsidRPr="00FB4929">
        <w:rPr>
          <w:rFonts w:ascii="Times New Roman" w:hAnsi="Times New Roman" w:cs="Times New Roman"/>
        </w:rPr>
        <w:t xml:space="preserve"> necessary. </w:t>
      </w:r>
      <w:r w:rsidR="00F91AB5">
        <w:rPr>
          <w:rFonts w:ascii="Times New Roman" w:hAnsi="Times New Roman" w:cs="Times New Roman"/>
        </w:rPr>
        <w:t xml:space="preserve">This </w:t>
      </w:r>
      <w:r w:rsidR="00DC7BA2">
        <w:rPr>
          <w:rFonts w:ascii="Times New Roman" w:hAnsi="Times New Roman" w:cs="Times New Roman"/>
        </w:rPr>
        <w:t xml:space="preserve">monitoring and </w:t>
      </w:r>
      <w:r w:rsidR="00DC7BA2">
        <w:rPr>
          <w:rFonts w:ascii="Times New Roman" w:hAnsi="Times New Roman" w:cs="Times New Roman" w:hint="eastAsia"/>
        </w:rPr>
        <w:t>replacement</w:t>
      </w:r>
      <w:r w:rsidR="00DC7BA2">
        <w:rPr>
          <w:rFonts w:ascii="Times New Roman" w:hAnsi="Times New Roman" w:cs="Times New Roman"/>
        </w:rPr>
        <w:t xml:space="preserve"> work c</w:t>
      </w:r>
      <w:r w:rsidR="00580050">
        <w:rPr>
          <w:rFonts w:ascii="Times New Roman" w:hAnsi="Times New Roman" w:cs="Times New Roman"/>
        </w:rPr>
        <w:t>an</w:t>
      </w:r>
      <w:r w:rsidR="00DC7BA2">
        <w:rPr>
          <w:rFonts w:ascii="Times New Roman" w:hAnsi="Times New Roman" w:cs="Times New Roman"/>
        </w:rPr>
        <w:t xml:space="preserve"> be </w:t>
      </w:r>
      <w:r w:rsidR="00580050">
        <w:rPr>
          <w:rFonts w:ascii="Times New Roman" w:hAnsi="Times New Roman" w:cs="Times New Roman"/>
        </w:rPr>
        <w:t>onerous when</w:t>
      </w:r>
      <w:r w:rsidRPr="00FB4929">
        <w:rPr>
          <w:rFonts w:ascii="Times New Roman" w:hAnsi="Times New Roman" w:cs="Times New Roman"/>
        </w:rPr>
        <w:t xml:space="preserve"> </w:t>
      </w:r>
      <w:r w:rsidR="00580050">
        <w:rPr>
          <w:rFonts w:ascii="Times New Roman" w:hAnsi="Times New Roman" w:cs="Times New Roman"/>
        </w:rPr>
        <w:t>the</w:t>
      </w:r>
      <w:r w:rsidR="00DC7BA2">
        <w:rPr>
          <w:rFonts w:ascii="Times New Roman" w:hAnsi="Times New Roman" w:cs="Times New Roman"/>
        </w:rPr>
        <w:t xml:space="preserve"> sensors</w:t>
      </w:r>
      <w:r w:rsidR="00580050">
        <w:rPr>
          <w:rFonts w:ascii="Times New Roman" w:hAnsi="Times New Roman" w:cs="Times New Roman"/>
        </w:rPr>
        <w:t xml:space="preserve"> are</w:t>
      </w:r>
      <w:r w:rsidR="00DC7BA2">
        <w:rPr>
          <w:rFonts w:ascii="Times New Roman" w:hAnsi="Times New Roman" w:cs="Times New Roman"/>
        </w:rPr>
        <w:t xml:space="preserve"> </w:t>
      </w:r>
      <w:r w:rsidR="00D40BA0">
        <w:rPr>
          <w:rFonts w:ascii="Times New Roman" w:hAnsi="Times New Roman" w:cs="Times New Roman"/>
        </w:rPr>
        <w:t>in remote and/or hazardous places</w:t>
      </w:r>
      <w:r w:rsidR="00C014A6">
        <w:rPr>
          <w:rFonts w:ascii="Times New Roman" w:hAnsi="Times New Roman" w:cs="Times New Roman"/>
        </w:rPr>
        <w:t xml:space="preserve">. </w:t>
      </w:r>
      <w:r w:rsidR="00580050">
        <w:rPr>
          <w:rFonts w:ascii="Times New Roman" w:hAnsi="Times New Roman" w:cs="Times New Roman"/>
        </w:rPr>
        <w:t>Energy</w:t>
      </w:r>
      <w:r w:rsidR="00580050" w:rsidRPr="00FB4929">
        <w:rPr>
          <w:rFonts w:ascii="Times New Roman" w:hAnsi="Times New Roman" w:cs="Times New Roman"/>
        </w:rPr>
        <w:t xml:space="preserve"> harvester</w:t>
      </w:r>
      <w:r w:rsidR="00580050">
        <w:rPr>
          <w:rFonts w:ascii="Times New Roman" w:hAnsi="Times New Roman" w:cs="Times New Roman"/>
        </w:rPr>
        <w:t xml:space="preserve">s that convert the ambient vibration energy into electricity enable the </w:t>
      </w:r>
      <w:r w:rsidR="00C014A6">
        <w:rPr>
          <w:rFonts w:ascii="Times New Roman" w:hAnsi="Times New Roman" w:cs="Times New Roman"/>
        </w:rPr>
        <w:t>development</w:t>
      </w:r>
      <w:r w:rsidRPr="00FB4929">
        <w:rPr>
          <w:rFonts w:ascii="Times New Roman" w:hAnsi="Times New Roman" w:cs="Times New Roman"/>
        </w:rPr>
        <w:t xml:space="preserve"> of self-powered</w:t>
      </w:r>
      <w:r w:rsidR="00EB5DD6">
        <w:rPr>
          <w:rFonts w:ascii="Times New Roman" w:hAnsi="Times New Roman" w:cs="Times New Roman"/>
        </w:rPr>
        <w:t xml:space="preserve"> wireless</w:t>
      </w:r>
      <w:r w:rsidRPr="00FB4929">
        <w:rPr>
          <w:rFonts w:ascii="Times New Roman" w:hAnsi="Times New Roman" w:cs="Times New Roman"/>
        </w:rPr>
        <w:t xml:space="preserve"> sensors </w:t>
      </w:r>
      <w:r w:rsidR="006E35C5">
        <w:rPr>
          <w:rFonts w:ascii="Times New Roman" w:hAnsi="Times New Roman" w:cs="Times New Roman"/>
        </w:rPr>
        <w:t xml:space="preserve">that </w:t>
      </w:r>
      <w:r w:rsidR="00580050">
        <w:rPr>
          <w:rFonts w:ascii="Times New Roman" w:hAnsi="Times New Roman" w:cs="Times New Roman"/>
        </w:rPr>
        <w:t>can</w:t>
      </w:r>
      <w:r w:rsidR="00C014A6">
        <w:rPr>
          <w:rFonts w:ascii="Times New Roman" w:hAnsi="Times New Roman" w:cs="Times New Roman"/>
        </w:rPr>
        <w:t xml:space="preserve"> </w:t>
      </w:r>
      <w:r w:rsidR="00580050">
        <w:rPr>
          <w:rFonts w:ascii="Times New Roman" w:hAnsi="Times New Roman" w:cs="Times New Roman"/>
        </w:rPr>
        <w:t xml:space="preserve">address </w:t>
      </w:r>
      <w:r w:rsidRPr="00FB4929">
        <w:rPr>
          <w:rFonts w:ascii="Times New Roman" w:hAnsi="Times New Roman" w:cs="Times New Roman"/>
        </w:rPr>
        <w:t>the</w:t>
      </w:r>
      <w:r w:rsidR="00580050">
        <w:rPr>
          <w:rFonts w:ascii="Times New Roman" w:hAnsi="Times New Roman" w:cs="Times New Roman"/>
        </w:rPr>
        <w:t>se</w:t>
      </w:r>
      <w:r w:rsidRPr="00FB4929">
        <w:rPr>
          <w:rFonts w:ascii="Times New Roman" w:hAnsi="Times New Roman" w:cs="Times New Roman"/>
        </w:rPr>
        <w:t xml:space="preserve"> problems</w:t>
      </w:r>
      <w:r w:rsidR="00580050">
        <w:rPr>
          <w:rFonts w:ascii="Times New Roman" w:hAnsi="Times New Roman" w:cs="Times New Roman"/>
        </w:rPr>
        <w:t>.</w:t>
      </w:r>
      <w:r w:rsidRPr="00FB4929">
        <w:rPr>
          <w:rFonts w:ascii="Times New Roman" w:hAnsi="Times New Roman" w:cs="Times New Roman"/>
        </w:rPr>
        <w:t xml:space="preserve"> </w:t>
      </w:r>
    </w:p>
    <w:p w14:paraId="0FDEA6E9" w14:textId="5EA7C239" w:rsidR="000001D3" w:rsidRDefault="00CF3E74" w:rsidP="00D80F55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</w:rPr>
        <w:t>According to the</w:t>
      </w:r>
      <w:r w:rsidR="00580050">
        <w:rPr>
          <w:rFonts w:ascii="Times New Roman" w:hAnsi="Times New Roman" w:cs="Times New Roman"/>
        </w:rPr>
        <w:t>ir</w:t>
      </w:r>
      <w:r w:rsidRPr="00FB4929">
        <w:rPr>
          <w:rFonts w:ascii="Times New Roman" w:hAnsi="Times New Roman" w:cs="Times New Roman"/>
        </w:rPr>
        <w:t xml:space="preserve"> basic working mechanisms, there are </w:t>
      </w:r>
      <w:r w:rsidR="00EB5DD6">
        <w:rPr>
          <w:rFonts w:ascii="Times New Roman" w:hAnsi="Times New Roman" w:cs="Times New Roman"/>
        </w:rPr>
        <w:t>mainly three</w:t>
      </w:r>
      <w:r w:rsidRPr="00FB4929">
        <w:rPr>
          <w:rFonts w:ascii="Times New Roman" w:hAnsi="Times New Roman" w:cs="Times New Roman"/>
        </w:rPr>
        <w:t xml:space="preserve"> </w:t>
      </w:r>
      <w:r w:rsidR="00CE5A79">
        <w:rPr>
          <w:rFonts w:ascii="Times New Roman" w:hAnsi="Times New Roman" w:cs="Times New Roman"/>
        </w:rPr>
        <w:t xml:space="preserve">types of </w:t>
      </w:r>
      <w:r w:rsidRPr="00FB4929">
        <w:rPr>
          <w:rFonts w:ascii="Times New Roman" w:hAnsi="Times New Roman" w:cs="Times New Roman"/>
        </w:rPr>
        <w:t>vibration-based energy harvesters</w:t>
      </w:r>
      <w:r w:rsidR="006E35C5">
        <w:rPr>
          <w:rFonts w:ascii="Times New Roman" w:hAnsi="Times New Roman" w:cs="Times New Roman"/>
        </w:rPr>
        <w:t>:</w:t>
      </w:r>
      <w:r w:rsidRPr="00FB4929">
        <w:rPr>
          <w:rFonts w:ascii="Times New Roman" w:hAnsi="Times New Roman" w:cs="Times New Roman"/>
        </w:rPr>
        <w:t xml:space="preserve"> namely</w:t>
      </w:r>
      <w:r w:rsidR="006E35C5">
        <w:rPr>
          <w:rFonts w:ascii="Times New Roman" w:hAnsi="Times New Roman" w:cs="Times New Roman"/>
        </w:rPr>
        <w:t>,</w:t>
      </w:r>
      <w:r w:rsidRPr="00FB4929">
        <w:rPr>
          <w:rFonts w:ascii="Times New Roman" w:hAnsi="Times New Roman" w:cs="Times New Roman"/>
        </w:rPr>
        <w:t xml:space="preserve"> piez</w:t>
      </w:r>
      <w:r w:rsidR="00DC7BA2">
        <w:rPr>
          <w:rFonts w:ascii="Times New Roman" w:hAnsi="Times New Roman" w:cs="Times New Roman"/>
        </w:rPr>
        <w:t>oelectric energy harvester</w:t>
      </w:r>
      <w:r w:rsidR="00580050">
        <w:rPr>
          <w:rFonts w:ascii="Times New Roman" w:hAnsi="Times New Roman" w:cs="Times New Roman"/>
        </w:rPr>
        <w:t>s</w:t>
      </w:r>
      <w:r w:rsidR="00EB5DD6">
        <w:rPr>
          <w:rFonts w:ascii="Times New Roman" w:hAnsi="Times New Roman" w:cs="Times New Roman"/>
        </w:rPr>
        <w:t xml:space="preserve"> (PEH</w:t>
      </w:r>
      <w:r w:rsidR="00AC19FC">
        <w:rPr>
          <w:rFonts w:ascii="Times New Roman" w:hAnsi="Times New Roman" w:cs="Times New Roman"/>
        </w:rPr>
        <w:t>s</w:t>
      </w:r>
      <w:r w:rsidR="00EB5DD6">
        <w:rPr>
          <w:rFonts w:ascii="Times New Roman" w:hAnsi="Times New Roman" w:cs="Times New Roman"/>
        </w:rPr>
        <w:t>)</w:t>
      </w:r>
      <w:r w:rsidRPr="00FB4929">
        <w:rPr>
          <w:rFonts w:ascii="Times New Roman" w:hAnsi="Times New Roman" w:cs="Times New Roman"/>
        </w:rPr>
        <w:t>, magnet</w:t>
      </w:r>
      <w:r w:rsidR="00DC7BA2">
        <w:rPr>
          <w:rFonts w:ascii="Times New Roman" w:hAnsi="Times New Roman" w:cs="Times New Roman"/>
        </w:rPr>
        <w:t>oelectric energy harvester</w:t>
      </w:r>
      <w:r w:rsidR="00580050">
        <w:rPr>
          <w:rFonts w:ascii="Times New Roman" w:hAnsi="Times New Roman" w:cs="Times New Roman"/>
        </w:rPr>
        <w:t>s</w:t>
      </w:r>
      <w:r w:rsidR="00EB5DD6">
        <w:rPr>
          <w:rFonts w:ascii="Times New Roman" w:hAnsi="Times New Roman" w:cs="Times New Roman"/>
        </w:rPr>
        <w:t xml:space="preserve"> (MEH</w:t>
      </w:r>
      <w:r w:rsidR="00AC19FC">
        <w:rPr>
          <w:rFonts w:ascii="Times New Roman" w:hAnsi="Times New Roman" w:cs="Times New Roman"/>
        </w:rPr>
        <w:t>s</w:t>
      </w:r>
      <w:r w:rsidR="00EB5DD6">
        <w:rPr>
          <w:rFonts w:ascii="Times New Roman" w:hAnsi="Times New Roman" w:cs="Times New Roman"/>
        </w:rPr>
        <w:t>)</w:t>
      </w:r>
      <w:r w:rsidRPr="00FB4929">
        <w:rPr>
          <w:rFonts w:ascii="Times New Roman" w:hAnsi="Times New Roman" w:cs="Times New Roman"/>
        </w:rPr>
        <w:t xml:space="preserve"> and trib</w:t>
      </w:r>
      <w:r w:rsidR="00DC7BA2">
        <w:rPr>
          <w:rFonts w:ascii="Times New Roman" w:hAnsi="Times New Roman" w:cs="Times New Roman"/>
        </w:rPr>
        <w:t>oelectric energy harvester</w:t>
      </w:r>
      <w:r w:rsidR="00580050">
        <w:rPr>
          <w:rFonts w:ascii="Times New Roman" w:hAnsi="Times New Roman" w:cs="Times New Roman"/>
        </w:rPr>
        <w:t>s</w:t>
      </w:r>
      <w:r w:rsidR="00EB5DD6">
        <w:rPr>
          <w:rFonts w:ascii="Times New Roman" w:hAnsi="Times New Roman" w:cs="Times New Roman"/>
        </w:rPr>
        <w:t xml:space="preserve"> (TEH</w:t>
      </w:r>
      <w:r w:rsidR="00AC19FC">
        <w:rPr>
          <w:rFonts w:ascii="Times New Roman" w:hAnsi="Times New Roman" w:cs="Times New Roman"/>
        </w:rPr>
        <w:t>s</w:t>
      </w:r>
      <w:r w:rsidR="00EB5DD6">
        <w:rPr>
          <w:rFonts w:ascii="Times New Roman" w:hAnsi="Times New Roman" w:cs="Times New Roman"/>
        </w:rPr>
        <w:t>)</w:t>
      </w:r>
      <w:r w:rsidRPr="00FB4929">
        <w:rPr>
          <w:rFonts w:ascii="Times New Roman" w:hAnsi="Times New Roman" w:cs="Times New Roman"/>
        </w:rPr>
        <w:t>.</w:t>
      </w:r>
      <w:r w:rsidR="00DC7BA2">
        <w:rPr>
          <w:rFonts w:ascii="Times New Roman" w:hAnsi="Times New Roman" w:cs="Times New Roman" w:hint="eastAsia"/>
        </w:rPr>
        <w:t xml:space="preserve"> </w:t>
      </w:r>
      <w:r w:rsidR="00DD1D99">
        <w:rPr>
          <w:rFonts w:ascii="Times New Roman" w:hAnsi="Times New Roman" w:cs="Times New Roman"/>
        </w:rPr>
        <w:t>C</w:t>
      </w:r>
      <w:r w:rsidRPr="00FB4929">
        <w:rPr>
          <w:rFonts w:ascii="Times New Roman" w:hAnsi="Times New Roman" w:cs="Times New Roman"/>
        </w:rPr>
        <w:t xml:space="preserve">ompared </w:t>
      </w:r>
      <w:r w:rsidR="00C827B1">
        <w:rPr>
          <w:rFonts w:ascii="Times New Roman" w:hAnsi="Times New Roman" w:cs="Times New Roman"/>
        </w:rPr>
        <w:t>to</w:t>
      </w:r>
      <w:r w:rsidR="006D7EBD">
        <w:rPr>
          <w:rFonts w:ascii="Times New Roman" w:hAnsi="Times New Roman" w:cs="Times New Roman"/>
        </w:rPr>
        <w:t xml:space="preserve"> </w:t>
      </w:r>
      <w:r w:rsidR="00580050">
        <w:rPr>
          <w:rFonts w:ascii="Times New Roman" w:hAnsi="Times New Roman" w:cs="Times New Roman"/>
        </w:rPr>
        <w:t xml:space="preserve">PEH and MEH, TEH </w:t>
      </w:r>
      <w:r w:rsidR="00DD1D99">
        <w:rPr>
          <w:rFonts w:ascii="Times New Roman" w:hAnsi="Times New Roman" w:cs="Times New Roman"/>
        </w:rPr>
        <w:t xml:space="preserve">is </w:t>
      </w:r>
      <w:r w:rsidR="00580050">
        <w:rPr>
          <w:rFonts w:ascii="Times New Roman" w:hAnsi="Times New Roman" w:cs="Times New Roman"/>
        </w:rPr>
        <w:t xml:space="preserve">relatively </w:t>
      </w:r>
      <w:r w:rsidR="00DD1D99">
        <w:rPr>
          <w:rFonts w:ascii="Times New Roman" w:hAnsi="Times New Roman" w:cs="Times New Roman"/>
        </w:rPr>
        <w:t xml:space="preserve">new </w:t>
      </w:r>
      <w:r w:rsidRPr="00FB4929">
        <w:rPr>
          <w:rFonts w:ascii="Times New Roman" w:hAnsi="Times New Roman" w:cs="Times New Roman"/>
        </w:rPr>
        <w:t xml:space="preserve">and </w:t>
      </w:r>
      <w:r w:rsidR="00580050">
        <w:rPr>
          <w:rFonts w:ascii="Times New Roman" w:hAnsi="Times New Roman" w:cs="Times New Roman"/>
        </w:rPr>
        <w:lastRenderedPageBreak/>
        <w:t>has been gaining research attention in recent years</w:t>
      </w:r>
      <w:r w:rsidR="00783F7D">
        <w:rPr>
          <w:rFonts w:ascii="Times New Roman" w:hAnsi="Times New Roman" w:cs="Times New Roman"/>
        </w:rPr>
        <w:t>.</w:t>
      </w:r>
      <w:r w:rsidR="00783F7D">
        <w:rPr>
          <w:rFonts w:ascii="Times New Roman" w:hAnsi="Times New Roman" w:cs="Times New Roman" w:hint="eastAsia"/>
        </w:rPr>
        <w:t xml:space="preserve"> </w:t>
      </w:r>
      <w:r w:rsidR="00580050">
        <w:rPr>
          <w:rFonts w:ascii="Times New Roman" w:hAnsi="Times New Roman" w:cs="Times New Roman"/>
        </w:rPr>
        <w:t>The</w:t>
      </w:r>
      <w:r w:rsidRPr="00FB4929">
        <w:rPr>
          <w:rFonts w:ascii="Times New Roman" w:hAnsi="Times New Roman" w:cs="Times New Roman"/>
        </w:rPr>
        <w:t xml:space="preserve"> </w:t>
      </w:r>
      <w:r w:rsidR="00DD1D99">
        <w:rPr>
          <w:rFonts w:ascii="Times New Roman" w:hAnsi="Times New Roman" w:cs="Times New Roman"/>
        </w:rPr>
        <w:t xml:space="preserve">working </w:t>
      </w:r>
      <w:r w:rsidRPr="00FB4929">
        <w:rPr>
          <w:rFonts w:ascii="Times New Roman" w:hAnsi="Times New Roman" w:cs="Times New Roman"/>
        </w:rPr>
        <w:t>mechanism</w:t>
      </w:r>
      <w:r w:rsidR="00580050">
        <w:rPr>
          <w:rFonts w:ascii="Times New Roman" w:hAnsi="Times New Roman" w:cs="Times New Roman"/>
        </w:rPr>
        <w:t xml:space="preserve"> of TEH</w:t>
      </w:r>
      <w:r w:rsidRPr="00FB4929">
        <w:rPr>
          <w:rFonts w:ascii="Times New Roman" w:hAnsi="Times New Roman" w:cs="Times New Roman"/>
        </w:rPr>
        <w:t xml:space="preserve"> </w:t>
      </w:r>
      <w:r w:rsidR="00F91AB5">
        <w:rPr>
          <w:rFonts w:ascii="Times New Roman" w:hAnsi="Times New Roman" w:cs="Times New Roman"/>
        </w:rPr>
        <w:t>involves</w:t>
      </w:r>
      <w:r w:rsidRPr="00FB4929">
        <w:rPr>
          <w:rFonts w:ascii="Times New Roman" w:hAnsi="Times New Roman" w:cs="Times New Roman"/>
        </w:rPr>
        <w:t xml:space="preserve"> a </w:t>
      </w:r>
      <w:r w:rsidR="00783F7D">
        <w:rPr>
          <w:rFonts w:ascii="Times New Roman" w:hAnsi="Times New Roman" w:cs="Times New Roman" w:hint="eastAsia"/>
        </w:rPr>
        <w:t>combination</w:t>
      </w:r>
      <w:r w:rsidRPr="00FB4929">
        <w:rPr>
          <w:rFonts w:ascii="Times New Roman" w:hAnsi="Times New Roman" w:cs="Times New Roman"/>
        </w:rPr>
        <w:t xml:space="preserve"> of triboelectrification and electrostatic induction through </w:t>
      </w:r>
      <w:r w:rsidR="00F91AB5">
        <w:rPr>
          <w:rFonts w:ascii="Times New Roman" w:hAnsi="Times New Roman" w:cs="Times New Roman"/>
        </w:rPr>
        <w:t>relative motion</w:t>
      </w:r>
      <w:r w:rsidR="00D15F20">
        <w:rPr>
          <w:rFonts w:ascii="Times New Roman" w:hAnsi="Times New Roman" w:cs="Times New Roman"/>
        </w:rPr>
        <w:t xml:space="preserve"> </w:t>
      </w:r>
      <w:r w:rsidR="00580050">
        <w:rPr>
          <w:rFonts w:ascii="Times New Roman" w:hAnsi="Times New Roman" w:cs="Times New Roman"/>
        </w:rPr>
        <w:t xml:space="preserve">(e.g., </w:t>
      </w:r>
      <w:r w:rsidR="00D15F20">
        <w:rPr>
          <w:rFonts w:ascii="Times New Roman" w:hAnsi="Times New Roman" w:cs="Times New Roman"/>
        </w:rPr>
        <w:t>contact-separation and sliding</w:t>
      </w:r>
      <w:r w:rsidR="00580050">
        <w:rPr>
          <w:rFonts w:ascii="Times New Roman" w:hAnsi="Times New Roman" w:cs="Times New Roman"/>
        </w:rPr>
        <w:t>)</w:t>
      </w:r>
      <w:r w:rsidRPr="00FB4929">
        <w:rPr>
          <w:rFonts w:ascii="Times New Roman" w:hAnsi="Times New Roman" w:cs="Times New Roman"/>
        </w:rPr>
        <w:t xml:space="preserve"> between materials that have</w:t>
      </w:r>
      <w:r w:rsidR="000E04EF">
        <w:rPr>
          <w:rFonts w:ascii="Times New Roman" w:hAnsi="Times New Roman" w:cs="Times New Roman"/>
        </w:rPr>
        <w:t xml:space="preserve"> the</w:t>
      </w:r>
      <w:r w:rsidRPr="00FB4929">
        <w:rPr>
          <w:rFonts w:ascii="Times New Roman" w:hAnsi="Times New Roman" w:cs="Times New Roman"/>
        </w:rPr>
        <w:t xml:space="preserve"> opposite tribopolaritie</w:t>
      </w:r>
      <w:r w:rsidR="0077384A">
        <w:rPr>
          <w:rFonts w:ascii="Times New Roman" w:hAnsi="Times New Roman" w:cs="Times New Roman"/>
        </w:rPr>
        <w:t>s [</w:t>
      </w:r>
      <w:r w:rsidR="00FE2E28">
        <w:rPr>
          <w:rFonts w:ascii="Times New Roman" w:hAnsi="Times New Roman" w:cs="Times New Roman"/>
        </w:rPr>
        <w:t>1</w:t>
      </w:r>
      <w:r w:rsidR="00D15F20">
        <w:rPr>
          <w:rFonts w:ascii="Times New Roman" w:hAnsi="Times New Roman" w:cs="Times New Roman"/>
        </w:rPr>
        <w:t>-3</w:t>
      </w:r>
      <w:r w:rsidR="00783F7D">
        <w:rPr>
          <w:rFonts w:ascii="Times New Roman" w:hAnsi="Times New Roman" w:cs="Times New Roman"/>
        </w:rPr>
        <w:t>].</w:t>
      </w:r>
      <w:r w:rsidR="00783F7D">
        <w:rPr>
          <w:rFonts w:ascii="Times New Roman" w:hAnsi="Times New Roman" w:cs="Times New Roman" w:hint="eastAsia"/>
        </w:rPr>
        <w:t xml:space="preserve"> Moreover, </w:t>
      </w:r>
      <w:r w:rsidR="003E7ABA">
        <w:rPr>
          <w:rFonts w:ascii="Times New Roman" w:hAnsi="Times New Roman" w:cs="Times New Roman"/>
        </w:rPr>
        <w:t>TEH</w:t>
      </w:r>
      <w:r w:rsidR="00783F7D">
        <w:rPr>
          <w:rFonts w:ascii="Times New Roman" w:hAnsi="Times New Roman" w:cs="Times New Roman" w:hint="eastAsia"/>
        </w:rPr>
        <w:t xml:space="preserve"> can work in</w:t>
      </w:r>
      <w:r w:rsidR="00783F7D">
        <w:rPr>
          <w:rFonts w:ascii="Times New Roman" w:hAnsi="Times New Roman" w:cs="Times New Roman"/>
        </w:rPr>
        <w:t xml:space="preserve"> four fundamental modes</w:t>
      </w:r>
      <w:r w:rsidR="006D7EBD">
        <w:rPr>
          <w:rFonts w:ascii="Times New Roman" w:hAnsi="Times New Roman" w:cs="Times New Roman"/>
        </w:rPr>
        <w:t>:</w:t>
      </w:r>
      <w:r w:rsidR="006D7EBD" w:rsidRPr="00FB4929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>namely</w:t>
      </w:r>
      <w:r w:rsidR="006E35C5">
        <w:rPr>
          <w:rFonts w:ascii="Times New Roman" w:hAnsi="Times New Roman" w:cs="Times New Roman"/>
        </w:rPr>
        <w:t>,</w:t>
      </w:r>
      <w:r w:rsidRPr="00FB4929">
        <w:rPr>
          <w:rFonts w:ascii="Times New Roman" w:hAnsi="Times New Roman" w:cs="Times New Roman"/>
        </w:rPr>
        <w:t xml:space="preserve"> the v</w:t>
      </w:r>
      <w:r w:rsidR="003E7ABA">
        <w:rPr>
          <w:rFonts w:ascii="Times New Roman" w:hAnsi="Times New Roman" w:cs="Times New Roman"/>
        </w:rPr>
        <w:t>ertical contact-separation mode</w:t>
      </w:r>
      <w:r w:rsidRPr="00FB4929">
        <w:rPr>
          <w:rFonts w:ascii="Times New Roman" w:hAnsi="Times New Roman" w:cs="Times New Roman"/>
        </w:rPr>
        <w:t>, the in-plane sliding mode, the single-electrode mode</w:t>
      </w:r>
      <w:r w:rsidR="00580050">
        <w:rPr>
          <w:rFonts w:ascii="Times New Roman" w:hAnsi="Times New Roman" w:cs="Times New Roman"/>
        </w:rPr>
        <w:t>,</w:t>
      </w:r>
      <w:r w:rsidRPr="00FB4929">
        <w:rPr>
          <w:rFonts w:ascii="Times New Roman" w:hAnsi="Times New Roman" w:cs="Times New Roman"/>
        </w:rPr>
        <w:t xml:space="preserve"> and the free-standing triboelectric-layer mode [</w:t>
      </w:r>
      <w:r w:rsidR="00E02B1A">
        <w:rPr>
          <w:rFonts w:ascii="Times New Roman" w:hAnsi="Times New Roman" w:cs="Times New Roman"/>
        </w:rPr>
        <w:t>1-3</w:t>
      </w:r>
      <w:r w:rsidRPr="00FB4929">
        <w:rPr>
          <w:rFonts w:ascii="Times New Roman" w:hAnsi="Times New Roman" w:cs="Times New Roman"/>
        </w:rPr>
        <w:t>].</w:t>
      </w:r>
      <w:r w:rsidR="00F91AB5">
        <w:rPr>
          <w:rFonts w:ascii="Times New Roman" w:hAnsi="Times New Roman" w:cs="Times New Roman"/>
        </w:rPr>
        <w:t xml:space="preserve"> </w:t>
      </w:r>
      <w:r w:rsidR="00580050">
        <w:rPr>
          <w:rFonts w:ascii="Times New Roman" w:hAnsi="Times New Roman" w:cs="Times New Roman"/>
        </w:rPr>
        <w:t>So far</w:t>
      </w:r>
      <w:r w:rsidR="00783F7D">
        <w:rPr>
          <w:rFonts w:ascii="Times New Roman" w:hAnsi="Times New Roman" w:cs="Times New Roman" w:hint="eastAsia"/>
        </w:rPr>
        <w:t xml:space="preserve">, </w:t>
      </w:r>
      <w:r w:rsidRPr="00FB4929">
        <w:rPr>
          <w:rFonts w:ascii="Times New Roman" w:hAnsi="Times New Roman" w:cs="Times New Roman"/>
        </w:rPr>
        <w:t xml:space="preserve">most </w:t>
      </w:r>
      <w:r w:rsidR="00783F7D">
        <w:rPr>
          <w:rFonts w:ascii="Times New Roman" w:hAnsi="Times New Roman" w:cs="Times New Roman" w:hint="eastAsia"/>
        </w:rPr>
        <w:t>research</w:t>
      </w:r>
      <w:r w:rsidR="000517F8">
        <w:rPr>
          <w:rFonts w:ascii="Times New Roman" w:hAnsi="Times New Roman" w:cs="Times New Roman"/>
        </w:rPr>
        <w:t xml:space="preserve"> </w:t>
      </w:r>
      <w:r w:rsidR="000517F8">
        <w:rPr>
          <w:rFonts w:ascii="Times New Roman" w:hAnsi="Times New Roman" w:cs="Times New Roman" w:hint="eastAsia"/>
        </w:rPr>
        <w:t>on</w:t>
      </w:r>
      <w:r w:rsidR="00783F7D">
        <w:rPr>
          <w:rFonts w:ascii="Times New Roman" w:hAnsi="Times New Roman" w:cs="Times New Roman"/>
        </w:rPr>
        <w:t xml:space="preserve"> </w:t>
      </w:r>
      <w:r w:rsidR="00DD1D99">
        <w:rPr>
          <w:rFonts w:ascii="Times New Roman" w:hAnsi="Times New Roman" w:cs="Times New Roman"/>
        </w:rPr>
        <w:t>TEH</w:t>
      </w:r>
      <w:r w:rsidR="003E7ABA">
        <w:rPr>
          <w:rFonts w:ascii="Times New Roman" w:hAnsi="Times New Roman" w:cs="Times New Roman"/>
        </w:rPr>
        <w:t>s</w:t>
      </w:r>
      <w:r w:rsidRPr="00FB4929">
        <w:rPr>
          <w:rFonts w:ascii="Times New Roman" w:hAnsi="Times New Roman" w:cs="Times New Roman"/>
        </w:rPr>
        <w:t xml:space="preserve"> </w:t>
      </w:r>
      <w:r w:rsidR="00D40BA0">
        <w:rPr>
          <w:rFonts w:ascii="Times New Roman" w:hAnsi="Times New Roman" w:cs="Times New Roman"/>
        </w:rPr>
        <w:t xml:space="preserve">is </w:t>
      </w:r>
      <w:r w:rsidR="00783F7D">
        <w:rPr>
          <w:rFonts w:ascii="Times New Roman" w:hAnsi="Times New Roman" w:cs="Times New Roman"/>
        </w:rPr>
        <w:t>limited to experimental stud</w:t>
      </w:r>
      <w:r w:rsidR="00580050">
        <w:rPr>
          <w:rFonts w:ascii="Times New Roman" w:hAnsi="Times New Roman" w:cs="Times New Roman"/>
        </w:rPr>
        <w:t>ies</w:t>
      </w:r>
      <w:r w:rsidR="00E02B1A">
        <w:rPr>
          <w:rFonts w:ascii="Times New Roman" w:hAnsi="Times New Roman" w:cs="Times New Roman"/>
        </w:rPr>
        <w:t xml:space="preserve">, especially </w:t>
      </w:r>
      <w:r w:rsidR="003E5F6F">
        <w:rPr>
          <w:rFonts w:ascii="Times New Roman" w:hAnsi="Times New Roman" w:cs="Times New Roman"/>
        </w:rPr>
        <w:t xml:space="preserve">involving the </w:t>
      </w:r>
      <w:r w:rsidR="00E02B1A">
        <w:rPr>
          <w:rFonts w:ascii="Times New Roman" w:hAnsi="Times New Roman" w:cs="Times New Roman"/>
        </w:rPr>
        <w:t>technology of material surface processing</w:t>
      </w:r>
      <w:r w:rsidR="003E5F6F">
        <w:rPr>
          <w:rFonts w:ascii="Times New Roman" w:hAnsi="Times New Roman" w:cs="Times New Roman"/>
        </w:rPr>
        <w:t>.</w:t>
      </w:r>
      <w:r w:rsidR="00A42904">
        <w:rPr>
          <w:rFonts w:ascii="Times New Roman" w:hAnsi="Times New Roman" w:cs="Times New Roman" w:hint="eastAsia"/>
        </w:rPr>
        <w:t xml:space="preserve"> </w:t>
      </w:r>
      <w:r w:rsidR="003E5F6F">
        <w:rPr>
          <w:rFonts w:ascii="Times New Roman" w:hAnsi="Times New Roman" w:cs="Times New Roman"/>
        </w:rPr>
        <w:t>This</w:t>
      </w:r>
      <w:r w:rsidR="00A42904">
        <w:rPr>
          <w:rFonts w:ascii="Times New Roman" w:hAnsi="Times New Roman" w:cs="Times New Roman" w:hint="eastAsia"/>
        </w:rPr>
        <w:t xml:space="preserve"> </w:t>
      </w:r>
      <w:r w:rsidR="00A42904">
        <w:rPr>
          <w:rFonts w:ascii="Times New Roman" w:hAnsi="Times New Roman" w:cs="Times New Roman"/>
        </w:rPr>
        <w:t xml:space="preserve">has </w:t>
      </w:r>
      <w:r w:rsidR="00EE78C8">
        <w:rPr>
          <w:rFonts w:ascii="Times New Roman" w:hAnsi="Times New Roman" w:cs="Times New Roman"/>
        </w:rPr>
        <w:t xml:space="preserve">resulted in </w:t>
      </w:r>
      <w:r w:rsidR="00A42904">
        <w:rPr>
          <w:rFonts w:ascii="Times New Roman" w:hAnsi="Times New Roman" w:cs="Times New Roman" w:hint="eastAsia"/>
        </w:rPr>
        <w:t>some</w:t>
      </w:r>
      <w:r w:rsidR="00A42904">
        <w:rPr>
          <w:rFonts w:ascii="Times New Roman" w:hAnsi="Times New Roman" w:cs="Times New Roman"/>
        </w:rPr>
        <w:t xml:space="preserve"> </w:t>
      </w:r>
      <w:r w:rsidR="00F91AB5">
        <w:rPr>
          <w:rFonts w:ascii="Times New Roman" w:hAnsi="Times New Roman" w:cs="Times New Roman"/>
        </w:rPr>
        <w:t>self-powered prototype sensors</w:t>
      </w:r>
      <w:r w:rsidR="00A42904">
        <w:rPr>
          <w:rFonts w:ascii="Times New Roman" w:hAnsi="Times New Roman" w:cs="Times New Roman"/>
        </w:rPr>
        <w:t xml:space="preserve"> </w:t>
      </w:r>
      <w:r w:rsidR="003E5F6F">
        <w:rPr>
          <w:rFonts w:ascii="Times New Roman" w:hAnsi="Times New Roman" w:cs="Times New Roman"/>
        </w:rPr>
        <w:t xml:space="preserve">tailored to far-reaching applications </w:t>
      </w:r>
      <w:r w:rsidR="00F91AB5">
        <w:rPr>
          <w:rFonts w:ascii="Times New Roman" w:hAnsi="Times New Roman" w:cs="Times New Roman"/>
        </w:rPr>
        <w:t>including</w:t>
      </w:r>
      <w:r w:rsidR="0058368A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>active alcohol breath analyser</w:t>
      </w:r>
      <w:r w:rsidR="003E5F6F">
        <w:rPr>
          <w:rFonts w:ascii="Times New Roman" w:hAnsi="Times New Roman" w:cs="Times New Roman"/>
        </w:rPr>
        <w:t>s</w:t>
      </w:r>
      <w:r w:rsidRPr="00FB4929">
        <w:rPr>
          <w:rFonts w:ascii="Times New Roman" w:hAnsi="Times New Roman" w:cs="Times New Roman"/>
        </w:rPr>
        <w:t xml:space="preserve"> [</w:t>
      </w:r>
      <w:r w:rsidR="00E02B1A">
        <w:rPr>
          <w:rFonts w:ascii="Times New Roman" w:hAnsi="Times New Roman" w:cs="Times New Roman"/>
        </w:rPr>
        <w:t>4</w:t>
      </w:r>
      <w:r w:rsidR="00637C06">
        <w:rPr>
          <w:rFonts w:ascii="Times New Roman" w:hAnsi="Times New Roman" w:cs="Times New Roman"/>
        </w:rPr>
        <w:t>],</w:t>
      </w:r>
      <w:r w:rsidR="0058368A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>3D acceleration sensor</w:t>
      </w:r>
      <w:r w:rsidR="003E5F6F">
        <w:rPr>
          <w:rFonts w:ascii="Times New Roman" w:hAnsi="Times New Roman" w:cs="Times New Roman"/>
        </w:rPr>
        <w:t>s</w:t>
      </w:r>
      <w:r w:rsidRPr="00FB4929">
        <w:rPr>
          <w:rFonts w:ascii="Times New Roman" w:hAnsi="Times New Roman" w:cs="Times New Roman"/>
        </w:rPr>
        <w:t xml:space="preserve"> [</w:t>
      </w:r>
      <w:r w:rsidR="00E02B1A">
        <w:rPr>
          <w:rFonts w:ascii="Times New Roman" w:hAnsi="Times New Roman" w:cs="Times New Roman"/>
        </w:rPr>
        <w:t>5</w:t>
      </w:r>
      <w:r w:rsidR="00637C06">
        <w:rPr>
          <w:rFonts w:ascii="Times New Roman" w:hAnsi="Times New Roman" w:cs="Times New Roman"/>
        </w:rPr>
        <w:t>], dynamic dis</w:t>
      </w:r>
      <w:r w:rsidR="00C757F0">
        <w:rPr>
          <w:rFonts w:ascii="Times New Roman" w:hAnsi="Times New Roman" w:cs="Times New Roman"/>
        </w:rPr>
        <w:t>placement monito</w:t>
      </w:r>
      <w:r w:rsidR="0058368A">
        <w:rPr>
          <w:rFonts w:ascii="Times New Roman" w:hAnsi="Times New Roman" w:cs="Times New Roman"/>
        </w:rPr>
        <w:t>ring system</w:t>
      </w:r>
      <w:r w:rsidR="003E5F6F">
        <w:rPr>
          <w:rFonts w:ascii="Times New Roman" w:hAnsi="Times New Roman" w:cs="Times New Roman"/>
        </w:rPr>
        <w:t>s</w:t>
      </w:r>
      <w:r w:rsidR="0058368A">
        <w:rPr>
          <w:rFonts w:ascii="Times New Roman" w:hAnsi="Times New Roman" w:cs="Times New Roman"/>
        </w:rPr>
        <w:t xml:space="preserve"> [6],</w:t>
      </w:r>
      <w:r w:rsidR="003E5F6F">
        <w:rPr>
          <w:rFonts w:ascii="Times New Roman" w:hAnsi="Times New Roman" w:cs="Times New Roman"/>
        </w:rPr>
        <w:t xml:space="preserve"> and</w:t>
      </w:r>
      <w:r w:rsidR="0058368A">
        <w:rPr>
          <w:rFonts w:ascii="Times New Roman" w:hAnsi="Times New Roman" w:cs="Times New Roman"/>
        </w:rPr>
        <w:t xml:space="preserve"> </w:t>
      </w:r>
      <w:r w:rsidR="00C757F0">
        <w:rPr>
          <w:rFonts w:ascii="Times New Roman" w:hAnsi="Times New Roman" w:cs="Times New Roman"/>
        </w:rPr>
        <w:t>wind-speed sensor</w:t>
      </w:r>
      <w:r w:rsidR="003E5F6F">
        <w:rPr>
          <w:rFonts w:ascii="Times New Roman" w:hAnsi="Times New Roman" w:cs="Times New Roman"/>
        </w:rPr>
        <w:t>s</w:t>
      </w:r>
      <w:r w:rsidR="00C757F0">
        <w:rPr>
          <w:rFonts w:ascii="Times New Roman" w:hAnsi="Times New Roman" w:cs="Times New Roman"/>
        </w:rPr>
        <w:t xml:space="preserve"> [7]</w:t>
      </w:r>
      <w:r w:rsidR="003E5F6F">
        <w:rPr>
          <w:rFonts w:ascii="Times New Roman" w:hAnsi="Times New Roman" w:cs="Times New Roman"/>
        </w:rPr>
        <w:t>.</w:t>
      </w:r>
      <w:r w:rsidR="000001D3">
        <w:rPr>
          <w:rFonts w:ascii="Times New Roman" w:hAnsi="Times New Roman" w:cs="Times New Roman"/>
        </w:rPr>
        <w:t xml:space="preserve"> </w:t>
      </w:r>
      <w:r w:rsidR="00F95A7F" w:rsidRPr="00D5632D">
        <w:rPr>
          <w:rFonts w:ascii="Times New Roman" w:hAnsi="Times New Roman" w:cs="Times New Roman"/>
          <w:color w:val="FF0000"/>
        </w:rPr>
        <w:t>T</w:t>
      </w:r>
      <w:r w:rsidR="000001D3" w:rsidRPr="00D5632D">
        <w:rPr>
          <w:rFonts w:ascii="Times New Roman" w:hAnsi="Times New Roman" w:cs="Times New Roman"/>
          <w:color w:val="FF0000"/>
        </w:rPr>
        <w:t>he triboelectric energy harvester studied in this paper can be</w:t>
      </w:r>
      <w:r w:rsidR="00F95A7F" w:rsidRPr="00D5632D">
        <w:rPr>
          <w:rFonts w:ascii="Times New Roman" w:hAnsi="Times New Roman" w:cs="Times New Roman"/>
          <w:color w:val="FF0000"/>
        </w:rPr>
        <w:t xml:space="preserve"> modified for use</w:t>
      </w:r>
      <w:r w:rsidR="000001D3" w:rsidRPr="00D5632D">
        <w:rPr>
          <w:rFonts w:ascii="Times New Roman" w:hAnsi="Times New Roman" w:cs="Times New Roman"/>
          <w:color w:val="FF0000"/>
        </w:rPr>
        <w:t xml:space="preserve"> in a number of real applications. A notable </w:t>
      </w:r>
      <w:r w:rsidR="00F95A7F" w:rsidRPr="00D5632D">
        <w:rPr>
          <w:rFonts w:ascii="Times New Roman" w:hAnsi="Times New Roman" w:cs="Times New Roman"/>
          <w:color w:val="FF0000"/>
        </w:rPr>
        <w:t>example</w:t>
      </w:r>
      <w:r w:rsidR="000001D3" w:rsidRPr="00D5632D">
        <w:rPr>
          <w:rFonts w:ascii="Times New Roman" w:hAnsi="Times New Roman" w:cs="Times New Roman"/>
          <w:color w:val="FF0000"/>
        </w:rPr>
        <w:t xml:space="preserve"> is to power wireless </w:t>
      </w:r>
      <w:r w:rsidR="00F95A7F" w:rsidRPr="00D5632D">
        <w:rPr>
          <w:rFonts w:ascii="Times New Roman" w:hAnsi="Times New Roman" w:cs="Times New Roman"/>
          <w:color w:val="FF0000"/>
        </w:rPr>
        <w:t xml:space="preserve">health monitoring </w:t>
      </w:r>
      <w:r w:rsidR="000001D3" w:rsidRPr="00D5632D">
        <w:rPr>
          <w:rFonts w:ascii="Times New Roman" w:hAnsi="Times New Roman" w:cs="Times New Roman"/>
          <w:color w:val="FF0000"/>
        </w:rPr>
        <w:t>sensors on</w:t>
      </w:r>
      <w:r w:rsidR="00F95A7F" w:rsidRPr="00D5632D">
        <w:rPr>
          <w:rFonts w:ascii="Times New Roman" w:hAnsi="Times New Roman" w:cs="Times New Roman"/>
          <w:color w:val="FF0000"/>
        </w:rPr>
        <w:t xml:space="preserve"> structures such as</w:t>
      </w:r>
      <w:r w:rsidR="000001D3" w:rsidRPr="00D5632D">
        <w:rPr>
          <w:rFonts w:ascii="Times New Roman" w:hAnsi="Times New Roman" w:cs="Times New Roman"/>
          <w:color w:val="FF0000"/>
        </w:rPr>
        <w:t xml:space="preserve"> bridges, wind turbines and undersea gas/oil p</w:t>
      </w:r>
      <w:r w:rsidR="00F95A7F" w:rsidRPr="00D5632D">
        <w:rPr>
          <w:rFonts w:ascii="Times New Roman" w:hAnsi="Times New Roman" w:cs="Times New Roman"/>
          <w:color w:val="FF0000"/>
        </w:rPr>
        <w:t>ipe lines</w:t>
      </w:r>
      <w:r w:rsidR="000001D3" w:rsidRPr="00D5632D">
        <w:rPr>
          <w:rFonts w:ascii="Times New Roman" w:hAnsi="Times New Roman" w:cs="Times New Roman"/>
          <w:color w:val="FF0000"/>
        </w:rPr>
        <w:t xml:space="preserve">. </w:t>
      </w:r>
      <w:r w:rsidR="00F95A7F" w:rsidRPr="00D5632D">
        <w:rPr>
          <w:rFonts w:ascii="Times New Roman" w:hAnsi="Times New Roman" w:cs="Times New Roman"/>
          <w:color w:val="FF0000"/>
        </w:rPr>
        <w:t xml:space="preserve">Similar devices could also be used to </w:t>
      </w:r>
      <w:r w:rsidR="000001D3" w:rsidRPr="00D5632D">
        <w:rPr>
          <w:rFonts w:ascii="Times New Roman" w:hAnsi="Times New Roman" w:cs="Times New Roman"/>
          <w:color w:val="FF0000"/>
        </w:rPr>
        <w:t xml:space="preserve">harvest energy from human motion, </w:t>
      </w:r>
      <w:r w:rsidR="00F95A7F" w:rsidRPr="00D5632D">
        <w:rPr>
          <w:rFonts w:ascii="Times New Roman" w:hAnsi="Times New Roman" w:cs="Times New Roman"/>
          <w:color w:val="FF0000"/>
        </w:rPr>
        <w:t xml:space="preserve">and/or </w:t>
      </w:r>
      <w:r w:rsidR="000001D3" w:rsidRPr="00D5632D">
        <w:rPr>
          <w:rFonts w:ascii="Times New Roman" w:hAnsi="Times New Roman" w:cs="Times New Roman"/>
          <w:color w:val="FF0000"/>
        </w:rPr>
        <w:t>to part</w:t>
      </w:r>
      <w:r w:rsidR="00F95A7F" w:rsidRPr="00D5632D">
        <w:rPr>
          <w:rFonts w:ascii="Times New Roman" w:hAnsi="Times New Roman" w:cs="Times New Roman"/>
          <w:color w:val="FF0000"/>
        </w:rPr>
        <w:t>ial</w:t>
      </w:r>
      <w:r w:rsidR="000001D3" w:rsidRPr="00D5632D">
        <w:rPr>
          <w:rFonts w:ascii="Times New Roman" w:hAnsi="Times New Roman" w:cs="Times New Roman"/>
          <w:color w:val="FF0000"/>
        </w:rPr>
        <w:t>ly replace conventional batteries so as to reduce pollution and cost [</w:t>
      </w:r>
      <w:r w:rsidR="00244553" w:rsidRPr="00D5632D">
        <w:rPr>
          <w:rFonts w:ascii="Times New Roman" w:hAnsi="Times New Roman" w:cs="Times New Roman"/>
          <w:color w:val="FF0000"/>
        </w:rPr>
        <w:t>8</w:t>
      </w:r>
      <w:r w:rsidR="000001D3" w:rsidRPr="00D5632D">
        <w:rPr>
          <w:rFonts w:ascii="Times New Roman" w:hAnsi="Times New Roman" w:cs="Times New Roman"/>
          <w:color w:val="FF0000"/>
        </w:rPr>
        <w:t>].</w:t>
      </w:r>
    </w:p>
    <w:p w14:paraId="0E578FF6" w14:textId="77777777" w:rsidR="00CF3E74" w:rsidRPr="00D80F55" w:rsidRDefault="008C3422" w:rsidP="00D80F55">
      <w:pPr>
        <w:pStyle w:val="Heading2"/>
        <w:spacing w:before="120" w:after="120" w:line="300" w:lineRule="auto"/>
        <w:rPr>
          <w:rFonts w:ascii="Times New Roman" w:hAnsi="Times New Roman" w:cs="Times New Roman"/>
          <w:b/>
        </w:rPr>
      </w:pPr>
      <w:bookmarkStart w:id="5" w:name="_Toc485999382"/>
      <w:bookmarkStart w:id="6" w:name="_Toc485999573"/>
      <w:r w:rsidRPr="00D80F55">
        <w:rPr>
          <w:rFonts w:ascii="Times New Roman" w:hAnsi="Times New Roman" w:cs="Times New Roman"/>
          <w:b/>
        </w:rPr>
        <w:t xml:space="preserve">1.2 </w:t>
      </w:r>
      <w:r w:rsidR="009A728C" w:rsidRPr="00D80F55">
        <w:rPr>
          <w:rFonts w:ascii="Times New Roman" w:hAnsi="Times New Roman" w:cs="Times New Roman"/>
          <w:b/>
        </w:rPr>
        <w:t>V</w:t>
      </w:r>
      <w:r w:rsidRPr="00D80F55">
        <w:rPr>
          <w:rFonts w:ascii="Times New Roman" w:hAnsi="Times New Roman" w:cs="Times New Roman"/>
          <w:b/>
        </w:rPr>
        <w:t>ibro-impact system</w:t>
      </w:r>
      <w:r w:rsidR="000F2AA5" w:rsidRPr="00D80F55">
        <w:rPr>
          <w:rFonts w:ascii="Times New Roman" w:hAnsi="Times New Roman" w:cs="Times New Roman"/>
          <w:b/>
        </w:rPr>
        <w:t>s</w:t>
      </w:r>
      <w:r w:rsidR="009A728C" w:rsidRPr="00D80F55">
        <w:rPr>
          <w:rFonts w:ascii="Times New Roman" w:hAnsi="Times New Roman" w:cs="Times New Roman"/>
          <w:b/>
        </w:rPr>
        <w:t xml:space="preserve"> </w:t>
      </w:r>
      <w:r w:rsidR="000F2AA5" w:rsidRPr="00D80F55">
        <w:rPr>
          <w:rFonts w:ascii="Times New Roman" w:hAnsi="Times New Roman" w:cs="Times New Roman"/>
          <w:b/>
        </w:rPr>
        <w:t>in</w:t>
      </w:r>
      <w:r w:rsidR="009A728C" w:rsidRPr="00D80F55">
        <w:rPr>
          <w:rFonts w:ascii="Times New Roman" w:hAnsi="Times New Roman" w:cs="Times New Roman"/>
          <w:b/>
        </w:rPr>
        <w:t xml:space="preserve"> energy harvesting</w:t>
      </w:r>
      <w:bookmarkEnd w:id="5"/>
      <w:bookmarkEnd w:id="6"/>
    </w:p>
    <w:p w14:paraId="503A8617" w14:textId="47A1A2A5" w:rsidR="00590652" w:rsidRDefault="00010BB5" w:rsidP="00CC5C2F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Vibro-impact systems are usually characterized by repeated vibratio</w:t>
      </w:r>
      <w:r w:rsidR="004E5D7C">
        <w:rPr>
          <w:rFonts w:ascii="Times New Roman" w:hAnsi="Times New Roman" w:cs="Times New Roman"/>
        </w:rPr>
        <w:t xml:space="preserve">n and impact between the </w:t>
      </w:r>
      <w:r w:rsidR="00EE78C8">
        <w:rPr>
          <w:rFonts w:ascii="Times New Roman" w:hAnsi="Times New Roman" w:cs="Times New Roman"/>
        </w:rPr>
        <w:t xml:space="preserve">components </w:t>
      </w:r>
      <w:r w:rsidR="004E5D7C">
        <w:rPr>
          <w:rFonts w:ascii="Times New Roman" w:hAnsi="Times New Roman" w:cs="Times New Roman"/>
        </w:rPr>
        <w:t xml:space="preserve">in </w:t>
      </w:r>
      <w:r w:rsidR="003E7ABA">
        <w:rPr>
          <w:rFonts w:ascii="Times New Roman" w:hAnsi="Times New Roman" w:cs="Times New Roman"/>
        </w:rPr>
        <w:t xml:space="preserve">the </w:t>
      </w:r>
      <w:r>
        <w:rPr>
          <w:rFonts w:ascii="Times New Roman" w:hAnsi="Times New Roman" w:cs="Times New Roman"/>
        </w:rPr>
        <w:t>system</w:t>
      </w:r>
      <w:r w:rsidR="008B2333">
        <w:rPr>
          <w:rFonts w:ascii="Times New Roman" w:hAnsi="Times New Roman" w:cs="Times New Roman"/>
        </w:rPr>
        <w:t>s</w:t>
      </w:r>
      <w:r>
        <w:rPr>
          <w:rFonts w:ascii="Times New Roman" w:hAnsi="Times New Roman" w:cs="Times New Roman"/>
        </w:rPr>
        <w:t xml:space="preserve">. </w:t>
      </w:r>
      <w:r w:rsidR="00821E41">
        <w:rPr>
          <w:rFonts w:ascii="Times New Roman" w:hAnsi="Times New Roman" w:cs="Times New Roman"/>
        </w:rPr>
        <w:t>Vibro-impact appears</w:t>
      </w:r>
      <w:r>
        <w:rPr>
          <w:rFonts w:ascii="Times New Roman" w:hAnsi="Times New Roman" w:cs="Times New Roman"/>
        </w:rPr>
        <w:t xml:space="preserve"> in many engineering applications, such as hand</w:t>
      </w:r>
      <w:r w:rsidR="000D29B6">
        <w:rPr>
          <w:rFonts w:ascii="Times New Roman" w:hAnsi="Times New Roman" w:cs="Times New Roman"/>
        </w:rPr>
        <w:t>-held percussion machines, pile driving machines, periodic rubbing between the rotor blades and the stator</w:t>
      </w:r>
      <w:r w:rsidR="00EE78C8">
        <w:rPr>
          <w:rFonts w:ascii="Times New Roman" w:hAnsi="Times New Roman" w:cs="Times New Roman"/>
        </w:rPr>
        <w:t>s</w:t>
      </w:r>
      <w:r w:rsidR="000D29B6">
        <w:rPr>
          <w:rFonts w:ascii="Times New Roman" w:hAnsi="Times New Roman" w:cs="Times New Roman"/>
        </w:rPr>
        <w:t xml:space="preserve"> in turboma</w:t>
      </w:r>
      <w:r w:rsidR="003C35E0">
        <w:rPr>
          <w:rFonts w:ascii="Times New Roman" w:hAnsi="Times New Roman" w:cs="Times New Roman"/>
        </w:rPr>
        <w:t xml:space="preserve">chinery, </w:t>
      </w:r>
      <w:r w:rsidR="000D29B6">
        <w:rPr>
          <w:rFonts w:ascii="Times New Roman" w:hAnsi="Times New Roman" w:cs="Times New Roman"/>
        </w:rPr>
        <w:t xml:space="preserve">braking systems in </w:t>
      </w:r>
      <w:r w:rsidR="00B33287">
        <w:rPr>
          <w:rFonts w:ascii="Times New Roman" w:hAnsi="Times New Roman" w:cs="Times New Roman"/>
        </w:rPr>
        <w:t>automobiles</w:t>
      </w:r>
      <w:r w:rsidR="008F7ACE">
        <w:rPr>
          <w:rFonts w:ascii="Times New Roman" w:hAnsi="Times New Roman" w:cs="Times New Roman"/>
        </w:rPr>
        <w:t xml:space="preserve"> </w:t>
      </w:r>
      <w:r w:rsidR="003C35E0">
        <w:rPr>
          <w:rFonts w:ascii="Times New Roman" w:hAnsi="Times New Roman" w:cs="Times New Roman"/>
        </w:rPr>
        <w:t xml:space="preserve">and cutting and grinding </w:t>
      </w:r>
      <w:r w:rsidR="00F91AB5">
        <w:rPr>
          <w:rFonts w:ascii="Times New Roman" w:hAnsi="Times New Roman" w:cs="Times New Roman"/>
        </w:rPr>
        <w:t xml:space="preserve">machines </w:t>
      </w:r>
      <w:r w:rsidR="008F7ACE">
        <w:rPr>
          <w:rFonts w:ascii="Times New Roman" w:hAnsi="Times New Roman" w:cs="Times New Roman"/>
        </w:rPr>
        <w:t>[</w:t>
      </w:r>
      <w:r w:rsidR="00244553">
        <w:rPr>
          <w:rFonts w:ascii="Times New Roman" w:hAnsi="Times New Roman" w:cs="Times New Roman"/>
        </w:rPr>
        <w:t>9</w:t>
      </w:r>
      <w:r w:rsidR="00226284">
        <w:rPr>
          <w:rFonts w:ascii="Times New Roman" w:hAnsi="Times New Roman" w:cs="Times New Roman"/>
        </w:rPr>
        <w:t>-</w:t>
      </w:r>
      <w:r w:rsidR="00244553">
        <w:rPr>
          <w:rFonts w:ascii="Times New Roman" w:hAnsi="Times New Roman" w:cs="Times New Roman"/>
        </w:rPr>
        <w:t>12</w:t>
      </w:r>
      <w:r w:rsidR="008F7ACE">
        <w:rPr>
          <w:rFonts w:ascii="Times New Roman" w:hAnsi="Times New Roman" w:cs="Times New Roman"/>
        </w:rPr>
        <w:t>]</w:t>
      </w:r>
      <w:r w:rsidR="00B33287">
        <w:rPr>
          <w:rFonts w:ascii="Times New Roman" w:hAnsi="Times New Roman" w:cs="Times New Roman"/>
        </w:rPr>
        <w:t xml:space="preserve">. </w:t>
      </w:r>
      <w:r w:rsidR="00821E41">
        <w:rPr>
          <w:rFonts w:ascii="Times New Roman" w:hAnsi="Times New Roman" w:cs="Times New Roman"/>
        </w:rPr>
        <w:t>Vibro-impact systems</w:t>
      </w:r>
      <w:r w:rsidR="00835B90" w:rsidRPr="008B2333">
        <w:rPr>
          <w:rFonts w:ascii="Times New Roman" w:hAnsi="Times New Roman" w:cs="Times New Roman"/>
        </w:rPr>
        <w:t xml:space="preserve"> have been studied extensively </w:t>
      </w:r>
      <w:r w:rsidR="00AC74DB">
        <w:rPr>
          <w:rFonts w:ascii="Times New Roman" w:hAnsi="Times New Roman" w:cs="Times New Roman"/>
        </w:rPr>
        <w:t>in different contexts.</w:t>
      </w:r>
      <w:r w:rsidR="00F91AB5">
        <w:rPr>
          <w:rFonts w:ascii="Times New Roman" w:hAnsi="Times New Roman" w:cs="Times New Roman"/>
        </w:rPr>
        <w:t xml:space="preserve"> </w:t>
      </w:r>
      <w:r w:rsidR="00AC74DB">
        <w:rPr>
          <w:rFonts w:ascii="Times New Roman" w:hAnsi="Times New Roman" w:cs="Times New Roman"/>
        </w:rPr>
        <w:t xml:space="preserve">For example, </w:t>
      </w:r>
      <w:r w:rsidR="001B092C">
        <w:rPr>
          <w:rFonts w:ascii="Times New Roman" w:hAnsi="Times New Roman" w:cs="Times New Roman"/>
        </w:rPr>
        <w:t>Cao et al. [1</w:t>
      </w:r>
      <w:r w:rsidR="00244553">
        <w:rPr>
          <w:rFonts w:ascii="Times New Roman" w:hAnsi="Times New Roman" w:cs="Times New Roman"/>
        </w:rPr>
        <w:t>3</w:t>
      </w:r>
      <w:r w:rsidR="001B092C">
        <w:rPr>
          <w:rFonts w:ascii="Times New Roman" w:hAnsi="Times New Roman" w:cs="Times New Roman"/>
        </w:rPr>
        <w:t>] studied the</w:t>
      </w:r>
      <w:r w:rsidR="00835B90" w:rsidRPr="008B2333">
        <w:rPr>
          <w:rFonts w:ascii="Times New Roman" w:hAnsi="Times New Roman" w:cs="Times New Roman"/>
        </w:rPr>
        <w:t xml:space="preserve"> bifurcations a</w:t>
      </w:r>
      <w:r w:rsidR="009730B4">
        <w:rPr>
          <w:rFonts w:ascii="Times New Roman" w:hAnsi="Times New Roman" w:cs="Times New Roman"/>
        </w:rPr>
        <w:t>nd</w:t>
      </w:r>
      <w:r w:rsidR="00835B90" w:rsidRPr="008B2333">
        <w:rPr>
          <w:rFonts w:ascii="Times New Roman" w:hAnsi="Times New Roman" w:cs="Times New Roman"/>
        </w:rPr>
        <w:t xml:space="preserve"> penetrating rate of percussive drilling,</w:t>
      </w:r>
      <w:r w:rsidR="001B092C">
        <w:rPr>
          <w:rFonts w:ascii="Times New Roman" w:hAnsi="Times New Roman" w:cs="Times New Roman"/>
        </w:rPr>
        <w:t xml:space="preserve"> while others have focused on</w:t>
      </w:r>
      <w:r w:rsidR="00835B90" w:rsidRPr="008B2333">
        <w:rPr>
          <w:rFonts w:ascii="Times New Roman" w:hAnsi="Times New Roman" w:cs="Times New Roman"/>
        </w:rPr>
        <w:t xml:space="preserve"> suppressing the vibration of civil engineering structures by using SMAs (</w:t>
      </w:r>
      <w:r w:rsidR="00387A79">
        <w:rPr>
          <w:rFonts w:ascii="Times New Roman" w:hAnsi="Times New Roman" w:cs="Times New Roman"/>
        </w:rPr>
        <w:t>s</w:t>
      </w:r>
      <w:r w:rsidR="00835B90" w:rsidRPr="008B2333">
        <w:rPr>
          <w:rFonts w:ascii="Times New Roman" w:hAnsi="Times New Roman" w:cs="Times New Roman"/>
        </w:rPr>
        <w:t xml:space="preserve">hape </w:t>
      </w:r>
      <w:r w:rsidR="00387A79">
        <w:rPr>
          <w:rFonts w:ascii="Times New Roman" w:hAnsi="Times New Roman" w:cs="Times New Roman"/>
        </w:rPr>
        <w:t>m</w:t>
      </w:r>
      <w:r w:rsidR="00835B90" w:rsidRPr="008B2333">
        <w:rPr>
          <w:rFonts w:ascii="Times New Roman" w:hAnsi="Times New Roman" w:cs="Times New Roman"/>
        </w:rPr>
        <w:t xml:space="preserve">emory </w:t>
      </w:r>
      <w:r w:rsidR="00387A79">
        <w:rPr>
          <w:rFonts w:ascii="Times New Roman" w:hAnsi="Times New Roman" w:cs="Times New Roman"/>
        </w:rPr>
        <w:t>a</w:t>
      </w:r>
      <w:r w:rsidR="00835B90" w:rsidRPr="008B2333">
        <w:rPr>
          <w:rFonts w:ascii="Times New Roman" w:hAnsi="Times New Roman" w:cs="Times New Roman"/>
        </w:rPr>
        <w:t xml:space="preserve">lloys) </w:t>
      </w:r>
      <w:r w:rsidR="000D21C1" w:rsidRPr="008B2333">
        <w:rPr>
          <w:rFonts w:ascii="Times New Roman" w:hAnsi="Times New Roman" w:cs="Times New Roman"/>
        </w:rPr>
        <w:t>[1</w:t>
      </w:r>
      <w:r w:rsidR="00244553">
        <w:rPr>
          <w:rFonts w:ascii="Times New Roman" w:hAnsi="Times New Roman" w:cs="Times New Roman"/>
        </w:rPr>
        <w:t>4</w:t>
      </w:r>
      <w:r w:rsidR="000D21C1" w:rsidRPr="008B2333">
        <w:rPr>
          <w:rFonts w:ascii="Times New Roman" w:hAnsi="Times New Roman" w:cs="Times New Roman"/>
        </w:rPr>
        <w:t>, 1</w:t>
      </w:r>
      <w:r w:rsidR="00244553">
        <w:rPr>
          <w:rFonts w:ascii="Times New Roman" w:hAnsi="Times New Roman" w:cs="Times New Roman"/>
        </w:rPr>
        <w:t>5</w:t>
      </w:r>
      <w:r w:rsidR="008E2125" w:rsidRPr="008B2333">
        <w:rPr>
          <w:rFonts w:ascii="Times New Roman" w:hAnsi="Times New Roman" w:cs="Times New Roman"/>
        </w:rPr>
        <w:t>]</w:t>
      </w:r>
      <w:r w:rsidR="008E2125">
        <w:rPr>
          <w:rFonts w:ascii="Times New Roman" w:hAnsi="Times New Roman" w:cs="Times New Roman"/>
        </w:rPr>
        <w:t>.</w:t>
      </w:r>
      <w:r w:rsidR="008E2125" w:rsidRPr="008B2333">
        <w:rPr>
          <w:rFonts w:ascii="Times New Roman" w:hAnsi="Times New Roman" w:cs="Times New Roman"/>
        </w:rPr>
        <w:t xml:space="preserve"> </w:t>
      </w:r>
      <w:r w:rsidR="00AA5D28">
        <w:rPr>
          <w:rFonts w:ascii="Times New Roman" w:hAnsi="Times New Roman" w:cs="Times New Roman"/>
        </w:rPr>
        <w:t xml:space="preserve">Other studies have focused on the </w:t>
      </w:r>
      <w:r w:rsidR="00835B90" w:rsidRPr="008B2333">
        <w:rPr>
          <w:rFonts w:ascii="Times New Roman" w:hAnsi="Times New Roman" w:cs="Times New Roman"/>
        </w:rPr>
        <w:t xml:space="preserve">finite codimension bifurcation and coexisting attractors </w:t>
      </w:r>
      <w:r w:rsidR="009730B4">
        <w:rPr>
          <w:rFonts w:ascii="Times New Roman" w:hAnsi="Times New Roman" w:cs="Times New Roman"/>
        </w:rPr>
        <w:t>in</w:t>
      </w:r>
      <w:r w:rsidR="00835B90" w:rsidRPr="008B2333">
        <w:rPr>
          <w:rFonts w:ascii="Times New Roman" w:hAnsi="Times New Roman" w:cs="Times New Roman"/>
        </w:rPr>
        <w:t xml:space="preserve"> forming machine</w:t>
      </w:r>
      <w:r w:rsidR="00AA5D28">
        <w:rPr>
          <w:rFonts w:ascii="Times New Roman" w:hAnsi="Times New Roman" w:cs="Times New Roman"/>
        </w:rPr>
        <w:t>s</w:t>
      </w:r>
      <w:r w:rsidR="00835B90" w:rsidRPr="008B2333">
        <w:rPr>
          <w:rFonts w:ascii="Times New Roman" w:hAnsi="Times New Roman" w:cs="Times New Roman"/>
        </w:rPr>
        <w:t xml:space="preserve"> </w:t>
      </w:r>
      <w:r w:rsidR="000D21C1" w:rsidRPr="008B2333">
        <w:rPr>
          <w:rFonts w:ascii="Times New Roman" w:hAnsi="Times New Roman" w:cs="Times New Roman"/>
        </w:rPr>
        <w:t>[1</w:t>
      </w:r>
      <w:r w:rsidR="00244553">
        <w:rPr>
          <w:rFonts w:ascii="Times New Roman" w:hAnsi="Times New Roman" w:cs="Times New Roman"/>
        </w:rPr>
        <w:t>6</w:t>
      </w:r>
      <w:r w:rsidR="000D21C1" w:rsidRPr="008B2333">
        <w:rPr>
          <w:rFonts w:ascii="Times New Roman" w:hAnsi="Times New Roman" w:cs="Times New Roman"/>
        </w:rPr>
        <w:t>, 1</w:t>
      </w:r>
      <w:r w:rsidR="00244553">
        <w:rPr>
          <w:rFonts w:ascii="Times New Roman" w:hAnsi="Times New Roman" w:cs="Times New Roman"/>
        </w:rPr>
        <w:t>7</w:t>
      </w:r>
      <w:r w:rsidR="00835B90" w:rsidRPr="008B2333">
        <w:rPr>
          <w:rFonts w:ascii="Times New Roman" w:hAnsi="Times New Roman" w:cs="Times New Roman"/>
        </w:rPr>
        <w:t xml:space="preserve">], </w:t>
      </w:r>
      <w:r w:rsidR="00AA5D28">
        <w:rPr>
          <w:rFonts w:ascii="Times New Roman" w:hAnsi="Times New Roman" w:cs="Times New Roman"/>
        </w:rPr>
        <w:t xml:space="preserve">the numerical and experimental </w:t>
      </w:r>
      <w:r w:rsidR="00835B90" w:rsidRPr="008B2333">
        <w:rPr>
          <w:rFonts w:ascii="Times New Roman" w:hAnsi="Times New Roman" w:cs="Times New Roman"/>
        </w:rPr>
        <w:t xml:space="preserve">bifurcation </w:t>
      </w:r>
      <w:r w:rsidR="000D21C1" w:rsidRPr="008B2333">
        <w:rPr>
          <w:rFonts w:ascii="Times New Roman" w:hAnsi="Times New Roman" w:cs="Times New Roman"/>
        </w:rPr>
        <w:t>of a forced impacting beam [1</w:t>
      </w:r>
      <w:r w:rsidR="00244553">
        <w:rPr>
          <w:rFonts w:ascii="Times New Roman" w:hAnsi="Times New Roman" w:cs="Times New Roman"/>
        </w:rPr>
        <w:t>8</w:t>
      </w:r>
      <w:r w:rsidR="000D21C1" w:rsidRPr="008B2333">
        <w:rPr>
          <w:rFonts w:ascii="Times New Roman" w:hAnsi="Times New Roman" w:cs="Times New Roman"/>
        </w:rPr>
        <w:t>, 1</w:t>
      </w:r>
      <w:r w:rsidR="00244553">
        <w:rPr>
          <w:rFonts w:ascii="Times New Roman" w:hAnsi="Times New Roman" w:cs="Times New Roman"/>
        </w:rPr>
        <w:t>9</w:t>
      </w:r>
      <w:r w:rsidR="00835B90" w:rsidRPr="008B2333">
        <w:rPr>
          <w:rFonts w:ascii="Times New Roman" w:hAnsi="Times New Roman" w:cs="Times New Roman"/>
        </w:rPr>
        <w:t xml:space="preserve">], </w:t>
      </w:r>
      <w:r w:rsidR="00AA5D28">
        <w:rPr>
          <w:rFonts w:ascii="Times New Roman" w:hAnsi="Times New Roman" w:cs="Times New Roman"/>
        </w:rPr>
        <w:t xml:space="preserve">the </w:t>
      </w:r>
      <w:r w:rsidR="00835B90" w:rsidRPr="008B2333">
        <w:rPr>
          <w:rFonts w:ascii="Times New Roman" w:hAnsi="Times New Roman" w:cs="Times New Roman"/>
        </w:rPr>
        <w:t>dynamic analysis of an impact force generator in a heat exchanger [</w:t>
      </w:r>
      <w:r w:rsidR="00244553">
        <w:rPr>
          <w:rFonts w:ascii="Times New Roman" w:hAnsi="Times New Roman" w:cs="Times New Roman"/>
        </w:rPr>
        <w:t>20</w:t>
      </w:r>
      <w:r w:rsidR="00835B90" w:rsidRPr="008B2333">
        <w:rPr>
          <w:rFonts w:ascii="Times New Roman" w:hAnsi="Times New Roman" w:cs="Times New Roman"/>
        </w:rPr>
        <w:t xml:space="preserve">], </w:t>
      </w:r>
      <w:r w:rsidR="00AA5D28">
        <w:rPr>
          <w:rFonts w:ascii="Times New Roman" w:hAnsi="Times New Roman" w:cs="Times New Roman"/>
        </w:rPr>
        <w:t xml:space="preserve">and </w:t>
      </w:r>
      <w:r w:rsidR="00835B90" w:rsidRPr="008B2333">
        <w:rPr>
          <w:rFonts w:ascii="Times New Roman" w:hAnsi="Times New Roman" w:cs="Times New Roman"/>
        </w:rPr>
        <w:t>vibro-impact s</w:t>
      </w:r>
      <w:r w:rsidR="000D21C1" w:rsidRPr="008B2333">
        <w:rPr>
          <w:rFonts w:ascii="Times New Roman" w:hAnsi="Times New Roman" w:cs="Times New Roman"/>
        </w:rPr>
        <w:t>ystem</w:t>
      </w:r>
      <w:r w:rsidR="00AA5D28">
        <w:rPr>
          <w:rFonts w:ascii="Times New Roman" w:hAnsi="Times New Roman" w:cs="Times New Roman"/>
        </w:rPr>
        <w:t>s</w:t>
      </w:r>
      <w:r w:rsidR="000D21C1" w:rsidRPr="008B2333">
        <w:rPr>
          <w:rFonts w:ascii="Times New Roman" w:hAnsi="Times New Roman" w:cs="Times New Roman"/>
        </w:rPr>
        <w:t xml:space="preserve"> under random excitation [2</w:t>
      </w:r>
      <w:r w:rsidR="00244553">
        <w:rPr>
          <w:rFonts w:ascii="Times New Roman" w:hAnsi="Times New Roman" w:cs="Times New Roman"/>
        </w:rPr>
        <w:t>1</w:t>
      </w:r>
      <w:r w:rsidR="000D21C1" w:rsidRPr="008B2333">
        <w:rPr>
          <w:rFonts w:ascii="Times New Roman" w:hAnsi="Times New Roman" w:cs="Times New Roman"/>
        </w:rPr>
        <w:t>, 2</w:t>
      </w:r>
      <w:r w:rsidR="00244553">
        <w:rPr>
          <w:rFonts w:ascii="Times New Roman" w:hAnsi="Times New Roman" w:cs="Times New Roman"/>
        </w:rPr>
        <w:t>2</w:t>
      </w:r>
      <w:r w:rsidR="00835B90" w:rsidRPr="008B2333">
        <w:rPr>
          <w:rFonts w:ascii="Times New Roman" w:hAnsi="Times New Roman" w:cs="Times New Roman"/>
        </w:rPr>
        <w:t>].</w:t>
      </w:r>
      <w:r w:rsidR="00835B90">
        <w:rPr>
          <w:rFonts w:ascii="Times New Roman" w:hAnsi="Times New Roman" w:cs="Times New Roman"/>
        </w:rPr>
        <w:t xml:space="preserve"> </w:t>
      </w:r>
      <w:r w:rsidR="00615889">
        <w:rPr>
          <w:rFonts w:ascii="Times New Roman" w:hAnsi="Times New Roman" w:cs="Times New Roman"/>
        </w:rPr>
        <w:t xml:space="preserve">Interestingly, some </w:t>
      </w:r>
      <w:r w:rsidR="00AC74DB">
        <w:rPr>
          <w:rFonts w:ascii="Times New Roman" w:hAnsi="Times New Roman" w:cs="Times New Roman"/>
        </w:rPr>
        <w:t>systems purposely</w:t>
      </w:r>
      <w:r w:rsidR="00615889">
        <w:rPr>
          <w:rFonts w:ascii="Times New Roman" w:hAnsi="Times New Roman" w:cs="Times New Roman"/>
        </w:rPr>
        <w:t xml:space="preserve"> </w:t>
      </w:r>
      <w:r w:rsidR="00AC74DB">
        <w:rPr>
          <w:rFonts w:ascii="Times New Roman" w:hAnsi="Times New Roman" w:cs="Times New Roman"/>
        </w:rPr>
        <w:t>exploit the</w:t>
      </w:r>
      <w:r w:rsidR="00EE78C8">
        <w:rPr>
          <w:rFonts w:ascii="Times New Roman" w:hAnsi="Times New Roman" w:cs="Times New Roman"/>
        </w:rPr>
        <w:t xml:space="preserve"> </w:t>
      </w:r>
      <w:r w:rsidR="009730B4">
        <w:rPr>
          <w:rFonts w:ascii="Times New Roman" w:hAnsi="Times New Roman" w:cs="Times New Roman"/>
        </w:rPr>
        <w:t xml:space="preserve">vibro-impact </w:t>
      </w:r>
      <w:r w:rsidR="00615889">
        <w:rPr>
          <w:rFonts w:ascii="Times New Roman" w:hAnsi="Times New Roman" w:cs="Times New Roman"/>
        </w:rPr>
        <w:t>while others try to avoid it</w:t>
      </w:r>
      <w:r w:rsidR="00BD4C3B">
        <w:rPr>
          <w:rFonts w:ascii="Times New Roman" w:hAnsi="Times New Roman" w:cs="Times New Roman"/>
        </w:rPr>
        <w:t xml:space="preserve">. </w:t>
      </w:r>
      <w:r w:rsidR="0025224B">
        <w:rPr>
          <w:rFonts w:ascii="Times New Roman" w:hAnsi="Times New Roman" w:cs="Times New Roman"/>
        </w:rPr>
        <w:t>For example, percussion and pile driving machines employ vibro-impact</w:t>
      </w:r>
      <w:r w:rsidR="003E7ABA">
        <w:rPr>
          <w:rFonts w:ascii="Times New Roman" w:hAnsi="Times New Roman" w:cs="Times New Roman"/>
        </w:rPr>
        <w:t xml:space="preserve"> motion</w:t>
      </w:r>
      <w:r w:rsidR="00AA5D28">
        <w:rPr>
          <w:rFonts w:ascii="Times New Roman" w:hAnsi="Times New Roman" w:cs="Times New Roman"/>
        </w:rPr>
        <w:t>,</w:t>
      </w:r>
      <w:r w:rsidR="0025224B">
        <w:rPr>
          <w:rFonts w:ascii="Times New Roman" w:hAnsi="Times New Roman" w:cs="Times New Roman"/>
        </w:rPr>
        <w:t xml:space="preserve"> while </w:t>
      </w:r>
      <w:r w:rsidR="00790435">
        <w:rPr>
          <w:rFonts w:ascii="Times New Roman" w:hAnsi="Times New Roman" w:cs="Times New Roman"/>
        </w:rPr>
        <w:t xml:space="preserve">turbomachinery and braking system are </w:t>
      </w:r>
      <w:r w:rsidR="00AA5D28">
        <w:rPr>
          <w:rFonts w:ascii="Times New Roman" w:hAnsi="Times New Roman" w:cs="Times New Roman"/>
        </w:rPr>
        <w:t>designed to prevent</w:t>
      </w:r>
      <w:r w:rsidR="005A15A0">
        <w:rPr>
          <w:rFonts w:ascii="Times New Roman" w:hAnsi="Times New Roman" w:cs="Times New Roman"/>
        </w:rPr>
        <w:t xml:space="preserve"> in vibro-impact condition</w:t>
      </w:r>
      <w:r w:rsidR="00F12821">
        <w:rPr>
          <w:rFonts w:ascii="Times New Roman" w:hAnsi="Times New Roman" w:cs="Times New Roman"/>
        </w:rPr>
        <w:t>s</w:t>
      </w:r>
      <w:r w:rsidR="005A15A0">
        <w:rPr>
          <w:rFonts w:ascii="Times New Roman" w:hAnsi="Times New Roman" w:cs="Times New Roman"/>
        </w:rPr>
        <w:t>.</w:t>
      </w:r>
      <w:r w:rsidR="00590652">
        <w:rPr>
          <w:rFonts w:ascii="Times New Roman" w:hAnsi="Times New Roman" w:cs="Times New Roman"/>
        </w:rPr>
        <w:t xml:space="preserve"> However, </w:t>
      </w:r>
      <w:r w:rsidR="00AA5D28">
        <w:rPr>
          <w:rFonts w:ascii="Times New Roman" w:hAnsi="Times New Roman" w:cs="Times New Roman"/>
        </w:rPr>
        <w:t xml:space="preserve">examples of </w:t>
      </w:r>
      <w:r w:rsidR="00590652">
        <w:rPr>
          <w:rFonts w:ascii="Times New Roman" w:hAnsi="Times New Roman" w:cs="Times New Roman"/>
        </w:rPr>
        <w:t>vibro-impact system</w:t>
      </w:r>
      <w:r w:rsidR="00EE78C8">
        <w:rPr>
          <w:rFonts w:ascii="Times New Roman" w:hAnsi="Times New Roman" w:cs="Times New Roman"/>
        </w:rPr>
        <w:t>s</w:t>
      </w:r>
      <w:r w:rsidR="00590652">
        <w:rPr>
          <w:rFonts w:ascii="Times New Roman" w:hAnsi="Times New Roman" w:cs="Times New Roman"/>
        </w:rPr>
        <w:t xml:space="preserve"> can be found in </w:t>
      </w:r>
      <w:r w:rsidR="00662EE6">
        <w:rPr>
          <w:rFonts w:ascii="Times New Roman" w:hAnsi="Times New Roman" w:cs="Times New Roman"/>
        </w:rPr>
        <w:t xml:space="preserve">almost </w:t>
      </w:r>
      <w:r w:rsidR="00590652">
        <w:rPr>
          <w:rFonts w:ascii="Times New Roman" w:hAnsi="Times New Roman" w:cs="Times New Roman"/>
        </w:rPr>
        <w:t xml:space="preserve">all types of </w:t>
      </w:r>
      <w:r w:rsidR="00662EE6">
        <w:rPr>
          <w:rFonts w:ascii="Times New Roman" w:hAnsi="Times New Roman" w:cs="Times New Roman"/>
        </w:rPr>
        <w:t xml:space="preserve">vibration-based </w:t>
      </w:r>
      <w:r w:rsidR="00590652">
        <w:rPr>
          <w:rFonts w:ascii="Times New Roman" w:hAnsi="Times New Roman" w:cs="Times New Roman"/>
        </w:rPr>
        <w:t xml:space="preserve">energy </w:t>
      </w:r>
      <w:r w:rsidR="00F47E00">
        <w:rPr>
          <w:rFonts w:ascii="Times New Roman" w:hAnsi="Times New Roman" w:cs="Times New Roman"/>
        </w:rPr>
        <w:t>harvesters.</w:t>
      </w:r>
    </w:p>
    <w:p w14:paraId="70370342" w14:textId="5B09FD99" w:rsidR="00E36955" w:rsidRDefault="009730B4" w:rsidP="00D80F55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V</w:t>
      </w:r>
      <w:r w:rsidR="000F57D5">
        <w:rPr>
          <w:rFonts w:ascii="Times New Roman" w:hAnsi="Times New Roman" w:cs="Times New Roman"/>
        </w:rPr>
        <w:t xml:space="preserve">ibro-impact </w:t>
      </w:r>
      <w:r>
        <w:rPr>
          <w:rFonts w:ascii="Times New Roman" w:hAnsi="Times New Roman" w:cs="Times New Roman"/>
        </w:rPr>
        <w:t>is often used</w:t>
      </w:r>
      <w:r w:rsidR="000F57D5">
        <w:rPr>
          <w:rFonts w:ascii="Times New Roman" w:hAnsi="Times New Roman" w:cs="Times New Roman"/>
        </w:rPr>
        <w:t xml:space="preserve"> in </w:t>
      </w:r>
      <w:r w:rsidR="008E2125">
        <w:rPr>
          <w:rFonts w:ascii="Times New Roman" w:hAnsi="Times New Roman" w:cs="Times New Roman"/>
        </w:rPr>
        <w:t xml:space="preserve">PEH systems </w:t>
      </w:r>
      <w:r w:rsidR="000F57D5">
        <w:rPr>
          <w:rFonts w:ascii="Times New Roman" w:hAnsi="Times New Roman" w:cs="Times New Roman"/>
        </w:rPr>
        <w:t xml:space="preserve">since </w:t>
      </w:r>
      <w:r w:rsidR="00590652">
        <w:rPr>
          <w:rFonts w:ascii="Times New Roman" w:hAnsi="Times New Roman" w:cs="Times New Roman"/>
        </w:rPr>
        <w:t>impact improve</w:t>
      </w:r>
      <w:r w:rsidR="008E2125">
        <w:rPr>
          <w:rFonts w:ascii="Times New Roman" w:hAnsi="Times New Roman" w:cs="Times New Roman"/>
        </w:rPr>
        <w:t>s</w:t>
      </w:r>
      <w:r w:rsidR="00590652">
        <w:rPr>
          <w:rFonts w:ascii="Times New Roman" w:hAnsi="Times New Roman" w:cs="Times New Roman"/>
        </w:rPr>
        <w:t xml:space="preserve"> harvesting efficiency through frequency up-conversion</w:t>
      </w:r>
      <w:r w:rsidR="008120B7">
        <w:rPr>
          <w:rFonts w:ascii="Times New Roman" w:hAnsi="Times New Roman" w:cs="Times New Roman"/>
        </w:rPr>
        <w:t xml:space="preserve"> [</w:t>
      </w:r>
      <w:r w:rsidR="00532095">
        <w:rPr>
          <w:rFonts w:ascii="Times New Roman" w:hAnsi="Times New Roman" w:cs="Times New Roman"/>
        </w:rPr>
        <w:t>2</w:t>
      </w:r>
      <w:r w:rsidR="00244553">
        <w:rPr>
          <w:rFonts w:ascii="Times New Roman" w:hAnsi="Times New Roman" w:cs="Times New Roman"/>
        </w:rPr>
        <w:t>3</w:t>
      </w:r>
      <w:r w:rsidR="008120B7">
        <w:rPr>
          <w:rFonts w:ascii="Times New Roman" w:hAnsi="Times New Roman" w:cs="Times New Roman"/>
        </w:rPr>
        <w:t>-</w:t>
      </w:r>
      <w:r w:rsidR="00532095">
        <w:rPr>
          <w:rFonts w:ascii="Times New Roman" w:hAnsi="Times New Roman" w:cs="Times New Roman"/>
        </w:rPr>
        <w:t>2</w:t>
      </w:r>
      <w:r w:rsidR="00244553">
        <w:rPr>
          <w:rFonts w:ascii="Times New Roman" w:hAnsi="Times New Roman" w:cs="Times New Roman"/>
        </w:rPr>
        <w:t>6</w:t>
      </w:r>
      <w:r w:rsidR="00B97822">
        <w:rPr>
          <w:rFonts w:ascii="Times New Roman" w:hAnsi="Times New Roman" w:cs="Times New Roman"/>
        </w:rPr>
        <w:t>]</w:t>
      </w:r>
      <w:r w:rsidR="008E2125">
        <w:rPr>
          <w:rFonts w:ascii="Times New Roman" w:hAnsi="Times New Roman" w:cs="Times New Roman"/>
        </w:rPr>
        <w:t>,</w:t>
      </w:r>
      <w:r w:rsidR="009429A3">
        <w:rPr>
          <w:rFonts w:ascii="Times New Roman" w:hAnsi="Times New Roman" w:cs="Times New Roman"/>
        </w:rPr>
        <w:t xml:space="preserve"> which </w:t>
      </w:r>
      <w:r w:rsidR="008E2125">
        <w:rPr>
          <w:rFonts w:ascii="Times New Roman" w:hAnsi="Times New Roman" w:cs="Times New Roman"/>
        </w:rPr>
        <w:t xml:space="preserve">helps </w:t>
      </w:r>
      <w:r w:rsidR="009429A3">
        <w:rPr>
          <w:rFonts w:ascii="Times New Roman" w:hAnsi="Times New Roman" w:cs="Times New Roman"/>
        </w:rPr>
        <w:t>cope with the frequency incompatibility between the ambient vibration and the harvester [</w:t>
      </w:r>
      <w:r w:rsidR="00532095">
        <w:rPr>
          <w:rFonts w:ascii="Times New Roman" w:hAnsi="Times New Roman" w:cs="Times New Roman"/>
        </w:rPr>
        <w:t>2</w:t>
      </w:r>
      <w:r w:rsidR="00244553">
        <w:rPr>
          <w:rFonts w:ascii="Times New Roman" w:hAnsi="Times New Roman" w:cs="Times New Roman"/>
        </w:rPr>
        <w:t>3</w:t>
      </w:r>
      <w:r w:rsidR="009429A3">
        <w:rPr>
          <w:rFonts w:ascii="Times New Roman" w:hAnsi="Times New Roman" w:cs="Times New Roman"/>
        </w:rPr>
        <w:t>]. T</w:t>
      </w:r>
      <w:r w:rsidR="00590652">
        <w:rPr>
          <w:rFonts w:ascii="Times New Roman" w:hAnsi="Times New Roman" w:cs="Times New Roman"/>
        </w:rPr>
        <w:t xml:space="preserve">he vibro-impact </w:t>
      </w:r>
      <w:r w:rsidR="009429A3">
        <w:rPr>
          <w:rFonts w:ascii="Times New Roman" w:hAnsi="Times New Roman" w:cs="Times New Roman"/>
        </w:rPr>
        <w:t>in PEH</w:t>
      </w:r>
      <w:r w:rsidR="008E2125">
        <w:rPr>
          <w:rFonts w:ascii="Times New Roman" w:hAnsi="Times New Roman" w:cs="Times New Roman"/>
        </w:rPr>
        <w:t xml:space="preserve"> systems</w:t>
      </w:r>
      <w:r w:rsidR="00590652">
        <w:rPr>
          <w:rFonts w:ascii="Times New Roman" w:hAnsi="Times New Roman" w:cs="Times New Roman"/>
        </w:rPr>
        <w:t xml:space="preserve"> usuall</w:t>
      </w:r>
      <w:r w:rsidR="002A24DB">
        <w:rPr>
          <w:rFonts w:ascii="Times New Roman" w:hAnsi="Times New Roman" w:cs="Times New Roman"/>
        </w:rPr>
        <w:t>y happens between flexible beams</w:t>
      </w:r>
      <w:r w:rsidR="00590652">
        <w:rPr>
          <w:rFonts w:ascii="Times New Roman" w:hAnsi="Times New Roman" w:cs="Times New Roman"/>
        </w:rPr>
        <w:t xml:space="preserve"> and </w:t>
      </w:r>
      <w:r w:rsidR="00103C0E">
        <w:rPr>
          <w:rFonts w:ascii="Times New Roman" w:hAnsi="Times New Roman" w:cs="Times New Roman"/>
        </w:rPr>
        <w:t xml:space="preserve">relatively </w:t>
      </w:r>
      <w:r w:rsidR="00590652">
        <w:rPr>
          <w:rFonts w:ascii="Times New Roman" w:hAnsi="Times New Roman" w:cs="Times New Roman"/>
        </w:rPr>
        <w:t>rigid stop</w:t>
      </w:r>
      <w:r w:rsidR="00533F9D">
        <w:rPr>
          <w:rFonts w:ascii="Times New Roman" w:hAnsi="Times New Roman" w:cs="Times New Roman"/>
        </w:rPr>
        <w:t>per</w:t>
      </w:r>
      <w:r w:rsidR="002A24DB">
        <w:rPr>
          <w:rFonts w:ascii="Times New Roman" w:hAnsi="Times New Roman" w:cs="Times New Roman"/>
        </w:rPr>
        <w:t>s</w:t>
      </w:r>
      <w:r w:rsidR="009A4EE2">
        <w:rPr>
          <w:rFonts w:ascii="Times New Roman" w:hAnsi="Times New Roman" w:cs="Times New Roman"/>
        </w:rPr>
        <w:t>.</w:t>
      </w:r>
      <w:r w:rsidR="00533F9D">
        <w:rPr>
          <w:rFonts w:ascii="Times New Roman" w:hAnsi="Times New Roman" w:cs="Times New Roman"/>
        </w:rPr>
        <w:t xml:space="preserve"> </w:t>
      </w:r>
      <w:r w:rsidR="009A4EE2">
        <w:rPr>
          <w:rFonts w:ascii="Times New Roman" w:hAnsi="Times New Roman" w:cs="Times New Roman"/>
        </w:rPr>
        <w:t>I</w:t>
      </w:r>
      <w:r w:rsidR="00103C0E">
        <w:rPr>
          <w:rFonts w:ascii="Times New Roman" w:hAnsi="Times New Roman" w:cs="Times New Roman"/>
        </w:rPr>
        <w:t>n one of the two scenarios</w:t>
      </w:r>
      <w:r w:rsidR="009A4EE2">
        <w:rPr>
          <w:rFonts w:ascii="Times New Roman" w:hAnsi="Times New Roman" w:cs="Times New Roman"/>
        </w:rPr>
        <w:t>,</w:t>
      </w:r>
      <w:r w:rsidR="00533F9D">
        <w:rPr>
          <w:rFonts w:ascii="Times New Roman" w:hAnsi="Times New Roman" w:cs="Times New Roman"/>
        </w:rPr>
        <w:t xml:space="preserve"> stopper</w:t>
      </w:r>
      <w:r w:rsidR="002A24DB">
        <w:rPr>
          <w:rFonts w:ascii="Times New Roman" w:hAnsi="Times New Roman" w:cs="Times New Roman"/>
        </w:rPr>
        <w:t>s</w:t>
      </w:r>
      <w:r w:rsidR="00533F9D">
        <w:rPr>
          <w:rFonts w:ascii="Times New Roman" w:hAnsi="Times New Roman" w:cs="Times New Roman"/>
        </w:rPr>
        <w:t xml:space="preserve"> vibrate and trigger</w:t>
      </w:r>
      <w:r w:rsidR="002A24DB">
        <w:rPr>
          <w:rFonts w:ascii="Times New Roman" w:hAnsi="Times New Roman" w:cs="Times New Roman"/>
        </w:rPr>
        <w:t xml:space="preserve"> the oscillation of the beams</w:t>
      </w:r>
      <w:r w:rsidR="00533F9D">
        <w:rPr>
          <w:rFonts w:ascii="Times New Roman" w:hAnsi="Times New Roman" w:cs="Times New Roman"/>
        </w:rPr>
        <w:t xml:space="preserve"> [</w:t>
      </w:r>
      <w:r w:rsidR="00532095">
        <w:rPr>
          <w:rFonts w:ascii="Times New Roman" w:hAnsi="Times New Roman" w:cs="Times New Roman"/>
        </w:rPr>
        <w:t>2</w:t>
      </w:r>
      <w:r w:rsidR="00244553">
        <w:rPr>
          <w:rFonts w:ascii="Times New Roman" w:hAnsi="Times New Roman" w:cs="Times New Roman"/>
        </w:rPr>
        <w:t>3</w:t>
      </w:r>
      <w:r w:rsidR="00533F9D">
        <w:rPr>
          <w:rFonts w:ascii="Times New Roman" w:hAnsi="Times New Roman" w:cs="Times New Roman"/>
        </w:rPr>
        <w:t>]</w:t>
      </w:r>
      <w:r w:rsidR="009A4EE2">
        <w:rPr>
          <w:rFonts w:ascii="Times New Roman" w:hAnsi="Times New Roman" w:cs="Times New Roman"/>
        </w:rPr>
        <w:t>,</w:t>
      </w:r>
      <w:r w:rsidR="00533F9D">
        <w:rPr>
          <w:rFonts w:ascii="Times New Roman" w:hAnsi="Times New Roman" w:cs="Times New Roman"/>
        </w:rPr>
        <w:t xml:space="preserve"> which are mostly cantilevers</w:t>
      </w:r>
      <w:r w:rsidR="009A4EE2">
        <w:rPr>
          <w:rFonts w:ascii="Times New Roman" w:hAnsi="Times New Roman" w:cs="Times New Roman"/>
        </w:rPr>
        <w:t>.</w:t>
      </w:r>
      <w:r w:rsidR="00533F9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Alternatively,</w:t>
      </w:r>
      <w:r w:rsidR="00103C0E">
        <w:rPr>
          <w:rFonts w:ascii="Times New Roman" w:hAnsi="Times New Roman" w:cs="Times New Roman"/>
        </w:rPr>
        <w:t xml:space="preserve"> </w:t>
      </w:r>
      <w:r w:rsidR="00533F9D">
        <w:rPr>
          <w:rFonts w:ascii="Times New Roman" w:hAnsi="Times New Roman" w:cs="Times New Roman"/>
        </w:rPr>
        <w:t>the beams oscillate and hit the stoppers [</w:t>
      </w:r>
      <w:r w:rsidR="00532095">
        <w:rPr>
          <w:rFonts w:ascii="Times New Roman" w:hAnsi="Times New Roman" w:cs="Times New Roman"/>
        </w:rPr>
        <w:t>2</w:t>
      </w:r>
      <w:r w:rsidR="00244553">
        <w:rPr>
          <w:rFonts w:ascii="Times New Roman" w:hAnsi="Times New Roman" w:cs="Times New Roman"/>
        </w:rPr>
        <w:t>7</w:t>
      </w:r>
      <w:r w:rsidR="00533F9D">
        <w:rPr>
          <w:rFonts w:ascii="Times New Roman" w:hAnsi="Times New Roman" w:cs="Times New Roman"/>
        </w:rPr>
        <w:t>]</w:t>
      </w:r>
      <w:r w:rsidR="00590652">
        <w:rPr>
          <w:rFonts w:ascii="Times New Roman" w:hAnsi="Times New Roman" w:cs="Times New Roman"/>
        </w:rPr>
        <w:t>.</w:t>
      </w:r>
      <w:r w:rsidR="002A24DB">
        <w:rPr>
          <w:rFonts w:ascii="Times New Roman" w:hAnsi="Times New Roman" w:cs="Times New Roman"/>
        </w:rPr>
        <w:t xml:space="preserve"> </w:t>
      </w:r>
      <w:r w:rsidR="009A4EE2">
        <w:rPr>
          <w:rFonts w:ascii="Times New Roman" w:hAnsi="Times New Roman" w:cs="Times New Roman"/>
        </w:rPr>
        <w:t>E</w:t>
      </w:r>
      <w:r w:rsidR="002A24DB">
        <w:rPr>
          <w:rFonts w:ascii="Times New Roman" w:hAnsi="Times New Roman" w:cs="Times New Roman"/>
        </w:rPr>
        <w:t xml:space="preserve">ither way, the low-frequency ambient vibration </w:t>
      </w:r>
      <w:r w:rsidR="009A4EE2">
        <w:rPr>
          <w:rFonts w:ascii="Times New Roman" w:hAnsi="Times New Roman" w:cs="Times New Roman"/>
        </w:rPr>
        <w:t xml:space="preserve">can </w:t>
      </w:r>
      <w:r w:rsidR="002A24DB">
        <w:rPr>
          <w:rFonts w:ascii="Times New Roman" w:hAnsi="Times New Roman" w:cs="Times New Roman"/>
        </w:rPr>
        <w:t>be up-converted to the high</w:t>
      </w:r>
      <w:r w:rsidR="009A4EE2">
        <w:rPr>
          <w:rFonts w:ascii="Times New Roman" w:hAnsi="Times New Roman" w:cs="Times New Roman"/>
        </w:rPr>
        <w:t xml:space="preserve">er </w:t>
      </w:r>
      <w:r w:rsidR="002A24DB">
        <w:rPr>
          <w:rFonts w:ascii="Times New Roman" w:hAnsi="Times New Roman" w:cs="Times New Roman"/>
        </w:rPr>
        <w:t>frequency vibration of the beams</w:t>
      </w:r>
      <w:r w:rsidR="00263564">
        <w:rPr>
          <w:rFonts w:ascii="Times New Roman" w:hAnsi="Times New Roman" w:cs="Times New Roman"/>
        </w:rPr>
        <w:t>,</w:t>
      </w:r>
      <w:r w:rsidR="002A24DB">
        <w:rPr>
          <w:rFonts w:ascii="Times New Roman" w:hAnsi="Times New Roman" w:cs="Times New Roman"/>
        </w:rPr>
        <w:t xml:space="preserve"> which then </w:t>
      </w:r>
      <w:r w:rsidR="009A4EE2">
        <w:rPr>
          <w:rFonts w:ascii="Times New Roman" w:hAnsi="Times New Roman" w:cs="Times New Roman"/>
        </w:rPr>
        <w:t xml:space="preserve">improves </w:t>
      </w:r>
      <w:r w:rsidR="002A24DB">
        <w:rPr>
          <w:rFonts w:ascii="Times New Roman" w:hAnsi="Times New Roman" w:cs="Times New Roman"/>
        </w:rPr>
        <w:t xml:space="preserve">harvesting efficiency. </w:t>
      </w:r>
      <w:r w:rsidR="009A4EE2">
        <w:rPr>
          <w:rFonts w:ascii="Times New Roman" w:hAnsi="Times New Roman" w:cs="Times New Roman"/>
        </w:rPr>
        <w:t>F</w:t>
      </w:r>
      <w:r w:rsidR="00E36955">
        <w:rPr>
          <w:rFonts w:ascii="Times New Roman" w:hAnsi="Times New Roman" w:cs="Times New Roman"/>
        </w:rPr>
        <w:t xml:space="preserve">requency up-conversion can also be achieved without any </w:t>
      </w:r>
      <w:r w:rsidR="00AA571F">
        <w:rPr>
          <w:rFonts w:ascii="Times New Roman" w:hAnsi="Times New Roman" w:cs="Times New Roman"/>
        </w:rPr>
        <w:t xml:space="preserve">physical </w:t>
      </w:r>
      <w:r w:rsidR="00E36955">
        <w:rPr>
          <w:rFonts w:ascii="Times New Roman" w:hAnsi="Times New Roman" w:cs="Times New Roman"/>
        </w:rPr>
        <w:t>impact or contact in</w:t>
      </w:r>
      <w:r w:rsidR="005028C9">
        <w:rPr>
          <w:rFonts w:ascii="Times New Roman" w:hAnsi="Times New Roman" w:cs="Times New Roman"/>
        </w:rPr>
        <w:t xml:space="preserve"> PEH systems</w:t>
      </w:r>
      <w:r w:rsidR="00E36955">
        <w:rPr>
          <w:rFonts w:ascii="Times New Roman" w:hAnsi="Times New Roman" w:cs="Times New Roman"/>
        </w:rPr>
        <w:t xml:space="preserve">, for </w:t>
      </w:r>
      <w:r w:rsidR="00AA571F">
        <w:rPr>
          <w:rFonts w:ascii="Times New Roman" w:hAnsi="Times New Roman" w:cs="Times New Roman"/>
        </w:rPr>
        <w:t>instance</w:t>
      </w:r>
      <w:r w:rsidR="00E36955">
        <w:rPr>
          <w:rFonts w:ascii="Times New Roman" w:hAnsi="Times New Roman" w:cs="Times New Roman"/>
        </w:rPr>
        <w:t xml:space="preserve">, through </w:t>
      </w:r>
      <w:r w:rsidR="004A16FB">
        <w:rPr>
          <w:rFonts w:ascii="Times New Roman" w:hAnsi="Times New Roman" w:cs="Times New Roman"/>
        </w:rPr>
        <w:t xml:space="preserve">magnetic </w:t>
      </w:r>
      <w:r w:rsidR="0035523C">
        <w:rPr>
          <w:rFonts w:ascii="Times New Roman" w:hAnsi="Times New Roman" w:cs="Times New Roman"/>
        </w:rPr>
        <w:t>plucking</w:t>
      </w:r>
      <w:r w:rsidR="004A16FB">
        <w:rPr>
          <w:rFonts w:ascii="Times New Roman" w:hAnsi="Times New Roman" w:cs="Times New Roman"/>
        </w:rPr>
        <w:t xml:space="preserve"> [</w:t>
      </w:r>
      <w:r w:rsidR="00532095">
        <w:rPr>
          <w:rFonts w:ascii="Times New Roman" w:hAnsi="Times New Roman" w:cs="Times New Roman"/>
        </w:rPr>
        <w:t>2</w:t>
      </w:r>
      <w:r w:rsidR="00244553">
        <w:rPr>
          <w:rFonts w:ascii="Times New Roman" w:hAnsi="Times New Roman" w:cs="Times New Roman"/>
        </w:rPr>
        <w:t>8</w:t>
      </w:r>
      <w:r w:rsidR="002A24DB">
        <w:rPr>
          <w:rFonts w:ascii="Times New Roman" w:hAnsi="Times New Roman" w:cs="Times New Roman"/>
        </w:rPr>
        <w:t>-</w:t>
      </w:r>
      <w:r w:rsidR="00244553">
        <w:rPr>
          <w:rFonts w:ascii="Times New Roman" w:hAnsi="Times New Roman" w:cs="Times New Roman"/>
        </w:rPr>
        <w:t>30</w:t>
      </w:r>
      <w:r w:rsidR="004A16FB">
        <w:rPr>
          <w:rFonts w:ascii="Times New Roman" w:hAnsi="Times New Roman" w:cs="Times New Roman"/>
        </w:rPr>
        <w:t xml:space="preserve">] or using </w:t>
      </w:r>
      <w:r w:rsidR="00263564">
        <w:rPr>
          <w:rFonts w:ascii="Times New Roman" w:hAnsi="Times New Roman" w:cs="Times New Roman"/>
        </w:rPr>
        <w:t xml:space="preserve">a </w:t>
      </w:r>
      <w:r w:rsidR="004A16FB">
        <w:rPr>
          <w:rFonts w:ascii="Times New Roman" w:hAnsi="Times New Roman" w:cs="Times New Roman"/>
        </w:rPr>
        <w:t xml:space="preserve">cantilever </w:t>
      </w:r>
      <w:r w:rsidR="00263564">
        <w:rPr>
          <w:rFonts w:ascii="Times New Roman" w:hAnsi="Times New Roman" w:cs="Times New Roman"/>
        </w:rPr>
        <w:t xml:space="preserve">shell </w:t>
      </w:r>
      <w:r w:rsidR="004A16FB">
        <w:rPr>
          <w:rFonts w:ascii="Times New Roman" w:hAnsi="Times New Roman" w:cs="Times New Roman"/>
        </w:rPr>
        <w:t>structure [</w:t>
      </w:r>
      <w:r w:rsidR="00532095">
        <w:rPr>
          <w:rFonts w:ascii="Times New Roman" w:hAnsi="Times New Roman" w:cs="Times New Roman"/>
        </w:rPr>
        <w:t>3</w:t>
      </w:r>
      <w:r w:rsidR="00244553">
        <w:rPr>
          <w:rFonts w:ascii="Times New Roman" w:hAnsi="Times New Roman" w:cs="Times New Roman"/>
        </w:rPr>
        <w:t>1</w:t>
      </w:r>
      <w:r w:rsidR="005028C9">
        <w:rPr>
          <w:rFonts w:ascii="Times New Roman" w:hAnsi="Times New Roman" w:cs="Times New Roman"/>
        </w:rPr>
        <w:t>]. B</w:t>
      </w:r>
      <w:r w:rsidR="004459C9">
        <w:rPr>
          <w:rFonts w:ascii="Times New Roman" w:hAnsi="Times New Roman" w:cs="Times New Roman"/>
        </w:rPr>
        <w:t xml:space="preserve">oth of </w:t>
      </w:r>
      <w:r w:rsidR="005028C9">
        <w:rPr>
          <w:rFonts w:ascii="Times New Roman" w:hAnsi="Times New Roman" w:cs="Times New Roman"/>
        </w:rPr>
        <w:t>these configurations</w:t>
      </w:r>
      <w:r w:rsidR="004459C9">
        <w:rPr>
          <w:rFonts w:ascii="Times New Roman" w:hAnsi="Times New Roman" w:cs="Times New Roman"/>
        </w:rPr>
        <w:t xml:space="preserve"> can generate </w:t>
      </w:r>
      <w:r w:rsidR="00263564">
        <w:rPr>
          <w:rFonts w:ascii="Times New Roman" w:hAnsi="Times New Roman" w:cs="Times New Roman"/>
        </w:rPr>
        <w:t xml:space="preserve">an </w:t>
      </w:r>
      <w:r w:rsidR="004459C9">
        <w:rPr>
          <w:rFonts w:ascii="Times New Roman" w:hAnsi="Times New Roman" w:cs="Times New Roman"/>
        </w:rPr>
        <w:t xml:space="preserve">impact-like force </w:t>
      </w:r>
      <w:r w:rsidR="00D67059">
        <w:rPr>
          <w:rFonts w:ascii="Times New Roman" w:hAnsi="Times New Roman" w:cs="Times New Roman"/>
        </w:rPr>
        <w:t>or impulsive</w:t>
      </w:r>
      <w:r w:rsidR="0089304C">
        <w:rPr>
          <w:rFonts w:ascii="Times New Roman" w:hAnsi="Times New Roman" w:cs="Times New Roman"/>
        </w:rPr>
        <w:t xml:space="preserve"> excitation </w:t>
      </w:r>
      <w:r w:rsidR="004459C9">
        <w:rPr>
          <w:rFonts w:ascii="Times New Roman" w:hAnsi="Times New Roman" w:cs="Times New Roman"/>
        </w:rPr>
        <w:t xml:space="preserve">which then </w:t>
      </w:r>
      <w:r w:rsidR="005028C9">
        <w:rPr>
          <w:rFonts w:ascii="Times New Roman" w:hAnsi="Times New Roman" w:cs="Times New Roman"/>
        </w:rPr>
        <w:t>increases the dominant response frequency of the cantilevers</w:t>
      </w:r>
      <w:r w:rsidR="00DA6356">
        <w:rPr>
          <w:rFonts w:ascii="Times New Roman" w:hAnsi="Times New Roman" w:cs="Times New Roman"/>
        </w:rPr>
        <w:t>.</w:t>
      </w:r>
      <w:r w:rsidR="00133A33">
        <w:rPr>
          <w:rFonts w:ascii="Times New Roman" w:hAnsi="Times New Roman" w:cs="Times New Roman"/>
        </w:rPr>
        <w:t xml:space="preserve"> </w:t>
      </w:r>
      <w:r w:rsidR="00133A33" w:rsidRPr="008B2333">
        <w:rPr>
          <w:rFonts w:ascii="Times New Roman" w:hAnsi="Times New Roman" w:cs="Times New Roman"/>
        </w:rPr>
        <w:t>Alternatively, some PEH</w:t>
      </w:r>
      <w:r w:rsidR="005028C9">
        <w:rPr>
          <w:rFonts w:ascii="Times New Roman" w:hAnsi="Times New Roman" w:cs="Times New Roman"/>
        </w:rPr>
        <w:t xml:space="preserve"> designs use </w:t>
      </w:r>
      <w:r w:rsidR="00133A33" w:rsidRPr="008B2333">
        <w:rPr>
          <w:rFonts w:ascii="Times New Roman" w:hAnsi="Times New Roman" w:cs="Times New Roman"/>
        </w:rPr>
        <w:t>technique</w:t>
      </w:r>
      <w:r w:rsidR="008B2333">
        <w:rPr>
          <w:rFonts w:ascii="Times New Roman" w:hAnsi="Times New Roman" w:cs="Times New Roman"/>
        </w:rPr>
        <w:t>s</w:t>
      </w:r>
      <w:r w:rsidR="005028C9">
        <w:rPr>
          <w:rFonts w:ascii="Times New Roman" w:hAnsi="Times New Roman" w:cs="Times New Roman"/>
        </w:rPr>
        <w:t xml:space="preserve"> other than frequency up-conversion</w:t>
      </w:r>
      <w:r w:rsidR="00133A33" w:rsidRPr="008B2333">
        <w:rPr>
          <w:rFonts w:ascii="Times New Roman" w:hAnsi="Times New Roman" w:cs="Times New Roman"/>
        </w:rPr>
        <w:t xml:space="preserve"> to harvest energy </w:t>
      </w:r>
      <w:r w:rsidR="005028C9">
        <w:rPr>
          <w:rFonts w:ascii="Times New Roman" w:hAnsi="Times New Roman" w:cs="Times New Roman"/>
        </w:rPr>
        <w:t>across</w:t>
      </w:r>
      <w:r w:rsidR="005028C9" w:rsidRPr="008B2333">
        <w:rPr>
          <w:rFonts w:ascii="Times New Roman" w:hAnsi="Times New Roman" w:cs="Times New Roman"/>
        </w:rPr>
        <w:t xml:space="preserve"> </w:t>
      </w:r>
      <w:r w:rsidR="00133A33" w:rsidRPr="008B2333">
        <w:rPr>
          <w:rFonts w:ascii="Times New Roman" w:hAnsi="Times New Roman" w:cs="Times New Roman"/>
        </w:rPr>
        <w:t>relatively wid</w:t>
      </w:r>
      <w:r>
        <w:rPr>
          <w:rFonts w:ascii="Times New Roman" w:hAnsi="Times New Roman" w:cs="Times New Roman"/>
        </w:rPr>
        <w:t>er</w:t>
      </w:r>
      <w:r w:rsidR="00133A33" w:rsidRPr="008B2333">
        <w:rPr>
          <w:rFonts w:ascii="Times New Roman" w:hAnsi="Times New Roman" w:cs="Times New Roman"/>
        </w:rPr>
        <w:t xml:space="preserve"> frequency range</w:t>
      </w:r>
      <w:r>
        <w:rPr>
          <w:rFonts w:ascii="Times New Roman" w:hAnsi="Times New Roman" w:cs="Times New Roman"/>
        </w:rPr>
        <w:t xml:space="preserve">s. </w:t>
      </w:r>
      <w:r w:rsidR="005028C9">
        <w:rPr>
          <w:rFonts w:ascii="Times New Roman" w:hAnsi="Times New Roman" w:cs="Times New Roman"/>
        </w:rPr>
        <w:t>Examples of thes</w:t>
      </w:r>
      <w:r w:rsidR="00E806FC">
        <w:rPr>
          <w:rFonts w:ascii="Times New Roman" w:hAnsi="Times New Roman" w:cs="Times New Roman"/>
        </w:rPr>
        <w:t>e techniques include the use of</w:t>
      </w:r>
      <w:r w:rsidR="00133A33" w:rsidRPr="008B2333">
        <w:rPr>
          <w:rFonts w:ascii="Times New Roman" w:hAnsi="Times New Roman" w:cs="Times New Roman"/>
        </w:rPr>
        <w:t xml:space="preserve"> </w:t>
      </w:r>
      <w:r w:rsidR="008B2333" w:rsidRPr="008B2333">
        <w:rPr>
          <w:rFonts w:ascii="Times New Roman" w:hAnsi="Times New Roman" w:cs="Times New Roman"/>
        </w:rPr>
        <w:t>var</w:t>
      </w:r>
      <w:r w:rsidR="008B2333">
        <w:rPr>
          <w:rFonts w:ascii="Times New Roman" w:hAnsi="Times New Roman" w:cs="Times New Roman"/>
        </w:rPr>
        <w:t>iable</w:t>
      </w:r>
      <w:r w:rsidR="00133A33" w:rsidRPr="008B2333">
        <w:rPr>
          <w:rFonts w:ascii="Times New Roman" w:hAnsi="Times New Roman" w:cs="Times New Roman"/>
        </w:rPr>
        <w:t>-width bistable piezoelectric cantilever beam</w:t>
      </w:r>
      <w:r w:rsidR="005028C9">
        <w:rPr>
          <w:rFonts w:ascii="Times New Roman" w:hAnsi="Times New Roman" w:cs="Times New Roman"/>
        </w:rPr>
        <w:t>s</w:t>
      </w:r>
      <w:r w:rsidR="00133A33" w:rsidRPr="008B2333">
        <w:rPr>
          <w:rFonts w:ascii="Times New Roman" w:hAnsi="Times New Roman" w:cs="Times New Roman"/>
        </w:rPr>
        <w:t xml:space="preserve"> </w:t>
      </w:r>
      <w:r w:rsidR="00532095" w:rsidRPr="008B2333">
        <w:rPr>
          <w:rFonts w:ascii="Times New Roman" w:hAnsi="Times New Roman" w:cs="Times New Roman"/>
        </w:rPr>
        <w:t>[3</w:t>
      </w:r>
      <w:r w:rsidR="00244553">
        <w:rPr>
          <w:rFonts w:ascii="Times New Roman" w:hAnsi="Times New Roman" w:cs="Times New Roman"/>
        </w:rPr>
        <w:t>2</w:t>
      </w:r>
      <w:r w:rsidR="00133A33" w:rsidRPr="008B2333">
        <w:rPr>
          <w:rFonts w:ascii="Times New Roman" w:hAnsi="Times New Roman" w:cs="Times New Roman"/>
        </w:rPr>
        <w:t xml:space="preserve">] and </w:t>
      </w:r>
      <w:r w:rsidR="005028C9">
        <w:rPr>
          <w:rFonts w:ascii="Times New Roman" w:hAnsi="Times New Roman" w:cs="Times New Roman"/>
        </w:rPr>
        <w:t xml:space="preserve">the use of </w:t>
      </w:r>
      <w:r w:rsidR="00133A33" w:rsidRPr="008B2333">
        <w:rPr>
          <w:rFonts w:ascii="Times New Roman" w:hAnsi="Times New Roman" w:cs="Times New Roman"/>
        </w:rPr>
        <w:t>self-resonating behaviour to</w:t>
      </w:r>
      <w:r w:rsidR="005028C9">
        <w:rPr>
          <w:rFonts w:ascii="Times New Roman" w:hAnsi="Times New Roman" w:cs="Times New Roman"/>
        </w:rPr>
        <w:t xml:space="preserve"> create</w:t>
      </w:r>
      <w:r w:rsidR="00133A33" w:rsidRPr="008B2333">
        <w:rPr>
          <w:rFonts w:ascii="Times New Roman" w:hAnsi="Times New Roman" w:cs="Times New Roman"/>
        </w:rPr>
        <w:t xml:space="preserve"> a passive self-tuning PEH [</w:t>
      </w:r>
      <w:r w:rsidR="00532095" w:rsidRPr="008B2333">
        <w:rPr>
          <w:rFonts w:ascii="Times New Roman" w:hAnsi="Times New Roman" w:cs="Times New Roman"/>
        </w:rPr>
        <w:t>3</w:t>
      </w:r>
      <w:r w:rsidR="00244553">
        <w:rPr>
          <w:rFonts w:ascii="Times New Roman" w:hAnsi="Times New Roman" w:cs="Times New Roman"/>
        </w:rPr>
        <w:t>3</w:t>
      </w:r>
      <w:r w:rsidR="00133A33" w:rsidRPr="008B2333">
        <w:rPr>
          <w:rFonts w:ascii="Times New Roman" w:hAnsi="Times New Roman" w:cs="Times New Roman"/>
        </w:rPr>
        <w:t>].</w:t>
      </w:r>
    </w:p>
    <w:p w14:paraId="0984F231" w14:textId="1A3973B0" w:rsidR="00711FDB" w:rsidRDefault="005028C9" w:rsidP="00D80F55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T</w:t>
      </w:r>
      <w:r w:rsidR="00DE4167">
        <w:rPr>
          <w:rFonts w:ascii="Times New Roman" w:hAnsi="Times New Roman" w:cs="Times New Roman"/>
        </w:rPr>
        <w:t>he most common configuration of</w:t>
      </w:r>
      <w:r w:rsidR="008A3018">
        <w:rPr>
          <w:rFonts w:ascii="Times New Roman" w:hAnsi="Times New Roman" w:cs="Times New Roman"/>
        </w:rPr>
        <w:t xml:space="preserve"> </w:t>
      </w:r>
      <w:r w:rsidR="00AE70C5">
        <w:rPr>
          <w:rFonts w:ascii="Times New Roman" w:hAnsi="Times New Roman" w:cs="Times New Roman"/>
        </w:rPr>
        <w:t>MEH</w:t>
      </w:r>
      <w:r>
        <w:rPr>
          <w:rFonts w:ascii="Times New Roman" w:hAnsi="Times New Roman" w:cs="Times New Roman"/>
        </w:rPr>
        <w:t xml:space="preserve"> uses a</w:t>
      </w:r>
      <w:r w:rsidR="00C17600">
        <w:rPr>
          <w:rFonts w:ascii="Times New Roman" w:hAnsi="Times New Roman" w:cs="Times New Roman"/>
        </w:rPr>
        <w:t xml:space="preserve"> </w:t>
      </w:r>
      <w:r w:rsidR="00DE4167">
        <w:rPr>
          <w:rFonts w:ascii="Times New Roman" w:hAnsi="Times New Roman" w:cs="Times New Roman"/>
        </w:rPr>
        <w:t>tube</w:t>
      </w:r>
      <w:r w:rsidR="00E806FC">
        <w:rPr>
          <w:rFonts w:ascii="Times New Roman" w:hAnsi="Times New Roman" w:cs="Times New Roman"/>
        </w:rPr>
        <w:t>-</w:t>
      </w:r>
      <w:r w:rsidR="00DE4167">
        <w:rPr>
          <w:rFonts w:ascii="Times New Roman" w:hAnsi="Times New Roman" w:cs="Times New Roman"/>
        </w:rPr>
        <w:t>structure</w:t>
      </w:r>
      <w:r>
        <w:rPr>
          <w:rFonts w:ascii="Times New Roman" w:hAnsi="Times New Roman" w:cs="Times New Roman"/>
        </w:rPr>
        <w:t xml:space="preserve"> to hou</w:t>
      </w:r>
      <w:r w:rsidR="00E806FC">
        <w:rPr>
          <w:rFonts w:ascii="Times New Roman" w:hAnsi="Times New Roman" w:cs="Times New Roman"/>
        </w:rPr>
        <w:t>se magnets of opposing polarity</w:t>
      </w:r>
      <w:r w:rsidR="00DE4167">
        <w:rPr>
          <w:rFonts w:ascii="Times New Roman" w:hAnsi="Times New Roman" w:cs="Times New Roman"/>
        </w:rPr>
        <w:t xml:space="preserve"> [</w:t>
      </w:r>
      <w:r w:rsidR="00532095">
        <w:rPr>
          <w:rFonts w:ascii="Times New Roman" w:hAnsi="Times New Roman" w:cs="Times New Roman"/>
        </w:rPr>
        <w:t>3</w:t>
      </w:r>
      <w:r w:rsidR="00244553">
        <w:rPr>
          <w:rFonts w:ascii="Times New Roman" w:hAnsi="Times New Roman" w:cs="Times New Roman"/>
        </w:rPr>
        <w:t>4</w:t>
      </w:r>
      <w:r w:rsidR="00DE4167">
        <w:rPr>
          <w:rFonts w:ascii="Times New Roman" w:hAnsi="Times New Roman" w:cs="Times New Roman"/>
        </w:rPr>
        <w:t>]</w:t>
      </w:r>
      <w:r w:rsidR="00E806FC">
        <w:rPr>
          <w:rFonts w:ascii="Times New Roman" w:hAnsi="Times New Roman" w:cs="Times New Roman"/>
        </w:rPr>
        <w:t>.</w:t>
      </w:r>
      <w:r w:rsidR="00DE416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In the </w:t>
      </w:r>
      <w:r w:rsidR="00DE4167">
        <w:rPr>
          <w:rFonts w:ascii="Times New Roman" w:hAnsi="Times New Roman" w:cs="Times New Roman"/>
        </w:rPr>
        <w:t xml:space="preserve">modelling of </w:t>
      </w:r>
      <w:r>
        <w:rPr>
          <w:rFonts w:ascii="Times New Roman" w:hAnsi="Times New Roman" w:cs="Times New Roman"/>
        </w:rPr>
        <w:t xml:space="preserve">such systems, </w:t>
      </w:r>
      <w:r w:rsidR="00DE4167">
        <w:rPr>
          <w:rFonts w:ascii="Times New Roman" w:hAnsi="Times New Roman" w:cs="Times New Roman"/>
        </w:rPr>
        <w:t xml:space="preserve">vibro-impact motion between the magnets is generally </w:t>
      </w:r>
      <w:r w:rsidR="00B62EA1">
        <w:rPr>
          <w:rFonts w:ascii="Times New Roman" w:hAnsi="Times New Roman" w:cs="Times New Roman"/>
        </w:rPr>
        <w:t>not</w:t>
      </w:r>
      <w:r w:rsidR="00DE4167">
        <w:rPr>
          <w:rFonts w:ascii="Times New Roman" w:hAnsi="Times New Roman" w:cs="Times New Roman"/>
        </w:rPr>
        <w:t xml:space="preserve"> considered</w:t>
      </w:r>
      <w:r w:rsidR="00DC58A6">
        <w:rPr>
          <w:rFonts w:ascii="Times New Roman" w:hAnsi="Times New Roman" w:cs="Times New Roman"/>
        </w:rPr>
        <w:t xml:space="preserve"> since impact only </w:t>
      </w:r>
      <w:r w:rsidR="00E806FC">
        <w:rPr>
          <w:rFonts w:ascii="Times New Roman" w:hAnsi="Times New Roman" w:cs="Times New Roman"/>
        </w:rPr>
        <w:t>occurs at</w:t>
      </w:r>
      <w:r w:rsidR="00DC58A6">
        <w:rPr>
          <w:rFonts w:ascii="Times New Roman" w:hAnsi="Times New Roman" w:cs="Times New Roman"/>
        </w:rPr>
        <w:t xml:space="preserve"> large acceleration</w:t>
      </w:r>
      <w:r>
        <w:rPr>
          <w:rFonts w:ascii="Times New Roman" w:hAnsi="Times New Roman" w:cs="Times New Roman"/>
        </w:rPr>
        <w:t>s.</w:t>
      </w:r>
      <w:r w:rsidR="008A301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However, </w:t>
      </w:r>
      <w:r w:rsidR="008A3018">
        <w:rPr>
          <w:rFonts w:ascii="Times New Roman" w:hAnsi="Times New Roman" w:cs="Times New Roman"/>
        </w:rPr>
        <w:t>some</w:t>
      </w:r>
      <w:r w:rsidR="00AE70C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studies </w:t>
      </w:r>
      <w:r w:rsidR="00AE70C5">
        <w:rPr>
          <w:rFonts w:ascii="Times New Roman" w:hAnsi="Times New Roman" w:cs="Times New Roman"/>
        </w:rPr>
        <w:t>[</w:t>
      </w:r>
      <w:r w:rsidR="00532095">
        <w:rPr>
          <w:rFonts w:ascii="Times New Roman" w:hAnsi="Times New Roman" w:cs="Times New Roman"/>
        </w:rPr>
        <w:t>3</w:t>
      </w:r>
      <w:r w:rsidR="00244553">
        <w:rPr>
          <w:rFonts w:ascii="Times New Roman" w:hAnsi="Times New Roman" w:cs="Times New Roman"/>
        </w:rPr>
        <w:t>5</w:t>
      </w:r>
      <w:r w:rsidR="00532095">
        <w:rPr>
          <w:rFonts w:ascii="Times New Roman" w:hAnsi="Times New Roman" w:cs="Times New Roman"/>
        </w:rPr>
        <w:t>-3</w:t>
      </w:r>
      <w:r w:rsidR="00244553">
        <w:rPr>
          <w:rFonts w:ascii="Times New Roman" w:hAnsi="Times New Roman" w:cs="Times New Roman"/>
        </w:rPr>
        <w:t>9</w:t>
      </w:r>
      <w:r w:rsidR="00AE70C5">
        <w:rPr>
          <w:rFonts w:ascii="Times New Roman" w:hAnsi="Times New Roman" w:cs="Times New Roman"/>
        </w:rPr>
        <w:t>]</w:t>
      </w:r>
      <w:r w:rsidR="00D16040">
        <w:rPr>
          <w:rFonts w:ascii="Times New Roman" w:hAnsi="Times New Roman" w:cs="Times New Roman"/>
        </w:rPr>
        <w:t xml:space="preserve"> have </w:t>
      </w:r>
      <w:r w:rsidR="006D3938">
        <w:rPr>
          <w:rFonts w:ascii="Times New Roman" w:hAnsi="Times New Roman" w:cs="Times New Roman"/>
        </w:rPr>
        <w:t>employed</w:t>
      </w:r>
      <w:r w:rsidR="00D16040">
        <w:rPr>
          <w:rFonts w:ascii="Times New Roman" w:hAnsi="Times New Roman" w:cs="Times New Roman"/>
        </w:rPr>
        <w:t xml:space="preserve"> vibro-impact beam systems to enhance the harvesting efficiency</w:t>
      </w:r>
      <w:r w:rsidR="00DE416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of MEH designs using frequency up-conversion.</w:t>
      </w:r>
      <w:r w:rsidR="00D16040">
        <w:rPr>
          <w:rFonts w:ascii="Times New Roman" w:hAnsi="Times New Roman" w:cs="Times New Roman"/>
        </w:rPr>
        <w:t xml:space="preserve"> </w:t>
      </w:r>
      <w:r w:rsidR="00E806FC">
        <w:rPr>
          <w:rFonts w:ascii="Times New Roman" w:hAnsi="Times New Roman" w:cs="Times New Roman"/>
        </w:rPr>
        <w:t>In these cases,</w:t>
      </w:r>
      <w:r w:rsidR="00D16040">
        <w:rPr>
          <w:rFonts w:ascii="Times New Roman" w:hAnsi="Times New Roman" w:cs="Times New Roman"/>
        </w:rPr>
        <w:t xml:space="preserve"> magnet</w:t>
      </w:r>
      <w:r>
        <w:rPr>
          <w:rFonts w:ascii="Times New Roman" w:hAnsi="Times New Roman" w:cs="Times New Roman"/>
        </w:rPr>
        <w:t>s</w:t>
      </w:r>
      <w:r w:rsidR="00B62EA1">
        <w:rPr>
          <w:rFonts w:ascii="Times New Roman" w:hAnsi="Times New Roman" w:cs="Times New Roman"/>
        </w:rPr>
        <w:t xml:space="preserve"> [</w:t>
      </w:r>
      <w:r w:rsidR="00532095">
        <w:rPr>
          <w:rFonts w:ascii="Times New Roman" w:hAnsi="Times New Roman" w:cs="Times New Roman"/>
        </w:rPr>
        <w:t>3</w:t>
      </w:r>
      <w:r w:rsidR="00244553">
        <w:rPr>
          <w:rFonts w:ascii="Times New Roman" w:hAnsi="Times New Roman" w:cs="Times New Roman"/>
        </w:rPr>
        <w:t>5</w:t>
      </w:r>
      <w:r w:rsidR="00873776">
        <w:rPr>
          <w:rFonts w:ascii="Times New Roman" w:hAnsi="Times New Roman" w:cs="Times New Roman"/>
        </w:rPr>
        <w:t xml:space="preserve">, </w:t>
      </w:r>
      <w:r w:rsidR="00532095">
        <w:rPr>
          <w:rFonts w:ascii="Times New Roman" w:hAnsi="Times New Roman" w:cs="Times New Roman"/>
        </w:rPr>
        <w:t>3</w:t>
      </w:r>
      <w:r w:rsidR="00244553">
        <w:rPr>
          <w:rFonts w:ascii="Times New Roman" w:hAnsi="Times New Roman" w:cs="Times New Roman"/>
        </w:rPr>
        <w:t>6</w:t>
      </w:r>
      <w:r w:rsidR="00B62EA1">
        <w:rPr>
          <w:rFonts w:ascii="Times New Roman" w:hAnsi="Times New Roman" w:cs="Times New Roman"/>
        </w:rPr>
        <w:t>]</w:t>
      </w:r>
      <w:r w:rsidR="00D16040">
        <w:rPr>
          <w:rFonts w:ascii="Times New Roman" w:hAnsi="Times New Roman" w:cs="Times New Roman"/>
        </w:rPr>
        <w:t xml:space="preserve"> or coil</w:t>
      </w:r>
      <w:r>
        <w:rPr>
          <w:rFonts w:ascii="Times New Roman" w:hAnsi="Times New Roman" w:cs="Times New Roman"/>
        </w:rPr>
        <w:t>s</w:t>
      </w:r>
      <w:r w:rsidR="00B62EA1">
        <w:rPr>
          <w:rFonts w:ascii="Times New Roman" w:hAnsi="Times New Roman" w:cs="Times New Roman"/>
        </w:rPr>
        <w:t xml:space="preserve"> [</w:t>
      </w:r>
      <w:r w:rsidR="00532095">
        <w:rPr>
          <w:rFonts w:ascii="Times New Roman" w:hAnsi="Times New Roman" w:cs="Times New Roman"/>
        </w:rPr>
        <w:t>3</w:t>
      </w:r>
      <w:r w:rsidR="00244553">
        <w:rPr>
          <w:rFonts w:ascii="Times New Roman" w:hAnsi="Times New Roman" w:cs="Times New Roman"/>
        </w:rPr>
        <w:t>7</w:t>
      </w:r>
      <w:r w:rsidR="00133A33">
        <w:rPr>
          <w:rFonts w:ascii="Times New Roman" w:hAnsi="Times New Roman" w:cs="Times New Roman"/>
        </w:rPr>
        <w:t>-</w:t>
      </w:r>
      <w:r w:rsidR="00244553">
        <w:rPr>
          <w:rFonts w:ascii="Times New Roman" w:hAnsi="Times New Roman" w:cs="Times New Roman"/>
        </w:rPr>
        <w:t>39</w:t>
      </w:r>
      <w:r w:rsidR="00B62EA1">
        <w:rPr>
          <w:rFonts w:ascii="Times New Roman" w:hAnsi="Times New Roman" w:cs="Times New Roman"/>
        </w:rPr>
        <w:t>]</w:t>
      </w:r>
      <w:r w:rsidR="00D1604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are</w:t>
      </w:r>
      <w:r w:rsidR="00D16040">
        <w:rPr>
          <w:rFonts w:ascii="Times New Roman" w:hAnsi="Times New Roman" w:cs="Times New Roman"/>
        </w:rPr>
        <w:t xml:space="preserve"> mounted on the free end of</w:t>
      </w:r>
      <w:r>
        <w:rPr>
          <w:rFonts w:ascii="Times New Roman" w:hAnsi="Times New Roman" w:cs="Times New Roman"/>
        </w:rPr>
        <w:t xml:space="preserve"> a</w:t>
      </w:r>
      <w:r w:rsidR="00D16040">
        <w:rPr>
          <w:rFonts w:ascii="Times New Roman" w:hAnsi="Times New Roman" w:cs="Times New Roman"/>
        </w:rPr>
        <w:t xml:space="preserve"> </w:t>
      </w:r>
      <w:r w:rsidR="00F34186">
        <w:rPr>
          <w:rFonts w:ascii="Times New Roman" w:hAnsi="Times New Roman" w:cs="Times New Roman"/>
        </w:rPr>
        <w:t xml:space="preserve">cantilever </w:t>
      </w:r>
      <w:r w:rsidR="00D16040">
        <w:rPr>
          <w:rFonts w:ascii="Times New Roman" w:hAnsi="Times New Roman" w:cs="Times New Roman"/>
        </w:rPr>
        <w:t>beam</w:t>
      </w:r>
      <w:r w:rsidR="00874D9F">
        <w:rPr>
          <w:rFonts w:ascii="Times New Roman" w:hAnsi="Times New Roman" w:cs="Times New Roman"/>
        </w:rPr>
        <w:t xml:space="preserve"> </w:t>
      </w:r>
      <w:r w:rsidR="00A13C3C">
        <w:rPr>
          <w:rFonts w:ascii="Times New Roman" w:hAnsi="Times New Roman" w:cs="Times New Roman"/>
        </w:rPr>
        <w:t>as well as on a</w:t>
      </w:r>
      <w:r w:rsidR="00DC58A6">
        <w:rPr>
          <w:rFonts w:ascii="Times New Roman" w:hAnsi="Times New Roman" w:cs="Times New Roman"/>
        </w:rPr>
        <w:t xml:space="preserve"> </w:t>
      </w:r>
      <w:r w:rsidR="00B62EA1">
        <w:rPr>
          <w:rFonts w:ascii="Times New Roman" w:hAnsi="Times New Roman" w:cs="Times New Roman"/>
        </w:rPr>
        <w:t>stopper</w:t>
      </w:r>
      <w:r w:rsidR="00DC58A6">
        <w:rPr>
          <w:rFonts w:ascii="Times New Roman" w:hAnsi="Times New Roman" w:cs="Times New Roman"/>
        </w:rPr>
        <w:t xml:space="preserve"> or another beam</w:t>
      </w:r>
      <w:r w:rsidR="00B62EA1">
        <w:rPr>
          <w:rFonts w:ascii="Times New Roman" w:hAnsi="Times New Roman" w:cs="Times New Roman"/>
        </w:rPr>
        <w:t>.</w:t>
      </w:r>
      <w:r w:rsidR="00175F05">
        <w:rPr>
          <w:rFonts w:ascii="Times New Roman" w:hAnsi="Times New Roman" w:cs="Times New Roman"/>
        </w:rPr>
        <w:t xml:space="preserve"> </w:t>
      </w:r>
      <w:r w:rsidR="00A13C3C">
        <w:rPr>
          <w:rFonts w:ascii="Times New Roman" w:hAnsi="Times New Roman" w:cs="Times New Roman"/>
        </w:rPr>
        <w:t xml:space="preserve">The </w:t>
      </w:r>
      <w:r w:rsidR="00F34186">
        <w:rPr>
          <w:rFonts w:ascii="Times New Roman" w:hAnsi="Times New Roman" w:cs="Times New Roman"/>
        </w:rPr>
        <w:t xml:space="preserve">theoretical </w:t>
      </w:r>
      <w:r w:rsidR="00E93441">
        <w:rPr>
          <w:rFonts w:ascii="Times New Roman" w:hAnsi="Times New Roman" w:cs="Times New Roman"/>
        </w:rPr>
        <w:t>modelling of</w:t>
      </w:r>
      <w:r w:rsidR="00F34186">
        <w:rPr>
          <w:rFonts w:ascii="Times New Roman" w:hAnsi="Times New Roman" w:cs="Times New Roman"/>
        </w:rPr>
        <w:t xml:space="preserve"> </w:t>
      </w:r>
      <w:r w:rsidR="00A13C3C">
        <w:rPr>
          <w:rFonts w:ascii="Times New Roman" w:hAnsi="Times New Roman" w:cs="Times New Roman"/>
        </w:rPr>
        <w:t xml:space="preserve">such </w:t>
      </w:r>
      <w:r w:rsidR="00E806FC">
        <w:rPr>
          <w:rFonts w:ascii="Times New Roman" w:hAnsi="Times New Roman" w:cs="Times New Roman"/>
        </w:rPr>
        <w:t xml:space="preserve">vibro-impact </w:t>
      </w:r>
      <w:r w:rsidR="00F34186">
        <w:rPr>
          <w:rFonts w:ascii="Times New Roman" w:hAnsi="Times New Roman" w:cs="Times New Roman"/>
        </w:rPr>
        <w:t xml:space="preserve">system is mostly done by simplifying the continuous beam system into </w:t>
      </w:r>
      <w:r w:rsidR="00A13C3C">
        <w:rPr>
          <w:rFonts w:ascii="Times New Roman" w:hAnsi="Times New Roman" w:cs="Times New Roman"/>
        </w:rPr>
        <w:t xml:space="preserve">a </w:t>
      </w:r>
      <w:r w:rsidR="00F34186">
        <w:rPr>
          <w:rFonts w:ascii="Times New Roman" w:hAnsi="Times New Roman" w:cs="Times New Roman"/>
        </w:rPr>
        <w:t>corresponding discrete mass-spring</w:t>
      </w:r>
      <w:r w:rsidR="00911B6A">
        <w:rPr>
          <w:rFonts w:ascii="Times New Roman" w:hAnsi="Times New Roman" w:cs="Times New Roman"/>
        </w:rPr>
        <w:t>-damper</w:t>
      </w:r>
      <w:r w:rsidR="00F34186">
        <w:rPr>
          <w:rFonts w:ascii="Times New Roman" w:hAnsi="Times New Roman" w:cs="Times New Roman"/>
        </w:rPr>
        <w:t xml:space="preserve"> system and modelling </w:t>
      </w:r>
      <w:r w:rsidR="00CA2E35">
        <w:rPr>
          <w:rFonts w:ascii="Times New Roman" w:hAnsi="Times New Roman" w:cs="Times New Roman"/>
        </w:rPr>
        <w:t xml:space="preserve">a </w:t>
      </w:r>
      <w:r w:rsidR="00F34186">
        <w:rPr>
          <w:rFonts w:ascii="Times New Roman" w:hAnsi="Times New Roman" w:cs="Times New Roman"/>
        </w:rPr>
        <w:t xml:space="preserve">non-smooth </w:t>
      </w:r>
      <w:r w:rsidR="00B21282">
        <w:rPr>
          <w:rFonts w:ascii="Times New Roman" w:hAnsi="Times New Roman" w:cs="Times New Roman"/>
        </w:rPr>
        <w:t xml:space="preserve">impact into </w:t>
      </w:r>
      <w:r w:rsidR="00CA2E35">
        <w:rPr>
          <w:rFonts w:ascii="Times New Roman" w:hAnsi="Times New Roman" w:cs="Times New Roman"/>
        </w:rPr>
        <w:t xml:space="preserve">a </w:t>
      </w:r>
      <w:r w:rsidR="00B21282">
        <w:rPr>
          <w:rFonts w:ascii="Times New Roman" w:hAnsi="Times New Roman" w:cs="Times New Roman"/>
        </w:rPr>
        <w:t>bilinear or non-smooth stiffness and damping, such as</w:t>
      </w:r>
      <w:r w:rsidR="00DC58A6">
        <w:rPr>
          <w:rFonts w:ascii="Times New Roman" w:hAnsi="Times New Roman" w:cs="Times New Roman"/>
        </w:rPr>
        <w:t xml:space="preserve"> in</w:t>
      </w:r>
      <w:r w:rsidR="00861070">
        <w:rPr>
          <w:rFonts w:ascii="Times New Roman" w:hAnsi="Times New Roman" w:cs="Times New Roman"/>
        </w:rPr>
        <w:t xml:space="preserve"> </w:t>
      </w:r>
      <w:r w:rsidR="00491861">
        <w:rPr>
          <w:rFonts w:ascii="Times New Roman" w:hAnsi="Times New Roman" w:cs="Times New Roman"/>
        </w:rPr>
        <w:t xml:space="preserve">Refs. </w:t>
      </w:r>
      <w:r w:rsidR="00B21282">
        <w:rPr>
          <w:rFonts w:ascii="Times New Roman" w:hAnsi="Times New Roman" w:cs="Times New Roman"/>
        </w:rPr>
        <w:t>[</w:t>
      </w:r>
      <w:r w:rsidR="00532095">
        <w:rPr>
          <w:rFonts w:ascii="Times New Roman" w:hAnsi="Times New Roman" w:cs="Times New Roman"/>
        </w:rPr>
        <w:t>3</w:t>
      </w:r>
      <w:r w:rsidR="00244553">
        <w:rPr>
          <w:rFonts w:ascii="Times New Roman" w:hAnsi="Times New Roman" w:cs="Times New Roman"/>
        </w:rPr>
        <w:t>6</w:t>
      </w:r>
      <w:r w:rsidR="002A0607">
        <w:rPr>
          <w:rFonts w:ascii="Times New Roman" w:hAnsi="Times New Roman" w:cs="Times New Roman"/>
        </w:rPr>
        <w:t xml:space="preserve">, </w:t>
      </w:r>
      <w:r w:rsidR="00532095">
        <w:rPr>
          <w:rFonts w:ascii="Times New Roman" w:hAnsi="Times New Roman" w:cs="Times New Roman"/>
        </w:rPr>
        <w:t>3</w:t>
      </w:r>
      <w:r w:rsidR="00244553">
        <w:rPr>
          <w:rFonts w:ascii="Times New Roman" w:hAnsi="Times New Roman" w:cs="Times New Roman"/>
        </w:rPr>
        <w:t>7</w:t>
      </w:r>
      <w:r w:rsidR="00B21282">
        <w:rPr>
          <w:rFonts w:ascii="Times New Roman" w:hAnsi="Times New Roman" w:cs="Times New Roman"/>
        </w:rPr>
        <w:t>].</w:t>
      </w:r>
    </w:p>
    <w:p w14:paraId="4C4BF4FA" w14:textId="20EC84E5" w:rsidR="00275E43" w:rsidRDefault="00096DE2" w:rsidP="00D80F55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Among the four fundamental triboelectric energy harvesting </w:t>
      </w:r>
      <w:r w:rsidR="00C92CE0">
        <w:rPr>
          <w:rFonts w:ascii="Times New Roman" w:hAnsi="Times New Roman" w:cs="Times New Roman"/>
        </w:rPr>
        <w:t>mode</w:t>
      </w:r>
      <w:r>
        <w:rPr>
          <w:rFonts w:ascii="Times New Roman" w:hAnsi="Times New Roman" w:cs="Times New Roman"/>
        </w:rPr>
        <w:t>s, the vertical contact-separation mode and the in-plane contact-sliding mode are the two most commonly used</w:t>
      </w:r>
      <w:r w:rsidR="00E806FC">
        <w:rPr>
          <w:rFonts w:ascii="Times New Roman" w:hAnsi="Times New Roman" w:cs="Times New Roman"/>
        </w:rPr>
        <w:t xml:space="preserve"> modes.</w:t>
      </w:r>
      <w:r>
        <w:rPr>
          <w:rFonts w:ascii="Times New Roman" w:hAnsi="Times New Roman" w:cs="Times New Roman"/>
        </w:rPr>
        <w:t xml:space="preserve"> </w:t>
      </w:r>
      <w:r w:rsidR="00A13C3C">
        <w:rPr>
          <w:rFonts w:ascii="Times New Roman" w:hAnsi="Times New Roman" w:cs="Times New Roman"/>
        </w:rPr>
        <w:t xml:space="preserve">Generally </w:t>
      </w:r>
      <w:r w:rsidR="00653CF6">
        <w:rPr>
          <w:rFonts w:ascii="Times New Roman" w:hAnsi="Times New Roman" w:cs="Times New Roman"/>
        </w:rPr>
        <w:t>speaking</w:t>
      </w:r>
      <w:r>
        <w:rPr>
          <w:rFonts w:ascii="Times New Roman" w:hAnsi="Times New Roman" w:cs="Times New Roman"/>
        </w:rPr>
        <w:t xml:space="preserve">, </w:t>
      </w:r>
      <w:r w:rsidR="0052505A">
        <w:rPr>
          <w:rFonts w:ascii="Times New Roman" w:hAnsi="Times New Roman" w:cs="Times New Roman"/>
        </w:rPr>
        <w:t xml:space="preserve">the </w:t>
      </w:r>
      <w:r>
        <w:rPr>
          <w:rFonts w:ascii="Times New Roman" w:hAnsi="Times New Roman" w:cs="Times New Roman"/>
        </w:rPr>
        <w:t xml:space="preserve">vertical contact-separation mode </w:t>
      </w:r>
      <w:r w:rsidR="00CA2E35">
        <w:rPr>
          <w:rFonts w:ascii="Times New Roman" w:hAnsi="Times New Roman" w:cs="Times New Roman"/>
        </w:rPr>
        <w:t>relies on</w:t>
      </w:r>
      <w:r>
        <w:rPr>
          <w:rFonts w:ascii="Times New Roman" w:hAnsi="Times New Roman" w:cs="Times New Roman"/>
        </w:rPr>
        <w:t xml:space="preserve"> vibro-impact</w:t>
      </w:r>
      <w:r w:rsidR="0051691D">
        <w:rPr>
          <w:rFonts w:ascii="Times New Roman" w:hAnsi="Times New Roman" w:cs="Times New Roman"/>
        </w:rPr>
        <w:t xml:space="preserve">. </w:t>
      </w:r>
      <w:r w:rsidR="00A13C3C">
        <w:rPr>
          <w:rFonts w:ascii="Times New Roman" w:hAnsi="Times New Roman" w:cs="Times New Roman"/>
        </w:rPr>
        <w:t xml:space="preserve">The </w:t>
      </w:r>
      <w:r w:rsidR="0051691D">
        <w:rPr>
          <w:rFonts w:ascii="Times New Roman" w:hAnsi="Times New Roman" w:cs="Times New Roman"/>
        </w:rPr>
        <w:t xml:space="preserve">TEHs which work on the vertical contact-separation mode </w:t>
      </w:r>
      <w:r w:rsidR="00A13C3C">
        <w:rPr>
          <w:rFonts w:ascii="Times New Roman" w:hAnsi="Times New Roman" w:cs="Times New Roman"/>
        </w:rPr>
        <w:t xml:space="preserve">take on </w:t>
      </w:r>
      <w:r w:rsidR="00CA2E35">
        <w:rPr>
          <w:rFonts w:ascii="Times New Roman" w:hAnsi="Times New Roman" w:cs="Times New Roman"/>
        </w:rPr>
        <w:t xml:space="preserve">simple </w:t>
      </w:r>
      <w:r w:rsidR="0051691D">
        <w:rPr>
          <w:rFonts w:ascii="Times New Roman" w:hAnsi="Times New Roman" w:cs="Times New Roman"/>
        </w:rPr>
        <w:t>structur</w:t>
      </w:r>
      <w:r w:rsidR="00CA2E35">
        <w:rPr>
          <w:rFonts w:ascii="Times New Roman" w:hAnsi="Times New Roman" w:cs="Times New Roman"/>
        </w:rPr>
        <w:t>al forms</w:t>
      </w:r>
      <w:r w:rsidR="00104790">
        <w:rPr>
          <w:rFonts w:ascii="Times New Roman" w:hAnsi="Times New Roman" w:cs="Times New Roman"/>
        </w:rPr>
        <w:t xml:space="preserve">, such as </w:t>
      </w:r>
      <w:r w:rsidR="00FD751B">
        <w:rPr>
          <w:rFonts w:ascii="Times New Roman" w:hAnsi="Times New Roman" w:cs="Times New Roman"/>
        </w:rPr>
        <w:t xml:space="preserve">the </w:t>
      </w:r>
      <w:r w:rsidR="00104790">
        <w:rPr>
          <w:rFonts w:ascii="Times New Roman" w:hAnsi="Times New Roman" w:cs="Times New Roman"/>
        </w:rPr>
        <w:t xml:space="preserve">most common experimental </w:t>
      </w:r>
      <w:r w:rsidR="00A13C3C">
        <w:rPr>
          <w:rFonts w:ascii="Times New Roman" w:hAnsi="Times New Roman" w:cs="Times New Roman"/>
        </w:rPr>
        <w:t xml:space="preserve">TEH system </w:t>
      </w:r>
      <w:r w:rsidR="00104790">
        <w:rPr>
          <w:rFonts w:ascii="Times New Roman" w:hAnsi="Times New Roman" w:cs="Times New Roman"/>
        </w:rPr>
        <w:t>[</w:t>
      </w:r>
      <w:r w:rsidR="00244553">
        <w:rPr>
          <w:rFonts w:ascii="Times New Roman" w:hAnsi="Times New Roman" w:cs="Times New Roman"/>
        </w:rPr>
        <w:t>40</w:t>
      </w:r>
      <w:r w:rsidR="00104790">
        <w:rPr>
          <w:rFonts w:ascii="Times New Roman" w:hAnsi="Times New Roman" w:cs="Times New Roman"/>
        </w:rPr>
        <w:t>] which consists of two plates (assumed rigid)</w:t>
      </w:r>
      <w:r w:rsidR="00FD751B">
        <w:rPr>
          <w:rFonts w:ascii="Times New Roman" w:hAnsi="Times New Roman" w:cs="Times New Roman"/>
        </w:rPr>
        <w:t xml:space="preserve"> </w:t>
      </w:r>
      <w:r w:rsidR="00A13C3C">
        <w:rPr>
          <w:rFonts w:ascii="Times New Roman" w:hAnsi="Times New Roman" w:cs="Times New Roman"/>
        </w:rPr>
        <w:t>connected by springs</w:t>
      </w:r>
      <w:r w:rsidR="00CA2E35">
        <w:rPr>
          <w:rFonts w:ascii="Times New Roman" w:hAnsi="Times New Roman" w:cs="Times New Roman"/>
        </w:rPr>
        <w:t xml:space="preserve">. </w:t>
      </w:r>
      <w:r w:rsidR="00A13C3C">
        <w:rPr>
          <w:rFonts w:ascii="Times New Roman" w:hAnsi="Times New Roman" w:cs="Times New Roman"/>
        </w:rPr>
        <w:t>Thus far, TEH</w:t>
      </w:r>
      <w:r w:rsidR="00DA44EC">
        <w:rPr>
          <w:rFonts w:ascii="Times New Roman" w:hAnsi="Times New Roman" w:cs="Times New Roman"/>
        </w:rPr>
        <w:t xml:space="preserve"> </w:t>
      </w:r>
      <w:r w:rsidR="00543B57">
        <w:rPr>
          <w:rFonts w:ascii="Times New Roman" w:hAnsi="Times New Roman" w:cs="Times New Roman"/>
        </w:rPr>
        <w:t>research</w:t>
      </w:r>
      <w:r w:rsidR="00275E43">
        <w:rPr>
          <w:rFonts w:ascii="Times New Roman" w:hAnsi="Times New Roman" w:cs="Times New Roman"/>
        </w:rPr>
        <w:t xml:space="preserve"> </w:t>
      </w:r>
      <w:r w:rsidR="001D23C3">
        <w:rPr>
          <w:rFonts w:ascii="Times New Roman" w:hAnsi="Times New Roman" w:cs="Times New Roman"/>
        </w:rPr>
        <w:t>is</w:t>
      </w:r>
      <w:r w:rsidR="00DA44EC">
        <w:rPr>
          <w:rFonts w:ascii="Times New Roman" w:hAnsi="Times New Roman" w:cs="Times New Roman"/>
        </w:rPr>
        <w:t xml:space="preserve"> mostly experimental</w:t>
      </w:r>
      <w:r w:rsidR="00275E43">
        <w:rPr>
          <w:rFonts w:ascii="Times New Roman" w:hAnsi="Times New Roman" w:cs="Times New Roman"/>
        </w:rPr>
        <w:t xml:space="preserve"> in nature</w:t>
      </w:r>
      <w:r w:rsidR="00DA44EC">
        <w:rPr>
          <w:rFonts w:ascii="Times New Roman" w:hAnsi="Times New Roman" w:cs="Times New Roman"/>
        </w:rPr>
        <w:t xml:space="preserve"> and </w:t>
      </w:r>
      <w:r w:rsidR="00275E43">
        <w:rPr>
          <w:rFonts w:ascii="Times New Roman" w:hAnsi="Times New Roman" w:cs="Times New Roman"/>
        </w:rPr>
        <w:t xml:space="preserve">is </w:t>
      </w:r>
      <w:r w:rsidR="00DA44EC">
        <w:rPr>
          <w:rFonts w:ascii="Times New Roman" w:hAnsi="Times New Roman" w:cs="Times New Roman"/>
        </w:rPr>
        <w:t>mainly focused on the state-of-the-art surface processing technology of triboelectric material</w:t>
      </w:r>
      <w:r w:rsidR="00821B38">
        <w:rPr>
          <w:rFonts w:ascii="Times New Roman" w:hAnsi="Times New Roman" w:cs="Times New Roman"/>
        </w:rPr>
        <w:t>s</w:t>
      </w:r>
      <w:r w:rsidR="0082549D">
        <w:rPr>
          <w:rFonts w:ascii="Times New Roman" w:hAnsi="Times New Roman" w:cs="Times New Roman"/>
        </w:rPr>
        <w:t>, such a</w:t>
      </w:r>
      <w:r w:rsidR="007705AC">
        <w:rPr>
          <w:rFonts w:ascii="Times New Roman" w:hAnsi="Times New Roman" w:cs="Times New Roman"/>
        </w:rPr>
        <w:t>s the nanopore</w:t>
      </w:r>
      <w:r w:rsidR="00275E43">
        <w:rPr>
          <w:rFonts w:ascii="Times New Roman" w:hAnsi="Times New Roman" w:cs="Times New Roman"/>
        </w:rPr>
        <w:t>-</w:t>
      </w:r>
      <w:r w:rsidR="007705AC">
        <w:rPr>
          <w:rFonts w:ascii="Times New Roman" w:hAnsi="Times New Roman" w:cs="Times New Roman"/>
        </w:rPr>
        <w:t>, nanowire</w:t>
      </w:r>
      <w:r w:rsidR="00275E43">
        <w:rPr>
          <w:rFonts w:ascii="Times New Roman" w:hAnsi="Times New Roman" w:cs="Times New Roman"/>
        </w:rPr>
        <w:t>-</w:t>
      </w:r>
      <w:r w:rsidR="00E96EDE">
        <w:rPr>
          <w:rFonts w:ascii="Times New Roman" w:hAnsi="Times New Roman" w:cs="Times New Roman"/>
        </w:rPr>
        <w:t xml:space="preserve"> or</w:t>
      </w:r>
      <w:r w:rsidR="007705AC">
        <w:rPr>
          <w:rFonts w:ascii="Times New Roman" w:hAnsi="Times New Roman" w:cs="Times New Roman"/>
        </w:rPr>
        <w:t xml:space="preserve"> </w:t>
      </w:r>
      <w:r w:rsidR="00275E43">
        <w:rPr>
          <w:rFonts w:ascii="Times New Roman" w:hAnsi="Times New Roman" w:cs="Times New Roman"/>
        </w:rPr>
        <w:t>nanotube-</w:t>
      </w:r>
      <w:r w:rsidR="00F639B9">
        <w:rPr>
          <w:rFonts w:ascii="Times New Roman" w:hAnsi="Times New Roman" w:cs="Times New Roman"/>
        </w:rPr>
        <w:t>based surface modification</w:t>
      </w:r>
      <w:r w:rsidR="00E21C59">
        <w:rPr>
          <w:rFonts w:ascii="Times New Roman" w:hAnsi="Times New Roman" w:cs="Times New Roman"/>
        </w:rPr>
        <w:t>s</w:t>
      </w:r>
      <w:r w:rsidR="007705AC">
        <w:rPr>
          <w:rFonts w:ascii="Times New Roman" w:hAnsi="Times New Roman" w:cs="Times New Roman"/>
        </w:rPr>
        <w:t xml:space="preserve"> [</w:t>
      </w:r>
      <w:r w:rsidR="00244553">
        <w:rPr>
          <w:rFonts w:ascii="Times New Roman" w:hAnsi="Times New Roman" w:cs="Times New Roman"/>
        </w:rPr>
        <w:t>40</w:t>
      </w:r>
      <w:r w:rsidR="007705AC">
        <w:rPr>
          <w:rFonts w:ascii="Times New Roman" w:hAnsi="Times New Roman" w:cs="Times New Roman"/>
        </w:rPr>
        <w:t xml:space="preserve">, </w:t>
      </w:r>
      <w:r w:rsidR="00532095">
        <w:rPr>
          <w:rFonts w:ascii="Times New Roman" w:hAnsi="Times New Roman" w:cs="Times New Roman"/>
        </w:rPr>
        <w:t>4</w:t>
      </w:r>
      <w:r w:rsidR="00244553">
        <w:rPr>
          <w:rFonts w:ascii="Times New Roman" w:hAnsi="Times New Roman" w:cs="Times New Roman"/>
        </w:rPr>
        <w:t>1</w:t>
      </w:r>
      <w:r w:rsidR="007705AC">
        <w:rPr>
          <w:rFonts w:ascii="Times New Roman" w:hAnsi="Times New Roman" w:cs="Times New Roman"/>
        </w:rPr>
        <w:t>]</w:t>
      </w:r>
      <w:r w:rsidR="00A13C3C">
        <w:rPr>
          <w:rFonts w:ascii="Times New Roman" w:hAnsi="Times New Roman" w:cs="Times New Roman"/>
        </w:rPr>
        <w:t>.</w:t>
      </w:r>
      <w:r w:rsidR="00104790">
        <w:rPr>
          <w:rFonts w:ascii="Times New Roman" w:hAnsi="Times New Roman" w:cs="Times New Roman"/>
        </w:rPr>
        <w:t xml:space="preserve"> </w:t>
      </w:r>
      <w:r w:rsidR="002E7336">
        <w:rPr>
          <w:rFonts w:ascii="Times New Roman" w:hAnsi="Times New Roman" w:cs="Times New Roman"/>
        </w:rPr>
        <w:t>A more complicated configuration is the triple-</w:t>
      </w:r>
      <w:r w:rsidR="00275E43">
        <w:rPr>
          <w:rFonts w:ascii="Times New Roman" w:hAnsi="Times New Roman" w:cs="Times New Roman"/>
        </w:rPr>
        <w:t>cantilever</w:t>
      </w:r>
      <w:r w:rsidR="002E7336">
        <w:rPr>
          <w:rFonts w:ascii="Times New Roman" w:hAnsi="Times New Roman" w:cs="Times New Roman"/>
        </w:rPr>
        <w:t xml:space="preserve"> TEH [</w:t>
      </w:r>
      <w:r w:rsidR="00244553">
        <w:rPr>
          <w:rFonts w:ascii="Times New Roman" w:hAnsi="Times New Roman" w:cs="Times New Roman"/>
        </w:rPr>
        <w:t xml:space="preserve">8, </w:t>
      </w:r>
      <w:r w:rsidR="00532095">
        <w:rPr>
          <w:rFonts w:ascii="Times New Roman" w:hAnsi="Times New Roman" w:cs="Times New Roman"/>
        </w:rPr>
        <w:t>4</w:t>
      </w:r>
      <w:r w:rsidR="00244553">
        <w:rPr>
          <w:rFonts w:ascii="Times New Roman" w:hAnsi="Times New Roman" w:cs="Times New Roman"/>
        </w:rPr>
        <w:t>2</w:t>
      </w:r>
      <w:r w:rsidR="002E7336">
        <w:rPr>
          <w:rFonts w:ascii="Times New Roman" w:hAnsi="Times New Roman" w:cs="Times New Roman"/>
        </w:rPr>
        <w:t>]</w:t>
      </w:r>
      <w:r w:rsidR="004F4F42">
        <w:rPr>
          <w:rFonts w:ascii="Times New Roman" w:hAnsi="Times New Roman" w:cs="Times New Roman"/>
        </w:rPr>
        <w:t xml:space="preserve"> which may have </w:t>
      </w:r>
      <w:r w:rsidR="00AC19FC">
        <w:rPr>
          <w:rFonts w:ascii="Times New Roman" w:hAnsi="Times New Roman" w:cs="Times New Roman"/>
        </w:rPr>
        <w:t xml:space="preserve">rich </w:t>
      </w:r>
      <w:r w:rsidR="004F4F42">
        <w:rPr>
          <w:rFonts w:ascii="Times New Roman" w:hAnsi="Times New Roman" w:cs="Times New Roman"/>
        </w:rPr>
        <w:t xml:space="preserve">dynamic responses, but </w:t>
      </w:r>
      <w:r w:rsidR="00543B57">
        <w:rPr>
          <w:rFonts w:ascii="Times New Roman" w:hAnsi="Times New Roman" w:cs="Times New Roman"/>
        </w:rPr>
        <w:t>the</w:t>
      </w:r>
      <w:r w:rsidR="00275E43">
        <w:rPr>
          <w:rFonts w:ascii="Times New Roman" w:hAnsi="Times New Roman" w:cs="Times New Roman"/>
        </w:rPr>
        <w:t xml:space="preserve"> </w:t>
      </w:r>
      <w:r w:rsidR="004F4F42">
        <w:rPr>
          <w:rFonts w:ascii="Times New Roman" w:hAnsi="Times New Roman" w:cs="Times New Roman"/>
        </w:rPr>
        <w:t xml:space="preserve">corresponding </w:t>
      </w:r>
      <w:r w:rsidR="00275E43">
        <w:rPr>
          <w:rFonts w:ascii="Times New Roman" w:hAnsi="Times New Roman" w:cs="Times New Roman"/>
        </w:rPr>
        <w:t xml:space="preserve">theoretical </w:t>
      </w:r>
      <w:r w:rsidR="00A13C3C">
        <w:rPr>
          <w:rFonts w:ascii="Times New Roman" w:hAnsi="Times New Roman" w:cs="Times New Roman"/>
        </w:rPr>
        <w:t>model</w:t>
      </w:r>
      <w:r w:rsidR="004F4F42">
        <w:rPr>
          <w:rFonts w:ascii="Times New Roman" w:hAnsi="Times New Roman" w:cs="Times New Roman"/>
        </w:rPr>
        <w:t xml:space="preserve"> </w:t>
      </w:r>
      <w:r w:rsidR="00275E43">
        <w:rPr>
          <w:rFonts w:ascii="Times New Roman" w:hAnsi="Times New Roman" w:cs="Times New Roman"/>
        </w:rPr>
        <w:t xml:space="preserve">has </w:t>
      </w:r>
      <w:r w:rsidR="004F4F42">
        <w:rPr>
          <w:rFonts w:ascii="Times New Roman" w:hAnsi="Times New Roman" w:cs="Times New Roman"/>
        </w:rPr>
        <w:t xml:space="preserve">not yet </w:t>
      </w:r>
      <w:r w:rsidR="00E23DB3">
        <w:rPr>
          <w:rFonts w:ascii="Times New Roman" w:hAnsi="Times New Roman" w:cs="Times New Roman"/>
        </w:rPr>
        <w:t>been</w:t>
      </w:r>
      <w:r w:rsidR="00543B57">
        <w:rPr>
          <w:rFonts w:ascii="Times New Roman" w:hAnsi="Times New Roman" w:cs="Times New Roman"/>
        </w:rPr>
        <w:t xml:space="preserve"> studied</w:t>
      </w:r>
      <w:r w:rsidR="00E23DB3">
        <w:rPr>
          <w:rFonts w:ascii="Times New Roman" w:hAnsi="Times New Roman" w:cs="Times New Roman"/>
        </w:rPr>
        <w:t xml:space="preserve">. </w:t>
      </w:r>
      <w:r w:rsidR="00071522">
        <w:rPr>
          <w:rFonts w:ascii="Times New Roman" w:hAnsi="Times New Roman" w:cs="Times New Roman"/>
        </w:rPr>
        <w:t>The contact-mode freestanding TEH [</w:t>
      </w:r>
      <w:r w:rsidR="00532095">
        <w:rPr>
          <w:rFonts w:ascii="Times New Roman" w:hAnsi="Times New Roman" w:cs="Times New Roman"/>
        </w:rPr>
        <w:t>43</w:t>
      </w:r>
      <w:r w:rsidR="00071522">
        <w:rPr>
          <w:rFonts w:ascii="Times New Roman" w:hAnsi="Times New Roman" w:cs="Times New Roman"/>
        </w:rPr>
        <w:t xml:space="preserve">, </w:t>
      </w:r>
      <w:r w:rsidR="00532095">
        <w:rPr>
          <w:rFonts w:ascii="Times New Roman" w:hAnsi="Times New Roman" w:cs="Times New Roman"/>
        </w:rPr>
        <w:t>44</w:t>
      </w:r>
      <w:r w:rsidR="00071522">
        <w:rPr>
          <w:rFonts w:ascii="Times New Roman" w:hAnsi="Times New Roman" w:cs="Times New Roman"/>
        </w:rPr>
        <w:t>] seem</w:t>
      </w:r>
      <w:r w:rsidR="00AC19FC">
        <w:rPr>
          <w:rFonts w:ascii="Times New Roman" w:hAnsi="Times New Roman" w:cs="Times New Roman"/>
        </w:rPr>
        <w:t>s</w:t>
      </w:r>
      <w:r w:rsidR="00071522">
        <w:rPr>
          <w:rFonts w:ascii="Times New Roman" w:hAnsi="Times New Roman" w:cs="Times New Roman"/>
        </w:rPr>
        <w:t xml:space="preserve"> to have </w:t>
      </w:r>
      <w:r w:rsidR="00275E43">
        <w:rPr>
          <w:rFonts w:ascii="Times New Roman" w:hAnsi="Times New Roman" w:cs="Times New Roman"/>
        </w:rPr>
        <w:t>higher working efficiency</w:t>
      </w:r>
      <w:r w:rsidR="00071522">
        <w:rPr>
          <w:rFonts w:ascii="Times New Roman" w:hAnsi="Times New Roman" w:cs="Times New Roman"/>
        </w:rPr>
        <w:t xml:space="preserve">, </w:t>
      </w:r>
      <w:r w:rsidR="004E20F8">
        <w:rPr>
          <w:rFonts w:ascii="Times New Roman" w:hAnsi="Times New Roman" w:cs="Times New Roman"/>
        </w:rPr>
        <w:t xml:space="preserve">and </w:t>
      </w:r>
      <w:r w:rsidR="00F43A1F">
        <w:rPr>
          <w:rFonts w:ascii="Times New Roman" w:hAnsi="Times New Roman" w:cs="Times New Roman"/>
        </w:rPr>
        <w:t>the relevant research</w:t>
      </w:r>
      <w:r w:rsidR="004E20F8">
        <w:rPr>
          <w:rFonts w:ascii="Times New Roman" w:hAnsi="Times New Roman" w:cs="Times New Roman"/>
        </w:rPr>
        <w:t xml:space="preserve"> show</w:t>
      </w:r>
      <w:r w:rsidR="00F43A1F">
        <w:rPr>
          <w:rFonts w:ascii="Times New Roman" w:hAnsi="Times New Roman" w:cs="Times New Roman"/>
        </w:rPr>
        <w:t>s</w:t>
      </w:r>
      <w:r w:rsidR="004E20F8">
        <w:rPr>
          <w:rFonts w:ascii="Times New Roman" w:hAnsi="Times New Roman" w:cs="Times New Roman"/>
        </w:rPr>
        <w:t xml:space="preserve"> </w:t>
      </w:r>
      <w:r w:rsidR="00F43A1F">
        <w:rPr>
          <w:rFonts w:ascii="Times New Roman" w:hAnsi="Times New Roman" w:cs="Times New Roman"/>
        </w:rPr>
        <w:t>some</w:t>
      </w:r>
      <w:r w:rsidR="004E20F8">
        <w:rPr>
          <w:rFonts w:ascii="Times New Roman" w:hAnsi="Times New Roman" w:cs="Times New Roman"/>
        </w:rPr>
        <w:t xml:space="preserve"> application</w:t>
      </w:r>
      <w:r w:rsidR="00F43A1F">
        <w:rPr>
          <w:rFonts w:ascii="Times New Roman" w:hAnsi="Times New Roman" w:cs="Times New Roman"/>
        </w:rPr>
        <w:t>s, such as</w:t>
      </w:r>
      <w:r w:rsidR="004E20F8">
        <w:rPr>
          <w:rFonts w:ascii="Times New Roman" w:hAnsi="Times New Roman" w:cs="Times New Roman"/>
        </w:rPr>
        <w:t xml:space="preserve"> quantitative measurements of vibration amplitude [</w:t>
      </w:r>
      <w:r w:rsidR="00532095">
        <w:rPr>
          <w:rFonts w:ascii="Times New Roman" w:hAnsi="Times New Roman" w:cs="Times New Roman"/>
        </w:rPr>
        <w:t>43</w:t>
      </w:r>
      <w:r w:rsidR="004E20F8">
        <w:rPr>
          <w:rFonts w:ascii="Times New Roman" w:hAnsi="Times New Roman" w:cs="Times New Roman"/>
        </w:rPr>
        <w:t>]</w:t>
      </w:r>
      <w:r w:rsidR="00B15417">
        <w:rPr>
          <w:rFonts w:ascii="Times New Roman" w:hAnsi="Times New Roman" w:cs="Times New Roman"/>
        </w:rPr>
        <w:t xml:space="preserve"> and the portable power-supplying system [</w:t>
      </w:r>
      <w:r w:rsidR="00532095">
        <w:rPr>
          <w:rFonts w:ascii="Times New Roman" w:hAnsi="Times New Roman" w:cs="Times New Roman"/>
        </w:rPr>
        <w:t>44</w:t>
      </w:r>
      <w:r w:rsidR="00B15417">
        <w:rPr>
          <w:rFonts w:ascii="Times New Roman" w:hAnsi="Times New Roman" w:cs="Times New Roman"/>
        </w:rPr>
        <w:t>].</w:t>
      </w:r>
      <w:r w:rsidR="00C004EB">
        <w:rPr>
          <w:rFonts w:ascii="Times New Roman" w:hAnsi="Times New Roman" w:cs="Times New Roman"/>
        </w:rPr>
        <w:t xml:space="preserve"> </w:t>
      </w:r>
    </w:p>
    <w:p w14:paraId="1901F6FC" w14:textId="3C3CA5D2" w:rsidR="00872679" w:rsidRDefault="00F06524" w:rsidP="00D80F55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 addition to</w:t>
      </w:r>
      <w:r w:rsidR="00B049E7">
        <w:rPr>
          <w:rFonts w:ascii="Times New Roman" w:hAnsi="Times New Roman" w:cs="Times New Roman"/>
        </w:rPr>
        <w:t xml:space="preserve"> the experimental research</w:t>
      </w:r>
      <w:r>
        <w:rPr>
          <w:rFonts w:ascii="Times New Roman" w:hAnsi="Times New Roman" w:cs="Times New Roman"/>
        </w:rPr>
        <w:t xml:space="preserve"> on TEH</w:t>
      </w:r>
      <w:r w:rsidR="00332A90">
        <w:rPr>
          <w:rFonts w:ascii="Times New Roman" w:hAnsi="Times New Roman" w:cs="Times New Roman"/>
        </w:rPr>
        <w:t>s</w:t>
      </w:r>
      <w:r w:rsidR="00B049E7">
        <w:rPr>
          <w:rFonts w:ascii="Times New Roman" w:hAnsi="Times New Roman" w:cs="Times New Roman"/>
        </w:rPr>
        <w:t xml:space="preserve">, </w:t>
      </w:r>
      <w:r w:rsidR="008F20BB">
        <w:rPr>
          <w:rFonts w:ascii="Times New Roman" w:hAnsi="Times New Roman" w:cs="Times New Roman"/>
        </w:rPr>
        <w:t xml:space="preserve">theoretical modelling of the power generation </w:t>
      </w:r>
      <w:r>
        <w:rPr>
          <w:rFonts w:ascii="Times New Roman" w:hAnsi="Times New Roman" w:cs="Times New Roman"/>
        </w:rPr>
        <w:t xml:space="preserve">(but not the structural dynamics) </w:t>
      </w:r>
      <w:r w:rsidR="008F20BB">
        <w:rPr>
          <w:rFonts w:ascii="Times New Roman" w:hAnsi="Times New Roman" w:cs="Times New Roman"/>
        </w:rPr>
        <w:t xml:space="preserve">of the contact-mode as well as other working modes has been explored as well. </w:t>
      </w:r>
      <w:r w:rsidR="00C854A8">
        <w:rPr>
          <w:rFonts w:ascii="Times New Roman" w:hAnsi="Times New Roman" w:cs="Times New Roman"/>
        </w:rPr>
        <w:t>The</w:t>
      </w:r>
      <w:r w:rsidR="00627229">
        <w:rPr>
          <w:rFonts w:ascii="Times New Roman" w:hAnsi="Times New Roman" w:cs="Times New Roman"/>
        </w:rPr>
        <w:t xml:space="preserve"> </w:t>
      </w:r>
      <m:oMath>
        <m:r>
          <w:rPr>
            <w:rFonts w:ascii="Cambria Math" w:hAnsi="Cambria Math" w:cs="Times New Roman"/>
          </w:rPr>
          <m:t>V</m:t>
        </m:r>
      </m:oMath>
      <w:r w:rsidR="00627229">
        <w:rPr>
          <w:rFonts w:ascii="Times New Roman" w:hAnsi="Times New Roman" w:cs="Times New Roman"/>
        </w:rPr>
        <w:t>-</w:t>
      </w:r>
      <m:oMath>
        <m:r>
          <w:rPr>
            <w:rFonts w:ascii="Cambria Math" w:hAnsi="Cambria Math" w:cs="Times New Roman"/>
          </w:rPr>
          <m:t>Q</m:t>
        </m:r>
      </m:oMath>
      <w:r w:rsidR="00627229">
        <w:rPr>
          <w:rFonts w:ascii="Times New Roman" w:hAnsi="Times New Roman" w:cs="Times New Roman"/>
        </w:rPr>
        <w:t>-</w:t>
      </w:r>
      <m:oMath>
        <m:r>
          <w:rPr>
            <w:rFonts w:ascii="Cambria Math" w:hAnsi="Cambria Math" w:cs="Times New Roman"/>
          </w:rPr>
          <m:t>x</m:t>
        </m:r>
      </m:oMath>
      <w:r w:rsidR="002B4487">
        <w:rPr>
          <w:rFonts w:ascii="Times New Roman" w:hAnsi="Times New Roman" w:cs="Times New Roman"/>
        </w:rPr>
        <w:t xml:space="preserve"> relationships</w:t>
      </w:r>
      <w:r w:rsidR="00627229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</w:t>
      </w:r>
      <w:r w:rsidR="00627229">
        <w:rPr>
          <w:rFonts w:ascii="Times New Roman" w:hAnsi="Times New Roman" w:cs="Times New Roman"/>
        </w:rPr>
        <w:t xml:space="preserve">where </w:t>
      </w:r>
      <m:oMath>
        <m:r>
          <w:rPr>
            <w:rFonts w:ascii="Cambria Math" w:hAnsi="Cambria Math" w:cs="Times New Roman"/>
          </w:rPr>
          <m:t>V</m:t>
        </m:r>
      </m:oMath>
      <w:r w:rsidR="00627229">
        <w:rPr>
          <w:rFonts w:ascii="Times New Roman" w:hAnsi="Times New Roman" w:cs="Times New Roman"/>
        </w:rPr>
        <w:t xml:space="preserve"> is the voltage between electrodes, </w:t>
      </w:r>
      <m:oMath>
        <m:r>
          <w:rPr>
            <w:rFonts w:ascii="Cambria Math" w:hAnsi="Cambria Math" w:cs="Times New Roman"/>
          </w:rPr>
          <m:t>Q</m:t>
        </m:r>
      </m:oMath>
      <w:r w:rsidR="00627229">
        <w:rPr>
          <w:rFonts w:ascii="Times New Roman" w:hAnsi="Times New Roman" w:cs="Times New Roman"/>
        </w:rPr>
        <w:t xml:space="preserve"> is the amount of transferred charges between the electrodes and </w:t>
      </w:r>
      <m:oMath>
        <m:r>
          <w:rPr>
            <w:rFonts w:ascii="Cambria Math" w:hAnsi="Cambria Math" w:cs="Times New Roman"/>
          </w:rPr>
          <m:t>x</m:t>
        </m:r>
      </m:oMath>
      <w:r w:rsidR="00627229">
        <w:rPr>
          <w:rFonts w:ascii="Times New Roman" w:hAnsi="Times New Roman" w:cs="Times New Roman"/>
        </w:rPr>
        <w:t xml:space="preserve"> is the separation distance in between</w:t>
      </w:r>
      <w:r>
        <w:rPr>
          <w:rFonts w:ascii="Times New Roman" w:hAnsi="Times New Roman" w:cs="Times New Roman"/>
        </w:rPr>
        <w:t>)</w:t>
      </w:r>
      <w:r w:rsidR="00627229">
        <w:rPr>
          <w:rFonts w:ascii="Times New Roman" w:hAnsi="Times New Roman" w:cs="Times New Roman"/>
        </w:rPr>
        <w:t xml:space="preserve"> for contact-mode TEHs have been developed [</w:t>
      </w:r>
      <w:r w:rsidR="00924E13">
        <w:rPr>
          <w:rFonts w:ascii="Times New Roman" w:hAnsi="Times New Roman" w:cs="Times New Roman"/>
        </w:rPr>
        <w:t xml:space="preserve">2, </w:t>
      </w:r>
      <w:r w:rsidR="00532095">
        <w:rPr>
          <w:rFonts w:ascii="Times New Roman" w:hAnsi="Times New Roman" w:cs="Times New Roman"/>
        </w:rPr>
        <w:t>45</w:t>
      </w:r>
      <w:r w:rsidR="00B93B70">
        <w:rPr>
          <w:rFonts w:ascii="Times New Roman" w:hAnsi="Times New Roman" w:cs="Times New Roman"/>
        </w:rPr>
        <w:t>-</w:t>
      </w:r>
      <w:r w:rsidR="00532095">
        <w:rPr>
          <w:rFonts w:ascii="Times New Roman" w:hAnsi="Times New Roman" w:cs="Times New Roman"/>
        </w:rPr>
        <w:t>47</w:t>
      </w:r>
      <w:r w:rsidR="00627229">
        <w:rPr>
          <w:rFonts w:ascii="Times New Roman" w:hAnsi="Times New Roman" w:cs="Times New Roman"/>
        </w:rPr>
        <w:t xml:space="preserve">]. </w:t>
      </w:r>
      <w:r w:rsidR="00B93B70">
        <w:rPr>
          <w:rFonts w:ascii="Times New Roman" w:hAnsi="Times New Roman" w:cs="Times New Roman"/>
        </w:rPr>
        <w:t xml:space="preserve">The theoretical </w:t>
      </w:r>
      <w:r w:rsidR="00786702">
        <w:rPr>
          <w:rFonts w:ascii="Times New Roman" w:hAnsi="Times New Roman" w:cs="Times New Roman"/>
        </w:rPr>
        <w:t xml:space="preserve">simulation </w:t>
      </w:r>
      <w:r w:rsidR="00B93B70">
        <w:rPr>
          <w:rFonts w:ascii="Times New Roman" w:hAnsi="Times New Roman" w:cs="Times New Roman"/>
        </w:rPr>
        <w:t>for the equivalent circuit model of the TEH in the SPICE software</w:t>
      </w:r>
      <w:r w:rsidR="00786702">
        <w:rPr>
          <w:rFonts w:ascii="Times New Roman" w:hAnsi="Times New Roman" w:cs="Times New Roman"/>
        </w:rPr>
        <w:t xml:space="preserve"> has also been</w:t>
      </w:r>
      <w:r w:rsidR="00B93B70">
        <w:rPr>
          <w:rFonts w:ascii="Times New Roman" w:hAnsi="Times New Roman" w:cs="Times New Roman"/>
        </w:rPr>
        <w:t xml:space="preserve"> investigated</w:t>
      </w:r>
      <w:r w:rsidR="00786702">
        <w:rPr>
          <w:rFonts w:ascii="Times New Roman" w:hAnsi="Times New Roman" w:cs="Times New Roman"/>
        </w:rPr>
        <w:t xml:space="preserve"> [</w:t>
      </w:r>
      <w:r w:rsidR="00532095">
        <w:rPr>
          <w:rFonts w:ascii="Times New Roman" w:hAnsi="Times New Roman" w:cs="Times New Roman"/>
        </w:rPr>
        <w:t>48</w:t>
      </w:r>
      <w:r w:rsidR="00786702">
        <w:rPr>
          <w:rFonts w:ascii="Times New Roman" w:hAnsi="Times New Roman" w:cs="Times New Roman"/>
        </w:rPr>
        <w:t xml:space="preserve">], but </w:t>
      </w:r>
      <w:r>
        <w:rPr>
          <w:rFonts w:ascii="Times New Roman" w:hAnsi="Times New Roman" w:cs="Times New Roman"/>
        </w:rPr>
        <w:t xml:space="preserve">structural dynamic aspects (such as </w:t>
      </w:r>
      <w:r w:rsidR="00786702">
        <w:rPr>
          <w:rFonts w:ascii="Times New Roman" w:hAnsi="Times New Roman" w:cs="Times New Roman"/>
        </w:rPr>
        <w:t>impact</w:t>
      </w:r>
      <w:r>
        <w:rPr>
          <w:rFonts w:ascii="Times New Roman" w:hAnsi="Times New Roman" w:cs="Times New Roman"/>
        </w:rPr>
        <w:t>) are</w:t>
      </w:r>
      <w:r w:rsidR="00786702">
        <w:rPr>
          <w:rFonts w:ascii="Times New Roman" w:hAnsi="Times New Roman" w:cs="Times New Roman"/>
        </w:rPr>
        <w:t xml:space="preserve"> not involved in the simulation.</w:t>
      </w:r>
      <w:r w:rsidR="009B1A44">
        <w:rPr>
          <w:rFonts w:ascii="Times New Roman" w:hAnsi="Times New Roman" w:cs="Times New Roman"/>
        </w:rPr>
        <w:t xml:space="preserve"> </w:t>
      </w:r>
      <w:r w:rsidR="00D72267">
        <w:rPr>
          <w:rFonts w:ascii="Times New Roman" w:hAnsi="Times New Roman" w:cs="Times New Roman"/>
        </w:rPr>
        <w:t>In these studies,</w:t>
      </w:r>
      <w:r w:rsidR="009B1A44">
        <w:rPr>
          <w:rFonts w:ascii="Times New Roman" w:hAnsi="Times New Roman" w:cs="Times New Roman"/>
        </w:rPr>
        <w:t xml:space="preserve"> only the constant and harmonic variation</w:t>
      </w:r>
      <w:r>
        <w:rPr>
          <w:rFonts w:ascii="Times New Roman" w:hAnsi="Times New Roman" w:cs="Times New Roman"/>
        </w:rPr>
        <w:t>s</w:t>
      </w:r>
      <w:r w:rsidR="009B1A44">
        <w:rPr>
          <w:rFonts w:ascii="Times New Roman" w:hAnsi="Times New Roman" w:cs="Times New Roman"/>
        </w:rPr>
        <w:t xml:space="preserve"> of the separation </w:t>
      </w:r>
      <w:r w:rsidR="00C050F4">
        <w:rPr>
          <w:rFonts w:ascii="Times New Roman" w:hAnsi="Times New Roman" w:cs="Times New Roman"/>
        </w:rPr>
        <w:t>distance are used as the dynamic</w:t>
      </w:r>
      <w:r w:rsidR="009B1A44">
        <w:rPr>
          <w:rFonts w:ascii="Times New Roman" w:hAnsi="Times New Roman" w:cs="Times New Roman"/>
        </w:rPr>
        <w:t xml:space="preserve"> input to </w:t>
      </w:r>
      <w:r w:rsidR="00C64A44">
        <w:rPr>
          <w:rFonts w:ascii="Times New Roman" w:hAnsi="Times New Roman" w:cs="Times New Roman"/>
        </w:rPr>
        <w:t>describe the relative motion between electrodes or plates</w:t>
      </w:r>
      <w:r w:rsidR="00D72267">
        <w:rPr>
          <w:rFonts w:ascii="Times New Roman" w:hAnsi="Times New Roman" w:cs="Times New Roman"/>
        </w:rPr>
        <w:t>,</w:t>
      </w:r>
      <w:r w:rsidR="00C64A44">
        <w:rPr>
          <w:rFonts w:ascii="Times New Roman" w:hAnsi="Times New Roman" w:cs="Times New Roman"/>
        </w:rPr>
        <w:t xml:space="preserve"> and then the equivalent capacitance and voltage </w:t>
      </w:r>
      <w:r w:rsidR="00D1346E">
        <w:rPr>
          <w:rFonts w:ascii="Times New Roman" w:hAnsi="Times New Roman" w:cs="Times New Roman"/>
        </w:rPr>
        <w:t>are</w:t>
      </w:r>
      <w:r w:rsidR="00C64A44">
        <w:rPr>
          <w:rFonts w:ascii="Times New Roman" w:hAnsi="Times New Roman" w:cs="Times New Roman"/>
        </w:rPr>
        <w:t xml:space="preserve"> used in SPICE. </w:t>
      </w:r>
      <w:r w:rsidR="00D1346E">
        <w:rPr>
          <w:rFonts w:ascii="Times New Roman" w:hAnsi="Times New Roman" w:cs="Times New Roman"/>
        </w:rPr>
        <w:t>However</w:t>
      </w:r>
      <w:r w:rsidR="00C64A44">
        <w:rPr>
          <w:rFonts w:ascii="Times New Roman" w:hAnsi="Times New Roman" w:cs="Times New Roman"/>
        </w:rPr>
        <w:t xml:space="preserve">, if the dynamic input is </w:t>
      </w:r>
      <w:r w:rsidR="00B777DE">
        <w:rPr>
          <w:rFonts w:ascii="Times New Roman" w:hAnsi="Times New Roman" w:cs="Times New Roman"/>
        </w:rPr>
        <w:t>more complicated, SPICE may</w:t>
      </w:r>
      <w:r w:rsidR="00C64A44">
        <w:rPr>
          <w:rFonts w:ascii="Times New Roman" w:hAnsi="Times New Roman" w:cs="Times New Roman"/>
        </w:rPr>
        <w:t xml:space="preserve"> </w:t>
      </w:r>
      <w:r w:rsidR="00D72267">
        <w:rPr>
          <w:rFonts w:ascii="Times New Roman" w:hAnsi="Times New Roman" w:cs="Times New Roman"/>
        </w:rPr>
        <w:t>not adequately model</w:t>
      </w:r>
      <w:r w:rsidR="00C64A44">
        <w:rPr>
          <w:rFonts w:ascii="Times New Roman" w:hAnsi="Times New Roman" w:cs="Times New Roman"/>
        </w:rPr>
        <w:t xml:space="preserve"> the</w:t>
      </w:r>
      <w:r w:rsidR="0077710A">
        <w:rPr>
          <w:rFonts w:ascii="Times New Roman" w:hAnsi="Times New Roman" w:cs="Times New Roman"/>
        </w:rPr>
        <w:t xml:space="preserve"> variable capacitor and voltage source.</w:t>
      </w:r>
      <w:r w:rsidR="00A24226">
        <w:rPr>
          <w:rFonts w:ascii="Times New Roman" w:hAnsi="Times New Roman" w:cs="Times New Roman"/>
        </w:rPr>
        <w:t xml:space="preserve"> Therefore, </w:t>
      </w:r>
      <w:r w:rsidR="00F326F9">
        <w:rPr>
          <w:rFonts w:ascii="Times New Roman" w:hAnsi="Times New Roman" w:cs="Times New Roman"/>
        </w:rPr>
        <w:t xml:space="preserve">there is a need </w:t>
      </w:r>
      <w:r w:rsidR="00543B57">
        <w:rPr>
          <w:rFonts w:ascii="Times New Roman" w:hAnsi="Times New Roman" w:cs="Times New Roman"/>
        </w:rPr>
        <w:t>for</w:t>
      </w:r>
      <w:r w:rsidR="00A24226">
        <w:rPr>
          <w:rFonts w:ascii="Times New Roman" w:hAnsi="Times New Roman" w:cs="Times New Roman"/>
        </w:rPr>
        <w:t xml:space="preserve"> more robust</w:t>
      </w:r>
      <w:r w:rsidR="00F326F9">
        <w:rPr>
          <w:rFonts w:ascii="Times New Roman" w:hAnsi="Times New Roman" w:cs="Times New Roman"/>
        </w:rPr>
        <w:t xml:space="preserve"> circuit</w:t>
      </w:r>
      <w:r w:rsidR="00A24226">
        <w:rPr>
          <w:rFonts w:ascii="Times New Roman" w:hAnsi="Times New Roman" w:cs="Times New Roman"/>
        </w:rPr>
        <w:t xml:space="preserve"> simulator</w:t>
      </w:r>
      <w:r w:rsidR="00F326F9">
        <w:rPr>
          <w:rFonts w:ascii="Times New Roman" w:hAnsi="Times New Roman" w:cs="Times New Roman"/>
        </w:rPr>
        <w:t>s</w:t>
      </w:r>
      <w:r w:rsidR="00A24226">
        <w:rPr>
          <w:rFonts w:ascii="Times New Roman" w:hAnsi="Times New Roman" w:cs="Times New Roman"/>
        </w:rPr>
        <w:t xml:space="preserve"> </w:t>
      </w:r>
      <w:r w:rsidR="00543B57">
        <w:rPr>
          <w:rFonts w:ascii="Times New Roman" w:hAnsi="Times New Roman" w:cs="Times New Roman"/>
        </w:rPr>
        <w:t>for vibro-impact systems.</w:t>
      </w:r>
    </w:p>
    <w:p w14:paraId="7B6CE50E" w14:textId="5D934243" w:rsidR="002461C9" w:rsidRDefault="000B698D" w:rsidP="00D80F55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Although vibro-impact </w:t>
      </w:r>
      <w:r w:rsidR="00B07916">
        <w:rPr>
          <w:rFonts w:ascii="Times New Roman" w:hAnsi="Times New Roman" w:cs="Times New Roman"/>
        </w:rPr>
        <w:t xml:space="preserve">systems have been employed </w:t>
      </w:r>
      <w:r w:rsidR="00451BC3">
        <w:rPr>
          <w:rFonts w:ascii="Times New Roman" w:hAnsi="Times New Roman" w:cs="Times New Roman"/>
        </w:rPr>
        <w:t xml:space="preserve">and studied </w:t>
      </w:r>
      <w:r w:rsidR="00491861">
        <w:rPr>
          <w:rFonts w:ascii="Times New Roman" w:hAnsi="Times New Roman" w:cs="Times New Roman"/>
        </w:rPr>
        <w:t xml:space="preserve">extensively </w:t>
      </w:r>
      <w:r w:rsidR="004F60AD">
        <w:rPr>
          <w:rFonts w:ascii="Times New Roman" w:hAnsi="Times New Roman" w:cs="Times New Roman"/>
        </w:rPr>
        <w:t>both in</w:t>
      </w:r>
      <w:r w:rsidR="00451BC3">
        <w:rPr>
          <w:rFonts w:ascii="Times New Roman" w:hAnsi="Times New Roman" w:cs="Times New Roman"/>
        </w:rPr>
        <w:t xml:space="preserve"> PEH and MEH</w:t>
      </w:r>
      <w:r w:rsidR="00B204F4">
        <w:rPr>
          <w:rFonts w:ascii="Times New Roman" w:hAnsi="Times New Roman" w:cs="Times New Roman"/>
        </w:rPr>
        <w:t xml:space="preserve"> devices</w:t>
      </w:r>
      <w:r w:rsidR="00451BC3">
        <w:rPr>
          <w:rFonts w:ascii="Times New Roman" w:hAnsi="Times New Roman" w:cs="Times New Roman"/>
        </w:rPr>
        <w:t xml:space="preserve">, </w:t>
      </w:r>
      <w:r w:rsidR="0018307F">
        <w:rPr>
          <w:rFonts w:ascii="Times New Roman" w:hAnsi="Times New Roman" w:cs="Times New Roman"/>
        </w:rPr>
        <w:t xml:space="preserve">a theoretical </w:t>
      </w:r>
      <w:r w:rsidR="00451BC3">
        <w:rPr>
          <w:rFonts w:ascii="Times New Roman" w:hAnsi="Times New Roman" w:cs="Times New Roman"/>
        </w:rPr>
        <w:t>study</w:t>
      </w:r>
      <w:r w:rsidR="00D1346E">
        <w:rPr>
          <w:rFonts w:ascii="Times New Roman" w:hAnsi="Times New Roman" w:cs="Times New Roman"/>
        </w:rPr>
        <w:t xml:space="preserve"> of</w:t>
      </w:r>
      <w:r w:rsidR="0018307F">
        <w:rPr>
          <w:rFonts w:ascii="Times New Roman" w:hAnsi="Times New Roman" w:cs="Times New Roman"/>
        </w:rPr>
        <w:t xml:space="preserve"> the dynamics of a vibro-impact</w:t>
      </w:r>
      <w:r w:rsidR="00D1346E">
        <w:rPr>
          <w:rFonts w:ascii="Times New Roman" w:hAnsi="Times New Roman" w:cs="Times New Roman"/>
        </w:rPr>
        <w:t xml:space="preserve"> TEH</w:t>
      </w:r>
      <w:r w:rsidR="00F43EF9">
        <w:rPr>
          <w:rFonts w:ascii="Times New Roman" w:hAnsi="Times New Roman" w:cs="Times New Roman"/>
        </w:rPr>
        <w:t xml:space="preserve"> </w:t>
      </w:r>
      <w:r w:rsidR="0018307F">
        <w:rPr>
          <w:rFonts w:ascii="Times New Roman" w:hAnsi="Times New Roman" w:cs="Times New Roman"/>
        </w:rPr>
        <w:t>system has yet to be reported.  Looking beyond</w:t>
      </w:r>
      <w:r w:rsidR="00451BC3">
        <w:rPr>
          <w:rFonts w:ascii="Times New Roman" w:hAnsi="Times New Roman" w:cs="Times New Roman"/>
        </w:rPr>
        <w:t xml:space="preserve"> energy harvesting, the</w:t>
      </w:r>
      <w:r w:rsidR="00BA0C2D">
        <w:rPr>
          <w:rFonts w:ascii="Times New Roman" w:hAnsi="Times New Roman" w:cs="Times New Roman"/>
        </w:rPr>
        <w:t xml:space="preserve">re are </w:t>
      </w:r>
      <w:r w:rsidR="00451BC3">
        <w:rPr>
          <w:rFonts w:ascii="Times New Roman" w:hAnsi="Times New Roman" w:cs="Times New Roman"/>
        </w:rPr>
        <w:t xml:space="preserve">few reports </w:t>
      </w:r>
      <w:r w:rsidR="0018307F">
        <w:rPr>
          <w:rFonts w:ascii="Times New Roman" w:hAnsi="Times New Roman" w:cs="Times New Roman"/>
        </w:rPr>
        <w:t xml:space="preserve">that study </w:t>
      </w:r>
      <w:r w:rsidR="00451BC3">
        <w:rPr>
          <w:rFonts w:ascii="Times New Roman" w:hAnsi="Times New Roman" w:cs="Times New Roman"/>
        </w:rPr>
        <w:t>three</w:t>
      </w:r>
      <w:r w:rsidR="0018307F">
        <w:rPr>
          <w:rFonts w:ascii="Times New Roman" w:hAnsi="Times New Roman" w:cs="Times New Roman"/>
        </w:rPr>
        <w:t xml:space="preserve"> </w:t>
      </w:r>
      <w:r w:rsidR="00451BC3">
        <w:rPr>
          <w:rFonts w:ascii="Times New Roman" w:hAnsi="Times New Roman" w:cs="Times New Roman"/>
        </w:rPr>
        <w:t>degree-of-freedom vibro-</w:t>
      </w:r>
      <w:r w:rsidR="00F43EF9">
        <w:rPr>
          <w:rFonts w:ascii="Times New Roman" w:hAnsi="Times New Roman" w:cs="Times New Roman"/>
        </w:rPr>
        <w:t>impact system</w:t>
      </w:r>
      <w:r w:rsidR="00170812">
        <w:rPr>
          <w:rFonts w:ascii="Times New Roman" w:hAnsi="Times New Roman" w:cs="Times New Roman"/>
        </w:rPr>
        <w:t>s where</w:t>
      </w:r>
      <w:r w:rsidR="00F43EF9">
        <w:rPr>
          <w:rFonts w:ascii="Times New Roman" w:hAnsi="Times New Roman" w:cs="Times New Roman"/>
        </w:rPr>
        <w:t xml:space="preserve"> any two adjacent</w:t>
      </w:r>
      <w:r w:rsidR="00451BC3">
        <w:rPr>
          <w:rFonts w:ascii="Times New Roman" w:hAnsi="Times New Roman" w:cs="Times New Roman"/>
        </w:rPr>
        <w:t xml:space="preserve"> </w:t>
      </w:r>
      <w:r w:rsidR="007D188A">
        <w:rPr>
          <w:rFonts w:ascii="Times New Roman" w:hAnsi="Times New Roman" w:cs="Times New Roman"/>
        </w:rPr>
        <w:t>masse</w:t>
      </w:r>
      <w:r w:rsidR="00451BC3">
        <w:rPr>
          <w:rFonts w:ascii="Times New Roman" w:hAnsi="Times New Roman" w:cs="Times New Roman"/>
        </w:rPr>
        <w:t xml:space="preserve">s </w:t>
      </w:r>
      <w:r w:rsidR="00170812">
        <w:rPr>
          <w:rFonts w:ascii="Times New Roman" w:hAnsi="Times New Roman" w:cs="Times New Roman"/>
        </w:rPr>
        <w:t xml:space="preserve">can </w:t>
      </w:r>
      <w:r w:rsidR="00451BC3">
        <w:rPr>
          <w:rFonts w:ascii="Times New Roman" w:hAnsi="Times New Roman" w:cs="Times New Roman"/>
        </w:rPr>
        <w:t>come into impact.</w:t>
      </w:r>
      <w:r w:rsidR="008D49C0">
        <w:rPr>
          <w:rFonts w:ascii="Times New Roman" w:hAnsi="Times New Roman" w:cs="Times New Roman"/>
        </w:rPr>
        <w:t xml:space="preserve"> In the study of the impact among rotating shrouded blades</w:t>
      </w:r>
      <w:r w:rsidR="008C2A7F">
        <w:rPr>
          <w:rFonts w:ascii="Times New Roman" w:hAnsi="Times New Roman" w:cs="Times New Roman"/>
        </w:rPr>
        <w:t xml:space="preserve"> [</w:t>
      </w:r>
      <w:r w:rsidR="00532095">
        <w:rPr>
          <w:rFonts w:ascii="Times New Roman" w:hAnsi="Times New Roman" w:cs="Times New Roman"/>
        </w:rPr>
        <w:t>49</w:t>
      </w:r>
      <w:r w:rsidR="00F12209">
        <w:rPr>
          <w:rFonts w:ascii="Times New Roman" w:hAnsi="Times New Roman" w:cs="Times New Roman"/>
        </w:rPr>
        <w:t>-</w:t>
      </w:r>
      <w:r w:rsidR="00532095">
        <w:rPr>
          <w:rFonts w:ascii="Times New Roman" w:hAnsi="Times New Roman" w:cs="Times New Roman"/>
        </w:rPr>
        <w:t>51</w:t>
      </w:r>
      <w:r w:rsidR="008C2A7F">
        <w:rPr>
          <w:rFonts w:ascii="Times New Roman" w:hAnsi="Times New Roman" w:cs="Times New Roman"/>
        </w:rPr>
        <w:t>]</w:t>
      </w:r>
      <w:r w:rsidR="00BB4F4E">
        <w:rPr>
          <w:rFonts w:ascii="Times New Roman" w:hAnsi="Times New Roman" w:cs="Times New Roman"/>
        </w:rPr>
        <w:t xml:space="preserve">, </w:t>
      </w:r>
      <w:r w:rsidR="00B8611A">
        <w:rPr>
          <w:rFonts w:ascii="Times New Roman" w:hAnsi="Times New Roman" w:cs="Times New Roman"/>
        </w:rPr>
        <w:t>each blade</w:t>
      </w:r>
      <w:r w:rsidR="007D188A">
        <w:rPr>
          <w:rFonts w:ascii="Times New Roman" w:hAnsi="Times New Roman" w:cs="Times New Roman"/>
        </w:rPr>
        <w:t xml:space="preserve"> is usually </w:t>
      </w:r>
      <w:r w:rsidR="00C7767D">
        <w:rPr>
          <w:rFonts w:ascii="Times New Roman" w:hAnsi="Times New Roman" w:cs="Times New Roman"/>
        </w:rPr>
        <w:t xml:space="preserve">simplified </w:t>
      </w:r>
      <w:r w:rsidR="007D188A">
        <w:rPr>
          <w:rFonts w:ascii="Times New Roman" w:hAnsi="Times New Roman" w:cs="Times New Roman"/>
        </w:rPr>
        <w:t>as a cantilever be</w:t>
      </w:r>
      <w:r w:rsidR="00CE4400">
        <w:rPr>
          <w:rFonts w:ascii="Times New Roman" w:hAnsi="Times New Roman" w:cs="Times New Roman"/>
        </w:rPr>
        <w:t>am wi</w:t>
      </w:r>
      <w:r w:rsidR="00786753">
        <w:rPr>
          <w:rFonts w:ascii="Times New Roman" w:hAnsi="Times New Roman" w:cs="Times New Roman"/>
        </w:rPr>
        <w:t>th a tip mass (the shroud)</w:t>
      </w:r>
      <w:r w:rsidR="007D53AF">
        <w:rPr>
          <w:rFonts w:ascii="Times New Roman" w:hAnsi="Times New Roman" w:cs="Times New Roman"/>
        </w:rPr>
        <w:t>.</w:t>
      </w:r>
      <w:r w:rsidR="00786753">
        <w:rPr>
          <w:rFonts w:ascii="Times New Roman" w:hAnsi="Times New Roman" w:cs="Times New Roman"/>
        </w:rPr>
        <w:t xml:space="preserve"> </w:t>
      </w:r>
      <w:r w:rsidR="007D53AF">
        <w:rPr>
          <w:rFonts w:ascii="Times New Roman" w:hAnsi="Times New Roman" w:cs="Times New Roman"/>
        </w:rPr>
        <w:t xml:space="preserve">Its </w:t>
      </w:r>
      <w:r w:rsidR="00CE4400">
        <w:rPr>
          <w:rFonts w:ascii="Times New Roman" w:hAnsi="Times New Roman" w:cs="Times New Roman"/>
        </w:rPr>
        <w:t xml:space="preserve">impact </w:t>
      </w:r>
      <w:r w:rsidR="00786753">
        <w:rPr>
          <w:rFonts w:ascii="Times New Roman" w:hAnsi="Times New Roman" w:cs="Times New Roman"/>
        </w:rPr>
        <w:t>with the</w:t>
      </w:r>
      <w:r w:rsidR="00CE4400">
        <w:rPr>
          <w:rFonts w:ascii="Times New Roman" w:hAnsi="Times New Roman" w:cs="Times New Roman"/>
        </w:rPr>
        <w:t xml:space="preserve"> adjacent shrouds </w:t>
      </w:r>
      <w:r w:rsidR="00786753">
        <w:rPr>
          <w:rFonts w:ascii="Times New Roman" w:hAnsi="Times New Roman" w:cs="Times New Roman"/>
        </w:rPr>
        <w:t>is modelled</w:t>
      </w:r>
      <w:r w:rsidR="007D53AF">
        <w:rPr>
          <w:rFonts w:ascii="Times New Roman" w:hAnsi="Times New Roman" w:cs="Times New Roman"/>
        </w:rPr>
        <w:t xml:space="preserve"> using</w:t>
      </w:r>
      <w:r w:rsidR="00B8611A">
        <w:rPr>
          <w:rFonts w:ascii="Times New Roman" w:hAnsi="Times New Roman" w:cs="Times New Roman"/>
        </w:rPr>
        <w:t xml:space="preserve"> </w:t>
      </w:r>
      <w:r w:rsidR="00786753">
        <w:rPr>
          <w:rFonts w:ascii="Times New Roman" w:hAnsi="Times New Roman" w:cs="Times New Roman"/>
        </w:rPr>
        <w:t>the impact between the tip mass and</w:t>
      </w:r>
      <w:r w:rsidR="00C7767D">
        <w:rPr>
          <w:rFonts w:ascii="Times New Roman" w:hAnsi="Times New Roman" w:cs="Times New Roman"/>
        </w:rPr>
        <w:t xml:space="preserve"> </w:t>
      </w:r>
      <w:r w:rsidR="00786753">
        <w:rPr>
          <w:rFonts w:ascii="Times New Roman" w:hAnsi="Times New Roman" w:cs="Times New Roman"/>
        </w:rPr>
        <w:t xml:space="preserve">the </w:t>
      </w:r>
      <w:r w:rsidR="00C7767D">
        <w:rPr>
          <w:rFonts w:ascii="Times New Roman" w:hAnsi="Times New Roman" w:cs="Times New Roman"/>
        </w:rPr>
        <w:t xml:space="preserve">two-sided </w:t>
      </w:r>
      <w:r w:rsidR="00744DDA">
        <w:rPr>
          <w:rFonts w:ascii="Times New Roman" w:hAnsi="Times New Roman" w:cs="Times New Roman"/>
        </w:rPr>
        <w:t xml:space="preserve">weightless </w:t>
      </w:r>
      <w:r w:rsidR="00786753">
        <w:rPr>
          <w:rFonts w:ascii="Times New Roman" w:hAnsi="Times New Roman" w:cs="Times New Roman"/>
        </w:rPr>
        <w:t>rigid bodies</w:t>
      </w:r>
      <w:r w:rsidR="00744DDA">
        <w:rPr>
          <w:rFonts w:ascii="Times New Roman" w:hAnsi="Times New Roman" w:cs="Times New Roman"/>
        </w:rPr>
        <w:t xml:space="preserve"> </w:t>
      </w:r>
      <w:r w:rsidR="007D53AF">
        <w:rPr>
          <w:rFonts w:ascii="Times New Roman" w:hAnsi="Times New Roman" w:cs="Times New Roman"/>
        </w:rPr>
        <w:t xml:space="preserve">that are </w:t>
      </w:r>
      <w:r w:rsidR="00744DDA">
        <w:rPr>
          <w:rFonts w:ascii="Times New Roman" w:hAnsi="Times New Roman" w:cs="Times New Roman"/>
        </w:rPr>
        <w:t>supported by springs.</w:t>
      </w:r>
      <w:r w:rsidR="00C7767D">
        <w:rPr>
          <w:rFonts w:ascii="Times New Roman" w:hAnsi="Times New Roman" w:cs="Times New Roman"/>
        </w:rPr>
        <w:t xml:space="preserve"> Therefore, the</w:t>
      </w:r>
      <w:r w:rsidR="002D60F9">
        <w:rPr>
          <w:rFonts w:ascii="Times New Roman" w:hAnsi="Times New Roman" w:cs="Times New Roman"/>
        </w:rPr>
        <w:t xml:space="preserve"> </w:t>
      </w:r>
      <w:r w:rsidR="00C7767D">
        <w:rPr>
          <w:rFonts w:ascii="Times New Roman" w:hAnsi="Times New Roman" w:cs="Times New Roman"/>
        </w:rPr>
        <w:t>impact</w:t>
      </w:r>
      <w:r w:rsidR="002D60F9">
        <w:rPr>
          <w:rFonts w:ascii="Times New Roman" w:hAnsi="Times New Roman" w:cs="Times New Roman"/>
        </w:rPr>
        <w:t xml:space="preserve"> </w:t>
      </w:r>
      <w:r w:rsidR="00B8611A">
        <w:rPr>
          <w:rFonts w:ascii="Times New Roman" w:hAnsi="Times New Roman" w:cs="Times New Roman"/>
        </w:rPr>
        <w:t>is modelled</w:t>
      </w:r>
      <w:r w:rsidR="00C7767D">
        <w:rPr>
          <w:rFonts w:ascii="Times New Roman" w:hAnsi="Times New Roman" w:cs="Times New Roman"/>
        </w:rPr>
        <w:t xml:space="preserve"> </w:t>
      </w:r>
      <w:r w:rsidR="007D53AF">
        <w:rPr>
          <w:rFonts w:ascii="Times New Roman" w:hAnsi="Times New Roman" w:cs="Times New Roman"/>
        </w:rPr>
        <w:t xml:space="preserve">as </w:t>
      </w:r>
      <w:r w:rsidR="00B8611A">
        <w:rPr>
          <w:rFonts w:ascii="Times New Roman" w:hAnsi="Times New Roman" w:cs="Times New Roman"/>
        </w:rPr>
        <w:t xml:space="preserve">a </w:t>
      </w:r>
      <w:r w:rsidR="00C7767D">
        <w:rPr>
          <w:rFonts w:ascii="Times New Roman" w:hAnsi="Times New Roman" w:cs="Times New Roman"/>
        </w:rPr>
        <w:t>bilinear or non-smooth</w:t>
      </w:r>
      <w:r w:rsidR="008C2A7F">
        <w:rPr>
          <w:rFonts w:ascii="Times New Roman" w:hAnsi="Times New Roman" w:cs="Times New Roman"/>
        </w:rPr>
        <w:t xml:space="preserve"> contact</w:t>
      </w:r>
      <w:r w:rsidR="00C7767D">
        <w:rPr>
          <w:rFonts w:ascii="Times New Roman" w:hAnsi="Times New Roman" w:cs="Times New Roman"/>
        </w:rPr>
        <w:t xml:space="preserve"> stiffness</w:t>
      </w:r>
      <w:r w:rsidR="00F14318">
        <w:rPr>
          <w:rFonts w:ascii="Times New Roman" w:hAnsi="Times New Roman" w:cs="Times New Roman"/>
        </w:rPr>
        <w:t>.</w:t>
      </w:r>
      <w:r w:rsidR="00181985">
        <w:rPr>
          <w:rFonts w:ascii="Times New Roman" w:hAnsi="Times New Roman" w:cs="Times New Roman"/>
        </w:rPr>
        <w:t xml:space="preserve"> </w:t>
      </w:r>
      <w:r w:rsidR="007D53AF">
        <w:rPr>
          <w:rFonts w:ascii="Times New Roman" w:hAnsi="Times New Roman" w:cs="Times New Roman"/>
        </w:rPr>
        <w:t xml:space="preserve">A </w:t>
      </w:r>
      <w:r w:rsidR="00307836">
        <w:rPr>
          <w:rFonts w:ascii="Times New Roman" w:hAnsi="Times New Roman" w:cs="Times New Roman"/>
        </w:rPr>
        <w:t xml:space="preserve">more sophisticated </w:t>
      </w:r>
      <w:r w:rsidR="007D53AF">
        <w:rPr>
          <w:rFonts w:ascii="Times New Roman" w:hAnsi="Times New Roman" w:cs="Times New Roman"/>
        </w:rPr>
        <w:t xml:space="preserve">recent </w:t>
      </w:r>
      <w:r w:rsidR="00307836">
        <w:rPr>
          <w:rFonts w:ascii="Times New Roman" w:hAnsi="Times New Roman" w:cs="Times New Roman"/>
        </w:rPr>
        <w:t>model [</w:t>
      </w:r>
      <w:r w:rsidR="00532095">
        <w:rPr>
          <w:rFonts w:ascii="Times New Roman" w:hAnsi="Times New Roman" w:cs="Times New Roman"/>
        </w:rPr>
        <w:t>52</w:t>
      </w:r>
      <w:r w:rsidR="00307836">
        <w:rPr>
          <w:rFonts w:ascii="Times New Roman" w:hAnsi="Times New Roman" w:cs="Times New Roman"/>
        </w:rPr>
        <w:t>]</w:t>
      </w:r>
      <w:r w:rsidR="007D53AF">
        <w:rPr>
          <w:rFonts w:ascii="Times New Roman" w:hAnsi="Times New Roman" w:cs="Times New Roman"/>
        </w:rPr>
        <w:t xml:space="preserve"> treats one</w:t>
      </w:r>
      <w:r w:rsidR="00307836">
        <w:rPr>
          <w:rFonts w:ascii="Times New Roman" w:hAnsi="Times New Roman" w:cs="Times New Roman"/>
        </w:rPr>
        <w:t xml:space="preserve"> active blade and two passive blades </w:t>
      </w:r>
      <w:r w:rsidR="00181985">
        <w:rPr>
          <w:rFonts w:ascii="Times New Roman" w:hAnsi="Times New Roman" w:cs="Times New Roman"/>
        </w:rPr>
        <w:t>as cantilever Euler-Bernoulli beams</w:t>
      </w:r>
      <w:r w:rsidR="00543B57">
        <w:rPr>
          <w:rFonts w:ascii="Times New Roman" w:hAnsi="Times New Roman" w:cs="Times New Roman"/>
        </w:rPr>
        <w:t>.</w:t>
      </w:r>
      <w:r w:rsidR="00181985">
        <w:rPr>
          <w:rFonts w:ascii="Times New Roman" w:hAnsi="Times New Roman" w:cs="Times New Roman"/>
        </w:rPr>
        <w:t xml:space="preserve"> </w:t>
      </w:r>
      <w:r w:rsidR="007D53AF">
        <w:rPr>
          <w:rFonts w:ascii="Times New Roman" w:hAnsi="Times New Roman" w:cs="Times New Roman"/>
        </w:rPr>
        <w:t xml:space="preserve">A </w:t>
      </w:r>
      <w:r w:rsidR="00181985">
        <w:rPr>
          <w:rFonts w:ascii="Times New Roman" w:hAnsi="Times New Roman" w:cs="Times New Roman"/>
        </w:rPr>
        <w:t xml:space="preserve">tip mass </w:t>
      </w:r>
      <w:r w:rsidR="007D53AF">
        <w:rPr>
          <w:rFonts w:ascii="Times New Roman" w:hAnsi="Times New Roman" w:cs="Times New Roman"/>
        </w:rPr>
        <w:t>representing t</w:t>
      </w:r>
      <w:r w:rsidR="00543B57">
        <w:rPr>
          <w:rFonts w:ascii="Times New Roman" w:hAnsi="Times New Roman" w:cs="Times New Roman"/>
        </w:rPr>
        <w:t>he</w:t>
      </w:r>
      <w:r w:rsidR="00B8611A">
        <w:rPr>
          <w:rFonts w:ascii="Times New Roman" w:hAnsi="Times New Roman" w:cs="Times New Roman"/>
        </w:rPr>
        <w:t xml:space="preserve"> shroud </w:t>
      </w:r>
      <w:r w:rsidR="007D53AF">
        <w:rPr>
          <w:rFonts w:ascii="Times New Roman" w:hAnsi="Times New Roman" w:cs="Times New Roman"/>
        </w:rPr>
        <w:t xml:space="preserve">is </w:t>
      </w:r>
      <w:r w:rsidR="00181985">
        <w:rPr>
          <w:rFonts w:ascii="Times New Roman" w:hAnsi="Times New Roman" w:cs="Times New Roman"/>
        </w:rPr>
        <w:t xml:space="preserve">at each free end </w:t>
      </w:r>
      <w:r w:rsidR="00307836">
        <w:rPr>
          <w:rFonts w:ascii="Times New Roman" w:hAnsi="Times New Roman" w:cs="Times New Roman"/>
        </w:rPr>
        <w:t>and any two adjacent shrouds c</w:t>
      </w:r>
      <w:r w:rsidR="007D53AF">
        <w:rPr>
          <w:rFonts w:ascii="Times New Roman" w:hAnsi="Times New Roman" w:cs="Times New Roman"/>
        </w:rPr>
        <w:t>an</w:t>
      </w:r>
      <w:r w:rsidR="00307836">
        <w:rPr>
          <w:rFonts w:ascii="Times New Roman" w:hAnsi="Times New Roman" w:cs="Times New Roman"/>
        </w:rPr>
        <w:t xml:space="preserve"> impact</w:t>
      </w:r>
      <w:r w:rsidR="00181985">
        <w:rPr>
          <w:rFonts w:ascii="Times New Roman" w:hAnsi="Times New Roman" w:cs="Times New Roman"/>
        </w:rPr>
        <w:t>.</w:t>
      </w:r>
      <w:r w:rsidR="002F550E">
        <w:rPr>
          <w:rFonts w:ascii="Times New Roman" w:hAnsi="Times New Roman" w:cs="Times New Roman"/>
        </w:rPr>
        <w:t xml:space="preserve"> In addition to the above, </w:t>
      </w:r>
      <w:r w:rsidR="00B8611A">
        <w:rPr>
          <w:rFonts w:ascii="Times New Roman" w:hAnsi="Times New Roman" w:cs="Times New Roman"/>
        </w:rPr>
        <w:t xml:space="preserve">a </w:t>
      </w:r>
      <w:r w:rsidR="002F550E">
        <w:rPr>
          <w:rFonts w:ascii="Times New Roman" w:hAnsi="Times New Roman" w:cs="Times New Roman"/>
        </w:rPr>
        <w:t xml:space="preserve">friction wedge damper in </w:t>
      </w:r>
      <w:r w:rsidR="00B8611A">
        <w:rPr>
          <w:rFonts w:ascii="Times New Roman" w:hAnsi="Times New Roman" w:cs="Times New Roman"/>
        </w:rPr>
        <w:t xml:space="preserve">a </w:t>
      </w:r>
      <w:r w:rsidR="002F550E">
        <w:rPr>
          <w:rFonts w:ascii="Times New Roman" w:hAnsi="Times New Roman" w:cs="Times New Roman"/>
        </w:rPr>
        <w:t xml:space="preserve">train suspension system </w:t>
      </w:r>
      <w:r w:rsidR="00B8611A">
        <w:rPr>
          <w:rFonts w:ascii="Times New Roman" w:hAnsi="Times New Roman" w:cs="Times New Roman"/>
        </w:rPr>
        <w:t>was</w:t>
      </w:r>
      <w:r w:rsidR="002F550E">
        <w:rPr>
          <w:rFonts w:ascii="Times New Roman" w:hAnsi="Times New Roman" w:cs="Times New Roman"/>
        </w:rPr>
        <w:t xml:space="preserve"> investigated both experimentally [</w:t>
      </w:r>
      <w:r w:rsidR="00532095">
        <w:rPr>
          <w:rFonts w:ascii="Times New Roman" w:hAnsi="Times New Roman" w:cs="Times New Roman"/>
        </w:rPr>
        <w:t>53</w:t>
      </w:r>
      <w:r w:rsidR="002F550E">
        <w:rPr>
          <w:rFonts w:ascii="Times New Roman" w:hAnsi="Times New Roman" w:cs="Times New Roman"/>
        </w:rPr>
        <w:t xml:space="preserve">] and </w:t>
      </w:r>
      <w:r w:rsidR="002F550E">
        <w:rPr>
          <w:rFonts w:ascii="Times New Roman" w:hAnsi="Times New Roman" w:cs="Times New Roman"/>
        </w:rPr>
        <w:lastRenderedPageBreak/>
        <w:t>theoretically [</w:t>
      </w:r>
      <w:r w:rsidR="006C72DB">
        <w:rPr>
          <w:rFonts w:ascii="Times New Roman" w:hAnsi="Times New Roman" w:cs="Times New Roman"/>
        </w:rPr>
        <w:t>54</w:t>
      </w:r>
      <w:r w:rsidR="00B8611A">
        <w:rPr>
          <w:rFonts w:ascii="Times New Roman" w:hAnsi="Times New Roman" w:cs="Times New Roman"/>
        </w:rPr>
        <w:t xml:space="preserve">]. The </w:t>
      </w:r>
      <w:r w:rsidR="009E6BB7">
        <w:rPr>
          <w:rFonts w:ascii="Times New Roman" w:hAnsi="Times New Roman" w:cs="Times New Roman"/>
        </w:rPr>
        <w:t xml:space="preserve">system </w:t>
      </w:r>
      <w:r w:rsidR="00B8611A">
        <w:rPr>
          <w:rFonts w:ascii="Times New Roman" w:hAnsi="Times New Roman" w:cs="Times New Roman"/>
        </w:rPr>
        <w:t xml:space="preserve">was </w:t>
      </w:r>
      <w:r w:rsidR="009E6BB7">
        <w:rPr>
          <w:rFonts w:ascii="Times New Roman" w:hAnsi="Times New Roman" w:cs="Times New Roman"/>
        </w:rPr>
        <w:t>simplified to a three</w:t>
      </w:r>
      <w:r w:rsidR="005209FE">
        <w:rPr>
          <w:rFonts w:ascii="Times New Roman" w:hAnsi="Times New Roman" w:cs="Times New Roman"/>
        </w:rPr>
        <w:t xml:space="preserve"> </w:t>
      </w:r>
      <w:r w:rsidR="009E6BB7">
        <w:rPr>
          <w:rFonts w:ascii="Times New Roman" w:hAnsi="Times New Roman" w:cs="Times New Roman"/>
        </w:rPr>
        <w:t xml:space="preserve">degree-of-freedom vibro-impact model </w:t>
      </w:r>
      <w:r w:rsidR="008B79EC">
        <w:rPr>
          <w:rFonts w:ascii="Times New Roman" w:hAnsi="Times New Roman" w:cs="Times New Roman"/>
        </w:rPr>
        <w:t xml:space="preserve">in the </w:t>
      </w:r>
      <w:r w:rsidR="00B8611A">
        <w:rPr>
          <w:rFonts w:ascii="Times New Roman" w:hAnsi="Times New Roman" w:cs="Times New Roman"/>
        </w:rPr>
        <w:t xml:space="preserve">latter </w:t>
      </w:r>
      <w:r w:rsidR="008B79EC">
        <w:rPr>
          <w:rFonts w:ascii="Times New Roman" w:hAnsi="Times New Roman" w:cs="Times New Roman"/>
        </w:rPr>
        <w:t>work</w:t>
      </w:r>
      <w:r w:rsidR="007D53AF">
        <w:rPr>
          <w:rFonts w:ascii="Times New Roman" w:hAnsi="Times New Roman" w:cs="Times New Roman"/>
        </w:rPr>
        <w:t>. B</w:t>
      </w:r>
      <w:r w:rsidR="008B79EC">
        <w:rPr>
          <w:rFonts w:ascii="Times New Roman" w:hAnsi="Times New Roman" w:cs="Times New Roman"/>
        </w:rPr>
        <w:t xml:space="preserve">oth impact </w:t>
      </w:r>
      <w:r w:rsidR="007D53AF">
        <w:rPr>
          <w:rFonts w:ascii="Times New Roman" w:hAnsi="Times New Roman" w:cs="Times New Roman"/>
        </w:rPr>
        <w:t>(</w:t>
      </w:r>
      <w:r w:rsidR="008B79EC">
        <w:rPr>
          <w:rFonts w:ascii="Times New Roman" w:hAnsi="Times New Roman" w:cs="Times New Roman"/>
        </w:rPr>
        <w:t xml:space="preserve">which </w:t>
      </w:r>
      <w:r w:rsidR="00B8611A">
        <w:rPr>
          <w:rFonts w:ascii="Times New Roman" w:hAnsi="Times New Roman" w:cs="Times New Roman"/>
        </w:rPr>
        <w:t xml:space="preserve">might </w:t>
      </w:r>
      <w:r w:rsidR="008B79EC">
        <w:rPr>
          <w:rFonts w:ascii="Times New Roman" w:hAnsi="Times New Roman" w:cs="Times New Roman"/>
        </w:rPr>
        <w:t>cause chatter</w:t>
      </w:r>
      <w:r w:rsidR="007D53AF">
        <w:rPr>
          <w:rFonts w:ascii="Times New Roman" w:hAnsi="Times New Roman" w:cs="Times New Roman"/>
        </w:rPr>
        <w:t>)</w:t>
      </w:r>
      <w:r w:rsidR="005209FE">
        <w:rPr>
          <w:rFonts w:ascii="Times New Roman" w:hAnsi="Times New Roman" w:cs="Times New Roman"/>
        </w:rPr>
        <w:t xml:space="preserve"> and friction</w:t>
      </w:r>
      <w:r w:rsidR="008B79EC">
        <w:rPr>
          <w:rFonts w:ascii="Times New Roman" w:hAnsi="Times New Roman" w:cs="Times New Roman"/>
        </w:rPr>
        <w:t xml:space="preserve"> </w:t>
      </w:r>
      <w:r w:rsidR="007D53AF">
        <w:rPr>
          <w:rFonts w:ascii="Times New Roman" w:hAnsi="Times New Roman" w:cs="Times New Roman"/>
        </w:rPr>
        <w:t>(</w:t>
      </w:r>
      <w:r w:rsidR="008B79EC">
        <w:rPr>
          <w:rFonts w:ascii="Times New Roman" w:hAnsi="Times New Roman" w:cs="Times New Roman"/>
        </w:rPr>
        <w:t xml:space="preserve">which </w:t>
      </w:r>
      <w:r w:rsidR="00B8611A">
        <w:rPr>
          <w:rFonts w:ascii="Times New Roman" w:hAnsi="Times New Roman" w:cs="Times New Roman"/>
        </w:rPr>
        <w:t xml:space="preserve">might </w:t>
      </w:r>
      <w:r w:rsidR="008B79EC">
        <w:rPr>
          <w:rFonts w:ascii="Times New Roman" w:hAnsi="Times New Roman" w:cs="Times New Roman"/>
        </w:rPr>
        <w:t>induce stick-slip motion</w:t>
      </w:r>
      <w:r w:rsidR="007D53AF">
        <w:rPr>
          <w:rFonts w:ascii="Times New Roman" w:hAnsi="Times New Roman" w:cs="Times New Roman"/>
        </w:rPr>
        <w:t>)</w:t>
      </w:r>
      <w:r w:rsidR="008B79EC">
        <w:rPr>
          <w:rFonts w:ascii="Times New Roman" w:hAnsi="Times New Roman" w:cs="Times New Roman"/>
        </w:rPr>
        <w:t xml:space="preserve"> between the wedges and the bolster </w:t>
      </w:r>
      <w:r w:rsidR="00B8611A">
        <w:rPr>
          <w:rFonts w:ascii="Times New Roman" w:hAnsi="Times New Roman" w:cs="Times New Roman"/>
        </w:rPr>
        <w:t xml:space="preserve">were </w:t>
      </w:r>
      <w:r w:rsidR="008B79EC">
        <w:rPr>
          <w:rFonts w:ascii="Times New Roman" w:hAnsi="Times New Roman" w:cs="Times New Roman"/>
        </w:rPr>
        <w:t>considered</w:t>
      </w:r>
      <w:r w:rsidR="00B8611A">
        <w:rPr>
          <w:rFonts w:ascii="Times New Roman" w:hAnsi="Times New Roman" w:cs="Times New Roman"/>
        </w:rPr>
        <w:t xml:space="preserve">. </w:t>
      </w:r>
      <w:r w:rsidR="007D53AF">
        <w:rPr>
          <w:rFonts w:ascii="Times New Roman" w:hAnsi="Times New Roman" w:cs="Times New Roman"/>
        </w:rPr>
        <w:t>T</w:t>
      </w:r>
      <w:r w:rsidR="00D05B19">
        <w:rPr>
          <w:rFonts w:ascii="Times New Roman" w:hAnsi="Times New Roman" w:cs="Times New Roman"/>
        </w:rPr>
        <w:t xml:space="preserve">he theoretical model </w:t>
      </w:r>
      <w:r w:rsidR="007D53AF">
        <w:rPr>
          <w:rFonts w:ascii="Times New Roman" w:hAnsi="Times New Roman" w:cs="Times New Roman"/>
        </w:rPr>
        <w:t>developed here</w:t>
      </w:r>
      <w:r w:rsidR="00D05B19">
        <w:rPr>
          <w:rFonts w:ascii="Times New Roman" w:hAnsi="Times New Roman" w:cs="Times New Roman"/>
        </w:rPr>
        <w:t xml:space="preserve"> is </w:t>
      </w:r>
      <w:r w:rsidR="007D53AF">
        <w:rPr>
          <w:rFonts w:ascii="Times New Roman" w:hAnsi="Times New Roman" w:cs="Times New Roman"/>
        </w:rPr>
        <w:t xml:space="preserve">distinct </w:t>
      </w:r>
      <w:r w:rsidR="00D05B19">
        <w:rPr>
          <w:rFonts w:ascii="Times New Roman" w:hAnsi="Times New Roman" w:cs="Times New Roman"/>
        </w:rPr>
        <w:t xml:space="preserve">from the afore-mentioned </w:t>
      </w:r>
      <w:r w:rsidR="00DE6E02">
        <w:rPr>
          <w:rFonts w:ascii="Times New Roman" w:hAnsi="Times New Roman" w:cs="Times New Roman"/>
        </w:rPr>
        <w:t>vibro-impact systems</w:t>
      </w:r>
      <w:r w:rsidR="005209FE">
        <w:rPr>
          <w:rFonts w:ascii="Times New Roman" w:hAnsi="Times New Roman" w:cs="Times New Roman"/>
        </w:rPr>
        <w:t xml:space="preserve"> as it considers a three degree-of-freedom vibro-impact system</w:t>
      </w:r>
      <w:r w:rsidR="007D53AF">
        <w:rPr>
          <w:rFonts w:ascii="Times New Roman" w:hAnsi="Times New Roman" w:cs="Times New Roman"/>
        </w:rPr>
        <w:t xml:space="preserve"> in the context of TEH</w:t>
      </w:r>
      <w:r w:rsidR="00D05B19">
        <w:rPr>
          <w:rFonts w:ascii="Times New Roman" w:hAnsi="Times New Roman" w:cs="Times New Roman"/>
        </w:rPr>
        <w:t>.</w:t>
      </w:r>
    </w:p>
    <w:p w14:paraId="1B9C3D2E" w14:textId="37A86296" w:rsidR="0030315F" w:rsidRPr="00FB4929" w:rsidRDefault="00573913" w:rsidP="00D80F55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rest of this paper is structured as follows: Section 2 presents the mechanical model and formulates the dynamic</w:t>
      </w:r>
      <w:r w:rsidR="00EF7AB4">
        <w:rPr>
          <w:rFonts w:ascii="Times New Roman" w:hAnsi="Times New Roman" w:cs="Times New Roman"/>
        </w:rPr>
        <w:t>al</w:t>
      </w:r>
      <w:r>
        <w:rPr>
          <w:rFonts w:ascii="Times New Roman" w:hAnsi="Times New Roman" w:cs="Times New Roman"/>
        </w:rPr>
        <w:t xml:space="preserve"> equations. The conservation of momentum and </w:t>
      </w:r>
      <w:r w:rsidR="00356510">
        <w:rPr>
          <w:rFonts w:ascii="Times New Roman" w:hAnsi="Times New Roman" w:cs="Times New Roman"/>
        </w:rPr>
        <w:t xml:space="preserve">the </w:t>
      </w:r>
      <w:r>
        <w:rPr>
          <w:rFonts w:ascii="Times New Roman" w:hAnsi="Times New Roman" w:cs="Times New Roman"/>
        </w:rPr>
        <w:t>coefficient of restitution are used to calculate the just-after-impact velocities. The contact force</w:t>
      </w:r>
      <w:r w:rsidR="00081C4F">
        <w:rPr>
          <w:rFonts w:ascii="Times New Roman" w:hAnsi="Times New Roman" w:cs="Times New Roman"/>
        </w:rPr>
        <w:t>s</w:t>
      </w:r>
      <w:r>
        <w:rPr>
          <w:rFonts w:ascii="Times New Roman" w:hAnsi="Times New Roman" w:cs="Times New Roman"/>
        </w:rPr>
        <w:t xml:space="preserve"> </w:t>
      </w:r>
      <w:r w:rsidR="00081C4F">
        <w:rPr>
          <w:rFonts w:ascii="Times New Roman" w:hAnsi="Times New Roman" w:cs="Times New Roman"/>
        </w:rPr>
        <w:t>during</w:t>
      </w:r>
      <w:r>
        <w:rPr>
          <w:rFonts w:ascii="Times New Roman" w:hAnsi="Times New Roman" w:cs="Times New Roman"/>
        </w:rPr>
        <w:t xml:space="preserve"> sticking</w:t>
      </w:r>
      <w:r w:rsidR="00693019">
        <w:rPr>
          <w:rFonts w:ascii="Times New Roman" w:hAnsi="Times New Roman" w:cs="Times New Roman"/>
        </w:rPr>
        <w:t xml:space="preserve"> motion</w:t>
      </w:r>
      <w:r>
        <w:rPr>
          <w:rFonts w:ascii="Times New Roman" w:hAnsi="Times New Roman" w:cs="Times New Roman"/>
        </w:rPr>
        <w:t xml:space="preserve"> </w:t>
      </w:r>
      <w:r w:rsidR="00081C4F">
        <w:rPr>
          <w:rFonts w:ascii="Times New Roman" w:hAnsi="Times New Roman" w:cs="Times New Roman"/>
        </w:rPr>
        <w:t xml:space="preserve">are </w:t>
      </w:r>
      <w:r w:rsidR="00356510">
        <w:rPr>
          <w:rFonts w:ascii="Times New Roman" w:hAnsi="Times New Roman" w:cs="Times New Roman"/>
        </w:rPr>
        <w:t xml:space="preserve">derived </w:t>
      </w:r>
      <w:r w:rsidR="00081C4F">
        <w:rPr>
          <w:rFonts w:ascii="Times New Roman" w:hAnsi="Times New Roman" w:cs="Times New Roman"/>
        </w:rPr>
        <w:t>and applied to prevent interpenetration and keep the equilibrium of forces. Section 3 gives the theo</w:t>
      </w:r>
      <w:r w:rsidR="00EF7AB4">
        <w:rPr>
          <w:rFonts w:ascii="Times New Roman" w:hAnsi="Times New Roman" w:cs="Times New Roman"/>
        </w:rPr>
        <w:t xml:space="preserve">retical </w:t>
      </w:r>
      <w:r w:rsidR="00356510">
        <w:rPr>
          <w:rFonts w:ascii="Times New Roman" w:hAnsi="Times New Roman" w:cs="Times New Roman"/>
        </w:rPr>
        <w:t xml:space="preserve">electrical </w:t>
      </w:r>
      <w:r w:rsidR="00EF7AB4">
        <w:rPr>
          <w:rFonts w:ascii="Times New Roman" w:hAnsi="Times New Roman" w:cs="Times New Roman"/>
        </w:rPr>
        <w:t xml:space="preserve">model of the </w:t>
      </w:r>
      <w:r w:rsidR="00356510">
        <w:rPr>
          <w:rFonts w:ascii="Times New Roman" w:hAnsi="Times New Roman" w:cs="Times New Roman"/>
        </w:rPr>
        <w:t>oscillator-</w:t>
      </w:r>
      <w:r w:rsidR="00081C4F">
        <w:rPr>
          <w:rFonts w:ascii="Times New Roman" w:hAnsi="Times New Roman" w:cs="Times New Roman"/>
        </w:rPr>
        <w:t xml:space="preserve">based triboelectric generator and shows the Simulink simulator. Then, Section 4 </w:t>
      </w:r>
      <w:r w:rsidR="00F5780E">
        <w:rPr>
          <w:rFonts w:ascii="Times New Roman" w:hAnsi="Times New Roman" w:cs="Times New Roman"/>
        </w:rPr>
        <w:t>illustrates the study of the impact characteristics, the effect</w:t>
      </w:r>
      <w:r w:rsidR="00EF7AB4">
        <w:rPr>
          <w:rFonts w:ascii="Times New Roman" w:hAnsi="Times New Roman" w:cs="Times New Roman"/>
        </w:rPr>
        <w:t>s</w:t>
      </w:r>
      <w:r w:rsidR="00F5780E">
        <w:rPr>
          <w:rFonts w:ascii="Times New Roman" w:hAnsi="Times New Roman" w:cs="Times New Roman"/>
        </w:rPr>
        <w:t xml:space="preserve"> of </w:t>
      </w:r>
      <w:r w:rsidR="00880D0D">
        <w:rPr>
          <w:rFonts w:ascii="Times New Roman" w:hAnsi="Times New Roman" w:cs="Times New Roman"/>
        </w:rPr>
        <w:t>initial mass spacing,</w:t>
      </w:r>
      <w:r w:rsidR="00707540">
        <w:rPr>
          <w:rFonts w:ascii="Times New Roman" w:hAnsi="Times New Roman" w:cs="Times New Roman"/>
        </w:rPr>
        <w:t xml:space="preserve"> mass ratio, and the </w:t>
      </w:r>
      <w:r w:rsidR="005209FE">
        <w:rPr>
          <w:rFonts w:ascii="Times New Roman" w:hAnsi="Times New Roman" w:cs="Times New Roman"/>
        </w:rPr>
        <w:t xml:space="preserve">use </w:t>
      </w:r>
      <w:r w:rsidR="00707540">
        <w:rPr>
          <w:rFonts w:ascii="Times New Roman" w:hAnsi="Times New Roman" w:cs="Times New Roman"/>
        </w:rPr>
        <w:t xml:space="preserve">of chatter, respectively. Section 5 </w:t>
      </w:r>
      <w:r w:rsidR="007D53AF">
        <w:rPr>
          <w:rFonts w:ascii="Times New Roman" w:hAnsi="Times New Roman" w:cs="Times New Roman"/>
        </w:rPr>
        <w:t xml:space="preserve">presents </w:t>
      </w:r>
      <w:r w:rsidR="00707540">
        <w:rPr>
          <w:rFonts w:ascii="Times New Roman" w:hAnsi="Times New Roman" w:cs="Times New Roman"/>
        </w:rPr>
        <w:t xml:space="preserve">the conclusions that </w:t>
      </w:r>
      <w:r w:rsidR="00880D0D">
        <w:rPr>
          <w:rFonts w:ascii="Times New Roman" w:hAnsi="Times New Roman" w:cs="Times New Roman"/>
        </w:rPr>
        <w:t xml:space="preserve">can </w:t>
      </w:r>
      <w:r w:rsidR="00EF7AB4">
        <w:rPr>
          <w:rFonts w:ascii="Times New Roman" w:hAnsi="Times New Roman" w:cs="Times New Roman"/>
        </w:rPr>
        <w:t>be</w:t>
      </w:r>
      <w:r w:rsidR="00707540">
        <w:rPr>
          <w:rFonts w:ascii="Times New Roman" w:hAnsi="Times New Roman" w:cs="Times New Roman"/>
        </w:rPr>
        <w:t xml:space="preserve"> drawn in this study.</w:t>
      </w:r>
    </w:p>
    <w:p w14:paraId="53E3C130" w14:textId="77777777" w:rsidR="00CF3E74" w:rsidRPr="00F71042" w:rsidRDefault="00205BF7" w:rsidP="00D80F55">
      <w:pPr>
        <w:pStyle w:val="Heading1"/>
        <w:spacing w:before="120" w:after="120" w:line="300" w:lineRule="auto"/>
        <w:rPr>
          <w:rFonts w:ascii="Times New Roman" w:hAnsi="Times New Roman" w:cs="Times New Roman"/>
          <w:b/>
          <w:sz w:val="28"/>
          <w:szCs w:val="28"/>
        </w:rPr>
      </w:pPr>
      <w:bookmarkStart w:id="7" w:name="_Toc485999383"/>
      <w:bookmarkStart w:id="8" w:name="_Toc485999574"/>
      <w:r w:rsidRPr="00F71042">
        <w:rPr>
          <w:rFonts w:ascii="Times New Roman" w:hAnsi="Times New Roman" w:cs="Times New Roman"/>
          <w:b/>
          <w:sz w:val="28"/>
          <w:szCs w:val="28"/>
        </w:rPr>
        <w:t>2. Mechanical model and dynamic equations</w:t>
      </w:r>
      <w:bookmarkEnd w:id="7"/>
      <w:bookmarkEnd w:id="8"/>
    </w:p>
    <w:p w14:paraId="6377201C" w14:textId="42523838" w:rsidR="00205BF7" w:rsidRPr="00FB4929" w:rsidRDefault="00205BF7" w:rsidP="00205BF7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</w:rPr>
        <w:t>The</w:t>
      </w:r>
      <w:r w:rsidR="00547438">
        <w:rPr>
          <w:rFonts w:ascii="Times New Roman" w:hAnsi="Times New Roman" w:cs="Times New Roman"/>
        </w:rPr>
        <w:t xml:space="preserve"> configuration of the</w:t>
      </w:r>
      <w:r w:rsidRPr="00FB4929">
        <w:rPr>
          <w:rFonts w:ascii="Times New Roman" w:hAnsi="Times New Roman" w:cs="Times New Roman"/>
        </w:rPr>
        <w:t xml:space="preserve"> </w:t>
      </w:r>
      <w:r w:rsidR="00547438">
        <w:rPr>
          <w:rFonts w:ascii="Times New Roman" w:hAnsi="Times New Roman" w:cs="Times New Roman"/>
        </w:rPr>
        <w:t>three</w:t>
      </w:r>
      <w:r w:rsidR="007D53AF">
        <w:rPr>
          <w:rFonts w:ascii="Times New Roman" w:hAnsi="Times New Roman" w:cs="Times New Roman"/>
        </w:rPr>
        <w:t xml:space="preserve"> </w:t>
      </w:r>
      <w:r w:rsidR="00547438">
        <w:rPr>
          <w:rFonts w:ascii="Times New Roman" w:hAnsi="Times New Roman" w:cs="Times New Roman"/>
        </w:rPr>
        <w:t>degree-of-freedom</w:t>
      </w:r>
      <w:r w:rsidRPr="00FB4929">
        <w:rPr>
          <w:rFonts w:ascii="Times New Roman" w:hAnsi="Times New Roman" w:cs="Times New Roman"/>
        </w:rPr>
        <w:t xml:space="preserve"> vibro-impact system </w:t>
      </w:r>
      <w:r w:rsidR="00CA5209">
        <w:rPr>
          <w:rFonts w:ascii="Times New Roman" w:hAnsi="Times New Roman" w:cs="Times New Roman"/>
        </w:rPr>
        <w:t xml:space="preserve">representing the dynamic elements of a </w:t>
      </w:r>
      <w:r w:rsidR="001C2482">
        <w:rPr>
          <w:rFonts w:ascii="Times New Roman" w:hAnsi="Times New Roman" w:cs="Times New Roman"/>
        </w:rPr>
        <w:t>TEH</w:t>
      </w:r>
      <w:r w:rsidR="00CF3770">
        <w:rPr>
          <w:rFonts w:ascii="Times New Roman" w:hAnsi="Times New Roman" w:cs="Times New Roman"/>
        </w:rPr>
        <w:t xml:space="preserve"> </w:t>
      </w:r>
      <w:r w:rsidR="004362F0" w:rsidRPr="00FB4929">
        <w:rPr>
          <w:rFonts w:ascii="Times New Roman" w:hAnsi="Times New Roman" w:cs="Times New Roman"/>
        </w:rPr>
        <w:t>is shown in Fig.</w:t>
      </w:r>
      <w:r w:rsidR="00356510">
        <w:rPr>
          <w:rFonts w:ascii="Times New Roman" w:hAnsi="Times New Roman" w:cs="Times New Roman"/>
        </w:rPr>
        <w:t xml:space="preserve"> </w:t>
      </w:r>
      <w:r w:rsidR="004362F0" w:rsidRPr="00FB4929">
        <w:rPr>
          <w:rFonts w:ascii="Times New Roman" w:hAnsi="Times New Roman" w:cs="Times New Roman"/>
        </w:rPr>
        <w:t>1</w:t>
      </w:r>
      <w:r w:rsidR="00CF3770">
        <w:rPr>
          <w:rFonts w:ascii="Times New Roman" w:hAnsi="Times New Roman" w:cs="Times New Roman"/>
        </w:rPr>
        <w:t xml:space="preserve">. </w:t>
      </w:r>
      <w:r w:rsidR="00CA5209">
        <w:rPr>
          <w:rFonts w:ascii="Times New Roman" w:hAnsi="Times New Roman" w:cs="Times New Roman"/>
        </w:rPr>
        <w:t xml:space="preserve">This model could be used to approximate a physical system </w:t>
      </w:r>
      <w:r w:rsidR="00880D0D">
        <w:rPr>
          <w:rFonts w:ascii="Times New Roman" w:hAnsi="Times New Roman" w:cs="Times New Roman"/>
        </w:rPr>
        <w:t xml:space="preserve">in which </w:t>
      </w:r>
      <w:r w:rsidR="00CA5209">
        <w:rPr>
          <w:rFonts w:ascii="Times New Roman" w:hAnsi="Times New Roman" w:cs="Times New Roman"/>
        </w:rPr>
        <w:t xml:space="preserve">three beams or flat plates are stacked. </w:t>
      </w:r>
      <w:r w:rsidR="004362F0" w:rsidRPr="00FB4929">
        <w:rPr>
          <w:rFonts w:ascii="Times New Roman" w:hAnsi="Times New Roman" w:cs="Times New Roman"/>
        </w:rPr>
        <w:t xml:space="preserve">The three masses are initially separated by two </w:t>
      </w:r>
      <w:r w:rsidR="001C2482">
        <w:rPr>
          <w:rFonts w:ascii="Times New Roman" w:hAnsi="Times New Roman" w:cs="Times New Roman"/>
        </w:rPr>
        <w:t>gaps--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w:rPr>
                <w:rFonts w:ascii="Cambria Math" w:hAnsi="Cambria Math" w:cs="Times New Roman"/>
              </w:rPr>
              <m:t>δ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sub>
        </m:sSub>
      </m:oMath>
      <w:r w:rsidR="004362F0" w:rsidRPr="00FB4929">
        <w:rPr>
          <w:rFonts w:ascii="Times New Roman" w:hAnsi="Times New Roman" w:cs="Times New Roman"/>
        </w:rPr>
        <w:t xml:space="preserve"> between 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sub>
        </m:sSub>
      </m:oMath>
      <w:r w:rsidR="004362F0" w:rsidRPr="00FB4929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="004362F0" w:rsidRPr="00FB4929">
        <w:rPr>
          <w:rFonts w:ascii="Times New Roman" w:hAnsi="Times New Roman" w:cs="Times New Roman"/>
        </w:rPr>
        <w:t xml:space="preserve">, and 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w:rPr>
                <w:rFonts w:ascii="Cambria Math" w:hAnsi="Cambria Math" w:cs="Times New Roman"/>
              </w:rPr>
              <m:t>δ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="004362F0" w:rsidRPr="00FB4929">
        <w:rPr>
          <w:rFonts w:ascii="Times New Roman" w:hAnsi="Times New Roman" w:cs="Times New Roman"/>
        </w:rPr>
        <w:t xml:space="preserve"> between 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="004362F0" w:rsidRPr="00FB4929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</m:sSub>
      </m:oMath>
      <w:r w:rsidR="00CA5209">
        <w:rPr>
          <w:rFonts w:ascii="Times New Roman" w:hAnsi="Times New Roman" w:cs="Times New Roman"/>
        </w:rPr>
        <w:t>. The masses</w:t>
      </w:r>
      <w:r w:rsidR="004362F0" w:rsidRPr="00FB4929">
        <w:rPr>
          <w:rFonts w:ascii="Times New Roman" w:hAnsi="Times New Roman" w:cs="Times New Roman"/>
        </w:rPr>
        <w:t xml:space="preserve"> are connected</w:t>
      </w:r>
      <w:r w:rsidR="00F66AC9">
        <w:rPr>
          <w:rFonts w:ascii="Times New Roman" w:hAnsi="Times New Roman" w:cs="Times New Roman"/>
        </w:rPr>
        <w:t xml:space="preserve"> to the sinusoidally-driven base</w:t>
      </w:r>
      <w:r w:rsidR="004362F0" w:rsidRPr="00FB4929">
        <w:rPr>
          <w:rFonts w:ascii="Times New Roman" w:hAnsi="Times New Roman" w:cs="Times New Roman"/>
        </w:rPr>
        <w:t xml:space="preserve"> </w:t>
      </w:r>
      <w:r w:rsidR="00356510">
        <w:rPr>
          <w:rFonts w:ascii="Times New Roman" w:hAnsi="Times New Roman" w:cs="Times New Roman"/>
        </w:rPr>
        <w:t xml:space="preserve">via </w:t>
      </w:r>
      <w:r w:rsidR="00356510" w:rsidRPr="00FB4929">
        <w:rPr>
          <w:rFonts w:ascii="Times New Roman" w:hAnsi="Times New Roman" w:cs="Times New Roman"/>
        </w:rPr>
        <w:t>springs and dampers</w:t>
      </w:r>
      <w:r w:rsidR="00F66AC9">
        <w:rPr>
          <w:rFonts w:ascii="Times New Roman" w:hAnsi="Times New Roman" w:cs="Times New Roman"/>
        </w:rPr>
        <w:t>.</w:t>
      </w:r>
    </w:p>
    <w:p w14:paraId="6C17AB8F" w14:textId="77777777" w:rsidR="00205BF7" w:rsidRPr="00FB4929" w:rsidRDefault="00186B3D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  <w:noProof/>
        </w:rPr>
        <mc:AlternateContent>
          <mc:Choice Requires="wpc">
            <w:drawing>
              <wp:inline distT="0" distB="0" distL="0" distR="0" wp14:anchorId="05226D9C" wp14:editId="2B461873">
                <wp:extent cx="3956050" cy="2501900"/>
                <wp:effectExtent l="0" t="0" r="0" b="0"/>
                <wp:docPr id="291" name="Canvas 2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06" name="Rectangle 106"/>
                        <wps:cNvSpPr/>
                        <wps:spPr>
                          <a:xfrm>
                            <a:off x="1038985" y="1193107"/>
                            <a:ext cx="1912947" cy="140245"/>
                          </a:xfrm>
                          <a:prstGeom prst="rect">
                            <a:avLst/>
                          </a:prstGeom>
                          <a:solidFill>
                            <a:srgbClr val="E7E6E6">
                              <a:lumMod val="75000"/>
                            </a:srgbClr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590190" y="129026"/>
                            <a:ext cx="2804908" cy="2247321"/>
                          </a:xfrm>
                          <a:prstGeom prst="rect">
                            <a:avLst/>
                          </a:prstGeom>
                          <a:noFill/>
                          <a:ln w="28575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1297522" y="1453411"/>
                            <a:ext cx="1430018" cy="139700"/>
                          </a:xfrm>
                          <a:prstGeom prst="rect">
                            <a:avLst/>
                          </a:prstGeom>
                          <a:solidFill>
                            <a:srgbClr val="E7E6E6">
                              <a:lumMod val="75000"/>
                            </a:srgbClr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1297522" y="921471"/>
                            <a:ext cx="1429385" cy="139065"/>
                          </a:xfrm>
                          <a:prstGeom prst="rect">
                            <a:avLst/>
                          </a:prstGeom>
                          <a:solidFill>
                            <a:srgbClr val="E7E6E6">
                              <a:lumMod val="75000"/>
                            </a:srgbClr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文本框 21"/>
                        <wps:cNvSpPr txBox="1"/>
                        <wps:spPr>
                          <a:xfrm>
                            <a:off x="1836236" y="847075"/>
                            <a:ext cx="369768" cy="296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66AF76E3" w14:textId="77777777" w:rsidR="003769E4" w:rsidRPr="00186B3D" w:rsidRDefault="0037102F" w:rsidP="00186B3D">
                              <w:pPr>
                                <w:pStyle w:val="NormalWeb"/>
                                <w:spacing w:before="0" w:beforeAutospacing="0" w:after="0" w:afterAutospacing="0"/>
                                <w:jc w:val="both"/>
                                <w:rPr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kern w:val="2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1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文本框 21"/>
                        <wps:cNvSpPr txBox="1"/>
                        <wps:spPr>
                          <a:xfrm>
                            <a:off x="1836236" y="1125475"/>
                            <a:ext cx="369570" cy="296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280DFECE" w14:textId="77777777" w:rsidR="003769E4" w:rsidRPr="00186B3D" w:rsidRDefault="0037102F" w:rsidP="00186B3D">
                              <w:pPr>
                                <w:pStyle w:val="NormalWeb"/>
                                <w:spacing w:before="0" w:beforeAutospacing="0" w:after="0" w:afterAutospacing="0"/>
                                <w:jc w:val="both"/>
                                <w:rPr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iCs/>
                                          <w:kern w:val="2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2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文本框 21"/>
                        <wps:cNvSpPr txBox="1"/>
                        <wps:spPr>
                          <a:xfrm>
                            <a:off x="1836871" y="1380627"/>
                            <a:ext cx="368935" cy="296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3F991301" w14:textId="77777777" w:rsidR="003769E4" w:rsidRPr="00186B3D" w:rsidRDefault="0037102F" w:rsidP="00186B3D">
                              <w:pPr>
                                <w:pStyle w:val="NormalWeb"/>
                                <w:spacing w:before="0" w:beforeAutospacing="0" w:after="0" w:afterAutospacing="0"/>
                                <w:jc w:val="both"/>
                                <w:rPr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iCs/>
                                          <w:kern w:val="2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3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文本框 21"/>
                        <wps:cNvSpPr txBox="1"/>
                        <wps:spPr>
                          <a:xfrm>
                            <a:off x="1097450" y="386065"/>
                            <a:ext cx="368935" cy="296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7C214644" w14:textId="77777777" w:rsidR="003769E4" w:rsidRPr="00186B3D" w:rsidRDefault="0037102F" w:rsidP="00186B3D">
                              <w:pPr>
                                <w:pStyle w:val="NormalWeb"/>
                                <w:spacing w:before="0" w:beforeAutospacing="0" w:after="0" w:afterAutospacing="0"/>
                                <w:jc w:val="both"/>
                                <w:rPr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iCs/>
                                          <w:kern w:val="2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k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1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文本框 21"/>
                        <wps:cNvSpPr txBox="1"/>
                        <wps:spPr>
                          <a:xfrm>
                            <a:off x="2575447" y="396778"/>
                            <a:ext cx="368935" cy="296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240B81B8" w14:textId="77777777" w:rsidR="003769E4" w:rsidRPr="00186B3D" w:rsidRDefault="0037102F" w:rsidP="00186B3D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iCs/>
                                          <w:kern w:val="2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c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1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文本框 21"/>
                        <wps:cNvSpPr txBox="1"/>
                        <wps:spPr>
                          <a:xfrm>
                            <a:off x="664698" y="1657412"/>
                            <a:ext cx="368300" cy="296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28B371B" w14:textId="77777777" w:rsidR="003769E4" w:rsidRPr="00186B3D" w:rsidRDefault="0037102F" w:rsidP="00186B3D">
                              <w:pPr>
                                <w:pStyle w:val="NormalWeb"/>
                                <w:spacing w:before="0" w:beforeAutospacing="0" w:after="0" w:afterAutospacing="0"/>
                                <w:jc w:val="both"/>
                                <w:rPr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iCs/>
                                          <w:kern w:val="2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k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2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文本框 21"/>
                        <wps:cNvSpPr txBox="1"/>
                        <wps:spPr>
                          <a:xfrm>
                            <a:off x="1584762" y="1851196"/>
                            <a:ext cx="368300" cy="296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3A9BC946" w14:textId="77777777" w:rsidR="003769E4" w:rsidRPr="00186B3D" w:rsidRDefault="0037102F" w:rsidP="00186B3D">
                              <w:pPr>
                                <w:pStyle w:val="NormalWeb"/>
                                <w:spacing w:before="0" w:beforeAutospacing="0" w:after="0" w:afterAutospacing="0"/>
                                <w:jc w:val="both"/>
                                <w:rPr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iCs/>
                                          <w:kern w:val="2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k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3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文本框 21"/>
                        <wps:cNvSpPr txBox="1"/>
                        <wps:spPr>
                          <a:xfrm>
                            <a:off x="2931537" y="1709248"/>
                            <a:ext cx="368300" cy="296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68C14E45" w14:textId="77777777" w:rsidR="003769E4" w:rsidRPr="00186B3D" w:rsidRDefault="0037102F" w:rsidP="00186B3D">
                              <w:pPr>
                                <w:pStyle w:val="NormalWeb"/>
                                <w:spacing w:before="0" w:beforeAutospacing="0" w:after="0" w:afterAutospacing="0"/>
                                <w:jc w:val="both"/>
                                <w:rPr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iCs/>
                                          <w:kern w:val="2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c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2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文本框 21"/>
                        <wps:cNvSpPr txBox="1"/>
                        <wps:spPr>
                          <a:xfrm>
                            <a:off x="2099471" y="1851196"/>
                            <a:ext cx="368300" cy="296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FA49B17" w14:textId="77777777" w:rsidR="003769E4" w:rsidRPr="00186B3D" w:rsidRDefault="0037102F" w:rsidP="00186B3D">
                              <w:pPr>
                                <w:pStyle w:val="NormalWeb"/>
                                <w:spacing w:before="0" w:beforeAutospacing="0" w:after="0" w:afterAutospacing="0"/>
                                <w:jc w:val="both"/>
                                <w:rPr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iCs/>
                                          <w:kern w:val="2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c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3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Straight Arrow Connector 151"/>
                        <wps:cNvCnPr/>
                        <wps:spPr>
                          <a:xfrm>
                            <a:off x="1343146" y="1052707"/>
                            <a:ext cx="31" cy="140400"/>
                          </a:xfrm>
                          <a:prstGeom prst="straightConnector1">
                            <a:avLst/>
                          </a:prstGeom>
                          <a:noFill/>
                          <a:ln w="3175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  <a:headEnd type="stealth" w="sm" len="sm"/>
                            <a:tailEnd type="stealth" w="sm" len="sm"/>
                          </a:ln>
                          <a:effectLst/>
                        </wps:spPr>
                        <wps:bodyPr/>
                      </wps:wsp>
                      <wps:wsp>
                        <wps:cNvPr id="154" name="Straight Arrow Connector 154"/>
                        <wps:cNvCnPr/>
                        <wps:spPr>
                          <a:xfrm>
                            <a:off x="1343146" y="1322132"/>
                            <a:ext cx="0" cy="134304"/>
                          </a:xfrm>
                          <a:prstGeom prst="straightConnector1">
                            <a:avLst/>
                          </a:prstGeom>
                          <a:noFill/>
                          <a:ln w="3175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  <a:headEnd type="stealth" w="sm" len="sm"/>
                            <a:tailEnd type="stealth" w="sm" len="sm"/>
                          </a:ln>
                          <a:effectLst/>
                        </wps:spPr>
                        <wps:bodyPr/>
                      </wps:wsp>
                      <wps:wsp>
                        <wps:cNvPr id="158" name="文本框 21"/>
                        <wps:cNvSpPr txBox="1"/>
                        <wps:spPr>
                          <a:xfrm>
                            <a:off x="1038985" y="980656"/>
                            <a:ext cx="368300" cy="296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49741E35" w14:textId="77777777" w:rsidR="003769E4" w:rsidRPr="00186B3D" w:rsidRDefault="0037102F" w:rsidP="00186B3D">
                              <w:pPr>
                                <w:pStyle w:val="NormalWeb"/>
                                <w:spacing w:before="0" w:beforeAutospacing="0" w:after="0" w:afterAutospacing="0"/>
                                <w:jc w:val="both"/>
                                <w:rPr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iCs/>
                                          <w:kern w:val="2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δ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1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文本框 21"/>
                        <wps:cNvSpPr txBox="1"/>
                        <wps:spPr>
                          <a:xfrm>
                            <a:off x="1038985" y="1284161"/>
                            <a:ext cx="367665" cy="296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4DE9D038" w14:textId="77777777" w:rsidR="003769E4" w:rsidRPr="00186B3D" w:rsidRDefault="0037102F" w:rsidP="00186B3D">
                              <w:pPr>
                                <w:pStyle w:val="NormalWeb"/>
                                <w:spacing w:before="0" w:beforeAutospacing="0" w:after="0" w:afterAutospacing="0"/>
                                <w:jc w:val="both"/>
                                <w:rPr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iCs/>
                                          <w:kern w:val="2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δ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2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Straight Connector 171"/>
                        <wps:cNvCnPr>
                          <a:stCxn id="141" idx="3"/>
                        </wps:cNvCnPr>
                        <wps:spPr>
                          <a:xfrm>
                            <a:off x="2726875" y="991004"/>
                            <a:ext cx="84812" cy="1933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72" name="Straight Arrow Connector 172"/>
                        <wps:cNvCnPr/>
                        <wps:spPr>
                          <a:xfrm flipV="1">
                            <a:off x="2811654" y="858302"/>
                            <a:ext cx="0" cy="134635"/>
                          </a:xfrm>
                          <a:prstGeom prst="straightConnector1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  <a:tailEnd type="triangle" w="med" len="sm"/>
                          </a:ln>
                          <a:effectLst/>
                        </wps:spPr>
                        <wps:bodyPr/>
                      </wps:wsp>
                      <wps:wsp>
                        <wps:cNvPr id="173" name="文本框 21"/>
                        <wps:cNvSpPr txBox="1"/>
                        <wps:spPr>
                          <a:xfrm>
                            <a:off x="2729538" y="663742"/>
                            <a:ext cx="368300" cy="296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17AA4A24" w14:textId="77777777" w:rsidR="003769E4" w:rsidRPr="00186B3D" w:rsidRDefault="0037102F" w:rsidP="00186B3D">
                              <w:pPr>
                                <w:pStyle w:val="NormalWeb"/>
                                <w:spacing w:before="0" w:beforeAutospacing="0" w:after="0" w:afterAutospacing="0"/>
                                <w:jc w:val="both"/>
                                <w:rPr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iCs/>
                                          <w:kern w:val="2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x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1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Straight Connector 174"/>
                        <wps:cNvCnPr/>
                        <wps:spPr>
                          <a:xfrm>
                            <a:off x="2948047" y="1260224"/>
                            <a:ext cx="84455" cy="1905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78" name="Straight Arrow Connector 178"/>
                        <wps:cNvCnPr/>
                        <wps:spPr>
                          <a:xfrm flipV="1">
                            <a:off x="3032502" y="1127509"/>
                            <a:ext cx="0" cy="134620"/>
                          </a:xfrm>
                          <a:prstGeom prst="straightConnector1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  <a:tailEnd type="triangle" w="med" len="sm"/>
                          </a:ln>
                          <a:effectLst/>
                        </wps:spPr>
                        <wps:bodyPr/>
                      </wps:wsp>
                      <wps:wsp>
                        <wps:cNvPr id="179" name="文本框 21"/>
                        <wps:cNvSpPr txBox="1"/>
                        <wps:spPr>
                          <a:xfrm>
                            <a:off x="2948047" y="933012"/>
                            <a:ext cx="367665" cy="296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25165A30" w14:textId="77777777" w:rsidR="003769E4" w:rsidRPr="00186B3D" w:rsidRDefault="0037102F" w:rsidP="00186B3D">
                              <w:pPr>
                                <w:pStyle w:val="NormalWeb"/>
                                <w:spacing w:before="0" w:beforeAutospacing="0" w:after="0" w:afterAutospacing="0"/>
                                <w:jc w:val="both"/>
                                <w:rPr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iCs/>
                                          <w:kern w:val="2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x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2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Straight Connector 180"/>
                        <wps:cNvCnPr/>
                        <wps:spPr>
                          <a:xfrm>
                            <a:off x="2729538" y="1517907"/>
                            <a:ext cx="65093" cy="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82" name="Straight Arrow Connector 182"/>
                        <wps:cNvCnPr/>
                        <wps:spPr>
                          <a:xfrm flipV="1">
                            <a:off x="2794667" y="1383287"/>
                            <a:ext cx="0" cy="134620"/>
                          </a:xfrm>
                          <a:prstGeom prst="straightConnector1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  <a:tailEnd type="triangle" w="med" len="sm"/>
                          </a:ln>
                          <a:effectLst/>
                        </wps:spPr>
                        <wps:bodyPr/>
                      </wps:wsp>
                      <wps:wsp>
                        <wps:cNvPr id="183" name="文本框 21"/>
                        <wps:cNvSpPr txBox="1"/>
                        <wps:spPr>
                          <a:xfrm>
                            <a:off x="2618152" y="1460261"/>
                            <a:ext cx="367665" cy="296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2EEC2AE2" w14:textId="77777777" w:rsidR="003769E4" w:rsidRPr="00186B3D" w:rsidRDefault="0037102F" w:rsidP="00186B3D">
                              <w:pPr>
                                <w:pStyle w:val="NormalWeb"/>
                                <w:spacing w:before="0" w:beforeAutospacing="0" w:after="0" w:afterAutospacing="0"/>
                                <w:jc w:val="both"/>
                                <w:rPr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iCs/>
                                          <w:kern w:val="2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x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kern w:val="2"/>
                                          <w:sz w:val="18"/>
                                          <w:szCs w:val="18"/>
                                        </w:rPr>
                                        <m:t>3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Straight Connector 184"/>
                        <wps:cNvCnPr>
                          <a:stCxn id="121" idx="3"/>
                        </wps:cNvCnPr>
                        <wps:spPr>
                          <a:xfrm flipV="1">
                            <a:off x="3395059" y="1250699"/>
                            <a:ext cx="140294" cy="1988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86" name="文本框 18"/>
                        <wps:cNvSpPr txBox="1"/>
                        <wps:spPr>
                          <a:xfrm>
                            <a:off x="3471845" y="854602"/>
                            <a:ext cx="393700" cy="2533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6EBD5285" w14:textId="77777777" w:rsidR="003769E4" w:rsidRPr="00186B3D" w:rsidRDefault="003769E4" w:rsidP="00186B3D">
                              <w:pPr>
                                <w:pStyle w:val="NormalWeb"/>
                                <w:spacing w:before="0" w:beforeAutospacing="0" w:after="0" w:afterAutospacing="0"/>
                                <w:jc w:val="both"/>
                                <w:rPr>
                                  <w:rFonts w:ascii="Times New Roman" w:hAnsi="Times New Roman" w:cs="Times New Roman"/>
                                  <w:sz w:val="18"/>
                                  <w:szCs w:val="18"/>
                                  <w:lang w:val="en-GB"/>
                                </w:rPr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 w:cs="Times New Roman"/>
                                      <w:kern w:val="2"/>
                                      <w:sz w:val="18"/>
                                      <w:szCs w:val="18"/>
                                      <w:lang w:val="en-GB"/>
                                    </w:rPr>
                                    <m:t>y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Straight Connector 187"/>
                        <wps:cNvCnPr/>
                        <wps:spPr>
                          <a:xfrm>
                            <a:off x="981558" y="1507028"/>
                            <a:ext cx="267970" cy="6604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8" name="Straight Connector 188"/>
                        <wps:cNvCnPr/>
                        <wps:spPr>
                          <a:xfrm flipH="1">
                            <a:off x="981558" y="1573068"/>
                            <a:ext cx="267970" cy="6921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0" name="Straight Connector 190"/>
                        <wps:cNvCnPr/>
                        <wps:spPr>
                          <a:xfrm>
                            <a:off x="981558" y="1642283"/>
                            <a:ext cx="267970" cy="6921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1" name="Straight Connector 191"/>
                        <wps:cNvCnPr/>
                        <wps:spPr>
                          <a:xfrm flipH="1">
                            <a:off x="981558" y="1711498"/>
                            <a:ext cx="267970" cy="6604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2" name="Straight Connector 192"/>
                        <wps:cNvCnPr/>
                        <wps:spPr>
                          <a:xfrm>
                            <a:off x="981558" y="1777538"/>
                            <a:ext cx="267970" cy="6921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1" name="Straight Connector 231"/>
                        <wps:cNvCnPr/>
                        <wps:spPr>
                          <a:xfrm flipH="1">
                            <a:off x="981558" y="1847388"/>
                            <a:ext cx="267970" cy="6921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6" name="Straight Connector 236"/>
                        <wps:cNvCnPr/>
                        <wps:spPr>
                          <a:xfrm>
                            <a:off x="981558" y="1916603"/>
                            <a:ext cx="267970" cy="6921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7" name="Straight Connector 237"/>
                        <wps:cNvCnPr/>
                        <wps:spPr>
                          <a:xfrm flipH="1">
                            <a:off x="979018" y="1988358"/>
                            <a:ext cx="267970" cy="6921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9" name="Straight Connector 239"/>
                        <wps:cNvCnPr/>
                        <wps:spPr>
                          <a:xfrm>
                            <a:off x="979018" y="2057573"/>
                            <a:ext cx="267970" cy="6921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0" name="Straight Connector 240"/>
                        <wps:cNvCnPr/>
                        <wps:spPr>
                          <a:xfrm flipH="1">
                            <a:off x="979018" y="2126788"/>
                            <a:ext cx="267970" cy="6604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1" name="Straight Connector 241"/>
                        <wps:cNvCnPr/>
                        <wps:spPr>
                          <a:xfrm flipV="1">
                            <a:off x="1116813" y="1334995"/>
                            <a:ext cx="0" cy="134777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4" name="Straight Connector 244"/>
                        <wps:cNvCnPr/>
                        <wps:spPr>
                          <a:xfrm flipV="1">
                            <a:off x="1116813" y="2233877"/>
                            <a:ext cx="0" cy="128037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5" name="Straight Connector 245"/>
                        <wps:cNvCnPr/>
                        <wps:spPr>
                          <a:xfrm flipV="1">
                            <a:off x="982193" y="1465834"/>
                            <a:ext cx="134620" cy="3810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6" name="Straight Connector 246"/>
                        <wps:cNvCnPr/>
                        <wps:spPr>
                          <a:xfrm>
                            <a:off x="1392215" y="1771650"/>
                            <a:ext cx="267970" cy="6604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7" name="Straight Connector 247"/>
                        <wps:cNvCnPr/>
                        <wps:spPr>
                          <a:xfrm flipH="1">
                            <a:off x="1392215" y="1837690"/>
                            <a:ext cx="267970" cy="6921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8" name="Straight Connector 248"/>
                        <wps:cNvCnPr/>
                        <wps:spPr>
                          <a:xfrm>
                            <a:off x="1392215" y="1906905"/>
                            <a:ext cx="267970" cy="6921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9" name="Straight Connector 249"/>
                        <wps:cNvCnPr/>
                        <wps:spPr>
                          <a:xfrm flipH="1">
                            <a:off x="1392215" y="1976120"/>
                            <a:ext cx="267970" cy="6604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0" name="Straight Connector 250"/>
                        <wps:cNvCnPr/>
                        <wps:spPr>
                          <a:xfrm>
                            <a:off x="1392215" y="2042160"/>
                            <a:ext cx="267970" cy="6921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1" name="Straight Connector 251"/>
                        <wps:cNvCnPr/>
                        <wps:spPr>
                          <a:xfrm flipH="1">
                            <a:off x="1392215" y="2112010"/>
                            <a:ext cx="267970" cy="6921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2" name="Straight Connector 252"/>
                        <wps:cNvCnPr/>
                        <wps:spPr>
                          <a:xfrm flipV="1">
                            <a:off x="1527470" y="1599565"/>
                            <a:ext cx="0" cy="13462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3" name="Straight Connector 253"/>
                        <wps:cNvCnPr/>
                        <wps:spPr>
                          <a:xfrm flipV="1">
                            <a:off x="1524099" y="2225852"/>
                            <a:ext cx="0" cy="136062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4" name="Straight Connector 254"/>
                        <wps:cNvCnPr/>
                        <wps:spPr>
                          <a:xfrm flipV="1">
                            <a:off x="1392850" y="1730375"/>
                            <a:ext cx="134620" cy="3810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5" name="Straight Connector 255"/>
                        <wps:cNvCnPr/>
                        <wps:spPr>
                          <a:xfrm flipH="1" flipV="1">
                            <a:off x="1389040" y="2184204"/>
                            <a:ext cx="138430" cy="4127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6" name="Straight Connector 256"/>
                        <wps:cNvCnPr/>
                        <wps:spPr>
                          <a:xfrm>
                            <a:off x="1396025" y="313572"/>
                            <a:ext cx="267970" cy="6604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7" name="Straight Connector 257"/>
                        <wps:cNvCnPr/>
                        <wps:spPr>
                          <a:xfrm flipH="1">
                            <a:off x="1396025" y="379612"/>
                            <a:ext cx="267970" cy="6921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8" name="Straight Connector 258"/>
                        <wps:cNvCnPr/>
                        <wps:spPr>
                          <a:xfrm>
                            <a:off x="1396025" y="448827"/>
                            <a:ext cx="267970" cy="6921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9" name="Straight Connector 259"/>
                        <wps:cNvCnPr/>
                        <wps:spPr>
                          <a:xfrm flipH="1">
                            <a:off x="1396025" y="518042"/>
                            <a:ext cx="267970" cy="6604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0" name="Straight Connector 260"/>
                        <wps:cNvCnPr/>
                        <wps:spPr>
                          <a:xfrm>
                            <a:off x="1396025" y="584082"/>
                            <a:ext cx="267970" cy="6921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1" name="Straight Connector 261"/>
                        <wps:cNvCnPr/>
                        <wps:spPr>
                          <a:xfrm flipH="1">
                            <a:off x="1396025" y="653932"/>
                            <a:ext cx="267970" cy="6921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2" name="Straight Connector 262"/>
                        <wps:cNvCnPr/>
                        <wps:spPr>
                          <a:xfrm flipV="1">
                            <a:off x="1531280" y="141487"/>
                            <a:ext cx="0" cy="13462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3" name="Straight Connector 263"/>
                        <wps:cNvCnPr/>
                        <wps:spPr>
                          <a:xfrm flipV="1">
                            <a:off x="1528105" y="767599"/>
                            <a:ext cx="0" cy="14978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4" name="Straight Connector 264"/>
                        <wps:cNvCnPr/>
                        <wps:spPr>
                          <a:xfrm flipV="1">
                            <a:off x="1396660" y="272297"/>
                            <a:ext cx="134620" cy="3810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5" name="Straight Connector 265"/>
                        <wps:cNvCnPr/>
                        <wps:spPr>
                          <a:xfrm flipH="1" flipV="1">
                            <a:off x="1392850" y="725687"/>
                            <a:ext cx="138430" cy="4127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6" name="Straight Connector 266"/>
                        <wps:cNvCnPr/>
                        <wps:spPr>
                          <a:xfrm>
                            <a:off x="2415565" y="567455"/>
                            <a:ext cx="187645" cy="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8" name="Straight Connector 268"/>
                        <wps:cNvCnPr/>
                        <wps:spPr>
                          <a:xfrm flipV="1">
                            <a:off x="2597846" y="498875"/>
                            <a:ext cx="0" cy="6794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9" name="Straight Connector 269"/>
                        <wps:cNvCnPr/>
                        <wps:spPr>
                          <a:xfrm flipV="1">
                            <a:off x="2420046" y="498875"/>
                            <a:ext cx="0" cy="6794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0" name="Straight Connector 270"/>
                        <wps:cNvCnPr/>
                        <wps:spPr>
                          <a:xfrm>
                            <a:off x="2438461" y="531260"/>
                            <a:ext cx="139700" cy="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1" name="Straight Connector 271"/>
                        <wps:cNvCnPr/>
                        <wps:spPr>
                          <a:xfrm flipH="1" flipV="1">
                            <a:off x="2504920" y="141487"/>
                            <a:ext cx="851" cy="389773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2" name="Straight Connector 272"/>
                        <wps:cNvCnPr/>
                        <wps:spPr>
                          <a:xfrm flipH="1">
                            <a:off x="2505771" y="567455"/>
                            <a:ext cx="1" cy="349924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3" name="Straight Connector 273"/>
                        <wps:cNvCnPr/>
                        <wps:spPr>
                          <a:xfrm>
                            <a:off x="2417309" y="2012029"/>
                            <a:ext cx="187325" cy="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4" name="Straight Connector 274"/>
                        <wps:cNvCnPr/>
                        <wps:spPr>
                          <a:xfrm flipV="1">
                            <a:off x="2599554" y="1943449"/>
                            <a:ext cx="0" cy="6794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5" name="Straight Connector 275"/>
                        <wps:cNvCnPr/>
                        <wps:spPr>
                          <a:xfrm flipV="1">
                            <a:off x="2421754" y="1943449"/>
                            <a:ext cx="0" cy="6794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6" name="Straight Connector 276"/>
                        <wps:cNvCnPr/>
                        <wps:spPr>
                          <a:xfrm>
                            <a:off x="2440169" y="1975834"/>
                            <a:ext cx="139700" cy="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7" name="Straight Connector 277"/>
                        <wps:cNvCnPr/>
                        <wps:spPr>
                          <a:xfrm flipH="1" flipV="1">
                            <a:off x="2504920" y="1596477"/>
                            <a:ext cx="1925" cy="378723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8" name="Straight Connector 278"/>
                        <wps:cNvCnPr/>
                        <wps:spPr>
                          <a:xfrm flipH="1">
                            <a:off x="2507479" y="2012029"/>
                            <a:ext cx="0" cy="34988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9" name="Straight Connector 279"/>
                        <wps:cNvCnPr/>
                        <wps:spPr>
                          <a:xfrm>
                            <a:off x="2789623" y="1880394"/>
                            <a:ext cx="187325" cy="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0" name="Straight Connector 280"/>
                        <wps:cNvCnPr/>
                        <wps:spPr>
                          <a:xfrm flipV="1">
                            <a:off x="2971868" y="1811814"/>
                            <a:ext cx="0" cy="6794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7" name="Straight Connector 287"/>
                        <wps:cNvCnPr/>
                        <wps:spPr>
                          <a:xfrm flipV="1">
                            <a:off x="2794068" y="1811814"/>
                            <a:ext cx="0" cy="67945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8" name="Straight Connector 288"/>
                        <wps:cNvCnPr/>
                        <wps:spPr>
                          <a:xfrm>
                            <a:off x="2812483" y="1844199"/>
                            <a:ext cx="139700" cy="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9" name="Straight Connector 289"/>
                        <wps:cNvCnPr/>
                        <wps:spPr>
                          <a:xfrm flipH="1" flipV="1">
                            <a:off x="2878523" y="1340326"/>
                            <a:ext cx="636" cy="503239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0" name="Straight Connector 290"/>
                        <wps:cNvCnPr/>
                        <wps:spPr>
                          <a:xfrm>
                            <a:off x="2879793" y="1880394"/>
                            <a:ext cx="0" cy="48152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2" name="Straight Connector 292"/>
                        <wps:cNvCnPr/>
                        <wps:spPr>
                          <a:xfrm>
                            <a:off x="979018" y="2192462"/>
                            <a:ext cx="140899" cy="47372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" name="Straight Arrow Connector 1"/>
                        <wps:cNvCnPr/>
                        <wps:spPr>
                          <a:xfrm flipV="1">
                            <a:off x="3535311" y="953870"/>
                            <a:ext cx="0" cy="298817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05226D9C" id="Canvas 291" o:spid="_x0000_s1026" editas="canvas" style="width:311.5pt;height:197pt;mso-position-horizontal-relative:char;mso-position-vertical-relative:line" coordsize="39560,250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39560;height:25019;visibility:visible;mso-wrap-style:square">
                  <v:fill o:detectmouseclick="t"/>
                  <v:path o:connecttype="none"/>
                </v:shape>
                <v:rect id="Rectangle 106" o:spid="_x0000_s1028" style="position:absolute;left:10389;top:11931;width:19130;height:14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" fillcolor="#afabab" strokecolor="#41719c" strokeweight="1pt"/>
                <v:rect id="Rectangle 121" o:spid="_x0000_s1029" style="position:absolute;left:5901;top:1290;width:28049;height:224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" filled="f" strokecolor="#41719c" strokeweight="2.25pt"/>
                <v:rect id="Rectangle 126" o:spid="_x0000_s1030" style="position:absolute;left:12975;top:14534;width:14300;height:1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" fillcolor="#afabab" strokecolor="#41719c" strokeweight="1pt"/>
                <v:rect id="Rectangle 141" o:spid="_x0000_s1031" style="position:absolute;left:12975;top:9214;width:14294;height:13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" fillcolor="#afabab" strokecolor="#41719c" strokeweight="1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21" o:spid="_x0000_s1032" type="#_x0000_t202" style="position:absolute;left:18362;top:8470;width:3698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" filled="f" stroked="f" strokeweight=".5pt">
                  <v:textbox>
                    <w:txbxContent>
                      <w:p w14:paraId="66AF76E3" w14:textId="77777777" w:rsidR="003769E4" w:rsidRPr="00186B3D" w:rsidRDefault="003769E4" w:rsidP="00186B3D">
                        <w:pPr>
                          <w:pStyle w:val="NormalWeb"/>
                          <w:spacing w:before="0" w:beforeAutospacing="0" w:after="0" w:afterAutospacing="0"/>
                          <w:jc w:val="both"/>
                          <w:rPr>
                            <w:sz w:val="18"/>
                            <w:szCs w:val="18"/>
                          </w:rPr>
                        </w:pPr>
                        <m:oMathPara>
                          <m:oMath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kern w:val="2"/>
                                    <w:sz w:val="18"/>
                                    <w:szCs w:val="18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m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1</m:t>
                                </m:r>
                              </m:sub>
                            </m:sSub>
                          </m:oMath>
                        </m:oMathPara>
                      </w:p>
                    </w:txbxContent>
                  </v:textbox>
                </v:shape>
                <v:shape id="文本框 21" o:spid="_x0000_s1033" type="#_x0000_t202" style="position:absolute;left:18362;top:11254;width:3696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" filled="f" stroked="f" strokeweight=".5pt">
                  <v:textbox>
                    <w:txbxContent>
                      <w:p w14:paraId="280DFECE" w14:textId="77777777" w:rsidR="003769E4" w:rsidRPr="00186B3D" w:rsidRDefault="003769E4" w:rsidP="00186B3D">
                        <w:pPr>
                          <w:pStyle w:val="NormalWeb"/>
                          <w:spacing w:before="0" w:beforeAutospacing="0" w:after="0" w:afterAutospacing="0"/>
                          <w:jc w:val="both"/>
                          <w:rPr>
                            <w:sz w:val="18"/>
                            <w:szCs w:val="18"/>
                          </w:rPr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iCs/>
                                    <w:kern w:val="2"/>
                                    <w:sz w:val="18"/>
                                    <w:szCs w:val="18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m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2</m:t>
                                </m:r>
                              </m:sub>
                            </m:sSub>
                          </m:oMath>
                        </m:oMathPara>
                      </w:p>
                    </w:txbxContent>
                  </v:textbox>
                </v:shape>
                <v:shape id="文本框 21" o:spid="_x0000_s1034" type="#_x0000_t202" style="position:absolute;left:18368;top:13806;width:3690;height:2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" filled="f" stroked="f" strokeweight=".5pt">
                  <v:textbox>
                    <w:txbxContent>
                      <w:p w14:paraId="3F991301" w14:textId="77777777" w:rsidR="003769E4" w:rsidRPr="00186B3D" w:rsidRDefault="003769E4" w:rsidP="00186B3D">
                        <w:pPr>
                          <w:pStyle w:val="NormalWeb"/>
                          <w:spacing w:before="0" w:beforeAutospacing="0" w:after="0" w:afterAutospacing="0"/>
                          <w:jc w:val="both"/>
                          <w:rPr>
                            <w:sz w:val="18"/>
                            <w:szCs w:val="18"/>
                          </w:rPr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iCs/>
                                    <w:kern w:val="2"/>
                                    <w:sz w:val="18"/>
                                    <w:szCs w:val="18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m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3</m:t>
                                </m:r>
                              </m:sub>
                            </m:sSub>
                          </m:oMath>
                        </m:oMathPara>
                      </w:p>
                    </w:txbxContent>
                  </v:textbox>
                </v:shape>
                <v:shape id="文本框 21" o:spid="_x0000_s1035" type="#_x0000_t202" style="position:absolute;left:10974;top:3860;width:3689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" filled="f" stroked="f" strokeweight=".5pt">
                  <v:textbox>
                    <w:txbxContent>
                      <w:p w14:paraId="7C214644" w14:textId="77777777" w:rsidR="003769E4" w:rsidRPr="00186B3D" w:rsidRDefault="003769E4" w:rsidP="00186B3D">
                        <w:pPr>
                          <w:pStyle w:val="NormalWeb"/>
                          <w:spacing w:before="0" w:beforeAutospacing="0" w:after="0" w:afterAutospacing="0"/>
                          <w:jc w:val="both"/>
                          <w:rPr>
                            <w:sz w:val="18"/>
                            <w:szCs w:val="18"/>
                          </w:rPr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iCs/>
                                    <w:kern w:val="2"/>
                                    <w:sz w:val="18"/>
                                    <w:szCs w:val="18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k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1</m:t>
                                </m:r>
                              </m:sub>
                            </m:sSub>
                          </m:oMath>
                        </m:oMathPara>
                      </w:p>
                    </w:txbxContent>
                  </v:textbox>
                </v:shape>
                <v:shape id="文本框 21" o:spid="_x0000_s1036" type="#_x0000_t202" style="position:absolute;left:25754;top:3967;width:3689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" filled="f" stroked="f" strokeweight=".5pt">
                  <v:textbox>
                    <w:txbxContent>
                      <w:p w14:paraId="240B81B8" w14:textId="77777777" w:rsidR="003769E4" w:rsidRPr="00186B3D" w:rsidRDefault="003769E4" w:rsidP="00186B3D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iCs/>
                                    <w:kern w:val="2"/>
                                    <w:sz w:val="18"/>
                                    <w:szCs w:val="18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c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1</m:t>
                                </m:r>
                              </m:sub>
                            </m:sSub>
                          </m:oMath>
                        </m:oMathPara>
                      </w:p>
                    </w:txbxContent>
                  </v:textbox>
                </v:shape>
                <v:shape id="文本框 21" o:spid="_x0000_s1037" type="#_x0000_t202" style="position:absolute;left:6646;top:16574;width:3683;height:2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" filled="f" stroked="f" strokeweight=".5pt">
                  <v:textbox>
                    <w:txbxContent>
                      <w:p w14:paraId="028B371B" w14:textId="77777777" w:rsidR="003769E4" w:rsidRPr="00186B3D" w:rsidRDefault="003769E4" w:rsidP="00186B3D">
                        <w:pPr>
                          <w:pStyle w:val="NormalWeb"/>
                          <w:spacing w:before="0" w:beforeAutospacing="0" w:after="0" w:afterAutospacing="0"/>
                          <w:jc w:val="both"/>
                          <w:rPr>
                            <w:sz w:val="18"/>
                            <w:szCs w:val="18"/>
                          </w:rPr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iCs/>
                                    <w:kern w:val="2"/>
                                    <w:sz w:val="18"/>
                                    <w:szCs w:val="18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k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2</m:t>
                                </m:r>
                              </m:sub>
                            </m:sSub>
                          </m:oMath>
                        </m:oMathPara>
                      </w:p>
                    </w:txbxContent>
                  </v:textbox>
                </v:shape>
                <v:shape id="文本框 21" o:spid="_x0000_s1038" type="#_x0000_t202" style="position:absolute;left:15847;top:18511;width:3683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" filled="f" stroked="f" strokeweight=".5pt">
                  <v:textbox>
                    <w:txbxContent>
                      <w:p w14:paraId="3A9BC946" w14:textId="77777777" w:rsidR="003769E4" w:rsidRPr="00186B3D" w:rsidRDefault="003769E4" w:rsidP="00186B3D">
                        <w:pPr>
                          <w:pStyle w:val="NormalWeb"/>
                          <w:spacing w:before="0" w:beforeAutospacing="0" w:after="0" w:afterAutospacing="0"/>
                          <w:jc w:val="both"/>
                          <w:rPr>
                            <w:sz w:val="18"/>
                            <w:szCs w:val="18"/>
                          </w:rPr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iCs/>
                                    <w:kern w:val="2"/>
                                    <w:sz w:val="18"/>
                                    <w:szCs w:val="18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k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3</m:t>
                                </m:r>
                              </m:sub>
                            </m:sSub>
                          </m:oMath>
                        </m:oMathPara>
                      </w:p>
                    </w:txbxContent>
                  </v:textbox>
                </v:shape>
                <v:shape id="文本框 21" o:spid="_x0000_s1039" type="#_x0000_t202" style="position:absolute;left:29315;top:17092;width:3683;height:2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" filled="f" stroked="f" strokeweight=".5pt">
                  <v:textbox>
                    <w:txbxContent>
                      <w:p w14:paraId="68C14E45" w14:textId="77777777" w:rsidR="003769E4" w:rsidRPr="00186B3D" w:rsidRDefault="003769E4" w:rsidP="00186B3D">
                        <w:pPr>
                          <w:pStyle w:val="NormalWeb"/>
                          <w:spacing w:before="0" w:beforeAutospacing="0" w:after="0" w:afterAutospacing="0"/>
                          <w:jc w:val="both"/>
                          <w:rPr>
                            <w:sz w:val="18"/>
                            <w:szCs w:val="18"/>
                          </w:rPr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iCs/>
                                    <w:kern w:val="2"/>
                                    <w:sz w:val="18"/>
                                    <w:szCs w:val="18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c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2</m:t>
                                </m:r>
                              </m:sub>
                            </m:sSub>
                          </m:oMath>
                        </m:oMathPara>
                      </w:p>
                    </w:txbxContent>
                  </v:textbox>
                </v:shape>
                <v:shape id="文本框 21" o:spid="_x0000_s1040" type="#_x0000_t202" style="position:absolute;left:20994;top:18511;width:3683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" filled="f" stroked="f" strokeweight=".5pt">
                  <v:textbox>
                    <w:txbxContent>
                      <w:p w14:paraId="0FA49B17" w14:textId="77777777" w:rsidR="003769E4" w:rsidRPr="00186B3D" w:rsidRDefault="003769E4" w:rsidP="00186B3D">
                        <w:pPr>
                          <w:pStyle w:val="NormalWeb"/>
                          <w:spacing w:before="0" w:beforeAutospacing="0" w:after="0" w:afterAutospacing="0"/>
                          <w:jc w:val="both"/>
                          <w:rPr>
                            <w:sz w:val="18"/>
                            <w:szCs w:val="18"/>
                          </w:rPr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iCs/>
                                    <w:kern w:val="2"/>
                                    <w:sz w:val="18"/>
                                    <w:szCs w:val="18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c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3</m:t>
                                </m:r>
                              </m:sub>
                            </m:sSub>
                          </m:oMath>
                        </m:oMathPara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151" o:spid="_x0000_s1041" type="#_x0000_t32" style="position:absolute;left:13431;top:10527;width:0;height:140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" strokecolor="#5b9bd5" strokeweight=".25pt">
                  <v:stroke startarrow="classic" startarrowwidth="narrow" startarrowlength="short" endarrow="classic" endarrowwidth="narrow" endarrowlength="short" joinstyle="miter"/>
                </v:shape>
                <v:shape id="Straight Arrow Connector 154" o:spid="_x0000_s1042" type="#_x0000_t32" style="position:absolute;left:13431;top:13221;width:0;height:134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" strokecolor="#5b9bd5" strokeweight=".25pt">
                  <v:stroke startarrow="classic" startarrowwidth="narrow" startarrowlength="short" endarrow="classic" endarrowwidth="narrow" endarrowlength="short" joinstyle="miter"/>
                </v:shape>
                <v:shape id="文本框 21" o:spid="_x0000_s1043" type="#_x0000_t202" style="position:absolute;left:10389;top:9806;width:3683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" filled="f" stroked="f" strokeweight=".5pt">
                  <v:textbox>
                    <w:txbxContent>
                      <w:p w14:paraId="49741E35" w14:textId="77777777" w:rsidR="003769E4" w:rsidRPr="00186B3D" w:rsidRDefault="003769E4" w:rsidP="00186B3D">
                        <w:pPr>
                          <w:pStyle w:val="NormalWeb"/>
                          <w:spacing w:before="0" w:beforeAutospacing="0" w:after="0" w:afterAutospacing="0"/>
                          <w:jc w:val="both"/>
                          <w:rPr>
                            <w:sz w:val="18"/>
                            <w:szCs w:val="18"/>
                          </w:rPr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iCs/>
                                    <w:kern w:val="2"/>
                                    <w:sz w:val="18"/>
                                    <w:szCs w:val="18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δ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1</m:t>
                                </m:r>
                              </m:sub>
                            </m:sSub>
                          </m:oMath>
                        </m:oMathPara>
                      </w:p>
                    </w:txbxContent>
                  </v:textbox>
                </v:shape>
                <v:shape id="文本框 21" o:spid="_x0000_s1044" type="#_x0000_t202" style="position:absolute;left:10389;top:12841;width:3677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" filled="f" stroked="f" strokeweight=".5pt">
                  <v:textbox>
                    <w:txbxContent>
                      <w:p w14:paraId="4DE9D038" w14:textId="77777777" w:rsidR="003769E4" w:rsidRPr="00186B3D" w:rsidRDefault="003769E4" w:rsidP="00186B3D">
                        <w:pPr>
                          <w:pStyle w:val="NormalWeb"/>
                          <w:spacing w:before="0" w:beforeAutospacing="0" w:after="0" w:afterAutospacing="0"/>
                          <w:jc w:val="both"/>
                          <w:rPr>
                            <w:sz w:val="18"/>
                            <w:szCs w:val="18"/>
                          </w:rPr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iCs/>
                                    <w:kern w:val="2"/>
                                    <w:sz w:val="18"/>
                                    <w:szCs w:val="18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δ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2</m:t>
                                </m:r>
                              </m:sub>
                            </m:sSub>
                          </m:oMath>
                        </m:oMathPara>
                      </w:p>
                    </w:txbxContent>
                  </v:textbox>
                </v:shape>
                <v:line id="Straight Connector 171" o:spid="_x0000_s1045" style="position:absolute;visibility:visible;mso-wrap-style:square" from="27268,9910" to="28116,9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" strokecolor="#5b9bd5" strokeweight=".5pt">
                  <v:stroke joinstyle="miter"/>
                </v:line>
                <v:shape id="Straight Arrow Connector 172" o:spid="_x0000_s1046" type="#_x0000_t32" style="position:absolute;left:28116;top:8583;width:0;height:134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" strokecolor="#5b9bd5" strokeweight=".5pt">
                  <v:stroke endarrow="block" endarrowlength="short" joinstyle="miter"/>
                </v:shape>
                <v:shape id="文本框 21" o:spid="_x0000_s1047" type="#_x0000_t202" style="position:absolute;left:27295;top:6637;width:3683;height:2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" filled="f" stroked="f" strokeweight=".5pt">
                  <v:textbox>
                    <w:txbxContent>
                      <w:p w14:paraId="17AA4A24" w14:textId="77777777" w:rsidR="003769E4" w:rsidRPr="00186B3D" w:rsidRDefault="003769E4" w:rsidP="00186B3D">
                        <w:pPr>
                          <w:pStyle w:val="NormalWeb"/>
                          <w:spacing w:before="0" w:beforeAutospacing="0" w:after="0" w:afterAutospacing="0"/>
                          <w:jc w:val="both"/>
                          <w:rPr>
                            <w:sz w:val="18"/>
                            <w:szCs w:val="18"/>
                          </w:rPr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iCs/>
                                    <w:kern w:val="2"/>
                                    <w:sz w:val="18"/>
                                    <w:szCs w:val="18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1</m:t>
                                </m:r>
                              </m:sub>
                            </m:sSub>
                          </m:oMath>
                        </m:oMathPara>
                      </w:p>
                    </w:txbxContent>
                  </v:textbox>
                </v:shape>
                <v:line id="Straight Connector 174" o:spid="_x0000_s1048" style="position:absolute;visibility:visible;mso-wrap-style:square" from="29480,12602" to="30325,126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" strokecolor="#5b9bd5" strokeweight=".5pt">
                  <v:stroke joinstyle="miter"/>
                </v:line>
                <v:shape id="Straight Arrow Connector 178" o:spid="_x0000_s1049" type="#_x0000_t32" style="position:absolute;left:30325;top:11275;width:0;height:134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" strokecolor="#5b9bd5" strokeweight=".5pt">
                  <v:stroke endarrow="block" endarrowlength="short" joinstyle="miter"/>
                </v:shape>
                <v:shape id="文本框 21" o:spid="_x0000_s1050" type="#_x0000_t202" style="position:absolute;left:29480;top:9330;width:3677;height:2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" filled="f" stroked="f" strokeweight=".5pt">
                  <v:textbox>
                    <w:txbxContent>
                      <w:p w14:paraId="25165A30" w14:textId="77777777" w:rsidR="003769E4" w:rsidRPr="00186B3D" w:rsidRDefault="003769E4" w:rsidP="00186B3D">
                        <w:pPr>
                          <w:pStyle w:val="NormalWeb"/>
                          <w:spacing w:before="0" w:beforeAutospacing="0" w:after="0" w:afterAutospacing="0"/>
                          <w:jc w:val="both"/>
                          <w:rPr>
                            <w:sz w:val="18"/>
                            <w:szCs w:val="18"/>
                          </w:rPr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iCs/>
                                    <w:kern w:val="2"/>
                                    <w:sz w:val="18"/>
                                    <w:szCs w:val="18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2</m:t>
                                </m:r>
                              </m:sub>
                            </m:sSub>
                          </m:oMath>
                        </m:oMathPara>
                      </w:p>
                    </w:txbxContent>
                  </v:textbox>
                </v:shape>
                <v:line id="Straight Connector 180" o:spid="_x0000_s1051" style="position:absolute;visibility:visible;mso-wrap-style:square" from="27295,15179" to="27946,151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" strokecolor="#5b9bd5" strokeweight=".5pt">
                  <v:stroke joinstyle="miter"/>
                </v:line>
                <v:shape id="Straight Arrow Connector 182" o:spid="_x0000_s1052" type="#_x0000_t32" style="position:absolute;left:27946;top:13832;width:0;height:134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" strokecolor="#5b9bd5" strokeweight=".5pt">
                  <v:stroke endarrow="block" endarrowlength="short" joinstyle="miter"/>
                </v:shape>
                <v:shape id="文本框 21" o:spid="_x0000_s1053" type="#_x0000_t202" style="position:absolute;left:26181;top:14602;width:3677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" filled="f" stroked="f" strokeweight=".5pt">
                  <v:textbox>
                    <w:txbxContent>
                      <w:p w14:paraId="2EEC2AE2" w14:textId="77777777" w:rsidR="003769E4" w:rsidRPr="00186B3D" w:rsidRDefault="003769E4" w:rsidP="00186B3D">
                        <w:pPr>
                          <w:pStyle w:val="NormalWeb"/>
                          <w:spacing w:before="0" w:beforeAutospacing="0" w:after="0" w:afterAutospacing="0"/>
                          <w:jc w:val="both"/>
                          <w:rPr>
                            <w:sz w:val="18"/>
                            <w:szCs w:val="18"/>
                          </w:rPr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iCs/>
                                    <w:kern w:val="2"/>
                                    <w:sz w:val="18"/>
                                    <w:szCs w:val="18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kern w:val="2"/>
                                    <w:sz w:val="18"/>
                                    <w:szCs w:val="18"/>
                                  </w:rPr>
                                  <m:t>3</m:t>
                                </m:r>
                              </m:sub>
                            </m:sSub>
                          </m:oMath>
                        </m:oMathPara>
                      </w:p>
                    </w:txbxContent>
                  </v:textbox>
                </v:shape>
                <v:line id="Straight Connector 184" o:spid="_x0000_s1054" style="position:absolute;flip:y;visibility:visible;mso-wrap-style:square" from="33950,12506" to="35353,12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" strokecolor="#5b9bd5" strokeweight=".5pt">
                  <v:stroke joinstyle="miter"/>
                </v:line>
                <v:shape id="文本框 18" o:spid="_x0000_s1055" type="#_x0000_t202" style="position:absolute;left:34718;top:8546;width:3937;height:2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" filled="f" stroked="f" strokeweight=".5pt">
                  <v:textbox>
                    <w:txbxContent>
                      <w:p w14:paraId="6EBD5285" w14:textId="77777777" w:rsidR="003769E4" w:rsidRPr="00186B3D" w:rsidRDefault="003769E4" w:rsidP="00186B3D">
                        <w:pPr>
                          <w:pStyle w:val="NormalWeb"/>
                          <w:spacing w:before="0" w:beforeAutospacing="0" w:after="0" w:afterAutospacing="0"/>
                          <w:jc w:val="both"/>
                          <w:rPr>
                            <w:rFonts w:ascii="Times New Roman" w:hAnsi="Times New Roman" w:cs="Times New Roman"/>
                            <w:sz w:val="18"/>
                            <w:szCs w:val="18"/>
                            <w:lang w:val="en-GB"/>
                          </w:rPr>
                        </w:pPr>
                        <m:oMathPara>
                          <m:oMath>
                            <m:r>
                              <w:rPr>
                                <w:rFonts w:ascii="Cambria Math" w:hAnsi="Cambria Math" w:cs="Times New Roman"/>
                                <w:kern w:val="2"/>
                                <w:sz w:val="18"/>
                                <w:szCs w:val="18"/>
                                <w:lang w:val="en-GB"/>
                              </w:rPr>
                              <m:t>y</m:t>
                            </m:r>
                          </m:oMath>
                        </m:oMathPara>
                      </w:p>
                    </w:txbxContent>
                  </v:textbox>
                </v:shape>
                <v:line id="Straight Connector 187" o:spid="_x0000_s1056" style="position:absolute;visibility:visible;mso-wrap-style:square" from="9815,15070" to="12495,157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" strokecolor="#5b9bd5 [3204]" strokeweight="1pt">
                  <v:stroke joinstyle="miter"/>
                </v:line>
                <v:line id="Straight Connector 188" o:spid="_x0000_s1057" style="position:absolute;flip:x;visibility:visible;mso-wrap-style:square" from="9815,15730" to="12495,164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" strokecolor="#5b9bd5 [3204]" strokeweight="1pt">
                  <v:stroke joinstyle="miter"/>
                </v:line>
                <v:line id="Straight Connector 190" o:spid="_x0000_s1058" style="position:absolute;visibility:visible;mso-wrap-style:square" from="9815,16422" to="12495,171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" strokecolor="#5b9bd5 [3204]" strokeweight="1pt">
                  <v:stroke joinstyle="miter"/>
                </v:line>
                <v:line id="Straight Connector 191" o:spid="_x0000_s1059" style="position:absolute;flip:x;visibility:visible;mso-wrap-style:square" from="9815,17114" to="12495,177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" strokecolor="#5b9bd5 [3204]" strokeweight="1pt">
                  <v:stroke joinstyle="miter"/>
                </v:line>
                <v:line id="Straight Connector 192" o:spid="_x0000_s1060" style="position:absolute;visibility:visible;mso-wrap-style:square" from="9815,17775" to="12495,184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" strokecolor="#5b9bd5 [3204]" strokeweight="1pt">
                  <v:stroke joinstyle="miter"/>
                </v:line>
                <v:line id="Straight Connector 231" o:spid="_x0000_s1061" style="position:absolute;flip:x;visibility:visible;mso-wrap-style:square" from="9815,18473" to="12495,191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" strokecolor="#5b9bd5 [3204]" strokeweight="1pt">
                  <v:stroke joinstyle="miter"/>
                </v:line>
                <v:line id="Straight Connector 236" o:spid="_x0000_s1062" style="position:absolute;visibility:visible;mso-wrap-style:square" from="9815,19166" to="12495,19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" strokecolor="#5b9bd5 [3204]" strokeweight="1pt">
                  <v:stroke joinstyle="miter"/>
                </v:line>
                <v:line id="Straight Connector 237" o:spid="_x0000_s1063" style="position:absolute;flip:x;visibility:visible;mso-wrap-style:square" from="9790,19883" to="12469,20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" strokecolor="#5b9bd5 [3204]" strokeweight="1pt">
                  <v:stroke joinstyle="miter"/>
                </v:line>
                <v:line id="Straight Connector 239" o:spid="_x0000_s1064" style="position:absolute;visibility:visible;mso-wrap-style:square" from="9790,20575" to="12469,212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" strokecolor="#5b9bd5 [3204]" strokeweight="1pt">
                  <v:stroke joinstyle="miter"/>
                </v:line>
                <v:line id="Straight Connector 240" o:spid="_x0000_s1065" style="position:absolute;flip:x;visibility:visible;mso-wrap-style:square" from="9790,21267" to="12469,219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" strokecolor="#5b9bd5 [3204]" strokeweight="1pt">
                  <v:stroke joinstyle="miter"/>
                </v:line>
                <v:line id="Straight Connector 241" o:spid="_x0000_s1066" style="position:absolute;flip:y;visibility:visible;mso-wrap-style:square" from="11168,13349" to="11168,146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" strokecolor="#5b9bd5 [3204]" strokeweight="1pt">
                  <v:stroke joinstyle="miter"/>
                </v:line>
                <v:line id="Straight Connector 244" o:spid="_x0000_s1067" style="position:absolute;flip:y;visibility:visible;mso-wrap-style:square" from="11168,22338" to="11168,23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" strokecolor="#5b9bd5 [3204]" strokeweight="1pt">
                  <v:stroke joinstyle="miter"/>
                </v:line>
                <v:line id="Straight Connector 245" o:spid="_x0000_s1068" style="position:absolute;flip:y;visibility:visible;mso-wrap-style:square" from="9821,14658" to="11168,150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" strokecolor="#5b9bd5 [3204]" strokeweight="1pt">
                  <v:stroke joinstyle="miter"/>
                </v:line>
                <v:line id="Straight Connector 246" o:spid="_x0000_s1069" style="position:absolute;visibility:visible;mso-wrap-style:square" from="13922,17716" to="16601,183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" strokecolor="#5b9bd5 [3204]" strokeweight="1pt">
                  <v:stroke joinstyle="miter"/>
                </v:line>
                <v:line id="Straight Connector 247" o:spid="_x0000_s1070" style="position:absolute;flip:x;visibility:visible;mso-wrap-style:square" from="13922,18376" to="16601,190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" strokecolor="#5b9bd5 [3204]" strokeweight="1pt">
                  <v:stroke joinstyle="miter"/>
                </v:line>
                <v:line id="Straight Connector 248" o:spid="_x0000_s1071" style="position:absolute;visibility:visible;mso-wrap-style:square" from="13922,19069" to="16601,197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" strokecolor="#5b9bd5 [3204]" strokeweight="1pt">
                  <v:stroke joinstyle="miter"/>
                </v:line>
                <v:line id="Straight Connector 249" o:spid="_x0000_s1072" style="position:absolute;flip:x;visibility:visible;mso-wrap-style:square" from="13922,19761" to="16601,204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" strokecolor="#5b9bd5 [3204]" strokeweight="1pt">
                  <v:stroke joinstyle="miter"/>
                </v:line>
                <v:line id="Straight Connector 250" o:spid="_x0000_s1073" style="position:absolute;visibility:visible;mso-wrap-style:square" from="13922,20421" to="16601,211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" strokecolor="#5b9bd5 [3204]" strokeweight="1pt">
                  <v:stroke joinstyle="miter"/>
                </v:line>
                <v:line id="Straight Connector 251" o:spid="_x0000_s1074" style="position:absolute;flip:x;visibility:visible;mso-wrap-style:square" from="13922,21120" to="16601,218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" strokecolor="#5b9bd5 [3204]" strokeweight="1pt">
                  <v:stroke joinstyle="miter"/>
                </v:line>
                <v:line id="Straight Connector 252" o:spid="_x0000_s1075" style="position:absolute;flip:y;visibility:visible;mso-wrap-style:square" from="15274,15995" to="15274,173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" strokecolor="#5b9bd5 [3204]" strokeweight="1pt">
                  <v:stroke joinstyle="miter"/>
                </v:line>
                <v:line id="Straight Connector 253" o:spid="_x0000_s1076" style="position:absolute;flip:y;visibility:visible;mso-wrap-style:square" from="15240,22258" to="15240,23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" strokecolor="#5b9bd5 [3204]" strokeweight="1pt">
                  <v:stroke joinstyle="miter"/>
                </v:line>
                <v:line id="Straight Connector 254" o:spid="_x0000_s1077" style="position:absolute;flip:y;visibility:visible;mso-wrap-style:square" from="13928,17303" to="15274,176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" strokecolor="#5b9bd5 [3204]" strokeweight="1pt">
                  <v:stroke joinstyle="miter"/>
                </v:line>
                <v:line id="Straight Connector 255" o:spid="_x0000_s1078" style="position:absolute;flip:x y;visibility:visible;mso-wrap-style:square" from="13890,21842" to="15274,22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" strokecolor="#5b9bd5 [3204]" strokeweight="1pt">
                  <v:stroke joinstyle="miter"/>
                </v:line>
                <v:line id="Straight Connector 256" o:spid="_x0000_s1079" style="position:absolute;visibility:visible;mso-wrap-style:square" from="13960,3135" to="16639,3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" strokecolor="#5b9bd5 [3204]" strokeweight="1pt">
                  <v:stroke joinstyle="miter"/>
                </v:line>
                <v:line id="Straight Connector 257" o:spid="_x0000_s1080" style="position:absolute;flip:x;visibility:visible;mso-wrap-style:square" from="13960,3796" to="16639,44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" strokecolor="#5b9bd5 [3204]" strokeweight="1pt">
                  <v:stroke joinstyle="miter"/>
                </v:line>
                <v:line id="Straight Connector 258" o:spid="_x0000_s1081" style="position:absolute;visibility:visible;mso-wrap-style:square" from="13960,4488" to="16639,51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" strokecolor="#5b9bd5 [3204]" strokeweight="1pt">
                  <v:stroke joinstyle="miter"/>
                </v:line>
                <v:line id="Straight Connector 259" o:spid="_x0000_s1082" style="position:absolute;flip:x;visibility:visible;mso-wrap-style:square" from="13960,5180" to="16639,5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" strokecolor="#5b9bd5 [3204]" strokeweight="1pt">
                  <v:stroke joinstyle="miter"/>
                </v:line>
                <v:line id="Straight Connector 260" o:spid="_x0000_s1083" style="position:absolute;visibility:visible;mso-wrap-style:square" from="13960,5840" to="16639,65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" strokecolor="#5b9bd5 [3204]" strokeweight="1pt">
                  <v:stroke joinstyle="miter"/>
                </v:line>
                <v:line id="Straight Connector 261" o:spid="_x0000_s1084" style="position:absolute;flip:x;visibility:visible;mso-wrap-style:square" from="13960,6539" to="16639,7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" strokecolor="#5b9bd5 [3204]" strokeweight="1pt">
                  <v:stroke joinstyle="miter"/>
                </v:line>
                <v:line id="Straight Connector 262" o:spid="_x0000_s1085" style="position:absolute;flip:y;visibility:visible;mso-wrap-style:square" from="15312,1414" to="15312,27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" strokecolor="#5b9bd5 [3204]" strokeweight="1pt">
                  <v:stroke joinstyle="miter"/>
                </v:line>
                <v:line id="Straight Connector 263" o:spid="_x0000_s1086" style="position:absolute;flip:y;visibility:visible;mso-wrap-style:square" from="15281,7675" to="15281,91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" strokecolor="#5b9bd5 [3204]" strokeweight="1pt">
                  <v:stroke joinstyle="miter"/>
                </v:line>
                <v:line id="Straight Connector 264" o:spid="_x0000_s1087" style="position:absolute;flip:y;visibility:visible;mso-wrap-style:square" from="13966,2722" to="15312,31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" strokecolor="#5b9bd5 [3204]" strokeweight="1pt">
                  <v:stroke joinstyle="miter"/>
                </v:line>
                <v:line id="Straight Connector 265" o:spid="_x0000_s1088" style="position:absolute;flip:x y;visibility:visible;mso-wrap-style:square" from="13928,7256" to="15312,76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" strokecolor="#5b9bd5 [3204]" strokeweight="1pt">
                  <v:stroke joinstyle="miter"/>
                </v:line>
                <v:line id="Straight Connector 266" o:spid="_x0000_s1089" style="position:absolute;visibility:visible;mso-wrap-style:square" from="24155,5674" to="26032,56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" strokecolor="#5b9bd5 [3204]" strokeweight="1pt">
                  <v:stroke joinstyle="miter"/>
                </v:line>
                <v:line id="Straight Connector 268" o:spid="_x0000_s1090" style="position:absolute;flip:y;visibility:visible;mso-wrap-style:square" from="25978,4988" to="25978,56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" strokecolor="#5b9bd5 [3204]" strokeweight="1pt">
                  <v:stroke joinstyle="miter"/>
                </v:line>
                <v:line id="Straight Connector 269" o:spid="_x0000_s1091" style="position:absolute;flip:y;visibility:visible;mso-wrap-style:square" from="24200,4988" to="24200,56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" strokecolor="#5b9bd5 [3204]" strokeweight="1pt">
                  <v:stroke joinstyle="miter"/>
                </v:line>
                <v:line id="Straight Connector 270" o:spid="_x0000_s1092" style="position:absolute;visibility:visible;mso-wrap-style:square" from="24384,5312" to="25781,53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" strokecolor="#5b9bd5 [3204]" strokeweight="1pt">
                  <v:stroke joinstyle="miter"/>
                </v:line>
                <v:line id="Straight Connector 271" o:spid="_x0000_s1093" style="position:absolute;flip:x y;visibility:visible;mso-wrap-style:square" from="25049,1414" to="25057,53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" strokecolor="#5b9bd5 [3204]" strokeweight="1pt">
                  <v:stroke joinstyle="miter"/>
                </v:line>
                <v:line id="Straight Connector 272" o:spid="_x0000_s1094" style="position:absolute;flip:x;visibility:visible;mso-wrap-style:square" from="25057,5674" to="25057,91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" strokecolor="#5b9bd5 [3204]" strokeweight="1pt">
                  <v:stroke joinstyle="miter"/>
                </v:line>
                <v:line id="Straight Connector 273" o:spid="_x0000_s1095" style="position:absolute;visibility:visible;mso-wrap-style:square" from="24173,20120" to="26046,201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" strokecolor="#5b9bd5 [3204]" strokeweight="1pt">
                  <v:stroke joinstyle="miter"/>
                </v:line>
                <v:line id="Straight Connector 274" o:spid="_x0000_s1096" style="position:absolute;flip:y;visibility:visible;mso-wrap-style:square" from="25995,19434" to="25995,201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" strokecolor="#5b9bd5 [3204]" strokeweight="1pt">
                  <v:stroke joinstyle="miter"/>
                </v:line>
                <v:line id="Straight Connector 275" o:spid="_x0000_s1097" style="position:absolute;flip:y;visibility:visible;mso-wrap-style:square" from="24217,19434" to="24217,201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" strokecolor="#5b9bd5 [3204]" strokeweight="1pt">
                  <v:stroke joinstyle="miter"/>
                </v:line>
                <v:line id="Straight Connector 276" o:spid="_x0000_s1098" style="position:absolute;visibility:visible;mso-wrap-style:square" from="24401,19758" to="25798,197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" strokecolor="#5b9bd5 [3204]" strokeweight="1pt">
                  <v:stroke joinstyle="miter"/>
                </v:line>
                <v:line id="Straight Connector 277" o:spid="_x0000_s1099" style="position:absolute;flip:x y;visibility:visible;mso-wrap-style:square" from="25049,15964" to="25068,197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" strokecolor="#5b9bd5 [3204]" strokeweight="1pt">
                  <v:stroke joinstyle="miter"/>
                </v:line>
                <v:line id="Straight Connector 278" o:spid="_x0000_s1100" style="position:absolute;flip:x;visibility:visible;mso-wrap-style:square" from="25074,20120" to="25074,23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" strokecolor="#5b9bd5 [3204]" strokeweight="1pt">
                  <v:stroke joinstyle="miter"/>
                </v:line>
                <v:line id="Straight Connector 279" o:spid="_x0000_s1101" style="position:absolute;visibility:visible;mso-wrap-style:square" from="27896,18803" to="29769,188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" strokecolor="#5b9bd5 [3204]" strokeweight="1pt">
                  <v:stroke joinstyle="miter"/>
                </v:line>
                <v:line id="Straight Connector 280" o:spid="_x0000_s1102" style="position:absolute;flip:y;visibility:visible;mso-wrap-style:square" from="29718,18118" to="29718,187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" strokecolor="#5b9bd5 [3204]" strokeweight="1pt">
                  <v:stroke joinstyle="miter"/>
                </v:line>
                <v:line id="Straight Connector 287" o:spid="_x0000_s1103" style="position:absolute;flip:y;visibility:visible;mso-wrap-style:square" from="27940,18118" to="27940,187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" strokecolor="#5b9bd5 [3204]" strokeweight="1pt">
                  <v:stroke joinstyle="miter"/>
                </v:line>
                <v:line id="Straight Connector 288" o:spid="_x0000_s1104" style="position:absolute;visibility:visible;mso-wrap-style:square" from="28124,18441" to="29521,184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" strokecolor="#5b9bd5 [3204]" strokeweight="1pt">
                  <v:stroke joinstyle="miter"/>
                </v:line>
                <v:line id="Straight Connector 289" o:spid="_x0000_s1105" style="position:absolute;flip:x y;visibility:visible;mso-wrap-style:square" from="28785,13403" to="28791,18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" strokecolor="#5b9bd5 [3204]" strokeweight="1pt">
                  <v:stroke joinstyle="miter"/>
                </v:line>
                <v:line id="Straight Connector 290" o:spid="_x0000_s1106" style="position:absolute;visibility:visible;mso-wrap-style:square" from="28797,18803" to="28797,23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" strokecolor="#5b9bd5 [3204]" strokeweight="1pt">
                  <v:stroke joinstyle="miter"/>
                </v:line>
                <v:line id="Straight Connector 292" o:spid="_x0000_s1107" style="position:absolute;visibility:visible;mso-wrap-style:square" from="9790,21924" to="11199,223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" strokecolor="#5b9bd5 [3204]" strokeweight="1pt">
                  <v:stroke joinstyle="miter"/>
                </v:line>
                <v:shape id="Straight Arrow Connector 1" o:spid="_x0000_s1108" type="#_x0000_t32" style="position:absolute;left:35353;top:9538;width:0;height:298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" strokecolor="#5b9bd5 [3204]" strokeweight=".5pt">
                  <v:stroke endarrow="block" joinstyle="miter"/>
                </v:shape>
                <w10:anchorlock/>
              </v:group>
            </w:pict>
          </mc:Fallback>
        </mc:AlternateContent>
      </w:r>
    </w:p>
    <w:p w14:paraId="631D8189" w14:textId="56EA8A9C" w:rsidR="00205BF7" w:rsidRPr="00F50C9B" w:rsidRDefault="00205BF7" w:rsidP="00B709EE">
      <w:pPr>
        <w:spacing w:after="0" w:line="30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F50C9B">
        <w:rPr>
          <w:rFonts w:ascii="Times New Roman" w:hAnsi="Times New Roman" w:cs="Times New Roman"/>
          <w:sz w:val="20"/>
          <w:szCs w:val="20"/>
        </w:rPr>
        <w:t>Fig.</w:t>
      </w:r>
      <w:r w:rsidR="002717BD">
        <w:rPr>
          <w:rFonts w:ascii="Times New Roman" w:hAnsi="Times New Roman" w:cs="Times New Roman"/>
          <w:sz w:val="20"/>
          <w:szCs w:val="20"/>
        </w:rPr>
        <w:t xml:space="preserve"> </w:t>
      </w:r>
      <w:r w:rsidRPr="00F50C9B">
        <w:rPr>
          <w:rFonts w:ascii="Times New Roman" w:hAnsi="Times New Roman" w:cs="Times New Roman"/>
          <w:sz w:val="20"/>
          <w:szCs w:val="20"/>
        </w:rPr>
        <w:t xml:space="preserve">1 The </w:t>
      </w:r>
      <w:r w:rsidR="00547438">
        <w:rPr>
          <w:rFonts w:ascii="Times New Roman" w:hAnsi="Times New Roman" w:cs="Times New Roman"/>
          <w:sz w:val="20"/>
          <w:szCs w:val="20"/>
        </w:rPr>
        <w:t>three</w:t>
      </w:r>
      <w:r w:rsidR="00F66AC9">
        <w:rPr>
          <w:rFonts w:ascii="Times New Roman" w:hAnsi="Times New Roman" w:cs="Times New Roman"/>
          <w:sz w:val="20"/>
          <w:szCs w:val="20"/>
        </w:rPr>
        <w:t xml:space="preserve"> </w:t>
      </w:r>
      <w:r w:rsidR="00547438">
        <w:rPr>
          <w:rFonts w:ascii="Times New Roman" w:hAnsi="Times New Roman" w:cs="Times New Roman"/>
          <w:sz w:val="20"/>
          <w:szCs w:val="20"/>
        </w:rPr>
        <w:t>degree-of-freedom</w:t>
      </w:r>
      <w:r w:rsidRPr="00F50C9B">
        <w:rPr>
          <w:rFonts w:ascii="Times New Roman" w:hAnsi="Times New Roman" w:cs="Times New Roman"/>
          <w:sz w:val="20"/>
          <w:szCs w:val="20"/>
        </w:rPr>
        <w:t xml:space="preserve"> vibro-impact system</w:t>
      </w:r>
    </w:p>
    <w:p w14:paraId="7DFF56E2" w14:textId="7FE93DD4" w:rsidR="00205BF7" w:rsidRPr="00FB4929" w:rsidRDefault="00066F40" w:rsidP="00CC5C2F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</w:rPr>
        <w:t>The e</w:t>
      </w:r>
      <w:r w:rsidR="00205BF7" w:rsidRPr="00FB4929">
        <w:rPr>
          <w:rFonts w:ascii="Times New Roman" w:hAnsi="Times New Roman" w:cs="Times New Roman"/>
        </w:rPr>
        <w:t xml:space="preserve">quations of motion away from </w:t>
      </w:r>
      <w:r w:rsidR="00547438">
        <w:rPr>
          <w:rFonts w:ascii="Times New Roman" w:hAnsi="Times New Roman" w:cs="Times New Roman"/>
        </w:rPr>
        <w:t xml:space="preserve">any </w:t>
      </w:r>
      <w:r w:rsidR="00205BF7" w:rsidRPr="00FB4929">
        <w:rPr>
          <w:rFonts w:ascii="Times New Roman" w:hAnsi="Times New Roman" w:cs="Times New Roman"/>
        </w:rPr>
        <w:t>two consecutive impacts</w:t>
      </w:r>
      <w:r w:rsidRPr="00FB4929">
        <w:rPr>
          <w:rFonts w:ascii="Times New Roman" w:hAnsi="Times New Roman" w:cs="Times New Roman"/>
        </w:rPr>
        <w:t xml:space="preserve"> of the system are given</w:t>
      </w:r>
      <w:r w:rsidR="001C2482">
        <w:rPr>
          <w:rFonts w:ascii="Times New Roman" w:hAnsi="Times New Roman" w:cs="Times New Roman"/>
        </w:rPr>
        <w:t xml:space="preserve"> as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05"/>
        <w:gridCol w:w="511"/>
      </w:tblGrid>
      <w:tr w:rsidR="00066F40" w:rsidRPr="00FB4929" w14:paraId="4C429616" w14:textId="77777777" w:rsidTr="00066F40">
        <w:tc>
          <w:tcPr>
            <w:tcW w:w="8505" w:type="dxa"/>
          </w:tcPr>
          <w:p w14:paraId="47B50E71" w14:textId="77777777" w:rsidR="00066F40" w:rsidRPr="00FB4929" w:rsidRDefault="0037102F" w:rsidP="00643668">
            <w:pPr>
              <w:spacing w:line="300" w:lineRule="auto"/>
              <w:jc w:val="center"/>
              <w:rPr>
                <w:rFonts w:ascii="Times New Roman" w:hAnsi="Times New Roman" w:cs="Times New Roman"/>
              </w:rPr>
            </w:pP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m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i</m:t>
                  </m:r>
                </m:sub>
              </m:sSub>
              <m:sSup>
                <m:sSupPr>
                  <m:ctrlPr>
                    <w:rPr>
                      <w:rFonts w:ascii="Cambria Math" w:hAnsi="Cambria Math" w:cs="Times New Roman"/>
                      <w:i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i</m:t>
                      </m:r>
                    </m:sub>
                  </m:sSub>
                </m:e>
                <m:sup>
                  <m:r>
                    <w:rPr>
                      <w:rFonts w:ascii="Cambria Math" w:hAnsi="Cambria Math" w:cs="Times New Roman"/>
                    </w:rPr>
                    <m:t>''</m:t>
                  </m:r>
                </m:sup>
              </m:sSup>
              <m:r>
                <w:rPr>
                  <w:rFonts w:ascii="Cambria Math" w:hAnsi="Cambria Math" w:cs="Times New Roman"/>
                </w:rPr>
                <m:t>+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i</m:t>
                  </m:r>
                </m:sub>
              </m:sSub>
              <m:d>
                <m:dPr>
                  <m:ctrlPr>
                    <w:rPr>
                      <w:rFonts w:ascii="Cambria Math" w:hAnsi="Cambria Math" w:cs="Times New Roman"/>
                      <w:i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pPr>
                    <m:e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</w:rPr>
                            <m:t>x</m:t>
                          </m:r>
                        </m:e>
                        <m:sub>
                          <m:r>
                            <w:rPr>
                              <w:rFonts w:ascii="Cambria Math" w:hAnsi="Cambria Math" w:cs="Times New Roman"/>
                            </w:rPr>
                            <m:t>i</m:t>
                          </m:r>
                        </m:sub>
                      </m:sSub>
                    </m:e>
                    <m:sup>
                      <m:r>
                        <w:rPr>
                          <w:rFonts w:ascii="Cambria Math" w:hAnsi="Cambria Math" w:cs="Times New Roman"/>
                        </w:rPr>
                        <m:t>'</m:t>
                      </m:r>
                    </m:sup>
                  </m:sSup>
                  <m:r>
                    <w:rPr>
                      <w:rFonts w:ascii="Cambria Math" w:hAnsi="Cambria Math" w:cs="Times New Roman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</w:rPr>
                        <m:t>y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</w:rPr>
                        <m:t>'</m:t>
                      </m:r>
                    </m:sup>
                  </m:sSup>
                </m:e>
              </m:d>
              <m:r>
                <w:rPr>
                  <w:rFonts w:ascii="Cambria Math" w:hAnsi="Cambria Math" w:cs="Times New Roman"/>
                </w:rPr>
                <m:t>+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k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i</m:t>
                  </m:r>
                </m:sub>
              </m:sSub>
              <m:d>
                <m:dPr>
                  <m:ctrlPr>
                    <w:rPr>
                      <w:rFonts w:ascii="Cambria Math" w:hAnsi="Cambria Math" w:cs="Times New Roman"/>
                      <w:i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i</m:t>
                      </m:r>
                    </m:sub>
                  </m:sSub>
                  <m:r>
                    <w:rPr>
                      <w:rFonts w:ascii="Cambria Math" w:hAnsi="Cambria Math" w:cs="Times New Roman"/>
                    </w:rPr>
                    <m:t>-y</m:t>
                  </m:r>
                </m:e>
              </m:d>
              <m:r>
                <w:rPr>
                  <w:rFonts w:ascii="Cambria Math" w:hAnsi="Cambria Math" w:cs="Times New Roman"/>
                </w:rPr>
                <m:t>=0</m:t>
              </m:r>
            </m:oMath>
            <w:r w:rsidR="007F516A">
              <w:rPr>
                <w:rFonts w:ascii="Times New Roman" w:hAnsi="Times New Roman" w:cs="Times New Roman"/>
              </w:rPr>
              <w:t xml:space="preserve">, </w:t>
            </w:r>
            <m:oMath>
              <m:r>
                <w:rPr>
                  <w:rFonts w:ascii="Cambria Math" w:hAnsi="Cambria Math" w:cs="Times New Roman"/>
                </w:rPr>
                <m:t>(i=1, 2, 3)</m:t>
              </m:r>
            </m:oMath>
          </w:p>
        </w:tc>
        <w:tc>
          <w:tcPr>
            <w:tcW w:w="511" w:type="dxa"/>
          </w:tcPr>
          <w:p w14:paraId="07F7E616" w14:textId="77777777" w:rsidR="00066F40" w:rsidRPr="00FB4929" w:rsidRDefault="00066F40" w:rsidP="00643668">
            <w:pPr>
              <w:spacing w:line="300" w:lineRule="auto"/>
              <w:jc w:val="right"/>
              <w:rPr>
                <w:rFonts w:ascii="Times New Roman" w:hAnsi="Times New Roman" w:cs="Times New Roman"/>
              </w:rPr>
            </w:pPr>
            <w:r w:rsidRPr="00FB4929">
              <w:rPr>
                <w:rFonts w:ascii="Times New Roman" w:hAnsi="Times New Roman" w:cs="Times New Roman"/>
              </w:rPr>
              <w:t>(1)</w:t>
            </w:r>
          </w:p>
        </w:tc>
      </w:tr>
    </w:tbl>
    <w:p w14:paraId="31849765" w14:textId="639603FE" w:rsidR="00205BF7" w:rsidRPr="00FB4929" w:rsidRDefault="00205BF7" w:rsidP="00CC5C2F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</w:rPr>
        <w:t xml:space="preserve">where </w:t>
      </w:r>
      <m:oMath>
        <m:r>
          <w:rPr>
            <w:rFonts w:ascii="Cambria Math" w:hAnsi="Cambria Math" w:cs="Times New Roman"/>
          </w:rPr>
          <m:t>y=A</m:t>
        </m:r>
        <m:func>
          <m:funcPr>
            <m:ctrlPr>
              <w:rPr>
                <w:rFonts w:ascii="Cambria Math" w:hAnsi="Cambria Math" w:cs="Times New Roman"/>
                <w:i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</w:rPr>
              <m:t>sin</m:t>
            </m:r>
          </m:fName>
          <m:e>
            <m:d>
              <m:dPr>
                <m:ctrlPr>
                  <w:rPr>
                    <w:rFonts w:ascii="Cambria Math" w:hAnsi="Cambria Math" w:cs="Times New Roman"/>
                    <w:i/>
                  </w:rPr>
                </m:ctrlPr>
              </m:dPr>
              <m:e>
                <m:r>
                  <w:rPr>
                    <w:rFonts w:ascii="Cambria Math" w:hAnsi="Cambria Math" w:cs="Times New Roman"/>
                  </w:rPr>
                  <m:t>ωt</m:t>
                </m:r>
              </m:e>
            </m:d>
          </m:e>
        </m:func>
      </m:oMath>
      <w:r w:rsidR="0032269D">
        <w:rPr>
          <w:rFonts w:ascii="Times New Roman" w:hAnsi="Times New Roman" w:cs="Times New Roman"/>
        </w:rPr>
        <w:t>, and</w:t>
      </w:r>
      <w:r w:rsidR="0098349A">
        <w:rPr>
          <w:rFonts w:ascii="Times New Roman" w:hAnsi="Times New Roman" w:cs="Times New Roman"/>
        </w:rPr>
        <w:t xml:space="preserve"> the prime denote</w:t>
      </w:r>
      <w:r w:rsidR="0032269D">
        <w:rPr>
          <w:rFonts w:ascii="Times New Roman" w:hAnsi="Times New Roman" w:cs="Times New Roman"/>
        </w:rPr>
        <w:t>s</w:t>
      </w:r>
      <w:r w:rsidR="0098349A">
        <w:rPr>
          <w:rFonts w:ascii="Times New Roman" w:hAnsi="Times New Roman" w:cs="Times New Roman"/>
        </w:rPr>
        <w:t xml:space="preserve"> a derivative with respect to time</w:t>
      </w:r>
      <w:r w:rsidR="0032269D">
        <w:rPr>
          <w:rFonts w:ascii="Times New Roman" w:hAnsi="Times New Roman" w:cs="Times New Roman"/>
        </w:rPr>
        <w:t>,</w:t>
      </w:r>
      <w:r w:rsidR="0098349A">
        <w:rPr>
          <w:rFonts w:ascii="Times New Roman" w:hAnsi="Times New Roman" w:cs="Times New Roman"/>
        </w:rPr>
        <w:t xml:space="preserve"> </w:t>
      </w:r>
      <w:r w:rsidR="0098349A" w:rsidRPr="0098349A">
        <w:rPr>
          <w:rFonts w:ascii="Times New Roman" w:hAnsi="Times New Roman" w:cs="Times New Roman"/>
          <w:i/>
        </w:rPr>
        <w:t>t</w:t>
      </w:r>
      <w:r w:rsidR="0098349A">
        <w:rPr>
          <w:rFonts w:ascii="Times New Roman" w:hAnsi="Times New Roman" w:cs="Times New Roman"/>
        </w:rPr>
        <w:t>.</w:t>
      </w:r>
      <w:r w:rsidRPr="00FB4929">
        <w:rPr>
          <w:rFonts w:ascii="Times New Roman" w:hAnsi="Times New Roman" w:cs="Times New Roman"/>
        </w:rPr>
        <w:t xml:space="preserve"> The separation distances</w:t>
      </w:r>
      <w:r w:rsidR="00C430BC">
        <w:rPr>
          <w:rFonts w:ascii="Times New Roman" w:hAnsi="Times New Roman" w:cs="Times New Roman"/>
        </w:rPr>
        <w:t>,</w:t>
      </w:r>
      <w:r w:rsidRPr="00FB4929">
        <w:rPr>
          <w:rFonts w:ascii="Times New Roman" w:hAnsi="Times New Roman" w:cs="Times New Roman"/>
        </w:rPr>
        <w:t xml:space="preserve"> between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Pr="00FB4929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066F40" w:rsidRPr="00FB4929">
        <w:rPr>
          <w:rFonts w:ascii="Times New Roman" w:hAnsi="Times New Roman" w:cs="Times New Roman"/>
        </w:rPr>
        <w:t>, and</w:t>
      </w:r>
      <w:r w:rsidRPr="00FB4929">
        <w:rPr>
          <w:rFonts w:ascii="Times New Roman" w:hAnsi="Times New Roman" w:cs="Times New Roman"/>
        </w:rPr>
        <w:t xml:space="preserve"> between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Pr="00FB4929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Pr="00FB4929">
        <w:rPr>
          <w:rFonts w:ascii="Times New Roman" w:hAnsi="Times New Roman" w:cs="Times New Roman"/>
        </w:rPr>
        <w:t xml:space="preserve"> are represented by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Pr="00FB4929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Pr="00FB4929">
        <w:rPr>
          <w:rFonts w:ascii="Times New Roman" w:hAnsi="Times New Roman" w:cs="Times New Roman"/>
        </w:rPr>
        <w:t>,</w:t>
      </w:r>
      <w:r w:rsidR="0032269D">
        <w:rPr>
          <w:rFonts w:ascii="Times New Roman" w:hAnsi="Times New Roman" w:cs="Times New Roman"/>
        </w:rPr>
        <w:t xml:space="preserve"> respectively.  These distances are given by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05"/>
        <w:gridCol w:w="511"/>
      </w:tblGrid>
      <w:tr w:rsidR="00066F40" w:rsidRPr="00FB4929" w14:paraId="4ED5D51A" w14:textId="77777777" w:rsidTr="00066F40">
        <w:tc>
          <w:tcPr>
            <w:tcW w:w="8505" w:type="dxa"/>
          </w:tcPr>
          <w:p w14:paraId="46B0C985" w14:textId="77777777" w:rsidR="00066F40" w:rsidRPr="00FB4929" w:rsidRDefault="0037102F" w:rsidP="00043BD8">
            <w:pPr>
              <w:spacing w:line="300" w:lineRule="auto"/>
              <w:jc w:val="center"/>
              <w:rPr>
                <w:rFonts w:ascii="Times New Roman" w:hAnsi="Times New Roman" w:cs="Times New Roman"/>
              </w:rPr>
            </w:pP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1</m:t>
                  </m:r>
                </m:sub>
              </m:sSub>
              <m:r>
                <w:rPr>
                  <w:rFonts w:ascii="Cambria Math" w:hAnsi="Cambria Math" w:cs="Times New Roman"/>
                </w:rPr>
                <m:t>=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δ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1</m:t>
                  </m:r>
                </m:sub>
              </m:sSub>
              <m:r>
                <w:rPr>
                  <w:rFonts w:ascii="Cambria Math" w:hAnsi="Cambria Math" w:cs="Times New Roman"/>
                </w:rPr>
                <m:t>-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2</m:t>
                      </m:r>
                    </m:sub>
                  </m:sSub>
                  <m:r>
                    <w:rPr>
                      <w:rFonts w:ascii="Cambria Math" w:hAnsi="Cambria Math" w:cs="Times New Roman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1</m:t>
                      </m:r>
                    </m:sub>
                  </m:sSub>
                </m:e>
              </m:d>
            </m:oMath>
            <w:r w:rsidR="00C857FB">
              <w:rPr>
                <w:rFonts w:ascii="Times New Roman" w:hAnsi="Times New Roman" w:cs="Times New Roman"/>
              </w:rPr>
              <w:t xml:space="preserve">,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2</m:t>
                  </m:r>
                </m:sub>
              </m:sSub>
              <m:r>
                <w:rPr>
                  <w:rFonts w:ascii="Cambria Math" w:hAnsi="Cambria Math" w:cs="Times New Roman"/>
                </w:rPr>
                <m:t>=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δ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2</m:t>
                  </m:r>
                </m:sub>
              </m:sSub>
              <m:r>
                <w:rPr>
                  <w:rFonts w:ascii="Cambria Math" w:hAnsi="Cambria Math" w:cs="Times New Roman"/>
                </w:rPr>
                <m:t>-(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3</m:t>
                  </m:r>
                </m:sub>
              </m:sSub>
              <m:r>
                <w:rPr>
                  <w:rFonts w:ascii="Cambria Math" w:hAnsi="Cambria Math" w:cs="Times New Roman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2</m:t>
                  </m:r>
                </m:sub>
              </m:sSub>
              <m:r>
                <w:rPr>
                  <w:rFonts w:ascii="Cambria Math" w:hAnsi="Cambria Math" w:cs="Times New Roman"/>
                </w:rPr>
                <m:t>)</m:t>
              </m:r>
            </m:oMath>
          </w:p>
        </w:tc>
        <w:tc>
          <w:tcPr>
            <w:tcW w:w="511" w:type="dxa"/>
          </w:tcPr>
          <w:p w14:paraId="072FC644" w14:textId="77777777" w:rsidR="00066F40" w:rsidRPr="00FB4929" w:rsidRDefault="00066F40" w:rsidP="00043BD8">
            <w:pPr>
              <w:spacing w:line="300" w:lineRule="auto"/>
              <w:jc w:val="right"/>
              <w:rPr>
                <w:rFonts w:ascii="Times New Roman" w:hAnsi="Times New Roman" w:cs="Times New Roman"/>
              </w:rPr>
            </w:pPr>
            <w:r w:rsidRPr="00FB4929">
              <w:rPr>
                <w:rFonts w:ascii="Times New Roman" w:hAnsi="Times New Roman" w:cs="Times New Roman"/>
              </w:rPr>
              <w:t>(2)</w:t>
            </w:r>
          </w:p>
        </w:tc>
      </w:tr>
    </w:tbl>
    <w:p w14:paraId="7C5D1B56" w14:textId="7335F942" w:rsidR="00205BF7" w:rsidRPr="00FB4929" w:rsidRDefault="0032269D" w:rsidP="00CC5C2F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Now </w:t>
      </w:r>
      <w:r w:rsidR="001C2482">
        <w:rPr>
          <w:rFonts w:ascii="Times New Roman" w:hAnsi="Times New Roman" w:cs="Times New Roman"/>
        </w:rPr>
        <w:t>l</w:t>
      </w:r>
      <w:r w:rsidR="00205BF7" w:rsidRPr="00FB4929">
        <w:rPr>
          <w:rFonts w:ascii="Times New Roman" w:hAnsi="Times New Roman" w:cs="Times New Roman"/>
        </w:rPr>
        <w:t xml:space="preserve">et </w:t>
      </w:r>
      <m:oMath>
        <m:r>
          <w:rPr>
            <w:rFonts w:ascii="Cambria Math" w:hAnsi="Cambria Math" w:cs="Times New Roman"/>
          </w:rPr>
          <m:t>τ=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t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</w:rPr>
                  <m:t>c</m:t>
                </m:r>
              </m:sub>
            </m:sSub>
          </m:den>
        </m:f>
      </m:oMath>
      <w:r w:rsidR="00C857FB">
        <w:rPr>
          <w:rFonts w:ascii="Times New Roman" w:hAnsi="Times New Roman" w:cs="Times New Roman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X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  <m:sub>
                <m:r>
                  <w:rPr>
                    <w:rFonts w:ascii="Cambria Math" w:hAnsi="Cambria Math" w:cs="Times New Roman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  <m:sub>
                <m:r>
                  <w:rPr>
                    <w:rFonts w:ascii="Cambria Math" w:hAnsi="Cambria Math" w:cs="Times New Roman"/>
                  </w:rPr>
                  <m:t>c</m:t>
                </m:r>
              </m:sub>
            </m:sSub>
          </m:den>
        </m:f>
      </m:oMath>
      <w:r w:rsidR="00C857FB">
        <w:rPr>
          <w:rFonts w:ascii="Times New Roman" w:hAnsi="Times New Roman" w:cs="Times New Roman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X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  <m:sub>
                <m:r>
                  <w:rPr>
                    <w:rFonts w:ascii="Cambria Math" w:hAnsi="Cambria Math" w:cs="Times New Roman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  <m:sub>
                <m:r>
                  <w:rPr>
                    <w:rFonts w:ascii="Cambria Math" w:hAnsi="Cambria Math" w:cs="Times New Roman"/>
                  </w:rPr>
                  <m:t>c</m:t>
                </m:r>
              </m:sub>
            </m:sSub>
          </m:den>
        </m:f>
      </m:oMath>
      <w:r w:rsidR="00C857FB">
        <w:rPr>
          <w:rFonts w:ascii="Times New Roman" w:hAnsi="Times New Roman" w:cs="Times New Roman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X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  <m:sub>
                <m:r>
                  <w:rPr>
                    <w:rFonts w:ascii="Cambria Math" w:hAnsi="Cambria Math" w:cs="Times New Roman"/>
                  </w:rPr>
                  <m:t>3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  <m:sub>
                <m:r>
                  <w:rPr>
                    <w:rFonts w:ascii="Cambria Math" w:hAnsi="Cambria Math" w:cs="Times New Roman"/>
                  </w:rPr>
                  <m:t>c</m:t>
                </m:r>
              </m:sub>
            </m:sSub>
          </m:den>
        </m:f>
      </m:oMath>
      <w:r w:rsidR="00C857FB">
        <w:rPr>
          <w:rFonts w:ascii="Times New Roman" w:hAnsi="Times New Roman" w:cs="Times New Roman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t</m:t>
            </m:r>
          </m:e>
          <m:sub>
            <m:r>
              <w:rPr>
                <w:rFonts w:ascii="Cambria Math" w:hAnsi="Cambria Math" w:cs="Times New Roman"/>
              </w:rPr>
              <m:t>c</m:t>
            </m:r>
          </m:sub>
        </m:sSub>
        <m:r>
          <w:rPr>
            <w:rFonts w:ascii="Cambria Math" w:hAnsi="Cambria Math" w:cs="Times New Roman"/>
          </w:rPr>
          <m:t>=</m:t>
        </m:r>
        <m:rad>
          <m:radPr>
            <m:degHide m:val="1"/>
            <m:ctrlPr>
              <w:rPr>
                <w:rFonts w:ascii="Cambria Math" w:hAnsi="Cambria Math" w:cs="Times New Roman"/>
                <w:i/>
              </w:rPr>
            </m:ctrlPr>
          </m:radPr>
          <m:deg/>
          <m:e>
            <m:f>
              <m:fPr>
                <m:ctrlPr>
                  <w:rPr>
                    <w:rFonts w:ascii="Cambria Math" w:hAnsi="Cambria Math" w:cs="Times New Roman"/>
                    <w:i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m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1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1</m:t>
                    </m:r>
                  </m:sub>
                </m:sSub>
              </m:den>
            </m:f>
          </m:e>
        </m:rad>
      </m:oMath>
      <w:r w:rsidR="00C857FB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and</w:t>
      </w:r>
      <w:r w:rsidR="00C857FB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x</m:t>
            </m:r>
          </m:e>
          <m:sub>
            <m:r>
              <w:rPr>
                <w:rFonts w:ascii="Cambria Math" w:hAnsi="Cambria Math" w:cs="Times New Roman"/>
              </w:rPr>
              <m:t>c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δ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="0098349A">
        <w:rPr>
          <w:rFonts w:ascii="Times New Roman" w:hAnsi="Times New Roman" w:cs="Times New Roman"/>
        </w:rPr>
        <w:t>.</w:t>
      </w:r>
      <w:r w:rsidR="00205BF7" w:rsidRPr="00FB4929">
        <w:rPr>
          <w:rFonts w:ascii="Times New Roman" w:hAnsi="Times New Roman" w:cs="Times New Roman"/>
        </w:rPr>
        <w:t xml:space="preserve"> </w:t>
      </w:r>
      <w:r w:rsidR="0098349A">
        <w:rPr>
          <w:rFonts w:ascii="Times New Roman" w:hAnsi="Times New Roman" w:cs="Times New Roman"/>
        </w:rPr>
        <w:t>T</w:t>
      </w:r>
      <w:r w:rsidR="00205BF7" w:rsidRPr="00FB4929">
        <w:rPr>
          <w:rFonts w:ascii="Times New Roman" w:hAnsi="Times New Roman" w:cs="Times New Roman"/>
        </w:rPr>
        <w:t xml:space="preserve">he non-dimensional equations are </w:t>
      </w:r>
      <w:r w:rsidR="001C2482">
        <w:rPr>
          <w:rFonts w:ascii="Times New Roman" w:hAnsi="Times New Roman" w:cs="Times New Roman"/>
        </w:rPr>
        <w:t>then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05"/>
        <w:gridCol w:w="511"/>
      </w:tblGrid>
      <w:tr w:rsidR="00066F40" w:rsidRPr="00FB4929" w14:paraId="33B637A5" w14:textId="77777777" w:rsidTr="00066F40">
        <w:trPr>
          <w:trHeight w:val="614"/>
        </w:trPr>
        <w:tc>
          <w:tcPr>
            <w:tcW w:w="8505" w:type="dxa"/>
          </w:tcPr>
          <w:p w14:paraId="1AEEAABB" w14:textId="77777777" w:rsidR="00066F40" w:rsidRPr="00FB4929" w:rsidRDefault="0037102F" w:rsidP="00043BD8">
            <w:pPr>
              <w:spacing w:line="300" w:lineRule="auto"/>
              <w:jc w:val="both"/>
              <w:rPr>
                <w:rFonts w:ascii="Times New Roman" w:hAnsi="Times New Roman" w:cs="Times New Roman"/>
              </w:rPr>
            </w:pPr>
            <m:oMathPara>
              <m:oMathParaPr>
                <m:jc m:val="center"/>
              </m:oMathParaPr>
              <m:oMath>
                <m:acc>
                  <m:accPr>
                    <m:chr m:val="̈"/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</m:e>
                </m:acc>
                <m:r>
                  <w:rPr>
                    <w:rFonts w:ascii="Cambria Math" w:hAnsi="Cambria Math" w:cs="Times New Roman"/>
                  </w:rPr>
                  <m:t>+2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ζ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1</m:t>
                    </m:r>
                  </m:sub>
                </m:sSub>
                <m:acc>
                  <m:accPr>
                    <m:chr m:val="̇"/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</m:e>
                </m:acc>
                <m:r>
                  <w:rPr>
                    <w:rFonts w:ascii="Cambria Math" w:hAnsi="Cambria Math" w:cs="Times New Roman"/>
                  </w:rPr>
                  <m:t>+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=2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ζ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1</m:t>
                    </m:r>
                  </m:sub>
                </m:sSub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AΩ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δ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</m:den>
                </m:f>
                <m:func>
                  <m:funcPr>
                    <m:ctrlPr>
                      <w:rPr>
                        <w:rFonts w:ascii="Cambria Math" w:hAnsi="Cambria Math" w:cs="Times New Roman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cos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</w:rPr>
                          <m:t>Ωτ</m:t>
                        </m:r>
                      </m:e>
                    </m:d>
                  </m:e>
                </m:func>
                <m:r>
                  <w:rPr>
                    <w:rFonts w:ascii="Cambria Math" w:hAnsi="Cambria Math" w:cs="Times New Roman"/>
                  </w:rPr>
                  <m:t>+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A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δ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</m:den>
                </m:f>
                <m:func>
                  <m:funcPr>
                    <m:ctrlPr>
                      <w:rPr>
                        <w:rFonts w:ascii="Cambria Math" w:hAnsi="Cambria Math" w:cs="Times New Roman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</w:rPr>
                          <m:t>Ωτ</m:t>
                        </m:r>
                      </m:e>
                    </m:d>
                  </m:e>
                </m:func>
              </m:oMath>
            </m:oMathPara>
          </w:p>
        </w:tc>
        <w:tc>
          <w:tcPr>
            <w:tcW w:w="511" w:type="dxa"/>
          </w:tcPr>
          <w:p w14:paraId="51187E68" w14:textId="77777777" w:rsidR="00066F40" w:rsidRPr="00FB4929" w:rsidRDefault="00066F40" w:rsidP="00043BD8">
            <w:pPr>
              <w:spacing w:line="300" w:lineRule="auto"/>
              <w:jc w:val="right"/>
              <w:rPr>
                <w:rFonts w:ascii="Times New Roman" w:hAnsi="Times New Roman" w:cs="Times New Roman"/>
              </w:rPr>
            </w:pPr>
            <w:r w:rsidRPr="00FB4929">
              <w:rPr>
                <w:rFonts w:ascii="Times New Roman" w:hAnsi="Times New Roman" w:cs="Times New Roman"/>
              </w:rPr>
              <w:t>(3)</w:t>
            </w:r>
          </w:p>
        </w:tc>
      </w:tr>
      <w:tr w:rsidR="00066F40" w:rsidRPr="00FB4929" w14:paraId="31B9F52E" w14:textId="77777777" w:rsidTr="00066F40">
        <w:trPr>
          <w:trHeight w:val="614"/>
        </w:trPr>
        <w:tc>
          <w:tcPr>
            <w:tcW w:w="8505" w:type="dxa"/>
          </w:tcPr>
          <w:p w14:paraId="708182F0" w14:textId="77777777" w:rsidR="00066F40" w:rsidRPr="00FB4929" w:rsidRDefault="0037102F" w:rsidP="00043BD8">
            <w:pPr>
              <w:spacing w:line="300" w:lineRule="auto"/>
              <w:jc w:val="both"/>
              <w:rPr>
                <w:rFonts w:ascii="Times New Roman" w:hAnsi="Times New Roman" w:cs="Times New Roman"/>
              </w:rPr>
            </w:pPr>
            <m:oMathPara>
              <m:oMathParaPr>
                <m:jc m:val="center"/>
              </m:oMathParaPr>
              <m:oMath>
                <m:acc>
                  <m:accPr>
                    <m:chr m:val="̈"/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b>
                    </m:sSub>
                  </m:e>
                </m:acc>
                <m:r>
                  <w:rPr>
                    <w:rFonts w:ascii="Cambria Math" w:hAnsi="Cambria Math" w:cs="Times New Roman"/>
                  </w:rPr>
                  <m:t>+2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ζ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2</m:t>
                    </m:r>
                  </m:sub>
                </m:sSub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Ω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Ω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</m:den>
                </m:f>
                <m:acc>
                  <m:accPr>
                    <m:chr m:val="̇"/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b>
                    </m:sSub>
                  </m:e>
                </m:acc>
                <m:r>
                  <w:rPr>
                    <w:rFonts w:ascii="Cambria Math" w:hAnsi="Cambria Math" w:cs="Times New Roman"/>
                  </w:rPr>
                  <m:t>+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Pr>
                      <m:num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Ω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p>
                        </m:sSubSup>
                      </m:num>
                      <m:den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Ω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1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p>
                        </m:sSubSup>
                      </m:den>
                    </m:f>
                    <m:r>
                      <w:rPr>
                        <w:rFonts w:ascii="Cambria Math" w:hAnsi="Cambria Math" w:cs="Times New Roman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2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=2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ζ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2</m:t>
                    </m:r>
                  </m:sub>
                </m:sSub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Ω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Ω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</m:den>
                </m:f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AΩ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δ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</m:den>
                </m:f>
                <m:func>
                  <m:funcPr>
                    <m:ctrlPr>
                      <w:rPr>
                        <w:rFonts w:ascii="Cambria Math" w:hAnsi="Cambria Math" w:cs="Times New Roman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cos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</w:rPr>
                          <m:t>Ωτ</m:t>
                        </m:r>
                      </m:e>
                    </m:d>
                  </m:e>
                </m:func>
                <m:r>
                  <w:rPr>
                    <w:rFonts w:ascii="Cambria Math" w:hAnsi="Cambria Math" w:cs="Times New Roman"/>
                  </w:rPr>
                  <m:t>+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 w:cs="Times New Roman"/>
                          </w:rPr>
                          <m:t>Ω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b>
                      <m:sup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p>
                    </m:sSubSup>
                  </m:num>
                  <m:den>
                    <m:sSubSup>
                      <m:sSubSup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 w:cs="Times New Roman"/>
                          </w:rPr>
                          <m:t>Ω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  <m:sup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p>
                    </m:sSubSup>
                  </m:den>
                </m:f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A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δ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</m:den>
                </m:f>
                <m:func>
                  <m:funcPr>
                    <m:ctrlPr>
                      <w:rPr>
                        <w:rFonts w:ascii="Cambria Math" w:hAnsi="Cambria Math" w:cs="Times New Roman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</w:rPr>
                          <m:t>Ωτ</m:t>
                        </m:r>
                      </m:e>
                    </m:d>
                  </m:e>
                </m:func>
              </m:oMath>
            </m:oMathPara>
          </w:p>
        </w:tc>
        <w:tc>
          <w:tcPr>
            <w:tcW w:w="511" w:type="dxa"/>
          </w:tcPr>
          <w:p w14:paraId="338934C3" w14:textId="77777777" w:rsidR="00066F40" w:rsidRPr="00FB4929" w:rsidRDefault="00066F40" w:rsidP="00043BD8">
            <w:pPr>
              <w:spacing w:line="300" w:lineRule="auto"/>
              <w:jc w:val="right"/>
              <w:rPr>
                <w:rFonts w:ascii="Times New Roman" w:hAnsi="Times New Roman" w:cs="Times New Roman"/>
              </w:rPr>
            </w:pPr>
            <w:r w:rsidRPr="00FB4929">
              <w:rPr>
                <w:rFonts w:ascii="Times New Roman" w:hAnsi="Times New Roman" w:cs="Times New Roman"/>
              </w:rPr>
              <w:t>(4)</w:t>
            </w:r>
          </w:p>
        </w:tc>
      </w:tr>
      <w:tr w:rsidR="00066F40" w:rsidRPr="00FB4929" w14:paraId="4EFAB8F1" w14:textId="77777777" w:rsidTr="00066F40">
        <w:tc>
          <w:tcPr>
            <w:tcW w:w="8505" w:type="dxa"/>
          </w:tcPr>
          <w:p w14:paraId="45FFC578" w14:textId="77777777" w:rsidR="00066F40" w:rsidRPr="00FB4929" w:rsidRDefault="0037102F" w:rsidP="00043BD8">
            <w:pPr>
              <w:spacing w:line="300" w:lineRule="auto"/>
              <w:jc w:val="both"/>
              <w:rPr>
                <w:rFonts w:ascii="Times New Roman" w:hAnsi="Times New Roman" w:cs="Times New Roman"/>
              </w:rPr>
            </w:pPr>
            <m:oMathPara>
              <m:oMathParaPr>
                <m:jc m:val="center"/>
              </m:oMathParaPr>
              <m:oMath>
                <m:acc>
                  <m:accPr>
                    <m:chr m:val="̈"/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3</m:t>
                        </m:r>
                      </m:sub>
                    </m:sSub>
                  </m:e>
                </m:acc>
                <m:r>
                  <w:rPr>
                    <w:rFonts w:ascii="Cambria Math" w:hAnsi="Cambria Math" w:cs="Times New Roman"/>
                  </w:rPr>
                  <m:t>+2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ζ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3</m:t>
                    </m:r>
                  </m:sub>
                </m:sSub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Ω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3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Ω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</m:den>
                </m:f>
                <m:acc>
                  <m:accPr>
                    <m:chr m:val="̇"/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3</m:t>
                        </m:r>
                      </m:sub>
                    </m:sSub>
                  </m:e>
                </m:acc>
                <m:r>
                  <w:rPr>
                    <w:rFonts w:ascii="Cambria Math" w:hAnsi="Cambria Math" w:cs="Times New Roman"/>
                  </w:rPr>
                  <m:t>+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Pr>
                      <m:num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Ω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3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p>
                        </m:sSubSup>
                      </m:num>
                      <m:den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Ω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1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p>
                        </m:sSubSup>
                      </m:den>
                    </m:f>
                    <m:r>
                      <w:rPr>
                        <w:rFonts w:ascii="Cambria Math" w:hAnsi="Cambria Math" w:cs="Times New Roman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3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=2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ζ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3</m:t>
                    </m:r>
                  </m:sub>
                </m:sSub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Ω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3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Ω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</m:den>
                </m:f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AΩ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δ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</m:den>
                </m:f>
                <m:func>
                  <m:funcPr>
                    <m:ctrlPr>
                      <w:rPr>
                        <w:rFonts w:ascii="Cambria Math" w:hAnsi="Cambria Math" w:cs="Times New Roman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cos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</w:rPr>
                          <m:t>Ωτ</m:t>
                        </m:r>
                      </m:e>
                    </m:d>
                  </m:e>
                </m:func>
                <m:r>
                  <w:rPr>
                    <w:rFonts w:ascii="Cambria Math" w:hAnsi="Cambria Math" w:cs="Times New Roman"/>
                  </w:rPr>
                  <m:t>+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 w:cs="Times New Roman"/>
                          </w:rPr>
                          <m:t>Ω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3</m:t>
                        </m:r>
                      </m:sub>
                      <m:sup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p>
                    </m:sSubSup>
                  </m:num>
                  <m:den>
                    <m:sSubSup>
                      <m:sSubSup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 w:cs="Times New Roman"/>
                          </w:rPr>
                          <m:t>Ω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  <m:sup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p>
                    </m:sSubSup>
                  </m:den>
                </m:f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A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δ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</m:den>
                </m:f>
                <m:func>
                  <m:funcPr>
                    <m:ctrlPr>
                      <w:rPr>
                        <w:rFonts w:ascii="Cambria Math" w:hAnsi="Cambria Math" w:cs="Times New Roman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</w:rPr>
                          <m:t>Ωτ</m:t>
                        </m:r>
                      </m:e>
                    </m:d>
                  </m:e>
                </m:func>
              </m:oMath>
            </m:oMathPara>
          </w:p>
        </w:tc>
        <w:tc>
          <w:tcPr>
            <w:tcW w:w="511" w:type="dxa"/>
          </w:tcPr>
          <w:p w14:paraId="00476BAF" w14:textId="77777777" w:rsidR="00066F40" w:rsidRPr="00FB4929" w:rsidRDefault="00066F40" w:rsidP="00043BD8">
            <w:pPr>
              <w:spacing w:line="300" w:lineRule="auto"/>
              <w:jc w:val="right"/>
              <w:rPr>
                <w:rFonts w:ascii="Times New Roman" w:hAnsi="Times New Roman" w:cs="Times New Roman"/>
              </w:rPr>
            </w:pPr>
            <w:r w:rsidRPr="00FB4929">
              <w:rPr>
                <w:rFonts w:ascii="Times New Roman" w:hAnsi="Times New Roman" w:cs="Times New Roman"/>
              </w:rPr>
              <w:t>(5)</w:t>
            </w:r>
          </w:p>
        </w:tc>
      </w:tr>
    </w:tbl>
    <w:p w14:paraId="0395E161" w14:textId="070E820E" w:rsidR="00205BF7" w:rsidRPr="00FB4929" w:rsidRDefault="00205BF7" w:rsidP="00CC5C2F">
      <w:pPr>
        <w:spacing w:before="120" w:after="120" w:line="300" w:lineRule="auto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</w:rPr>
        <w:t xml:space="preserve">where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ζ</m:t>
            </m:r>
          </m:e>
          <m:sub>
            <m:r>
              <w:rPr>
                <w:rFonts w:ascii="Cambria Math" w:hAnsi="Cambria Math" w:cs="Times New Roman"/>
              </w:rPr>
              <m:t>i</m:t>
            </m:r>
          </m:sub>
        </m:sSub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</w:rPr>
                  <m:t>i</m:t>
                </m:r>
              </m:sub>
            </m:sSub>
          </m:num>
          <m:den>
            <m:r>
              <w:rPr>
                <w:rFonts w:ascii="Cambria Math" w:hAnsi="Cambria Math" w:cs="Times New Roman"/>
              </w:rPr>
              <m:t>2</m:t>
            </m:r>
            <m:rad>
              <m:radPr>
                <m:degHide m:val="1"/>
                <m:ctrlPr>
                  <w:rPr>
                    <w:rFonts w:ascii="Cambria Math" w:hAnsi="Cambria Math" w:cs="Times New Roman"/>
                    <w:i/>
                  </w:rPr>
                </m:ctrlPr>
              </m:radPr>
              <m:deg/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m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i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i</m:t>
                    </m:r>
                  </m:sub>
                </m:sSub>
              </m:e>
            </m:rad>
          </m:den>
        </m:f>
      </m:oMath>
      <w:r w:rsidR="00C857FB">
        <w:rPr>
          <w:rFonts w:ascii="Times New Roman" w:hAnsi="Times New Roman" w:cs="Times New Roman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Ω</m:t>
            </m:r>
          </m:e>
          <m:sub>
            <m:r>
              <w:rPr>
                <w:rFonts w:ascii="Cambria Math" w:hAnsi="Cambria Math" w:cs="Times New Roman"/>
              </w:rPr>
              <m:t>i</m:t>
            </m:r>
          </m:sub>
        </m:sSub>
        <m:r>
          <w:rPr>
            <w:rFonts w:ascii="Cambria Math" w:hAnsi="Cambria Math" w:cs="Times New Roman"/>
          </w:rPr>
          <m:t>=</m:t>
        </m:r>
        <m:rad>
          <m:radPr>
            <m:degHide m:val="1"/>
            <m:ctrlPr>
              <w:rPr>
                <w:rFonts w:ascii="Cambria Math" w:hAnsi="Cambria Math" w:cs="Times New Roman"/>
                <w:i/>
              </w:rPr>
            </m:ctrlPr>
          </m:radPr>
          <m:deg/>
          <m:e>
            <m:f>
              <m:fPr>
                <m:ctrlPr>
                  <w:rPr>
                    <w:rFonts w:ascii="Cambria Math" w:hAnsi="Cambria Math" w:cs="Times New Roman"/>
                    <w:i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i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m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i</m:t>
                    </m:r>
                  </m:sub>
                </m:sSub>
              </m:den>
            </m:f>
          </m:e>
        </m:rad>
      </m:oMath>
      <w:r w:rsidR="00C857FB">
        <w:rPr>
          <w:rFonts w:ascii="Times New Roman" w:hAnsi="Times New Roman" w:cs="Times New Roman"/>
        </w:rPr>
        <w:t xml:space="preserve"> </w:t>
      </w:r>
      <m:oMath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i=1, 2, 3</m:t>
            </m:r>
          </m:e>
        </m:d>
      </m:oMath>
      <w:r w:rsidR="0086411D">
        <w:rPr>
          <w:rFonts w:ascii="Times New Roman" w:hAnsi="Times New Roman" w:cs="Times New Roman"/>
        </w:rPr>
        <w:t xml:space="preserve"> and </w:t>
      </w:r>
      <m:oMath>
        <m:r>
          <w:rPr>
            <w:rFonts w:ascii="Cambria Math" w:hAnsi="Cambria Math" w:cs="Times New Roman"/>
          </w:rPr>
          <m:t>Ω=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ω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Ω</m:t>
                </m:r>
              </m:e>
              <m:sub>
                <m:r>
                  <w:rPr>
                    <w:rFonts w:ascii="Cambria Math" w:hAnsi="Cambria Math" w:cs="Times New Roman"/>
                  </w:rPr>
                  <m:t>1</m:t>
                </m:r>
              </m:sub>
            </m:sSub>
          </m:den>
        </m:f>
      </m:oMath>
      <w:r w:rsidR="0032269D">
        <w:rPr>
          <w:rFonts w:ascii="Times New Roman" w:hAnsi="Times New Roman" w:cs="Times New Roman"/>
        </w:rPr>
        <w:t>.</w:t>
      </w:r>
      <w:r w:rsidR="001C2482">
        <w:rPr>
          <w:rFonts w:ascii="Times New Roman" w:hAnsi="Times New Roman" w:cs="Times New Roman"/>
        </w:rPr>
        <w:t xml:space="preserve"> </w:t>
      </w:r>
      <w:r w:rsidR="0032269D">
        <w:rPr>
          <w:rFonts w:ascii="Times New Roman" w:hAnsi="Times New Roman" w:cs="Times New Roman"/>
        </w:rPr>
        <w:t>The</w:t>
      </w:r>
      <w:r w:rsidR="0098349A">
        <w:rPr>
          <w:rFonts w:ascii="Times New Roman" w:hAnsi="Times New Roman" w:cs="Times New Roman"/>
        </w:rPr>
        <w:t xml:space="preserve"> over</w:t>
      </w:r>
      <w:r w:rsidR="000E07C4">
        <w:rPr>
          <w:rFonts w:ascii="Times New Roman" w:hAnsi="Times New Roman" w:cs="Times New Roman"/>
        </w:rPr>
        <w:t>-</w:t>
      </w:r>
      <w:r w:rsidR="0098349A">
        <w:rPr>
          <w:rFonts w:ascii="Times New Roman" w:hAnsi="Times New Roman" w:cs="Times New Roman"/>
        </w:rPr>
        <w:t xml:space="preserve">dot denotes a derivative with respect to </w:t>
      </w:r>
      <w:r w:rsidR="0098349A" w:rsidRPr="0098349A">
        <w:rPr>
          <w:rFonts w:ascii="Symbol" w:hAnsi="Symbol" w:cs="Times New Roman"/>
          <w:i/>
        </w:rPr>
        <w:t></w:t>
      </w:r>
      <w:r w:rsidR="0032269D">
        <w:rPr>
          <w:rFonts w:ascii="Times New Roman" w:hAnsi="Times New Roman" w:cs="Times New Roman"/>
        </w:rPr>
        <w:t>,</w:t>
      </w:r>
      <w:r w:rsidR="002717BD">
        <w:rPr>
          <w:rFonts w:ascii="Times New Roman" w:hAnsi="Times New Roman" w:cs="Times New Roman"/>
        </w:rPr>
        <w:t xml:space="preserve"> </w:t>
      </w:r>
      <w:r w:rsidR="0032269D">
        <w:rPr>
          <w:rFonts w:ascii="Times New Roman" w:hAnsi="Times New Roman" w:cs="Times New Roman"/>
        </w:rPr>
        <w:t>a</w:t>
      </w:r>
      <w:r w:rsidRPr="00FB4929">
        <w:rPr>
          <w:rFonts w:ascii="Times New Roman" w:hAnsi="Times New Roman" w:cs="Times New Roman"/>
        </w:rPr>
        <w:t>nd the separation distances become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05"/>
        <w:gridCol w:w="511"/>
      </w:tblGrid>
      <w:tr w:rsidR="008D78C8" w:rsidRPr="00FB4929" w14:paraId="5DE70439" w14:textId="77777777" w:rsidTr="00685DFC">
        <w:tc>
          <w:tcPr>
            <w:tcW w:w="8505" w:type="dxa"/>
          </w:tcPr>
          <w:p w14:paraId="27F3F05A" w14:textId="77777777" w:rsidR="008D78C8" w:rsidRPr="00FB4929" w:rsidRDefault="0037102F" w:rsidP="00643668">
            <w:pPr>
              <w:spacing w:line="300" w:lineRule="auto"/>
              <w:jc w:val="center"/>
              <w:rPr>
                <w:rFonts w:ascii="Times New Roman" w:hAnsi="Times New Roman" w:cs="Times New Roman"/>
              </w:rPr>
            </w:pP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1</m:t>
                  </m:r>
                </m:sub>
              </m:sSub>
              <m:r>
                <w:rPr>
                  <w:rFonts w:ascii="Cambria Math" w:hAnsi="Cambria Math" w:cs="Times New Roman"/>
                </w:rPr>
                <m:t>=1-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2</m:t>
                      </m:r>
                    </m:sub>
                  </m:sSub>
                  <m:r>
                    <w:rPr>
                      <w:rFonts w:ascii="Cambria Math" w:hAnsi="Cambria Math" w:cs="Times New Roman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1</m:t>
                      </m:r>
                    </m:sub>
                  </m:sSub>
                </m:e>
              </m:d>
            </m:oMath>
            <w:r w:rsidR="00C857FB">
              <w:rPr>
                <w:rFonts w:ascii="Times New Roman" w:hAnsi="Times New Roman" w:cs="Times New Roman"/>
              </w:rPr>
              <w:t xml:space="preserve">,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2</m:t>
                  </m:r>
                </m:sub>
              </m:sSub>
              <m:r>
                <w:rPr>
                  <w:rFonts w:ascii="Cambria Math" w:hAnsi="Cambria Math" w:cs="Times New Roman"/>
                </w:rPr>
                <m:t>=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δ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2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δ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1</m:t>
                      </m:r>
                    </m:sub>
                  </m:sSub>
                </m:den>
              </m:f>
              <m:r>
                <w:rPr>
                  <w:rFonts w:ascii="Cambria Math" w:hAnsi="Cambria Math" w:cs="Times New Roman"/>
                </w:rPr>
                <m:t>-(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3</m:t>
                  </m:r>
                </m:sub>
              </m:sSub>
              <m:r>
                <w:rPr>
                  <w:rFonts w:ascii="Cambria Math" w:hAnsi="Cambria Math" w:cs="Times New Roman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2</m:t>
                  </m:r>
                </m:sub>
              </m:sSub>
              <m:r>
                <w:rPr>
                  <w:rFonts w:ascii="Cambria Math" w:hAnsi="Cambria Math" w:cs="Times New Roman"/>
                </w:rPr>
                <m:t>)</m:t>
              </m:r>
            </m:oMath>
          </w:p>
        </w:tc>
        <w:tc>
          <w:tcPr>
            <w:tcW w:w="511" w:type="dxa"/>
          </w:tcPr>
          <w:p w14:paraId="54586351" w14:textId="77777777" w:rsidR="008D78C8" w:rsidRPr="00FB4929" w:rsidRDefault="008D78C8" w:rsidP="00643668">
            <w:pPr>
              <w:spacing w:line="300" w:lineRule="auto"/>
              <w:jc w:val="right"/>
              <w:rPr>
                <w:rFonts w:ascii="Times New Roman" w:hAnsi="Times New Roman" w:cs="Times New Roman"/>
              </w:rPr>
            </w:pPr>
            <w:r w:rsidRPr="00FB4929">
              <w:rPr>
                <w:rFonts w:ascii="Times New Roman" w:hAnsi="Times New Roman" w:cs="Times New Roman"/>
              </w:rPr>
              <w:t>(6)</w:t>
            </w:r>
          </w:p>
        </w:tc>
      </w:tr>
    </w:tbl>
    <w:p w14:paraId="0299EAD5" w14:textId="5B7A656B" w:rsidR="00205BF7" w:rsidRPr="00FB4929" w:rsidRDefault="001C2482" w:rsidP="00CC5C2F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When impact occurs</w:t>
      </w:r>
      <w:r w:rsidR="005A1499">
        <w:rPr>
          <w:rFonts w:ascii="Times New Roman" w:hAnsi="Times New Roman" w:cs="Times New Roman"/>
        </w:rPr>
        <w:t xml:space="preserve">, i.e.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=0</m:t>
        </m:r>
      </m:oMath>
      <w:r w:rsidR="005A1499">
        <w:rPr>
          <w:rFonts w:ascii="Times New Roman" w:hAnsi="Times New Roman" w:cs="Times New Roman"/>
        </w:rPr>
        <w:t xml:space="preserve"> </w:t>
      </w:r>
      <w:r w:rsidR="000E07C4">
        <w:rPr>
          <w:rFonts w:ascii="Times New Roman" w:hAnsi="Times New Roman" w:cs="Times New Roman"/>
        </w:rPr>
        <w:t>and/</w:t>
      </w:r>
      <w:r w:rsidR="005A1499">
        <w:rPr>
          <w:rFonts w:ascii="Times New Roman" w:hAnsi="Times New Roman" w:cs="Times New Roman"/>
        </w:rPr>
        <w:t xml:space="preserve">or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r>
          <w:rPr>
            <w:rFonts w:ascii="Cambria Math" w:hAnsi="Cambria Math" w:cs="Times New Roman"/>
          </w:rPr>
          <m:t>=0</m:t>
        </m:r>
      </m:oMath>
      <w:r w:rsidR="00205BF7" w:rsidRPr="00FB4929">
        <w:rPr>
          <w:rFonts w:ascii="Times New Roman" w:hAnsi="Times New Roman" w:cs="Times New Roman"/>
        </w:rPr>
        <w:t>, by employing</w:t>
      </w:r>
      <w:r w:rsidR="00DC5F41" w:rsidRPr="00FB4929">
        <w:rPr>
          <w:rFonts w:ascii="Times New Roman" w:hAnsi="Times New Roman" w:cs="Times New Roman"/>
        </w:rPr>
        <w:t xml:space="preserve"> the</w:t>
      </w:r>
      <w:r w:rsidR="00205BF7" w:rsidRPr="00FB4929">
        <w:rPr>
          <w:rFonts w:ascii="Times New Roman" w:hAnsi="Times New Roman" w:cs="Times New Roman"/>
        </w:rPr>
        <w:t xml:space="preserve"> </w:t>
      </w:r>
      <w:r w:rsidR="00113094">
        <w:rPr>
          <w:rFonts w:ascii="Times New Roman" w:hAnsi="Times New Roman" w:cs="Times New Roman"/>
        </w:rPr>
        <w:t xml:space="preserve">principle of </w:t>
      </w:r>
      <w:r w:rsidR="00205BF7" w:rsidRPr="00FB4929">
        <w:rPr>
          <w:rFonts w:ascii="Times New Roman" w:hAnsi="Times New Roman" w:cs="Times New Roman"/>
        </w:rPr>
        <w:t xml:space="preserve">conservation of momentum and </w:t>
      </w:r>
      <w:r w:rsidR="00113094">
        <w:rPr>
          <w:rFonts w:ascii="Times New Roman" w:hAnsi="Times New Roman" w:cs="Times New Roman"/>
        </w:rPr>
        <w:t xml:space="preserve">the </w:t>
      </w:r>
      <w:r w:rsidR="00205BF7" w:rsidRPr="00FB4929">
        <w:rPr>
          <w:rFonts w:ascii="Times New Roman" w:hAnsi="Times New Roman" w:cs="Times New Roman"/>
        </w:rPr>
        <w:t xml:space="preserve">coefficient of restitution, </w:t>
      </w:r>
      <w:r w:rsidR="00113094">
        <w:rPr>
          <w:rFonts w:ascii="Times New Roman" w:hAnsi="Times New Roman" w:cs="Times New Roman"/>
        </w:rPr>
        <w:t>one</w:t>
      </w:r>
      <w:r w:rsidR="00205BF7" w:rsidRPr="00FB4929">
        <w:rPr>
          <w:rFonts w:ascii="Times New Roman" w:hAnsi="Times New Roman" w:cs="Times New Roman"/>
        </w:rPr>
        <w:t xml:space="preserve"> can get the velocities just after </w:t>
      </w:r>
      <w:r w:rsidR="00DC5F41" w:rsidRPr="00FB4929">
        <w:rPr>
          <w:rFonts w:ascii="Times New Roman" w:hAnsi="Times New Roman" w:cs="Times New Roman"/>
        </w:rPr>
        <w:t xml:space="preserve">the </w:t>
      </w:r>
      <w:r w:rsidR="00205BF7" w:rsidRPr="00FB4929">
        <w:rPr>
          <w:rFonts w:ascii="Times New Roman" w:hAnsi="Times New Roman" w:cs="Times New Roman"/>
        </w:rPr>
        <w:t>impact</w:t>
      </w:r>
      <w:r w:rsidR="000E2EC9">
        <w:rPr>
          <w:rFonts w:ascii="Times New Roman" w:hAnsi="Times New Roman" w:cs="Times New Roman"/>
        </w:rPr>
        <w:t xml:space="preserve"> as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05"/>
        <w:gridCol w:w="511"/>
      </w:tblGrid>
      <w:tr w:rsidR="00DC5F41" w:rsidRPr="00FB4929" w14:paraId="447C5ED0" w14:textId="77777777" w:rsidTr="00685DFC">
        <w:tc>
          <w:tcPr>
            <w:tcW w:w="8505" w:type="dxa"/>
          </w:tcPr>
          <w:p w14:paraId="65D2A4F9" w14:textId="77777777" w:rsidR="00DC5F41" w:rsidRPr="00FB4929" w:rsidRDefault="0037102F" w:rsidP="00043BD8">
            <w:pPr>
              <w:spacing w:line="300" w:lineRule="auto"/>
              <w:jc w:val="both"/>
              <w:rPr>
                <w:rFonts w:ascii="Times New Roman" w:hAnsi="Times New Roman" w:cs="Times New Roman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acc>
                      <m:accPr>
                        <m:chr m:val="̇"/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 w:cs="Times New Roman"/>
                      </w:rPr>
                      <m:t>p+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p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</w:rPr>
                      <m:t>-μ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q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p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q</m:t>
                        </m:r>
                      </m:sub>
                    </m:sSub>
                  </m:den>
                </m:f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acc>
                      <m:accPr>
                        <m:chr m:val="̇"/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 w:cs="Times New Roman"/>
                      </w:rPr>
                      <m:t>p-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+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q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</w:rPr>
                          <m:t>1+μ</m:t>
                        </m:r>
                      </m:e>
                    </m:d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p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q</m:t>
                        </m:r>
                      </m:sub>
                    </m:sSub>
                  </m:den>
                </m:f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acc>
                      <m:accPr>
                        <m:chr m:val="̇"/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 w:cs="Times New Roman"/>
                      </w:rPr>
                      <m:t>q-</m:t>
                    </m:r>
                  </m:sub>
                </m:sSub>
              </m:oMath>
            </m:oMathPara>
          </w:p>
        </w:tc>
        <w:tc>
          <w:tcPr>
            <w:tcW w:w="511" w:type="dxa"/>
          </w:tcPr>
          <w:p w14:paraId="5D0FDC1E" w14:textId="77777777" w:rsidR="00DC5F41" w:rsidRPr="00FB4929" w:rsidRDefault="00DC5F41" w:rsidP="00043BD8">
            <w:pPr>
              <w:spacing w:line="300" w:lineRule="auto"/>
              <w:jc w:val="right"/>
              <w:rPr>
                <w:rFonts w:ascii="Times New Roman" w:hAnsi="Times New Roman" w:cs="Times New Roman"/>
              </w:rPr>
            </w:pPr>
            <w:r w:rsidRPr="00FB4929">
              <w:rPr>
                <w:rFonts w:ascii="Times New Roman" w:hAnsi="Times New Roman" w:cs="Times New Roman"/>
              </w:rPr>
              <w:t>(7)</w:t>
            </w:r>
          </w:p>
        </w:tc>
      </w:tr>
      <w:tr w:rsidR="00DC5F41" w:rsidRPr="00FB4929" w14:paraId="41D241EE" w14:textId="77777777" w:rsidTr="00685DFC">
        <w:tc>
          <w:tcPr>
            <w:tcW w:w="8505" w:type="dxa"/>
          </w:tcPr>
          <w:p w14:paraId="724E2B53" w14:textId="77777777" w:rsidR="00DC5F41" w:rsidRPr="00FB4929" w:rsidRDefault="0037102F" w:rsidP="00043BD8">
            <w:pPr>
              <w:spacing w:line="300" w:lineRule="auto"/>
              <w:jc w:val="both"/>
              <w:rPr>
                <w:rFonts w:ascii="Times New Roman" w:hAnsi="Times New Roman" w:cs="Times New Roman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acc>
                      <m:accPr>
                        <m:chr m:val="̇"/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 w:cs="Times New Roman"/>
                      </w:rPr>
                      <m:t>q+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p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</w:rPr>
                      <m:t>(1+μ)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p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q</m:t>
                        </m:r>
                      </m:sub>
                    </m:sSub>
                  </m:den>
                </m:f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acc>
                      <m:accPr>
                        <m:chr m:val="̇"/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 w:cs="Times New Roman"/>
                      </w:rPr>
                      <m:t>p-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+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q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</w:rPr>
                      <m:t>-μ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p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p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q</m:t>
                        </m:r>
                      </m:sub>
                    </m:sSub>
                  </m:den>
                </m:f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acc>
                      <m:accPr>
                        <m:chr m:val="̇"/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 w:cs="Times New Roman"/>
                      </w:rPr>
                      <m:t>q-</m:t>
                    </m:r>
                  </m:sub>
                </m:sSub>
              </m:oMath>
            </m:oMathPara>
          </w:p>
        </w:tc>
        <w:tc>
          <w:tcPr>
            <w:tcW w:w="511" w:type="dxa"/>
          </w:tcPr>
          <w:p w14:paraId="3BE10038" w14:textId="77777777" w:rsidR="00DC5F41" w:rsidRPr="00FB4929" w:rsidRDefault="00DC5F41" w:rsidP="00043BD8">
            <w:pPr>
              <w:spacing w:line="300" w:lineRule="auto"/>
              <w:jc w:val="right"/>
              <w:rPr>
                <w:rFonts w:ascii="Times New Roman" w:hAnsi="Times New Roman" w:cs="Times New Roman"/>
              </w:rPr>
            </w:pPr>
            <w:r w:rsidRPr="00FB4929">
              <w:rPr>
                <w:rFonts w:ascii="Times New Roman" w:hAnsi="Times New Roman" w:cs="Times New Roman"/>
              </w:rPr>
              <w:t>(8)</w:t>
            </w:r>
          </w:p>
        </w:tc>
      </w:tr>
    </w:tbl>
    <w:p w14:paraId="3A381C48" w14:textId="66029B1C" w:rsidR="00205BF7" w:rsidRPr="00FB4929" w:rsidRDefault="00205BF7" w:rsidP="00CC5C2F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</w:rPr>
        <w:t xml:space="preserve">where </w:t>
      </w:r>
      <m:oMath>
        <m:r>
          <w:rPr>
            <w:rFonts w:ascii="Cambria Math" w:hAnsi="Cambria Math" w:cs="Times New Roman"/>
          </w:rPr>
          <m:t>μ</m:t>
        </m:r>
      </m:oMath>
      <w:r w:rsidRPr="00FB4929">
        <w:rPr>
          <w:rFonts w:ascii="Times New Roman" w:hAnsi="Times New Roman" w:cs="Times New Roman"/>
        </w:rPr>
        <w:t xml:space="preserve"> is </w:t>
      </w:r>
      <w:r w:rsidR="00DC5F41" w:rsidRPr="00FB4929">
        <w:rPr>
          <w:rFonts w:ascii="Times New Roman" w:hAnsi="Times New Roman" w:cs="Times New Roman"/>
        </w:rPr>
        <w:t xml:space="preserve">the </w:t>
      </w:r>
      <w:r w:rsidRPr="00FB4929">
        <w:rPr>
          <w:rFonts w:ascii="Times New Roman" w:hAnsi="Times New Roman" w:cs="Times New Roman"/>
        </w:rPr>
        <w:t xml:space="preserve">coefficient of restitution, and </w:t>
      </w:r>
      <w:r w:rsidR="005A1499">
        <w:rPr>
          <w:rFonts w:ascii="Times New Roman" w:hAnsi="Times New Roman" w:cs="Times New Roman"/>
        </w:rPr>
        <w:t xml:space="preserve">the </w:t>
      </w:r>
      <w:r w:rsidRPr="00FB4929">
        <w:rPr>
          <w:rFonts w:ascii="Times New Roman" w:hAnsi="Times New Roman" w:cs="Times New Roman"/>
        </w:rPr>
        <w:t>subscript ‘-’ represents the state just before</w:t>
      </w:r>
      <w:r w:rsidR="00DC5F41" w:rsidRPr="00FB4929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>impact while ‘+’ represents the state just after</w:t>
      </w:r>
      <w:r w:rsidR="00DC5F41" w:rsidRPr="00FB4929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 xml:space="preserve">impact. If impact </w:t>
      </w:r>
      <w:r w:rsidR="00113094">
        <w:rPr>
          <w:rFonts w:ascii="Times New Roman" w:hAnsi="Times New Roman" w:cs="Times New Roman"/>
        </w:rPr>
        <w:t>takes place</w:t>
      </w:r>
      <w:r w:rsidR="00113094" w:rsidRPr="00FB4929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 xml:space="preserve">between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Pr="00FB4929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Pr="00FB4929">
        <w:rPr>
          <w:rFonts w:ascii="Times New Roman" w:hAnsi="Times New Roman" w:cs="Times New Roman"/>
        </w:rPr>
        <w:t xml:space="preserve">, then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p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="00DC5F41" w:rsidRPr="00FB4929">
        <w:rPr>
          <w:rFonts w:ascii="Times New Roman" w:hAnsi="Times New Roman" w:cs="Times New Roman"/>
        </w:rPr>
        <w:t>,</w:t>
      </w:r>
      <w:r w:rsidR="00BC78F9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q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5D1ECC">
        <w:rPr>
          <w:rFonts w:ascii="Times New Roman" w:hAnsi="Times New Roman" w:cs="Times New Roman"/>
        </w:rPr>
        <w:t>.</w:t>
      </w:r>
      <w:r w:rsidR="005D1ECC" w:rsidRPr="00FB4929">
        <w:rPr>
          <w:rFonts w:ascii="Times New Roman" w:hAnsi="Times New Roman" w:cs="Times New Roman"/>
        </w:rPr>
        <w:t xml:space="preserve"> </w:t>
      </w:r>
      <w:r w:rsidR="005D1ECC">
        <w:rPr>
          <w:rFonts w:ascii="Times New Roman" w:hAnsi="Times New Roman" w:cs="Times New Roman"/>
        </w:rPr>
        <w:t>I</w:t>
      </w:r>
      <w:r w:rsidRPr="00FB4929">
        <w:rPr>
          <w:rFonts w:ascii="Times New Roman" w:hAnsi="Times New Roman" w:cs="Times New Roman"/>
        </w:rPr>
        <w:t xml:space="preserve">f </w:t>
      </w:r>
      <w:r w:rsidR="005D1ECC">
        <w:rPr>
          <w:rFonts w:ascii="Times New Roman" w:hAnsi="Times New Roman" w:cs="Times New Roman"/>
        </w:rPr>
        <w:t xml:space="preserve">it occurs </w:t>
      </w:r>
      <w:r w:rsidRPr="00FB4929">
        <w:rPr>
          <w:rFonts w:ascii="Times New Roman" w:hAnsi="Times New Roman" w:cs="Times New Roman"/>
        </w:rPr>
        <w:t xml:space="preserve">between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Pr="00FB4929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Pr="00FB4929">
        <w:rPr>
          <w:rFonts w:ascii="Times New Roman" w:hAnsi="Times New Roman" w:cs="Times New Roman"/>
        </w:rPr>
        <w:t xml:space="preserve">, then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p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DC5F41" w:rsidRPr="00FB4929">
        <w:rPr>
          <w:rFonts w:ascii="Times New Roman" w:hAnsi="Times New Roman" w:cs="Times New Roman"/>
        </w:rPr>
        <w:t>,</w:t>
      </w:r>
      <w:r w:rsidR="00BC78F9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q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="000E2EC9">
        <w:rPr>
          <w:rFonts w:ascii="Times New Roman" w:hAnsi="Times New Roman" w:cs="Times New Roman"/>
        </w:rPr>
        <w:t>.</w:t>
      </w:r>
      <w:r w:rsidRPr="00FB4929">
        <w:rPr>
          <w:rFonts w:ascii="Times New Roman" w:hAnsi="Times New Roman" w:cs="Times New Roman"/>
        </w:rPr>
        <w:t xml:space="preserve"> </w:t>
      </w:r>
      <w:r w:rsidR="005D1ECC">
        <w:rPr>
          <w:rFonts w:ascii="Times New Roman" w:hAnsi="Times New Roman" w:cs="Times New Roman"/>
        </w:rPr>
        <w:t>If</w:t>
      </w:r>
      <w:r w:rsidRPr="00FB4929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="000E2EC9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Pr="00FB4929">
        <w:rPr>
          <w:rFonts w:ascii="Times New Roman" w:hAnsi="Times New Roman" w:cs="Times New Roman"/>
        </w:rPr>
        <w:t xml:space="preserve"> </w:t>
      </w:r>
      <w:r w:rsidR="005D1ECC">
        <w:rPr>
          <w:rFonts w:ascii="Times New Roman" w:hAnsi="Times New Roman" w:cs="Times New Roman"/>
        </w:rPr>
        <w:t xml:space="preserve">are stuck together </w:t>
      </w:r>
      <w:r w:rsidRPr="00FB4929">
        <w:rPr>
          <w:rFonts w:ascii="Times New Roman" w:hAnsi="Times New Roman" w:cs="Times New Roman"/>
        </w:rPr>
        <w:t>and</w:t>
      </w:r>
      <w:r w:rsidR="005D1ECC">
        <w:rPr>
          <w:rFonts w:ascii="Times New Roman" w:hAnsi="Times New Roman" w:cs="Times New Roman"/>
        </w:rPr>
        <w:t xml:space="preserve"> impact occurs with</w:t>
      </w:r>
      <w:r w:rsidRPr="00FB4929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Pr="00FB4929">
        <w:rPr>
          <w:rFonts w:ascii="Times New Roman" w:hAnsi="Times New Roman" w:cs="Times New Roman"/>
        </w:rPr>
        <w:t xml:space="preserve">, then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p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+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DC5F41" w:rsidRPr="00FB4929">
        <w:rPr>
          <w:rFonts w:ascii="Times New Roman" w:hAnsi="Times New Roman" w:cs="Times New Roman"/>
        </w:rPr>
        <w:t>,</w:t>
      </w:r>
      <m:oMath>
        <m:r>
          <w:rPr>
            <w:rFonts w:ascii="Cambria Math" w:hAnsi="Cambria Math" w:cs="Times New Roman"/>
          </w:rPr>
          <m:t xml:space="preserve"> 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q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="005D1ECC">
        <w:rPr>
          <w:rFonts w:ascii="Times New Roman" w:hAnsi="Times New Roman" w:cs="Times New Roman"/>
        </w:rPr>
        <w:t>.</w:t>
      </w:r>
      <w:r w:rsidR="000E2EC9">
        <w:rPr>
          <w:rFonts w:ascii="Times New Roman" w:hAnsi="Times New Roman" w:cs="Times New Roman"/>
        </w:rPr>
        <w:t xml:space="preserve"> </w:t>
      </w:r>
      <w:r w:rsidR="005D1ECC">
        <w:rPr>
          <w:rFonts w:ascii="Times New Roman" w:hAnsi="Times New Roman" w:cs="Times New Roman"/>
        </w:rPr>
        <w:t xml:space="preserve">Finally, if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Pr="00FB4929">
        <w:rPr>
          <w:rFonts w:ascii="Times New Roman" w:hAnsi="Times New Roman" w:cs="Times New Roman"/>
        </w:rPr>
        <w:t xml:space="preserve"> </w:t>
      </w:r>
      <w:r w:rsidR="005D1ECC">
        <w:rPr>
          <w:rFonts w:ascii="Times New Roman" w:hAnsi="Times New Roman" w:cs="Times New Roman"/>
        </w:rPr>
        <w:t xml:space="preserve">impacts with </w:t>
      </w:r>
      <w:r w:rsidRPr="00FB4929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0E2EC9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="005D1ECC">
        <w:rPr>
          <w:rFonts w:ascii="Times New Roman" w:hAnsi="Times New Roman" w:cs="Times New Roman"/>
        </w:rPr>
        <w:t xml:space="preserve"> joined together</w:t>
      </w:r>
      <w:r w:rsidRPr="00FB4929">
        <w:rPr>
          <w:rFonts w:ascii="Times New Roman" w:hAnsi="Times New Roman" w:cs="Times New Roman"/>
        </w:rPr>
        <w:t xml:space="preserve">, then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p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="00C857FB">
        <w:rPr>
          <w:rFonts w:ascii="Times New Roman" w:hAnsi="Times New Roman" w:cs="Times New Roman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q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m</m:t>
                </m:r>
              </m:e>
              <m:sub>
                <m:r>
                  <w:rPr>
                    <w:rFonts w:ascii="Cambria Math" w:hAnsi="Cambria Math" w:cs="Times New Roman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</w:rPr>
              <m:t>+m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Pr="00FB4929">
        <w:rPr>
          <w:rFonts w:ascii="Times New Roman" w:hAnsi="Times New Roman" w:cs="Times New Roman"/>
        </w:rPr>
        <w:t>.</w:t>
      </w:r>
    </w:p>
    <w:p w14:paraId="15A1C150" w14:textId="0B17907B" w:rsidR="00205BF7" w:rsidRDefault="00205BF7" w:rsidP="00CC5C2F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</w:rPr>
        <w:t>Sticking motion between</w:t>
      </w:r>
      <w:r w:rsidR="00AD7993">
        <w:rPr>
          <w:rFonts w:ascii="Times New Roman" w:hAnsi="Times New Roman" w:cs="Times New Roman"/>
        </w:rPr>
        <w:t xml:space="preserve"> any</w:t>
      </w:r>
      <w:r w:rsidRPr="00FB4929">
        <w:rPr>
          <w:rFonts w:ascii="Times New Roman" w:hAnsi="Times New Roman" w:cs="Times New Roman"/>
        </w:rPr>
        <w:t xml:space="preserve"> two </w:t>
      </w:r>
      <w:r w:rsidR="00AD7993">
        <w:rPr>
          <w:rFonts w:ascii="Times New Roman" w:hAnsi="Times New Roman" w:cs="Times New Roman"/>
        </w:rPr>
        <w:t>adjacent</w:t>
      </w:r>
      <w:r w:rsidRPr="00FB4929">
        <w:rPr>
          <w:rFonts w:ascii="Times New Roman" w:hAnsi="Times New Roman" w:cs="Times New Roman"/>
        </w:rPr>
        <w:t xml:space="preserve"> masses </w:t>
      </w:r>
      <w:r w:rsidR="001F2109" w:rsidRPr="00FB4929">
        <w:rPr>
          <w:rFonts w:ascii="Times New Roman" w:hAnsi="Times New Roman" w:cs="Times New Roman"/>
        </w:rPr>
        <w:t>c</w:t>
      </w:r>
      <w:r w:rsidR="001F2109">
        <w:rPr>
          <w:rFonts w:ascii="Times New Roman" w:hAnsi="Times New Roman" w:cs="Times New Roman"/>
        </w:rPr>
        <w:t>an</w:t>
      </w:r>
      <w:r w:rsidR="001F2109" w:rsidRPr="00FB4929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 xml:space="preserve">happen </w:t>
      </w:r>
      <w:r w:rsidR="00AD7993">
        <w:rPr>
          <w:rFonts w:ascii="Times New Roman" w:hAnsi="Times New Roman" w:cs="Times New Roman"/>
        </w:rPr>
        <w:t>since</w:t>
      </w:r>
      <w:r w:rsidRPr="00FB4929">
        <w:rPr>
          <w:rFonts w:ascii="Times New Roman" w:hAnsi="Times New Roman" w:cs="Times New Roman"/>
        </w:rPr>
        <w:t xml:space="preserve"> the impact is assumed</w:t>
      </w:r>
      <w:r w:rsidR="00023A71" w:rsidRPr="00FB4929">
        <w:rPr>
          <w:rFonts w:ascii="Times New Roman" w:hAnsi="Times New Roman" w:cs="Times New Roman"/>
        </w:rPr>
        <w:t xml:space="preserve"> to be </w:t>
      </w:r>
      <w:r w:rsidR="001F2109">
        <w:rPr>
          <w:rFonts w:ascii="Times New Roman" w:hAnsi="Times New Roman" w:cs="Times New Roman"/>
        </w:rPr>
        <w:t xml:space="preserve">partially </w:t>
      </w:r>
      <w:r w:rsidR="00023A71" w:rsidRPr="00FB4929">
        <w:rPr>
          <w:rFonts w:ascii="Times New Roman" w:hAnsi="Times New Roman" w:cs="Times New Roman"/>
        </w:rPr>
        <w:t xml:space="preserve">elastic. </w:t>
      </w:r>
      <w:r w:rsidR="00DE53E3">
        <w:rPr>
          <w:rFonts w:ascii="Times New Roman" w:hAnsi="Times New Roman" w:cs="Times New Roman"/>
        </w:rPr>
        <w:t xml:space="preserve">During sticking, </w:t>
      </w:r>
      <w:r w:rsidR="00BC78F9">
        <w:rPr>
          <w:rFonts w:ascii="Times New Roman" w:hAnsi="Times New Roman" w:cs="Times New Roman"/>
        </w:rPr>
        <w:t>c</w:t>
      </w:r>
      <w:r w:rsidRPr="00FB4929">
        <w:rPr>
          <w:rFonts w:ascii="Times New Roman" w:hAnsi="Times New Roman" w:cs="Times New Roman"/>
        </w:rPr>
        <w:t xml:space="preserve">ontact force </w:t>
      </w:r>
      <w:r w:rsidR="008570CA">
        <w:rPr>
          <w:rFonts w:ascii="Times New Roman" w:hAnsi="Times New Roman" w:cs="Times New Roman"/>
        </w:rPr>
        <w:t>must</w:t>
      </w:r>
      <w:r w:rsidR="00602E3A" w:rsidRPr="00FB4929">
        <w:rPr>
          <w:rFonts w:ascii="Times New Roman" w:hAnsi="Times New Roman" w:cs="Times New Roman"/>
        </w:rPr>
        <w:t xml:space="preserve"> maintain </w:t>
      </w:r>
      <w:r w:rsidR="00023A71" w:rsidRPr="00FB4929">
        <w:rPr>
          <w:rFonts w:ascii="Times New Roman" w:hAnsi="Times New Roman" w:cs="Times New Roman"/>
        </w:rPr>
        <w:t xml:space="preserve">the dynamic </w:t>
      </w:r>
      <w:r w:rsidR="000E236E">
        <w:rPr>
          <w:rFonts w:ascii="Times New Roman" w:hAnsi="Times New Roman" w:cs="Times New Roman"/>
        </w:rPr>
        <w:t>equilibrium</w:t>
      </w:r>
      <w:r w:rsidR="00023A71" w:rsidRPr="00FB4929">
        <w:rPr>
          <w:rFonts w:ascii="Times New Roman" w:hAnsi="Times New Roman" w:cs="Times New Roman"/>
        </w:rPr>
        <w:t xml:space="preserve"> and prevent interpenetrat</w:t>
      </w:r>
      <w:r w:rsidR="00DE53E3">
        <w:rPr>
          <w:rFonts w:ascii="Times New Roman" w:hAnsi="Times New Roman" w:cs="Times New Roman"/>
        </w:rPr>
        <w:t xml:space="preserve">ion between two sticking masses. Let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N</m:t>
            </m:r>
          </m:e>
          <m:sub>
            <m:r>
              <w:rPr>
                <w:rFonts w:ascii="Cambria Math" w:hAnsi="Cambria Math" w:cs="Times New Roman"/>
              </w:rPr>
              <m:t>12</m:t>
            </m:r>
          </m:sub>
        </m:sSub>
      </m:oMath>
      <w:r w:rsidR="00DE53E3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N</m:t>
            </m:r>
          </m:e>
          <m:sub>
            <m:r>
              <w:rPr>
                <w:rFonts w:ascii="Cambria Math" w:hAnsi="Cambria Math" w:cs="Times New Roman"/>
              </w:rPr>
              <m:t>23</m:t>
            </m:r>
          </m:sub>
        </m:sSub>
      </m:oMath>
      <w:r w:rsidR="00DE53E3">
        <w:rPr>
          <w:rFonts w:ascii="Times New Roman" w:hAnsi="Times New Roman" w:cs="Times New Roman"/>
        </w:rPr>
        <w:t xml:space="preserve"> represent the contact forces, </w:t>
      </w:r>
      <w:r w:rsidR="00DE53E3" w:rsidRPr="00FB4929">
        <w:rPr>
          <w:rFonts w:ascii="Times New Roman" w:hAnsi="Times New Roman" w:cs="Times New Roman"/>
        </w:rPr>
        <w:t xml:space="preserve">between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="00DE53E3" w:rsidRPr="00FB4929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DE53E3" w:rsidRPr="00FB4929">
        <w:rPr>
          <w:rFonts w:ascii="Times New Roman" w:hAnsi="Times New Roman" w:cs="Times New Roman"/>
        </w:rPr>
        <w:t xml:space="preserve">, and between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DE53E3" w:rsidRPr="00FB4929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="00DE53E3">
        <w:rPr>
          <w:rFonts w:ascii="Times New Roman" w:hAnsi="Times New Roman" w:cs="Times New Roman"/>
        </w:rPr>
        <w:t xml:space="preserve">, </w:t>
      </w:r>
      <w:r w:rsidR="001F2109">
        <w:rPr>
          <w:rFonts w:ascii="Times New Roman" w:hAnsi="Times New Roman" w:cs="Times New Roman"/>
        </w:rPr>
        <w:t>respectively. T</w:t>
      </w:r>
      <w:r w:rsidR="00DE53E3">
        <w:rPr>
          <w:rFonts w:ascii="Times New Roman" w:hAnsi="Times New Roman" w:cs="Times New Roman"/>
        </w:rPr>
        <w:t xml:space="preserve">hen the sticking conditions </w:t>
      </w:r>
      <w:r w:rsidR="00DE53E3" w:rsidRPr="00FB4929">
        <w:rPr>
          <w:rFonts w:ascii="Times New Roman" w:hAnsi="Times New Roman" w:cs="Times New Roman"/>
        </w:rPr>
        <w:t xml:space="preserve">between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="00DE53E3" w:rsidRPr="00FB4929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954B79">
        <w:rPr>
          <w:rFonts w:ascii="Times New Roman" w:hAnsi="Times New Roman" w:cs="Times New Roman"/>
        </w:rPr>
        <w:t xml:space="preserve"> are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=0</m:t>
        </m:r>
      </m:oMath>
      <w:r w:rsidR="00954B79">
        <w:rPr>
          <w:rFonts w:ascii="Times New Roman" w:hAnsi="Times New Roman" w:cs="Times New Roman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acc>
              <m:accPr>
                <m:chr m:val="̇"/>
                <m:ctrlPr>
                  <w:rPr>
                    <w:rFonts w:ascii="Cambria Math" w:hAnsi="Cambria Math" w:cs="Times New Roman"/>
                    <w:i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</m:acc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acc>
              <m:accPr>
                <m:chr m:val="̇"/>
                <m:ctrlPr>
                  <w:rPr>
                    <w:rFonts w:ascii="Cambria Math" w:hAnsi="Cambria Math" w:cs="Times New Roman"/>
                    <w:i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</m:acc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954B79">
        <w:rPr>
          <w:rFonts w:ascii="Times New Roman" w:hAnsi="Times New Roman" w:cs="Times New Roman"/>
        </w:rPr>
        <w:t xml:space="preserve"> and </w:t>
      </w:r>
      <w:r w:rsidR="00DE53E3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N</m:t>
            </m:r>
          </m:e>
          <m:sub>
            <m:r>
              <w:rPr>
                <w:rFonts w:ascii="Cambria Math" w:hAnsi="Cambria Math" w:cs="Times New Roman"/>
              </w:rPr>
              <m:t>12</m:t>
            </m:r>
          </m:sub>
        </m:sSub>
        <m:r>
          <w:rPr>
            <w:rFonts w:ascii="Cambria Math" w:hAnsi="Cambria Math" w:cs="Times New Roman"/>
          </w:rPr>
          <m:t>&gt;0</m:t>
        </m:r>
      </m:oMath>
      <w:r w:rsidR="00954B79">
        <w:rPr>
          <w:rFonts w:ascii="Times New Roman" w:hAnsi="Times New Roman" w:cs="Times New Roman"/>
        </w:rPr>
        <w:t xml:space="preserve"> while </w:t>
      </w:r>
      <w:r w:rsidR="00E80F22">
        <w:rPr>
          <w:rFonts w:ascii="Times New Roman" w:hAnsi="Times New Roman" w:cs="Times New Roman"/>
        </w:rPr>
        <w:t>those</w:t>
      </w:r>
      <w:r w:rsidR="00954B79">
        <w:rPr>
          <w:rFonts w:ascii="Times New Roman" w:hAnsi="Times New Roman" w:cs="Times New Roman"/>
        </w:rPr>
        <w:t xml:space="preserve"> </w:t>
      </w:r>
      <w:r w:rsidR="00954B79" w:rsidRPr="00FB4929">
        <w:rPr>
          <w:rFonts w:ascii="Times New Roman" w:hAnsi="Times New Roman" w:cs="Times New Roman"/>
        </w:rPr>
        <w:t xml:space="preserve">between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954B79" w:rsidRPr="00FB4929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="00954B79">
        <w:rPr>
          <w:rFonts w:ascii="Times New Roman" w:hAnsi="Times New Roman" w:cs="Times New Roman"/>
        </w:rPr>
        <w:t xml:space="preserve"> are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r>
          <w:rPr>
            <w:rFonts w:ascii="Cambria Math" w:hAnsi="Cambria Math" w:cs="Times New Roman"/>
          </w:rPr>
          <m:t>=0</m:t>
        </m:r>
      </m:oMath>
      <w:r w:rsidR="00954B79">
        <w:rPr>
          <w:rFonts w:ascii="Times New Roman" w:hAnsi="Times New Roman" w:cs="Times New Roman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acc>
              <m:accPr>
                <m:chr m:val="̇"/>
                <m:ctrlPr>
                  <w:rPr>
                    <w:rFonts w:ascii="Cambria Math" w:hAnsi="Cambria Math" w:cs="Times New Roman"/>
                    <w:i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</m:acc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acc>
              <m:accPr>
                <m:chr m:val="̇"/>
                <m:ctrlPr>
                  <w:rPr>
                    <w:rFonts w:ascii="Cambria Math" w:hAnsi="Cambria Math" w:cs="Times New Roman"/>
                    <w:i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</m:acc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="00954B79">
        <w:rPr>
          <w:rFonts w:ascii="Times New Roman" w:hAnsi="Times New Roman" w:cs="Times New Roman"/>
        </w:rPr>
        <w:t xml:space="preserve"> and 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N</m:t>
            </m:r>
          </m:e>
          <m:sub>
            <m:r>
              <w:rPr>
                <w:rFonts w:ascii="Cambria Math" w:hAnsi="Cambria Math" w:cs="Times New Roman"/>
              </w:rPr>
              <m:t>23</m:t>
            </m:r>
          </m:sub>
        </m:sSub>
        <m:r>
          <w:rPr>
            <w:rFonts w:ascii="Cambria Math" w:hAnsi="Cambria Math" w:cs="Times New Roman"/>
          </w:rPr>
          <m:t>&gt;0</m:t>
        </m:r>
      </m:oMath>
      <w:r w:rsidR="00954B79">
        <w:rPr>
          <w:rFonts w:ascii="Times New Roman" w:hAnsi="Times New Roman" w:cs="Times New Roman"/>
        </w:rPr>
        <w:t xml:space="preserve">,  and </w:t>
      </w:r>
      <w:r w:rsidR="00023A71" w:rsidRPr="00FB4929">
        <w:rPr>
          <w:rFonts w:ascii="Times New Roman" w:hAnsi="Times New Roman" w:cs="Times New Roman"/>
        </w:rPr>
        <w:t xml:space="preserve">the expressions of </w:t>
      </w:r>
      <w:r w:rsidR="00954B79">
        <w:rPr>
          <w:rFonts w:ascii="Times New Roman" w:hAnsi="Times New Roman" w:cs="Times New Roman"/>
        </w:rPr>
        <w:t xml:space="preserve">the </w:t>
      </w:r>
      <w:r w:rsidR="00023A71" w:rsidRPr="00FB4929">
        <w:rPr>
          <w:rFonts w:ascii="Times New Roman" w:hAnsi="Times New Roman" w:cs="Times New Roman"/>
        </w:rPr>
        <w:t>contact force</w:t>
      </w:r>
      <w:r w:rsidR="00AD7993">
        <w:rPr>
          <w:rFonts w:ascii="Times New Roman" w:hAnsi="Times New Roman" w:cs="Times New Roman"/>
        </w:rPr>
        <w:t>s</w:t>
      </w:r>
      <w:r w:rsidR="00023A71" w:rsidRPr="00FB4929">
        <w:rPr>
          <w:rFonts w:ascii="Times New Roman" w:hAnsi="Times New Roman" w:cs="Times New Roman"/>
        </w:rPr>
        <w:t xml:space="preserve"> are given</w:t>
      </w:r>
      <w:r w:rsidRPr="00FB4929">
        <w:rPr>
          <w:rFonts w:ascii="Times New Roman" w:hAnsi="Times New Roman" w:cs="Times New Roman"/>
        </w:rPr>
        <w:t xml:space="preserve"> as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21"/>
        <w:gridCol w:w="52"/>
        <w:gridCol w:w="543"/>
        <w:gridCol w:w="10"/>
      </w:tblGrid>
      <w:tr w:rsidR="00023A71" w:rsidRPr="00FB4929" w14:paraId="748660C3" w14:textId="77777777" w:rsidTr="006C72DB">
        <w:trPr>
          <w:gridAfter w:val="1"/>
          <w:wAfter w:w="10" w:type="dxa"/>
        </w:trPr>
        <w:tc>
          <w:tcPr>
            <w:tcW w:w="8505" w:type="dxa"/>
            <w:gridSpan w:val="2"/>
          </w:tcPr>
          <w:p w14:paraId="09951BEB" w14:textId="77777777" w:rsidR="00023A71" w:rsidRPr="00FB4929" w:rsidRDefault="0037102F" w:rsidP="00043BD8">
            <w:pPr>
              <w:spacing w:line="300" w:lineRule="auto"/>
              <w:rPr>
                <w:rFonts w:ascii="Times New Roman" w:hAnsi="Times New Roman" w:cs="Times New Roman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12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2</m:t>
                    </m:r>
                  </m:den>
                </m:f>
                <m:r>
                  <w:rPr>
                    <w:rFonts w:ascii="Cambria Math" w:hAnsi="Cambria Math" w:cs="Times New Roman"/>
                  </w:rPr>
                  <m:t>[2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ζ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b>
                    </m:sSub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Ω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b>
                        </m:sSub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Ω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1</m:t>
                            </m:r>
                          </m:sub>
                        </m:sSub>
                      </m:den>
                    </m:f>
                    <m:r>
                      <w:rPr>
                        <w:rFonts w:ascii="Cambria Math" w:hAnsi="Cambria Math" w:cs="Times New Roman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ζ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</m:e>
                </m:d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AΩ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δ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</m:den>
                </m:f>
                <m:func>
                  <m:funcPr>
                    <m:ctrlPr>
                      <w:rPr>
                        <w:rFonts w:ascii="Cambria Math" w:hAnsi="Cambria Math" w:cs="Times New Roman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cos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</w:rPr>
                          <m:t>Ωτ</m:t>
                        </m:r>
                      </m:e>
                    </m:d>
                  </m:e>
                </m:func>
                <m:r>
                  <w:rPr>
                    <w:rFonts w:ascii="Cambria Math" w:hAnsi="Cambria Math" w:cs="Times New Roman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Pr>
                      <m:num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Ω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p>
                        </m:sSubSup>
                      </m:num>
                      <m:den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Ω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1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p>
                        </m:sSubSup>
                      </m:den>
                    </m:f>
                    <m:r>
                      <w:rPr>
                        <w:rFonts w:ascii="Cambria Math" w:hAnsi="Cambria Math" w:cs="Times New Roman"/>
                      </w:rPr>
                      <m:t>-1</m:t>
                    </m:r>
                  </m:e>
                </m:d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A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δ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</m:den>
                </m:f>
                <m:func>
                  <m:funcPr>
                    <m:ctrlPr>
                      <w:rPr>
                        <w:rFonts w:ascii="Cambria Math" w:hAnsi="Cambria Math" w:cs="Times New Roman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</w:rPr>
                          <m:t>Ωτ</m:t>
                        </m:r>
                      </m:e>
                    </m:d>
                  </m:e>
                </m:func>
              </m:oMath>
            </m:oMathPara>
          </w:p>
          <w:p w14:paraId="385CB26E" w14:textId="77777777" w:rsidR="00023A71" w:rsidRPr="00FB4929" w:rsidRDefault="00023A71" w:rsidP="00043BD8">
            <w:pPr>
              <w:spacing w:line="300" w:lineRule="auto"/>
              <w:rPr>
                <w:rFonts w:ascii="Times New Roman" w:hAnsi="Times New Roman" w:cs="Times New Roman"/>
              </w:rPr>
            </w:pPr>
            <m:oMathPara>
              <m:oMath>
                <m:r>
                  <w:rPr>
                    <w:rFonts w:ascii="Cambria Math" w:hAnsi="Cambria Math" w:cs="Times New Roman"/>
                  </w:rPr>
                  <m:t>+2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ζ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1</m:t>
                    </m:r>
                  </m:sub>
                </m:sSub>
                <m:acc>
                  <m:accPr>
                    <m:chr m:val="̇"/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</m:e>
                </m:acc>
                <m:r>
                  <w:rPr>
                    <w:rFonts w:ascii="Cambria Math" w:hAnsi="Cambria Math" w:cs="Times New Roman"/>
                  </w:rPr>
                  <m:t>-2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ζ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2</m:t>
                    </m:r>
                  </m:sub>
                </m:sSub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Ω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Ω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</m:den>
                </m:f>
                <m:acc>
                  <m:accPr>
                    <m:chr m:val="̇"/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b>
                    </m:sSub>
                  </m:e>
                </m:acc>
                <m:r>
                  <w:rPr>
                    <w:rFonts w:ascii="Cambria Math" w:hAnsi="Cambria Math" w:cs="Times New Roman"/>
                  </w:rPr>
                  <m:t>+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Pr>
                      <m:num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Ω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p>
                        </m:sSubSup>
                      </m:num>
                      <m:den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Ω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1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p>
                        </m:sSubSup>
                      </m:den>
                    </m:f>
                    <m:r>
                      <w:rPr>
                        <w:rFonts w:ascii="Cambria Math" w:hAnsi="Cambria Math" w:cs="Times New Roman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2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]</m:t>
                </m:r>
              </m:oMath>
            </m:oMathPara>
          </w:p>
        </w:tc>
        <w:tc>
          <w:tcPr>
            <w:tcW w:w="543" w:type="dxa"/>
          </w:tcPr>
          <w:p w14:paraId="5735F84E" w14:textId="77777777" w:rsidR="00023A71" w:rsidRPr="00FB4929" w:rsidRDefault="00023A71" w:rsidP="00043BD8">
            <w:pPr>
              <w:spacing w:line="300" w:lineRule="auto"/>
              <w:jc w:val="right"/>
              <w:rPr>
                <w:rFonts w:ascii="Times New Roman" w:hAnsi="Times New Roman" w:cs="Times New Roman"/>
              </w:rPr>
            </w:pPr>
          </w:p>
          <w:p w14:paraId="4C83BA14" w14:textId="77777777" w:rsidR="00023A71" w:rsidRPr="00FB4929" w:rsidRDefault="00023A71" w:rsidP="00043BD8">
            <w:pPr>
              <w:spacing w:line="300" w:lineRule="auto"/>
              <w:jc w:val="right"/>
              <w:rPr>
                <w:rFonts w:ascii="Times New Roman" w:hAnsi="Times New Roman" w:cs="Times New Roman"/>
              </w:rPr>
            </w:pPr>
            <w:r w:rsidRPr="00FB4929">
              <w:rPr>
                <w:rFonts w:ascii="Times New Roman" w:hAnsi="Times New Roman" w:cs="Times New Roman"/>
              </w:rPr>
              <w:t>(9)</w:t>
            </w:r>
          </w:p>
        </w:tc>
      </w:tr>
      <w:tr w:rsidR="00023A71" w:rsidRPr="00FB4929" w14:paraId="14AEDFEA" w14:textId="77777777" w:rsidTr="006C72DB">
        <w:tc>
          <w:tcPr>
            <w:tcW w:w="8453" w:type="dxa"/>
          </w:tcPr>
          <w:p w14:paraId="623B0E53" w14:textId="77777777" w:rsidR="00023A71" w:rsidRPr="00FB4929" w:rsidRDefault="0037102F" w:rsidP="00043BD8">
            <w:pPr>
              <w:spacing w:line="300" w:lineRule="auto"/>
              <w:rPr>
                <w:rFonts w:ascii="Times New Roman" w:hAnsi="Times New Roman" w:cs="Times New Roman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23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2</m:t>
                    </m:r>
                  </m:den>
                </m:f>
                <m:r>
                  <w:rPr>
                    <w:rFonts w:ascii="Cambria Math" w:hAnsi="Cambria Math" w:cs="Times New Roman"/>
                  </w:rPr>
                  <m:t>[2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ζ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3</m:t>
                        </m:r>
                      </m:sub>
                    </m:sSub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Ω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3</m:t>
                            </m:r>
                          </m:sub>
                        </m:sSub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Ω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1</m:t>
                            </m:r>
                          </m:sub>
                        </m:sSub>
                      </m:den>
                    </m:f>
                    <m:r>
                      <w:rPr>
                        <w:rFonts w:ascii="Cambria Math" w:hAnsi="Cambria Math" w:cs="Times New Roman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ζ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b>
                    </m:sSub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Ω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b>
                        </m:sSub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Ω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1</m:t>
                            </m:r>
                          </m:sub>
                        </m:sSub>
                      </m:den>
                    </m:f>
                  </m:e>
                </m:d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AΩ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δ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</m:den>
                </m:f>
                <m:func>
                  <m:funcPr>
                    <m:ctrlPr>
                      <w:rPr>
                        <w:rFonts w:ascii="Cambria Math" w:hAnsi="Cambria Math" w:cs="Times New Roman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cos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</w:rPr>
                          <m:t>Ωτ</m:t>
                        </m:r>
                      </m:e>
                    </m:d>
                  </m:e>
                </m:func>
                <m:r>
                  <w:rPr>
                    <w:rFonts w:ascii="Cambria Math" w:hAnsi="Cambria Math" w:cs="Times New Roman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Pr>
                      <m:num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Ω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3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p>
                        </m:sSubSup>
                      </m:num>
                      <m:den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Ω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1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p>
                        </m:sSubSup>
                      </m:den>
                    </m:f>
                    <m:r>
                      <w:rPr>
                        <w:rFonts w:ascii="Cambria Math" w:hAnsi="Cambria Math" w:cs="Times New Roman"/>
                      </w:rPr>
                      <m:t>-</m:t>
                    </m:r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Pr>
                      <m:num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Ω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p>
                        </m:sSubSup>
                      </m:num>
                      <m:den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Ω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1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p>
                        </m:sSubSup>
                      </m:den>
                    </m:f>
                  </m:e>
                </m:d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A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δ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</m:den>
                </m:f>
                <m:func>
                  <m:funcPr>
                    <m:ctrlPr>
                      <w:rPr>
                        <w:rFonts w:ascii="Cambria Math" w:hAnsi="Cambria Math" w:cs="Times New Roman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</w:rPr>
                          <m:t>Ωτ</m:t>
                        </m:r>
                      </m:e>
                    </m:d>
                  </m:e>
                </m:func>
              </m:oMath>
            </m:oMathPara>
          </w:p>
          <w:p w14:paraId="0EA17F2A" w14:textId="77777777" w:rsidR="00023A71" w:rsidRPr="00954B79" w:rsidRDefault="00023A71" w:rsidP="00043BD8">
            <w:pPr>
              <w:spacing w:line="300" w:lineRule="auto"/>
              <w:rPr>
                <w:rFonts w:ascii="Times New Roman" w:hAnsi="Times New Roman" w:cs="Times New Roman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 w:cs="Times New Roman"/>
                  </w:rPr>
                  <m:t>+2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ζ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2</m:t>
                    </m:r>
                  </m:sub>
                </m:sSub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Ω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Ω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</m:den>
                </m:f>
                <m:acc>
                  <m:accPr>
                    <m:chr m:val="̇"/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b>
                    </m:sSub>
                  </m:e>
                </m:acc>
                <m:r>
                  <w:rPr>
                    <w:rFonts w:ascii="Cambria Math" w:hAnsi="Cambria Math" w:cs="Times New Roman"/>
                  </w:rPr>
                  <m:t>-2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ζ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3</m:t>
                    </m:r>
                  </m:sub>
                </m:sSub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Ω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3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Ω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</m:den>
                </m:f>
                <m:acc>
                  <m:accPr>
                    <m:chr m:val="̇"/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3</m:t>
                        </m:r>
                      </m:sub>
                    </m:sSub>
                  </m:e>
                </m:acc>
                <m:r>
                  <w:rPr>
                    <w:rFonts w:ascii="Cambria Math" w:hAnsi="Cambria Math" w:cs="Times New Roman"/>
                  </w:rPr>
                  <m:t>+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Pr>
                      <m:num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Ω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p>
                        </m:sSubSup>
                      </m:num>
                      <m:den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Ω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1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p>
                        </m:sSubSup>
                      </m:den>
                    </m:f>
                    <m:r>
                      <w:rPr>
                        <w:rFonts w:ascii="Cambria Math" w:hAnsi="Cambria Math" w:cs="Times New Roman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2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Pr>
                      <m:num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Ω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3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p>
                        </m:sSubSup>
                      </m:num>
                      <m:den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Ω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1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p>
                        </m:sSubSup>
                      </m:den>
                    </m:f>
                    <m:r>
                      <w:rPr>
                        <w:rFonts w:ascii="Cambria Math" w:hAnsi="Cambria Math" w:cs="Times New Roman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3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]</m:t>
                </m:r>
              </m:oMath>
            </m:oMathPara>
          </w:p>
        </w:tc>
        <w:tc>
          <w:tcPr>
            <w:tcW w:w="605" w:type="dxa"/>
            <w:gridSpan w:val="3"/>
          </w:tcPr>
          <w:p w14:paraId="64982F25" w14:textId="77777777" w:rsidR="00023A71" w:rsidRPr="00FB4929" w:rsidRDefault="00023A71" w:rsidP="00043BD8">
            <w:pPr>
              <w:spacing w:line="300" w:lineRule="auto"/>
              <w:jc w:val="right"/>
              <w:rPr>
                <w:rFonts w:ascii="Times New Roman" w:hAnsi="Times New Roman" w:cs="Times New Roman"/>
              </w:rPr>
            </w:pPr>
          </w:p>
          <w:p w14:paraId="3D5583D2" w14:textId="77777777" w:rsidR="00023A71" w:rsidRPr="00FB4929" w:rsidRDefault="00023A71" w:rsidP="00043BD8">
            <w:pPr>
              <w:spacing w:line="300" w:lineRule="auto"/>
              <w:jc w:val="right"/>
              <w:rPr>
                <w:rFonts w:ascii="Times New Roman" w:hAnsi="Times New Roman" w:cs="Times New Roman"/>
              </w:rPr>
            </w:pPr>
            <w:r w:rsidRPr="00FB4929">
              <w:rPr>
                <w:rFonts w:ascii="Times New Roman" w:hAnsi="Times New Roman" w:cs="Times New Roman"/>
              </w:rPr>
              <w:t>(10)</w:t>
            </w:r>
          </w:p>
        </w:tc>
      </w:tr>
    </w:tbl>
    <w:p w14:paraId="13D0D892" w14:textId="77777777" w:rsidR="003831A9" w:rsidRPr="00D80F55" w:rsidRDefault="003831A9" w:rsidP="00643668">
      <w:pPr>
        <w:pStyle w:val="Heading1"/>
        <w:spacing w:after="120" w:line="300" w:lineRule="auto"/>
        <w:rPr>
          <w:rFonts w:ascii="Times New Roman" w:hAnsi="Times New Roman" w:cs="Times New Roman"/>
          <w:b/>
          <w:sz w:val="28"/>
          <w:szCs w:val="28"/>
        </w:rPr>
      </w:pPr>
      <w:bookmarkStart w:id="9" w:name="_Toc485999384"/>
      <w:bookmarkStart w:id="10" w:name="_Toc485999575"/>
      <w:r w:rsidRPr="00D80F5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3. </w:t>
      </w:r>
      <w:r w:rsidR="00DC6DA9" w:rsidRPr="00D80F55">
        <w:rPr>
          <w:rFonts w:ascii="Times New Roman" w:hAnsi="Times New Roman" w:cs="Times New Roman"/>
          <w:b/>
          <w:sz w:val="28"/>
          <w:szCs w:val="28"/>
        </w:rPr>
        <w:t xml:space="preserve">Theoretical </w:t>
      </w:r>
      <w:r w:rsidR="00A93EEC" w:rsidRPr="00D80F55">
        <w:rPr>
          <w:rFonts w:ascii="Times New Roman" w:hAnsi="Times New Roman" w:cs="Times New Roman"/>
          <w:b/>
          <w:sz w:val="28"/>
          <w:szCs w:val="28"/>
        </w:rPr>
        <w:t xml:space="preserve">model of </w:t>
      </w:r>
      <w:r w:rsidR="00DC6DA9" w:rsidRPr="00D80F55">
        <w:rPr>
          <w:rFonts w:ascii="Times New Roman" w:hAnsi="Times New Roman" w:cs="Times New Roman"/>
          <w:b/>
          <w:sz w:val="28"/>
          <w:szCs w:val="28"/>
        </w:rPr>
        <w:t>triboelectric generator</w:t>
      </w:r>
      <w:r w:rsidR="000E3324" w:rsidRPr="00D80F5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93EEC" w:rsidRPr="00D80F55">
        <w:rPr>
          <w:rFonts w:ascii="Times New Roman" w:hAnsi="Times New Roman" w:cs="Times New Roman"/>
          <w:b/>
          <w:sz w:val="28"/>
          <w:szCs w:val="28"/>
        </w:rPr>
        <w:t xml:space="preserve">and the Simulink </w:t>
      </w:r>
      <w:r w:rsidR="000E3324" w:rsidRPr="00D80F55">
        <w:rPr>
          <w:rFonts w:ascii="Times New Roman" w:hAnsi="Times New Roman" w:cs="Times New Roman"/>
          <w:b/>
          <w:sz w:val="28"/>
          <w:szCs w:val="28"/>
        </w:rPr>
        <w:t>simulator</w:t>
      </w:r>
      <w:bookmarkEnd w:id="9"/>
      <w:bookmarkEnd w:id="10"/>
    </w:p>
    <w:p w14:paraId="4E11143B" w14:textId="08C3BEED" w:rsidR="00DF26D7" w:rsidRPr="00D80F55" w:rsidRDefault="00DF26D7" w:rsidP="00A3712B">
      <w:pPr>
        <w:pStyle w:val="Heading2"/>
        <w:spacing w:before="120" w:after="120" w:line="300" w:lineRule="auto"/>
        <w:rPr>
          <w:rFonts w:ascii="Times New Roman" w:hAnsi="Times New Roman" w:cs="Times New Roman"/>
          <w:b/>
        </w:rPr>
      </w:pPr>
      <w:bookmarkStart w:id="11" w:name="_Toc485999385"/>
      <w:bookmarkStart w:id="12" w:name="_Toc485999576"/>
      <w:r w:rsidRPr="00D80F55">
        <w:rPr>
          <w:rFonts w:ascii="Times New Roman" w:hAnsi="Times New Roman" w:cs="Times New Roman"/>
          <w:b/>
        </w:rPr>
        <w:t xml:space="preserve">3.1 </w:t>
      </w:r>
      <w:r w:rsidR="00DC6DA9" w:rsidRPr="00D80F55">
        <w:rPr>
          <w:rFonts w:ascii="Times New Roman" w:hAnsi="Times New Roman" w:cs="Times New Roman"/>
          <w:b/>
        </w:rPr>
        <w:t xml:space="preserve">Theoretical </w:t>
      </w:r>
      <w:r w:rsidR="00A93EEC" w:rsidRPr="00D80F55">
        <w:rPr>
          <w:rFonts w:ascii="Times New Roman" w:hAnsi="Times New Roman" w:cs="Times New Roman"/>
          <w:b/>
        </w:rPr>
        <w:t xml:space="preserve">model of </w:t>
      </w:r>
      <w:r w:rsidR="006535BE">
        <w:rPr>
          <w:rFonts w:ascii="Times New Roman" w:hAnsi="Times New Roman" w:cs="Times New Roman"/>
          <w:b/>
        </w:rPr>
        <w:t>the oscillator-</w:t>
      </w:r>
      <w:r w:rsidR="00AE766B">
        <w:rPr>
          <w:rFonts w:ascii="Times New Roman" w:hAnsi="Times New Roman" w:cs="Times New Roman"/>
          <w:b/>
        </w:rPr>
        <w:t xml:space="preserve">based </w:t>
      </w:r>
      <w:r w:rsidR="00DC6DA9" w:rsidRPr="00D80F55">
        <w:rPr>
          <w:rFonts w:ascii="Times New Roman" w:hAnsi="Times New Roman" w:cs="Times New Roman"/>
          <w:b/>
        </w:rPr>
        <w:t>triboelectric generator</w:t>
      </w:r>
      <w:bookmarkEnd w:id="11"/>
      <w:bookmarkEnd w:id="12"/>
    </w:p>
    <w:p w14:paraId="0042084F" w14:textId="51DAE7F6" w:rsidR="00C21631" w:rsidRDefault="00C21631" w:rsidP="00A3712B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</w:rPr>
        <w:t>To simulate the harve</w:t>
      </w:r>
      <w:r w:rsidR="001E2CD3">
        <w:rPr>
          <w:rFonts w:ascii="Times New Roman" w:hAnsi="Times New Roman" w:cs="Times New Roman"/>
        </w:rPr>
        <w:t>ster’s</w:t>
      </w:r>
      <w:r w:rsidR="006E6ED2">
        <w:rPr>
          <w:rFonts w:ascii="Times New Roman" w:hAnsi="Times New Roman" w:cs="Times New Roman"/>
        </w:rPr>
        <w:t xml:space="preserve"> electrical</w:t>
      </w:r>
      <w:r w:rsidR="001E2CD3">
        <w:rPr>
          <w:rFonts w:ascii="Times New Roman" w:hAnsi="Times New Roman" w:cs="Times New Roman"/>
        </w:rPr>
        <w:t xml:space="preserve"> output </w:t>
      </w:r>
      <w:r w:rsidR="00C33D98">
        <w:rPr>
          <w:rFonts w:ascii="Times New Roman" w:hAnsi="Times New Roman" w:cs="Times New Roman"/>
        </w:rPr>
        <w:t xml:space="preserve">and assess its </w:t>
      </w:r>
      <w:r w:rsidR="001E2CD3">
        <w:rPr>
          <w:rFonts w:ascii="Times New Roman" w:hAnsi="Times New Roman" w:cs="Times New Roman"/>
        </w:rPr>
        <w:t>performance, the</w:t>
      </w:r>
      <w:r w:rsidRPr="00FB4929">
        <w:rPr>
          <w:rFonts w:ascii="Times New Roman" w:hAnsi="Times New Roman" w:cs="Times New Roman"/>
        </w:rPr>
        <w:t xml:space="preserve"> theoretical model of </w:t>
      </w:r>
      <w:r w:rsidR="00C33D98">
        <w:rPr>
          <w:rFonts w:ascii="Times New Roman" w:hAnsi="Times New Roman" w:cs="Times New Roman"/>
        </w:rPr>
        <w:t xml:space="preserve">the triboelectric energy </w:t>
      </w:r>
      <w:r w:rsidR="00C33D98" w:rsidRPr="00FB4929">
        <w:rPr>
          <w:rFonts w:ascii="Times New Roman" w:hAnsi="Times New Roman" w:cs="Times New Roman"/>
        </w:rPr>
        <w:t xml:space="preserve">harvester </w:t>
      </w:r>
      <w:r w:rsidR="00C33D98">
        <w:rPr>
          <w:rFonts w:ascii="Times New Roman" w:hAnsi="Times New Roman" w:cs="Times New Roman"/>
        </w:rPr>
        <w:t xml:space="preserve">based on </w:t>
      </w:r>
      <w:r w:rsidRPr="00FB4929">
        <w:rPr>
          <w:rFonts w:ascii="Times New Roman" w:hAnsi="Times New Roman" w:cs="Times New Roman"/>
        </w:rPr>
        <w:t xml:space="preserve">the </w:t>
      </w:r>
      <w:r w:rsidR="006E6ED2">
        <w:rPr>
          <w:rFonts w:ascii="Times New Roman" w:hAnsi="Times New Roman" w:cs="Times New Roman"/>
        </w:rPr>
        <w:t>three</w:t>
      </w:r>
      <w:r w:rsidR="00C430BC">
        <w:rPr>
          <w:rFonts w:ascii="Times New Roman" w:hAnsi="Times New Roman" w:cs="Times New Roman"/>
        </w:rPr>
        <w:t xml:space="preserve"> </w:t>
      </w:r>
      <w:r w:rsidR="006E6ED2">
        <w:rPr>
          <w:rFonts w:ascii="Times New Roman" w:hAnsi="Times New Roman" w:cs="Times New Roman"/>
        </w:rPr>
        <w:t>degree-of</w:t>
      </w:r>
      <w:r w:rsidR="0051639E">
        <w:rPr>
          <w:rFonts w:ascii="Times New Roman" w:hAnsi="Times New Roman" w:cs="Times New Roman"/>
        </w:rPr>
        <w:t>-freedom vibro-impact oscillator</w:t>
      </w:r>
      <w:r w:rsidR="006E6ED2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 xml:space="preserve">is </w:t>
      </w:r>
      <w:r w:rsidR="00DD1B48">
        <w:rPr>
          <w:rFonts w:ascii="Times New Roman" w:hAnsi="Times New Roman" w:cs="Times New Roman"/>
        </w:rPr>
        <w:t>established</w:t>
      </w:r>
      <w:r w:rsidRPr="00FB4929">
        <w:rPr>
          <w:rFonts w:ascii="Times New Roman" w:hAnsi="Times New Roman" w:cs="Times New Roman"/>
        </w:rPr>
        <w:t xml:space="preserve">. The </w:t>
      </w:r>
      <w:r w:rsidR="006E6ED2">
        <w:rPr>
          <w:rFonts w:ascii="Times New Roman" w:hAnsi="Times New Roman" w:cs="Times New Roman"/>
        </w:rPr>
        <w:t>middle</w:t>
      </w:r>
      <w:r w:rsidR="00A815C8">
        <w:rPr>
          <w:rFonts w:ascii="Times New Roman" w:hAnsi="Times New Roman" w:cs="Times New Roman"/>
        </w:rPr>
        <w:t xml:space="preserve"> metal layer</w:t>
      </w:r>
      <w:r w:rsidR="00BD0CB5">
        <w:rPr>
          <w:rFonts w:ascii="Times New Roman" w:hAnsi="Times New Roman" w:cs="Times New Roman"/>
        </w:rPr>
        <w:t xml:space="preserve"> (</w:t>
      </w:r>
      <w:r w:rsidR="00A853DF">
        <w:rPr>
          <w:rFonts w:ascii="Times New Roman" w:hAnsi="Times New Roman" w:cs="Times New Roman"/>
        </w:rPr>
        <w:t xml:space="preserve">aluminium </w:t>
      </w:r>
      <w:r w:rsidR="00BD0CB5">
        <w:rPr>
          <w:rFonts w:ascii="Times New Roman" w:hAnsi="Times New Roman" w:cs="Times New Roman"/>
        </w:rPr>
        <w:t>layer)</w:t>
      </w:r>
      <w:r w:rsidR="00A815C8">
        <w:rPr>
          <w:rFonts w:ascii="Times New Roman" w:hAnsi="Times New Roman" w:cs="Times New Roman"/>
        </w:rPr>
        <w:t xml:space="preserve"> is attached </w:t>
      </w:r>
      <w:r w:rsidR="00A853DF">
        <w:rPr>
          <w:rFonts w:ascii="Times New Roman" w:hAnsi="Times New Roman" w:cs="Times New Roman"/>
        </w:rPr>
        <w:t xml:space="preserve">to </w:t>
      </w:r>
      <w:r w:rsidR="00A815C8">
        <w:rPr>
          <w:rFonts w:ascii="Times New Roman" w:hAnsi="Times New Roman" w:cs="Times New Roman"/>
        </w:rPr>
        <w:t xml:space="preserve">the middle mass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51639E">
        <w:rPr>
          <w:rFonts w:ascii="Times New Roman" w:hAnsi="Times New Roman" w:cs="Times New Roman"/>
        </w:rPr>
        <w:t xml:space="preserve"> </w:t>
      </w:r>
      <w:r w:rsidR="00922E41">
        <w:rPr>
          <w:rFonts w:ascii="Times New Roman" w:hAnsi="Times New Roman" w:cs="Times New Roman"/>
        </w:rPr>
        <w:t xml:space="preserve">and </w:t>
      </w:r>
      <w:r w:rsidR="00A853DF">
        <w:rPr>
          <w:rFonts w:ascii="Times New Roman" w:hAnsi="Times New Roman" w:cs="Times New Roman"/>
        </w:rPr>
        <w:t xml:space="preserve">is assumed to have negligible </w:t>
      </w:r>
      <w:r w:rsidR="00C430BC">
        <w:rPr>
          <w:rFonts w:ascii="Times New Roman" w:hAnsi="Times New Roman" w:cs="Times New Roman"/>
        </w:rPr>
        <w:t xml:space="preserve">mass. </w:t>
      </w:r>
      <w:r w:rsidR="00A853DF">
        <w:rPr>
          <w:rFonts w:ascii="Times New Roman" w:hAnsi="Times New Roman" w:cs="Times New Roman"/>
        </w:rPr>
        <w:t xml:space="preserve">This layer </w:t>
      </w:r>
      <w:r w:rsidRPr="00FB4929">
        <w:rPr>
          <w:rFonts w:ascii="Times New Roman" w:hAnsi="Times New Roman" w:cs="Times New Roman"/>
        </w:rPr>
        <w:t>is regarded as a freestanding layer</w:t>
      </w:r>
      <w:r w:rsidR="0051639E">
        <w:rPr>
          <w:rFonts w:ascii="Times New Roman" w:hAnsi="Times New Roman" w:cs="Times New Roman"/>
        </w:rPr>
        <w:t xml:space="preserve"> [2, </w:t>
      </w:r>
      <w:r w:rsidR="006C72DB">
        <w:rPr>
          <w:rFonts w:ascii="Times New Roman" w:hAnsi="Times New Roman" w:cs="Times New Roman"/>
        </w:rPr>
        <w:t>47</w:t>
      </w:r>
      <w:r w:rsidR="0051639E">
        <w:rPr>
          <w:rFonts w:ascii="Times New Roman" w:hAnsi="Times New Roman" w:cs="Times New Roman"/>
        </w:rPr>
        <w:t>]</w:t>
      </w:r>
      <w:r w:rsidR="00A853DF">
        <w:rPr>
          <w:rFonts w:ascii="Times New Roman" w:hAnsi="Times New Roman" w:cs="Times New Roman"/>
        </w:rPr>
        <w:t>,</w:t>
      </w:r>
      <w:r w:rsidR="00922E41">
        <w:rPr>
          <w:rFonts w:ascii="Times New Roman" w:hAnsi="Times New Roman" w:cs="Times New Roman"/>
        </w:rPr>
        <w:t xml:space="preserve"> which</w:t>
      </w:r>
      <w:r w:rsidRPr="00FB4929">
        <w:rPr>
          <w:rFonts w:ascii="Times New Roman" w:hAnsi="Times New Roman" w:cs="Times New Roman"/>
        </w:rPr>
        <w:t xml:space="preserve"> works only as a charge inductor. This kind of triboelectric generator </w:t>
      </w:r>
      <w:r w:rsidR="001273A4">
        <w:rPr>
          <w:rFonts w:ascii="Times New Roman" w:hAnsi="Times New Roman" w:cs="Times New Roman"/>
        </w:rPr>
        <w:t xml:space="preserve">is called </w:t>
      </w:r>
      <w:r w:rsidRPr="00FB4929">
        <w:rPr>
          <w:rFonts w:ascii="Times New Roman" w:hAnsi="Times New Roman" w:cs="Times New Roman"/>
        </w:rPr>
        <w:t>the contact-mode freestanding triboelectric generator</w:t>
      </w:r>
      <w:r w:rsidR="0051639E">
        <w:rPr>
          <w:rFonts w:ascii="Times New Roman" w:hAnsi="Times New Roman" w:cs="Times New Roman"/>
        </w:rPr>
        <w:t xml:space="preserve"> [1-3, </w:t>
      </w:r>
      <w:r w:rsidR="006C72DB">
        <w:rPr>
          <w:rFonts w:ascii="Times New Roman" w:hAnsi="Times New Roman" w:cs="Times New Roman"/>
        </w:rPr>
        <w:t>47</w:t>
      </w:r>
      <w:r w:rsidR="0051639E">
        <w:rPr>
          <w:rFonts w:ascii="Times New Roman" w:hAnsi="Times New Roman" w:cs="Times New Roman"/>
        </w:rPr>
        <w:t>]</w:t>
      </w:r>
      <w:r w:rsidRPr="00FB4929">
        <w:rPr>
          <w:rFonts w:ascii="Times New Roman" w:hAnsi="Times New Roman" w:cs="Times New Roman"/>
        </w:rPr>
        <w:t xml:space="preserve">. </w:t>
      </w:r>
    </w:p>
    <w:p w14:paraId="00456F42" w14:textId="4B82E045" w:rsidR="0020587C" w:rsidRPr="00FB4929" w:rsidRDefault="0020587C" w:rsidP="00A3712B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working principle of the vertical contact-separation triboelectric generator </w:t>
      </w:r>
      <w:r w:rsidR="00394970">
        <w:rPr>
          <w:rFonts w:ascii="Times New Roman" w:hAnsi="Times New Roman" w:cs="Times New Roman"/>
        </w:rPr>
        <w:t xml:space="preserve">involves </w:t>
      </w:r>
      <w:r>
        <w:rPr>
          <w:rFonts w:ascii="Times New Roman" w:hAnsi="Times New Roman" w:cs="Times New Roman"/>
        </w:rPr>
        <w:t>a combination of contact electrification and electrostatic induction [</w:t>
      </w:r>
      <w:r w:rsidR="005E0DCD">
        <w:rPr>
          <w:rFonts w:ascii="Times New Roman" w:hAnsi="Times New Roman" w:cs="Times New Roman"/>
        </w:rPr>
        <w:t>1-3</w:t>
      </w:r>
      <w:r>
        <w:rPr>
          <w:rFonts w:ascii="Times New Roman" w:hAnsi="Times New Roman" w:cs="Times New Roman"/>
        </w:rPr>
        <w:t xml:space="preserve">]. </w:t>
      </w:r>
      <w:r w:rsidR="007A2D18" w:rsidRPr="00FB4929">
        <w:rPr>
          <w:rFonts w:ascii="Times New Roman" w:hAnsi="Times New Roman" w:cs="Times New Roman"/>
        </w:rPr>
        <w:t xml:space="preserve">The charge transfer process </w:t>
      </w:r>
      <w:r w:rsidR="00C430BC">
        <w:rPr>
          <w:rFonts w:ascii="Times New Roman" w:hAnsi="Times New Roman" w:cs="Times New Roman"/>
        </w:rPr>
        <w:t>is</w:t>
      </w:r>
      <w:r w:rsidR="007A2D18" w:rsidRPr="00FB4929">
        <w:rPr>
          <w:rFonts w:ascii="Times New Roman" w:hAnsi="Times New Roman" w:cs="Times New Roman"/>
        </w:rPr>
        <w:t xml:space="preserve"> shown </w:t>
      </w:r>
      <w:r w:rsidR="007A2D18">
        <w:rPr>
          <w:rFonts w:ascii="Times New Roman" w:hAnsi="Times New Roman" w:cs="Times New Roman"/>
        </w:rPr>
        <w:t>in Fig.</w:t>
      </w:r>
      <w:r w:rsidR="00C33D98">
        <w:rPr>
          <w:rFonts w:ascii="Times New Roman" w:hAnsi="Times New Roman" w:cs="Times New Roman"/>
        </w:rPr>
        <w:t xml:space="preserve"> </w:t>
      </w:r>
      <w:r w:rsidR="007A2D18">
        <w:rPr>
          <w:rFonts w:ascii="Times New Roman" w:hAnsi="Times New Roman" w:cs="Times New Roman"/>
        </w:rPr>
        <w:t xml:space="preserve">2. </w:t>
      </w:r>
      <w:r w:rsidR="00394970">
        <w:rPr>
          <w:rFonts w:ascii="Times New Roman" w:hAnsi="Times New Roman" w:cs="Times New Roman"/>
        </w:rPr>
        <w:t>Initially</w:t>
      </w:r>
      <w:r w:rsidR="007A2D18" w:rsidRPr="00E07D4E">
        <w:rPr>
          <w:rFonts w:ascii="Times New Roman" w:hAnsi="Times New Roman" w:cs="Times New Roman"/>
        </w:rPr>
        <w:t xml:space="preserve">, there is no charge induced, hence no </w:t>
      </w:r>
      <w:r w:rsidR="007A2D18">
        <w:rPr>
          <w:rFonts w:ascii="Times New Roman" w:hAnsi="Times New Roman" w:cs="Times New Roman"/>
        </w:rPr>
        <w:t xml:space="preserve">electric potential difference </w:t>
      </w:r>
      <w:r w:rsidR="00F23980">
        <w:rPr>
          <w:rFonts w:ascii="Times New Roman" w:hAnsi="Times New Roman" w:cs="Times New Roman"/>
        </w:rPr>
        <w:t xml:space="preserve">exists </w:t>
      </w:r>
      <w:r w:rsidR="007A2D18">
        <w:rPr>
          <w:rFonts w:ascii="Times New Roman" w:hAnsi="Times New Roman" w:cs="Times New Roman"/>
        </w:rPr>
        <w:t xml:space="preserve">between </w:t>
      </w:r>
      <w:r w:rsidR="00F23980">
        <w:rPr>
          <w:rFonts w:ascii="Times New Roman" w:hAnsi="Times New Roman" w:cs="Times New Roman"/>
        </w:rPr>
        <w:t xml:space="preserve">the two </w:t>
      </w:r>
      <w:r w:rsidR="007A2D18">
        <w:rPr>
          <w:rFonts w:ascii="Times New Roman" w:hAnsi="Times New Roman" w:cs="Times New Roman"/>
        </w:rPr>
        <w:t>electrodes. As the freestanding metal layer</w:t>
      </w:r>
      <w:r w:rsidR="00E07D4E">
        <w:rPr>
          <w:rFonts w:ascii="Times New Roman" w:hAnsi="Times New Roman" w:cs="Times New Roman"/>
        </w:rPr>
        <w:t xml:space="preserve"> </w:t>
      </w:r>
      <w:r w:rsidR="00D05A2D">
        <w:rPr>
          <w:rFonts w:ascii="Times New Roman" w:hAnsi="Times New Roman" w:cs="Times New Roman"/>
        </w:rPr>
        <w:t>(i.e.</w:t>
      </w:r>
      <w:r w:rsidR="00394970">
        <w:rPr>
          <w:rFonts w:ascii="Times New Roman" w:hAnsi="Times New Roman" w:cs="Times New Roman"/>
        </w:rPr>
        <w:t xml:space="preserve"> </w:t>
      </w:r>
      <w:r w:rsidR="00E07D4E">
        <w:rPr>
          <w:rFonts w:ascii="Times New Roman" w:hAnsi="Times New Roman" w:cs="Times New Roman"/>
        </w:rPr>
        <w:t xml:space="preserve">the middle mass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394970">
        <w:rPr>
          <w:rFonts w:ascii="Times New Roman" w:hAnsi="Times New Roman" w:cs="Times New Roman"/>
        </w:rPr>
        <w:t>)</w:t>
      </w:r>
      <w:r w:rsidR="007A2D18">
        <w:rPr>
          <w:rFonts w:ascii="Times New Roman" w:hAnsi="Times New Roman" w:cs="Times New Roman"/>
        </w:rPr>
        <w:t xml:space="preserve"> </w:t>
      </w:r>
      <w:r w:rsidR="00F23980">
        <w:rPr>
          <w:rFonts w:ascii="Times New Roman" w:hAnsi="Times New Roman" w:cs="Times New Roman"/>
        </w:rPr>
        <w:t>move</w:t>
      </w:r>
      <w:r w:rsidR="007A2D18">
        <w:rPr>
          <w:rFonts w:ascii="Times New Roman" w:hAnsi="Times New Roman" w:cs="Times New Roman"/>
        </w:rPr>
        <w:t xml:space="preserve">s </w:t>
      </w:r>
      <w:r w:rsidR="00F23980">
        <w:rPr>
          <w:rFonts w:ascii="Times New Roman" w:hAnsi="Times New Roman" w:cs="Times New Roman"/>
        </w:rPr>
        <w:t>upward</w:t>
      </w:r>
      <w:r w:rsidR="009E0647">
        <w:rPr>
          <w:rFonts w:ascii="Times New Roman" w:hAnsi="Times New Roman" w:cs="Times New Roman"/>
        </w:rPr>
        <w:t xml:space="preserve">, it comes into contact with the top </w:t>
      </w:r>
      <w:r w:rsidR="00C430BC">
        <w:rPr>
          <w:rFonts w:ascii="Times New Roman" w:hAnsi="Times New Roman" w:cs="Times New Roman"/>
        </w:rPr>
        <w:t>dielectric</w:t>
      </w:r>
      <w:r w:rsidR="00F23980">
        <w:rPr>
          <w:rFonts w:ascii="Times New Roman" w:hAnsi="Times New Roman" w:cs="Times New Roman"/>
        </w:rPr>
        <w:t xml:space="preserve"> </w:t>
      </w:r>
      <w:r w:rsidR="00394970">
        <w:rPr>
          <w:rFonts w:ascii="Times New Roman" w:hAnsi="Times New Roman" w:cs="Times New Roman"/>
        </w:rPr>
        <w:t xml:space="preserve">(e.g., </w:t>
      </w:r>
      <w:r w:rsidR="00F23980">
        <w:rPr>
          <w:rFonts w:ascii="Times New Roman" w:hAnsi="Times New Roman" w:cs="Times New Roman"/>
        </w:rPr>
        <w:t>PTFE film</w:t>
      </w:r>
      <w:r w:rsidR="00394970">
        <w:rPr>
          <w:rFonts w:ascii="Times New Roman" w:hAnsi="Times New Roman" w:cs="Times New Roman"/>
        </w:rPr>
        <w:t>)</w:t>
      </w:r>
      <w:r w:rsidR="00E07D4E">
        <w:rPr>
          <w:rFonts w:ascii="Times New Roman" w:hAnsi="Times New Roman" w:cs="Times New Roman"/>
        </w:rPr>
        <w:t xml:space="preserve"> which is</w:t>
      </w:r>
      <w:r w:rsidR="00394970">
        <w:rPr>
          <w:rFonts w:ascii="Times New Roman" w:hAnsi="Times New Roman" w:cs="Times New Roman"/>
        </w:rPr>
        <w:t xml:space="preserve"> assumed massless and is</w:t>
      </w:r>
      <w:r w:rsidR="00E07D4E">
        <w:rPr>
          <w:rFonts w:ascii="Times New Roman" w:hAnsi="Times New Roman" w:cs="Times New Roman"/>
        </w:rPr>
        <w:t xml:space="preserve"> attached to</w:t>
      </w:r>
      <w:r w:rsidR="00D817A7">
        <w:rPr>
          <w:rFonts w:ascii="Times New Roman" w:hAnsi="Times New Roman" w:cs="Times New Roman"/>
        </w:rPr>
        <w:t xml:space="preserve"> the top electrode (which is adhered to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="00D817A7">
        <w:rPr>
          <w:rFonts w:ascii="Times New Roman" w:hAnsi="Times New Roman" w:cs="Times New Roman"/>
        </w:rPr>
        <w:t>)</w:t>
      </w:r>
      <w:r w:rsidR="009E0647">
        <w:rPr>
          <w:rFonts w:ascii="Times New Roman" w:hAnsi="Times New Roman" w:cs="Times New Roman"/>
        </w:rPr>
        <w:t xml:space="preserve">. </w:t>
      </w:r>
      <w:r w:rsidR="00394970">
        <w:rPr>
          <w:rFonts w:ascii="Times New Roman" w:hAnsi="Times New Roman" w:cs="Times New Roman"/>
        </w:rPr>
        <w:t>Here</w:t>
      </w:r>
      <w:r w:rsidR="009E0647">
        <w:rPr>
          <w:rFonts w:ascii="Times New Roman" w:hAnsi="Times New Roman" w:cs="Times New Roman"/>
        </w:rPr>
        <w:t>, charge transfer takes place at the contact area as a r</w:t>
      </w:r>
      <w:r w:rsidR="00160DDB">
        <w:rPr>
          <w:rFonts w:ascii="Times New Roman" w:hAnsi="Times New Roman" w:cs="Times New Roman"/>
        </w:rPr>
        <w:t xml:space="preserve">esult of </w:t>
      </w:r>
      <w:r w:rsidR="00394970">
        <w:rPr>
          <w:rFonts w:ascii="Times New Roman" w:hAnsi="Times New Roman" w:cs="Times New Roman"/>
        </w:rPr>
        <w:t xml:space="preserve">the </w:t>
      </w:r>
      <w:r w:rsidR="00160DDB">
        <w:rPr>
          <w:rFonts w:ascii="Times New Roman" w:hAnsi="Times New Roman" w:cs="Times New Roman"/>
        </w:rPr>
        <w:t>triboelectric effect [</w:t>
      </w:r>
      <w:r w:rsidR="005E0DCD">
        <w:rPr>
          <w:rFonts w:ascii="Times New Roman" w:hAnsi="Times New Roman" w:cs="Times New Roman"/>
        </w:rPr>
        <w:t>1, 2</w:t>
      </w:r>
      <w:r w:rsidR="005F71B4">
        <w:rPr>
          <w:rFonts w:ascii="Times New Roman" w:hAnsi="Times New Roman" w:cs="Times New Roman"/>
        </w:rPr>
        <w:t xml:space="preserve">]. </w:t>
      </w:r>
      <w:r w:rsidR="00394970">
        <w:rPr>
          <w:rFonts w:ascii="Times New Roman" w:hAnsi="Times New Roman" w:cs="Times New Roman"/>
        </w:rPr>
        <w:t>The</w:t>
      </w:r>
      <w:r w:rsidR="005F71B4">
        <w:rPr>
          <w:rFonts w:ascii="Times New Roman" w:hAnsi="Times New Roman" w:cs="Times New Roman"/>
        </w:rPr>
        <w:t xml:space="preserve"> </w:t>
      </w:r>
      <w:r w:rsidR="000A4392">
        <w:rPr>
          <w:rFonts w:ascii="Times New Roman" w:hAnsi="Times New Roman" w:cs="Times New Roman"/>
        </w:rPr>
        <w:t>alumini</w:t>
      </w:r>
      <w:r w:rsidR="009E0647">
        <w:rPr>
          <w:rFonts w:ascii="Times New Roman" w:hAnsi="Times New Roman" w:cs="Times New Roman"/>
        </w:rPr>
        <w:t xml:space="preserve">um </w:t>
      </w:r>
      <w:r w:rsidR="005F71B4">
        <w:rPr>
          <w:rFonts w:ascii="Times New Roman" w:hAnsi="Times New Roman" w:cs="Times New Roman"/>
        </w:rPr>
        <w:t>tends to lose</w:t>
      </w:r>
      <w:r w:rsidR="00CB75DB">
        <w:rPr>
          <w:rFonts w:ascii="Times New Roman" w:hAnsi="Times New Roman" w:cs="Times New Roman"/>
        </w:rPr>
        <w:t xml:space="preserve"> electrons while</w:t>
      </w:r>
      <w:r w:rsidR="00765628">
        <w:rPr>
          <w:rFonts w:ascii="Times New Roman" w:hAnsi="Times New Roman" w:cs="Times New Roman"/>
        </w:rPr>
        <w:t xml:space="preserve"> the</w:t>
      </w:r>
      <w:r w:rsidR="00CB75DB">
        <w:rPr>
          <w:rFonts w:ascii="Times New Roman" w:hAnsi="Times New Roman" w:cs="Times New Roman"/>
        </w:rPr>
        <w:t xml:space="preserve"> PTFE </w:t>
      </w:r>
      <w:r w:rsidR="000A4392">
        <w:rPr>
          <w:rFonts w:ascii="Times New Roman" w:hAnsi="Times New Roman" w:cs="Times New Roman"/>
        </w:rPr>
        <w:t>gains</w:t>
      </w:r>
      <w:r w:rsidR="00CB75DB">
        <w:rPr>
          <w:rFonts w:ascii="Times New Roman" w:hAnsi="Times New Roman" w:cs="Times New Roman"/>
        </w:rPr>
        <w:t xml:space="preserve"> electrons in accordance with the triboelectric series </w:t>
      </w:r>
      <w:r w:rsidR="00160DDB">
        <w:rPr>
          <w:rFonts w:ascii="Times New Roman" w:hAnsi="Times New Roman" w:cs="Times New Roman"/>
        </w:rPr>
        <w:t>[</w:t>
      </w:r>
      <w:r w:rsidR="005E0DCD">
        <w:rPr>
          <w:rFonts w:ascii="Times New Roman" w:hAnsi="Times New Roman" w:cs="Times New Roman"/>
        </w:rPr>
        <w:t>2</w:t>
      </w:r>
      <w:r w:rsidR="00160DDB">
        <w:rPr>
          <w:rFonts w:ascii="Times New Roman" w:hAnsi="Times New Roman" w:cs="Times New Roman"/>
        </w:rPr>
        <w:t>]</w:t>
      </w:r>
      <w:r w:rsidR="00CB75DB">
        <w:rPr>
          <w:rFonts w:ascii="Times New Roman" w:hAnsi="Times New Roman" w:cs="Times New Roman"/>
        </w:rPr>
        <w:t xml:space="preserve">. </w:t>
      </w:r>
      <w:r w:rsidR="00287BF8">
        <w:rPr>
          <w:rFonts w:ascii="Times New Roman" w:hAnsi="Times New Roman" w:cs="Times New Roman"/>
        </w:rPr>
        <w:t>This charge transfer process then results in</w:t>
      </w:r>
      <w:r w:rsidR="00C430BC">
        <w:rPr>
          <w:rFonts w:ascii="Times New Roman" w:hAnsi="Times New Roman" w:cs="Times New Roman"/>
        </w:rPr>
        <w:t xml:space="preserve"> </w:t>
      </w:r>
      <w:r w:rsidR="00287BF8">
        <w:rPr>
          <w:rFonts w:ascii="Times New Roman" w:hAnsi="Times New Roman" w:cs="Times New Roman"/>
        </w:rPr>
        <w:t xml:space="preserve">net positive charges </w:t>
      </w:r>
      <w:r w:rsidR="00B84501">
        <w:rPr>
          <w:rFonts w:ascii="Times New Roman" w:hAnsi="Times New Roman" w:cs="Times New Roman"/>
        </w:rPr>
        <w:t xml:space="preserve">on </w:t>
      </w:r>
      <w:r w:rsidR="00C50B30">
        <w:rPr>
          <w:rFonts w:ascii="Times New Roman" w:hAnsi="Times New Roman" w:cs="Times New Roman"/>
        </w:rPr>
        <w:t xml:space="preserve">the aluminium </w:t>
      </w:r>
      <w:r w:rsidR="0059282A">
        <w:rPr>
          <w:rFonts w:ascii="Times New Roman" w:hAnsi="Times New Roman" w:cs="Times New Roman"/>
        </w:rPr>
        <w:t xml:space="preserve">layer </w:t>
      </w:r>
      <w:r w:rsidR="00C50B30">
        <w:rPr>
          <w:rFonts w:ascii="Times New Roman" w:hAnsi="Times New Roman" w:cs="Times New Roman"/>
        </w:rPr>
        <w:t xml:space="preserve">and </w:t>
      </w:r>
      <w:r w:rsidR="00765628">
        <w:rPr>
          <w:rFonts w:ascii="Times New Roman" w:hAnsi="Times New Roman" w:cs="Times New Roman"/>
        </w:rPr>
        <w:t>equivalent</w:t>
      </w:r>
      <w:r w:rsidR="000A4392">
        <w:rPr>
          <w:rFonts w:ascii="Times New Roman" w:hAnsi="Times New Roman" w:cs="Times New Roman"/>
        </w:rPr>
        <w:t xml:space="preserve"> </w:t>
      </w:r>
      <w:r w:rsidR="00C50B30">
        <w:rPr>
          <w:rFonts w:ascii="Times New Roman" w:hAnsi="Times New Roman" w:cs="Times New Roman"/>
        </w:rPr>
        <w:t xml:space="preserve">net negative charges </w:t>
      </w:r>
      <w:r w:rsidR="00B84501">
        <w:rPr>
          <w:rFonts w:ascii="Times New Roman" w:hAnsi="Times New Roman" w:cs="Times New Roman"/>
        </w:rPr>
        <w:t xml:space="preserve">on </w:t>
      </w:r>
      <w:r w:rsidR="00C50B30">
        <w:rPr>
          <w:rFonts w:ascii="Times New Roman" w:hAnsi="Times New Roman" w:cs="Times New Roman"/>
        </w:rPr>
        <w:t xml:space="preserve">the </w:t>
      </w:r>
      <w:r w:rsidR="00C430BC">
        <w:rPr>
          <w:rFonts w:ascii="Times New Roman" w:hAnsi="Times New Roman" w:cs="Times New Roman"/>
        </w:rPr>
        <w:t>dielectric film</w:t>
      </w:r>
      <w:r w:rsidR="000945BA">
        <w:rPr>
          <w:rFonts w:ascii="Times New Roman" w:hAnsi="Times New Roman" w:cs="Times New Roman"/>
        </w:rPr>
        <w:t xml:space="preserve"> (Fig. 2</w:t>
      </w:r>
      <w:r w:rsidR="003F20BF">
        <w:rPr>
          <w:rFonts w:ascii="Times New Roman" w:hAnsi="Times New Roman" w:cs="Times New Roman"/>
        </w:rPr>
        <w:t xml:space="preserve"> </w:t>
      </w:r>
      <w:r w:rsidR="000945BA">
        <w:rPr>
          <w:rFonts w:ascii="Times New Roman" w:hAnsi="Times New Roman" w:cs="Times New Roman"/>
        </w:rPr>
        <w:t>(a))</w:t>
      </w:r>
      <w:r w:rsidR="00C430BC">
        <w:rPr>
          <w:rFonts w:ascii="Times New Roman" w:hAnsi="Times New Roman" w:cs="Times New Roman"/>
        </w:rPr>
        <w:t xml:space="preserve">. </w:t>
      </w:r>
      <w:r w:rsidR="00C50B30">
        <w:rPr>
          <w:rFonts w:ascii="Times New Roman" w:hAnsi="Times New Roman" w:cs="Times New Roman"/>
        </w:rPr>
        <w:t xml:space="preserve">When the middle </w:t>
      </w:r>
      <w:r w:rsidR="001E1CF2">
        <w:rPr>
          <w:rFonts w:ascii="Times New Roman" w:hAnsi="Times New Roman" w:cs="Times New Roman"/>
        </w:rPr>
        <w:t>metal layer</w:t>
      </w:r>
      <w:r w:rsidR="00C50B30">
        <w:rPr>
          <w:rFonts w:ascii="Times New Roman" w:hAnsi="Times New Roman" w:cs="Times New Roman"/>
        </w:rPr>
        <w:t xml:space="preserve"> separates </w:t>
      </w:r>
      <w:r w:rsidR="00B84501">
        <w:rPr>
          <w:rFonts w:ascii="Times New Roman" w:hAnsi="Times New Roman" w:cs="Times New Roman"/>
        </w:rPr>
        <w:t>from</w:t>
      </w:r>
      <w:r w:rsidR="00C50B30">
        <w:rPr>
          <w:rFonts w:ascii="Times New Roman" w:hAnsi="Times New Roman" w:cs="Times New Roman"/>
        </w:rPr>
        <w:t xml:space="preserve"> the top</w:t>
      </w:r>
      <w:r w:rsidR="0059282A">
        <w:rPr>
          <w:rFonts w:ascii="Times New Roman" w:hAnsi="Times New Roman" w:cs="Times New Roman"/>
        </w:rPr>
        <w:t xml:space="preserve"> dielectric</w:t>
      </w:r>
      <w:r w:rsidR="00C50B30">
        <w:rPr>
          <w:rFonts w:ascii="Times New Roman" w:hAnsi="Times New Roman" w:cs="Times New Roman"/>
        </w:rPr>
        <w:t xml:space="preserve"> </w:t>
      </w:r>
      <w:r w:rsidR="000A4392">
        <w:rPr>
          <w:rFonts w:ascii="Times New Roman" w:hAnsi="Times New Roman" w:cs="Times New Roman"/>
        </w:rPr>
        <w:t>and moves downward</w:t>
      </w:r>
      <w:r w:rsidR="00C50B30">
        <w:rPr>
          <w:rFonts w:ascii="Times New Roman" w:hAnsi="Times New Roman" w:cs="Times New Roman"/>
        </w:rPr>
        <w:t xml:space="preserve">, </w:t>
      </w:r>
      <w:r w:rsidR="00765628">
        <w:rPr>
          <w:rFonts w:ascii="Times New Roman" w:hAnsi="Times New Roman" w:cs="Times New Roman"/>
        </w:rPr>
        <w:t xml:space="preserve">an </w:t>
      </w:r>
      <w:r w:rsidR="00C50B30">
        <w:rPr>
          <w:rFonts w:ascii="Times New Roman" w:hAnsi="Times New Roman" w:cs="Times New Roman"/>
        </w:rPr>
        <w:t>electric potential difference is simultaneously formed</w:t>
      </w:r>
      <w:r w:rsidR="00B8443A">
        <w:rPr>
          <w:rFonts w:ascii="Times New Roman" w:hAnsi="Times New Roman" w:cs="Times New Roman"/>
        </w:rPr>
        <w:t>. The electrons in the bottom electrode are then driven to flow to the top electrode</w:t>
      </w:r>
      <w:r w:rsidR="00B84501">
        <w:rPr>
          <w:rFonts w:ascii="Times New Roman" w:hAnsi="Times New Roman" w:cs="Times New Roman"/>
        </w:rPr>
        <w:t>,</w:t>
      </w:r>
      <w:r w:rsidR="00B8443A">
        <w:rPr>
          <w:rFonts w:ascii="Times New Roman" w:hAnsi="Times New Roman" w:cs="Times New Roman"/>
        </w:rPr>
        <w:t xml:space="preserve"> which results in a</w:t>
      </w:r>
      <w:r w:rsidR="000A4392">
        <w:rPr>
          <w:rFonts w:ascii="Times New Roman" w:hAnsi="Times New Roman" w:cs="Times New Roman"/>
        </w:rPr>
        <w:t>n</w:t>
      </w:r>
      <w:r w:rsidR="00B8443A">
        <w:rPr>
          <w:rFonts w:ascii="Times New Roman" w:hAnsi="Times New Roman" w:cs="Times New Roman"/>
        </w:rPr>
        <w:t xml:space="preserve"> ins</w:t>
      </w:r>
      <w:r w:rsidR="000A4392">
        <w:rPr>
          <w:rFonts w:ascii="Times New Roman" w:hAnsi="Times New Roman" w:cs="Times New Roman"/>
        </w:rPr>
        <w:t>tantaneous current that flows in</w:t>
      </w:r>
      <w:r w:rsidR="00B8443A">
        <w:rPr>
          <w:rFonts w:ascii="Times New Roman" w:hAnsi="Times New Roman" w:cs="Times New Roman"/>
        </w:rPr>
        <w:t xml:space="preserve"> the opposite direction </w:t>
      </w:r>
      <w:r w:rsidR="001E1CF2">
        <w:rPr>
          <w:rFonts w:ascii="Times New Roman" w:hAnsi="Times New Roman" w:cs="Times New Roman"/>
        </w:rPr>
        <w:t>of the</w:t>
      </w:r>
      <w:r w:rsidR="00B8443A">
        <w:rPr>
          <w:rFonts w:ascii="Times New Roman" w:hAnsi="Times New Roman" w:cs="Times New Roman"/>
        </w:rPr>
        <w:t xml:space="preserve"> electron flow (Fig.</w:t>
      </w:r>
      <w:r w:rsidR="00854D5F">
        <w:rPr>
          <w:rFonts w:ascii="Times New Roman" w:hAnsi="Times New Roman" w:cs="Times New Roman"/>
        </w:rPr>
        <w:t xml:space="preserve"> </w:t>
      </w:r>
      <w:r w:rsidR="00B8443A">
        <w:rPr>
          <w:rFonts w:ascii="Times New Roman" w:hAnsi="Times New Roman" w:cs="Times New Roman"/>
        </w:rPr>
        <w:t>2 (b))</w:t>
      </w:r>
      <w:r w:rsidR="004D1AF1">
        <w:rPr>
          <w:rFonts w:ascii="Times New Roman" w:hAnsi="Times New Roman" w:cs="Times New Roman"/>
        </w:rPr>
        <w:t xml:space="preserve">. After the middle metal layer contacts with the bottom PTFE </w:t>
      </w:r>
      <w:r w:rsidR="00854D5F">
        <w:rPr>
          <w:rFonts w:ascii="Times New Roman" w:hAnsi="Times New Roman" w:cs="Times New Roman"/>
        </w:rPr>
        <w:t>film</w:t>
      </w:r>
      <w:r w:rsidR="004D1AF1">
        <w:rPr>
          <w:rFonts w:ascii="Times New Roman" w:hAnsi="Times New Roman" w:cs="Times New Roman"/>
        </w:rPr>
        <w:t xml:space="preserve">, all </w:t>
      </w:r>
      <w:r w:rsidR="006E56A2">
        <w:rPr>
          <w:rFonts w:ascii="Times New Roman" w:hAnsi="Times New Roman" w:cs="Times New Roman"/>
        </w:rPr>
        <w:t>induced charges are neutralized and rebalanced between those two contact surfaces (Fig.</w:t>
      </w:r>
      <w:r w:rsidR="00854D5F">
        <w:rPr>
          <w:rFonts w:ascii="Times New Roman" w:hAnsi="Times New Roman" w:cs="Times New Roman"/>
        </w:rPr>
        <w:t xml:space="preserve"> </w:t>
      </w:r>
      <w:r w:rsidR="006E56A2">
        <w:rPr>
          <w:rFonts w:ascii="Times New Roman" w:hAnsi="Times New Roman" w:cs="Times New Roman"/>
        </w:rPr>
        <w:t xml:space="preserve">2 (c)). </w:t>
      </w:r>
      <w:r w:rsidR="00163323">
        <w:rPr>
          <w:rFonts w:ascii="Times New Roman" w:hAnsi="Times New Roman" w:cs="Times New Roman"/>
        </w:rPr>
        <w:t xml:space="preserve">Hereafter, they separate and form the electric potential difference, and the electrons are forced to flow from the top electrode to the bottom electrode, which results in a </w:t>
      </w:r>
      <w:r w:rsidR="001E1CF2">
        <w:rPr>
          <w:rFonts w:ascii="Times New Roman" w:hAnsi="Times New Roman" w:cs="Times New Roman"/>
        </w:rPr>
        <w:t>reverse</w:t>
      </w:r>
      <w:r w:rsidR="002D0FE3">
        <w:rPr>
          <w:rFonts w:ascii="Times New Roman" w:hAnsi="Times New Roman" w:cs="Times New Roman"/>
        </w:rPr>
        <w:t>d</w:t>
      </w:r>
      <w:r w:rsidR="00163323">
        <w:rPr>
          <w:rFonts w:ascii="Times New Roman" w:hAnsi="Times New Roman" w:cs="Times New Roman"/>
        </w:rPr>
        <w:t xml:space="preserve"> </w:t>
      </w:r>
      <w:r w:rsidR="001E1CF2">
        <w:rPr>
          <w:rFonts w:ascii="Times New Roman" w:hAnsi="Times New Roman" w:cs="Times New Roman"/>
        </w:rPr>
        <w:t>current flow</w:t>
      </w:r>
      <w:r w:rsidR="00163323">
        <w:rPr>
          <w:rFonts w:ascii="Times New Roman" w:hAnsi="Times New Roman" w:cs="Times New Roman"/>
        </w:rPr>
        <w:t xml:space="preserve"> (Fig.</w:t>
      </w:r>
      <w:r w:rsidR="00854D5F">
        <w:rPr>
          <w:rFonts w:ascii="Times New Roman" w:hAnsi="Times New Roman" w:cs="Times New Roman"/>
        </w:rPr>
        <w:t xml:space="preserve"> </w:t>
      </w:r>
      <w:r w:rsidR="00163323">
        <w:rPr>
          <w:rFonts w:ascii="Times New Roman" w:hAnsi="Times New Roman" w:cs="Times New Roman"/>
        </w:rPr>
        <w:t xml:space="preserve">2 (d)). </w:t>
      </w:r>
      <w:r w:rsidR="00765628">
        <w:rPr>
          <w:rFonts w:ascii="Times New Roman" w:hAnsi="Times New Roman" w:cs="Times New Roman"/>
        </w:rPr>
        <w:t>Finally</w:t>
      </w:r>
      <w:r w:rsidR="00D63A7A">
        <w:rPr>
          <w:rFonts w:ascii="Times New Roman" w:hAnsi="Times New Roman" w:cs="Times New Roman"/>
        </w:rPr>
        <w:t>, the middle mental layer</w:t>
      </w:r>
      <w:r w:rsidR="00047F8E">
        <w:rPr>
          <w:rFonts w:ascii="Times New Roman" w:hAnsi="Times New Roman" w:cs="Times New Roman"/>
        </w:rPr>
        <w:t xml:space="preserve"> </w:t>
      </w:r>
      <w:r w:rsidR="00E1672E">
        <w:rPr>
          <w:rFonts w:ascii="Times New Roman" w:hAnsi="Times New Roman" w:cs="Times New Roman"/>
        </w:rPr>
        <w:t>come</w:t>
      </w:r>
      <w:r w:rsidR="00047F8E">
        <w:rPr>
          <w:rFonts w:ascii="Times New Roman" w:hAnsi="Times New Roman" w:cs="Times New Roman"/>
        </w:rPr>
        <w:t>s</w:t>
      </w:r>
      <w:r w:rsidR="00D63A7A">
        <w:rPr>
          <w:rFonts w:ascii="Times New Roman" w:hAnsi="Times New Roman" w:cs="Times New Roman"/>
        </w:rPr>
        <w:t xml:space="preserve"> into contact with the top PTFE </w:t>
      </w:r>
      <w:r w:rsidR="00854D5F">
        <w:rPr>
          <w:rFonts w:ascii="Times New Roman" w:hAnsi="Times New Roman" w:cs="Times New Roman"/>
        </w:rPr>
        <w:t>film</w:t>
      </w:r>
      <w:r w:rsidR="007500BE">
        <w:rPr>
          <w:rFonts w:ascii="Times New Roman" w:hAnsi="Times New Roman" w:cs="Times New Roman"/>
        </w:rPr>
        <w:t xml:space="preserve"> again and </w:t>
      </w:r>
      <w:r w:rsidR="00765628">
        <w:rPr>
          <w:rFonts w:ascii="Times New Roman" w:hAnsi="Times New Roman" w:cs="Times New Roman"/>
        </w:rPr>
        <w:t>the</w:t>
      </w:r>
      <w:r w:rsidR="00D63A7A">
        <w:rPr>
          <w:rFonts w:ascii="Times New Roman" w:hAnsi="Times New Roman" w:cs="Times New Roman"/>
        </w:rPr>
        <w:t xml:space="preserve"> cycle</w:t>
      </w:r>
      <w:r w:rsidR="00765628">
        <w:rPr>
          <w:rFonts w:ascii="Times New Roman" w:hAnsi="Times New Roman" w:cs="Times New Roman"/>
        </w:rPr>
        <w:t xml:space="preserve"> begins anew</w:t>
      </w:r>
      <w:r w:rsidR="00D63A7A">
        <w:rPr>
          <w:rFonts w:ascii="Times New Roman" w:hAnsi="Times New Roman" w:cs="Times New Roman"/>
        </w:rPr>
        <w:t>.</w:t>
      </w:r>
    </w:p>
    <w:p w14:paraId="02C9DF12" w14:textId="77777777" w:rsidR="00765A33" w:rsidRPr="00765A33" w:rsidRDefault="00765A33" w:rsidP="00B709EE">
      <w:pPr>
        <w:spacing w:after="0" w:line="300" w:lineRule="auto"/>
        <w:jc w:val="center"/>
      </w:pPr>
      <w:r w:rsidRPr="00765A33">
        <w:rPr>
          <w:noProof/>
        </w:rPr>
        <mc:AlternateContent>
          <mc:Choice Requires="wpc">
            <w:drawing>
              <wp:inline distT="0" distB="0" distL="0" distR="0" wp14:anchorId="172DA1E9" wp14:editId="4CA92E4D">
                <wp:extent cx="4381500" cy="2494779"/>
                <wp:effectExtent l="0" t="0" r="0" b="0"/>
                <wp:docPr id="409" name="Canvas 4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337" name="Rectangle 337"/>
                        <wps:cNvSpPr/>
                        <wps:spPr>
                          <a:xfrm>
                            <a:off x="260350" y="260350"/>
                            <a:ext cx="1466850" cy="67354"/>
                          </a:xfrm>
                          <a:prstGeom prst="rect">
                            <a:avLst/>
                          </a:prstGeom>
                          <a:solidFill>
                            <a:srgbClr val="70AD47">
                              <a:lumMod val="60000"/>
                              <a:lumOff val="40000"/>
                            </a:srgbClr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Rectangle 338"/>
                        <wps:cNvSpPr/>
                        <wps:spPr>
                          <a:xfrm>
                            <a:off x="260350" y="331404"/>
                            <a:ext cx="1466850" cy="114300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>
                            <a:off x="260350" y="859450"/>
                            <a:ext cx="1466850" cy="114300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Rectangle 340"/>
                        <wps:cNvSpPr/>
                        <wps:spPr>
                          <a:xfrm>
                            <a:off x="260350" y="146050"/>
                            <a:ext cx="1466850" cy="114300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259284" y="793116"/>
                            <a:ext cx="1466850" cy="67310"/>
                          </a:xfrm>
                          <a:prstGeom prst="rect">
                            <a:avLst/>
                          </a:prstGeom>
                          <a:solidFill>
                            <a:srgbClr val="70AD47">
                              <a:lumMod val="60000"/>
                              <a:lumOff val="40000"/>
                            </a:srgbClr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Text Box 12"/>
                        <wps:cNvSpPr txBox="1"/>
                        <wps:spPr>
                          <a:xfrm>
                            <a:off x="238181" y="190863"/>
                            <a:ext cx="1543050" cy="1689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3C6A3CCB" w14:textId="77777777" w:rsidR="003769E4" w:rsidRPr="00AB117D" w:rsidRDefault="003769E4" w:rsidP="00765A33">
                              <w:pPr>
                                <w:pStyle w:val="NormalWeb"/>
                                <w:spacing w:before="0" w:beforeAutospacing="0" w:after="160" w:afterAutospacing="0" w:line="256" w:lineRule="auto"/>
                                <w:rPr>
                                  <w:rFonts w:ascii="Times New Roman" w:hAnsi="Times New Roman" w:cs="Times New Roman"/>
                                  <w:sz w:val="14"/>
                                  <w:szCs w:val="14"/>
                                </w:rPr>
                              </w:pPr>
                              <w:r w:rsidRPr="00AB117D">
                                <w:rPr>
                                  <w:rFonts w:ascii="Times New Roman" w:hAnsi="Times New Roman" w:cs="Times New Roman"/>
                                  <w:sz w:val="14"/>
                                  <w:szCs w:val="14"/>
                                </w:rPr>
                                <w:t xml:space="preserve">- - - - - - - - - - - - - - - - - - - - - - - - - - - - - -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Text Box 12"/>
                        <wps:cNvSpPr txBox="1"/>
                        <wps:spPr>
                          <a:xfrm>
                            <a:off x="227574" y="296282"/>
                            <a:ext cx="1543050" cy="1689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5F70E61" w14:textId="77777777" w:rsidR="003769E4" w:rsidRPr="00AB117D" w:rsidRDefault="003769E4" w:rsidP="00765A33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AB117D">
                                <w:rPr>
                                  <w:rFonts w:ascii="Times New Roman" w:hAnsi="Times New Roman" w:cs="Times New Roman"/>
                                  <w:sz w:val="12"/>
                                  <w:szCs w:val="12"/>
                                </w:rPr>
                                <w:t>+ + + + + + + + + + + + + + + + + + + + + + + + +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Straight Connector 344"/>
                        <wps:cNvCnPr/>
                        <wps:spPr>
                          <a:xfrm>
                            <a:off x="1728371" y="199143"/>
                            <a:ext cx="190280" cy="1708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345" name="Straight Connector 345"/>
                        <wps:cNvCnPr/>
                        <wps:spPr>
                          <a:xfrm>
                            <a:off x="1723500" y="914691"/>
                            <a:ext cx="196872" cy="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346" name="Rectangle 346"/>
                        <wps:cNvSpPr/>
                        <wps:spPr>
                          <a:xfrm>
                            <a:off x="1897512" y="465128"/>
                            <a:ext cx="45719" cy="200851"/>
                          </a:xfrm>
                          <a:prstGeom prst="rect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Straight Connector 347"/>
                        <wps:cNvCnPr>
                          <a:endCxn id="346" idx="0"/>
                        </wps:cNvCnPr>
                        <wps:spPr>
                          <a:xfrm>
                            <a:off x="1918651" y="206137"/>
                            <a:ext cx="1721" cy="258991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348" name="Straight Connector 348"/>
                        <wps:cNvCnPr/>
                        <wps:spPr>
                          <a:xfrm flipH="1">
                            <a:off x="1918651" y="665979"/>
                            <a:ext cx="1721" cy="249982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349" name="Rectangle 349"/>
                        <wps:cNvSpPr/>
                        <wps:spPr>
                          <a:xfrm>
                            <a:off x="2300794" y="262618"/>
                            <a:ext cx="1466850" cy="67310"/>
                          </a:xfrm>
                          <a:prstGeom prst="rect">
                            <a:avLst/>
                          </a:prstGeom>
                          <a:solidFill>
                            <a:srgbClr val="70AD47">
                              <a:lumMod val="60000"/>
                              <a:lumOff val="40000"/>
                            </a:srgbClr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Rectangle 350"/>
                        <wps:cNvSpPr/>
                        <wps:spPr>
                          <a:xfrm>
                            <a:off x="2300794" y="592100"/>
                            <a:ext cx="1466850" cy="114300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Rectangle 351"/>
                        <wps:cNvSpPr/>
                        <wps:spPr>
                          <a:xfrm>
                            <a:off x="2300794" y="861423"/>
                            <a:ext cx="1466850" cy="114300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Rectangle 352"/>
                        <wps:cNvSpPr/>
                        <wps:spPr>
                          <a:xfrm>
                            <a:off x="2300794" y="148318"/>
                            <a:ext cx="1466850" cy="114300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Rectangle 353"/>
                        <wps:cNvSpPr/>
                        <wps:spPr>
                          <a:xfrm>
                            <a:off x="2299524" y="795383"/>
                            <a:ext cx="1466850" cy="67310"/>
                          </a:xfrm>
                          <a:prstGeom prst="rect">
                            <a:avLst/>
                          </a:prstGeom>
                          <a:solidFill>
                            <a:srgbClr val="70AD47">
                              <a:lumMod val="60000"/>
                              <a:lumOff val="40000"/>
                            </a:srgbClr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Text Box 12"/>
                        <wps:cNvSpPr txBox="1"/>
                        <wps:spPr>
                          <a:xfrm>
                            <a:off x="2315348" y="192768"/>
                            <a:ext cx="1543050" cy="1689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3006248" w14:textId="77777777" w:rsidR="003769E4" w:rsidRPr="003A6937" w:rsidRDefault="003769E4" w:rsidP="00765A33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AB117D">
                                <w:rPr>
                                  <w:rFonts w:ascii="Times New Roman" w:hAnsi="Times New Roman" w:cs="Times New Roman"/>
                                  <w:sz w:val="14"/>
                                  <w:szCs w:val="14"/>
                                </w:rPr>
                                <w:t xml:space="preserve">-          -          -          </w:t>
                              </w:r>
                              <w:r w:rsidRPr="003A6937">
                                <w:rPr>
                                  <w:rFonts w:ascii="Times New Roman" w:hAnsi="Times New Roman" w:cs="Times New Roman"/>
                                  <w:sz w:val="14"/>
                                  <w:szCs w:val="14"/>
                                </w:rPr>
                                <w:t xml:space="preserve">-         -         -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Text Box 12"/>
                        <wps:cNvSpPr txBox="1"/>
                        <wps:spPr>
                          <a:xfrm>
                            <a:off x="2267774" y="116568"/>
                            <a:ext cx="1543050" cy="1689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2F168838" w14:textId="77777777" w:rsidR="003769E4" w:rsidRPr="00AB117D" w:rsidRDefault="003769E4" w:rsidP="00765A33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 w:rsidRPr="00AB117D">
                                <w:rPr>
                                  <w:rFonts w:ascii="Times New Roman" w:hAnsi="Times New Roman" w:cs="Times New Roman"/>
                                  <w:sz w:val="12"/>
                                  <w:szCs w:val="12"/>
                                </w:rPr>
                                <w:t>+           +           +           +          +          +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Text Box 12"/>
                        <wps:cNvSpPr txBox="1"/>
                        <wps:spPr>
                          <a:xfrm>
                            <a:off x="2288918" y="557175"/>
                            <a:ext cx="1543050" cy="1689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2ACD999F" w14:textId="77777777" w:rsidR="003769E4" w:rsidRDefault="003769E4" w:rsidP="00765A33">
                              <w:pPr>
                                <w:pStyle w:val="NormalWeb"/>
                                <w:spacing w:before="0" w:beforeAutospacing="0" w:after="160" w:afterAutospacing="0" w:line="252" w:lineRule="auto"/>
                              </w:pPr>
                              <w:r w:rsidRPr="00AB117D">
                                <w:rPr>
                                  <w:rFonts w:ascii="Times New Roman" w:hAnsi="Times New Roman" w:cs="Times New Roman"/>
                                  <w:sz w:val="12"/>
                                  <w:szCs w:val="12"/>
                                </w:rPr>
                                <w:t>+ + + + + + + + + + + + + + + + + + + + +</w:t>
                              </w:r>
                              <w:r>
                                <w:rPr>
                                  <w:sz w:val="12"/>
                                  <w:szCs w:val="12"/>
                                </w:rPr>
                                <w:t xml:space="preserve"> + + + +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Straight Connector 357"/>
                        <wps:cNvCnPr/>
                        <wps:spPr>
                          <a:xfrm>
                            <a:off x="3768279" y="201023"/>
                            <a:ext cx="189865" cy="127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358" name="Straight Connector 358"/>
                        <wps:cNvCnPr/>
                        <wps:spPr>
                          <a:xfrm>
                            <a:off x="3763834" y="916668"/>
                            <a:ext cx="196850" cy="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3937824" y="467088"/>
                            <a:ext cx="45085" cy="200660"/>
                          </a:xfrm>
                          <a:prstGeom prst="rect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Straight Connector 360"/>
                        <wps:cNvCnPr/>
                        <wps:spPr>
                          <a:xfrm>
                            <a:off x="3958779" y="208008"/>
                            <a:ext cx="1270" cy="258445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361" name="Straight Connector 361"/>
                        <wps:cNvCnPr/>
                        <wps:spPr>
                          <a:xfrm flipH="1">
                            <a:off x="3958779" y="667748"/>
                            <a:ext cx="1270" cy="249555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362" name="Text Box 12"/>
                        <wps:cNvSpPr txBox="1"/>
                        <wps:spPr>
                          <a:xfrm>
                            <a:off x="2294223" y="720799"/>
                            <a:ext cx="1543050" cy="1689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71BE2B32" w14:textId="77777777" w:rsidR="003769E4" w:rsidRPr="003A6937" w:rsidRDefault="003769E4" w:rsidP="00765A33">
                              <w:pPr>
                                <w:pStyle w:val="NormalWeb"/>
                                <w:spacing w:before="0" w:beforeAutospacing="0" w:after="160" w:afterAutospacing="0" w:line="252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3A6937">
                                <w:rPr>
                                  <w:rFonts w:ascii="Times New Roman" w:hAnsi="Times New Roman" w:cs="Times New Roman"/>
                                  <w:sz w:val="14"/>
                                  <w:szCs w:val="14"/>
                                </w:rPr>
                                <w:t>-   -   -   -   -   -   -   -   -   -   -   -   -   -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Text Box 12"/>
                        <wps:cNvSpPr txBox="1"/>
                        <wps:spPr>
                          <a:xfrm>
                            <a:off x="2273060" y="822671"/>
                            <a:ext cx="1543050" cy="1689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46664447" w14:textId="77777777" w:rsidR="003769E4" w:rsidRPr="00AB117D" w:rsidRDefault="003769E4" w:rsidP="00765A33">
                              <w:pPr>
                                <w:pStyle w:val="NormalWeb"/>
                                <w:spacing w:before="0" w:beforeAutospacing="0" w:after="160" w:afterAutospacing="0" w:line="252" w:lineRule="auto"/>
                                <w:rPr>
                                  <w:rFonts w:ascii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  <w:r w:rsidRPr="00AB117D">
                                <w:rPr>
                                  <w:rFonts w:ascii="Times New Roman" w:hAnsi="Times New Roman" w:cs="Times New Roman"/>
                                  <w:sz w:val="12"/>
                                  <w:szCs w:val="12"/>
                                </w:rPr>
                                <w:t>+   +   +   +   +   +   +   +   +   +   +   +   +   +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Down Arrow 364"/>
                        <wps:cNvSpPr/>
                        <wps:spPr>
                          <a:xfrm>
                            <a:off x="4027585" y="465128"/>
                            <a:ext cx="45719" cy="216707"/>
                          </a:xfrm>
                          <a:prstGeom prst="downArrow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Right Arrow 366"/>
                        <wps:cNvSpPr/>
                        <wps:spPr>
                          <a:xfrm>
                            <a:off x="2061364" y="502247"/>
                            <a:ext cx="121567" cy="116283"/>
                          </a:xfrm>
                          <a:prstGeom prst="rightArrow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Down Arrow 367"/>
                        <wps:cNvSpPr/>
                        <wps:spPr>
                          <a:xfrm>
                            <a:off x="2986335" y="1078255"/>
                            <a:ext cx="116282" cy="126853"/>
                          </a:xfrm>
                          <a:prstGeom prst="downArrow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2300895" y="1414872"/>
                            <a:ext cx="1466215" cy="67310"/>
                          </a:xfrm>
                          <a:prstGeom prst="rect">
                            <a:avLst/>
                          </a:prstGeom>
                          <a:solidFill>
                            <a:srgbClr val="70AD47">
                              <a:lumMod val="60000"/>
                              <a:lumOff val="40000"/>
                            </a:srgbClr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2300895" y="1829013"/>
                            <a:ext cx="1466215" cy="114300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2300895" y="2013677"/>
                            <a:ext cx="1466215" cy="114300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2300895" y="1300572"/>
                            <a:ext cx="1466215" cy="114300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>
                            <a:off x="2299625" y="1947637"/>
                            <a:ext cx="1466215" cy="67310"/>
                          </a:xfrm>
                          <a:prstGeom prst="rect">
                            <a:avLst/>
                          </a:prstGeom>
                          <a:solidFill>
                            <a:srgbClr val="70AD47">
                              <a:lumMod val="60000"/>
                              <a:lumOff val="40000"/>
                            </a:srgbClr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Text Box 12"/>
                        <wps:cNvSpPr txBox="1"/>
                        <wps:spPr>
                          <a:xfrm>
                            <a:off x="2294305" y="1794088"/>
                            <a:ext cx="1542415" cy="1689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6F3FA21A" w14:textId="77777777" w:rsidR="003769E4" w:rsidRDefault="003769E4" w:rsidP="00765A33">
                              <w:pPr>
                                <w:pStyle w:val="NormalWeb"/>
                                <w:spacing w:before="0" w:beforeAutospacing="0" w:after="160" w:afterAutospacing="0" w:line="252" w:lineRule="auto"/>
                              </w:pPr>
                              <w:r w:rsidRPr="00AB117D">
                                <w:rPr>
                                  <w:rFonts w:ascii="Times New Roman" w:hAnsi="Times New Roman" w:cs="Times New Roman"/>
                                  <w:sz w:val="12"/>
                                  <w:szCs w:val="12"/>
                                </w:rPr>
                                <w:t>+ + + + + + + + + + + + + + + + + + + + +</w:t>
                              </w:r>
                              <w:r>
                                <w:rPr>
                                  <w:sz w:val="12"/>
                                  <w:szCs w:val="12"/>
                                </w:rPr>
                                <w:t xml:space="preserve"> + + + +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Straight Connector 374"/>
                        <wps:cNvCnPr/>
                        <wps:spPr>
                          <a:xfrm>
                            <a:off x="3768380" y="1353277"/>
                            <a:ext cx="189230" cy="127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375" name="Straight Connector 375"/>
                        <wps:cNvCnPr/>
                        <wps:spPr>
                          <a:xfrm>
                            <a:off x="3763935" y="2068922"/>
                            <a:ext cx="196215" cy="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376" name="Rectangle 376"/>
                        <wps:cNvSpPr/>
                        <wps:spPr>
                          <a:xfrm>
                            <a:off x="3937290" y="1619342"/>
                            <a:ext cx="44450" cy="200660"/>
                          </a:xfrm>
                          <a:prstGeom prst="rect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Straight Connector 377"/>
                        <wps:cNvCnPr/>
                        <wps:spPr>
                          <a:xfrm>
                            <a:off x="3958245" y="1360262"/>
                            <a:ext cx="1270" cy="258445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378" name="Straight Connector 378"/>
                        <wps:cNvCnPr/>
                        <wps:spPr>
                          <a:xfrm flipH="1">
                            <a:off x="3958245" y="1820002"/>
                            <a:ext cx="1270" cy="249555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379" name="Text Box 12"/>
                        <wps:cNvSpPr txBox="1"/>
                        <wps:spPr>
                          <a:xfrm>
                            <a:off x="2299490" y="1871376"/>
                            <a:ext cx="1543050" cy="168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224786F4" w14:textId="77777777" w:rsidR="003769E4" w:rsidRDefault="003769E4" w:rsidP="00765A33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w:r w:rsidRPr="00AB117D">
                                <w:rPr>
                                  <w:rFonts w:ascii="Times New Roman" w:hAnsi="Times New Roman" w:cs="Times New Roman"/>
                                  <w:sz w:val="14"/>
                                  <w:szCs w:val="14"/>
                                </w:rPr>
                                <w:t>- - - - - - - - - - - - - - - - - - - - - - - - -</w:t>
                              </w:r>
                              <w:r>
                                <w:rPr>
                                  <w:sz w:val="14"/>
                                  <w:szCs w:val="14"/>
                                </w:rPr>
                                <w:t xml:space="preserve"> - - - - -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Left Arrow 380"/>
                        <wps:cNvSpPr/>
                        <wps:spPr>
                          <a:xfrm>
                            <a:off x="2050793" y="1670226"/>
                            <a:ext cx="121568" cy="105860"/>
                          </a:xfrm>
                          <a:prstGeom prst="leftArrow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>
                            <a:off x="260584" y="1430737"/>
                            <a:ext cx="1466850" cy="66675"/>
                          </a:xfrm>
                          <a:prstGeom prst="rect">
                            <a:avLst/>
                          </a:prstGeom>
                          <a:solidFill>
                            <a:srgbClr val="70AD47">
                              <a:lumMod val="60000"/>
                              <a:lumOff val="40000"/>
                            </a:srgbClr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260584" y="1580594"/>
                            <a:ext cx="1466850" cy="11366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260584" y="2029542"/>
                            <a:ext cx="1466850" cy="11366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260584" y="1316437"/>
                            <a:ext cx="1466850" cy="11366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>
                            <a:off x="259314" y="1963502"/>
                            <a:ext cx="1466850" cy="66675"/>
                          </a:xfrm>
                          <a:prstGeom prst="rect">
                            <a:avLst/>
                          </a:prstGeom>
                          <a:solidFill>
                            <a:srgbClr val="70AD47">
                              <a:lumMod val="60000"/>
                              <a:lumOff val="40000"/>
                            </a:srgbClr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Text Box 12"/>
                        <wps:cNvSpPr txBox="1"/>
                        <wps:spPr>
                          <a:xfrm>
                            <a:off x="274741" y="1889442"/>
                            <a:ext cx="1543050" cy="168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371FD88" w14:textId="77777777" w:rsidR="003769E4" w:rsidRPr="00AB117D" w:rsidRDefault="003769E4" w:rsidP="00765A33">
                              <w:pPr>
                                <w:pStyle w:val="NormalWeb"/>
                                <w:spacing w:before="0" w:beforeAutospacing="0" w:after="160" w:afterAutospacing="0" w:line="252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AB117D">
                                <w:rPr>
                                  <w:rFonts w:ascii="Times New Roman" w:hAnsi="Times New Roman" w:cs="Times New Roman"/>
                                  <w:sz w:val="14"/>
                                  <w:szCs w:val="14"/>
                                </w:rPr>
                                <w:t xml:space="preserve">-          -          -          -         -         -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Text Box 12"/>
                        <wps:cNvSpPr txBox="1"/>
                        <wps:spPr>
                          <a:xfrm>
                            <a:off x="243420" y="1998236"/>
                            <a:ext cx="1543050" cy="168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01745E5" w14:textId="77777777" w:rsidR="003769E4" w:rsidRPr="00AB117D" w:rsidRDefault="003769E4" w:rsidP="00765A33">
                              <w:pPr>
                                <w:pStyle w:val="NormalWeb"/>
                                <w:spacing w:before="0" w:beforeAutospacing="0" w:after="160" w:afterAutospacing="0" w:line="252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AB117D">
                                <w:rPr>
                                  <w:rFonts w:ascii="Times New Roman" w:hAnsi="Times New Roman" w:cs="Times New Roman"/>
                                  <w:sz w:val="12"/>
                                  <w:szCs w:val="12"/>
                                </w:rPr>
                                <w:t xml:space="preserve"> +           +           +           +          +          +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Text Box 12"/>
                        <wps:cNvSpPr txBox="1"/>
                        <wps:spPr>
                          <a:xfrm>
                            <a:off x="227564" y="1545669"/>
                            <a:ext cx="1543050" cy="168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32C97E9F" w14:textId="77777777" w:rsidR="003769E4" w:rsidRPr="00AB117D" w:rsidRDefault="003769E4" w:rsidP="00765A33">
                              <w:pPr>
                                <w:pStyle w:val="NormalWeb"/>
                                <w:spacing w:before="0" w:beforeAutospacing="0" w:after="160" w:afterAutospacing="0" w:line="252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AB117D">
                                <w:rPr>
                                  <w:rFonts w:ascii="Times New Roman" w:hAnsi="Times New Roman" w:cs="Times New Roman"/>
                                  <w:sz w:val="12"/>
                                  <w:szCs w:val="12"/>
                                </w:rPr>
                                <w:t>+ + + + + + + + + + + + + + + + + + + + + + + + +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Straight Connector 389"/>
                        <wps:cNvCnPr/>
                        <wps:spPr>
                          <a:xfrm>
                            <a:off x="1728069" y="1369142"/>
                            <a:ext cx="189865" cy="127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390" name="Straight Connector 390"/>
                        <wps:cNvCnPr/>
                        <wps:spPr>
                          <a:xfrm>
                            <a:off x="1723624" y="2084787"/>
                            <a:ext cx="196850" cy="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1897614" y="1635207"/>
                            <a:ext cx="45085" cy="200025"/>
                          </a:xfrm>
                          <a:prstGeom prst="rect">
                            <a:avLst/>
                          </a:prstGeom>
                          <a:solidFill>
                            <a:srgbClr val="4472C4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Straight Connector 392"/>
                        <wps:cNvCnPr/>
                        <wps:spPr>
                          <a:xfrm>
                            <a:off x="1918569" y="1376127"/>
                            <a:ext cx="1270" cy="25781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393" name="Straight Connector 393"/>
                        <wps:cNvCnPr/>
                        <wps:spPr>
                          <a:xfrm flipH="1">
                            <a:off x="1918569" y="1835867"/>
                            <a:ext cx="1270" cy="24892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394" name="Text Box 12"/>
                        <wps:cNvSpPr txBox="1"/>
                        <wps:spPr>
                          <a:xfrm>
                            <a:off x="243420" y="1354959"/>
                            <a:ext cx="1543050" cy="168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AFDFFFD" w14:textId="77777777" w:rsidR="003769E4" w:rsidRPr="00AB117D" w:rsidRDefault="003769E4" w:rsidP="00765A33">
                              <w:pPr>
                                <w:pStyle w:val="NormalWeb"/>
                                <w:spacing w:before="0" w:beforeAutospacing="0" w:after="160" w:afterAutospacing="0" w:line="252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AB117D">
                                <w:rPr>
                                  <w:rFonts w:ascii="Times New Roman" w:hAnsi="Times New Roman" w:cs="Times New Roman"/>
                                  <w:sz w:val="14"/>
                                  <w:szCs w:val="14"/>
                                </w:rPr>
                                <w:t>-   -   -   -   -   -   -   -   -   -   -   -   -   -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Text Box 12"/>
                        <wps:cNvSpPr txBox="1"/>
                        <wps:spPr>
                          <a:xfrm>
                            <a:off x="227609" y="1282543"/>
                            <a:ext cx="1543050" cy="168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65B6BC11" w14:textId="77777777" w:rsidR="003769E4" w:rsidRPr="00AB117D" w:rsidRDefault="003769E4" w:rsidP="00765A33">
                              <w:pPr>
                                <w:pStyle w:val="NormalWeb"/>
                                <w:spacing w:before="0" w:beforeAutospacing="0" w:after="160" w:afterAutospacing="0" w:line="252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AB117D">
                                <w:rPr>
                                  <w:rFonts w:ascii="Times New Roman" w:hAnsi="Times New Roman" w:cs="Times New Roman"/>
                                  <w:sz w:val="12"/>
                                  <w:szCs w:val="12"/>
                                </w:rPr>
                                <w:t>+   +   +   +   +   +   +   +   +   +   +   +   +   +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Up Arrow 396"/>
                        <wps:cNvSpPr/>
                        <wps:spPr>
                          <a:xfrm>
                            <a:off x="1989511" y="1618443"/>
                            <a:ext cx="45719" cy="209404"/>
                          </a:xfrm>
                          <a:prstGeom prst="upArrow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Text Box 39"/>
                        <wps:cNvSpPr txBox="1"/>
                        <wps:spPr>
                          <a:xfrm>
                            <a:off x="1887232" y="1810938"/>
                            <a:ext cx="236220" cy="2514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4795557F" w14:textId="77777777" w:rsidR="003769E4" w:rsidRPr="00C446E2" w:rsidRDefault="003769E4" w:rsidP="00765A33">
                              <w:pPr>
                                <w:pStyle w:val="NormalWeb"/>
                                <w:spacing w:before="0" w:beforeAutospacing="0" w:after="160" w:afterAutospacing="0" w:line="256" w:lineRule="auto"/>
                                <w:rPr>
                                  <w:rFonts w:ascii="Times New Roman" w:hAnsi="Times New Roman" w:cs="Times New Roman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 w:cs="Times New Roman"/>
                                      <w:sz w:val="18"/>
                                      <w:szCs w:val="18"/>
                                    </w:rPr>
                                    <m:t>I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spcFirstLastPara="0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Up Arrow 398"/>
                        <wps:cNvSpPr/>
                        <wps:spPr>
                          <a:xfrm>
                            <a:off x="940837" y="1078024"/>
                            <a:ext cx="116283" cy="126821"/>
                          </a:xfrm>
                          <a:prstGeom prst="upArrow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Text Box 399"/>
                        <wps:cNvSpPr txBox="1"/>
                        <wps:spPr>
                          <a:xfrm>
                            <a:off x="0" y="86591"/>
                            <a:ext cx="365096" cy="24119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10F6F971" w14:textId="77777777" w:rsidR="003769E4" w:rsidRPr="00607B13" w:rsidRDefault="003769E4" w:rsidP="00765A33">
                              <w:pPr>
                                <w:rPr>
                                  <w:rFonts w:ascii="Times New Roman" w:hAnsi="Times New Roman" w:cs="Times New Roman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  <w:szCs w:val="18"/>
                                </w:rPr>
                                <w:t>(a)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Text Box 81"/>
                        <wps:cNvSpPr txBox="1"/>
                        <wps:spPr>
                          <a:xfrm>
                            <a:off x="2035222" y="90758"/>
                            <a:ext cx="364490" cy="2406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4C6148AD" w14:textId="77777777" w:rsidR="003769E4" w:rsidRPr="00A91E1D" w:rsidRDefault="003769E4" w:rsidP="00765A33">
                              <w:pPr>
                                <w:pStyle w:val="NormalWeb"/>
                                <w:spacing w:before="0" w:beforeAutospacing="0" w:after="160" w:afterAutospacing="0" w:line="256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A91E1D">
                                <w:rPr>
                                  <w:rFonts w:ascii="Times New Roman" w:hAnsi="Times New Roman" w:cs="Times New Roman"/>
                                  <w:sz w:val="18"/>
                                  <w:szCs w:val="18"/>
                                </w:rPr>
                                <w:t>(b)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Text Box 81"/>
                        <wps:cNvSpPr txBox="1"/>
                        <wps:spPr>
                          <a:xfrm>
                            <a:off x="2035230" y="1242097"/>
                            <a:ext cx="364490" cy="2400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3D6119A5" w14:textId="77777777" w:rsidR="003769E4" w:rsidRPr="00A91E1D" w:rsidRDefault="003769E4" w:rsidP="00A91E1D">
                              <w:pPr>
                                <w:pStyle w:val="NormalWeb"/>
                                <w:spacing w:before="0" w:beforeAutospacing="0" w:after="160" w:afterAutospacing="0" w:line="256" w:lineRule="auto"/>
                                <w:rPr>
                                  <w:rFonts w:ascii="Times New Roman" w:hAnsi="Times New Roman" w:cs="Times New Roman"/>
                                  <w:sz w:val="18"/>
                                  <w:szCs w:val="18"/>
                                </w:rPr>
                              </w:pPr>
                              <w:r w:rsidRPr="00A91E1D">
                                <w:rPr>
                                  <w:rFonts w:ascii="Times New Roman" w:hAnsi="Times New Roman" w:cs="Times New Roman"/>
                                  <w:sz w:val="18"/>
                                  <w:szCs w:val="18"/>
                                </w:rPr>
                                <w:t>(c)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Text Box 81"/>
                        <wps:cNvSpPr txBox="1"/>
                        <wps:spPr>
                          <a:xfrm>
                            <a:off x="0" y="1247153"/>
                            <a:ext cx="364490" cy="2393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FCE3AF1" w14:textId="77777777" w:rsidR="003769E4" w:rsidRDefault="003769E4" w:rsidP="00A91E1D">
                              <w:pPr>
                                <w:pStyle w:val="NormalWeb"/>
                                <w:spacing w:before="0" w:beforeAutospacing="0" w:after="160" w:afterAutospacing="0" w:line="256" w:lineRule="auto"/>
                              </w:pPr>
                              <w:r w:rsidRPr="00A91E1D">
                                <w:rPr>
                                  <w:rFonts w:ascii="Times New Roman" w:hAnsi="Times New Roman" w:cs="Times New Roman"/>
                                  <w:sz w:val="18"/>
                                  <w:szCs w:val="18"/>
                                </w:rPr>
                                <w:t>(d)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Text Box 403"/>
                        <wps:cNvSpPr txBox="1"/>
                        <wps:spPr>
                          <a:xfrm>
                            <a:off x="508085" y="2253808"/>
                            <a:ext cx="1468710" cy="20364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28EF67D7" w14:textId="77777777" w:rsidR="003769E4" w:rsidRPr="009C3A4B" w:rsidRDefault="003769E4" w:rsidP="00765A33">
                              <w:pPr>
                                <w:rPr>
                                  <w:rFonts w:ascii="Times New Roman" w:hAnsi="Times New Roman" w:cs="Times New Roman"/>
                                  <w:sz w:val="14"/>
                                  <w:szCs w:val="14"/>
                                </w:rPr>
                              </w:pPr>
                              <w:r w:rsidRPr="009C3A4B">
                                <w:rPr>
                                  <w:rFonts w:ascii="Times New Roman" w:hAnsi="Times New Roman" w:cs="Times New Roman"/>
                                  <w:sz w:val="14"/>
                                  <w:szCs w:val="14"/>
                                </w:rPr>
                                <w:t>Top and bottom electrodes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14"/>
                                  <w:szCs w:val="14"/>
                                </w:rPr>
                                <w:t xml:space="preserve"> (steel)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258883" y="2340851"/>
                            <a:ext cx="285115" cy="4508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1940075" y="2340507"/>
                            <a:ext cx="285115" cy="44450"/>
                          </a:xfrm>
                          <a:prstGeom prst="rect">
                            <a:avLst/>
                          </a:prstGeom>
                          <a:solidFill>
                            <a:srgbClr val="70AD47">
                              <a:lumMod val="60000"/>
                              <a:lumOff val="40000"/>
                            </a:srgb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Text Box 86"/>
                        <wps:cNvSpPr txBox="1"/>
                        <wps:spPr>
                          <a:xfrm>
                            <a:off x="2188486" y="2256897"/>
                            <a:ext cx="411991" cy="1847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63FFC547" w14:textId="77777777" w:rsidR="003769E4" w:rsidRPr="00A91E1D" w:rsidRDefault="003769E4" w:rsidP="00765A33">
                              <w:pPr>
                                <w:pStyle w:val="NormalWeb"/>
                                <w:spacing w:before="0" w:beforeAutospacing="0" w:after="160" w:afterAutospacing="0" w:line="256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A91E1D">
                                <w:rPr>
                                  <w:rFonts w:ascii="Times New Roman" w:hAnsi="Times New Roman" w:cs="Times New Roman"/>
                                  <w:sz w:val="14"/>
                                  <w:szCs w:val="14"/>
                                </w:rPr>
                                <w:t>PTFE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2590750" y="2341807"/>
                            <a:ext cx="285115" cy="4381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Text Box 86"/>
                        <wps:cNvSpPr txBox="1"/>
                        <wps:spPr>
                          <a:xfrm>
                            <a:off x="2838861" y="2255426"/>
                            <a:ext cx="1495289" cy="20718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4627445D" w14:textId="77777777" w:rsidR="003769E4" w:rsidRPr="00A91E1D" w:rsidRDefault="003769E4" w:rsidP="00765A33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4"/>
                                  <w:szCs w:val="14"/>
                                </w:rPr>
                                <w:t>Freestanding layer (Al)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Text Box 39"/>
                        <wps:cNvSpPr txBox="1"/>
                        <wps:spPr>
                          <a:xfrm>
                            <a:off x="1672955" y="445384"/>
                            <a:ext cx="265430" cy="2508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3B9036DE" w14:textId="77777777" w:rsidR="003769E4" w:rsidRDefault="003769E4" w:rsidP="001A47F0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m:oMathPara>
                                <m:oMath>
                                  <m:r>
                                    <w:rPr>
                                      <w:rFonts w:ascii="Cambria Math" w:hAnsi="Cambria Math"/>
                                      <w:sz w:val="18"/>
                                      <w:szCs w:val="18"/>
                                    </w:rPr>
                                    <m:t>R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spcFirstLastPara="0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Text Box 39"/>
                        <wps:cNvSpPr txBox="1"/>
                        <wps:spPr>
                          <a:xfrm>
                            <a:off x="3926500" y="237150"/>
                            <a:ext cx="236220" cy="2508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7C36C39" w14:textId="77777777" w:rsidR="003769E4" w:rsidRDefault="003769E4" w:rsidP="00C446E2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r>
                                    <w:rPr>
                                      <w:rFonts w:ascii="Cambria Math" w:hAnsi="Cambria Math"/>
                                      <w:sz w:val="18"/>
                                      <w:szCs w:val="18"/>
                                    </w:rPr>
                                    <m:t>I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spcFirstLastPara="0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172DA1E9" id="Canvas 409" o:spid="_x0000_s1109" editas="canvas" style="width:345pt;height:196.45pt;mso-position-horizontal-relative:char;mso-position-vertical-relative:line" coordsize="43815,249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">
                <v:shape id="_x0000_s1110" type="#_x0000_t75" style="position:absolute;width:43815;height:24942;visibility:visible;mso-wrap-style:square">
                  <v:fill o:detectmouseclick="t"/>
                  <v:path o:connecttype="none"/>
                </v:shape>
                <v:rect id="Rectangle 337" o:spid="_x0000_s1111" style="position:absolute;left:2603;top:2603;width:14669;height:6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" fillcolor="#a9d18e" strokecolor="#41719c" strokeweight="1pt"/>
                <v:rect id="Rectangle 338" o:spid="_x0000_s1112" style="position:absolute;left:2603;top:3314;width:14669;height:1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" fillcolor="#ffc000" strokecolor="#41719c" strokeweight="1pt"/>
                <v:rect id="Rectangle 339" o:spid="_x0000_s1113" style="position:absolute;left:2603;top:8594;width:14669;height:1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" fillcolor="#00b0f0" strokecolor="#41719c" strokeweight="1pt"/>
                <v:rect id="Rectangle 340" o:spid="_x0000_s1114" style="position:absolute;left:2603;top:1460;width:14669;height:1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" fillcolor="#00b0f0" strokecolor="#41719c" strokeweight="1pt"/>
                <v:rect id="Rectangle 341" o:spid="_x0000_s1115" style="position:absolute;left:2592;top:7931;width:14669;height:6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" fillcolor="#a9d18e" strokecolor="#41719c" strokeweight="1pt"/>
                <v:shape id="Text Box 12" o:spid="_x0000_s1116" type="#_x0000_t202" style="position:absolute;left:2381;top:1908;width:15431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" filled="f" stroked="f" strokeweight=".5pt">
                  <v:textbox>
                    <w:txbxContent>
                      <w:p w14:paraId="3C6A3CCB" w14:textId="77777777" w:rsidR="003769E4" w:rsidRPr="00AB117D" w:rsidRDefault="003769E4" w:rsidP="00765A33">
                        <w:pPr>
                          <w:pStyle w:val="NormalWeb"/>
                          <w:spacing w:before="0" w:beforeAutospacing="0" w:after="160" w:afterAutospacing="0" w:line="256" w:lineRule="auto"/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</w:pPr>
                        <w:r w:rsidRPr="00AB117D"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 xml:space="preserve">- - - - - - - - - - - - - - - - - - - - - - - - - - - - - - </w:t>
                        </w:r>
                      </w:p>
                    </w:txbxContent>
                  </v:textbox>
                </v:shape>
                <v:shape id="Text Box 12" o:spid="_x0000_s1117" type="#_x0000_t202" style="position:absolute;left:2275;top:2962;width:15431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" filled="f" stroked="f" strokeweight=".5pt">
                  <v:textbox>
                    <w:txbxContent>
                      <w:p w14:paraId="05F70E61" w14:textId="77777777" w:rsidR="003769E4" w:rsidRPr="00AB117D" w:rsidRDefault="003769E4" w:rsidP="00765A33">
                        <w:pPr>
                          <w:pStyle w:val="NormalWeb"/>
                          <w:spacing w:before="0" w:beforeAutospacing="0" w:after="160" w:afterAutospacing="0" w:line="254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AB117D"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+ + + + + + + + + + + + + + + + + + + + + + + + +</w:t>
                        </w:r>
                      </w:p>
                    </w:txbxContent>
                  </v:textbox>
                </v:shape>
                <v:line id="Straight Connector 344" o:spid="_x0000_s1118" style="position:absolute;visibility:visible;mso-wrap-style:square" from="17283,1991" to="19186,20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" strokecolor="#5b9bd5" strokeweight=".5pt">
                  <v:stroke joinstyle="miter"/>
                </v:line>
                <v:line id="Straight Connector 345" o:spid="_x0000_s1119" style="position:absolute;visibility:visible;mso-wrap-style:square" from="17235,9146" to="19203,91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" strokecolor="#5b9bd5" strokeweight=".5pt">
                  <v:stroke joinstyle="miter"/>
                </v:line>
                <v:rect id="Rectangle 346" o:spid="_x0000_s1120" style="position:absolute;left:18975;top:4651;width:457;height:20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" fillcolor="#4472c4" strokecolor="#41719c" strokeweight="1pt"/>
                <v:line id="Straight Connector 347" o:spid="_x0000_s1121" style="position:absolute;visibility:visible;mso-wrap-style:square" from="19186,2061" to="19203,46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" strokecolor="#5b9bd5" strokeweight=".5pt">
                  <v:stroke joinstyle="miter"/>
                </v:line>
                <v:line id="Straight Connector 348" o:spid="_x0000_s1122" style="position:absolute;flip:x;visibility:visible;mso-wrap-style:square" from="19186,6659" to="19203,9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" strokecolor="#5b9bd5" strokeweight=".5pt">
                  <v:stroke joinstyle="miter"/>
                </v:line>
                <v:rect id="Rectangle 349" o:spid="_x0000_s1123" style="position:absolute;left:23007;top:2626;width:14669;height:6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" fillcolor="#a9d18e" strokecolor="#41719c" strokeweight="1pt"/>
                <v:rect id="Rectangle 350" o:spid="_x0000_s1124" style="position:absolute;left:23007;top:5921;width:14669;height:1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" fillcolor="#ffc000" strokecolor="#41719c" strokeweight="1pt"/>
                <v:rect id="Rectangle 351" o:spid="_x0000_s1125" style="position:absolute;left:23007;top:8614;width:14669;height:1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" fillcolor="#00b0f0" strokecolor="#41719c" strokeweight="1pt"/>
                <v:rect id="Rectangle 352" o:spid="_x0000_s1126" style="position:absolute;left:23007;top:1483;width:14669;height:1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" fillcolor="#00b0f0" strokecolor="#41719c" strokeweight="1pt"/>
                <v:rect id="Rectangle 353" o:spid="_x0000_s1127" style="position:absolute;left:22995;top:7953;width:14668;height:6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" fillcolor="#a9d18e" strokecolor="#41719c" strokeweight="1pt"/>
                <v:shape id="Text Box 12" o:spid="_x0000_s1128" type="#_x0000_t202" style="position:absolute;left:23153;top:1927;width:15430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" filled="f" stroked="f" strokeweight=".5pt">
                  <v:textbox>
                    <w:txbxContent>
                      <w:p w14:paraId="03006248" w14:textId="77777777" w:rsidR="003769E4" w:rsidRPr="003A6937" w:rsidRDefault="003769E4" w:rsidP="00765A33">
                        <w:pPr>
                          <w:pStyle w:val="NormalWeb"/>
                          <w:spacing w:before="0" w:beforeAutospacing="0" w:after="160" w:afterAutospacing="0" w:line="254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AB117D"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 xml:space="preserve">-          -          -          </w:t>
                        </w:r>
                        <w:r w:rsidRPr="003A6937"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 xml:space="preserve">-         -         - </w:t>
                        </w:r>
                      </w:p>
                    </w:txbxContent>
                  </v:textbox>
                </v:shape>
                <v:shape id="Text Box 12" o:spid="_x0000_s1129" type="#_x0000_t202" style="position:absolute;left:22677;top:1165;width:15431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" filled="f" stroked="f" strokeweight=".5pt">
                  <v:textbox>
                    <w:txbxContent>
                      <w:p w14:paraId="2F168838" w14:textId="77777777" w:rsidR="003769E4" w:rsidRPr="00AB117D" w:rsidRDefault="003769E4" w:rsidP="00765A33">
                        <w:pPr>
                          <w:pStyle w:val="NormalWeb"/>
                          <w:spacing w:before="0" w:beforeAutospacing="0" w:after="160" w:afterAutospacing="0" w:line="254" w:lineRule="auto"/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sz w:val="12"/>
                            <w:szCs w:val="12"/>
                          </w:rPr>
                          <w:t xml:space="preserve"> </w:t>
                        </w:r>
                        <w:r w:rsidRPr="00AB117D"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+           +           +           +          +          +</w:t>
                        </w:r>
                      </w:p>
                    </w:txbxContent>
                  </v:textbox>
                </v:shape>
                <v:shape id="Text Box 12" o:spid="_x0000_s1130" type="#_x0000_t202" style="position:absolute;left:22889;top:5571;width:15430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" filled="f" stroked="f" strokeweight=".5pt">
                  <v:textbox>
                    <w:txbxContent>
                      <w:p w14:paraId="2ACD999F" w14:textId="77777777" w:rsidR="003769E4" w:rsidRDefault="003769E4" w:rsidP="00765A33">
                        <w:pPr>
                          <w:pStyle w:val="NormalWeb"/>
                          <w:spacing w:before="0" w:beforeAutospacing="0" w:after="160" w:afterAutospacing="0" w:line="252" w:lineRule="auto"/>
                        </w:pPr>
                        <w:r w:rsidRPr="00AB117D"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+ + + + + + + + + + + + + + + + + + + + +</w:t>
                        </w:r>
                        <w:r>
                          <w:rPr>
                            <w:sz w:val="12"/>
                            <w:szCs w:val="12"/>
                          </w:rPr>
                          <w:t xml:space="preserve"> + + + +</w:t>
                        </w:r>
                      </w:p>
                    </w:txbxContent>
                  </v:textbox>
                </v:shape>
                <v:line id="Straight Connector 357" o:spid="_x0000_s1131" style="position:absolute;visibility:visible;mso-wrap-style:square" from="37682,2010" to="39581,20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" strokecolor="#5b9bd5" strokeweight=".5pt">
                  <v:stroke joinstyle="miter"/>
                </v:line>
                <v:line id="Straight Connector 358" o:spid="_x0000_s1132" style="position:absolute;visibility:visible;mso-wrap-style:square" from="37638,9166" to="39606,91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" strokecolor="#5b9bd5" strokeweight=".5pt">
                  <v:stroke joinstyle="miter"/>
                </v:line>
                <v:rect id="Rectangle 359" o:spid="_x0000_s1133" style="position:absolute;left:39378;top:4670;width:451;height:20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" fillcolor="#4472c4" strokecolor="#41719c" strokeweight="1pt"/>
                <v:line id="Straight Connector 360" o:spid="_x0000_s1134" style="position:absolute;visibility:visible;mso-wrap-style:square" from="39587,2080" to="39600,46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" strokecolor="#5b9bd5" strokeweight=".5pt">
                  <v:stroke joinstyle="miter"/>
                </v:line>
                <v:line id="Straight Connector 361" o:spid="_x0000_s1135" style="position:absolute;flip:x;visibility:visible;mso-wrap-style:square" from="39587,6677" to="39600,91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" strokecolor="#5b9bd5" strokeweight=".5pt">
                  <v:stroke joinstyle="miter"/>
                </v:line>
                <v:shape id="Text Box 12" o:spid="_x0000_s1136" type="#_x0000_t202" style="position:absolute;left:22942;top:7207;width:15430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" filled="f" stroked="f" strokeweight=".5pt">
                  <v:textbox>
                    <w:txbxContent>
                      <w:p w14:paraId="71BE2B32" w14:textId="77777777" w:rsidR="003769E4" w:rsidRPr="003A6937" w:rsidRDefault="003769E4" w:rsidP="00765A33">
                        <w:pPr>
                          <w:pStyle w:val="NormalWeb"/>
                          <w:spacing w:before="0" w:beforeAutospacing="0" w:after="160" w:afterAutospacing="0" w:line="252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3A6937"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-   -   -   -   -   -   -   -   -   -   -   -   -   -</w:t>
                        </w:r>
                      </w:p>
                    </w:txbxContent>
                  </v:textbox>
                </v:shape>
                <v:shape id="Text Box 12" o:spid="_x0000_s1137" type="#_x0000_t202" style="position:absolute;left:22730;top:8226;width:15431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" filled="f" stroked="f" strokeweight=".5pt">
                  <v:textbox>
                    <w:txbxContent>
                      <w:p w14:paraId="46664447" w14:textId="77777777" w:rsidR="003769E4" w:rsidRPr="00AB117D" w:rsidRDefault="003769E4" w:rsidP="00765A33">
                        <w:pPr>
                          <w:pStyle w:val="NormalWeb"/>
                          <w:spacing w:before="0" w:beforeAutospacing="0" w:after="160" w:afterAutospacing="0" w:line="252" w:lineRule="auto"/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</w:pPr>
                        <w:r w:rsidRPr="00AB117D"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+   +   +   +   +   +   +   +   +   +   +   +   +   +</w:t>
                        </w:r>
                      </w:p>
                    </w:txbxContent>
                  </v:textbox>
                </v:shape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Down Arrow 364" o:spid="_x0000_s1138" type="#_x0000_t67" style="position:absolute;left:40275;top:4651;width:458;height:21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" adj="19322" filled="f" strokecolor="#41719c" strokeweight="1pt"/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Right Arrow 366" o:spid="_x0000_s1139" type="#_x0000_t13" style="position:absolute;left:20613;top:5022;width:1216;height:11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" adj="11269" filled="f" strokecolor="#41719c" strokeweight="1pt"/>
                <v:shape id="Down Arrow 367" o:spid="_x0000_s1140" type="#_x0000_t67" style="position:absolute;left:29863;top:10782;width:1163;height:12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" adj="11700" filled="f" strokecolor="#41719c" strokeweight="1pt"/>
                <v:rect id="Rectangle 368" o:spid="_x0000_s1141" style="position:absolute;left:23008;top:14148;width:14663;height:6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" fillcolor="#a9d18e" strokecolor="#41719c" strokeweight="1pt"/>
                <v:rect id="Rectangle 369" o:spid="_x0000_s1142" style="position:absolute;left:23008;top:18290;width:14663;height:1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" fillcolor="#ffc000" strokecolor="#41719c" strokeweight="1pt"/>
                <v:rect id="Rectangle 370" o:spid="_x0000_s1143" style="position:absolute;left:23008;top:20136;width:14663;height:1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" fillcolor="#00b0f0" strokecolor="#41719c" strokeweight="1pt"/>
                <v:rect id="Rectangle 371" o:spid="_x0000_s1144" style="position:absolute;left:23008;top:13005;width:14663;height:1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" fillcolor="#00b0f0" strokecolor="#41719c" strokeweight="1pt"/>
                <v:rect id="Rectangle 372" o:spid="_x0000_s1145" style="position:absolute;left:22996;top:19476;width:14662;height:6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" fillcolor="#a9d18e" strokecolor="#41719c" strokeweight="1pt"/>
                <v:shape id="Text Box 12" o:spid="_x0000_s1146" type="#_x0000_t202" style="position:absolute;left:22943;top:17940;width:1542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" filled="f" stroked="f" strokeweight=".5pt">
                  <v:textbox>
                    <w:txbxContent>
                      <w:p w14:paraId="6F3FA21A" w14:textId="77777777" w:rsidR="003769E4" w:rsidRDefault="003769E4" w:rsidP="00765A33">
                        <w:pPr>
                          <w:pStyle w:val="NormalWeb"/>
                          <w:spacing w:before="0" w:beforeAutospacing="0" w:after="160" w:afterAutospacing="0" w:line="252" w:lineRule="auto"/>
                        </w:pPr>
                        <w:r w:rsidRPr="00AB117D"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+ + + + + + + + + + + + + + + + + + + + +</w:t>
                        </w:r>
                        <w:r>
                          <w:rPr>
                            <w:sz w:val="12"/>
                            <w:szCs w:val="12"/>
                          </w:rPr>
                          <w:t xml:space="preserve"> + + + +</w:t>
                        </w:r>
                      </w:p>
                    </w:txbxContent>
                  </v:textbox>
                </v:shape>
                <v:line id="Straight Connector 374" o:spid="_x0000_s1147" style="position:absolute;visibility:visible;mso-wrap-style:square" from="37683,13532" to="39576,135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" strokecolor="#5b9bd5" strokeweight=".5pt">
                  <v:stroke joinstyle="miter"/>
                </v:line>
                <v:line id="Straight Connector 375" o:spid="_x0000_s1148" style="position:absolute;visibility:visible;mso-wrap-style:square" from="37639,20689" to="39601,206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" strokecolor="#5b9bd5" strokeweight=".5pt">
                  <v:stroke joinstyle="miter"/>
                </v:line>
                <v:rect id="Rectangle 376" o:spid="_x0000_s1149" style="position:absolute;left:39372;top:16193;width:445;height:20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" fillcolor="#4472c4" strokecolor="#41719c" strokeweight="1pt"/>
                <v:line id="Straight Connector 377" o:spid="_x0000_s1150" style="position:absolute;visibility:visible;mso-wrap-style:square" from="39582,13602" to="39595,161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" strokecolor="#5b9bd5" strokeweight=".5pt">
                  <v:stroke joinstyle="miter"/>
                </v:line>
                <v:line id="Straight Connector 378" o:spid="_x0000_s1151" style="position:absolute;flip:x;visibility:visible;mso-wrap-style:square" from="39582,18200" to="39595,20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" strokecolor="#5b9bd5" strokeweight=".5pt">
                  <v:stroke joinstyle="miter"/>
                </v:line>
                <v:shape id="Text Box 12" o:spid="_x0000_s1152" type="#_x0000_t202" style="position:absolute;left:22994;top:18713;width:15431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" filled="f" stroked="f" strokeweight=".5pt">
                  <v:textbox>
                    <w:txbxContent>
                      <w:p w14:paraId="224786F4" w14:textId="77777777" w:rsidR="003769E4" w:rsidRDefault="003769E4" w:rsidP="00765A33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w:r w:rsidRPr="00AB117D"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- - - - - - - - - - - - - - - - - - - - - - - - -</w:t>
                        </w:r>
                        <w:r>
                          <w:rPr>
                            <w:sz w:val="14"/>
                            <w:szCs w:val="14"/>
                          </w:rPr>
                          <w:t xml:space="preserve"> - - - - - </w:t>
                        </w:r>
                      </w:p>
                    </w:txbxContent>
                  </v:textbox>
                </v:shape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Left Arrow 380" o:spid="_x0000_s1153" type="#_x0000_t66" style="position:absolute;left:20507;top:16702;width:1216;height:10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" adj="9405" filled="f" strokecolor="#41719c" strokeweight="1pt"/>
                <v:rect id="Rectangle 381" o:spid="_x0000_s1154" style="position:absolute;left:2605;top:14307;width:14669;height: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" fillcolor="#a9d18e" strokecolor="#41719c" strokeweight="1pt"/>
                <v:rect id="Rectangle 382" o:spid="_x0000_s1155" style="position:absolute;left:2605;top:15805;width:14669;height:11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" fillcolor="#ffc000" strokecolor="#41719c" strokeweight="1pt"/>
                <v:rect id="Rectangle 383" o:spid="_x0000_s1156" style="position:absolute;left:2605;top:20295;width:14669;height:11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" fillcolor="#00b0f0" strokecolor="#41719c" strokeweight="1pt"/>
                <v:rect id="Rectangle 384" o:spid="_x0000_s1157" style="position:absolute;left:2605;top:13164;width:14669;height:11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" fillcolor="#00b0f0" strokecolor="#41719c" strokeweight="1pt"/>
                <v:rect id="Rectangle 385" o:spid="_x0000_s1158" style="position:absolute;left:2593;top:19635;width:14668;height: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" fillcolor="#a9d18e" strokecolor="#41719c" strokeweight="1pt"/>
                <v:shape id="Text Box 12" o:spid="_x0000_s1159" type="#_x0000_t202" style="position:absolute;left:2747;top:18894;width:15430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" filled="f" stroked="f" strokeweight=".5pt">
                  <v:textbox>
                    <w:txbxContent>
                      <w:p w14:paraId="0371FD88" w14:textId="77777777" w:rsidR="003769E4" w:rsidRPr="00AB117D" w:rsidRDefault="003769E4" w:rsidP="00765A33">
                        <w:pPr>
                          <w:pStyle w:val="NormalWeb"/>
                          <w:spacing w:before="0" w:beforeAutospacing="0" w:after="160" w:afterAutospacing="0" w:line="252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AB117D"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 xml:space="preserve">-          -          -          -         -         - </w:t>
                        </w:r>
                      </w:p>
                    </w:txbxContent>
                  </v:textbox>
                </v:shape>
                <v:shape id="Text Box 12" o:spid="_x0000_s1160" type="#_x0000_t202" style="position:absolute;left:2434;top:19982;width:15430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" filled="f" stroked="f" strokeweight=".5pt">
                  <v:textbox>
                    <w:txbxContent>
                      <w:p w14:paraId="001745E5" w14:textId="77777777" w:rsidR="003769E4" w:rsidRPr="00AB117D" w:rsidRDefault="003769E4" w:rsidP="00765A33">
                        <w:pPr>
                          <w:pStyle w:val="NormalWeb"/>
                          <w:spacing w:before="0" w:beforeAutospacing="0" w:after="160" w:afterAutospacing="0" w:line="252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AB117D"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 xml:space="preserve"> +           +           +           +          +          +</w:t>
                        </w:r>
                      </w:p>
                    </w:txbxContent>
                  </v:textbox>
                </v:shape>
                <v:shape id="Text Box 12" o:spid="_x0000_s1161" type="#_x0000_t202" style="position:absolute;left:2275;top:15456;width:15431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" filled="f" stroked="f" strokeweight=".5pt">
                  <v:textbox>
                    <w:txbxContent>
                      <w:p w14:paraId="32C97E9F" w14:textId="77777777" w:rsidR="003769E4" w:rsidRPr="00AB117D" w:rsidRDefault="003769E4" w:rsidP="00765A33">
                        <w:pPr>
                          <w:pStyle w:val="NormalWeb"/>
                          <w:spacing w:before="0" w:beforeAutospacing="0" w:after="160" w:afterAutospacing="0" w:line="252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AB117D"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+ + + + + + + + + + + + + + + + + + + + + + + + +</w:t>
                        </w:r>
                      </w:p>
                    </w:txbxContent>
                  </v:textbox>
                </v:shape>
                <v:line id="Straight Connector 389" o:spid="_x0000_s1162" style="position:absolute;visibility:visible;mso-wrap-style:square" from="17280,13691" to="19179,13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" strokecolor="#5b9bd5" strokeweight=".5pt">
                  <v:stroke joinstyle="miter"/>
                </v:line>
                <v:line id="Straight Connector 390" o:spid="_x0000_s1163" style="position:absolute;visibility:visible;mso-wrap-style:square" from="17236,20847" to="19204,20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" strokecolor="#5b9bd5" strokeweight=".5pt">
                  <v:stroke joinstyle="miter"/>
                </v:line>
                <v:rect id="Rectangle 391" o:spid="_x0000_s1164" style="position:absolute;left:18976;top:16352;width:450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" fillcolor="#4472c4" strokecolor="#41719c" strokeweight="1pt"/>
                <v:line id="Straight Connector 392" o:spid="_x0000_s1165" style="position:absolute;visibility:visible;mso-wrap-style:square" from="19185,13761" to="19198,16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" strokecolor="#5b9bd5" strokeweight=".5pt">
                  <v:stroke joinstyle="miter"/>
                </v:line>
                <v:line id="Straight Connector 393" o:spid="_x0000_s1166" style="position:absolute;flip:x;visibility:visible;mso-wrap-style:square" from="19185,18358" to="19198,20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" strokecolor="#5b9bd5" strokeweight=".5pt">
                  <v:stroke joinstyle="miter"/>
                </v:line>
                <v:shape id="Text Box 12" o:spid="_x0000_s1167" type="#_x0000_t202" style="position:absolute;left:2434;top:13549;width:15430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" filled="f" stroked="f" strokeweight=".5pt">
                  <v:textbox>
                    <w:txbxContent>
                      <w:p w14:paraId="0AFDFFFD" w14:textId="77777777" w:rsidR="003769E4" w:rsidRPr="00AB117D" w:rsidRDefault="003769E4" w:rsidP="00765A33">
                        <w:pPr>
                          <w:pStyle w:val="NormalWeb"/>
                          <w:spacing w:before="0" w:beforeAutospacing="0" w:after="160" w:afterAutospacing="0" w:line="252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AB117D"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-   -   -   -   -   -   -   -   -   -   -   -   -   -</w:t>
                        </w:r>
                      </w:p>
                    </w:txbxContent>
                  </v:textbox>
                </v:shape>
                <v:shape id="Text Box 12" o:spid="_x0000_s1168" type="#_x0000_t202" style="position:absolute;left:2276;top:12825;width:15430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" filled="f" stroked="f" strokeweight=".5pt">
                  <v:textbox>
                    <w:txbxContent>
                      <w:p w14:paraId="65B6BC11" w14:textId="77777777" w:rsidR="003769E4" w:rsidRPr="00AB117D" w:rsidRDefault="003769E4" w:rsidP="00765A33">
                        <w:pPr>
                          <w:pStyle w:val="NormalWeb"/>
                          <w:spacing w:before="0" w:beforeAutospacing="0" w:after="160" w:afterAutospacing="0" w:line="252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AB117D"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+   +   +   +   +   +   +   +   +   +   +   +   +   +</w:t>
                        </w:r>
                      </w:p>
                    </w:txbxContent>
                  </v:textbox>
                </v:shape>
                <v:shapetype id="_x0000_t68" coordsize="21600,21600" o:spt="68" adj="5400,5400" path="m0@0l@1@0@1,21600@2,21600@2@0,21600@0,10800,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10800,0;0,@0;10800,21600;21600,@0" o:connectangles="270,180,90,0" textboxrect="@1,@4,@2,21600"/>
                  <v:handles>
                    <v:h position="#1,#0" xrange="0,10800" yrange="0,21600"/>
                  </v:handles>
                </v:shapetype>
                <v:shape id="Up Arrow 396" o:spid="_x0000_s1169" type="#_x0000_t68" style="position:absolute;left:19895;top:16184;width:457;height:20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" adj="2358" filled="f" strokecolor="#41719c" strokeweight="1pt"/>
                <v:shape id="Text Box 39" o:spid="_x0000_s1170" type="#_x0000_t202" style="position:absolute;left:18872;top:18109;width:2362;height:251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" filled="f" stroked="f" strokeweight=".5pt">
                  <v:textbox>
                    <w:txbxContent>
                      <w:p w14:paraId="4795557F" w14:textId="77777777" w:rsidR="003769E4" w:rsidRPr="00C446E2" w:rsidRDefault="003769E4" w:rsidP="00765A33">
                        <w:pPr>
                          <w:pStyle w:val="NormalWeb"/>
                          <w:spacing w:before="0" w:beforeAutospacing="0" w:after="160" w:afterAutospacing="0" w:line="256" w:lineRule="auto"/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</w:pPr>
                        <m:oMathPara>
                          <m:oMath>
                            <m:r>
                              <w:rPr>
                                <w:rFonts w:ascii="Cambria Math" w:hAnsi="Cambria Math" w:cs="Times New Roman"/>
                                <w:sz w:val="18"/>
                                <w:szCs w:val="18"/>
                              </w:rPr>
                              <m:t>I</m:t>
                            </m:r>
                          </m:oMath>
                        </m:oMathPara>
                      </w:p>
                    </w:txbxContent>
                  </v:textbox>
                </v:shape>
                <v:shape id="Up Arrow 398" o:spid="_x0000_s1171" type="#_x0000_t68" style="position:absolute;left:9408;top:10780;width:1163;height:12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" adj="9903" filled="f" strokecolor="#41719c" strokeweight="1pt"/>
                <v:shape id="Text Box 399" o:spid="_x0000_s1172" type="#_x0000_t202" style="position:absolute;top:865;width:3650;height:2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" filled="f" stroked="f" strokeweight=".5pt">
                  <v:textbox>
                    <w:txbxContent>
                      <w:p w14:paraId="10F6F971" w14:textId="77777777" w:rsidR="003769E4" w:rsidRPr="00607B13" w:rsidRDefault="003769E4" w:rsidP="00765A33">
                        <w:pP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(a)</w:t>
                        </w:r>
                      </w:p>
                    </w:txbxContent>
                  </v:textbox>
                </v:shape>
                <v:shape id="Text Box 81" o:spid="_x0000_s1173" type="#_x0000_t202" style="position:absolute;left:20352;top:907;width:3645;height:24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" filled="f" stroked="f" strokeweight=".5pt">
                  <v:textbox>
                    <w:txbxContent>
                      <w:p w14:paraId="4C6148AD" w14:textId="77777777" w:rsidR="003769E4" w:rsidRPr="00A91E1D" w:rsidRDefault="003769E4" w:rsidP="00765A33">
                        <w:pPr>
                          <w:pStyle w:val="NormalWeb"/>
                          <w:spacing w:before="0" w:beforeAutospacing="0" w:after="160" w:afterAutospacing="0" w:line="256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A91E1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(b)</w:t>
                        </w:r>
                      </w:p>
                    </w:txbxContent>
                  </v:textbox>
                </v:shape>
                <v:shape id="Text Box 81" o:spid="_x0000_s1174" type="#_x0000_t202" style="position:absolute;left:20352;top:12420;width:3645;height:2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" filled="f" stroked="f" strokeweight=".5pt">
                  <v:textbox>
                    <w:txbxContent>
                      <w:p w14:paraId="3D6119A5" w14:textId="77777777" w:rsidR="003769E4" w:rsidRPr="00A91E1D" w:rsidRDefault="003769E4" w:rsidP="00A91E1D">
                        <w:pPr>
                          <w:pStyle w:val="NormalWeb"/>
                          <w:spacing w:before="0" w:beforeAutospacing="0" w:after="160" w:afterAutospacing="0" w:line="256" w:lineRule="auto"/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</w:pPr>
                        <w:r w:rsidRPr="00A91E1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(c)</w:t>
                        </w:r>
                      </w:p>
                    </w:txbxContent>
                  </v:textbox>
                </v:shape>
                <v:shape id="Text Box 81" o:spid="_x0000_s1175" type="#_x0000_t202" style="position:absolute;top:12471;width:3644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" filled="f" stroked="f" strokeweight=".5pt">
                  <v:textbox>
                    <w:txbxContent>
                      <w:p w14:paraId="0FCE3AF1" w14:textId="77777777" w:rsidR="003769E4" w:rsidRDefault="003769E4" w:rsidP="00A91E1D">
                        <w:pPr>
                          <w:pStyle w:val="NormalWeb"/>
                          <w:spacing w:before="0" w:beforeAutospacing="0" w:after="160" w:afterAutospacing="0" w:line="256" w:lineRule="auto"/>
                        </w:pPr>
                        <w:r w:rsidRPr="00A91E1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(d)</w:t>
                        </w:r>
                      </w:p>
                    </w:txbxContent>
                  </v:textbox>
                </v:shape>
                <v:shape id="Text Box 403" o:spid="_x0000_s1176" type="#_x0000_t202" style="position:absolute;left:5080;top:22538;width:14687;height:20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DfwxgAAANw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SD6gv8z4QjI6R8AAAD//wMAUEsBAi0AFAAGAAgAAAAhANvh9svuAAAAhQEAABMAAAAAAAAA&#10;AAAAAAAAAAAAAFtDb250ZW50X1R5cGVzXS54bWxQSwECLQAUAAYACAAAACEAWvQsW78AAAAVAQAA&#10;CwAAAAAAAAAAAAAAAAAfAQAAX3JlbHMvLnJlbHNQSwECLQAUAAYACAAAACEA9Cg38MYAAADcAAAA&#10;DwAAAAAAAAAAAAAAAAAHAgAAZHJzL2Rvd25yZXYueG1sUEsFBgAAAAADAAMAtwAAAPoCAAAAAA==&#10;" filled="f" stroked="f" strokeweight=".5pt">
                  <v:textbox>
                    <w:txbxContent>
                      <w:p w14:paraId="28EF67D7" w14:textId="77777777" w:rsidR="003769E4" w:rsidRPr="009C3A4B" w:rsidRDefault="003769E4" w:rsidP="00765A33">
                        <w:pP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</w:pPr>
                        <w:r w:rsidRPr="009C3A4B"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Top and bottom electrodes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 xml:space="preserve"> (steel)</w:t>
                        </w:r>
                      </w:p>
                    </w:txbxContent>
                  </v:textbox>
                </v:shape>
                <v:rect id="Rectangle 404" o:spid="_x0000_s1177" style="position:absolute;left:2588;top:23408;width:285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" fillcolor="#00b0f0" stroked="f" strokeweight="1pt"/>
                <v:rect id="Rectangle 405" o:spid="_x0000_s1178" style="position:absolute;left:19400;top:23405;width:2851;height:4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" fillcolor="#a9d18e" stroked="f" strokeweight="1pt"/>
                <v:shape id="Text Box 86" o:spid="_x0000_s1179" type="#_x0000_t202" style="position:absolute;left:21884;top:22568;width:4120;height:1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" filled="f" stroked="f" strokeweight=".5pt">
                  <v:textbox>
                    <w:txbxContent>
                      <w:p w14:paraId="63FFC547" w14:textId="77777777" w:rsidR="003769E4" w:rsidRPr="00A91E1D" w:rsidRDefault="003769E4" w:rsidP="00765A33">
                        <w:pPr>
                          <w:pStyle w:val="NormalWeb"/>
                          <w:spacing w:before="0" w:beforeAutospacing="0" w:after="160" w:afterAutospacing="0" w:line="256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A91E1D"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PTFE</w:t>
                        </w:r>
                      </w:p>
                    </w:txbxContent>
                  </v:textbox>
                </v:shape>
                <v:rect id="Rectangle 407" o:spid="_x0000_s1180" style="position:absolute;left:25907;top:23418;width:2851;height:4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" fillcolor="#ffc000" stroked="f" strokeweight="1pt"/>
                <v:shape id="Text Box 86" o:spid="_x0000_s1181" type="#_x0000_t202" style="position:absolute;left:28388;top:22554;width:14953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" filled="f" stroked="f" strokeweight=".5pt">
                  <v:textbox>
                    <w:txbxContent>
                      <w:p w14:paraId="4627445D" w14:textId="77777777" w:rsidR="003769E4" w:rsidRPr="00A91E1D" w:rsidRDefault="003769E4" w:rsidP="00765A33">
                        <w:pPr>
                          <w:pStyle w:val="NormalWeb"/>
                          <w:spacing w:before="0" w:beforeAutospacing="0" w:after="160" w:afterAutospacing="0" w:line="254" w:lineRule="auto"/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Freestanding layer (Al)</w:t>
                        </w:r>
                      </w:p>
                    </w:txbxContent>
                  </v:textbox>
                </v:shape>
                <v:shape id="Text Box 39" o:spid="_x0000_s1182" type="#_x0000_t202" style="position:absolute;left:16729;top:4453;width:2654;height:250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" filled="f" stroked="f" strokeweight=".5pt">
                  <v:textbox>
                    <w:txbxContent>
                      <w:p w14:paraId="3B9036DE" w14:textId="77777777" w:rsidR="003769E4" w:rsidRDefault="003769E4" w:rsidP="001A47F0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m:oMathPara>
                          <m:oMath>
                            <m:r>
                              <w:rPr>
                                <w:rFonts w:ascii="Cambria Math" w:hAnsi="Cambria Math"/>
                                <w:sz w:val="18"/>
                                <w:szCs w:val="18"/>
                              </w:rPr>
                              <m:t>R</m:t>
                            </m:r>
                          </m:oMath>
                        </m:oMathPara>
                      </w:p>
                    </w:txbxContent>
                  </v:textbox>
                </v:shape>
                <v:shape id="Text Box 39" o:spid="_x0000_s1183" type="#_x0000_t202" style="position:absolute;left:39265;top:2371;width:2362;height:250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" filled="f" stroked="f" strokeweight=".5pt">
                  <v:textbox>
                    <w:txbxContent>
                      <w:p w14:paraId="57C36C39" w14:textId="77777777" w:rsidR="003769E4" w:rsidRDefault="003769E4" w:rsidP="00C446E2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r>
                              <w:rPr>
                                <w:rFonts w:ascii="Cambria Math" w:hAnsi="Cambria Math"/>
                                <w:sz w:val="18"/>
                                <w:szCs w:val="18"/>
                              </w:rPr>
                              <m:t>I</m:t>
                            </m:r>
                          </m:oMath>
                        </m:oMathPara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57F57D9" w14:textId="7561FD0C" w:rsidR="009B60B5" w:rsidRPr="00F50C9B" w:rsidRDefault="009B60B5" w:rsidP="00B709EE">
      <w:pPr>
        <w:spacing w:after="0" w:line="30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F50C9B">
        <w:rPr>
          <w:rFonts w:ascii="Times New Roman" w:hAnsi="Times New Roman" w:cs="Times New Roman"/>
          <w:sz w:val="20"/>
          <w:szCs w:val="20"/>
        </w:rPr>
        <w:t>Fig.</w:t>
      </w:r>
      <w:r w:rsidR="007500BE">
        <w:rPr>
          <w:rFonts w:ascii="Times New Roman" w:hAnsi="Times New Roman" w:cs="Times New Roman"/>
          <w:sz w:val="20"/>
          <w:szCs w:val="20"/>
        </w:rPr>
        <w:t xml:space="preserve"> </w:t>
      </w:r>
      <w:r w:rsidRPr="00F50C9B">
        <w:rPr>
          <w:rFonts w:ascii="Times New Roman" w:hAnsi="Times New Roman" w:cs="Times New Roman"/>
          <w:sz w:val="20"/>
          <w:szCs w:val="20"/>
        </w:rPr>
        <w:t xml:space="preserve">2 The </w:t>
      </w:r>
      <w:r w:rsidR="00375891" w:rsidRPr="00F50C9B">
        <w:rPr>
          <w:rFonts w:ascii="Times New Roman" w:hAnsi="Times New Roman" w:cs="Times New Roman"/>
          <w:sz w:val="20"/>
          <w:szCs w:val="20"/>
        </w:rPr>
        <w:t>charge transfer process of the</w:t>
      </w:r>
      <w:r w:rsidR="001E1CF2">
        <w:rPr>
          <w:rFonts w:ascii="Times New Roman" w:hAnsi="Times New Roman" w:cs="Times New Roman"/>
          <w:sz w:val="20"/>
          <w:szCs w:val="20"/>
        </w:rPr>
        <w:t xml:space="preserve"> oscillator</w:t>
      </w:r>
      <w:r w:rsidR="00765628">
        <w:rPr>
          <w:rFonts w:ascii="Times New Roman" w:hAnsi="Times New Roman" w:cs="Times New Roman"/>
          <w:sz w:val="20"/>
          <w:szCs w:val="20"/>
        </w:rPr>
        <w:t>-</w:t>
      </w:r>
      <w:r w:rsidR="001E1CF2">
        <w:rPr>
          <w:rFonts w:ascii="Times New Roman" w:hAnsi="Times New Roman" w:cs="Times New Roman"/>
          <w:sz w:val="20"/>
          <w:szCs w:val="20"/>
        </w:rPr>
        <w:t>based</w:t>
      </w:r>
      <w:r w:rsidR="00375891" w:rsidRPr="00F50C9B">
        <w:rPr>
          <w:rFonts w:ascii="Times New Roman" w:hAnsi="Times New Roman" w:cs="Times New Roman"/>
          <w:sz w:val="20"/>
          <w:szCs w:val="20"/>
        </w:rPr>
        <w:t xml:space="preserve"> triboelectric generator</w:t>
      </w:r>
      <w:r w:rsidR="00705D4A">
        <w:rPr>
          <w:rFonts w:ascii="Times New Roman" w:hAnsi="Times New Roman" w:cs="Times New Roman"/>
          <w:sz w:val="20"/>
          <w:szCs w:val="20"/>
        </w:rPr>
        <w:t xml:space="preserve"> [2]</w:t>
      </w:r>
    </w:p>
    <w:p w14:paraId="5159D504" w14:textId="53D65D65" w:rsidR="00685DFC" w:rsidRDefault="00685DFC" w:rsidP="00CC5C2F">
      <w:pPr>
        <w:spacing w:before="120" w:after="120" w:line="30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</w:t>
      </w:r>
      <w:r w:rsidR="00765628">
        <w:rPr>
          <w:rFonts w:ascii="Times New Roman" w:hAnsi="Times New Roman" w:cs="Times New Roman"/>
        </w:rPr>
        <w:t xml:space="preserve">model </w:t>
      </w:r>
      <w:r>
        <w:rPr>
          <w:rFonts w:ascii="Times New Roman" w:hAnsi="Times New Roman" w:cs="Times New Roman"/>
        </w:rPr>
        <w:t>equation of the triboelectric generator</w:t>
      </w:r>
      <w:r w:rsidR="00A52A09">
        <w:rPr>
          <w:rFonts w:ascii="Times New Roman" w:hAnsi="Times New Roman" w:cs="Times New Roman"/>
        </w:rPr>
        <w:t xml:space="preserve"> [</w:t>
      </w:r>
      <w:r w:rsidR="005E0DCD">
        <w:rPr>
          <w:rFonts w:ascii="Times New Roman" w:hAnsi="Times New Roman" w:cs="Times New Roman"/>
        </w:rPr>
        <w:t xml:space="preserve">2, </w:t>
      </w:r>
      <w:r w:rsidR="006C72DB">
        <w:rPr>
          <w:rFonts w:ascii="Times New Roman" w:hAnsi="Times New Roman" w:cs="Times New Roman"/>
        </w:rPr>
        <w:t>45</w:t>
      </w:r>
      <w:r w:rsidR="005E0DCD">
        <w:rPr>
          <w:rFonts w:ascii="Times New Roman" w:hAnsi="Times New Roman" w:cs="Times New Roman"/>
        </w:rPr>
        <w:t>-</w:t>
      </w:r>
      <w:r w:rsidR="006C72DB">
        <w:rPr>
          <w:rFonts w:ascii="Times New Roman" w:hAnsi="Times New Roman" w:cs="Times New Roman"/>
        </w:rPr>
        <w:t>48</w:t>
      </w:r>
      <w:r w:rsidR="00047F8E">
        <w:rPr>
          <w:rFonts w:ascii="Times New Roman" w:hAnsi="Times New Roman" w:cs="Times New Roman"/>
        </w:rPr>
        <w:t>]</w:t>
      </w:r>
      <w:r>
        <w:rPr>
          <w:rFonts w:ascii="Times New Roman" w:hAnsi="Times New Roman" w:cs="Times New Roman"/>
        </w:rPr>
        <w:t xml:space="preserve"> can be given as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43"/>
        <w:gridCol w:w="583"/>
      </w:tblGrid>
      <w:tr w:rsidR="00685DFC" w:rsidRPr="00FB4929" w14:paraId="619AE93B" w14:textId="77777777" w:rsidTr="00685DFC">
        <w:tc>
          <w:tcPr>
            <w:tcW w:w="8443" w:type="dxa"/>
          </w:tcPr>
          <w:p w14:paraId="7E4DCB6E" w14:textId="0347C75D" w:rsidR="00685DFC" w:rsidRPr="00FB4929" w:rsidRDefault="00685DFC" w:rsidP="009E0B37">
            <w:pPr>
              <w:spacing w:line="300" w:lineRule="auto"/>
              <w:jc w:val="center"/>
              <w:rPr>
                <w:rFonts w:ascii="Times New Roman" w:hAnsi="Times New Roman" w:cs="Times New Roman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 w:cs="Times New Roman"/>
                  </w:rPr>
                  <w:lastRenderedPageBreak/>
                  <m:t>V=-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C</m:t>
                    </m:r>
                  </m:den>
                </m:f>
                <m:r>
                  <w:rPr>
                    <w:rFonts w:ascii="Cambria Math" w:hAnsi="Cambria Math" w:cs="Times New Roman"/>
                  </w:rPr>
                  <m:t>Q+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V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oc</m:t>
                    </m:r>
                  </m:sub>
                </m:sSub>
              </m:oMath>
            </m:oMathPara>
          </w:p>
        </w:tc>
        <w:tc>
          <w:tcPr>
            <w:tcW w:w="583" w:type="dxa"/>
          </w:tcPr>
          <w:p w14:paraId="09822A3C" w14:textId="77777777" w:rsidR="00685DFC" w:rsidRPr="00FB4929" w:rsidRDefault="00685DFC" w:rsidP="009E0B37">
            <w:pPr>
              <w:spacing w:line="300" w:lineRule="auto"/>
              <w:jc w:val="right"/>
              <w:rPr>
                <w:rFonts w:ascii="Times New Roman" w:hAnsi="Times New Roman" w:cs="Times New Roman"/>
              </w:rPr>
            </w:pPr>
            <w:r w:rsidRPr="00FB4929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11</w:t>
            </w:r>
            <w:r w:rsidRPr="00FB4929">
              <w:rPr>
                <w:rFonts w:ascii="Times New Roman" w:hAnsi="Times New Roman" w:cs="Times New Roman"/>
              </w:rPr>
              <w:t>)</w:t>
            </w:r>
          </w:p>
        </w:tc>
      </w:tr>
    </w:tbl>
    <w:p w14:paraId="0EF2676F" w14:textId="2A98283E" w:rsidR="00685DFC" w:rsidRDefault="00685DFC" w:rsidP="00CC5C2F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where </w:t>
      </w:r>
      <m:oMath>
        <m:r>
          <w:rPr>
            <w:rFonts w:ascii="Cambria Math" w:hAnsi="Cambria Math" w:cs="Times New Roman"/>
          </w:rPr>
          <m:t>V</m:t>
        </m:r>
      </m:oMath>
      <w:r>
        <w:rPr>
          <w:rFonts w:ascii="Times New Roman" w:hAnsi="Times New Roman" w:cs="Times New Roman"/>
        </w:rPr>
        <w:t xml:space="preserve"> is the electric potential difference between electrodes, </w:t>
      </w:r>
      <m:oMath>
        <m:r>
          <w:rPr>
            <w:rFonts w:ascii="Cambria Math" w:hAnsi="Cambria Math" w:cs="Times New Roman"/>
          </w:rPr>
          <m:t>C</m:t>
        </m:r>
      </m:oMath>
      <w:r>
        <w:rPr>
          <w:rFonts w:ascii="Times New Roman" w:hAnsi="Times New Roman" w:cs="Times New Roman"/>
        </w:rPr>
        <w:t xml:space="preserve"> is the equivalent capacitance, </w:t>
      </w:r>
      <m:oMath>
        <m:r>
          <w:rPr>
            <w:rFonts w:ascii="Cambria Math" w:hAnsi="Cambria Math" w:cs="Times New Roman"/>
          </w:rPr>
          <m:t>Q</m:t>
        </m:r>
      </m:oMath>
      <w:r>
        <w:rPr>
          <w:rFonts w:ascii="Times New Roman" w:hAnsi="Times New Roman" w:cs="Times New Roman"/>
        </w:rPr>
        <w:t xml:space="preserve"> is the amount of </w:t>
      </w:r>
      <w:r w:rsidR="001E1CF2">
        <w:rPr>
          <w:rFonts w:ascii="Times New Roman" w:hAnsi="Times New Roman" w:cs="Times New Roman"/>
        </w:rPr>
        <w:t xml:space="preserve">transferred </w:t>
      </w:r>
      <w:r>
        <w:rPr>
          <w:rFonts w:ascii="Times New Roman" w:hAnsi="Times New Roman" w:cs="Times New Roman"/>
        </w:rPr>
        <w:t xml:space="preserve">charges </w:t>
      </w:r>
      <w:r w:rsidR="001E1CF2">
        <w:rPr>
          <w:rFonts w:ascii="Times New Roman" w:hAnsi="Times New Roman" w:cs="Times New Roman"/>
        </w:rPr>
        <w:t>between</w:t>
      </w:r>
      <w:r w:rsidR="000D50CA">
        <w:rPr>
          <w:rFonts w:ascii="Times New Roman" w:hAnsi="Times New Roman" w:cs="Times New Roman"/>
        </w:rPr>
        <w:t xml:space="preserve"> electrodes,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oc</m:t>
            </m:r>
          </m:sub>
        </m:sSub>
      </m:oMath>
      <w:r w:rsidR="007500BE">
        <w:rPr>
          <w:rFonts w:ascii="Times New Roman" w:hAnsi="Times New Roman" w:cs="Times New Roman"/>
        </w:rPr>
        <w:t xml:space="preserve"> is the open-circuit voltage</w:t>
      </w:r>
      <w:r w:rsidR="00422D8D">
        <w:rPr>
          <w:rFonts w:ascii="Times New Roman" w:hAnsi="Times New Roman" w:cs="Times New Roman"/>
        </w:rPr>
        <w:t xml:space="preserve">. The equivalent capacitance </w:t>
      </w:r>
      <w:r w:rsidR="000D50CA">
        <w:rPr>
          <w:rFonts w:ascii="Times New Roman" w:hAnsi="Times New Roman" w:cs="Times New Roman"/>
        </w:rPr>
        <w:t>and the open-circuit voltage</w:t>
      </w:r>
      <w:r w:rsidR="00422D8D">
        <w:rPr>
          <w:rFonts w:ascii="Times New Roman" w:hAnsi="Times New Roman" w:cs="Times New Roman"/>
        </w:rPr>
        <w:t xml:space="preserve"> </w:t>
      </w:r>
      <w:r w:rsidR="000D50CA">
        <w:rPr>
          <w:rFonts w:ascii="Times New Roman" w:hAnsi="Times New Roman" w:cs="Times New Roman"/>
        </w:rPr>
        <w:t xml:space="preserve">are given as </w:t>
      </w:r>
      <w:r w:rsidR="00A52A09">
        <w:rPr>
          <w:rFonts w:ascii="Times New Roman" w:hAnsi="Times New Roman" w:cs="Times New Roman"/>
        </w:rPr>
        <w:t>[</w:t>
      </w:r>
      <w:r w:rsidR="006C72DB">
        <w:rPr>
          <w:rFonts w:ascii="Times New Roman" w:hAnsi="Times New Roman" w:cs="Times New Roman"/>
        </w:rPr>
        <w:t>46, 47</w:t>
      </w:r>
      <w:r w:rsidR="00A52A09">
        <w:rPr>
          <w:rFonts w:ascii="Times New Roman" w:hAnsi="Times New Roman" w:cs="Times New Roman"/>
        </w:rPr>
        <w:t>]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43"/>
        <w:gridCol w:w="583"/>
      </w:tblGrid>
      <w:tr w:rsidR="000323CA" w:rsidRPr="00FB4929" w14:paraId="4B455967" w14:textId="77777777" w:rsidTr="00C66105">
        <w:tc>
          <w:tcPr>
            <w:tcW w:w="8443" w:type="dxa"/>
          </w:tcPr>
          <w:p w14:paraId="0476CF7D" w14:textId="77777777" w:rsidR="000323CA" w:rsidRPr="000323CA" w:rsidRDefault="000323CA" w:rsidP="009E0B37">
            <w:pPr>
              <w:spacing w:line="300" w:lineRule="auto"/>
              <w:jc w:val="both"/>
              <w:rPr>
                <w:rFonts w:ascii="Times New Roman" w:hAnsi="Times New Roman" w:cs="Times New Roman"/>
              </w:rPr>
            </w:pPr>
            <m:oMathPara>
              <m:oMath>
                <m:r>
                  <w:rPr>
                    <w:rFonts w:ascii="Cambria Math" w:hAnsi="Cambria Math" w:cs="Times New Roman"/>
                  </w:rPr>
                  <m:t>C=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ε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0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</w:rPr>
                      <m:t>S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0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b>
                    </m:sSub>
                  </m:den>
                </m:f>
              </m:oMath>
            </m:oMathPara>
          </w:p>
        </w:tc>
        <w:tc>
          <w:tcPr>
            <w:tcW w:w="583" w:type="dxa"/>
          </w:tcPr>
          <w:p w14:paraId="5D02B0CC" w14:textId="77777777" w:rsidR="000323CA" w:rsidRPr="00FB4929" w:rsidRDefault="000323CA" w:rsidP="009E0B37">
            <w:pPr>
              <w:spacing w:line="300" w:lineRule="auto"/>
              <w:jc w:val="right"/>
              <w:rPr>
                <w:rFonts w:ascii="Times New Roman" w:hAnsi="Times New Roman" w:cs="Times New Roman"/>
              </w:rPr>
            </w:pPr>
            <w:r w:rsidRPr="00FB4929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12</w:t>
            </w:r>
            <w:r w:rsidRPr="00FB4929">
              <w:rPr>
                <w:rFonts w:ascii="Times New Roman" w:hAnsi="Times New Roman" w:cs="Times New Roman"/>
              </w:rPr>
              <w:t>)</w:t>
            </w:r>
          </w:p>
        </w:tc>
      </w:tr>
      <w:tr w:rsidR="000323CA" w:rsidRPr="00FB4929" w14:paraId="3B843874" w14:textId="77777777" w:rsidTr="000323CA">
        <w:tc>
          <w:tcPr>
            <w:tcW w:w="8443" w:type="dxa"/>
          </w:tcPr>
          <w:p w14:paraId="3E838F59" w14:textId="55C8D3A5" w:rsidR="000323CA" w:rsidRPr="00FB4929" w:rsidRDefault="0037102F" w:rsidP="009E0B37">
            <w:pPr>
              <w:spacing w:line="300" w:lineRule="auto"/>
              <w:jc w:val="both"/>
              <w:rPr>
                <w:rFonts w:ascii="Times New Roman" w:hAnsi="Times New Roman" w:cs="Times New Roman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V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oc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2σ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ε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0</m:t>
                        </m:r>
                      </m:sub>
                    </m:sSub>
                  </m:den>
                </m:f>
              </m:oMath>
            </m:oMathPara>
          </w:p>
        </w:tc>
        <w:tc>
          <w:tcPr>
            <w:tcW w:w="583" w:type="dxa"/>
          </w:tcPr>
          <w:p w14:paraId="581F1562" w14:textId="77777777" w:rsidR="000323CA" w:rsidRPr="00FB4929" w:rsidRDefault="000323CA" w:rsidP="009E0B37">
            <w:pPr>
              <w:spacing w:line="300" w:lineRule="auto"/>
              <w:jc w:val="right"/>
              <w:rPr>
                <w:rFonts w:ascii="Times New Roman" w:hAnsi="Times New Roman" w:cs="Times New Roman"/>
              </w:rPr>
            </w:pPr>
            <w:r w:rsidRPr="00FB4929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13</w:t>
            </w:r>
            <w:r w:rsidRPr="00FB4929">
              <w:rPr>
                <w:rFonts w:ascii="Times New Roman" w:hAnsi="Times New Roman" w:cs="Times New Roman"/>
              </w:rPr>
              <w:t>)</w:t>
            </w:r>
          </w:p>
        </w:tc>
      </w:tr>
    </w:tbl>
    <w:p w14:paraId="5A768A8A" w14:textId="7060909F" w:rsidR="00EF7E61" w:rsidRPr="00FB4929" w:rsidRDefault="00C21631" w:rsidP="00CC5C2F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</w:rPr>
        <w:t xml:space="preserve">where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ε</m:t>
            </m:r>
          </m:e>
          <m:sub>
            <m:r>
              <w:rPr>
                <w:rFonts w:ascii="Cambria Math" w:hAnsi="Cambria Math" w:cs="Times New Roman"/>
              </w:rPr>
              <m:t>0</m:t>
            </m:r>
          </m:sub>
        </m:sSub>
      </m:oMath>
      <w:r w:rsidRPr="00FB4929">
        <w:rPr>
          <w:rFonts w:ascii="Times New Roman" w:hAnsi="Times New Roman" w:cs="Times New Roman"/>
        </w:rPr>
        <w:t xml:space="preserve"> is the electric constant, </w:t>
      </w:r>
      <m:oMath>
        <m:r>
          <w:rPr>
            <w:rFonts w:ascii="Cambria Math" w:hAnsi="Cambria Math" w:cs="Times New Roman"/>
          </w:rPr>
          <m:t>S</m:t>
        </m:r>
      </m:oMath>
      <w:r w:rsidRPr="00FB4929">
        <w:rPr>
          <w:rFonts w:ascii="Times New Roman" w:hAnsi="Times New Roman" w:cs="Times New Roman"/>
        </w:rPr>
        <w:t xml:space="preserve"> is the contact area</w:t>
      </w:r>
      <w:r w:rsidR="0057438C">
        <w:rPr>
          <w:rFonts w:ascii="Times New Roman" w:hAnsi="Times New Roman" w:cs="Times New Roman"/>
        </w:rPr>
        <w:t>,</w:t>
      </w:r>
      <w:r w:rsidRPr="00FB4929">
        <w:rPr>
          <w:rFonts w:ascii="Times New Roman" w:hAnsi="Times New Roman" w:cs="Times New Roman"/>
        </w:rPr>
        <w:t xml:space="preserve"> </w:t>
      </w:r>
      <m:oMath>
        <m:r>
          <w:rPr>
            <w:rFonts w:ascii="Cambria Math" w:hAnsi="Cambria Math" w:cs="Times New Roman"/>
          </w:rPr>
          <m:t>σ</m:t>
        </m:r>
      </m:oMath>
      <w:r w:rsidRPr="00FB4929">
        <w:rPr>
          <w:rFonts w:ascii="Times New Roman" w:hAnsi="Times New Roman" w:cs="Times New Roman"/>
        </w:rPr>
        <w:t xml:space="preserve"> is th</w:t>
      </w:r>
      <w:r w:rsidR="0057438C">
        <w:rPr>
          <w:rFonts w:ascii="Times New Roman" w:hAnsi="Times New Roman" w:cs="Times New Roman"/>
        </w:rPr>
        <w:t>e tribo-charge surface density</w:t>
      </w:r>
      <w:r w:rsidR="00D52B7E">
        <w:rPr>
          <w:rFonts w:ascii="Times New Roman" w:hAnsi="Times New Roman" w:cs="Times New Roman"/>
        </w:rPr>
        <w:t>;</w:t>
      </w:r>
      <w:r w:rsidR="00D52B7E" w:rsidRPr="00FB4929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 xml:space="preserve">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0</m:t>
            </m:r>
          </m:sub>
        </m:sSub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d</m:t>
                </m:r>
              </m:e>
              <m:sub>
                <m:r>
                  <w:rPr>
                    <w:rFonts w:ascii="Cambria Math" w:hAnsi="Cambria Math" w:cs="Times New Roman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ε</m:t>
                </m:r>
              </m:e>
              <m:sub>
                <m:r>
                  <w:rPr>
                    <w:rFonts w:ascii="Cambria Math" w:hAnsi="Cambria Math" w:cs="Times New Roman"/>
                  </w:rPr>
                  <m:t>r1</m:t>
                </m:r>
              </m:sub>
            </m:sSub>
          </m:den>
        </m:f>
        <m:r>
          <w:rPr>
            <w:rFonts w:ascii="Cambria Math" w:hAnsi="Cambria Math" w:cs="Times New Roman"/>
          </w:rPr>
          <m:t>+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d</m:t>
                </m:r>
              </m:e>
              <m:sub>
                <m:r>
                  <w:rPr>
                    <w:rFonts w:ascii="Cambria Math" w:hAnsi="Cambria Math" w:cs="Times New Roman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ε</m:t>
                </m:r>
              </m:e>
              <m:sub>
                <m:r>
                  <w:rPr>
                    <w:rFonts w:ascii="Cambria Math" w:hAnsi="Cambria Math" w:cs="Times New Roman"/>
                  </w:rPr>
                  <m:t>r2</m:t>
                </m:r>
              </m:sub>
            </m:sSub>
          </m:den>
        </m:f>
      </m:oMath>
      <w:r w:rsidRPr="00FB4929">
        <w:rPr>
          <w:rFonts w:ascii="Times New Roman" w:hAnsi="Times New Roman" w:cs="Times New Roman"/>
        </w:rPr>
        <w:t xml:space="preserve">, where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Pr="00FB4929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Pr="00FB4929">
        <w:rPr>
          <w:rFonts w:ascii="Times New Roman" w:hAnsi="Times New Roman" w:cs="Times New Roman"/>
        </w:rPr>
        <w:t xml:space="preserve"> are</w:t>
      </w:r>
      <w:r w:rsidR="007500BE">
        <w:rPr>
          <w:rFonts w:ascii="Times New Roman" w:hAnsi="Times New Roman" w:cs="Times New Roman"/>
        </w:rPr>
        <w:t xml:space="preserve"> </w:t>
      </w:r>
      <w:r w:rsidR="002B4F77">
        <w:rPr>
          <w:rFonts w:ascii="Times New Roman" w:hAnsi="Times New Roman" w:cs="Times New Roman"/>
        </w:rPr>
        <w:t xml:space="preserve">the thicknesses of </w:t>
      </w:r>
      <w:r w:rsidR="00422D8D">
        <w:rPr>
          <w:rFonts w:ascii="Times New Roman" w:hAnsi="Times New Roman" w:cs="Times New Roman"/>
        </w:rPr>
        <w:t xml:space="preserve">the </w:t>
      </w:r>
      <w:r w:rsidR="002B4F77">
        <w:rPr>
          <w:rFonts w:ascii="Times New Roman" w:hAnsi="Times New Roman" w:cs="Times New Roman"/>
        </w:rPr>
        <w:t xml:space="preserve">top dielectric and </w:t>
      </w:r>
      <w:r w:rsidR="00422D8D">
        <w:rPr>
          <w:rFonts w:ascii="Times New Roman" w:hAnsi="Times New Roman" w:cs="Times New Roman"/>
        </w:rPr>
        <w:t xml:space="preserve">the </w:t>
      </w:r>
      <w:r w:rsidR="002B4F77">
        <w:rPr>
          <w:rFonts w:ascii="Times New Roman" w:hAnsi="Times New Roman" w:cs="Times New Roman"/>
        </w:rPr>
        <w:t>bottom dielectric</w:t>
      </w:r>
      <w:r w:rsidR="007500BE">
        <w:rPr>
          <w:rFonts w:ascii="Times New Roman" w:hAnsi="Times New Roman" w:cs="Times New Roman"/>
        </w:rPr>
        <w:t>, respectively</w:t>
      </w:r>
      <w:r w:rsidRPr="00FB4929">
        <w:rPr>
          <w:rFonts w:ascii="Times New Roman" w:hAnsi="Times New Roman" w:cs="Times New Roman"/>
        </w:rPr>
        <w:t xml:space="preserve">, </w:t>
      </w:r>
      <w:r w:rsidR="00BB0462">
        <w:rPr>
          <w:rFonts w:ascii="Times New Roman" w:hAnsi="Times New Roman" w:cs="Times New Roman"/>
        </w:rPr>
        <w:t xml:space="preserve">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ε</m:t>
            </m:r>
          </m:e>
          <m:sub>
            <m:r>
              <w:rPr>
                <w:rFonts w:ascii="Cambria Math" w:hAnsi="Cambria Math" w:cs="Times New Roman"/>
              </w:rPr>
              <m:t>r1</m:t>
            </m:r>
          </m:sub>
        </m:sSub>
      </m:oMath>
      <w:r w:rsidRPr="00FB4929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ε</m:t>
            </m:r>
          </m:e>
          <m:sub>
            <m:r>
              <w:rPr>
                <w:rFonts w:ascii="Cambria Math" w:hAnsi="Cambria Math" w:cs="Times New Roman"/>
              </w:rPr>
              <m:t>r2</m:t>
            </m:r>
          </m:sub>
        </m:sSub>
      </m:oMath>
      <w:r w:rsidRPr="00FB4929">
        <w:rPr>
          <w:rFonts w:ascii="Times New Roman" w:hAnsi="Times New Roman" w:cs="Times New Roman"/>
        </w:rPr>
        <w:t xml:space="preserve"> are the dielectric constants of the materials</w:t>
      </w:r>
      <w:r w:rsidR="00422D8D">
        <w:rPr>
          <w:rFonts w:ascii="Times New Roman" w:hAnsi="Times New Roman" w:cs="Times New Roman"/>
        </w:rPr>
        <w:t xml:space="preserve"> </w:t>
      </w:r>
      <w:r w:rsidR="007500BE">
        <w:rPr>
          <w:rFonts w:ascii="Times New Roman" w:hAnsi="Times New Roman" w:cs="Times New Roman"/>
        </w:rPr>
        <w:t>of</w:t>
      </w:r>
      <w:r w:rsidR="002B4F77">
        <w:rPr>
          <w:rFonts w:ascii="Times New Roman" w:hAnsi="Times New Roman" w:cs="Times New Roman"/>
        </w:rPr>
        <w:t xml:space="preserve"> </w:t>
      </w:r>
      <w:r w:rsidR="007500BE">
        <w:rPr>
          <w:rFonts w:ascii="Times New Roman" w:hAnsi="Times New Roman" w:cs="Times New Roman"/>
        </w:rPr>
        <w:t>the top and bottom</w:t>
      </w:r>
      <w:r w:rsidRPr="00FB4929">
        <w:rPr>
          <w:rFonts w:ascii="Times New Roman" w:hAnsi="Times New Roman" w:cs="Times New Roman"/>
        </w:rPr>
        <w:t xml:space="preserve"> dielectric layers, respectively</w:t>
      </w:r>
      <w:r w:rsidR="002B4F77">
        <w:rPr>
          <w:rFonts w:ascii="Times New Roman" w:hAnsi="Times New Roman" w:cs="Times New Roman"/>
        </w:rPr>
        <w:t xml:space="preserve"> (</w:t>
      </w:r>
      <w:r w:rsidR="00387A79">
        <w:rPr>
          <w:rFonts w:ascii="Times New Roman" w:hAnsi="Times New Roman" w:cs="Times New Roman"/>
        </w:rPr>
        <w:t>t</w:t>
      </w:r>
      <w:r w:rsidR="002B4F77">
        <w:rPr>
          <w:rFonts w:ascii="Times New Roman" w:hAnsi="Times New Roman" w:cs="Times New Roman"/>
        </w:rPr>
        <w:t xml:space="preserve">he two dielectric layers </w:t>
      </w:r>
      <w:r w:rsidR="00BB0462">
        <w:rPr>
          <w:rFonts w:ascii="Times New Roman" w:hAnsi="Times New Roman" w:cs="Times New Roman"/>
        </w:rPr>
        <w:t xml:space="preserve">are </w:t>
      </w:r>
      <w:r w:rsidR="001B3A61">
        <w:rPr>
          <w:rFonts w:ascii="Times New Roman" w:hAnsi="Times New Roman" w:cs="Times New Roman"/>
        </w:rPr>
        <w:t xml:space="preserve">both </w:t>
      </w:r>
      <w:r w:rsidR="00BB0462">
        <w:rPr>
          <w:rFonts w:ascii="Times New Roman" w:hAnsi="Times New Roman" w:cs="Times New Roman"/>
        </w:rPr>
        <w:t>assumed to be</w:t>
      </w:r>
      <w:r w:rsidR="002B4F77">
        <w:rPr>
          <w:rFonts w:ascii="Times New Roman" w:hAnsi="Times New Roman" w:cs="Times New Roman"/>
        </w:rPr>
        <w:t xml:space="preserve"> PTFE </w:t>
      </w:r>
      <w:r w:rsidR="00B4129A">
        <w:rPr>
          <w:rFonts w:ascii="Times New Roman" w:hAnsi="Times New Roman" w:cs="Times New Roman"/>
        </w:rPr>
        <w:t>film</w:t>
      </w:r>
      <w:r w:rsidR="002B4F77">
        <w:rPr>
          <w:rFonts w:ascii="Times New Roman" w:hAnsi="Times New Roman" w:cs="Times New Roman"/>
        </w:rPr>
        <w:t>s</w:t>
      </w:r>
      <w:r w:rsidR="008E64D7">
        <w:rPr>
          <w:rFonts w:ascii="Times New Roman" w:hAnsi="Times New Roman" w:cs="Times New Roman"/>
        </w:rPr>
        <w:t xml:space="preserve"> </w:t>
      </w:r>
      <w:r w:rsidR="00BB0462">
        <w:rPr>
          <w:rFonts w:ascii="Times New Roman" w:hAnsi="Times New Roman" w:cs="Times New Roman"/>
        </w:rPr>
        <w:t>with</w:t>
      </w:r>
      <w:r w:rsidR="008E64D7">
        <w:rPr>
          <w:rFonts w:ascii="Times New Roman" w:hAnsi="Times New Roman" w:cs="Times New Roman"/>
        </w:rPr>
        <w:t xml:space="preserve"> dielectric constants </w:t>
      </w:r>
      <w:r w:rsidR="00047F8E">
        <w:rPr>
          <w:rFonts w:ascii="Times New Roman" w:hAnsi="Times New Roman" w:cs="Times New Roman"/>
        </w:rPr>
        <w:t>of</w:t>
      </w:r>
      <w:r w:rsidR="008E64D7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ε</m:t>
            </m:r>
          </m:e>
          <m:sub>
            <m:r>
              <w:rPr>
                <w:rFonts w:ascii="Cambria Math" w:hAnsi="Cambria Math" w:cs="Times New Roman"/>
              </w:rPr>
              <m:t>r1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ε</m:t>
            </m:r>
          </m:e>
          <m:sub>
            <m:r>
              <w:rPr>
                <w:rFonts w:ascii="Cambria Math" w:hAnsi="Cambria Math" w:cs="Times New Roman"/>
              </w:rPr>
              <m:t>r2</m:t>
            </m:r>
          </m:sub>
        </m:sSub>
        <m:r>
          <w:rPr>
            <w:rFonts w:ascii="Cambria Math" w:hAnsi="Cambria Math" w:cs="Times New Roman"/>
          </w:rPr>
          <m:t>=2.0</m:t>
        </m:r>
      </m:oMath>
      <w:r w:rsidR="002B4F77">
        <w:rPr>
          <w:rFonts w:ascii="Times New Roman" w:hAnsi="Times New Roman" w:cs="Times New Roman"/>
        </w:rPr>
        <w:t>)</w:t>
      </w:r>
      <w:r w:rsidRPr="00FB4929">
        <w:rPr>
          <w:rFonts w:ascii="Times New Roman" w:hAnsi="Times New Roman" w:cs="Times New Roman"/>
        </w:rPr>
        <w:t>.</w:t>
      </w:r>
      <w:r w:rsidR="005C24A2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="00203AB9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203AB9">
        <w:rPr>
          <w:rFonts w:ascii="Times New Roman" w:hAnsi="Times New Roman" w:cs="Times New Roman"/>
        </w:rPr>
        <w:t xml:space="preserve"> are</w:t>
      </w:r>
      <w:r w:rsidR="00047F8E">
        <w:rPr>
          <w:rFonts w:ascii="Times New Roman" w:hAnsi="Times New Roman" w:cs="Times New Roman"/>
        </w:rPr>
        <w:t xml:space="preserve"> </w:t>
      </w:r>
      <w:r w:rsidR="00203AB9">
        <w:rPr>
          <w:rFonts w:ascii="Times New Roman" w:hAnsi="Times New Roman" w:cs="Times New Roman"/>
        </w:rPr>
        <w:t>the separation distances between the top dielectric and the middle metal layer, and between the middle metal layer and the bottom dielectric</w:t>
      </w:r>
      <w:r w:rsidR="00047F8E">
        <w:rPr>
          <w:rFonts w:ascii="Times New Roman" w:hAnsi="Times New Roman" w:cs="Times New Roman"/>
        </w:rPr>
        <w:t>, respectively</w:t>
      </w:r>
      <w:r w:rsidR="00203AB9">
        <w:rPr>
          <w:rFonts w:ascii="Times New Roman" w:hAnsi="Times New Roman" w:cs="Times New Roman"/>
        </w:rPr>
        <w:t>.</w:t>
      </w:r>
      <w:r w:rsidR="00EF7E61">
        <w:rPr>
          <w:rFonts w:ascii="Times New Roman" w:hAnsi="Times New Roman" w:cs="Times New Roman"/>
        </w:rPr>
        <w:t xml:space="preserve"> </w:t>
      </w:r>
      <w:r w:rsidR="00BB0462">
        <w:rPr>
          <w:rFonts w:ascii="Times New Roman" w:hAnsi="Times New Roman" w:cs="Times New Roman"/>
        </w:rPr>
        <w:t xml:space="preserve">Assumed values for the physical parameters are </w:t>
      </w:r>
      <m:oMath>
        <m:r>
          <w:rPr>
            <w:rFonts w:ascii="Cambria Math" w:hAnsi="Cambria Math" w:cs="Times New Roman"/>
          </w:rPr>
          <m:t xml:space="preserve">S=0.01 </m:t>
        </m:r>
        <m:sSup>
          <m:sSupPr>
            <m:ctrlPr>
              <w:rPr>
                <w:rFonts w:ascii="Cambria Math" w:hAnsi="Cambria Math" w:cs="Times New Roman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m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p>
        </m:sSup>
      </m:oMath>
      <w:r w:rsidR="00D64BE8">
        <w:rPr>
          <w:rFonts w:ascii="Times New Roman" w:hAnsi="Times New Roman" w:cs="Times New Roman"/>
        </w:rPr>
        <w:t xml:space="preserve">, </w:t>
      </w:r>
      <m:oMath>
        <m:r>
          <w:rPr>
            <w:rFonts w:ascii="Cambria Math" w:hAnsi="Cambria Math" w:cs="Times New Roman"/>
          </w:rPr>
          <m:t xml:space="preserve">σ=15 </m:t>
        </m:r>
        <m:r>
          <m:rPr>
            <m:sty m:val="p"/>
          </m:rPr>
          <w:rPr>
            <w:rFonts w:ascii="Cambria Math" w:hAnsi="Cambria Math" w:cs="Times New Roman"/>
          </w:rPr>
          <m:t>μC/</m:t>
        </m:r>
        <m:sSup>
          <m:sSupPr>
            <m:ctrlPr>
              <w:rPr>
                <w:rFonts w:ascii="Cambria Math" w:hAnsi="Cambria Math" w:cs="Times New Roman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m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p>
        </m:sSup>
      </m:oMath>
      <w:r w:rsidR="008E64D7">
        <w:rPr>
          <w:rFonts w:ascii="Times New Roman" w:hAnsi="Times New Roman" w:cs="Times New Roman"/>
        </w:rPr>
        <w:t xml:space="preserve"> and</w:t>
      </w:r>
      <w:r w:rsidR="00D64BE8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r>
          <w:rPr>
            <w:rFonts w:ascii="Cambria Math" w:hAnsi="Cambria Math" w:cs="Times New Roman"/>
          </w:rPr>
          <m:t>=0.1×</m:t>
        </m:r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10</m:t>
            </m:r>
          </m:e>
          <m:sup>
            <m:r>
              <w:rPr>
                <w:rFonts w:ascii="Cambria Math" w:hAnsi="Cambria Math" w:cs="Times New Roman"/>
              </w:rPr>
              <m:t>-3</m:t>
            </m:r>
          </m:sup>
        </m:sSup>
        <m:r>
          <w:rPr>
            <w:rFonts w:ascii="Cambria Math" w:hAnsi="Cambria Math" w:cs="Times New Roman"/>
          </w:rPr>
          <m:t xml:space="preserve"> </m:t>
        </m:r>
        <m:r>
          <m:rPr>
            <m:sty m:val="p"/>
          </m:rPr>
          <w:rPr>
            <w:rFonts w:ascii="Cambria Math" w:hAnsi="Cambria Math" w:cs="Times New Roman"/>
          </w:rPr>
          <m:t>m</m:t>
        </m:r>
      </m:oMath>
      <w:r w:rsidR="008E64D7">
        <w:rPr>
          <w:rFonts w:ascii="Times New Roman" w:hAnsi="Times New Roman" w:cs="Times New Roman"/>
        </w:rPr>
        <w:t>.</w:t>
      </w:r>
      <w:r w:rsidR="00AF7843">
        <w:rPr>
          <w:rFonts w:ascii="Times New Roman" w:hAnsi="Times New Roman" w:cs="Times New Roman"/>
        </w:rPr>
        <w:t xml:space="preserve"> </w:t>
      </w:r>
      <w:r w:rsidR="003769E4" w:rsidRPr="00D5632D">
        <w:rPr>
          <w:rFonts w:ascii="Times New Roman" w:hAnsi="Times New Roman" w:cs="Times New Roman"/>
          <w:color w:val="FF0000"/>
        </w:rPr>
        <w:t>B</w:t>
      </w:r>
      <w:r w:rsidR="00AF7843" w:rsidRPr="00D5632D">
        <w:rPr>
          <w:rFonts w:ascii="Times New Roman" w:hAnsi="Times New Roman" w:cs="Times New Roman"/>
          <w:color w:val="FF0000"/>
        </w:rPr>
        <w:t>y combining Eq</w:t>
      </w:r>
      <w:r w:rsidR="003769E4" w:rsidRPr="00D5632D">
        <w:rPr>
          <w:rFonts w:ascii="Times New Roman" w:hAnsi="Times New Roman" w:cs="Times New Roman"/>
          <w:color w:val="FF0000"/>
        </w:rPr>
        <w:t>s</w:t>
      </w:r>
      <w:r w:rsidR="00AF7843" w:rsidRPr="00D5632D">
        <w:rPr>
          <w:rFonts w:ascii="Times New Roman" w:hAnsi="Times New Roman" w:cs="Times New Roman"/>
          <w:color w:val="FF0000"/>
        </w:rPr>
        <w:t xml:space="preserve">. (11) to (13), one can obtain </w:t>
      </w:r>
      <w:r w:rsidR="003769E4" w:rsidRPr="00D5632D">
        <w:rPr>
          <w:rFonts w:ascii="Times New Roman" w:hAnsi="Times New Roman" w:cs="Times New Roman"/>
          <w:color w:val="FF0000"/>
        </w:rPr>
        <w:t>a</w:t>
      </w:r>
      <w:r w:rsidR="00AF7843" w:rsidRPr="00D5632D">
        <w:rPr>
          <w:rFonts w:ascii="Times New Roman" w:hAnsi="Times New Roman" w:cs="Times New Roman"/>
          <w:color w:val="FF0000"/>
        </w:rPr>
        <w:t xml:space="preserve"> charge transfer equation </w:t>
      </w:r>
      <w:r w:rsidR="003769E4" w:rsidRPr="00D5632D">
        <w:rPr>
          <w:rFonts w:ascii="Times New Roman" w:hAnsi="Times New Roman" w:cs="Times New Roman"/>
          <w:color w:val="FF0000"/>
        </w:rPr>
        <w:t xml:space="preserve">similar </w:t>
      </w:r>
      <w:r w:rsidR="002538F7" w:rsidRPr="00D5632D">
        <w:rPr>
          <w:rFonts w:ascii="Times New Roman" w:hAnsi="Times New Roman" w:cs="Times New Roman"/>
          <w:color w:val="FF0000"/>
        </w:rPr>
        <w:t xml:space="preserve">to </w:t>
      </w:r>
      <w:r w:rsidR="003769E4" w:rsidRPr="00D5632D">
        <w:rPr>
          <w:rFonts w:ascii="Times New Roman" w:hAnsi="Times New Roman" w:cs="Times New Roman"/>
          <w:color w:val="FF0000"/>
        </w:rPr>
        <w:t xml:space="preserve">the one presented as </w:t>
      </w:r>
      <w:r w:rsidR="00AF7843" w:rsidRPr="00D5632D">
        <w:rPr>
          <w:rFonts w:ascii="Times New Roman" w:hAnsi="Times New Roman" w:cs="Times New Roman"/>
          <w:color w:val="FF0000"/>
        </w:rPr>
        <w:t xml:space="preserve">Eq. </w:t>
      </w:r>
      <w:r w:rsidR="009729D2" w:rsidRPr="00D5632D">
        <w:rPr>
          <w:rFonts w:ascii="Times New Roman" w:hAnsi="Times New Roman" w:cs="Times New Roman"/>
          <w:color w:val="FF0000"/>
        </w:rPr>
        <w:t xml:space="preserve">(9) in </w:t>
      </w:r>
      <w:r w:rsidR="00CA53AE" w:rsidRPr="00D5632D">
        <w:rPr>
          <w:rFonts w:ascii="Times New Roman" w:hAnsi="Times New Roman" w:cs="Times New Roman"/>
          <w:color w:val="FF0000"/>
        </w:rPr>
        <w:t xml:space="preserve">Ref. </w:t>
      </w:r>
      <w:r w:rsidR="009729D2" w:rsidRPr="00D5632D">
        <w:rPr>
          <w:rFonts w:ascii="Times New Roman" w:hAnsi="Times New Roman" w:cs="Times New Roman"/>
          <w:color w:val="FF0000"/>
        </w:rPr>
        <w:t>[55</w:t>
      </w:r>
      <w:r w:rsidR="003769E4" w:rsidRPr="00D5632D">
        <w:rPr>
          <w:rFonts w:ascii="Times New Roman" w:hAnsi="Times New Roman" w:cs="Times New Roman"/>
          <w:color w:val="FF0000"/>
        </w:rPr>
        <w:t>].</w:t>
      </w:r>
      <w:r w:rsidR="00AF7843" w:rsidRPr="00D5632D">
        <w:rPr>
          <w:rFonts w:ascii="Times New Roman" w:hAnsi="Times New Roman" w:cs="Times New Roman"/>
          <w:color w:val="FF0000"/>
        </w:rPr>
        <w:t xml:space="preserve"> </w:t>
      </w:r>
      <w:r w:rsidR="003769E4" w:rsidRPr="00D5632D">
        <w:rPr>
          <w:rFonts w:ascii="Times New Roman" w:hAnsi="Times New Roman" w:cs="Times New Roman"/>
          <w:color w:val="FF0000"/>
        </w:rPr>
        <w:t>This expression</w:t>
      </w:r>
      <w:r w:rsidR="00AF7843" w:rsidRPr="00D5632D">
        <w:rPr>
          <w:rFonts w:ascii="Times New Roman" w:hAnsi="Times New Roman" w:cs="Times New Roman"/>
          <w:color w:val="FF0000"/>
        </w:rPr>
        <w:t xml:space="preserve"> has been validated </w:t>
      </w:r>
      <w:r w:rsidR="003769E4" w:rsidRPr="00D5632D">
        <w:rPr>
          <w:rFonts w:ascii="Times New Roman" w:hAnsi="Times New Roman" w:cs="Times New Roman"/>
          <w:color w:val="FF0000"/>
        </w:rPr>
        <w:t>by experiment [55], providing a</w:t>
      </w:r>
      <w:r w:rsidR="00AF7843" w:rsidRPr="00D5632D">
        <w:rPr>
          <w:rFonts w:ascii="Times New Roman" w:hAnsi="Times New Roman" w:cs="Times New Roman"/>
          <w:color w:val="FF0000"/>
        </w:rPr>
        <w:t xml:space="preserve"> </w:t>
      </w:r>
      <w:r w:rsidR="003769E4" w:rsidRPr="00D5632D">
        <w:rPr>
          <w:rFonts w:ascii="Times New Roman" w:hAnsi="Times New Roman" w:cs="Times New Roman"/>
          <w:color w:val="FF0000"/>
        </w:rPr>
        <w:t>degree of confidence in the present modelling approach.</w:t>
      </w:r>
    </w:p>
    <w:p w14:paraId="10ADA627" w14:textId="77777777" w:rsidR="00DF26D7" w:rsidRPr="00D80F55" w:rsidRDefault="00DF26D7" w:rsidP="00A3712B">
      <w:pPr>
        <w:pStyle w:val="Heading2"/>
        <w:spacing w:before="120" w:after="120" w:line="300" w:lineRule="auto"/>
        <w:rPr>
          <w:rFonts w:ascii="Times New Roman" w:hAnsi="Times New Roman" w:cs="Times New Roman"/>
          <w:b/>
        </w:rPr>
      </w:pPr>
      <w:bookmarkStart w:id="13" w:name="_Toc485999386"/>
      <w:bookmarkStart w:id="14" w:name="_Toc485999577"/>
      <w:r w:rsidRPr="00D80F55">
        <w:rPr>
          <w:rFonts w:ascii="Times New Roman" w:hAnsi="Times New Roman" w:cs="Times New Roman"/>
          <w:b/>
        </w:rPr>
        <w:t xml:space="preserve">3.2 The </w:t>
      </w:r>
      <w:r w:rsidR="00A93EEC" w:rsidRPr="00D80F55">
        <w:rPr>
          <w:rFonts w:ascii="Times New Roman" w:hAnsi="Times New Roman" w:cs="Times New Roman"/>
          <w:b/>
        </w:rPr>
        <w:t>Simulink</w:t>
      </w:r>
      <w:r w:rsidR="00DE01BC" w:rsidRPr="00D80F55">
        <w:rPr>
          <w:rFonts w:ascii="Times New Roman" w:hAnsi="Times New Roman" w:cs="Times New Roman"/>
          <w:b/>
        </w:rPr>
        <w:t xml:space="preserve"> </w:t>
      </w:r>
      <w:r w:rsidRPr="00D80F55">
        <w:rPr>
          <w:rFonts w:ascii="Times New Roman" w:hAnsi="Times New Roman" w:cs="Times New Roman"/>
          <w:b/>
        </w:rPr>
        <w:t>simulator</w:t>
      </w:r>
      <w:bookmarkEnd w:id="13"/>
      <w:bookmarkEnd w:id="14"/>
    </w:p>
    <w:p w14:paraId="70CBEDB9" w14:textId="3E73F44F" w:rsidR="00C66105" w:rsidRDefault="00EB1A16" w:rsidP="00A3712B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equivalent circuit model</w:t>
      </w:r>
      <w:r w:rsidR="005E0DCD">
        <w:rPr>
          <w:rFonts w:ascii="Times New Roman" w:hAnsi="Times New Roman" w:cs="Times New Roman"/>
        </w:rPr>
        <w:t xml:space="preserve"> [2, </w:t>
      </w:r>
      <w:r w:rsidR="006C72DB">
        <w:rPr>
          <w:rFonts w:ascii="Times New Roman" w:hAnsi="Times New Roman" w:cs="Times New Roman"/>
        </w:rPr>
        <w:t>46, 48</w:t>
      </w:r>
      <w:r w:rsidR="009A0AA2">
        <w:rPr>
          <w:rFonts w:ascii="Times New Roman" w:hAnsi="Times New Roman" w:cs="Times New Roman"/>
        </w:rPr>
        <w:t>]</w:t>
      </w:r>
      <w:r w:rsidR="009C12D4">
        <w:rPr>
          <w:rFonts w:ascii="Times New Roman" w:hAnsi="Times New Roman" w:cs="Times New Roman"/>
        </w:rPr>
        <w:t xml:space="preserve"> for</w:t>
      </w:r>
      <w:r>
        <w:rPr>
          <w:rFonts w:ascii="Times New Roman" w:hAnsi="Times New Roman" w:cs="Times New Roman"/>
        </w:rPr>
        <w:t xml:space="preserve"> the triboelectric generator</w:t>
      </w:r>
      <w:r w:rsidR="009C12D4">
        <w:rPr>
          <w:rFonts w:ascii="Times New Roman" w:hAnsi="Times New Roman" w:cs="Times New Roman"/>
        </w:rPr>
        <w:t xml:space="preserve"> can be modelled</w:t>
      </w:r>
      <w:r>
        <w:rPr>
          <w:rFonts w:ascii="Times New Roman" w:hAnsi="Times New Roman" w:cs="Times New Roman"/>
        </w:rPr>
        <w:t xml:space="preserve"> by using the equivalent capacitance and the open-circuit voltage</w:t>
      </w:r>
      <w:r w:rsidR="00C979A1">
        <w:rPr>
          <w:rFonts w:ascii="Times New Roman" w:hAnsi="Times New Roman" w:cs="Times New Roman"/>
        </w:rPr>
        <w:t xml:space="preserve"> to represent the </w:t>
      </w:r>
      <w:r w:rsidR="0079342A">
        <w:rPr>
          <w:rFonts w:ascii="Times New Roman" w:hAnsi="Times New Roman" w:cs="Times New Roman"/>
        </w:rPr>
        <w:t xml:space="preserve">electrical properties of the </w:t>
      </w:r>
      <w:r w:rsidR="00C979A1">
        <w:rPr>
          <w:rFonts w:ascii="Times New Roman" w:hAnsi="Times New Roman" w:cs="Times New Roman"/>
        </w:rPr>
        <w:t>triboel</w:t>
      </w:r>
      <w:r w:rsidR="0020140C">
        <w:rPr>
          <w:rFonts w:ascii="Times New Roman" w:hAnsi="Times New Roman" w:cs="Times New Roman"/>
        </w:rPr>
        <w:t xml:space="preserve">ectric generator in the circuit </w:t>
      </w:r>
      <w:r w:rsidR="009C12D4">
        <w:rPr>
          <w:rFonts w:ascii="Times New Roman" w:hAnsi="Times New Roman" w:cs="Times New Roman"/>
        </w:rPr>
        <w:t xml:space="preserve">as shown in </w:t>
      </w:r>
      <w:r w:rsidR="0020140C">
        <w:rPr>
          <w:rFonts w:ascii="Times New Roman" w:hAnsi="Times New Roman" w:cs="Times New Roman"/>
        </w:rPr>
        <w:t>Fig.</w:t>
      </w:r>
      <w:r w:rsidR="001B3A61">
        <w:rPr>
          <w:rFonts w:ascii="Times New Roman" w:hAnsi="Times New Roman" w:cs="Times New Roman"/>
        </w:rPr>
        <w:t xml:space="preserve"> </w:t>
      </w:r>
      <w:r w:rsidR="0020140C">
        <w:rPr>
          <w:rFonts w:ascii="Times New Roman" w:hAnsi="Times New Roman" w:cs="Times New Roman"/>
        </w:rPr>
        <w:t>3.</w:t>
      </w:r>
    </w:p>
    <w:p w14:paraId="5A6BBDF4" w14:textId="4D906C0A" w:rsidR="0020140C" w:rsidRDefault="004E4325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7EAFFF4F" wp14:editId="3F301790">
            <wp:extent cx="1289891" cy="1385625"/>
            <wp:effectExtent l="0" t="0" r="5715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27904" cy="1426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31B45" w14:textId="3AB31166" w:rsidR="00F50C9B" w:rsidRPr="00F50C9B" w:rsidRDefault="00F50C9B" w:rsidP="00B709EE">
      <w:pPr>
        <w:spacing w:after="0" w:line="30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F50C9B">
        <w:rPr>
          <w:rFonts w:ascii="Times New Roman" w:hAnsi="Times New Roman" w:cs="Times New Roman"/>
          <w:sz w:val="20"/>
          <w:szCs w:val="20"/>
        </w:rPr>
        <w:t>Fig.</w:t>
      </w:r>
      <w:r w:rsidR="001B3A61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F50C9B">
        <w:rPr>
          <w:rFonts w:ascii="Times New Roman" w:hAnsi="Times New Roman" w:cs="Times New Roman"/>
          <w:sz w:val="20"/>
          <w:szCs w:val="20"/>
        </w:rPr>
        <w:t xml:space="preserve"> The </w:t>
      </w:r>
      <w:r w:rsidR="00610CB7">
        <w:rPr>
          <w:rFonts w:ascii="Times New Roman" w:hAnsi="Times New Roman" w:cs="Times New Roman"/>
          <w:sz w:val="20"/>
          <w:szCs w:val="20"/>
        </w:rPr>
        <w:t>configuration of the equivalent circuit model</w:t>
      </w:r>
    </w:p>
    <w:p w14:paraId="5F1A19E7" w14:textId="7BAD33A1" w:rsidR="00C21631" w:rsidRPr="00FB4929" w:rsidRDefault="00C21631" w:rsidP="00A3712B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</w:rPr>
        <w:t>By using Simulink</w:t>
      </w:r>
      <w:r w:rsidR="009C12D4">
        <w:rPr>
          <w:rFonts w:ascii="Times New Roman" w:hAnsi="Times New Roman" w:cs="Times New Roman"/>
        </w:rPr>
        <w:t xml:space="preserve"> software package</w:t>
      </w:r>
      <w:r w:rsidRPr="00FB4929">
        <w:rPr>
          <w:rFonts w:ascii="Times New Roman" w:hAnsi="Times New Roman" w:cs="Times New Roman"/>
        </w:rPr>
        <w:t xml:space="preserve">, the output performance of the </w:t>
      </w:r>
      <w:r w:rsidR="00D52B7E">
        <w:rPr>
          <w:rFonts w:ascii="Times New Roman" w:hAnsi="Times New Roman" w:cs="Times New Roman"/>
        </w:rPr>
        <w:t>oscillator-</w:t>
      </w:r>
      <w:r w:rsidR="0079342A">
        <w:rPr>
          <w:rFonts w:ascii="Times New Roman" w:hAnsi="Times New Roman" w:cs="Times New Roman"/>
        </w:rPr>
        <w:t xml:space="preserve">based </w:t>
      </w:r>
      <w:r w:rsidR="00E55F03">
        <w:rPr>
          <w:rFonts w:ascii="Times New Roman" w:hAnsi="Times New Roman" w:cs="Times New Roman"/>
        </w:rPr>
        <w:t>triboelectric generator</w:t>
      </w:r>
      <w:r w:rsidRPr="00FB4929">
        <w:rPr>
          <w:rFonts w:ascii="Times New Roman" w:hAnsi="Times New Roman" w:cs="Times New Roman"/>
        </w:rPr>
        <w:t xml:space="preserve"> </w:t>
      </w:r>
      <w:r w:rsidR="00E55F03">
        <w:rPr>
          <w:rFonts w:ascii="Times New Roman" w:hAnsi="Times New Roman" w:cs="Times New Roman"/>
        </w:rPr>
        <w:t xml:space="preserve">can be simulated and analysed </w:t>
      </w:r>
      <w:r w:rsidRPr="00FB4929">
        <w:rPr>
          <w:rFonts w:ascii="Times New Roman" w:hAnsi="Times New Roman" w:cs="Times New Roman"/>
        </w:rPr>
        <w:t xml:space="preserve">conveniently. The </w:t>
      </w:r>
      <w:r w:rsidR="00E55F03">
        <w:rPr>
          <w:rFonts w:ascii="Times New Roman" w:hAnsi="Times New Roman" w:cs="Times New Roman"/>
        </w:rPr>
        <w:t>Simulink model</w:t>
      </w:r>
      <w:r w:rsidR="007C2471">
        <w:rPr>
          <w:rFonts w:ascii="Times New Roman" w:hAnsi="Times New Roman" w:cs="Times New Roman"/>
        </w:rPr>
        <w:t xml:space="preserve"> of the equivalent circuit is shown </w:t>
      </w:r>
      <w:r w:rsidR="00E55F03">
        <w:rPr>
          <w:rFonts w:ascii="Times New Roman" w:hAnsi="Times New Roman" w:cs="Times New Roman"/>
        </w:rPr>
        <w:t>in Fig.</w:t>
      </w:r>
      <w:r w:rsidR="001B3A61">
        <w:rPr>
          <w:rFonts w:ascii="Times New Roman" w:hAnsi="Times New Roman" w:cs="Times New Roman"/>
        </w:rPr>
        <w:t xml:space="preserve"> </w:t>
      </w:r>
      <w:r w:rsidR="00E55F03">
        <w:rPr>
          <w:rFonts w:ascii="Times New Roman" w:hAnsi="Times New Roman" w:cs="Times New Roman"/>
        </w:rPr>
        <w:t>4</w:t>
      </w:r>
      <w:r w:rsidRPr="00FB4929">
        <w:rPr>
          <w:rFonts w:ascii="Times New Roman" w:hAnsi="Times New Roman" w:cs="Times New Roman"/>
        </w:rPr>
        <w:t>, in which the input signals,</w:t>
      </w:r>
      <w:r w:rsidR="00D05A2D">
        <w:rPr>
          <w:rFonts w:ascii="Times New Roman" w:hAnsi="Times New Roman" w:cs="Times New Roman"/>
        </w:rPr>
        <w:t xml:space="preserve"> i.e.</w:t>
      </w:r>
      <w:r w:rsidRPr="00FB4929">
        <w:rPr>
          <w:rFonts w:ascii="Times New Roman" w:hAnsi="Times New Roman" w:cs="Times New Roman"/>
        </w:rPr>
        <w:t xml:space="preserve"> the variable capacitor and</w:t>
      </w:r>
      <w:r w:rsidR="007C2471">
        <w:rPr>
          <w:rFonts w:ascii="Times New Roman" w:hAnsi="Times New Roman" w:cs="Times New Roman"/>
        </w:rPr>
        <w:t xml:space="preserve"> the</w:t>
      </w:r>
      <w:r w:rsidRPr="00FB4929">
        <w:rPr>
          <w:rFonts w:ascii="Times New Roman" w:hAnsi="Times New Roman" w:cs="Times New Roman"/>
        </w:rPr>
        <w:t xml:space="preserve"> controlled voltage source</w:t>
      </w:r>
      <w:r w:rsidR="00047F8E">
        <w:rPr>
          <w:rFonts w:ascii="Times New Roman" w:hAnsi="Times New Roman" w:cs="Times New Roman"/>
        </w:rPr>
        <w:t>,</w:t>
      </w:r>
      <w:r w:rsidRPr="00FB4929">
        <w:rPr>
          <w:rFonts w:ascii="Times New Roman" w:hAnsi="Times New Roman" w:cs="Times New Roman"/>
        </w:rPr>
        <w:t xml:space="preserve"> are defined by </w:t>
      </w:r>
      <w:r w:rsidR="00047F8E">
        <w:rPr>
          <w:rFonts w:ascii="Times New Roman" w:hAnsi="Times New Roman" w:cs="Times New Roman"/>
        </w:rPr>
        <w:t>Eqs.</w:t>
      </w:r>
      <w:r w:rsidR="009C12D4">
        <w:rPr>
          <w:rFonts w:ascii="Times New Roman" w:hAnsi="Times New Roman" w:cs="Times New Roman"/>
        </w:rPr>
        <w:t xml:space="preserve"> </w:t>
      </w:r>
      <w:r w:rsidR="0079342A">
        <w:rPr>
          <w:rFonts w:ascii="Times New Roman" w:hAnsi="Times New Roman" w:cs="Times New Roman"/>
        </w:rPr>
        <w:t>(12) and (13)</w:t>
      </w:r>
      <w:r w:rsidR="009C12D4">
        <w:rPr>
          <w:rFonts w:ascii="Times New Roman" w:hAnsi="Times New Roman" w:cs="Times New Roman"/>
        </w:rPr>
        <w:t>.</w:t>
      </w:r>
      <w:r w:rsidRPr="00FB4929">
        <w:rPr>
          <w:rFonts w:ascii="Times New Roman" w:hAnsi="Times New Roman" w:cs="Times New Roman"/>
        </w:rPr>
        <w:t xml:space="preserve">  </w:t>
      </w:r>
      <w:r w:rsidR="009C12D4">
        <w:rPr>
          <w:rFonts w:ascii="Times New Roman" w:hAnsi="Times New Roman" w:cs="Times New Roman"/>
        </w:rPr>
        <w:t xml:space="preserve">These are </w:t>
      </w:r>
      <w:r w:rsidRPr="00FB4929">
        <w:rPr>
          <w:rFonts w:ascii="Times New Roman" w:hAnsi="Times New Roman" w:cs="Times New Roman"/>
        </w:rPr>
        <w:t>combin</w:t>
      </w:r>
      <w:r w:rsidR="009C12D4">
        <w:rPr>
          <w:rFonts w:ascii="Times New Roman" w:hAnsi="Times New Roman" w:cs="Times New Roman"/>
        </w:rPr>
        <w:t xml:space="preserve">ed with </w:t>
      </w:r>
      <w:r w:rsidRPr="00FB4929">
        <w:rPr>
          <w:rFonts w:ascii="Times New Roman" w:hAnsi="Times New Roman" w:cs="Times New Roman"/>
        </w:rPr>
        <w:t xml:space="preserve">the </w:t>
      </w:r>
      <w:r w:rsidR="0079342A">
        <w:rPr>
          <w:rFonts w:ascii="Times New Roman" w:hAnsi="Times New Roman" w:cs="Times New Roman"/>
        </w:rPr>
        <w:t xml:space="preserve">dynamic </w:t>
      </w:r>
      <w:r w:rsidRPr="00FB4929">
        <w:rPr>
          <w:rFonts w:ascii="Times New Roman" w:hAnsi="Times New Roman" w:cs="Times New Roman"/>
        </w:rPr>
        <w:t>responses</w:t>
      </w:r>
      <w:r w:rsidR="00047F8E">
        <w:rPr>
          <w:rFonts w:ascii="Times New Roman" w:hAnsi="Times New Roman" w:cs="Times New Roman"/>
        </w:rPr>
        <w:t>,</w:t>
      </w:r>
      <w:r w:rsidRPr="00FB4929">
        <w:rPr>
          <w:rFonts w:ascii="Times New Roman" w:hAnsi="Times New Roman" w:cs="Times New Roman"/>
        </w:rPr>
        <w:t xml:space="preserve"> </w:t>
      </w:r>
      <w:r w:rsidR="00D05A2D">
        <w:rPr>
          <w:rFonts w:ascii="Times New Roman" w:hAnsi="Times New Roman" w:cs="Times New Roman"/>
        </w:rPr>
        <w:t>i.e.</w:t>
      </w:r>
      <w:r w:rsidR="00047F8E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 xml:space="preserve">the separations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Pr="00FB4929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Pr="00FB4929">
        <w:rPr>
          <w:rFonts w:ascii="Times New Roman" w:hAnsi="Times New Roman" w:cs="Times New Roman"/>
        </w:rPr>
        <w:t xml:space="preserve">, </w:t>
      </w:r>
      <w:r w:rsidR="0079342A">
        <w:rPr>
          <w:rFonts w:ascii="Times New Roman" w:hAnsi="Times New Roman" w:cs="Times New Roman"/>
        </w:rPr>
        <w:t>of</w:t>
      </w:r>
      <w:r w:rsidRPr="00FB4929">
        <w:rPr>
          <w:rFonts w:ascii="Times New Roman" w:hAnsi="Times New Roman" w:cs="Times New Roman"/>
        </w:rPr>
        <w:t xml:space="preserve"> the </w:t>
      </w:r>
      <w:r w:rsidR="007A4D29">
        <w:rPr>
          <w:rFonts w:ascii="Times New Roman" w:hAnsi="Times New Roman" w:cs="Times New Roman"/>
        </w:rPr>
        <w:t xml:space="preserve">three </w:t>
      </w:r>
      <w:r w:rsidR="0079342A">
        <w:rPr>
          <w:rFonts w:ascii="Times New Roman" w:hAnsi="Times New Roman" w:cs="Times New Roman"/>
        </w:rPr>
        <w:t xml:space="preserve">degree-of-freedom </w:t>
      </w:r>
      <w:r w:rsidR="007C2471">
        <w:rPr>
          <w:rFonts w:ascii="Times New Roman" w:hAnsi="Times New Roman" w:cs="Times New Roman"/>
        </w:rPr>
        <w:t xml:space="preserve">vibro-impact </w:t>
      </w:r>
      <w:r w:rsidR="0079342A">
        <w:rPr>
          <w:rFonts w:ascii="Times New Roman" w:hAnsi="Times New Roman" w:cs="Times New Roman"/>
        </w:rPr>
        <w:t>oscillator</w:t>
      </w:r>
      <w:r w:rsidR="003122E1">
        <w:rPr>
          <w:rFonts w:ascii="Times New Roman" w:hAnsi="Times New Roman" w:cs="Times New Roman"/>
        </w:rPr>
        <w:t xml:space="preserve"> to calculate the dynamics current and voltage across the resistor</w:t>
      </w:r>
      <w:r w:rsidR="007A4D29">
        <w:rPr>
          <w:rFonts w:ascii="Times New Roman" w:hAnsi="Times New Roman" w:cs="Times New Roman"/>
        </w:rPr>
        <w:t>.</w:t>
      </w:r>
    </w:p>
    <w:p w14:paraId="0760AC3B" w14:textId="77777777" w:rsidR="003831A9" w:rsidRDefault="007C76EB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7C76E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25C6D0E" wp14:editId="4ED0700D">
            <wp:extent cx="5731510" cy="2849685"/>
            <wp:effectExtent l="0" t="0" r="2540" b="825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4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C09D5" w14:textId="178AF90B" w:rsidR="00E55F03" w:rsidRPr="00F50C9B" w:rsidRDefault="00E55F03" w:rsidP="00B709EE">
      <w:pPr>
        <w:spacing w:after="0" w:line="30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F50C9B">
        <w:rPr>
          <w:rFonts w:ascii="Times New Roman" w:hAnsi="Times New Roman" w:cs="Times New Roman"/>
          <w:sz w:val="20"/>
          <w:szCs w:val="20"/>
        </w:rPr>
        <w:t>Fig.</w:t>
      </w:r>
      <w:r w:rsidR="001B3A61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4</w:t>
      </w:r>
      <w:r w:rsidRPr="00F50C9B">
        <w:rPr>
          <w:rFonts w:ascii="Times New Roman" w:hAnsi="Times New Roman" w:cs="Times New Roman"/>
          <w:sz w:val="20"/>
          <w:szCs w:val="20"/>
        </w:rPr>
        <w:t xml:space="preserve"> The </w:t>
      </w:r>
      <w:r w:rsidR="0079342A">
        <w:rPr>
          <w:rFonts w:ascii="Times New Roman" w:hAnsi="Times New Roman" w:cs="Times New Roman"/>
          <w:sz w:val="20"/>
          <w:szCs w:val="20"/>
        </w:rPr>
        <w:t>Simulink simulator</w:t>
      </w:r>
      <w:r>
        <w:rPr>
          <w:rFonts w:ascii="Times New Roman" w:hAnsi="Times New Roman" w:cs="Times New Roman"/>
          <w:sz w:val="20"/>
          <w:szCs w:val="20"/>
        </w:rPr>
        <w:t xml:space="preserve"> of the equivalent circuit</w:t>
      </w:r>
    </w:p>
    <w:p w14:paraId="22D20546" w14:textId="094D54FD" w:rsidR="00B941D6" w:rsidRDefault="006C5123" w:rsidP="00A3712B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To assess the </w:t>
      </w:r>
      <w:r w:rsidR="004F2645">
        <w:rPr>
          <w:rFonts w:ascii="Times New Roman" w:hAnsi="Times New Roman" w:cs="Times New Roman"/>
        </w:rPr>
        <w:t xml:space="preserve">performance of the </w:t>
      </w:r>
      <w:r w:rsidR="00D52B7E">
        <w:rPr>
          <w:rFonts w:ascii="Times New Roman" w:hAnsi="Times New Roman" w:cs="Times New Roman"/>
        </w:rPr>
        <w:t>oscillator-</w:t>
      </w:r>
      <w:r w:rsidR="004F2645">
        <w:rPr>
          <w:rFonts w:ascii="Times New Roman" w:hAnsi="Times New Roman" w:cs="Times New Roman"/>
        </w:rPr>
        <w:t>based</w:t>
      </w:r>
      <w:r>
        <w:rPr>
          <w:rFonts w:ascii="Times New Roman" w:hAnsi="Times New Roman" w:cs="Times New Roman"/>
        </w:rPr>
        <w:t xml:space="preserve"> triboelectric</w:t>
      </w:r>
      <w:r w:rsidR="004F2645">
        <w:rPr>
          <w:rFonts w:ascii="Times New Roman" w:hAnsi="Times New Roman" w:cs="Times New Roman"/>
        </w:rPr>
        <w:t xml:space="preserve"> energy</w:t>
      </w:r>
      <w:r>
        <w:rPr>
          <w:rFonts w:ascii="Times New Roman" w:hAnsi="Times New Roman" w:cs="Times New Roman"/>
        </w:rPr>
        <w:t xml:space="preserve"> harvester, t</w:t>
      </w:r>
      <w:r w:rsidR="00B941D6" w:rsidRPr="00FB4929">
        <w:rPr>
          <w:rFonts w:ascii="Times New Roman" w:hAnsi="Times New Roman" w:cs="Times New Roman"/>
        </w:rPr>
        <w:t>he average</w:t>
      </w:r>
      <w:r>
        <w:rPr>
          <w:rFonts w:ascii="Times New Roman" w:hAnsi="Times New Roman" w:cs="Times New Roman"/>
        </w:rPr>
        <w:t xml:space="preserve"> output</w:t>
      </w:r>
      <w:r w:rsidR="00B941D6" w:rsidRPr="00FB4929">
        <w:rPr>
          <w:rFonts w:ascii="Times New Roman" w:hAnsi="Times New Roman" w:cs="Times New Roman"/>
        </w:rPr>
        <w:t xml:space="preserve"> power</w:t>
      </w:r>
      <w:r>
        <w:rPr>
          <w:rFonts w:ascii="Times New Roman" w:hAnsi="Times New Roman" w:cs="Times New Roman"/>
        </w:rPr>
        <w:t xml:space="preserve"> per forcing cycle</w:t>
      </w:r>
      <w:r w:rsidR="00B941D6" w:rsidRPr="00FB4929">
        <w:rPr>
          <w:rFonts w:ascii="Times New Roman" w:hAnsi="Times New Roman" w:cs="Times New Roman"/>
        </w:rPr>
        <w:t xml:space="preserve"> is </w:t>
      </w:r>
      <w:r>
        <w:rPr>
          <w:rFonts w:ascii="Times New Roman" w:hAnsi="Times New Roman" w:cs="Times New Roman"/>
        </w:rPr>
        <w:t>introduced</w:t>
      </w:r>
      <w:r w:rsidR="00B941D6" w:rsidRPr="00FB4929">
        <w:rPr>
          <w:rFonts w:ascii="Times New Roman" w:hAnsi="Times New Roman" w:cs="Times New Roman"/>
        </w:rPr>
        <w:t>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43"/>
        <w:gridCol w:w="583"/>
      </w:tblGrid>
      <w:tr w:rsidR="006C5123" w:rsidRPr="00FB4929" w14:paraId="4EBE8163" w14:textId="77777777" w:rsidTr="008B45B0">
        <w:tc>
          <w:tcPr>
            <w:tcW w:w="8443" w:type="dxa"/>
          </w:tcPr>
          <w:p w14:paraId="6E21208C" w14:textId="7F2FAA27" w:rsidR="006C5123" w:rsidRPr="00FB4929" w:rsidRDefault="0037102F" w:rsidP="009E0B37">
            <w:pPr>
              <w:spacing w:line="300" w:lineRule="auto"/>
              <w:jc w:val="center"/>
              <w:rPr>
                <w:rFonts w:ascii="Times New Roman" w:hAnsi="Times New Roman" w:cs="Times New Roman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a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R</m:t>
                    </m:r>
                    <m:nary>
                      <m:naryPr>
                        <m:limLoc m:val="subSup"/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naryPr>
                      <m:sub>
                        <m:r>
                          <w:rPr>
                            <w:rFonts w:ascii="Cambria Math" w:hAnsi="Cambria Math" w:cs="Times New Roman"/>
                          </w:rPr>
                          <m:t>0</m:t>
                        </m:r>
                      </m:sub>
                      <m:sup>
                        <m:r>
                          <w:rPr>
                            <w:rFonts w:ascii="Cambria Math" w:hAnsi="Cambria Math" w:cs="Times New Roman"/>
                          </w:rPr>
                          <m:t>N T</m:t>
                        </m:r>
                      </m:sup>
                      <m:e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I</m:t>
                            </m:r>
                          </m:e>
                          <m:sup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p>
                        </m:sSup>
                        <m:d>
                          <m:d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t</m:t>
                            </m:r>
                          </m:e>
                        </m:d>
                        <m:r>
                          <w:rPr>
                            <w:rFonts w:ascii="Cambria Math" w:hAnsi="Cambria Math" w:cs="Times New Roman"/>
                          </w:rPr>
                          <m:t xml:space="preserve"> 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</w:rPr>
                          <m:t>d</m:t>
                        </m:r>
                        <m:r>
                          <w:rPr>
                            <w:rFonts w:ascii="Cambria Math" w:hAnsi="Cambria Math" w:cs="Times New Roman"/>
                          </w:rPr>
                          <m:t>t</m:t>
                        </m:r>
                      </m:e>
                    </m:nary>
                  </m:num>
                  <m:den>
                    <m:r>
                      <w:rPr>
                        <w:rFonts w:ascii="Cambria Math" w:hAnsi="Cambria Math" w:cs="Times New Roman"/>
                      </w:rPr>
                      <m:t>N T</m:t>
                    </m:r>
                  </m:den>
                </m:f>
              </m:oMath>
            </m:oMathPara>
          </w:p>
        </w:tc>
        <w:tc>
          <w:tcPr>
            <w:tcW w:w="583" w:type="dxa"/>
          </w:tcPr>
          <w:p w14:paraId="07EA9E10" w14:textId="77777777" w:rsidR="006C5123" w:rsidRPr="00FB4929" w:rsidRDefault="006C5123" w:rsidP="009E0B37">
            <w:pPr>
              <w:spacing w:line="300" w:lineRule="auto"/>
              <w:jc w:val="right"/>
              <w:rPr>
                <w:rFonts w:ascii="Times New Roman" w:hAnsi="Times New Roman" w:cs="Times New Roman"/>
              </w:rPr>
            </w:pPr>
            <w:r w:rsidRPr="00FB4929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14</w:t>
            </w:r>
            <w:r w:rsidRPr="00FB4929">
              <w:rPr>
                <w:rFonts w:ascii="Times New Roman" w:hAnsi="Times New Roman" w:cs="Times New Roman"/>
              </w:rPr>
              <w:t>)</w:t>
            </w:r>
          </w:p>
        </w:tc>
      </w:tr>
    </w:tbl>
    <w:p w14:paraId="7D7687EE" w14:textId="5104A3FF" w:rsidR="00DF26D7" w:rsidRPr="00FB4929" w:rsidRDefault="00B941D6" w:rsidP="00A3712B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</w:rPr>
        <w:t xml:space="preserve">where </w:t>
      </w:r>
      <m:oMath>
        <m:r>
          <w:rPr>
            <w:rFonts w:ascii="Cambria Math" w:hAnsi="Cambria Math" w:cs="Times New Roman"/>
          </w:rPr>
          <m:t>R</m:t>
        </m:r>
      </m:oMath>
      <w:r w:rsidRPr="00FB4929">
        <w:rPr>
          <w:rFonts w:ascii="Times New Roman" w:hAnsi="Times New Roman" w:cs="Times New Roman"/>
        </w:rPr>
        <w:t xml:space="preserve"> is the </w:t>
      </w:r>
      <w:r w:rsidR="004F2645">
        <w:rPr>
          <w:rFonts w:ascii="Times New Roman" w:hAnsi="Times New Roman" w:cs="Times New Roman"/>
        </w:rPr>
        <w:t>resistance used</w:t>
      </w:r>
      <w:r w:rsidRPr="00FB4929">
        <w:rPr>
          <w:rFonts w:ascii="Times New Roman" w:hAnsi="Times New Roman" w:cs="Times New Roman"/>
        </w:rPr>
        <w:t xml:space="preserve"> in circuit</w:t>
      </w:r>
      <w:r w:rsidR="007567B3">
        <w:rPr>
          <w:rFonts w:ascii="Times New Roman" w:hAnsi="Times New Roman" w:cs="Times New Roman"/>
        </w:rPr>
        <w:t xml:space="preserve"> and</w:t>
      </w:r>
      <w:r w:rsidR="00D52B7E">
        <w:rPr>
          <w:rFonts w:ascii="Times New Roman" w:hAnsi="Times New Roman" w:cs="Times New Roman"/>
        </w:rPr>
        <w:t xml:space="preserve"> taken to be</w:t>
      </w:r>
      <w:r w:rsidR="007567B3">
        <w:rPr>
          <w:rFonts w:ascii="Times New Roman" w:hAnsi="Times New Roman" w:cs="Times New Roman"/>
        </w:rPr>
        <w:t xml:space="preserve"> </w:t>
      </w:r>
      <m:oMath>
        <m:r>
          <w:rPr>
            <w:rFonts w:ascii="Cambria Math" w:hAnsi="Cambria Math" w:cs="Times New Roman"/>
          </w:rPr>
          <m:t xml:space="preserve">R=100 </m:t>
        </m:r>
        <m:r>
          <m:rPr>
            <m:sty m:val="p"/>
          </m:rPr>
          <w:rPr>
            <w:rFonts w:ascii="Cambria Math" w:hAnsi="Cambria Math" w:cs="Times New Roman"/>
          </w:rPr>
          <m:t>kOhm</m:t>
        </m:r>
      </m:oMath>
      <w:r w:rsidRPr="00FB4929">
        <w:rPr>
          <w:rFonts w:ascii="Times New Roman" w:hAnsi="Times New Roman" w:cs="Times New Roman"/>
        </w:rPr>
        <w:t xml:space="preserve">, </w:t>
      </w:r>
      <m:oMath>
        <m:r>
          <w:rPr>
            <w:rFonts w:ascii="Cambria Math" w:hAnsi="Cambria Math" w:cs="Times New Roman"/>
          </w:rPr>
          <m:t>T</m:t>
        </m:r>
      </m:oMath>
      <w:r w:rsidRPr="00FB4929">
        <w:rPr>
          <w:rFonts w:ascii="Times New Roman" w:hAnsi="Times New Roman" w:cs="Times New Roman"/>
        </w:rPr>
        <w:t xml:space="preserve"> is the dimensional excitation period, </w:t>
      </w:r>
      <m:oMath>
        <m:r>
          <w:rPr>
            <w:rFonts w:ascii="Cambria Math" w:hAnsi="Cambria Math" w:cs="Times New Roman"/>
          </w:rPr>
          <m:t>N</m:t>
        </m:r>
      </m:oMath>
      <w:r w:rsidRPr="00FB4929">
        <w:rPr>
          <w:rFonts w:ascii="Times New Roman" w:hAnsi="Times New Roman" w:cs="Times New Roman"/>
        </w:rPr>
        <w:t xml:space="preserve"> is the number of dimensional excitation periods, and </w:t>
      </w:r>
      <m:oMath>
        <m:r>
          <w:rPr>
            <w:rFonts w:ascii="Cambria Math" w:hAnsi="Cambria Math" w:cs="Times New Roman"/>
          </w:rPr>
          <m:t>I(t)</m:t>
        </m:r>
      </m:oMath>
      <w:r w:rsidRPr="00FB4929">
        <w:rPr>
          <w:rFonts w:ascii="Times New Roman" w:hAnsi="Times New Roman" w:cs="Times New Roman"/>
        </w:rPr>
        <w:t xml:space="preserve"> is the current </w:t>
      </w:r>
      <w:r w:rsidR="00F12F96">
        <w:rPr>
          <w:rFonts w:ascii="Times New Roman" w:hAnsi="Times New Roman" w:cs="Times New Roman"/>
        </w:rPr>
        <w:t>across</w:t>
      </w:r>
      <w:r w:rsidRPr="00FB4929">
        <w:rPr>
          <w:rFonts w:ascii="Times New Roman" w:hAnsi="Times New Roman" w:cs="Times New Roman"/>
        </w:rPr>
        <w:t xml:space="preserve"> the resistor.</w:t>
      </w:r>
    </w:p>
    <w:p w14:paraId="4749B4EA" w14:textId="77777777" w:rsidR="00205BF7" w:rsidRPr="00D80F55" w:rsidRDefault="000E3324" w:rsidP="00A3712B">
      <w:pPr>
        <w:pStyle w:val="Heading1"/>
        <w:spacing w:before="120" w:after="120" w:line="300" w:lineRule="auto"/>
        <w:rPr>
          <w:rFonts w:ascii="Times New Roman" w:hAnsi="Times New Roman" w:cs="Times New Roman"/>
          <w:b/>
          <w:sz w:val="28"/>
          <w:szCs w:val="28"/>
        </w:rPr>
      </w:pPr>
      <w:bookmarkStart w:id="15" w:name="_Toc485999387"/>
      <w:bookmarkStart w:id="16" w:name="_Toc485999578"/>
      <w:r w:rsidRPr="00D80F55">
        <w:rPr>
          <w:rFonts w:ascii="Times New Roman" w:hAnsi="Times New Roman" w:cs="Times New Roman"/>
          <w:b/>
          <w:sz w:val="28"/>
          <w:szCs w:val="28"/>
        </w:rPr>
        <w:t>4</w:t>
      </w:r>
      <w:r w:rsidR="00A07B39" w:rsidRPr="00D80F55">
        <w:rPr>
          <w:rFonts w:ascii="Times New Roman" w:hAnsi="Times New Roman" w:cs="Times New Roman"/>
          <w:b/>
          <w:sz w:val="28"/>
          <w:szCs w:val="28"/>
        </w:rPr>
        <w:t>. Numerical simulation</w:t>
      </w:r>
      <w:bookmarkEnd w:id="15"/>
      <w:bookmarkEnd w:id="16"/>
    </w:p>
    <w:p w14:paraId="71AE4DCC" w14:textId="77777777" w:rsidR="00A07B39" w:rsidRPr="00D80F55" w:rsidRDefault="000E3324" w:rsidP="00A3712B">
      <w:pPr>
        <w:pStyle w:val="Heading2"/>
        <w:spacing w:before="120" w:after="120" w:line="300" w:lineRule="auto"/>
        <w:rPr>
          <w:rFonts w:ascii="Times New Roman" w:hAnsi="Times New Roman" w:cs="Times New Roman"/>
          <w:b/>
        </w:rPr>
      </w:pPr>
      <w:bookmarkStart w:id="17" w:name="_Toc485999388"/>
      <w:bookmarkStart w:id="18" w:name="_Toc485999579"/>
      <w:r w:rsidRPr="00D80F55">
        <w:rPr>
          <w:rFonts w:ascii="Times New Roman" w:hAnsi="Times New Roman" w:cs="Times New Roman"/>
          <w:b/>
        </w:rPr>
        <w:t>4</w:t>
      </w:r>
      <w:r w:rsidR="00A07B39" w:rsidRPr="00D80F55">
        <w:rPr>
          <w:rFonts w:ascii="Times New Roman" w:hAnsi="Times New Roman" w:cs="Times New Roman"/>
          <w:b/>
        </w:rPr>
        <w:t>.1 Impact characteristics</w:t>
      </w:r>
      <w:bookmarkEnd w:id="17"/>
      <w:bookmarkEnd w:id="18"/>
    </w:p>
    <w:p w14:paraId="46EB6E50" w14:textId="7ADD9D8C" w:rsidR="00A07B39" w:rsidRPr="00FB4929" w:rsidRDefault="00A07B39" w:rsidP="00A3712B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</w:rPr>
        <w:t>The mass distribution of the three</w:t>
      </w:r>
      <w:r w:rsidR="008F0F1D">
        <w:rPr>
          <w:rFonts w:ascii="Times New Roman" w:hAnsi="Times New Roman" w:cs="Times New Roman"/>
        </w:rPr>
        <w:t xml:space="preserve"> </w:t>
      </w:r>
      <w:r w:rsidR="0035140E">
        <w:rPr>
          <w:rFonts w:ascii="Times New Roman" w:hAnsi="Times New Roman" w:cs="Times New Roman"/>
        </w:rPr>
        <w:t>degree-of-freedom vibro-impact</w:t>
      </w:r>
      <w:r w:rsidRPr="00FB4929">
        <w:rPr>
          <w:rFonts w:ascii="Times New Roman" w:hAnsi="Times New Roman" w:cs="Times New Roman"/>
        </w:rPr>
        <w:t xml:space="preserve"> system </w:t>
      </w:r>
      <w:r w:rsidR="00D70EB4">
        <w:rPr>
          <w:rFonts w:ascii="Times New Roman" w:hAnsi="Times New Roman" w:cs="Times New Roman"/>
        </w:rPr>
        <w:t>influences</w:t>
      </w:r>
      <w:r w:rsidRPr="00FB4929">
        <w:rPr>
          <w:rFonts w:ascii="Times New Roman" w:hAnsi="Times New Roman" w:cs="Times New Roman"/>
        </w:rPr>
        <w:t xml:space="preserve"> the way</w:t>
      </w:r>
      <w:r w:rsidR="00DD1B48">
        <w:rPr>
          <w:rFonts w:ascii="Times New Roman" w:hAnsi="Times New Roman" w:cs="Times New Roman"/>
        </w:rPr>
        <w:t xml:space="preserve"> in which</w:t>
      </w:r>
      <w:r w:rsidRPr="00FB4929">
        <w:rPr>
          <w:rFonts w:ascii="Times New Roman" w:hAnsi="Times New Roman" w:cs="Times New Roman"/>
        </w:rPr>
        <w:t xml:space="preserve"> </w:t>
      </w:r>
      <w:r w:rsidR="0035140E">
        <w:rPr>
          <w:rFonts w:ascii="Times New Roman" w:hAnsi="Times New Roman" w:cs="Times New Roman"/>
        </w:rPr>
        <w:t>the three masses</w:t>
      </w:r>
      <w:r w:rsidRPr="00FB4929">
        <w:rPr>
          <w:rFonts w:ascii="Times New Roman" w:hAnsi="Times New Roman" w:cs="Times New Roman"/>
        </w:rPr>
        <w:t xml:space="preserve"> interact with each other. </w:t>
      </w:r>
      <w:r w:rsidR="003122E1">
        <w:rPr>
          <w:rFonts w:ascii="Times New Roman" w:hAnsi="Times New Roman" w:cs="Times New Roman"/>
        </w:rPr>
        <w:t>To determine designs that work best for energy harvesting, f</w:t>
      </w:r>
      <w:r w:rsidRPr="00FB4929">
        <w:rPr>
          <w:rFonts w:ascii="Times New Roman" w:hAnsi="Times New Roman" w:cs="Times New Roman"/>
        </w:rPr>
        <w:t>our con</w:t>
      </w:r>
      <w:r w:rsidR="00D3419D">
        <w:rPr>
          <w:rFonts w:ascii="Times New Roman" w:hAnsi="Times New Roman" w:cs="Times New Roman"/>
        </w:rPr>
        <w:t xml:space="preserve">figurations are </w:t>
      </w:r>
      <w:r w:rsidR="008F0F1D">
        <w:rPr>
          <w:rFonts w:ascii="Times New Roman" w:hAnsi="Times New Roman" w:cs="Times New Roman"/>
        </w:rPr>
        <w:t xml:space="preserve">considered: </w:t>
      </w:r>
      <w:r w:rsidR="00D70EB4">
        <w:rPr>
          <w:rFonts w:ascii="Times New Roman" w:hAnsi="Times New Roman" w:cs="Times New Roman"/>
        </w:rPr>
        <w:t xml:space="preserve">two </w:t>
      </w:r>
      <w:r w:rsidR="001326A8">
        <w:rPr>
          <w:rFonts w:ascii="Times New Roman" w:hAnsi="Times New Roman" w:cs="Times New Roman"/>
        </w:rPr>
        <w:t>symmetric</w:t>
      </w:r>
      <w:r w:rsidR="00D70EB4">
        <w:rPr>
          <w:rFonts w:ascii="Times New Roman" w:hAnsi="Times New Roman" w:cs="Times New Roman"/>
        </w:rPr>
        <w:t xml:space="preserve"> distributions,</w:t>
      </w:r>
      <w:r w:rsidR="0035140E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 xml:space="preserve">(1)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  <m:r>
          <w:rPr>
            <w:rFonts w:ascii="Cambria Math" w:hAnsi="Cambria Math" w:cs="Times New Roman"/>
          </w:rPr>
          <m:t>&lt;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8F0F1D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 xml:space="preserve">and (2)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  <m:r>
          <w:rPr>
            <w:rFonts w:ascii="Cambria Math" w:hAnsi="Cambria Math" w:cs="Times New Roman"/>
          </w:rPr>
          <m:t>&gt;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Pr="00FB4929">
        <w:rPr>
          <w:rFonts w:ascii="Times New Roman" w:hAnsi="Times New Roman" w:cs="Times New Roman"/>
        </w:rPr>
        <w:t>, and two a</w:t>
      </w:r>
      <w:r w:rsidR="001326A8">
        <w:rPr>
          <w:rFonts w:ascii="Times New Roman" w:hAnsi="Times New Roman" w:cs="Times New Roman"/>
        </w:rPr>
        <w:t>symmetric</w:t>
      </w:r>
      <w:r w:rsidR="00D70EB4">
        <w:rPr>
          <w:rFonts w:ascii="Times New Roman" w:hAnsi="Times New Roman" w:cs="Times New Roman"/>
        </w:rPr>
        <w:t xml:space="preserve"> distributions,</w:t>
      </w:r>
      <w:r w:rsidR="0035140E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 xml:space="preserve">(3)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&gt;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r>
          <w:rPr>
            <w:rFonts w:ascii="Cambria Math" w:hAnsi="Cambria Math" w:cs="Times New Roman"/>
          </w:rPr>
          <m:t>&gt;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Pr="00FB4929">
        <w:rPr>
          <w:rFonts w:ascii="Times New Roman" w:hAnsi="Times New Roman" w:cs="Times New Roman"/>
        </w:rPr>
        <w:t xml:space="preserve"> and (4)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&lt;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r>
          <w:rPr>
            <w:rFonts w:ascii="Cambria Math" w:hAnsi="Cambria Math" w:cs="Times New Roman"/>
          </w:rPr>
          <m:t>&lt;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="00D52B7E">
        <w:rPr>
          <w:rFonts w:ascii="Times New Roman" w:hAnsi="Times New Roman" w:cs="Times New Roman"/>
        </w:rPr>
        <w:t>.</w:t>
      </w:r>
      <w:r w:rsidR="00D52B7E" w:rsidRPr="00FB4929">
        <w:rPr>
          <w:rFonts w:ascii="Times New Roman" w:hAnsi="Times New Roman" w:cs="Times New Roman"/>
        </w:rPr>
        <w:t xml:space="preserve"> </w:t>
      </w:r>
      <w:r w:rsidR="00D3419D">
        <w:rPr>
          <w:rFonts w:ascii="Times New Roman" w:hAnsi="Times New Roman" w:cs="Times New Roman"/>
        </w:rPr>
        <w:t>The values of the parameters used</w:t>
      </w:r>
      <w:r w:rsidRPr="00FB4929">
        <w:rPr>
          <w:rFonts w:ascii="Times New Roman" w:hAnsi="Times New Roman" w:cs="Times New Roman"/>
        </w:rPr>
        <w:t xml:space="preserve"> are </w:t>
      </w:r>
      <m:oMath>
        <m:r>
          <w:rPr>
            <w:rFonts w:ascii="Cambria Math" w:hAnsi="Cambria Math" w:cs="Times New Roman"/>
          </w:rPr>
          <m:t xml:space="preserve">k=120 </m:t>
        </m:r>
        <m:r>
          <m:rPr>
            <m:sty m:val="p"/>
          </m:rPr>
          <w:rPr>
            <w:rFonts w:ascii="Cambria Math" w:hAnsi="Cambria Math" w:cs="Times New Roman"/>
          </w:rPr>
          <m:t>N/m</m:t>
        </m:r>
      </m:oMath>
      <w:r w:rsidR="00D3419D">
        <w:rPr>
          <w:rFonts w:ascii="Times New Roman" w:hAnsi="Times New Roman" w:cs="Times New Roman"/>
        </w:rPr>
        <w:t xml:space="preserve">, </w:t>
      </w:r>
      <m:oMath>
        <m:r>
          <w:rPr>
            <w:rFonts w:ascii="Cambria Math" w:hAnsi="Cambria Math" w:cs="Times New Roman"/>
          </w:rPr>
          <m:t>Ω=0.70</m:t>
        </m:r>
      </m:oMath>
      <w:r w:rsidR="00D3419D">
        <w:rPr>
          <w:rFonts w:ascii="Times New Roman" w:hAnsi="Times New Roman" w:cs="Times New Roman"/>
        </w:rPr>
        <w:t>,</w:t>
      </w:r>
      <w:r w:rsidR="0068732C">
        <w:rPr>
          <w:rFonts w:ascii="Times New Roman" w:hAnsi="Times New Roman" w:cs="Times New Roman"/>
        </w:rPr>
        <w:t xml:space="preserve"> </w:t>
      </w:r>
      <m:oMath>
        <m:r>
          <w:rPr>
            <w:rFonts w:ascii="Cambria Math" w:hAnsi="Cambria Math" w:cs="Times New Roman"/>
          </w:rPr>
          <m:t xml:space="preserve">A=0.08 </m:t>
        </m:r>
        <m:r>
          <m:rPr>
            <m:sty m:val="p"/>
          </m:rPr>
          <w:rPr>
            <w:rFonts w:ascii="Cambria Math" w:hAnsi="Cambria Math" w:cs="Times New Roman"/>
          </w:rPr>
          <m:t>m</m:t>
        </m:r>
      </m:oMath>
      <w:r w:rsidR="00D3419D">
        <w:rPr>
          <w:rFonts w:ascii="Times New Roman" w:hAnsi="Times New Roman" w:cs="Times New Roman"/>
        </w:rPr>
        <w:t xml:space="preserve">, </w:t>
      </w:r>
      <m:oMath>
        <m:r>
          <w:rPr>
            <w:rFonts w:ascii="Cambria Math" w:hAnsi="Cambria Math" w:cs="Times New Roman"/>
          </w:rPr>
          <m:t>μ=0.60</m:t>
        </m:r>
      </m:oMath>
      <w:r w:rsidR="00351940">
        <w:rPr>
          <w:rFonts w:ascii="Times New Roman" w:hAnsi="Times New Roman" w:cs="Times New Roman"/>
        </w:rPr>
        <w:t>,</w:t>
      </w:r>
      <w:r w:rsidR="00D3419D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δ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δ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r>
          <w:rPr>
            <w:rFonts w:ascii="Cambria Math" w:hAnsi="Cambria Math" w:cs="Times New Roman"/>
          </w:rPr>
          <m:t xml:space="preserve">=20 </m:t>
        </m:r>
        <m:r>
          <m:rPr>
            <m:sty m:val="p"/>
          </m:rPr>
          <w:rPr>
            <w:rFonts w:ascii="Cambria Math" w:hAnsi="Cambria Math" w:cs="Times New Roman"/>
          </w:rPr>
          <m:t>mm</m:t>
        </m:r>
      </m:oMath>
      <w:r w:rsidR="00351940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i</m:t>
            </m:r>
          </m:sub>
        </m:sSub>
        <m:r>
          <w:rPr>
            <w:rFonts w:ascii="Cambria Math" w:hAnsi="Cambria Math" w:cs="Times New Roman"/>
          </w:rPr>
          <m:t xml:space="preserve">=0.02 </m:t>
        </m:r>
        <m:r>
          <m:rPr>
            <m:sty m:val="p"/>
          </m:rPr>
          <w:rPr>
            <w:rFonts w:ascii="Cambria Math" w:hAnsi="Cambria Math" w:cs="Times New Roman"/>
          </w:rPr>
          <m:t>N s/m</m:t>
        </m:r>
      </m:oMath>
      <w:r w:rsidR="00351940">
        <w:rPr>
          <w:rFonts w:ascii="Times New Roman" w:hAnsi="Times New Roman" w:cs="Times New Roman"/>
        </w:rPr>
        <w:t xml:space="preserve"> (</w:t>
      </w:r>
      <m:oMath>
        <m:r>
          <w:rPr>
            <w:rFonts w:ascii="Cambria Math" w:hAnsi="Cambria Math" w:cs="Times New Roman"/>
          </w:rPr>
          <m:t>i=1, 2, 3</m:t>
        </m:r>
      </m:oMath>
      <w:r w:rsidR="00351940">
        <w:rPr>
          <w:rFonts w:ascii="Times New Roman" w:hAnsi="Times New Roman" w:cs="Times New Roman"/>
        </w:rPr>
        <w:t>)</w:t>
      </w:r>
      <w:r w:rsidR="00D3419D">
        <w:rPr>
          <w:rFonts w:ascii="Times New Roman" w:hAnsi="Times New Roman" w:cs="Times New Roman"/>
        </w:rPr>
        <w:t xml:space="preserve">, </w:t>
      </w:r>
      <w:r w:rsidR="00D3419D" w:rsidRPr="00FB4929">
        <w:rPr>
          <w:rFonts w:ascii="Times New Roman" w:hAnsi="Times New Roman" w:cs="Times New Roman"/>
        </w:rPr>
        <w:t>if not</w:t>
      </w:r>
      <w:r w:rsidR="003122E1">
        <w:rPr>
          <w:rFonts w:ascii="Times New Roman" w:hAnsi="Times New Roman" w:cs="Times New Roman"/>
        </w:rPr>
        <w:t xml:space="preserve"> otherwise</w:t>
      </w:r>
      <w:r w:rsidR="00D3419D" w:rsidRPr="00FB4929">
        <w:rPr>
          <w:rFonts w:ascii="Times New Roman" w:hAnsi="Times New Roman" w:cs="Times New Roman"/>
        </w:rPr>
        <w:t xml:space="preserve"> specified</w:t>
      </w:r>
      <w:r w:rsidR="00D3419D">
        <w:rPr>
          <w:rFonts w:ascii="Times New Roman" w:hAnsi="Times New Roman" w:cs="Times New Roman"/>
        </w:rPr>
        <w:t>.</w:t>
      </w:r>
      <w:r w:rsidR="006458D9">
        <w:rPr>
          <w:rFonts w:ascii="Times New Roman" w:hAnsi="Times New Roman" w:cs="Times New Roman"/>
        </w:rPr>
        <w:t xml:space="preserve"> </w:t>
      </w:r>
      <w:r w:rsidR="006458D9" w:rsidRPr="00D70EB4">
        <w:rPr>
          <w:rFonts w:ascii="Times New Roman" w:hAnsi="Times New Roman" w:cs="Times New Roman"/>
        </w:rPr>
        <w:t>The fourth-order Runge-Kutta method is used to solve the differential equations.</w:t>
      </w:r>
      <w:r w:rsidR="00FD31DC" w:rsidRPr="00D70EB4">
        <w:rPr>
          <w:rFonts w:ascii="Times New Roman" w:hAnsi="Times New Roman" w:cs="Times New Roman"/>
        </w:rPr>
        <w:t xml:space="preserve"> </w:t>
      </w:r>
      <w:r w:rsidR="00534B5B">
        <w:rPr>
          <w:rFonts w:ascii="Times New Roman" w:hAnsi="Times New Roman" w:cs="Times New Roman"/>
        </w:rPr>
        <w:t>T</w:t>
      </w:r>
      <w:r w:rsidR="00FD31DC" w:rsidRPr="00D70EB4">
        <w:rPr>
          <w:rFonts w:ascii="Times New Roman" w:hAnsi="Times New Roman" w:cs="Times New Roman"/>
        </w:rPr>
        <w:t>he tolerances</w:t>
      </w:r>
      <w:r w:rsidR="003F20BF">
        <w:rPr>
          <w:rFonts w:ascii="Times New Roman" w:hAnsi="Times New Roman" w:cs="Times New Roman"/>
        </w:rPr>
        <w:t xml:space="preserve"> used to detect impact or sticking</w:t>
      </w:r>
      <w:r w:rsidR="00534B5B">
        <w:rPr>
          <w:rFonts w:ascii="Times New Roman" w:hAnsi="Times New Roman" w:cs="Times New Roman"/>
        </w:rPr>
        <w:t xml:space="preserve"> between two masses </w:t>
      </w:r>
      <w:r w:rsidR="00FD31DC" w:rsidRPr="00D70EB4">
        <w:rPr>
          <w:rFonts w:ascii="Times New Roman" w:hAnsi="Times New Roman" w:cs="Times New Roman"/>
        </w:rPr>
        <w:t>are both</w:t>
      </w:r>
      <w:r w:rsidR="003F20BF">
        <w:rPr>
          <w:rFonts w:ascii="Times New Roman" w:hAnsi="Times New Roman" w:cs="Times New Roman"/>
        </w:rPr>
        <w:t xml:space="preserve"> set to</w:t>
      </w:r>
      <w:r w:rsidR="00705D4A">
        <w:rPr>
          <w:rFonts w:ascii="Times New Roman" w:hAnsi="Times New Roman" w:cs="Times New Roman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10</m:t>
            </m:r>
          </m:e>
          <m:sup>
            <m:r>
              <w:rPr>
                <w:rFonts w:ascii="Cambria Math" w:hAnsi="Cambria Math" w:cs="Times New Roman"/>
              </w:rPr>
              <m:t>-6</m:t>
            </m:r>
          </m:sup>
        </m:sSup>
      </m:oMath>
      <w:r w:rsidR="00FD31DC" w:rsidRPr="00D70EB4">
        <w:rPr>
          <w:rFonts w:ascii="Times New Roman" w:hAnsi="Times New Roman" w:cs="Times New Roman"/>
        </w:rPr>
        <w:t>.</w:t>
      </w:r>
    </w:p>
    <w:p w14:paraId="50F3DFC8" w14:textId="77777777" w:rsidR="00A07B39" w:rsidRPr="00D80F55" w:rsidRDefault="000E3324" w:rsidP="00A3712B">
      <w:pPr>
        <w:pStyle w:val="Heading3"/>
        <w:spacing w:before="120" w:after="120" w:line="300" w:lineRule="auto"/>
        <w:rPr>
          <w:rFonts w:ascii="Times New Roman" w:hAnsi="Times New Roman" w:cs="Times New Roman"/>
          <w:b/>
        </w:rPr>
      </w:pPr>
      <w:bookmarkStart w:id="19" w:name="_Toc485999389"/>
      <w:bookmarkStart w:id="20" w:name="_Toc485999580"/>
      <w:r w:rsidRPr="00D80F55">
        <w:rPr>
          <w:rFonts w:ascii="Times New Roman" w:hAnsi="Times New Roman" w:cs="Times New Roman"/>
          <w:b/>
        </w:rPr>
        <w:t>4</w:t>
      </w:r>
      <w:r w:rsidR="00A07B39" w:rsidRPr="00D80F55">
        <w:rPr>
          <w:rFonts w:ascii="Times New Roman" w:hAnsi="Times New Roman" w:cs="Times New Roman"/>
          <w:b/>
        </w:rPr>
        <w:t>.1.1 Different impact characteristics</w:t>
      </w:r>
      <w:bookmarkEnd w:id="19"/>
      <w:bookmarkEnd w:id="20"/>
    </w:p>
    <w:p w14:paraId="543035B1" w14:textId="56D3D837" w:rsidR="00A07B39" w:rsidRPr="00FB4929" w:rsidRDefault="00A07B39" w:rsidP="00A3712B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</w:rPr>
        <w:t xml:space="preserve">It has been found that different mass distributions </w:t>
      </w:r>
      <w:r w:rsidR="003122E1">
        <w:rPr>
          <w:rFonts w:ascii="Times New Roman" w:hAnsi="Times New Roman" w:cs="Times New Roman"/>
        </w:rPr>
        <w:t xml:space="preserve">can </w:t>
      </w:r>
      <w:r w:rsidR="00120BC7">
        <w:rPr>
          <w:rFonts w:ascii="Times New Roman" w:hAnsi="Times New Roman" w:cs="Times New Roman"/>
        </w:rPr>
        <w:t>lead to</w:t>
      </w:r>
      <w:r w:rsidR="00120BC7" w:rsidRPr="00FB4929">
        <w:rPr>
          <w:rFonts w:ascii="Times New Roman" w:hAnsi="Times New Roman" w:cs="Times New Roman"/>
        </w:rPr>
        <w:t xml:space="preserve"> </w:t>
      </w:r>
      <w:r w:rsidR="003122E1">
        <w:rPr>
          <w:rFonts w:ascii="Times New Roman" w:hAnsi="Times New Roman" w:cs="Times New Roman"/>
        </w:rPr>
        <w:t>different</w:t>
      </w:r>
      <w:r w:rsidRPr="00FB4929">
        <w:rPr>
          <w:rFonts w:ascii="Times New Roman" w:hAnsi="Times New Roman" w:cs="Times New Roman"/>
        </w:rPr>
        <w:t xml:space="preserve"> impact position</w:t>
      </w:r>
      <w:r w:rsidR="00817A0B">
        <w:rPr>
          <w:rFonts w:ascii="Times New Roman" w:hAnsi="Times New Roman" w:cs="Times New Roman"/>
        </w:rPr>
        <w:t>s</w:t>
      </w:r>
      <w:r w:rsidR="00FD31DC">
        <w:rPr>
          <w:rFonts w:ascii="Times New Roman" w:hAnsi="Times New Roman" w:cs="Times New Roman"/>
        </w:rPr>
        <w:t xml:space="preserve">. </w:t>
      </w:r>
      <w:r w:rsidRPr="00FB4929">
        <w:rPr>
          <w:rFonts w:ascii="Times New Roman" w:hAnsi="Times New Roman" w:cs="Times New Roman"/>
        </w:rPr>
        <w:t xml:space="preserve">In </w:t>
      </w:r>
      <w:r w:rsidR="001326A8">
        <w:rPr>
          <w:rFonts w:ascii="Times New Roman" w:hAnsi="Times New Roman" w:cs="Times New Roman"/>
        </w:rPr>
        <w:t>symmetric</w:t>
      </w:r>
      <w:r w:rsidRPr="00FB4929">
        <w:rPr>
          <w:rFonts w:ascii="Times New Roman" w:hAnsi="Times New Roman" w:cs="Times New Roman"/>
        </w:rPr>
        <w:t xml:space="preserve"> case (1), impact only </w:t>
      </w:r>
      <w:r w:rsidR="00FD31DC">
        <w:rPr>
          <w:rFonts w:ascii="Times New Roman" w:hAnsi="Times New Roman" w:cs="Times New Roman"/>
        </w:rPr>
        <w:t>occur</w:t>
      </w:r>
      <w:r w:rsidRPr="00FB4929">
        <w:rPr>
          <w:rFonts w:ascii="Times New Roman" w:hAnsi="Times New Roman" w:cs="Times New Roman"/>
        </w:rPr>
        <w:t xml:space="preserve">s over the static equilibrium of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Pr="00FB4929">
        <w:rPr>
          <w:rFonts w:ascii="Times New Roman" w:hAnsi="Times New Roman" w:cs="Times New Roman"/>
        </w:rPr>
        <w:t xml:space="preserve"> and below that of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Pr="00FB4929">
        <w:rPr>
          <w:rFonts w:ascii="Times New Roman" w:hAnsi="Times New Roman" w:cs="Times New Roman"/>
        </w:rPr>
        <w:t xml:space="preserve"> while it exists at the both sides of </w:t>
      </w:r>
      <w:r w:rsidR="003122E1">
        <w:rPr>
          <w:rFonts w:ascii="Times New Roman" w:hAnsi="Times New Roman" w:cs="Times New Roman"/>
        </w:rPr>
        <w:t xml:space="preserve">the </w:t>
      </w:r>
      <w:r w:rsidR="003122E1" w:rsidRPr="00FB4929">
        <w:rPr>
          <w:rFonts w:ascii="Times New Roman" w:hAnsi="Times New Roman" w:cs="Times New Roman"/>
        </w:rPr>
        <w:t>static equilibrium</w:t>
      </w:r>
      <w:r w:rsidR="003122E1">
        <w:rPr>
          <w:rFonts w:ascii="Times New Roman" w:hAnsi="Times New Roman" w:cs="Times New Roman"/>
        </w:rPr>
        <w:t xml:space="preserve"> position</w:t>
      </w:r>
      <w:r w:rsidR="003122E1" w:rsidRPr="00FB4929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 xml:space="preserve">of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Pr="00FB4929">
        <w:rPr>
          <w:rFonts w:ascii="Times New Roman" w:hAnsi="Times New Roman" w:cs="Times New Roman"/>
        </w:rPr>
        <w:t xml:space="preserve">, </w:t>
      </w:r>
      <w:r w:rsidR="003122E1">
        <w:rPr>
          <w:rFonts w:ascii="Times New Roman" w:hAnsi="Times New Roman" w:cs="Times New Roman"/>
        </w:rPr>
        <w:t>as</w:t>
      </w:r>
      <w:r w:rsidRPr="00FB4929">
        <w:rPr>
          <w:rFonts w:ascii="Times New Roman" w:hAnsi="Times New Roman" w:cs="Times New Roman"/>
        </w:rPr>
        <w:t xml:space="preserve"> shown in Fig.</w:t>
      </w:r>
      <w:r w:rsidR="001B3A61">
        <w:rPr>
          <w:rFonts w:ascii="Times New Roman" w:hAnsi="Times New Roman" w:cs="Times New Roman"/>
        </w:rPr>
        <w:t xml:space="preserve"> 5</w:t>
      </w:r>
      <w:r w:rsidRPr="00FB4929">
        <w:rPr>
          <w:rFonts w:ascii="Times New Roman" w:hAnsi="Times New Roman" w:cs="Times New Roman"/>
        </w:rPr>
        <w:t xml:space="preserve"> (a). Interestingly, it</w:t>
      </w:r>
      <w:r w:rsidR="00106749">
        <w:rPr>
          <w:rFonts w:ascii="Times New Roman" w:hAnsi="Times New Roman" w:cs="Times New Roman"/>
        </w:rPr>
        <w:t>s</w:t>
      </w:r>
      <w:r w:rsidRPr="00FB4929">
        <w:rPr>
          <w:rFonts w:ascii="Times New Roman" w:hAnsi="Times New Roman" w:cs="Times New Roman"/>
        </w:rPr>
        <w:t xml:space="preserve"> opposite</w:t>
      </w:r>
      <w:r w:rsidR="003122E1">
        <w:rPr>
          <w:rFonts w:ascii="Times New Roman" w:hAnsi="Times New Roman" w:cs="Times New Roman"/>
        </w:rPr>
        <w:t xml:space="preserve"> is true</w:t>
      </w:r>
      <w:r w:rsidRPr="00FB4929">
        <w:rPr>
          <w:rFonts w:ascii="Times New Roman" w:hAnsi="Times New Roman" w:cs="Times New Roman"/>
        </w:rPr>
        <w:t xml:space="preserve"> in </w:t>
      </w:r>
      <w:r w:rsidR="001326A8">
        <w:rPr>
          <w:rFonts w:ascii="Times New Roman" w:hAnsi="Times New Roman" w:cs="Times New Roman"/>
        </w:rPr>
        <w:t>symmetric</w:t>
      </w:r>
      <w:r w:rsidRPr="00FB4929">
        <w:rPr>
          <w:rFonts w:ascii="Times New Roman" w:hAnsi="Times New Roman" w:cs="Times New Roman"/>
        </w:rPr>
        <w:t xml:space="preserve"> case (2)</w:t>
      </w:r>
      <w:r w:rsidR="00120BC7">
        <w:rPr>
          <w:rFonts w:ascii="Times New Roman" w:hAnsi="Times New Roman" w:cs="Times New Roman"/>
        </w:rPr>
        <w:t>,</w:t>
      </w:r>
      <w:r w:rsidRPr="00FB4929">
        <w:rPr>
          <w:rFonts w:ascii="Times New Roman" w:hAnsi="Times New Roman" w:cs="Times New Roman"/>
        </w:rPr>
        <w:t xml:space="preserve"> as shown in Fig.</w:t>
      </w:r>
      <w:r w:rsidR="001B3A61">
        <w:rPr>
          <w:rFonts w:ascii="Times New Roman" w:hAnsi="Times New Roman" w:cs="Times New Roman"/>
        </w:rPr>
        <w:t xml:space="preserve"> 5</w:t>
      </w:r>
      <w:r w:rsidRPr="00FB4929">
        <w:rPr>
          <w:rFonts w:ascii="Times New Roman" w:hAnsi="Times New Roman" w:cs="Times New Roman"/>
        </w:rPr>
        <w:t xml:space="preserve"> (b). In the third configuration, impact only appears below the static equilibrium of each mass, even for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2A11FD">
        <w:rPr>
          <w:rFonts w:ascii="Times New Roman" w:hAnsi="Times New Roman" w:cs="Times New Roman"/>
        </w:rPr>
        <w:t xml:space="preserve"> </w:t>
      </w:r>
      <w:r w:rsidR="00120BC7">
        <w:rPr>
          <w:rFonts w:ascii="Times New Roman" w:hAnsi="Times New Roman" w:cs="Times New Roman"/>
        </w:rPr>
        <w:t>(</w:t>
      </w:r>
      <w:r w:rsidR="002A11FD">
        <w:rPr>
          <w:rFonts w:ascii="Times New Roman" w:hAnsi="Times New Roman" w:cs="Times New Roman"/>
        </w:rPr>
        <w:t>see Fig.</w:t>
      </w:r>
      <w:r w:rsidR="001B3A61">
        <w:rPr>
          <w:rFonts w:ascii="Times New Roman" w:hAnsi="Times New Roman" w:cs="Times New Roman"/>
        </w:rPr>
        <w:t xml:space="preserve"> 5</w:t>
      </w:r>
      <w:r w:rsidR="002A11FD">
        <w:rPr>
          <w:rFonts w:ascii="Times New Roman" w:hAnsi="Times New Roman" w:cs="Times New Roman"/>
        </w:rPr>
        <w:t xml:space="preserve"> (c)</w:t>
      </w:r>
      <w:r w:rsidR="00120BC7">
        <w:rPr>
          <w:rFonts w:ascii="Times New Roman" w:hAnsi="Times New Roman" w:cs="Times New Roman"/>
        </w:rPr>
        <w:t>)</w:t>
      </w:r>
      <w:r w:rsidR="002A11FD">
        <w:rPr>
          <w:rFonts w:ascii="Times New Roman" w:hAnsi="Times New Roman" w:cs="Times New Roman"/>
        </w:rPr>
        <w:t>, a</w:t>
      </w:r>
      <w:r w:rsidRPr="00FB4929">
        <w:rPr>
          <w:rFonts w:ascii="Times New Roman" w:hAnsi="Times New Roman" w:cs="Times New Roman"/>
        </w:rPr>
        <w:t>nd it tu</w:t>
      </w:r>
      <w:r w:rsidR="002E6740">
        <w:rPr>
          <w:rFonts w:ascii="Times New Roman" w:hAnsi="Times New Roman" w:cs="Times New Roman"/>
        </w:rPr>
        <w:t>rns</w:t>
      </w:r>
      <w:r w:rsidR="002A11FD">
        <w:rPr>
          <w:rFonts w:ascii="Times New Roman" w:hAnsi="Times New Roman" w:cs="Times New Roman"/>
        </w:rPr>
        <w:t xml:space="preserve"> </w:t>
      </w:r>
      <w:r w:rsidR="00120BC7">
        <w:rPr>
          <w:rFonts w:ascii="Times New Roman" w:hAnsi="Times New Roman" w:cs="Times New Roman"/>
        </w:rPr>
        <w:t xml:space="preserve">out </w:t>
      </w:r>
      <w:r w:rsidR="002A11FD">
        <w:rPr>
          <w:rFonts w:ascii="Times New Roman" w:hAnsi="Times New Roman" w:cs="Times New Roman"/>
        </w:rPr>
        <w:t>to be the</w:t>
      </w:r>
      <w:r w:rsidRPr="00FB4929">
        <w:rPr>
          <w:rFonts w:ascii="Times New Roman" w:hAnsi="Times New Roman" w:cs="Times New Roman"/>
        </w:rPr>
        <w:t xml:space="preserve"> opposite</w:t>
      </w:r>
      <w:r w:rsidR="002A11FD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>in case (4)</w:t>
      </w:r>
      <w:r w:rsidR="00120BC7">
        <w:rPr>
          <w:rFonts w:ascii="Times New Roman" w:hAnsi="Times New Roman" w:cs="Times New Roman"/>
        </w:rPr>
        <w:t>,</w:t>
      </w:r>
      <w:r w:rsidRPr="00FB4929">
        <w:rPr>
          <w:rFonts w:ascii="Times New Roman" w:hAnsi="Times New Roman" w:cs="Times New Roman"/>
        </w:rPr>
        <w:t xml:space="preserve"> as shown in Fig.</w:t>
      </w:r>
      <w:r w:rsidR="001B3A61">
        <w:rPr>
          <w:rFonts w:ascii="Times New Roman" w:hAnsi="Times New Roman" w:cs="Times New Roman"/>
        </w:rPr>
        <w:t xml:space="preserve"> 5</w:t>
      </w:r>
      <w:r w:rsidRPr="00FB4929">
        <w:rPr>
          <w:rFonts w:ascii="Times New Roman" w:hAnsi="Times New Roman" w:cs="Times New Roman"/>
        </w:rPr>
        <w:t xml:space="preserve"> (d). From the energy harvesting perspective, it </w:t>
      </w:r>
      <w:r w:rsidR="003122E1">
        <w:rPr>
          <w:rFonts w:ascii="Times New Roman" w:hAnsi="Times New Roman" w:cs="Times New Roman"/>
        </w:rPr>
        <w:t>is preferable for</w:t>
      </w:r>
      <w:r w:rsidRPr="00FB4929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Pr="00FB4929">
        <w:rPr>
          <w:rFonts w:ascii="Times New Roman" w:hAnsi="Times New Roman" w:cs="Times New Roman"/>
        </w:rPr>
        <w:t xml:space="preserve"> </w:t>
      </w:r>
      <w:r w:rsidR="003122E1">
        <w:rPr>
          <w:rFonts w:ascii="Times New Roman" w:hAnsi="Times New Roman" w:cs="Times New Roman"/>
        </w:rPr>
        <w:t xml:space="preserve">to </w:t>
      </w:r>
      <w:r w:rsidRPr="00FB4929">
        <w:rPr>
          <w:rFonts w:ascii="Times New Roman" w:hAnsi="Times New Roman" w:cs="Times New Roman"/>
        </w:rPr>
        <w:t>e</w:t>
      </w:r>
      <w:r w:rsidR="002E6740">
        <w:rPr>
          <w:rFonts w:ascii="Times New Roman" w:hAnsi="Times New Roman" w:cs="Times New Roman"/>
        </w:rPr>
        <w:t>ncounter</w:t>
      </w:r>
      <w:r w:rsidR="008820FF">
        <w:rPr>
          <w:rFonts w:ascii="Times New Roman" w:hAnsi="Times New Roman" w:cs="Times New Roman"/>
        </w:rPr>
        <w:t xml:space="preserve"> impact both </w:t>
      </w:r>
      <w:r w:rsidR="00120BC7">
        <w:rPr>
          <w:rFonts w:ascii="Times New Roman" w:hAnsi="Times New Roman" w:cs="Times New Roman"/>
        </w:rPr>
        <w:t xml:space="preserve">above </w:t>
      </w:r>
      <w:r w:rsidR="002A11FD">
        <w:rPr>
          <w:rFonts w:ascii="Times New Roman" w:hAnsi="Times New Roman" w:cs="Times New Roman"/>
        </w:rPr>
        <w:t>and below its static equilibrium</w:t>
      </w:r>
      <w:r w:rsidR="00120BC7">
        <w:rPr>
          <w:rFonts w:ascii="Times New Roman" w:hAnsi="Times New Roman" w:cs="Times New Roman"/>
        </w:rPr>
        <w:t xml:space="preserve"> position</w:t>
      </w:r>
      <w:r w:rsidR="00106749">
        <w:rPr>
          <w:rFonts w:ascii="Times New Roman" w:hAnsi="Times New Roman" w:cs="Times New Roman"/>
        </w:rPr>
        <w:t>. Therefore, t</w:t>
      </w:r>
      <w:r w:rsidRPr="00FB4929">
        <w:rPr>
          <w:rFonts w:ascii="Times New Roman" w:hAnsi="Times New Roman" w:cs="Times New Roman"/>
        </w:rPr>
        <w:t xml:space="preserve">he two </w:t>
      </w:r>
      <w:r w:rsidR="001326A8">
        <w:rPr>
          <w:rFonts w:ascii="Times New Roman" w:hAnsi="Times New Roman" w:cs="Times New Roman"/>
        </w:rPr>
        <w:t>symmetric</w:t>
      </w:r>
      <w:r w:rsidRPr="00FB4929">
        <w:rPr>
          <w:rFonts w:ascii="Times New Roman" w:hAnsi="Times New Roman" w:cs="Times New Roman"/>
        </w:rPr>
        <w:t xml:space="preserve"> configurations </w:t>
      </w:r>
      <w:r w:rsidR="00120BC7">
        <w:rPr>
          <w:rFonts w:ascii="Times New Roman" w:hAnsi="Times New Roman" w:cs="Times New Roman"/>
        </w:rPr>
        <w:t>are</w:t>
      </w:r>
      <w:r w:rsidRPr="00FB4929">
        <w:rPr>
          <w:rFonts w:ascii="Times New Roman" w:hAnsi="Times New Roman" w:cs="Times New Roman"/>
        </w:rPr>
        <w:t xml:space="preserve"> </w:t>
      </w:r>
      <w:r w:rsidR="003122E1">
        <w:rPr>
          <w:rFonts w:ascii="Times New Roman" w:hAnsi="Times New Roman" w:cs="Times New Roman"/>
        </w:rPr>
        <w:t xml:space="preserve">of greater interest and will be </w:t>
      </w:r>
      <w:r w:rsidRPr="00FB4929">
        <w:rPr>
          <w:rFonts w:ascii="Times New Roman" w:hAnsi="Times New Roman" w:cs="Times New Roman"/>
        </w:rPr>
        <w:t>compared in the following study.</w:t>
      </w:r>
    </w:p>
    <w:p w14:paraId="5888A735" w14:textId="05CA2EC8" w:rsidR="00A07B39" w:rsidRPr="00FB4929" w:rsidRDefault="00B12878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B12878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1062152" wp14:editId="3E519FB6">
            <wp:extent cx="1704975" cy="13239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2878">
        <w:rPr>
          <w:rFonts w:ascii="Times New Roman" w:hAnsi="Times New Roman" w:cs="Times New Roman"/>
        </w:rPr>
        <w:t xml:space="preserve"> </w:t>
      </w:r>
      <w:r w:rsidRPr="00B12878">
        <w:rPr>
          <w:rFonts w:ascii="Times New Roman" w:hAnsi="Times New Roman" w:cs="Times New Roman"/>
          <w:noProof/>
        </w:rPr>
        <w:drawing>
          <wp:inline distT="0" distB="0" distL="0" distR="0" wp14:anchorId="2336740E" wp14:editId="6D62E3CD">
            <wp:extent cx="1704975" cy="13239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2878">
        <w:rPr>
          <w:rFonts w:ascii="Times New Roman" w:hAnsi="Times New Roman" w:cs="Times New Roman"/>
        </w:rPr>
        <w:t xml:space="preserve"> </w:t>
      </w:r>
      <w:r w:rsidRPr="00B12878">
        <w:rPr>
          <w:rFonts w:ascii="Times New Roman" w:hAnsi="Times New Roman" w:cs="Times New Roman"/>
          <w:noProof/>
        </w:rPr>
        <w:drawing>
          <wp:inline distT="0" distB="0" distL="0" distR="0" wp14:anchorId="5EFB8918" wp14:editId="575BB2E9">
            <wp:extent cx="1704975" cy="13239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38947" w14:textId="77777777" w:rsidR="00A07B39" w:rsidRPr="008820FF" w:rsidRDefault="00A07B39" w:rsidP="00B709EE">
      <w:pPr>
        <w:spacing w:after="0" w:line="30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8820FF">
        <w:rPr>
          <w:rFonts w:ascii="Times New Roman" w:hAnsi="Times New Roman" w:cs="Times New Roman"/>
          <w:sz w:val="20"/>
          <w:szCs w:val="20"/>
        </w:rPr>
        <w:t>(a) Phase plots of the three masses in the first configuration</w:t>
      </w:r>
    </w:p>
    <w:p w14:paraId="0A362749" w14:textId="27594E44" w:rsidR="00A07B39" w:rsidRPr="00FB4929" w:rsidRDefault="006714C9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6714C9">
        <w:rPr>
          <w:rFonts w:ascii="Times New Roman" w:hAnsi="Times New Roman" w:cs="Times New Roman"/>
          <w:noProof/>
        </w:rPr>
        <w:drawing>
          <wp:inline distT="0" distB="0" distL="0" distR="0" wp14:anchorId="10E4905F" wp14:editId="210A434E">
            <wp:extent cx="1704975" cy="13239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14C9">
        <w:rPr>
          <w:rFonts w:ascii="Times New Roman" w:hAnsi="Times New Roman" w:cs="Times New Roman"/>
        </w:rPr>
        <w:t xml:space="preserve"> </w:t>
      </w:r>
      <w:r w:rsidRPr="006714C9">
        <w:rPr>
          <w:rFonts w:ascii="Times New Roman" w:hAnsi="Times New Roman" w:cs="Times New Roman"/>
          <w:noProof/>
        </w:rPr>
        <w:drawing>
          <wp:inline distT="0" distB="0" distL="0" distR="0" wp14:anchorId="2C7D60B6" wp14:editId="5534BCF4">
            <wp:extent cx="1704975" cy="13239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14C9">
        <w:rPr>
          <w:rFonts w:ascii="Times New Roman" w:hAnsi="Times New Roman" w:cs="Times New Roman"/>
        </w:rPr>
        <w:t xml:space="preserve"> </w:t>
      </w:r>
      <w:r w:rsidRPr="006714C9">
        <w:rPr>
          <w:rFonts w:ascii="Times New Roman" w:hAnsi="Times New Roman" w:cs="Times New Roman"/>
          <w:noProof/>
        </w:rPr>
        <w:drawing>
          <wp:inline distT="0" distB="0" distL="0" distR="0" wp14:anchorId="335224C7" wp14:editId="02BCFD97">
            <wp:extent cx="1704975" cy="13239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DE1BA" w14:textId="77777777" w:rsidR="00A07B39" w:rsidRDefault="00A07B39" w:rsidP="00B709EE">
      <w:pPr>
        <w:spacing w:after="0" w:line="30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8820FF">
        <w:rPr>
          <w:rFonts w:ascii="Times New Roman" w:hAnsi="Times New Roman" w:cs="Times New Roman"/>
          <w:sz w:val="20"/>
          <w:szCs w:val="20"/>
        </w:rPr>
        <w:t>(b) Phase plots of the three masses in the second configuration</w:t>
      </w:r>
    </w:p>
    <w:p w14:paraId="3D02BEC1" w14:textId="6C5E1D22" w:rsidR="00A07B39" w:rsidRPr="00FB4929" w:rsidRDefault="007C12A0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7C12A0">
        <w:rPr>
          <w:rFonts w:ascii="Times New Roman" w:hAnsi="Times New Roman" w:cs="Times New Roman"/>
          <w:noProof/>
        </w:rPr>
        <w:drawing>
          <wp:inline distT="0" distB="0" distL="0" distR="0" wp14:anchorId="47E0293B" wp14:editId="0063A9E0">
            <wp:extent cx="1704975" cy="13239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12A0">
        <w:rPr>
          <w:rFonts w:ascii="Times New Roman" w:hAnsi="Times New Roman" w:cs="Times New Roman"/>
        </w:rPr>
        <w:t xml:space="preserve"> </w:t>
      </w:r>
      <w:r w:rsidRPr="007C12A0">
        <w:rPr>
          <w:rFonts w:ascii="Times New Roman" w:hAnsi="Times New Roman" w:cs="Times New Roman"/>
          <w:noProof/>
        </w:rPr>
        <w:drawing>
          <wp:inline distT="0" distB="0" distL="0" distR="0" wp14:anchorId="040E1C67" wp14:editId="278D2200">
            <wp:extent cx="1704975" cy="13239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12A0">
        <w:rPr>
          <w:rFonts w:ascii="Times New Roman" w:hAnsi="Times New Roman" w:cs="Times New Roman"/>
        </w:rPr>
        <w:t xml:space="preserve"> </w:t>
      </w:r>
      <w:r w:rsidRPr="007C12A0">
        <w:rPr>
          <w:rFonts w:ascii="Times New Roman" w:hAnsi="Times New Roman" w:cs="Times New Roman"/>
          <w:noProof/>
        </w:rPr>
        <w:drawing>
          <wp:inline distT="0" distB="0" distL="0" distR="0" wp14:anchorId="14924395" wp14:editId="28D75879">
            <wp:extent cx="1704975" cy="13239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CD146" w14:textId="77777777" w:rsidR="00A07B39" w:rsidRPr="008820FF" w:rsidRDefault="00A07B39" w:rsidP="00B709EE">
      <w:pPr>
        <w:spacing w:after="0" w:line="30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8820FF">
        <w:rPr>
          <w:rFonts w:ascii="Times New Roman" w:hAnsi="Times New Roman" w:cs="Times New Roman"/>
          <w:sz w:val="20"/>
          <w:szCs w:val="20"/>
        </w:rPr>
        <w:t>(c) Phase plots of the three masses in the third configuration</w:t>
      </w:r>
    </w:p>
    <w:p w14:paraId="5CD53821" w14:textId="14197E00" w:rsidR="00A07B39" w:rsidRPr="00FB4929" w:rsidRDefault="00A563B4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A563B4">
        <w:rPr>
          <w:rFonts w:ascii="Times New Roman" w:hAnsi="Times New Roman" w:cs="Times New Roman"/>
        </w:rPr>
        <w:t xml:space="preserve"> </w:t>
      </w:r>
      <w:r w:rsidRPr="00A563B4">
        <w:rPr>
          <w:rFonts w:ascii="Times New Roman" w:hAnsi="Times New Roman" w:cs="Times New Roman"/>
          <w:noProof/>
        </w:rPr>
        <w:drawing>
          <wp:inline distT="0" distB="0" distL="0" distR="0" wp14:anchorId="63786C66" wp14:editId="77E751D9">
            <wp:extent cx="1704975" cy="13239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07BF" w:rsidRPr="009F07BF">
        <w:rPr>
          <w:rFonts w:ascii="Times New Roman" w:hAnsi="Times New Roman" w:cs="Times New Roman"/>
        </w:rPr>
        <w:t xml:space="preserve"> </w:t>
      </w:r>
      <w:r w:rsidR="00795DB9" w:rsidRPr="00795DB9">
        <w:rPr>
          <w:rFonts w:ascii="Times New Roman" w:hAnsi="Times New Roman" w:cs="Times New Roman"/>
          <w:noProof/>
        </w:rPr>
        <w:drawing>
          <wp:inline distT="0" distB="0" distL="0" distR="0" wp14:anchorId="364461C2" wp14:editId="198EBDF1">
            <wp:extent cx="1704975" cy="13239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49F8" w:rsidRPr="006049F8">
        <w:rPr>
          <w:rFonts w:ascii="Times New Roman" w:hAnsi="Times New Roman" w:cs="Times New Roman"/>
        </w:rPr>
        <w:t xml:space="preserve"> </w:t>
      </w:r>
      <w:r w:rsidR="006049F8" w:rsidRPr="006049F8">
        <w:rPr>
          <w:rFonts w:ascii="Times New Roman" w:hAnsi="Times New Roman" w:cs="Times New Roman"/>
          <w:noProof/>
        </w:rPr>
        <w:drawing>
          <wp:inline distT="0" distB="0" distL="0" distR="0" wp14:anchorId="718B30B3" wp14:editId="5CF77060">
            <wp:extent cx="1704975" cy="13239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731B0" w14:textId="77777777" w:rsidR="00A07B39" w:rsidRPr="008820FF" w:rsidRDefault="00A07B39" w:rsidP="00B709EE">
      <w:pPr>
        <w:spacing w:after="0" w:line="30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8820FF">
        <w:rPr>
          <w:rFonts w:ascii="Times New Roman" w:hAnsi="Times New Roman" w:cs="Times New Roman"/>
          <w:sz w:val="20"/>
          <w:szCs w:val="20"/>
        </w:rPr>
        <w:t>(d) Phase plots of the three masses in the fourth configuration</w:t>
      </w:r>
    </w:p>
    <w:p w14:paraId="2C9A15C4" w14:textId="1890B9D0" w:rsidR="00A07B39" w:rsidRPr="00D5632D" w:rsidRDefault="008820FF" w:rsidP="00B709EE">
      <w:pPr>
        <w:spacing w:after="0" w:line="300" w:lineRule="auto"/>
        <w:jc w:val="center"/>
        <w:rPr>
          <w:rFonts w:ascii="Times New Roman" w:hAnsi="Times New Roman" w:cs="Times New Roman"/>
          <w:color w:val="FF0000"/>
          <w:sz w:val="20"/>
          <w:szCs w:val="20"/>
        </w:rPr>
      </w:pPr>
      <w:r w:rsidRPr="00D5632D">
        <w:rPr>
          <w:rFonts w:ascii="Times New Roman" w:hAnsi="Times New Roman" w:cs="Times New Roman"/>
          <w:color w:val="FF0000"/>
          <w:sz w:val="20"/>
          <w:szCs w:val="20"/>
        </w:rPr>
        <w:t>Fig.</w:t>
      </w:r>
      <w:r w:rsidR="001B3A61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5</w:t>
      </w:r>
      <w:r w:rsidR="00A07B39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Response examples of the four configurations: (a) Configuration (1), </w:t>
      </w:r>
      <m:oMath>
        <m:sSub>
          <m:sSubPr>
            <m:ctrlPr>
              <w:rPr>
                <w:rFonts w:ascii="Cambria Math" w:hAnsi="Cambria Math" w:cs="Times New Roman"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2</m:t>
            </m:r>
          </m:sub>
        </m:sSub>
        <m:r>
          <m:rPr>
            <m:sty m:val="p"/>
          </m:rPr>
          <w:rPr>
            <w:rFonts w:ascii="Cambria Math" w:hAnsi="Cambria Math" w:cs="Times New Roman"/>
            <w:color w:val="FF0000"/>
            <w:sz w:val="20"/>
            <w:szCs w:val="20"/>
          </w:rPr>
          <m:t>=120×</m:t>
        </m:r>
        <m:sSup>
          <m:sSupPr>
            <m:ctrlPr>
              <w:rPr>
                <w:rFonts w:ascii="Cambria Math" w:hAnsi="Cambria Math" w:cs="Times New Roman"/>
                <w:color w:val="FF0000"/>
                <w:sz w:val="20"/>
                <w:szCs w:val="20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10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-3</m:t>
            </m:r>
          </m:sup>
        </m:sSup>
        <m:r>
          <m:rPr>
            <m:sty m:val="p"/>
          </m:rPr>
          <w:rPr>
            <w:rFonts w:ascii="Cambria Math" w:hAnsi="Cambria Math" w:cs="Times New Roman"/>
            <w:color w:val="FF0000"/>
            <w:sz w:val="20"/>
            <w:szCs w:val="20"/>
          </w:rPr>
          <m:t xml:space="preserve"> kg</m:t>
        </m:r>
      </m:oMath>
      <w:r w:rsidR="00652D1D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1</m:t>
            </m:r>
          </m:sub>
        </m:sSub>
        <m:r>
          <m:rPr>
            <m:sty m:val="p"/>
          </m:rPr>
          <w:rPr>
            <w:rFonts w:ascii="Cambria Math" w:hAnsi="Cambria Math" w:cs="Times New Roman"/>
            <w:color w:val="FF0000"/>
            <w:sz w:val="20"/>
            <w:szCs w:val="20"/>
          </w:rPr>
          <m:t>=</m:t>
        </m:r>
        <m:sSub>
          <m:sSubPr>
            <m:ctrlPr>
              <w:rPr>
                <w:rFonts w:ascii="Cambria Math" w:hAnsi="Cambria Math" w:cs="Times New Roman"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3</m:t>
            </m:r>
          </m:sub>
        </m:sSub>
        <m:r>
          <m:rPr>
            <m:sty m:val="p"/>
          </m:rPr>
          <w:rPr>
            <w:rFonts w:ascii="Cambria Math" w:hAnsi="Cambria Math" w:cs="Times New Roman"/>
            <w:color w:val="FF0000"/>
            <w:sz w:val="20"/>
            <w:szCs w:val="20"/>
          </w:rPr>
          <m:t xml:space="preserve">=0.75 </m:t>
        </m:r>
        <m:sSub>
          <m:sSubPr>
            <m:ctrlPr>
              <w:rPr>
                <w:rFonts w:ascii="Cambria Math" w:hAnsi="Cambria Math" w:cs="Times New Roman"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2</m:t>
            </m:r>
          </m:sub>
        </m:sSub>
      </m:oMath>
      <w:r w:rsidR="00A07B39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; (b) Configuration (2), </w:t>
      </w:r>
      <m:oMath>
        <m:sSub>
          <m:sSubPr>
            <m:ctrlPr>
              <w:rPr>
                <w:rFonts w:ascii="Cambria Math" w:hAnsi="Cambria Math" w:cs="Times New Roman"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1</m:t>
            </m:r>
          </m:sub>
        </m:sSub>
        <m:r>
          <m:rPr>
            <m:sty m:val="p"/>
          </m:rPr>
          <w:rPr>
            <w:rFonts w:ascii="Cambria Math" w:hAnsi="Cambria Math" w:cs="Times New Roman"/>
            <w:color w:val="FF0000"/>
            <w:sz w:val="20"/>
            <w:szCs w:val="20"/>
          </w:rPr>
          <m:t>=</m:t>
        </m:r>
        <m:sSub>
          <m:sSubPr>
            <m:ctrlPr>
              <w:rPr>
                <w:rFonts w:ascii="Cambria Math" w:hAnsi="Cambria Math" w:cs="Times New Roman"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3</m:t>
            </m:r>
          </m:sub>
        </m:sSub>
        <m:r>
          <m:rPr>
            <m:sty m:val="p"/>
          </m:rPr>
          <w:rPr>
            <w:rFonts w:ascii="Cambria Math" w:hAnsi="Cambria Math" w:cs="Times New Roman"/>
            <w:color w:val="FF0000"/>
            <w:sz w:val="20"/>
            <w:szCs w:val="20"/>
          </w:rPr>
          <m:t>=120×</m:t>
        </m:r>
        <m:sSup>
          <m:sSupPr>
            <m:ctrlPr>
              <w:rPr>
                <w:rFonts w:ascii="Cambria Math" w:hAnsi="Cambria Math" w:cs="Times New Roman"/>
                <w:color w:val="FF0000"/>
                <w:sz w:val="20"/>
                <w:szCs w:val="20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10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-3</m:t>
            </m:r>
          </m:sup>
        </m:sSup>
        <m:r>
          <m:rPr>
            <m:sty m:val="p"/>
          </m:rPr>
          <w:rPr>
            <w:rFonts w:ascii="Cambria Math" w:hAnsi="Cambria Math" w:cs="Times New Roman"/>
            <w:color w:val="FF0000"/>
            <w:sz w:val="20"/>
            <w:szCs w:val="20"/>
          </w:rPr>
          <m:t xml:space="preserve"> kg</m:t>
        </m:r>
      </m:oMath>
      <w:r w:rsidR="00652D1D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2</m:t>
            </m:r>
          </m:sub>
        </m:sSub>
        <m:r>
          <m:rPr>
            <m:sty m:val="p"/>
          </m:rPr>
          <w:rPr>
            <w:rFonts w:ascii="Cambria Math" w:hAnsi="Cambria Math" w:cs="Times New Roman"/>
            <w:color w:val="FF0000"/>
            <w:sz w:val="20"/>
            <w:szCs w:val="20"/>
          </w:rPr>
          <m:t xml:space="preserve">=0.50 </m:t>
        </m:r>
        <m:sSub>
          <m:sSubPr>
            <m:ctrlPr>
              <w:rPr>
                <w:rFonts w:ascii="Cambria Math" w:hAnsi="Cambria Math" w:cs="Times New Roman"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1</m:t>
            </m:r>
          </m:sub>
        </m:sSub>
      </m:oMath>
      <w:r w:rsidR="00A07B39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; (c) Configuration (3), </w:t>
      </w:r>
      <m:oMath>
        <m:sSub>
          <m:sSubPr>
            <m:ctrlPr>
              <w:rPr>
                <w:rFonts w:ascii="Cambria Math" w:hAnsi="Cambria Math" w:cs="Times New Roman"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1</m:t>
            </m:r>
          </m:sub>
        </m:sSub>
        <m:r>
          <m:rPr>
            <m:sty m:val="p"/>
          </m:rPr>
          <w:rPr>
            <w:rFonts w:ascii="Cambria Math" w:hAnsi="Cambria Math" w:cs="Times New Roman"/>
            <w:color w:val="FF0000"/>
            <w:sz w:val="20"/>
            <w:szCs w:val="20"/>
          </w:rPr>
          <m:t>=120×</m:t>
        </m:r>
        <m:sSup>
          <m:sSupPr>
            <m:ctrlPr>
              <w:rPr>
                <w:rFonts w:ascii="Cambria Math" w:hAnsi="Cambria Math" w:cs="Times New Roman"/>
                <w:color w:val="FF0000"/>
                <w:sz w:val="20"/>
                <w:szCs w:val="20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10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-3</m:t>
            </m:r>
          </m:sup>
        </m:sSup>
        <m:r>
          <m:rPr>
            <m:sty m:val="p"/>
          </m:rPr>
          <w:rPr>
            <w:rFonts w:ascii="Cambria Math" w:hAnsi="Cambria Math" w:cs="Times New Roman"/>
            <w:color w:val="FF0000"/>
            <w:sz w:val="20"/>
            <w:szCs w:val="20"/>
          </w:rPr>
          <m:t xml:space="preserve"> kg</m:t>
        </m:r>
      </m:oMath>
      <w:r w:rsidR="00652D1D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2</m:t>
            </m:r>
          </m:sub>
        </m:sSub>
        <m:r>
          <m:rPr>
            <m:sty m:val="p"/>
          </m:rPr>
          <w:rPr>
            <w:rFonts w:ascii="Cambria Math" w:hAnsi="Cambria Math" w:cs="Times New Roman"/>
            <w:color w:val="FF0000"/>
            <w:sz w:val="20"/>
            <w:szCs w:val="20"/>
          </w:rPr>
          <m:t xml:space="preserve">=0.80 </m:t>
        </m:r>
        <m:sSub>
          <m:sSubPr>
            <m:ctrlPr>
              <w:rPr>
                <w:rFonts w:ascii="Cambria Math" w:hAnsi="Cambria Math" w:cs="Times New Roman"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1</m:t>
            </m:r>
          </m:sub>
        </m:sSub>
      </m:oMath>
      <w:r w:rsidR="00652D1D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3</m:t>
            </m:r>
          </m:sub>
        </m:sSub>
        <m:r>
          <m:rPr>
            <m:sty m:val="p"/>
          </m:rPr>
          <w:rPr>
            <w:rFonts w:ascii="Cambria Math" w:hAnsi="Cambria Math" w:cs="Times New Roman"/>
            <w:color w:val="FF0000"/>
            <w:sz w:val="20"/>
            <w:szCs w:val="20"/>
          </w:rPr>
          <m:t xml:space="preserve">=0.50 </m:t>
        </m:r>
        <m:sSub>
          <m:sSubPr>
            <m:ctrlPr>
              <w:rPr>
                <w:rFonts w:ascii="Cambria Math" w:hAnsi="Cambria Math" w:cs="Times New Roman"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1</m:t>
            </m:r>
          </m:sub>
        </m:sSub>
      </m:oMath>
      <w:r w:rsidR="00A07B39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; (d) Configuration (4), </w:t>
      </w:r>
      <m:oMath>
        <m:sSub>
          <m:sSubPr>
            <m:ctrlPr>
              <w:rPr>
                <w:rFonts w:ascii="Cambria Math" w:hAnsi="Cambria Math" w:cs="Times New Roman"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3</m:t>
            </m:r>
          </m:sub>
        </m:sSub>
        <m:r>
          <m:rPr>
            <m:sty m:val="p"/>
          </m:rPr>
          <w:rPr>
            <w:rFonts w:ascii="Cambria Math" w:hAnsi="Cambria Math" w:cs="Times New Roman"/>
            <w:color w:val="FF0000"/>
            <w:sz w:val="20"/>
            <w:szCs w:val="20"/>
          </w:rPr>
          <m:t>=120×</m:t>
        </m:r>
        <m:sSup>
          <m:sSupPr>
            <m:ctrlPr>
              <w:rPr>
                <w:rFonts w:ascii="Cambria Math" w:hAnsi="Cambria Math" w:cs="Times New Roman"/>
                <w:color w:val="FF0000"/>
                <w:sz w:val="20"/>
                <w:szCs w:val="20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10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-3</m:t>
            </m:r>
          </m:sup>
        </m:sSup>
        <m:r>
          <m:rPr>
            <m:sty m:val="p"/>
          </m:rPr>
          <w:rPr>
            <w:rFonts w:ascii="Cambria Math" w:hAnsi="Cambria Math" w:cs="Times New Roman"/>
            <w:color w:val="FF0000"/>
            <w:sz w:val="20"/>
            <w:szCs w:val="20"/>
          </w:rPr>
          <m:t xml:space="preserve"> kg</m:t>
        </m:r>
      </m:oMath>
      <w:r w:rsidR="00652D1D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2</m:t>
            </m:r>
          </m:sub>
        </m:sSub>
        <m:r>
          <m:rPr>
            <m:sty m:val="p"/>
          </m:rPr>
          <w:rPr>
            <w:rFonts w:ascii="Cambria Math" w:hAnsi="Cambria Math" w:cs="Times New Roman"/>
            <w:color w:val="FF0000"/>
            <w:sz w:val="20"/>
            <w:szCs w:val="20"/>
          </w:rPr>
          <m:t xml:space="preserve">=0.80 </m:t>
        </m:r>
        <m:sSub>
          <m:sSubPr>
            <m:ctrlPr>
              <w:rPr>
                <w:rFonts w:ascii="Cambria Math" w:hAnsi="Cambria Math" w:cs="Times New Roman"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3</m:t>
            </m:r>
          </m:sub>
        </m:sSub>
      </m:oMath>
      <w:r w:rsidR="00652D1D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1</m:t>
            </m:r>
          </m:sub>
        </m:sSub>
        <m:r>
          <m:rPr>
            <m:sty m:val="p"/>
          </m:rPr>
          <w:rPr>
            <w:rFonts w:ascii="Cambria Math" w:hAnsi="Cambria Math" w:cs="Times New Roman"/>
            <w:color w:val="FF0000"/>
            <w:sz w:val="20"/>
            <w:szCs w:val="20"/>
          </w:rPr>
          <m:t xml:space="preserve">=0.60 </m:t>
        </m:r>
        <m:sSub>
          <m:sSubPr>
            <m:ctrlPr>
              <w:rPr>
                <w:rFonts w:ascii="Cambria Math" w:hAnsi="Cambria Math" w:cs="Times New Roman"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FF0000"/>
                <w:sz w:val="20"/>
                <w:szCs w:val="20"/>
              </w:rPr>
              <m:t>3</m:t>
            </m:r>
          </m:sub>
        </m:sSub>
      </m:oMath>
      <w:r w:rsidR="00A07B39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; Impacts between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1</m:t>
            </m:r>
          </m:sub>
        </m:sSub>
      </m:oMath>
      <w:r w:rsidR="00A07B39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2</m:t>
            </m:r>
          </m:sub>
        </m:sSub>
      </m:oMath>
      <w:r w:rsidR="00A07B39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are represented by red</w:t>
      </w:r>
      <w:r w:rsidR="007C12A0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dotted</w:t>
      </w:r>
      <w:r w:rsidR="00A07B39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lines while impacts between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2</m:t>
            </m:r>
          </m:sub>
        </m:sSub>
      </m:oMath>
      <w:r w:rsidR="00A07B39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3</m:t>
            </m:r>
          </m:sub>
        </m:sSub>
      </m:oMath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are denoted by green </w:t>
      </w:r>
      <w:r w:rsidR="007C12A0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‘+’ dotted </w:t>
      </w:r>
      <w:r w:rsidRPr="00D5632D">
        <w:rPr>
          <w:rFonts w:ascii="Times New Roman" w:hAnsi="Times New Roman" w:cs="Times New Roman"/>
          <w:color w:val="FF0000"/>
          <w:sz w:val="20"/>
          <w:szCs w:val="20"/>
        </w:rPr>
        <w:t>lin</w:t>
      </w:r>
      <w:r w:rsidR="00553ABD" w:rsidRPr="00D5632D">
        <w:rPr>
          <w:rFonts w:ascii="Times New Roman" w:hAnsi="Times New Roman" w:cs="Times New Roman"/>
          <w:color w:val="FF0000"/>
          <w:sz w:val="20"/>
          <w:szCs w:val="20"/>
        </w:rPr>
        <w:t>es</w:t>
      </w:r>
    </w:p>
    <w:p w14:paraId="2E41B82D" w14:textId="27822778" w:rsidR="00A07B39" w:rsidRPr="00D80F55" w:rsidRDefault="000E3324" w:rsidP="001E01C4">
      <w:pPr>
        <w:pStyle w:val="Heading3"/>
        <w:spacing w:before="120" w:after="120" w:line="300" w:lineRule="auto"/>
        <w:rPr>
          <w:rFonts w:ascii="Times New Roman" w:hAnsi="Times New Roman" w:cs="Times New Roman"/>
          <w:b/>
        </w:rPr>
      </w:pPr>
      <w:bookmarkStart w:id="21" w:name="_Toc485999390"/>
      <w:bookmarkStart w:id="22" w:name="_Toc485999581"/>
      <w:r w:rsidRPr="00D80F55">
        <w:rPr>
          <w:rFonts w:ascii="Times New Roman" w:hAnsi="Times New Roman" w:cs="Times New Roman"/>
          <w:b/>
        </w:rPr>
        <w:t>4</w:t>
      </w:r>
      <w:r w:rsidR="00A07B39" w:rsidRPr="00D80F55">
        <w:rPr>
          <w:rFonts w:ascii="Times New Roman" w:hAnsi="Times New Roman" w:cs="Times New Roman"/>
          <w:b/>
        </w:rPr>
        <w:t xml:space="preserve">.1.2 Comparison </w:t>
      </w:r>
      <w:r w:rsidR="006F6019" w:rsidRPr="00D80F55">
        <w:rPr>
          <w:rFonts w:ascii="Times New Roman" w:hAnsi="Times New Roman" w:cs="Times New Roman"/>
          <w:b/>
        </w:rPr>
        <w:t>between</w:t>
      </w:r>
      <w:r w:rsidR="009E0B37">
        <w:rPr>
          <w:rFonts w:ascii="Times New Roman" w:hAnsi="Times New Roman" w:cs="Times New Roman"/>
          <w:b/>
        </w:rPr>
        <w:t xml:space="preserve"> the two symmetric</w:t>
      </w:r>
      <w:r w:rsidR="00A07B39" w:rsidRPr="00D80F55">
        <w:rPr>
          <w:rFonts w:ascii="Times New Roman" w:hAnsi="Times New Roman" w:cs="Times New Roman"/>
          <w:b/>
        </w:rPr>
        <w:t xml:space="preserve"> configurations</w:t>
      </w:r>
      <w:bookmarkEnd w:id="21"/>
      <w:bookmarkEnd w:id="22"/>
    </w:p>
    <w:p w14:paraId="2A436420" w14:textId="12807979" w:rsidR="00A07B39" w:rsidRPr="00FB4929" w:rsidRDefault="00A07B39" w:rsidP="001E01C4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</w:rPr>
        <w:t xml:space="preserve">It is not easy to </w:t>
      </w:r>
      <w:r w:rsidR="00DD78ED">
        <w:rPr>
          <w:rFonts w:ascii="Times New Roman" w:hAnsi="Times New Roman" w:cs="Times New Roman"/>
        </w:rPr>
        <w:t>make general observations regarding the</w:t>
      </w:r>
      <w:r w:rsidRPr="00FB4929">
        <w:rPr>
          <w:rFonts w:ascii="Times New Roman" w:hAnsi="Times New Roman" w:cs="Times New Roman"/>
        </w:rPr>
        <w:t xml:space="preserve"> </w:t>
      </w:r>
      <w:r w:rsidR="00FB0B58">
        <w:rPr>
          <w:rFonts w:ascii="Times New Roman" w:hAnsi="Times New Roman" w:cs="Times New Roman"/>
        </w:rPr>
        <w:t>two symmetric configuration</w:t>
      </w:r>
      <w:r w:rsidR="009705A8">
        <w:rPr>
          <w:rFonts w:ascii="Times New Roman" w:hAnsi="Times New Roman" w:cs="Times New Roman"/>
        </w:rPr>
        <w:t>s</w:t>
      </w:r>
      <w:r w:rsidR="00FB0B58">
        <w:rPr>
          <w:rFonts w:ascii="Times New Roman" w:hAnsi="Times New Roman" w:cs="Times New Roman"/>
        </w:rPr>
        <w:t xml:space="preserve"> </w:t>
      </w:r>
      <w:r w:rsidR="00DD78ED">
        <w:rPr>
          <w:rFonts w:ascii="Times New Roman" w:hAnsi="Times New Roman" w:cs="Times New Roman"/>
        </w:rPr>
        <w:t xml:space="preserve">since </w:t>
      </w:r>
      <w:r w:rsidR="003F20BF">
        <w:rPr>
          <w:rFonts w:ascii="Times New Roman" w:hAnsi="Times New Roman" w:cs="Times New Roman"/>
        </w:rPr>
        <w:t xml:space="preserve">altering some of the specified </w:t>
      </w:r>
      <w:r w:rsidR="00DD78ED">
        <w:rPr>
          <w:rFonts w:ascii="Times New Roman" w:hAnsi="Times New Roman" w:cs="Times New Roman"/>
        </w:rPr>
        <w:t xml:space="preserve">parameters (e.g., </w:t>
      </w:r>
      <w:r w:rsidRPr="00FB4929">
        <w:rPr>
          <w:rFonts w:ascii="Times New Roman" w:hAnsi="Times New Roman" w:cs="Times New Roman"/>
        </w:rPr>
        <w:t xml:space="preserve">the mass ratio </w:t>
      </w:r>
      <w:r w:rsidR="00DD78ED">
        <w:rPr>
          <w:rFonts w:ascii="Times New Roman" w:hAnsi="Times New Roman" w:cs="Times New Roman"/>
        </w:rPr>
        <w:t xml:space="preserve">or </w:t>
      </w:r>
      <w:r w:rsidRPr="00FB4929">
        <w:rPr>
          <w:rFonts w:ascii="Times New Roman" w:hAnsi="Times New Roman" w:cs="Times New Roman"/>
        </w:rPr>
        <w:t>excitation frequency</w:t>
      </w:r>
      <w:r w:rsidR="00DD78ED">
        <w:rPr>
          <w:rFonts w:ascii="Times New Roman" w:hAnsi="Times New Roman" w:cs="Times New Roman"/>
        </w:rPr>
        <w:t xml:space="preserve">) </w:t>
      </w:r>
      <w:r w:rsidR="00DE3ECE">
        <w:rPr>
          <w:rFonts w:ascii="Times New Roman" w:hAnsi="Times New Roman" w:cs="Times New Roman"/>
        </w:rPr>
        <w:t>might</w:t>
      </w:r>
      <w:r w:rsidR="00DD78ED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>lead to different conclusions</w:t>
      </w:r>
      <w:r w:rsidR="00D70EB4">
        <w:rPr>
          <w:rFonts w:ascii="Times New Roman" w:hAnsi="Times New Roman" w:cs="Times New Roman"/>
        </w:rPr>
        <w:t>.</w:t>
      </w:r>
      <w:r w:rsidR="00D9049A">
        <w:rPr>
          <w:rFonts w:ascii="Times New Roman" w:hAnsi="Times New Roman" w:cs="Times New Roman"/>
        </w:rPr>
        <w:t xml:space="preserve"> </w:t>
      </w:r>
      <w:r w:rsidR="00DD78ED">
        <w:rPr>
          <w:rFonts w:ascii="Times New Roman" w:hAnsi="Times New Roman" w:cs="Times New Roman"/>
        </w:rPr>
        <w:t xml:space="preserve">In an attempt </w:t>
      </w:r>
      <w:r w:rsidR="003F20BF">
        <w:rPr>
          <w:rFonts w:ascii="Times New Roman" w:hAnsi="Times New Roman" w:cs="Times New Roman"/>
        </w:rPr>
        <w:t xml:space="preserve">to make </w:t>
      </w:r>
      <w:r w:rsidR="00DD78ED">
        <w:rPr>
          <w:rFonts w:ascii="Times New Roman" w:hAnsi="Times New Roman" w:cs="Times New Roman"/>
        </w:rPr>
        <w:t>a</w:t>
      </w:r>
      <w:r w:rsidR="003F20BF">
        <w:rPr>
          <w:rFonts w:ascii="Times New Roman" w:hAnsi="Times New Roman" w:cs="Times New Roman"/>
        </w:rPr>
        <w:t xml:space="preserve"> broad</w:t>
      </w:r>
      <w:r w:rsidR="00D9049A">
        <w:rPr>
          <w:rFonts w:ascii="Times New Roman" w:hAnsi="Times New Roman" w:cs="Times New Roman"/>
        </w:rPr>
        <w:t xml:space="preserve"> comparison</w:t>
      </w:r>
      <w:r w:rsidRPr="00FB4929">
        <w:rPr>
          <w:rFonts w:ascii="Times New Roman" w:hAnsi="Times New Roman" w:cs="Times New Roman"/>
        </w:rPr>
        <w:t xml:space="preserve">, both low and high mass ratios of each configuration are considered, and the average power output of each configuration </w:t>
      </w:r>
      <w:r w:rsidR="00462630">
        <w:rPr>
          <w:rFonts w:ascii="Times New Roman" w:hAnsi="Times New Roman" w:cs="Times New Roman"/>
        </w:rPr>
        <w:t>at</w:t>
      </w:r>
      <w:r w:rsidR="00462630" w:rsidRPr="00FB4929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 xml:space="preserve">each mass ratio is calculated both </w:t>
      </w:r>
      <w:r w:rsidR="00462630">
        <w:rPr>
          <w:rFonts w:ascii="Times New Roman" w:hAnsi="Times New Roman" w:cs="Times New Roman"/>
        </w:rPr>
        <w:t>at</w:t>
      </w:r>
      <w:r w:rsidR="00462630" w:rsidRPr="00FB4929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>lower and</w:t>
      </w:r>
      <w:r w:rsidR="009705A8">
        <w:rPr>
          <w:rFonts w:ascii="Times New Roman" w:hAnsi="Times New Roman" w:cs="Times New Roman"/>
        </w:rPr>
        <w:t xml:space="preserve"> higher excitation frequencies.</w:t>
      </w:r>
    </w:p>
    <w:p w14:paraId="7664E7EE" w14:textId="4ECCD44C" w:rsidR="00A07B39" w:rsidRPr="00FB4929" w:rsidRDefault="00A07B39" w:rsidP="001E01C4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</w:rPr>
        <w:lastRenderedPageBreak/>
        <w:t xml:space="preserve">In the first </w:t>
      </w:r>
      <w:r w:rsidR="001326A8">
        <w:rPr>
          <w:rFonts w:ascii="Times New Roman" w:hAnsi="Times New Roman" w:cs="Times New Roman"/>
        </w:rPr>
        <w:t>symmetric</w:t>
      </w:r>
      <w:r w:rsidRPr="00FB4929">
        <w:rPr>
          <w:rFonts w:ascii="Times New Roman" w:hAnsi="Times New Roman" w:cs="Times New Roman"/>
        </w:rPr>
        <w:t xml:space="preserve"> configuration, the mass distribution is configured </w:t>
      </w:r>
      <w:r w:rsidR="009E1FC0">
        <w:rPr>
          <w:rFonts w:ascii="Times New Roman" w:hAnsi="Times New Roman" w:cs="Times New Roman"/>
        </w:rPr>
        <w:t>to</w:t>
      </w:r>
      <w:r w:rsidR="009E1FC0" w:rsidRPr="00FB4929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r>
          <w:rPr>
            <w:rFonts w:ascii="Cambria Math" w:hAnsi="Cambria Math" w:cs="Times New Roman"/>
          </w:rPr>
          <m:t>=</m:t>
        </m:r>
        <m:r>
          <m:rPr>
            <m:sty m:val="p"/>
          </m:rPr>
          <w:rPr>
            <w:rFonts w:ascii="Cambria Math" w:hAnsi="Cambria Math" w:cs="Times New Roman"/>
          </w:rPr>
          <m:t>120×</m:t>
        </m:r>
        <m:sSup>
          <m:sSupPr>
            <m:ctrlPr>
              <w:rPr>
                <w:rFonts w:ascii="Cambria Math" w:hAnsi="Cambria Math" w:cs="Times New Roman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10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</w:rPr>
              <m:t>-3</m:t>
            </m:r>
          </m:sup>
        </m:sSup>
        <m:r>
          <m:rPr>
            <m:sty m:val="p"/>
          </m:rPr>
          <w:rPr>
            <w:rFonts w:ascii="Cambria Math" w:hAnsi="Cambria Math" w:cs="Times New Roman"/>
          </w:rPr>
          <m:t xml:space="preserve"> kg</m:t>
        </m:r>
      </m:oMath>
      <w:r w:rsidRPr="00FB4929">
        <w:rPr>
          <w:rFonts w:ascii="Times New Roman" w:hAnsi="Times New Roman" w:cs="Times New Roman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Pr="00FB4929">
        <w:rPr>
          <w:rFonts w:ascii="Times New Roman" w:hAnsi="Times New Roman" w:cs="Times New Roman"/>
        </w:rPr>
        <w:t xml:space="preserve">,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m</m:t>
            </m:r>
          </m:sub>
        </m:sSub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m</m:t>
                </m:r>
              </m:e>
              <m:sub>
                <m:r>
                  <w:rPr>
                    <w:rFonts w:ascii="Cambria Math" w:hAnsi="Cambria Math" w:cs="Times New Roman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m</m:t>
                </m:r>
              </m:e>
              <m:sub>
                <m:r>
                  <w:rPr>
                    <w:rFonts w:ascii="Cambria Math" w:hAnsi="Cambria Math" w:cs="Times New Roman"/>
                  </w:rPr>
                  <m:t>1</m:t>
                </m:r>
              </m:sub>
            </m:sSub>
          </m:den>
        </m:f>
      </m:oMath>
      <w:r w:rsidRPr="00FB4929">
        <w:rPr>
          <w:rFonts w:ascii="Times New Roman" w:hAnsi="Times New Roman" w:cs="Times New Roman"/>
        </w:rPr>
        <w:t xml:space="preserve">, where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m</m:t>
            </m:r>
          </m:sub>
        </m:sSub>
        <m:r>
          <w:rPr>
            <w:rFonts w:ascii="Cambria Math" w:hAnsi="Cambria Math" w:cs="Times New Roman"/>
          </w:rPr>
          <m:t>&gt;1</m:t>
        </m:r>
      </m:oMath>
      <w:r w:rsidRPr="00FB4929">
        <w:rPr>
          <w:rFonts w:ascii="Times New Roman" w:hAnsi="Times New Roman" w:cs="Times New Roman"/>
        </w:rPr>
        <w:t xml:space="preserve">,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m</m:t>
            </m:r>
          </m:sub>
        </m:sSub>
        <m:r>
          <w:rPr>
            <w:rFonts w:ascii="Cambria Math" w:hAnsi="Cambria Math" w:cs="Times New Roman"/>
          </w:rPr>
          <m:t>∈[1.5, 2.0, 3.0]</m:t>
        </m:r>
      </m:oMath>
      <w:r w:rsidRPr="00FB4929">
        <w:rPr>
          <w:rFonts w:ascii="Times New Roman" w:hAnsi="Times New Roman" w:cs="Times New Roman"/>
        </w:rPr>
        <w:t xml:space="preserve"> are taken </w:t>
      </w:r>
      <w:r w:rsidR="009E1FC0" w:rsidRPr="00FB4929">
        <w:rPr>
          <w:rFonts w:ascii="Times New Roman" w:hAnsi="Times New Roman" w:cs="Times New Roman"/>
        </w:rPr>
        <w:t>in</w:t>
      </w:r>
      <w:r w:rsidR="009E1FC0">
        <w:rPr>
          <w:rFonts w:ascii="Times New Roman" w:hAnsi="Times New Roman" w:cs="Times New Roman"/>
        </w:rPr>
        <w:t xml:space="preserve"> the</w:t>
      </w:r>
      <w:r w:rsidR="009E1FC0" w:rsidRPr="00FB4929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>comparison</w:t>
      </w:r>
      <w:r w:rsidR="009E1FC0">
        <w:rPr>
          <w:rFonts w:ascii="Times New Roman" w:hAnsi="Times New Roman" w:cs="Times New Roman"/>
        </w:rPr>
        <w:t>;</w:t>
      </w:r>
      <w:r w:rsidR="009E1FC0" w:rsidRPr="00FB4929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 xml:space="preserve">and that of the second configuration is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=120</m:t>
        </m:r>
        <m:r>
          <m:rPr>
            <m:sty m:val="p"/>
          </m:rPr>
          <w:rPr>
            <w:rFonts w:ascii="Cambria Math" w:hAnsi="Cambria Math" w:cs="Times New Roman"/>
          </w:rPr>
          <m:t>×</m:t>
        </m:r>
        <m:sSup>
          <m:sSupPr>
            <m:ctrlPr>
              <w:rPr>
                <w:rFonts w:ascii="Cambria Math" w:hAnsi="Cambria Math" w:cs="Times New Roman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10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</w:rPr>
              <m:t>-3</m:t>
            </m:r>
          </m:sup>
        </m:sSup>
        <m:r>
          <m:rPr>
            <m:sty m:val="p"/>
          </m:rPr>
          <w:rPr>
            <w:rFonts w:ascii="Cambria Math" w:hAnsi="Cambria Math" w:cs="Times New Roman"/>
          </w:rPr>
          <m:t xml:space="preserve"> kg</m:t>
        </m:r>
      </m:oMath>
      <w:r w:rsidRPr="00FB4929">
        <w:rPr>
          <w:rFonts w:ascii="Times New Roman" w:hAnsi="Times New Roman" w:cs="Times New Roman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Pr="00FB4929">
        <w:rPr>
          <w:rFonts w:ascii="Times New Roman" w:hAnsi="Times New Roman" w:cs="Times New Roman"/>
        </w:rPr>
        <w:t xml:space="preserve">,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m</m:t>
            </m:r>
          </m:sub>
        </m:sSub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m</m:t>
                </m:r>
              </m:e>
              <m:sub>
                <m:r>
                  <w:rPr>
                    <w:rFonts w:ascii="Cambria Math" w:hAnsi="Cambria Math" w:cs="Times New Roman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m</m:t>
                </m:r>
              </m:e>
              <m:sub>
                <m:r>
                  <w:rPr>
                    <w:rFonts w:ascii="Cambria Math" w:hAnsi="Cambria Math" w:cs="Times New Roman"/>
                  </w:rPr>
                  <m:t>1</m:t>
                </m:r>
              </m:sub>
            </m:sSub>
          </m:den>
        </m:f>
      </m:oMath>
      <w:r w:rsidRPr="00FB4929">
        <w:rPr>
          <w:rFonts w:ascii="Times New Roman" w:hAnsi="Times New Roman" w:cs="Times New Roman"/>
        </w:rPr>
        <w:t xml:space="preserve">, where </w:t>
      </w:r>
      <m:oMath>
        <m:r>
          <w:rPr>
            <w:rFonts w:ascii="Cambria Math" w:hAnsi="Cambria Math" w:cs="Times New Roman"/>
          </w:rPr>
          <m:t>0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&lt;R</m:t>
            </m:r>
          </m:e>
          <m:sub>
            <m:r>
              <w:rPr>
                <w:rFonts w:ascii="Cambria Math" w:hAnsi="Cambria Math" w:cs="Times New Roman"/>
              </w:rPr>
              <m:t>m</m:t>
            </m:r>
          </m:sub>
        </m:sSub>
        <m:r>
          <w:rPr>
            <w:rFonts w:ascii="Cambria Math" w:hAnsi="Cambria Math" w:cs="Times New Roman"/>
          </w:rPr>
          <m:t>&lt;1</m:t>
        </m:r>
      </m:oMath>
      <w:r w:rsidRPr="00FB4929">
        <w:rPr>
          <w:rFonts w:ascii="Times New Roman" w:hAnsi="Times New Roman" w:cs="Times New Roman"/>
        </w:rPr>
        <w:t xml:space="preserve">,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m</m:t>
            </m:r>
          </m:sub>
        </m:sSub>
        <m:r>
          <w:rPr>
            <w:rFonts w:ascii="Cambria Math" w:hAnsi="Cambria Math" w:cs="Times New Roman"/>
          </w:rPr>
          <m:t>∈[0.3, 0.5, 0.7]</m:t>
        </m:r>
      </m:oMath>
      <w:r w:rsidRPr="00FB4929">
        <w:rPr>
          <w:rFonts w:ascii="Times New Roman" w:hAnsi="Times New Roman" w:cs="Times New Roman"/>
        </w:rPr>
        <w:t xml:space="preserve"> are taken in</w:t>
      </w:r>
      <w:r w:rsidR="009E1FC0">
        <w:rPr>
          <w:rFonts w:ascii="Times New Roman" w:hAnsi="Times New Roman" w:cs="Times New Roman"/>
        </w:rPr>
        <w:t xml:space="preserve"> the</w:t>
      </w:r>
      <w:r w:rsidRPr="00FB4929">
        <w:rPr>
          <w:rFonts w:ascii="Times New Roman" w:hAnsi="Times New Roman" w:cs="Times New Roman"/>
        </w:rPr>
        <w:t xml:space="preserve"> comparison.</w:t>
      </w:r>
      <w:r w:rsidR="009F729A">
        <w:rPr>
          <w:rFonts w:ascii="Times New Roman" w:hAnsi="Times New Roman" w:cs="Times New Roman"/>
        </w:rPr>
        <w:t xml:space="preserve"> </w:t>
      </w:r>
    </w:p>
    <w:p w14:paraId="18227A2B" w14:textId="3510D527" w:rsidR="00A07B39" w:rsidRPr="00FB4929" w:rsidRDefault="00A07B39" w:rsidP="001E01C4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</w:rPr>
        <w:t>The average power</w:t>
      </w:r>
      <w:r w:rsidR="00D97F2E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P</m:t>
            </m:r>
          </m:e>
          <m:sub>
            <m:r>
              <w:rPr>
                <w:rFonts w:ascii="Cambria Math" w:hAnsi="Cambria Math" w:cs="Times New Roman"/>
              </w:rPr>
              <m:t>a</m:t>
            </m:r>
          </m:sub>
        </m:sSub>
      </m:oMath>
      <w:r w:rsidRPr="00FB4929">
        <w:rPr>
          <w:rFonts w:ascii="Times New Roman" w:hAnsi="Times New Roman" w:cs="Times New Roman"/>
        </w:rPr>
        <w:t xml:space="preserve"> </w:t>
      </w:r>
      <w:r w:rsidR="00D9049A">
        <w:rPr>
          <w:rFonts w:ascii="Times New Roman" w:hAnsi="Times New Roman" w:cs="Times New Roman"/>
        </w:rPr>
        <w:t>versus the</w:t>
      </w:r>
      <w:r w:rsidRPr="00FB4929">
        <w:rPr>
          <w:rFonts w:ascii="Times New Roman" w:hAnsi="Times New Roman" w:cs="Times New Roman"/>
        </w:rPr>
        <w:t xml:space="preserve"> number of excitation periods</w:t>
      </w:r>
      <w:r w:rsidR="00D97F2E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N</m:t>
            </m:r>
          </m:e>
          <m:sub>
            <m:r>
              <w:rPr>
                <w:rFonts w:ascii="Cambria Math" w:hAnsi="Cambria Math" w:cs="Times New Roman"/>
              </w:rPr>
              <m:t>p</m:t>
            </m:r>
          </m:sub>
        </m:sSub>
      </m:oMath>
      <w:r w:rsidR="009705A8">
        <w:rPr>
          <w:rFonts w:ascii="Times New Roman" w:hAnsi="Times New Roman" w:cs="Times New Roman"/>
        </w:rPr>
        <w:t xml:space="preserve"> is</w:t>
      </w:r>
      <w:r w:rsidRPr="00FB4929">
        <w:rPr>
          <w:rFonts w:ascii="Times New Roman" w:hAnsi="Times New Roman" w:cs="Times New Roman"/>
        </w:rPr>
        <w:t xml:space="preserve"> calculated </w:t>
      </w:r>
      <w:r w:rsidR="00D9049A">
        <w:rPr>
          <w:rFonts w:ascii="Times New Roman" w:hAnsi="Times New Roman" w:cs="Times New Roman"/>
        </w:rPr>
        <w:t xml:space="preserve">for </w:t>
      </w:r>
      <w:r w:rsidRPr="00FB4929">
        <w:rPr>
          <w:rFonts w:ascii="Times New Roman" w:hAnsi="Times New Roman" w:cs="Times New Roman"/>
        </w:rPr>
        <w:t>different</w:t>
      </w:r>
      <w:r w:rsidR="00D9049A">
        <w:rPr>
          <w:rFonts w:ascii="Times New Roman" w:hAnsi="Times New Roman" w:cs="Times New Roman"/>
        </w:rPr>
        <w:t xml:space="preserve"> excitation </w:t>
      </w:r>
      <w:r w:rsidR="009705A8">
        <w:rPr>
          <w:rFonts w:ascii="Times New Roman" w:hAnsi="Times New Roman" w:cs="Times New Roman"/>
        </w:rPr>
        <w:t>frequencies</w:t>
      </w:r>
      <w:r w:rsidR="00D9049A">
        <w:rPr>
          <w:rFonts w:ascii="Times New Roman" w:hAnsi="Times New Roman" w:cs="Times New Roman"/>
        </w:rPr>
        <w:t xml:space="preserve"> and</w:t>
      </w:r>
      <w:r w:rsidRPr="00FB4929">
        <w:rPr>
          <w:rFonts w:ascii="Times New Roman" w:hAnsi="Times New Roman" w:cs="Times New Roman"/>
        </w:rPr>
        <w:t xml:space="preserve"> mass ratios for both configurations</w:t>
      </w:r>
      <w:r w:rsidR="009705A8">
        <w:rPr>
          <w:rFonts w:ascii="Times New Roman" w:hAnsi="Times New Roman" w:cs="Times New Roman"/>
        </w:rPr>
        <w:t>.</w:t>
      </w:r>
      <w:r w:rsidR="00D9049A">
        <w:rPr>
          <w:rFonts w:ascii="Times New Roman" w:hAnsi="Times New Roman" w:cs="Times New Roman"/>
        </w:rPr>
        <w:t xml:space="preserve"> The results are</w:t>
      </w:r>
      <w:r w:rsidR="009E1FC0" w:rsidRPr="00FB4929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>shown in Fig.</w:t>
      </w:r>
      <w:r w:rsidR="001B3A61">
        <w:rPr>
          <w:rFonts w:ascii="Times New Roman" w:hAnsi="Times New Roman" w:cs="Times New Roman"/>
        </w:rPr>
        <w:t xml:space="preserve"> 6</w:t>
      </w:r>
      <w:r w:rsidR="00D9049A">
        <w:rPr>
          <w:rFonts w:ascii="Times New Roman" w:hAnsi="Times New Roman" w:cs="Times New Roman"/>
        </w:rPr>
        <w:t>.</w:t>
      </w:r>
      <w:r w:rsidR="00D9049A" w:rsidRPr="00FB4929">
        <w:rPr>
          <w:rFonts w:ascii="Times New Roman" w:hAnsi="Times New Roman" w:cs="Times New Roman"/>
        </w:rPr>
        <w:t xml:space="preserve"> </w:t>
      </w:r>
      <w:r w:rsidR="00D9049A">
        <w:rPr>
          <w:rFonts w:ascii="Times New Roman" w:hAnsi="Times New Roman" w:cs="Times New Roman"/>
        </w:rPr>
        <w:t>It can</w:t>
      </w:r>
      <w:r w:rsidRPr="00FB4929">
        <w:rPr>
          <w:rFonts w:ascii="Times New Roman" w:hAnsi="Times New Roman" w:cs="Times New Roman"/>
        </w:rPr>
        <w:t xml:space="preserve"> be seen that the first </w:t>
      </w:r>
      <w:r w:rsidR="001326A8">
        <w:rPr>
          <w:rFonts w:ascii="Times New Roman" w:hAnsi="Times New Roman" w:cs="Times New Roman"/>
        </w:rPr>
        <w:t>symmetric</w:t>
      </w:r>
      <w:r w:rsidRPr="00FB4929">
        <w:rPr>
          <w:rFonts w:ascii="Times New Roman" w:hAnsi="Times New Roman" w:cs="Times New Roman"/>
        </w:rPr>
        <w:t xml:space="preserve"> configuration has overall better </w:t>
      </w:r>
      <w:r w:rsidR="00652D1D">
        <w:rPr>
          <w:rFonts w:ascii="Times New Roman" w:hAnsi="Times New Roman" w:cs="Times New Roman"/>
        </w:rPr>
        <w:t xml:space="preserve">electrical </w:t>
      </w:r>
      <w:r w:rsidRPr="00FB4929">
        <w:rPr>
          <w:rFonts w:ascii="Times New Roman" w:hAnsi="Times New Roman" w:cs="Times New Roman"/>
        </w:rPr>
        <w:t xml:space="preserve">output performance than the second. Therefore, the first </w:t>
      </w:r>
      <w:r w:rsidR="001326A8">
        <w:rPr>
          <w:rFonts w:ascii="Times New Roman" w:hAnsi="Times New Roman" w:cs="Times New Roman"/>
        </w:rPr>
        <w:t>symmetric</w:t>
      </w:r>
      <w:r w:rsidRPr="00FB4929">
        <w:rPr>
          <w:rFonts w:ascii="Times New Roman" w:hAnsi="Times New Roman" w:cs="Times New Roman"/>
        </w:rPr>
        <w:t xml:space="preserve"> configuration will be st</w:t>
      </w:r>
      <w:r w:rsidR="00AC639B">
        <w:rPr>
          <w:rFonts w:ascii="Times New Roman" w:hAnsi="Times New Roman" w:cs="Times New Roman"/>
        </w:rPr>
        <w:t xml:space="preserve">udied </w:t>
      </w:r>
      <w:r w:rsidR="00D9049A">
        <w:rPr>
          <w:rFonts w:ascii="Times New Roman" w:hAnsi="Times New Roman" w:cs="Times New Roman"/>
        </w:rPr>
        <w:t>further</w:t>
      </w:r>
      <w:r w:rsidR="00AC639B">
        <w:rPr>
          <w:rFonts w:ascii="Times New Roman" w:hAnsi="Times New Roman" w:cs="Times New Roman"/>
        </w:rPr>
        <w:t xml:space="preserve">. </w:t>
      </w:r>
    </w:p>
    <w:p w14:paraId="7DB57BE4" w14:textId="16C44DF6" w:rsidR="00A07B39" w:rsidRPr="00FB4929" w:rsidRDefault="00B02D19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B02D19">
        <w:rPr>
          <w:rFonts w:ascii="Times New Roman" w:hAnsi="Times New Roman" w:cs="Times New Roman"/>
          <w:noProof/>
        </w:rPr>
        <w:drawing>
          <wp:inline distT="0" distB="0" distL="0" distR="0" wp14:anchorId="70176534" wp14:editId="73512F3D">
            <wp:extent cx="1704975" cy="1323975"/>
            <wp:effectExtent l="0" t="0" r="0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D19">
        <w:rPr>
          <w:rFonts w:ascii="Times New Roman" w:hAnsi="Times New Roman" w:cs="Times New Roman"/>
        </w:rPr>
        <w:t xml:space="preserve"> </w:t>
      </w:r>
      <w:r w:rsidRPr="00B02D19">
        <w:rPr>
          <w:rFonts w:ascii="Times New Roman" w:hAnsi="Times New Roman" w:cs="Times New Roman"/>
          <w:noProof/>
        </w:rPr>
        <w:drawing>
          <wp:inline distT="0" distB="0" distL="0" distR="0" wp14:anchorId="372C2632" wp14:editId="4A6E8863">
            <wp:extent cx="1704975" cy="1323975"/>
            <wp:effectExtent l="0" t="0" r="0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2D19">
        <w:rPr>
          <w:rFonts w:ascii="Times New Roman" w:hAnsi="Times New Roman" w:cs="Times New Roman"/>
        </w:rPr>
        <w:t xml:space="preserve"> </w:t>
      </w:r>
      <w:r w:rsidRPr="00B02D19">
        <w:rPr>
          <w:rFonts w:ascii="Times New Roman" w:hAnsi="Times New Roman" w:cs="Times New Roman"/>
          <w:noProof/>
        </w:rPr>
        <w:drawing>
          <wp:inline distT="0" distB="0" distL="0" distR="0" wp14:anchorId="13F63ADC" wp14:editId="529AC6AA">
            <wp:extent cx="1704975" cy="1323975"/>
            <wp:effectExtent l="0" t="0" r="0" b="952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07B39" w:rsidRPr="00FB4929" w14:paraId="10C844A8" w14:textId="77777777" w:rsidTr="00066F40">
        <w:trPr>
          <w:jc w:val="center"/>
        </w:trPr>
        <w:tc>
          <w:tcPr>
            <w:tcW w:w="3005" w:type="dxa"/>
          </w:tcPr>
          <w:p w14:paraId="365EC37A" w14:textId="77777777" w:rsidR="00A07B39" w:rsidRPr="00EC6657" w:rsidRDefault="00A07B39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6657">
              <w:rPr>
                <w:rFonts w:ascii="Times New Roman" w:hAnsi="Times New Roman" w:cs="Times New Roman"/>
                <w:sz w:val="20"/>
                <w:szCs w:val="20"/>
              </w:rPr>
              <w:t xml:space="preserve">(a1)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R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m</m:t>
                  </m:r>
                </m:sub>
              </m:sSub>
              <m:r>
                <w:rPr>
                  <w:rFonts w:ascii="Cambria Math" w:hAnsi="Cambria Math" w:cs="Times New Roman"/>
                  <w:sz w:val="20"/>
                  <w:szCs w:val="20"/>
                </w:rPr>
                <m:t>=1.5</m:t>
              </m:r>
            </m:oMath>
          </w:p>
        </w:tc>
        <w:tc>
          <w:tcPr>
            <w:tcW w:w="3005" w:type="dxa"/>
          </w:tcPr>
          <w:p w14:paraId="6C7DFDA7" w14:textId="77777777" w:rsidR="00A07B39" w:rsidRPr="00EC6657" w:rsidRDefault="00A07B39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6657">
              <w:rPr>
                <w:rFonts w:ascii="Times New Roman" w:hAnsi="Times New Roman" w:cs="Times New Roman"/>
                <w:sz w:val="20"/>
                <w:szCs w:val="20"/>
              </w:rPr>
              <w:t xml:space="preserve">(a2)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R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m</m:t>
                  </m:r>
                </m:sub>
              </m:sSub>
              <m:r>
                <w:rPr>
                  <w:rFonts w:ascii="Cambria Math" w:hAnsi="Cambria Math" w:cs="Times New Roman"/>
                  <w:sz w:val="20"/>
                  <w:szCs w:val="20"/>
                </w:rPr>
                <m:t>=2.0</m:t>
              </m:r>
            </m:oMath>
          </w:p>
        </w:tc>
        <w:tc>
          <w:tcPr>
            <w:tcW w:w="3006" w:type="dxa"/>
          </w:tcPr>
          <w:p w14:paraId="3878E3CF" w14:textId="77777777" w:rsidR="00A07B39" w:rsidRPr="00EC6657" w:rsidRDefault="00A07B39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6657">
              <w:rPr>
                <w:rFonts w:ascii="Times New Roman" w:hAnsi="Times New Roman" w:cs="Times New Roman"/>
                <w:sz w:val="20"/>
                <w:szCs w:val="20"/>
              </w:rPr>
              <w:t xml:space="preserve">(a3)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R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m</m:t>
                  </m:r>
                </m:sub>
              </m:sSub>
              <m:r>
                <w:rPr>
                  <w:rFonts w:ascii="Cambria Math" w:hAnsi="Cambria Math" w:cs="Times New Roman"/>
                  <w:sz w:val="20"/>
                  <w:szCs w:val="20"/>
                </w:rPr>
                <m:t>=3.0</m:t>
              </m:r>
            </m:oMath>
          </w:p>
        </w:tc>
      </w:tr>
    </w:tbl>
    <w:p w14:paraId="6DFEAD4E" w14:textId="7CD396C2" w:rsidR="00A07B39" w:rsidRPr="00FB4929" w:rsidRDefault="00D06102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D06102">
        <w:rPr>
          <w:rFonts w:ascii="Times New Roman" w:hAnsi="Times New Roman" w:cs="Times New Roman"/>
          <w:noProof/>
        </w:rPr>
        <w:drawing>
          <wp:inline distT="0" distB="0" distL="0" distR="0" wp14:anchorId="73448728" wp14:editId="4FEAC6A5">
            <wp:extent cx="1704975" cy="1323975"/>
            <wp:effectExtent l="0" t="0" r="0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6102">
        <w:rPr>
          <w:rFonts w:ascii="Times New Roman" w:hAnsi="Times New Roman" w:cs="Times New Roman"/>
        </w:rPr>
        <w:t xml:space="preserve"> </w:t>
      </w:r>
      <w:r w:rsidRPr="00D06102">
        <w:rPr>
          <w:rFonts w:ascii="Times New Roman" w:hAnsi="Times New Roman" w:cs="Times New Roman"/>
          <w:noProof/>
        </w:rPr>
        <w:drawing>
          <wp:inline distT="0" distB="0" distL="0" distR="0" wp14:anchorId="487BF8CF" wp14:editId="2AC465ED">
            <wp:extent cx="1704975" cy="1323975"/>
            <wp:effectExtent l="0" t="0" r="0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3087" w:rsidRPr="008A3087">
        <w:rPr>
          <w:rFonts w:ascii="Times New Roman" w:hAnsi="Times New Roman" w:cs="Times New Roman"/>
        </w:rPr>
        <w:t xml:space="preserve"> </w:t>
      </w:r>
      <w:r w:rsidR="008A3087" w:rsidRPr="008A3087">
        <w:rPr>
          <w:rFonts w:ascii="Times New Roman" w:hAnsi="Times New Roman" w:cs="Times New Roman"/>
          <w:noProof/>
        </w:rPr>
        <w:drawing>
          <wp:inline distT="0" distB="0" distL="0" distR="0" wp14:anchorId="057C8386" wp14:editId="0C7EF9F1">
            <wp:extent cx="1704975" cy="1323975"/>
            <wp:effectExtent l="0" t="0" r="0" b="952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A07B39" w:rsidRPr="00FB4929" w14:paraId="5C68BBDC" w14:textId="77777777" w:rsidTr="00066F40">
        <w:trPr>
          <w:jc w:val="center"/>
        </w:trPr>
        <w:tc>
          <w:tcPr>
            <w:tcW w:w="3005" w:type="dxa"/>
          </w:tcPr>
          <w:p w14:paraId="5E4B8617" w14:textId="77777777" w:rsidR="00A07B39" w:rsidRPr="00EC6657" w:rsidRDefault="00A07B39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6657">
              <w:rPr>
                <w:rFonts w:ascii="Times New Roman" w:hAnsi="Times New Roman" w:cs="Times New Roman"/>
                <w:sz w:val="20"/>
                <w:szCs w:val="20"/>
              </w:rPr>
              <w:t xml:space="preserve">(b1)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R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m</m:t>
                  </m:r>
                </m:sub>
              </m:sSub>
              <m:r>
                <w:rPr>
                  <w:rFonts w:ascii="Cambria Math" w:hAnsi="Cambria Math" w:cs="Times New Roman"/>
                  <w:sz w:val="20"/>
                  <w:szCs w:val="20"/>
                </w:rPr>
                <m:t>=0.7</m:t>
              </m:r>
            </m:oMath>
          </w:p>
        </w:tc>
        <w:tc>
          <w:tcPr>
            <w:tcW w:w="3005" w:type="dxa"/>
          </w:tcPr>
          <w:p w14:paraId="12640AD5" w14:textId="77777777" w:rsidR="00A07B39" w:rsidRPr="00EC6657" w:rsidRDefault="00A07B39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6657">
              <w:rPr>
                <w:rFonts w:ascii="Times New Roman" w:hAnsi="Times New Roman" w:cs="Times New Roman"/>
                <w:sz w:val="20"/>
                <w:szCs w:val="20"/>
              </w:rPr>
              <w:t xml:space="preserve">(b2)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R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m</m:t>
                  </m:r>
                </m:sub>
              </m:sSub>
              <m:r>
                <w:rPr>
                  <w:rFonts w:ascii="Cambria Math" w:hAnsi="Cambria Math" w:cs="Times New Roman"/>
                  <w:sz w:val="20"/>
                  <w:szCs w:val="20"/>
                </w:rPr>
                <m:t>=0.5</m:t>
              </m:r>
            </m:oMath>
          </w:p>
        </w:tc>
        <w:tc>
          <w:tcPr>
            <w:tcW w:w="3006" w:type="dxa"/>
          </w:tcPr>
          <w:p w14:paraId="23004521" w14:textId="77777777" w:rsidR="00A07B39" w:rsidRPr="00EC6657" w:rsidRDefault="00A07B39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6657">
              <w:rPr>
                <w:rFonts w:ascii="Times New Roman" w:hAnsi="Times New Roman" w:cs="Times New Roman"/>
                <w:sz w:val="20"/>
                <w:szCs w:val="20"/>
              </w:rPr>
              <w:t xml:space="preserve">(b3)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R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m</m:t>
                  </m:r>
                </m:sub>
              </m:sSub>
              <m:r>
                <w:rPr>
                  <w:rFonts w:ascii="Cambria Math" w:hAnsi="Cambria Math" w:cs="Times New Roman"/>
                  <w:sz w:val="20"/>
                  <w:szCs w:val="20"/>
                </w:rPr>
                <m:t>=0.3</m:t>
              </m:r>
            </m:oMath>
          </w:p>
        </w:tc>
      </w:tr>
    </w:tbl>
    <w:p w14:paraId="38FBBB97" w14:textId="7FC258FD" w:rsidR="00A07B39" w:rsidRPr="00FB4929" w:rsidRDefault="00D06102" w:rsidP="00B709EE">
      <w:pPr>
        <w:spacing w:after="0" w:line="300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D06102"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1EEDBAEC" wp14:editId="647CF0B8">
            <wp:extent cx="5731510" cy="231174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31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87370" w14:textId="369A097B" w:rsidR="00596B03" w:rsidRPr="00D5632D" w:rsidRDefault="00A07B39" w:rsidP="00B709EE">
      <w:pPr>
        <w:spacing w:after="0" w:line="300" w:lineRule="auto"/>
        <w:jc w:val="center"/>
        <w:rPr>
          <w:rFonts w:ascii="Times New Roman" w:hAnsi="Times New Roman" w:cs="Times New Roman"/>
          <w:color w:val="FF0000"/>
          <w:sz w:val="20"/>
          <w:szCs w:val="20"/>
        </w:rPr>
      </w:pPr>
      <w:r w:rsidRPr="00D5632D">
        <w:rPr>
          <w:rFonts w:ascii="Times New Roman" w:hAnsi="Times New Roman" w:cs="Times New Roman"/>
          <w:color w:val="FF0000"/>
          <w:sz w:val="20"/>
          <w:szCs w:val="20"/>
        </w:rPr>
        <w:t>Fig.</w:t>
      </w:r>
      <w:r w:rsidR="001B3A61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6</w:t>
      </w:r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The average power output at different excitation frequencies of the two </w:t>
      </w:r>
      <w:r w:rsidR="001326A8" w:rsidRPr="00D5632D">
        <w:rPr>
          <w:rFonts w:ascii="Times New Roman" w:hAnsi="Times New Roman" w:cs="Times New Roman"/>
          <w:color w:val="FF0000"/>
          <w:sz w:val="20"/>
          <w:szCs w:val="20"/>
        </w:rPr>
        <w:t>symmetric</w:t>
      </w:r>
      <w:r w:rsidR="00596B03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configurations </w:t>
      </w:r>
    </w:p>
    <w:p w14:paraId="58515286" w14:textId="5DB65983" w:rsidR="00A07B39" w:rsidRPr="00D5632D" w:rsidRDefault="00596B03" w:rsidP="00B709EE">
      <w:pPr>
        <w:spacing w:after="0" w:line="300" w:lineRule="auto"/>
        <w:jc w:val="center"/>
        <w:rPr>
          <w:rFonts w:ascii="Times New Roman" w:hAnsi="Times New Roman" w:cs="Times New Roman"/>
          <w:color w:val="FF0000"/>
          <w:sz w:val="20"/>
          <w:szCs w:val="20"/>
        </w:rPr>
      </w:pPr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in </w:t>
      </w:r>
      <w:r w:rsidR="00A07B39" w:rsidRPr="00D5632D">
        <w:rPr>
          <w:rFonts w:ascii="Times New Roman" w:hAnsi="Times New Roman" w:cs="Times New Roman"/>
          <w:color w:val="FF0000"/>
          <w:sz w:val="20"/>
          <w:szCs w:val="20"/>
        </w:rPr>
        <w:t>different mass ratios: (a) the first c</w:t>
      </w:r>
      <w:r w:rsidR="000D3C03" w:rsidRPr="00D5632D">
        <w:rPr>
          <w:rFonts w:ascii="Times New Roman" w:hAnsi="Times New Roman" w:cs="Times New Roman"/>
          <w:color w:val="FF0000"/>
          <w:sz w:val="20"/>
          <w:szCs w:val="20"/>
        </w:rPr>
        <w:t>onfiguration and (b) the second</w:t>
      </w:r>
      <w:r w:rsidR="007B0061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configuration</w:t>
      </w:r>
    </w:p>
    <w:p w14:paraId="42D7B96B" w14:textId="271152C9" w:rsidR="00CF3E74" w:rsidRPr="00D80F55" w:rsidRDefault="007F73BD" w:rsidP="001E01C4">
      <w:pPr>
        <w:pStyle w:val="Heading2"/>
        <w:spacing w:before="120" w:after="120" w:line="300" w:lineRule="auto"/>
        <w:rPr>
          <w:rFonts w:ascii="Times New Roman" w:hAnsi="Times New Roman" w:cs="Times New Roman"/>
          <w:b/>
        </w:rPr>
      </w:pPr>
      <w:bookmarkStart w:id="23" w:name="_Toc485999391"/>
      <w:bookmarkStart w:id="24" w:name="_Toc485999582"/>
      <w:r w:rsidRPr="00D80F55">
        <w:rPr>
          <w:rFonts w:ascii="Times New Roman" w:hAnsi="Times New Roman" w:cs="Times New Roman"/>
          <w:b/>
        </w:rPr>
        <w:t xml:space="preserve">4.2 </w:t>
      </w:r>
      <w:r w:rsidR="007D36C5" w:rsidRPr="00D80F55">
        <w:rPr>
          <w:rFonts w:ascii="Times New Roman" w:hAnsi="Times New Roman" w:cs="Times New Roman"/>
          <w:b/>
        </w:rPr>
        <w:t xml:space="preserve">The effect of </w:t>
      </w:r>
      <w:bookmarkEnd w:id="23"/>
      <w:bookmarkEnd w:id="24"/>
      <w:r w:rsidR="00DE3ECE">
        <w:rPr>
          <w:rFonts w:ascii="Times New Roman" w:hAnsi="Times New Roman" w:cs="Times New Roman"/>
          <w:b/>
        </w:rPr>
        <w:t>mass spacing</w:t>
      </w:r>
    </w:p>
    <w:p w14:paraId="68F1166F" w14:textId="45021AF6" w:rsidR="009F729A" w:rsidRPr="002C672C" w:rsidRDefault="002C672C" w:rsidP="001E01C4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initial </w:t>
      </w:r>
      <w:r w:rsidR="00750695">
        <w:rPr>
          <w:rFonts w:ascii="Times New Roman" w:hAnsi="Times New Roman" w:cs="Times New Roman"/>
        </w:rPr>
        <w:t>mass spacing</w:t>
      </w:r>
      <w:r>
        <w:rPr>
          <w:rFonts w:ascii="Times New Roman" w:hAnsi="Times New Roman" w:cs="Times New Roman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δ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δ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>
        <w:rPr>
          <w:rFonts w:ascii="Times New Roman" w:hAnsi="Times New Roman" w:cs="Times New Roman"/>
        </w:rPr>
        <w:t>, could</w:t>
      </w:r>
      <w:r w:rsidR="00C724E3">
        <w:rPr>
          <w:rFonts w:ascii="Times New Roman" w:hAnsi="Times New Roman" w:cs="Times New Roman"/>
        </w:rPr>
        <w:t xml:space="preserve"> be </w:t>
      </w:r>
      <w:r w:rsidR="001326A8">
        <w:rPr>
          <w:rFonts w:ascii="Times New Roman" w:hAnsi="Times New Roman" w:cs="Times New Roman"/>
        </w:rPr>
        <w:t>symmetric</w:t>
      </w:r>
      <w:r w:rsidR="00C724E3">
        <w:rPr>
          <w:rFonts w:ascii="Times New Roman" w:hAnsi="Times New Roman" w:cs="Times New Roman"/>
        </w:rPr>
        <w:t xml:space="preserve"> </w:t>
      </w:r>
      <w:r w:rsidR="003F569C">
        <w:rPr>
          <w:rFonts w:ascii="Times New Roman" w:hAnsi="Times New Roman" w:cs="Times New Roman"/>
        </w:rPr>
        <w:t xml:space="preserve">or </w:t>
      </w:r>
      <w:r w:rsidR="00C724E3">
        <w:rPr>
          <w:rFonts w:ascii="Times New Roman" w:hAnsi="Times New Roman" w:cs="Times New Roman"/>
        </w:rPr>
        <w:t>a</w:t>
      </w:r>
      <w:r w:rsidR="001326A8">
        <w:rPr>
          <w:rFonts w:ascii="Times New Roman" w:hAnsi="Times New Roman" w:cs="Times New Roman"/>
        </w:rPr>
        <w:t>symmetric</w:t>
      </w:r>
      <w:r w:rsidR="003F569C">
        <w:rPr>
          <w:rFonts w:ascii="Times New Roman" w:hAnsi="Times New Roman" w:cs="Times New Roman"/>
        </w:rPr>
        <w:t>,</w:t>
      </w:r>
      <w:r w:rsidR="00C724E3">
        <w:rPr>
          <w:rFonts w:ascii="Times New Roman" w:hAnsi="Times New Roman" w:cs="Times New Roman"/>
        </w:rPr>
        <w:t xml:space="preserve"> and </w:t>
      </w:r>
      <w:r w:rsidR="002A3672">
        <w:rPr>
          <w:rFonts w:ascii="Times New Roman" w:hAnsi="Times New Roman" w:cs="Times New Roman"/>
        </w:rPr>
        <w:t>the choice will</w:t>
      </w:r>
      <w:r w:rsidR="00C724E3">
        <w:rPr>
          <w:rFonts w:ascii="Times New Roman" w:hAnsi="Times New Roman" w:cs="Times New Roman"/>
        </w:rPr>
        <w:t xml:space="preserve"> influence the dynamics </w:t>
      </w:r>
      <w:r w:rsidR="007155AD">
        <w:rPr>
          <w:rFonts w:ascii="Times New Roman" w:hAnsi="Times New Roman" w:cs="Times New Roman"/>
        </w:rPr>
        <w:t xml:space="preserve">of the system deeply because </w:t>
      </w:r>
      <w:r w:rsidR="00C724E3">
        <w:rPr>
          <w:rFonts w:ascii="Times New Roman" w:hAnsi="Times New Roman" w:cs="Times New Roman"/>
        </w:rPr>
        <w:t>the</w:t>
      </w:r>
      <w:r w:rsidR="002A3672">
        <w:rPr>
          <w:rFonts w:ascii="Times New Roman" w:hAnsi="Times New Roman" w:cs="Times New Roman"/>
        </w:rPr>
        <w:t xml:space="preserve"> </w:t>
      </w:r>
      <w:r w:rsidR="00750695">
        <w:rPr>
          <w:rFonts w:ascii="Times New Roman" w:hAnsi="Times New Roman" w:cs="Times New Roman"/>
        </w:rPr>
        <w:t>spacing</w:t>
      </w:r>
      <w:r w:rsidR="007C5B8A">
        <w:rPr>
          <w:rFonts w:ascii="Times New Roman" w:hAnsi="Times New Roman" w:cs="Times New Roman"/>
        </w:rPr>
        <w:t xml:space="preserve"> determine</w:t>
      </w:r>
      <w:r w:rsidR="003F569C">
        <w:rPr>
          <w:rFonts w:ascii="Times New Roman" w:hAnsi="Times New Roman" w:cs="Times New Roman"/>
        </w:rPr>
        <w:t>s</w:t>
      </w:r>
      <w:r w:rsidR="007C5B8A">
        <w:rPr>
          <w:rFonts w:ascii="Times New Roman" w:hAnsi="Times New Roman" w:cs="Times New Roman"/>
        </w:rPr>
        <w:t xml:space="preserve"> the</w:t>
      </w:r>
      <w:r w:rsidR="002A3672">
        <w:rPr>
          <w:rFonts w:ascii="Times New Roman" w:hAnsi="Times New Roman" w:cs="Times New Roman"/>
        </w:rPr>
        <w:t xml:space="preserve"> impact criteria</w:t>
      </w:r>
      <w:r w:rsidR="00C724E3">
        <w:rPr>
          <w:rFonts w:ascii="Times New Roman" w:hAnsi="Times New Roman" w:cs="Times New Roman"/>
        </w:rPr>
        <w:t>.</w:t>
      </w:r>
      <w:r w:rsidR="00DA2BC5">
        <w:rPr>
          <w:rFonts w:ascii="Times New Roman" w:hAnsi="Times New Roman" w:cs="Times New Roman"/>
        </w:rPr>
        <w:t xml:space="preserve"> </w:t>
      </w:r>
      <w:r w:rsidR="007C5B8A">
        <w:rPr>
          <w:rFonts w:ascii="Times New Roman" w:hAnsi="Times New Roman" w:cs="Times New Roman"/>
        </w:rPr>
        <w:t>Additionally</w:t>
      </w:r>
      <w:r w:rsidR="00A27192">
        <w:rPr>
          <w:rFonts w:ascii="Times New Roman" w:hAnsi="Times New Roman" w:cs="Times New Roman"/>
        </w:rPr>
        <w:t xml:space="preserve">, the </w:t>
      </w:r>
      <w:r w:rsidR="00750695">
        <w:rPr>
          <w:rFonts w:ascii="Times New Roman" w:hAnsi="Times New Roman" w:cs="Times New Roman"/>
        </w:rPr>
        <w:t>mass spacing</w:t>
      </w:r>
      <w:r w:rsidR="00A27192">
        <w:rPr>
          <w:rFonts w:ascii="Times New Roman" w:hAnsi="Times New Roman" w:cs="Times New Roman"/>
        </w:rPr>
        <w:t xml:space="preserve"> </w:t>
      </w:r>
      <w:r w:rsidR="009E1FC0">
        <w:rPr>
          <w:rFonts w:ascii="Times New Roman" w:hAnsi="Times New Roman" w:cs="Times New Roman"/>
        </w:rPr>
        <w:t xml:space="preserve">affect </w:t>
      </w:r>
      <w:r w:rsidR="00A27192">
        <w:rPr>
          <w:rFonts w:ascii="Times New Roman" w:hAnsi="Times New Roman" w:cs="Times New Roman"/>
        </w:rPr>
        <w:t xml:space="preserve">the equivalent capacitance and voltage directly, which </w:t>
      </w:r>
      <w:r w:rsidR="007155AD">
        <w:rPr>
          <w:rFonts w:ascii="Times New Roman" w:hAnsi="Times New Roman" w:cs="Times New Roman"/>
        </w:rPr>
        <w:t>then</w:t>
      </w:r>
      <w:r w:rsidR="00A27192">
        <w:rPr>
          <w:rFonts w:ascii="Times New Roman" w:hAnsi="Times New Roman" w:cs="Times New Roman"/>
        </w:rPr>
        <w:t xml:space="preserve"> results in the change of electrical output.</w:t>
      </w:r>
      <w:r w:rsidR="009F2FA8">
        <w:rPr>
          <w:rFonts w:ascii="Times New Roman" w:hAnsi="Times New Roman" w:cs="Times New Roman"/>
        </w:rPr>
        <w:t xml:space="preserve"> </w:t>
      </w:r>
    </w:p>
    <w:p w14:paraId="03F694FE" w14:textId="7C9FE505" w:rsidR="00CF3E74" w:rsidRPr="00D80F55" w:rsidRDefault="00F14DBD" w:rsidP="001E01C4">
      <w:pPr>
        <w:pStyle w:val="Heading3"/>
        <w:spacing w:before="120" w:after="120" w:line="300" w:lineRule="auto"/>
        <w:rPr>
          <w:rFonts w:ascii="Times New Roman" w:hAnsi="Times New Roman" w:cs="Times New Roman"/>
          <w:b/>
        </w:rPr>
      </w:pPr>
      <w:bookmarkStart w:id="25" w:name="_Toc485999392"/>
      <w:bookmarkStart w:id="26" w:name="_Toc485999583"/>
      <w:r w:rsidRPr="00D80F55">
        <w:rPr>
          <w:rFonts w:ascii="Times New Roman" w:hAnsi="Times New Roman" w:cs="Times New Roman"/>
          <w:b/>
        </w:rPr>
        <w:t xml:space="preserve">4.2.1 </w:t>
      </w:r>
      <w:r w:rsidR="00013423" w:rsidRPr="00D80F55">
        <w:rPr>
          <w:rFonts w:ascii="Times New Roman" w:hAnsi="Times New Roman" w:cs="Times New Roman"/>
          <w:b/>
        </w:rPr>
        <w:t>A</w:t>
      </w:r>
      <w:r w:rsidR="001326A8">
        <w:rPr>
          <w:rFonts w:ascii="Times New Roman" w:hAnsi="Times New Roman" w:cs="Times New Roman"/>
          <w:b/>
        </w:rPr>
        <w:t>symmetric</w:t>
      </w:r>
      <w:r w:rsidRPr="00D80F55">
        <w:rPr>
          <w:rFonts w:ascii="Times New Roman" w:hAnsi="Times New Roman" w:cs="Times New Roman"/>
          <w:b/>
        </w:rPr>
        <w:t xml:space="preserve"> </w:t>
      </w:r>
      <w:bookmarkEnd w:id="25"/>
      <w:bookmarkEnd w:id="26"/>
      <w:r w:rsidR="00DE3ECE">
        <w:rPr>
          <w:rFonts w:ascii="Times New Roman" w:hAnsi="Times New Roman" w:cs="Times New Roman"/>
          <w:b/>
        </w:rPr>
        <w:t>mass spacing</w:t>
      </w:r>
    </w:p>
    <w:p w14:paraId="25BE80A2" w14:textId="0C52C828" w:rsidR="00F14DBD" w:rsidRPr="00FB4929" w:rsidRDefault="00EF1346" w:rsidP="001E01C4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Let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δ</m:t>
            </m:r>
          </m:sub>
        </m:sSub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δ</m:t>
                </m:r>
              </m:e>
              <m:sub>
                <m:r>
                  <w:rPr>
                    <w:rFonts w:ascii="Cambria Math" w:hAnsi="Cambria Math" w:cs="Times New Roman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δ</m:t>
                </m:r>
              </m:e>
              <m:sub>
                <m:r>
                  <w:rPr>
                    <w:rFonts w:ascii="Cambria Math" w:hAnsi="Cambria Math" w:cs="Times New Roman"/>
                  </w:rPr>
                  <m:t>1</m:t>
                </m:r>
              </m:sub>
            </m:sSub>
          </m:den>
        </m:f>
      </m:oMath>
      <w:r w:rsidR="00F0267B">
        <w:rPr>
          <w:rFonts w:ascii="Times New Roman" w:hAnsi="Times New Roman" w:cs="Times New Roman"/>
        </w:rPr>
        <w:t xml:space="preserve"> be the </w:t>
      </w:r>
      <w:r w:rsidR="00750695">
        <w:rPr>
          <w:rFonts w:ascii="Times New Roman" w:hAnsi="Times New Roman" w:cs="Times New Roman"/>
        </w:rPr>
        <w:t>mass spacing</w:t>
      </w:r>
      <w:r w:rsidR="00F0267B">
        <w:rPr>
          <w:rFonts w:ascii="Times New Roman" w:hAnsi="Times New Roman" w:cs="Times New Roman"/>
        </w:rPr>
        <w:t xml:space="preserve"> ratio in the asymmetric </w:t>
      </w:r>
      <w:r w:rsidR="00750695">
        <w:rPr>
          <w:rFonts w:ascii="Times New Roman" w:hAnsi="Times New Roman" w:cs="Times New Roman"/>
        </w:rPr>
        <w:t>spacing</w:t>
      </w:r>
      <w:r w:rsidR="00F0267B">
        <w:rPr>
          <w:rFonts w:ascii="Times New Roman" w:hAnsi="Times New Roman" w:cs="Times New Roman"/>
        </w:rPr>
        <w:t xml:space="preserve"> case</w:t>
      </w:r>
      <w:r w:rsidR="00994581">
        <w:rPr>
          <w:rFonts w:ascii="Times New Roman" w:hAnsi="Times New Roman" w:cs="Times New Roman"/>
        </w:rPr>
        <w:t xml:space="preserve">. </w:t>
      </w:r>
      <w:r w:rsidR="007C5B8A">
        <w:rPr>
          <w:rFonts w:ascii="Times New Roman" w:hAnsi="Times New Roman" w:cs="Times New Roman"/>
        </w:rPr>
        <w:t>Th</w:t>
      </w:r>
      <w:r>
        <w:rPr>
          <w:rFonts w:ascii="Times New Roman" w:hAnsi="Times New Roman" w:cs="Times New Roman"/>
        </w:rPr>
        <w:t>e b</w:t>
      </w:r>
      <w:r w:rsidR="00F14DBD" w:rsidRPr="00FB4929">
        <w:rPr>
          <w:rFonts w:ascii="Times New Roman" w:hAnsi="Times New Roman" w:cs="Times New Roman"/>
        </w:rPr>
        <w:t xml:space="preserve">ifurcation diagram of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X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F14DBD" w:rsidRPr="00FB4929">
        <w:rPr>
          <w:rFonts w:ascii="Times New Roman" w:hAnsi="Times New Roman" w:cs="Times New Roman"/>
        </w:rPr>
        <w:t xml:space="preserve"> versus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δ</m:t>
            </m:r>
          </m:sub>
        </m:sSub>
      </m:oMath>
      <w:r w:rsidR="00F0267B">
        <w:rPr>
          <w:rFonts w:ascii="Times New Roman" w:hAnsi="Times New Roman" w:cs="Times New Roman"/>
        </w:rPr>
        <w:t xml:space="preserve"> and its local enlargement are calculated and shown in Fig.</w:t>
      </w:r>
      <w:r w:rsidR="001B3A61">
        <w:rPr>
          <w:rFonts w:ascii="Times New Roman" w:hAnsi="Times New Roman" w:cs="Times New Roman"/>
        </w:rPr>
        <w:t xml:space="preserve"> 7</w:t>
      </w:r>
      <w:r w:rsidR="00F37070">
        <w:rPr>
          <w:rFonts w:ascii="Times New Roman" w:hAnsi="Times New Roman" w:cs="Times New Roman"/>
        </w:rPr>
        <w:t xml:space="preserve"> (a) and (b), respectively, while</w:t>
      </w:r>
      <w:r w:rsidR="00F0267B" w:rsidRPr="003E3203">
        <w:rPr>
          <w:rFonts w:ascii="Times New Roman" w:hAnsi="Times New Roman" w:cs="Times New Roman"/>
        </w:rPr>
        <w:t xml:space="preserve"> </w:t>
      </w:r>
      <w:r w:rsidR="00F0267B" w:rsidRPr="00F82CEB">
        <w:rPr>
          <w:rFonts w:ascii="Times New Roman" w:hAnsi="Times New Roman" w:cs="Times New Roman"/>
        </w:rPr>
        <w:t>Fig.</w:t>
      </w:r>
      <w:r w:rsidR="001B3A61" w:rsidRPr="00F82CEB">
        <w:rPr>
          <w:rFonts w:ascii="Times New Roman" w:hAnsi="Times New Roman" w:cs="Times New Roman"/>
        </w:rPr>
        <w:t xml:space="preserve"> 7</w:t>
      </w:r>
      <w:r w:rsidR="00F0267B" w:rsidRPr="00F82CEB">
        <w:rPr>
          <w:rFonts w:ascii="Times New Roman" w:hAnsi="Times New Roman" w:cs="Times New Roman"/>
        </w:rPr>
        <w:t xml:space="preserve"> (c) and (d) show the corresponding </w:t>
      </w:r>
      <w:r w:rsidR="00B57A81" w:rsidRPr="00F82CEB">
        <w:rPr>
          <w:rFonts w:ascii="Times New Roman" w:hAnsi="Times New Roman" w:cs="Times New Roman"/>
        </w:rPr>
        <w:t>‘</w:t>
      </w:r>
      <w:r w:rsidR="00F0267B" w:rsidRPr="00F82CEB">
        <w:rPr>
          <w:rFonts w:ascii="Times New Roman" w:hAnsi="Times New Roman" w:cs="Times New Roman"/>
        </w:rPr>
        <w:t>bifurc</w:t>
      </w:r>
      <w:r w:rsidR="007155AD" w:rsidRPr="00F82CEB">
        <w:rPr>
          <w:rFonts w:ascii="Times New Roman" w:hAnsi="Times New Roman" w:cs="Times New Roman"/>
        </w:rPr>
        <w:t>ation diagrams of the velocities</w:t>
      </w:r>
      <w:r w:rsidR="00994581" w:rsidRPr="00F82CEB">
        <w:rPr>
          <w:rFonts w:ascii="Times New Roman" w:hAnsi="Times New Roman" w:cs="Times New Roman"/>
        </w:rPr>
        <w:t xml:space="preserve"> just prior to impact</w:t>
      </w:r>
      <w:r w:rsidR="00B57A81" w:rsidRPr="00F82CEB">
        <w:rPr>
          <w:rFonts w:ascii="Times New Roman" w:hAnsi="Times New Roman" w:cs="Times New Roman"/>
        </w:rPr>
        <w:t>’</w:t>
      </w:r>
      <w:r w:rsidR="00AE2920">
        <w:rPr>
          <w:rFonts w:ascii="Times New Roman" w:hAnsi="Times New Roman" w:cs="Times New Roman" w:hint="eastAsia"/>
        </w:rPr>
        <w:t>, in</w:t>
      </w:r>
      <w:r w:rsidR="00F37070">
        <w:rPr>
          <w:rFonts w:ascii="Times New Roman" w:hAnsi="Times New Roman" w:cs="Times New Roman" w:hint="eastAsia"/>
        </w:rPr>
        <w:t xml:space="preserve"> which </w:t>
      </w:r>
      <w:r w:rsidR="00384B37" w:rsidRPr="00F37070">
        <w:rPr>
          <w:rFonts w:ascii="Times New Roman" w:hAnsi="Times New Roman" w:cs="Times New Roman"/>
        </w:rPr>
        <w:t xml:space="preserve">the values of the quantities concerned, for example, relative velocities between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="00384B37" w:rsidRPr="00F37070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384B37" w:rsidRPr="00F37070">
        <w:rPr>
          <w:rFonts w:ascii="Times New Roman" w:hAnsi="Times New Roman" w:cs="Times New Roman"/>
        </w:rPr>
        <w:t xml:space="preserve">, (i.e.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V</m:t>
            </m:r>
          </m:e>
          <m:sub>
            <m:r>
              <w:rPr>
                <w:rFonts w:ascii="Cambria Math" w:hAnsi="Cambria Math" w:cs="Times New Roman"/>
              </w:rPr>
              <m:t>12</m:t>
            </m:r>
          </m:sub>
        </m:sSub>
      </m:oMath>
      <w:r w:rsidR="00384B37" w:rsidRPr="00F37070">
        <w:rPr>
          <w:rFonts w:ascii="Times New Roman" w:hAnsi="Times New Roman" w:cs="Times New Roman"/>
        </w:rPr>
        <w:t xml:space="preserve">), and between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384B37" w:rsidRPr="00F37070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="00384B37" w:rsidRPr="00F37070">
        <w:rPr>
          <w:rFonts w:ascii="Times New Roman" w:hAnsi="Times New Roman" w:cs="Times New Roman"/>
        </w:rPr>
        <w:t xml:space="preserve">, (i.e.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V</m:t>
            </m:r>
          </m:e>
          <m:sub>
            <m:r>
              <w:rPr>
                <w:rFonts w:ascii="Cambria Math" w:hAnsi="Cambria Math" w:cs="Times New Roman"/>
              </w:rPr>
              <m:t>23</m:t>
            </m:r>
          </m:sub>
        </m:sSub>
      </m:oMath>
      <w:r w:rsidR="00AE2920">
        <w:rPr>
          <w:rFonts w:ascii="Times New Roman" w:hAnsi="Times New Roman" w:cs="Times New Roman"/>
        </w:rPr>
        <w:t xml:space="preserve">), </w:t>
      </w:r>
      <w:r w:rsidR="00384B37" w:rsidRPr="00F37070">
        <w:rPr>
          <w:rFonts w:ascii="Times New Roman" w:hAnsi="Times New Roman" w:cs="Times New Roman"/>
        </w:rPr>
        <w:t xml:space="preserve">only at impact events within each forcing cycle are sampled. This is </w:t>
      </w:r>
      <w:r w:rsidR="00AE2920">
        <w:rPr>
          <w:rFonts w:ascii="Times New Roman" w:hAnsi="Times New Roman" w:cs="Times New Roman"/>
        </w:rPr>
        <w:t>one way of displaying the dynamic behaviour</w:t>
      </w:r>
      <w:r w:rsidR="00136936" w:rsidRPr="00F37070">
        <w:rPr>
          <w:rFonts w:ascii="Times New Roman" w:hAnsi="Times New Roman" w:cs="Times New Roman"/>
        </w:rPr>
        <w:t xml:space="preserve"> of </w:t>
      </w:r>
      <w:r w:rsidR="00F82CEB" w:rsidRPr="00F37070">
        <w:rPr>
          <w:rFonts w:ascii="Times New Roman" w:hAnsi="Times New Roman" w:cs="Times New Roman"/>
        </w:rPr>
        <w:t>vibro-impact</w:t>
      </w:r>
      <w:r w:rsidR="00384B37" w:rsidRPr="00F37070">
        <w:rPr>
          <w:rFonts w:ascii="Times New Roman" w:hAnsi="Times New Roman" w:cs="Times New Roman"/>
        </w:rPr>
        <w:t xml:space="preserve"> and the present bifurcation idea is similar to that in </w:t>
      </w:r>
      <w:r w:rsidR="0040712C">
        <w:rPr>
          <w:rFonts w:ascii="Times New Roman" w:hAnsi="Times New Roman" w:cs="Times New Roman"/>
        </w:rPr>
        <w:t xml:space="preserve">Ref. </w:t>
      </w:r>
      <w:r w:rsidR="00384B37" w:rsidRPr="00F37070">
        <w:rPr>
          <w:rFonts w:ascii="Times New Roman" w:hAnsi="Times New Roman" w:cs="Times New Roman"/>
        </w:rPr>
        <w:t>[5</w:t>
      </w:r>
      <w:r w:rsidR="009729D2">
        <w:rPr>
          <w:rFonts w:ascii="Times New Roman" w:hAnsi="Times New Roman" w:cs="Times New Roman"/>
        </w:rPr>
        <w:t>6</w:t>
      </w:r>
      <w:r w:rsidR="00384B37" w:rsidRPr="00F37070">
        <w:rPr>
          <w:rFonts w:ascii="Times New Roman" w:hAnsi="Times New Roman" w:cs="Times New Roman"/>
        </w:rPr>
        <w:t>], which is quite different f</w:t>
      </w:r>
      <w:r w:rsidR="00F37070">
        <w:rPr>
          <w:rFonts w:ascii="Times New Roman" w:hAnsi="Times New Roman" w:cs="Times New Roman"/>
        </w:rPr>
        <w:t>ro</w:t>
      </w:r>
      <w:r w:rsidR="00384B37" w:rsidRPr="00F37070">
        <w:rPr>
          <w:rFonts w:ascii="Times New Roman" w:hAnsi="Times New Roman" w:cs="Times New Roman"/>
        </w:rPr>
        <w:t xml:space="preserve">m the conventional bifurcation </w:t>
      </w:r>
      <w:r w:rsidR="00384B37" w:rsidRPr="00F37070">
        <w:rPr>
          <w:rFonts w:ascii="Times New Roman" w:hAnsi="Times New Roman" w:cs="Times New Roman"/>
        </w:rPr>
        <w:lastRenderedPageBreak/>
        <w:t>concept.</w:t>
      </w:r>
      <w:r w:rsidR="00384B37">
        <w:rPr>
          <w:rFonts w:ascii="Times New Roman" w:hAnsi="Times New Roman" w:cs="Times New Roman"/>
        </w:rPr>
        <w:t xml:space="preserve"> </w:t>
      </w:r>
      <w:r w:rsidR="00EC100C" w:rsidRPr="00F82CEB">
        <w:rPr>
          <w:rFonts w:ascii="Times New Roman" w:hAnsi="Times New Roman" w:cs="Times New Roman"/>
        </w:rPr>
        <w:t>Therefore,</w:t>
      </w:r>
      <w:r w:rsidR="00E92ECF" w:rsidRPr="00F82CEB">
        <w:rPr>
          <w:rFonts w:ascii="Times New Roman" w:hAnsi="Times New Roman" w:cs="Times New Roman"/>
        </w:rPr>
        <w:t xml:space="preserve"> </w:t>
      </w:r>
      <w:r w:rsidR="00EC100C" w:rsidRPr="00F82CEB">
        <w:rPr>
          <w:rFonts w:ascii="Times New Roman" w:hAnsi="Times New Roman" w:cs="Times New Roman"/>
        </w:rPr>
        <w:t>t</w:t>
      </w:r>
      <w:r w:rsidR="00994581" w:rsidRPr="00F82CEB">
        <w:rPr>
          <w:rFonts w:ascii="Times New Roman" w:hAnsi="Times New Roman" w:cs="Times New Roman"/>
        </w:rPr>
        <w:t>he</w:t>
      </w:r>
      <w:r w:rsidR="00E92ECF" w:rsidRPr="00F82CEB">
        <w:rPr>
          <w:rFonts w:ascii="Times New Roman" w:hAnsi="Times New Roman" w:cs="Times New Roman"/>
        </w:rPr>
        <w:t xml:space="preserve"> countable</w:t>
      </w:r>
      <w:r w:rsidR="00F0267B" w:rsidRPr="00F82CEB">
        <w:rPr>
          <w:rFonts w:ascii="Times New Roman" w:hAnsi="Times New Roman" w:cs="Times New Roman"/>
        </w:rPr>
        <w:t xml:space="preserve"> dots at each</w:t>
      </w:r>
      <w:r w:rsidR="00994581" w:rsidRPr="00F82CEB">
        <w:rPr>
          <w:rFonts w:ascii="Times New Roman" w:hAnsi="Times New Roman" w:cs="Times New Roman"/>
        </w:rPr>
        <w:t xml:space="preserve"> value of</w:t>
      </w:r>
      <w:r w:rsidR="00F0267B" w:rsidRPr="00F82CEB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δ</m:t>
            </m:r>
          </m:sub>
        </m:sSub>
      </m:oMath>
      <w:r w:rsidR="00EC100C" w:rsidRPr="00F82CEB">
        <w:rPr>
          <w:rFonts w:ascii="Times New Roman" w:hAnsi="Times New Roman" w:cs="Times New Roman"/>
        </w:rPr>
        <w:t xml:space="preserve"> represent</w:t>
      </w:r>
      <w:r w:rsidR="007C5B8A" w:rsidRPr="00F82CEB">
        <w:rPr>
          <w:rFonts w:ascii="Times New Roman" w:hAnsi="Times New Roman" w:cs="Times New Roman"/>
        </w:rPr>
        <w:t xml:space="preserve"> the number of impacts</w:t>
      </w:r>
      <w:r w:rsidR="00C342FA" w:rsidRPr="00F82CEB">
        <w:rPr>
          <w:rFonts w:ascii="Times New Roman" w:hAnsi="Times New Roman" w:cs="Times New Roman"/>
        </w:rPr>
        <w:t>, rather than the order of periodicity,</w:t>
      </w:r>
      <w:r w:rsidR="00E92ECF" w:rsidRPr="00F82CEB">
        <w:rPr>
          <w:rFonts w:ascii="Times New Roman" w:hAnsi="Times New Roman" w:cs="Times New Roman"/>
        </w:rPr>
        <w:t xml:space="preserve"> in one vibration period</w:t>
      </w:r>
      <w:r w:rsidR="00866C6C">
        <w:rPr>
          <w:rFonts w:ascii="Times New Roman" w:hAnsi="Times New Roman" w:cs="Times New Roman"/>
        </w:rPr>
        <w:t xml:space="preserve"> of periodic </w:t>
      </w:r>
      <w:r w:rsidR="00E63C79" w:rsidRPr="00F82CEB">
        <w:rPr>
          <w:rFonts w:ascii="Times New Roman" w:hAnsi="Times New Roman" w:cs="Times New Roman"/>
        </w:rPr>
        <w:t>motions</w:t>
      </w:r>
      <w:r w:rsidR="00E92ECF" w:rsidRPr="00F82CEB">
        <w:rPr>
          <w:rFonts w:ascii="Times New Roman" w:hAnsi="Times New Roman" w:cs="Times New Roman"/>
        </w:rPr>
        <w:t xml:space="preserve"> </w:t>
      </w:r>
      <w:r w:rsidR="00F73DC0" w:rsidRPr="00F82CEB">
        <w:rPr>
          <w:rFonts w:ascii="Times New Roman" w:hAnsi="Times New Roman" w:cs="Times New Roman"/>
        </w:rPr>
        <w:t>while</w:t>
      </w:r>
      <w:r w:rsidR="00E92ECF" w:rsidRPr="00F82CEB">
        <w:rPr>
          <w:rFonts w:ascii="Times New Roman" w:hAnsi="Times New Roman" w:cs="Times New Roman"/>
        </w:rPr>
        <w:t xml:space="preserve"> the uncountable dots indicate </w:t>
      </w:r>
      <w:r w:rsidR="00EC100C" w:rsidRPr="00F82CEB">
        <w:rPr>
          <w:rFonts w:ascii="Times New Roman" w:hAnsi="Times New Roman" w:cs="Times New Roman"/>
        </w:rPr>
        <w:t xml:space="preserve">the impacts of </w:t>
      </w:r>
      <w:r w:rsidR="00E92ECF" w:rsidRPr="00F82CEB">
        <w:rPr>
          <w:rFonts w:ascii="Times New Roman" w:hAnsi="Times New Roman" w:cs="Times New Roman"/>
        </w:rPr>
        <w:t>non-periodic vibrations</w:t>
      </w:r>
      <w:r w:rsidR="00AB3A16" w:rsidRPr="00F82CEB">
        <w:rPr>
          <w:rFonts w:ascii="Times New Roman" w:hAnsi="Times New Roman" w:cs="Times New Roman"/>
        </w:rPr>
        <w:t>.</w:t>
      </w:r>
      <w:r w:rsidR="008B45B0">
        <w:rPr>
          <w:rFonts w:ascii="Times New Roman" w:hAnsi="Times New Roman" w:cs="Times New Roman"/>
        </w:rPr>
        <w:t xml:space="preserve"> The </w:t>
      </w:r>
      <w:r w:rsidR="00F73DC0">
        <w:rPr>
          <w:rFonts w:ascii="Times New Roman" w:hAnsi="Times New Roman" w:cs="Times New Roman"/>
        </w:rPr>
        <w:t xml:space="preserve">parameter </w:t>
      </w:r>
      <w:r w:rsidR="00AB3A16">
        <w:rPr>
          <w:rFonts w:ascii="Times New Roman" w:hAnsi="Times New Roman" w:cs="Times New Roman"/>
        </w:rPr>
        <w:t xml:space="preserve">values </w:t>
      </w:r>
      <w:r w:rsidR="00BF7389">
        <w:rPr>
          <w:rFonts w:ascii="Times New Roman" w:hAnsi="Times New Roman" w:cs="Times New Roman"/>
        </w:rPr>
        <w:t xml:space="preserve">used in simulation </w:t>
      </w:r>
      <w:r w:rsidR="00F73DC0">
        <w:rPr>
          <w:rFonts w:ascii="Times New Roman" w:hAnsi="Times New Roman" w:cs="Times New Roman"/>
        </w:rPr>
        <w:t>are</w:t>
      </w:r>
      <w:r w:rsidR="00BF7389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δ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 xml:space="preserve">=20 </m:t>
        </m:r>
        <m:r>
          <m:rPr>
            <m:sty m:val="p"/>
          </m:rPr>
          <w:rPr>
            <w:rFonts w:ascii="Cambria Math" w:hAnsi="Cambria Math" w:cs="Times New Roman"/>
          </w:rPr>
          <m:t>mm</m:t>
        </m:r>
      </m:oMath>
      <w:r w:rsidR="00F73DC0">
        <w:rPr>
          <w:rFonts w:ascii="Times New Roman" w:hAnsi="Times New Roman" w:cs="Times New Roman"/>
        </w:rPr>
        <w:t>,</w:t>
      </w:r>
      <w:r w:rsidR="009F2FA8">
        <w:rPr>
          <w:rFonts w:ascii="Times New Roman" w:hAnsi="Times New Roman" w:cs="Times New Roman"/>
        </w:rPr>
        <w:t xml:space="preserve"> </w:t>
      </w:r>
      <m:oMath>
        <m:r>
          <w:rPr>
            <w:rFonts w:ascii="Cambria Math" w:hAnsi="Cambria Math" w:cs="Times New Roman"/>
          </w:rPr>
          <m:t>Ω=0.70</m:t>
        </m:r>
      </m:oMath>
      <w:r w:rsidR="009F2FA8">
        <w:rPr>
          <w:rFonts w:ascii="Times New Roman" w:hAnsi="Times New Roman" w:cs="Times New Roman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  <m:r>
          <w:rPr>
            <w:rFonts w:ascii="Cambria Math" w:hAnsi="Cambria Math" w:cs="Times New Roman"/>
          </w:rPr>
          <m:t>=90</m:t>
        </m:r>
        <m:r>
          <m:rPr>
            <m:sty m:val="p"/>
          </m:rPr>
          <w:rPr>
            <w:rFonts w:ascii="Cambria Math" w:hAnsi="Cambria Math" w:cs="Times New Roman"/>
          </w:rPr>
          <m:t>×</m:t>
        </m:r>
        <m:sSup>
          <m:sSupPr>
            <m:ctrlPr>
              <w:rPr>
                <w:rFonts w:ascii="Cambria Math" w:hAnsi="Cambria Math" w:cs="Times New Roman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10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</w:rPr>
              <m:t>-3</m:t>
            </m:r>
          </m:sup>
        </m:sSup>
        <m:r>
          <m:rPr>
            <m:sty m:val="p"/>
          </m:rPr>
          <w:rPr>
            <w:rFonts w:ascii="Cambria Math" w:hAnsi="Cambria Math" w:cs="Times New Roman"/>
          </w:rPr>
          <m:t xml:space="preserve"> kg</m:t>
        </m:r>
      </m:oMath>
      <w:r w:rsidR="00F73DC0">
        <w:rPr>
          <w:rFonts w:ascii="Times New Roman" w:hAnsi="Times New Roman" w:cs="Times New Roman"/>
        </w:rPr>
        <w:t xml:space="preserve"> and</w:t>
      </w:r>
      <w:r w:rsidR="009F2FA8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r>
          <w:rPr>
            <w:rFonts w:ascii="Cambria Math" w:hAnsi="Cambria Math" w:cs="Times New Roman"/>
          </w:rPr>
          <m:t>=120</m:t>
        </m:r>
        <m:r>
          <m:rPr>
            <m:sty m:val="p"/>
          </m:rPr>
          <w:rPr>
            <w:rFonts w:ascii="Cambria Math" w:hAnsi="Cambria Math" w:cs="Times New Roman"/>
          </w:rPr>
          <m:t>×</m:t>
        </m:r>
        <m:sSup>
          <m:sSupPr>
            <m:ctrlPr>
              <w:rPr>
                <w:rFonts w:ascii="Cambria Math" w:hAnsi="Cambria Math" w:cs="Times New Roman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10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</w:rPr>
              <m:t>-3</m:t>
            </m:r>
          </m:sup>
        </m:sSup>
        <m:r>
          <m:rPr>
            <m:sty m:val="p"/>
          </m:rPr>
          <w:rPr>
            <w:rFonts w:ascii="Cambria Math" w:hAnsi="Cambria Math" w:cs="Times New Roman"/>
          </w:rPr>
          <m:t xml:space="preserve"> kg</m:t>
        </m:r>
      </m:oMath>
      <w:r w:rsidR="00AB3A16">
        <w:rPr>
          <w:rFonts w:ascii="Times New Roman" w:hAnsi="Times New Roman" w:cs="Times New Roman"/>
        </w:rPr>
        <w:t>.</w:t>
      </w:r>
    </w:p>
    <w:p w14:paraId="18598EB6" w14:textId="77777777" w:rsidR="00F14DBD" w:rsidRDefault="00F14DBD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  <w:noProof/>
        </w:rPr>
        <w:drawing>
          <wp:inline distT="0" distB="0" distL="0" distR="0" wp14:anchorId="24BB3201" wp14:editId="3C7A1BBE">
            <wp:extent cx="2851150" cy="1898650"/>
            <wp:effectExtent l="0" t="0" r="0" b="635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B4929">
        <w:rPr>
          <w:rFonts w:ascii="Times New Roman" w:hAnsi="Times New Roman" w:cs="Times New Roman"/>
          <w:noProof/>
        </w:rPr>
        <w:drawing>
          <wp:inline distT="0" distB="0" distL="0" distR="0" wp14:anchorId="33871786" wp14:editId="609E3ECD">
            <wp:extent cx="2851150" cy="1898650"/>
            <wp:effectExtent l="0" t="0" r="0" b="635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6D4139" w14:paraId="7BCF7664" w14:textId="77777777" w:rsidTr="006D4139">
        <w:tc>
          <w:tcPr>
            <w:tcW w:w="4508" w:type="dxa"/>
          </w:tcPr>
          <w:p w14:paraId="3EC49703" w14:textId="77777777" w:rsidR="006D4139" w:rsidRPr="006D4139" w:rsidRDefault="006D4139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4139">
              <w:rPr>
                <w:rFonts w:ascii="Times New Roman" w:hAnsi="Times New Roman" w:cs="Times New Roman"/>
                <w:sz w:val="20"/>
                <w:szCs w:val="20"/>
              </w:rPr>
              <w:t>(a)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8B45B0">
              <w:rPr>
                <w:rFonts w:ascii="Times New Roman" w:hAnsi="Times New Roman" w:cs="Times New Roman"/>
                <w:sz w:val="20"/>
                <w:szCs w:val="20"/>
              </w:rPr>
              <w:t>Bifurcation diagram</w:t>
            </w:r>
            <w:r w:rsidRPr="006D4139">
              <w:rPr>
                <w:rFonts w:ascii="Times New Roman" w:hAnsi="Times New Roman" w:cs="Times New Roman"/>
                <w:sz w:val="20"/>
                <w:szCs w:val="20"/>
              </w:rPr>
              <w:t xml:space="preserve">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2</m:t>
                  </m:r>
                </m:sub>
              </m:sSub>
            </m:oMath>
            <w:r w:rsidRPr="006D4139">
              <w:rPr>
                <w:rFonts w:ascii="Times New Roman" w:hAnsi="Times New Roman" w:cs="Times New Roman"/>
                <w:sz w:val="20"/>
                <w:szCs w:val="20"/>
              </w:rPr>
              <w:t xml:space="preserve"> versus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R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δ</m:t>
                  </m:r>
                </m:sub>
              </m:sSub>
            </m:oMath>
          </w:p>
        </w:tc>
        <w:tc>
          <w:tcPr>
            <w:tcW w:w="4508" w:type="dxa"/>
          </w:tcPr>
          <w:p w14:paraId="16E21F17" w14:textId="77777777" w:rsidR="006D4139" w:rsidRPr="006D4139" w:rsidRDefault="006D4139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D4139">
              <w:rPr>
                <w:rFonts w:ascii="Times New Roman" w:hAnsi="Times New Roman" w:cs="Times New Roman"/>
                <w:sz w:val="20"/>
                <w:szCs w:val="20"/>
              </w:rPr>
              <w:t>(b)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The local enlargement of (a)</w:t>
            </w:r>
          </w:p>
        </w:tc>
      </w:tr>
    </w:tbl>
    <w:p w14:paraId="60FDCDA4" w14:textId="77777777" w:rsidR="00F14DBD" w:rsidRDefault="00766DE0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  <w:noProof/>
        </w:rPr>
        <w:drawing>
          <wp:inline distT="0" distB="0" distL="0" distR="0" wp14:anchorId="31DC377C" wp14:editId="684950EF">
            <wp:extent cx="2857500" cy="1905000"/>
            <wp:effectExtent l="0" t="0" r="0" b="0"/>
            <wp:docPr id="111" name="Picture 111" descr="C:\Users\eden0301\Desktop\BD\On air gap ratio\Asymmetrical air gaps\Omega=0.70\Sweep up\V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den0301\Desktop\BD\On air gap ratio\Asymmetrical air gaps\Omega=0.70\Sweep up\V12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1342" w:rsidRPr="00FB4929">
        <w:rPr>
          <w:rFonts w:ascii="Times New Roman" w:hAnsi="Times New Roman" w:cs="Times New Roman"/>
          <w:noProof/>
        </w:rPr>
        <w:drawing>
          <wp:inline distT="0" distB="0" distL="0" distR="0" wp14:anchorId="5FB2C633" wp14:editId="686A8983">
            <wp:extent cx="2857500" cy="1905000"/>
            <wp:effectExtent l="0" t="0" r="0" b="0"/>
            <wp:docPr id="118" name="Picture 118" descr="C:\Users\eden0301\Desktop\BD\On air gap ratio\Asymmetrical air gaps\Omega=0.70\Sweep up\V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den0301\Desktop\BD\On air gap ratio\Asymmetrical air gaps\Omega=0.70\Sweep up\V23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6D4139" w14:paraId="42F54745" w14:textId="77777777" w:rsidTr="008B45B0">
        <w:tc>
          <w:tcPr>
            <w:tcW w:w="4508" w:type="dxa"/>
          </w:tcPr>
          <w:p w14:paraId="03C6FB67" w14:textId="77777777" w:rsidR="006D4139" w:rsidRPr="006D4139" w:rsidRDefault="006D4139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4139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B06591">
              <w:rPr>
                <w:rFonts w:ascii="Times New Roman" w:hAnsi="Times New Roman" w:cs="Times New Roman"/>
                <w:sz w:val="20"/>
                <w:szCs w:val="20"/>
              </w:rPr>
              <w:t>c</w:t>
            </w:r>
            <w:r w:rsidRPr="006D4139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8B45B0">
              <w:rPr>
                <w:rFonts w:ascii="Times New Roman" w:hAnsi="Times New Roman" w:cs="Times New Roman"/>
                <w:sz w:val="20"/>
                <w:szCs w:val="20"/>
              </w:rPr>
              <w:t>Bifurcation diagram</w:t>
            </w:r>
            <w:r w:rsidRPr="006D4139">
              <w:rPr>
                <w:rFonts w:ascii="Times New Roman" w:hAnsi="Times New Roman" w:cs="Times New Roman"/>
                <w:sz w:val="20"/>
                <w:szCs w:val="20"/>
              </w:rPr>
              <w:t xml:space="preserve">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V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12</m:t>
                  </m:r>
                </m:sub>
              </m:sSub>
            </m:oMath>
            <w:r w:rsidRPr="006D4139">
              <w:rPr>
                <w:rFonts w:ascii="Times New Roman" w:hAnsi="Times New Roman" w:cs="Times New Roman"/>
                <w:sz w:val="20"/>
                <w:szCs w:val="20"/>
              </w:rPr>
              <w:t xml:space="preserve"> versus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R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δ</m:t>
                  </m:r>
                </m:sub>
              </m:sSub>
            </m:oMath>
          </w:p>
        </w:tc>
        <w:tc>
          <w:tcPr>
            <w:tcW w:w="4508" w:type="dxa"/>
          </w:tcPr>
          <w:p w14:paraId="03A74456" w14:textId="77777777" w:rsidR="006D4139" w:rsidRPr="006D4139" w:rsidRDefault="006D4139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D4139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B06591">
              <w:rPr>
                <w:rFonts w:ascii="Times New Roman" w:hAnsi="Times New Roman" w:cs="Times New Roman"/>
                <w:sz w:val="20"/>
                <w:szCs w:val="20"/>
              </w:rPr>
              <w:t>d</w:t>
            </w:r>
            <w:r w:rsidRPr="006D4139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8B45B0">
              <w:rPr>
                <w:rFonts w:ascii="Times New Roman" w:hAnsi="Times New Roman" w:cs="Times New Roman"/>
                <w:sz w:val="20"/>
                <w:szCs w:val="20"/>
              </w:rPr>
              <w:t>Bifurcation diagram</w:t>
            </w:r>
            <w:r w:rsidR="00B06591" w:rsidRPr="006D4139">
              <w:rPr>
                <w:rFonts w:ascii="Times New Roman" w:hAnsi="Times New Roman" w:cs="Times New Roman"/>
                <w:sz w:val="20"/>
                <w:szCs w:val="20"/>
              </w:rPr>
              <w:t xml:space="preserve">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V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23</m:t>
                  </m:r>
                </m:sub>
              </m:sSub>
            </m:oMath>
            <w:r w:rsidR="00B06591" w:rsidRPr="006D4139">
              <w:rPr>
                <w:rFonts w:ascii="Times New Roman" w:hAnsi="Times New Roman" w:cs="Times New Roman"/>
                <w:sz w:val="20"/>
                <w:szCs w:val="20"/>
              </w:rPr>
              <w:t xml:space="preserve"> versus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R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δ</m:t>
                  </m:r>
                </m:sub>
              </m:sSub>
            </m:oMath>
          </w:p>
        </w:tc>
      </w:tr>
    </w:tbl>
    <w:p w14:paraId="56BC0C77" w14:textId="54385938" w:rsidR="00AF1FD4" w:rsidRPr="00D5632D" w:rsidRDefault="006D4139" w:rsidP="00B709EE">
      <w:pPr>
        <w:spacing w:after="0" w:line="300" w:lineRule="auto"/>
        <w:jc w:val="center"/>
        <w:rPr>
          <w:rFonts w:ascii="Times New Roman" w:hAnsi="Times New Roman" w:cs="Times New Roman"/>
          <w:color w:val="FF0000"/>
          <w:sz w:val="20"/>
          <w:szCs w:val="20"/>
        </w:rPr>
      </w:pPr>
      <w:r w:rsidRPr="00D5632D">
        <w:rPr>
          <w:rFonts w:ascii="Times New Roman" w:hAnsi="Times New Roman" w:cs="Times New Roman"/>
          <w:color w:val="FF0000"/>
          <w:sz w:val="20"/>
          <w:szCs w:val="20"/>
        </w:rPr>
        <w:t>Fig.</w:t>
      </w:r>
      <w:r w:rsidR="001B3A61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7</w:t>
      </w:r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Bifurcation diagrams of</w:t>
      </w:r>
      <w:r w:rsidR="0064311D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(a)</w:t>
      </w:r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X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2</m:t>
            </m:r>
          </m:sub>
        </m:sSub>
      </m:oMath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versus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R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δ</m:t>
            </m:r>
          </m:sub>
        </m:sSub>
      </m:oMath>
      <w:r w:rsidR="00B06591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and </w:t>
      </w:r>
      <w:r w:rsidR="00ED1EA9" w:rsidRPr="00D5632D">
        <w:rPr>
          <w:rFonts w:ascii="Times New Roman" w:hAnsi="Times New Roman" w:cs="Times New Roman"/>
          <w:color w:val="FF0000"/>
          <w:sz w:val="20"/>
          <w:szCs w:val="20"/>
        </w:rPr>
        <w:t>(b) its local enlargement</w:t>
      </w:r>
      <w:r w:rsidR="00FB5DCD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, and the bifurcation </w:t>
      </w:r>
    </w:p>
    <w:p w14:paraId="07370860" w14:textId="2E3BFBBD" w:rsidR="006D4139" w:rsidRPr="00D5632D" w:rsidRDefault="00FB5DCD" w:rsidP="00B709EE">
      <w:pPr>
        <w:spacing w:after="0" w:line="300" w:lineRule="auto"/>
        <w:jc w:val="center"/>
        <w:rPr>
          <w:rFonts w:ascii="Times New Roman" w:hAnsi="Times New Roman" w:cs="Times New Roman"/>
          <w:color w:val="FF0000"/>
          <w:sz w:val="20"/>
          <w:szCs w:val="20"/>
        </w:rPr>
      </w:pPr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diagrams of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V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12</m:t>
            </m:r>
          </m:sub>
        </m:sSub>
      </m:oMath>
      <w:r w:rsidR="00ED1EA9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and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V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23</m:t>
            </m:r>
          </m:sub>
        </m:sSub>
      </m:oMath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versus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R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δ</m:t>
            </m:r>
          </m:sub>
        </m:sSub>
      </m:oMath>
      <w:r w:rsidR="000D3C03" w:rsidRPr="00D5632D">
        <w:rPr>
          <w:rFonts w:ascii="Times New Roman" w:hAnsi="Times New Roman" w:cs="Times New Roman"/>
          <w:color w:val="FF0000"/>
          <w:sz w:val="20"/>
          <w:szCs w:val="20"/>
        </w:rPr>
        <w:t>,</w:t>
      </w:r>
      <w:r w:rsidR="00ED1EA9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i.e. (c) and (d),</w:t>
      </w:r>
      <w:r w:rsidR="000D3C03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respectively</w:t>
      </w:r>
    </w:p>
    <w:p w14:paraId="654907DD" w14:textId="243D57AF" w:rsidR="006D4139" w:rsidRDefault="00BF7389" w:rsidP="001E01C4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From the bifurcation diagrams of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X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>
        <w:rPr>
          <w:rFonts w:ascii="Times New Roman" w:hAnsi="Times New Roman" w:cs="Times New Roman"/>
        </w:rPr>
        <w:t xml:space="preserve">, </w:t>
      </w:r>
      <w:r w:rsidR="001B359D">
        <w:rPr>
          <w:rFonts w:ascii="Times New Roman" w:hAnsi="Times New Roman" w:cs="Times New Roman"/>
        </w:rPr>
        <w:t xml:space="preserve">i.e. </w:t>
      </w:r>
      <w:r>
        <w:rPr>
          <w:rFonts w:ascii="Times New Roman" w:hAnsi="Times New Roman" w:cs="Times New Roman"/>
        </w:rPr>
        <w:t>Fig.</w:t>
      </w:r>
      <w:r w:rsidR="001B3A61">
        <w:rPr>
          <w:rFonts w:ascii="Times New Roman" w:hAnsi="Times New Roman" w:cs="Times New Roman"/>
        </w:rPr>
        <w:t xml:space="preserve"> 7</w:t>
      </w:r>
      <w:r>
        <w:rPr>
          <w:rFonts w:ascii="Times New Roman" w:hAnsi="Times New Roman" w:cs="Times New Roman"/>
        </w:rPr>
        <w:t xml:space="preserve"> (a) and (b), it could be seen that the system undertakes complicated dynamic </w:t>
      </w:r>
      <w:r w:rsidR="00B6097C">
        <w:rPr>
          <w:rFonts w:ascii="Times New Roman" w:hAnsi="Times New Roman" w:cs="Times New Roman"/>
        </w:rPr>
        <w:t>variation</w:t>
      </w:r>
      <w:r>
        <w:rPr>
          <w:rFonts w:ascii="Times New Roman" w:hAnsi="Times New Roman" w:cs="Times New Roman"/>
        </w:rPr>
        <w:t xml:space="preserve"> </w:t>
      </w:r>
      <w:r w:rsidR="008B33F4">
        <w:rPr>
          <w:rFonts w:ascii="Times New Roman" w:hAnsi="Times New Roman" w:cs="Times New Roman"/>
        </w:rPr>
        <w:t xml:space="preserve">with </w:t>
      </w:r>
      <w:r>
        <w:rPr>
          <w:rFonts w:ascii="Times New Roman" w:hAnsi="Times New Roman" w:cs="Times New Roman"/>
        </w:rPr>
        <w:t xml:space="preserve">the </w:t>
      </w:r>
      <w:r w:rsidR="00B6097C">
        <w:rPr>
          <w:rFonts w:ascii="Times New Roman" w:hAnsi="Times New Roman" w:cs="Times New Roman"/>
        </w:rPr>
        <w:t>change</w:t>
      </w:r>
      <w:r>
        <w:rPr>
          <w:rFonts w:ascii="Times New Roman" w:hAnsi="Times New Roman" w:cs="Times New Roman"/>
        </w:rPr>
        <w:t xml:space="preserve"> of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δ</m:t>
            </m:r>
          </m:sub>
        </m:sSub>
      </m:oMath>
      <w:r w:rsidR="00CF4D91">
        <w:rPr>
          <w:rFonts w:ascii="Times New Roman" w:hAnsi="Times New Roman" w:cs="Times New Roman"/>
        </w:rPr>
        <w:t xml:space="preserve">. The corresponding bifurcation diagrams of the just-before-impact velocities, </w:t>
      </w:r>
      <w:r w:rsidR="00B6097C">
        <w:rPr>
          <w:rFonts w:ascii="Times New Roman" w:hAnsi="Times New Roman" w:cs="Times New Roman"/>
        </w:rPr>
        <w:t xml:space="preserve">i.e. </w:t>
      </w:r>
      <w:r w:rsidR="00CF4D91">
        <w:rPr>
          <w:rFonts w:ascii="Times New Roman" w:hAnsi="Times New Roman" w:cs="Times New Roman"/>
        </w:rPr>
        <w:t>Fig.</w:t>
      </w:r>
      <w:r w:rsidR="001B3A61">
        <w:rPr>
          <w:rFonts w:ascii="Times New Roman" w:hAnsi="Times New Roman" w:cs="Times New Roman"/>
        </w:rPr>
        <w:t xml:space="preserve"> 7</w:t>
      </w:r>
      <w:r w:rsidR="00CF4D91">
        <w:rPr>
          <w:rFonts w:ascii="Times New Roman" w:hAnsi="Times New Roman" w:cs="Times New Roman"/>
        </w:rPr>
        <w:t xml:space="preserve"> (c) and (d), show the relevant impact situations. It is clear that there exists a</w:t>
      </w:r>
      <w:r w:rsidR="00B6097C">
        <w:rPr>
          <w:rFonts w:ascii="Times New Roman" w:hAnsi="Times New Roman" w:cs="Times New Roman"/>
        </w:rPr>
        <w:t xml:space="preserve"> </w:t>
      </w:r>
      <w:r w:rsidR="00CF4D91">
        <w:rPr>
          <w:rFonts w:ascii="Times New Roman" w:hAnsi="Times New Roman" w:cs="Times New Roman"/>
        </w:rPr>
        <w:t>jump at which the vibration amplitude drops suddenly and the number of impact</w:t>
      </w:r>
      <w:r w:rsidR="00B6097C">
        <w:rPr>
          <w:rFonts w:ascii="Times New Roman" w:hAnsi="Times New Roman" w:cs="Times New Roman"/>
        </w:rPr>
        <w:t>s</w:t>
      </w:r>
      <w:r w:rsidR="00CF4D91">
        <w:rPr>
          <w:rFonts w:ascii="Times New Roman" w:hAnsi="Times New Roman" w:cs="Times New Roman"/>
        </w:rPr>
        <w:t xml:space="preserve"> that </w:t>
      </w:r>
      <w:r w:rsidR="008B33F4">
        <w:rPr>
          <w:rFonts w:ascii="Times New Roman" w:hAnsi="Times New Roman" w:cs="Times New Roman"/>
        </w:rPr>
        <w:t xml:space="preserve">happen </w:t>
      </w:r>
      <w:r w:rsidR="00CF4D91">
        <w:rPr>
          <w:rFonts w:ascii="Times New Roman" w:hAnsi="Times New Roman" w:cs="Times New Roman"/>
        </w:rPr>
        <w:t>in one mot</w:t>
      </w:r>
      <w:r w:rsidR="005D1BFF">
        <w:rPr>
          <w:rFonts w:ascii="Times New Roman" w:hAnsi="Times New Roman" w:cs="Times New Roman"/>
        </w:rPr>
        <w:t xml:space="preserve">ion period or one forcing cycle </w:t>
      </w:r>
      <w:r w:rsidR="00CF4D91">
        <w:rPr>
          <w:rFonts w:ascii="Times New Roman" w:hAnsi="Times New Roman" w:cs="Times New Roman"/>
        </w:rPr>
        <w:t xml:space="preserve">decreases from </w:t>
      </w:r>
      <w:r w:rsidR="00AB3A16">
        <w:rPr>
          <w:rFonts w:ascii="Times New Roman" w:hAnsi="Times New Roman" w:cs="Times New Roman"/>
        </w:rPr>
        <w:t xml:space="preserve">two </w:t>
      </w:r>
      <w:r w:rsidR="00CF4D91">
        <w:rPr>
          <w:rFonts w:ascii="Times New Roman" w:hAnsi="Times New Roman" w:cs="Times New Roman"/>
        </w:rPr>
        <w:t xml:space="preserve">to </w:t>
      </w:r>
      <w:r w:rsidR="00AB3A16">
        <w:rPr>
          <w:rFonts w:ascii="Times New Roman" w:hAnsi="Times New Roman" w:cs="Times New Roman"/>
        </w:rPr>
        <w:t>one</w:t>
      </w:r>
      <w:r w:rsidR="005D1BFF">
        <w:rPr>
          <w:rFonts w:ascii="Times New Roman" w:hAnsi="Times New Roman" w:cs="Times New Roman"/>
        </w:rPr>
        <w:t xml:space="preserve"> as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δ</m:t>
            </m:r>
          </m:sub>
        </m:sSub>
      </m:oMath>
      <w:r w:rsidR="005D1BFF">
        <w:rPr>
          <w:rFonts w:ascii="Times New Roman" w:hAnsi="Times New Roman" w:cs="Times New Roman"/>
        </w:rPr>
        <w:t xml:space="preserve"> </w:t>
      </w:r>
      <w:r w:rsidR="008B33F4">
        <w:rPr>
          <w:rFonts w:ascii="Times New Roman" w:hAnsi="Times New Roman" w:cs="Times New Roman"/>
        </w:rPr>
        <w:t xml:space="preserve">passes </w:t>
      </w:r>
      <w:r w:rsidR="005D1BFF">
        <w:rPr>
          <w:rFonts w:ascii="Times New Roman" w:hAnsi="Times New Roman" w:cs="Times New Roman"/>
        </w:rPr>
        <w:t>through</w:t>
      </w:r>
      <w:r w:rsidR="00B82156">
        <w:rPr>
          <w:rFonts w:ascii="Times New Roman" w:hAnsi="Times New Roman" w:cs="Times New Roman"/>
        </w:rPr>
        <w:t xml:space="preserve"> </w:t>
      </w:r>
      <w:r w:rsidR="00FD3DC4">
        <w:rPr>
          <w:rFonts w:ascii="Times New Roman" w:hAnsi="Times New Roman" w:cs="Times New Roman"/>
        </w:rPr>
        <w:t>the jump point</w:t>
      </w:r>
      <w:r w:rsidR="00B82156">
        <w:rPr>
          <w:rFonts w:ascii="Times New Roman" w:hAnsi="Times New Roman" w:cs="Times New Roman"/>
        </w:rPr>
        <w:t xml:space="preserve"> from left to right.</w:t>
      </w:r>
      <w:r w:rsidR="007D0CE6">
        <w:rPr>
          <w:rFonts w:ascii="Times New Roman" w:hAnsi="Times New Roman" w:cs="Times New Roman"/>
        </w:rPr>
        <w:t xml:space="preserve"> </w:t>
      </w:r>
      <w:r w:rsidR="00637990">
        <w:rPr>
          <w:rFonts w:ascii="Times New Roman" w:hAnsi="Times New Roman" w:cs="Times New Roman"/>
        </w:rPr>
        <w:t xml:space="preserve">The corresponding time history and phase plot of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="00637990">
        <w:rPr>
          <w:rFonts w:ascii="Times New Roman" w:hAnsi="Times New Roman" w:cs="Times New Roman"/>
        </w:rPr>
        <w:t xml:space="preserve"> </w:t>
      </w:r>
      <w:r w:rsidR="008B33F4">
        <w:rPr>
          <w:rFonts w:ascii="Times New Roman" w:hAnsi="Times New Roman" w:cs="Times New Roman"/>
        </w:rPr>
        <w:t xml:space="preserve">at </w:t>
      </w:r>
      <w:r w:rsidR="00E53AEB">
        <w:rPr>
          <w:rFonts w:ascii="Times New Roman" w:hAnsi="Times New Roman" w:cs="Times New Roman"/>
        </w:rPr>
        <w:t>the jump point and the point</w:t>
      </w:r>
      <w:r w:rsidR="00B6097C">
        <w:rPr>
          <w:rFonts w:ascii="Times New Roman" w:hAnsi="Times New Roman" w:cs="Times New Roman"/>
        </w:rPr>
        <w:t xml:space="preserve"> just after the jump</w:t>
      </w:r>
      <w:r w:rsidR="00E53AEB">
        <w:rPr>
          <w:rFonts w:ascii="Times New Roman" w:hAnsi="Times New Roman" w:cs="Times New Roman"/>
        </w:rPr>
        <w:t xml:space="preserve"> </w:t>
      </w:r>
      <w:r w:rsidR="00637990">
        <w:rPr>
          <w:rFonts w:ascii="Times New Roman" w:hAnsi="Times New Roman" w:cs="Times New Roman"/>
        </w:rPr>
        <w:t>are given in Fig.</w:t>
      </w:r>
      <w:r w:rsidR="001B3A61">
        <w:rPr>
          <w:rFonts w:ascii="Times New Roman" w:hAnsi="Times New Roman" w:cs="Times New Roman"/>
        </w:rPr>
        <w:t xml:space="preserve"> 8</w:t>
      </w:r>
      <w:r w:rsidR="00637990">
        <w:rPr>
          <w:rFonts w:ascii="Times New Roman" w:hAnsi="Times New Roman" w:cs="Times New Roman"/>
        </w:rPr>
        <w:t xml:space="preserve"> to show the details of the impact and vibration characteristics.</w:t>
      </w:r>
    </w:p>
    <w:p w14:paraId="3DBFA3F1" w14:textId="6534EFEE" w:rsidR="00A20540" w:rsidRDefault="00A20540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A20540">
        <w:rPr>
          <w:rFonts w:ascii="Times New Roman" w:hAnsi="Times New Roman" w:cs="Times New Roman"/>
          <w:noProof/>
        </w:rPr>
        <w:drawing>
          <wp:inline distT="0" distB="0" distL="0" distR="0" wp14:anchorId="415AA850" wp14:editId="3AE576FF">
            <wp:extent cx="1708150" cy="1327150"/>
            <wp:effectExtent l="0" t="0" r="0" b="635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0540">
        <w:rPr>
          <w:rFonts w:ascii="Times New Roman" w:hAnsi="Times New Roman" w:cs="Times New Roman"/>
          <w:noProof/>
        </w:rPr>
        <w:drawing>
          <wp:inline distT="0" distB="0" distL="0" distR="0" wp14:anchorId="38BEFAA2" wp14:editId="11A1F983">
            <wp:extent cx="1708150" cy="1327150"/>
            <wp:effectExtent l="0" t="0" r="0" b="635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Ind w:w="18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65"/>
        <w:gridCol w:w="2580"/>
      </w:tblGrid>
      <w:tr w:rsidR="00EF3387" w14:paraId="7B93BEF7" w14:textId="77777777" w:rsidTr="00FF17E8">
        <w:tc>
          <w:tcPr>
            <w:tcW w:w="2665" w:type="dxa"/>
          </w:tcPr>
          <w:p w14:paraId="7DA70F14" w14:textId="44E309D8" w:rsidR="00EF3387" w:rsidRDefault="00EF3387" w:rsidP="00EF3387">
            <w:pPr>
              <w:spacing w:line="300" w:lineRule="auto"/>
              <w:jc w:val="center"/>
              <w:rPr>
                <w:rFonts w:ascii="Times New Roman" w:hAnsi="Times New Roman" w:cs="Times New Roman"/>
              </w:rPr>
            </w:pPr>
            <w:r w:rsidRPr="00EC6657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a1</w:t>
            </w:r>
            <w:r w:rsidRPr="00EC6657">
              <w:rPr>
                <w:rFonts w:ascii="Times New Roman" w:hAnsi="Times New Roman" w:cs="Times New Roman"/>
                <w:sz w:val="20"/>
                <w:szCs w:val="20"/>
              </w:rPr>
              <w:t xml:space="preserve">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Time history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</m:t>
                  </m:r>
                </m:sub>
              </m:sSub>
            </m:oMath>
          </w:p>
        </w:tc>
        <w:tc>
          <w:tcPr>
            <w:tcW w:w="2580" w:type="dxa"/>
          </w:tcPr>
          <w:p w14:paraId="0CFA5B78" w14:textId="1CC5857A" w:rsidR="00EF3387" w:rsidRDefault="00EF3387" w:rsidP="00EF3387">
            <w:pPr>
              <w:spacing w:line="300" w:lineRule="auto"/>
              <w:jc w:val="center"/>
              <w:rPr>
                <w:rFonts w:ascii="Times New Roman" w:hAnsi="Times New Roman" w:cs="Times New Roman"/>
              </w:rPr>
            </w:pPr>
            <w:r w:rsidRPr="00EC6657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a2</w:t>
            </w:r>
            <w:r w:rsidRPr="00EC6657">
              <w:rPr>
                <w:rFonts w:ascii="Times New Roman" w:hAnsi="Times New Roman" w:cs="Times New Roman"/>
                <w:sz w:val="20"/>
                <w:szCs w:val="20"/>
              </w:rPr>
              <w:t xml:space="preserve">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Phase plot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</m:t>
                  </m:r>
                </m:sub>
              </m:sSub>
            </m:oMath>
          </w:p>
        </w:tc>
      </w:tr>
    </w:tbl>
    <w:p w14:paraId="4796A9E8" w14:textId="1012DFF1" w:rsidR="005B1342" w:rsidRDefault="00B91E70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B91E70">
        <w:rPr>
          <w:rFonts w:ascii="Times New Roman" w:hAnsi="Times New Roman" w:cs="Times New Roman"/>
          <w:noProof/>
        </w:rPr>
        <w:drawing>
          <wp:inline distT="0" distB="0" distL="0" distR="0" wp14:anchorId="33F4C383" wp14:editId="3F25E915">
            <wp:extent cx="1708150" cy="1327150"/>
            <wp:effectExtent l="0" t="0" r="0" b="635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1E70">
        <w:rPr>
          <w:rFonts w:ascii="Times New Roman" w:hAnsi="Times New Roman" w:cs="Times New Roman"/>
          <w:noProof/>
        </w:rPr>
        <w:drawing>
          <wp:inline distT="0" distB="0" distL="0" distR="0" wp14:anchorId="402E473A" wp14:editId="4A6F437A">
            <wp:extent cx="1708150" cy="1327150"/>
            <wp:effectExtent l="0" t="0" r="0" b="635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Ind w:w="18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65"/>
        <w:gridCol w:w="2580"/>
      </w:tblGrid>
      <w:tr w:rsidR="00EF3387" w14:paraId="3CBB53E5" w14:textId="77777777" w:rsidTr="00EF3387">
        <w:tc>
          <w:tcPr>
            <w:tcW w:w="2665" w:type="dxa"/>
          </w:tcPr>
          <w:p w14:paraId="5080C9A2" w14:textId="60F130FA" w:rsidR="00EF3387" w:rsidRDefault="00EF3387" w:rsidP="00EF3387">
            <w:pPr>
              <w:spacing w:line="300" w:lineRule="auto"/>
              <w:jc w:val="center"/>
              <w:rPr>
                <w:rFonts w:ascii="Times New Roman" w:hAnsi="Times New Roman" w:cs="Times New Roman"/>
              </w:rPr>
            </w:pPr>
            <w:r w:rsidRPr="00EC6657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b1</w:t>
            </w:r>
            <w:r w:rsidRPr="00EC6657">
              <w:rPr>
                <w:rFonts w:ascii="Times New Roman" w:hAnsi="Times New Roman" w:cs="Times New Roman"/>
                <w:sz w:val="20"/>
                <w:szCs w:val="20"/>
              </w:rPr>
              <w:t xml:space="preserve">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Time history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</m:t>
                  </m:r>
                </m:sub>
              </m:sSub>
            </m:oMath>
          </w:p>
        </w:tc>
        <w:tc>
          <w:tcPr>
            <w:tcW w:w="2580" w:type="dxa"/>
          </w:tcPr>
          <w:p w14:paraId="77C431E7" w14:textId="7557BFD1" w:rsidR="00EF3387" w:rsidRDefault="00EF3387" w:rsidP="00EF3387">
            <w:pPr>
              <w:spacing w:line="300" w:lineRule="auto"/>
              <w:jc w:val="center"/>
              <w:rPr>
                <w:rFonts w:ascii="Times New Roman" w:hAnsi="Times New Roman" w:cs="Times New Roman"/>
              </w:rPr>
            </w:pPr>
            <w:r w:rsidRPr="00EC6657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b2</w:t>
            </w:r>
            <w:r w:rsidRPr="00EC6657">
              <w:rPr>
                <w:rFonts w:ascii="Times New Roman" w:hAnsi="Times New Roman" w:cs="Times New Roman"/>
                <w:sz w:val="20"/>
                <w:szCs w:val="20"/>
              </w:rPr>
              <w:t xml:space="preserve">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Phase plot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</m:t>
                  </m:r>
                </m:sub>
              </m:sSub>
            </m:oMath>
          </w:p>
        </w:tc>
      </w:tr>
    </w:tbl>
    <w:p w14:paraId="295C05FF" w14:textId="1F6143B3" w:rsidR="00684D90" w:rsidRPr="00D5632D" w:rsidRDefault="00684D90" w:rsidP="00B709EE">
      <w:pPr>
        <w:spacing w:after="0" w:line="300" w:lineRule="auto"/>
        <w:jc w:val="center"/>
        <w:rPr>
          <w:rFonts w:ascii="Times New Roman" w:hAnsi="Times New Roman" w:cs="Times New Roman"/>
          <w:color w:val="FF0000"/>
          <w:sz w:val="20"/>
          <w:szCs w:val="20"/>
        </w:rPr>
      </w:pPr>
      <w:r w:rsidRPr="00D5632D">
        <w:rPr>
          <w:rFonts w:ascii="Times New Roman" w:hAnsi="Times New Roman" w:cs="Times New Roman"/>
          <w:color w:val="FF0000"/>
          <w:sz w:val="20"/>
          <w:szCs w:val="20"/>
        </w:rPr>
        <w:t>Fig.</w:t>
      </w:r>
      <w:r w:rsidR="001B3A61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8</w:t>
      </w:r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The corresponding PSD of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X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2</m:t>
            </m:r>
          </m:sub>
        </m:sSub>
      </m:oMath>
      <w:r w:rsidR="00637990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and</w:t>
      </w:r>
      <w:r w:rsidR="00013F7F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the</w:t>
      </w:r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time history </w:t>
      </w:r>
      <w:r w:rsidR="00637990" w:rsidRPr="00D5632D">
        <w:rPr>
          <w:rFonts w:ascii="Times New Roman" w:hAnsi="Times New Roman" w:cs="Times New Roman"/>
          <w:color w:val="FF0000"/>
          <w:sz w:val="20"/>
          <w:szCs w:val="20"/>
        </w:rPr>
        <w:t>and phase plot of</w:t>
      </w:r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D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1</m:t>
            </m:r>
          </m:sub>
        </m:sSub>
      </m:oMath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for </w:t>
      </w:r>
    </w:p>
    <w:p w14:paraId="4A5EC5FA" w14:textId="5D3167EC" w:rsidR="005B1342" w:rsidRPr="00D5632D" w:rsidRDefault="0064311D" w:rsidP="00B709EE">
      <w:pPr>
        <w:spacing w:after="0" w:line="300" w:lineRule="auto"/>
        <w:jc w:val="center"/>
        <w:rPr>
          <w:rFonts w:ascii="Times New Roman" w:hAnsi="Times New Roman" w:cs="Times New Roman"/>
          <w:color w:val="FF0000"/>
        </w:rPr>
      </w:pPr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(a)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R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δ</m:t>
            </m:r>
          </m:sub>
        </m:sSub>
        <m:r>
          <w:rPr>
            <w:rFonts w:ascii="Cambria Math" w:hAnsi="Cambria Math" w:cs="Times New Roman"/>
            <w:color w:val="FF0000"/>
            <w:sz w:val="20"/>
            <w:szCs w:val="20"/>
          </w:rPr>
          <m:t>=1.085</m:t>
        </m:r>
      </m:oMath>
      <w:r w:rsidR="00684D90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and</w:t>
      </w:r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(b)</w:t>
      </w:r>
      <w:r w:rsidR="00684D90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R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δ</m:t>
            </m:r>
          </m:sub>
        </m:sSub>
        <m:r>
          <w:rPr>
            <w:rFonts w:ascii="Cambria Math" w:hAnsi="Cambria Math" w:cs="Times New Roman"/>
            <w:color w:val="FF0000"/>
            <w:sz w:val="20"/>
            <w:szCs w:val="20"/>
          </w:rPr>
          <m:t>=1.090</m:t>
        </m:r>
      </m:oMath>
    </w:p>
    <w:p w14:paraId="30DDE675" w14:textId="4B249E19" w:rsidR="00CF0C58" w:rsidRDefault="00E53AEB" w:rsidP="001E01C4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Grazing bifurcation occurs at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δ</m:t>
            </m:r>
          </m:sub>
        </m:sSub>
        <m:r>
          <w:rPr>
            <w:rFonts w:ascii="Cambria Math" w:hAnsi="Cambria Math" w:cs="Times New Roman"/>
          </w:rPr>
          <m:t>=1.419</m:t>
        </m:r>
      </m:oMath>
      <w:r>
        <w:rPr>
          <w:rFonts w:ascii="Times New Roman" w:hAnsi="Times New Roman" w:cs="Times New Roman"/>
        </w:rPr>
        <w:t xml:space="preserve"> and it </w:t>
      </w:r>
      <w:r w:rsidR="00013F7F">
        <w:rPr>
          <w:rFonts w:ascii="Times New Roman" w:hAnsi="Times New Roman" w:cs="Times New Roman"/>
        </w:rPr>
        <w:t>is obvious</w:t>
      </w:r>
      <w:r>
        <w:rPr>
          <w:rFonts w:ascii="Times New Roman" w:hAnsi="Times New Roman" w:cs="Times New Roman"/>
        </w:rPr>
        <w:t xml:space="preserve"> in Fig.</w:t>
      </w:r>
      <w:r w:rsidR="001B3A61">
        <w:rPr>
          <w:rFonts w:ascii="Times New Roman" w:hAnsi="Times New Roman" w:cs="Times New Roman"/>
        </w:rPr>
        <w:t xml:space="preserve"> 7</w:t>
      </w:r>
      <w:r>
        <w:rPr>
          <w:rFonts w:ascii="Times New Roman" w:hAnsi="Times New Roman" w:cs="Times New Roman"/>
        </w:rPr>
        <w:t xml:space="preserve"> (b) that the dynamics of the system </w:t>
      </w:r>
      <w:r w:rsidR="00013F7F">
        <w:rPr>
          <w:rFonts w:ascii="Times New Roman" w:hAnsi="Times New Roman" w:cs="Times New Roman"/>
        </w:rPr>
        <w:t>becomes</w:t>
      </w:r>
      <w:r>
        <w:rPr>
          <w:rFonts w:ascii="Times New Roman" w:hAnsi="Times New Roman" w:cs="Times New Roman"/>
        </w:rPr>
        <w:t xml:space="preserve"> much more complicated </w:t>
      </w:r>
      <w:r w:rsidR="00013F7F">
        <w:rPr>
          <w:rFonts w:ascii="Times New Roman" w:hAnsi="Times New Roman" w:cs="Times New Roman"/>
        </w:rPr>
        <w:t>due to</w:t>
      </w:r>
      <w:r>
        <w:rPr>
          <w:rFonts w:ascii="Times New Roman" w:hAnsi="Times New Roman" w:cs="Times New Roman"/>
        </w:rPr>
        <w:t xml:space="preserve"> grazing bifurcation. </w:t>
      </w:r>
      <w:r w:rsidR="00E575CE">
        <w:rPr>
          <w:rFonts w:ascii="Times New Roman" w:hAnsi="Times New Roman" w:cs="Times New Roman"/>
        </w:rPr>
        <w:t xml:space="preserve">The time history and phase plot of both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="00E575CE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E575CE">
        <w:rPr>
          <w:rFonts w:ascii="Times New Roman" w:hAnsi="Times New Roman" w:cs="Times New Roman"/>
        </w:rPr>
        <w:t xml:space="preserve"> are given in Fig.</w:t>
      </w:r>
      <w:r w:rsidR="001B3A61">
        <w:rPr>
          <w:rFonts w:ascii="Times New Roman" w:hAnsi="Times New Roman" w:cs="Times New Roman"/>
        </w:rPr>
        <w:t xml:space="preserve"> 9</w:t>
      </w:r>
      <w:r w:rsidR="00E575CE">
        <w:rPr>
          <w:rFonts w:ascii="Times New Roman" w:hAnsi="Times New Roman" w:cs="Times New Roman"/>
        </w:rPr>
        <w:t xml:space="preserve"> to verify and show the details, and it is clear that grazing impact appears</w:t>
      </w:r>
      <w:r w:rsidR="00013F7F">
        <w:rPr>
          <w:rFonts w:ascii="Times New Roman" w:hAnsi="Times New Roman" w:cs="Times New Roman"/>
        </w:rPr>
        <w:t xml:space="preserve"> only</w:t>
      </w:r>
      <w:r w:rsidR="00E575CE">
        <w:rPr>
          <w:rFonts w:ascii="Times New Roman" w:hAnsi="Times New Roman" w:cs="Times New Roman"/>
        </w:rPr>
        <w:t xml:space="preserve"> between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="00E575CE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E575CE">
        <w:rPr>
          <w:rFonts w:ascii="Times New Roman" w:hAnsi="Times New Roman" w:cs="Times New Roman"/>
        </w:rPr>
        <w:t>. Besides, the vibration responses are a</w:t>
      </w:r>
      <w:r w:rsidR="001326A8">
        <w:rPr>
          <w:rFonts w:ascii="Times New Roman" w:hAnsi="Times New Roman" w:cs="Times New Roman"/>
        </w:rPr>
        <w:t>symmetric</w:t>
      </w:r>
      <w:r w:rsidR="00E575CE">
        <w:rPr>
          <w:rFonts w:ascii="Times New Roman" w:hAnsi="Times New Roman" w:cs="Times New Roman"/>
        </w:rPr>
        <w:t xml:space="preserve"> owing to the a</w:t>
      </w:r>
      <w:r w:rsidR="001326A8">
        <w:rPr>
          <w:rFonts w:ascii="Times New Roman" w:hAnsi="Times New Roman" w:cs="Times New Roman"/>
        </w:rPr>
        <w:t>symmetric</w:t>
      </w:r>
      <w:r w:rsidR="00E575CE">
        <w:rPr>
          <w:rFonts w:ascii="Times New Roman" w:hAnsi="Times New Roman" w:cs="Times New Roman"/>
        </w:rPr>
        <w:t xml:space="preserve"> </w:t>
      </w:r>
      <w:r w:rsidR="00750695">
        <w:rPr>
          <w:rFonts w:ascii="Times New Roman" w:hAnsi="Times New Roman" w:cs="Times New Roman"/>
        </w:rPr>
        <w:t>mass spacing</w:t>
      </w:r>
      <w:r w:rsidR="00E575CE">
        <w:rPr>
          <w:rFonts w:ascii="Times New Roman" w:hAnsi="Times New Roman" w:cs="Times New Roman"/>
        </w:rPr>
        <w:t>.</w:t>
      </w:r>
    </w:p>
    <w:p w14:paraId="4BDED9CA" w14:textId="77777777" w:rsidR="00E575CE" w:rsidRDefault="00504CE3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504CE3">
        <w:rPr>
          <w:rFonts w:ascii="Times New Roman" w:hAnsi="Times New Roman" w:cs="Times New Roman"/>
          <w:noProof/>
        </w:rPr>
        <w:drawing>
          <wp:inline distT="0" distB="0" distL="0" distR="0" wp14:anchorId="297C7D22" wp14:editId="27D944B7">
            <wp:extent cx="1708150" cy="1327150"/>
            <wp:effectExtent l="0" t="0" r="0" b="635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4CE3">
        <w:rPr>
          <w:rFonts w:ascii="Times New Roman" w:hAnsi="Times New Roman" w:cs="Times New Roman"/>
          <w:noProof/>
        </w:rPr>
        <w:drawing>
          <wp:inline distT="0" distB="0" distL="0" distR="0" wp14:anchorId="552DDF45" wp14:editId="5BDB3C25">
            <wp:extent cx="1708150" cy="1327150"/>
            <wp:effectExtent l="0" t="0" r="0" b="635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Ind w:w="18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70"/>
        <w:gridCol w:w="2717"/>
      </w:tblGrid>
      <w:tr w:rsidR="00504CE3" w14:paraId="551A6049" w14:textId="77777777" w:rsidTr="00504CE3">
        <w:tc>
          <w:tcPr>
            <w:tcW w:w="2670" w:type="dxa"/>
          </w:tcPr>
          <w:p w14:paraId="3F55F891" w14:textId="77777777" w:rsidR="00504CE3" w:rsidRPr="00504CE3" w:rsidRDefault="00504CE3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4CE3">
              <w:rPr>
                <w:rFonts w:ascii="Times New Roman" w:hAnsi="Times New Roman" w:cs="Times New Roman"/>
                <w:sz w:val="20"/>
                <w:szCs w:val="20"/>
              </w:rPr>
              <w:t xml:space="preserve">(a1)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Time history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</m:t>
                  </m:r>
                </m:sub>
              </m:sSub>
            </m:oMath>
          </w:p>
        </w:tc>
        <w:tc>
          <w:tcPr>
            <w:tcW w:w="2717" w:type="dxa"/>
          </w:tcPr>
          <w:p w14:paraId="602DB8E0" w14:textId="77777777" w:rsidR="00504CE3" w:rsidRPr="00504CE3" w:rsidRDefault="00504CE3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(a2) Phase plot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</m:t>
                  </m:r>
                </m:sub>
              </m:sSub>
            </m:oMath>
          </w:p>
        </w:tc>
      </w:tr>
    </w:tbl>
    <w:p w14:paraId="6FECB479" w14:textId="77777777" w:rsidR="00504CE3" w:rsidRDefault="00504CE3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504CE3">
        <w:rPr>
          <w:rFonts w:ascii="Times New Roman" w:hAnsi="Times New Roman" w:cs="Times New Roman"/>
          <w:noProof/>
        </w:rPr>
        <w:drawing>
          <wp:inline distT="0" distB="0" distL="0" distR="0" wp14:anchorId="049F4EBB" wp14:editId="6E9C1600">
            <wp:extent cx="1708150" cy="1327150"/>
            <wp:effectExtent l="0" t="0" r="0" b="635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4CE3">
        <w:rPr>
          <w:rFonts w:ascii="Times New Roman" w:hAnsi="Times New Roman" w:cs="Times New Roman"/>
          <w:noProof/>
        </w:rPr>
        <w:drawing>
          <wp:inline distT="0" distB="0" distL="0" distR="0" wp14:anchorId="7504F56F" wp14:editId="5A4891D8">
            <wp:extent cx="1708150" cy="1327150"/>
            <wp:effectExtent l="0" t="0" r="0" b="635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Ind w:w="18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70"/>
        <w:gridCol w:w="2717"/>
      </w:tblGrid>
      <w:tr w:rsidR="00504CE3" w14:paraId="61F99AA4" w14:textId="77777777" w:rsidTr="00CF695E">
        <w:tc>
          <w:tcPr>
            <w:tcW w:w="2670" w:type="dxa"/>
          </w:tcPr>
          <w:p w14:paraId="66D46BA2" w14:textId="77777777" w:rsidR="00504CE3" w:rsidRPr="00504CE3" w:rsidRDefault="00504CE3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4CE3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b</w:t>
            </w:r>
            <w:r w:rsidRPr="00504CE3">
              <w:rPr>
                <w:rFonts w:ascii="Times New Roman" w:hAnsi="Times New Roman" w:cs="Times New Roman"/>
                <w:sz w:val="20"/>
                <w:szCs w:val="20"/>
              </w:rPr>
              <w:t xml:space="preserve">1)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Time history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2</m:t>
                  </m:r>
                </m:sub>
              </m:sSub>
            </m:oMath>
          </w:p>
        </w:tc>
        <w:tc>
          <w:tcPr>
            <w:tcW w:w="2717" w:type="dxa"/>
          </w:tcPr>
          <w:p w14:paraId="7E32126B" w14:textId="77777777" w:rsidR="00504CE3" w:rsidRPr="00504CE3" w:rsidRDefault="00504CE3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(b2) Phase plot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2</m:t>
                  </m:r>
                </m:sub>
              </m:sSub>
            </m:oMath>
          </w:p>
        </w:tc>
      </w:tr>
    </w:tbl>
    <w:p w14:paraId="3FAE6483" w14:textId="7AECAAE8" w:rsidR="00CF0C58" w:rsidRPr="00D5632D" w:rsidRDefault="00504CE3" w:rsidP="00B709EE">
      <w:pPr>
        <w:spacing w:after="0" w:line="300" w:lineRule="auto"/>
        <w:jc w:val="center"/>
        <w:rPr>
          <w:rFonts w:ascii="Times New Roman" w:hAnsi="Times New Roman" w:cs="Times New Roman"/>
          <w:color w:val="FF0000"/>
          <w:sz w:val="20"/>
          <w:szCs w:val="20"/>
        </w:rPr>
      </w:pPr>
      <w:r w:rsidRPr="00D5632D">
        <w:rPr>
          <w:rFonts w:ascii="Times New Roman" w:hAnsi="Times New Roman" w:cs="Times New Roman"/>
          <w:color w:val="FF0000"/>
          <w:sz w:val="20"/>
          <w:szCs w:val="20"/>
        </w:rPr>
        <w:t>Fig.</w:t>
      </w:r>
      <w:r w:rsidR="001B3A61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9</w:t>
      </w:r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w:r w:rsidR="00013F7F" w:rsidRPr="00D5632D">
        <w:rPr>
          <w:rFonts w:ascii="Times New Roman" w:hAnsi="Times New Roman" w:cs="Times New Roman"/>
          <w:color w:val="FF0000"/>
          <w:sz w:val="20"/>
          <w:szCs w:val="20"/>
        </w:rPr>
        <w:t>T</w:t>
      </w:r>
      <w:r w:rsidRPr="00D5632D">
        <w:rPr>
          <w:rFonts w:ascii="Times New Roman" w:hAnsi="Times New Roman" w:cs="Times New Roman"/>
          <w:color w:val="FF0000"/>
          <w:sz w:val="20"/>
          <w:szCs w:val="20"/>
        </w:rPr>
        <w:t>ime histories and phase plots of</w:t>
      </w:r>
      <w:r w:rsidR="00ED1EA9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(a)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D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1</m:t>
            </m:r>
          </m:sub>
        </m:sSub>
      </m:oMath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and</w:t>
      </w:r>
      <w:r w:rsidR="00ED1EA9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(b)</w:t>
      </w:r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D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2</m:t>
            </m:r>
          </m:sub>
        </m:sSub>
      </m:oMath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for grazing impact at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R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δ</m:t>
            </m:r>
          </m:sub>
        </m:sSub>
        <m:r>
          <w:rPr>
            <w:rFonts w:ascii="Cambria Math" w:hAnsi="Cambria Math" w:cs="Times New Roman"/>
            <w:color w:val="FF0000"/>
            <w:sz w:val="20"/>
            <w:szCs w:val="20"/>
          </w:rPr>
          <m:t>=1.419</m:t>
        </m:r>
      </m:oMath>
    </w:p>
    <w:p w14:paraId="2052D4C0" w14:textId="6E324A03" w:rsidR="00935B38" w:rsidRDefault="00E503C8" w:rsidP="00326E39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Since t</w:t>
      </w:r>
      <w:r w:rsidR="00E726A4">
        <w:rPr>
          <w:rFonts w:ascii="Times New Roman" w:hAnsi="Times New Roman" w:cs="Times New Roman"/>
        </w:rPr>
        <w:t xml:space="preserve">here </w:t>
      </w:r>
      <w:r w:rsidR="00C27F72">
        <w:rPr>
          <w:rFonts w:ascii="Times New Roman" w:hAnsi="Times New Roman" w:cs="Times New Roman"/>
        </w:rPr>
        <w:t xml:space="preserve">occurs </w:t>
      </w:r>
      <w:r w:rsidR="00E726A4">
        <w:rPr>
          <w:rFonts w:ascii="Times New Roman" w:hAnsi="Times New Roman" w:cs="Times New Roman"/>
        </w:rPr>
        <w:t>a period-doubling cascade with non-periodic windows in Fig.</w:t>
      </w:r>
      <w:r w:rsidR="001B3A61">
        <w:rPr>
          <w:rFonts w:ascii="Times New Roman" w:hAnsi="Times New Roman" w:cs="Times New Roman"/>
        </w:rPr>
        <w:t xml:space="preserve"> 7</w:t>
      </w:r>
      <w:r w:rsidR="00E726A4">
        <w:rPr>
          <w:rFonts w:ascii="Times New Roman" w:hAnsi="Times New Roman" w:cs="Times New Roman"/>
        </w:rPr>
        <w:t xml:space="preserve"> (b), an</w:t>
      </w:r>
      <w:r>
        <w:rPr>
          <w:rFonts w:ascii="Times New Roman" w:hAnsi="Times New Roman" w:cs="Times New Roman"/>
        </w:rPr>
        <w:t>d all periodic, period-doubling</w:t>
      </w:r>
      <w:r w:rsidR="00E726A4">
        <w:rPr>
          <w:rFonts w:ascii="Times New Roman" w:hAnsi="Times New Roman" w:cs="Times New Roman"/>
        </w:rPr>
        <w:t xml:space="preserve"> and non-periodic motions appear </w:t>
      </w:r>
      <w:r w:rsidR="00C27F72">
        <w:rPr>
          <w:rFonts w:ascii="Times New Roman" w:hAnsi="Times New Roman" w:cs="Times New Roman"/>
        </w:rPr>
        <w:t xml:space="preserve">with </w:t>
      </w:r>
      <w:r w:rsidR="00E726A4">
        <w:rPr>
          <w:rFonts w:ascii="Times New Roman" w:hAnsi="Times New Roman" w:cs="Times New Roman"/>
        </w:rPr>
        <w:t xml:space="preserve">the variation of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δ</m:t>
            </m:r>
          </m:sub>
        </m:sSub>
      </m:oMath>
      <w:r w:rsidR="00E726A4">
        <w:rPr>
          <w:rFonts w:ascii="Times New Roman" w:hAnsi="Times New Roman" w:cs="Times New Roman"/>
        </w:rPr>
        <w:t xml:space="preserve">, </w:t>
      </w:r>
      <w:r w:rsidR="00490DDA">
        <w:rPr>
          <w:rFonts w:ascii="Times New Roman" w:hAnsi="Times New Roman" w:cs="Times New Roman"/>
        </w:rPr>
        <w:t xml:space="preserve">a </w:t>
      </w:r>
      <w:r w:rsidR="00E726A4">
        <w:rPr>
          <w:rFonts w:ascii="Times New Roman" w:hAnsi="Times New Roman" w:cs="Times New Roman"/>
        </w:rPr>
        <w:t xml:space="preserve">comparison of the electrical output among different motion characteristics </w:t>
      </w:r>
      <w:r w:rsidR="00490DDA">
        <w:rPr>
          <w:rFonts w:ascii="Times New Roman" w:hAnsi="Times New Roman" w:cs="Times New Roman"/>
        </w:rPr>
        <w:t>is convenient</w:t>
      </w:r>
      <w:r w:rsidR="00E726A4">
        <w:rPr>
          <w:rFonts w:ascii="Times New Roman" w:hAnsi="Times New Roman" w:cs="Times New Roman"/>
        </w:rPr>
        <w:t xml:space="preserve">. </w:t>
      </w:r>
      <w:r w:rsidR="00935B38">
        <w:rPr>
          <w:rFonts w:ascii="Times New Roman" w:hAnsi="Times New Roman" w:cs="Times New Roman"/>
        </w:rPr>
        <w:t xml:space="preserve">The </w:t>
      </w:r>
      <w:r w:rsidR="00B82B07" w:rsidRPr="00D5632D">
        <w:rPr>
          <w:rFonts w:ascii="Times New Roman" w:hAnsi="Times New Roman" w:cs="Times New Roman"/>
          <w:color w:val="FF0000"/>
        </w:rPr>
        <w:t>PSD</w:t>
      </w:r>
      <w:r w:rsidR="008658AA" w:rsidRPr="00D5632D">
        <w:rPr>
          <w:rFonts w:ascii="Times New Roman" w:hAnsi="Times New Roman" w:cs="Times New Roman"/>
          <w:color w:val="FF0000"/>
        </w:rPr>
        <w:t xml:space="preserve"> (power spectral density)</w:t>
      </w:r>
      <w:r w:rsidR="00B82B07" w:rsidRPr="00D5632D">
        <w:rPr>
          <w:rFonts w:ascii="Times New Roman" w:hAnsi="Times New Roman" w:cs="Times New Roman"/>
          <w:color w:val="FF0000"/>
        </w:rPr>
        <w:t xml:space="preserve"> </w:t>
      </w:r>
      <w:r w:rsidR="00B82B07">
        <w:rPr>
          <w:rFonts w:ascii="Times New Roman" w:hAnsi="Times New Roman" w:cs="Times New Roman"/>
        </w:rPr>
        <w:t xml:space="preserve">and </w:t>
      </w:r>
      <w:r w:rsidR="00192EDB">
        <w:rPr>
          <w:rFonts w:ascii="Times New Roman" w:hAnsi="Times New Roman" w:cs="Times New Roman"/>
        </w:rPr>
        <w:t>Poincaré</w:t>
      </w:r>
      <w:r w:rsidR="00B82B07">
        <w:rPr>
          <w:rFonts w:ascii="Times New Roman" w:hAnsi="Times New Roman" w:cs="Times New Roman"/>
        </w:rPr>
        <w:t xml:space="preserve"> section of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X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B82B07">
        <w:rPr>
          <w:rFonts w:ascii="Times New Roman" w:hAnsi="Times New Roman" w:cs="Times New Roman"/>
        </w:rPr>
        <w:t xml:space="preserve">, </w:t>
      </w:r>
      <w:r w:rsidR="00490DDA">
        <w:rPr>
          <w:rFonts w:ascii="Times New Roman" w:hAnsi="Times New Roman" w:cs="Times New Roman"/>
        </w:rPr>
        <w:t xml:space="preserve">a </w:t>
      </w:r>
      <w:r w:rsidR="00DA5841">
        <w:rPr>
          <w:rFonts w:ascii="Times New Roman" w:hAnsi="Times New Roman" w:cs="Times New Roman"/>
        </w:rPr>
        <w:t>time history</w:t>
      </w:r>
      <w:r w:rsidR="00B82B07">
        <w:rPr>
          <w:rFonts w:ascii="Times New Roman" w:hAnsi="Times New Roman" w:cs="Times New Roman"/>
        </w:rPr>
        <w:t xml:space="preserve"> of current</w:t>
      </w:r>
      <w:r w:rsidR="00490DDA">
        <w:rPr>
          <w:rFonts w:ascii="Times New Roman" w:hAnsi="Times New Roman" w:cs="Times New Roman"/>
        </w:rPr>
        <w:t>,</w:t>
      </w:r>
      <w:r w:rsidR="00DA5841">
        <w:rPr>
          <w:rFonts w:ascii="Times New Roman" w:hAnsi="Times New Roman" w:cs="Times New Roman"/>
        </w:rPr>
        <w:t xml:space="preserve"> the average</w:t>
      </w:r>
      <w:r w:rsidR="00490DDA">
        <w:rPr>
          <w:rFonts w:ascii="Times New Roman" w:hAnsi="Times New Roman" w:cs="Times New Roman"/>
        </w:rPr>
        <w:t xml:space="preserve"> harvested</w:t>
      </w:r>
      <w:r w:rsidR="00DA5841">
        <w:rPr>
          <w:rFonts w:ascii="Times New Roman" w:hAnsi="Times New Roman" w:cs="Times New Roman"/>
        </w:rPr>
        <w:t xml:space="preserve"> power versus the number of excitation periods </w:t>
      </w:r>
      <w:r w:rsidR="00AA29B9">
        <w:rPr>
          <w:rFonts w:ascii="Times New Roman" w:hAnsi="Times New Roman" w:cs="Times New Roman"/>
        </w:rPr>
        <w:t>are shown in Fig.</w:t>
      </w:r>
      <w:r w:rsidR="001B3A61">
        <w:rPr>
          <w:rFonts w:ascii="Times New Roman" w:hAnsi="Times New Roman" w:cs="Times New Roman"/>
        </w:rPr>
        <w:t xml:space="preserve"> 10</w:t>
      </w:r>
      <w:r w:rsidR="00490DDA">
        <w:rPr>
          <w:rFonts w:ascii="Times New Roman" w:hAnsi="Times New Roman" w:cs="Times New Roman"/>
        </w:rPr>
        <w:t xml:space="preserve"> for different types of response.  The </w:t>
      </w:r>
      <w:r w:rsidR="00AA29B9">
        <w:rPr>
          <w:rFonts w:ascii="Times New Roman" w:hAnsi="Times New Roman" w:cs="Times New Roman"/>
        </w:rPr>
        <w:t xml:space="preserve">average power output </w:t>
      </w:r>
      <w:r w:rsidR="00490DDA">
        <w:rPr>
          <w:rFonts w:ascii="Times New Roman" w:hAnsi="Times New Roman" w:cs="Times New Roman"/>
        </w:rPr>
        <w:t xml:space="preserve">for these </w:t>
      </w:r>
      <w:r w:rsidR="00AA29B9">
        <w:rPr>
          <w:rFonts w:ascii="Times New Roman" w:hAnsi="Times New Roman" w:cs="Times New Roman"/>
        </w:rPr>
        <w:t>different</w:t>
      </w:r>
      <w:r w:rsidR="00490DDA">
        <w:rPr>
          <w:rFonts w:ascii="Times New Roman" w:hAnsi="Times New Roman" w:cs="Times New Roman"/>
        </w:rPr>
        <w:t xml:space="preserve"> responses</w:t>
      </w:r>
      <w:r w:rsidR="00AA29B9">
        <w:rPr>
          <w:rFonts w:ascii="Times New Roman" w:hAnsi="Times New Roman" w:cs="Times New Roman"/>
        </w:rPr>
        <w:t xml:space="preserve"> are shown in Fig.</w:t>
      </w:r>
      <w:r w:rsidR="001B3A61">
        <w:rPr>
          <w:rFonts w:ascii="Times New Roman" w:hAnsi="Times New Roman" w:cs="Times New Roman"/>
        </w:rPr>
        <w:t xml:space="preserve"> 11</w:t>
      </w:r>
      <w:r w:rsidR="00AA29B9">
        <w:rPr>
          <w:rFonts w:ascii="Times New Roman" w:hAnsi="Times New Roman" w:cs="Times New Roman"/>
        </w:rPr>
        <w:t xml:space="preserve">. It </w:t>
      </w:r>
      <w:r w:rsidR="00490DDA">
        <w:rPr>
          <w:rFonts w:ascii="Times New Roman" w:hAnsi="Times New Roman" w:cs="Times New Roman"/>
        </w:rPr>
        <w:t>is</w:t>
      </w:r>
      <w:r w:rsidR="00AA29B9">
        <w:rPr>
          <w:rFonts w:ascii="Times New Roman" w:hAnsi="Times New Roman" w:cs="Times New Roman"/>
        </w:rPr>
        <w:t xml:space="preserve"> concluded that </w:t>
      </w:r>
      <w:r w:rsidR="001C2AFE">
        <w:rPr>
          <w:rFonts w:ascii="Times New Roman" w:hAnsi="Times New Roman" w:cs="Times New Roman"/>
        </w:rPr>
        <w:t xml:space="preserve">high-order periodic </w:t>
      </w:r>
      <w:r w:rsidR="00AA29B9">
        <w:rPr>
          <w:rFonts w:ascii="Times New Roman" w:hAnsi="Times New Roman" w:cs="Times New Roman"/>
        </w:rPr>
        <w:t xml:space="preserve">motion </w:t>
      </w:r>
      <w:r w:rsidR="00AC58DC">
        <w:rPr>
          <w:rFonts w:ascii="Times New Roman" w:hAnsi="Times New Roman" w:cs="Times New Roman"/>
        </w:rPr>
        <w:t>has lower average power outpu</w:t>
      </w:r>
      <w:r w:rsidR="00A967F4">
        <w:rPr>
          <w:rFonts w:ascii="Times New Roman" w:hAnsi="Times New Roman" w:cs="Times New Roman"/>
        </w:rPr>
        <w:t xml:space="preserve">t </w:t>
      </w:r>
      <w:r w:rsidR="001C2AFE">
        <w:rPr>
          <w:rFonts w:ascii="Times New Roman" w:hAnsi="Times New Roman" w:cs="Times New Roman"/>
        </w:rPr>
        <w:t xml:space="preserve">relative to simple </w:t>
      </w:r>
      <w:r w:rsidR="00A967F4">
        <w:rPr>
          <w:rFonts w:ascii="Times New Roman" w:hAnsi="Times New Roman" w:cs="Times New Roman"/>
        </w:rPr>
        <w:t>periodic motion</w:t>
      </w:r>
      <w:r w:rsidR="001C2AFE">
        <w:rPr>
          <w:rFonts w:ascii="Times New Roman" w:hAnsi="Times New Roman" w:cs="Times New Roman"/>
        </w:rPr>
        <w:t>.</w:t>
      </w:r>
      <w:r w:rsidR="00A967F4">
        <w:rPr>
          <w:rFonts w:ascii="Times New Roman" w:hAnsi="Times New Roman" w:cs="Times New Roman"/>
        </w:rPr>
        <w:t xml:space="preserve"> </w:t>
      </w:r>
      <w:r w:rsidR="001C2AFE">
        <w:rPr>
          <w:rFonts w:ascii="Times New Roman" w:hAnsi="Times New Roman" w:cs="Times New Roman"/>
        </w:rPr>
        <w:t>It a</w:t>
      </w:r>
      <w:r w:rsidR="00297D76">
        <w:rPr>
          <w:rFonts w:ascii="Times New Roman" w:hAnsi="Times New Roman" w:cs="Times New Roman"/>
        </w:rPr>
        <w:t>ppears that power decreases</w:t>
      </w:r>
      <w:r w:rsidR="001C2AFE">
        <w:rPr>
          <w:rFonts w:ascii="Times New Roman" w:hAnsi="Times New Roman" w:cs="Times New Roman"/>
        </w:rPr>
        <w:t xml:space="preserve"> as the order of the periodicity increases.</w:t>
      </w:r>
      <w:r w:rsidR="002B1A9D">
        <w:rPr>
          <w:rFonts w:ascii="Times New Roman" w:hAnsi="Times New Roman" w:cs="Times New Roman"/>
        </w:rPr>
        <w:t xml:space="preserve"> </w:t>
      </w:r>
      <w:r w:rsidR="002B1A9D" w:rsidRPr="00254E08">
        <w:rPr>
          <w:rFonts w:ascii="Times New Roman" w:hAnsi="Times New Roman" w:cs="Times New Roman"/>
        </w:rPr>
        <w:t xml:space="preserve">However, </w:t>
      </w:r>
      <w:r w:rsidR="00254E08">
        <w:rPr>
          <w:rFonts w:ascii="Times New Roman" w:hAnsi="Times New Roman" w:cs="Times New Roman"/>
        </w:rPr>
        <w:t>none of them seem to generate</w:t>
      </w:r>
      <w:r w:rsidR="002B1A9D" w:rsidRPr="00254E08">
        <w:rPr>
          <w:rFonts w:ascii="Times New Roman" w:hAnsi="Times New Roman" w:cs="Times New Roman"/>
        </w:rPr>
        <w:t xml:space="preserve"> </w:t>
      </w:r>
      <w:r w:rsidR="001F51DB">
        <w:rPr>
          <w:rFonts w:ascii="Times New Roman" w:hAnsi="Times New Roman" w:cs="Times New Roman"/>
        </w:rPr>
        <w:t>more than a few micro-watts of power</w:t>
      </w:r>
      <w:r w:rsidR="002623E8" w:rsidRPr="00254E08">
        <w:rPr>
          <w:rFonts w:ascii="Times New Roman" w:hAnsi="Times New Roman" w:cs="Times New Roman"/>
        </w:rPr>
        <w:t>.</w:t>
      </w:r>
      <w:r w:rsidR="002623E8">
        <w:rPr>
          <w:rFonts w:ascii="Times New Roman" w:hAnsi="Times New Roman" w:cs="Times New Roman"/>
        </w:rPr>
        <w:t xml:space="preserve"> </w:t>
      </w:r>
    </w:p>
    <w:p w14:paraId="24B89774" w14:textId="77777777" w:rsidR="00757A51" w:rsidRDefault="00757A51" w:rsidP="00326E39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757A51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D0FE250" wp14:editId="5569DE8B">
            <wp:extent cx="1422400" cy="1708150"/>
            <wp:effectExtent l="0" t="0" r="0" b="635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4831" w:rsidRPr="008B4831">
        <w:rPr>
          <w:rFonts w:ascii="Times New Roman" w:hAnsi="Times New Roman" w:cs="Times New Roman"/>
          <w:noProof/>
        </w:rPr>
        <w:drawing>
          <wp:inline distT="0" distB="0" distL="0" distR="0" wp14:anchorId="598B5F46" wp14:editId="52D2E608">
            <wp:extent cx="1422400" cy="1708150"/>
            <wp:effectExtent l="0" t="0" r="0" b="635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7A51">
        <w:rPr>
          <w:rFonts w:ascii="Times New Roman" w:hAnsi="Times New Roman" w:cs="Times New Roman"/>
          <w:noProof/>
        </w:rPr>
        <w:drawing>
          <wp:inline distT="0" distB="0" distL="0" distR="0" wp14:anchorId="7FCFA66E" wp14:editId="5C30CEE2">
            <wp:extent cx="1422400" cy="1708150"/>
            <wp:effectExtent l="0" t="0" r="0" b="635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7A51">
        <w:rPr>
          <w:rFonts w:ascii="Times New Roman" w:hAnsi="Times New Roman" w:cs="Times New Roman"/>
          <w:noProof/>
        </w:rPr>
        <w:drawing>
          <wp:inline distT="0" distB="0" distL="0" distR="0" wp14:anchorId="577D96EE" wp14:editId="081418B5">
            <wp:extent cx="1422400" cy="1708150"/>
            <wp:effectExtent l="0" t="0" r="0" b="635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54"/>
        <w:gridCol w:w="2390"/>
        <w:gridCol w:w="2268"/>
        <w:gridCol w:w="2104"/>
      </w:tblGrid>
      <w:tr w:rsidR="00275DC0" w14:paraId="2B59F4F5" w14:textId="77777777" w:rsidTr="00B82B07">
        <w:tc>
          <w:tcPr>
            <w:tcW w:w="2254" w:type="dxa"/>
          </w:tcPr>
          <w:p w14:paraId="5896FE7A" w14:textId="77777777" w:rsidR="00275DC0" w:rsidRPr="00C20E49" w:rsidRDefault="00B82B07" w:rsidP="00326E39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="00275DC0" w:rsidRPr="00C20E49">
              <w:rPr>
                <w:rFonts w:ascii="Times New Roman" w:hAnsi="Times New Roman" w:cs="Times New Roman"/>
                <w:sz w:val="20"/>
                <w:szCs w:val="20"/>
              </w:rPr>
              <w:t xml:space="preserve">(a1) </w:t>
            </w:r>
            <w:r w:rsidR="00D344CB">
              <w:rPr>
                <w:rFonts w:ascii="Times New Roman" w:hAnsi="Times New Roman" w:cs="Times New Roman"/>
                <w:sz w:val="20"/>
                <w:szCs w:val="20"/>
              </w:rPr>
              <w:t>PSD</w:t>
            </w:r>
          </w:p>
        </w:tc>
        <w:tc>
          <w:tcPr>
            <w:tcW w:w="2390" w:type="dxa"/>
          </w:tcPr>
          <w:p w14:paraId="33AD7725" w14:textId="579F4EC0" w:rsidR="00275DC0" w:rsidRPr="00C20E49" w:rsidRDefault="00275DC0" w:rsidP="00326E39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 xml:space="preserve">(a2) </w:t>
            </w:r>
            <w:r w:rsidR="00192EDB">
              <w:rPr>
                <w:rFonts w:ascii="Times New Roman" w:hAnsi="Times New Roman" w:cs="Times New Roman"/>
                <w:sz w:val="20"/>
                <w:szCs w:val="20"/>
              </w:rPr>
              <w:t>Poincaré</w:t>
            </w: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 xml:space="preserve"> section</w:t>
            </w:r>
          </w:p>
        </w:tc>
        <w:tc>
          <w:tcPr>
            <w:tcW w:w="2268" w:type="dxa"/>
          </w:tcPr>
          <w:p w14:paraId="20C0A4B4" w14:textId="77777777" w:rsidR="00275DC0" w:rsidRPr="00C20E49" w:rsidRDefault="00275DC0" w:rsidP="00326E39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 xml:space="preserve">(a3) </w:t>
            </w:r>
            <w:r w:rsidR="00C20E49" w:rsidRPr="00C20E49">
              <w:rPr>
                <w:rFonts w:ascii="Times New Roman" w:hAnsi="Times New Roman" w:cs="Times New Roman"/>
                <w:sz w:val="20"/>
                <w:szCs w:val="20"/>
              </w:rPr>
              <w:t>Current time history</w:t>
            </w:r>
          </w:p>
        </w:tc>
        <w:tc>
          <w:tcPr>
            <w:tcW w:w="2104" w:type="dxa"/>
          </w:tcPr>
          <w:p w14:paraId="197B5433" w14:textId="77777777" w:rsidR="00275DC0" w:rsidRPr="00C20E49" w:rsidRDefault="00275DC0" w:rsidP="00326E39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>(a4) Average power</w:t>
            </w:r>
          </w:p>
        </w:tc>
      </w:tr>
    </w:tbl>
    <w:p w14:paraId="351718F8" w14:textId="77777777" w:rsidR="008B4831" w:rsidRDefault="00CB55E4" w:rsidP="00326E39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CB55E4">
        <w:rPr>
          <w:rFonts w:ascii="Times New Roman" w:hAnsi="Times New Roman" w:cs="Times New Roman"/>
          <w:noProof/>
        </w:rPr>
        <w:drawing>
          <wp:inline distT="0" distB="0" distL="0" distR="0" wp14:anchorId="06048EFB" wp14:editId="77EDE1A3">
            <wp:extent cx="1422400" cy="1708150"/>
            <wp:effectExtent l="0" t="0" r="0" b="635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5E4">
        <w:rPr>
          <w:rFonts w:ascii="Times New Roman" w:hAnsi="Times New Roman" w:cs="Times New Roman"/>
          <w:noProof/>
        </w:rPr>
        <w:drawing>
          <wp:inline distT="0" distB="0" distL="0" distR="0" wp14:anchorId="7BF61BBA" wp14:editId="2B92B5F8">
            <wp:extent cx="1422400" cy="1708150"/>
            <wp:effectExtent l="0" t="0" r="0" b="635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5E4">
        <w:rPr>
          <w:rFonts w:ascii="Times New Roman" w:hAnsi="Times New Roman" w:cs="Times New Roman"/>
          <w:noProof/>
        </w:rPr>
        <w:drawing>
          <wp:inline distT="0" distB="0" distL="0" distR="0" wp14:anchorId="365BA743" wp14:editId="752C89B5">
            <wp:extent cx="1422400" cy="1708150"/>
            <wp:effectExtent l="0" t="0" r="0" b="635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487C" w:rsidRPr="006E487C">
        <w:rPr>
          <w:rFonts w:ascii="Times New Roman" w:hAnsi="Times New Roman" w:cs="Times New Roman"/>
          <w:noProof/>
        </w:rPr>
        <w:drawing>
          <wp:inline distT="0" distB="0" distL="0" distR="0" wp14:anchorId="48ABD2D3" wp14:editId="02C3BC0D">
            <wp:extent cx="1422400" cy="1708150"/>
            <wp:effectExtent l="0" t="0" r="0" b="635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54"/>
        <w:gridCol w:w="2390"/>
        <w:gridCol w:w="2268"/>
        <w:gridCol w:w="2104"/>
      </w:tblGrid>
      <w:tr w:rsidR="00B82B07" w14:paraId="1CDD47C8" w14:textId="77777777" w:rsidTr="006B3B84">
        <w:tc>
          <w:tcPr>
            <w:tcW w:w="2254" w:type="dxa"/>
          </w:tcPr>
          <w:p w14:paraId="5225C440" w14:textId="77777777" w:rsidR="00B82B07" w:rsidRPr="00C20E49" w:rsidRDefault="00B82B07" w:rsidP="00326E39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b</w:t>
            </w: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 xml:space="preserve">1)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PSD</w:t>
            </w:r>
          </w:p>
        </w:tc>
        <w:tc>
          <w:tcPr>
            <w:tcW w:w="2390" w:type="dxa"/>
          </w:tcPr>
          <w:p w14:paraId="0DE6A325" w14:textId="451E4A25" w:rsidR="00B82B07" w:rsidRPr="00C20E49" w:rsidRDefault="00B82B07" w:rsidP="00326E39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b</w:t>
            </w: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 xml:space="preserve">2) </w:t>
            </w:r>
            <w:r w:rsidR="00192EDB">
              <w:rPr>
                <w:rFonts w:ascii="Times New Roman" w:hAnsi="Times New Roman" w:cs="Times New Roman"/>
                <w:sz w:val="20"/>
                <w:szCs w:val="20"/>
              </w:rPr>
              <w:t>Poincaré</w:t>
            </w: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 xml:space="preserve"> section</w:t>
            </w:r>
          </w:p>
        </w:tc>
        <w:tc>
          <w:tcPr>
            <w:tcW w:w="2268" w:type="dxa"/>
          </w:tcPr>
          <w:p w14:paraId="640D7863" w14:textId="77777777" w:rsidR="00B82B07" w:rsidRPr="00C20E49" w:rsidRDefault="00B82B07" w:rsidP="00326E39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b</w:t>
            </w: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>3) Current time history</w:t>
            </w:r>
          </w:p>
        </w:tc>
        <w:tc>
          <w:tcPr>
            <w:tcW w:w="2104" w:type="dxa"/>
          </w:tcPr>
          <w:p w14:paraId="73D065C6" w14:textId="77777777" w:rsidR="00B82B07" w:rsidRPr="00C20E49" w:rsidRDefault="00B82B07" w:rsidP="00326E39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b</w:t>
            </w: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>4) Average power</w:t>
            </w:r>
          </w:p>
        </w:tc>
      </w:tr>
    </w:tbl>
    <w:p w14:paraId="70177807" w14:textId="77777777" w:rsidR="00C20E49" w:rsidRDefault="00C20E49" w:rsidP="00326E39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C20E49">
        <w:rPr>
          <w:rFonts w:ascii="Times New Roman" w:hAnsi="Times New Roman" w:cs="Times New Roman"/>
          <w:noProof/>
        </w:rPr>
        <w:drawing>
          <wp:inline distT="0" distB="0" distL="0" distR="0" wp14:anchorId="2A11F892" wp14:editId="0E79B536">
            <wp:extent cx="1422400" cy="1708150"/>
            <wp:effectExtent l="0" t="0" r="0" b="635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0E49">
        <w:rPr>
          <w:rFonts w:ascii="Times New Roman" w:hAnsi="Times New Roman" w:cs="Times New Roman"/>
          <w:noProof/>
        </w:rPr>
        <w:drawing>
          <wp:inline distT="0" distB="0" distL="0" distR="0" wp14:anchorId="6E299DA0" wp14:editId="4D90E821">
            <wp:extent cx="1422400" cy="1708150"/>
            <wp:effectExtent l="0" t="0" r="0" b="635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0E49">
        <w:rPr>
          <w:rFonts w:ascii="Times New Roman" w:hAnsi="Times New Roman" w:cs="Times New Roman"/>
          <w:noProof/>
        </w:rPr>
        <w:drawing>
          <wp:inline distT="0" distB="0" distL="0" distR="0" wp14:anchorId="4B260E22" wp14:editId="0DF90785">
            <wp:extent cx="1422400" cy="1708150"/>
            <wp:effectExtent l="0" t="0" r="0" b="635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487C" w:rsidRPr="006E487C">
        <w:rPr>
          <w:rFonts w:ascii="Times New Roman" w:hAnsi="Times New Roman" w:cs="Times New Roman"/>
          <w:noProof/>
        </w:rPr>
        <w:drawing>
          <wp:inline distT="0" distB="0" distL="0" distR="0" wp14:anchorId="25A232A3" wp14:editId="5A7D6F54">
            <wp:extent cx="1422400" cy="1708150"/>
            <wp:effectExtent l="0" t="0" r="0" b="635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54"/>
        <w:gridCol w:w="2390"/>
        <w:gridCol w:w="2268"/>
        <w:gridCol w:w="2104"/>
      </w:tblGrid>
      <w:tr w:rsidR="00B82B07" w14:paraId="6511FAC3" w14:textId="77777777" w:rsidTr="006B3B84">
        <w:tc>
          <w:tcPr>
            <w:tcW w:w="2254" w:type="dxa"/>
          </w:tcPr>
          <w:p w14:paraId="4F64A379" w14:textId="77777777" w:rsidR="00B82B07" w:rsidRPr="00C20E49" w:rsidRDefault="00B82B07" w:rsidP="00326E39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c</w:t>
            </w: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 xml:space="preserve">1)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PSD</w:t>
            </w:r>
          </w:p>
        </w:tc>
        <w:tc>
          <w:tcPr>
            <w:tcW w:w="2390" w:type="dxa"/>
          </w:tcPr>
          <w:p w14:paraId="62E02768" w14:textId="00F54070" w:rsidR="00B82B07" w:rsidRPr="00C20E49" w:rsidRDefault="00B82B07" w:rsidP="00326E39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c</w:t>
            </w: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 xml:space="preserve">2) </w:t>
            </w:r>
            <w:r w:rsidR="00192EDB">
              <w:rPr>
                <w:rFonts w:ascii="Times New Roman" w:hAnsi="Times New Roman" w:cs="Times New Roman"/>
                <w:sz w:val="20"/>
                <w:szCs w:val="20"/>
              </w:rPr>
              <w:t>Poincaré</w:t>
            </w: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 xml:space="preserve"> section</w:t>
            </w:r>
          </w:p>
        </w:tc>
        <w:tc>
          <w:tcPr>
            <w:tcW w:w="2268" w:type="dxa"/>
          </w:tcPr>
          <w:p w14:paraId="4C54A170" w14:textId="77777777" w:rsidR="00B82B07" w:rsidRPr="00C20E49" w:rsidRDefault="00B82B07" w:rsidP="00326E39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c</w:t>
            </w: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>3) Current time history</w:t>
            </w:r>
          </w:p>
        </w:tc>
        <w:tc>
          <w:tcPr>
            <w:tcW w:w="2104" w:type="dxa"/>
          </w:tcPr>
          <w:p w14:paraId="65C22BAA" w14:textId="77777777" w:rsidR="00B82B07" w:rsidRPr="00C20E49" w:rsidRDefault="00B82B07" w:rsidP="00326E39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c</w:t>
            </w: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>4) Average power</w:t>
            </w:r>
          </w:p>
        </w:tc>
      </w:tr>
    </w:tbl>
    <w:p w14:paraId="7DCDFB27" w14:textId="77777777" w:rsidR="0068785B" w:rsidRDefault="00EB367C" w:rsidP="00326E39">
      <w:pPr>
        <w:spacing w:after="0" w:line="300" w:lineRule="auto"/>
        <w:jc w:val="center"/>
        <w:rPr>
          <w:rFonts w:ascii="Times New Roman" w:hAnsi="Times New Roman" w:cs="Times New Roman"/>
          <w:noProof/>
        </w:rPr>
      </w:pPr>
      <w:r w:rsidRPr="00EB367C">
        <w:rPr>
          <w:rFonts w:ascii="Times New Roman" w:hAnsi="Times New Roman" w:cs="Times New Roman"/>
          <w:noProof/>
        </w:rPr>
        <w:drawing>
          <wp:inline distT="0" distB="0" distL="0" distR="0" wp14:anchorId="1924DABC" wp14:editId="35E82362">
            <wp:extent cx="1422400" cy="1708150"/>
            <wp:effectExtent l="0" t="0" r="0" b="635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367C">
        <w:rPr>
          <w:rFonts w:ascii="Times New Roman" w:hAnsi="Times New Roman" w:cs="Times New Roman"/>
          <w:noProof/>
        </w:rPr>
        <w:drawing>
          <wp:inline distT="0" distB="0" distL="0" distR="0" wp14:anchorId="25A22C36" wp14:editId="5986E3A4">
            <wp:extent cx="1422400" cy="1708150"/>
            <wp:effectExtent l="0" t="0" r="0" b="635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785B">
        <w:rPr>
          <w:rFonts w:ascii="Times New Roman" w:hAnsi="Times New Roman" w:cs="Times New Roman"/>
          <w:noProof/>
        </w:rPr>
        <w:drawing>
          <wp:inline distT="0" distB="0" distL="0" distR="0" wp14:anchorId="26D7E41F" wp14:editId="43572F0F">
            <wp:extent cx="1422400" cy="1708150"/>
            <wp:effectExtent l="0" t="0" r="0" b="635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1565" w:rsidRPr="00991565">
        <w:rPr>
          <w:rFonts w:ascii="Times New Roman" w:hAnsi="Times New Roman" w:cs="Times New Roman"/>
          <w:noProof/>
        </w:rPr>
        <w:drawing>
          <wp:inline distT="0" distB="0" distL="0" distR="0" wp14:anchorId="02B53C54" wp14:editId="7DD808E0">
            <wp:extent cx="1422400" cy="1708150"/>
            <wp:effectExtent l="0" t="0" r="0" b="635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54"/>
        <w:gridCol w:w="2390"/>
        <w:gridCol w:w="2268"/>
        <w:gridCol w:w="2104"/>
      </w:tblGrid>
      <w:tr w:rsidR="00B82B07" w14:paraId="039B7A6F" w14:textId="77777777" w:rsidTr="006B3B84">
        <w:tc>
          <w:tcPr>
            <w:tcW w:w="2254" w:type="dxa"/>
          </w:tcPr>
          <w:p w14:paraId="62291215" w14:textId="77777777" w:rsidR="00B82B07" w:rsidRPr="00C20E49" w:rsidRDefault="00B82B07" w:rsidP="00326E39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d</w:t>
            </w: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 xml:space="preserve">1)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PSD</w:t>
            </w:r>
          </w:p>
        </w:tc>
        <w:tc>
          <w:tcPr>
            <w:tcW w:w="2390" w:type="dxa"/>
          </w:tcPr>
          <w:p w14:paraId="5CA7A6D7" w14:textId="5F69DF66" w:rsidR="00B82B07" w:rsidRPr="00C20E49" w:rsidRDefault="00B82B07" w:rsidP="00326E39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d</w:t>
            </w: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 xml:space="preserve">2) </w:t>
            </w:r>
            <w:r w:rsidR="00192EDB">
              <w:rPr>
                <w:rFonts w:ascii="Times New Roman" w:hAnsi="Times New Roman" w:cs="Times New Roman"/>
                <w:sz w:val="20"/>
                <w:szCs w:val="20"/>
              </w:rPr>
              <w:t>Poincaré</w:t>
            </w: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 xml:space="preserve"> section</w:t>
            </w:r>
          </w:p>
        </w:tc>
        <w:tc>
          <w:tcPr>
            <w:tcW w:w="2268" w:type="dxa"/>
          </w:tcPr>
          <w:p w14:paraId="26B85F92" w14:textId="77777777" w:rsidR="00B82B07" w:rsidRPr="00C20E49" w:rsidRDefault="00B82B07" w:rsidP="00326E39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d</w:t>
            </w: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>3) Current time history</w:t>
            </w:r>
          </w:p>
        </w:tc>
        <w:tc>
          <w:tcPr>
            <w:tcW w:w="2104" w:type="dxa"/>
          </w:tcPr>
          <w:p w14:paraId="0A37393C" w14:textId="77777777" w:rsidR="00B82B07" w:rsidRPr="00C20E49" w:rsidRDefault="00B82B07" w:rsidP="00326E39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d</w:t>
            </w:r>
            <w:r w:rsidRPr="00C20E49">
              <w:rPr>
                <w:rFonts w:ascii="Times New Roman" w:hAnsi="Times New Roman" w:cs="Times New Roman"/>
                <w:sz w:val="20"/>
                <w:szCs w:val="20"/>
              </w:rPr>
              <w:t>4) Average power</w:t>
            </w:r>
          </w:p>
        </w:tc>
      </w:tr>
    </w:tbl>
    <w:p w14:paraId="7EB49A4F" w14:textId="121B38FE" w:rsidR="00FF1633" w:rsidRPr="00D5632D" w:rsidRDefault="00C7765C" w:rsidP="00326E39">
      <w:pPr>
        <w:spacing w:after="0" w:line="300" w:lineRule="auto"/>
        <w:jc w:val="center"/>
        <w:rPr>
          <w:rFonts w:ascii="Times New Roman" w:hAnsi="Times New Roman" w:cs="Times New Roman"/>
          <w:noProof/>
          <w:color w:val="FF0000"/>
          <w:sz w:val="20"/>
          <w:szCs w:val="20"/>
        </w:rPr>
      </w:pPr>
      <w:r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>Fig.</w:t>
      </w:r>
      <w:r w:rsidR="001B3A61"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 xml:space="preserve"> 10</w:t>
      </w:r>
      <w:r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 xml:space="preserve"> The PSD and </w:t>
      </w:r>
      <w:r w:rsidR="00192EDB"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>Poincaré</w:t>
      </w:r>
      <w:r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 xml:space="preserve"> section of </w:t>
      </w:r>
      <m:oMath>
        <m:sSub>
          <m:sSubPr>
            <m:ctrlPr>
              <w:rPr>
                <w:rFonts w:ascii="Cambria Math" w:hAnsi="Cambria Math" w:cs="Times New Roman"/>
                <w:i/>
                <w:noProof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noProof/>
                <w:color w:val="FF0000"/>
                <w:sz w:val="20"/>
                <w:szCs w:val="20"/>
              </w:rPr>
              <m:t>X</m:t>
            </m:r>
          </m:e>
          <m:sub>
            <m:r>
              <w:rPr>
                <w:rFonts w:ascii="Cambria Math" w:hAnsi="Cambria Math" w:cs="Times New Roman"/>
                <w:noProof/>
                <w:color w:val="FF0000"/>
                <w:sz w:val="20"/>
                <w:szCs w:val="20"/>
              </w:rPr>
              <m:t>2</m:t>
            </m:r>
          </m:sub>
        </m:sSub>
      </m:oMath>
      <w:r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>, time history of current and average power for</w:t>
      </w:r>
      <w:r w:rsidR="00B96687"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 xml:space="preserve"> (a)</w:t>
      </w:r>
      <w:r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R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δ</m:t>
            </m:r>
          </m:sub>
        </m:sSub>
        <m:r>
          <w:rPr>
            <w:rFonts w:ascii="Cambria Math" w:hAnsi="Cambria Math" w:cs="Times New Roman"/>
            <w:color w:val="FF0000"/>
            <w:sz w:val="20"/>
            <w:szCs w:val="20"/>
          </w:rPr>
          <m:t>=1.415</m:t>
        </m:r>
      </m:oMath>
      <w:r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 xml:space="preserve"> </w:t>
      </w:r>
    </w:p>
    <w:p w14:paraId="7190CC6C" w14:textId="422C4A29" w:rsidR="00FF1633" w:rsidRPr="00D5632D" w:rsidRDefault="00B96687" w:rsidP="00326E39">
      <w:pPr>
        <w:spacing w:after="0" w:line="300" w:lineRule="auto"/>
        <w:jc w:val="center"/>
        <w:rPr>
          <w:rFonts w:ascii="Times New Roman" w:hAnsi="Times New Roman" w:cs="Times New Roman"/>
          <w:noProof/>
          <w:color w:val="FF0000"/>
          <w:sz w:val="20"/>
          <w:szCs w:val="20"/>
        </w:rPr>
      </w:pPr>
      <w:r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>(periodic motion)</w:t>
      </w:r>
      <w:r w:rsidR="00C7765C"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>,</w:t>
      </w:r>
      <w:r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 xml:space="preserve"> (b)</w:t>
      </w:r>
      <w:r w:rsidR="00C7765C"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R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δ</m:t>
            </m:r>
          </m:sub>
        </m:sSub>
        <m:r>
          <w:rPr>
            <w:rFonts w:ascii="Cambria Math" w:hAnsi="Cambria Math" w:cs="Times New Roman"/>
            <w:color w:val="FF0000"/>
            <w:sz w:val="20"/>
            <w:szCs w:val="20"/>
          </w:rPr>
          <m:t>=1.423</m:t>
        </m:r>
      </m:oMath>
      <w:r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 xml:space="preserve"> (chaotic motion)</w:t>
      </w:r>
      <w:r w:rsidR="00C7765C"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>,</w:t>
      </w:r>
      <w:r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 xml:space="preserve"> (c)</w:t>
      </w:r>
      <w:r w:rsidR="00C7765C"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R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δ</m:t>
            </m:r>
          </m:sub>
        </m:sSub>
        <m:r>
          <w:rPr>
            <w:rFonts w:ascii="Cambria Math" w:hAnsi="Cambria Math" w:cs="Times New Roman"/>
            <w:color w:val="FF0000"/>
            <w:sz w:val="20"/>
            <w:szCs w:val="20"/>
          </w:rPr>
          <m:t>=1.430</m:t>
        </m:r>
      </m:oMath>
      <w:r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 xml:space="preserve"> (period-8 motion)</w:t>
      </w:r>
      <w:r w:rsidR="00C7765C"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 xml:space="preserve"> </w:t>
      </w:r>
    </w:p>
    <w:p w14:paraId="5AFF31A9" w14:textId="6B4B517C" w:rsidR="00C7765C" w:rsidRPr="00D5632D" w:rsidRDefault="00B96687" w:rsidP="00326E39">
      <w:pPr>
        <w:spacing w:after="0" w:line="300" w:lineRule="auto"/>
        <w:jc w:val="center"/>
        <w:rPr>
          <w:rFonts w:ascii="Times New Roman" w:hAnsi="Times New Roman" w:cs="Times New Roman"/>
          <w:noProof/>
          <w:color w:val="FF0000"/>
        </w:rPr>
      </w:pPr>
      <w:r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>a</w:t>
      </w:r>
      <w:r w:rsidR="00C7765C"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>nd</w:t>
      </w:r>
      <w:r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 xml:space="preserve"> (d)</w:t>
      </w:r>
      <w:r w:rsidR="00C7765C"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R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δ</m:t>
            </m:r>
          </m:sub>
        </m:sSub>
        <m:r>
          <w:rPr>
            <w:rFonts w:ascii="Cambria Math" w:hAnsi="Cambria Math" w:cs="Times New Roman"/>
            <w:color w:val="FF0000"/>
            <w:sz w:val="20"/>
            <w:szCs w:val="20"/>
          </w:rPr>
          <m:t>=1.512</m:t>
        </m:r>
      </m:oMath>
      <w:r w:rsidRPr="00D5632D">
        <w:rPr>
          <w:rFonts w:ascii="Times New Roman" w:hAnsi="Times New Roman" w:cs="Times New Roman"/>
          <w:noProof/>
          <w:color w:val="FF0000"/>
          <w:sz w:val="20"/>
          <w:szCs w:val="20"/>
        </w:rPr>
        <w:t xml:space="preserve"> (period-13 motion)</w:t>
      </w:r>
    </w:p>
    <w:p w14:paraId="0B2105ED" w14:textId="77777777" w:rsidR="004A2CCE" w:rsidRPr="00FB4929" w:rsidRDefault="004A2CCE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3D97994" wp14:editId="291A0B71">
            <wp:extent cx="2851150" cy="1898650"/>
            <wp:effectExtent l="0" t="0" r="0" b="635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D0D4C" w14:textId="265E32C3" w:rsidR="00353FC6" w:rsidRPr="007A7D59" w:rsidRDefault="004A2CCE" w:rsidP="00B709EE">
      <w:pPr>
        <w:spacing w:after="0" w:line="30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5136E1">
        <w:rPr>
          <w:rFonts w:ascii="Times New Roman" w:hAnsi="Times New Roman" w:cs="Times New Roman"/>
          <w:sz w:val="20"/>
          <w:szCs w:val="20"/>
        </w:rPr>
        <w:t>Fig.</w:t>
      </w:r>
      <w:r w:rsidR="001B3A61">
        <w:rPr>
          <w:rFonts w:ascii="Times New Roman" w:hAnsi="Times New Roman" w:cs="Times New Roman"/>
          <w:sz w:val="20"/>
          <w:szCs w:val="20"/>
        </w:rPr>
        <w:t xml:space="preserve"> 11</w:t>
      </w:r>
      <w:r w:rsidRPr="005136E1">
        <w:rPr>
          <w:rFonts w:ascii="Times New Roman" w:hAnsi="Times New Roman" w:cs="Times New Roman"/>
          <w:sz w:val="20"/>
          <w:szCs w:val="20"/>
        </w:rPr>
        <w:t xml:space="preserve"> The comparison of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0"/>
              </w:rPr>
              <m:t>P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</w:rPr>
              <m:t>a</m:t>
            </m:r>
          </m:sub>
        </m:sSub>
      </m:oMath>
      <w:r w:rsidR="001D47CF">
        <w:rPr>
          <w:rFonts w:ascii="Times New Roman" w:hAnsi="Times New Roman" w:cs="Times New Roman"/>
          <w:sz w:val="20"/>
          <w:szCs w:val="20"/>
        </w:rPr>
        <w:t xml:space="preserve"> between</w:t>
      </w:r>
      <w:r w:rsidRPr="005136E1">
        <w:rPr>
          <w:rFonts w:ascii="Times New Roman" w:hAnsi="Times New Roman" w:cs="Times New Roman"/>
          <w:sz w:val="20"/>
          <w:szCs w:val="20"/>
        </w:rPr>
        <w:t xml:space="preserve"> different </w:t>
      </w:r>
      <w:r w:rsidR="00C32C35">
        <w:rPr>
          <w:rFonts w:ascii="Times New Roman" w:hAnsi="Times New Roman" w:cs="Times New Roman"/>
          <w:sz w:val="20"/>
          <w:szCs w:val="20"/>
        </w:rPr>
        <w:t xml:space="preserve">types of </w:t>
      </w:r>
      <w:r w:rsidR="00434CCC">
        <w:rPr>
          <w:rFonts w:ascii="Times New Roman" w:hAnsi="Times New Roman" w:cs="Times New Roman"/>
          <w:sz w:val="20"/>
          <w:szCs w:val="20"/>
        </w:rPr>
        <w:t>motions</w:t>
      </w:r>
    </w:p>
    <w:p w14:paraId="7D23D8EC" w14:textId="5269A72E" w:rsidR="004A2CCE" w:rsidRPr="00D80F55" w:rsidRDefault="00013423" w:rsidP="001E01C4">
      <w:pPr>
        <w:pStyle w:val="Heading3"/>
        <w:spacing w:before="120" w:after="120" w:line="300" w:lineRule="auto"/>
        <w:rPr>
          <w:rFonts w:ascii="Times New Roman" w:hAnsi="Times New Roman" w:cs="Times New Roman"/>
          <w:b/>
        </w:rPr>
      </w:pPr>
      <w:bookmarkStart w:id="27" w:name="_Toc485999393"/>
      <w:bookmarkStart w:id="28" w:name="_Toc485999584"/>
      <w:r w:rsidRPr="00D80F55">
        <w:rPr>
          <w:rFonts w:ascii="Times New Roman" w:hAnsi="Times New Roman" w:cs="Times New Roman"/>
          <w:b/>
        </w:rPr>
        <w:t xml:space="preserve">4.2.2 </w:t>
      </w:r>
      <w:r w:rsidR="001326A8">
        <w:rPr>
          <w:rFonts w:ascii="Times New Roman" w:hAnsi="Times New Roman" w:cs="Times New Roman"/>
          <w:b/>
        </w:rPr>
        <w:t>Symmetric</w:t>
      </w:r>
      <w:r w:rsidRPr="00D80F55">
        <w:rPr>
          <w:rFonts w:ascii="Times New Roman" w:hAnsi="Times New Roman" w:cs="Times New Roman"/>
          <w:b/>
        </w:rPr>
        <w:t xml:space="preserve"> </w:t>
      </w:r>
      <w:bookmarkEnd w:id="27"/>
      <w:bookmarkEnd w:id="28"/>
      <w:r w:rsidR="00254E08">
        <w:rPr>
          <w:rFonts w:ascii="Times New Roman" w:hAnsi="Times New Roman" w:cs="Times New Roman"/>
          <w:b/>
        </w:rPr>
        <w:t>mass spacing</w:t>
      </w:r>
    </w:p>
    <w:p w14:paraId="6345DE67" w14:textId="37A90A65" w:rsidR="007E276A" w:rsidRDefault="001F51DB" w:rsidP="001E01C4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In the consideration of </w:t>
      </w:r>
      <w:r w:rsidR="001326A8">
        <w:rPr>
          <w:rFonts w:ascii="Times New Roman" w:hAnsi="Times New Roman" w:cs="Times New Roman"/>
        </w:rPr>
        <w:t>symmetric</w:t>
      </w:r>
      <w:r w:rsidR="007E276A">
        <w:rPr>
          <w:rFonts w:ascii="Times New Roman" w:hAnsi="Times New Roman" w:cs="Times New Roman"/>
        </w:rPr>
        <w:t xml:space="preserve"> </w:t>
      </w:r>
      <w:r w:rsidR="00254E08">
        <w:rPr>
          <w:rFonts w:ascii="Times New Roman" w:hAnsi="Times New Roman" w:cs="Times New Roman"/>
        </w:rPr>
        <w:t>mass spacing</w:t>
      </w:r>
      <w:r w:rsidR="007E276A">
        <w:rPr>
          <w:rFonts w:ascii="Times New Roman" w:hAnsi="Times New Roman" w:cs="Times New Roman"/>
        </w:rPr>
        <w:t>, the structural paramete</w:t>
      </w:r>
      <w:r w:rsidR="002623E8">
        <w:rPr>
          <w:rFonts w:ascii="Times New Roman" w:hAnsi="Times New Roman" w:cs="Times New Roman"/>
        </w:rPr>
        <w:t>rs</w:t>
      </w:r>
      <w:r w:rsidR="007B1048">
        <w:rPr>
          <w:rFonts w:ascii="Times New Roman" w:hAnsi="Times New Roman" w:cs="Times New Roman"/>
        </w:rPr>
        <w:t xml:space="preserve"> </w:t>
      </w:r>
      <w:r w:rsidR="001C2AFE">
        <w:rPr>
          <w:rFonts w:ascii="Times New Roman" w:hAnsi="Times New Roman" w:cs="Times New Roman"/>
        </w:rPr>
        <w:t>(</w:t>
      </w:r>
      <w:r w:rsidR="007B1048">
        <w:rPr>
          <w:rFonts w:ascii="Times New Roman" w:hAnsi="Times New Roman" w:cs="Times New Roman"/>
        </w:rPr>
        <w:t>i.e. mass, stiffness,</w:t>
      </w:r>
      <w:r w:rsidR="00254E08">
        <w:rPr>
          <w:rFonts w:ascii="Times New Roman" w:hAnsi="Times New Roman" w:cs="Times New Roman"/>
        </w:rPr>
        <w:t xml:space="preserve"> damping, mass spacing</w:t>
      </w:r>
      <w:r w:rsidR="001C2AFE">
        <w:rPr>
          <w:rFonts w:ascii="Times New Roman" w:hAnsi="Times New Roman" w:cs="Times New Roman"/>
        </w:rPr>
        <w:t>)</w:t>
      </w:r>
      <w:r w:rsidR="007E276A">
        <w:rPr>
          <w:rFonts w:ascii="Times New Roman" w:hAnsi="Times New Roman" w:cs="Times New Roman"/>
        </w:rPr>
        <w:t xml:space="preserve"> are</w:t>
      </w:r>
      <w:r>
        <w:rPr>
          <w:rFonts w:ascii="Times New Roman" w:hAnsi="Times New Roman" w:cs="Times New Roman"/>
        </w:rPr>
        <w:t xml:space="preserve"> also</w:t>
      </w:r>
      <w:r w:rsidR="007E276A">
        <w:rPr>
          <w:rFonts w:ascii="Times New Roman" w:hAnsi="Times New Roman" w:cs="Times New Roman"/>
        </w:rPr>
        <w:t xml:space="preserve"> all</w:t>
      </w:r>
      <w:r>
        <w:rPr>
          <w:rFonts w:ascii="Times New Roman" w:hAnsi="Times New Roman" w:cs="Times New Roman"/>
        </w:rPr>
        <w:t xml:space="preserve"> assumed</w:t>
      </w:r>
      <w:r w:rsidR="007E276A">
        <w:rPr>
          <w:rFonts w:ascii="Times New Roman" w:hAnsi="Times New Roman" w:cs="Times New Roman"/>
        </w:rPr>
        <w:t xml:space="preserve"> </w:t>
      </w:r>
      <w:r w:rsidR="001326A8">
        <w:rPr>
          <w:rFonts w:ascii="Times New Roman" w:hAnsi="Times New Roman" w:cs="Times New Roman"/>
        </w:rPr>
        <w:t>symmetric</w:t>
      </w:r>
      <w:r w:rsidR="00347CC4">
        <w:rPr>
          <w:rFonts w:ascii="Times New Roman" w:hAnsi="Times New Roman" w:cs="Times New Roman"/>
        </w:rPr>
        <w:t xml:space="preserve">. </w:t>
      </w:r>
      <w:r w:rsidR="001C2AFE">
        <w:rPr>
          <w:rFonts w:ascii="Times New Roman" w:hAnsi="Times New Roman" w:cs="Times New Roman"/>
        </w:rPr>
        <w:t>Consequently</w:t>
      </w:r>
      <w:r w:rsidR="00347CC4">
        <w:rPr>
          <w:rFonts w:ascii="Times New Roman" w:hAnsi="Times New Roman" w:cs="Times New Roman"/>
        </w:rPr>
        <w:t>, the dynamic response of the system</w:t>
      </w:r>
      <w:r w:rsidR="001A5651">
        <w:rPr>
          <w:rFonts w:ascii="Times New Roman" w:hAnsi="Times New Roman" w:cs="Times New Roman"/>
        </w:rPr>
        <w:t xml:space="preserve"> </w:t>
      </w:r>
      <w:r w:rsidR="001C2AFE">
        <w:rPr>
          <w:rFonts w:ascii="Times New Roman" w:hAnsi="Times New Roman" w:cs="Times New Roman"/>
        </w:rPr>
        <w:t>is</w:t>
      </w:r>
      <w:r w:rsidR="00347CC4">
        <w:rPr>
          <w:rFonts w:ascii="Times New Roman" w:hAnsi="Times New Roman" w:cs="Times New Roman"/>
        </w:rPr>
        <w:t xml:space="preserve"> mostly</w:t>
      </w:r>
      <w:r w:rsidR="001A5651">
        <w:rPr>
          <w:rFonts w:ascii="Times New Roman" w:hAnsi="Times New Roman" w:cs="Times New Roman"/>
        </w:rPr>
        <w:t xml:space="preserve"> </w:t>
      </w:r>
      <w:r w:rsidR="001326A8">
        <w:rPr>
          <w:rFonts w:ascii="Times New Roman" w:hAnsi="Times New Roman" w:cs="Times New Roman"/>
        </w:rPr>
        <w:t>symmetric</w:t>
      </w:r>
      <w:r w:rsidR="001C2AFE">
        <w:rPr>
          <w:rFonts w:ascii="Times New Roman" w:hAnsi="Times New Roman" w:cs="Times New Roman"/>
        </w:rPr>
        <w:t>,</w:t>
      </w:r>
      <w:r w:rsidR="001A5651">
        <w:rPr>
          <w:rFonts w:ascii="Times New Roman" w:hAnsi="Times New Roman" w:cs="Times New Roman"/>
        </w:rPr>
        <w:t xml:space="preserve"> </w:t>
      </w:r>
      <w:r w:rsidR="007B1048">
        <w:rPr>
          <w:rFonts w:ascii="Times New Roman" w:hAnsi="Times New Roman" w:cs="Times New Roman"/>
        </w:rPr>
        <w:t xml:space="preserve">though </w:t>
      </w:r>
      <w:r w:rsidR="001A5651">
        <w:rPr>
          <w:rFonts w:ascii="Times New Roman" w:hAnsi="Times New Roman" w:cs="Times New Roman"/>
        </w:rPr>
        <w:t>symmetry-</w:t>
      </w:r>
      <w:r w:rsidR="00C32C35">
        <w:rPr>
          <w:rFonts w:ascii="Times New Roman" w:hAnsi="Times New Roman" w:cs="Times New Roman"/>
        </w:rPr>
        <w:t>breaking</w:t>
      </w:r>
      <w:r w:rsidR="00516957">
        <w:rPr>
          <w:rFonts w:ascii="Times New Roman" w:hAnsi="Times New Roman" w:cs="Times New Roman"/>
        </w:rPr>
        <w:t xml:space="preserve"> </w:t>
      </w:r>
      <w:r w:rsidR="00516957" w:rsidRPr="008B2333">
        <w:rPr>
          <w:rFonts w:ascii="Times New Roman" w:hAnsi="Times New Roman" w:cs="Times New Roman"/>
        </w:rPr>
        <w:t>[</w:t>
      </w:r>
      <w:r w:rsidR="006C72DB" w:rsidRPr="008B2333">
        <w:rPr>
          <w:rFonts w:ascii="Times New Roman" w:hAnsi="Times New Roman" w:cs="Times New Roman"/>
        </w:rPr>
        <w:t>5</w:t>
      </w:r>
      <w:r w:rsidR="009729D2">
        <w:rPr>
          <w:rFonts w:ascii="Times New Roman" w:hAnsi="Times New Roman" w:cs="Times New Roman"/>
        </w:rPr>
        <w:t>7</w:t>
      </w:r>
      <w:r w:rsidR="00516957" w:rsidRPr="008B2333">
        <w:rPr>
          <w:rFonts w:ascii="Times New Roman" w:hAnsi="Times New Roman" w:cs="Times New Roman"/>
        </w:rPr>
        <w:t>]</w:t>
      </w:r>
      <w:r w:rsidR="00C32C35">
        <w:rPr>
          <w:rFonts w:ascii="Times New Roman" w:hAnsi="Times New Roman" w:cs="Times New Roman"/>
        </w:rPr>
        <w:t xml:space="preserve"> </w:t>
      </w:r>
      <w:r w:rsidR="001A5651">
        <w:rPr>
          <w:rFonts w:ascii="Times New Roman" w:hAnsi="Times New Roman" w:cs="Times New Roman"/>
        </w:rPr>
        <w:t xml:space="preserve">of the dynamic response </w:t>
      </w:r>
      <w:r w:rsidR="001C2AFE">
        <w:rPr>
          <w:rFonts w:ascii="Times New Roman" w:hAnsi="Times New Roman" w:cs="Times New Roman"/>
        </w:rPr>
        <w:t xml:space="preserve">can </w:t>
      </w:r>
      <w:r w:rsidR="001A5651">
        <w:rPr>
          <w:rFonts w:ascii="Times New Roman" w:hAnsi="Times New Roman" w:cs="Times New Roman"/>
        </w:rPr>
        <w:t xml:space="preserve">exist. </w:t>
      </w:r>
    </w:p>
    <w:p w14:paraId="0A71FB40" w14:textId="70DE9300" w:rsidR="004B3AF0" w:rsidRPr="00D5632D" w:rsidRDefault="004B3AF0" w:rsidP="001E01C4">
      <w:pPr>
        <w:spacing w:before="120" w:after="120" w:line="300" w:lineRule="auto"/>
        <w:jc w:val="both"/>
        <w:rPr>
          <w:rFonts w:ascii="Times New Roman" w:hAnsi="Times New Roman" w:cs="Times New Roman"/>
          <w:color w:val="FF0000"/>
        </w:rPr>
      </w:pPr>
      <w:r w:rsidRPr="00FB4929">
        <w:rPr>
          <w:rFonts w:ascii="Times New Roman" w:hAnsi="Times New Roman" w:cs="Times New Roman"/>
        </w:rPr>
        <w:t>In the modelling of the non-</w:t>
      </w:r>
      <w:r w:rsidR="00CF695E">
        <w:rPr>
          <w:rFonts w:ascii="Times New Roman" w:hAnsi="Times New Roman" w:cs="Times New Roman"/>
        </w:rPr>
        <w:t xml:space="preserve">dimensional system, the </w:t>
      </w:r>
      <w:r w:rsidR="00254E08">
        <w:rPr>
          <w:rFonts w:ascii="Times New Roman" w:hAnsi="Times New Roman" w:cs="Times New Roman"/>
        </w:rPr>
        <w:t>mass spacing</w:t>
      </w:r>
      <w:r w:rsidR="00D7715F">
        <w:rPr>
          <w:rFonts w:ascii="Times New Roman" w:hAnsi="Times New Roman" w:cs="Times New Roman"/>
        </w:rPr>
        <w:t>,</w:t>
      </w:r>
      <w:r w:rsidRPr="00FB4929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δ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Pr="00FB4929">
        <w:rPr>
          <w:rFonts w:ascii="Times New Roman" w:hAnsi="Times New Roman" w:cs="Times New Roman"/>
        </w:rPr>
        <w:t xml:space="preserve">, is used as </w:t>
      </w:r>
      <w:r w:rsidR="001C2AFE">
        <w:rPr>
          <w:rFonts w:ascii="Times New Roman" w:hAnsi="Times New Roman" w:cs="Times New Roman"/>
        </w:rPr>
        <w:t>a</w:t>
      </w:r>
      <w:r w:rsidR="001C2AFE" w:rsidRPr="00FB4929">
        <w:rPr>
          <w:rFonts w:ascii="Times New Roman" w:hAnsi="Times New Roman" w:cs="Times New Roman"/>
        </w:rPr>
        <w:t xml:space="preserve"> </w:t>
      </w:r>
      <w:r w:rsidR="001C2AFE">
        <w:rPr>
          <w:rFonts w:ascii="Times New Roman" w:hAnsi="Times New Roman" w:cs="Times New Roman"/>
        </w:rPr>
        <w:t xml:space="preserve">normalization </w:t>
      </w:r>
      <w:r w:rsidR="00C32C35">
        <w:rPr>
          <w:rFonts w:ascii="Times New Roman" w:hAnsi="Times New Roman" w:cs="Times New Roman"/>
        </w:rPr>
        <w:t>parameter</w:t>
      </w:r>
      <w:r w:rsidRPr="00FB4929">
        <w:rPr>
          <w:rFonts w:ascii="Times New Roman" w:hAnsi="Times New Roman" w:cs="Times New Roman"/>
        </w:rPr>
        <w:t xml:space="preserve"> </w:t>
      </w:r>
      <w:r w:rsidR="00D05A2D">
        <w:rPr>
          <w:rFonts w:ascii="Times New Roman" w:hAnsi="Times New Roman" w:cs="Times New Roman"/>
        </w:rPr>
        <w:t>(i.e.</w:t>
      </w:r>
      <w:r w:rsidRPr="00FB4929">
        <w:rPr>
          <w:rFonts w:ascii="Times New Roman" w:hAnsi="Times New Roman" w:cs="Times New Roman"/>
        </w:rPr>
        <w:t xml:space="preserve"> the non-dimensional displacements are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X</m:t>
            </m:r>
          </m:e>
          <m:sub>
            <m:r>
              <w:rPr>
                <w:rFonts w:ascii="Cambria Math" w:hAnsi="Cambria Math" w:cs="Times New Roman"/>
              </w:rPr>
              <m:t>i</m:t>
            </m:r>
          </m:sub>
        </m:sSub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  <m:sub>
                <m:r>
                  <w:rPr>
                    <w:rFonts w:ascii="Cambria Math" w:hAnsi="Cambria Math" w:cs="Times New Roman"/>
                  </w:rPr>
                  <m:t>i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δ</m:t>
                </m:r>
              </m:e>
              <m:sub>
                <m:r>
                  <w:rPr>
                    <w:rFonts w:ascii="Cambria Math" w:hAnsi="Cambria Math" w:cs="Times New Roman"/>
                  </w:rPr>
                  <m:t>1</m:t>
                </m:r>
              </m:sub>
            </m:sSub>
          </m:den>
        </m:f>
        <m:r>
          <w:rPr>
            <w:rFonts w:ascii="Cambria Math" w:hAnsi="Cambria Math" w:cs="Times New Roman"/>
          </w:rPr>
          <m:t xml:space="preserve"> (i=1, 2, 3)</m:t>
        </m:r>
      </m:oMath>
      <w:r w:rsidR="001C2AFE">
        <w:rPr>
          <w:rFonts w:ascii="Times New Roman" w:hAnsi="Times New Roman" w:cs="Times New Roman"/>
        </w:rPr>
        <w:t>)</w:t>
      </w:r>
      <w:r w:rsidR="007E276A">
        <w:rPr>
          <w:rFonts w:ascii="Times New Roman" w:hAnsi="Times New Roman" w:cs="Times New Roman"/>
        </w:rPr>
        <w:t xml:space="preserve">. Therefore, </w:t>
      </w:r>
      <w:r w:rsidR="001C2AFE">
        <w:rPr>
          <w:rFonts w:ascii="Times New Roman" w:hAnsi="Times New Roman" w:cs="Times New Roman"/>
        </w:rPr>
        <w:t xml:space="preserve">for a given dimensional displacement, a </w:t>
      </w:r>
      <w:r w:rsidR="007E276A">
        <w:rPr>
          <w:rFonts w:ascii="Times New Roman" w:hAnsi="Times New Roman" w:cs="Times New Roman"/>
        </w:rPr>
        <w:t xml:space="preserve">smaller </w:t>
      </w:r>
      <w:r w:rsidR="00254E08">
        <w:rPr>
          <w:rFonts w:ascii="Times New Roman" w:hAnsi="Times New Roman" w:cs="Times New Roman"/>
        </w:rPr>
        <w:t>mass spacing</w:t>
      </w:r>
      <w:r w:rsidR="007E276A">
        <w:rPr>
          <w:rFonts w:ascii="Times New Roman" w:hAnsi="Times New Roman" w:cs="Times New Roman"/>
        </w:rPr>
        <w:t xml:space="preserve"> would </w:t>
      </w:r>
      <w:r w:rsidR="001C2AFE">
        <w:rPr>
          <w:rFonts w:ascii="Times New Roman" w:hAnsi="Times New Roman" w:cs="Times New Roman"/>
        </w:rPr>
        <w:t xml:space="preserve">result in a </w:t>
      </w:r>
      <w:r w:rsidR="007E276A">
        <w:rPr>
          <w:rFonts w:ascii="Times New Roman" w:hAnsi="Times New Roman" w:cs="Times New Roman"/>
        </w:rPr>
        <w:t>larger</w:t>
      </w:r>
      <w:r w:rsidRPr="00FB4929">
        <w:rPr>
          <w:rFonts w:ascii="Times New Roman" w:hAnsi="Times New Roman" w:cs="Times New Roman"/>
        </w:rPr>
        <w:t xml:space="preserve"> non-dimensional displacement. To </w:t>
      </w:r>
      <w:r w:rsidR="001C2AFE">
        <w:rPr>
          <w:rFonts w:ascii="Times New Roman" w:hAnsi="Times New Roman" w:cs="Times New Roman"/>
        </w:rPr>
        <w:t xml:space="preserve">circumvent this dependence, </w:t>
      </w:r>
      <w:r w:rsidRPr="00FB4929">
        <w:rPr>
          <w:rFonts w:ascii="Times New Roman" w:hAnsi="Times New Roman" w:cs="Times New Roman"/>
        </w:rPr>
        <w:t xml:space="preserve">the bifurcation diagram </w:t>
      </w:r>
      <w:r w:rsidR="001C2AFE">
        <w:rPr>
          <w:rFonts w:ascii="Times New Roman" w:hAnsi="Times New Roman" w:cs="Times New Roman"/>
        </w:rPr>
        <w:t xml:space="preserve">in Fig. 12 is shown in terms </w:t>
      </w:r>
      <w:r w:rsidRPr="00FB4929">
        <w:rPr>
          <w:rFonts w:ascii="Times New Roman" w:hAnsi="Times New Roman" w:cs="Times New Roman"/>
        </w:rPr>
        <w:t xml:space="preserve">of </w:t>
      </w:r>
      <m:oMath>
        <m:r>
          <w:rPr>
            <w:rFonts w:ascii="Cambria Math" w:hAnsi="Cambria Math" w:cs="Times New Roman"/>
          </w:rPr>
          <m:t>δ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X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Pr="00FB4929">
        <w:rPr>
          <w:rFonts w:ascii="Times New Roman" w:hAnsi="Times New Roman" w:cs="Times New Roman"/>
        </w:rPr>
        <w:t xml:space="preserve"> versus </w:t>
      </w:r>
      <m:oMath>
        <m:r>
          <w:rPr>
            <w:rFonts w:ascii="Cambria Math" w:hAnsi="Cambria Math" w:cs="Times New Roman"/>
          </w:rPr>
          <m:t>δ</m:t>
        </m:r>
      </m:oMath>
      <w:r w:rsidRPr="00FB4929">
        <w:rPr>
          <w:rFonts w:ascii="Times New Roman" w:hAnsi="Times New Roman" w:cs="Times New Roman"/>
        </w:rPr>
        <w:t xml:space="preserve"> </w:t>
      </w:r>
      <w:r w:rsidR="000450A7">
        <w:rPr>
          <w:rFonts w:ascii="Times New Roman" w:hAnsi="Times New Roman" w:cs="Times New Roman"/>
        </w:rPr>
        <w:t xml:space="preserve">rather than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X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810C9B">
        <w:rPr>
          <w:rFonts w:ascii="Times New Roman" w:hAnsi="Times New Roman" w:cs="Times New Roman"/>
        </w:rPr>
        <w:t xml:space="preserve"> </w:t>
      </w:r>
      <w:r w:rsidR="00E376DE">
        <w:rPr>
          <w:rFonts w:ascii="Times New Roman" w:hAnsi="Times New Roman" w:cs="Times New Roman"/>
        </w:rPr>
        <w:t xml:space="preserve">versus </w:t>
      </w:r>
      <m:oMath>
        <m:r>
          <w:rPr>
            <w:rFonts w:ascii="Cambria Math" w:hAnsi="Cambria Math" w:cs="Times New Roman"/>
          </w:rPr>
          <m:t>δ</m:t>
        </m:r>
      </m:oMath>
      <w:r w:rsidR="00810C9B">
        <w:rPr>
          <w:rFonts w:ascii="Times New Roman" w:hAnsi="Times New Roman" w:cs="Times New Roman"/>
        </w:rPr>
        <w:t>.</w:t>
      </w:r>
      <w:r w:rsidR="001C2AFE">
        <w:rPr>
          <w:rFonts w:ascii="Times New Roman" w:hAnsi="Times New Roman" w:cs="Times New Roman"/>
        </w:rPr>
        <w:t xml:space="preserve"> Here, the excitation frequency is held fixed at</w:t>
      </w:r>
      <w:r w:rsidR="00A01039">
        <w:rPr>
          <w:rFonts w:ascii="Times New Roman" w:hAnsi="Times New Roman" w:cs="Times New Roman"/>
        </w:rPr>
        <w:t xml:space="preserve"> </w:t>
      </w:r>
      <m:oMath>
        <m:r>
          <w:rPr>
            <w:rFonts w:ascii="Cambria Math" w:hAnsi="Cambria Math" w:cs="Times New Roman"/>
          </w:rPr>
          <m:t>Ω=0.75</m:t>
        </m:r>
      </m:oMath>
      <w:r w:rsidR="001C2AFE">
        <w:rPr>
          <w:rFonts w:ascii="Times New Roman" w:hAnsi="Times New Roman" w:cs="Times New Roman"/>
        </w:rPr>
        <w:t>.</w:t>
      </w:r>
      <w:r w:rsidR="00A01039">
        <w:rPr>
          <w:rFonts w:ascii="Times New Roman" w:hAnsi="Times New Roman" w:cs="Times New Roman"/>
        </w:rPr>
        <w:t xml:space="preserve"> </w:t>
      </w:r>
      <w:r w:rsidR="001C2AFE">
        <w:rPr>
          <w:rFonts w:ascii="Times New Roman" w:hAnsi="Times New Roman" w:cs="Times New Roman"/>
        </w:rPr>
        <w:t>The diagram shows</w:t>
      </w:r>
      <w:r w:rsidR="00650F7C">
        <w:rPr>
          <w:rFonts w:ascii="Times New Roman" w:hAnsi="Times New Roman" w:cs="Times New Roman"/>
        </w:rPr>
        <w:t xml:space="preserve"> that </w:t>
      </w:r>
      <w:r w:rsidRPr="00FB4929">
        <w:rPr>
          <w:rFonts w:ascii="Times New Roman" w:hAnsi="Times New Roman" w:cs="Times New Roman"/>
        </w:rPr>
        <w:t>vibration amp</w:t>
      </w:r>
      <w:r w:rsidR="00810C9B">
        <w:rPr>
          <w:rFonts w:ascii="Times New Roman" w:hAnsi="Times New Roman" w:cs="Times New Roman"/>
        </w:rPr>
        <w:t>litude</w:t>
      </w:r>
      <w:r w:rsidR="00274090">
        <w:rPr>
          <w:rFonts w:ascii="Times New Roman" w:hAnsi="Times New Roman" w:cs="Times New Roman"/>
        </w:rPr>
        <w:t xml:space="preserve"> tends to grow</w:t>
      </w:r>
      <w:r w:rsidR="00F75963">
        <w:rPr>
          <w:rFonts w:ascii="Times New Roman" w:hAnsi="Times New Roman" w:cs="Times New Roman"/>
        </w:rPr>
        <w:t xml:space="preserve"> </w:t>
      </w:r>
      <w:r w:rsidR="00C32C35">
        <w:rPr>
          <w:rFonts w:ascii="Times New Roman" w:hAnsi="Times New Roman" w:cs="Times New Roman"/>
        </w:rPr>
        <w:t xml:space="preserve">with </w:t>
      </w:r>
      <w:r w:rsidR="00810C9B">
        <w:rPr>
          <w:rFonts w:ascii="Times New Roman" w:hAnsi="Times New Roman" w:cs="Times New Roman"/>
        </w:rPr>
        <w:t>an</w:t>
      </w:r>
      <w:r w:rsidR="00F75963">
        <w:rPr>
          <w:rFonts w:ascii="Times New Roman" w:hAnsi="Times New Roman" w:cs="Times New Roman"/>
        </w:rPr>
        <w:t xml:space="preserve"> increase </w:t>
      </w:r>
      <w:r w:rsidR="00274090">
        <w:rPr>
          <w:rFonts w:ascii="Times New Roman" w:hAnsi="Times New Roman" w:cs="Times New Roman"/>
        </w:rPr>
        <w:t xml:space="preserve">in </w:t>
      </w:r>
      <w:r w:rsidR="00254E08">
        <w:rPr>
          <w:rFonts w:ascii="Times New Roman" w:hAnsi="Times New Roman" w:cs="Times New Roman"/>
        </w:rPr>
        <w:t>mass spacing</w:t>
      </w:r>
      <w:r w:rsidR="00F75963">
        <w:rPr>
          <w:rFonts w:ascii="Times New Roman" w:hAnsi="Times New Roman" w:cs="Times New Roman"/>
        </w:rPr>
        <w:t xml:space="preserve"> and</w:t>
      </w:r>
      <w:r w:rsidR="00274090">
        <w:rPr>
          <w:rFonts w:ascii="Times New Roman" w:hAnsi="Times New Roman" w:cs="Times New Roman"/>
        </w:rPr>
        <w:t xml:space="preserve"> that</w:t>
      </w:r>
      <w:r w:rsidR="00F75963">
        <w:rPr>
          <w:rFonts w:ascii="Times New Roman" w:hAnsi="Times New Roman" w:cs="Times New Roman"/>
        </w:rPr>
        <w:t xml:space="preserve"> the </w:t>
      </w:r>
      <w:r w:rsidR="00810C9B">
        <w:rPr>
          <w:rFonts w:ascii="Times New Roman" w:hAnsi="Times New Roman" w:cs="Times New Roman"/>
        </w:rPr>
        <w:t>response</w:t>
      </w:r>
      <w:r w:rsidR="00274090">
        <w:rPr>
          <w:rFonts w:ascii="Times New Roman" w:hAnsi="Times New Roman" w:cs="Times New Roman"/>
        </w:rPr>
        <w:t xml:space="preserve"> can be</w:t>
      </w:r>
      <w:r w:rsidR="00F75963">
        <w:rPr>
          <w:rFonts w:ascii="Times New Roman" w:hAnsi="Times New Roman" w:cs="Times New Roman"/>
        </w:rPr>
        <w:t xml:space="preserve"> complicated at smaller </w:t>
      </w:r>
      <w:r w:rsidR="00254E08">
        <w:rPr>
          <w:rFonts w:ascii="Times New Roman" w:hAnsi="Times New Roman" w:cs="Times New Roman"/>
        </w:rPr>
        <w:t>mass spacing</w:t>
      </w:r>
      <w:r w:rsidR="00F75963">
        <w:rPr>
          <w:rFonts w:ascii="Times New Roman" w:hAnsi="Times New Roman" w:cs="Times New Roman"/>
        </w:rPr>
        <w:t>.</w:t>
      </w:r>
      <w:r w:rsidR="00A972AC">
        <w:rPr>
          <w:rFonts w:ascii="Times New Roman" w:hAnsi="Times New Roman" w:cs="Times New Roman"/>
        </w:rPr>
        <w:t xml:space="preserve"> </w:t>
      </w:r>
      <w:r w:rsidR="00A972AC" w:rsidRPr="00D5632D">
        <w:rPr>
          <w:rFonts w:ascii="Times New Roman" w:hAnsi="Times New Roman" w:cs="Times New Roman"/>
          <w:color w:val="FF0000"/>
        </w:rPr>
        <w:t xml:space="preserve">It is noted that there exists Hopf bifurcation, which might be of great importance in some dynamic systems, such as </w:t>
      </w:r>
      <w:r w:rsidR="00B10E0A" w:rsidRPr="00D5632D">
        <w:rPr>
          <w:rFonts w:ascii="Times New Roman" w:hAnsi="Times New Roman" w:cs="Times New Roman"/>
          <w:color w:val="FF0000"/>
        </w:rPr>
        <w:t xml:space="preserve">in railway vehicle systems, </w:t>
      </w:r>
      <w:r w:rsidR="00F179E1" w:rsidRPr="00D5632D">
        <w:rPr>
          <w:rFonts w:ascii="Times New Roman" w:hAnsi="Times New Roman" w:cs="Times New Roman"/>
          <w:color w:val="FF0000"/>
        </w:rPr>
        <w:t>where</w:t>
      </w:r>
      <w:r w:rsidR="00B10E0A" w:rsidRPr="00D5632D">
        <w:rPr>
          <w:rFonts w:ascii="Times New Roman" w:hAnsi="Times New Roman" w:cs="Times New Roman"/>
          <w:color w:val="FF0000"/>
        </w:rPr>
        <w:t xml:space="preserve"> Hopf bifurcation can lead to unstable motions</w:t>
      </w:r>
      <w:r w:rsidR="0011374E" w:rsidRPr="00D5632D">
        <w:rPr>
          <w:rFonts w:ascii="Times New Roman" w:hAnsi="Times New Roman" w:cs="Times New Roman"/>
          <w:color w:val="FF0000"/>
        </w:rPr>
        <w:t>,</w:t>
      </w:r>
      <w:r w:rsidR="00555F63" w:rsidRPr="00D5632D">
        <w:rPr>
          <w:rFonts w:ascii="Times New Roman" w:hAnsi="Times New Roman" w:cs="Times New Roman"/>
          <w:color w:val="FF0000"/>
        </w:rPr>
        <w:t xml:space="preserve"> such as</w:t>
      </w:r>
      <w:r w:rsidR="002538F7" w:rsidRPr="00D5632D">
        <w:rPr>
          <w:rFonts w:ascii="Times New Roman" w:hAnsi="Times New Roman" w:cs="Times New Roman"/>
          <w:color w:val="FF0000"/>
        </w:rPr>
        <w:t xml:space="preserve"> </w:t>
      </w:r>
      <w:r w:rsidR="00B10E0A" w:rsidRPr="00D5632D">
        <w:rPr>
          <w:rFonts w:ascii="Times New Roman" w:hAnsi="Times New Roman" w:cs="Times New Roman"/>
          <w:color w:val="FF0000"/>
        </w:rPr>
        <w:t>hunting [</w:t>
      </w:r>
      <w:r w:rsidR="00FF17E8" w:rsidRPr="00D5632D">
        <w:rPr>
          <w:rFonts w:ascii="Times New Roman" w:hAnsi="Times New Roman" w:cs="Times New Roman"/>
          <w:color w:val="FF0000"/>
        </w:rPr>
        <w:t>58</w:t>
      </w:r>
      <w:r w:rsidR="00B10E0A" w:rsidRPr="00D5632D">
        <w:rPr>
          <w:rFonts w:ascii="Times New Roman" w:hAnsi="Times New Roman" w:cs="Times New Roman"/>
          <w:color w:val="FF0000"/>
        </w:rPr>
        <w:t>]</w:t>
      </w:r>
      <w:r w:rsidR="00555F63" w:rsidRPr="00D5632D">
        <w:rPr>
          <w:rFonts w:ascii="Times New Roman" w:hAnsi="Times New Roman" w:cs="Times New Roman"/>
          <w:color w:val="FF0000"/>
        </w:rPr>
        <w:t>.</w:t>
      </w:r>
    </w:p>
    <w:p w14:paraId="51C073F5" w14:textId="77777777" w:rsidR="004B3AF0" w:rsidRDefault="00C0593D" w:rsidP="001E01C4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C0593D">
        <w:rPr>
          <w:rFonts w:ascii="Times New Roman" w:hAnsi="Times New Roman" w:cs="Times New Roman"/>
          <w:noProof/>
        </w:rPr>
        <w:drawing>
          <wp:inline distT="0" distB="0" distL="0" distR="0" wp14:anchorId="6735BE5F" wp14:editId="13D537ED">
            <wp:extent cx="2857500" cy="1905000"/>
            <wp:effectExtent l="0" t="0" r="0" b="0"/>
            <wp:docPr id="127" name="Picture 127" descr="C:\Users\eden0301\Desktop\BD\On air gap ratio\Symmetrical air gaps\Omega=0.75\X2_d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den0301\Desktop\BD\On air gap ratio\Symmetrical air gaps\Omega=0.75\X2_dot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D5033" w14:textId="2715AFA7" w:rsidR="004B3AF0" w:rsidRPr="0083284F" w:rsidRDefault="0083284F" w:rsidP="001E01C4">
      <w:pPr>
        <w:spacing w:after="0" w:line="30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83284F">
        <w:rPr>
          <w:rFonts w:ascii="Times New Roman" w:hAnsi="Times New Roman" w:cs="Times New Roman"/>
          <w:sz w:val="20"/>
          <w:szCs w:val="20"/>
        </w:rPr>
        <w:t>Fig</w:t>
      </w:r>
      <w:r w:rsidR="004B3AF0" w:rsidRPr="0083284F">
        <w:rPr>
          <w:rFonts w:ascii="Times New Roman" w:hAnsi="Times New Roman" w:cs="Times New Roman"/>
          <w:sz w:val="20"/>
          <w:szCs w:val="20"/>
        </w:rPr>
        <w:t>.</w:t>
      </w:r>
      <w:r w:rsidR="001B3A61">
        <w:rPr>
          <w:rFonts w:ascii="Times New Roman" w:hAnsi="Times New Roman" w:cs="Times New Roman"/>
          <w:sz w:val="20"/>
          <w:szCs w:val="20"/>
        </w:rPr>
        <w:t xml:space="preserve"> 12</w:t>
      </w:r>
      <w:r w:rsidR="004B3AF0" w:rsidRPr="0083284F">
        <w:rPr>
          <w:rFonts w:ascii="Times New Roman" w:hAnsi="Times New Roman" w:cs="Times New Roman"/>
          <w:sz w:val="20"/>
          <w:szCs w:val="20"/>
        </w:rPr>
        <w:t xml:space="preserve"> The bifurcation diagram of </w:t>
      </w:r>
      <m:oMath>
        <m:r>
          <w:rPr>
            <w:rFonts w:ascii="Cambria Math" w:hAnsi="Cambria Math" w:cs="Times New Roman"/>
            <w:sz w:val="20"/>
            <w:szCs w:val="20"/>
          </w:rPr>
          <m:t>δ</m:t>
        </m:r>
        <m:sSub>
          <m:sSub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0"/>
              </w:rPr>
              <m:t>X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</w:rPr>
              <m:t>2</m:t>
            </m:r>
          </m:sub>
        </m:sSub>
      </m:oMath>
      <w:r w:rsidR="004B3AF0" w:rsidRPr="0083284F">
        <w:rPr>
          <w:rFonts w:ascii="Times New Roman" w:hAnsi="Times New Roman" w:cs="Times New Roman"/>
          <w:sz w:val="20"/>
          <w:szCs w:val="20"/>
        </w:rPr>
        <w:t xml:space="preserve"> versus the </w:t>
      </w:r>
      <w:r w:rsidR="001326A8">
        <w:rPr>
          <w:rFonts w:ascii="Times New Roman" w:hAnsi="Times New Roman" w:cs="Times New Roman"/>
          <w:sz w:val="20"/>
          <w:szCs w:val="20"/>
        </w:rPr>
        <w:t>symmetric</w:t>
      </w:r>
      <w:r w:rsidR="004B3AF0" w:rsidRPr="0083284F">
        <w:rPr>
          <w:rFonts w:ascii="Times New Roman" w:hAnsi="Times New Roman" w:cs="Times New Roman"/>
          <w:sz w:val="20"/>
          <w:szCs w:val="20"/>
        </w:rPr>
        <w:t xml:space="preserve"> </w:t>
      </w:r>
      <w:r w:rsidR="00254E08">
        <w:rPr>
          <w:rFonts w:ascii="Times New Roman" w:hAnsi="Times New Roman" w:cs="Times New Roman"/>
          <w:sz w:val="20"/>
          <w:szCs w:val="20"/>
        </w:rPr>
        <w:t>mass spacing</w:t>
      </w:r>
      <w:r w:rsidR="004B3AF0" w:rsidRPr="0083284F">
        <w:rPr>
          <w:rFonts w:ascii="Times New Roman" w:hAnsi="Times New Roman" w:cs="Times New Roman"/>
          <w:sz w:val="20"/>
          <w:szCs w:val="20"/>
        </w:rPr>
        <w:t xml:space="preserve"> </w:t>
      </w:r>
      <m:oMath>
        <m:r>
          <w:rPr>
            <w:rFonts w:ascii="Cambria Math" w:hAnsi="Cambria Math" w:cs="Times New Roman"/>
            <w:sz w:val="20"/>
            <w:szCs w:val="20"/>
          </w:rPr>
          <m:t>δ</m:t>
        </m:r>
      </m:oMath>
    </w:p>
    <w:p w14:paraId="686A9854" w14:textId="77777777" w:rsidR="00CF3E74" w:rsidRPr="00D80F55" w:rsidRDefault="0012306A" w:rsidP="001E01C4">
      <w:pPr>
        <w:pStyle w:val="Heading2"/>
        <w:spacing w:before="120" w:after="120" w:line="300" w:lineRule="auto"/>
        <w:rPr>
          <w:rFonts w:ascii="Times New Roman" w:hAnsi="Times New Roman" w:cs="Times New Roman"/>
          <w:b/>
        </w:rPr>
      </w:pPr>
      <w:bookmarkStart w:id="29" w:name="_Toc485999394"/>
      <w:bookmarkStart w:id="30" w:name="_Toc485999585"/>
      <w:r w:rsidRPr="00D80F55">
        <w:rPr>
          <w:rFonts w:ascii="Times New Roman" w:hAnsi="Times New Roman" w:cs="Times New Roman"/>
          <w:b/>
        </w:rPr>
        <w:t xml:space="preserve">4.3 </w:t>
      </w:r>
      <w:r w:rsidR="007D36C5" w:rsidRPr="00D80F55">
        <w:rPr>
          <w:rFonts w:ascii="Times New Roman" w:hAnsi="Times New Roman" w:cs="Times New Roman"/>
          <w:b/>
        </w:rPr>
        <w:t>The effect of mass ratio</w:t>
      </w:r>
      <w:bookmarkEnd w:id="29"/>
      <w:bookmarkEnd w:id="30"/>
    </w:p>
    <w:p w14:paraId="5C62CC9E" w14:textId="6B319C3F" w:rsidR="0048676E" w:rsidRDefault="00FB7D4C" w:rsidP="001E01C4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While the size of</w:t>
      </w:r>
      <w:r w:rsidR="006163DE">
        <w:rPr>
          <w:rFonts w:ascii="Times New Roman" w:hAnsi="Times New Roman" w:cs="Times New Roman"/>
        </w:rPr>
        <w:t xml:space="preserve"> the </w:t>
      </w:r>
      <w:r w:rsidR="00254E08">
        <w:rPr>
          <w:rFonts w:ascii="Times New Roman" w:hAnsi="Times New Roman" w:cs="Times New Roman"/>
        </w:rPr>
        <w:t>mass spacing</w:t>
      </w:r>
      <w:r w:rsidR="0048676E">
        <w:rPr>
          <w:rFonts w:ascii="Times New Roman" w:hAnsi="Times New Roman" w:cs="Times New Roman"/>
        </w:rPr>
        <w:t xml:space="preserve"> mostly affect</w:t>
      </w:r>
      <w:r w:rsidR="00C32C35">
        <w:rPr>
          <w:rFonts w:ascii="Times New Roman" w:hAnsi="Times New Roman" w:cs="Times New Roman"/>
        </w:rPr>
        <w:t>s</w:t>
      </w:r>
      <w:r w:rsidR="0048676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the location at which </w:t>
      </w:r>
      <w:r w:rsidR="0048676E">
        <w:rPr>
          <w:rFonts w:ascii="Times New Roman" w:hAnsi="Times New Roman" w:cs="Times New Roman"/>
        </w:rPr>
        <w:t xml:space="preserve">the masses come into </w:t>
      </w:r>
      <w:r>
        <w:rPr>
          <w:rFonts w:ascii="Times New Roman" w:hAnsi="Times New Roman" w:cs="Times New Roman"/>
        </w:rPr>
        <w:t>contact</w:t>
      </w:r>
      <w:r w:rsidR="0048676E">
        <w:rPr>
          <w:rFonts w:ascii="Times New Roman" w:hAnsi="Times New Roman" w:cs="Times New Roman"/>
        </w:rPr>
        <w:t xml:space="preserve">, the mass ratio </w:t>
      </w:r>
      <w:r>
        <w:rPr>
          <w:rFonts w:ascii="Times New Roman" w:hAnsi="Times New Roman" w:cs="Times New Roman"/>
        </w:rPr>
        <w:t xml:space="preserve">can </w:t>
      </w:r>
      <w:r w:rsidR="0048676E">
        <w:rPr>
          <w:rFonts w:ascii="Times New Roman" w:hAnsi="Times New Roman" w:cs="Times New Roman"/>
        </w:rPr>
        <w:t xml:space="preserve">influence the way </w:t>
      </w:r>
      <w:r>
        <w:rPr>
          <w:rFonts w:ascii="Times New Roman" w:hAnsi="Times New Roman" w:cs="Times New Roman"/>
        </w:rPr>
        <w:t xml:space="preserve">the masses </w:t>
      </w:r>
      <w:r w:rsidR="0048676E">
        <w:rPr>
          <w:rFonts w:ascii="Times New Roman" w:hAnsi="Times New Roman" w:cs="Times New Roman"/>
        </w:rPr>
        <w:t xml:space="preserve">interact with each other. </w:t>
      </w:r>
      <w:r w:rsidR="00AE634A">
        <w:rPr>
          <w:rFonts w:ascii="Times New Roman" w:hAnsi="Times New Roman" w:cs="Times New Roman"/>
        </w:rPr>
        <w:t>If the mass ratio</w:t>
      </w:r>
      <w:r w:rsidR="006163DE">
        <w:rPr>
          <w:rFonts w:ascii="Times New Roman" w:hAnsi="Times New Roman" w:cs="Times New Roman"/>
        </w:rPr>
        <w:t xml:space="preserve"> equals one, i.e.</w:t>
      </w:r>
      <w:r w:rsidR="00AE634A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m</m:t>
            </m:r>
          </m:sub>
        </m:sSub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m</m:t>
                </m:r>
              </m:e>
              <m:sub>
                <m:r>
                  <w:rPr>
                    <w:rFonts w:ascii="Cambria Math" w:hAnsi="Cambria Math" w:cs="Times New Roman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m</m:t>
                </m:r>
              </m:e>
              <m:sub>
                <m:r>
                  <w:rPr>
                    <w:rFonts w:ascii="Cambria Math" w:hAnsi="Cambria Math" w:cs="Times New Roman"/>
                  </w:rPr>
                  <m:t>1</m:t>
                </m:r>
              </m:sub>
            </m:sSub>
          </m:den>
        </m:f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m</m:t>
                </m:r>
              </m:e>
              <m:sub>
                <m:r>
                  <w:rPr>
                    <w:rFonts w:ascii="Cambria Math" w:hAnsi="Cambria Math" w:cs="Times New Roman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m</m:t>
                </m:r>
              </m:e>
              <m:sub>
                <m:r>
                  <w:rPr>
                    <w:rFonts w:ascii="Cambria Math" w:hAnsi="Cambria Math" w:cs="Times New Roman"/>
                  </w:rPr>
                  <m:t>3</m:t>
                </m:r>
              </m:sub>
            </m:sSub>
          </m:den>
        </m:f>
        <m:r>
          <w:rPr>
            <w:rFonts w:ascii="Cambria Math" w:hAnsi="Cambria Math" w:cs="Times New Roman"/>
          </w:rPr>
          <m:t>=1</m:t>
        </m:r>
      </m:oMath>
      <w:r w:rsidR="006163DE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="00AE634A">
        <w:rPr>
          <w:rFonts w:ascii="Times New Roman" w:hAnsi="Times New Roman" w:cs="Times New Roman"/>
        </w:rPr>
        <w:t xml:space="preserve">all three masses are equal, </w:t>
      </w:r>
      <w:r w:rsidR="00810C9B">
        <w:rPr>
          <w:rFonts w:ascii="Times New Roman" w:hAnsi="Times New Roman" w:cs="Times New Roman"/>
        </w:rPr>
        <w:t>there is</w:t>
      </w:r>
      <w:r w:rsidR="00AE634A">
        <w:rPr>
          <w:rFonts w:ascii="Times New Roman" w:hAnsi="Times New Roman" w:cs="Times New Roman"/>
        </w:rPr>
        <w:t xml:space="preserve"> no impact among them </w:t>
      </w:r>
      <w:r w:rsidR="00E41783">
        <w:rPr>
          <w:rFonts w:ascii="Times New Roman" w:hAnsi="Times New Roman" w:cs="Times New Roman"/>
        </w:rPr>
        <w:t>after</w:t>
      </w:r>
      <w:r w:rsidR="00AE634A">
        <w:rPr>
          <w:rFonts w:ascii="Times New Roman" w:hAnsi="Times New Roman" w:cs="Times New Roman"/>
        </w:rPr>
        <w:t xml:space="preserve"> the system reaches its steady state</w:t>
      </w:r>
      <w:r w:rsidR="00810C9B">
        <w:rPr>
          <w:rFonts w:ascii="Times New Roman" w:hAnsi="Times New Roman" w:cs="Times New Roman"/>
        </w:rPr>
        <w:t xml:space="preserve"> </w:t>
      </w:r>
      <w:r w:rsidR="00810C9B" w:rsidRPr="00B107F6">
        <w:rPr>
          <w:rFonts w:ascii="Times New Roman" w:hAnsi="Times New Roman" w:cs="Times New Roman"/>
        </w:rPr>
        <w:t>(all other parameters</w:t>
      </w:r>
      <w:r w:rsidR="00EF13A4">
        <w:rPr>
          <w:rFonts w:ascii="Times New Roman" w:hAnsi="Times New Roman" w:cs="Times New Roman"/>
        </w:rPr>
        <w:t xml:space="preserve">, </w:t>
      </w:r>
      <w:r w:rsidR="00D05A2D">
        <w:rPr>
          <w:rFonts w:ascii="Times New Roman" w:hAnsi="Times New Roman" w:cs="Times New Roman"/>
        </w:rPr>
        <w:t>i.e.</w:t>
      </w:r>
      <w:r w:rsidR="00810C9B" w:rsidRPr="00B107F6">
        <w:rPr>
          <w:rFonts w:ascii="Times New Roman" w:hAnsi="Times New Roman" w:cs="Times New Roman"/>
        </w:rPr>
        <w:t xml:space="preserve"> </w:t>
      </w:r>
      <w:r w:rsidR="00B107F6" w:rsidRPr="00B107F6">
        <w:rPr>
          <w:rFonts w:ascii="Times New Roman" w:hAnsi="Times New Roman" w:cs="Times New Roman"/>
        </w:rPr>
        <w:t xml:space="preserve">the </w:t>
      </w:r>
      <w:r w:rsidR="00254E08">
        <w:rPr>
          <w:rFonts w:ascii="Times New Roman" w:hAnsi="Times New Roman" w:cs="Times New Roman"/>
        </w:rPr>
        <w:t xml:space="preserve">mass spacing, the </w:t>
      </w:r>
      <w:r w:rsidR="006F429D">
        <w:rPr>
          <w:rFonts w:ascii="Times New Roman" w:hAnsi="Times New Roman" w:cs="Times New Roman"/>
        </w:rPr>
        <w:t>stiffness</w:t>
      </w:r>
      <w:r w:rsidR="00254E08">
        <w:rPr>
          <w:rFonts w:ascii="Times New Roman" w:hAnsi="Times New Roman" w:cs="Times New Roman"/>
        </w:rPr>
        <w:t xml:space="preserve"> </w:t>
      </w:r>
      <w:r w:rsidR="00B107F6" w:rsidRPr="00B107F6">
        <w:rPr>
          <w:rFonts w:ascii="Times New Roman" w:hAnsi="Times New Roman" w:cs="Times New Roman"/>
        </w:rPr>
        <w:t xml:space="preserve">and the </w:t>
      </w:r>
      <w:r w:rsidR="006F429D">
        <w:rPr>
          <w:rFonts w:ascii="Times New Roman" w:hAnsi="Times New Roman" w:cs="Times New Roman"/>
        </w:rPr>
        <w:t>dampings</w:t>
      </w:r>
      <w:r w:rsidR="00EF13A4">
        <w:rPr>
          <w:rFonts w:ascii="Times New Roman" w:hAnsi="Times New Roman" w:cs="Times New Roman"/>
        </w:rPr>
        <w:t>,</w:t>
      </w:r>
      <w:r w:rsidR="00810C9B" w:rsidRPr="00B107F6">
        <w:rPr>
          <w:rFonts w:ascii="Times New Roman" w:hAnsi="Times New Roman" w:cs="Times New Roman"/>
        </w:rPr>
        <w:t xml:space="preserve"> are </w:t>
      </w:r>
      <w:r w:rsidR="00140294">
        <w:rPr>
          <w:rFonts w:ascii="Times New Roman" w:hAnsi="Times New Roman" w:cs="Times New Roman"/>
        </w:rPr>
        <w:t>assumed to be symmetric</w:t>
      </w:r>
      <w:r w:rsidR="00B107F6" w:rsidRPr="00B107F6">
        <w:rPr>
          <w:rFonts w:ascii="Times New Roman" w:hAnsi="Times New Roman" w:cs="Times New Roman"/>
        </w:rPr>
        <w:t xml:space="preserve"> as well</w:t>
      </w:r>
      <w:r w:rsidR="00810C9B" w:rsidRPr="00B107F6">
        <w:rPr>
          <w:rFonts w:ascii="Times New Roman" w:hAnsi="Times New Roman" w:cs="Times New Roman"/>
        </w:rPr>
        <w:t>)</w:t>
      </w:r>
      <w:r w:rsidR="00AE634A">
        <w:rPr>
          <w:rFonts w:ascii="Times New Roman" w:hAnsi="Times New Roman" w:cs="Times New Roman"/>
        </w:rPr>
        <w:t>.</w:t>
      </w:r>
      <w:r w:rsidR="00810C9B">
        <w:rPr>
          <w:rFonts w:ascii="Times New Roman" w:hAnsi="Times New Roman" w:cs="Times New Roman"/>
        </w:rPr>
        <w:t xml:space="preserve"> </w:t>
      </w:r>
      <w:r w:rsidR="00FD3462">
        <w:rPr>
          <w:rFonts w:ascii="Times New Roman" w:hAnsi="Times New Roman" w:cs="Times New Roman"/>
        </w:rPr>
        <w:t xml:space="preserve">This is due to the </w:t>
      </w:r>
      <w:r w:rsidR="00A51CEB">
        <w:rPr>
          <w:rFonts w:ascii="Times New Roman" w:hAnsi="Times New Roman" w:cs="Times New Roman"/>
        </w:rPr>
        <w:t>absolute</w:t>
      </w:r>
      <w:r w:rsidR="00FD3462">
        <w:rPr>
          <w:rFonts w:ascii="Times New Roman" w:hAnsi="Times New Roman" w:cs="Times New Roman"/>
        </w:rPr>
        <w:t xml:space="preserve"> symmetry of the structural parameters</w:t>
      </w:r>
      <w:r w:rsidR="00E41783">
        <w:rPr>
          <w:rFonts w:ascii="Times New Roman" w:hAnsi="Times New Roman" w:cs="Times New Roman"/>
        </w:rPr>
        <w:t xml:space="preserve">. </w:t>
      </w:r>
    </w:p>
    <w:p w14:paraId="5550BE23" w14:textId="77777777" w:rsidR="00277983" w:rsidRPr="00D80F55" w:rsidRDefault="00277983" w:rsidP="001E01C4">
      <w:pPr>
        <w:pStyle w:val="Heading3"/>
        <w:spacing w:before="120" w:after="120" w:line="300" w:lineRule="auto"/>
        <w:rPr>
          <w:rFonts w:ascii="Times New Roman" w:hAnsi="Times New Roman" w:cs="Times New Roman"/>
          <w:b/>
        </w:rPr>
      </w:pPr>
      <w:bookmarkStart w:id="31" w:name="_Toc485999395"/>
      <w:bookmarkStart w:id="32" w:name="_Toc485999586"/>
      <w:r w:rsidRPr="00D80F55">
        <w:rPr>
          <w:rFonts w:ascii="Times New Roman" w:hAnsi="Times New Roman" w:cs="Times New Roman"/>
          <w:b/>
        </w:rPr>
        <w:lastRenderedPageBreak/>
        <w:t>4.3.1 Mass ratio’s effect on the number of impacts</w:t>
      </w:r>
      <w:bookmarkEnd w:id="31"/>
      <w:bookmarkEnd w:id="32"/>
    </w:p>
    <w:p w14:paraId="159B1E68" w14:textId="34CB8A0E" w:rsidR="00277983" w:rsidRDefault="00A40B6C" w:rsidP="001E01C4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To </w:t>
      </w:r>
      <w:r w:rsidR="009E1AE9">
        <w:rPr>
          <w:rFonts w:ascii="Times New Roman" w:hAnsi="Times New Roman" w:cs="Times New Roman"/>
        </w:rPr>
        <w:t xml:space="preserve">observe the dynamic response </w:t>
      </w:r>
      <w:r w:rsidR="0024543C">
        <w:rPr>
          <w:rFonts w:ascii="Times New Roman" w:hAnsi="Times New Roman" w:cs="Times New Roman"/>
        </w:rPr>
        <w:t xml:space="preserve">and electric output </w:t>
      </w:r>
      <w:r w:rsidR="009E1AE9">
        <w:rPr>
          <w:rFonts w:ascii="Times New Roman" w:hAnsi="Times New Roman" w:cs="Times New Roman"/>
        </w:rPr>
        <w:t>at mass ratios</w:t>
      </w:r>
      <w:r w:rsidR="00EF13A4">
        <w:rPr>
          <w:rFonts w:ascii="Times New Roman" w:hAnsi="Times New Roman" w:cs="Times New Roman"/>
        </w:rPr>
        <w:t xml:space="preserve"> other than one</w:t>
      </w:r>
      <w:r w:rsidR="009E1AE9">
        <w:rPr>
          <w:rFonts w:ascii="Times New Roman" w:hAnsi="Times New Roman" w:cs="Times New Roman"/>
        </w:rPr>
        <w:t xml:space="preserve">, </w:t>
      </w:r>
      <w:r w:rsidR="000506B2">
        <w:rPr>
          <w:rFonts w:ascii="Times New Roman" w:hAnsi="Times New Roman" w:cs="Times New Roman"/>
        </w:rPr>
        <w:t xml:space="preserve">the time histories of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="000506B2">
        <w:rPr>
          <w:rFonts w:ascii="Times New Roman" w:hAnsi="Times New Roman" w:cs="Times New Roman"/>
        </w:rPr>
        <w:t xml:space="preserve"> and </w:t>
      </w:r>
      <w:r w:rsidR="00AB6695">
        <w:rPr>
          <w:rFonts w:ascii="Times New Roman" w:hAnsi="Times New Roman" w:cs="Times New Roman"/>
        </w:rPr>
        <w:t>the generated current</w:t>
      </w:r>
      <w:r w:rsidR="000506B2">
        <w:rPr>
          <w:rFonts w:ascii="Times New Roman" w:hAnsi="Times New Roman" w:cs="Times New Roman"/>
        </w:rPr>
        <w:t xml:space="preserve"> </w:t>
      </w:r>
      <m:oMath>
        <m:r>
          <w:rPr>
            <w:rFonts w:ascii="Cambria Math" w:hAnsi="Cambria Math" w:cs="Times New Roman"/>
          </w:rPr>
          <m:t>I</m:t>
        </m:r>
      </m:oMath>
      <w:r w:rsidR="00AB6695">
        <w:rPr>
          <w:rFonts w:ascii="Times New Roman" w:hAnsi="Times New Roman" w:cs="Times New Roman"/>
        </w:rPr>
        <w:t xml:space="preserve"> </w:t>
      </w:r>
      <w:r w:rsidR="0024543C">
        <w:rPr>
          <w:rFonts w:ascii="Times New Roman" w:hAnsi="Times New Roman" w:cs="Times New Roman"/>
        </w:rPr>
        <w:t>and the</w:t>
      </w:r>
      <w:r w:rsidR="000506B2">
        <w:rPr>
          <w:rFonts w:ascii="Times New Roman" w:hAnsi="Times New Roman" w:cs="Times New Roman"/>
        </w:rPr>
        <w:t xml:space="preserve"> diagram of the</w:t>
      </w:r>
      <w:r w:rsidR="0024543C">
        <w:rPr>
          <w:rFonts w:ascii="Times New Roman" w:hAnsi="Times New Roman" w:cs="Times New Roman"/>
        </w:rPr>
        <w:t xml:space="preserve"> average power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P</m:t>
            </m:r>
          </m:e>
          <m:sub>
            <m:r>
              <w:rPr>
                <w:rFonts w:ascii="Cambria Math" w:hAnsi="Cambria Math" w:cs="Times New Roman"/>
              </w:rPr>
              <m:t>a</m:t>
            </m:r>
          </m:sub>
        </m:sSub>
      </m:oMath>
      <w:r w:rsidR="000506B2">
        <w:rPr>
          <w:rFonts w:ascii="Times New Roman" w:hAnsi="Times New Roman" w:cs="Times New Roman"/>
        </w:rPr>
        <w:t xml:space="preserve"> </w:t>
      </w:r>
      <w:r w:rsidR="00BE51E0">
        <w:rPr>
          <w:rFonts w:ascii="Times New Roman" w:hAnsi="Times New Roman" w:cs="Times New Roman"/>
        </w:rPr>
        <w:t>are shown in Fig.</w:t>
      </w:r>
      <w:r w:rsidR="0024543C">
        <w:rPr>
          <w:rFonts w:ascii="Times New Roman" w:hAnsi="Times New Roman" w:cs="Times New Roman"/>
        </w:rPr>
        <w:t xml:space="preserve"> 13</w:t>
      </w:r>
      <w:r w:rsidR="00BE51E0">
        <w:rPr>
          <w:rFonts w:ascii="Times New Roman" w:hAnsi="Times New Roman" w:cs="Times New Roman"/>
        </w:rPr>
        <w:t xml:space="preserve"> for different mass ratios. </w:t>
      </w:r>
      <w:r w:rsidR="004C191F">
        <w:rPr>
          <w:rFonts w:ascii="Times New Roman" w:hAnsi="Times New Roman" w:cs="Times New Roman"/>
        </w:rPr>
        <w:t xml:space="preserve">It </w:t>
      </w:r>
      <w:r w:rsidR="00BE51E0">
        <w:rPr>
          <w:rFonts w:ascii="Times New Roman" w:hAnsi="Times New Roman" w:cs="Times New Roman"/>
        </w:rPr>
        <w:t xml:space="preserve">is </w:t>
      </w:r>
      <w:r w:rsidR="004C191F">
        <w:rPr>
          <w:rFonts w:ascii="Times New Roman" w:hAnsi="Times New Roman" w:cs="Times New Roman"/>
        </w:rPr>
        <w:t xml:space="preserve">be observed that the number of impacts between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="004C191F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4C191F">
        <w:rPr>
          <w:rFonts w:ascii="Times New Roman" w:hAnsi="Times New Roman" w:cs="Times New Roman"/>
        </w:rPr>
        <w:t xml:space="preserve"> </w:t>
      </w:r>
      <w:r w:rsidR="0088500D">
        <w:rPr>
          <w:rFonts w:ascii="Times New Roman" w:hAnsi="Times New Roman" w:cs="Times New Roman"/>
        </w:rPr>
        <w:t>i</w:t>
      </w:r>
      <w:r w:rsidR="004C191F">
        <w:rPr>
          <w:rFonts w:ascii="Times New Roman" w:hAnsi="Times New Roman" w:cs="Times New Roman"/>
        </w:rPr>
        <w:t xml:space="preserve">n one excitation period increases from </w:t>
      </w:r>
      <w:r w:rsidR="009E1AE9">
        <w:rPr>
          <w:rFonts w:ascii="Times New Roman" w:hAnsi="Times New Roman" w:cs="Times New Roman"/>
        </w:rPr>
        <w:t xml:space="preserve">one </w:t>
      </w:r>
      <w:r w:rsidR="004C191F">
        <w:rPr>
          <w:rFonts w:ascii="Times New Roman" w:hAnsi="Times New Roman" w:cs="Times New Roman"/>
        </w:rPr>
        <w:t xml:space="preserve">to </w:t>
      </w:r>
      <w:r w:rsidR="009E1AE9">
        <w:rPr>
          <w:rFonts w:ascii="Times New Roman" w:hAnsi="Times New Roman" w:cs="Times New Roman"/>
        </w:rPr>
        <w:t>three</w:t>
      </w:r>
      <w:r w:rsidR="004C191F">
        <w:rPr>
          <w:rFonts w:ascii="Times New Roman" w:hAnsi="Times New Roman" w:cs="Times New Roman"/>
        </w:rPr>
        <w:t xml:space="preserve"> as the mass ratio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m</m:t>
            </m:r>
          </m:sub>
        </m:sSub>
      </m:oMath>
      <w:r w:rsidR="004C191F">
        <w:rPr>
          <w:rFonts w:ascii="Times New Roman" w:hAnsi="Times New Roman" w:cs="Times New Roman"/>
        </w:rPr>
        <w:t xml:space="preserve"> </w:t>
      </w:r>
      <w:r w:rsidR="00BE51E0">
        <w:rPr>
          <w:rFonts w:ascii="Times New Roman" w:hAnsi="Times New Roman" w:cs="Times New Roman"/>
        </w:rPr>
        <w:t xml:space="preserve">increases. This </w:t>
      </w:r>
      <w:r w:rsidR="004C191F">
        <w:rPr>
          <w:rFonts w:ascii="Times New Roman" w:hAnsi="Times New Roman" w:cs="Times New Roman"/>
        </w:rPr>
        <w:t xml:space="preserve">results in </w:t>
      </w:r>
      <w:r w:rsidR="00BE51E0">
        <w:rPr>
          <w:rFonts w:ascii="Times New Roman" w:hAnsi="Times New Roman" w:cs="Times New Roman"/>
        </w:rPr>
        <w:t>an increase in</w:t>
      </w:r>
      <w:r w:rsidR="004C191F">
        <w:rPr>
          <w:rFonts w:ascii="Times New Roman" w:hAnsi="Times New Roman" w:cs="Times New Roman"/>
        </w:rPr>
        <w:t xml:space="preserve"> electrical output</w:t>
      </w:r>
      <w:r w:rsidR="0088500D">
        <w:rPr>
          <w:rFonts w:ascii="Times New Roman" w:hAnsi="Times New Roman" w:cs="Times New Roman"/>
        </w:rPr>
        <w:t xml:space="preserve"> (</w:t>
      </w:r>
      <w:r w:rsidR="00387A79">
        <w:rPr>
          <w:rFonts w:ascii="Times New Roman" w:hAnsi="Times New Roman" w:cs="Times New Roman"/>
        </w:rPr>
        <w:t>n</w:t>
      </w:r>
      <w:r w:rsidR="00BE51E0">
        <w:rPr>
          <w:rFonts w:ascii="Times New Roman" w:hAnsi="Times New Roman" w:cs="Times New Roman"/>
        </w:rPr>
        <w:t>ote that i</w:t>
      </w:r>
      <w:r w:rsidR="0088500D">
        <w:rPr>
          <w:rFonts w:ascii="Times New Roman" w:hAnsi="Times New Roman" w:cs="Times New Roman"/>
        </w:rPr>
        <w:t>mpact</w:t>
      </w:r>
      <w:r w:rsidR="004519FD">
        <w:rPr>
          <w:rFonts w:ascii="Times New Roman" w:hAnsi="Times New Roman" w:cs="Times New Roman"/>
        </w:rPr>
        <w:t>s</w:t>
      </w:r>
      <w:r w:rsidR="0088500D">
        <w:rPr>
          <w:rFonts w:ascii="Times New Roman" w:hAnsi="Times New Roman" w:cs="Times New Roman"/>
        </w:rPr>
        <w:t xml:space="preserve"> between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88500D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="00BE51E0">
        <w:rPr>
          <w:rFonts w:ascii="Times New Roman" w:hAnsi="Times New Roman" w:cs="Times New Roman"/>
        </w:rPr>
        <w:t xml:space="preserve"> show the same effect)</w:t>
      </w:r>
      <w:r w:rsidR="004519FD">
        <w:rPr>
          <w:rFonts w:ascii="Times New Roman" w:hAnsi="Times New Roman" w:cs="Times New Roman"/>
        </w:rPr>
        <w:t>.</w:t>
      </w:r>
    </w:p>
    <w:p w14:paraId="7AEA3F83" w14:textId="4643C215" w:rsidR="003C619A" w:rsidRDefault="003C619A" w:rsidP="001E01C4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3C619A">
        <w:rPr>
          <w:rFonts w:ascii="Times New Roman" w:hAnsi="Times New Roman" w:cs="Times New Roman"/>
          <w:noProof/>
        </w:rPr>
        <w:drawing>
          <wp:inline distT="0" distB="0" distL="0" distR="0" wp14:anchorId="75CF4AC6" wp14:editId="2C74794E">
            <wp:extent cx="1421765" cy="1707515"/>
            <wp:effectExtent l="0" t="0" r="0" b="6985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765" cy="170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6803" w:rsidRPr="002C6803">
        <w:rPr>
          <w:rFonts w:ascii="Times New Roman" w:hAnsi="Times New Roman" w:cs="Times New Roman"/>
          <w:noProof/>
        </w:rPr>
        <w:drawing>
          <wp:inline distT="0" distB="0" distL="0" distR="0" wp14:anchorId="5AEBE3C9" wp14:editId="307986E2">
            <wp:extent cx="1421765" cy="1707515"/>
            <wp:effectExtent l="0" t="0" r="0" b="6985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765" cy="170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6803" w:rsidRPr="002C6803">
        <w:rPr>
          <w:rFonts w:ascii="Times New Roman" w:hAnsi="Times New Roman" w:cs="Times New Roman"/>
          <w:noProof/>
        </w:rPr>
        <w:drawing>
          <wp:inline distT="0" distB="0" distL="0" distR="0" wp14:anchorId="4254B1DC" wp14:editId="46382188">
            <wp:extent cx="1421765" cy="1707515"/>
            <wp:effectExtent l="0" t="0" r="0" b="698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765" cy="170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Ind w:w="11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10"/>
        <w:gridCol w:w="2126"/>
        <w:gridCol w:w="2268"/>
      </w:tblGrid>
      <w:tr w:rsidR="00E63250" w14:paraId="2E9CE1A9" w14:textId="77777777" w:rsidTr="00E63250">
        <w:tc>
          <w:tcPr>
            <w:tcW w:w="2410" w:type="dxa"/>
          </w:tcPr>
          <w:p w14:paraId="68D78FD1" w14:textId="50983052" w:rsidR="00E63250" w:rsidRDefault="00E63250" w:rsidP="001E01C4">
            <w:pPr>
              <w:spacing w:line="30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(a1) Time history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</m:t>
                  </m:r>
                </m:sub>
              </m:sSub>
            </m:oMath>
          </w:p>
        </w:tc>
        <w:tc>
          <w:tcPr>
            <w:tcW w:w="2126" w:type="dxa"/>
          </w:tcPr>
          <w:p w14:paraId="30B54488" w14:textId="7707E96B" w:rsidR="00E63250" w:rsidRDefault="00E63250" w:rsidP="00E63250">
            <w:pPr>
              <w:spacing w:line="30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(a2) Time history of </w:t>
            </w:r>
            <m:oMath>
              <m:r>
                <w:rPr>
                  <w:rFonts w:ascii="Cambria Math" w:hAnsi="Cambria Math" w:cs="Times New Roman"/>
                  <w:sz w:val="20"/>
                  <w:szCs w:val="20"/>
                </w:rPr>
                <m:t>I</m:t>
              </m:r>
            </m:oMath>
          </w:p>
        </w:tc>
        <w:tc>
          <w:tcPr>
            <w:tcW w:w="2268" w:type="dxa"/>
          </w:tcPr>
          <w:p w14:paraId="3512D5B2" w14:textId="38DDEF7D" w:rsidR="00E63250" w:rsidRDefault="00E63250" w:rsidP="00E63250">
            <w:pPr>
              <w:spacing w:line="30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(a3) Average power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P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a</m:t>
                  </m:r>
                </m:sub>
              </m:sSub>
            </m:oMath>
          </w:p>
        </w:tc>
      </w:tr>
    </w:tbl>
    <w:p w14:paraId="7398FE93" w14:textId="41384B1E" w:rsidR="002C6803" w:rsidRDefault="002C6803" w:rsidP="001E01C4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2C6803">
        <w:rPr>
          <w:rFonts w:ascii="Times New Roman" w:hAnsi="Times New Roman" w:cs="Times New Roman"/>
          <w:noProof/>
        </w:rPr>
        <w:drawing>
          <wp:inline distT="0" distB="0" distL="0" distR="0" wp14:anchorId="726B4BB9" wp14:editId="1944F8F0">
            <wp:extent cx="1421765" cy="1707515"/>
            <wp:effectExtent l="0" t="0" r="0" b="6985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765" cy="170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803">
        <w:rPr>
          <w:rFonts w:ascii="Times New Roman" w:hAnsi="Times New Roman" w:cs="Times New Roman"/>
          <w:noProof/>
        </w:rPr>
        <w:drawing>
          <wp:inline distT="0" distB="0" distL="0" distR="0" wp14:anchorId="54C622DA" wp14:editId="27A68E86">
            <wp:extent cx="1421765" cy="1707515"/>
            <wp:effectExtent l="0" t="0" r="0" b="698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765" cy="170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803">
        <w:rPr>
          <w:rFonts w:ascii="Times New Roman" w:hAnsi="Times New Roman" w:cs="Times New Roman"/>
          <w:noProof/>
        </w:rPr>
        <w:drawing>
          <wp:inline distT="0" distB="0" distL="0" distR="0" wp14:anchorId="71116D2A" wp14:editId="4495CB49">
            <wp:extent cx="1421765" cy="1707515"/>
            <wp:effectExtent l="0" t="0" r="0" b="698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765" cy="170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Ind w:w="11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10"/>
        <w:gridCol w:w="2126"/>
        <w:gridCol w:w="2268"/>
      </w:tblGrid>
      <w:tr w:rsidR="00E63250" w14:paraId="4D38609D" w14:textId="77777777" w:rsidTr="00FF17E8">
        <w:tc>
          <w:tcPr>
            <w:tcW w:w="2410" w:type="dxa"/>
          </w:tcPr>
          <w:p w14:paraId="79742742" w14:textId="4004A950" w:rsidR="00E63250" w:rsidRDefault="00E63250" w:rsidP="00E63250">
            <w:pPr>
              <w:spacing w:line="30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(b1) Time history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</m:t>
                  </m:r>
                </m:sub>
              </m:sSub>
            </m:oMath>
          </w:p>
        </w:tc>
        <w:tc>
          <w:tcPr>
            <w:tcW w:w="2126" w:type="dxa"/>
          </w:tcPr>
          <w:p w14:paraId="7812FCE5" w14:textId="6C2AD853" w:rsidR="00E63250" w:rsidRDefault="00E63250" w:rsidP="00E63250">
            <w:pPr>
              <w:spacing w:line="30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(b2) Time history of </w:t>
            </w:r>
            <m:oMath>
              <m:r>
                <w:rPr>
                  <w:rFonts w:ascii="Cambria Math" w:hAnsi="Cambria Math" w:cs="Times New Roman"/>
                  <w:sz w:val="20"/>
                  <w:szCs w:val="20"/>
                </w:rPr>
                <m:t>I</m:t>
              </m:r>
            </m:oMath>
          </w:p>
        </w:tc>
        <w:tc>
          <w:tcPr>
            <w:tcW w:w="2268" w:type="dxa"/>
          </w:tcPr>
          <w:p w14:paraId="0B7CC904" w14:textId="6D6D86E9" w:rsidR="00E63250" w:rsidRDefault="00E63250" w:rsidP="00E63250">
            <w:pPr>
              <w:spacing w:line="30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(b3) Average power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P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a</m:t>
                  </m:r>
                </m:sub>
              </m:sSub>
            </m:oMath>
          </w:p>
        </w:tc>
      </w:tr>
    </w:tbl>
    <w:p w14:paraId="77F9766D" w14:textId="3BB66F3D" w:rsidR="002C6803" w:rsidRDefault="007A2AA3" w:rsidP="001E01C4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7A2AA3">
        <w:rPr>
          <w:rFonts w:ascii="Times New Roman" w:hAnsi="Times New Roman" w:cs="Times New Roman"/>
          <w:noProof/>
        </w:rPr>
        <w:drawing>
          <wp:inline distT="0" distB="0" distL="0" distR="0" wp14:anchorId="41A48011" wp14:editId="5ED1F021">
            <wp:extent cx="1421765" cy="1707515"/>
            <wp:effectExtent l="0" t="0" r="0" b="698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765" cy="170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2AA3">
        <w:rPr>
          <w:rFonts w:ascii="Times New Roman" w:hAnsi="Times New Roman" w:cs="Times New Roman"/>
          <w:noProof/>
        </w:rPr>
        <w:drawing>
          <wp:inline distT="0" distB="0" distL="0" distR="0" wp14:anchorId="2E84250E" wp14:editId="60D658B7">
            <wp:extent cx="1421765" cy="1707515"/>
            <wp:effectExtent l="0" t="0" r="0" b="6985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765" cy="170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2AA3">
        <w:rPr>
          <w:rFonts w:ascii="Times New Roman" w:hAnsi="Times New Roman" w:cs="Times New Roman"/>
        </w:rPr>
        <w:t xml:space="preserve"> </w:t>
      </w:r>
      <w:r w:rsidRPr="007A2AA3">
        <w:rPr>
          <w:rFonts w:ascii="Times New Roman" w:hAnsi="Times New Roman" w:cs="Times New Roman"/>
          <w:noProof/>
        </w:rPr>
        <w:drawing>
          <wp:inline distT="0" distB="0" distL="0" distR="0" wp14:anchorId="533E1F14" wp14:editId="113B137E">
            <wp:extent cx="1421765" cy="1707515"/>
            <wp:effectExtent l="0" t="0" r="0" b="6985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765" cy="170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Ind w:w="11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10"/>
        <w:gridCol w:w="2126"/>
        <w:gridCol w:w="2268"/>
      </w:tblGrid>
      <w:tr w:rsidR="00E63250" w14:paraId="4F20ECF6" w14:textId="77777777" w:rsidTr="00FF17E8">
        <w:tc>
          <w:tcPr>
            <w:tcW w:w="2410" w:type="dxa"/>
          </w:tcPr>
          <w:p w14:paraId="2AE8F8E9" w14:textId="618E7C79" w:rsidR="00E63250" w:rsidRDefault="00E63250" w:rsidP="00E63250">
            <w:pPr>
              <w:spacing w:line="30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(c1) Time history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</m:t>
                  </m:r>
                </m:sub>
              </m:sSub>
            </m:oMath>
          </w:p>
        </w:tc>
        <w:tc>
          <w:tcPr>
            <w:tcW w:w="2126" w:type="dxa"/>
          </w:tcPr>
          <w:p w14:paraId="46A1D105" w14:textId="61CB78B9" w:rsidR="00E63250" w:rsidRDefault="00E63250" w:rsidP="00E63250">
            <w:pPr>
              <w:spacing w:line="30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(c2) Time history of </w:t>
            </w:r>
            <m:oMath>
              <m:r>
                <w:rPr>
                  <w:rFonts w:ascii="Cambria Math" w:hAnsi="Cambria Math" w:cs="Times New Roman"/>
                  <w:sz w:val="20"/>
                  <w:szCs w:val="20"/>
                </w:rPr>
                <m:t>I</m:t>
              </m:r>
            </m:oMath>
          </w:p>
        </w:tc>
        <w:tc>
          <w:tcPr>
            <w:tcW w:w="2268" w:type="dxa"/>
          </w:tcPr>
          <w:p w14:paraId="48DC8681" w14:textId="0775B758" w:rsidR="00E63250" w:rsidRDefault="00E63250" w:rsidP="00E63250">
            <w:pPr>
              <w:spacing w:line="30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(c3) Average power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P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a</m:t>
                  </m:r>
                </m:sub>
              </m:sSub>
            </m:oMath>
          </w:p>
        </w:tc>
      </w:tr>
    </w:tbl>
    <w:p w14:paraId="294B32C5" w14:textId="588D2215" w:rsidR="002C6803" w:rsidRPr="00D5632D" w:rsidRDefault="001B3A61" w:rsidP="00C91688">
      <w:pPr>
        <w:spacing w:after="0" w:line="300" w:lineRule="auto"/>
        <w:jc w:val="center"/>
        <w:rPr>
          <w:rFonts w:ascii="Times New Roman" w:hAnsi="Times New Roman" w:cs="Times New Roman"/>
          <w:color w:val="FF0000"/>
          <w:sz w:val="20"/>
          <w:szCs w:val="20"/>
        </w:rPr>
      </w:pPr>
      <w:r w:rsidRPr="00D5632D">
        <w:rPr>
          <w:rFonts w:ascii="Times New Roman" w:hAnsi="Times New Roman" w:cs="Times New Roman"/>
          <w:color w:val="FF0000"/>
          <w:sz w:val="20"/>
          <w:szCs w:val="20"/>
        </w:rPr>
        <w:t>Fig. 13</w:t>
      </w:r>
      <w:r w:rsidR="00326E39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w:r w:rsidR="00E63250" w:rsidRPr="00D5632D">
        <w:rPr>
          <w:rFonts w:ascii="Times New Roman" w:hAnsi="Times New Roman" w:cs="Times New Roman"/>
          <w:color w:val="FF0000"/>
          <w:sz w:val="20"/>
          <w:szCs w:val="20"/>
        </w:rPr>
        <w:t>Time histories</w:t>
      </w:r>
      <w:r w:rsidR="00F80863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of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D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1</m:t>
            </m:r>
          </m:sub>
        </m:sSub>
      </m:oMath>
      <w:r w:rsidR="00E63250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and </w:t>
      </w:r>
      <m:oMath>
        <m:r>
          <w:rPr>
            <w:rFonts w:ascii="Cambria Math" w:hAnsi="Cambria Math" w:cs="Times New Roman"/>
            <w:color w:val="FF0000"/>
            <w:sz w:val="20"/>
            <w:szCs w:val="20"/>
          </w:rPr>
          <m:t>I</m:t>
        </m:r>
      </m:oMath>
      <w:r w:rsidR="00F80863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and </w:t>
      </w:r>
      <w:r w:rsidR="00C91688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the diagram of </w:t>
      </w:r>
      <w:r w:rsidR="00F80863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average power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P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a</m:t>
            </m:r>
          </m:sub>
        </m:sSub>
      </m:oMath>
      <w:r w:rsidR="00F80863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w:r w:rsidR="00C91688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against the number of excitation periods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N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p</m:t>
            </m:r>
          </m:sub>
        </m:sSub>
      </m:oMath>
      <w:r w:rsidR="00C91688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of</w:t>
      </w:r>
      <w:r w:rsidR="00E658CE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(a)</w:t>
      </w:r>
      <w:r w:rsidR="00C91688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R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sub>
        </m:sSub>
        <m:r>
          <w:rPr>
            <w:rFonts w:ascii="Cambria Math" w:hAnsi="Cambria Math" w:cs="Times New Roman"/>
            <w:color w:val="FF0000"/>
            <w:sz w:val="20"/>
            <w:szCs w:val="20"/>
          </w:rPr>
          <m:t>=1.2</m:t>
        </m:r>
      </m:oMath>
      <w:r w:rsidR="00F80863" w:rsidRPr="00D5632D">
        <w:rPr>
          <w:rFonts w:ascii="Times New Roman" w:hAnsi="Times New Roman" w:cs="Times New Roman"/>
          <w:color w:val="FF0000"/>
          <w:sz w:val="20"/>
          <w:szCs w:val="20"/>
        </w:rPr>
        <w:t>,</w:t>
      </w:r>
      <w:r w:rsidR="00E658CE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(b)</w:t>
      </w:r>
      <w:r w:rsidR="00F80863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R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sub>
        </m:sSub>
        <m:r>
          <w:rPr>
            <w:rFonts w:ascii="Cambria Math" w:hAnsi="Cambria Math" w:cs="Times New Roman"/>
            <w:color w:val="FF0000"/>
            <w:sz w:val="20"/>
            <w:szCs w:val="20"/>
          </w:rPr>
          <m:t>=1.6</m:t>
        </m:r>
      </m:oMath>
      <w:r w:rsidR="00F80863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and</w:t>
      </w:r>
      <w:r w:rsidR="00E658CE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(c)</w:t>
      </w:r>
      <w:r w:rsidR="00F80863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R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m</m:t>
            </m:r>
          </m:sub>
        </m:sSub>
        <m:r>
          <w:rPr>
            <w:rFonts w:ascii="Cambria Math" w:hAnsi="Cambria Math" w:cs="Times New Roman"/>
            <w:color w:val="FF0000"/>
            <w:sz w:val="20"/>
            <w:szCs w:val="20"/>
          </w:rPr>
          <m:t>=2.5</m:t>
        </m:r>
      </m:oMath>
    </w:p>
    <w:p w14:paraId="44E77ED7" w14:textId="66996E62" w:rsidR="00277983" w:rsidRPr="00D80F55" w:rsidRDefault="00277983" w:rsidP="001E01C4">
      <w:pPr>
        <w:pStyle w:val="Heading3"/>
        <w:spacing w:before="120" w:after="120" w:line="300" w:lineRule="auto"/>
        <w:rPr>
          <w:rFonts w:ascii="Times New Roman" w:hAnsi="Times New Roman" w:cs="Times New Roman"/>
          <w:b/>
        </w:rPr>
      </w:pPr>
      <w:bookmarkStart w:id="33" w:name="_Toc485999396"/>
      <w:bookmarkStart w:id="34" w:name="_Toc485999587"/>
      <w:r w:rsidRPr="00D80F55">
        <w:rPr>
          <w:rFonts w:ascii="Times New Roman" w:hAnsi="Times New Roman" w:cs="Times New Roman"/>
          <w:b/>
        </w:rPr>
        <w:t xml:space="preserve">4.3.2 </w:t>
      </w:r>
      <w:r w:rsidR="00BE51E0">
        <w:rPr>
          <w:rFonts w:ascii="Times New Roman" w:hAnsi="Times New Roman" w:cs="Times New Roman"/>
          <w:b/>
        </w:rPr>
        <w:t>O</w:t>
      </w:r>
      <w:r w:rsidRPr="00D80F55">
        <w:rPr>
          <w:rFonts w:ascii="Times New Roman" w:hAnsi="Times New Roman" w:cs="Times New Roman"/>
          <w:b/>
        </w:rPr>
        <w:t>ptimal mass ratio</w:t>
      </w:r>
      <w:bookmarkEnd w:id="33"/>
      <w:bookmarkEnd w:id="34"/>
    </w:p>
    <w:p w14:paraId="7FF9DEAF" w14:textId="3C56E0C5" w:rsidR="00784E7D" w:rsidRPr="00FB4929" w:rsidRDefault="00784E7D" w:rsidP="001E01C4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</w:rPr>
        <w:t xml:space="preserve">The bifurcation diagram of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X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Pr="00FB4929">
        <w:rPr>
          <w:rFonts w:ascii="Times New Roman" w:hAnsi="Times New Roman" w:cs="Times New Roman"/>
        </w:rPr>
        <w:t xml:space="preserve"> versus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m</m:t>
            </m:r>
          </m:sub>
        </m:sSub>
      </m:oMath>
      <w:r w:rsidRPr="00FB4929">
        <w:rPr>
          <w:rFonts w:ascii="Times New Roman" w:hAnsi="Times New Roman" w:cs="Times New Roman"/>
        </w:rPr>
        <w:t xml:space="preserve"> </w:t>
      </w:r>
      <w:r w:rsidR="00BE51E0">
        <w:rPr>
          <w:rFonts w:ascii="Times New Roman" w:hAnsi="Times New Roman" w:cs="Times New Roman"/>
        </w:rPr>
        <w:t xml:space="preserve">when </w:t>
      </w:r>
      <m:oMath>
        <m:r>
          <w:rPr>
            <w:rFonts w:ascii="Cambria Math" w:hAnsi="Cambria Math" w:cs="Times New Roman"/>
          </w:rPr>
          <m:t>Ω=0.72</m:t>
        </m:r>
      </m:oMath>
      <w:r w:rsidRPr="00FB4929">
        <w:rPr>
          <w:rFonts w:ascii="Times New Roman" w:hAnsi="Times New Roman" w:cs="Times New Roman"/>
        </w:rPr>
        <w:t xml:space="preserve"> is shown in Fig.</w:t>
      </w:r>
      <w:r w:rsidR="001B3A61">
        <w:rPr>
          <w:rFonts w:ascii="Times New Roman" w:hAnsi="Times New Roman" w:cs="Times New Roman"/>
        </w:rPr>
        <w:t xml:space="preserve"> 14</w:t>
      </w:r>
      <w:r w:rsidRPr="00FB4929">
        <w:rPr>
          <w:rFonts w:ascii="Times New Roman" w:hAnsi="Times New Roman" w:cs="Times New Roman"/>
        </w:rPr>
        <w:t xml:space="preserve"> (a), </w:t>
      </w:r>
      <w:r w:rsidR="00145786" w:rsidRPr="00192596">
        <w:rPr>
          <w:rFonts w:ascii="Times New Roman" w:hAnsi="Times New Roman" w:cs="Times New Roman"/>
        </w:rPr>
        <w:t xml:space="preserve">while </w:t>
      </w:r>
      <w:r w:rsidRPr="00192596">
        <w:rPr>
          <w:rFonts w:ascii="Times New Roman" w:hAnsi="Times New Roman" w:cs="Times New Roman"/>
        </w:rPr>
        <w:t>Fig.</w:t>
      </w:r>
      <w:r w:rsidR="001B3A61" w:rsidRPr="00192596">
        <w:rPr>
          <w:rFonts w:ascii="Times New Roman" w:hAnsi="Times New Roman" w:cs="Times New Roman"/>
        </w:rPr>
        <w:t xml:space="preserve"> 14</w:t>
      </w:r>
      <w:r w:rsidRPr="00192596">
        <w:rPr>
          <w:rFonts w:ascii="Times New Roman" w:hAnsi="Times New Roman" w:cs="Times New Roman"/>
        </w:rPr>
        <w:t xml:space="preserve"> (b) shows the corresponding </w:t>
      </w:r>
      <w:r w:rsidR="003E3203" w:rsidRPr="00192596">
        <w:rPr>
          <w:rFonts w:ascii="Times New Roman" w:hAnsi="Times New Roman" w:cs="Times New Roman"/>
        </w:rPr>
        <w:t>‘</w:t>
      </w:r>
      <w:r w:rsidRPr="00192596">
        <w:rPr>
          <w:rFonts w:ascii="Times New Roman" w:hAnsi="Times New Roman" w:cs="Times New Roman"/>
        </w:rPr>
        <w:t>bifurcation diagram of</w:t>
      </w:r>
      <w:r w:rsidR="005B37FD" w:rsidRPr="00192596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V</m:t>
            </m:r>
          </m:e>
          <m:sub>
            <m:r>
              <w:rPr>
                <w:rFonts w:ascii="Cambria Math" w:hAnsi="Cambria Math" w:cs="Times New Roman"/>
              </w:rPr>
              <m:t>12</m:t>
            </m:r>
          </m:sub>
        </m:sSub>
      </m:oMath>
      <w:r w:rsidR="005B37FD" w:rsidRPr="00192596">
        <w:rPr>
          <w:rFonts w:ascii="Times New Roman" w:hAnsi="Times New Roman" w:cs="Times New Roman"/>
        </w:rPr>
        <w:t xml:space="preserve"> against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m</m:t>
            </m:r>
          </m:sub>
        </m:sSub>
      </m:oMath>
      <w:r w:rsidR="003E3203" w:rsidRPr="00192596">
        <w:rPr>
          <w:rFonts w:ascii="Times New Roman" w:hAnsi="Times New Roman" w:cs="Times New Roman"/>
        </w:rPr>
        <w:t>’</w:t>
      </w:r>
      <w:r w:rsidR="00145786" w:rsidRPr="00192596">
        <w:rPr>
          <w:rFonts w:ascii="Times New Roman" w:hAnsi="Times New Roman" w:cs="Times New Roman"/>
        </w:rPr>
        <w:t>.</w:t>
      </w:r>
      <w:r w:rsidR="00145786" w:rsidRPr="00FB4929">
        <w:rPr>
          <w:rFonts w:ascii="Times New Roman" w:hAnsi="Times New Roman" w:cs="Times New Roman"/>
        </w:rPr>
        <w:t xml:space="preserve"> </w:t>
      </w:r>
      <w:r w:rsidR="00145786">
        <w:rPr>
          <w:rFonts w:ascii="Times New Roman" w:hAnsi="Times New Roman" w:cs="Times New Roman"/>
        </w:rPr>
        <w:t>Here</w:t>
      </w:r>
      <w:r w:rsidRPr="00FB4929">
        <w:rPr>
          <w:rFonts w:ascii="Times New Roman" w:hAnsi="Times New Roman" w:cs="Times New Roman"/>
        </w:rPr>
        <w:t xml:space="preserve"> it can be seen that there </w:t>
      </w:r>
      <w:r w:rsidR="00145786">
        <w:rPr>
          <w:rFonts w:ascii="Times New Roman" w:hAnsi="Times New Roman" w:cs="Times New Roman"/>
        </w:rPr>
        <w:t>is</w:t>
      </w:r>
      <w:r w:rsidR="00145786" w:rsidRPr="00FB4929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 xml:space="preserve">an optimal mass ratio </w:t>
      </w:r>
      <w:r w:rsidR="005B37FD">
        <w:rPr>
          <w:rFonts w:ascii="Times New Roman" w:hAnsi="Times New Roman" w:cs="Times New Roman"/>
        </w:rPr>
        <w:t>at which</w:t>
      </w:r>
      <w:r w:rsidRPr="00FB4929">
        <w:rPr>
          <w:rFonts w:ascii="Times New Roman" w:hAnsi="Times New Roman" w:cs="Times New Roman"/>
        </w:rPr>
        <w:t xml:space="preserve"> the impac</w:t>
      </w:r>
      <w:r w:rsidR="00374B43">
        <w:rPr>
          <w:rFonts w:ascii="Times New Roman" w:hAnsi="Times New Roman" w:cs="Times New Roman"/>
        </w:rPr>
        <w:t xml:space="preserve">t velocities reach </w:t>
      </w:r>
      <w:r w:rsidR="00145786">
        <w:rPr>
          <w:rFonts w:ascii="Times New Roman" w:hAnsi="Times New Roman" w:cs="Times New Roman"/>
        </w:rPr>
        <w:t xml:space="preserve">a </w:t>
      </w:r>
      <w:r w:rsidR="005B37FD">
        <w:rPr>
          <w:rFonts w:ascii="Times New Roman" w:hAnsi="Times New Roman" w:cs="Times New Roman"/>
        </w:rPr>
        <w:t xml:space="preserve">maximum </w:t>
      </w:r>
      <w:r w:rsidR="00145786">
        <w:rPr>
          <w:rFonts w:ascii="Times New Roman" w:hAnsi="Times New Roman" w:cs="Times New Roman"/>
        </w:rPr>
        <w:t xml:space="preserve">at </w:t>
      </w:r>
      <w:r w:rsidR="005B37FD">
        <w:rPr>
          <w:rFonts w:ascii="Times New Roman" w:hAnsi="Times New Roman" w:cs="Times New Roman"/>
        </w:rPr>
        <w:t xml:space="preserve">each impact. </w:t>
      </w:r>
      <w:r w:rsidR="005B37FD" w:rsidRPr="000D00C2">
        <w:rPr>
          <w:rFonts w:ascii="Times New Roman" w:hAnsi="Times New Roman" w:cs="Times New Roman"/>
        </w:rPr>
        <w:t>In Fig.</w:t>
      </w:r>
      <w:r w:rsidR="001B3A61" w:rsidRPr="000D00C2">
        <w:rPr>
          <w:rFonts w:ascii="Times New Roman" w:hAnsi="Times New Roman" w:cs="Times New Roman"/>
        </w:rPr>
        <w:t xml:space="preserve"> 14</w:t>
      </w:r>
      <w:r w:rsidR="005B37FD" w:rsidRPr="000D00C2">
        <w:rPr>
          <w:rFonts w:ascii="Times New Roman" w:hAnsi="Times New Roman" w:cs="Times New Roman"/>
        </w:rPr>
        <w:t xml:space="preserve"> (b)</w:t>
      </w:r>
      <w:r w:rsidR="00776D2F" w:rsidRPr="000D00C2">
        <w:rPr>
          <w:rFonts w:ascii="Times New Roman" w:hAnsi="Times New Roman" w:cs="Times New Roman"/>
        </w:rPr>
        <w:t xml:space="preserve">, </w:t>
      </w:r>
      <w:r w:rsidR="00C561BA" w:rsidRPr="000D00C2">
        <w:rPr>
          <w:rFonts w:ascii="Times New Roman" w:hAnsi="Times New Roman" w:cs="Times New Roman"/>
        </w:rPr>
        <w:t>t</w:t>
      </w:r>
      <w:r w:rsidR="00776D2F" w:rsidRPr="000D00C2">
        <w:rPr>
          <w:rFonts w:ascii="Times New Roman" w:hAnsi="Times New Roman" w:cs="Times New Roman"/>
        </w:rPr>
        <w:t xml:space="preserve">he number of the countable dots at each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m</m:t>
            </m:r>
          </m:sub>
        </m:sSub>
      </m:oMath>
      <w:r w:rsidR="00776D2F" w:rsidRPr="000D00C2">
        <w:rPr>
          <w:rFonts w:ascii="Times New Roman" w:hAnsi="Times New Roman" w:cs="Times New Roman"/>
        </w:rPr>
        <w:t xml:space="preserve"> represents the </w:t>
      </w:r>
      <w:r w:rsidR="00EA3679" w:rsidRPr="000D00C2">
        <w:rPr>
          <w:rFonts w:ascii="Times New Roman" w:hAnsi="Times New Roman" w:cs="Times New Roman"/>
        </w:rPr>
        <w:t xml:space="preserve">number </w:t>
      </w:r>
      <w:r w:rsidR="00776D2F" w:rsidRPr="000D00C2">
        <w:rPr>
          <w:rFonts w:ascii="Times New Roman" w:hAnsi="Times New Roman" w:cs="Times New Roman"/>
        </w:rPr>
        <w:t xml:space="preserve">of impacts that happen in one </w:t>
      </w:r>
      <w:r w:rsidR="00DE0706" w:rsidRPr="000D00C2">
        <w:rPr>
          <w:rFonts w:ascii="Times New Roman" w:hAnsi="Times New Roman" w:cs="Times New Roman"/>
        </w:rPr>
        <w:t>excita</w:t>
      </w:r>
      <w:r w:rsidR="000C019A" w:rsidRPr="000D00C2">
        <w:rPr>
          <w:rFonts w:ascii="Times New Roman" w:hAnsi="Times New Roman" w:cs="Times New Roman"/>
        </w:rPr>
        <w:t>t</w:t>
      </w:r>
      <w:r w:rsidR="00DE0706" w:rsidRPr="000D00C2">
        <w:rPr>
          <w:rFonts w:ascii="Times New Roman" w:hAnsi="Times New Roman" w:cs="Times New Roman"/>
        </w:rPr>
        <w:t>ion</w:t>
      </w:r>
      <w:r w:rsidR="00776D2F" w:rsidRPr="000D00C2">
        <w:rPr>
          <w:rFonts w:ascii="Times New Roman" w:hAnsi="Times New Roman" w:cs="Times New Roman"/>
        </w:rPr>
        <w:t xml:space="preserve"> </w:t>
      </w:r>
      <w:r w:rsidR="00776D2F" w:rsidRPr="000D00C2">
        <w:rPr>
          <w:rFonts w:ascii="Times New Roman" w:hAnsi="Times New Roman" w:cs="Times New Roman"/>
        </w:rPr>
        <w:lastRenderedPageBreak/>
        <w:t>period</w:t>
      </w:r>
      <w:r w:rsidR="00EC100C" w:rsidRPr="000D00C2">
        <w:rPr>
          <w:rFonts w:ascii="Times New Roman" w:hAnsi="Times New Roman" w:cs="Times New Roman"/>
        </w:rPr>
        <w:t xml:space="preserve"> </w:t>
      </w:r>
      <w:r w:rsidR="000C019A" w:rsidRPr="000D00C2">
        <w:rPr>
          <w:rFonts w:ascii="Times New Roman" w:hAnsi="Times New Roman" w:cs="Times New Roman"/>
        </w:rPr>
        <w:t>for</w:t>
      </w:r>
      <w:r w:rsidR="00EC100C" w:rsidRPr="000D00C2">
        <w:rPr>
          <w:rFonts w:ascii="Times New Roman" w:hAnsi="Times New Roman" w:cs="Times New Roman"/>
        </w:rPr>
        <w:t xml:space="preserve"> periodic motions</w:t>
      </w:r>
      <w:r w:rsidR="00374B43" w:rsidRPr="000D00C2">
        <w:rPr>
          <w:rFonts w:ascii="Times New Roman" w:hAnsi="Times New Roman" w:cs="Times New Roman"/>
        </w:rPr>
        <w:t>, for instance</w:t>
      </w:r>
      <w:r w:rsidR="007D0F9C" w:rsidRPr="000D00C2">
        <w:rPr>
          <w:rFonts w:ascii="Times New Roman" w:hAnsi="Times New Roman" w:cs="Times New Roman"/>
        </w:rPr>
        <w:t>,</w:t>
      </w:r>
      <w:r w:rsidR="00374B43" w:rsidRPr="000D00C2">
        <w:rPr>
          <w:rFonts w:ascii="Times New Roman" w:hAnsi="Times New Roman" w:cs="Times New Roman"/>
        </w:rPr>
        <w:t xml:space="preserve"> there are three impacts between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="00374B43" w:rsidRPr="000D00C2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374B43" w:rsidRPr="000D00C2">
        <w:rPr>
          <w:rFonts w:ascii="Times New Roman" w:hAnsi="Times New Roman" w:cs="Times New Roman"/>
        </w:rPr>
        <w:t xml:space="preserve"> in one </w:t>
      </w:r>
      <w:r w:rsidR="00EC100C" w:rsidRPr="000D00C2">
        <w:rPr>
          <w:rFonts w:ascii="Times New Roman" w:hAnsi="Times New Roman" w:cs="Times New Roman"/>
        </w:rPr>
        <w:t>forcing</w:t>
      </w:r>
      <w:r w:rsidR="00374B43" w:rsidRPr="000D00C2">
        <w:rPr>
          <w:rFonts w:ascii="Times New Roman" w:hAnsi="Times New Roman" w:cs="Times New Roman"/>
        </w:rPr>
        <w:t xml:space="preserve"> cycle</w:t>
      </w:r>
      <w:r w:rsidR="00EC100C" w:rsidRPr="000D00C2">
        <w:rPr>
          <w:rFonts w:ascii="Times New Roman" w:hAnsi="Times New Roman" w:cs="Times New Roman"/>
        </w:rPr>
        <w:t xml:space="preserve"> of the periodic motion</w:t>
      </w:r>
      <w:r w:rsidR="00374B43" w:rsidRPr="000D00C2">
        <w:rPr>
          <w:rFonts w:ascii="Times New Roman" w:hAnsi="Times New Roman" w:cs="Times New Roman"/>
        </w:rPr>
        <w:t xml:space="preserve"> at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m</m:t>
            </m:r>
          </m:sub>
        </m:sSub>
        <m:r>
          <w:rPr>
            <w:rFonts w:ascii="Cambria Math" w:hAnsi="Cambria Math" w:cs="Times New Roman"/>
          </w:rPr>
          <m:t>=4</m:t>
        </m:r>
      </m:oMath>
      <w:r w:rsidR="00776D2F" w:rsidRPr="000D00C2">
        <w:rPr>
          <w:rFonts w:ascii="Times New Roman" w:hAnsi="Times New Roman" w:cs="Times New Roman"/>
        </w:rPr>
        <w:t>, while the number of the ‘</w:t>
      </w:r>
      <w:r w:rsidR="00DE0706" w:rsidRPr="000D00C2">
        <w:rPr>
          <w:rFonts w:ascii="Times New Roman" w:hAnsi="Times New Roman" w:cs="Times New Roman"/>
        </w:rPr>
        <w:t>line segments</w:t>
      </w:r>
      <w:r w:rsidR="00776D2F" w:rsidRPr="000D00C2">
        <w:rPr>
          <w:rFonts w:ascii="Times New Roman" w:hAnsi="Times New Roman" w:cs="Times New Roman"/>
        </w:rPr>
        <w:t>’</w:t>
      </w:r>
      <w:r w:rsidR="000C019A" w:rsidRPr="000D00C2">
        <w:rPr>
          <w:rFonts w:ascii="Times New Roman" w:hAnsi="Times New Roman" w:cs="Times New Roman"/>
        </w:rPr>
        <w:t xml:space="preserve"> at each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m</m:t>
            </m:r>
          </m:sub>
        </m:sSub>
      </m:oMath>
      <w:r w:rsidR="000C019A" w:rsidRPr="000D00C2">
        <w:rPr>
          <w:rFonts w:ascii="Times New Roman" w:hAnsi="Times New Roman" w:cs="Times New Roman"/>
        </w:rPr>
        <w:t xml:space="preserve"> (of the values approximately between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m</m:t>
            </m:r>
          </m:sub>
        </m:sSub>
        <m:r>
          <w:rPr>
            <w:rFonts w:ascii="Cambria Math" w:hAnsi="Cambria Math" w:cs="Times New Roman"/>
          </w:rPr>
          <m:t>=3.06</m:t>
        </m:r>
      </m:oMath>
      <w:r w:rsidR="000C019A" w:rsidRPr="000D00C2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m</m:t>
            </m:r>
          </m:sub>
        </m:sSub>
        <m:r>
          <w:rPr>
            <w:rFonts w:ascii="Cambria Math" w:hAnsi="Cambria Math" w:cs="Times New Roman"/>
          </w:rPr>
          <m:t>=3.64</m:t>
        </m:r>
      </m:oMath>
      <w:r w:rsidR="000C019A" w:rsidRPr="000D00C2">
        <w:rPr>
          <w:rFonts w:ascii="Times New Roman" w:hAnsi="Times New Roman" w:cs="Times New Roman"/>
        </w:rPr>
        <w:t>)</w:t>
      </w:r>
      <w:r w:rsidR="00776D2F" w:rsidRPr="000D00C2">
        <w:rPr>
          <w:rFonts w:ascii="Times New Roman" w:hAnsi="Times New Roman" w:cs="Times New Roman"/>
        </w:rPr>
        <w:t xml:space="preserve"> co</w:t>
      </w:r>
      <w:r w:rsidR="00727AA0" w:rsidRPr="000D00C2">
        <w:rPr>
          <w:rFonts w:ascii="Times New Roman" w:hAnsi="Times New Roman" w:cs="Times New Roman"/>
        </w:rPr>
        <w:t>rresponds</w:t>
      </w:r>
      <w:r w:rsidR="00374B43" w:rsidRPr="000D00C2">
        <w:rPr>
          <w:rFonts w:ascii="Times New Roman" w:hAnsi="Times New Roman" w:cs="Times New Roman"/>
        </w:rPr>
        <w:t xml:space="preserve"> to the </w:t>
      </w:r>
      <w:r w:rsidR="00EA3679" w:rsidRPr="000D00C2">
        <w:rPr>
          <w:rFonts w:ascii="Times New Roman" w:hAnsi="Times New Roman" w:cs="Times New Roman"/>
        </w:rPr>
        <w:t xml:space="preserve">number </w:t>
      </w:r>
      <w:r w:rsidR="00374B43" w:rsidRPr="000D00C2">
        <w:rPr>
          <w:rFonts w:ascii="Times New Roman" w:hAnsi="Times New Roman" w:cs="Times New Roman"/>
        </w:rPr>
        <w:t xml:space="preserve">of impacts that happen in one </w:t>
      </w:r>
      <w:r w:rsidR="000C019A" w:rsidRPr="000D00C2">
        <w:rPr>
          <w:rFonts w:ascii="Times New Roman" w:hAnsi="Times New Roman" w:cs="Times New Roman"/>
        </w:rPr>
        <w:t>excitation</w:t>
      </w:r>
      <w:r w:rsidR="00374B43" w:rsidRPr="000D00C2">
        <w:rPr>
          <w:rFonts w:ascii="Times New Roman" w:hAnsi="Times New Roman" w:cs="Times New Roman"/>
        </w:rPr>
        <w:t xml:space="preserve"> period</w:t>
      </w:r>
      <w:r w:rsidR="00EC100C" w:rsidRPr="000D00C2">
        <w:rPr>
          <w:rFonts w:ascii="Times New Roman" w:hAnsi="Times New Roman" w:cs="Times New Roman"/>
        </w:rPr>
        <w:t xml:space="preserve"> </w:t>
      </w:r>
      <w:r w:rsidR="000C019A" w:rsidRPr="000D00C2">
        <w:rPr>
          <w:rFonts w:ascii="Times New Roman" w:hAnsi="Times New Roman" w:cs="Times New Roman"/>
        </w:rPr>
        <w:t>for</w:t>
      </w:r>
      <w:r w:rsidR="00EC100C" w:rsidRPr="000D00C2">
        <w:rPr>
          <w:rFonts w:ascii="Times New Roman" w:hAnsi="Times New Roman" w:cs="Times New Roman"/>
        </w:rPr>
        <w:t xml:space="preserve"> non-periodic motions</w:t>
      </w:r>
      <w:r w:rsidR="00374B43" w:rsidRPr="000D00C2">
        <w:rPr>
          <w:rFonts w:ascii="Times New Roman" w:hAnsi="Times New Roman" w:cs="Times New Roman"/>
        </w:rPr>
        <w:t>, for example</w:t>
      </w:r>
      <w:r w:rsidR="007D0F9C" w:rsidRPr="000D00C2">
        <w:rPr>
          <w:rFonts w:ascii="Times New Roman" w:hAnsi="Times New Roman" w:cs="Times New Roman"/>
        </w:rPr>
        <w:t>,</w:t>
      </w:r>
      <w:r w:rsidR="00374B43" w:rsidRPr="000D00C2">
        <w:rPr>
          <w:rFonts w:ascii="Times New Roman" w:hAnsi="Times New Roman" w:cs="Times New Roman"/>
        </w:rPr>
        <w:t xml:space="preserve"> three impacts happen between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="00374B43" w:rsidRPr="000D00C2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374B43" w:rsidRPr="000D00C2">
        <w:rPr>
          <w:rFonts w:ascii="Times New Roman" w:hAnsi="Times New Roman" w:cs="Times New Roman"/>
        </w:rPr>
        <w:t xml:space="preserve"> at the non-periodic motion of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m</m:t>
            </m:r>
          </m:sub>
        </m:sSub>
        <m:r>
          <w:rPr>
            <w:rFonts w:ascii="Cambria Math" w:hAnsi="Cambria Math" w:cs="Times New Roman"/>
          </w:rPr>
          <m:t>=3.5</m:t>
        </m:r>
      </m:oMath>
      <w:r w:rsidR="00727AA0" w:rsidRPr="000D00C2">
        <w:rPr>
          <w:rFonts w:ascii="Times New Roman" w:hAnsi="Times New Roman" w:cs="Times New Roman"/>
        </w:rPr>
        <w:t>.</w:t>
      </w:r>
      <w:r w:rsidR="00727AA0">
        <w:rPr>
          <w:rFonts w:ascii="Times New Roman" w:hAnsi="Times New Roman" w:cs="Times New Roman"/>
        </w:rPr>
        <w:t xml:space="preserve"> Because of higher impact velocity</w:t>
      </w:r>
      <w:r w:rsidR="00977954">
        <w:rPr>
          <w:rFonts w:ascii="Times New Roman" w:hAnsi="Times New Roman" w:cs="Times New Roman"/>
        </w:rPr>
        <w:t xml:space="preserve"> corresponds to higher electrical output, hence, there exists an optimal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m</m:t>
            </m:r>
          </m:sub>
        </m:sSub>
      </m:oMath>
      <w:r w:rsidR="00977954">
        <w:rPr>
          <w:rFonts w:ascii="Times New Roman" w:hAnsi="Times New Roman" w:cs="Times New Roman"/>
        </w:rPr>
        <w:t xml:space="preserve"> at which it has the best electrical output performance</w:t>
      </w:r>
      <w:r w:rsidR="00BD4414">
        <w:rPr>
          <w:rFonts w:ascii="Times New Roman" w:hAnsi="Times New Roman" w:cs="Times New Roman"/>
        </w:rPr>
        <w:t>. Fig.</w:t>
      </w:r>
      <w:r w:rsidR="001B3A61">
        <w:rPr>
          <w:rFonts w:ascii="Times New Roman" w:hAnsi="Times New Roman" w:cs="Times New Roman"/>
        </w:rPr>
        <w:t xml:space="preserve"> 15</w:t>
      </w:r>
      <w:r w:rsidR="00BD4414">
        <w:rPr>
          <w:rFonts w:ascii="Times New Roman" w:hAnsi="Times New Roman" w:cs="Times New Roman"/>
        </w:rPr>
        <w:t xml:space="preserve"> shows the average power outputs of three different mass ratios from Fig.</w:t>
      </w:r>
      <w:r w:rsidR="001B3A61">
        <w:rPr>
          <w:rFonts w:ascii="Times New Roman" w:hAnsi="Times New Roman" w:cs="Times New Roman"/>
        </w:rPr>
        <w:t xml:space="preserve"> 14</w:t>
      </w:r>
      <w:r w:rsidR="00BD4414">
        <w:rPr>
          <w:rFonts w:ascii="Times New Roman" w:hAnsi="Times New Roman" w:cs="Times New Roman"/>
        </w:rPr>
        <w:t xml:space="preserve"> </w:t>
      </w:r>
      <w:r w:rsidR="00EA3679">
        <w:rPr>
          <w:rFonts w:ascii="Times New Roman" w:hAnsi="Times New Roman" w:cs="Times New Roman"/>
        </w:rPr>
        <w:t>for comparison and verification.</w:t>
      </w:r>
      <w:r w:rsidR="00BD4414">
        <w:rPr>
          <w:rFonts w:ascii="Times New Roman" w:hAnsi="Times New Roman" w:cs="Times New Roman"/>
        </w:rPr>
        <w:t xml:space="preserve"> </w:t>
      </w:r>
      <w:r w:rsidR="00EA3679">
        <w:rPr>
          <w:rFonts w:ascii="Times New Roman" w:hAnsi="Times New Roman" w:cs="Times New Roman"/>
        </w:rPr>
        <w:t xml:space="preserve">It </w:t>
      </w:r>
      <w:r w:rsidR="00BD4414">
        <w:rPr>
          <w:rFonts w:ascii="Times New Roman" w:hAnsi="Times New Roman" w:cs="Times New Roman"/>
        </w:rPr>
        <w:t xml:space="preserve">is clear that the average power output reaches the maximum at around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m</m:t>
            </m:r>
          </m:sub>
        </m:sSub>
        <m:r>
          <w:rPr>
            <w:rFonts w:ascii="Cambria Math" w:hAnsi="Cambria Math" w:cs="Times New Roman"/>
          </w:rPr>
          <m:t>=3.5</m:t>
        </m:r>
      </m:oMath>
      <w:r w:rsidR="00977954">
        <w:rPr>
          <w:rFonts w:ascii="Times New Roman" w:hAnsi="Times New Roman" w:cs="Times New Roman"/>
        </w:rPr>
        <w:t xml:space="preserve">. The parameters used are the same as previous except for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δ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δ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r>
          <w:rPr>
            <w:rFonts w:ascii="Cambria Math" w:hAnsi="Cambria Math" w:cs="Times New Roman"/>
          </w:rPr>
          <m:t xml:space="preserve">=20 </m:t>
        </m:r>
        <m:r>
          <m:rPr>
            <m:sty m:val="p"/>
          </m:rPr>
          <w:rPr>
            <w:rFonts w:ascii="Cambria Math" w:hAnsi="Cambria Math" w:cs="Times New Roman"/>
          </w:rPr>
          <m:t>mm</m:t>
        </m:r>
      </m:oMath>
      <w:r w:rsidR="00977954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  <m:r>
          <w:rPr>
            <w:rFonts w:ascii="Cambria Math" w:hAnsi="Cambria Math" w:cs="Times New Roman"/>
          </w:rPr>
          <m:t>=50</m:t>
        </m:r>
        <m:r>
          <m:rPr>
            <m:sty m:val="p"/>
          </m:rPr>
          <w:rPr>
            <w:rFonts w:ascii="Cambria Math" w:hAnsi="Cambria Math" w:cs="Times New Roman"/>
          </w:rPr>
          <m:t>×</m:t>
        </m:r>
        <m:sSup>
          <m:sSupPr>
            <m:ctrlPr>
              <w:rPr>
                <w:rFonts w:ascii="Cambria Math" w:hAnsi="Cambria Math" w:cs="Times New Roman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10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</w:rPr>
              <m:t>-3</m:t>
            </m:r>
          </m:sup>
        </m:sSup>
        <m:r>
          <m:rPr>
            <m:sty m:val="p"/>
          </m:rPr>
          <w:rPr>
            <w:rFonts w:ascii="Cambria Math" w:hAnsi="Cambria Math" w:cs="Times New Roman"/>
          </w:rPr>
          <m:t xml:space="preserve"> kg</m:t>
        </m:r>
      </m:oMath>
      <w:r w:rsidR="00343248">
        <w:rPr>
          <w:rFonts w:ascii="Times New Roman" w:hAnsi="Times New Roman" w:cs="Times New Roman"/>
        </w:rPr>
        <w:t>.</w:t>
      </w:r>
    </w:p>
    <w:p w14:paraId="2FE0E4F3" w14:textId="0D404B9F" w:rsidR="00A44F53" w:rsidRDefault="000C209A" w:rsidP="00B709EE">
      <w:pPr>
        <w:spacing w:after="0" w:line="300" w:lineRule="auto"/>
        <w:jc w:val="center"/>
        <w:rPr>
          <w:noProof/>
        </w:rPr>
      </w:pPr>
      <w:r w:rsidRPr="00A44F53">
        <w:rPr>
          <w:noProof/>
        </w:rPr>
        <w:drawing>
          <wp:inline distT="0" distB="0" distL="0" distR="0" wp14:anchorId="76A1C6FC" wp14:editId="375BA28A">
            <wp:extent cx="2857500" cy="1905000"/>
            <wp:effectExtent l="0" t="0" r="0" b="0"/>
            <wp:docPr id="132" name="Picture 132" descr="C:\Users\eden0301\Desktop\BD\On the mass ratio\k=120 A=0.08 mu=0.6 delta=20 m1=50\Omega=0.72\Rm=2.5-4.5\X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den0301\Desktop\BD\On the mass ratio\k=120 A=0.08 mu=0.6 delta=20 m1=50\Omega=0.72\Rm=2.5-4.5\X2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4F53">
        <w:rPr>
          <w:noProof/>
        </w:rPr>
        <w:drawing>
          <wp:inline distT="0" distB="0" distL="0" distR="0" wp14:anchorId="7839E96E" wp14:editId="60BD273B">
            <wp:extent cx="2857500" cy="1905000"/>
            <wp:effectExtent l="0" t="0" r="0" b="0"/>
            <wp:docPr id="139" name="Picture 139" descr="C:\Users\eden0301\Desktop\BD\On the mass ratio\k=120 A=0.08 mu=0.6 delta=20 m1=50\Omega=0.72\Rm=2.5-4.5\V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den0301\Desktop\BD\On the mass ratio\k=120 A=0.08 mu=0.6 delta=20 m1=50\Omega=0.72\Rm=2.5-4.5\V12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4F53" w:rsidRPr="00A44F5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7FFACA18" w14:textId="0D29E49F" w:rsidR="000C209A" w:rsidRPr="000C209A" w:rsidRDefault="000C209A" w:rsidP="00B709EE">
      <w:pPr>
        <w:spacing w:after="0" w:line="30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C209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784E7D" w:rsidRPr="00FB4929" w14:paraId="1CFBB07B" w14:textId="77777777" w:rsidTr="00066F40">
        <w:tc>
          <w:tcPr>
            <w:tcW w:w="4508" w:type="dxa"/>
          </w:tcPr>
          <w:p w14:paraId="61BBFE0A" w14:textId="77777777" w:rsidR="00784E7D" w:rsidRPr="005B37FD" w:rsidRDefault="00784E7D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B37FD">
              <w:rPr>
                <w:rFonts w:ascii="Times New Roman" w:hAnsi="Times New Roman" w:cs="Times New Roman"/>
                <w:sz w:val="20"/>
                <w:szCs w:val="20"/>
              </w:rPr>
              <w:t xml:space="preserve">(a) Bifurcation diagram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2</m:t>
                  </m:r>
                </m:sub>
              </m:sSub>
            </m:oMath>
            <w:r w:rsidRPr="005B37FD">
              <w:rPr>
                <w:rFonts w:ascii="Times New Roman" w:hAnsi="Times New Roman" w:cs="Times New Roman"/>
                <w:sz w:val="20"/>
                <w:szCs w:val="20"/>
              </w:rPr>
              <w:t xml:space="preserve"> versus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R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m</m:t>
                  </m:r>
                </m:sub>
              </m:sSub>
            </m:oMath>
          </w:p>
        </w:tc>
        <w:tc>
          <w:tcPr>
            <w:tcW w:w="4508" w:type="dxa"/>
          </w:tcPr>
          <w:p w14:paraId="040DB594" w14:textId="77777777" w:rsidR="00784E7D" w:rsidRPr="005B37FD" w:rsidRDefault="00784E7D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B37FD">
              <w:rPr>
                <w:rFonts w:ascii="Times New Roman" w:hAnsi="Times New Roman" w:cs="Times New Roman"/>
                <w:sz w:val="20"/>
                <w:szCs w:val="20"/>
              </w:rPr>
              <w:t xml:space="preserve">(b) Bifurcation diagram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V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12</m:t>
                  </m:r>
                </m:sub>
              </m:sSub>
            </m:oMath>
            <w:r w:rsidRPr="005B37FD">
              <w:rPr>
                <w:rFonts w:ascii="Times New Roman" w:hAnsi="Times New Roman" w:cs="Times New Roman"/>
                <w:sz w:val="20"/>
                <w:szCs w:val="20"/>
              </w:rPr>
              <w:t xml:space="preserve"> versus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R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m</m:t>
                  </m:r>
                </m:sub>
              </m:sSub>
            </m:oMath>
          </w:p>
        </w:tc>
      </w:tr>
    </w:tbl>
    <w:p w14:paraId="7EAE1D9F" w14:textId="335133E4" w:rsidR="00784E7D" w:rsidRPr="005B37FD" w:rsidRDefault="00784E7D" w:rsidP="00B709EE">
      <w:pPr>
        <w:spacing w:after="0" w:line="30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5B37FD">
        <w:rPr>
          <w:rFonts w:ascii="Times New Roman" w:hAnsi="Times New Roman" w:cs="Times New Roman"/>
          <w:sz w:val="20"/>
          <w:szCs w:val="20"/>
        </w:rPr>
        <w:t>Fig.</w:t>
      </w:r>
      <w:r w:rsidR="001B3A61">
        <w:rPr>
          <w:rFonts w:ascii="Times New Roman" w:hAnsi="Times New Roman" w:cs="Times New Roman"/>
          <w:sz w:val="20"/>
          <w:szCs w:val="20"/>
        </w:rPr>
        <w:t xml:space="preserve"> 14</w:t>
      </w:r>
      <w:r w:rsidRPr="005B37FD">
        <w:rPr>
          <w:rFonts w:ascii="Times New Roman" w:hAnsi="Times New Roman" w:cs="Times New Roman"/>
          <w:sz w:val="20"/>
          <w:szCs w:val="20"/>
        </w:rPr>
        <w:t xml:space="preserve"> Bifurcation diagrams of</w:t>
      </w:r>
      <w:r w:rsidR="00303DA5">
        <w:rPr>
          <w:rFonts w:ascii="Times New Roman" w:hAnsi="Times New Roman" w:cs="Times New Roman"/>
          <w:sz w:val="20"/>
          <w:szCs w:val="20"/>
        </w:rPr>
        <w:t xml:space="preserve"> (a)</w:t>
      </w:r>
      <w:r w:rsidRPr="005B37FD">
        <w:rPr>
          <w:rFonts w:ascii="Times New Roman" w:hAnsi="Times New Roman" w:cs="Times New Roman"/>
          <w:sz w:val="20"/>
          <w:szCs w:val="20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0"/>
              </w:rPr>
              <m:t>X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</w:rPr>
              <m:t>2</m:t>
            </m:r>
          </m:sub>
        </m:sSub>
      </m:oMath>
      <w:r w:rsidRPr="005B37FD">
        <w:rPr>
          <w:rFonts w:ascii="Times New Roman" w:hAnsi="Times New Roman" w:cs="Times New Roman"/>
          <w:sz w:val="20"/>
          <w:szCs w:val="20"/>
        </w:rPr>
        <w:t xml:space="preserve"> and</w:t>
      </w:r>
      <w:r w:rsidR="00303DA5">
        <w:rPr>
          <w:rFonts w:ascii="Times New Roman" w:hAnsi="Times New Roman" w:cs="Times New Roman"/>
          <w:sz w:val="20"/>
          <w:szCs w:val="20"/>
        </w:rPr>
        <w:t xml:space="preserve"> (b)</w:t>
      </w:r>
      <w:r w:rsidRPr="005B37FD">
        <w:rPr>
          <w:rFonts w:ascii="Times New Roman" w:hAnsi="Times New Roman" w:cs="Times New Roman"/>
          <w:sz w:val="20"/>
          <w:szCs w:val="20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0"/>
              </w:rPr>
              <m:t>V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</w:rPr>
              <m:t>12</m:t>
            </m:r>
          </m:sub>
        </m:sSub>
      </m:oMath>
      <w:r w:rsidR="005B37FD">
        <w:rPr>
          <w:rFonts w:ascii="Times New Roman" w:hAnsi="Times New Roman" w:cs="Times New Roman"/>
          <w:sz w:val="20"/>
          <w:szCs w:val="20"/>
        </w:rPr>
        <w:t xml:space="preserve">, respectively, versus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0"/>
              </w:rPr>
              <m:t>R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</w:rPr>
              <m:t>m</m:t>
            </m:r>
          </m:sub>
        </m:sSub>
      </m:oMath>
      <w:r w:rsidR="005B37FD">
        <w:rPr>
          <w:rFonts w:ascii="Times New Roman" w:hAnsi="Times New Roman" w:cs="Times New Roman"/>
          <w:sz w:val="20"/>
          <w:szCs w:val="20"/>
        </w:rPr>
        <w:t xml:space="preserve"> of</w:t>
      </w:r>
      <w:r w:rsidRPr="005B37FD">
        <w:rPr>
          <w:rFonts w:ascii="Times New Roman" w:hAnsi="Times New Roman" w:cs="Times New Roman"/>
          <w:sz w:val="20"/>
          <w:szCs w:val="20"/>
        </w:rPr>
        <w:t xml:space="preserve"> </w:t>
      </w:r>
      <m:oMath>
        <m:r>
          <w:rPr>
            <w:rFonts w:ascii="Cambria Math" w:hAnsi="Cambria Math" w:cs="Times New Roman"/>
            <w:sz w:val="20"/>
            <w:szCs w:val="20"/>
          </w:rPr>
          <m:t>Ω=0.72</m:t>
        </m:r>
      </m:oMath>
    </w:p>
    <w:p w14:paraId="78B34CC7" w14:textId="323B4ED1" w:rsidR="00BD4414" w:rsidRDefault="00260711" w:rsidP="00B709EE">
      <w:pPr>
        <w:spacing w:before="120" w:after="0" w:line="300" w:lineRule="auto"/>
        <w:jc w:val="center"/>
        <w:rPr>
          <w:rFonts w:ascii="Times New Roman" w:hAnsi="Times New Roman" w:cs="Times New Roman"/>
        </w:rPr>
      </w:pPr>
      <w:r w:rsidRPr="00260711">
        <w:rPr>
          <w:rFonts w:ascii="Times New Roman" w:hAnsi="Times New Roman" w:cs="Times New Roman"/>
          <w:noProof/>
        </w:rPr>
        <w:drawing>
          <wp:inline distT="0" distB="0" distL="0" distR="0" wp14:anchorId="38AD3B0C" wp14:editId="741A5BA9">
            <wp:extent cx="2847975" cy="18954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3C92" w:rsidRPr="00A33C92">
        <w:rPr>
          <w:rFonts w:ascii="Times New Roman" w:hAnsi="Times New Roman" w:cs="Times New Roman"/>
        </w:rPr>
        <w:t xml:space="preserve">  </w:t>
      </w:r>
    </w:p>
    <w:p w14:paraId="11955D6A" w14:textId="6B38971E" w:rsidR="00BD4414" w:rsidRDefault="00EE7F87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5B37FD">
        <w:rPr>
          <w:rFonts w:ascii="Times New Roman" w:hAnsi="Times New Roman" w:cs="Times New Roman"/>
          <w:sz w:val="20"/>
          <w:szCs w:val="20"/>
        </w:rPr>
        <w:t>Fig.</w:t>
      </w:r>
      <w:r w:rsidR="001B3A61">
        <w:rPr>
          <w:rFonts w:ascii="Times New Roman" w:hAnsi="Times New Roman" w:cs="Times New Roman"/>
          <w:sz w:val="20"/>
          <w:szCs w:val="20"/>
        </w:rPr>
        <w:t xml:space="preserve"> 15</w:t>
      </w:r>
      <w:r w:rsidRPr="005B37FD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Average power outputs of three different mass ratios at </w:t>
      </w:r>
      <m:oMath>
        <m:r>
          <w:rPr>
            <w:rFonts w:ascii="Cambria Math" w:hAnsi="Cambria Math" w:cs="Times New Roman"/>
            <w:sz w:val="20"/>
            <w:szCs w:val="20"/>
          </w:rPr>
          <m:t>Ω=0.72</m:t>
        </m:r>
      </m:oMath>
      <w:r w:rsidR="00F900B4">
        <w:rPr>
          <w:rFonts w:ascii="Times New Roman" w:hAnsi="Times New Roman" w:cs="Times New Roman"/>
          <w:sz w:val="20"/>
          <w:szCs w:val="20"/>
        </w:rPr>
        <w:t xml:space="preserve"> </w:t>
      </w:r>
      <w:r w:rsidR="00F900B4" w:rsidRPr="006F429D">
        <w:rPr>
          <w:rFonts w:ascii="Times New Roman" w:hAnsi="Times New Roman" w:cs="Times New Roman"/>
          <w:sz w:val="20"/>
          <w:szCs w:val="20"/>
        </w:rPr>
        <w:t>(</w:t>
      </w:r>
      <w:r w:rsidR="006F429D" w:rsidRPr="006F429D">
        <w:rPr>
          <w:rFonts w:ascii="Times New Roman" w:hAnsi="Times New Roman" w:cs="Times New Roman"/>
          <w:sz w:val="20"/>
          <w:szCs w:val="20"/>
        </w:rPr>
        <w:t>b</w:t>
      </w:r>
      <w:r w:rsidR="00F900B4" w:rsidRPr="006F429D">
        <w:rPr>
          <w:rFonts w:ascii="Times New Roman" w:hAnsi="Times New Roman" w:cs="Times New Roman"/>
          <w:sz w:val="20"/>
          <w:szCs w:val="20"/>
        </w:rPr>
        <w:t xml:space="preserve">lue solid line represents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0"/>
              </w:rPr>
              <m:t>R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</w:rPr>
              <m:t>m</m:t>
            </m:r>
          </m:sub>
        </m:sSub>
        <m:r>
          <w:rPr>
            <w:rFonts w:ascii="Cambria Math" w:hAnsi="Cambria Math" w:cs="Times New Roman"/>
            <w:sz w:val="20"/>
            <w:szCs w:val="20"/>
          </w:rPr>
          <m:t>=3.5</m:t>
        </m:r>
      </m:oMath>
      <w:r w:rsidR="00F900B4" w:rsidRPr="006F429D">
        <w:rPr>
          <w:rFonts w:ascii="Times New Roman" w:hAnsi="Times New Roman" w:cs="Times New Roman"/>
          <w:sz w:val="20"/>
          <w:szCs w:val="20"/>
        </w:rPr>
        <w:t xml:space="preserve">, black dashed line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0"/>
              </w:rPr>
              <m:t>R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</w:rPr>
              <m:t>m</m:t>
            </m:r>
          </m:sub>
        </m:sSub>
        <m:r>
          <w:rPr>
            <w:rFonts w:ascii="Cambria Math" w:hAnsi="Cambria Math" w:cs="Times New Roman"/>
            <w:sz w:val="20"/>
            <w:szCs w:val="20"/>
          </w:rPr>
          <m:t>=3.0</m:t>
        </m:r>
      </m:oMath>
      <w:r w:rsidR="00F900B4" w:rsidRPr="006F429D">
        <w:rPr>
          <w:rFonts w:ascii="Times New Roman" w:hAnsi="Times New Roman" w:cs="Times New Roman"/>
          <w:sz w:val="20"/>
          <w:szCs w:val="20"/>
        </w:rPr>
        <w:t xml:space="preserve">, and red dash-dot line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0"/>
              </w:rPr>
              <m:t>R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</w:rPr>
              <m:t>m</m:t>
            </m:r>
          </m:sub>
        </m:sSub>
        <m:r>
          <w:rPr>
            <w:rFonts w:ascii="Cambria Math" w:hAnsi="Cambria Math" w:cs="Times New Roman"/>
            <w:sz w:val="20"/>
            <w:szCs w:val="20"/>
          </w:rPr>
          <m:t>=2.5</m:t>
        </m:r>
      </m:oMath>
      <w:r w:rsidR="00F900B4" w:rsidRPr="006F429D">
        <w:rPr>
          <w:rFonts w:ascii="Times New Roman" w:hAnsi="Times New Roman" w:cs="Times New Roman"/>
          <w:sz w:val="20"/>
          <w:szCs w:val="20"/>
        </w:rPr>
        <w:t>)</w:t>
      </w:r>
    </w:p>
    <w:p w14:paraId="2A2D6D5F" w14:textId="098E998D" w:rsidR="00784E7D" w:rsidRPr="00FB4929" w:rsidRDefault="00784E7D" w:rsidP="00241914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</w:rPr>
        <w:t xml:space="preserve">Here, the optimal mass ratios,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mo</m:t>
            </m:r>
          </m:sub>
        </m:sSub>
      </m:oMath>
      <w:r w:rsidRPr="00FB4929">
        <w:rPr>
          <w:rFonts w:ascii="Times New Roman" w:hAnsi="Times New Roman" w:cs="Times New Roman"/>
        </w:rPr>
        <w:t xml:space="preserve">, of the frequencies between </w:t>
      </w:r>
      <m:oMath>
        <m:r>
          <w:rPr>
            <w:rFonts w:ascii="Cambria Math" w:hAnsi="Cambria Math" w:cs="Times New Roman"/>
          </w:rPr>
          <m:t>Ω=0.55</m:t>
        </m:r>
      </m:oMath>
      <w:r w:rsidRPr="00FB4929">
        <w:rPr>
          <w:rFonts w:ascii="Times New Roman" w:hAnsi="Times New Roman" w:cs="Times New Roman"/>
        </w:rPr>
        <w:t xml:space="preserve"> and </w:t>
      </w:r>
      <m:oMath>
        <m:r>
          <w:rPr>
            <w:rFonts w:ascii="Cambria Math" w:hAnsi="Cambria Math" w:cs="Times New Roman"/>
          </w:rPr>
          <m:t>Ω=0.95</m:t>
        </m:r>
      </m:oMath>
      <w:r w:rsidR="008B2FE4">
        <w:rPr>
          <w:rFonts w:ascii="Times New Roman" w:hAnsi="Times New Roman" w:cs="Times New Roman"/>
        </w:rPr>
        <w:t xml:space="preserve"> are obtained and shown in Fig.</w:t>
      </w:r>
      <w:r w:rsidR="001B3A61">
        <w:rPr>
          <w:rFonts w:ascii="Times New Roman" w:hAnsi="Times New Roman" w:cs="Times New Roman"/>
        </w:rPr>
        <w:t xml:space="preserve"> 16</w:t>
      </w:r>
      <w:r w:rsidR="00430036">
        <w:rPr>
          <w:rFonts w:ascii="Times New Roman" w:hAnsi="Times New Roman" w:cs="Times New Roman"/>
        </w:rPr>
        <w:t>, and i</w:t>
      </w:r>
      <w:r w:rsidRPr="00FB4929">
        <w:rPr>
          <w:rFonts w:ascii="Times New Roman" w:hAnsi="Times New Roman" w:cs="Times New Roman"/>
        </w:rPr>
        <w:t xml:space="preserve">t is clear that the optimal mass ratio decreases </w:t>
      </w:r>
      <w:r w:rsidR="00650514">
        <w:rPr>
          <w:rFonts w:ascii="Times New Roman" w:hAnsi="Times New Roman" w:cs="Times New Roman"/>
        </w:rPr>
        <w:t>with</w:t>
      </w:r>
      <w:r w:rsidR="00650514" w:rsidRPr="00FB4929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>the increase of excitation frequency.</w:t>
      </w:r>
    </w:p>
    <w:p w14:paraId="2BC9A264" w14:textId="77777777" w:rsidR="00784E7D" w:rsidRPr="00FB4929" w:rsidRDefault="00597DB6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597DB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D3772AB" wp14:editId="4336D606">
            <wp:extent cx="2851150" cy="1898650"/>
            <wp:effectExtent l="0" t="0" r="0" b="635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797BD" w14:textId="26F3447B" w:rsidR="00784E7D" w:rsidRPr="008B2FE4" w:rsidRDefault="008B2FE4" w:rsidP="00B709EE">
      <w:pPr>
        <w:spacing w:after="0" w:line="30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8B2FE4">
        <w:rPr>
          <w:rFonts w:ascii="Times New Roman" w:hAnsi="Times New Roman" w:cs="Times New Roman"/>
          <w:sz w:val="20"/>
          <w:szCs w:val="20"/>
        </w:rPr>
        <w:t>Fig.</w:t>
      </w:r>
      <w:r w:rsidR="001B3A61">
        <w:rPr>
          <w:rFonts w:ascii="Times New Roman" w:hAnsi="Times New Roman" w:cs="Times New Roman"/>
          <w:sz w:val="20"/>
          <w:szCs w:val="20"/>
        </w:rPr>
        <w:t xml:space="preserve"> 16</w:t>
      </w:r>
      <w:r w:rsidR="00784E7D" w:rsidRPr="008B2FE4">
        <w:rPr>
          <w:rFonts w:ascii="Times New Roman" w:hAnsi="Times New Roman" w:cs="Times New Roman"/>
          <w:sz w:val="20"/>
          <w:szCs w:val="20"/>
        </w:rPr>
        <w:t xml:space="preserve"> The variation of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0"/>
              </w:rPr>
              <m:t>R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</w:rPr>
              <m:t>mo</m:t>
            </m:r>
          </m:sub>
        </m:sSub>
      </m:oMath>
      <w:r w:rsidR="00784E7D" w:rsidRPr="008B2FE4">
        <w:rPr>
          <w:rFonts w:ascii="Times New Roman" w:hAnsi="Times New Roman" w:cs="Times New Roman"/>
          <w:sz w:val="20"/>
          <w:szCs w:val="20"/>
        </w:rPr>
        <w:t xml:space="preserve"> against </w:t>
      </w:r>
      <m:oMath>
        <m:r>
          <w:rPr>
            <w:rFonts w:ascii="Cambria Math" w:hAnsi="Cambria Math" w:cs="Times New Roman"/>
            <w:sz w:val="20"/>
            <w:szCs w:val="20"/>
          </w:rPr>
          <m:t>Ω</m:t>
        </m:r>
      </m:oMath>
    </w:p>
    <w:p w14:paraId="2E351D74" w14:textId="28E8D273" w:rsidR="00784E7D" w:rsidRDefault="00784E7D" w:rsidP="00241914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</w:rPr>
        <w:t xml:space="preserve">However, there would be no impact owing to the </w:t>
      </w:r>
      <w:r w:rsidR="007D0F9C">
        <w:rPr>
          <w:rFonts w:ascii="Times New Roman" w:hAnsi="Times New Roman" w:cs="Times New Roman"/>
        </w:rPr>
        <w:t>absolute symmetry of</w:t>
      </w:r>
      <w:r w:rsidRPr="00FB4929">
        <w:rPr>
          <w:rFonts w:ascii="Times New Roman" w:hAnsi="Times New Roman" w:cs="Times New Roman"/>
        </w:rPr>
        <w:t xml:space="preserve"> structural parameters </w:t>
      </w:r>
      <w:r w:rsidR="0005579C">
        <w:rPr>
          <w:rFonts w:ascii="Times New Roman" w:hAnsi="Times New Roman" w:cs="Times New Roman"/>
        </w:rPr>
        <w:t xml:space="preserve">as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mo</m:t>
            </m:r>
          </m:sub>
        </m:sSub>
      </m:oMath>
      <w:r w:rsidR="0005579C">
        <w:rPr>
          <w:rFonts w:ascii="Times New Roman" w:hAnsi="Times New Roman" w:cs="Times New Roman"/>
        </w:rPr>
        <w:t xml:space="preserve"> </w:t>
      </w:r>
      <w:r w:rsidR="00510A9B">
        <w:rPr>
          <w:rFonts w:ascii="Times New Roman" w:hAnsi="Times New Roman" w:cs="Times New Roman"/>
        </w:rPr>
        <w:t xml:space="preserve">gradually </w:t>
      </w:r>
      <w:r w:rsidR="0005579C">
        <w:rPr>
          <w:rFonts w:ascii="Times New Roman" w:hAnsi="Times New Roman" w:cs="Times New Roman"/>
        </w:rPr>
        <w:t xml:space="preserve">approaches </w:t>
      </w:r>
      <w:r w:rsidR="00510A9B">
        <w:rPr>
          <w:rFonts w:ascii="Times New Roman" w:hAnsi="Times New Roman" w:cs="Times New Roman"/>
        </w:rPr>
        <w:t>one</w:t>
      </w:r>
      <w:r w:rsidRPr="00FB4929">
        <w:rPr>
          <w:rFonts w:ascii="Times New Roman" w:hAnsi="Times New Roman" w:cs="Times New Roman"/>
        </w:rPr>
        <w:t>. T</w:t>
      </w:r>
      <w:r w:rsidR="00925064">
        <w:rPr>
          <w:rFonts w:ascii="Times New Roman" w:hAnsi="Times New Roman" w:cs="Times New Roman"/>
        </w:rPr>
        <w:t>he</w:t>
      </w:r>
      <w:r w:rsidRPr="00FB4929">
        <w:rPr>
          <w:rFonts w:ascii="Times New Roman" w:hAnsi="Times New Roman" w:cs="Times New Roman"/>
        </w:rPr>
        <w:t xml:space="preserve"> bifurcation diagrams of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X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Pr="00FB4929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V</m:t>
            </m:r>
          </m:e>
          <m:sub>
            <m:r>
              <w:rPr>
                <w:rFonts w:ascii="Cambria Math" w:hAnsi="Cambria Math" w:cs="Times New Roman"/>
              </w:rPr>
              <m:t>12</m:t>
            </m:r>
          </m:sub>
        </m:sSub>
      </m:oMath>
      <w:r w:rsidRPr="00FB4929">
        <w:rPr>
          <w:rFonts w:ascii="Times New Roman" w:hAnsi="Times New Roman" w:cs="Times New Roman"/>
        </w:rPr>
        <w:t xml:space="preserve"> of </w:t>
      </w:r>
      <w:r w:rsidR="00925064">
        <w:rPr>
          <w:rFonts w:ascii="Times New Roman" w:hAnsi="Times New Roman" w:cs="Times New Roman"/>
        </w:rPr>
        <w:t>two</w:t>
      </w:r>
      <w:r w:rsidRPr="00FB4929">
        <w:rPr>
          <w:rFonts w:ascii="Times New Roman" w:hAnsi="Times New Roman" w:cs="Times New Roman"/>
        </w:rPr>
        <w:t xml:space="preserve"> higher excitation frequencies</w:t>
      </w:r>
      <w:r w:rsidR="00925064">
        <w:rPr>
          <w:rFonts w:ascii="Times New Roman" w:hAnsi="Times New Roman" w:cs="Times New Roman"/>
        </w:rPr>
        <w:t xml:space="preserve">, </w:t>
      </w:r>
      <m:oMath>
        <m:r>
          <w:rPr>
            <w:rFonts w:ascii="Cambria Math" w:hAnsi="Cambria Math" w:cs="Times New Roman"/>
          </w:rPr>
          <m:t>Ω=1.30</m:t>
        </m:r>
      </m:oMath>
      <w:r w:rsidR="00BE4AD9">
        <w:rPr>
          <w:rFonts w:ascii="Times New Roman" w:hAnsi="Times New Roman" w:cs="Times New Roman"/>
        </w:rPr>
        <w:t xml:space="preserve"> and </w:t>
      </w:r>
      <m:oMath>
        <m:r>
          <w:rPr>
            <w:rFonts w:ascii="Cambria Math" w:hAnsi="Cambria Math" w:cs="Times New Roman"/>
          </w:rPr>
          <m:t>Ω=2.00</m:t>
        </m:r>
      </m:oMath>
      <w:r w:rsidR="00925064">
        <w:rPr>
          <w:rFonts w:ascii="Times New Roman" w:hAnsi="Times New Roman" w:cs="Times New Roman"/>
        </w:rPr>
        <w:t>,</w:t>
      </w:r>
      <w:r w:rsidRPr="00FB4929">
        <w:rPr>
          <w:rFonts w:ascii="Times New Roman" w:hAnsi="Times New Roman" w:cs="Times New Roman"/>
        </w:rPr>
        <w:t xml:space="preserve"> a</w:t>
      </w:r>
      <w:r w:rsidR="00925064">
        <w:rPr>
          <w:rFonts w:ascii="Times New Roman" w:hAnsi="Times New Roman" w:cs="Times New Roman"/>
        </w:rPr>
        <w:t>re calculated and given in Fig.</w:t>
      </w:r>
      <w:r w:rsidR="001B3A61">
        <w:rPr>
          <w:rFonts w:ascii="Times New Roman" w:hAnsi="Times New Roman" w:cs="Times New Roman"/>
        </w:rPr>
        <w:t xml:space="preserve"> 17</w:t>
      </w:r>
      <w:r w:rsidR="00925064">
        <w:rPr>
          <w:rFonts w:ascii="Times New Roman" w:hAnsi="Times New Roman" w:cs="Times New Roman"/>
        </w:rPr>
        <w:t xml:space="preserve"> as examples to show the variation of </w:t>
      </w:r>
      <w:r w:rsidR="00BE4AD9">
        <w:rPr>
          <w:rFonts w:ascii="Times New Roman" w:hAnsi="Times New Roman" w:cs="Times New Roman"/>
        </w:rPr>
        <w:t>impact velocity at higher excitation frequencies</w:t>
      </w:r>
      <w:r w:rsidRPr="00FB4929">
        <w:rPr>
          <w:rFonts w:ascii="Times New Roman" w:hAnsi="Times New Roman" w:cs="Times New Roman"/>
        </w:rPr>
        <w:t>. It can be observed that the magnitude of impact vel</w:t>
      </w:r>
      <w:r w:rsidR="007D0F9C">
        <w:rPr>
          <w:rFonts w:ascii="Times New Roman" w:hAnsi="Times New Roman" w:cs="Times New Roman"/>
        </w:rPr>
        <w:t>ocity</w:t>
      </w:r>
      <w:r w:rsidR="00BE4AD9">
        <w:rPr>
          <w:rFonts w:ascii="Times New Roman" w:hAnsi="Times New Roman" w:cs="Times New Roman"/>
        </w:rPr>
        <w:t xml:space="preserve"> would gradually approach</w:t>
      </w:r>
      <w:r w:rsidRPr="00FB4929">
        <w:rPr>
          <w:rFonts w:ascii="Times New Roman" w:hAnsi="Times New Roman" w:cs="Times New Roman"/>
        </w:rPr>
        <w:t xml:space="preserve"> a stable value</w:t>
      </w:r>
      <w:r w:rsidR="004C1C09">
        <w:rPr>
          <w:rFonts w:ascii="Times New Roman" w:hAnsi="Times New Roman" w:cs="Times New Roman"/>
        </w:rPr>
        <w:t xml:space="preserve"> as the mass ratio grows bigger, which means there is </w:t>
      </w:r>
      <w:r w:rsidR="007D0F9C">
        <w:rPr>
          <w:rFonts w:ascii="Times New Roman" w:hAnsi="Times New Roman" w:cs="Times New Roman"/>
        </w:rPr>
        <w:t>no</w:t>
      </w:r>
      <w:r w:rsidR="00145786">
        <w:rPr>
          <w:rFonts w:ascii="Times New Roman" w:hAnsi="Times New Roman" w:cs="Times New Roman"/>
        </w:rPr>
        <w:t>t an</w:t>
      </w:r>
      <w:r w:rsidR="007D0F9C">
        <w:rPr>
          <w:rFonts w:ascii="Times New Roman" w:hAnsi="Times New Roman" w:cs="Times New Roman"/>
        </w:rPr>
        <w:t xml:space="preserve"> obvious optimal </w:t>
      </w:r>
      <w:r w:rsidR="004C1C09">
        <w:rPr>
          <w:rFonts w:ascii="Times New Roman" w:hAnsi="Times New Roman" w:cs="Times New Roman"/>
        </w:rPr>
        <w:t>ratio for higher excitation frequencies.</w:t>
      </w:r>
    </w:p>
    <w:p w14:paraId="24AEB3C5" w14:textId="70F07E6B" w:rsidR="00C614DC" w:rsidRDefault="007118D2" w:rsidP="00241914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7118D2">
        <w:rPr>
          <w:rFonts w:ascii="Times New Roman" w:hAnsi="Times New Roman" w:cs="Times New Roman"/>
          <w:noProof/>
        </w:rPr>
        <w:drawing>
          <wp:inline distT="0" distB="0" distL="0" distR="0" wp14:anchorId="29BD7E18" wp14:editId="659B375B">
            <wp:extent cx="2848610" cy="1897380"/>
            <wp:effectExtent l="0" t="0" r="0" b="762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10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8D2">
        <w:rPr>
          <w:rFonts w:ascii="Times New Roman" w:hAnsi="Times New Roman" w:cs="Times New Roman"/>
          <w:noProof/>
        </w:rPr>
        <w:drawing>
          <wp:inline distT="0" distB="0" distL="0" distR="0" wp14:anchorId="0EA799B2" wp14:editId="4EBFE9E6">
            <wp:extent cx="2859405" cy="1908175"/>
            <wp:effectExtent l="0" t="0" r="0" b="0"/>
            <wp:docPr id="153" name="Picture 153" descr="C:\Users\eden0301\Desktop\BD\On the mass ratio\k=120 A=0.08 mu=0.6 delta=20 m1=50\Omega=2.00\V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den0301\Desktop\BD\On the mass ratio\k=120 A=0.08 mu=0.6 delta=20 m1=50\Omega=2.00\V12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190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784E7D" w:rsidRPr="00EA026E" w14:paraId="75BA6D50" w14:textId="77777777" w:rsidTr="00066F40">
        <w:tc>
          <w:tcPr>
            <w:tcW w:w="4508" w:type="dxa"/>
          </w:tcPr>
          <w:p w14:paraId="13182257" w14:textId="77777777" w:rsidR="00784E7D" w:rsidRPr="00EA026E" w:rsidRDefault="00BE4AD9" w:rsidP="00241914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4AD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784E7D" w:rsidRPr="00EA026E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7D0F9C">
              <w:rPr>
                <w:rFonts w:ascii="Times New Roman" w:hAnsi="Times New Roman" w:cs="Times New Roman"/>
                <w:sz w:val="20"/>
                <w:szCs w:val="20"/>
              </w:rPr>
              <w:t>a</w:t>
            </w:r>
            <w:r w:rsidR="00784E7D" w:rsidRPr="00EA026E">
              <w:rPr>
                <w:rFonts w:ascii="Times New Roman" w:hAnsi="Times New Roman" w:cs="Times New Roman"/>
                <w:sz w:val="20"/>
                <w:szCs w:val="20"/>
              </w:rPr>
              <w:t xml:space="preserve">) Bifurcation diagram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2</m:t>
                  </m:r>
                </m:sub>
              </m:sSub>
            </m:oMath>
            <w:r w:rsidR="00784E7D" w:rsidRPr="00EA026E">
              <w:rPr>
                <w:rFonts w:ascii="Times New Roman" w:hAnsi="Times New Roman" w:cs="Times New Roman"/>
                <w:sz w:val="20"/>
                <w:szCs w:val="20"/>
              </w:rPr>
              <w:t xml:space="preserve"> versus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R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m</m:t>
                  </m:r>
                </m:sub>
              </m:sSub>
            </m:oMath>
          </w:p>
        </w:tc>
        <w:tc>
          <w:tcPr>
            <w:tcW w:w="4508" w:type="dxa"/>
          </w:tcPr>
          <w:p w14:paraId="1FEA2C83" w14:textId="77777777" w:rsidR="00784E7D" w:rsidRPr="00EA026E" w:rsidRDefault="00784E7D" w:rsidP="00241914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026E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7D0F9C">
              <w:rPr>
                <w:rFonts w:ascii="Times New Roman" w:hAnsi="Times New Roman" w:cs="Times New Roman"/>
                <w:sz w:val="20"/>
                <w:szCs w:val="20"/>
              </w:rPr>
              <w:t>b</w:t>
            </w:r>
            <w:r w:rsidRPr="00EA026E">
              <w:rPr>
                <w:rFonts w:ascii="Times New Roman" w:hAnsi="Times New Roman" w:cs="Times New Roman"/>
                <w:sz w:val="20"/>
                <w:szCs w:val="20"/>
              </w:rPr>
              <w:t xml:space="preserve">) Bifurcation diagram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V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12</m:t>
                  </m:r>
                </m:sub>
              </m:sSub>
            </m:oMath>
            <w:r w:rsidRPr="00EA026E">
              <w:rPr>
                <w:rFonts w:ascii="Times New Roman" w:hAnsi="Times New Roman" w:cs="Times New Roman"/>
                <w:sz w:val="20"/>
                <w:szCs w:val="20"/>
              </w:rPr>
              <w:t xml:space="preserve"> versus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R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m</m:t>
                  </m:r>
                </m:sub>
              </m:sSub>
            </m:oMath>
          </w:p>
        </w:tc>
      </w:tr>
    </w:tbl>
    <w:p w14:paraId="0C007A18" w14:textId="7559A2F4" w:rsidR="00784E7D" w:rsidRPr="00EA026E" w:rsidRDefault="00784E7D" w:rsidP="00241914">
      <w:pPr>
        <w:spacing w:after="0" w:line="30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A026E">
        <w:rPr>
          <w:rFonts w:ascii="Times New Roman" w:hAnsi="Times New Roman" w:cs="Times New Roman"/>
          <w:sz w:val="20"/>
          <w:szCs w:val="20"/>
        </w:rPr>
        <w:t>Fig.</w:t>
      </w:r>
      <w:r w:rsidR="001B3A61">
        <w:rPr>
          <w:rFonts w:ascii="Times New Roman" w:hAnsi="Times New Roman" w:cs="Times New Roman"/>
          <w:sz w:val="20"/>
          <w:szCs w:val="20"/>
        </w:rPr>
        <w:t xml:space="preserve"> 17</w:t>
      </w:r>
      <w:r w:rsidRPr="00EA026E">
        <w:rPr>
          <w:rFonts w:ascii="Times New Roman" w:hAnsi="Times New Roman" w:cs="Times New Roman"/>
          <w:sz w:val="20"/>
          <w:szCs w:val="20"/>
        </w:rPr>
        <w:t xml:space="preserve"> Bifurcation diagrams of</w:t>
      </w:r>
      <w:r w:rsidR="00C573AF">
        <w:rPr>
          <w:rFonts w:ascii="Times New Roman" w:hAnsi="Times New Roman" w:cs="Times New Roman"/>
          <w:sz w:val="20"/>
          <w:szCs w:val="20"/>
        </w:rPr>
        <w:t xml:space="preserve"> (a)</w:t>
      </w:r>
      <w:r w:rsidRPr="00EA026E">
        <w:rPr>
          <w:rFonts w:ascii="Times New Roman" w:hAnsi="Times New Roman" w:cs="Times New Roman"/>
          <w:sz w:val="20"/>
          <w:szCs w:val="20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0"/>
              </w:rPr>
              <m:t>X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</w:rPr>
              <m:t>2</m:t>
            </m:r>
          </m:sub>
        </m:sSub>
      </m:oMath>
      <w:r w:rsidR="00925064">
        <w:rPr>
          <w:rFonts w:ascii="Times New Roman" w:hAnsi="Times New Roman" w:cs="Times New Roman"/>
          <w:sz w:val="20"/>
          <w:szCs w:val="20"/>
        </w:rPr>
        <w:t xml:space="preserve"> </w:t>
      </w:r>
      <w:r w:rsidRPr="00EA026E">
        <w:rPr>
          <w:rFonts w:ascii="Times New Roman" w:hAnsi="Times New Roman" w:cs="Times New Roman"/>
          <w:sz w:val="20"/>
          <w:szCs w:val="20"/>
        </w:rPr>
        <w:t>and</w:t>
      </w:r>
      <w:r w:rsidR="00C573AF">
        <w:rPr>
          <w:rFonts w:ascii="Times New Roman" w:hAnsi="Times New Roman" w:cs="Times New Roman"/>
          <w:sz w:val="20"/>
          <w:szCs w:val="20"/>
        </w:rPr>
        <w:t xml:space="preserve"> (b)</w:t>
      </w:r>
      <w:r w:rsidRPr="00EA026E">
        <w:rPr>
          <w:rFonts w:ascii="Times New Roman" w:hAnsi="Times New Roman" w:cs="Times New Roman"/>
          <w:sz w:val="20"/>
          <w:szCs w:val="20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0"/>
              </w:rPr>
              <m:t>V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</w:rPr>
              <m:t>12</m:t>
            </m:r>
          </m:sub>
        </m:sSub>
      </m:oMath>
      <w:r w:rsidR="00925064">
        <w:rPr>
          <w:rFonts w:ascii="Times New Roman" w:hAnsi="Times New Roman" w:cs="Times New Roman"/>
          <w:sz w:val="20"/>
          <w:szCs w:val="20"/>
        </w:rPr>
        <w:t xml:space="preserve"> </w:t>
      </w:r>
      <w:r w:rsidRPr="00EA026E">
        <w:rPr>
          <w:rFonts w:ascii="Times New Roman" w:hAnsi="Times New Roman" w:cs="Times New Roman"/>
          <w:sz w:val="20"/>
          <w:szCs w:val="20"/>
        </w:rPr>
        <w:t xml:space="preserve">for </w:t>
      </w:r>
      <m:oMath>
        <m:r>
          <w:rPr>
            <w:rFonts w:ascii="Cambria Math" w:hAnsi="Cambria Math" w:cs="Times New Roman"/>
            <w:sz w:val="20"/>
            <w:szCs w:val="20"/>
          </w:rPr>
          <m:t>Ω=1.30</m:t>
        </m:r>
      </m:oMath>
      <w:r w:rsidRPr="00EA026E">
        <w:rPr>
          <w:rFonts w:ascii="Times New Roman" w:hAnsi="Times New Roman" w:cs="Times New Roman"/>
          <w:sz w:val="20"/>
          <w:szCs w:val="20"/>
        </w:rPr>
        <w:t xml:space="preserve"> (</w:t>
      </w:r>
      <w:r w:rsidR="003C1D07">
        <w:rPr>
          <w:rFonts w:ascii="Times New Roman" w:hAnsi="Times New Roman" w:cs="Times New Roman"/>
          <w:sz w:val="20"/>
          <w:szCs w:val="20"/>
        </w:rPr>
        <w:t>i</w:t>
      </w:r>
      <w:r w:rsidR="00925064">
        <w:rPr>
          <w:rFonts w:ascii="Times New Roman" w:hAnsi="Times New Roman" w:cs="Times New Roman"/>
          <w:sz w:val="20"/>
          <w:szCs w:val="20"/>
        </w:rPr>
        <w:t>n blue) and</w:t>
      </w:r>
      <w:r w:rsidRPr="00EA026E">
        <w:rPr>
          <w:rFonts w:ascii="Times New Roman" w:hAnsi="Times New Roman" w:cs="Times New Roman"/>
          <w:sz w:val="20"/>
          <w:szCs w:val="20"/>
        </w:rPr>
        <w:t xml:space="preserve"> </w:t>
      </w:r>
      <m:oMath>
        <m:r>
          <w:rPr>
            <w:rFonts w:ascii="Cambria Math" w:hAnsi="Cambria Math" w:cs="Times New Roman"/>
            <w:sz w:val="20"/>
            <w:szCs w:val="20"/>
          </w:rPr>
          <m:t>Ω=2.00</m:t>
        </m:r>
      </m:oMath>
      <w:r w:rsidR="00925064">
        <w:rPr>
          <w:rFonts w:ascii="Times New Roman" w:hAnsi="Times New Roman" w:cs="Times New Roman"/>
          <w:sz w:val="20"/>
          <w:szCs w:val="20"/>
        </w:rPr>
        <w:t xml:space="preserve"> (</w:t>
      </w:r>
      <w:r w:rsidR="003C1D07">
        <w:rPr>
          <w:rFonts w:ascii="Times New Roman" w:hAnsi="Times New Roman" w:cs="Times New Roman"/>
          <w:sz w:val="20"/>
          <w:szCs w:val="20"/>
        </w:rPr>
        <w:t>i</w:t>
      </w:r>
      <w:r w:rsidR="00925064">
        <w:rPr>
          <w:rFonts w:ascii="Times New Roman" w:hAnsi="Times New Roman" w:cs="Times New Roman"/>
          <w:sz w:val="20"/>
          <w:szCs w:val="20"/>
        </w:rPr>
        <w:t>n black</w:t>
      </w:r>
      <w:r w:rsidRPr="00EA026E">
        <w:rPr>
          <w:rFonts w:ascii="Times New Roman" w:hAnsi="Times New Roman" w:cs="Times New Roman"/>
          <w:sz w:val="20"/>
          <w:szCs w:val="20"/>
        </w:rPr>
        <w:t>)</w:t>
      </w:r>
      <w:r w:rsidR="00C614DC">
        <w:rPr>
          <w:rFonts w:ascii="Times New Roman" w:hAnsi="Times New Roman" w:cs="Times New Roman"/>
          <w:sz w:val="20"/>
          <w:szCs w:val="20"/>
        </w:rPr>
        <w:t xml:space="preserve"> </w:t>
      </w:r>
      <w:r w:rsidR="00C614DC" w:rsidRPr="00BC3FDE">
        <w:rPr>
          <w:rFonts w:ascii="Times New Roman" w:hAnsi="Times New Roman" w:cs="Times New Roman"/>
          <w:sz w:val="20"/>
          <w:szCs w:val="20"/>
        </w:rPr>
        <w:t>(</w:t>
      </w:r>
      <w:r w:rsidR="00387A79">
        <w:rPr>
          <w:rFonts w:ascii="Times New Roman" w:hAnsi="Times New Roman" w:cs="Times New Roman"/>
          <w:sz w:val="20"/>
          <w:szCs w:val="20"/>
        </w:rPr>
        <w:t>F</w:t>
      </w:r>
      <w:r w:rsidR="00C614DC" w:rsidRPr="00BC3FDE">
        <w:rPr>
          <w:rFonts w:ascii="Times New Roman" w:hAnsi="Times New Roman" w:cs="Times New Roman"/>
          <w:sz w:val="20"/>
          <w:szCs w:val="20"/>
        </w:rPr>
        <w:t>or interpretation of the references to colour in this figure, the reader is referred to the web version of this article)</w:t>
      </w:r>
    </w:p>
    <w:p w14:paraId="0958B115" w14:textId="3E3F040A" w:rsidR="00784E7D" w:rsidRPr="00FB4929" w:rsidRDefault="00784E7D" w:rsidP="001E01C4">
      <w:pPr>
        <w:spacing w:before="120" w:after="120" w:line="300" w:lineRule="auto"/>
        <w:jc w:val="both"/>
        <w:rPr>
          <w:rFonts w:ascii="Times New Roman" w:hAnsi="Times New Roman" w:cs="Times New Roman"/>
          <w:noProof/>
        </w:rPr>
      </w:pPr>
      <w:r w:rsidRPr="00FB4929">
        <w:rPr>
          <w:rFonts w:ascii="Times New Roman" w:hAnsi="Times New Roman" w:cs="Times New Roman"/>
          <w:noProof/>
        </w:rPr>
        <w:t xml:space="preserve">For </w:t>
      </w:r>
      <w:r w:rsidR="00140294">
        <w:rPr>
          <w:rFonts w:ascii="Times New Roman" w:hAnsi="Times New Roman" w:cs="Times New Roman"/>
          <w:noProof/>
        </w:rPr>
        <w:t>lower</w:t>
      </w:r>
      <w:r w:rsidRPr="00FB4929">
        <w:rPr>
          <w:rFonts w:ascii="Times New Roman" w:hAnsi="Times New Roman" w:cs="Times New Roman"/>
          <w:noProof/>
        </w:rPr>
        <w:t xml:space="preserve"> excitation frequencie</w:t>
      </w:r>
      <w:r w:rsidR="00221214">
        <w:rPr>
          <w:rFonts w:ascii="Times New Roman" w:hAnsi="Times New Roman" w:cs="Times New Roman"/>
          <w:noProof/>
        </w:rPr>
        <w:t>s, the response</w:t>
      </w:r>
      <w:r w:rsidRPr="00FB4929">
        <w:rPr>
          <w:rFonts w:ascii="Times New Roman" w:hAnsi="Times New Roman" w:cs="Times New Roman"/>
          <w:noProof/>
        </w:rPr>
        <w:t xml:space="preserve"> of the system </w:t>
      </w:r>
      <w:r w:rsidR="00145786">
        <w:rPr>
          <w:rFonts w:ascii="Times New Roman" w:hAnsi="Times New Roman" w:cs="Times New Roman"/>
          <w:noProof/>
        </w:rPr>
        <w:t>can</w:t>
      </w:r>
      <w:r w:rsidR="00145786" w:rsidRPr="00FB4929">
        <w:rPr>
          <w:rFonts w:ascii="Times New Roman" w:hAnsi="Times New Roman" w:cs="Times New Roman"/>
          <w:noProof/>
        </w:rPr>
        <w:t xml:space="preserve"> </w:t>
      </w:r>
      <w:r w:rsidRPr="00FB4929">
        <w:rPr>
          <w:rFonts w:ascii="Times New Roman" w:hAnsi="Times New Roman" w:cs="Times New Roman"/>
          <w:noProof/>
        </w:rPr>
        <w:t>become quite complicated</w:t>
      </w:r>
      <w:r w:rsidR="00145786">
        <w:rPr>
          <w:rFonts w:ascii="Times New Roman" w:hAnsi="Times New Roman" w:cs="Times New Roman"/>
          <w:noProof/>
        </w:rPr>
        <w:t xml:space="preserve"> with</w:t>
      </w:r>
      <w:r w:rsidRPr="00FB4929">
        <w:rPr>
          <w:rFonts w:ascii="Times New Roman" w:hAnsi="Times New Roman" w:cs="Times New Roman"/>
          <w:noProof/>
        </w:rPr>
        <w:t xml:space="preserve"> the variation of mass</w:t>
      </w:r>
      <w:r w:rsidR="00221214">
        <w:rPr>
          <w:rFonts w:ascii="Times New Roman" w:hAnsi="Times New Roman" w:cs="Times New Roman"/>
          <w:noProof/>
        </w:rPr>
        <w:t xml:space="preserve"> ratio. The bifurcation diagram</w:t>
      </w:r>
      <w:r w:rsidRPr="00FB4929">
        <w:rPr>
          <w:rFonts w:ascii="Times New Roman" w:hAnsi="Times New Roman" w:cs="Times New Roman"/>
          <w:noProof/>
        </w:rPr>
        <w:t xml:space="preserve"> of </w:t>
      </w:r>
      <m:oMath>
        <m:sSub>
          <m:sSubPr>
            <m:ctrlPr>
              <w:rPr>
                <w:rFonts w:ascii="Cambria Math" w:hAnsi="Cambria Math" w:cs="Times New Roman"/>
                <w:i/>
                <w:noProof/>
              </w:rPr>
            </m:ctrlPr>
          </m:sSubPr>
          <m:e>
            <m:r>
              <w:rPr>
                <w:rFonts w:ascii="Cambria Math" w:hAnsi="Cambria Math" w:cs="Times New Roman"/>
                <w:noProof/>
              </w:rPr>
              <m:t>X</m:t>
            </m:r>
          </m:e>
          <m:sub>
            <m:r>
              <w:rPr>
                <w:rFonts w:ascii="Cambria Math" w:hAnsi="Cambria Math" w:cs="Times New Roman"/>
                <w:noProof/>
              </w:rPr>
              <m:t>2</m:t>
            </m:r>
          </m:sub>
        </m:sSub>
      </m:oMath>
      <w:r w:rsidRPr="00FB4929">
        <w:rPr>
          <w:rFonts w:ascii="Times New Roman" w:hAnsi="Times New Roman" w:cs="Times New Roman"/>
          <w:noProof/>
        </w:rPr>
        <w:t xml:space="preserve"> </w:t>
      </w:r>
      <w:r w:rsidR="00D65C36">
        <w:rPr>
          <w:rFonts w:ascii="Times New Roman" w:hAnsi="Times New Roman" w:cs="Times New Roman"/>
          <w:noProof/>
        </w:rPr>
        <w:t xml:space="preserve">versus </w:t>
      </w:r>
      <m:oMath>
        <m:sSub>
          <m:sSubPr>
            <m:ctrlPr>
              <w:rPr>
                <w:rFonts w:ascii="Cambria Math" w:hAnsi="Cambria Math" w:cs="Times New Roman"/>
                <w:i/>
                <w:noProof/>
              </w:rPr>
            </m:ctrlPr>
          </m:sSubPr>
          <m:e>
            <m:r>
              <w:rPr>
                <w:rFonts w:ascii="Cambria Math" w:hAnsi="Cambria Math" w:cs="Times New Roman"/>
                <w:noProof/>
              </w:rPr>
              <m:t>R</m:t>
            </m:r>
          </m:e>
          <m:sub>
            <m:r>
              <w:rPr>
                <w:rFonts w:ascii="Cambria Math" w:hAnsi="Cambria Math" w:cs="Times New Roman"/>
                <w:noProof/>
              </w:rPr>
              <m:t>m</m:t>
            </m:r>
          </m:sub>
        </m:sSub>
      </m:oMath>
      <w:r w:rsidR="00D65C36">
        <w:rPr>
          <w:rFonts w:ascii="Times New Roman" w:hAnsi="Times New Roman" w:cs="Times New Roman"/>
          <w:noProof/>
        </w:rPr>
        <w:t xml:space="preserve"> </w:t>
      </w:r>
      <w:r w:rsidRPr="00FB4929">
        <w:rPr>
          <w:rFonts w:ascii="Times New Roman" w:hAnsi="Times New Roman" w:cs="Times New Roman"/>
          <w:noProof/>
        </w:rPr>
        <w:t xml:space="preserve">for </w:t>
      </w:r>
      <m:oMath>
        <m:r>
          <w:rPr>
            <w:rFonts w:ascii="Cambria Math" w:hAnsi="Cambria Math" w:cs="Times New Roman"/>
            <w:noProof/>
          </w:rPr>
          <m:t>Ω=0.30</m:t>
        </m:r>
      </m:oMath>
      <w:r w:rsidRPr="00FB4929">
        <w:rPr>
          <w:rFonts w:ascii="Times New Roman" w:hAnsi="Times New Roman" w:cs="Times New Roman"/>
          <w:noProof/>
        </w:rPr>
        <w:t xml:space="preserve"> and </w:t>
      </w:r>
      <w:r w:rsidR="00A11849">
        <w:rPr>
          <w:rFonts w:ascii="Times New Roman" w:hAnsi="Times New Roman" w:cs="Times New Roman"/>
          <w:noProof/>
        </w:rPr>
        <w:t xml:space="preserve">its local enlargement are given </w:t>
      </w:r>
      <w:r w:rsidR="00D65C36">
        <w:rPr>
          <w:rFonts w:ascii="Times New Roman" w:hAnsi="Times New Roman" w:cs="Times New Roman"/>
          <w:noProof/>
        </w:rPr>
        <w:t>in Fig.</w:t>
      </w:r>
      <w:r w:rsidR="001B3A61">
        <w:rPr>
          <w:rFonts w:ascii="Times New Roman" w:hAnsi="Times New Roman" w:cs="Times New Roman"/>
          <w:noProof/>
        </w:rPr>
        <w:t xml:space="preserve"> 18</w:t>
      </w:r>
      <w:r w:rsidR="00D65C36">
        <w:rPr>
          <w:rFonts w:ascii="Times New Roman" w:hAnsi="Times New Roman" w:cs="Times New Roman"/>
          <w:noProof/>
        </w:rPr>
        <w:t xml:space="preserve"> as </w:t>
      </w:r>
      <w:r w:rsidR="00A11849">
        <w:rPr>
          <w:rFonts w:ascii="Times New Roman" w:hAnsi="Times New Roman" w:cs="Times New Roman"/>
          <w:noProof/>
        </w:rPr>
        <w:t xml:space="preserve">an </w:t>
      </w:r>
      <w:r w:rsidR="00221214">
        <w:rPr>
          <w:rFonts w:ascii="Times New Roman" w:hAnsi="Times New Roman" w:cs="Times New Roman"/>
          <w:noProof/>
        </w:rPr>
        <w:t>example</w:t>
      </w:r>
      <w:r w:rsidR="00D65C36">
        <w:rPr>
          <w:rFonts w:ascii="Times New Roman" w:hAnsi="Times New Roman" w:cs="Times New Roman"/>
          <w:noProof/>
        </w:rPr>
        <w:t>, and</w:t>
      </w:r>
      <w:r w:rsidRPr="00FB4929">
        <w:rPr>
          <w:rFonts w:ascii="Times New Roman" w:hAnsi="Times New Roman" w:cs="Times New Roman"/>
          <w:noProof/>
        </w:rPr>
        <w:t xml:space="preserve"> </w:t>
      </w:r>
      <w:r w:rsidR="00D65C36">
        <w:rPr>
          <w:rFonts w:ascii="Times New Roman" w:hAnsi="Times New Roman" w:cs="Times New Roman"/>
          <w:noProof/>
        </w:rPr>
        <w:t xml:space="preserve">there </w:t>
      </w:r>
      <w:r w:rsidR="00650514">
        <w:rPr>
          <w:rFonts w:ascii="Times New Roman" w:hAnsi="Times New Roman" w:cs="Times New Roman"/>
          <w:noProof/>
        </w:rPr>
        <w:t xml:space="preserve">appears </w:t>
      </w:r>
      <w:r w:rsidR="00D65C36">
        <w:rPr>
          <w:rFonts w:ascii="Times New Roman" w:hAnsi="Times New Roman" w:cs="Times New Roman"/>
          <w:noProof/>
        </w:rPr>
        <w:t>a period-doubling cascade with non-periodic</w:t>
      </w:r>
      <w:r w:rsidRPr="00FB4929">
        <w:rPr>
          <w:rFonts w:ascii="Times New Roman" w:hAnsi="Times New Roman" w:cs="Times New Roman"/>
          <w:noProof/>
        </w:rPr>
        <w:t xml:space="preserve"> windows in </w:t>
      </w:r>
      <w:r w:rsidR="00D65C36">
        <w:rPr>
          <w:rFonts w:ascii="Times New Roman" w:hAnsi="Times New Roman" w:cs="Times New Roman"/>
          <w:noProof/>
        </w:rPr>
        <w:t>Fig.</w:t>
      </w:r>
      <w:r w:rsidR="001B3A61">
        <w:rPr>
          <w:rFonts w:ascii="Times New Roman" w:hAnsi="Times New Roman" w:cs="Times New Roman"/>
          <w:noProof/>
        </w:rPr>
        <w:t xml:space="preserve"> 18</w:t>
      </w:r>
      <w:r w:rsidR="00D65C36">
        <w:rPr>
          <w:rFonts w:ascii="Times New Roman" w:hAnsi="Times New Roman" w:cs="Times New Roman"/>
          <w:noProof/>
        </w:rPr>
        <w:t xml:space="preserve"> (b)</w:t>
      </w:r>
      <w:r w:rsidRPr="00FB4929">
        <w:rPr>
          <w:rFonts w:ascii="Times New Roman" w:hAnsi="Times New Roman" w:cs="Times New Roman"/>
          <w:noProof/>
        </w:rPr>
        <w:t>. Fig.</w:t>
      </w:r>
      <w:r w:rsidR="001B3A61">
        <w:rPr>
          <w:rFonts w:ascii="Times New Roman" w:hAnsi="Times New Roman" w:cs="Times New Roman"/>
          <w:noProof/>
        </w:rPr>
        <w:t xml:space="preserve"> 19</w:t>
      </w:r>
      <w:r w:rsidR="00A11849">
        <w:rPr>
          <w:rFonts w:ascii="Times New Roman" w:hAnsi="Times New Roman" w:cs="Times New Roman"/>
          <w:noProof/>
        </w:rPr>
        <w:t xml:space="preserve"> </w:t>
      </w:r>
      <w:r w:rsidR="00145786">
        <w:rPr>
          <w:rFonts w:ascii="Times New Roman" w:hAnsi="Times New Roman" w:cs="Times New Roman"/>
          <w:noProof/>
        </w:rPr>
        <w:t>shows</w:t>
      </w:r>
      <w:r w:rsidR="00145786" w:rsidRPr="00FB4929">
        <w:rPr>
          <w:rFonts w:ascii="Times New Roman" w:hAnsi="Times New Roman" w:cs="Times New Roman"/>
          <w:noProof/>
        </w:rPr>
        <w:t xml:space="preserve"> </w:t>
      </w:r>
      <w:r w:rsidRPr="00FB4929">
        <w:rPr>
          <w:rFonts w:ascii="Times New Roman" w:hAnsi="Times New Roman" w:cs="Times New Roman"/>
          <w:noProof/>
        </w:rPr>
        <w:t xml:space="preserve">the </w:t>
      </w:r>
      <w:r w:rsidR="00192EDB">
        <w:rPr>
          <w:rFonts w:ascii="Times New Roman" w:hAnsi="Times New Roman" w:cs="Times New Roman"/>
          <w:noProof/>
        </w:rPr>
        <w:t>Poincaré</w:t>
      </w:r>
      <w:r w:rsidRPr="00FB4929">
        <w:rPr>
          <w:rFonts w:ascii="Times New Roman" w:hAnsi="Times New Roman" w:cs="Times New Roman"/>
          <w:noProof/>
        </w:rPr>
        <w:t xml:space="preserve"> sec</w:t>
      </w:r>
      <w:r w:rsidR="00A11849">
        <w:rPr>
          <w:rFonts w:ascii="Times New Roman" w:hAnsi="Times New Roman" w:cs="Times New Roman"/>
          <w:noProof/>
        </w:rPr>
        <w:t xml:space="preserve">tions of </w:t>
      </w:r>
      <w:r w:rsidR="0083703E">
        <w:rPr>
          <w:rFonts w:ascii="Times New Roman" w:hAnsi="Times New Roman" w:cs="Times New Roman"/>
          <w:noProof/>
        </w:rPr>
        <w:t xml:space="preserve">the </w:t>
      </w:r>
      <w:r w:rsidR="0079039B">
        <w:rPr>
          <w:rFonts w:ascii="Times New Roman" w:hAnsi="Times New Roman" w:cs="Times New Roman"/>
          <w:noProof/>
        </w:rPr>
        <w:t>non-periodic motion</w:t>
      </w:r>
      <w:r w:rsidR="0083703E">
        <w:rPr>
          <w:rFonts w:ascii="Times New Roman" w:hAnsi="Times New Roman" w:cs="Times New Roman"/>
          <w:noProof/>
        </w:rPr>
        <w:t xml:space="preserve"> of </w:t>
      </w:r>
      <m:oMath>
        <m:r>
          <w:rPr>
            <w:rFonts w:ascii="Cambria Math" w:hAnsi="Cambria Math" w:cs="Times New Roman"/>
          </w:rPr>
          <m:t>Ω=0.30</m:t>
        </m:r>
      </m:oMath>
      <w:r w:rsidR="0083703E">
        <w:rPr>
          <w:rFonts w:ascii="Times New Roman" w:hAnsi="Times New Roman" w:cs="Times New Roman"/>
          <w:noProof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m</m:t>
            </m:r>
          </m:sub>
        </m:sSub>
        <m:r>
          <w:rPr>
            <w:rFonts w:ascii="Cambria Math" w:hAnsi="Cambria Math" w:cs="Times New Roman"/>
          </w:rPr>
          <m:t>=4.21</m:t>
        </m:r>
      </m:oMath>
      <w:r w:rsidR="0083703E">
        <w:rPr>
          <w:rFonts w:ascii="Times New Roman" w:hAnsi="Times New Roman" w:cs="Times New Roman"/>
          <w:noProof/>
        </w:rPr>
        <w:t xml:space="preserve"> </w:t>
      </w:r>
      <w:r w:rsidR="00A11849">
        <w:rPr>
          <w:rFonts w:ascii="Times New Roman" w:hAnsi="Times New Roman" w:cs="Times New Roman"/>
          <w:noProof/>
        </w:rPr>
        <w:t>from Fig.</w:t>
      </w:r>
      <w:r w:rsidR="001B3A61">
        <w:rPr>
          <w:rFonts w:ascii="Times New Roman" w:hAnsi="Times New Roman" w:cs="Times New Roman"/>
          <w:noProof/>
        </w:rPr>
        <w:t xml:space="preserve"> 18</w:t>
      </w:r>
      <w:r w:rsidR="00A11849">
        <w:rPr>
          <w:rFonts w:ascii="Times New Roman" w:hAnsi="Times New Roman" w:cs="Times New Roman"/>
          <w:noProof/>
        </w:rPr>
        <w:t xml:space="preserve"> (b).</w:t>
      </w:r>
    </w:p>
    <w:p w14:paraId="2A8E153F" w14:textId="77777777" w:rsidR="00784E7D" w:rsidRPr="00FB4929" w:rsidRDefault="00C0593D" w:rsidP="00B709EE">
      <w:pPr>
        <w:spacing w:after="0" w:line="300" w:lineRule="auto"/>
        <w:jc w:val="both"/>
        <w:rPr>
          <w:rFonts w:ascii="Times New Roman" w:hAnsi="Times New Roman" w:cs="Times New Roman"/>
        </w:rPr>
      </w:pPr>
      <w:r w:rsidRPr="00C0593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37D0B26" wp14:editId="5F218E8A">
            <wp:extent cx="2851150" cy="1898650"/>
            <wp:effectExtent l="0" t="0" r="0" b="635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93D">
        <w:rPr>
          <w:rFonts w:ascii="Times New Roman" w:hAnsi="Times New Roman" w:cs="Times New Roman"/>
          <w:noProof/>
        </w:rPr>
        <w:drawing>
          <wp:inline distT="0" distB="0" distL="0" distR="0" wp14:anchorId="256626E4" wp14:editId="5AEEBBBD">
            <wp:extent cx="2851150" cy="1898650"/>
            <wp:effectExtent l="0" t="0" r="0" b="635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784E7D" w:rsidRPr="00FB4929" w14:paraId="7EE79480" w14:textId="77777777" w:rsidTr="00066F40">
        <w:tc>
          <w:tcPr>
            <w:tcW w:w="4508" w:type="dxa"/>
          </w:tcPr>
          <w:p w14:paraId="27D1E895" w14:textId="77777777" w:rsidR="00784E7D" w:rsidRPr="00C0593D" w:rsidRDefault="00784E7D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593D">
              <w:rPr>
                <w:rFonts w:ascii="Times New Roman" w:hAnsi="Times New Roman" w:cs="Times New Roman"/>
                <w:sz w:val="20"/>
                <w:szCs w:val="20"/>
              </w:rPr>
              <w:t xml:space="preserve">(a) Bifurcation diagram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2</m:t>
                  </m:r>
                </m:sub>
              </m:sSub>
            </m:oMath>
            <w:r w:rsidRPr="00C0593D">
              <w:rPr>
                <w:rFonts w:ascii="Times New Roman" w:hAnsi="Times New Roman" w:cs="Times New Roman"/>
                <w:sz w:val="20"/>
                <w:szCs w:val="20"/>
              </w:rPr>
              <w:t xml:space="preserve"> versus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R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m</m:t>
                  </m:r>
                </m:sub>
              </m:sSub>
            </m:oMath>
          </w:p>
        </w:tc>
        <w:tc>
          <w:tcPr>
            <w:tcW w:w="4508" w:type="dxa"/>
          </w:tcPr>
          <w:p w14:paraId="3AD455AD" w14:textId="77777777" w:rsidR="00784E7D" w:rsidRPr="00C0593D" w:rsidRDefault="00784E7D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593D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C0593D">
              <w:rPr>
                <w:rFonts w:ascii="Times New Roman" w:hAnsi="Times New Roman" w:cs="Times New Roman"/>
                <w:sz w:val="20"/>
                <w:szCs w:val="20"/>
              </w:rPr>
              <w:t>b</w:t>
            </w:r>
            <w:r w:rsidRPr="00C0593D">
              <w:rPr>
                <w:rFonts w:ascii="Times New Roman" w:hAnsi="Times New Roman" w:cs="Times New Roman"/>
                <w:sz w:val="20"/>
                <w:szCs w:val="20"/>
              </w:rPr>
              <w:t>) The local enlargement of (</w:t>
            </w:r>
            <w:r w:rsidR="00C0593D">
              <w:rPr>
                <w:rFonts w:ascii="Times New Roman" w:hAnsi="Times New Roman" w:cs="Times New Roman"/>
                <w:sz w:val="20"/>
                <w:szCs w:val="20"/>
              </w:rPr>
              <w:t>a</w:t>
            </w:r>
            <w:r w:rsidRPr="00C0593D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</w:tbl>
    <w:p w14:paraId="1538FDB8" w14:textId="4EE6C152" w:rsidR="00784E7D" w:rsidRPr="0083703E" w:rsidRDefault="00A11849" w:rsidP="00B709EE">
      <w:pPr>
        <w:spacing w:after="0" w:line="30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83703E">
        <w:rPr>
          <w:rFonts w:ascii="Times New Roman" w:hAnsi="Times New Roman" w:cs="Times New Roman"/>
          <w:sz w:val="20"/>
          <w:szCs w:val="20"/>
        </w:rPr>
        <w:t>Fig.</w:t>
      </w:r>
      <w:r w:rsidR="001B3A61">
        <w:rPr>
          <w:rFonts w:ascii="Times New Roman" w:hAnsi="Times New Roman" w:cs="Times New Roman"/>
          <w:sz w:val="20"/>
          <w:szCs w:val="20"/>
        </w:rPr>
        <w:t xml:space="preserve"> 18</w:t>
      </w:r>
      <w:r w:rsidRPr="0083703E">
        <w:rPr>
          <w:rFonts w:ascii="Times New Roman" w:hAnsi="Times New Roman" w:cs="Times New Roman"/>
          <w:sz w:val="20"/>
          <w:szCs w:val="20"/>
        </w:rPr>
        <w:t xml:space="preserve"> Bifurcation diagram</w:t>
      </w:r>
      <w:r w:rsidR="00784E7D" w:rsidRPr="0083703E">
        <w:rPr>
          <w:rFonts w:ascii="Times New Roman" w:hAnsi="Times New Roman" w:cs="Times New Roman"/>
          <w:sz w:val="20"/>
          <w:szCs w:val="20"/>
        </w:rPr>
        <w:t xml:space="preserve"> of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0"/>
              </w:rPr>
              <m:t>X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</w:rPr>
              <m:t>2</m:t>
            </m:r>
          </m:sub>
        </m:sSub>
      </m:oMath>
      <w:r w:rsidR="00784E7D" w:rsidRPr="0083703E">
        <w:rPr>
          <w:rFonts w:ascii="Times New Roman" w:hAnsi="Times New Roman" w:cs="Times New Roman"/>
          <w:sz w:val="20"/>
          <w:szCs w:val="20"/>
        </w:rPr>
        <w:t xml:space="preserve"> </w:t>
      </w:r>
      <w:r w:rsidRPr="0083703E">
        <w:rPr>
          <w:rFonts w:ascii="Times New Roman" w:hAnsi="Times New Roman" w:cs="Times New Roman"/>
          <w:sz w:val="20"/>
          <w:szCs w:val="20"/>
        </w:rPr>
        <w:t xml:space="preserve">versus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0"/>
              </w:rPr>
              <m:t>R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</w:rPr>
              <m:t>m</m:t>
            </m:r>
          </m:sub>
        </m:sSub>
      </m:oMath>
      <w:r w:rsidRPr="0083703E">
        <w:rPr>
          <w:rFonts w:ascii="Times New Roman" w:hAnsi="Times New Roman" w:cs="Times New Roman"/>
          <w:sz w:val="20"/>
          <w:szCs w:val="20"/>
        </w:rPr>
        <w:t xml:space="preserve"> </w:t>
      </w:r>
      <w:r w:rsidR="00784E7D" w:rsidRPr="0083703E">
        <w:rPr>
          <w:rFonts w:ascii="Times New Roman" w:hAnsi="Times New Roman" w:cs="Times New Roman"/>
          <w:sz w:val="20"/>
          <w:szCs w:val="20"/>
        </w:rPr>
        <w:t>for</w:t>
      </w:r>
      <w:r w:rsidR="00C573AF">
        <w:rPr>
          <w:rFonts w:ascii="Times New Roman" w:hAnsi="Times New Roman" w:cs="Times New Roman"/>
          <w:sz w:val="20"/>
          <w:szCs w:val="20"/>
        </w:rPr>
        <w:t xml:space="preserve"> (a)</w:t>
      </w:r>
      <w:r w:rsidR="00784E7D" w:rsidRPr="0083703E">
        <w:rPr>
          <w:rFonts w:ascii="Times New Roman" w:hAnsi="Times New Roman" w:cs="Times New Roman"/>
          <w:sz w:val="20"/>
          <w:szCs w:val="20"/>
        </w:rPr>
        <w:t xml:space="preserve"> </w:t>
      </w:r>
      <m:oMath>
        <m:r>
          <w:rPr>
            <w:rFonts w:ascii="Cambria Math" w:hAnsi="Cambria Math" w:cs="Times New Roman"/>
            <w:sz w:val="20"/>
            <w:szCs w:val="20"/>
          </w:rPr>
          <m:t>Ω=0.30</m:t>
        </m:r>
      </m:oMath>
      <w:r w:rsidR="00784E7D" w:rsidRPr="0083703E">
        <w:rPr>
          <w:rFonts w:ascii="Times New Roman" w:hAnsi="Times New Roman" w:cs="Times New Roman"/>
          <w:sz w:val="20"/>
          <w:szCs w:val="20"/>
        </w:rPr>
        <w:t xml:space="preserve"> and </w:t>
      </w:r>
      <w:r w:rsidR="00C573AF">
        <w:rPr>
          <w:rFonts w:ascii="Times New Roman" w:hAnsi="Times New Roman" w:cs="Times New Roman"/>
          <w:sz w:val="20"/>
          <w:szCs w:val="20"/>
        </w:rPr>
        <w:t>(b) its local enlargement</w:t>
      </w:r>
    </w:p>
    <w:p w14:paraId="466A4234" w14:textId="77777777" w:rsidR="00676859" w:rsidRDefault="00676859" w:rsidP="00B709EE">
      <w:pPr>
        <w:spacing w:before="120" w:after="0" w:line="300" w:lineRule="auto"/>
        <w:jc w:val="center"/>
        <w:rPr>
          <w:rFonts w:ascii="Times New Roman" w:hAnsi="Times New Roman" w:cs="Times New Roman"/>
        </w:rPr>
      </w:pPr>
      <w:r w:rsidRPr="00676859">
        <w:rPr>
          <w:rFonts w:ascii="Times New Roman" w:hAnsi="Times New Roman" w:cs="Times New Roman"/>
          <w:noProof/>
        </w:rPr>
        <w:drawing>
          <wp:inline distT="0" distB="0" distL="0" distR="0" wp14:anchorId="13A5235F" wp14:editId="414AA198">
            <wp:extent cx="1708150" cy="1327150"/>
            <wp:effectExtent l="0" t="0" r="0" b="635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6859">
        <w:rPr>
          <w:rFonts w:ascii="Times New Roman" w:hAnsi="Times New Roman" w:cs="Times New Roman"/>
          <w:noProof/>
        </w:rPr>
        <w:drawing>
          <wp:inline distT="0" distB="0" distL="0" distR="0" wp14:anchorId="672612E4" wp14:editId="3AAFAA64">
            <wp:extent cx="1708150" cy="1327150"/>
            <wp:effectExtent l="0" t="0" r="0" b="635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6859">
        <w:rPr>
          <w:rFonts w:ascii="Times New Roman" w:hAnsi="Times New Roman" w:cs="Times New Roman"/>
          <w:noProof/>
        </w:rPr>
        <w:drawing>
          <wp:inline distT="0" distB="0" distL="0" distR="0" wp14:anchorId="002897F2" wp14:editId="3059DBAF">
            <wp:extent cx="1708150" cy="1327150"/>
            <wp:effectExtent l="0" t="0" r="0" b="635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60"/>
        <w:gridCol w:w="2468"/>
        <w:gridCol w:w="3095"/>
      </w:tblGrid>
      <w:tr w:rsidR="00676859" w:rsidRPr="00FB4929" w14:paraId="1FA5CF94" w14:textId="77777777" w:rsidTr="00192EDB">
        <w:trPr>
          <w:jc w:val="center"/>
        </w:trPr>
        <w:tc>
          <w:tcPr>
            <w:tcW w:w="3060" w:type="dxa"/>
          </w:tcPr>
          <w:p w14:paraId="757A8DDE" w14:textId="49E7FD1E" w:rsidR="00676859" w:rsidRPr="00192EDB" w:rsidRDefault="00676859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92EDB">
              <w:rPr>
                <w:rFonts w:ascii="Times New Roman" w:hAnsi="Times New Roman" w:cs="Times New Roman"/>
                <w:sz w:val="20"/>
                <w:szCs w:val="20"/>
              </w:rPr>
              <w:t xml:space="preserve">(a) </w:t>
            </w:r>
            <w:r w:rsidR="00192EDB" w:rsidRPr="00192EDB">
              <w:rPr>
                <w:rFonts w:ascii="Times New Roman" w:hAnsi="Times New Roman" w:cs="Times New Roman"/>
                <w:sz w:val="20"/>
                <w:szCs w:val="20"/>
              </w:rPr>
              <w:t>Poincaré</w:t>
            </w:r>
            <w:r w:rsidRPr="00192EDB">
              <w:rPr>
                <w:rFonts w:ascii="Times New Roman" w:hAnsi="Times New Roman" w:cs="Times New Roman"/>
                <w:sz w:val="20"/>
                <w:szCs w:val="20"/>
              </w:rPr>
              <w:t xml:space="preserve"> section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</m:t>
                  </m:r>
                </m:sub>
              </m:sSub>
            </m:oMath>
          </w:p>
        </w:tc>
        <w:tc>
          <w:tcPr>
            <w:tcW w:w="2468" w:type="dxa"/>
          </w:tcPr>
          <w:p w14:paraId="79A17AB3" w14:textId="12C297BD" w:rsidR="00676859" w:rsidRPr="00192EDB" w:rsidRDefault="00676859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92EDB">
              <w:rPr>
                <w:rFonts w:ascii="Times New Roman" w:hAnsi="Times New Roman" w:cs="Times New Roman"/>
                <w:sz w:val="20"/>
                <w:szCs w:val="20"/>
              </w:rPr>
              <w:t xml:space="preserve">(b) </w:t>
            </w:r>
            <w:r w:rsidR="00192EDB" w:rsidRPr="00192EDB">
              <w:rPr>
                <w:rFonts w:ascii="Times New Roman" w:hAnsi="Times New Roman" w:cs="Times New Roman"/>
                <w:sz w:val="20"/>
                <w:szCs w:val="20"/>
              </w:rPr>
              <w:t>Poincaré</w:t>
            </w:r>
            <w:r w:rsidRPr="00192EDB">
              <w:rPr>
                <w:rFonts w:ascii="Times New Roman" w:hAnsi="Times New Roman" w:cs="Times New Roman"/>
                <w:sz w:val="20"/>
                <w:szCs w:val="20"/>
              </w:rPr>
              <w:t xml:space="preserve"> section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2</m:t>
                  </m:r>
                </m:sub>
              </m:sSub>
            </m:oMath>
          </w:p>
        </w:tc>
        <w:tc>
          <w:tcPr>
            <w:tcW w:w="3095" w:type="dxa"/>
          </w:tcPr>
          <w:p w14:paraId="42ED2B60" w14:textId="20232ABB" w:rsidR="00676859" w:rsidRPr="00192EDB" w:rsidRDefault="00676859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92EDB">
              <w:rPr>
                <w:rFonts w:ascii="Times New Roman" w:hAnsi="Times New Roman" w:cs="Times New Roman"/>
                <w:sz w:val="20"/>
                <w:szCs w:val="20"/>
              </w:rPr>
              <w:t xml:space="preserve">(c) </w:t>
            </w:r>
            <w:r w:rsidR="00192EDB" w:rsidRPr="00192EDB">
              <w:rPr>
                <w:rFonts w:ascii="Times New Roman" w:hAnsi="Times New Roman" w:cs="Times New Roman"/>
                <w:sz w:val="20"/>
                <w:szCs w:val="20"/>
              </w:rPr>
              <w:t>Poincaré</w:t>
            </w:r>
            <w:r w:rsidRPr="00192EDB">
              <w:rPr>
                <w:rFonts w:ascii="Times New Roman" w:hAnsi="Times New Roman" w:cs="Times New Roman"/>
                <w:sz w:val="20"/>
                <w:szCs w:val="20"/>
              </w:rPr>
              <w:t xml:space="preserve"> section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3</m:t>
                  </m:r>
                </m:sub>
              </m:sSub>
            </m:oMath>
          </w:p>
        </w:tc>
      </w:tr>
    </w:tbl>
    <w:p w14:paraId="3719221B" w14:textId="51687B8E" w:rsidR="00784E7D" w:rsidRPr="00676859" w:rsidRDefault="00784E7D" w:rsidP="00B709EE">
      <w:pPr>
        <w:spacing w:after="0" w:line="30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676859">
        <w:rPr>
          <w:rFonts w:ascii="Times New Roman" w:hAnsi="Times New Roman" w:cs="Times New Roman"/>
          <w:sz w:val="20"/>
          <w:szCs w:val="20"/>
        </w:rPr>
        <w:t>Fig.</w:t>
      </w:r>
      <w:r w:rsidR="001B3A61">
        <w:rPr>
          <w:rFonts w:ascii="Times New Roman" w:hAnsi="Times New Roman" w:cs="Times New Roman"/>
          <w:sz w:val="20"/>
          <w:szCs w:val="20"/>
        </w:rPr>
        <w:t xml:space="preserve"> 19</w:t>
      </w:r>
      <w:r w:rsidRPr="00676859">
        <w:rPr>
          <w:rFonts w:ascii="Times New Roman" w:hAnsi="Times New Roman" w:cs="Times New Roman"/>
          <w:sz w:val="20"/>
          <w:szCs w:val="20"/>
        </w:rPr>
        <w:t xml:space="preserve"> </w:t>
      </w:r>
      <w:r w:rsidR="00192EDB">
        <w:rPr>
          <w:rFonts w:ascii="Times New Roman" w:hAnsi="Times New Roman" w:cs="Times New Roman"/>
          <w:sz w:val="20"/>
          <w:szCs w:val="20"/>
        </w:rPr>
        <w:t>Poincaré</w:t>
      </w:r>
      <w:r w:rsidRPr="00676859">
        <w:rPr>
          <w:rFonts w:ascii="Times New Roman" w:hAnsi="Times New Roman" w:cs="Times New Roman"/>
          <w:sz w:val="20"/>
          <w:szCs w:val="20"/>
        </w:rPr>
        <w:t xml:space="preserve"> sections of</w:t>
      </w:r>
      <w:r w:rsidR="0083703E">
        <w:rPr>
          <w:rFonts w:ascii="Times New Roman" w:hAnsi="Times New Roman" w:cs="Times New Roman"/>
          <w:sz w:val="20"/>
          <w:szCs w:val="20"/>
        </w:rPr>
        <w:t xml:space="preserve"> </w:t>
      </w:r>
      <w:r w:rsidR="0073331F">
        <w:rPr>
          <w:rFonts w:ascii="Times New Roman" w:hAnsi="Times New Roman" w:cs="Times New Roman"/>
          <w:sz w:val="20"/>
          <w:szCs w:val="20"/>
        </w:rPr>
        <w:t xml:space="preserve">(a)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0"/>
              </w:rPr>
              <m:t>X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</w:rPr>
              <m:t>1</m:t>
            </m:r>
          </m:sub>
        </m:sSub>
      </m:oMath>
      <w:r w:rsidR="0083703E">
        <w:rPr>
          <w:rFonts w:ascii="Times New Roman" w:hAnsi="Times New Roman" w:cs="Times New Roman"/>
          <w:sz w:val="20"/>
          <w:szCs w:val="20"/>
        </w:rPr>
        <w:t xml:space="preserve">, </w:t>
      </w:r>
      <w:r w:rsidR="0073331F">
        <w:rPr>
          <w:rFonts w:ascii="Times New Roman" w:hAnsi="Times New Roman" w:cs="Times New Roman"/>
          <w:sz w:val="20"/>
          <w:szCs w:val="20"/>
        </w:rPr>
        <w:t xml:space="preserve">(b)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0"/>
              </w:rPr>
              <m:t>X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</w:rPr>
              <m:t>2</m:t>
            </m:r>
          </m:sub>
        </m:sSub>
      </m:oMath>
      <w:r w:rsidR="0083703E">
        <w:rPr>
          <w:rFonts w:ascii="Times New Roman" w:hAnsi="Times New Roman" w:cs="Times New Roman"/>
          <w:sz w:val="20"/>
          <w:szCs w:val="20"/>
        </w:rPr>
        <w:t xml:space="preserve"> and</w:t>
      </w:r>
      <w:r w:rsidR="0073331F">
        <w:rPr>
          <w:rFonts w:ascii="Times New Roman" w:hAnsi="Times New Roman" w:cs="Times New Roman"/>
          <w:sz w:val="20"/>
          <w:szCs w:val="20"/>
        </w:rPr>
        <w:t xml:space="preserve"> (c)</w:t>
      </w:r>
      <w:r w:rsidR="0083703E">
        <w:rPr>
          <w:rFonts w:ascii="Times New Roman" w:hAnsi="Times New Roman" w:cs="Times New Roman"/>
          <w:sz w:val="20"/>
          <w:szCs w:val="20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0"/>
              </w:rPr>
              <m:t>X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</w:rPr>
              <m:t>3</m:t>
            </m:r>
          </m:sub>
        </m:sSub>
      </m:oMath>
      <w:r w:rsidR="008A73F8">
        <w:rPr>
          <w:rFonts w:ascii="Times New Roman" w:hAnsi="Times New Roman" w:cs="Times New Roman"/>
          <w:sz w:val="20"/>
          <w:szCs w:val="20"/>
        </w:rPr>
        <w:t xml:space="preserve"> </w:t>
      </w:r>
      <w:r w:rsidR="00E068A6">
        <w:rPr>
          <w:rFonts w:ascii="Times New Roman" w:hAnsi="Times New Roman" w:cs="Times New Roman"/>
          <w:sz w:val="20"/>
          <w:szCs w:val="20"/>
        </w:rPr>
        <w:t>of a non-periodic motion at</w:t>
      </w:r>
      <w:r w:rsidRPr="00676859">
        <w:rPr>
          <w:rFonts w:ascii="Times New Roman" w:hAnsi="Times New Roman" w:cs="Times New Roman"/>
          <w:sz w:val="20"/>
          <w:szCs w:val="20"/>
        </w:rPr>
        <w:t xml:space="preserve"> </w:t>
      </w:r>
      <m:oMath>
        <m:r>
          <w:rPr>
            <w:rFonts w:ascii="Cambria Math" w:hAnsi="Cambria Math" w:cs="Times New Roman"/>
            <w:sz w:val="20"/>
            <w:szCs w:val="20"/>
          </w:rPr>
          <m:t>Ω=0.30</m:t>
        </m:r>
      </m:oMath>
      <w:r w:rsidR="008A73F8">
        <w:rPr>
          <w:rFonts w:ascii="Times New Roman" w:hAnsi="Times New Roman" w:cs="Times New Roman"/>
          <w:sz w:val="20"/>
          <w:szCs w:val="20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0"/>
              </w:rPr>
              <m:t>R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</w:rPr>
              <m:t>m</m:t>
            </m:r>
          </m:sub>
        </m:sSub>
        <m:r>
          <w:rPr>
            <w:rFonts w:ascii="Cambria Math" w:hAnsi="Cambria Math" w:cs="Times New Roman"/>
            <w:sz w:val="20"/>
            <w:szCs w:val="20"/>
          </w:rPr>
          <m:t>=4.21</m:t>
        </m:r>
      </m:oMath>
    </w:p>
    <w:p w14:paraId="5A3E2845" w14:textId="77777777" w:rsidR="00CF3E74" w:rsidRPr="00D80F55" w:rsidRDefault="00915CE1" w:rsidP="001E01C4">
      <w:pPr>
        <w:pStyle w:val="Heading2"/>
        <w:spacing w:before="120" w:after="120" w:line="300" w:lineRule="auto"/>
        <w:rPr>
          <w:rFonts w:ascii="Times New Roman" w:hAnsi="Times New Roman" w:cs="Times New Roman"/>
          <w:b/>
        </w:rPr>
      </w:pPr>
      <w:bookmarkStart w:id="35" w:name="_Toc485999397"/>
      <w:bookmarkStart w:id="36" w:name="_Toc485999588"/>
      <w:r w:rsidRPr="00D80F55">
        <w:rPr>
          <w:rFonts w:ascii="Times New Roman" w:hAnsi="Times New Roman" w:cs="Times New Roman"/>
          <w:b/>
        </w:rPr>
        <w:t>4.4 Utilization of chatter</w:t>
      </w:r>
      <w:bookmarkEnd w:id="35"/>
      <w:bookmarkEnd w:id="36"/>
    </w:p>
    <w:p w14:paraId="1D9BBD54" w14:textId="25653171" w:rsidR="00F0512B" w:rsidRDefault="009A3A08" w:rsidP="00CC6F66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Chatter has been a challenge </w:t>
      </w:r>
      <w:r w:rsidR="00A73C71">
        <w:rPr>
          <w:rFonts w:ascii="Times New Roman" w:hAnsi="Times New Roman" w:cs="Times New Roman"/>
        </w:rPr>
        <w:t>for machining processes including turning, milling and drilling</w:t>
      </w:r>
      <w:r w:rsidR="00145786">
        <w:rPr>
          <w:rFonts w:ascii="Times New Roman" w:hAnsi="Times New Roman" w:cs="Times New Roman"/>
        </w:rPr>
        <w:t>.</w:t>
      </w:r>
      <w:r w:rsidR="00A73C71">
        <w:rPr>
          <w:rFonts w:ascii="Times New Roman" w:hAnsi="Times New Roman" w:cs="Times New Roman"/>
        </w:rPr>
        <w:t xml:space="preserve"> It </w:t>
      </w:r>
      <w:r w:rsidR="00145786">
        <w:rPr>
          <w:rFonts w:ascii="Times New Roman" w:hAnsi="Times New Roman" w:cs="Times New Roman"/>
        </w:rPr>
        <w:t xml:space="preserve">can cause problems </w:t>
      </w:r>
      <w:r w:rsidR="00A73C71">
        <w:rPr>
          <w:rFonts w:ascii="Times New Roman" w:hAnsi="Times New Roman" w:cs="Times New Roman"/>
        </w:rPr>
        <w:t>like poor surface finish, excessive noise, breakage of machine tools, decreased tool life</w:t>
      </w:r>
      <w:r w:rsidR="00145786">
        <w:rPr>
          <w:rFonts w:ascii="Times New Roman" w:hAnsi="Times New Roman" w:cs="Times New Roman"/>
        </w:rPr>
        <w:t>,</w:t>
      </w:r>
      <w:r w:rsidR="00A73C71">
        <w:rPr>
          <w:rFonts w:ascii="Times New Roman" w:hAnsi="Times New Roman" w:cs="Times New Roman"/>
        </w:rPr>
        <w:t xml:space="preserve"> and low productivity [</w:t>
      </w:r>
      <w:r w:rsidR="00FF17E8">
        <w:rPr>
          <w:rFonts w:ascii="Times New Roman" w:hAnsi="Times New Roman" w:cs="Times New Roman"/>
        </w:rPr>
        <w:t>59</w:t>
      </w:r>
      <w:r w:rsidR="006C72DB" w:rsidRPr="00044508">
        <w:rPr>
          <w:rFonts w:ascii="Times New Roman" w:hAnsi="Times New Roman" w:cs="Times New Roman"/>
        </w:rPr>
        <w:t xml:space="preserve">, </w:t>
      </w:r>
      <w:r w:rsidR="00FF17E8">
        <w:rPr>
          <w:rFonts w:ascii="Times New Roman" w:hAnsi="Times New Roman" w:cs="Times New Roman"/>
        </w:rPr>
        <w:t>60</w:t>
      </w:r>
      <w:r w:rsidR="00A73C71" w:rsidRPr="00044508">
        <w:rPr>
          <w:rFonts w:ascii="Times New Roman" w:hAnsi="Times New Roman" w:cs="Times New Roman"/>
        </w:rPr>
        <w:t>]</w:t>
      </w:r>
      <w:r w:rsidR="00A73C71">
        <w:rPr>
          <w:rFonts w:ascii="Times New Roman" w:hAnsi="Times New Roman" w:cs="Times New Roman"/>
        </w:rPr>
        <w:t>.</w:t>
      </w:r>
      <w:r w:rsidR="009A0AA2">
        <w:rPr>
          <w:rFonts w:ascii="Times New Roman" w:hAnsi="Times New Roman" w:cs="Times New Roman"/>
        </w:rPr>
        <w:t xml:space="preserve"> </w:t>
      </w:r>
      <w:r w:rsidR="005F58E1">
        <w:rPr>
          <w:rFonts w:ascii="Times New Roman" w:hAnsi="Times New Roman" w:cs="Times New Roman"/>
        </w:rPr>
        <w:t>Chatter is characterized by</w:t>
      </w:r>
      <w:r w:rsidR="00574157">
        <w:rPr>
          <w:rFonts w:ascii="Times New Roman" w:hAnsi="Times New Roman" w:cs="Times New Roman"/>
        </w:rPr>
        <w:t xml:space="preserve"> </w:t>
      </w:r>
      <w:r w:rsidR="005F58E1">
        <w:rPr>
          <w:rFonts w:ascii="Times New Roman" w:hAnsi="Times New Roman" w:cs="Times New Roman"/>
        </w:rPr>
        <w:t xml:space="preserve">many </w:t>
      </w:r>
      <w:r w:rsidR="00F0512B">
        <w:rPr>
          <w:rFonts w:ascii="Times New Roman" w:hAnsi="Times New Roman" w:cs="Times New Roman"/>
        </w:rPr>
        <w:t>consecutive</w:t>
      </w:r>
      <w:r w:rsidR="005F58E1">
        <w:rPr>
          <w:rFonts w:ascii="Times New Roman" w:hAnsi="Times New Roman" w:cs="Times New Roman"/>
        </w:rPr>
        <w:t xml:space="preserve"> </w:t>
      </w:r>
      <w:r w:rsidR="00F255AD">
        <w:rPr>
          <w:rFonts w:ascii="Times New Roman" w:hAnsi="Times New Roman" w:cs="Times New Roman"/>
        </w:rPr>
        <w:t xml:space="preserve">impacts and </w:t>
      </w:r>
      <w:r w:rsidR="00A66FE3">
        <w:rPr>
          <w:rFonts w:ascii="Times New Roman" w:hAnsi="Times New Roman" w:cs="Times New Roman"/>
        </w:rPr>
        <w:t>might</w:t>
      </w:r>
      <w:r w:rsidR="00F255AD">
        <w:rPr>
          <w:rFonts w:ascii="Times New Roman" w:hAnsi="Times New Roman" w:cs="Times New Roman"/>
        </w:rPr>
        <w:t xml:space="preserve"> therefore</w:t>
      </w:r>
      <w:r w:rsidR="00574157">
        <w:rPr>
          <w:rFonts w:ascii="Times New Roman" w:hAnsi="Times New Roman" w:cs="Times New Roman"/>
        </w:rPr>
        <w:t xml:space="preserve"> be </w:t>
      </w:r>
      <w:r w:rsidR="00180DA5">
        <w:rPr>
          <w:rFonts w:ascii="Times New Roman" w:hAnsi="Times New Roman" w:cs="Times New Roman"/>
        </w:rPr>
        <w:t>exploited</w:t>
      </w:r>
      <w:r w:rsidR="00574157">
        <w:rPr>
          <w:rFonts w:ascii="Times New Roman" w:hAnsi="Times New Roman" w:cs="Times New Roman"/>
        </w:rPr>
        <w:t xml:space="preserve"> in triboelectric energy harvesting from vib</w:t>
      </w:r>
      <w:r w:rsidR="00A40B6C">
        <w:rPr>
          <w:rFonts w:ascii="Times New Roman" w:hAnsi="Times New Roman" w:cs="Times New Roman"/>
        </w:rPr>
        <w:t>r</w:t>
      </w:r>
      <w:r w:rsidR="00574157">
        <w:rPr>
          <w:rFonts w:ascii="Times New Roman" w:hAnsi="Times New Roman" w:cs="Times New Roman"/>
        </w:rPr>
        <w:t>o-impact systems.</w:t>
      </w:r>
      <w:r w:rsidR="00A42527">
        <w:rPr>
          <w:rFonts w:ascii="Times New Roman" w:hAnsi="Times New Roman" w:cs="Times New Roman"/>
        </w:rPr>
        <w:t xml:space="preserve"> </w:t>
      </w:r>
      <w:r w:rsidR="00A42527" w:rsidRPr="00CC6339">
        <w:rPr>
          <w:rFonts w:ascii="Times New Roman" w:hAnsi="Times New Roman" w:cs="Times New Roman"/>
        </w:rPr>
        <w:t>In the study of a multi-degree-of-freedom vibro-impact system, Wagg [</w:t>
      </w:r>
      <w:r w:rsidR="006C72DB" w:rsidRPr="00CC6339">
        <w:rPr>
          <w:rFonts w:ascii="Times New Roman" w:hAnsi="Times New Roman" w:cs="Times New Roman"/>
        </w:rPr>
        <w:t>5</w:t>
      </w:r>
      <w:r w:rsidR="009729D2">
        <w:rPr>
          <w:rFonts w:ascii="Times New Roman" w:hAnsi="Times New Roman" w:cs="Times New Roman"/>
        </w:rPr>
        <w:t>6</w:t>
      </w:r>
      <w:r w:rsidR="00834477" w:rsidRPr="00CC6339">
        <w:rPr>
          <w:rFonts w:ascii="Times New Roman" w:hAnsi="Times New Roman" w:cs="Times New Roman"/>
        </w:rPr>
        <w:t xml:space="preserve">, </w:t>
      </w:r>
      <w:r w:rsidR="00FF17E8">
        <w:rPr>
          <w:rFonts w:ascii="Times New Roman" w:hAnsi="Times New Roman" w:cs="Times New Roman"/>
        </w:rPr>
        <w:t>61</w:t>
      </w:r>
      <w:r w:rsidR="00A42527" w:rsidRPr="00CC6339">
        <w:rPr>
          <w:rFonts w:ascii="Times New Roman" w:hAnsi="Times New Roman" w:cs="Times New Roman"/>
        </w:rPr>
        <w:t xml:space="preserve">] discussed the chattering and sticking behaviour which </w:t>
      </w:r>
      <w:r w:rsidR="00CC6339" w:rsidRPr="00CC6339">
        <w:rPr>
          <w:rFonts w:ascii="Times New Roman" w:hAnsi="Times New Roman" w:cs="Times New Roman"/>
        </w:rPr>
        <w:t>appear</w:t>
      </w:r>
      <w:r w:rsidR="00CC6339">
        <w:rPr>
          <w:rFonts w:ascii="Times New Roman" w:hAnsi="Times New Roman" w:cs="Times New Roman"/>
        </w:rPr>
        <w:t>ed</w:t>
      </w:r>
      <w:r w:rsidR="00CC6339" w:rsidRPr="00CC6339">
        <w:rPr>
          <w:rFonts w:ascii="Times New Roman" w:hAnsi="Times New Roman" w:cs="Times New Roman"/>
        </w:rPr>
        <w:t xml:space="preserve"> </w:t>
      </w:r>
      <w:r w:rsidR="00A42527" w:rsidRPr="00CC6339">
        <w:rPr>
          <w:rFonts w:ascii="Times New Roman" w:hAnsi="Times New Roman" w:cs="Times New Roman"/>
        </w:rPr>
        <w:t xml:space="preserve">at low forcing frequencies, </w:t>
      </w:r>
      <w:r w:rsidR="00CC6339">
        <w:rPr>
          <w:rFonts w:ascii="Times New Roman" w:hAnsi="Times New Roman" w:cs="Times New Roman"/>
        </w:rPr>
        <w:t>and showed that</w:t>
      </w:r>
      <w:r w:rsidR="00A42527" w:rsidRPr="00CC6339">
        <w:rPr>
          <w:rFonts w:ascii="Times New Roman" w:hAnsi="Times New Roman" w:cs="Times New Roman"/>
        </w:rPr>
        <w:t xml:space="preserve"> a variety of non-smooth events could possibly occur. Here, </w:t>
      </w:r>
      <w:r w:rsidR="005F58E1">
        <w:rPr>
          <w:rFonts w:ascii="Times New Roman" w:hAnsi="Times New Roman" w:cs="Times New Roman"/>
        </w:rPr>
        <w:t xml:space="preserve">a </w:t>
      </w:r>
      <w:r w:rsidR="00A42527" w:rsidRPr="00CC6339">
        <w:rPr>
          <w:rFonts w:ascii="Times New Roman" w:hAnsi="Times New Roman" w:cs="Times New Roman"/>
        </w:rPr>
        <w:t xml:space="preserve">numerical simulation </w:t>
      </w:r>
      <w:r w:rsidR="00CC6339">
        <w:rPr>
          <w:rFonts w:ascii="Times New Roman" w:hAnsi="Times New Roman" w:cs="Times New Roman"/>
        </w:rPr>
        <w:t>is conducted to determine</w:t>
      </w:r>
      <w:r w:rsidR="00A42527" w:rsidRPr="00CC6339">
        <w:rPr>
          <w:rFonts w:ascii="Times New Roman" w:hAnsi="Times New Roman" w:cs="Times New Roman"/>
        </w:rPr>
        <w:t xml:space="preserve"> whether chatter </w:t>
      </w:r>
      <w:r w:rsidR="005F58E1" w:rsidRPr="00CC6339">
        <w:rPr>
          <w:rFonts w:ascii="Times New Roman" w:hAnsi="Times New Roman" w:cs="Times New Roman"/>
        </w:rPr>
        <w:t>c</w:t>
      </w:r>
      <w:r w:rsidR="005F58E1">
        <w:rPr>
          <w:rFonts w:ascii="Times New Roman" w:hAnsi="Times New Roman" w:cs="Times New Roman"/>
        </w:rPr>
        <w:t>an</w:t>
      </w:r>
      <w:r w:rsidR="005F58E1" w:rsidRPr="00CC6339">
        <w:rPr>
          <w:rFonts w:ascii="Times New Roman" w:hAnsi="Times New Roman" w:cs="Times New Roman"/>
        </w:rPr>
        <w:t xml:space="preserve"> </w:t>
      </w:r>
      <w:r w:rsidR="00A42527" w:rsidRPr="00CC6339">
        <w:rPr>
          <w:rFonts w:ascii="Times New Roman" w:hAnsi="Times New Roman" w:cs="Times New Roman"/>
        </w:rPr>
        <w:t xml:space="preserve">appear in </w:t>
      </w:r>
      <w:r w:rsidR="005F58E1">
        <w:rPr>
          <w:rFonts w:ascii="Times New Roman" w:hAnsi="Times New Roman" w:cs="Times New Roman"/>
        </w:rPr>
        <w:t>the pres</w:t>
      </w:r>
      <w:r w:rsidR="00A66FE3">
        <w:rPr>
          <w:rFonts w:ascii="Times New Roman" w:hAnsi="Times New Roman" w:cs="Times New Roman"/>
        </w:rPr>
        <w:t>ent</w:t>
      </w:r>
      <w:r w:rsidR="005F58E1">
        <w:rPr>
          <w:rFonts w:ascii="Times New Roman" w:hAnsi="Times New Roman" w:cs="Times New Roman"/>
        </w:rPr>
        <w:t xml:space="preserve"> system</w:t>
      </w:r>
      <w:r w:rsidR="00A42527" w:rsidRPr="00CC6339">
        <w:rPr>
          <w:rFonts w:ascii="Times New Roman" w:hAnsi="Times New Roman" w:cs="Times New Roman"/>
        </w:rPr>
        <w:t xml:space="preserve"> at low forcing frequencies.</w:t>
      </w:r>
    </w:p>
    <w:p w14:paraId="7ABB0652" w14:textId="22FFC233" w:rsidR="00F0512B" w:rsidRDefault="00517E92" w:rsidP="001E01C4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bifurcation diagram of </w:t>
      </w:r>
      <w:r w:rsidRPr="00FB4929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X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Pr="00FB4929">
        <w:rPr>
          <w:rFonts w:ascii="Times New Roman" w:hAnsi="Times New Roman" w:cs="Times New Roman"/>
        </w:rPr>
        <w:t xml:space="preserve"> versus </w:t>
      </w:r>
      <m:oMath>
        <m:r>
          <w:rPr>
            <w:rFonts w:ascii="Cambria Math" w:hAnsi="Cambria Math" w:cs="Times New Roman"/>
          </w:rPr>
          <m:t>Ω</m:t>
        </m:r>
      </m:oMath>
      <w:r w:rsidR="00ED2967">
        <w:rPr>
          <w:rFonts w:ascii="Times New Roman" w:hAnsi="Times New Roman" w:cs="Times New Roman"/>
        </w:rPr>
        <w:t xml:space="preserve">, which includes a chatter range, </w:t>
      </w:r>
      <w:r w:rsidRPr="00FB4929">
        <w:rPr>
          <w:rFonts w:ascii="Times New Roman" w:hAnsi="Times New Roman" w:cs="Times New Roman"/>
        </w:rPr>
        <w:t>is shown in Fig.</w:t>
      </w:r>
      <w:r w:rsidR="005221A4">
        <w:rPr>
          <w:rFonts w:ascii="Times New Roman" w:hAnsi="Times New Roman" w:cs="Times New Roman"/>
        </w:rPr>
        <w:t xml:space="preserve"> 20</w:t>
      </w:r>
      <w:r w:rsidR="005F58E1">
        <w:rPr>
          <w:rFonts w:ascii="Times New Roman" w:hAnsi="Times New Roman" w:cs="Times New Roman"/>
        </w:rPr>
        <w:t>.</w:t>
      </w:r>
      <w:r w:rsidR="005E5BCA">
        <w:rPr>
          <w:rFonts w:ascii="Times New Roman" w:hAnsi="Times New Roman" w:cs="Times New Roman"/>
        </w:rPr>
        <w:t xml:space="preserve"> </w:t>
      </w:r>
      <w:r w:rsidR="005F58E1">
        <w:rPr>
          <w:rFonts w:ascii="Times New Roman" w:hAnsi="Times New Roman" w:cs="Times New Roman"/>
        </w:rPr>
        <w:t xml:space="preserve">The </w:t>
      </w:r>
      <w:r>
        <w:rPr>
          <w:rFonts w:ascii="Times New Roman" w:hAnsi="Times New Roman" w:cs="Times New Roman"/>
        </w:rPr>
        <w:t xml:space="preserve">parameters used are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m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=50×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10</m:t>
            </m:r>
          </m:e>
          <m:sup>
            <m:r>
              <w:rPr>
                <w:rFonts w:ascii="Cambria Math" w:hAnsi="Cambria Math"/>
              </w:rPr>
              <m:t>-3</m:t>
            </m:r>
          </m:sup>
        </m:sSup>
        <m:r>
          <w:rPr>
            <w:rFonts w:ascii="Cambria Math" w:hAnsi="Cambria Math"/>
          </w:rPr>
          <m:t xml:space="preserve"> </m:t>
        </m:r>
        <m:r>
          <m:rPr>
            <m:sty m:val="p"/>
          </m:rPr>
          <w:rPr>
            <w:rFonts w:ascii="Cambria Math" w:hAnsi="Cambria Math"/>
          </w:rPr>
          <m:t>kg</m:t>
        </m:r>
      </m:oMath>
      <w:r w:rsidR="003729F7">
        <w:rPr>
          <w:rFonts w:ascii="Times New Roman" w:hAnsi="Times New Roman" w:cs="Times New Roman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w:rPr>
                <w:rFonts w:ascii="Cambria Math" w:hAnsi="Cambria Math"/>
              </w:rPr>
              <m:t>m</m:t>
            </m:r>
          </m:sub>
        </m:sSub>
        <m:r>
          <w:rPr>
            <w:rFonts w:ascii="Cambria Math" w:hAnsi="Cambria Math"/>
          </w:rPr>
          <m:t>=3</m:t>
        </m:r>
      </m:oMath>
      <w:r>
        <w:rPr>
          <w:rFonts w:ascii="Times New Roman" w:hAnsi="Times New Roman" w:cs="Times New Roman"/>
        </w:rPr>
        <w:t xml:space="preserve"> and </w:t>
      </w:r>
      <m:oMath>
        <m:r>
          <w:rPr>
            <w:rFonts w:ascii="Cambria Math" w:hAnsi="Cambria Math" w:cs="Times New Roman"/>
          </w:rPr>
          <m:t xml:space="preserve">δ=5 </m:t>
        </m:r>
        <m:r>
          <m:rPr>
            <m:sty m:val="p"/>
          </m:rPr>
          <w:rPr>
            <w:rFonts w:ascii="Cambria Math" w:hAnsi="Cambria Math" w:cs="Times New Roman"/>
          </w:rPr>
          <m:t>mm</m:t>
        </m:r>
      </m:oMath>
      <w:r w:rsidR="00ED2967">
        <w:rPr>
          <w:rFonts w:ascii="Times New Roman" w:hAnsi="Times New Roman" w:cs="Times New Roman"/>
        </w:rPr>
        <w:t xml:space="preserve">. </w:t>
      </w:r>
      <w:r w:rsidR="00D36049">
        <w:rPr>
          <w:rFonts w:ascii="Times New Roman" w:hAnsi="Times New Roman" w:cs="Times New Roman"/>
        </w:rPr>
        <w:t xml:space="preserve">To observe the details of the chatter range as well as the resonant range, </w:t>
      </w:r>
      <w:r w:rsidR="00180DA5">
        <w:rPr>
          <w:rFonts w:ascii="Times New Roman" w:hAnsi="Times New Roman" w:cs="Times New Roman"/>
        </w:rPr>
        <w:t>local views</w:t>
      </w:r>
      <w:r w:rsidR="00D36049">
        <w:rPr>
          <w:rFonts w:ascii="Times New Roman" w:hAnsi="Times New Roman" w:cs="Times New Roman"/>
        </w:rPr>
        <w:t xml:space="preserve"> are shown in Fig.</w:t>
      </w:r>
      <w:r w:rsidR="005221A4">
        <w:rPr>
          <w:rFonts w:ascii="Times New Roman" w:hAnsi="Times New Roman" w:cs="Times New Roman"/>
        </w:rPr>
        <w:t xml:space="preserve"> 21</w:t>
      </w:r>
      <w:r w:rsidR="00D36049">
        <w:rPr>
          <w:rFonts w:ascii="Times New Roman" w:hAnsi="Times New Roman" w:cs="Times New Roman"/>
        </w:rPr>
        <w:t xml:space="preserve"> (a1) and (b1), respectively, while </w:t>
      </w:r>
      <w:r w:rsidR="00D36049" w:rsidRPr="000D00C2">
        <w:rPr>
          <w:rFonts w:ascii="Times New Roman" w:hAnsi="Times New Roman" w:cs="Times New Roman"/>
        </w:rPr>
        <w:t>Fig.</w:t>
      </w:r>
      <w:r w:rsidR="005221A4" w:rsidRPr="000D00C2">
        <w:rPr>
          <w:rFonts w:ascii="Times New Roman" w:hAnsi="Times New Roman" w:cs="Times New Roman"/>
        </w:rPr>
        <w:t xml:space="preserve"> 21</w:t>
      </w:r>
      <w:r w:rsidR="00D36049" w:rsidRPr="000D00C2">
        <w:rPr>
          <w:rFonts w:ascii="Times New Roman" w:hAnsi="Times New Roman" w:cs="Times New Roman"/>
        </w:rPr>
        <w:t xml:space="preserve"> (a2) and (b2) give the relevant </w:t>
      </w:r>
      <w:r w:rsidR="003E3203" w:rsidRPr="000D00C2">
        <w:rPr>
          <w:rFonts w:ascii="Times New Roman" w:hAnsi="Times New Roman" w:cs="Times New Roman"/>
        </w:rPr>
        <w:t>‘</w:t>
      </w:r>
      <w:r w:rsidR="00D36049" w:rsidRPr="000D00C2">
        <w:rPr>
          <w:rFonts w:ascii="Times New Roman" w:hAnsi="Times New Roman" w:cs="Times New Roman"/>
        </w:rPr>
        <w:t>bifurcation diagram</w:t>
      </w:r>
      <w:r w:rsidR="005E5BCA" w:rsidRPr="000D00C2">
        <w:rPr>
          <w:rFonts w:ascii="Times New Roman" w:hAnsi="Times New Roman" w:cs="Times New Roman"/>
        </w:rPr>
        <w:t>s</w:t>
      </w:r>
      <w:r w:rsidR="00D36049" w:rsidRPr="000D00C2">
        <w:rPr>
          <w:rFonts w:ascii="Times New Roman" w:hAnsi="Times New Roman" w:cs="Times New Roman"/>
        </w:rPr>
        <w:t xml:space="preserve"> of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V</m:t>
            </m:r>
          </m:e>
          <m:sub>
            <m:r>
              <w:rPr>
                <w:rFonts w:ascii="Cambria Math" w:hAnsi="Cambria Math" w:cs="Times New Roman"/>
              </w:rPr>
              <m:t>12</m:t>
            </m:r>
          </m:sub>
        </m:sSub>
      </m:oMath>
      <w:r w:rsidR="003E3203" w:rsidRPr="000D00C2">
        <w:rPr>
          <w:rFonts w:ascii="Times New Roman" w:hAnsi="Times New Roman" w:cs="Times New Roman"/>
        </w:rPr>
        <w:t>’</w:t>
      </w:r>
      <w:r w:rsidR="00D36049" w:rsidRPr="000D00C2">
        <w:rPr>
          <w:rFonts w:ascii="Times New Roman" w:hAnsi="Times New Roman" w:cs="Times New Roman"/>
        </w:rPr>
        <w:t xml:space="preserve">, in which the number of the dots at each </w:t>
      </w:r>
      <m:oMath>
        <m:r>
          <w:rPr>
            <w:rFonts w:ascii="Cambria Math" w:hAnsi="Cambria Math" w:cs="Times New Roman"/>
          </w:rPr>
          <m:t>Ω</m:t>
        </m:r>
      </m:oMath>
      <w:r w:rsidR="00D36049" w:rsidRPr="000D00C2">
        <w:rPr>
          <w:rFonts w:ascii="Times New Roman" w:hAnsi="Times New Roman" w:cs="Times New Roman"/>
        </w:rPr>
        <w:t xml:space="preserve"> represents the </w:t>
      </w:r>
      <w:r w:rsidR="00180DA5" w:rsidRPr="000D00C2">
        <w:rPr>
          <w:rFonts w:ascii="Times New Roman" w:hAnsi="Times New Roman" w:cs="Times New Roman"/>
        </w:rPr>
        <w:t xml:space="preserve">number </w:t>
      </w:r>
      <w:r w:rsidR="00D36049" w:rsidRPr="000D00C2">
        <w:rPr>
          <w:rFonts w:ascii="Times New Roman" w:hAnsi="Times New Roman" w:cs="Times New Roman"/>
        </w:rPr>
        <w:t>of impacts that happen in one excitation period</w:t>
      </w:r>
      <w:r w:rsidR="00F136D8">
        <w:rPr>
          <w:rFonts w:ascii="Times New Roman" w:hAnsi="Times New Roman" w:cs="Times New Roman"/>
        </w:rPr>
        <w:t xml:space="preserve">, and the </w:t>
      </w:r>
      <m:oMath>
        <m:r>
          <w:rPr>
            <w:rFonts w:ascii="Cambria Math" w:hAnsi="Cambria Math" w:cs="Times New Roman"/>
          </w:rPr>
          <m:t>y</m:t>
        </m:r>
      </m:oMath>
      <w:r w:rsidR="00F136D8">
        <w:rPr>
          <w:rFonts w:ascii="Times New Roman" w:hAnsi="Times New Roman" w:cs="Times New Roman"/>
        </w:rPr>
        <w:t>-values of the dots represent the relative impact velocities.</w:t>
      </w:r>
      <w:r w:rsidR="00687CEC">
        <w:rPr>
          <w:rFonts w:ascii="Times New Roman" w:hAnsi="Times New Roman" w:cs="Times New Roman"/>
        </w:rPr>
        <w:t xml:space="preserve"> It is clear that there are plenty of consecutive impacts when chatter </w:t>
      </w:r>
      <w:r w:rsidR="005426F0">
        <w:rPr>
          <w:rFonts w:ascii="Times New Roman" w:hAnsi="Times New Roman" w:cs="Times New Roman"/>
        </w:rPr>
        <w:t xml:space="preserve">takes place </w:t>
      </w:r>
      <w:r w:rsidR="00687CEC">
        <w:rPr>
          <w:rFonts w:ascii="Times New Roman" w:hAnsi="Times New Roman" w:cs="Times New Roman"/>
        </w:rPr>
        <w:t xml:space="preserve">while only three impacts </w:t>
      </w:r>
      <w:r w:rsidR="00406155">
        <w:rPr>
          <w:rFonts w:ascii="Times New Roman" w:hAnsi="Times New Roman" w:cs="Times New Roman"/>
        </w:rPr>
        <w:t xml:space="preserve">exist </w:t>
      </w:r>
      <w:r w:rsidR="005426F0">
        <w:rPr>
          <w:rFonts w:ascii="Times New Roman" w:hAnsi="Times New Roman" w:cs="Times New Roman"/>
        </w:rPr>
        <w:t xml:space="preserve">at </w:t>
      </w:r>
      <w:r w:rsidR="00406155">
        <w:rPr>
          <w:rFonts w:ascii="Times New Roman" w:hAnsi="Times New Roman" w:cs="Times New Roman"/>
        </w:rPr>
        <w:t xml:space="preserve">the excitation frequencies </w:t>
      </w:r>
      <w:r w:rsidR="00687CEC">
        <w:rPr>
          <w:rFonts w:ascii="Times New Roman" w:hAnsi="Times New Roman" w:cs="Times New Roman"/>
        </w:rPr>
        <w:t xml:space="preserve">around resonance. </w:t>
      </w:r>
      <w:r w:rsidR="00512962">
        <w:rPr>
          <w:rFonts w:ascii="Times New Roman" w:hAnsi="Times New Roman" w:cs="Times New Roman"/>
        </w:rPr>
        <w:t>Be</w:t>
      </w:r>
      <w:r w:rsidR="009A01D4">
        <w:rPr>
          <w:rFonts w:ascii="Times New Roman" w:hAnsi="Times New Roman" w:cs="Times New Roman"/>
        </w:rPr>
        <w:t xml:space="preserve">sides, chatter </w:t>
      </w:r>
      <w:r w:rsidR="00180DA5">
        <w:rPr>
          <w:rFonts w:ascii="Times New Roman" w:hAnsi="Times New Roman" w:cs="Times New Roman"/>
        </w:rPr>
        <w:t xml:space="preserve">does </w:t>
      </w:r>
      <w:r w:rsidR="009A01D4">
        <w:rPr>
          <w:rFonts w:ascii="Times New Roman" w:hAnsi="Times New Roman" w:cs="Times New Roman"/>
        </w:rPr>
        <w:t>not appear around</w:t>
      </w:r>
      <w:r w:rsidR="00512962">
        <w:rPr>
          <w:rFonts w:ascii="Times New Roman" w:hAnsi="Times New Roman" w:cs="Times New Roman"/>
        </w:rPr>
        <w:t xml:space="preserve"> </w:t>
      </w:r>
      <w:r w:rsidR="00180DA5">
        <w:rPr>
          <w:rFonts w:ascii="Times New Roman" w:hAnsi="Times New Roman" w:cs="Times New Roman"/>
        </w:rPr>
        <w:t xml:space="preserve">a </w:t>
      </w:r>
      <w:r w:rsidR="00512962">
        <w:rPr>
          <w:rFonts w:ascii="Times New Roman" w:hAnsi="Times New Roman" w:cs="Times New Roman"/>
        </w:rPr>
        <w:t xml:space="preserve">resonance but </w:t>
      </w:r>
      <w:r w:rsidR="00E85C84">
        <w:rPr>
          <w:rFonts w:ascii="Times New Roman" w:hAnsi="Times New Roman" w:cs="Times New Roman"/>
        </w:rPr>
        <w:t xml:space="preserve">at </w:t>
      </w:r>
      <w:r w:rsidR="00512962">
        <w:rPr>
          <w:rFonts w:ascii="Times New Roman" w:hAnsi="Times New Roman" w:cs="Times New Roman"/>
        </w:rPr>
        <w:t>some lower frequencies.</w:t>
      </w:r>
      <w:r w:rsidR="009A01D4">
        <w:rPr>
          <w:rFonts w:ascii="Times New Roman" w:hAnsi="Times New Roman" w:cs="Times New Roman"/>
        </w:rPr>
        <w:t xml:space="preserve"> Resonance, as usual, can </w:t>
      </w:r>
      <w:r w:rsidR="00E85C84">
        <w:rPr>
          <w:rFonts w:ascii="Times New Roman" w:hAnsi="Times New Roman" w:cs="Times New Roman"/>
        </w:rPr>
        <w:t>have</w:t>
      </w:r>
      <w:r w:rsidR="009A01D4">
        <w:rPr>
          <w:rFonts w:ascii="Times New Roman" w:hAnsi="Times New Roman" w:cs="Times New Roman"/>
        </w:rPr>
        <w:t xml:space="preserve"> </w:t>
      </w:r>
      <w:r w:rsidR="009A01D4" w:rsidRPr="00FB4929">
        <w:rPr>
          <w:rFonts w:ascii="Times New Roman" w:hAnsi="Times New Roman" w:cs="Times New Roman"/>
        </w:rPr>
        <w:t>the stro</w:t>
      </w:r>
      <w:r w:rsidR="009A01D4">
        <w:rPr>
          <w:rFonts w:ascii="Times New Roman" w:hAnsi="Times New Roman" w:cs="Times New Roman"/>
        </w:rPr>
        <w:t>ngest vibration and impact, but</w:t>
      </w:r>
      <w:r w:rsidR="00910FAC">
        <w:rPr>
          <w:rFonts w:ascii="Times New Roman" w:hAnsi="Times New Roman" w:cs="Times New Roman"/>
        </w:rPr>
        <w:t xml:space="preserve"> its high vibration amplitude would results in large separation distances between plates, which might not be </w:t>
      </w:r>
      <w:r w:rsidR="001E727E">
        <w:rPr>
          <w:rFonts w:ascii="Times New Roman" w:hAnsi="Times New Roman" w:cs="Times New Roman"/>
        </w:rPr>
        <w:t xml:space="preserve">beneficial </w:t>
      </w:r>
      <w:r w:rsidR="00910FAC">
        <w:rPr>
          <w:rFonts w:ascii="Times New Roman" w:hAnsi="Times New Roman" w:cs="Times New Roman"/>
        </w:rPr>
        <w:t>to triboelectric energy harvesting</w:t>
      </w:r>
      <w:r w:rsidR="009A01D4" w:rsidRPr="00FB4929">
        <w:rPr>
          <w:rFonts w:ascii="Times New Roman" w:hAnsi="Times New Roman" w:cs="Times New Roman"/>
        </w:rPr>
        <w:t>.</w:t>
      </w:r>
      <w:r w:rsidR="009A01D4">
        <w:rPr>
          <w:rFonts w:ascii="Times New Roman" w:hAnsi="Times New Roman" w:cs="Times New Roman"/>
        </w:rPr>
        <w:t xml:space="preserve"> Therefore, the</w:t>
      </w:r>
      <w:r w:rsidR="005F58E1">
        <w:rPr>
          <w:rFonts w:ascii="Times New Roman" w:hAnsi="Times New Roman" w:cs="Times New Roman"/>
        </w:rPr>
        <w:t>re is the</w:t>
      </w:r>
      <w:r w:rsidR="009A01D4">
        <w:rPr>
          <w:rFonts w:ascii="Times New Roman" w:hAnsi="Times New Roman" w:cs="Times New Roman"/>
        </w:rPr>
        <w:t xml:space="preserve"> </w:t>
      </w:r>
      <w:r w:rsidR="00E85C84">
        <w:rPr>
          <w:rFonts w:ascii="Times New Roman" w:hAnsi="Times New Roman" w:cs="Times New Roman"/>
        </w:rPr>
        <w:t>possibility</w:t>
      </w:r>
      <w:r w:rsidR="009A01D4">
        <w:rPr>
          <w:rFonts w:ascii="Times New Roman" w:hAnsi="Times New Roman" w:cs="Times New Roman"/>
        </w:rPr>
        <w:t xml:space="preserve"> of </w:t>
      </w:r>
      <w:r w:rsidR="005F58E1">
        <w:rPr>
          <w:rFonts w:ascii="Times New Roman" w:hAnsi="Times New Roman" w:cs="Times New Roman"/>
        </w:rPr>
        <w:t xml:space="preserve">using chatter to </w:t>
      </w:r>
      <w:r w:rsidR="009A01D4">
        <w:rPr>
          <w:rFonts w:ascii="Times New Roman" w:hAnsi="Times New Roman" w:cs="Times New Roman"/>
        </w:rPr>
        <w:t>harvest more energy</w:t>
      </w:r>
      <w:r w:rsidR="005F58E1">
        <w:rPr>
          <w:rFonts w:ascii="Times New Roman" w:hAnsi="Times New Roman" w:cs="Times New Roman"/>
        </w:rPr>
        <w:t xml:space="preserve"> than can be harvested by operating at resonance.</w:t>
      </w:r>
    </w:p>
    <w:p w14:paraId="73EE6A94" w14:textId="77777777" w:rsidR="001A572D" w:rsidRDefault="003729F7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24D87F8" wp14:editId="7365EA37">
            <wp:extent cx="2851150" cy="1898650"/>
            <wp:effectExtent l="0" t="0" r="0" b="635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39FE" w:rsidRPr="00FB39FE">
        <w:rPr>
          <w:rFonts w:ascii="Times New Roman" w:hAnsi="Times New Roman" w:cs="Times New Roman"/>
        </w:rPr>
        <w:t xml:space="preserve"> </w:t>
      </w:r>
    </w:p>
    <w:p w14:paraId="1C7B9419" w14:textId="4B1BBF34" w:rsidR="000E4505" w:rsidRDefault="000E4505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83703E">
        <w:rPr>
          <w:rFonts w:ascii="Times New Roman" w:hAnsi="Times New Roman" w:cs="Times New Roman"/>
          <w:sz w:val="20"/>
          <w:szCs w:val="20"/>
        </w:rPr>
        <w:t>Fig.</w:t>
      </w:r>
      <w:r w:rsidR="005221A4">
        <w:rPr>
          <w:rFonts w:ascii="Times New Roman" w:hAnsi="Times New Roman" w:cs="Times New Roman"/>
          <w:sz w:val="20"/>
          <w:szCs w:val="20"/>
        </w:rPr>
        <w:t xml:space="preserve"> 20</w:t>
      </w:r>
      <w:r w:rsidRPr="0083703E">
        <w:rPr>
          <w:rFonts w:ascii="Times New Roman" w:hAnsi="Times New Roman" w:cs="Times New Roman"/>
          <w:sz w:val="20"/>
          <w:szCs w:val="20"/>
        </w:rPr>
        <w:t xml:space="preserve"> Bifurcation diagram of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0"/>
              </w:rPr>
              <m:t>X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</w:rPr>
              <m:t>2</m:t>
            </m:r>
          </m:sub>
        </m:sSub>
      </m:oMath>
      <w:r w:rsidRPr="0083703E">
        <w:rPr>
          <w:rFonts w:ascii="Times New Roman" w:hAnsi="Times New Roman" w:cs="Times New Roman"/>
          <w:sz w:val="20"/>
          <w:szCs w:val="20"/>
        </w:rPr>
        <w:t xml:space="preserve"> versus </w:t>
      </w:r>
      <m:oMath>
        <m:r>
          <w:rPr>
            <w:rFonts w:ascii="Cambria Math" w:hAnsi="Cambria Math" w:cs="Times New Roman"/>
            <w:sz w:val="20"/>
            <w:szCs w:val="20"/>
          </w:rPr>
          <m:t>Ω</m:t>
        </m:r>
      </m:oMath>
      <w:r w:rsidR="00E85C84">
        <w:rPr>
          <w:rFonts w:ascii="Times New Roman" w:hAnsi="Times New Roman" w:cs="Times New Roman"/>
          <w:sz w:val="20"/>
          <w:szCs w:val="20"/>
        </w:rPr>
        <w:t xml:space="preserve"> with a chatter range</w:t>
      </w:r>
    </w:p>
    <w:p w14:paraId="4BED3EF3" w14:textId="77777777" w:rsidR="001A572D" w:rsidRDefault="003729F7" w:rsidP="00376DDF">
      <w:pPr>
        <w:spacing w:after="0" w:line="288" w:lineRule="auto"/>
        <w:jc w:val="center"/>
        <w:rPr>
          <w:rFonts w:ascii="Times New Roman" w:hAnsi="Times New Roman" w:cs="Times New Roman"/>
        </w:rPr>
      </w:pPr>
      <w:r w:rsidRPr="00A950AC">
        <w:rPr>
          <w:rFonts w:ascii="Times New Roman" w:hAnsi="Times New Roman" w:cs="Times New Roman"/>
          <w:noProof/>
        </w:rPr>
        <w:drawing>
          <wp:inline distT="0" distB="0" distL="0" distR="0" wp14:anchorId="27D737DF" wp14:editId="0687222F">
            <wp:extent cx="2857500" cy="1905000"/>
            <wp:effectExtent l="0" t="0" r="0" b="0"/>
            <wp:docPr id="115" name="Picture 115" descr="C:\Users\eden0301\Desktop\BD\Omega=0.6-3.5, case 1 of mass ratio\Original\delta=5 A=0.08 Rm=3 m1=50 (Good)\Omega=0.49-0.63 Chattering zone\X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den0301\Desktop\BD\Omega=0.6-3.5, case 1 of mass ratio\Original\delta=5 A=0.08 Rm=3 m1=50 (Good)\Omega=0.49-0.63 Chattering zone\X2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50AC">
        <w:rPr>
          <w:rFonts w:ascii="Times New Roman" w:hAnsi="Times New Roman" w:cs="Times New Roman"/>
          <w:noProof/>
        </w:rPr>
        <w:drawing>
          <wp:inline distT="0" distB="0" distL="0" distR="0" wp14:anchorId="09371315" wp14:editId="20E3D456">
            <wp:extent cx="2857500" cy="1905000"/>
            <wp:effectExtent l="0" t="0" r="0" b="0"/>
            <wp:docPr id="116" name="Picture 116" descr="C:\Users\eden0301\Desktop\BD\Omega=0.6-3.5, case 1 of mass ratio\Original\delta=5 A=0.08 Rm=3 m1=50 (Good)\Omega=0.49-0.63 Chattering zone\V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den0301\Desktop\BD\Omega=0.6-3.5, case 1 of mass ratio\Original\delta=5 A=0.08 Rm=3 m1=50 (Good)\Omega=0.49-0.63 Chattering zone\V12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0E4505" w:rsidRPr="00EA026E" w14:paraId="41AF1B1A" w14:textId="77777777" w:rsidTr="000E4505">
        <w:tc>
          <w:tcPr>
            <w:tcW w:w="4508" w:type="dxa"/>
          </w:tcPr>
          <w:p w14:paraId="6794CF22" w14:textId="77777777" w:rsidR="000E4505" w:rsidRPr="00EA026E" w:rsidRDefault="000E4505" w:rsidP="00376DDF">
            <w:pPr>
              <w:spacing w:line="288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026E">
              <w:rPr>
                <w:rFonts w:ascii="Times New Roman" w:hAnsi="Times New Roman" w:cs="Times New Roman"/>
                <w:sz w:val="20"/>
                <w:szCs w:val="20"/>
              </w:rPr>
              <w:t xml:space="preserve">(a1)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Enlargement of chatter range</w:t>
            </w:r>
          </w:p>
        </w:tc>
        <w:tc>
          <w:tcPr>
            <w:tcW w:w="4508" w:type="dxa"/>
          </w:tcPr>
          <w:p w14:paraId="52DB49E8" w14:textId="77777777" w:rsidR="000E4505" w:rsidRPr="00EA026E" w:rsidRDefault="001E01C4" w:rsidP="00376DDF">
            <w:pPr>
              <w:tabs>
                <w:tab w:val="left" w:pos="250"/>
                <w:tab w:val="center" w:pos="2146"/>
              </w:tabs>
              <w:spacing w:line="288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ab/>
            </w:r>
            <w:r>
              <w:rPr>
                <w:rFonts w:ascii="Times New Roman" w:hAnsi="Times New Roman" w:cs="Times New Roman"/>
                <w:sz w:val="20"/>
                <w:szCs w:val="20"/>
              </w:rPr>
              <w:tab/>
            </w:r>
            <w:r w:rsidR="000E4505" w:rsidRPr="00EA026E">
              <w:rPr>
                <w:rFonts w:ascii="Times New Roman" w:hAnsi="Times New Roman" w:cs="Times New Roman"/>
                <w:sz w:val="20"/>
                <w:szCs w:val="20"/>
              </w:rPr>
              <w:t xml:space="preserve">(a2) </w:t>
            </w:r>
            <w:r w:rsidR="000E4505">
              <w:rPr>
                <w:rFonts w:ascii="Times New Roman" w:hAnsi="Times New Roman" w:cs="Times New Roman"/>
                <w:sz w:val="20"/>
                <w:szCs w:val="20"/>
              </w:rPr>
              <w:t>Corresponding b</w:t>
            </w:r>
            <w:r w:rsidR="000E4505" w:rsidRPr="00EA026E">
              <w:rPr>
                <w:rFonts w:ascii="Times New Roman" w:hAnsi="Times New Roman" w:cs="Times New Roman"/>
                <w:sz w:val="20"/>
                <w:szCs w:val="20"/>
              </w:rPr>
              <w:t xml:space="preserve">ifurcation diagram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V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12</m:t>
                  </m:r>
                </m:sub>
              </m:sSub>
            </m:oMath>
          </w:p>
        </w:tc>
      </w:tr>
    </w:tbl>
    <w:p w14:paraId="75AF9BC5" w14:textId="77777777" w:rsidR="00A950AC" w:rsidRDefault="00E85C84" w:rsidP="00376DDF">
      <w:pPr>
        <w:spacing w:after="0" w:line="288" w:lineRule="auto"/>
        <w:jc w:val="center"/>
        <w:rPr>
          <w:rFonts w:ascii="Times New Roman" w:hAnsi="Times New Roman" w:cs="Times New Roman"/>
        </w:rPr>
      </w:pPr>
      <w:r w:rsidRPr="00E85C84">
        <w:rPr>
          <w:rFonts w:ascii="Times New Roman" w:hAnsi="Times New Roman" w:cs="Times New Roman"/>
          <w:noProof/>
        </w:rPr>
        <w:drawing>
          <wp:inline distT="0" distB="0" distL="0" distR="0" wp14:anchorId="5F55BA90" wp14:editId="76E2FF8D">
            <wp:extent cx="2857500" cy="1905000"/>
            <wp:effectExtent l="0" t="0" r="0" b="0"/>
            <wp:docPr id="136" name="Picture 136" descr="C:\Users\eden0301\Desktop\BD\Omega=0.6-3.5, case 1 of mass ratio\Original\delta=5 A=0.08 Rm=3 m1=50 (Good)\Omega=0.75-0.78 Resonant zone\X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den0301\Desktop\BD\Omega=0.6-3.5, case 1 of mass ratio\Original\delta=5 A=0.08 Rm=3 m1=50 (Good)\Omega=0.75-0.78 Resonant zone\X2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5C84">
        <w:rPr>
          <w:rFonts w:ascii="Times New Roman" w:hAnsi="Times New Roman" w:cs="Times New Roman"/>
          <w:noProof/>
        </w:rPr>
        <w:drawing>
          <wp:inline distT="0" distB="0" distL="0" distR="0" wp14:anchorId="7D72AADF" wp14:editId="33122785">
            <wp:extent cx="2857500" cy="1905000"/>
            <wp:effectExtent l="0" t="0" r="0" b="0"/>
            <wp:docPr id="138" name="Picture 138" descr="C:\Users\eden0301\Desktop\BD\Omega=0.6-3.5, case 1 of mass ratio\Original\delta=5 A=0.08 Rm=3 m1=50 (Good)\Omega=0.75-0.78 Resonant zone\V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den0301\Desktop\BD\Omega=0.6-3.5, case 1 of mass ratio\Original\delta=5 A=0.08 Rm=3 m1=50 (Good)\Omega=0.75-0.78 Resonant zone\V12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0E4505" w:rsidRPr="00EA026E" w14:paraId="4D9D2F57" w14:textId="77777777" w:rsidTr="000E4505">
        <w:tc>
          <w:tcPr>
            <w:tcW w:w="4508" w:type="dxa"/>
          </w:tcPr>
          <w:p w14:paraId="6CF7C0E9" w14:textId="77777777" w:rsidR="000E4505" w:rsidRPr="00EA026E" w:rsidRDefault="000E4505" w:rsidP="00376DDF">
            <w:pPr>
              <w:spacing w:line="288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026E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b</w:t>
            </w:r>
            <w:r w:rsidRPr="00EA026E">
              <w:rPr>
                <w:rFonts w:ascii="Times New Roman" w:hAnsi="Times New Roman" w:cs="Times New Roman"/>
                <w:sz w:val="20"/>
                <w:szCs w:val="20"/>
              </w:rPr>
              <w:t xml:space="preserve">1)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Enlargement of resonant range</w:t>
            </w:r>
          </w:p>
        </w:tc>
        <w:tc>
          <w:tcPr>
            <w:tcW w:w="4508" w:type="dxa"/>
          </w:tcPr>
          <w:p w14:paraId="77B09DA8" w14:textId="77777777" w:rsidR="000E4505" w:rsidRPr="00EA026E" w:rsidRDefault="000E4505" w:rsidP="00376DDF">
            <w:pPr>
              <w:spacing w:line="288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026E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b</w:t>
            </w:r>
            <w:r w:rsidRPr="00EA026E">
              <w:rPr>
                <w:rFonts w:ascii="Times New Roman" w:hAnsi="Times New Roman" w:cs="Times New Roman"/>
                <w:sz w:val="20"/>
                <w:szCs w:val="20"/>
              </w:rPr>
              <w:t xml:space="preserve">2)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Corresponding b</w:t>
            </w:r>
            <w:r w:rsidRPr="00EA026E">
              <w:rPr>
                <w:rFonts w:ascii="Times New Roman" w:hAnsi="Times New Roman" w:cs="Times New Roman"/>
                <w:sz w:val="20"/>
                <w:szCs w:val="20"/>
              </w:rPr>
              <w:t xml:space="preserve">ifurcation diagram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V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12</m:t>
                  </m:r>
                </m:sub>
              </m:sSub>
            </m:oMath>
          </w:p>
        </w:tc>
      </w:tr>
    </w:tbl>
    <w:p w14:paraId="222DF972" w14:textId="2CA1C302" w:rsidR="001A572D" w:rsidRDefault="000E4505" w:rsidP="00376DDF">
      <w:pPr>
        <w:spacing w:after="0" w:line="288" w:lineRule="auto"/>
        <w:jc w:val="center"/>
        <w:rPr>
          <w:rFonts w:ascii="Times New Roman" w:hAnsi="Times New Roman" w:cs="Times New Roman"/>
        </w:rPr>
      </w:pPr>
      <w:r w:rsidRPr="0083703E">
        <w:rPr>
          <w:rFonts w:ascii="Times New Roman" w:hAnsi="Times New Roman" w:cs="Times New Roman"/>
          <w:sz w:val="20"/>
          <w:szCs w:val="20"/>
        </w:rPr>
        <w:t>Fig.</w:t>
      </w:r>
      <w:r w:rsidR="005221A4">
        <w:rPr>
          <w:rFonts w:ascii="Times New Roman" w:hAnsi="Times New Roman" w:cs="Times New Roman"/>
          <w:sz w:val="20"/>
          <w:szCs w:val="20"/>
        </w:rPr>
        <w:t xml:space="preserve"> 21</w:t>
      </w:r>
      <w:r w:rsidRPr="0083703E">
        <w:rPr>
          <w:rFonts w:ascii="Times New Roman" w:hAnsi="Times New Roman" w:cs="Times New Roman"/>
          <w:sz w:val="20"/>
          <w:szCs w:val="20"/>
        </w:rPr>
        <w:t xml:space="preserve"> </w:t>
      </w:r>
      <w:r w:rsidR="005B6CF1">
        <w:rPr>
          <w:rFonts w:ascii="Times New Roman" w:hAnsi="Times New Roman" w:cs="Times New Roman"/>
          <w:sz w:val="20"/>
          <w:szCs w:val="20"/>
        </w:rPr>
        <w:t xml:space="preserve">The </w:t>
      </w:r>
      <w:r w:rsidR="00570D51">
        <w:rPr>
          <w:rFonts w:ascii="Times New Roman" w:hAnsi="Times New Roman" w:cs="Times New Roman"/>
          <w:sz w:val="20"/>
          <w:szCs w:val="20"/>
        </w:rPr>
        <w:t xml:space="preserve">local </w:t>
      </w:r>
      <w:r w:rsidR="005B6CF1">
        <w:rPr>
          <w:rFonts w:ascii="Times New Roman" w:hAnsi="Times New Roman" w:cs="Times New Roman"/>
          <w:sz w:val="20"/>
          <w:szCs w:val="20"/>
        </w:rPr>
        <w:t>enlargements</w:t>
      </w:r>
      <w:r>
        <w:rPr>
          <w:rFonts w:ascii="Times New Roman" w:hAnsi="Times New Roman" w:cs="Times New Roman"/>
          <w:sz w:val="20"/>
          <w:szCs w:val="20"/>
        </w:rPr>
        <w:t xml:space="preserve"> of Fig.1</w:t>
      </w:r>
      <w:r w:rsidR="00B43787">
        <w:rPr>
          <w:rFonts w:ascii="Times New Roman" w:hAnsi="Times New Roman" w:cs="Times New Roman"/>
          <w:sz w:val="20"/>
          <w:szCs w:val="20"/>
        </w:rPr>
        <w:t>8</w:t>
      </w:r>
      <w:r>
        <w:rPr>
          <w:rFonts w:ascii="Times New Roman" w:hAnsi="Times New Roman" w:cs="Times New Roman"/>
          <w:sz w:val="20"/>
          <w:szCs w:val="20"/>
        </w:rPr>
        <w:t xml:space="preserve"> for </w:t>
      </w:r>
      <w:r w:rsidR="001C09D1">
        <w:rPr>
          <w:rFonts w:ascii="Times New Roman" w:hAnsi="Times New Roman" w:cs="Times New Roman"/>
          <w:sz w:val="20"/>
          <w:szCs w:val="20"/>
        </w:rPr>
        <w:t>(a1) chatter range</w:t>
      </w:r>
      <w:r w:rsidR="005D0938">
        <w:rPr>
          <w:rFonts w:ascii="Times New Roman" w:hAnsi="Times New Roman" w:cs="Times New Roman"/>
          <w:sz w:val="20"/>
          <w:szCs w:val="20"/>
        </w:rPr>
        <w:t xml:space="preserve"> and </w:t>
      </w:r>
      <w:r w:rsidR="001C09D1">
        <w:rPr>
          <w:rFonts w:ascii="Times New Roman" w:hAnsi="Times New Roman" w:cs="Times New Roman"/>
          <w:sz w:val="20"/>
          <w:szCs w:val="20"/>
        </w:rPr>
        <w:t>(b1) resonant range</w:t>
      </w:r>
      <w:r w:rsidR="005D0938">
        <w:rPr>
          <w:rFonts w:ascii="Times New Roman" w:hAnsi="Times New Roman" w:cs="Times New Roman"/>
          <w:sz w:val="20"/>
          <w:szCs w:val="20"/>
        </w:rPr>
        <w:t xml:space="preserve">, and their corresponding bifurcation diagrams of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0"/>
              </w:rPr>
              <m:t>V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</w:rPr>
              <m:t>12</m:t>
            </m:r>
          </m:sub>
        </m:sSub>
      </m:oMath>
      <w:r w:rsidR="005D0938">
        <w:rPr>
          <w:rFonts w:ascii="Times New Roman" w:hAnsi="Times New Roman" w:cs="Times New Roman"/>
          <w:sz w:val="20"/>
          <w:szCs w:val="20"/>
        </w:rPr>
        <w:t xml:space="preserve">, </w:t>
      </w:r>
      <w:r w:rsidR="001C09D1">
        <w:rPr>
          <w:rFonts w:ascii="Times New Roman" w:hAnsi="Times New Roman" w:cs="Times New Roman"/>
          <w:sz w:val="20"/>
          <w:szCs w:val="20"/>
        </w:rPr>
        <w:t xml:space="preserve">i.e. </w:t>
      </w:r>
      <w:r w:rsidR="005D0938">
        <w:rPr>
          <w:rFonts w:ascii="Times New Roman" w:hAnsi="Times New Roman" w:cs="Times New Roman"/>
          <w:sz w:val="20"/>
          <w:szCs w:val="20"/>
        </w:rPr>
        <w:t>(</w:t>
      </w:r>
      <w:r w:rsidR="00E85C84">
        <w:rPr>
          <w:rFonts w:ascii="Times New Roman" w:hAnsi="Times New Roman" w:cs="Times New Roman"/>
          <w:sz w:val="20"/>
          <w:szCs w:val="20"/>
        </w:rPr>
        <w:t>a2</w:t>
      </w:r>
      <w:r w:rsidR="005D0938">
        <w:rPr>
          <w:rFonts w:ascii="Times New Roman" w:hAnsi="Times New Roman" w:cs="Times New Roman"/>
          <w:sz w:val="20"/>
          <w:szCs w:val="20"/>
        </w:rPr>
        <w:t>) an</w:t>
      </w:r>
      <w:r w:rsidR="009F64BD">
        <w:rPr>
          <w:rFonts w:ascii="Times New Roman" w:hAnsi="Times New Roman" w:cs="Times New Roman"/>
          <w:sz w:val="20"/>
          <w:szCs w:val="20"/>
        </w:rPr>
        <w:t>d (b2), respectively</w:t>
      </w:r>
    </w:p>
    <w:p w14:paraId="6EEBC201" w14:textId="307B57B0" w:rsidR="00915CE1" w:rsidRPr="00FB4929" w:rsidRDefault="00915CE1" w:rsidP="003151B3">
      <w:pPr>
        <w:spacing w:before="60" w:after="60" w:line="300" w:lineRule="auto"/>
        <w:jc w:val="both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</w:rPr>
        <w:t>To see the details of the vibrati</w:t>
      </w:r>
      <w:r w:rsidR="000F4494">
        <w:rPr>
          <w:rFonts w:ascii="Times New Roman" w:hAnsi="Times New Roman" w:cs="Times New Roman"/>
        </w:rPr>
        <w:t>on and impact both around chatter</w:t>
      </w:r>
      <w:r w:rsidRPr="00FB4929">
        <w:rPr>
          <w:rFonts w:ascii="Times New Roman" w:hAnsi="Times New Roman" w:cs="Times New Roman"/>
        </w:rPr>
        <w:t xml:space="preserve"> frequency and resonant frequency, two excitation frequencies, </w:t>
      </w:r>
      <m:oMath>
        <m:r>
          <w:rPr>
            <w:rFonts w:ascii="Cambria Math" w:hAnsi="Cambria Math" w:cs="Times New Roman"/>
          </w:rPr>
          <m:t>Ω=0.600</m:t>
        </m:r>
      </m:oMath>
      <w:r w:rsidRPr="00FB4929">
        <w:rPr>
          <w:rFonts w:ascii="Times New Roman" w:hAnsi="Times New Roman" w:cs="Times New Roman"/>
        </w:rPr>
        <w:t xml:space="preserve"> and </w:t>
      </w:r>
      <m:oMath>
        <m:r>
          <w:rPr>
            <w:rFonts w:ascii="Cambria Math" w:hAnsi="Cambria Math" w:cs="Times New Roman"/>
          </w:rPr>
          <m:t>Ω=0.76</m:t>
        </m:r>
      </m:oMath>
      <w:r w:rsidR="00726BC1">
        <w:rPr>
          <w:rFonts w:ascii="Times New Roman" w:hAnsi="Times New Roman" w:cs="Times New Roman"/>
        </w:rPr>
        <w:t>,</w:t>
      </w:r>
      <w:r w:rsidR="00E85C84">
        <w:rPr>
          <w:rFonts w:ascii="Times New Roman" w:hAnsi="Times New Roman" w:cs="Times New Roman"/>
        </w:rPr>
        <w:t xml:space="preserve"> </w:t>
      </w:r>
      <w:r w:rsidRPr="00FB4929">
        <w:rPr>
          <w:rFonts w:ascii="Times New Roman" w:hAnsi="Times New Roman" w:cs="Times New Roman"/>
        </w:rPr>
        <w:t xml:space="preserve">are chosen as </w:t>
      </w:r>
      <w:r w:rsidR="001F7232">
        <w:rPr>
          <w:rFonts w:ascii="Times New Roman" w:hAnsi="Times New Roman" w:cs="Times New Roman"/>
        </w:rPr>
        <w:t xml:space="preserve">the </w:t>
      </w:r>
      <w:r w:rsidRPr="00FB4929">
        <w:rPr>
          <w:rFonts w:ascii="Times New Roman" w:hAnsi="Times New Roman" w:cs="Times New Roman"/>
        </w:rPr>
        <w:t>examples</w:t>
      </w:r>
      <w:r w:rsidR="00911FA0">
        <w:rPr>
          <w:rFonts w:ascii="Times New Roman" w:hAnsi="Times New Roman" w:cs="Times New Roman"/>
        </w:rPr>
        <w:t>.</w:t>
      </w:r>
      <w:r w:rsidR="00603D9E">
        <w:rPr>
          <w:rFonts w:ascii="Times New Roman" w:hAnsi="Times New Roman" w:cs="Times New Roman"/>
        </w:rPr>
        <w:t xml:space="preserve"> </w:t>
      </w:r>
      <w:r w:rsidR="00911FA0">
        <w:rPr>
          <w:rFonts w:ascii="Times New Roman" w:hAnsi="Times New Roman" w:cs="Times New Roman"/>
        </w:rPr>
        <w:t>T</w:t>
      </w:r>
      <w:r w:rsidR="001F1502">
        <w:rPr>
          <w:rFonts w:ascii="Times New Roman" w:hAnsi="Times New Roman" w:cs="Times New Roman"/>
        </w:rPr>
        <w:t xml:space="preserve">he corresponding </w:t>
      </w:r>
      <w:r w:rsidR="00726BC1">
        <w:rPr>
          <w:rFonts w:ascii="Times New Roman" w:hAnsi="Times New Roman" w:cs="Times New Roman"/>
        </w:rPr>
        <w:t>time history and phase plot</w:t>
      </w:r>
      <w:r w:rsidRPr="00FB4929">
        <w:rPr>
          <w:rFonts w:ascii="Times New Roman" w:hAnsi="Times New Roman" w:cs="Times New Roman"/>
        </w:rPr>
        <w:t xml:space="preserve"> of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Pr="00FB4929">
        <w:rPr>
          <w:rFonts w:ascii="Times New Roman" w:hAnsi="Times New Roman" w:cs="Times New Roman"/>
        </w:rPr>
        <w:t xml:space="preserve"> </w:t>
      </w:r>
      <w:r w:rsidR="00B74C4A">
        <w:rPr>
          <w:rFonts w:ascii="Times New Roman" w:hAnsi="Times New Roman" w:cs="Times New Roman"/>
        </w:rPr>
        <w:t xml:space="preserve">at </w:t>
      </w:r>
      <w:r w:rsidR="00726BC1">
        <w:rPr>
          <w:rFonts w:ascii="Times New Roman" w:hAnsi="Times New Roman" w:cs="Times New Roman"/>
        </w:rPr>
        <w:t xml:space="preserve">these two excitation frequencies </w:t>
      </w:r>
      <w:r w:rsidRPr="00FB4929">
        <w:rPr>
          <w:rFonts w:ascii="Times New Roman" w:hAnsi="Times New Roman" w:cs="Times New Roman"/>
        </w:rPr>
        <w:t>are shown in Fig.</w:t>
      </w:r>
      <w:r w:rsidR="005221A4">
        <w:rPr>
          <w:rFonts w:ascii="Times New Roman" w:hAnsi="Times New Roman" w:cs="Times New Roman"/>
        </w:rPr>
        <w:t xml:space="preserve"> 22</w:t>
      </w:r>
      <w:r w:rsidR="00726BC1">
        <w:rPr>
          <w:rFonts w:ascii="Times New Roman" w:hAnsi="Times New Roman" w:cs="Times New Roman"/>
        </w:rPr>
        <w:t xml:space="preserve"> and Fig.</w:t>
      </w:r>
      <w:r w:rsidR="005221A4">
        <w:rPr>
          <w:rFonts w:ascii="Times New Roman" w:hAnsi="Times New Roman" w:cs="Times New Roman"/>
        </w:rPr>
        <w:t xml:space="preserve"> 23</w:t>
      </w:r>
      <w:r w:rsidR="00603D9E">
        <w:rPr>
          <w:rFonts w:ascii="Times New Roman" w:hAnsi="Times New Roman" w:cs="Times New Roman"/>
        </w:rPr>
        <w:t>.</w:t>
      </w:r>
      <w:r w:rsidRPr="00FB4929">
        <w:rPr>
          <w:rFonts w:ascii="Times New Roman" w:hAnsi="Times New Roman" w:cs="Times New Roman"/>
        </w:rPr>
        <w:t xml:space="preserve"> </w:t>
      </w:r>
    </w:p>
    <w:p w14:paraId="0C3597AF" w14:textId="77777777" w:rsidR="00915CE1" w:rsidRPr="00FB4929" w:rsidRDefault="001407EB" w:rsidP="00376DDF">
      <w:pPr>
        <w:spacing w:after="0" w:line="264" w:lineRule="auto"/>
        <w:jc w:val="center"/>
        <w:rPr>
          <w:rFonts w:ascii="Times New Roman" w:hAnsi="Times New Roman" w:cs="Times New Roman"/>
        </w:rPr>
      </w:pPr>
      <w:r w:rsidRPr="001407EB">
        <w:rPr>
          <w:rFonts w:ascii="Times New Roman" w:hAnsi="Times New Roman" w:cs="Times New Roman"/>
          <w:noProof/>
        </w:rPr>
        <w:drawing>
          <wp:inline distT="0" distB="0" distL="0" distR="0" wp14:anchorId="469B961E" wp14:editId="59DAE7D2">
            <wp:extent cx="1708150" cy="1327150"/>
            <wp:effectExtent l="0" t="0" r="0" b="635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07EB">
        <w:rPr>
          <w:rFonts w:ascii="Times New Roman" w:hAnsi="Times New Roman" w:cs="Times New Roman"/>
          <w:noProof/>
        </w:rPr>
        <w:drawing>
          <wp:inline distT="0" distB="0" distL="0" distR="0" wp14:anchorId="3DFC44D9" wp14:editId="11E9FF58">
            <wp:extent cx="1708150" cy="1327150"/>
            <wp:effectExtent l="0" t="0" r="0" b="635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Ind w:w="18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65"/>
        <w:gridCol w:w="2863"/>
      </w:tblGrid>
      <w:tr w:rsidR="00915CE1" w:rsidRPr="00FB4929" w14:paraId="74217DFD" w14:textId="77777777" w:rsidTr="00066F40">
        <w:tc>
          <w:tcPr>
            <w:tcW w:w="2665" w:type="dxa"/>
          </w:tcPr>
          <w:p w14:paraId="7F08DA07" w14:textId="079F60D7" w:rsidR="00915CE1" w:rsidRPr="00726BC1" w:rsidRDefault="00915CE1" w:rsidP="003151B3">
            <w:pPr>
              <w:spacing w:line="288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26BC1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(</w:t>
            </w:r>
            <w:r w:rsidR="003151B3">
              <w:rPr>
                <w:rFonts w:ascii="Times New Roman" w:hAnsi="Times New Roman" w:cs="Times New Roman"/>
                <w:sz w:val="20"/>
                <w:szCs w:val="20"/>
              </w:rPr>
              <w:t>a</w:t>
            </w:r>
            <w:r w:rsidRPr="00726BC1">
              <w:rPr>
                <w:rFonts w:ascii="Times New Roman" w:hAnsi="Times New Roman" w:cs="Times New Roman"/>
                <w:sz w:val="20"/>
                <w:szCs w:val="20"/>
              </w:rPr>
              <w:t xml:space="preserve">) Time history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</m:t>
                  </m:r>
                </m:sub>
              </m:sSub>
            </m:oMath>
          </w:p>
        </w:tc>
        <w:tc>
          <w:tcPr>
            <w:tcW w:w="2863" w:type="dxa"/>
          </w:tcPr>
          <w:p w14:paraId="11A14D5C" w14:textId="6BF41DD1" w:rsidR="00915CE1" w:rsidRPr="00726BC1" w:rsidRDefault="00915CE1" w:rsidP="003151B3">
            <w:pPr>
              <w:spacing w:line="288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26BC1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3151B3">
              <w:rPr>
                <w:rFonts w:ascii="Times New Roman" w:hAnsi="Times New Roman" w:cs="Times New Roman"/>
                <w:sz w:val="20"/>
                <w:szCs w:val="20"/>
              </w:rPr>
              <w:t>b</w:t>
            </w:r>
            <w:r w:rsidRPr="00726BC1">
              <w:rPr>
                <w:rFonts w:ascii="Times New Roman" w:hAnsi="Times New Roman" w:cs="Times New Roman"/>
                <w:sz w:val="20"/>
                <w:szCs w:val="20"/>
              </w:rPr>
              <w:t xml:space="preserve">) Phase plot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</m:t>
                  </m:r>
                </m:sub>
              </m:sSub>
            </m:oMath>
          </w:p>
        </w:tc>
      </w:tr>
    </w:tbl>
    <w:p w14:paraId="327398CD" w14:textId="5133AD34" w:rsidR="00915CE1" w:rsidRPr="00D5632D" w:rsidRDefault="00726BC1" w:rsidP="003151B3">
      <w:pPr>
        <w:spacing w:after="0" w:line="288" w:lineRule="auto"/>
        <w:jc w:val="center"/>
        <w:rPr>
          <w:rFonts w:ascii="Times New Roman" w:hAnsi="Times New Roman" w:cs="Times New Roman"/>
          <w:color w:val="FF0000"/>
          <w:sz w:val="20"/>
          <w:szCs w:val="20"/>
        </w:rPr>
      </w:pPr>
      <w:r w:rsidRPr="00D5632D">
        <w:rPr>
          <w:rFonts w:ascii="Times New Roman" w:hAnsi="Times New Roman" w:cs="Times New Roman"/>
          <w:color w:val="FF0000"/>
          <w:sz w:val="20"/>
          <w:szCs w:val="20"/>
        </w:rPr>
        <w:t>Fig.</w:t>
      </w:r>
      <w:r w:rsidR="005221A4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22</w:t>
      </w:r>
      <w:r w:rsidR="00AB20D0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w:r w:rsidR="003151B3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Time history and phase plot </w:t>
      </w:r>
      <w:r w:rsidR="00424E75" w:rsidRPr="00D5632D">
        <w:rPr>
          <w:rFonts w:ascii="Times New Roman" w:hAnsi="Times New Roman" w:cs="Times New Roman"/>
          <w:color w:val="FF0000"/>
          <w:sz w:val="20"/>
          <w:szCs w:val="20"/>
        </w:rPr>
        <w:t>o</w:t>
      </w:r>
      <w:r w:rsidR="00915CE1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f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D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1</m:t>
            </m:r>
          </m:sub>
        </m:sSub>
      </m:oMath>
      <w:r w:rsidR="00915CE1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, </w:t>
      </w:r>
      <w:r w:rsidR="00424E75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i.e. </w:t>
      </w:r>
      <w:r w:rsidR="00915CE1" w:rsidRPr="00D5632D">
        <w:rPr>
          <w:rFonts w:ascii="Times New Roman" w:hAnsi="Times New Roman" w:cs="Times New Roman"/>
          <w:color w:val="FF0000"/>
          <w:sz w:val="20"/>
          <w:szCs w:val="20"/>
        </w:rPr>
        <w:t>(</w:t>
      </w:r>
      <w:r w:rsidR="003151B3" w:rsidRPr="00D5632D">
        <w:rPr>
          <w:rFonts w:ascii="Times New Roman" w:hAnsi="Times New Roman" w:cs="Times New Roman"/>
          <w:color w:val="FF0000"/>
          <w:sz w:val="20"/>
          <w:szCs w:val="20"/>
        </w:rPr>
        <w:t>a) and (b</w:t>
      </w:r>
      <w:r w:rsidR="00915CE1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), respectively, for </w:t>
      </w:r>
      <m:oMath>
        <m:r>
          <w:rPr>
            <w:rFonts w:ascii="Cambria Math" w:hAnsi="Cambria Math" w:cs="Times New Roman"/>
            <w:color w:val="FF0000"/>
            <w:sz w:val="20"/>
            <w:szCs w:val="20"/>
          </w:rPr>
          <m:t>Ω=0.600</m:t>
        </m:r>
      </m:oMath>
    </w:p>
    <w:p w14:paraId="46E06C8C" w14:textId="1B5A3AAF" w:rsidR="00915CE1" w:rsidRPr="00FB4929" w:rsidRDefault="00915CE1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FB4929">
        <w:rPr>
          <w:rFonts w:ascii="Times New Roman" w:hAnsi="Times New Roman" w:cs="Times New Roman"/>
        </w:rPr>
        <w:t xml:space="preserve"> </w:t>
      </w:r>
      <w:r w:rsidR="008B306B" w:rsidRPr="008B306B">
        <w:rPr>
          <w:rFonts w:ascii="Times New Roman" w:hAnsi="Times New Roman" w:cs="Times New Roman"/>
          <w:noProof/>
        </w:rPr>
        <w:drawing>
          <wp:inline distT="0" distB="0" distL="0" distR="0" wp14:anchorId="4A1A835B" wp14:editId="762E0AC1">
            <wp:extent cx="1708150" cy="1327150"/>
            <wp:effectExtent l="0" t="0" r="0" b="635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306B" w:rsidRPr="008B306B">
        <w:rPr>
          <w:rFonts w:ascii="Times New Roman" w:hAnsi="Times New Roman" w:cs="Times New Roman"/>
        </w:rPr>
        <w:t xml:space="preserve"> </w:t>
      </w:r>
      <w:r w:rsidR="008B306B" w:rsidRPr="008B306B">
        <w:rPr>
          <w:rFonts w:ascii="Times New Roman" w:hAnsi="Times New Roman" w:cs="Times New Roman"/>
          <w:noProof/>
        </w:rPr>
        <w:drawing>
          <wp:inline distT="0" distB="0" distL="0" distR="0" wp14:anchorId="5F5F8001" wp14:editId="6DBE83CC">
            <wp:extent cx="1708150" cy="1327150"/>
            <wp:effectExtent l="0" t="0" r="0" b="635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Ind w:w="18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65"/>
        <w:gridCol w:w="2863"/>
      </w:tblGrid>
      <w:tr w:rsidR="00915CE1" w:rsidRPr="00FB4929" w14:paraId="3FCF76CF" w14:textId="77777777" w:rsidTr="00066F40">
        <w:tc>
          <w:tcPr>
            <w:tcW w:w="2665" w:type="dxa"/>
          </w:tcPr>
          <w:p w14:paraId="2AB1132C" w14:textId="204616A4" w:rsidR="00915CE1" w:rsidRPr="00AB20D0" w:rsidRDefault="00915CE1" w:rsidP="003151B3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20D0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3151B3">
              <w:rPr>
                <w:rFonts w:ascii="Times New Roman" w:hAnsi="Times New Roman" w:cs="Times New Roman"/>
                <w:sz w:val="20"/>
                <w:szCs w:val="20"/>
              </w:rPr>
              <w:t>a</w:t>
            </w:r>
            <w:r w:rsidRPr="00AB20D0">
              <w:rPr>
                <w:rFonts w:ascii="Times New Roman" w:hAnsi="Times New Roman" w:cs="Times New Roman"/>
                <w:sz w:val="20"/>
                <w:szCs w:val="20"/>
              </w:rPr>
              <w:t xml:space="preserve">) Time history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</m:t>
                  </m:r>
                </m:sub>
              </m:sSub>
            </m:oMath>
          </w:p>
        </w:tc>
        <w:tc>
          <w:tcPr>
            <w:tcW w:w="2863" w:type="dxa"/>
          </w:tcPr>
          <w:p w14:paraId="6639506E" w14:textId="023D5B2C" w:rsidR="00915CE1" w:rsidRPr="00AB20D0" w:rsidRDefault="00915CE1" w:rsidP="003151B3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20D0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3151B3">
              <w:rPr>
                <w:rFonts w:ascii="Times New Roman" w:hAnsi="Times New Roman" w:cs="Times New Roman"/>
                <w:sz w:val="20"/>
                <w:szCs w:val="20"/>
              </w:rPr>
              <w:t>b</w:t>
            </w:r>
            <w:r w:rsidRPr="00AB20D0">
              <w:rPr>
                <w:rFonts w:ascii="Times New Roman" w:hAnsi="Times New Roman" w:cs="Times New Roman"/>
                <w:sz w:val="20"/>
                <w:szCs w:val="20"/>
              </w:rPr>
              <w:t xml:space="preserve">) Phase plot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</m:t>
                  </m:r>
                </m:sub>
              </m:sSub>
            </m:oMath>
          </w:p>
        </w:tc>
      </w:tr>
    </w:tbl>
    <w:p w14:paraId="4B36B903" w14:textId="41F80370" w:rsidR="00915CE1" w:rsidRPr="00D5632D" w:rsidRDefault="00B43787" w:rsidP="003151B3">
      <w:pPr>
        <w:spacing w:after="0" w:line="300" w:lineRule="auto"/>
        <w:jc w:val="center"/>
        <w:rPr>
          <w:rFonts w:ascii="Times New Roman" w:hAnsi="Times New Roman" w:cs="Times New Roman"/>
          <w:color w:val="FF0000"/>
          <w:sz w:val="20"/>
          <w:szCs w:val="20"/>
        </w:rPr>
      </w:pPr>
      <w:r w:rsidRPr="00D5632D">
        <w:rPr>
          <w:rFonts w:ascii="Times New Roman" w:hAnsi="Times New Roman" w:cs="Times New Roman"/>
          <w:color w:val="FF0000"/>
          <w:sz w:val="20"/>
          <w:szCs w:val="20"/>
        </w:rPr>
        <w:t>Fig.</w:t>
      </w:r>
      <w:r w:rsidR="005221A4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23</w:t>
      </w:r>
      <w:r w:rsidR="00915CE1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w:r w:rsidR="003151B3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Time history and phase plot </w:t>
      </w:r>
      <w:r w:rsidR="00915CE1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of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D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1</m:t>
            </m:r>
          </m:sub>
        </m:sSub>
      </m:oMath>
      <w:r w:rsidR="00915CE1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, </w:t>
      </w:r>
      <w:r w:rsidR="00742D3A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i.e. </w:t>
      </w:r>
      <w:r w:rsidR="003151B3" w:rsidRPr="00D5632D">
        <w:rPr>
          <w:rFonts w:ascii="Times New Roman" w:hAnsi="Times New Roman" w:cs="Times New Roman"/>
          <w:color w:val="FF0000"/>
          <w:sz w:val="20"/>
          <w:szCs w:val="20"/>
        </w:rPr>
        <w:t>(a</w:t>
      </w:r>
      <w:r w:rsidR="00915CE1" w:rsidRPr="00D5632D">
        <w:rPr>
          <w:rFonts w:ascii="Times New Roman" w:hAnsi="Times New Roman" w:cs="Times New Roman"/>
          <w:color w:val="FF0000"/>
          <w:sz w:val="20"/>
          <w:szCs w:val="20"/>
        </w:rPr>
        <w:t>) and</w:t>
      </w:r>
      <w:r w:rsidR="003151B3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(b</w:t>
      </w:r>
      <w:r w:rsidR="00915CE1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), respectively, for </w:t>
      </w:r>
      <m:oMath>
        <m:r>
          <w:rPr>
            <w:rFonts w:ascii="Cambria Math" w:hAnsi="Cambria Math" w:cs="Times New Roman"/>
            <w:color w:val="FF0000"/>
            <w:sz w:val="20"/>
            <w:szCs w:val="20"/>
          </w:rPr>
          <m:t>Ω=0.765</m:t>
        </m:r>
      </m:oMath>
    </w:p>
    <w:p w14:paraId="0D647EA3" w14:textId="254EC014" w:rsidR="00915CE1" w:rsidRPr="00FB4929" w:rsidRDefault="004F4A2F" w:rsidP="009A349C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It can be seen</w:t>
      </w:r>
      <w:r w:rsidR="001F7232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from Fig.</w:t>
      </w:r>
      <w:r w:rsidR="005221A4">
        <w:rPr>
          <w:rFonts w:ascii="Times New Roman" w:hAnsi="Times New Roman" w:cs="Times New Roman"/>
        </w:rPr>
        <w:t xml:space="preserve"> 22</w:t>
      </w:r>
      <w:r w:rsidR="00A97447">
        <w:rPr>
          <w:rFonts w:ascii="Times New Roman" w:hAnsi="Times New Roman" w:cs="Times New Roman"/>
        </w:rPr>
        <w:t xml:space="preserve"> (b)</w:t>
      </w:r>
      <w:r w:rsidR="001F7232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that the middle mass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1F7232">
        <w:rPr>
          <w:rFonts w:ascii="Times New Roman" w:hAnsi="Times New Roman" w:cs="Times New Roman"/>
        </w:rPr>
        <w:t xml:space="preserve"> encounter</w:t>
      </w:r>
      <w:r w:rsidR="007D69C9">
        <w:rPr>
          <w:rFonts w:ascii="Times New Roman" w:hAnsi="Times New Roman" w:cs="Times New Roman"/>
        </w:rPr>
        <w:t>s</w:t>
      </w:r>
      <w:r w:rsidR="001F7232">
        <w:rPr>
          <w:rFonts w:ascii="Times New Roman" w:hAnsi="Times New Roman" w:cs="Times New Roman"/>
        </w:rPr>
        <w:t xml:space="preserve"> chatter </w:t>
      </w:r>
      <w:r w:rsidR="007D69C9">
        <w:rPr>
          <w:rFonts w:ascii="Times New Roman" w:hAnsi="Times New Roman" w:cs="Times New Roman"/>
        </w:rPr>
        <w:t xml:space="preserve">on </w:t>
      </w:r>
      <w:r w:rsidR="001F7232">
        <w:rPr>
          <w:rFonts w:ascii="Times New Roman" w:hAnsi="Times New Roman" w:cs="Times New Roman"/>
        </w:rPr>
        <w:t>both sides</w:t>
      </w:r>
      <w:r w:rsidR="00A97447">
        <w:rPr>
          <w:rFonts w:ascii="Times New Roman" w:hAnsi="Times New Roman" w:cs="Times New Roman"/>
        </w:rPr>
        <w:t xml:space="preserve">. </w:t>
      </w:r>
      <w:r w:rsidR="00675C2C">
        <w:rPr>
          <w:rFonts w:ascii="Times New Roman" w:hAnsi="Times New Roman" w:cs="Times New Roman"/>
        </w:rPr>
        <w:t xml:space="preserve">Hence, there </w:t>
      </w:r>
      <w:r w:rsidR="00D97F2E">
        <w:rPr>
          <w:rFonts w:ascii="Times New Roman" w:hAnsi="Times New Roman" w:cs="Times New Roman"/>
        </w:rPr>
        <w:t>are</w:t>
      </w:r>
      <w:r w:rsidR="00675C2C">
        <w:rPr>
          <w:rFonts w:ascii="Times New Roman" w:hAnsi="Times New Roman" w:cs="Times New Roman"/>
        </w:rPr>
        <w:t xml:space="preserve"> </w:t>
      </w:r>
      <w:r w:rsidR="00B74C4A">
        <w:rPr>
          <w:rFonts w:ascii="Times New Roman" w:hAnsi="Times New Roman" w:cs="Times New Roman"/>
        </w:rPr>
        <w:t>many</w:t>
      </w:r>
      <w:r w:rsidR="00675C2C">
        <w:rPr>
          <w:rFonts w:ascii="Times New Roman" w:hAnsi="Times New Roman" w:cs="Times New Roman"/>
        </w:rPr>
        <w:t xml:space="preserve"> impact</w:t>
      </w:r>
      <w:r w:rsidR="00B74C4A">
        <w:rPr>
          <w:rFonts w:ascii="Times New Roman" w:hAnsi="Times New Roman" w:cs="Times New Roman"/>
        </w:rPr>
        <w:t xml:space="preserve"> event</w:t>
      </w:r>
      <w:r w:rsidR="00675C2C">
        <w:rPr>
          <w:rFonts w:ascii="Times New Roman" w:hAnsi="Times New Roman" w:cs="Times New Roman"/>
        </w:rPr>
        <w:t xml:space="preserve">s. However, </w:t>
      </w:r>
      <w:r w:rsidR="00D97F2E">
        <w:rPr>
          <w:rFonts w:ascii="Times New Roman" w:hAnsi="Times New Roman" w:cs="Times New Roman"/>
        </w:rPr>
        <w:t>only six impacts in total would occur in the resonant case in Fig.</w:t>
      </w:r>
      <w:r w:rsidR="005221A4">
        <w:rPr>
          <w:rFonts w:ascii="Times New Roman" w:hAnsi="Times New Roman" w:cs="Times New Roman"/>
        </w:rPr>
        <w:t xml:space="preserve"> 23</w:t>
      </w:r>
      <w:r w:rsidR="00DE0C0C">
        <w:rPr>
          <w:rFonts w:ascii="Times New Roman" w:hAnsi="Times New Roman" w:cs="Times New Roman"/>
        </w:rPr>
        <w:t xml:space="preserve">. </w:t>
      </w:r>
      <w:r w:rsidR="00C62D76">
        <w:rPr>
          <w:rFonts w:ascii="Times New Roman" w:hAnsi="Times New Roman" w:cs="Times New Roman"/>
        </w:rPr>
        <w:t>On the other hand</w:t>
      </w:r>
      <w:r w:rsidR="00DE0C0C" w:rsidRPr="00BC3FDE">
        <w:rPr>
          <w:rFonts w:ascii="Times New Roman" w:hAnsi="Times New Roman" w:cs="Times New Roman"/>
        </w:rPr>
        <w:t xml:space="preserve">, most of the impacts in chatter are quite small compared with those </w:t>
      </w:r>
      <w:r w:rsidR="00C62D76">
        <w:rPr>
          <w:rFonts w:ascii="Times New Roman" w:hAnsi="Times New Roman" w:cs="Times New Roman"/>
        </w:rPr>
        <w:t>at</w:t>
      </w:r>
      <w:r w:rsidR="00C62D76" w:rsidRPr="00BC3FDE">
        <w:rPr>
          <w:rFonts w:ascii="Times New Roman" w:hAnsi="Times New Roman" w:cs="Times New Roman"/>
        </w:rPr>
        <w:t xml:space="preserve"> </w:t>
      </w:r>
      <w:r w:rsidR="00DE0C0C" w:rsidRPr="00BC3FDE">
        <w:rPr>
          <w:rFonts w:ascii="Times New Roman" w:hAnsi="Times New Roman" w:cs="Times New Roman"/>
        </w:rPr>
        <w:t>resonance</w:t>
      </w:r>
      <w:r w:rsidR="00D97F2E" w:rsidRPr="00BC3FDE">
        <w:rPr>
          <w:rFonts w:ascii="Times New Roman" w:hAnsi="Times New Roman" w:cs="Times New Roman"/>
        </w:rPr>
        <w:t>.</w:t>
      </w:r>
      <w:r w:rsidR="00D97F2E">
        <w:rPr>
          <w:rFonts w:ascii="Times New Roman" w:hAnsi="Times New Roman" w:cs="Times New Roman"/>
        </w:rPr>
        <w:t xml:space="preserve"> Therefore</w:t>
      </w:r>
      <w:r w:rsidR="00915CE1" w:rsidRPr="00FB4929">
        <w:rPr>
          <w:rFonts w:ascii="Times New Roman" w:hAnsi="Times New Roman" w:cs="Times New Roman"/>
        </w:rPr>
        <w:t xml:space="preserve">, </w:t>
      </w:r>
      <w:r w:rsidR="00DE0C0C" w:rsidRPr="00BC3FDE">
        <w:rPr>
          <w:rFonts w:ascii="Times New Roman" w:hAnsi="Times New Roman" w:cs="Times New Roman"/>
        </w:rPr>
        <w:t xml:space="preserve">to determine which one is </w:t>
      </w:r>
      <w:r w:rsidR="00F01868" w:rsidRPr="00BC3FDE">
        <w:rPr>
          <w:rFonts w:ascii="Times New Roman" w:hAnsi="Times New Roman" w:cs="Times New Roman"/>
        </w:rPr>
        <w:t>superior in terms of harvesting energy</w:t>
      </w:r>
      <w:r w:rsidR="00BC3FDE">
        <w:rPr>
          <w:rFonts w:ascii="Times New Roman" w:hAnsi="Times New Roman" w:cs="Times New Roman"/>
        </w:rPr>
        <w:t>, t</w:t>
      </w:r>
      <w:r w:rsidR="00915CE1" w:rsidRPr="00FB4929">
        <w:rPr>
          <w:rFonts w:ascii="Times New Roman" w:hAnsi="Times New Roman" w:cs="Times New Roman"/>
        </w:rPr>
        <w:t>he</w:t>
      </w:r>
      <w:r w:rsidR="00754F79">
        <w:rPr>
          <w:rFonts w:ascii="Times New Roman" w:hAnsi="Times New Roman" w:cs="Times New Roman"/>
        </w:rPr>
        <w:t xml:space="preserve"> </w:t>
      </w:r>
      <w:r w:rsidR="00984B4C">
        <w:rPr>
          <w:rFonts w:ascii="Times New Roman" w:hAnsi="Times New Roman" w:cs="Times New Roman"/>
        </w:rPr>
        <w:t xml:space="preserve">average power output </w:t>
      </w:r>
      <w:r w:rsidR="00915CE1" w:rsidRPr="00FB4929">
        <w:rPr>
          <w:rFonts w:ascii="Times New Roman" w:hAnsi="Times New Roman" w:cs="Times New Roman"/>
        </w:rPr>
        <w:t xml:space="preserve">both </w:t>
      </w:r>
      <w:r w:rsidR="00984B4C">
        <w:rPr>
          <w:rFonts w:ascii="Times New Roman" w:hAnsi="Times New Roman" w:cs="Times New Roman"/>
        </w:rPr>
        <w:t>around chatter zone</w:t>
      </w:r>
      <w:r w:rsidR="00915CE1" w:rsidRPr="00FB4929">
        <w:rPr>
          <w:rFonts w:ascii="Times New Roman" w:hAnsi="Times New Roman" w:cs="Times New Roman"/>
        </w:rPr>
        <w:t xml:space="preserve"> and </w:t>
      </w:r>
      <w:r w:rsidR="00984B4C">
        <w:rPr>
          <w:rFonts w:ascii="Times New Roman" w:hAnsi="Times New Roman" w:cs="Times New Roman"/>
        </w:rPr>
        <w:t xml:space="preserve">resonant zone </w:t>
      </w:r>
      <w:r w:rsidR="00D97F2E">
        <w:rPr>
          <w:rFonts w:ascii="Times New Roman" w:hAnsi="Times New Roman" w:cs="Times New Roman"/>
        </w:rPr>
        <w:t>are given in Fig.</w:t>
      </w:r>
      <w:r w:rsidR="005221A4">
        <w:rPr>
          <w:rFonts w:ascii="Times New Roman" w:hAnsi="Times New Roman" w:cs="Times New Roman"/>
        </w:rPr>
        <w:t xml:space="preserve"> 24</w:t>
      </w:r>
      <w:r w:rsidR="00915CE1" w:rsidRPr="00FB4929">
        <w:rPr>
          <w:rFonts w:ascii="Times New Roman" w:hAnsi="Times New Roman" w:cs="Times New Roman"/>
        </w:rPr>
        <w:t xml:space="preserve"> to compare </w:t>
      </w:r>
      <w:r w:rsidR="00984B4C">
        <w:rPr>
          <w:rFonts w:ascii="Times New Roman" w:hAnsi="Times New Roman" w:cs="Times New Roman"/>
        </w:rPr>
        <w:t xml:space="preserve">the </w:t>
      </w:r>
      <w:r w:rsidR="00C62D76">
        <w:rPr>
          <w:rFonts w:ascii="Times New Roman" w:hAnsi="Times New Roman" w:cs="Times New Roman"/>
        </w:rPr>
        <w:t>cap</w:t>
      </w:r>
      <w:r w:rsidR="00984B4C">
        <w:rPr>
          <w:rFonts w:ascii="Times New Roman" w:hAnsi="Times New Roman" w:cs="Times New Roman"/>
        </w:rPr>
        <w:t>ability</w:t>
      </w:r>
      <w:r w:rsidR="00E05246">
        <w:rPr>
          <w:rFonts w:ascii="Times New Roman" w:hAnsi="Times New Roman" w:cs="Times New Roman"/>
        </w:rPr>
        <w:t xml:space="preserve"> of efficient </w:t>
      </w:r>
      <w:r w:rsidR="00F01868">
        <w:rPr>
          <w:rFonts w:ascii="Times New Roman" w:hAnsi="Times New Roman" w:cs="Times New Roman"/>
        </w:rPr>
        <w:t xml:space="preserve">energy </w:t>
      </w:r>
      <w:r w:rsidR="00E05246">
        <w:rPr>
          <w:rFonts w:ascii="Times New Roman" w:hAnsi="Times New Roman" w:cs="Times New Roman"/>
        </w:rPr>
        <w:t>harvesting, in</w:t>
      </w:r>
      <w:r w:rsidR="00915CE1" w:rsidRPr="00FB4929">
        <w:rPr>
          <w:rFonts w:ascii="Times New Roman" w:hAnsi="Times New Roman" w:cs="Times New Roman"/>
        </w:rPr>
        <w:t xml:space="preserve"> whic</w:t>
      </w:r>
      <w:r w:rsidR="00D97F2E">
        <w:rPr>
          <w:rFonts w:ascii="Times New Roman" w:hAnsi="Times New Roman" w:cs="Times New Roman"/>
        </w:rPr>
        <w:t xml:space="preserve">h it </w:t>
      </w:r>
      <w:r w:rsidR="00E05246">
        <w:rPr>
          <w:rFonts w:ascii="Times New Roman" w:hAnsi="Times New Roman" w:cs="Times New Roman"/>
        </w:rPr>
        <w:t>is clear</w:t>
      </w:r>
      <w:r w:rsidR="00D97F2E">
        <w:rPr>
          <w:rFonts w:ascii="Times New Roman" w:hAnsi="Times New Roman" w:cs="Times New Roman"/>
        </w:rPr>
        <w:t xml:space="preserve"> that chatter</w:t>
      </w:r>
      <w:r w:rsidR="00954CC0">
        <w:rPr>
          <w:rFonts w:ascii="Times New Roman" w:hAnsi="Times New Roman" w:cs="Times New Roman"/>
        </w:rPr>
        <w:t xml:space="preserve"> frequencies</w:t>
      </w:r>
      <w:r w:rsidR="00915CE1" w:rsidRPr="00FB4929">
        <w:rPr>
          <w:rFonts w:ascii="Times New Roman" w:hAnsi="Times New Roman" w:cs="Times New Roman"/>
        </w:rPr>
        <w:t xml:space="preserve"> </w:t>
      </w:r>
      <w:r w:rsidR="00954CC0">
        <w:rPr>
          <w:rFonts w:ascii="Times New Roman" w:hAnsi="Times New Roman" w:cs="Times New Roman"/>
        </w:rPr>
        <w:t>perform</w:t>
      </w:r>
      <w:r w:rsidR="00915CE1" w:rsidRPr="00FB4929">
        <w:rPr>
          <w:rFonts w:ascii="Times New Roman" w:hAnsi="Times New Roman" w:cs="Times New Roman"/>
        </w:rPr>
        <w:t xml:space="preserve"> muc</w:t>
      </w:r>
      <w:r w:rsidR="00954CC0">
        <w:rPr>
          <w:rFonts w:ascii="Times New Roman" w:hAnsi="Times New Roman" w:cs="Times New Roman"/>
        </w:rPr>
        <w:t>h better than resonant frequencies</w:t>
      </w:r>
      <w:r w:rsidR="00915CE1" w:rsidRPr="00FB4929">
        <w:rPr>
          <w:rFonts w:ascii="Times New Roman" w:hAnsi="Times New Roman" w:cs="Times New Roman"/>
        </w:rPr>
        <w:t xml:space="preserve"> in </w:t>
      </w:r>
      <w:r w:rsidR="00B74C4A">
        <w:rPr>
          <w:rFonts w:ascii="Times New Roman" w:hAnsi="Times New Roman" w:cs="Times New Roman"/>
        </w:rPr>
        <w:t xml:space="preserve">producing </w:t>
      </w:r>
      <w:r w:rsidR="00E05246">
        <w:rPr>
          <w:rFonts w:ascii="Times New Roman" w:hAnsi="Times New Roman" w:cs="Times New Roman"/>
        </w:rPr>
        <w:t>higher electrical output</w:t>
      </w:r>
      <w:r w:rsidR="00915CE1" w:rsidRPr="00FB4929">
        <w:rPr>
          <w:rFonts w:ascii="Times New Roman" w:hAnsi="Times New Roman" w:cs="Times New Roman"/>
        </w:rPr>
        <w:t>.</w:t>
      </w:r>
      <w:r w:rsidR="00954CC0">
        <w:rPr>
          <w:rFonts w:ascii="Times New Roman" w:hAnsi="Times New Roman" w:cs="Times New Roman"/>
        </w:rPr>
        <w:t xml:space="preserve"> </w:t>
      </w:r>
      <w:r w:rsidR="00445E68">
        <w:rPr>
          <w:rFonts w:ascii="Times New Roman" w:hAnsi="Times New Roman" w:cs="Times New Roman"/>
        </w:rPr>
        <w:t>Besides, since</w:t>
      </w:r>
      <w:r w:rsidR="00954CC0">
        <w:rPr>
          <w:rFonts w:ascii="Times New Roman" w:hAnsi="Times New Roman" w:cs="Times New Roman"/>
        </w:rPr>
        <w:t xml:space="preserve"> the chatter zone appears in a relatively lower frequency range com</w:t>
      </w:r>
      <w:r w:rsidR="00445E68">
        <w:rPr>
          <w:rFonts w:ascii="Times New Roman" w:hAnsi="Times New Roman" w:cs="Times New Roman"/>
        </w:rPr>
        <w:t xml:space="preserve">pared with </w:t>
      </w:r>
      <w:r w:rsidR="00E425C6">
        <w:rPr>
          <w:rFonts w:ascii="Times New Roman" w:hAnsi="Times New Roman" w:cs="Times New Roman"/>
        </w:rPr>
        <w:t xml:space="preserve">the </w:t>
      </w:r>
      <w:r w:rsidR="00445E68">
        <w:rPr>
          <w:rFonts w:ascii="Times New Roman" w:hAnsi="Times New Roman" w:cs="Times New Roman"/>
        </w:rPr>
        <w:t>resonant zone</w:t>
      </w:r>
      <w:r w:rsidR="00811F3F">
        <w:rPr>
          <w:rFonts w:ascii="Times New Roman" w:hAnsi="Times New Roman" w:cs="Times New Roman"/>
        </w:rPr>
        <w:t xml:space="preserve"> under the present</w:t>
      </w:r>
      <w:r w:rsidR="00E425C6">
        <w:rPr>
          <w:rFonts w:ascii="Times New Roman" w:hAnsi="Times New Roman" w:cs="Times New Roman"/>
        </w:rPr>
        <w:t xml:space="preserve"> parameters</w:t>
      </w:r>
      <w:r w:rsidR="00445E68">
        <w:rPr>
          <w:rFonts w:ascii="Times New Roman" w:hAnsi="Times New Roman" w:cs="Times New Roman"/>
        </w:rPr>
        <w:t xml:space="preserve">, it will be quite </w:t>
      </w:r>
      <w:r w:rsidR="00954CC0">
        <w:rPr>
          <w:rFonts w:ascii="Times New Roman" w:hAnsi="Times New Roman" w:cs="Times New Roman"/>
        </w:rPr>
        <w:t>beneficia</w:t>
      </w:r>
      <w:r w:rsidR="00445E68">
        <w:rPr>
          <w:rFonts w:ascii="Times New Roman" w:hAnsi="Times New Roman" w:cs="Times New Roman"/>
        </w:rPr>
        <w:t>l to harvesting energy from low-frequency ambient vibration</w:t>
      </w:r>
      <w:r w:rsidR="00E425C6">
        <w:rPr>
          <w:rFonts w:ascii="Times New Roman" w:hAnsi="Times New Roman" w:cs="Times New Roman"/>
        </w:rPr>
        <w:t>s</w:t>
      </w:r>
      <w:r w:rsidR="00BC3FDE">
        <w:rPr>
          <w:rFonts w:ascii="Times New Roman" w:hAnsi="Times New Roman" w:cs="Times New Roman"/>
        </w:rPr>
        <w:t>.</w:t>
      </w:r>
    </w:p>
    <w:p w14:paraId="635ADED2" w14:textId="77777777" w:rsidR="00295D0A" w:rsidRDefault="00F50805" w:rsidP="00B709EE">
      <w:pPr>
        <w:spacing w:after="0" w:line="300" w:lineRule="auto"/>
        <w:jc w:val="center"/>
        <w:rPr>
          <w:rFonts w:ascii="Times New Roman" w:hAnsi="Times New Roman" w:cs="Times New Roman"/>
          <w:noProof/>
        </w:rPr>
      </w:pPr>
      <w:r w:rsidRPr="00F50805">
        <w:rPr>
          <w:rFonts w:ascii="Times New Roman" w:hAnsi="Times New Roman" w:cs="Times New Roman"/>
          <w:noProof/>
        </w:rPr>
        <w:drawing>
          <wp:inline distT="0" distB="0" distL="0" distR="0" wp14:anchorId="40D3165B" wp14:editId="7D0D749A">
            <wp:extent cx="2851150" cy="1898650"/>
            <wp:effectExtent l="0" t="0" r="0" b="635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0805">
        <w:rPr>
          <w:rFonts w:ascii="Times New Roman" w:hAnsi="Times New Roman" w:cs="Times New Roman"/>
          <w:noProof/>
        </w:rPr>
        <w:drawing>
          <wp:inline distT="0" distB="0" distL="0" distR="0" wp14:anchorId="083F2618" wp14:editId="79A51ACA">
            <wp:extent cx="2851150" cy="1898650"/>
            <wp:effectExtent l="0" t="0" r="0" b="635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0E16">
        <w:rPr>
          <w:rFonts w:ascii="Times New Roman" w:hAnsi="Times New Roman" w:cs="Times New Roman"/>
          <w:noProof/>
        </w:rPr>
        <w:t xml:space="preserve">  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3"/>
        <w:gridCol w:w="4513"/>
      </w:tblGrid>
      <w:tr w:rsidR="005329AB" w14:paraId="60C41FC4" w14:textId="77777777" w:rsidTr="005329AB">
        <w:tc>
          <w:tcPr>
            <w:tcW w:w="4621" w:type="dxa"/>
          </w:tcPr>
          <w:p w14:paraId="3023138E" w14:textId="77777777" w:rsidR="005329AB" w:rsidRDefault="005329AB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noProof/>
              </w:rPr>
            </w:pPr>
            <w:r w:rsidRPr="00E10F0B">
              <w:rPr>
                <w:rFonts w:ascii="Times New Roman" w:hAnsi="Times New Roman" w:cs="Times New Roman"/>
                <w:sz w:val="20"/>
                <w:szCs w:val="20"/>
              </w:rPr>
              <w:t xml:space="preserve">(a)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Average power</w:t>
            </w:r>
            <w:r w:rsidR="00F01868">
              <w:rPr>
                <w:rFonts w:ascii="Times New Roman" w:hAnsi="Times New Roman" w:cs="Times New Roman"/>
                <w:sz w:val="20"/>
                <w:szCs w:val="20"/>
              </w:rPr>
              <w:t xml:space="preserve"> output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at around chatter zone</w:t>
            </w:r>
          </w:p>
        </w:tc>
        <w:tc>
          <w:tcPr>
            <w:tcW w:w="4621" w:type="dxa"/>
          </w:tcPr>
          <w:p w14:paraId="4CB1EC54" w14:textId="77777777" w:rsidR="005329AB" w:rsidRDefault="005329AB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noProof/>
              </w:rPr>
            </w:pPr>
            <w:r w:rsidRPr="00E10F0B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b</w:t>
            </w:r>
            <w:r w:rsidRPr="00E10F0B">
              <w:rPr>
                <w:rFonts w:ascii="Times New Roman" w:hAnsi="Times New Roman" w:cs="Times New Roman"/>
                <w:sz w:val="20"/>
                <w:szCs w:val="20"/>
              </w:rPr>
              <w:t xml:space="preserve">) Average power </w:t>
            </w:r>
            <w:r w:rsidR="00F01868">
              <w:rPr>
                <w:rFonts w:ascii="Times New Roman" w:hAnsi="Times New Roman" w:cs="Times New Roman"/>
                <w:sz w:val="20"/>
                <w:szCs w:val="20"/>
              </w:rPr>
              <w:t xml:space="preserve">output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at around resonant zone</w:t>
            </w:r>
          </w:p>
        </w:tc>
      </w:tr>
    </w:tbl>
    <w:p w14:paraId="5F038675" w14:textId="672EC622" w:rsidR="00900E16" w:rsidRPr="00E10F0B" w:rsidRDefault="00900E16" w:rsidP="00B709EE">
      <w:pPr>
        <w:spacing w:after="0" w:line="30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Fig.</w:t>
      </w:r>
      <w:r w:rsidR="005221A4">
        <w:rPr>
          <w:rFonts w:ascii="Times New Roman" w:hAnsi="Times New Roman" w:cs="Times New Roman"/>
          <w:sz w:val="20"/>
          <w:szCs w:val="20"/>
        </w:rPr>
        <w:t xml:space="preserve"> 24</w:t>
      </w:r>
      <w:r w:rsidRPr="00E10F0B">
        <w:rPr>
          <w:rFonts w:ascii="Times New Roman" w:hAnsi="Times New Roman" w:cs="Times New Roman"/>
          <w:sz w:val="20"/>
          <w:szCs w:val="20"/>
        </w:rPr>
        <w:t xml:space="preserve"> The average power </w:t>
      </w:r>
      <w:r w:rsidR="005329AB">
        <w:rPr>
          <w:rFonts w:ascii="Times New Roman" w:hAnsi="Times New Roman" w:cs="Times New Roman"/>
          <w:sz w:val="20"/>
          <w:szCs w:val="20"/>
        </w:rPr>
        <w:t>output both at around</w:t>
      </w:r>
      <w:r w:rsidR="00DC3DDB">
        <w:rPr>
          <w:rFonts w:ascii="Times New Roman" w:hAnsi="Times New Roman" w:cs="Times New Roman"/>
          <w:sz w:val="20"/>
          <w:szCs w:val="20"/>
        </w:rPr>
        <w:t xml:space="preserve"> (a) chatter zone</w:t>
      </w:r>
      <w:r w:rsidRPr="00E10F0B">
        <w:rPr>
          <w:rFonts w:ascii="Times New Roman" w:hAnsi="Times New Roman" w:cs="Times New Roman"/>
          <w:sz w:val="20"/>
          <w:szCs w:val="20"/>
        </w:rPr>
        <w:t xml:space="preserve"> and </w:t>
      </w:r>
      <w:r w:rsidR="00DC3DDB">
        <w:rPr>
          <w:rFonts w:ascii="Times New Roman" w:hAnsi="Times New Roman" w:cs="Times New Roman"/>
          <w:sz w:val="20"/>
          <w:szCs w:val="20"/>
        </w:rPr>
        <w:t xml:space="preserve">(b) </w:t>
      </w:r>
      <w:r w:rsidR="005329AB">
        <w:rPr>
          <w:rFonts w:ascii="Times New Roman" w:hAnsi="Times New Roman" w:cs="Times New Roman"/>
          <w:sz w:val="20"/>
          <w:szCs w:val="20"/>
        </w:rPr>
        <w:t xml:space="preserve">resonant </w:t>
      </w:r>
      <w:r w:rsidR="00DC3DDB">
        <w:rPr>
          <w:rFonts w:ascii="Times New Roman" w:hAnsi="Times New Roman" w:cs="Times New Roman"/>
          <w:sz w:val="20"/>
          <w:szCs w:val="20"/>
        </w:rPr>
        <w:t>zone</w:t>
      </w:r>
    </w:p>
    <w:p w14:paraId="5A896006" w14:textId="7B5338F4" w:rsidR="000B7706" w:rsidRDefault="00351E51" w:rsidP="009A349C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To </w:t>
      </w:r>
      <w:r w:rsidR="001E727E">
        <w:rPr>
          <w:rFonts w:ascii="Times New Roman" w:hAnsi="Times New Roman" w:cs="Times New Roman"/>
        </w:rPr>
        <w:t>consider</w:t>
      </w:r>
      <w:r>
        <w:rPr>
          <w:rFonts w:ascii="Times New Roman" w:hAnsi="Times New Roman" w:cs="Times New Roman"/>
        </w:rPr>
        <w:t xml:space="preserve"> the details of both chatter and </w:t>
      </w:r>
      <w:r w:rsidR="00787542">
        <w:rPr>
          <w:rFonts w:ascii="Times New Roman" w:hAnsi="Times New Roman" w:cs="Times New Roman"/>
        </w:rPr>
        <w:t>resonance</w:t>
      </w:r>
      <w:r>
        <w:rPr>
          <w:rFonts w:ascii="Times New Roman" w:hAnsi="Times New Roman" w:cs="Times New Roman"/>
        </w:rPr>
        <w:t xml:space="preserve"> case</w:t>
      </w:r>
      <w:r w:rsidR="00251CED">
        <w:rPr>
          <w:rFonts w:ascii="Times New Roman" w:hAnsi="Times New Roman" w:cs="Times New Roman"/>
        </w:rPr>
        <w:t>s</w:t>
      </w:r>
      <w:r w:rsidR="00BC3FDE">
        <w:rPr>
          <w:rFonts w:ascii="Times New Roman" w:hAnsi="Times New Roman" w:cs="Times New Roman"/>
        </w:rPr>
        <w:t xml:space="preserve"> and</w:t>
      </w:r>
      <w:r w:rsidR="00174316">
        <w:rPr>
          <w:rFonts w:ascii="Times New Roman" w:hAnsi="Times New Roman" w:cs="Times New Roman"/>
        </w:rPr>
        <w:t xml:space="preserve"> </w:t>
      </w:r>
      <w:r w:rsidR="001E727E">
        <w:rPr>
          <w:rFonts w:ascii="Times New Roman" w:hAnsi="Times New Roman" w:cs="Times New Roman"/>
        </w:rPr>
        <w:t>understand why forcing the system in the chatter regime results in such relatively high power output</w:t>
      </w:r>
      <w:r w:rsidRPr="00787542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some more detailed</w:t>
      </w:r>
      <w:r w:rsidR="007D7BFC" w:rsidRPr="00FB4929">
        <w:rPr>
          <w:rFonts w:ascii="Times New Roman" w:hAnsi="Times New Roman" w:cs="Times New Roman"/>
        </w:rPr>
        <w:t xml:space="preserve"> results of </w:t>
      </w:r>
      <m:oMath>
        <m:r>
          <w:rPr>
            <w:rFonts w:ascii="Cambria Math" w:hAnsi="Cambria Math" w:cs="Times New Roman"/>
          </w:rPr>
          <m:t>Ω=0.600</m:t>
        </m:r>
      </m:oMath>
      <w:r w:rsidR="007D7BFC" w:rsidRPr="00FB4929">
        <w:rPr>
          <w:rFonts w:ascii="Times New Roman" w:hAnsi="Times New Roman" w:cs="Times New Roman"/>
        </w:rPr>
        <w:t xml:space="preserve"> and </w:t>
      </w:r>
      <m:oMath>
        <m:r>
          <w:rPr>
            <w:rFonts w:ascii="Cambria Math" w:hAnsi="Cambria Math" w:cs="Times New Roman"/>
          </w:rPr>
          <m:t>Ω=0.765</m:t>
        </m:r>
      </m:oMath>
      <w:r w:rsidR="007D7BFC" w:rsidRPr="00FB4929">
        <w:rPr>
          <w:rFonts w:ascii="Times New Roman" w:hAnsi="Times New Roman" w:cs="Times New Roman"/>
        </w:rPr>
        <w:t xml:space="preserve"> are shown in </w:t>
      </w:r>
      <w:r w:rsidR="00BB2798">
        <w:rPr>
          <w:rFonts w:ascii="Times New Roman" w:hAnsi="Times New Roman" w:cs="Times New Roman"/>
        </w:rPr>
        <w:t>Fig</w:t>
      </w:r>
      <w:r w:rsidR="007D7BFC" w:rsidRPr="00FB4929">
        <w:rPr>
          <w:rFonts w:ascii="Times New Roman" w:hAnsi="Times New Roman" w:cs="Times New Roman"/>
        </w:rPr>
        <w:t>.</w:t>
      </w:r>
      <w:r w:rsidR="005221A4">
        <w:rPr>
          <w:rFonts w:ascii="Times New Roman" w:hAnsi="Times New Roman" w:cs="Times New Roman"/>
        </w:rPr>
        <w:t xml:space="preserve"> 25</w:t>
      </w:r>
      <w:r w:rsidR="00BB2798">
        <w:rPr>
          <w:rFonts w:ascii="Times New Roman" w:hAnsi="Times New Roman" w:cs="Times New Roman"/>
        </w:rPr>
        <w:t xml:space="preserve"> and Fig</w:t>
      </w:r>
      <w:r w:rsidR="007D7BFC" w:rsidRPr="00FB4929">
        <w:rPr>
          <w:rFonts w:ascii="Times New Roman" w:hAnsi="Times New Roman" w:cs="Times New Roman"/>
        </w:rPr>
        <w:t>.</w:t>
      </w:r>
      <w:r w:rsidR="005221A4">
        <w:rPr>
          <w:rFonts w:ascii="Times New Roman" w:hAnsi="Times New Roman" w:cs="Times New Roman"/>
        </w:rPr>
        <w:t xml:space="preserve"> 26</w:t>
      </w:r>
      <w:r w:rsidR="007D7BFC" w:rsidRPr="00FB4929">
        <w:rPr>
          <w:rFonts w:ascii="Times New Roman" w:hAnsi="Times New Roman" w:cs="Times New Roman"/>
        </w:rPr>
        <w:t xml:space="preserve">. The non-dimensional time and dimensional time in these figures correspond </w:t>
      </w:r>
      <w:r w:rsidR="00B16D79">
        <w:rPr>
          <w:rFonts w:ascii="Times New Roman" w:hAnsi="Times New Roman" w:cs="Times New Roman"/>
        </w:rPr>
        <w:t>to</w:t>
      </w:r>
      <w:r w:rsidR="00B16D79" w:rsidRPr="00FB4929">
        <w:rPr>
          <w:rFonts w:ascii="Times New Roman" w:hAnsi="Times New Roman" w:cs="Times New Roman"/>
        </w:rPr>
        <w:t xml:space="preserve"> </w:t>
      </w:r>
      <w:r w:rsidR="007D7BFC" w:rsidRPr="00FB4929">
        <w:rPr>
          <w:rFonts w:ascii="Times New Roman" w:hAnsi="Times New Roman" w:cs="Times New Roman"/>
        </w:rPr>
        <w:t xml:space="preserve">each other. It can be seen that the </w:t>
      </w:r>
      <w:r w:rsidR="00F01868">
        <w:rPr>
          <w:rFonts w:ascii="Times New Roman" w:hAnsi="Times New Roman" w:cs="Times New Roman"/>
        </w:rPr>
        <w:t xml:space="preserve">equivalent </w:t>
      </w:r>
      <w:r w:rsidR="007D7BFC" w:rsidRPr="00FB4929">
        <w:rPr>
          <w:rFonts w:ascii="Times New Roman" w:hAnsi="Times New Roman" w:cs="Times New Roman"/>
        </w:rPr>
        <w:t xml:space="preserve">capacitance gets bigger when </w:t>
      </w:r>
      <m:oMath>
        <m:r>
          <w:rPr>
            <w:rFonts w:ascii="Cambria Math" w:hAnsi="Cambria Math" w:cs="Times New Roman"/>
          </w:rPr>
          <m:t>(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+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r>
          <w:rPr>
            <w:rFonts w:ascii="Cambria Math" w:hAnsi="Cambria Math" w:cs="Times New Roman"/>
          </w:rPr>
          <m:t>)</m:t>
        </m:r>
      </m:oMath>
      <w:r w:rsidR="007D7BFC" w:rsidRPr="00FB4929">
        <w:rPr>
          <w:rFonts w:ascii="Times New Roman" w:hAnsi="Times New Roman" w:cs="Times New Roman"/>
        </w:rPr>
        <w:t xml:space="preserve"> becomes smaller, and the peaks of </w:t>
      </w:r>
      <w:r w:rsidR="00F01868">
        <w:rPr>
          <w:rFonts w:ascii="Times New Roman" w:hAnsi="Times New Roman" w:cs="Times New Roman"/>
        </w:rPr>
        <w:t>the equivalent capacitance correspond</w:t>
      </w:r>
      <w:r w:rsidR="007D7BFC" w:rsidRPr="00FB4929">
        <w:rPr>
          <w:rFonts w:ascii="Times New Roman" w:hAnsi="Times New Roman" w:cs="Times New Roman"/>
        </w:rPr>
        <w:t xml:space="preserve"> to the peaks of current. Although </w:t>
      </w:r>
      <w:r w:rsidR="00B16D79" w:rsidRPr="00FB4929">
        <w:rPr>
          <w:rFonts w:ascii="Times New Roman" w:hAnsi="Times New Roman" w:cs="Times New Roman"/>
        </w:rPr>
        <w:t>the non-chatter case</w:t>
      </w:r>
      <w:r w:rsidR="00BF3D4A">
        <w:rPr>
          <w:rFonts w:ascii="Times New Roman" w:hAnsi="Times New Roman" w:cs="Times New Roman"/>
        </w:rPr>
        <w:t xml:space="preserve"> has higher equivalent voltage</w:t>
      </w:r>
      <w:r w:rsidR="007D7BFC" w:rsidRPr="00FB4929">
        <w:rPr>
          <w:rFonts w:ascii="Times New Roman" w:hAnsi="Times New Roman" w:cs="Times New Roman"/>
        </w:rPr>
        <w:t xml:space="preserve">, i.e. </w:t>
      </w:r>
      <w:r w:rsidR="00B16D79">
        <w:rPr>
          <w:rFonts w:ascii="Times New Roman" w:hAnsi="Times New Roman" w:cs="Times New Roman"/>
        </w:rPr>
        <w:t xml:space="preserve">at </w:t>
      </w:r>
      <m:oMath>
        <m:r>
          <w:rPr>
            <w:rFonts w:ascii="Cambria Math" w:hAnsi="Cambria Math" w:cs="Times New Roman"/>
          </w:rPr>
          <m:t>Ω=0.765</m:t>
        </m:r>
      </m:oMath>
      <w:r w:rsidR="007D7BFC" w:rsidRPr="00FB4929">
        <w:rPr>
          <w:rFonts w:ascii="Times New Roman" w:hAnsi="Times New Roman" w:cs="Times New Roman"/>
        </w:rPr>
        <w:t>, the equivalent capacitance in the chatter case is much bigger</w:t>
      </w:r>
      <w:r w:rsidR="00F01868">
        <w:rPr>
          <w:rFonts w:ascii="Times New Roman" w:hAnsi="Times New Roman" w:cs="Times New Roman"/>
        </w:rPr>
        <w:t xml:space="preserve">, </w:t>
      </w:r>
      <w:r w:rsidR="00B16D79">
        <w:rPr>
          <w:rFonts w:ascii="Times New Roman" w:hAnsi="Times New Roman" w:cs="Times New Roman"/>
        </w:rPr>
        <w:t xml:space="preserve">actually </w:t>
      </w:r>
      <w:r w:rsidR="00F01868">
        <w:rPr>
          <w:rFonts w:ascii="Times New Roman" w:hAnsi="Times New Roman" w:cs="Times New Roman"/>
        </w:rPr>
        <w:t xml:space="preserve">two orders of magnitude </w:t>
      </w:r>
      <w:r w:rsidR="00B16D79">
        <w:rPr>
          <w:rFonts w:ascii="Times New Roman" w:hAnsi="Times New Roman" w:cs="Times New Roman"/>
        </w:rPr>
        <w:t>bigger</w:t>
      </w:r>
      <w:r w:rsidR="007D7BFC" w:rsidRPr="00FB4929">
        <w:rPr>
          <w:rFonts w:ascii="Times New Roman" w:hAnsi="Times New Roman" w:cs="Times New Roman"/>
        </w:rPr>
        <w:t xml:space="preserve">, than that of </w:t>
      </w:r>
      <w:r w:rsidR="00B16D79">
        <w:rPr>
          <w:rFonts w:ascii="Times New Roman" w:hAnsi="Times New Roman" w:cs="Times New Roman"/>
        </w:rPr>
        <w:t xml:space="preserve">the </w:t>
      </w:r>
      <w:r w:rsidR="007D7BFC" w:rsidRPr="00FB4929">
        <w:rPr>
          <w:rFonts w:ascii="Times New Roman" w:hAnsi="Times New Roman" w:cs="Times New Roman"/>
        </w:rPr>
        <w:t>non-chatter case</w:t>
      </w:r>
      <w:r w:rsidR="00BB2798">
        <w:rPr>
          <w:rFonts w:ascii="Times New Roman" w:hAnsi="Times New Roman" w:cs="Times New Roman"/>
        </w:rPr>
        <w:t xml:space="preserve">. </w:t>
      </w:r>
      <w:r w:rsidR="007D7BFC" w:rsidRPr="00FB4929">
        <w:rPr>
          <w:rFonts w:ascii="Times New Roman" w:hAnsi="Times New Roman" w:cs="Times New Roman"/>
        </w:rPr>
        <w:t xml:space="preserve">The relationship between the equivalent capacitance and </w:t>
      </w:r>
      <w:r w:rsidR="00BB2798">
        <w:rPr>
          <w:rFonts w:ascii="Times New Roman" w:hAnsi="Times New Roman" w:cs="Times New Roman"/>
        </w:rPr>
        <w:t xml:space="preserve">the generated </w:t>
      </w:r>
      <w:r w:rsidR="007D7BFC" w:rsidRPr="00FB4929">
        <w:rPr>
          <w:rFonts w:ascii="Times New Roman" w:hAnsi="Times New Roman" w:cs="Times New Roman"/>
        </w:rPr>
        <w:t xml:space="preserve">current indicates that the equivalent capacitance’s variation seems to play a bigger role than that of </w:t>
      </w:r>
      <w:r w:rsidR="00B16D79">
        <w:rPr>
          <w:rFonts w:ascii="Times New Roman" w:hAnsi="Times New Roman" w:cs="Times New Roman"/>
        </w:rPr>
        <w:t xml:space="preserve">the </w:t>
      </w:r>
      <w:r w:rsidR="007D7BFC" w:rsidRPr="00FB4929">
        <w:rPr>
          <w:rFonts w:ascii="Times New Roman" w:hAnsi="Times New Roman" w:cs="Times New Roman"/>
        </w:rPr>
        <w:t>equivalent voltage. Besides,</w:t>
      </w:r>
      <w:r w:rsidR="00F01868">
        <w:rPr>
          <w:rFonts w:ascii="Times New Roman" w:hAnsi="Times New Roman" w:cs="Times New Roman"/>
        </w:rPr>
        <w:t xml:space="preserve"> f</w:t>
      </w:r>
      <w:r w:rsidR="002148FD">
        <w:rPr>
          <w:rFonts w:ascii="Times New Roman" w:hAnsi="Times New Roman" w:cs="Times New Roman"/>
        </w:rPr>
        <w:t>rom Fig</w:t>
      </w:r>
      <w:r w:rsidR="007D7BFC" w:rsidRPr="00FB4929">
        <w:rPr>
          <w:rFonts w:ascii="Times New Roman" w:hAnsi="Times New Roman" w:cs="Times New Roman"/>
        </w:rPr>
        <w:t>.</w:t>
      </w:r>
      <w:r w:rsidR="005221A4">
        <w:rPr>
          <w:rFonts w:ascii="Times New Roman" w:hAnsi="Times New Roman" w:cs="Times New Roman"/>
        </w:rPr>
        <w:t xml:space="preserve"> 25</w:t>
      </w:r>
      <w:r w:rsidR="007D7BFC" w:rsidRPr="00FB4929">
        <w:rPr>
          <w:rFonts w:ascii="Times New Roman" w:hAnsi="Times New Roman" w:cs="Times New Roman"/>
        </w:rPr>
        <w:t xml:space="preserve"> (a) and (b), it can be observed that the two chatter</w:t>
      </w:r>
      <w:r w:rsidR="00B16D79">
        <w:rPr>
          <w:rFonts w:ascii="Times New Roman" w:hAnsi="Times New Roman" w:cs="Times New Roman"/>
        </w:rPr>
        <w:t xml:space="preserve"> event</w:t>
      </w:r>
      <w:r w:rsidR="007D7BFC" w:rsidRPr="00FB4929">
        <w:rPr>
          <w:rFonts w:ascii="Times New Roman" w:hAnsi="Times New Roman" w:cs="Times New Roman"/>
        </w:rPr>
        <w:t xml:space="preserve">s, respectively, between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="007D7BFC" w:rsidRPr="00FB4929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7D7BFC" w:rsidRPr="00FB4929">
        <w:rPr>
          <w:rFonts w:ascii="Times New Roman" w:hAnsi="Times New Roman" w:cs="Times New Roman"/>
        </w:rPr>
        <w:t xml:space="preserve">,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7D7BFC" w:rsidRPr="00FB4929">
        <w:rPr>
          <w:rFonts w:ascii="Times New Roman" w:hAnsi="Times New Roman"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="007D7BFC" w:rsidRPr="00FB4929">
        <w:rPr>
          <w:rFonts w:ascii="Times New Roman" w:hAnsi="Times New Roman" w:cs="Times New Roman"/>
        </w:rPr>
        <w:t xml:space="preserve"> </w:t>
      </w:r>
      <w:r w:rsidR="002148FD">
        <w:rPr>
          <w:rFonts w:ascii="Times New Roman" w:hAnsi="Times New Roman" w:cs="Times New Roman"/>
        </w:rPr>
        <w:t>appear</w:t>
      </w:r>
      <w:r w:rsidR="00433453">
        <w:rPr>
          <w:rFonts w:ascii="Times New Roman" w:hAnsi="Times New Roman" w:cs="Times New Roman"/>
        </w:rPr>
        <w:t xml:space="preserve"> just one after the </w:t>
      </w:r>
      <w:r w:rsidR="002148FD">
        <w:rPr>
          <w:rFonts w:ascii="Times New Roman" w:hAnsi="Times New Roman" w:cs="Times New Roman"/>
        </w:rPr>
        <w:t>other, which means</w:t>
      </w:r>
      <w:r w:rsidR="00B16D79">
        <w:rPr>
          <w:rFonts w:ascii="Times New Roman" w:hAnsi="Times New Roman" w:cs="Times New Roman"/>
        </w:rPr>
        <w:t xml:space="preserve"> that</w:t>
      </w:r>
      <w:r w:rsidR="002148FD">
        <w:rPr>
          <w:rFonts w:ascii="Times New Roman" w:hAnsi="Times New Roman" w:cs="Times New Roman"/>
        </w:rPr>
        <w:t xml:space="preserve"> the middle mass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2148FD">
        <w:rPr>
          <w:rFonts w:ascii="Times New Roman" w:hAnsi="Times New Roman" w:cs="Times New Roman"/>
        </w:rPr>
        <w:t xml:space="preserve"> </w:t>
      </w:r>
      <w:r w:rsidR="00B16D79">
        <w:rPr>
          <w:rFonts w:ascii="Times New Roman" w:hAnsi="Times New Roman" w:cs="Times New Roman"/>
        </w:rPr>
        <w:t xml:space="preserve">gets </w:t>
      </w:r>
      <w:r w:rsidR="002148FD">
        <w:rPr>
          <w:rFonts w:ascii="Times New Roman" w:hAnsi="Times New Roman" w:cs="Times New Roman"/>
        </w:rPr>
        <w:t xml:space="preserve">into chatter </w:t>
      </w:r>
      <w:r w:rsidR="00B16D79">
        <w:rPr>
          <w:rFonts w:ascii="Times New Roman" w:hAnsi="Times New Roman" w:cs="Times New Roman"/>
        </w:rPr>
        <w:t xml:space="preserve">motion </w:t>
      </w:r>
      <w:r w:rsidR="002148FD">
        <w:rPr>
          <w:rFonts w:ascii="Times New Roman" w:hAnsi="Times New Roman" w:cs="Times New Roman"/>
        </w:rPr>
        <w:t>with one of the side masses</w:t>
      </w:r>
      <w:r w:rsidR="00F01868">
        <w:rPr>
          <w:rFonts w:ascii="Times New Roman" w:hAnsi="Times New Roman" w:cs="Times New Roman"/>
        </w:rPr>
        <w:t xml:space="preserve">, i.e.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="00F01868">
        <w:rPr>
          <w:rFonts w:ascii="Times New Roman" w:hAnsi="Times New Roman" w:cs="Times New Roman"/>
        </w:rPr>
        <w:t xml:space="preserve"> or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="00F01868">
        <w:rPr>
          <w:rFonts w:ascii="Times New Roman" w:hAnsi="Times New Roman" w:cs="Times New Roman"/>
        </w:rPr>
        <w:t>,</w:t>
      </w:r>
      <w:r w:rsidR="002148FD">
        <w:rPr>
          <w:rFonts w:ascii="Times New Roman" w:hAnsi="Times New Roman" w:cs="Times New Roman"/>
        </w:rPr>
        <w:t xml:space="preserve"> firstly</w:t>
      </w:r>
      <w:r w:rsidR="00B61F75">
        <w:rPr>
          <w:rFonts w:ascii="Times New Roman" w:hAnsi="Times New Roman" w:cs="Times New Roman"/>
        </w:rPr>
        <w:t xml:space="preserve"> and</w:t>
      </w:r>
      <w:r w:rsidR="00433453">
        <w:rPr>
          <w:rFonts w:ascii="Times New Roman" w:hAnsi="Times New Roman" w:cs="Times New Roman"/>
        </w:rPr>
        <w:t xml:space="preserve"> then </w:t>
      </w:r>
      <w:r w:rsidR="00B16D79">
        <w:rPr>
          <w:rFonts w:ascii="Times New Roman" w:hAnsi="Times New Roman" w:cs="Times New Roman"/>
        </w:rPr>
        <w:lastRenderedPageBreak/>
        <w:t xml:space="preserve">gets </w:t>
      </w:r>
      <w:r w:rsidR="00433453">
        <w:rPr>
          <w:rFonts w:ascii="Times New Roman" w:hAnsi="Times New Roman" w:cs="Times New Roman"/>
        </w:rPr>
        <w:t xml:space="preserve">into chatter </w:t>
      </w:r>
      <w:r w:rsidR="00B16D79">
        <w:rPr>
          <w:rFonts w:ascii="Times New Roman" w:hAnsi="Times New Roman" w:cs="Times New Roman"/>
        </w:rPr>
        <w:t xml:space="preserve">motion </w:t>
      </w:r>
      <w:r w:rsidR="00433453">
        <w:rPr>
          <w:rFonts w:ascii="Times New Roman" w:hAnsi="Times New Roman" w:cs="Times New Roman"/>
        </w:rPr>
        <w:t>with the other</w:t>
      </w:r>
      <w:r w:rsidR="002148FD">
        <w:rPr>
          <w:rFonts w:ascii="Times New Roman" w:hAnsi="Times New Roman" w:cs="Times New Roman"/>
        </w:rPr>
        <w:t xml:space="preserve"> </w:t>
      </w:r>
      <w:r w:rsidR="00223B18">
        <w:rPr>
          <w:rFonts w:ascii="Times New Roman" w:hAnsi="Times New Roman" w:cs="Times New Roman"/>
        </w:rPr>
        <w:t>one</w:t>
      </w:r>
      <w:r w:rsidR="00B15C86">
        <w:rPr>
          <w:rFonts w:ascii="Times New Roman" w:hAnsi="Times New Roman" w:cs="Times New Roman"/>
        </w:rPr>
        <w:t>.</w:t>
      </w:r>
      <w:r w:rsidR="004A202E">
        <w:rPr>
          <w:rFonts w:ascii="Times New Roman" w:hAnsi="Times New Roman" w:cs="Times New Roman"/>
        </w:rPr>
        <w:t xml:space="preserve"> </w:t>
      </w:r>
      <w:r w:rsidR="004A202E" w:rsidRPr="00227EA7">
        <w:rPr>
          <w:rFonts w:ascii="Times New Roman" w:hAnsi="Times New Roman" w:cs="Times New Roman"/>
        </w:rPr>
        <w:t xml:space="preserve">More specifically, </w:t>
      </w:r>
      <w:r w:rsidR="00CC2FA9">
        <w:rPr>
          <w:rFonts w:ascii="Times New Roman" w:hAnsi="Times New Roman" w:cs="Times New Roman"/>
        </w:rPr>
        <w:t xml:space="preserve">the relative motion between </w:t>
      </w:r>
      <w:r w:rsidR="004A202E" w:rsidRPr="00227EA7">
        <w:rPr>
          <w:rFonts w:ascii="Times New Roman" w:hAnsi="Times New Roman" w:cs="Times New Roman"/>
        </w:rPr>
        <w:t xml:space="preserve">the middle mass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4A202E" w:rsidRPr="00227EA7">
        <w:rPr>
          <w:rFonts w:ascii="Times New Roman" w:hAnsi="Times New Roman" w:cs="Times New Roman"/>
        </w:rPr>
        <w:t xml:space="preserve"> </w:t>
      </w:r>
      <w:r w:rsidR="00CC2FA9">
        <w:rPr>
          <w:rFonts w:ascii="Times New Roman" w:hAnsi="Times New Roman" w:cs="Times New Roman"/>
        </w:rPr>
        <w:t>and</w:t>
      </w:r>
      <w:r w:rsidR="004A202E" w:rsidRPr="00227EA7">
        <w:rPr>
          <w:rFonts w:ascii="Times New Roman" w:hAnsi="Times New Roman" w:cs="Times New Roman"/>
        </w:rPr>
        <w:t xml:space="preserve"> one of the side masses</w:t>
      </w:r>
      <w:r w:rsidR="00CC2FA9">
        <w:rPr>
          <w:rFonts w:ascii="Times New Roman" w:hAnsi="Times New Roman" w:cs="Times New Roman"/>
        </w:rPr>
        <w:t xml:space="preserve"> firstly undergoes chattering</w:t>
      </w:r>
      <w:r w:rsidR="004A202E" w:rsidRPr="00227EA7">
        <w:rPr>
          <w:rFonts w:ascii="Times New Roman" w:hAnsi="Times New Roman" w:cs="Times New Roman"/>
        </w:rPr>
        <w:t xml:space="preserve"> </w:t>
      </w:r>
      <w:r w:rsidR="00F439E2" w:rsidRPr="00227EA7">
        <w:rPr>
          <w:rFonts w:ascii="Times New Roman" w:hAnsi="Times New Roman" w:cs="Times New Roman"/>
        </w:rPr>
        <w:t>until they split apart</w:t>
      </w:r>
      <w:r w:rsidR="00CC2FA9">
        <w:rPr>
          <w:rFonts w:ascii="Times New Roman" w:hAnsi="Times New Roman" w:cs="Times New Roman"/>
        </w:rPr>
        <w:t xml:space="preserve"> from sticking</w:t>
      </w:r>
      <w:r w:rsidR="003B1109" w:rsidRPr="00227EA7">
        <w:rPr>
          <w:rFonts w:ascii="Times New Roman" w:hAnsi="Times New Roman" w:cs="Times New Roman"/>
        </w:rPr>
        <w:t xml:space="preserve">, </w:t>
      </w:r>
      <w:r w:rsidR="00F439E2" w:rsidRPr="00227EA7">
        <w:rPr>
          <w:rFonts w:ascii="Times New Roman" w:hAnsi="Times New Roman" w:cs="Times New Roman"/>
        </w:rPr>
        <w:t xml:space="preserve">just after which the other side mass </w:t>
      </w:r>
      <w:r w:rsidR="003E3AAD" w:rsidRPr="00227EA7">
        <w:rPr>
          <w:rFonts w:ascii="Times New Roman" w:hAnsi="Times New Roman" w:cs="Times New Roman"/>
        </w:rPr>
        <w:t>impacts</w:t>
      </w:r>
      <w:r w:rsidR="00F439E2" w:rsidRPr="00227EA7">
        <w:rPr>
          <w:rFonts w:ascii="Times New Roman" w:hAnsi="Times New Roman" w:cs="Times New Roman"/>
        </w:rPr>
        <w:t xml:space="preserve"> the middle mass</w:t>
      </w:r>
      <w:r w:rsidR="003B1109" w:rsidRPr="00227EA7">
        <w:rPr>
          <w:rFonts w:ascii="Times New Roman" w:hAnsi="Times New Roman" w:cs="Times New Roman"/>
        </w:rPr>
        <w:t xml:space="preserve"> (Fig. 25 (d), (e)) push</w:t>
      </w:r>
      <w:r w:rsidR="003E3AAD" w:rsidRPr="00227EA7">
        <w:rPr>
          <w:rFonts w:ascii="Times New Roman" w:hAnsi="Times New Roman" w:cs="Times New Roman"/>
        </w:rPr>
        <w:t>ing it</w:t>
      </w:r>
      <w:r w:rsidR="003B1109" w:rsidRPr="00227EA7">
        <w:rPr>
          <w:rFonts w:ascii="Times New Roman" w:hAnsi="Times New Roman" w:cs="Times New Roman"/>
        </w:rPr>
        <w:t xml:space="preserve"> into an additional impact with the mass </w:t>
      </w:r>
      <w:r w:rsidR="003E3AAD" w:rsidRPr="00227EA7">
        <w:rPr>
          <w:rFonts w:ascii="Times New Roman" w:hAnsi="Times New Roman" w:cs="Times New Roman"/>
        </w:rPr>
        <w:t>from which it just split.</w:t>
      </w:r>
      <w:r w:rsidR="003B1109" w:rsidRPr="00227EA7">
        <w:rPr>
          <w:rFonts w:ascii="Times New Roman" w:hAnsi="Times New Roman" w:cs="Times New Roman"/>
        </w:rPr>
        <w:t xml:space="preserve"> </w:t>
      </w:r>
      <w:r w:rsidR="00227EA7">
        <w:rPr>
          <w:rFonts w:ascii="Times New Roman" w:hAnsi="Times New Roman" w:cs="Times New Roman"/>
        </w:rPr>
        <w:t>A</w:t>
      </w:r>
      <w:r w:rsidR="003B1109" w:rsidRPr="00227EA7">
        <w:rPr>
          <w:rFonts w:ascii="Times New Roman" w:hAnsi="Times New Roman" w:cs="Times New Roman"/>
        </w:rPr>
        <w:t>fter</w:t>
      </w:r>
      <w:r w:rsidR="003E3AAD" w:rsidRPr="00227EA7">
        <w:rPr>
          <w:rFonts w:ascii="Times New Roman" w:hAnsi="Times New Roman" w:cs="Times New Roman"/>
        </w:rPr>
        <w:t xml:space="preserve"> this,</w:t>
      </w:r>
      <w:r w:rsidR="003B1109" w:rsidRPr="00227EA7">
        <w:rPr>
          <w:rFonts w:ascii="Times New Roman" w:hAnsi="Times New Roman" w:cs="Times New Roman"/>
        </w:rPr>
        <w:t xml:space="preserve"> the </w:t>
      </w:r>
      <w:r w:rsidR="003E3AAD" w:rsidRPr="00227EA7">
        <w:rPr>
          <w:rFonts w:ascii="Times New Roman" w:hAnsi="Times New Roman" w:cs="Times New Roman"/>
        </w:rPr>
        <w:t>original</w:t>
      </w:r>
      <w:r w:rsidR="003B1109" w:rsidRPr="00227EA7">
        <w:rPr>
          <w:rFonts w:ascii="Times New Roman" w:hAnsi="Times New Roman" w:cs="Times New Roman"/>
        </w:rPr>
        <w:t xml:space="preserve"> side mass flies</w:t>
      </w:r>
      <w:r w:rsidR="003E3AAD" w:rsidRPr="00227EA7">
        <w:rPr>
          <w:rFonts w:ascii="Times New Roman" w:hAnsi="Times New Roman" w:cs="Times New Roman"/>
        </w:rPr>
        <w:t xml:space="preserve"> away,</w:t>
      </w:r>
      <w:r w:rsidR="003B1109" w:rsidRPr="00227EA7">
        <w:rPr>
          <w:rFonts w:ascii="Times New Roman" w:hAnsi="Times New Roman" w:cs="Times New Roman"/>
        </w:rPr>
        <w:t xml:space="preserve"> </w:t>
      </w:r>
      <w:r w:rsidR="00005C4C" w:rsidRPr="00227EA7">
        <w:rPr>
          <w:rFonts w:ascii="Times New Roman" w:hAnsi="Times New Roman" w:cs="Times New Roman"/>
        </w:rPr>
        <w:t>while the newcomer (</w:t>
      </w:r>
      <w:r w:rsidR="003E3AAD" w:rsidRPr="00227EA7">
        <w:rPr>
          <w:rFonts w:ascii="Times New Roman" w:hAnsi="Times New Roman" w:cs="Times New Roman"/>
        </w:rPr>
        <w:t xml:space="preserve">the </w:t>
      </w:r>
      <w:r w:rsidR="00005C4C" w:rsidRPr="00227EA7">
        <w:rPr>
          <w:rFonts w:ascii="Times New Roman" w:hAnsi="Times New Roman" w:cs="Times New Roman"/>
        </w:rPr>
        <w:t xml:space="preserve">other side mass) </w:t>
      </w:r>
      <w:r w:rsidR="003E3AAD" w:rsidRPr="00227EA7">
        <w:rPr>
          <w:rFonts w:ascii="Times New Roman" w:hAnsi="Times New Roman" w:cs="Times New Roman"/>
        </w:rPr>
        <w:t xml:space="preserve">begins </w:t>
      </w:r>
      <w:r w:rsidR="00005C4C" w:rsidRPr="00227EA7">
        <w:rPr>
          <w:rFonts w:ascii="Times New Roman" w:hAnsi="Times New Roman" w:cs="Times New Roman"/>
        </w:rPr>
        <w:t>chatter</w:t>
      </w:r>
      <w:r w:rsidR="003E3AAD" w:rsidRPr="00227EA7">
        <w:rPr>
          <w:rFonts w:ascii="Times New Roman" w:hAnsi="Times New Roman" w:cs="Times New Roman"/>
        </w:rPr>
        <w:t>ing</w:t>
      </w:r>
      <w:r w:rsidR="00005C4C" w:rsidRPr="00227EA7">
        <w:rPr>
          <w:rFonts w:ascii="Times New Roman" w:hAnsi="Times New Roman" w:cs="Times New Roman"/>
        </w:rPr>
        <w:t xml:space="preserve"> with the middle mass</w:t>
      </w:r>
      <w:r w:rsidR="00F109B7" w:rsidRPr="00227EA7">
        <w:rPr>
          <w:rFonts w:ascii="Times New Roman" w:hAnsi="Times New Roman" w:cs="Times New Roman"/>
        </w:rPr>
        <w:t xml:space="preserve">. This is </w:t>
      </w:r>
      <w:r w:rsidR="003E3AAD" w:rsidRPr="00227EA7">
        <w:rPr>
          <w:rFonts w:ascii="Times New Roman" w:hAnsi="Times New Roman" w:cs="Times New Roman"/>
        </w:rPr>
        <w:t xml:space="preserve">similar </w:t>
      </w:r>
      <w:r w:rsidR="00F109B7" w:rsidRPr="00227EA7">
        <w:rPr>
          <w:rFonts w:ascii="Times New Roman" w:hAnsi="Times New Roman" w:cs="Times New Roman"/>
        </w:rPr>
        <w:t xml:space="preserve">to the </w:t>
      </w:r>
      <w:r w:rsidR="003E3AAD" w:rsidRPr="00227EA7">
        <w:rPr>
          <w:rFonts w:ascii="Times New Roman" w:hAnsi="Times New Roman" w:cs="Times New Roman"/>
        </w:rPr>
        <w:t xml:space="preserve">motion of a </w:t>
      </w:r>
      <w:r w:rsidR="00F109B7" w:rsidRPr="00227EA7">
        <w:rPr>
          <w:rFonts w:ascii="Times New Roman" w:hAnsi="Times New Roman" w:cs="Times New Roman"/>
        </w:rPr>
        <w:t>Newton’s cradle</w:t>
      </w:r>
      <w:r w:rsidR="00005C4C" w:rsidRPr="00227EA7">
        <w:rPr>
          <w:rFonts w:ascii="Times New Roman" w:hAnsi="Times New Roman" w:cs="Times New Roman"/>
        </w:rPr>
        <w:t xml:space="preserve">. Interestingly, </w:t>
      </w:r>
      <w:r w:rsidR="00CC2FA9">
        <w:rPr>
          <w:rFonts w:ascii="Times New Roman" w:hAnsi="Times New Roman" w:cs="Times New Roman"/>
        </w:rPr>
        <w:t>it seems that the</w:t>
      </w:r>
      <w:r w:rsidR="007A2D5D" w:rsidRPr="00227EA7">
        <w:rPr>
          <w:rFonts w:ascii="Times New Roman" w:hAnsi="Times New Roman" w:cs="Times New Roman"/>
        </w:rPr>
        <w:t xml:space="preserve"> small impact events</w:t>
      </w:r>
      <w:r w:rsidR="003E3AAD" w:rsidRPr="00227EA7">
        <w:rPr>
          <w:rFonts w:ascii="Times New Roman" w:hAnsi="Times New Roman" w:cs="Times New Roman"/>
        </w:rPr>
        <w:t xml:space="preserve"> </w:t>
      </w:r>
      <w:r w:rsidR="00C62D76">
        <w:rPr>
          <w:rFonts w:ascii="Times New Roman" w:hAnsi="Times New Roman" w:cs="Times New Roman"/>
        </w:rPr>
        <w:t>during</w:t>
      </w:r>
      <w:r w:rsidR="00C62D76" w:rsidRPr="00227EA7">
        <w:rPr>
          <w:rFonts w:ascii="Times New Roman" w:hAnsi="Times New Roman" w:cs="Times New Roman"/>
        </w:rPr>
        <w:t xml:space="preserve"> </w:t>
      </w:r>
      <w:r w:rsidR="003E3AAD" w:rsidRPr="00227EA7">
        <w:rPr>
          <w:rFonts w:ascii="Times New Roman" w:hAnsi="Times New Roman" w:cs="Times New Roman"/>
        </w:rPr>
        <w:t>chatter</w:t>
      </w:r>
      <w:r w:rsidR="007A2D5D" w:rsidRPr="00227EA7">
        <w:rPr>
          <w:rFonts w:ascii="Times New Roman" w:hAnsi="Times New Roman" w:cs="Times New Roman"/>
        </w:rPr>
        <w:t xml:space="preserve"> are not directly responsible for the spike</w:t>
      </w:r>
      <w:r w:rsidR="00CC2FA9">
        <w:rPr>
          <w:rFonts w:ascii="Times New Roman" w:hAnsi="Times New Roman" w:cs="Times New Roman"/>
        </w:rPr>
        <w:t>s</w:t>
      </w:r>
      <w:r w:rsidR="007A2D5D" w:rsidRPr="00227EA7">
        <w:rPr>
          <w:rFonts w:ascii="Times New Roman" w:hAnsi="Times New Roman" w:cs="Times New Roman"/>
        </w:rPr>
        <w:t xml:space="preserve"> of the electric output.</w:t>
      </w:r>
      <w:r w:rsidR="00F109B7" w:rsidRPr="00227EA7">
        <w:rPr>
          <w:rFonts w:ascii="Times New Roman" w:hAnsi="Times New Roman" w:cs="Times New Roman"/>
        </w:rPr>
        <w:t xml:space="preserve"> </w:t>
      </w:r>
      <w:r w:rsidR="003E3AAD" w:rsidRPr="00227EA7">
        <w:rPr>
          <w:rFonts w:ascii="Times New Roman" w:hAnsi="Times New Roman" w:cs="Times New Roman"/>
        </w:rPr>
        <w:t>Rather</w:t>
      </w:r>
      <w:r w:rsidR="00CA3BCD" w:rsidRPr="00227EA7">
        <w:rPr>
          <w:rFonts w:ascii="Times New Roman" w:hAnsi="Times New Roman" w:cs="Times New Roman"/>
        </w:rPr>
        <w:t>, it is</w:t>
      </w:r>
      <w:r w:rsidR="003E3AAD" w:rsidRPr="00227EA7">
        <w:rPr>
          <w:rFonts w:ascii="Times New Roman" w:hAnsi="Times New Roman" w:cs="Times New Roman"/>
        </w:rPr>
        <w:t xml:space="preserve"> </w:t>
      </w:r>
      <w:r w:rsidR="00F109B7" w:rsidRPr="00227EA7">
        <w:rPr>
          <w:rFonts w:ascii="Times New Roman" w:hAnsi="Times New Roman" w:cs="Times New Roman"/>
        </w:rPr>
        <w:t xml:space="preserve">the chatter-induced sticking motion </w:t>
      </w:r>
      <w:r w:rsidR="00CA3BCD" w:rsidRPr="00227EA7">
        <w:rPr>
          <w:rFonts w:ascii="Times New Roman" w:hAnsi="Times New Roman" w:cs="Times New Roman"/>
        </w:rPr>
        <w:t>that p</w:t>
      </w:r>
      <w:r w:rsidR="00F109B7" w:rsidRPr="00227EA7">
        <w:rPr>
          <w:rFonts w:ascii="Times New Roman" w:hAnsi="Times New Roman" w:cs="Times New Roman"/>
        </w:rPr>
        <w:t>rovide</w:t>
      </w:r>
      <w:r w:rsidR="00CA3BCD" w:rsidRPr="00227EA7">
        <w:rPr>
          <w:rFonts w:ascii="Times New Roman" w:hAnsi="Times New Roman" w:cs="Times New Roman"/>
        </w:rPr>
        <w:t>s</w:t>
      </w:r>
      <w:r w:rsidR="00F109B7" w:rsidRPr="00227EA7">
        <w:rPr>
          <w:rFonts w:ascii="Times New Roman" w:hAnsi="Times New Roman" w:cs="Times New Roman"/>
        </w:rPr>
        <w:t xml:space="preserve"> a chance for these three masses to come into impact nearly at the same time</w:t>
      </w:r>
      <w:r w:rsidR="00CA3BCD" w:rsidRPr="00227EA7">
        <w:rPr>
          <w:rFonts w:ascii="Times New Roman" w:hAnsi="Times New Roman" w:cs="Times New Roman"/>
        </w:rPr>
        <w:t>.</w:t>
      </w:r>
      <w:r w:rsidR="00F109B7" w:rsidRPr="00227EA7">
        <w:rPr>
          <w:rFonts w:ascii="Times New Roman" w:hAnsi="Times New Roman" w:cs="Times New Roman"/>
        </w:rPr>
        <w:t xml:space="preserve"> </w:t>
      </w:r>
      <w:r w:rsidR="00CA3BCD" w:rsidRPr="00227EA7">
        <w:rPr>
          <w:rFonts w:ascii="Times New Roman" w:hAnsi="Times New Roman" w:cs="Times New Roman"/>
        </w:rPr>
        <w:t xml:space="preserve">When this occurs, </w:t>
      </w:r>
      <w:r w:rsidR="00F109B7" w:rsidRPr="00227EA7">
        <w:rPr>
          <w:rFonts w:ascii="Times New Roman" w:hAnsi="Times New Roman" w:cs="Times New Roman"/>
        </w:rPr>
        <w:t>the capacitance between the top and bottom electrodes</w:t>
      </w:r>
      <w:r w:rsidR="00A70278" w:rsidRPr="00227EA7">
        <w:rPr>
          <w:rFonts w:ascii="Times New Roman" w:hAnsi="Times New Roman" w:cs="Times New Roman"/>
        </w:rPr>
        <w:t xml:space="preserve"> spike</w:t>
      </w:r>
      <w:r w:rsidR="00CC2FA9">
        <w:rPr>
          <w:rFonts w:ascii="Times New Roman" w:hAnsi="Times New Roman" w:cs="Times New Roman"/>
        </w:rPr>
        <w:t>s up</w:t>
      </w:r>
      <w:r w:rsidR="00387A79">
        <w:rPr>
          <w:rFonts w:ascii="Times New Roman" w:hAnsi="Times New Roman" w:cs="Times New Roman"/>
        </w:rPr>
        <w:t xml:space="preserve"> </w:t>
      </w:r>
      <w:r w:rsidR="00A70278" w:rsidRPr="00227EA7">
        <w:rPr>
          <w:rFonts w:ascii="Times New Roman" w:hAnsi="Times New Roman" w:cs="Times New Roman"/>
        </w:rPr>
        <w:t xml:space="preserve">because of the great decrease of the separation distance between them (the capacitance between two electrodes is inversely proportional to the separation distance in between, </w:t>
      </w:r>
      <w:r w:rsidR="00CC2FA9">
        <w:rPr>
          <w:rFonts w:ascii="Times New Roman" w:hAnsi="Times New Roman" w:cs="Times New Roman"/>
        </w:rPr>
        <w:t>see</w:t>
      </w:r>
      <w:r w:rsidR="000B7706" w:rsidRPr="00227EA7">
        <w:rPr>
          <w:rFonts w:ascii="Times New Roman" w:hAnsi="Times New Roman" w:cs="Times New Roman"/>
        </w:rPr>
        <w:t xml:space="preserve"> Eq</w:t>
      </w:r>
      <w:r w:rsidR="00A70278" w:rsidRPr="00227EA7">
        <w:rPr>
          <w:rFonts w:ascii="Times New Roman" w:hAnsi="Times New Roman" w:cs="Times New Roman"/>
        </w:rPr>
        <w:t>. (12))</w:t>
      </w:r>
      <w:r w:rsidR="00267005">
        <w:rPr>
          <w:rFonts w:ascii="Times New Roman" w:hAnsi="Times New Roman" w:cs="Times New Roman"/>
        </w:rPr>
        <w:t>.</w:t>
      </w:r>
    </w:p>
    <w:p w14:paraId="25958F51" w14:textId="1D3C369C" w:rsidR="003678E3" w:rsidRDefault="00797033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797033">
        <w:rPr>
          <w:rFonts w:ascii="Times New Roman" w:hAnsi="Times New Roman" w:cs="Times New Roman"/>
          <w:noProof/>
        </w:rPr>
        <w:drawing>
          <wp:inline distT="0" distB="0" distL="0" distR="0" wp14:anchorId="17E82CC5" wp14:editId="7CF35C13">
            <wp:extent cx="1704975" cy="13239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446C" w:rsidRPr="0008446C">
        <w:rPr>
          <w:rFonts w:ascii="Times New Roman" w:hAnsi="Times New Roman" w:cs="Times New Roman"/>
        </w:rPr>
        <w:t xml:space="preserve"> </w:t>
      </w:r>
      <w:r w:rsidRPr="00797033">
        <w:rPr>
          <w:rFonts w:ascii="Times New Roman" w:hAnsi="Times New Roman" w:cs="Times New Roman"/>
          <w:noProof/>
        </w:rPr>
        <w:drawing>
          <wp:inline distT="0" distB="0" distL="0" distR="0" wp14:anchorId="614777E0" wp14:editId="0B6ADA0F">
            <wp:extent cx="1704975" cy="13239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446C" w:rsidRPr="0008446C">
        <w:rPr>
          <w:rFonts w:ascii="Times New Roman" w:hAnsi="Times New Roman" w:cs="Times New Roman"/>
        </w:rPr>
        <w:t xml:space="preserve"> </w:t>
      </w:r>
      <w:r w:rsidR="0008446C" w:rsidRPr="0008446C">
        <w:rPr>
          <w:rFonts w:ascii="Times New Roman" w:hAnsi="Times New Roman" w:cs="Times New Roman"/>
          <w:noProof/>
        </w:rPr>
        <w:drawing>
          <wp:inline distT="0" distB="0" distL="0" distR="0" wp14:anchorId="0C6D8425" wp14:editId="0E508F32">
            <wp:extent cx="1704975" cy="13239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3"/>
        <w:gridCol w:w="2783"/>
        <w:gridCol w:w="2745"/>
      </w:tblGrid>
      <w:tr w:rsidR="00B57A04" w14:paraId="51F42A88" w14:textId="77777777" w:rsidTr="00F439E2">
        <w:trPr>
          <w:jc w:val="center"/>
        </w:trPr>
        <w:tc>
          <w:tcPr>
            <w:tcW w:w="2693" w:type="dxa"/>
          </w:tcPr>
          <w:p w14:paraId="75A7CBFF" w14:textId="77777777" w:rsidR="00B57A04" w:rsidRPr="00B57A04" w:rsidRDefault="00B57A04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7A04">
              <w:rPr>
                <w:rFonts w:ascii="Times New Roman" w:hAnsi="Times New Roman" w:cs="Times New Roman"/>
                <w:sz w:val="20"/>
                <w:szCs w:val="20"/>
              </w:rPr>
              <w:t xml:space="preserve">(a) Time history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</m:t>
                  </m:r>
                </m:sub>
              </m:sSub>
            </m:oMath>
          </w:p>
        </w:tc>
        <w:tc>
          <w:tcPr>
            <w:tcW w:w="2783" w:type="dxa"/>
          </w:tcPr>
          <w:p w14:paraId="4149F0F8" w14:textId="77777777" w:rsidR="00B57A04" w:rsidRPr="00B57A04" w:rsidRDefault="005B075D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7A04">
              <w:rPr>
                <w:rFonts w:ascii="Times New Roman" w:hAnsi="Times New Roman" w:cs="Times New Roman"/>
                <w:sz w:val="20"/>
                <w:szCs w:val="20"/>
              </w:rPr>
              <w:t xml:space="preserve">(b) Time history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2</m:t>
                  </m:r>
                </m:sub>
              </m:sSub>
            </m:oMath>
          </w:p>
        </w:tc>
        <w:tc>
          <w:tcPr>
            <w:tcW w:w="2745" w:type="dxa"/>
          </w:tcPr>
          <w:p w14:paraId="4CAE3355" w14:textId="77777777" w:rsidR="00B57A04" w:rsidRPr="00B57A04" w:rsidRDefault="005B075D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7A04">
              <w:rPr>
                <w:rFonts w:ascii="Times New Roman" w:hAnsi="Times New Roman" w:cs="Times New Roman"/>
                <w:sz w:val="20"/>
                <w:szCs w:val="20"/>
              </w:rPr>
              <w:t xml:space="preserve">(c) Time history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</m:t>
                  </m:r>
                </m:sub>
              </m:sSub>
              <m:r>
                <w:rPr>
                  <w:rFonts w:ascii="Cambria Math" w:hAnsi="Cambria Math" w:cs="Times New Roman"/>
                  <w:sz w:val="20"/>
                  <w:szCs w:val="20"/>
                </w:rPr>
                <m:t>+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2</m:t>
                  </m:r>
                </m:sub>
              </m:sSub>
            </m:oMath>
          </w:p>
        </w:tc>
      </w:tr>
    </w:tbl>
    <w:p w14:paraId="7C4517D4" w14:textId="58157578" w:rsidR="00570D51" w:rsidRDefault="00570D51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AE6685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7B4336A" wp14:editId="272526BA">
            <wp:extent cx="1704975" cy="1323975"/>
            <wp:effectExtent l="0" t="0" r="9525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6685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A298BF8" wp14:editId="56EBA0D4">
            <wp:extent cx="1704975" cy="1323975"/>
            <wp:effectExtent l="0" t="0" r="9525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7ACD">
        <w:rPr>
          <w:rFonts w:ascii="Times New Roman" w:hAnsi="Times New Roman" w:cs="Times New Roman"/>
          <w:noProof/>
        </w:rPr>
        <w:drawing>
          <wp:inline distT="0" distB="0" distL="0" distR="0" wp14:anchorId="4A485E86" wp14:editId="555F2407">
            <wp:extent cx="1708150" cy="1327150"/>
            <wp:effectExtent l="0" t="0" r="0" b="635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3"/>
        <w:gridCol w:w="2783"/>
        <w:gridCol w:w="2745"/>
      </w:tblGrid>
      <w:tr w:rsidR="00570D51" w14:paraId="0C14FC81" w14:textId="77777777" w:rsidTr="00F439E2">
        <w:trPr>
          <w:jc w:val="center"/>
        </w:trPr>
        <w:tc>
          <w:tcPr>
            <w:tcW w:w="2693" w:type="dxa"/>
          </w:tcPr>
          <w:p w14:paraId="0C0F4CA8" w14:textId="4783E235" w:rsidR="00570D51" w:rsidRPr="00B57A04" w:rsidRDefault="00570D51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7A0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d</w:t>
            </w:r>
            <w:r w:rsidRPr="00B57A04">
              <w:rPr>
                <w:rFonts w:ascii="Times New Roman" w:hAnsi="Times New Roman" w:cs="Times New Roman"/>
                <w:sz w:val="20"/>
                <w:szCs w:val="20"/>
              </w:rPr>
              <w:t xml:space="preserve">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Local view of (a)</w:t>
            </w:r>
          </w:p>
        </w:tc>
        <w:tc>
          <w:tcPr>
            <w:tcW w:w="2783" w:type="dxa"/>
          </w:tcPr>
          <w:p w14:paraId="41FC6EC7" w14:textId="75419EF1" w:rsidR="00570D51" w:rsidRPr="00B57A04" w:rsidRDefault="00570D51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7A0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e</w:t>
            </w:r>
            <w:r w:rsidRPr="00B57A04">
              <w:rPr>
                <w:rFonts w:ascii="Times New Roman" w:hAnsi="Times New Roman" w:cs="Times New Roman"/>
                <w:sz w:val="20"/>
                <w:szCs w:val="20"/>
              </w:rPr>
              <w:t xml:space="preserve">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Local view of (b)</w:t>
            </w:r>
          </w:p>
        </w:tc>
        <w:tc>
          <w:tcPr>
            <w:tcW w:w="2745" w:type="dxa"/>
          </w:tcPr>
          <w:p w14:paraId="0C32989A" w14:textId="12AF327B" w:rsidR="00570D51" w:rsidRPr="00B57A04" w:rsidRDefault="00570D51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7A0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f</w:t>
            </w:r>
            <w:r w:rsidRPr="00B57A04">
              <w:rPr>
                <w:rFonts w:ascii="Times New Roman" w:hAnsi="Times New Roman" w:cs="Times New Roman"/>
                <w:sz w:val="20"/>
                <w:szCs w:val="20"/>
              </w:rPr>
              <w:t xml:space="preserve">) Time history of </w:t>
            </w:r>
            <m:oMath>
              <m:r>
                <w:rPr>
                  <w:rFonts w:ascii="Cambria Math" w:hAnsi="Cambria Math" w:cs="Times New Roman"/>
                  <w:sz w:val="20"/>
                  <w:szCs w:val="20"/>
                </w:rPr>
                <m:t>V</m:t>
              </m:r>
            </m:oMath>
          </w:p>
        </w:tc>
      </w:tr>
    </w:tbl>
    <w:p w14:paraId="01057605" w14:textId="31A026AC" w:rsidR="00EA3D9F" w:rsidRDefault="00597ACD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597ACD">
        <w:rPr>
          <w:rFonts w:ascii="Times New Roman" w:hAnsi="Times New Roman" w:cs="Times New Roman"/>
          <w:noProof/>
        </w:rPr>
        <w:drawing>
          <wp:inline distT="0" distB="0" distL="0" distR="0" wp14:anchorId="37ED8CBD" wp14:editId="2F3D12FE">
            <wp:extent cx="1708150" cy="1327150"/>
            <wp:effectExtent l="0" t="0" r="0" b="635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075D" w:rsidRPr="005B075D">
        <w:rPr>
          <w:rFonts w:ascii="Times New Roman" w:hAnsi="Times New Roman" w:cs="Times New Roman"/>
          <w:noProof/>
        </w:rPr>
        <w:drawing>
          <wp:inline distT="0" distB="0" distL="0" distR="0" wp14:anchorId="550E5611" wp14:editId="2208A212">
            <wp:extent cx="1708150" cy="1327150"/>
            <wp:effectExtent l="0" t="0" r="0" b="635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83"/>
        <w:gridCol w:w="2745"/>
      </w:tblGrid>
      <w:tr w:rsidR="00570D51" w14:paraId="5CFAA130" w14:textId="77777777" w:rsidTr="00570D51">
        <w:trPr>
          <w:jc w:val="center"/>
        </w:trPr>
        <w:tc>
          <w:tcPr>
            <w:tcW w:w="2783" w:type="dxa"/>
          </w:tcPr>
          <w:p w14:paraId="4C49895E" w14:textId="673123B1" w:rsidR="00570D51" w:rsidRPr="00B57A04" w:rsidRDefault="00570D51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7A0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g</w:t>
            </w:r>
            <w:r w:rsidRPr="00B57A04">
              <w:rPr>
                <w:rFonts w:ascii="Times New Roman" w:hAnsi="Times New Roman" w:cs="Times New Roman"/>
                <w:sz w:val="20"/>
                <w:szCs w:val="20"/>
              </w:rPr>
              <w:t xml:space="preserve">) Time history of </w:t>
            </w:r>
            <m:oMath>
              <m:r>
                <w:rPr>
                  <w:rFonts w:ascii="Cambria Math" w:hAnsi="Cambria Math" w:cs="Times New Roman"/>
                  <w:sz w:val="20"/>
                  <w:szCs w:val="20"/>
                </w:rPr>
                <m:t>C</m:t>
              </m:r>
            </m:oMath>
          </w:p>
        </w:tc>
        <w:tc>
          <w:tcPr>
            <w:tcW w:w="2745" w:type="dxa"/>
          </w:tcPr>
          <w:p w14:paraId="3C27C699" w14:textId="00F1C1EE" w:rsidR="00570D51" w:rsidRPr="00B57A04" w:rsidRDefault="00570D51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7A0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h</w:t>
            </w:r>
            <w:r w:rsidRPr="00B57A04">
              <w:rPr>
                <w:rFonts w:ascii="Times New Roman" w:hAnsi="Times New Roman" w:cs="Times New Roman"/>
                <w:sz w:val="20"/>
                <w:szCs w:val="20"/>
              </w:rPr>
              <w:t xml:space="preserve">) Time history of </w:t>
            </w:r>
            <m:oMath>
              <m:r>
                <w:rPr>
                  <w:rFonts w:ascii="Cambria Math" w:hAnsi="Cambria Math" w:cs="Times New Roman"/>
                  <w:sz w:val="20"/>
                  <w:szCs w:val="20"/>
                </w:rPr>
                <m:t>I</m:t>
              </m:r>
            </m:oMath>
          </w:p>
        </w:tc>
      </w:tr>
    </w:tbl>
    <w:p w14:paraId="6E165E32" w14:textId="7D00B65F" w:rsidR="00681C72" w:rsidRPr="00D5632D" w:rsidRDefault="00681C72" w:rsidP="00681C72">
      <w:pPr>
        <w:spacing w:after="0" w:line="300" w:lineRule="auto"/>
        <w:jc w:val="center"/>
        <w:rPr>
          <w:rFonts w:ascii="Times New Roman" w:hAnsi="Times New Roman" w:cs="Times New Roman"/>
          <w:color w:val="FF0000"/>
          <w:sz w:val="20"/>
          <w:szCs w:val="20"/>
        </w:rPr>
      </w:pPr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Fig. 25 Time histories of (a)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D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1</m:t>
            </m:r>
          </m:sub>
        </m:sSub>
      </m:oMath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, (b)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D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2</m:t>
            </m:r>
          </m:sub>
        </m:sSub>
      </m:oMath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, (c)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D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1</m:t>
            </m:r>
          </m:sub>
        </m:sSub>
        <m:r>
          <w:rPr>
            <w:rFonts w:ascii="Cambria Math" w:hAnsi="Cambria Math" w:cs="Times New Roman"/>
            <w:color w:val="FF0000"/>
            <w:sz w:val="20"/>
            <w:szCs w:val="20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D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2</m:t>
            </m:r>
          </m:sub>
        </m:sSub>
      </m:oMath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and the corresponding local views (d) and (e), and (f) and (g), respectively, the equivalent voltage </w:t>
      </w:r>
      <m:oMath>
        <m:r>
          <w:rPr>
            <w:rFonts w:ascii="Cambria Math" w:hAnsi="Cambria Math" w:cs="Times New Roman"/>
            <w:color w:val="FF0000"/>
            <w:sz w:val="20"/>
            <w:szCs w:val="20"/>
          </w:rPr>
          <m:t>V</m:t>
        </m:r>
      </m:oMath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and capacitance </w:t>
      </w:r>
      <m:oMath>
        <m:r>
          <w:rPr>
            <w:rFonts w:ascii="Cambria Math" w:hAnsi="Cambria Math" w:cs="Times New Roman"/>
            <w:color w:val="FF0000"/>
            <w:sz w:val="20"/>
            <w:szCs w:val="20"/>
          </w:rPr>
          <m:t>C</m:t>
        </m:r>
      </m:oMath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, and (h) the generated current in one excitation period when </w:t>
      </w:r>
      <m:oMath>
        <m:r>
          <w:rPr>
            <w:rFonts w:ascii="Cambria Math" w:hAnsi="Cambria Math" w:cs="Times New Roman"/>
            <w:color w:val="FF0000"/>
            <w:sz w:val="20"/>
            <w:szCs w:val="20"/>
          </w:rPr>
          <m:t>Ω=0.600</m:t>
        </m:r>
      </m:oMath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(red dashed lines and green dotted lines in (a), (b), (c), (d), and (e) are reference lines)</w:t>
      </w:r>
    </w:p>
    <w:p w14:paraId="17EE0C32" w14:textId="32BEED11" w:rsidR="00041DB0" w:rsidRDefault="00BC12FF" w:rsidP="00B709EE">
      <w:pPr>
        <w:spacing w:before="120" w:after="0" w:line="300" w:lineRule="auto"/>
        <w:jc w:val="center"/>
        <w:rPr>
          <w:rFonts w:ascii="Times New Roman" w:hAnsi="Times New Roman" w:cs="Times New Roman"/>
        </w:rPr>
      </w:pPr>
      <w:r w:rsidRPr="00BC12F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EF8504A" wp14:editId="1D32DBD4">
            <wp:extent cx="1704975" cy="13239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001F" w:rsidRPr="0017001F">
        <w:rPr>
          <w:rFonts w:ascii="Times New Roman" w:hAnsi="Times New Roman" w:cs="Times New Roman"/>
        </w:rPr>
        <w:t xml:space="preserve"> </w:t>
      </w:r>
      <w:r w:rsidRPr="00BC12FF">
        <w:rPr>
          <w:rFonts w:ascii="Times New Roman" w:hAnsi="Times New Roman" w:cs="Times New Roman"/>
          <w:noProof/>
        </w:rPr>
        <w:drawing>
          <wp:inline distT="0" distB="0" distL="0" distR="0" wp14:anchorId="4D0C4452" wp14:editId="37C4847F">
            <wp:extent cx="1704975" cy="132397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001F" w:rsidRPr="0017001F">
        <w:rPr>
          <w:rFonts w:ascii="Times New Roman" w:hAnsi="Times New Roman" w:cs="Times New Roman"/>
        </w:rPr>
        <w:t xml:space="preserve"> </w:t>
      </w:r>
      <w:r w:rsidRPr="00BC12FF">
        <w:rPr>
          <w:rFonts w:ascii="Times New Roman" w:hAnsi="Times New Roman" w:cs="Times New Roman"/>
          <w:noProof/>
        </w:rPr>
        <w:drawing>
          <wp:inline distT="0" distB="0" distL="0" distR="0" wp14:anchorId="60B647FA" wp14:editId="547F4D22">
            <wp:extent cx="1704975" cy="1323975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3"/>
        <w:gridCol w:w="2783"/>
        <w:gridCol w:w="2745"/>
      </w:tblGrid>
      <w:tr w:rsidR="0061383D" w14:paraId="74EFD616" w14:textId="77777777" w:rsidTr="00F439E2">
        <w:trPr>
          <w:jc w:val="center"/>
        </w:trPr>
        <w:tc>
          <w:tcPr>
            <w:tcW w:w="2693" w:type="dxa"/>
          </w:tcPr>
          <w:p w14:paraId="22568FF7" w14:textId="77777777" w:rsidR="0061383D" w:rsidRPr="00B57A04" w:rsidRDefault="0061383D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7A04">
              <w:rPr>
                <w:rFonts w:ascii="Times New Roman" w:hAnsi="Times New Roman" w:cs="Times New Roman"/>
                <w:sz w:val="20"/>
                <w:szCs w:val="20"/>
              </w:rPr>
              <w:t xml:space="preserve">(a) Time history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</m:t>
                  </m:r>
                </m:sub>
              </m:sSub>
            </m:oMath>
          </w:p>
        </w:tc>
        <w:tc>
          <w:tcPr>
            <w:tcW w:w="2783" w:type="dxa"/>
          </w:tcPr>
          <w:p w14:paraId="6DDDBA3D" w14:textId="77777777" w:rsidR="0061383D" w:rsidRPr="00B57A04" w:rsidRDefault="0061383D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7A04">
              <w:rPr>
                <w:rFonts w:ascii="Times New Roman" w:hAnsi="Times New Roman" w:cs="Times New Roman"/>
                <w:sz w:val="20"/>
                <w:szCs w:val="20"/>
              </w:rPr>
              <w:t xml:space="preserve">(b) Time history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2</m:t>
                  </m:r>
                </m:sub>
              </m:sSub>
            </m:oMath>
          </w:p>
        </w:tc>
        <w:tc>
          <w:tcPr>
            <w:tcW w:w="2745" w:type="dxa"/>
          </w:tcPr>
          <w:p w14:paraId="6E3EA93F" w14:textId="77777777" w:rsidR="0061383D" w:rsidRPr="00B57A04" w:rsidRDefault="0061383D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7A04">
              <w:rPr>
                <w:rFonts w:ascii="Times New Roman" w:hAnsi="Times New Roman" w:cs="Times New Roman"/>
                <w:sz w:val="20"/>
                <w:szCs w:val="20"/>
              </w:rPr>
              <w:t xml:space="preserve">(c) Time history of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</m:t>
                  </m:r>
                </m:sub>
              </m:sSub>
              <m:r>
                <w:rPr>
                  <w:rFonts w:ascii="Cambria Math" w:hAnsi="Cambria Math" w:cs="Times New Roman"/>
                  <w:sz w:val="20"/>
                  <w:szCs w:val="20"/>
                </w:rPr>
                <m:t>+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2</m:t>
                  </m:r>
                </m:sub>
              </m:sSub>
            </m:oMath>
          </w:p>
        </w:tc>
      </w:tr>
    </w:tbl>
    <w:p w14:paraId="2FF5021B" w14:textId="77777777" w:rsidR="002860F7" w:rsidRDefault="0017001F" w:rsidP="00B709EE">
      <w:pPr>
        <w:spacing w:after="0" w:line="300" w:lineRule="auto"/>
        <w:jc w:val="center"/>
        <w:rPr>
          <w:rFonts w:ascii="Times New Roman" w:hAnsi="Times New Roman" w:cs="Times New Roman"/>
        </w:rPr>
      </w:pPr>
      <w:r w:rsidRPr="0017001F">
        <w:rPr>
          <w:rFonts w:ascii="Times New Roman" w:hAnsi="Times New Roman" w:cs="Times New Roman"/>
          <w:noProof/>
        </w:rPr>
        <w:drawing>
          <wp:inline distT="0" distB="0" distL="0" distR="0" wp14:anchorId="55AB4DBB" wp14:editId="27D1F433">
            <wp:extent cx="1708150" cy="1327150"/>
            <wp:effectExtent l="0" t="0" r="0" b="635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001F">
        <w:rPr>
          <w:rFonts w:ascii="Times New Roman" w:hAnsi="Times New Roman" w:cs="Times New Roman"/>
        </w:rPr>
        <w:t xml:space="preserve"> </w:t>
      </w:r>
      <w:r w:rsidRPr="0017001F">
        <w:rPr>
          <w:rFonts w:ascii="Times New Roman" w:hAnsi="Times New Roman" w:cs="Times New Roman"/>
          <w:noProof/>
        </w:rPr>
        <w:drawing>
          <wp:inline distT="0" distB="0" distL="0" distR="0" wp14:anchorId="3C920645" wp14:editId="49075251">
            <wp:extent cx="1708150" cy="1327150"/>
            <wp:effectExtent l="0" t="0" r="0" b="635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001F">
        <w:rPr>
          <w:rFonts w:ascii="Times New Roman" w:hAnsi="Times New Roman" w:cs="Times New Roman"/>
        </w:rPr>
        <w:t xml:space="preserve"> </w:t>
      </w:r>
      <w:r w:rsidRPr="0017001F">
        <w:rPr>
          <w:rFonts w:ascii="Times New Roman" w:hAnsi="Times New Roman" w:cs="Times New Roman"/>
          <w:noProof/>
        </w:rPr>
        <w:drawing>
          <wp:inline distT="0" distB="0" distL="0" distR="0" wp14:anchorId="38EDD1AE" wp14:editId="1691DB67">
            <wp:extent cx="1708150" cy="1327150"/>
            <wp:effectExtent l="0" t="0" r="0" b="635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3"/>
        <w:gridCol w:w="2783"/>
        <w:gridCol w:w="2745"/>
      </w:tblGrid>
      <w:tr w:rsidR="0061383D" w14:paraId="252D33F2" w14:textId="77777777" w:rsidTr="00F439E2">
        <w:trPr>
          <w:jc w:val="center"/>
        </w:trPr>
        <w:tc>
          <w:tcPr>
            <w:tcW w:w="2693" w:type="dxa"/>
          </w:tcPr>
          <w:p w14:paraId="655E7FE0" w14:textId="77777777" w:rsidR="0061383D" w:rsidRPr="00B57A04" w:rsidRDefault="0061383D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7A0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d</w:t>
            </w:r>
            <w:r w:rsidRPr="00B57A04">
              <w:rPr>
                <w:rFonts w:ascii="Times New Roman" w:hAnsi="Times New Roman" w:cs="Times New Roman"/>
                <w:sz w:val="20"/>
                <w:szCs w:val="20"/>
              </w:rPr>
              <w:t xml:space="preserve">) Time history of </w:t>
            </w:r>
            <m:oMath>
              <m:r>
                <w:rPr>
                  <w:rFonts w:ascii="Cambria Math" w:hAnsi="Cambria Math" w:cs="Times New Roman"/>
                  <w:sz w:val="20"/>
                  <w:szCs w:val="20"/>
                </w:rPr>
                <m:t>V</m:t>
              </m:r>
            </m:oMath>
          </w:p>
        </w:tc>
        <w:tc>
          <w:tcPr>
            <w:tcW w:w="2783" w:type="dxa"/>
          </w:tcPr>
          <w:p w14:paraId="755CABCF" w14:textId="77777777" w:rsidR="0061383D" w:rsidRPr="00B57A04" w:rsidRDefault="0061383D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7A0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e</w:t>
            </w:r>
            <w:r w:rsidRPr="00B57A04">
              <w:rPr>
                <w:rFonts w:ascii="Times New Roman" w:hAnsi="Times New Roman" w:cs="Times New Roman"/>
                <w:sz w:val="20"/>
                <w:szCs w:val="20"/>
              </w:rPr>
              <w:t xml:space="preserve">) Time history of </w:t>
            </w:r>
            <m:oMath>
              <m:r>
                <w:rPr>
                  <w:rFonts w:ascii="Cambria Math" w:hAnsi="Cambria Math" w:cs="Times New Roman"/>
                  <w:sz w:val="20"/>
                  <w:szCs w:val="20"/>
                </w:rPr>
                <m:t>C</m:t>
              </m:r>
            </m:oMath>
          </w:p>
        </w:tc>
        <w:tc>
          <w:tcPr>
            <w:tcW w:w="2745" w:type="dxa"/>
          </w:tcPr>
          <w:p w14:paraId="7F381291" w14:textId="77777777" w:rsidR="0061383D" w:rsidRPr="00B57A04" w:rsidRDefault="0061383D" w:rsidP="00B709EE">
            <w:pPr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7A0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f</w:t>
            </w:r>
            <w:r w:rsidRPr="00B57A04">
              <w:rPr>
                <w:rFonts w:ascii="Times New Roman" w:hAnsi="Times New Roman" w:cs="Times New Roman"/>
                <w:sz w:val="20"/>
                <w:szCs w:val="20"/>
              </w:rPr>
              <w:t xml:space="preserve">) Time history of </w:t>
            </w:r>
            <m:oMath>
              <m:r>
                <w:rPr>
                  <w:rFonts w:ascii="Cambria Math" w:hAnsi="Cambria Math" w:cs="Times New Roman"/>
                  <w:sz w:val="20"/>
                  <w:szCs w:val="20"/>
                </w:rPr>
                <m:t>I</m:t>
              </m:r>
            </m:oMath>
          </w:p>
        </w:tc>
      </w:tr>
    </w:tbl>
    <w:p w14:paraId="522E9AB6" w14:textId="174AB117" w:rsidR="00295D0A" w:rsidRPr="00D5632D" w:rsidRDefault="00622CED" w:rsidP="00B709EE">
      <w:pPr>
        <w:spacing w:after="0" w:line="300" w:lineRule="auto"/>
        <w:jc w:val="center"/>
        <w:rPr>
          <w:rFonts w:ascii="Times New Roman" w:hAnsi="Times New Roman" w:cs="Times New Roman"/>
          <w:color w:val="FF0000"/>
          <w:sz w:val="20"/>
          <w:szCs w:val="20"/>
        </w:rPr>
      </w:pPr>
      <w:r w:rsidRPr="00D5632D">
        <w:rPr>
          <w:rFonts w:ascii="Times New Roman" w:hAnsi="Times New Roman" w:cs="Times New Roman"/>
          <w:color w:val="FF0000"/>
          <w:sz w:val="20"/>
          <w:szCs w:val="20"/>
        </w:rPr>
        <w:t>Fig.</w:t>
      </w:r>
      <w:r w:rsidR="005221A4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26</w:t>
      </w:r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Time histories of</w:t>
      </w:r>
      <w:r w:rsidR="00290274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(a)</w:t>
      </w:r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D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1</m:t>
            </m:r>
          </m:sub>
        </m:sSub>
      </m:oMath>
      <w:r w:rsidRPr="00D5632D">
        <w:rPr>
          <w:rFonts w:ascii="Times New Roman" w:hAnsi="Times New Roman" w:cs="Times New Roman"/>
          <w:color w:val="FF0000"/>
          <w:sz w:val="20"/>
          <w:szCs w:val="20"/>
        </w:rPr>
        <w:t>,</w:t>
      </w:r>
      <w:r w:rsidR="00290274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(b)</w:t>
      </w:r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D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2</m:t>
            </m:r>
          </m:sub>
        </m:sSub>
      </m:oMath>
      <w:r w:rsidRPr="00D5632D">
        <w:rPr>
          <w:rFonts w:ascii="Times New Roman" w:hAnsi="Times New Roman" w:cs="Times New Roman"/>
          <w:color w:val="FF0000"/>
          <w:sz w:val="20"/>
          <w:szCs w:val="20"/>
        </w:rPr>
        <w:t>,</w:t>
      </w:r>
      <w:r w:rsidR="00290274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(c)</w:t>
      </w:r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D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1</m:t>
            </m:r>
          </m:sub>
        </m:sSub>
        <m:r>
          <w:rPr>
            <w:rFonts w:ascii="Cambria Math" w:hAnsi="Cambria Math" w:cs="Times New Roman"/>
            <w:color w:val="FF0000"/>
            <w:sz w:val="20"/>
            <w:szCs w:val="20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color w:val="FF0000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D</m:t>
            </m:r>
          </m:e>
          <m:sub>
            <m:r>
              <w:rPr>
                <w:rFonts w:ascii="Cambria Math" w:hAnsi="Cambria Math" w:cs="Times New Roman"/>
                <w:color w:val="FF0000"/>
                <w:sz w:val="20"/>
                <w:szCs w:val="20"/>
              </w:rPr>
              <m:t>2</m:t>
            </m:r>
          </m:sub>
        </m:sSub>
      </m:oMath>
      <w:r w:rsidR="00223B18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, </w:t>
      </w:r>
      <w:r w:rsidR="003D063E" w:rsidRPr="00D5632D">
        <w:rPr>
          <w:rFonts w:ascii="Times New Roman" w:hAnsi="Times New Roman" w:cs="Times New Roman"/>
          <w:color w:val="FF0000"/>
          <w:sz w:val="20"/>
          <w:szCs w:val="20"/>
        </w:rPr>
        <w:t>and (d) and (e</w:t>
      </w:r>
      <w:r w:rsidR="00290274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), respectively, </w:t>
      </w:r>
      <w:r w:rsidR="00223B18" w:rsidRPr="00D5632D">
        <w:rPr>
          <w:rFonts w:ascii="Times New Roman" w:hAnsi="Times New Roman" w:cs="Times New Roman"/>
          <w:color w:val="FF0000"/>
          <w:sz w:val="20"/>
          <w:szCs w:val="20"/>
        </w:rPr>
        <w:t>the equivalent</w:t>
      </w:r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voltage </w:t>
      </w:r>
      <m:oMath>
        <m:r>
          <w:rPr>
            <w:rFonts w:ascii="Cambria Math" w:hAnsi="Cambria Math" w:cs="Times New Roman"/>
            <w:color w:val="FF0000"/>
            <w:sz w:val="20"/>
            <w:szCs w:val="20"/>
          </w:rPr>
          <m:t>V</m:t>
        </m:r>
      </m:oMath>
      <w:r w:rsidR="003D063E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and capacitance </w:t>
      </w:r>
      <m:oMath>
        <m:r>
          <w:rPr>
            <w:rFonts w:ascii="Cambria Math" w:hAnsi="Cambria Math" w:cs="Times New Roman"/>
            <w:color w:val="FF0000"/>
            <w:sz w:val="20"/>
            <w:szCs w:val="20"/>
          </w:rPr>
          <m:t>C</m:t>
        </m:r>
      </m:oMath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, and </w:t>
      </w:r>
      <w:r w:rsidR="003D063E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(f) the generated current </w:t>
      </w:r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in one excitation period when </w:t>
      </w:r>
      <m:oMath>
        <m:r>
          <w:rPr>
            <w:rFonts w:ascii="Cambria Math" w:hAnsi="Cambria Math" w:cs="Times New Roman"/>
            <w:color w:val="FF0000"/>
            <w:sz w:val="20"/>
            <w:szCs w:val="20"/>
          </w:rPr>
          <m:t>Ω=0.765</m:t>
        </m:r>
      </m:oMath>
      <w:r w:rsidR="00044508"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w:r w:rsidR="004A202E" w:rsidRPr="00D5632D">
        <w:rPr>
          <w:rFonts w:ascii="Times New Roman" w:hAnsi="Times New Roman" w:cs="Times New Roman"/>
          <w:color w:val="FF0000"/>
          <w:sz w:val="20"/>
          <w:szCs w:val="20"/>
        </w:rPr>
        <w:t>(red dashed lines and green dotted lines in (a), (b), and (c) are reference lines)</w:t>
      </w:r>
    </w:p>
    <w:p w14:paraId="60F2231D" w14:textId="77777777" w:rsidR="00A734BB" w:rsidRPr="00D80F55" w:rsidRDefault="00A734BB" w:rsidP="009A349C">
      <w:pPr>
        <w:pStyle w:val="Heading1"/>
        <w:spacing w:before="120" w:after="120" w:line="300" w:lineRule="auto"/>
        <w:rPr>
          <w:rFonts w:ascii="Times New Roman" w:hAnsi="Times New Roman" w:cs="Times New Roman"/>
          <w:b/>
          <w:sz w:val="28"/>
          <w:szCs w:val="28"/>
        </w:rPr>
      </w:pPr>
      <w:bookmarkStart w:id="37" w:name="_Toc485999398"/>
      <w:bookmarkStart w:id="38" w:name="_Toc485999589"/>
      <w:r w:rsidRPr="00D80F55">
        <w:rPr>
          <w:rFonts w:ascii="Times New Roman" w:hAnsi="Times New Roman" w:cs="Times New Roman"/>
          <w:b/>
          <w:sz w:val="28"/>
          <w:szCs w:val="28"/>
        </w:rPr>
        <w:t>5. Conclusions</w:t>
      </w:r>
      <w:bookmarkEnd w:id="37"/>
      <w:bookmarkEnd w:id="38"/>
    </w:p>
    <w:p w14:paraId="4439F80F" w14:textId="162D36E9" w:rsidR="0054502D" w:rsidRDefault="00267005" w:rsidP="009A349C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dynamic model of a three </w:t>
      </w:r>
      <w:r w:rsidR="008C4777">
        <w:rPr>
          <w:rFonts w:ascii="Times New Roman" w:hAnsi="Times New Roman" w:cs="Times New Roman"/>
        </w:rPr>
        <w:t>degree-of-fre</w:t>
      </w:r>
      <w:r>
        <w:rPr>
          <w:rFonts w:ascii="Times New Roman" w:hAnsi="Times New Roman" w:cs="Times New Roman"/>
        </w:rPr>
        <w:t>edom vibro-impact oscillator is developed.</w:t>
      </w:r>
      <w:r w:rsidR="008C477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In this system, </w:t>
      </w:r>
      <w:r w:rsidR="008C4777">
        <w:rPr>
          <w:rFonts w:ascii="Times New Roman" w:hAnsi="Times New Roman" w:cs="Times New Roman"/>
        </w:rPr>
        <w:t xml:space="preserve">every mass </w:t>
      </w:r>
      <w:r w:rsidR="001E727E">
        <w:rPr>
          <w:rFonts w:ascii="Times New Roman" w:hAnsi="Times New Roman" w:cs="Times New Roman"/>
        </w:rPr>
        <w:t>can</w:t>
      </w:r>
      <w:r w:rsidR="008C4777">
        <w:rPr>
          <w:rFonts w:ascii="Times New Roman" w:hAnsi="Times New Roman" w:cs="Times New Roman"/>
        </w:rPr>
        <w:t xml:space="preserve"> impact its neighbour(s), which </w:t>
      </w:r>
      <w:r w:rsidR="000603C4">
        <w:rPr>
          <w:rFonts w:ascii="Times New Roman" w:hAnsi="Times New Roman" w:cs="Times New Roman"/>
        </w:rPr>
        <w:t xml:space="preserve">produces </w:t>
      </w:r>
      <w:r w:rsidR="00303DF8">
        <w:rPr>
          <w:rFonts w:ascii="Times New Roman" w:hAnsi="Times New Roman" w:cs="Times New Roman"/>
        </w:rPr>
        <w:t xml:space="preserve">very complicated vibro-impact </w:t>
      </w:r>
      <w:r w:rsidR="006B3B84">
        <w:rPr>
          <w:rFonts w:ascii="Times New Roman" w:hAnsi="Times New Roman" w:cs="Times New Roman"/>
        </w:rPr>
        <w:t>motions</w:t>
      </w:r>
      <w:r w:rsidR="00303DF8">
        <w:rPr>
          <w:rFonts w:ascii="Times New Roman" w:hAnsi="Times New Roman" w:cs="Times New Roman"/>
        </w:rPr>
        <w:t xml:space="preserve">. Then the theoretical model of </w:t>
      </w:r>
      <w:r w:rsidR="00AB626E">
        <w:rPr>
          <w:rFonts w:ascii="Times New Roman" w:hAnsi="Times New Roman" w:cs="Times New Roman"/>
        </w:rPr>
        <w:t xml:space="preserve">the </w:t>
      </w:r>
      <w:r w:rsidR="000603C4">
        <w:rPr>
          <w:rFonts w:ascii="Times New Roman" w:hAnsi="Times New Roman" w:cs="Times New Roman"/>
        </w:rPr>
        <w:t>oscillator-</w:t>
      </w:r>
      <w:r w:rsidR="00DD67F4">
        <w:rPr>
          <w:rFonts w:ascii="Times New Roman" w:hAnsi="Times New Roman" w:cs="Times New Roman"/>
        </w:rPr>
        <w:t>bas</w:t>
      </w:r>
      <w:r w:rsidR="00AB626E">
        <w:rPr>
          <w:rFonts w:ascii="Times New Roman" w:hAnsi="Times New Roman" w:cs="Times New Roman"/>
        </w:rPr>
        <w:t xml:space="preserve">ed </w:t>
      </w:r>
      <w:r w:rsidR="00303DF8">
        <w:rPr>
          <w:rFonts w:ascii="Times New Roman" w:hAnsi="Times New Roman" w:cs="Times New Roman"/>
        </w:rPr>
        <w:t>tribo</w:t>
      </w:r>
      <w:r w:rsidR="00AB626E">
        <w:rPr>
          <w:rFonts w:ascii="Times New Roman" w:hAnsi="Times New Roman" w:cs="Times New Roman"/>
        </w:rPr>
        <w:t xml:space="preserve">electric </w:t>
      </w:r>
      <w:r w:rsidR="006B3B84">
        <w:rPr>
          <w:rFonts w:ascii="Times New Roman" w:hAnsi="Times New Roman" w:cs="Times New Roman"/>
        </w:rPr>
        <w:t>energy harvester</w:t>
      </w:r>
      <w:r w:rsidR="00AB626E">
        <w:rPr>
          <w:rFonts w:ascii="Times New Roman" w:hAnsi="Times New Roman" w:cs="Times New Roman"/>
        </w:rPr>
        <w:t xml:space="preserve"> is </w:t>
      </w:r>
      <w:r w:rsidR="000603C4">
        <w:rPr>
          <w:rFonts w:ascii="Times New Roman" w:hAnsi="Times New Roman" w:cs="Times New Roman"/>
        </w:rPr>
        <w:t>constructed</w:t>
      </w:r>
      <w:r w:rsidR="00AB626E">
        <w:rPr>
          <w:rFonts w:ascii="Times New Roman" w:hAnsi="Times New Roman" w:cs="Times New Roman"/>
        </w:rPr>
        <w:t>, and the equivalent circuit model is developed in Simulink to simulate the co</w:t>
      </w:r>
      <w:r w:rsidR="002A6415">
        <w:rPr>
          <w:rFonts w:ascii="Times New Roman" w:hAnsi="Times New Roman" w:cs="Times New Roman"/>
        </w:rPr>
        <w:t>rresponding electrical output</w:t>
      </w:r>
      <w:r w:rsidR="00AB626E">
        <w:rPr>
          <w:rFonts w:ascii="Times New Roman" w:hAnsi="Times New Roman" w:cs="Times New Roman"/>
        </w:rPr>
        <w:t xml:space="preserve">. </w:t>
      </w:r>
      <w:r w:rsidR="005D207A">
        <w:rPr>
          <w:rFonts w:ascii="Times New Roman" w:hAnsi="Times New Roman" w:cs="Times New Roman"/>
        </w:rPr>
        <w:t xml:space="preserve">Both the nonlinear dynamics of the vibro-impact system and the electrical output </w:t>
      </w:r>
      <w:r w:rsidR="00A906B4">
        <w:rPr>
          <w:rFonts w:ascii="Times New Roman" w:hAnsi="Times New Roman" w:cs="Times New Roman"/>
        </w:rPr>
        <w:t xml:space="preserve">performance </w:t>
      </w:r>
      <w:r w:rsidR="00F912F6">
        <w:rPr>
          <w:rFonts w:ascii="Times New Roman" w:hAnsi="Times New Roman" w:cs="Times New Roman"/>
        </w:rPr>
        <w:t>of t</w:t>
      </w:r>
      <w:r w:rsidR="00AB51ED">
        <w:rPr>
          <w:rFonts w:ascii="Times New Roman" w:hAnsi="Times New Roman" w:cs="Times New Roman"/>
        </w:rPr>
        <w:t xml:space="preserve">he harvester are </w:t>
      </w:r>
      <w:r w:rsidR="009703B0">
        <w:rPr>
          <w:rFonts w:ascii="Times New Roman" w:hAnsi="Times New Roman" w:cs="Times New Roman"/>
        </w:rPr>
        <w:t>investigated</w:t>
      </w:r>
      <w:r w:rsidR="00AB51ED">
        <w:rPr>
          <w:rFonts w:ascii="Times New Roman" w:hAnsi="Times New Roman" w:cs="Times New Roman"/>
        </w:rPr>
        <w:t xml:space="preserve">, and the conclusions </w:t>
      </w:r>
      <w:r w:rsidR="002D1942">
        <w:rPr>
          <w:rFonts w:ascii="Times New Roman" w:hAnsi="Times New Roman" w:cs="Times New Roman"/>
        </w:rPr>
        <w:t>are</w:t>
      </w:r>
      <w:r w:rsidR="00AB51ED">
        <w:rPr>
          <w:rFonts w:ascii="Times New Roman" w:hAnsi="Times New Roman" w:cs="Times New Roman"/>
        </w:rPr>
        <w:t xml:space="preserve"> drawn as follows:</w:t>
      </w:r>
    </w:p>
    <w:p w14:paraId="7EEE4032" w14:textId="47C97228" w:rsidR="00AB51ED" w:rsidRDefault="00311589" w:rsidP="009A349C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(1) </w:t>
      </w:r>
      <w:r w:rsidR="004071CE">
        <w:rPr>
          <w:rFonts w:ascii="Times New Roman" w:hAnsi="Times New Roman" w:cs="Times New Roman"/>
        </w:rPr>
        <w:t xml:space="preserve">Different mass distributions could </w:t>
      </w:r>
      <w:r w:rsidR="00057606">
        <w:rPr>
          <w:rFonts w:ascii="Times New Roman" w:hAnsi="Times New Roman" w:cs="Times New Roman"/>
        </w:rPr>
        <w:t xml:space="preserve">lead to </w:t>
      </w:r>
      <w:r w:rsidR="004071CE">
        <w:rPr>
          <w:rFonts w:ascii="Times New Roman" w:hAnsi="Times New Roman" w:cs="Times New Roman"/>
        </w:rPr>
        <w:t xml:space="preserve">very </w:t>
      </w:r>
      <w:r w:rsidR="00377B5A">
        <w:rPr>
          <w:rFonts w:ascii="Times New Roman" w:hAnsi="Times New Roman" w:cs="Times New Roman"/>
        </w:rPr>
        <w:t xml:space="preserve">distinct impact characteristics. </w:t>
      </w:r>
      <w:r w:rsidR="002939AB">
        <w:rPr>
          <w:rFonts w:ascii="Times New Roman" w:hAnsi="Times New Roman" w:cs="Times New Roman"/>
        </w:rPr>
        <w:t xml:space="preserve">Among those four </w:t>
      </w:r>
      <w:r w:rsidR="000603C4">
        <w:rPr>
          <w:rFonts w:ascii="Times New Roman" w:hAnsi="Times New Roman" w:cs="Times New Roman"/>
        </w:rPr>
        <w:t xml:space="preserve">possible </w:t>
      </w:r>
      <w:r w:rsidR="002939AB">
        <w:rPr>
          <w:rFonts w:ascii="Times New Roman" w:hAnsi="Times New Roman" w:cs="Times New Roman"/>
        </w:rPr>
        <w:t>configurations</w:t>
      </w:r>
      <w:r w:rsidR="00DF5DA3">
        <w:rPr>
          <w:rFonts w:ascii="Times New Roman" w:hAnsi="Times New Roman" w:cs="Times New Roman"/>
        </w:rPr>
        <w:t xml:space="preserve">, i.e. two </w:t>
      </w:r>
      <w:r w:rsidR="001326A8">
        <w:rPr>
          <w:rFonts w:ascii="Times New Roman" w:hAnsi="Times New Roman" w:cs="Times New Roman"/>
        </w:rPr>
        <w:t>symmetric</w:t>
      </w:r>
      <w:r w:rsidR="00DF5DA3">
        <w:rPr>
          <w:rFonts w:ascii="Times New Roman" w:hAnsi="Times New Roman" w:cs="Times New Roman"/>
        </w:rPr>
        <w:t xml:space="preserve"> configurations</w:t>
      </w:r>
      <w:r w:rsidR="00F105F4">
        <w:rPr>
          <w:rFonts w:ascii="Times New Roman" w:hAnsi="Times New Roman" w:cs="Times New Roman"/>
        </w:rPr>
        <w:t>:</w:t>
      </w:r>
      <w:r w:rsidR="00DF5DA3" w:rsidRPr="00FB4929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  <m:r>
          <w:rPr>
            <w:rFonts w:ascii="Cambria Math" w:hAnsi="Cambria Math" w:cs="Times New Roman"/>
          </w:rPr>
          <m:t>&lt;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DF5DA3">
        <w:rPr>
          <w:rFonts w:ascii="Times New Roman" w:hAnsi="Times New Roman" w:cs="Times New Roman"/>
        </w:rPr>
        <w:t xml:space="preserve"> and</w:t>
      </w:r>
      <w:r w:rsidR="00DF5DA3" w:rsidRPr="00FB4929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  <m:r>
          <w:rPr>
            <w:rFonts w:ascii="Cambria Math" w:hAnsi="Cambria Math" w:cs="Times New Roman"/>
          </w:rPr>
          <m:t>&gt;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DF5DA3">
        <w:rPr>
          <w:rFonts w:ascii="Times New Roman" w:hAnsi="Times New Roman" w:cs="Times New Roman"/>
        </w:rPr>
        <w:t>, and two a</w:t>
      </w:r>
      <w:r w:rsidR="001326A8">
        <w:rPr>
          <w:rFonts w:ascii="Times New Roman" w:hAnsi="Times New Roman" w:cs="Times New Roman"/>
        </w:rPr>
        <w:t>symmetric</w:t>
      </w:r>
      <w:r w:rsidR="00DF5DA3">
        <w:rPr>
          <w:rFonts w:ascii="Times New Roman" w:hAnsi="Times New Roman" w:cs="Times New Roman"/>
        </w:rPr>
        <w:t xml:space="preserve"> configurations</w:t>
      </w:r>
      <w:r w:rsidR="00F105F4">
        <w:rPr>
          <w:rFonts w:ascii="Times New Roman" w:hAnsi="Times New Roman" w:cs="Times New Roman"/>
        </w:rPr>
        <w:t>:</w:t>
      </w:r>
      <w:r w:rsidR="00DF5DA3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&gt;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r>
          <w:rPr>
            <w:rFonts w:ascii="Cambria Math" w:hAnsi="Cambria Math" w:cs="Times New Roman"/>
          </w:rPr>
          <m:t>&gt;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="00DF5DA3">
        <w:rPr>
          <w:rFonts w:ascii="Times New Roman" w:hAnsi="Times New Roman" w:cs="Times New Roman"/>
        </w:rPr>
        <w:t xml:space="preserve"> and</w:t>
      </w:r>
      <w:r w:rsidR="00DF5DA3" w:rsidRPr="00FB4929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&lt;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r>
          <w:rPr>
            <w:rFonts w:ascii="Cambria Math" w:hAnsi="Cambria Math" w:cs="Times New Roman"/>
          </w:rPr>
          <m:t>&lt;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="002939AB">
        <w:rPr>
          <w:rFonts w:ascii="Times New Roman" w:hAnsi="Times New Roman" w:cs="Times New Roman"/>
        </w:rPr>
        <w:t xml:space="preserve">, </w:t>
      </w:r>
      <w:r w:rsidR="001326A8">
        <w:rPr>
          <w:rFonts w:ascii="Times New Roman" w:hAnsi="Times New Roman" w:cs="Times New Roman"/>
        </w:rPr>
        <w:t>symmetric</w:t>
      </w:r>
      <w:r w:rsidR="00E95DB8">
        <w:rPr>
          <w:rFonts w:ascii="Times New Roman" w:hAnsi="Times New Roman" w:cs="Times New Roman"/>
        </w:rPr>
        <w:t xml:space="preserve"> cases tend to be</w:t>
      </w:r>
      <w:r w:rsidR="00326BC2">
        <w:rPr>
          <w:rFonts w:ascii="Times New Roman" w:hAnsi="Times New Roman" w:cs="Times New Roman"/>
        </w:rPr>
        <w:t xml:space="preserve"> </w:t>
      </w:r>
      <w:r w:rsidR="007653B8">
        <w:rPr>
          <w:rFonts w:ascii="Times New Roman" w:hAnsi="Times New Roman" w:cs="Times New Roman"/>
        </w:rPr>
        <w:t xml:space="preserve">more </w:t>
      </w:r>
      <w:r w:rsidR="00326BC2">
        <w:rPr>
          <w:rFonts w:ascii="Times New Roman" w:hAnsi="Times New Roman" w:cs="Times New Roman"/>
        </w:rPr>
        <w:t>beneficial to energy harvesting</w:t>
      </w:r>
      <w:r w:rsidR="00E95DB8">
        <w:rPr>
          <w:rFonts w:ascii="Times New Roman" w:hAnsi="Times New Roman" w:cs="Times New Roman"/>
        </w:rPr>
        <w:t xml:space="preserve"> than a</w:t>
      </w:r>
      <w:r w:rsidR="001326A8">
        <w:rPr>
          <w:rFonts w:ascii="Times New Roman" w:hAnsi="Times New Roman" w:cs="Times New Roman"/>
        </w:rPr>
        <w:t>symmetric</w:t>
      </w:r>
      <w:r w:rsidR="00E95DB8">
        <w:rPr>
          <w:rFonts w:ascii="Times New Roman" w:hAnsi="Times New Roman" w:cs="Times New Roman"/>
        </w:rPr>
        <w:t xml:space="preserve"> cases, a</w:t>
      </w:r>
      <w:r w:rsidR="00326BC2">
        <w:rPr>
          <w:rFonts w:ascii="Times New Roman" w:hAnsi="Times New Roman" w:cs="Times New Roman"/>
        </w:rPr>
        <w:t xml:space="preserve">nd the first </w:t>
      </w:r>
      <w:r w:rsidR="001326A8">
        <w:rPr>
          <w:rFonts w:ascii="Times New Roman" w:hAnsi="Times New Roman" w:cs="Times New Roman"/>
        </w:rPr>
        <w:t>symmetric</w:t>
      </w:r>
      <w:r w:rsidR="007653B8">
        <w:rPr>
          <w:rFonts w:ascii="Times New Roman" w:hAnsi="Times New Roman" w:cs="Times New Roman"/>
        </w:rPr>
        <w:t xml:space="preserve"> </w:t>
      </w:r>
      <w:r w:rsidR="00281B1B">
        <w:rPr>
          <w:rFonts w:ascii="Times New Roman" w:hAnsi="Times New Roman" w:cs="Times New Roman"/>
        </w:rPr>
        <w:t xml:space="preserve">configuration </w:t>
      </w:r>
      <w:r w:rsidR="007653B8">
        <w:rPr>
          <w:rFonts w:ascii="Times New Roman" w:hAnsi="Times New Roman" w:cs="Times New Roman"/>
        </w:rPr>
        <w:t xml:space="preserve">has </w:t>
      </w:r>
      <w:r w:rsidR="00281B1B">
        <w:rPr>
          <w:rFonts w:ascii="Times New Roman" w:hAnsi="Times New Roman" w:cs="Times New Roman"/>
        </w:rPr>
        <w:t>better</w:t>
      </w:r>
      <w:r w:rsidR="007653B8">
        <w:rPr>
          <w:rFonts w:ascii="Times New Roman" w:hAnsi="Times New Roman" w:cs="Times New Roman"/>
        </w:rPr>
        <w:t xml:space="preserve"> harvesting</w:t>
      </w:r>
      <w:r w:rsidR="00281B1B">
        <w:rPr>
          <w:rFonts w:ascii="Times New Roman" w:hAnsi="Times New Roman" w:cs="Times New Roman"/>
        </w:rPr>
        <w:t xml:space="preserve"> performance</w:t>
      </w:r>
      <w:r w:rsidR="007653B8">
        <w:rPr>
          <w:rFonts w:ascii="Times New Roman" w:hAnsi="Times New Roman" w:cs="Times New Roman"/>
        </w:rPr>
        <w:t xml:space="preserve"> than the second.</w:t>
      </w:r>
    </w:p>
    <w:p w14:paraId="1521BBD2" w14:textId="62718CE8" w:rsidR="00281B1B" w:rsidRDefault="00CC79E3" w:rsidP="009A349C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(2) </w:t>
      </w:r>
      <w:r w:rsidR="00D23768">
        <w:rPr>
          <w:rFonts w:ascii="Times New Roman" w:hAnsi="Times New Roman" w:cs="Times New Roman"/>
        </w:rPr>
        <w:t xml:space="preserve">The initial </w:t>
      </w:r>
      <w:r w:rsidR="00D818F5">
        <w:rPr>
          <w:rFonts w:ascii="Times New Roman" w:hAnsi="Times New Roman" w:cs="Times New Roman"/>
        </w:rPr>
        <w:t>mass spacing</w:t>
      </w:r>
      <w:r w:rsidR="00D23768">
        <w:rPr>
          <w:rFonts w:ascii="Times New Roman" w:hAnsi="Times New Roman" w:cs="Times New Roman"/>
        </w:rPr>
        <w:t xml:space="preserve"> </w:t>
      </w:r>
      <w:r w:rsidR="000603C4">
        <w:rPr>
          <w:rFonts w:ascii="Times New Roman" w:hAnsi="Times New Roman" w:cs="Times New Roman"/>
        </w:rPr>
        <w:t>between the three masses affect</w:t>
      </w:r>
      <w:r w:rsidR="00D23768">
        <w:rPr>
          <w:rFonts w:ascii="Times New Roman" w:hAnsi="Times New Roman" w:cs="Times New Roman"/>
        </w:rPr>
        <w:t xml:space="preserve"> the displacement condition</w:t>
      </w:r>
      <w:r w:rsidR="0078486B">
        <w:rPr>
          <w:rFonts w:ascii="Times New Roman" w:hAnsi="Times New Roman" w:cs="Times New Roman"/>
        </w:rPr>
        <w:t>s</w:t>
      </w:r>
      <w:r w:rsidR="00D23768">
        <w:rPr>
          <w:rFonts w:ascii="Times New Roman" w:hAnsi="Times New Roman" w:cs="Times New Roman"/>
        </w:rPr>
        <w:t xml:space="preserve"> of impact directly, thus grazin</w:t>
      </w:r>
      <w:r w:rsidR="0078486B">
        <w:rPr>
          <w:rFonts w:ascii="Times New Roman" w:hAnsi="Times New Roman" w:cs="Times New Roman"/>
        </w:rPr>
        <w:t xml:space="preserve">g bifurcation or impact is likely to appear, which could influence the dynamics of the system </w:t>
      </w:r>
      <w:r w:rsidR="003C6BFD">
        <w:rPr>
          <w:rFonts w:ascii="Times New Roman" w:hAnsi="Times New Roman" w:cs="Times New Roman"/>
        </w:rPr>
        <w:t xml:space="preserve">and the electrical output </w:t>
      </w:r>
      <w:r w:rsidR="0078486B">
        <w:rPr>
          <w:rFonts w:ascii="Times New Roman" w:hAnsi="Times New Roman" w:cs="Times New Roman"/>
        </w:rPr>
        <w:t xml:space="preserve">deeply. </w:t>
      </w:r>
      <w:r w:rsidR="00634046">
        <w:rPr>
          <w:rFonts w:ascii="Times New Roman" w:hAnsi="Times New Roman" w:cs="Times New Roman"/>
        </w:rPr>
        <w:t>Besides,</w:t>
      </w:r>
      <w:r w:rsidR="0078486B">
        <w:rPr>
          <w:rFonts w:ascii="Times New Roman" w:hAnsi="Times New Roman" w:cs="Times New Roman"/>
        </w:rPr>
        <w:t xml:space="preserve"> it has been found that period</w:t>
      </w:r>
      <w:r w:rsidR="00634046">
        <w:rPr>
          <w:rFonts w:ascii="Times New Roman" w:hAnsi="Times New Roman" w:cs="Times New Roman"/>
        </w:rPr>
        <w:t xml:space="preserve">-doubling motion could somewhat </w:t>
      </w:r>
      <w:r w:rsidR="0078486B">
        <w:rPr>
          <w:rFonts w:ascii="Times New Roman" w:hAnsi="Times New Roman" w:cs="Times New Roman"/>
        </w:rPr>
        <w:t xml:space="preserve">reduce </w:t>
      </w:r>
      <w:r w:rsidR="00634046">
        <w:rPr>
          <w:rFonts w:ascii="Times New Roman" w:hAnsi="Times New Roman" w:cs="Times New Roman"/>
        </w:rPr>
        <w:t>the electrical output</w:t>
      </w:r>
      <w:r w:rsidR="00140294">
        <w:rPr>
          <w:rFonts w:ascii="Times New Roman" w:hAnsi="Times New Roman" w:cs="Times New Roman"/>
        </w:rPr>
        <w:t>,</w:t>
      </w:r>
      <w:r w:rsidR="00780FD3">
        <w:rPr>
          <w:rFonts w:ascii="Times New Roman" w:hAnsi="Times New Roman" w:cs="Times New Roman"/>
        </w:rPr>
        <w:t xml:space="preserve"> and the higher the </w:t>
      </w:r>
      <w:r w:rsidR="00A21B13">
        <w:rPr>
          <w:rFonts w:ascii="Times New Roman" w:hAnsi="Times New Roman" w:cs="Times New Roman"/>
        </w:rPr>
        <w:t>order of the periodicity</w:t>
      </w:r>
      <w:r w:rsidR="00780FD3">
        <w:rPr>
          <w:rFonts w:ascii="Times New Roman" w:hAnsi="Times New Roman" w:cs="Times New Roman"/>
        </w:rPr>
        <w:t>, the more the reduction.</w:t>
      </w:r>
    </w:p>
    <w:p w14:paraId="4A2F324B" w14:textId="44030435" w:rsidR="003F76DA" w:rsidRDefault="003F76DA" w:rsidP="009A349C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(3) </w:t>
      </w:r>
      <w:r w:rsidR="000603C4">
        <w:rPr>
          <w:rFonts w:ascii="Times New Roman" w:hAnsi="Times New Roman" w:cs="Times New Roman"/>
        </w:rPr>
        <w:t>The m</w:t>
      </w:r>
      <w:r w:rsidR="003165A6">
        <w:rPr>
          <w:rFonts w:ascii="Times New Roman" w:hAnsi="Times New Roman" w:cs="Times New Roman"/>
        </w:rPr>
        <w:t xml:space="preserve">ass ratio determines how </w:t>
      </w:r>
      <w:r w:rsidR="000603C4">
        <w:rPr>
          <w:rFonts w:ascii="Times New Roman" w:hAnsi="Times New Roman" w:cs="Times New Roman"/>
        </w:rPr>
        <w:t xml:space="preserve">the masses </w:t>
      </w:r>
      <w:r w:rsidR="003165A6">
        <w:rPr>
          <w:rFonts w:ascii="Times New Roman" w:hAnsi="Times New Roman" w:cs="Times New Roman"/>
        </w:rPr>
        <w:t xml:space="preserve">impact </w:t>
      </w:r>
      <w:r w:rsidR="00BF02B6">
        <w:rPr>
          <w:rFonts w:ascii="Times New Roman" w:hAnsi="Times New Roman" w:cs="Times New Roman"/>
        </w:rPr>
        <w:t>and</w:t>
      </w:r>
      <w:r w:rsidR="003165A6">
        <w:rPr>
          <w:rFonts w:ascii="Times New Roman" w:hAnsi="Times New Roman" w:cs="Times New Roman"/>
        </w:rPr>
        <w:t xml:space="preserve"> interact with each other.</w:t>
      </w:r>
      <w:r w:rsidR="007F0FA9">
        <w:rPr>
          <w:rFonts w:ascii="Times New Roman" w:hAnsi="Times New Roman" w:cs="Times New Roman"/>
        </w:rPr>
        <w:t xml:space="preserve"> The number of impacts in one excitation period increases </w:t>
      </w:r>
      <w:r w:rsidR="000603C4">
        <w:rPr>
          <w:rFonts w:ascii="Times New Roman" w:hAnsi="Times New Roman" w:cs="Times New Roman"/>
        </w:rPr>
        <w:t xml:space="preserve">with </w:t>
      </w:r>
      <w:r w:rsidR="007F0FA9">
        <w:rPr>
          <w:rFonts w:ascii="Times New Roman" w:hAnsi="Times New Roman" w:cs="Times New Roman"/>
        </w:rPr>
        <w:t xml:space="preserve">the growth of </w:t>
      </w:r>
      <w:r w:rsidR="000603C4">
        <w:rPr>
          <w:rFonts w:ascii="Times New Roman" w:hAnsi="Times New Roman" w:cs="Times New Roman"/>
        </w:rPr>
        <w:t xml:space="preserve">the </w:t>
      </w:r>
      <w:r w:rsidR="007F0FA9">
        <w:rPr>
          <w:rFonts w:ascii="Times New Roman" w:hAnsi="Times New Roman" w:cs="Times New Roman"/>
        </w:rPr>
        <w:t>mass ratio, which then leads to the improvement of electrical output.</w:t>
      </w:r>
      <w:r w:rsidR="00DE3ECE">
        <w:rPr>
          <w:rFonts w:ascii="Times New Roman" w:hAnsi="Times New Roman" w:cs="Times New Roman"/>
        </w:rPr>
        <w:t xml:space="preserve"> </w:t>
      </w:r>
      <w:r w:rsidR="00140294">
        <w:rPr>
          <w:rFonts w:ascii="Times New Roman" w:hAnsi="Times New Roman" w:cs="Times New Roman"/>
        </w:rPr>
        <w:t xml:space="preserve">There </w:t>
      </w:r>
      <w:r w:rsidR="008D7E3E">
        <w:rPr>
          <w:rFonts w:ascii="Times New Roman" w:hAnsi="Times New Roman" w:cs="Times New Roman"/>
        </w:rPr>
        <w:t>may</w:t>
      </w:r>
      <w:r w:rsidR="00D343DA">
        <w:rPr>
          <w:rFonts w:ascii="Times New Roman" w:hAnsi="Times New Roman" w:cs="Times New Roman"/>
        </w:rPr>
        <w:t xml:space="preserve"> </w:t>
      </w:r>
      <w:r w:rsidR="00140294">
        <w:rPr>
          <w:rFonts w:ascii="Times New Roman" w:hAnsi="Times New Roman" w:cs="Times New Roman"/>
        </w:rPr>
        <w:t xml:space="preserve">also </w:t>
      </w:r>
      <w:r w:rsidR="00D343DA">
        <w:rPr>
          <w:rFonts w:ascii="Times New Roman" w:hAnsi="Times New Roman" w:cs="Times New Roman"/>
        </w:rPr>
        <w:t xml:space="preserve">exist </w:t>
      </w:r>
      <w:r w:rsidR="004B1A0B">
        <w:rPr>
          <w:rFonts w:ascii="Times New Roman" w:hAnsi="Times New Roman" w:cs="Times New Roman"/>
        </w:rPr>
        <w:t>an</w:t>
      </w:r>
      <w:r w:rsidR="00D343DA">
        <w:rPr>
          <w:rFonts w:ascii="Times New Roman" w:hAnsi="Times New Roman" w:cs="Times New Roman"/>
        </w:rPr>
        <w:t xml:space="preserve"> optimal mass ratio</w:t>
      </w:r>
      <w:r w:rsidR="008D7E3E">
        <w:rPr>
          <w:rFonts w:ascii="Times New Roman" w:hAnsi="Times New Roman" w:cs="Times New Roman"/>
        </w:rPr>
        <w:t xml:space="preserve"> at which the elect</w:t>
      </w:r>
      <w:r w:rsidR="00527634">
        <w:rPr>
          <w:rFonts w:ascii="Times New Roman" w:hAnsi="Times New Roman" w:cs="Times New Roman"/>
        </w:rPr>
        <w:t>rical output reaches the maximum</w:t>
      </w:r>
      <w:r w:rsidR="00D343DA">
        <w:rPr>
          <w:rFonts w:ascii="Times New Roman" w:hAnsi="Times New Roman" w:cs="Times New Roman"/>
        </w:rPr>
        <w:t xml:space="preserve">, and </w:t>
      </w:r>
      <w:r w:rsidR="00DB7958">
        <w:rPr>
          <w:rFonts w:ascii="Times New Roman" w:hAnsi="Times New Roman" w:cs="Times New Roman"/>
        </w:rPr>
        <w:t xml:space="preserve">it decreases </w:t>
      </w:r>
      <w:r w:rsidR="000603C4">
        <w:rPr>
          <w:rFonts w:ascii="Times New Roman" w:hAnsi="Times New Roman" w:cs="Times New Roman"/>
        </w:rPr>
        <w:t xml:space="preserve">with </w:t>
      </w:r>
      <w:r w:rsidR="00DB7958">
        <w:rPr>
          <w:rFonts w:ascii="Times New Roman" w:hAnsi="Times New Roman" w:cs="Times New Roman"/>
        </w:rPr>
        <w:t xml:space="preserve">the increase of excitation frequency. </w:t>
      </w:r>
    </w:p>
    <w:p w14:paraId="0FA93A45" w14:textId="71EB6844" w:rsidR="00710B30" w:rsidRDefault="00DB7958" w:rsidP="00DF0C7B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(4) </w:t>
      </w:r>
      <w:r w:rsidR="00A43F9E" w:rsidRPr="00267005">
        <w:rPr>
          <w:rFonts w:ascii="Times New Roman" w:hAnsi="Times New Roman" w:cs="Times New Roman"/>
        </w:rPr>
        <w:t>T</w:t>
      </w:r>
      <w:r w:rsidR="00A31B37" w:rsidRPr="00267005">
        <w:rPr>
          <w:rFonts w:ascii="Times New Roman" w:hAnsi="Times New Roman" w:cs="Times New Roman"/>
        </w:rPr>
        <w:t xml:space="preserve">he electrical output </w:t>
      </w:r>
      <w:r w:rsidR="003E71C2" w:rsidRPr="00267005">
        <w:rPr>
          <w:rFonts w:ascii="Times New Roman" w:hAnsi="Times New Roman" w:cs="Times New Roman"/>
        </w:rPr>
        <w:t>increase</w:t>
      </w:r>
      <w:r w:rsidR="00C816CA" w:rsidRPr="00267005">
        <w:rPr>
          <w:rFonts w:ascii="Times New Roman" w:hAnsi="Times New Roman" w:cs="Times New Roman"/>
        </w:rPr>
        <w:t>s</w:t>
      </w:r>
      <w:r w:rsidR="003E71C2" w:rsidRPr="00267005">
        <w:rPr>
          <w:rFonts w:ascii="Times New Roman" w:hAnsi="Times New Roman" w:cs="Times New Roman"/>
        </w:rPr>
        <w:t xml:space="preserve"> greatly</w:t>
      </w:r>
      <w:r w:rsidR="00A31B37" w:rsidRPr="00267005">
        <w:rPr>
          <w:rFonts w:ascii="Times New Roman" w:hAnsi="Times New Roman" w:cs="Times New Roman"/>
        </w:rPr>
        <w:t xml:space="preserve"> </w:t>
      </w:r>
      <w:r w:rsidR="0006761F" w:rsidRPr="00267005">
        <w:rPr>
          <w:rFonts w:ascii="Times New Roman" w:hAnsi="Times New Roman" w:cs="Times New Roman"/>
        </w:rPr>
        <w:t>when chatter</w:t>
      </w:r>
      <w:r w:rsidR="00C816CA" w:rsidRPr="00267005">
        <w:rPr>
          <w:rFonts w:ascii="Times New Roman" w:hAnsi="Times New Roman" w:cs="Times New Roman"/>
        </w:rPr>
        <w:t xml:space="preserve"> and sticking occur</w:t>
      </w:r>
      <w:r w:rsidR="000603C4" w:rsidRPr="00267005">
        <w:rPr>
          <w:rFonts w:ascii="Times New Roman" w:hAnsi="Times New Roman" w:cs="Times New Roman"/>
        </w:rPr>
        <w:t xml:space="preserve"> in motion</w:t>
      </w:r>
      <w:r w:rsidR="00A31B37" w:rsidRPr="00267005">
        <w:rPr>
          <w:rFonts w:ascii="Times New Roman" w:hAnsi="Times New Roman" w:cs="Times New Roman"/>
        </w:rPr>
        <w:t xml:space="preserve">. Resonance, as usual, can have the </w:t>
      </w:r>
      <w:r w:rsidR="007E515A">
        <w:rPr>
          <w:rFonts w:ascii="Times New Roman" w:hAnsi="Times New Roman" w:cs="Times New Roman"/>
        </w:rPr>
        <w:t>highest</w:t>
      </w:r>
      <w:r w:rsidR="007E515A" w:rsidRPr="00267005">
        <w:rPr>
          <w:rFonts w:ascii="Times New Roman" w:hAnsi="Times New Roman" w:cs="Times New Roman"/>
        </w:rPr>
        <w:t xml:space="preserve"> </w:t>
      </w:r>
      <w:r w:rsidR="00C816CA" w:rsidRPr="00267005">
        <w:rPr>
          <w:rFonts w:ascii="Times New Roman" w:hAnsi="Times New Roman" w:cs="Times New Roman"/>
        </w:rPr>
        <w:t>vibration</w:t>
      </w:r>
      <w:r w:rsidR="007E515A">
        <w:rPr>
          <w:rFonts w:ascii="Times New Roman" w:hAnsi="Times New Roman" w:cs="Times New Roman"/>
        </w:rPr>
        <w:t xml:space="preserve"> amplitudes</w:t>
      </w:r>
      <w:r w:rsidR="00C816CA" w:rsidRPr="00267005">
        <w:rPr>
          <w:rFonts w:ascii="Times New Roman" w:hAnsi="Times New Roman" w:cs="Times New Roman"/>
        </w:rPr>
        <w:t xml:space="preserve"> and impact</w:t>
      </w:r>
      <w:r w:rsidR="007E515A">
        <w:rPr>
          <w:rFonts w:ascii="Times New Roman" w:hAnsi="Times New Roman" w:cs="Times New Roman"/>
        </w:rPr>
        <w:t xml:space="preserve"> velocities</w:t>
      </w:r>
      <w:r w:rsidR="00C816CA" w:rsidRPr="00267005">
        <w:rPr>
          <w:rFonts w:ascii="Times New Roman" w:hAnsi="Times New Roman" w:cs="Times New Roman"/>
        </w:rPr>
        <w:t xml:space="preserve">, but </w:t>
      </w:r>
      <w:r w:rsidR="007E515A">
        <w:rPr>
          <w:rFonts w:ascii="Times New Roman" w:hAnsi="Times New Roman" w:cs="Times New Roman"/>
        </w:rPr>
        <w:t xml:space="preserve">this can be </w:t>
      </w:r>
      <w:r w:rsidR="00A21B13" w:rsidRPr="00267005">
        <w:rPr>
          <w:rFonts w:ascii="Times New Roman" w:hAnsi="Times New Roman" w:cs="Times New Roman"/>
        </w:rPr>
        <w:t xml:space="preserve">detrimental </w:t>
      </w:r>
      <w:r w:rsidR="00C816CA" w:rsidRPr="00267005">
        <w:rPr>
          <w:rFonts w:ascii="Times New Roman" w:hAnsi="Times New Roman" w:cs="Times New Roman"/>
        </w:rPr>
        <w:t xml:space="preserve">to </w:t>
      </w:r>
      <w:r w:rsidR="00C816CA" w:rsidRPr="00267005">
        <w:rPr>
          <w:rFonts w:ascii="Times New Roman" w:hAnsi="Times New Roman" w:cs="Times New Roman"/>
        </w:rPr>
        <w:lastRenderedPageBreak/>
        <w:t>electrical output</w:t>
      </w:r>
      <w:r w:rsidR="00267005">
        <w:rPr>
          <w:rFonts w:ascii="Times New Roman" w:hAnsi="Times New Roman" w:cs="Times New Roman"/>
        </w:rPr>
        <w:t xml:space="preserve"> </w:t>
      </w:r>
      <w:r w:rsidR="00DE0C0C" w:rsidRPr="00267005">
        <w:rPr>
          <w:rFonts w:ascii="Times New Roman" w:hAnsi="Times New Roman" w:cs="Times New Roman"/>
        </w:rPr>
        <w:t>and thus the maximal electric output does not appear at around resonance</w:t>
      </w:r>
      <w:r w:rsidR="00A31B37" w:rsidRPr="00267005">
        <w:rPr>
          <w:rFonts w:ascii="Times New Roman" w:hAnsi="Times New Roman" w:cs="Times New Roman"/>
        </w:rPr>
        <w:t>, which is different from other types of vibration-based energy harves</w:t>
      </w:r>
      <w:r w:rsidR="00BF7CA3" w:rsidRPr="00267005">
        <w:rPr>
          <w:rFonts w:ascii="Times New Roman" w:hAnsi="Times New Roman" w:cs="Times New Roman"/>
        </w:rPr>
        <w:t xml:space="preserve">ters, such as </w:t>
      </w:r>
      <w:r w:rsidR="00EF440E">
        <w:rPr>
          <w:rFonts w:ascii="Times New Roman" w:hAnsi="Times New Roman" w:cs="Times New Roman"/>
        </w:rPr>
        <w:t>piezoelectric energy harvester</w:t>
      </w:r>
      <w:r w:rsidR="00EF440E" w:rsidRPr="00267005">
        <w:rPr>
          <w:rFonts w:ascii="Times New Roman" w:hAnsi="Times New Roman" w:cs="Times New Roman"/>
        </w:rPr>
        <w:t xml:space="preserve">s </w:t>
      </w:r>
      <w:r w:rsidR="00A31B37" w:rsidRPr="00267005">
        <w:rPr>
          <w:rFonts w:ascii="Times New Roman" w:hAnsi="Times New Roman" w:cs="Times New Roman"/>
        </w:rPr>
        <w:t xml:space="preserve">and </w:t>
      </w:r>
      <w:r w:rsidR="00EF440E">
        <w:rPr>
          <w:rFonts w:ascii="Times New Roman" w:hAnsi="Times New Roman" w:cs="Times New Roman"/>
        </w:rPr>
        <w:t>magnetoelectric energy harvester</w:t>
      </w:r>
      <w:r w:rsidR="00EF440E" w:rsidRPr="00267005">
        <w:rPr>
          <w:rFonts w:ascii="Times New Roman" w:hAnsi="Times New Roman" w:cs="Times New Roman"/>
        </w:rPr>
        <w:t>s</w:t>
      </w:r>
      <w:r w:rsidR="00EF440E">
        <w:rPr>
          <w:rFonts w:ascii="Times New Roman" w:hAnsi="Times New Roman" w:cs="Times New Roman"/>
        </w:rPr>
        <w:t>,</w:t>
      </w:r>
      <w:r w:rsidR="00EF440E" w:rsidRPr="00267005">
        <w:rPr>
          <w:rFonts w:ascii="Times New Roman" w:hAnsi="Times New Roman" w:cs="Times New Roman"/>
        </w:rPr>
        <w:t xml:space="preserve"> </w:t>
      </w:r>
      <w:r w:rsidR="00A31B37" w:rsidRPr="00267005">
        <w:rPr>
          <w:rFonts w:ascii="Times New Roman" w:hAnsi="Times New Roman" w:cs="Times New Roman"/>
        </w:rPr>
        <w:t xml:space="preserve">both of which usually have the highest electrical output at resonance. </w:t>
      </w:r>
      <w:r w:rsidR="00A21B13" w:rsidRPr="00267005">
        <w:rPr>
          <w:rFonts w:ascii="Times New Roman" w:hAnsi="Times New Roman" w:cs="Times New Roman"/>
        </w:rPr>
        <w:t xml:space="preserve">In addition, </w:t>
      </w:r>
      <w:r w:rsidR="0075218E" w:rsidRPr="00267005">
        <w:rPr>
          <w:rFonts w:ascii="Times New Roman" w:hAnsi="Times New Roman" w:cs="Times New Roman"/>
        </w:rPr>
        <w:t xml:space="preserve">the appearance of chatter </w:t>
      </w:r>
      <w:r w:rsidR="00C816CA" w:rsidRPr="00267005">
        <w:rPr>
          <w:rFonts w:ascii="Times New Roman" w:hAnsi="Times New Roman" w:cs="Times New Roman"/>
        </w:rPr>
        <w:t xml:space="preserve">and sticking </w:t>
      </w:r>
      <w:r w:rsidR="00C62D76">
        <w:rPr>
          <w:rFonts w:ascii="Times New Roman" w:hAnsi="Times New Roman" w:cs="Times New Roman"/>
        </w:rPr>
        <w:t>in</w:t>
      </w:r>
      <w:r w:rsidR="00C62D76" w:rsidRPr="00267005">
        <w:rPr>
          <w:rFonts w:ascii="Times New Roman" w:hAnsi="Times New Roman" w:cs="Times New Roman"/>
        </w:rPr>
        <w:t xml:space="preserve"> </w:t>
      </w:r>
      <w:r w:rsidR="0075218E" w:rsidRPr="00267005">
        <w:rPr>
          <w:rFonts w:ascii="Times New Roman" w:hAnsi="Times New Roman" w:cs="Times New Roman"/>
        </w:rPr>
        <w:t xml:space="preserve">the low excitation </w:t>
      </w:r>
      <w:r w:rsidR="00A43F9E" w:rsidRPr="00267005">
        <w:rPr>
          <w:rFonts w:ascii="Times New Roman" w:hAnsi="Times New Roman" w:cs="Times New Roman"/>
        </w:rPr>
        <w:t xml:space="preserve">frequency range </w:t>
      </w:r>
      <w:r w:rsidR="00A21B13" w:rsidRPr="00267005">
        <w:rPr>
          <w:rFonts w:ascii="Times New Roman" w:hAnsi="Times New Roman" w:cs="Times New Roman"/>
        </w:rPr>
        <w:t xml:space="preserve">can </w:t>
      </w:r>
      <w:r w:rsidR="00A43F9E" w:rsidRPr="00267005">
        <w:rPr>
          <w:rFonts w:ascii="Times New Roman" w:hAnsi="Times New Roman" w:cs="Times New Roman"/>
        </w:rPr>
        <w:t>help harvest energy from low-frequency ambient vibration</w:t>
      </w:r>
      <w:r w:rsidR="00C816CA" w:rsidRPr="00267005">
        <w:rPr>
          <w:rFonts w:ascii="Times New Roman" w:hAnsi="Times New Roman" w:cs="Times New Roman"/>
        </w:rPr>
        <w:t xml:space="preserve">, which </w:t>
      </w:r>
      <w:r w:rsidR="000603C4" w:rsidRPr="00267005">
        <w:rPr>
          <w:rFonts w:ascii="Times New Roman" w:hAnsi="Times New Roman" w:cs="Times New Roman"/>
        </w:rPr>
        <w:t xml:space="preserve">should be </w:t>
      </w:r>
      <w:r w:rsidR="00906F99" w:rsidRPr="00267005">
        <w:rPr>
          <w:rFonts w:ascii="Times New Roman" w:hAnsi="Times New Roman" w:cs="Times New Roman"/>
        </w:rPr>
        <w:t>leveraged in the design of future systems</w:t>
      </w:r>
      <w:r w:rsidR="0075218E" w:rsidRPr="00267005">
        <w:rPr>
          <w:rFonts w:ascii="Times New Roman" w:hAnsi="Times New Roman" w:cs="Times New Roman"/>
        </w:rPr>
        <w:t>.</w:t>
      </w:r>
    </w:p>
    <w:p w14:paraId="0B6F081F" w14:textId="06C43559" w:rsidR="00D221E0" w:rsidRPr="00D221E0" w:rsidRDefault="00D221E0" w:rsidP="00DF0C7B">
      <w:pPr>
        <w:spacing w:before="120" w:after="120" w:line="300" w:lineRule="auto"/>
        <w:jc w:val="both"/>
        <w:rPr>
          <w:rFonts w:ascii="Times New Roman" w:hAnsi="Times New Roman" w:cs="Times New Roman"/>
          <w:color w:val="0070C0"/>
        </w:rPr>
      </w:pPr>
      <w:r w:rsidRPr="00D221E0">
        <w:rPr>
          <w:rFonts w:ascii="Times New Roman" w:hAnsi="Times New Roman" w:cs="Times New Roman"/>
          <w:b/>
          <w:color w:val="0070C0"/>
          <w:sz w:val="28"/>
          <w:szCs w:val="28"/>
        </w:rPr>
        <w:t>Acknowledgements</w:t>
      </w:r>
    </w:p>
    <w:p w14:paraId="3D973E0A" w14:textId="06B7DC0C" w:rsidR="00D221E0" w:rsidRPr="00FB4929" w:rsidRDefault="00D221E0" w:rsidP="00DF0C7B">
      <w:pPr>
        <w:spacing w:before="120" w:after="120" w:line="30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first author is sponsored by the University of Liverpool and China Scholar Council joint scholarship.</w:t>
      </w:r>
    </w:p>
    <w:p w14:paraId="6A2D266E" w14:textId="77777777" w:rsidR="00CF3E74" w:rsidRPr="00D80F55" w:rsidRDefault="00CF3E74" w:rsidP="00765AFB">
      <w:pPr>
        <w:pStyle w:val="Heading1"/>
        <w:spacing w:before="120" w:after="120" w:line="300" w:lineRule="auto"/>
        <w:rPr>
          <w:rFonts w:ascii="Times New Roman" w:hAnsi="Times New Roman" w:cs="Times New Roman"/>
          <w:b/>
          <w:sz w:val="28"/>
          <w:szCs w:val="28"/>
        </w:rPr>
      </w:pPr>
      <w:bookmarkStart w:id="39" w:name="_Toc485999400"/>
      <w:bookmarkStart w:id="40" w:name="_Toc485999591"/>
      <w:r w:rsidRPr="00D80F55">
        <w:rPr>
          <w:rFonts w:ascii="Times New Roman" w:hAnsi="Times New Roman" w:cs="Times New Roman"/>
          <w:b/>
          <w:sz w:val="28"/>
          <w:szCs w:val="28"/>
        </w:rPr>
        <w:t>References:</w:t>
      </w:r>
      <w:bookmarkEnd w:id="39"/>
      <w:bookmarkEnd w:id="40"/>
    </w:p>
    <w:p w14:paraId="61284118" w14:textId="77777777" w:rsidR="00FE2E28" w:rsidRDefault="00FE2E28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[1] Wang Z.L., Chen J., Lin L.: Progress in triboelectric nanogenerators as a new energy technology and self-powered sensors. </w:t>
      </w:r>
      <w:r w:rsidR="00CE5A79">
        <w:rPr>
          <w:rFonts w:ascii="Times New Roman" w:hAnsi="Times New Roman" w:cs="Times New Roman"/>
          <w:sz w:val="20"/>
          <w:szCs w:val="20"/>
        </w:rPr>
        <w:t xml:space="preserve">Energy Environ. Sci. </w:t>
      </w:r>
      <w:r w:rsidR="00CE5A79" w:rsidRPr="00CE5A79">
        <w:rPr>
          <w:rFonts w:ascii="Times New Roman" w:hAnsi="Times New Roman" w:cs="Times New Roman"/>
          <w:b/>
          <w:sz w:val="20"/>
          <w:szCs w:val="20"/>
        </w:rPr>
        <w:t>8</w:t>
      </w:r>
      <w:r w:rsidR="00CE5A79">
        <w:rPr>
          <w:rFonts w:ascii="Times New Roman" w:hAnsi="Times New Roman" w:cs="Times New Roman"/>
          <w:sz w:val="20"/>
          <w:szCs w:val="20"/>
        </w:rPr>
        <w:t>, 2250-2282 (2015)</w:t>
      </w:r>
    </w:p>
    <w:p w14:paraId="60562E94" w14:textId="77777777" w:rsidR="0077384A" w:rsidRDefault="0077384A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FE2E28">
        <w:rPr>
          <w:rFonts w:ascii="Times New Roman" w:hAnsi="Times New Roman" w:cs="Times New Roman"/>
          <w:sz w:val="20"/>
          <w:szCs w:val="20"/>
        </w:rPr>
        <w:t>2</w:t>
      </w:r>
      <w:r>
        <w:rPr>
          <w:rFonts w:ascii="Times New Roman" w:hAnsi="Times New Roman" w:cs="Times New Roman"/>
          <w:sz w:val="20"/>
          <w:szCs w:val="20"/>
        </w:rPr>
        <w:t>] Wang</w:t>
      </w:r>
      <w:r w:rsidR="00CE5A79">
        <w:rPr>
          <w:rFonts w:ascii="Times New Roman" w:hAnsi="Times New Roman" w:cs="Times New Roman"/>
          <w:sz w:val="20"/>
          <w:szCs w:val="20"/>
        </w:rPr>
        <w:t xml:space="preserve"> Z.L., </w:t>
      </w:r>
      <w:r>
        <w:rPr>
          <w:rFonts w:ascii="Times New Roman" w:hAnsi="Times New Roman" w:cs="Times New Roman"/>
          <w:sz w:val="20"/>
          <w:szCs w:val="20"/>
        </w:rPr>
        <w:t>Lin</w:t>
      </w:r>
      <w:r w:rsidR="00CE5A79">
        <w:rPr>
          <w:rFonts w:ascii="Times New Roman" w:hAnsi="Times New Roman" w:cs="Times New Roman"/>
          <w:sz w:val="20"/>
          <w:szCs w:val="20"/>
        </w:rPr>
        <w:t xml:space="preserve"> L., </w:t>
      </w:r>
      <w:r>
        <w:rPr>
          <w:rFonts w:ascii="Times New Roman" w:hAnsi="Times New Roman" w:cs="Times New Roman"/>
          <w:sz w:val="20"/>
          <w:szCs w:val="20"/>
        </w:rPr>
        <w:t>Chen</w:t>
      </w:r>
      <w:r w:rsidR="00CE5A79">
        <w:rPr>
          <w:rFonts w:ascii="Times New Roman" w:hAnsi="Times New Roman" w:cs="Times New Roman"/>
          <w:sz w:val="20"/>
          <w:szCs w:val="20"/>
        </w:rPr>
        <w:t xml:space="preserve"> J., Niu S., Zi Y.:</w:t>
      </w:r>
      <w:r>
        <w:rPr>
          <w:rFonts w:ascii="Times New Roman" w:hAnsi="Times New Roman" w:cs="Times New Roman"/>
          <w:sz w:val="20"/>
          <w:szCs w:val="20"/>
        </w:rPr>
        <w:t xml:space="preserve"> Triboelectric Nanogenerators. Springer, Switzerland </w:t>
      </w:r>
      <w:r w:rsidR="00CE5A79">
        <w:rPr>
          <w:rFonts w:ascii="Times New Roman" w:hAnsi="Times New Roman" w:cs="Times New Roman"/>
          <w:sz w:val="20"/>
          <w:szCs w:val="20"/>
        </w:rPr>
        <w:t>(</w:t>
      </w:r>
      <w:r>
        <w:rPr>
          <w:rFonts w:ascii="Times New Roman" w:hAnsi="Times New Roman" w:cs="Times New Roman"/>
          <w:sz w:val="20"/>
          <w:szCs w:val="20"/>
        </w:rPr>
        <w:t>20</w:t>
      </w:r>
      <w:r w:rsidR="00CE5A79">
        <w:rPr>
          <w:rFonts w:ascii="Times New Roman" w:hAnsi="Times New Roman" w:cs="Times New Roman"/>
          <w:sz w:val="20"/>
          <w:szCs w:val="20"/>
        </w:rPr>
        <w:t>16)</w:t>
      </w:r>
    </w:p>
    <w:p w14:paraId="6545BD14" w14:textId="33367249" w:rsidR="0077384A" w:rsidRDefault="00E02B1A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B33AE1">
        <w:rPr>
          <w:rFonts w:ascii="Times New Roman" w:hAnsi="Times New Roman" w:cs="Times New Roman"/>
          <w:sz w:val="20"/>
          <w:szCs w:val="20"/>
        </w:rPr>
        <w:t>[</w:t>
      </w:r>
      <w:r>
        <w:rPr>
          <w:rFonts w:ascii="Times New Roman" w:hAnsi="Times New Roman" w:cs="Times New Roman"/>
          <w:sz w:val="20"/>
          <w:szCs w:val="20"/>
        </w:rPr>
        <w:t xml:space="preserve">3] </w:t>
      </w:r>
      <w:r w:rsidRPr="00B33AE1">
        <w:rPr>
          <w:rFonts w:ascii="Times New Roman" w:hAnsi="Times New Roman" w:cs="Times New Roman"/>
          <w:sz w:val="20"/>
          <w:szCs w:val="20"/>
        </w:rPr>
        <w:t>Lin</w:t>
      </w:r>
      <w:r>
        <w:rPr>
          <w:rFonts w:ascii="Times New Roman" w:hAnsi="Times New Roman" w:cs="Times New Roman"/>
          <w:sz w:val="20"/>
          <w:szCs w:val="20"/>
        </w:rPr>
        <w:t xml:space="preserve"> Z., </w:t>
      </w:r>
      <w:r w:rsidRPr="00B33AE1">
        <w:rPr>
          <w:rFonts w:ascii="Times New Roman" w:hAnsi="Times New Roman" w:cs="Times New Roman"/>
          <w:sz w:val="20"/>
          <w:szCs w:val="20"/>
        </w:rPr>
        <w:t>Chen</w:t>
      </w:r>
      <w:r>
        <w:rPr>
          <w:rFonts w:ascii="Times New Roman" w:hAnsi="Times New Roman" w:cs="Times New Roman"/>
          <w:sz w:val="20"/>
          <w:szCs w:val="20"/>
        </w:rPr>
        <w:t xml:space="preserve"> J., </w:t>
      </w:r>
      <w:r w:rsidRPr="00B33AE1">
        <w:rPr>
          <w:rFonts w:ascii="Times New Roman" w:hAnsi="Times New Roman" w:cs="Times New Roman"/>
          <w:sz w:val="20"/>
          <w:szCs w:val="20"/>
        </w:rPr>
        <w:t>Yang</w:t>
      </w:r>
      <w:r>
        <w:rPr>
          <w:rFonts w:ascii="Times New Roman" w:hAnsi="Times New Roman" w:cs="Times New Roman"/>
          <w:sz w:val="20"/>
          <w:szCs w:val="20"/>
        </w:rPr>
        <w:t xml:space="preserve"> J.:</w:t>
      </w:r>
      <w:r w:rsidRPr="00B33AE1">
        <w:rPr>
          <w:rFonts w:ascii="Times New Roman" w:hAnsi="Times New Roman" w:cs="Times New Roman"/>
          <w:sz w:val="20"/>
          <w:szCs w:val="20"/>
        </w:rPr>
        <w:t xml:space="preserve"> Recent Progress in Triboelectric Nanogenerators as a Renewable and Sus</w:t>
      </w:r>
      <w:r>
        <w:rPr>
          <w:rFonts w:ascii="Times New Roman" w:hAnsi="Times New Roman" w:cs="Times New Roman"/>
          <w:sz w:val="20"/>
          <w:szCs w:val="20"/>
        </w:rPr>
        <w:t>tainable Power Source.</w:t>
      </w:r>
      <w:r w:rsidRPr="00B33AE1">
        <w:rPr>
          <w:rFonts w:ascii="Times New Roman" w:hAnsi="Times New Roman" w:cs="Times New Roman"/>
          <w:sz w:val="20"/>
          <w:szCs w:val="20"/>
        </w:rPr>
        <w:t xml:space="preserve"> Journal of</w:t>
      </w:r>
      <w:r w:rsidR="004977DD">
        <w:rPr>
          <w:rFonts w:ascii="Times New Roman" w:hAnsi="Times New Roman" w:cs="Times New Roman"/>
          <w:sz w:val="20"/>
          <w:szCs w:val="20"/>
        </w:rPr>
        <w:t xml:space="preserve"> Nanomaterials</w:t>
      </w:r>
      <w:r w:rsidR="00830BDC">
        <w:rPr>
          <w:rFonts w:ascii="Times New Roman" w:hAnsi="Times New Roman" w:cs="Times New Roman"/>
          <w:sz w:val="20"/>
          <w:szCs w:val="20"/>
        </w:rPr>
        <w:t xml:space="preserve">. </w:t>
      </w:r>
      <w:r w:rsidR="00830BDC" w:rsidRPr="00830BDC">
        <w:rPr>
          <w:rFonts w:ascii="Times New Roman" w:hAnsi="Times New Roman" w:cs="Times New Roman"/>
          <w:b/>
          <w:sz w:val="20"/>
          <w:szCs w:val="20"/>
        </w:rPr>
        <w:t>14</w:t>
      </w:r>
      <w:r w:rsidR="00830BDC">
        <w:rPr>
          <w:rFonts w:ascii="Times New Roman" w:hAnsi="Times New Roman" w:cs="Times New Roman"/>
          <w:sz w:val="20"/>
          <w:szCs w:val="20"/>
        </w:rPr>
        <w:t>, 1-24</w:t>
      </w:r>
      <w:r>
        <w:rPr>
          <w:rFonts w:ascii="Times New Roman" w:hAnsi="Times New Roman" w:cs="Times New Roman"/>
          <w:sz w:val="20"/>
          <w:szCs w:val="20"/>
        </w:rPr>
        <w:t xml:space="preserve"> (2016)</w:t>
      </w:r>
    </w:p>
    <w:p w14:paraId="3F7395E3" w14:textId="77777777" w:rsidR="00317BEB" w:rsidRDefault="00E02B1A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B33AE1">
        <w:rPr>
          <w:rFonts w:ascii="Times New Roman" w:hAnsi="Times New Roman" w:cs="Times New Roman"/>
          <w:sz w:val="20"/>
          <w:szCs w:val="20"/>
        </w:rPr>
        <w:t>[</w:t>
      </w:r>
      <w:r>
        <w:rPr>
          <w:rFonts w:ascii="Times New Roman" w:hAnsi="Times New Roman" w:cs="Times New Roman"/>
          <w:sz w:val="20"/>
          <w:szCs w:val="20"/>
        </w:rPr>
        <w:t>4</w:t>
      </w:r>
      <w:r w:rsidR="00317BEB">
        <w:rPr>
          <w:rFonts w:ascii="Times New Roman" w:hAnsi="Times New Roman" w:cs="Times New Roman"/>
          <w:sz w:val="20"/>
          <w:szCs w:val="20"/>
        </w:rPr>
        <w:t xml:space="preserve">] </w:t>
      </w:r>
      <w:r w:rsidRPr="00B33AE1">
        <w:rPr>
          <w:rFonts w:ascii="Times New Roman" w:hAnsi="Times New Roman" w:cs="Times New Roman"/>
          <w:sz w:val="20"/>
          <w:szCs w:val="20"/>
        </w:rPr>
        <w:t>Wen</w:t>
      </w:r>
      <w:r w:rsidR="00317BEB">
        <w:rPr>
          <w:rFonts w:ascii="Times New Roman" w:hAnsi="Times New Roman" w:cs="Times New Roman"/>
          <w:sz w:val="20"/>
          <w:szCs w:val="20"/>
        </w:rPr>
        <w:t xml:space="preserve"> Z., </w:t>
      </w:r>
      <w:r w:rsidRPr="00B33AE1">
        <w:rPr>
          <w:rFonts w:ascii="Times New Roman" w:hAnsi="Times New Roman" w:cs="Times New Roman"/>
          <w:sz w:val="20"/>
          <w:szCs w:val="20"/>
        </w:rPr>
        <w:t>Chen</w:t>
      </w:r>
      <w:r w:rsidR="00317BEB">
        <w:rPr>
          <w:rFonts w:ascii="Times New Roman" w:hAnsi="Times New Roman" w:cs="Times New Roman"/>
          <w:sz w:val="20"/>
          <w:szCs w:val="20"/>
        </w:rPr>
        <w:t xml:space="preserve"> J., </w:t>
      </w:r>
      <w:r w:rsidRPr="00B33AE1">
        <w:rPr>
          <w:rFonts w:ascii="Times New Roman" w:hAnsi="Times New Roman" w:cs="Times New Roman"/>
          <w:sz w:val="20"/>
          <w:szCs w:val="20"/>
        </w:rPr>
        <w:t>Yeh</w:t>
      </w:r>
      <w:r w:rsidR="00317BEB">
        <w:rPr>
          <w:rFonts w:ascii="Times New Roman" w:hAnsi="Times New Roman" w:cs="Times New Roman"/>
          <w:sz w:val="20"/>
          <w:szCs w:val="20"/>
        </w:rPr>
        <w:t xml:space="preserve"> M.H., Guo H., Li Z., Fan X., Zhang T., Zhu L., Wang Z. L.:</w:t>
      </w:r>
      <w:r w:rsidRPr="00B33AE1">
        <w:rPr>
          <w:rFonts w:ascii="Times New Roman" w:hAnsi="Times New Roman" w:cs="Times New Roman"/>
          <w:sz w:val="20"/>
          <w:szCs w:val="20"/>
        </w:rPr>
        <w:t xml:space="preserve"> Blow-driven triboelectric nanogenerator as an active alcoh</w:t>
      </w:r>
      <w:r w:rsidR="006517DB">
        <w:rPr>
          <w:rFonts w:ascii="Times New Roman" w:hAnsi="Times New Roman" w:cs="Times New Roman"/>
          <w:sz w:val="20"/>
          <w:szCs w:val="20"/>
        </w:rPr>
        <w:t>ol breath analyser.</w:t>
      </w:r>
      <w:r w:rsidR="00317BEB">
        <w:rPr>
          <w:rFonts w:ascii="Times New Roman" w:hAnsi="Times New Roman" w:cs="Times New Roman"/>
          <w:sz w:val="20"/>
          <w:szCs w:val="20"/>
        </w:rPr>
        <w:t xml:space="preserve"> Nano Energy.</w:t>
      </w:r>
      <w:r w:rsidRPr="00B33AE1">
        <w:rPr>
          <w:rFonts w:ascii="Times New Roman" w:hAnsi="Times New Roman" w:cs="Times New Roman"/>
          <w:sz w:val="20"/>
          <w:szCs w:val="20"/>
        </w:rPr>
        <w:t xml:space="preserve"> </w:t>
      </w:r>
      <w:r w:rsidRPr="00317BEB">
        <w:rPr>
          <w:rFonts w:ascii="Times New Roman" w:hAnsi="Times New Roman" w:cs="Times New Roman"/>
          <w:b/>
          <w:sz w:val="20"/>
          <w:szCs w:val="20"/>
        </w:rPr>
        <w:t>16</w:t>
      </w:r>
      <w:r w:rsidR="00317BEB">
        <w:rPr>
          <w:rFonts w:ascii="Times New Roman" w:hAnsi="Times New Roman" w:cs="Times New Roman"/>
          <w:sz w:val="20"/>
          <w:szCs w:val="20"/>
        </w:rPr>
        <w:t>, 38-46</w:t>
      </w:r>
      <w:r w:rsidRPr="00B33AE1">
        <w:rPr>
          <w:rFonts w:ascii="Times New Roman" w:hAnsi="Times New Roman" w:cs="Times New Roman"/>
          <w:sz w:val="20"/>
          <w:szCs w:val="20"/>
        </w:rPr>
        <w:t xml:space="preserve"> (2015) </w:t>
      </w:r>
    </w:p>
    <w:p w14:paraId="5049F556" w14:textId="77777777" w:rsidR="00E02B1A" w:rsidRPr="00B33AE1" w:rsidRDefault="00E02B1A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B33AE1">
        <w:rPr>
          <w:rFonts w:ascii="Times New Roman" w:hAnsi="Times New Roman" w:cs="Times New Roman"/>
          <w:sz w:val="20"/>
          <w:szCs w:val="20"/>
        </w:rPr>
        <w:t>[</w:t>
      </w:r>
      <w:r>
        <w:rPr>
          <w:rFonts w:ascii="Times New Roman" w:hAnsi="Times New Roman" w:cs="Times New Roman"/>
          <w:sz w:val="20"/>
          <w:szCs w:val="20"/>
        </w:rPr>
        <w:t>5</w:t>
      </w:r>
      <w:r w:rsidR="00317BEB">
        <w:rPr>
          <w:rFonts w:ascii="Times New Roman" w:hAnsi="Times New Roman" w:cs="Times New Roman"/>
          <w:sz w:val="20"/>
          <w:szCs w:val="20"/>
        </w:rPr>
        <w:t xml:space="preserve">] </w:t>
      </w:r>
      <w:r w:rsidRPr="00B33AE1">
        <w:rPr>
          <w:rFonts w:ascii="Times New Roman" w:hAnsi="Times New Roman" w:cs="Times New Roman"/>
          <w:sz w:val="20"/>
          <w:szCs w:val="20"/>
        </w:rPr>
        <w:t>Pang</w:t>
      </w:r>
      <w:r w:rsidR="00317BEB">
        <w:rPr>
          <w:rFonts w:ascii="Times New Roman" w:hAnsi="Times New Roman" w:cs="Times New Roman"/>
          <w:sz w:val="20"/>
          <w:szCs w:val="20"/>
        </w:rPr>
        <w:t xml:space="preserve"> Y.K., </w:t>
      </w:r>
      <w:r w:rsidRPr="00B33AE1">
        <w:rPr>
          <w:rFonts w:ascii="Times New Roman" w:hAnsi="Times New Roman" w:cs="Times New Roman"/>
          <w:sz w:val="20"/>
          <w:szCs w:val="20"/>
        </w:rPr>
        <w:t>Li</w:t>
      </w:r>
      <w:r w:rsidR="00317BEB">
        <w:rPr>
          <w:rFonts w:ascii="Times New Roman" w:hAnsi="Times New Roman" w:cs="Times New Roman"/>
          <w:sz w:val="20"/>
          <w:szCs w:val="20"/>
        </w:rPr>
        <w:t xml:space="preserve"> X.H., </w:t>
      </w:r>
      <w:r w:rsidRPr="00B33AE1">
        <w:rPr>
          <w:rFonts w:ascii="Times New Roman" w:hAnsi="Times New Roman" w:cs="Times New Roman"/>
          <w:sz w:val="20"/>
          <w:szCs w:val="20"/>
        </w:rPr>
        <w:t>Chen</w:t>
      </w:r>
      <w:r w:rsidR="00317BEB">
        <w:rPr>
          <w:rFonts w:ascii="Times New Roman" w:hAnsi="Times New Roman" w:cs="Times New Roman"/>
          <w:sz w:val="20"/>
          <w:szCs w:val="20"/>
        </w:rPr>
        <w:t xml:space="preserve"> M.X., Han C.B.</w:t>
      </w:r>
      <w:r w:rsidRPr="00B33AE1">
        <w:rPr>
          <w:rFonts w:ascii="Times New Roman" w:hAnsi="Times New Roman" w:cs="Times New Roman"/>
          <w:sz w:val="20"/>
          <w:szCs w:val="20"/>
        </w:rPr>
        <w:t>,</w:t>
      </w:r>
      <w:r w:rsidR="00317BEB">
        <w:rPr>
          <w:rFonts w:ascii="Times New Roman" w:hAnsi="Times New Roman" w:cs="Times New Roman"/>
          <w:sz w:val="20"/>
          <w:szCs w:val="20"/>
        </w:rPr>
        <w:t xml:space="preserve"> Zhang C., Wang Z.L.:</w:t>
      </w:r>
      <w:r w:rsidRPr="00B33AE1">
        <w:rPr>
          <w:rFonts w:ascii="Times New Roman" w:hAnsi="Times New Roman" w:cs="Times New Roman"/>
          <w:sz w:val="20"/>
          <w:szCs w:val="20"/>
        </w:rPr>
        <w:t xml:space="preserve"> Triboelectric Nanogenerators as a Self</w:t>
      </w:r>
      <w:r w:rsidR="006517DB">
        <w:rPr>
          <w:rFonts w:ascii="Times New Roman" w:hAnsi="Times New Roman" w:cs="Times New Roman"/>
          <w:sz w:val="20"/>
          <w:szCs w:val="20"/>
        </w:rPr>
        <w:t>-Powered 3D Acceleration Sensor. ACS Appl. Mater. Interfaces.</w:t>
      </w:r>
      <w:r w:rsidRPr="00B33AE1">
        <w:rPr>
          <w:rFonts w:ascii="Times New Roman" w:hAnsi="Times New Roman" w:cs="Times New Roman"/>
          <w:sz w:val="20"/>
          <w:szCs w:val="20"/>
        </w:rPr>
        <w:t xml:space="preserve"> </w:t>
      </w:r>
      <w:r w:rsidRPr="006517DB">
        <w:rPr>
          <w:rFonts w:ascii="Times New Roman" w:hAnsi="Times New Roman" w:cs="Times New Roman"/>
          <w:b/>
          <w:sz w:val="20"/>
          <w:szCs w:val="20"/>
        </w:rPr>
        <w:t>7</w:t>
      </w:r>
      <w:r w:rsidR="006517DB">
        <w:rPr>
          <w:rFonts w:ascii="Times New Roman" w:hAnsi="Times New Roman" w:cs="Times New Roman"/>
          <w:sz w:val="20"/>
          <w:szCs w:val="20"/>
        </w:rPr>
        <w:t>,</w:t>
      </w:r>
      <w:r w:rsidR="006517DB" w:rsidRPr="006517DB">
        <w:rPr>
          <w:rFonts w:ascii="Times New Roman" w:hAnsi="Times New Roman" w:cs="Times New Roman"/>
          <w:sz w:val="20"/>
          <w:szCs w:val="20"/>
        </w:rPr>
        <w:t xml:space="preserve"> </w:t>
      </w:r>
      <w:r w:rsidR="006517DB" w:rsidRPr="00B33AE1">
        <w:rPr>
          <w:rFonts w:ascii="Times New Roman" w:hAnsi="Times New Roman" w:cs="Times New Roman"/>
          <w:sz w:val="20"/>
          <w:szCs w:val="20"/>
        </w:rPr>
        <w:t xml:space="preserve">19076-19082 </w:t>
      </w:r>
      <w:r w:rsidRPr="00B33AE1">
        <w:rPr>
          <w:rFonts w:ascii="Times New Roman" w:hAnsi="Times New Roman" w:cs="Times New Roman"/>
          <w:sz w:val="20"/>
          <w:szCs w:val="20"/>
        </w:rPr>
        <w:t>(2015)</w:t>
      </w:r>
    </w:p>
    <w:p w14:paraId="4055D635" w14:textId="77777777" w:rsidR="0077384A" w:rsidRDefault="00637C06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[6] Yu H., He X., Ding W., Hu Y., Yang D., Lu S., Wu C., Zou H., Liu R., Lu C., Wang Z.L.: A self-powered dynamic displacement monitoring system based on triboelectric accelerometer. Adv. Energy Mater. (2017). doi: </w:t>
      </w:r>
      <w:r w:rsidRPr="00637C06">
        <w:rPr>
          <w:rFonts w:ascii="Times New Roman" w:hAnsi="Times New Roman" w:cs="Times New Roman"/>
          <w:sz w:val="20"/>
          <w:szCs w:val="20"/>
        </w:rPr>
        <w:t>10.1002/aenm.201700565</w:t>
      </w:r>
    </w:p>
    <w:p w14:paraId="380793A9" w14:textId="11425B4C" w:rsidR="00637C06" w:rsidRDefault="00F43F9C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[7]</w:t>
      </w:r>
      <w:r w:rsidR="000A359F">
        <w:rPr>
          <w:rFonts w:ascii="Times New Roman" w:hAnsi="Times New Roman" w:cs="Times New Roman"/>
          <w:sz w:val="20"/>
          <w:szCs w:val="20"/>
        </w:rPr>
        <w:t xml:space="preserve"> Xi Y., Guo H., Zi Y., Li X., Wang J., Deng J., Li S., Hu C., Cao X., Wang Z.L.</w:t>
      </w:r>
      <w:r>
        <w:rPr>
          <w:rFonts w:ascii="Times New Roman" w:hAnsi="Times New Roman" w:cs="Times New Roman"/>
          <w:sz w:val="20"/>
          <w:szCs w:val="20"/>
        </w:rPr>
        <w:t>: Multifunctional TENG for blue energy scavenging and self-powered wind-speed sens</w:t>
      </w:r>
      <w:r w:rsidR="00830BDC">
        <w:rPr>
          <w:rFonts w:ascii="Times New Roman" w:hAnsi="Times New Roman" w:cs="Times New Roman"/>
          <w:sz w:val="20"/>
          <w:szCs w:val="20"/>
        </w:rPr>
        <w:t xml:space="preserve">or. Adv. Energy Mater. </w:t>
      </w:r>
      <w:r w:rsidR="00830BDC" w:rsidRPr="00830BDC">
        <w:rPr>
          <w:rFonts w:ascii="Times New Roman" w:hAnsi="Times New Roman" w:cs="Times New Roman"/>
          <w:b/>
          <w:sz w:val="20"/>
          <w:szCs w:val="20"/>
        </w:rPr>
        <w:t>7</w:t>
      </w:r>
      <w:r w:rsidR="00830BDC">
        <w:rPr>
          <w:rFonts w:ascii="Times New Roman" w:hAnsi="Times New Roman" w:cs="Times New Roman"/>
          <w:sz w:val="20"/>
          <w:szCs w:val="20"/>
        </w:rPr>
        <w:t>, 1602397 (2017)</w:t>
      </w:r>
    </w:p>
    <w:p w14:paraId="7FB9DBF1" w14:textId="4E25D06E" w:rsidR="0078309A" w:rsidRDefault="0078309A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[8] Liu G., Xu W., Xia X., Shi H., Hu C.: Newton’s cradle motion-like triboelectric nanogenerator to enhance energy recycle efficiency by utilizing elastic deformation. J. Mater. Chem. A. </w:t>
      </w:r>
      <w:r w:rsidRPr="006E07F7">
        <w:rPr>
          <w:rFonts w:ascii="Times New Roman" w:hAnsi="Times New Roman" w:cs="Times New Roman"/>
          <w:b/>
          <w:sz w:val="20"/>
          <w:szCs w:val="20"/>
        </w:rPr>
        <w:t>3</w:t>
      </w:r>
      <w:r>
        <w:rPr>
          <w:rFonts w:ascii="Times New Roman" w:hAnsi="Times New Roman" w:cs="Times New Roman"/>
          <w:sz w:val="20"/>
          <w:szCs w:val="20"/>
        </w:rPr>
        <w:t>, 21133 (2015)</w:t>
      </w:r>
    </w:p>
    <w:p w14:paraId="15B87D29" w14:textId="4B55B9B8" w:rsidR="004E5D7C" w:rsidRPr="003C7A23" w:rsidRDefault="004E5D7C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AE2D8C">
        <w:rPr>
          <w:rFonts w:ascii="Times New Roman" w:hAnsi="Times New Roman" w:cs="Times New Roman"/>
          <w:sz w:val="20"/>
          <w:szCs w:val="20"/>
        </w:rPr>
        <w:t>9</w:t>
      </w:r>
      <w:r w:rsidRPr="003C7A23">
        <w:rPr>
          <w:rFonts w:ascii="Times New Roman" w:hAnsi="Times New Roman" w:cs="Times New Roman"/>
          <w:sz w:val="20"/>
          <w:szCs w:val="20"/>
        </w:rPr>
        <w:t>] Ibrahim</w:t>
      </w:r>
      <w:r>
        <w:rPr>
          <w:rFonts w:ascii="Times New Roman" w:hAnsi="Times New Roman" w:cs="Times New Roman"/>
          <w:sz w:val="20"/>
          <w:szCs w:val="20"/>
        </w:rPr>
        <w:t xml:space="preserve"> R.A.:</w:t>
      </w:r>
      <w:r w:rsidRPr="003C7A23">
        <w:rPr>
          <w:rFonts w:ascii="Times New Roman" w:hAnsi="Times New Roman" w:cs="Times New Roman"/>
          <w:sz w:val="20"/>
          <w:szCs w:val="20"/>
        </w:rPr>
        <w:t xml:space="preserve"> Vibro-Impact Dynamics: Mode</w:t>
      </w:r>
      <w:r>
        <w:rPr>
          <w:rFonts w:ascii="Times New Roman" w:hAnsi="Times New Roman" w:cs="Times New Roman"/>
          <w:sz w:val="20"/>
          <w:szCs w:val="20"/>
        </w:rPr>
        <w:t>lling, Mapping and Applications.</w:t>
      </w:r>
      <w:r w:rsidRPr="003C7A23">
        <w:rPr>
          <w:rFonts w:ascii="Times New Roman" w:hAnsi="Times New Roman" w:cs="Times New Roman"/>
          <w:sz w:val="20"/>
          <w:szCs w:val="20"/>
        </w:rPr>
        <w:t xml:space="preserve"> Springer-Verlag</w:t>
      </w:r>
      <w:r>
        <w:rPr>
          <w:rFonts w:ascii="Times New Roman" w:hAnsi="Times New Roman" w:cs="Times New Roman"/>
          <w:sz w:val="20"/>
          <w:szCs w:val="20"/>
        </w:rPr>
        <w:t>,</w:t>
      </w:r>
      <w:r w:rsidRPr="003C7A23">
        <w:rPr>
          <w:rFonts w:ascii="Times New Roman" w:hAnsi="Times New Roman" w:cs="Times New Roman"/>
          <w:sz w:val="20"/>
          <w:szCs w:val="20"/>
        </w:rPr>
        <w:t xml:space="preserve"> Berlin Heidelberg </w:t>
      </w:r>
      <w:r>
        <w:rPr>
          <w:rFonts w:ascii="Times New Roman" w:hAnsi="Times New Roman" w:cs="Times New Roman"/>
          <w:sz w:val="20"/>
          <w:szCs w:val="20"/>
        </w:rPr>
        <w:t>(2009)</w:t>
      </w:r>
    </w:p>
    <w:p w14:paraId="61A63B4D" w14:textId="142CFCC7" w:rsidR="0077384A" w:rsidRDefault="00AE2D8C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[10</w:t>
      </w:r>
      <w:r w:rsidR="0036160B">
        <w:rPr>
          <w:rFonts w:ascii="Times New Roman" w:hAnsi="Times New Roman" w:cs="Times New Roman"/>
          <w:sz w:val="20"/>
          <w:szCs w:val="20"/>
        </w:rPr>
        <w:t>] Luo A.C.J., Guo Y.: Vibro-impact Dynamics. John Wiley &amp; Sons (2013)</w:t>
      </w:r>
    </w:p>
    <w:p w14:paraId="413DD5A9" w14:textId="5959D404" w:rsidR="00032B1D" w:rsidRDefault="00AE2D8C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[11</w:t>
      </w:r>
      <w:r w:rsidR="00032B1D">
        <w:rPr>
          <w:rFonts w:ascii="Times New Roman" w:hAnsi="Times New Roman" w:cs="Times New Roman"/>
          <w:sz w:val="20"/>
          <w:szCs w:val="20"/>
        </w:rPr>
        <w:t xml:space="preserve">] Babitsky V.I.: Theory of Vibro-Impact Systems and Applications. Springer, Berlin </w:t>
      </w:r>
      <w:r w:rsidR="00032B1D" w:rsidRPr="003C7A23">
        <w:rPr>
          <w:rFonts w:ascii="Times New Roman" w:hAnsi="Times New Roman" w:cs="Times New Roman"/>
          <w:sz w:val="20"/>
          <w:szCs w:val="20"/>
        </w:rPr>
        <w:t>Heidelberg</w:t>
      </w:r>
      <w:r w:rsidR="00032B1D">
        <w:rPr>
          <w:rFonts w:ascii="Times New Roman" w:hAnsi="Times New Roman" w:cs="Times New Roman"/>
          <w:sz w:val="20"/>
          <w:szCs w:val="20"/>
        </w:rPr>
        <w:t xml:space="preserve"> (1998)</w:t>
      </w:r>
    </w:p>
    <w:p w14:paraId="7C3A8251" w14:textId="13A243B7" w:rsidR="0077384A" w:rsidRDefault="00AE2D8C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[12</w:t>
      </w:r>
      <w:r w:rsidR="00226284">
        <w:rPr>
          <w:rFonts w:ascii="Times New Roman" w:hAnsi="Times New Roman" w:cs="Times New Roman"/>
          <w:sz w:val="20"/>
          <w:szCs w:val="20"/>
        </w:rPr>
        <w:t xml:space="preserve">] Ibrahim R.A.: Recent advances in vibro-impact dynamics and collision of ocean vessels. Journal of Sound and Vibration. </w:t>
      </w:r>
      <w:r w:rsidR="00226284" w:rsidRPr="003E5CA9">
        <w:rPr>
          <w:rFonts w:ascii="Times New Roman" w:hAnsi="Times New Roman" w:cs="Times New Roman"/>
          <w:b/>
          <w:sz w:val="20"/>
          <w:szCs w:val="20"/>
        </w:rPr>
        <w:t>333</w:t>
      </w:r>
      <w:r w:rsidR="00226284">
        <w:rPr>
          <w:rFonts w:ascii="Times New Roman" w:hAnsi="Times New Roman" w:cs="Times New Roman"/>
          <w:sz w:val="20"/>
          <w:szCs w:val="20"/>
        </w:rPr>
        <w:t>, 5900-5916 (2014)</w:t>
      </w:r>
    </w:p>
    <w:p w14:paraId="3CD8DFE5" w14:textId="1F4531CD" w:rsidR="00835B90" w:rsidRPr="00CC6339" w:rsidRDefault="00AE2D8C" w:rsidP="000D21C1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[13</w:t>
      </w:r>
      <w:r w:rsidR="00835B90" w:rsidRPr="00CC6339">
        <w:rPr>
          <w:rFonts w:ascii="Times New Roman" w:hAnsi="Times New Roman" w:cs="Times New Roman"/>
          <w:sz w:val="20"/>
          <w:szCs w:val="20"/>
        </w:rPr>
        <w:t xml:space="preserve">] Cao Q.J., Wiercigroch M., Pavlovskaia E., Yang S.P.: Bifurcations and the penetrating rate analysis of a model for percussive drilling. Acta Mech Sin. </w:t>
      </w:r>
      <w:r w:rsidR="00835B90" w:rsidRPr="003E5CA9">
        <w:rPr>
          <w:rFonts w:ascii="Times New Roman" w:hAnsi="Times New Roman" w:cs="Times New Roman"/>
          <w:b/>
          <w:sz w:val="20"/>
          <w:szCs w:val="20"/>
        </w:rPr>
        <w:t>26</w:t>
      </w:r>
      <w:r w:rsidR="00835B90" w:rsidRPr="00CC6339">
        <w:rPr>
          <w:rFonts w:ascii="Times New Roman" w:hAnsi="Times New Roman" w:cs="Times New Roman"/>
          <w:sz w:val="20"/>
          <w:szCs w:val="20"/>
        </w:rPr>
        <w:t>, 467-475 (2010)</w:t>
      </w:r>
    </w:p>
    <w:p w14:paraId="67123885" w14:textId="1EA704F3" w:rsidR="00835B90" w:rsidRPr="00CC6339" w:rsidRDefault="00AE2D8C" w:rsidP="000D21C1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[14</w:t>
      </w:r>
      <w:r w:rsidR="00835B90" w:rsidRPr="00CC6339">
        <w:rPr>
          <w:rFonts w:ascii="Times New Roman" w:hAnsi="Times New Roman" w:cs="Times New Roman"/>
          <w:sz w:val="20"/>
          <w:szCs w:val="20"/>
        </w:rPr>
        <w:t xml:space="preserve">] DesRoches R., Delemont M.: Seismic retrofit of simply supported bridges using shape memory alloys. Engineering Structures. </w:t>
      </w:r>
      <w:r w:rsidR="00835B90" w:rsidRPr="003E5CA9">
        <w:rPr>
          <w:rFonts w:ascii="Times New Roman" w:hAnsi="Times New Roman" w:cs="Times New Roman"/>
          <w:b/>
          <w:sz w:val="20"/>
          <w:szCs w:val="20"/>
        </w:rPr>
        <w:t>24</w:t>
      </w:r>
      <w:r w:rsidR="00835B90" w:rsidRPr="00CC6339">
        <w:rPr>
          <w:rFonts w:ascii="Times New Roman" w:hAnsi="Times New Roman" w:cs="Times New Roman"/>
          <w:sz w:val="20"/>
          <w:szCs w:val="20"/>
        </w:rPr>
        <w:t>, 325-332 (2002)</w:t>
      </w:r>
    </w:p>
    <w:p w14:paraId="410F2879" w14:textId="246D87DF" w:rsidR="00835B90" w:rsidRPr="00CC6339" w:rsidRDefault="00AE2D8C" w:rsidP="000D21C1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[15</w:t>
      </w:r>
      <w:r w:rsidR="00835B90" w:rsidRPr="00CC6339">
        <w:rPr>
          <w:rFonts w:ascii="Times New Roman" w:hAnsi="Times New Roman" w:cs="Times New Roman"/>
          <w:sz w:val="20"/>
          <w:szCs w:val="20"/>
        </w:rPr>
        <w:t xml:space="preserve">] Sitnikova E., Pavlovskaia E., Ing J., Wiercigroch M.: Suppressing nonlinear resonances in an impact oscillator using SMAs. Smart Mater. Struct. </w:t>
      </w:r>
      <w:r w:rsidR="00835B90" w:rsidRPr="003E5CA9">
        <w:rPr>
          <w:rFonts w:ascii="Times New Roman" w:hAnsi="Times New Roman" w:cs="Times New Roman"/>
          <w:b/>
          <w:sz w:val="20"/>
          <w:szCs w:val="20"/>
        </w:rPr>
        <w:t>21</w:t>
      </w:r>
      <w:r w:rsidR="00835B90" w:rsidRPr="00CC6339">
        <w:rPr>
          <w:rFonts w:ascii="Times New Roman" w:hAnsi="Times New Roman" w:cs="Times New Roman"/>
          <w:sz w:val="20"/>
          <w:szCs w:val="20"/>
        </w:rPr>
        <w:t>, 075028 (2012)</w:t>
      </w:r>
    </w:p>
    <w:p w14:paraId="7D9081D8" w14:textId="02E7731F" w:rsidR="00835B90" w:rsidRPr="00CC6339" w:rsidRDefault="00AE2D8C" w:rsidP="000D21C1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[16</w:t>
      </w:r>
      <w:r w:rsidR="00835B90" w:rsidRPr="00CC6339">
        <w:rPr>
          <w:rFonts w:ascii="Times New Roman" w:hAnsi="Times New Roman" w:cs="Times New Roman"/>
          <w:sz w:val="20"/>
          <w:szCs w:val="20"/>
        </w:rPr>
        <w:t xml:space="preserve">] Luo G., Yu J., Xie J.: Codimension two bifurcation and chaos of a vibro-impact forming machine associated with 1:2 resonance case. Acta Mech Sinica. </w:t>
      </w:r>
      <w:r w:rsidR="00835B90" w:rsidRPr="003E5CA9">
        <w:rPr>
          <w:rFonts w:ascii="Times New Roman" w:hAnsi="Times New Roman" w:cs="Times New Roman"/>
          <w:b/>
          <w:sz w:val="20"/>
          <w:szCs w:val="20"/>
        </w:rPr>
        <w:t>22</w:t>
      </w:r>
      <w:r w:rsidR="00835B90" w:rsidRPr="00CC6339">
        <w:rPr>
          <w:rFonts w:ascii="Times New Roman" w:hAnsi="Times New Roman" w:cs="Times New Roman"/>
          <w:sz w:val="20"/>
          <w:szCs w:val="20"/>
        </w:rPr>
        <w:t>, 185-198 (2006)</w:t>
      </w:r>
    </w:p>
    <w:p w14:paraId="2BD23E25" w14:textId="7746316B" w:rsidR="00835B90" w:rsidRPr="00CC6339" w:rsidRDefault="00AE2D8C" w:rsidP="000D21C1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[17</w:t>
      </w:r>
      <w:r w:rsidR="00835B90" w:rsidRPr="00CC6339">
        <w:rPr>
          <w:rFonts w:ascii="Times New Roman" w:hAnsi="Times New Roman" w:cs="Times New Roman"/>
          <w:sz w:val="20"/>
          <w:szCs w:val="20"/>
        </w:rPr>
        <w:t xml:space="preserve">] Zhang H., Zhang Y., Luo G.: Basins of coexisting multi-dimensional tori in a vibro-impact system. Nonlinear Dyn. </w:t>
      </w:r>
      <w:r w:rsidR="00835B90" w:rsidRPr="003E5CA9">
        <w:rPr>
          <w:rFonts w:ascii="Times New Roman" w:hAnsi="Times New Roman" w:cs="Times New Roman"/>
          <w:b/>
          <w:sz w:val="20"/>
          <w:szCs w:val="20"/>
        </w:rPr>
        <w:t>79</w:t>
      </w:r>
      <w:r w:rsidR="00835B90" w:rsidRPr="00CC6339">
        <w:rPr>
          <w:rFonts w:ascii="Times New Roman" w:hAnsi="Times New Roman" w:cs="Times New Roman"/>
          <w:sz w:val="20"/>
          <w:szCs w:val="20"/>
        </w:rPr>
        <w:t>, 2177-2185 (2015)</w:t>
      </w:r>
    </w:p>
    <w:p w14:paraId="3BA6E2E4" w14:textId="4B0A2EE9" w:rsidR="00835B90" w:rsidRPr="00CC6339" w:rsidRDefault="00AE2D8C" w:rsidP="000D21C1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[18</w:t>
      </w:r>
      <w:r w:rsidR="00835B90" w:rsidRPr="00CC6339">
        <w:rPr>
          <w:rFonts w:ascii="Times New Roman" w:hAnsi="Times New Roman" w:cs="Times New Roman"/>
          <w:sz w:val="20"/>
          <w:szCs w:val="20"/>
        </w:rPr>
        <w:t xml:space="preserve">] Bureau E., Schilder F., Elmegård M., Santos I.F., Thomsen J.J., Starke J.: Experimental bifurcation analysis of an impact oscillator-Determining stability. Journal of Sound and Vibration. </w:t>
      </w:r>
      <w:r w:rsidR="00835B90" w:rsidRPr="003E5CA9">
        <w:rPr>
          <w:rFonts w:ascii="Times New Roman" w:hAnsi="Times New Roman" w:cs="Times New Roman"/>
          <w:b/>
          <w:sz w:val="20"/>
          <w:szCs w:val="20"/>
        </w:rPr>
        <w:t>333</w:t>
      </w:r>
      <w:r w:rsidR="00835B90" w:rsidRPr="00CC6339">
        <w:rPr>
          <w:rFonts w:ascii="Times New Roman" w:hAnsi="Times New Roman" w:cs="Times New Roman"/>
          <w:sz w:val="20"/>
          <w:szCs w:val="20"/>
        </w:rPr>
        <w:t>, 5464-5474 (2014)</w:t>
      </w:r>
    </w:p>
    <w:p w14:paraId="0C5B0951" w14:textId="543AD092" w:rsidR="00835B90" w:rsidRPr="00CC6339" w:rsidRDefault="00AE2D8C" w:rsidP="000D21C1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[19</w:t>
      </w:r>
      <w:r w:rsidR="00835B90" w:rsidRPr="00CC6339">
        <w:rPr>
          <w:rFonts w:ascii="Times New Roman" w:hAnsi="Times New Roman" w:cs="Times New Roman"/>
          <w:sz w:val="20"/>
          <w:szCs w:val="20"/>
        </w:rPr>
        <w:t xml:space="preserve">] Elmegård M., Krauskopf B., Osinga H.M., Starke J., Thomsen J.J.: Bifurcation analysis of a smoothed model of a forced impacting beam and comparison with an experiment. Nonlinear Dyn. </w:t>
      </w:r>
      <w:r w:rsidR="00835B90" w:rsidRPr="003E5CA9">
        <w:rPr>
          <w:rFonts w:ascii="Times New Roman" w:hAnsi="Times New Roman" w:cs="Times New Roman"/>
          <w:b/>
          <w:sz w:val="20"/>
          <w:szCs w:val="20"/>
        </w:rPr>
        <w:t>77</w:t>
      </w:r>
      <w:r w:rsidR="00835B90" w:rsidRPr="00CC6339">
        <w:rPr>
          <w:rFonts w:ascii="Times New Roman" w:hAnsi="Times New Roman" w:cs="Times New Roman"/>
          <w:sz w:val="20"/>
          <w:szCs w:val="20"/>
        </w:rPr>
        <w:t>, 951-966 (2014)</w:t>
      </w:r>
    </w:p>
    <w:p w14:paraId="1B811CA7" w14:textId="4FAB3241" w:rsidR="00835B90" w:rsidRPr="00CC6339" w:rsidRDefault="00AE2D8C" w:rsidP="000D21C1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[20</w:t>
      </w:r>
      <w:r w:rsidR="00835B90" w:rsidRPr="00CC6339">
        <w:rPr>
          <w:rFonts w:ascii="Times New Roman" w:hAnsi="Times New Roman" w:cs="Times New Roman"/>
          <w:sz w:val="20"/>
          <w:szCs w:val="20"/>
        </w:rPr>
        <w:t xml:space="preserve">] Czolczynski K., Blazejczyk-Okolewska B., Kapitaniak T.: Impact force generator: self-synchronization and regularity of motion. Chaos, Solitons and Fractals. </w:t>
      </w:r>
      <w:r w:rsidR="00835B90" w:rsidRPr="003E5CA9">
        <w:rPr>
          <w:rFonts w:ascii="Times New Roman" w:hAnsi="Times New Roman" w:cs="Times New Roman"/>
          <w:b/>
          <w:sz w:val="20"/>
          <w:szCs w:val="20"/>
        </w:rPr>
        <w:t>11</w:t>
      </w:r>
      <w:r w:rsidR="00835B90" w:rsidRPr="00CC6339">
        <w:rPr>
          <w:rFonts w:ascii="Times New Roman" w:hAnsi="Times New Roman" w:cs="Times New Roman"/>
          <w:sz w:val="20"/>
          <w:szCs w:val="20"/>
        </w:rPr>
        <w:t>, 2505-2510 (2000)</w:t>
      </w:r>
    </w:p>
    <w:p w14:paraId="4334FD4C" w14:textId="0BF771FB" w:rsidR="00835B90" w:rsidRPr="00CC6339" w:rsidRDefault="00AE2D8C" w:rsidP="000D21C1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[21</w:t>
      </w:r>
      <w:r w:rsidR="00835B90" w:rsidRPr="00CC6339">
        <w:rPr>
          <w:rFonts w:ascii="Times New Roman" w:hAnsi="Times New Roman" w:cs="Times New Roman"/>
          <w:sz w:val="20"/>
          <w:szCs w:val="20"/>
        </w:rPr>
        <w:t xml:space="preserve">] Huang D., Xu W., Liu D., Han Q.: Multi-valued responses of a nonlinear vibro-impact system excited by random narrow-band noise. Journal of Vibration and Control. </w:t>
      </w:r>
      <w:r w:rsidR="00835B90" w:rsidRPr="003E5CA9">
        <w:rPr>
          <w:rFonts w:ascii="Times New Roman" w:hAnsi="Times New Roman" w:cs="Times New Roman"/>
          <w:b/>
          <w:sz w:val="20"/>
          <w:szCs w:val="20"/>
        </w:rPr>
        <w:t>22</w:t>
      </w:r>
      <w:r w:rsidR="00835B90" w:rsidRPr="00CC6339">
        <w:rPr>
          <w:rFonts w:ascii="Times New Roman" w:hAnsi="Times New Roman" w:cs="Times New Roman"/>
          <w:sz w:val="20"/>
          <w:szCs w:val="20"/>
        </w:rPr>
        <w:t>, 2907-2920 (2016)</w:t>
      </w:r>
    </w:p>
    <w:p w14:paraId="3540F81F" w14:textId="56C2B0E9" w:rsidR="00D72C00" w:rsidRPr="000D21C1" w:rsidRDefault="00AE2D8C" w:rsidP="000D21C1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[22</w:t>
      </w:r>
      <w:r w:rsidR="00D72C00" w:rsidRPr="00CC6339">
        <w:rPr>
          <w:rFonts w:ascii="Times New Roman" w:hAnsi="Times New Roman" w:cs="Times New Roman"/>
          <w:sz w:val="20"/>
          <w:szCs w:val="20"/>
        </w:rPr>
        <w:t>] Huang Z.L., Liu Z.H., Zhu W.Q.: Stationary response of multi-degree-of-freedom vibro-impact sy</w:t>
      </w:r>
      <w:r w:rsidR="005426F0">
        <w:rPr>
          <w:rFonts w:ascii="Times New Roman" w:hAnsi="Times New Roman" w:cs="Times New Roman"/>
          <w:sz w:val="20"/>
          <w:szCs w:val="20"/>
        </w:rPr>
        <w:t>s</w:t>
      </w:r>
      <w:r w:rsidR="00D72C00" w:rsidRPr="00CC6339">
        <w:rPr>
          <w:rFonts w:ascii="Times New Roman" w:hAnsi="Times New Roman" w:cs="Times New Roman"/>
          <w:sz w:val="20"/>
          <w:szCs w:val="20"/>
        </w:rPr>
        <w:t xml:space="preserve">tems under white noise excitations. Journal of Sound and Vibration. </w:t>
      </w:r>
      <w:r w:rsidR="00D72C00" w:rsidRPr="003E5CA9">
        <w:rPr>
          <w:rFonts w:ascii="Times New Roman" w:hAnsi="Times New Roman" w:cs="Times New Roman"/>
          <w:b/>
          <w:sz w:val="20"/>
          <w:szCs w:val="20"/>
        </w:rPr>
        <w:t>275</w:t>
      </w:r>
      <w:r w:rsidR="00D72C00" w:rsidRPr="00CC6339">
        <w:rPr>
          <w:rFonts w:ascii="Times New Roman" w:hAnsi="Times New Roman" w:cs="Times New Roman"/>
          <w:sz w:val="20"/>
          <w:szCs w:val="20"/>
        </w:rPr>
        <w:t>, 223-240 (2004)</w:t>
      </w:r>
    </w:p>
    <w:p w14:paraId="6BA65A07" w14:textId="3F633371" w:rsidR="00B97822" w:rsidRPr="00B33AE1" w:rsidRDefault="00B97822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B33AE1">
        <w:rPr>
          <w:rFonts w:ascii="Times New Roman" w:hAnsi="Times New Roman" w:cs="Times New Roman"/>
          <w:sz w:val="20"/>
          <w:szCs w:val="20"/>
        </w:rPr>
        <w:t>[</w:t>
      </w:r>
      <w:r w:rsidR="006C72DB">
        <w:rPr>
          <w:rFonts w:ascii="Times New Roman" w:hAnsi="Times New Roman" w:cs="Times New Roman"/>
          <w:sz w:val="20"/>
          <w:szCs w:val="20"/>
        </w:rPr>
        <w:t>2</w:t>
      </w:r>
      <w:r w:rsidR="00AE2D8C">
        <w:rPr>
          <w:rFonts w:ascii="Times New Roman" w:hAnsi="Times New Roman" w:cs="Times New Roman"/>
          <w:sz w:val="20"/>
          <w:szCs w:val="20"/>
        </w:rPr>
        <w:t>3</w:t>
      </w:r>
      <w:r w:rsidRPr="00B33AE1">
        <w:rPr>
          <w:rFonts w:ascii="Times New Roman" w:hAnsi="Times New Roman" w:cs="Times New Roman"/>
          <w:sz w:val="20"/>
          <w:szCs w:val="20"/>
        </w:rPr>
        <w:t>] Lin</w:t>
      </w:r>
      <w:r>
        <w:rPr>
          <w:rFonts w:ascii="Times New Roman" w:hAnsi="Times New Roman" w:cs="Times New Roman"/>
          <w:sz w:val="20"/>
          <w:szCs w:val="20"/>
        </w:rPr>
        <w:t xml:space="preserve"> Z., </w:t>
      </w:r>
      <w:r w:rsidRPr="00B33AE1">
        <w:rPr>
          <w:rFonts w:ascii="Times New Roman" w:hAnsi="Times New Roman" w:cs="Times New Roman"/>
          <w:sz w:val="20"/>
          <w:szCs w:val="20"/>
        </w:rPr>
        <w:t>Zhang</w:t>
      </w:r>
      <w:r>
        <w:rPr>
          <w:rFonts w:ascii="Times New Roman" w:hAnsi="Times New Roman" w:cs="Times New Roman"/>
          <w:sz w:val="20"/>
          <w:szCs w:val="20"/>
        </w:rPr>
        <w:t xml:space="preserve"> Y.:</w:t>
      </w:r>
      <w:r w:rsidRPr="00B33AE1">
        <w:rPr>
          <w:rFonts w:ascii="Times New Roman" w:hAnsi="Times New Roman" w:cs="Times New Roman"/>
          <w:sz w:val="20"/>
          <w:szCs w:val="20"/>
        </w:rPr>
        <w:t xml:space="preserve"> Dynamics of a mechanical frequency up-converted de</w:t>
      </w:r>
      <w:r>
        <w:rPr>
          <w:rFonts w:ascii="Times New Roman" w:hAnsi="Times New Roman" w:cs="Times New Roman"/>
          <w:sz w:val="20"/>
          <w:szCs w:val="20"/>
        </w:rPr>
        <w:t>vice for wave energy harvesting.</w:t>
      </w:r>
      <w:r w:rsidRPr="00B33AE1">
        <w:rPr>
          <w:rFonts w:ascii="Times New Roman" w:hAnsi="Times New Roman" w:cs="Times New Roman"/>
          <w:sz w:val="20"/>
          <w:szCs w:val="20"/>
        </w:rPr>
        <w:t xml:space="preserve"> Journal of Sound and Vibration</w:t>
      </w:r>
      <w:r>
        <w:rPr>
          <w:rFonts w:ascii="Times New Roman" w:hAnsi="Times New Roman" w:cs="Times New Roman"/>
          <w:sz w:val="20"/>
          <w:szCs w:val="20"/>
        </w:rPr>
        <w:t>.</w:t>
      </w:r>
      <w:r w:rsidRPr="00B33AE1">
        <w:rPr>
          <w:rFonts w:ascii="Times New Roman" w:hAnsi="Times New Roman" w:cs="Times New Roman"/>
          <w:sz w:val="20"/>
          <w:szCs w:val="20"/>
        </w:rPr>
        <w:t xml:space="preserve"> </w:t>
      </w:r>
      <w:r w:rsidRPr="00B97822">
        <w:rPr>
          <w:rFonts w:ascii="Times New Roman" w:hAnsi="Times New Roman" w:cs="Times New Roman"/>
          <w:b/>
          <w:sz w:val="20"/>
          <w:szCs w:val="20"/>
        </w:rPr>
        <w:t>367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B33AE1">
        <w:rPr>
          <w:rFonts w:ascii="Times New Roman" w:hAnsi="Times New Roman" w:cs="Times New Roman"/>
          <w:sz w:val="20"/>
          <w:szCs w:val="20"/>
        </w:rPr>
        <w:t>170-184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B33AE1">
        <w:rPr>
          <w:rFonts w:ascii="Times New Roman" w:hAnsi="Times New Roman" w:cs="Times New Roman"/>
          <w:sz w:val="20"/>
          <w:szCs w:val="20"/>
        </w:rPr>
        <w:t>(2016)</w:t>
      </w:r>
    </w:p>
    <w:p w14:paraId="67D8C171" w14:textId="6D3B0684" w:rsidR="00B97822" w:rsidRDefault="003B2D2C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6C72DB">
        <w:rPr>
          <w:rFonts w:ascii="Times New Roman" w:hAnsi="Times New Roman" w:cs="Times New Roman"/>
          <w:sz w:val="20"/>
          <w:szCs w:val="20"/>
        </w:rPr>
        <w:t>2</w:t>
      </w:r>
      <w:r w:rsidR="00AE2D8C">
        <w:rPr>
          <w:rFonts w:ascii="Times New Roman" w:hAnsi="Times New Roman" w:cs="Times New Roman"/>
          <w:sz w:val="20"/>
          <w:szCs w:val="20"/>
        </w:rPr>
        <w:t>4</w:t>
      </w:r>
      <w:r>
        <w:rPr>
          <w:rFonts w:ascii="Times New Roman" w:hAnsi="Times New Roman" w:cs="Times New Roman"/>
          <w:sz w:val="20"/>
          <w:szCs w:val="20"/>
        </w:rPr>
        <w:t xml:space="preserve">] Wang C., Zhang Q., Wang W.: Low-frequency wideband vibration energy harvesting by using frequency up-conversion and quin-stable nonlinearity. Journal of Sound and Vibration. </w:t>
      </w:r>
      <w:r w:rsidRPr="003B2D2C">
        <w:rPr>
          <w:rFonts w:ascii="Times New Roman" w:hAnsi="Times New Roman" w:cs="Times New Roman"/>
          <w:b/>
          <w:sz w:val="20"/>
          <w:szCs w:val="20"/>
        </w:rPr>
        <w:t>399</w:t>
      </w:r>
      <w:r>
        <w:rPr>
          <w:rFonts w:ascii="Times New Roman" w:hAnsi="Times New Roman" w:cs="Times New Roman"/>
          <w:sz w:val="20"/>
          <w:szCs w:val="20"/>
        </w:rPr>
        <w:t>, 169-181 (2017)</w:t>
      </w:r>
    </w:p>
    <w:p w14:paraId="0181F27B" w14:textId="2512270A" w:rsidR="0077384A" w:rsidRDefault="003B2D2C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6C72DB">
        <w:rPr>
          <w:rFonts w:ascii="Times New Roman" w:hAnsi="Times New Roman" w:cs="Times New Roman"/>
          <w:sz w:val="20"/>
          <w:szCs w:val="20"/>
        </w:rPr>
        <w:t>2</w:t>
      </w:r>
      <w:r w:rsidR="00AE2D8C">
        <w:rPr>
          <w:rFonts w:ascii="Times New Roman" w:hAnsi="Times New Roman" w:cs="Times New Roman"/>
          <w:sz w:val="20"/>
          <w:szCs w:val="20"/>
        </w:rPr>
        <w:t>5</w:t>
      </w:r>
      <w:r>
        <w:rPr>
          <w:rFonts w:ascii="Times New Roman" w:hAnsi="Times New Roman" w:cs="Times New Roman"/>
          <w:sz w:val="20"/>
          <w:szCs w:val="20"/>
        </w:rPr>
        <w:t xml:space="preserve">] </w:t>
      </w:r>
      <w:r w:rsidR="008120B7">
        <w:rPr>
          <w:rFonts w:ascii="Times New Roman" w:hAnsi="Times New Roman" w:cs="Times New Roman"/>
          <w:sz w:val="20"/>
          <w:szCs w:val="20"/>
        </w:rPr>
        <w:t xml:space="preserve">Dechant E., Fedulov F., Chashin D.V., Fetisov L.Y., Fetisov Y.K., Shamonin M.: Low-frequency, broadband vibration energy harvester using coupled oscillators and frequency up-conversion by mechanical stoppers. Smart Mater. Struct. </w:t>
      </w:r>
      <w:r w:rsidR="008120B7" w:rsidRPr="008120B7">
        <w:rPr>
          <w:rFonts w:ascii="Times New Roman" w:hAnsi="Times New Roman" w:cs="Times New Roman"/>
          <w:b/>
          <w:sz w:val="20"/>
          <w:szCs w:val="20"/>
        </w:rPr>
        <w:t>26</w:t>
      </w:r>
      <w:r w:rsidR="008120B7">
        <w:rPr>
          <w:rFonts w:ascii="Times New Roman" w:hAnsi="Times New Roman" w:cs="Times New Roman"/>
          <w:sz w:val="20"/>
          <w:szCs w:val="20"/>
        </w:rPr>
        <w:t>, 065021 (2017)</w:t>
      </w:r>
    </w:p>
    <w:p w14:paraId="714017C5" w14:textId="26BA3FA1" w:rsidR="008120B7" w:rsidRDefault="008120B7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6C72DB">
        <w:rPr>
          <w:rFonts w:ascii="Times New Roman" w:hAnsi="Times New Roman" w:cs="Times New Roman"/>
          <w:sz w:val="20"/>
          <w:szCs w:val="20"/>
        </w:rPr>
        <w:t>2</w:t>
      </w:r>
      <w:r w:rsidR="00AE2D8C">
        <w:rPr>
          <w:rFonts w:ascii="Times New Roman" w:hAnsi="Times New Roman" w:cs="Times New Roman"/>
          <w:sz w:val="20"/>
          <w:szCs w:val="20"/>
        </w:rPr>
        <w:t>6</w:t>
      </w:r>
      <w:r>
        <w:rPr>
          <w:rFonts w:ascii="Times New Roman" w:hAnsi="Times New Roman" w:cs="Times New Roman"/>
          <w:sz w:val="20"/>
          <w:szCs w:val="20"/>
        </w:rPr>
        <w:t xml:space="preserve">] Panigrahi S.R., Bernard B.P., Feeny B.F., Mann B.P., Diaz A.R.: Snap-through twinkling energy generation through frequency up-conversion. Journal of Sound and Vibration. </w:t>
      </w:r>
      <w:r w:rsidRPr="008120B7">
        <w:rPr>
          <w:rFonts w:ascii="Times New Roman" w:hAnsi="Times New Roman" w:cs="Times New Roman"/>
          <w:b/>
          <w:sz w:val="20"/>
          <w:szCs w:val="20"/>
        </w:rPr>
        <w:t>399</w:t>
      </w:r>
      <w:r>
        <w:rPr>
          <w:rFonts w:ascii="Times New Roman" w:hAnsi="Times New Roman" w:cs="Times New Roman"/>
          <w:sz w:val="20"/>
          <w:szCs w:val="20"/>
        </w:rPr>
        <w:t>, 216-227 (2017)</w:t>
      </w:r>
    </w:p>
    <w:p w14:paraId="42DCDE86" w14:textId="5B85B22A" w:rsidR="00CE3AE7" w:rsidRDefault="00533F9D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6C72DB">
        <w:rPr>
          <w:rFonts w:ascii="Times New Roman" w:hAnsi="Times New Roman" w:cs="Times New Roman"/>
          <w:sz w:val="20"/>
          <w:szCs w:val="20"/>
        </w:rPr>
        <w:t>2</w:t>
      </w:r>
      <w:r w:rsidR="00AE2D8C">
        <w:rPr>
          <w:rFonts w:ascii="Times New Roman" w:hAnsi="Times New Roman" w:cs="Times New Roman"/>
          <w:sz w:val="20"/>
          <w:szCs w:val="20"/>
        </w:rPr>
        <w:t>7</w:t>
      </w:r>
      <w:r>
        <w:rPr>
          <w:rFonts w:ascii="Times New Roman" w:hAnsi="Times New Roman" w:cs="Times New Roman"/>
          <w:sz w:val="20"/>
          <w:szCs w:val="20"/>
        </w:rPr>
        <w:t xml:space="preserve">] </w:t>
      </w:r>
      <w:r w:rsidR="002A24DB">
        <w:rPr>
          <w:rFonts w:ascii="Times New Roman" w:hAnsi="Times New Roman" w:cs="Times New Roman"/>
          <w:sz w:val="20"/>
          <w:szCs w:val="20"/>
        </w:rPr>
        <w:t xml:space="preserve">Halim M.A., Park J.Y.: Piezoceramic based wideband energy harvester using impact-enhanced dynamic magnifier for low frequency vibration. Ceramics International. </w:t>
      </w:r>
      <w:r w:rsidR="002A24DB" w:rsidRPr="002A24DB">
        <w:rPr>
          <w:rFonts w:ascii="Times New Roman" w:hAnsi="Times New Roman" w:cs="Times New Roman"/>
          <w:b/>
          <w:sz w:val="20"/>
          <w:szCs w:val="20"/>
        </w:rPr>
        <w:t>41</w:t>
      </w:r>
      <w:r w:rsidR="002A24DB">
        <w:rPr>
          <w:rFonts w:ascii="Times New Roman" w:hAnsi="Times New Roman" w:cs="Times New Roman"/>
          <w:sz w:val="20"/>
          <w:szCs w:val="20"/>
        </w:rPr>
        <w:t>, S702-S707 (2015)</w:t>
      </w:r>
    </w:p>
    <w:p w14:paraId="2E5186BC" w14:textId="29164A89" w:rsidR="004A16FB" w:rsidRDefault="002A24DB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6C72DB">
        <w:rPr>
          <w:rFonts w:ascii="Times New Roman" w:hAnsi="Times New Roman" w:cs="Times New Roman"/>
          <w:sz w:val="20"/>
          <w:szCs w:val="20"/>
        </w:rPr>
        <w:t>2</w:t>
      </w:r>
      <w:r w:rsidR="00AE2D8C">
        <w:rPr>
          <w:rFonts w:ascii="Times New Roman" w:hAnsi="Times New Roman" w:cs="Times New Roman"/>
          <w:sz w:val="20"/>
          <w:szCs w:val="20"/>
        </w:rPr>
        <w:t>8</w:t>
      </w:r>
      <w:r w:rsidR="004A16FB">
        <w:rPr>
          <w:rFonts w:ascii="Times New Roman" w:hAnsi="Times New Roman" w:cs="Times New Roman"/>
          <w:sz w:val="20"/>
          <w:szCs w:val="20"/>
        </w:rPr>
        <w:t xml:space="preserve">] Kuang Y., Yang Z., Zhu M.: Design and characterisation of a piezoelectric knee-joint energy harvester with frequency up-conversion through magnetic plucking. Smart Mater. Struct. </w:t>
      </w:r>
      <w:r w:rsidR="004A16FB" w:rsidRPr="004A16FB">
        <w:rPr>
          <w:rFonts w:ascii="Times New Roman" w:hAnsi="Times New Roman" w:cs="Times New Roman"/>
          <w:b/>
          <w:sz w:val="20"/>
          <w:szCs w:val="20"/>
        </w:rPr>
        <w:t>25</w:t>
      </w:r>
      <w:r w:rsidR="004A16FB">
        <w:rPr>
          <w:rFonts w:ascii="Times New Roman" w:hAnsi="Times New Roman" w:cs="Times New Roman"/>
          <w:sz w:val="20"/>
          <w:szCs w:val="20"/>
        </w:rPr>
        <w:t>, 085029 (2016)</w:t>
      </w:r>
    </w:p>
    <w:p w14:paraId="08AA9BCA" w14:textId="5808E6A0" w:rsidR="0035523C" w:rsidRDefault="0035523C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6C72DB">
        <w:rPr>
          <w:rFonts w:ascii="Times New Roman" w:hAnsi="Times New Roman" w:cs="Times New Roman"/>
          <w:sz w:val="20"/>
          <w:szCs w:val="20"/>
        </w:rPr>
        <w:t>2</w:t>
      </w:r>
      <w:r w:rsidR="00AE2D8C">
        <w:rPr>
          <w:rFonts w:ascii="Times New Roman" w:hAnsi="Times New Roman" w:cs="Times New Roman"/>
          <w:sz w:val="20"/>
          <w:szCs w:val="20"/>
        </w:rPr>
        <w:t>9</w:t>
      </w:r>
      <w:r>
        <w:rPr>
          <w:rFonts w:ascii="Times New Roman" w:hAnsi="Times New Roman" w:cs="Times New Roman"/>
          <w:sz w:val="20"/>
          <w:szCs w:val="20"/>
        </w:rPr>
        <w:t xml:space="preserve">] Ramezanpour R., Nahvi H., Ziaei-Rad S.: Electromechanical behaviour of a pendulum-based piezoelectric frequency up-converting energy harvester. Journal of Sound and Vibration. </w:t>
      </w:r>
      <w:r w:rsidRPr="0035523C">
        <w:rPr>
          <w:rFonts w:ascii="Times New Roman" w:hAnsi="Times New Roman" w:cs="Times New Roman"/>
          <w:b/>
          <w:sz w:val="20"/>
          <w:szCs w:val="20"/>
        </w:rPr>
        <w:t>370</w:t>
      </w:r>
      <w:r>
        <w:rPr>
          <w:rFonts w:ascii="Times New Roman" w:hAnsi="Times New Roman" w:cs="Times New Roman"/>
          <w:sz w:val="20"/>
          <w:szCs w:val="20"/>
        </w:rPr>
        <w:t xml:space="preserve">, 280-305 (2016) </w:t>
      </w:r>
    </w:p>
    <w:p w14:paraId="14273E6C" w14:textId="1586EFCF" w:rsidR="0035523C" w:rsidRDefault="002A24DB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AE2D8C">
        <w:rPr>
          <w:rFonts w:ascii="Times New Roman" w:hAnsi="Times New Roman" w:cs="Times New Roman"/>
          <w:sz w:val="20"/>
          <w:szCs w:val="20"/>
        </w:rPr>
        <w:t>30</w:t>
      </w:r>
      <w:r w:rsidR="0035523C">
        <w:rPr>
          <w:rFonts w:ascii="Times New Roman" w:hAnsi="Times New Roman" w:cs="Times New Roman"/>
          <w:sz w:val="20"/>
          <w:szCs w:val="20"/>
        </w:rPr>
        <w:t xml:space="preserve">] Xue T., Roundy S.: On magnetic plucking configurations for frequency up-converting mechanical energy harvesters. Sensors and Actuators A. </w:t>
      </w:r>
      <w:r w:rsidR="0035523C" w:rsidRPr="0035523C">
        <w:rPr>
          <w:rFonts w:ascii="Times New Roman" w:hAnsi="Times New Roman" w:cs="Times New Roman"/>
          <w:b/>
          <w:sz w:val="20"/>
          <w:szCs w:val="20"/>
        </w:rPr>
        <w:t>253</w:t>
      </w:r>
      <w:r w:rsidR="0035523C">
        <w:rPr>
          <w:rFonts w:ascii="Times New Roman" w:hAnsi="Times New Roman" w:cs="Times New Roman"/>
          <w:sz w:val="20"/>
          <w:szCs w:val="20"/>
        </w:rPr>
        <w:t>, 101-111 (2017)</w:t>
      </w:r>
    </w:p>
    <w:p w14:paraId="409264E4" w14:textId="4FCE25B9" w:rsidR="004A16FB" w:rsidRDefault="002A24DB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6C72DB">
        <w:rPr>
          <w:rFonts w:ascii="Times New Roman" w:hAnsi="Times New Roman" w:cs="Times New Roman"/>
          <w:sz w:val="20"/>
          <w:szCs w:val="20"/>
        </w:rPr>
        <w:t>3</w:t>
      </w:r>
      <w:r w:rsidR="00AE2D8C">
        <w:rPr>
          <w:rFonts w:ascii="Times New Roman" w:hAnsi="Times New Roman" w:cs="Times New Roman"/>
          <w:sz w:val="20"/>
          <w:szCs w:val="20"/>
        </w:rPr>
        <w:t>1</w:t>
      </w:r>
      <w:r w:rsidR="004A16FB">
        <w:rPr>
          <w:rFonts w:ascii="Times New Roman" w:hAnsi="Times New Roman" w:cs="Times New Roman"/>
          <w:sz w:val="20"/>
          <w:szCs w:val="20"/>
        </w:rPr>
        <w:t xml:space="preserve">] Jang M., Song S., Park Y.H., Yun K.S.: Piezoelectric energy harvester operated by noncontact mechanical frequency up-conversion using shell cantilever structure. Japanese Journal of Applied Physics. </w:t>
      </w:r>
      <w:r w:rsidR="004A16FB" w:rsidRPr="004A16FB">
        <w:rPr>
          <w:rFonts w:ascii="Times New Roman" w:hAnsi="Times New Roman" w:cs="Times New Roman"/>
          <w:b/>
          <w:sz w:val="20"/>
          <w:szCs w:val="20"/>
        </w:rPr>
        <w:t>54</w:t>
      </w:r>
      <w:r w:rsidR="004A16FB">
        <w:rPr>
          <w:rFonts w:ascii="Times New Roman" w:hAnsi="Times New Roman" w:cs="Times New Roman"/>
          <w:sz w:val="20"/>
          <w:szCs w:val="20"/>
        </w:rPr>
        <w:t>, 06FP08 (2015)</w:t>
      </w:r>
    </w:p>
    <w:p w14:paraId="743A88D4" w14:textId="75178307" w:rsidR="005F4DA0" w:rsidRPr="00CC6339" w:rsidRDefault="00AE2D8C" w:rsidP="005F4DA0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[32</w:t>
      </w:r>
      <w:r w:rsidR="005F4DA0" w:rsidRPr="00CC6339">
        <w:rPr>
          <w:rFonts w:ascii="Times New Roman" w:hAnsi="Times New Roman" w:cs="Times New Roman"/>
          <w:sz w:val="20"/>
          <w:szCs w:val="20"/>
        </w:rPr>
        <w:t xml:space="preserve">] Kumar T., Kumar R., Chauhan V.S., Twiefel J.: Finite-element analysis of a varying-width bistable piezoelectric energy harvester. Energy Technol. </w:t>
      </w:r>
      <w:r w:rsidR="005F4DA0" w:rsidRPr="003E5CA9">
        <w:rPr>
          <w:rFonts w:ascii="Times New Roman" w:hAnsi="Times New Roman" w:cs="Times New Roman"/>
          <w:b/>
          <w:sz w:val="20"/>
          <w:szCs w:val="20"/>
        </w:rPr>
        <w:t>3</w:t>
      </w:r>
      <w:r w:rsidR="005F4DA0" w:rsidRPr="00CC6339">
        <w:rPr>
          <w:rFonts w:ascii="Times New Roman" w:hAnsi="Times New Roman" w:cs="Times New Roman"/>
          <w:sz w:val="20"/>
          <w:szCs w:val="20"/>
        </w:rPr>
        <w:t>, 1243-1249 (2015)</w:t>
      </w:r>
    </w:p>
    <w:p w14:paraId="04A013F9" w14:textId="0A81076F" w:rsidR="005F4DA0" w:rsidRPr="005F4DA0" w:rsidRDefault="00AE2D8C" w:rsidP="005F4DA0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[33</w:t>
      </w:r>
      <w:r w:rsidR="005F4DA0" w:rsidRPr="00CC6339">
        <w:rPr>
          <w:rFonts w:ascii="Times New Roman" w:hAnsi="Times New Roman" w:cs="Times New Roman"/>
          <w:sz w:val="20"/>
          <w:szCs w:val="20"/>
        </w:rPr>
        <w:t>] Aboulfotoh N., Twiefel J., Krack M., Wallaschek J.: Experimental study on performance enhancement of a piezoelectric vibration energy harvester by applying self-resonating behaviour. Energy Harvesting and Systems. (2017). doi: 10.1515/ehs-2016-0027</w:t>
      </w:r>
    </w:p>
    <w:p w14:paraId="55DA0959" w14:textId="0ADF3F28" w:rsidR="00A678FA" w:rsidRDefault="00A678FA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B33AE1">
        <w:rPr>
          <w:rFonts w:ascii="Times New Roman" w:hAnsi="Times New Roman" w:cs="Times New Roman"/>
          <w:sz w:val="20"/>
          <w:szCs w:val="20"/>
        </w:rPr>
        <w:t>[</w:t>
      </w:r>
      <w:r w:rsidR="00AE2D8C">
        <w:rPr>
          <w:rFonts w:ascii="Times New Roman" w:hAnsi="Times New Roman" w:cs="Times New Roman"/>
          <w:sz w:val="20"/>
          <w:szCs w:val="20"/>
        </w:rPr>
        <w:t>34</w:t>
      </w:r>
      <w:r w:rsidRPr="00B33AE1">
        <w:rPr>
          <w:rFonts w:ascii="Times New Roman" w:hAnsi="Times New Roman" w:cs="Times New Roman"/>
          <w:sz w:val="20"/>
          <w:szCs w:val="20"/>
        </w:rPr>
        <w:t>] Soares dos Santos</w:t>
      </w:r>
      <w:r>
        <w:rPr>
          <w:rFonts w:ascii="Times New Roman" w:hAnsi="Times New Roman" w:cs="Times New Roman"/>
          <w:sz w:val="20"/>
          <w:szCs w:val="20"/>
        </w:rPr>
        <w:t xml:space="preserve"> M.P.</w:t>
      </w:r>
      <w:r w:rsidRPr="00B33AE1">
        <w:rPr>
          <w:rFonts w:ascii="Times New Roman" w:hAnsi="Times New Roman" w:cs="Times New Roman"/>
          <w:sz w:val="20"/>
          <w:szCs w:val="20"/>
        </w:rPr>
        <w:t>, Ferreira</w:t>
      </w:r>
      <w:r>
        <w:rPr>
          <w:rFonts w:ascii="Times New Roman" w:hAnsi="Times New Roman" w:cs="Times New Roman"/>
          <w:sz w:val="20"/>
          <w:szCs w:val="20"/>
        </w:rPr>
        <w:t xml:space="preserve"> J.A.</w:t>
      </w:r>
      <w:r w:rsidRPr="00B33AE1">
        <w:rPr>
          <w:rFonts w:ascii="Times New Roman" w:hAnsi="Times New Roman" w:cs="Times New Roman"/>
          <w:sz w:val="20"/>
          <w:szCs w:val="20"/>
        </w:rPr>
        <w:t>F.</w:t>
      </w:r>
      <w:r>
        <w:rPr>
          <w:rFonts w:ascii="Times New Roman" w:hAnsi="Times New Roman" w:cs="Times New Roman"/>
          <w:sz w:val="20"/>
          <w:szCs w:val="20"/>
        </w:rPr>
        <w:t>, Simões J.A.</w:t>
      </w:r>
      <w:r w:rsidRPr="00B33AE1">
        <w:rPr>
          <w:rFonts w:ascii="Times New Roman" w:hAnsi="Times New Roman" w:cs="Times New Roman"/>
          <w:sz w:val="20"/>
          <w:szCs w:val="20"/>
        </w:rPr>
        <w:t>O.,</w:t>
      </w:r>
      <w:r>
        <w:rPr>
          <w:rFonts w:ascii="Times New Roman" w:hAnsi="Times New Roman" w:cs="Times New Roman"/>
          <w:sz w:val="20"/>
          <w:szCs w:val="20"/>
        </w:rPr>
        <w:t xml:space="preserve"> Pascoal R., </w:t>
      </w:r>
      <w:r w:rsidRPr="00A678FA">
        <w:rPr>
          <w:rFonts w:ascii="Times New Roman" w:hAnsi="Times New Roman" w:cs="Times New Roman"/>
          <w:sz w:val="20"/>
          <w:szCs w:val="20"/>
        </w:rPr>
        <w:t>Torrão</w:t>
      </w:r>
      <w:r>
        <w:rPr>
          <w:rFonts w:ascii="Times New Roman" w:hAnsi="Times New Roman" w:cs="Times New Roman"/>
          <w:sz w:val="20"/>
          <w:szCs w:val="20"/>
        </w:rPr>
        <w:t xml:space="preserve"> J., Xue X., Furlani E.P.:</w:t>
      </w:r>
      <w:r w:rsidRPr="00B33AE1">
        <w:rPr>
          <w:rFonts w:ascii="Times New Roman" w:hAnsi="Times New Roman" w:cs="Times New Roman"/>
          <w:sz w:val="20"/>
          <w:szCs w:val="20"/>
        </w:rPr>
        <w:t xml:space="preserve"> Magnetic levitation-based electromagnetic energy harvesting: a semi-analytical non-linear model for energy transduct</w:t>
      </w:r>
      <w:r>
        <w:rPr>
          <w:rFonts w:ascii="Times New Roman" w:hAnsi="Times New Roman" w:cs="Times New Roman"/>
          <w:sz w:val="20"/>
          <w:szCs w:val="20"/>
        </w:rPr>
        <w:t xml:space="preserve">ion. Sci. Rep. </w:t>
      </w:r>
      <w:r w:rsidRPr="00A678FA">
        <w:rPr>
          <w:rFonts w:ascii="Times New Roman" w:hAnsi="Times New Roman" w:cs="Times New Roman"/>
          <w:b/>
          <w:sz w:val="20"/>
          <w:szCs w:val="20"/>
        </w:rPr>
        <w:t>6</w:t>
      </w:r>
      <w:r>
        <w:rPr>
          <w:rFonts w:ascii="Times New Roman" w:hAnsi="Times New Roman" w:cs="Times New Roman"/>
          <w:sz w:val="20"/>
          <w:szCs w:val="20"/>
        </w:rPr>
        <w:t>, 18579 (2016)</w:t>
      </w:r>
    </w:p>
    <w:p w14:paraId="28A57CD1" w14:textId="123D68D8" w:rsidR="00873776" w:rsidRDefault="00873776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AE2D8C">
        <w:rPr>
          <w:rFonts w:ascii="Times New Roman" w:hAnsi="Times New Roman" w:cs="Times New Roman"/>
          <w:sz w:val="20"/>
          <w:szCs w:val="20"/>
        </w:rPr>
        <w:t>35</w:t>
      </w:r>
      <w:r>
        <w:rPr>
          <w:rFonts w:ascii="Times New Roman" w:hAnsi="Times New Roman" w:cs="Times New Roman"/>
          <w:sz w:val="20"/>
          <w:szCs w:val="20"/>
        </w:rPr>
        <w:t>] Edwards B., Aw K.C., Hu A.P.: Mechanical frequency up-conversion for sub-resonance, low-frequency vibration harvesting. Journal of Intelligent Material Systems and Structures</w:t>
      </w:r>
      <w:r w:rsidR="00830BDC">
        <w:rPr>
          <w:rFonts w:ascii="Times New Roman" w:hAnsi="Times New Roman" w:cs="Times New Roman"/>
          <w:sz w:val="20"/>
          <w:szCs w:val="20"/>
        </w:rPr>
        <w:t xml:space="preserve">. </w:t>
      </w:r>
      <w:r w:rsidR="00830BDC" w:rsidRPr="00830BDC">
        <w:rPr>
          <w:rFonts w:ascii="Times New Roman" w:hAnsi="Times New Roman" w:cs="Times New Roman"/>
          <w:b/>
          <w:sz w:val="20"/>
          <w:szCs w:val="20"/>
        </w:rPr>
        <w:t>27</w:t>
      </w:r>
      <w:r w:rsidR="00830BDC">
        <w:rPr>
          <w:rFonts w:ascii="Times New Roman" w:hAnsi="Times New Roman" w:cs="Times New Roman"/>
          <w:sz w:val="20"/>
          <w:szCs w:val="20"/>
        </w:rPr>
        <w:t>, 2145-2159</w:t>
      </w:r>
      <w:r>
        <w:rPr>
          <w:rFonts w:ascii="Times New Roman" w:hAnsi="Times New Roman" w:cs="Times New Roman"/>
          <w:sz w:val="20"/>
          <w:szCs w:val="20"/>
        </w:rPr>
        <w:t xml:space="preserve"> (2016)</w:t>
      </w:r>
    </w:p>
    <w:p w14:paraId="6FB21D76" w14:textId="6A1AD5D6" w:rsidR="00873776" w:rsidRPr="00B33AE1" w:rsidRDefault="00873776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[</w:t>
      </w:r>
      <w:r w:rsidR="00AE2D8C">
        <w:rPr>
          <w:rFonts w:ascii="Times New Roman" w:hAnsi="Times New Roman" w:cs="Times New Roman"/>
          <w:sz w:val="20"/>
          <w:szCs w:val="20"/>
        </w:rPr>
        <w:t>36</w:t>
      </w:r>
      <w:r>
        <w:rPr>
          <w:rFonts w:ascii="Times New Roman" w:hAnsi="Times New Roman" w:cs="Times New Roman"/>
          <w:sz w:val="20"/>
          <w:szCs w:val="20"/>
        </w:rPr>
        <w:t xml:space="preserve">] Edwards B., Hu P.A., Aw K.C.: Validation of a hybrid electromagnetic-piezoelectric vibration energy harvester. Smart Mater. Struct. </w:t>
      </w:r>
      <w:r w:rsidRPr="00873776">
        <w:rPr>
          <w:rFonts w:ascii="Times New Roman" w:hAnsi="Times New Roman" w:cs="Times New Roman"/>
          <w:b/>
          <w:sz w:val="20"/>
          <w:szCs w:val="20"/>
        </w:rPr>
        <w:t>25</w:t>
      </w:r>
      <w:r>
        <w:rPr>
          <w:rFonts w:ascii="Times New Roman" w:hAnsi="Times New Roman" w:cs="Times New Roman"/>
          <w:sz w:val="20"/>
          <w:szCs w:val="20"/>
        </w:rPr>
        <w:t>, 055019 (2016)</w:t>
      </w:r>
    </w:p>
    <w:p w14:paraId="1F213945" w14:textId="30944BB0" w:rsidR="00D84FA1" w:rsidRDefault="00873776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AE2D8C">
        <w:rPr>
          <w:rFonts w:ascii="Times New Roman" w:hAnsi="Times New Roman" w:cs="Times New Roman"/>
          <w:sz w:val="20"/>
          <w:szCs w:val="20"/>
        </w:rPr>
        <w:t>37</w:t>
      </w:r>
      <w:r w:rsidR="00D84FA1">
        <w:rPr>
          <w:rFonts w:ascii="Times New Roman" w:hAnsi="Times New Roman" w:cs="Times New Roman"/>
          <w:sz w:val="20"/>
          <w:szCs w:val="20"/>
        </w:rPr>
        <w:t xml:space="preserve">] Yuksek N.S., Feng Z.C., Almasri M.: Broadband electromagnetic power harvester from vibrations via frequency conversion by impact oscillations. Applied Physics Letters. </w:t>
      </w:r>
      <w:r w:rsidR="00D84FA1" w:rsidRPr="00D84FA1">
        <w:rPr>
          <w:rFonts w:ascii="Times New Roman" w:hAnsi="Times New Roman" w:cs="Times New Roman"/>
          <w:b/>
          <w:sz w:val="20"/>
          <w:szCs w:val="20"/>
        </w:rPr>
        <w:t>105</w:t>
      </w:r>
      <w:r w:rsidR="00D84FA1">
        <w:rPr>
          <w:rFonts w:ascii="Times New Roman" w:hAnsi="Times New Roman" w:cs="Times New Roman"/>
          <w:sz w:val="20"/>
          <w:szCs w:val="20"/>
        </w:rPr>
        <w:t>, 113902 (2014)</w:t>
      </w:r>
    </w:p>
    <w:p w14:paraId="18DB269E" w14:textId="5D7DB52F" w:rsidR="00133A33" w:rsidRDefault="00133A33" w:rsidP="00133A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B33AE1">
        <w:rPr>
          <w:rFonts w:ascii="Times New Roman" w:hAnsi="Times New Roman" w:cs="Times New Roman"/>
          <w:sz w:val="20"/>
          <w:szCs w:val="20"/>
        </w:rPr>
        <w:t>[</w:t>
      </w:r>
      <w:r w:rsidR="00AE2D8C">
        <w:rPr>
          <w:rFonts w:ascii="Times New Roman" w:hAnsi="Times New Roman" w:cs="Times New Roman"/>
          <w:sz w:val="20"/>
          <w:szCs w:val="20"/>
        </w:rPr>
        <w:t>38</w:t>
      </w:r>
      <w:r w:rsidRPr="00B33AE1">
        <w:rPr>
          <w:rFonts w:ascii="Times New Roman" w:hAnsi="Times New Roman" w:cs="Times New Roman"/>
          <w:sz w:val="20"/>
          <w:szCs w:val="20"/>
        </w:rPr>
        <w:t>] Zorlu</w:t>
      </w:r>
      <w:r>
        <w:t xml:space="preserve"> </w:t>
      </w:r>
      <w:r w:rsidRPr="00B97822">
        <w:rPr>
          <w:rFonts w:ascii="Times New Roman" w:hAnsi="Times New Roman" w:cs="Times New Roman"/>
          <w:sz w:val="20"/>
          <w:szCs w:val="20"/>
        </w:rPr>
        <w:t>Ö.</w:t>
      </w:r>
      <w:r>
        <w:rPr>
          <w:rFonts w:ascii="Times New Roman" w:hAnsi="Times New Roman" w:cs="Times New Roman"/>
          <w:sz w:val="20"/>
          <w:szCs w:val="20"/>
        </w:rPr>
        <w:t>:</w:t>
      </w:r>
      <w:r w:rsidRPr="00B33AE1">
        <w:rPr>
          <w:rFonts w:ascii="Times New Roman" w:hAnsi="Times New Roman" w:cs="Times New Roman"/>
          <w:sz w:val="20"/>
          <w:szCs w:val="20"/>
        </w:rPr>
        <w:t xml:space="preserve"> A Vibration-Based Electromagnetic Energy Harvester Using Mechanical</w:t>
      </w:r>
      <w:r>
        <w:rPr>
          <w:rFonts w:ascii="Times New Roman" w:hAnsi="Times New Roman" w:cs="Times New Roman"/>
          <w:sz w:val="20"/>
          <w:szCs w:val="20"/>
        </w:rPr>
        <w:t xml:space="preserve"> Frequency Up-Conversion Method. IEEE SENSORS JOURNAL.</w:t>
      </w:r>
      <w:r w:rsidRPr="00B33AE1">
        <w:rPr>
          <w:rFonts w:ascii="Times New Roman" w:hAnsi="Times New Roman" w:cs="Times New Roman"/>
          <w:sz w:val="20"/>
          <w:szCs w:val="20"/>
        </w:rPr>
        <w:t xml:space="preserve"> </w:t>
      </w:r>
      <w:r w:rsidRPr="00B97822">
        <w:rPr>
          <w:rFonts w:ascii="Times New Roman" w:hAnsi="Times New Roman" w:cs="Times New Roman"/>
          <w:b/>
          <w:sz w:val="20"/>
          <w:szCs w:val="20"/>
        </w:rPr>
        <w:t>11</w:t>
      </w:r>
      <w:r>
        <w:rPr>
          <w:rFonts w:ascii="Times New Roman" w:hAnsi="Times New Roman" w:cs="Times New Roman"/>
          <w:sz w:val="20"/>
          <w:szCs w:val="20"/>
        </w:rPr>
        <w:t>, 481-</w:t>
      </w:r>
      <w:r w:rsidRPr="00B33AE1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488 (2011)</w:t>
      </w:r>
    </w:p>
    <w:p w14:paraId="589EDA37" w14:textId="2636F7F3" w:rsidR="00B62EA1" w:rsidRDefault="00873776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AE2D8C">
        <w:rPr>
          <w:rFonts w:ascii="Times New Roman" w:hAnsi="Times New Roman" w:cs="Times New Roman"/>
          <w:sz w:val="20"/>
          <w:szCs w:val="20"/>
        </w:rPr>
        <w:t>39</w:t>
      </w:r>
      <w:r w:rsidR="00B62EA1">
        <w:rPr>
          <w:rFonts w:ascii="Times New Roman" w:hAnsi="Times New Roman" w:cs="Times New Roman"/>
          <w:sz w:val="20"/>
          <w:szCs w:val="20"/>
        </w:rPr>
        <w:t xml:space="preserve">] </w:t>
      </w:r>
      <w:r w:rsidR="00B62EA1" w:rsidRPr="00B33AE1">
        <w:rPr>
          <w:rFonts w:ascii="Times New Roman" w:hAnsi="Times New Roman" w:cs="Times New Roman"/>
          <w:sz w:val="20"/>
          <w:szCs w:val="20"/>
        </w:rPr>
        <w:t>Zorlu</w:t>
      </w:r>
      <w:r w:rsidR="00B62EA1">
        <w:t xml:space="preserve"> </w:t>
      </w:r>
      <w:r w:rsidR="00B62EA1" w:rsidRPr="00B97822">
        <w:rPr>
          <w:rFonts w:ascii="Times New Roman" w:hAnsi="Times New Roman" w:cs="Times New Roman"/>
          <w:sz w:val="20"/>
          <w:szCs w:val="20"/>
        </w:rPr>
        <w:t>Ö.</w:t>
      </w:r>
      <w:r w:rsidR="00B62EA1">
        <w:rPr>
          <w:rFonts w:ascii="Times New Roman" w:hAnsi="Times New Roman" w:cs="Times New Roman"/>
          <w:sz w:val="20"/>
          <w:szCs w:val="20"/>
        </w:rPr>
        <w:t xml:space="preserve">, </w:t>
      </w:r>
      <w:r w:rsidR="00B62EA1" w:rsidRPr="00D84FA1">
        <w:rPr>
          <w:rFonts w:ascii="Times New Roman" w:hAnsi="Times New Roman" w:cs="Times New Roman"/>
          <w:sz w:val="20"/>
          <w:szCs w:val="20"/>
        </w:rPr>
        <w:t>Külah</w:t>
      </w:r>
      <w:r w:rsidR="00B62EA1">
        <w:rPr>
          <w:rFonts w:ascii="Times New Roman" w:hAnsi="Times New Roman" w:cs="Times New Roman"/>
          <w:sz w:val="20"/>
          <w:szCs w:val="20"/>
        </w:rPr>
        <w:t xml:space="preserve"> H.: A MEMS-based energy harvester for generating energy from non-resonant environmental vibrations. Sensors and Actuators A. </w:t>
      </w:r>
      <w:r w:rsidR="00B62EA1" w:rsidRPr="00D84FA1">
        <w:rPr>
          <w:rFonts w:ascii="Times New Roman" w:hAnsi="Times New Roman" w:cs="Times New Roman"/>
          <w:b/>
          <w:sz w:val="20"/>
          <w:szCs w:val="20"/>
        </w:rPr>
        <w:t>202</w:t>
      </w:r>
      <w:r w:rsidR="00B62EA1">
        <w:rPr>
          <w:rFonts w:ascii="Times New Roman" w:hAnsi="Times New Roman" w:cs="Times New Roman"/>
          <w:sz w:val="20"/>
          <w:szCs w:val="20"/>
        </w:rPr>
        <w:t>, 124-134 (2013)</w:t>
      </w:r>
    </w:p>
    <w:p w14:paraId="61265B20" w14:textId="27E2F27B" w:rsidR="00CE3AE7" w:rsidRDefault="00821B38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AE2D8C">
        <w:rPr>
          <w:rFonts w:ascii="Times New Roman" w:hAnsi="Times New Roman" w:cs="Times New Roman"/>
          <w:sz w:val="20"/>
          <w:szCs w:val="20"/>
        </w:rPr>
        <w:t>40</w:t>
      </w:r>
      <w:r>
        <w:rPr>
          <w:rFonts w:ascii="Times New Roman" w:hAnsi="Times New Roman" w:cs="Times New Roman"/>
          <w:sz w:val="20"/>
          <w:szCs w:val="20"/>
        </w:rPr>
        <w:t>] Chen J., Zhu G., Yang W., Jing Q., Bai P., Yang Y., Hou T.C., Wang Z.L.: Harmonic-resonator-based triboelectric nanogenerator as a sustainable power source and a self-powered active vibrat</w:t>
      </w:r>
      <w:r w:rsidR="00830BDC">
        <w:rPr>
          <w:rFonts w:ascii="Times New Roman" w:hAnsi="Times New Roman" w:cs="Times New Roman"/>
          <w:sz w:val="20"/>
          <w:szCs w:val="20"/>
        </w:rPr>
        <w:t xml:space="preserve">ion sensor. Adv. Mater. </w:t>
      </w:r>
      <w:r w:rsidR="00830BDC" w:rsidRPr="00830BDC">
        <w:rPr>
          <w:rFonts w:ascii="Times New Roman" w:hAnsi="Times New Roman" w:cs="Times New Roman"/>
          <w:b/>
          <w:sz w:val="20"/>
          <w:szCs w:val="20"/>
        </w:rPr>
        <w:t>25</w:t>
      </w:r>
      <w:r w:rsidR="00830BDC">
        <w:rPr>
          <w:rFonts w:ascii="Times New Roman" w:hAnsi="Times New Roman" w:cs="Times New Roman"/>
          <w:sz w:val="20"/>
          <w:szCs w:val="20"/>
        </w:rPr>
        <w:t>, 6094-6099 (2013)</w:t>
      </w:r>
    </w:p>
    <w:p w14:paraId="1782D117" w14:textId="0416C6BB" w:rsidR="00A678FA" w:rsidRDefault="007705AC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AE2D8C">
        <w:rPr>
          <w:rFonts w:ascii="Times New Roman" w:hAnsi="Times New Roman" w:cs="Times New Roman"/>
          <w:sz w:val="20"/>
          <w:szCs w:val="20"/>
        </w:rPr>
        <w:t>41</w:t>
      </w:r>
      <w:r>
        <w:rPr>
          <w:rFonts w:ascii="Times New Roman" w:hAnsi="Times New Roman" w:cs="Times New Roman"/>
          <w:sz w:val="20"/>
          <w:szCs w:val="20"/>
        </w:rPr>
        <w:t xml:space="preserve">] </w:t>
      </w:r>
      <w:r w:rsidR="00566FE6">
        <w:rPr>
          <w:rFonts w:ascii="Times New Roman" w:hAnsi="Times New Roman" w:cs="Times New Roman"/>
          <w:sz w:val="20"/>
          <w:szCs w:val="20"/>
        </w:rPr>
        <w:t xml:space="preserve">Feng Y., Zheng Y., Ma S., Wang D., Zhou F., Liu W.: High output polypropylene nanowire array triboelectric nanogenerator through surface structural control and chemical modification. Nano Energy. </w:t>
      </w:r>
      <w:r w:rsidR="00566FE6" w:rsidRPr="00566FE6">
        <w:rPr>
          <w:rFonts w:ascii="Times New Roman" w:hAnsi="Times New Roman" w:cs="Times New Roman"/>
          <w:b/>
          <w:sz w:val="20"/>
          <w:szCs w:val="20"/>
        </w:rPr>
        <w:t>19</w:t>
      </w:r>
      <w:r w:rsidR="00566FE6">
        <w:rPr>
          <w:rFonts w:ascii="Times New Roman" w:hAnsi="Times New Roman" w:cs="Times New Roman"/>
          <w:sz w:val="20"/>
          <w:szCs w:val="20"/>
        </w:rPr>
        <w:t>, 48-57 (2016)</w:t>
      </w:r>
    </w:p>
    <w:p w14:paraId="109C1981" w14:textId="41F7B524" w:rsidR="00A678FA" w:rsidRDefault="002E7336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AE2D8C">
        <w:rPr>
          <w:rFonts w:ascii="Times New Roman" w:hAnsi="Times New Roman" w:cs="Times New Roman"/>
          <w:sz w:val="20"/>
          <w:szCs w:val="20"/>
        </w:rPr>
        <w:t>42</w:t>
      </w:r>
      <w:r>
        <w:rPr>
          <w:rFonts w:ascii="Times New Roman" w:hAnsi="Times New Roman" w:cs="Times New Roman"/>
          <w:sz w:val="20"/>
          <w:szCs w:val="20"/>
        </w:rPr>
        <w:t xml:space="preserve">] </w:t>
      </w:r>
      <w:r w:rsidR="006E07F7">
        <w:rPr>
          <w:rFonts w:ascii="Times New Roman" w:hAnsi="Times New Roman" w:cs="Times New Roman"/>
          <w:sz w:val="20"/>
          <w:szCs w:val="20"/>
        </w:rPr>
        <w:t xml:space="preserve">Yang W., Chen J., Zhu G., Wen X., Bai P., Su Y., Lin Y., Wang Z.L.: Harvesting vibration energy by a triple-cantilever based triboelectric nanogenerator. Nano Research. </w:t>
      </w:r>
      <w:r w:rsidR="004042AA" w:rsidRPr="004042AA">
        <w:rPr>
          <w:rFonts w:ascii="Times New Roman" w:hAnsi="Times New Roman" w:cs="Times New Roman"/>
          <w:b/>
          <w:sz w:val="20"/>
          <w:szCs w:val="20"/>
        </w:rPr>
        <w:t>6</w:t>
      </w:r>
      <w:r w:rsidR="004042AA">
        <w:rPr>
          <w:rFonts w:ascii="Times New Roman" w:hAnsi="Times New Roman" w:cs="Times New Roman"/>
          <w:sz w:val="20"/>
          <w:szCs w:val="20"/>
        </w:rPr>
        <w:t xml:space="preserve">, 880-886 </w:t>
      </w:r>
      <w:r w:rsidR="006E07F7">
        <w:rPr>
          <w:rFonts w:ascii="Times New Roman" w:hAnsi="Times New Roman" w:cs="Times New Roman"/>
          <w:sz w:val="20"/>
          <w:szCs w:val="20"/>
        </w:rPr>
        <w:t>(2013</w:t>
      </w:r>
      <w:r w:rsidR="004042AA">
        <w:rPr>
          <w:rFonts w:ascii="Times New Roman" w:hAnsi="Times New Roman" w:cs="Times New Roman"/>
          <w:sz w:val="20"/>
          <w:szCs w:val="20"/>
        </w:rPr>
        <w:t>)</w:t>
      </w:r>
    </w:p>
    <w:p w14:paraId="26AC6762" w14:textId="718120E7" w:rsidR="00A678FA" w:rsidRDefault="00071522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6C72DB">
        <w:rPr>
          <w:rFonts w:ascii="Times New Roman" w:hAnsi="Times New Roman" w:cs="Times New Roman"/>
          <w:sz w:val="20"/>
          <w:szCs w:val="20"/>
        </w:rPr>
        <w:t>43</w:t>
      </w:r>
      <w:r>
        <w:rPr>
          <w:rFonts w:ascii="Times New Roman" w:hAnsi="Times New Roman" w:cs="Times New Roman"/>
          <w:sz w:val="20"/>
          <w:szCs w:val="20"/>
        </w:rPr>
        <w:t xml:space="preserve">] Wang S., Niu S., Yang J., Lin L., Wang Z.L.: Quantitative measurements of vibration amplitude using a contact-mode freestanding triboelectric nanogenerator. </w:t>
      </w:r>
      <w:r w:rsidR="00520477">
        <w:rPr>
          <w:rFonts w:ascii="Times New Roman" w:hAnsi="Times New Roman" w:cs="Times New Roman"/>
          <w:sz w:val="20"/>
          <w:szCs w:val="20"/>
        </w:rPr>
        <w:t xml:space="preserve">ACS Nano. </w:t>
      </w:r>
      <w:r w:rsidR="00520477" w:rsidRPr="00520477">
        <w:rPr>
          <w:rFonts w:ascii="Times New Roman" w:hAnsi="Times New Roman" w:cs="Times New Roman"/>
          <w:b/>
          <w:sz w:val="20"/>
          <w:szCs w:val="20"/>
        </w:rPr>
        <w:t>8</w:t>
      </w:r>
      <w:r w:rsidR="00520477">
        <w:rPr>
          <w:rFonts w:ascii="Times New Roman" w:hAnsi="Times New Roman" w:cs="Times New Roman"/>
          <w:sz w:val="20"/>
          <w:szCs w:val="20"/>
        </w:rPr>
        <w:t xml:space="preserve"> (12), 12004-12013 (2014)</w:t>
      </w:r>
    </w:p>
    <w:p w14:paraId="3F06E3CF" w14:textId="45624367" w:rsidR="00520477" w:rsidRDefault="00520477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6C72DB">
        <w:rPr>
          <w:rFonts w:ascii="Times New Roman" w:hAnsi="Times New Roman" w:cs="Times New Roman"/>
          <w:sz w:val="20"/>
          <w:szCs w:val="20"/>
        </w:rPr>
        <w:t>44</w:t>
      </w:r>
      <w:r>
        <w:rPr>
          <w:rFonts w:ascii="Times New Roman" w:hAnsi="Times New Roman" w:cs="Times New Roman"/>
          <w:sz w:val="20"/>
          <w:szCs w:val="20"/>
        </w:rPr>
        <w:t xml:space="preserve">] Chun J., Ye B.U., Lee J.W., Choi D., Kang C.Y., Kim S.W., Wang Z.L., Baik J.M.: Boosted output performance of triboelectric nanogenerator via electric double layer effect. Nature Communications. </w:t>
      </w:r>
      <w:r w:rsidRPr="00520477">
        <w:rPr>
          <w:rFonts w:ascii="Times New Roman" w:hAnsi="Times New Roman" w:cs="Times New Roman"/>
          <w:b/>
          <w:sz w:val="20"/>
          <w:szCs w:val="20"/>
        </w:rPr>
        <w:t>7</w:t>
      </w:r>
      <w:r>
        <w:rPr>
          <w:rFonts w:ascii="Times New Roman" w:hAnsi="Times New Roman" w:cs="Times New Roman"/>
          <w:sz w:val="20"/>
          <w:szCs w:val="20"/>
        </w:rPr>
        <w:t>, 12985 (2016)</w:t>
      </w:r>
    </w:p>
    <w:p w14:paraId="065E4170" w14:textId="3DD418A6" w:rsidR="00A678FA" w:rsidRDefault="00627229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6C72DB">
        <w:rPr>
          <w:rFonts w:ascii="Times New Roman" w:hAnsi="Times New Roman" w:cs="Times New Roman"/>
          <w:sz w:val="20"/>
          <w:szCs w:val="20"/>
        </w:rPr>
        <w:t>45</w:t>
      </w:r>
      <w:r>
        <w:rPr>
          <w:rFonts w:ascii="Times New Roman" w:hAnsi="Times New Roman" w:cs="Times New Roman"/>
          <w:sz w:val="20"/>
          <w:szCs w:val="20"/>
        </w:rPr>
        <w:t xml:space="preserve">] Niu S., Wang S., Lin L., Liu Y., Zhou Y.S., Hu Y., Wang Z.L.: Theoretical study of contact-mode triboelectric nanogenerators as an effective power source. Energy Environ. Sci. </w:t>
      </w:r>
      <w:r w:rsidRPr="00627229">
        <w:rPr>
          <w:rFonts w:ascii="Times New Roman" w:hAnsi="Times New Roman" w:cs="Times New Roman"/>
          <w:b/>
          <w:sz w:val="20"/>
          <w:szCs w:val="20"/>
        </w:rPr>
        <w:t>6</w:t>
      </w:r>
      <w:r>
        <w:rPr>
          <w:rFonts w:ascii="Times New Roman" w:hAnsi="Times New Roman" w:cs="Times New Roman"/>
          <w:sz w:val="20"/>
          <w:szCs w:val="20"/>
        </w:rPr>
        <w:t>, 3576 (2013)</w:t>
      </w:r>
    </w:p>
    <w:p w14:paraId="690112DE" w14:textId="1C67F2AF" w:rsidR="00A678FA" w:rsidRDefault="00627229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6C72DB">
        <w:rPr>
          <w:rFonts w:ascii="Times New Roman" w:hAnsi="Times New Roman" w:cs="Times New Roman"/>
          <w:sz w:val="20"/>
          <w:szCs w:val="20"/>
        </w:rPr>
        <w:t>46</w:t>
      </w:r>
      <w:r>
        <w:rPr>
          <w:rFonts w:ascii="Times New Roman" w:hAnsi="Times New Roman" w:cs="Times New Roman"/>
          <w:sz w:val="20"/>
          <w:szCs w:val="20"/>
        </w:rPr>
        <w:t xml:space="preserve">] </w:t>
      </w:r>
      <w:r w:rsidR="00924E13">
        <w:rPr>
          <w:rFonts w:ascii="Times New Roman" w:hAnsi="Times New Roman" w:cs="Times New Roman"/>
          <w:sz w:val="20"/>
          <w:szCs w:val="20"/>
        </w:rPr>
        <w:t xml:space="preserve">Niu S., Wang Z.L.: Theoretical systems of triboelectric nanogenerators. </w:t>
      </w:r>
      <w:r w:rsidR="00A175C6">
        <w:rPr>
          <w:rFonts w:ascii="Times New Roman" w:hAnsi="Times New Roman" w:cs="Times New Roman"/>
          <w:sz w:val="20"/>
          <w:szCs w:val="20"/>
        </w:rPr>
        <w:t xml:space="preserve">Nano Energy. </w:t>
      </w:r>
      <w:r w:rsidR="00A175C6" w:rsidRPr="00A175C6">
        <w:rPr>
          <w:rFonts w:ascii="Times New Roman" w:hAnsi="Times New Roman" w:cs="Times New Roman"/>
          <w:b/>
          <w:sz w:val="20"/>
          <w:szCs w:val="20"/>
        </w:rPr>
        <w:t>14</w:t>
      </w:r>
      <w:r w:rsidR="00A175C6">
        <w:rPr>
          <w:rFonts w:ascii="Times New Roman" w:hAnsi="Times New Roman" w:cs="Times New Roman"/>
          <w:sz w:val="20"/>
          <w:szCs w:val="20"/>
        </w:rPr>
        <w:t>, 161-192 (2015)</w:t>
      </w:r>
    </w:p>
    <w:p w14:paraId="693DBCCA" w14:textId="27FF456E" w:rsidR="00A678FA" w:rsidRDefault="00A175C6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6C72DB">
        <w:rPr>
          <w:rFonts w:ascii="Times New Roman" w:hAnsi="Times New Roman" w:cs="Times New Roman"/>
          <w:sz w:val="20"/>
          <w:szCs w:val="20"/>
        </w:rPr>
        <w:t>47</w:t>
      </w:r>
      <w:r>
        <w:rPr>
          <w:rFonts w:ascii="Times New Roman" w:hAnsi="Times New Roman" w:cs="Times New Roman"/>
          <w:sz w:val="20"/>
          <w:szCs w:val="20"/>
        </w:rPr>
        <w:t xml:space="preserve">] </w:t>
      </w:r>
      <w:r w:rsidR="00365737">
        <w:rPr>
          <w:rFonts w:ascii="Times New Roman" w:hAnsi="Times New Roman" w:cs="Times New Roman"/>
          <w:sz w:val="20"/>
          <w:szCs w:val="20"/>
        </w:rPr>
        <w:t xml:space="preserve">Niu S., Liu Y., Chen X., Wang S., Zhou Y.S., Lin L., Xie Y., Wang Z.L.: Theory of freestanding triboelectric-layer-based nanogenerators. Nano Energy. </w:t>
      </w:r>
      <w:r w:rsidR="00365737" w:rsidRPr="00365737">
        <w:rPr>
          <w:rFonts w:ascii="Times New Roman" w:hAnsi="Times New Roman" w:cs="Times New Roman"/>
          <w:b/>
          <w:sz w:val="20"/>
          <w:szCs w:val="20"/>
        </w:rPr>
        <w:t>12</w:t>
      </w:r>
      <w:r w:rsidR="00365737">
        <w:rPr>
          <w:rFonts w:ascii="Times New Roman" w:hAnsi="Times New Roman" w:cs="Times New Roman"/>
          <w:sz w:val="20"/>
          <w:szCs w:val="20"/>
        </w:rPr>
        <w:t>, 760-774 (2015)</w:t>
      </w:r>
    </w:p>
    <w:p w14:paraId="0080920A" w14:textId="2276187A" w:rsidR="001515BA" w:rsidRDefault="001515BA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6C72DB">
        <w:rPr>
          <w:rFonts w:ascii="Times New Roman" w:hAnsi="Times New Roman" w:cs="Times New Roman"/>
          <w:sz w:val="20"/>
          <w:szCs w:val="20"/>
        </w:rPr>
        <w:t>48</w:t>
      </w:r>
      <w:r>
        <w:rPr>
          <w:rFonts w:ascii="Times New Roman" w:hAnsi="Times New Roman" w:cs="Times New Roman"/>
          <w:sz w:val="20"/>
          <w:szCs w:val="20"/>
        </w:rPr>
        <w:t xml:space="preserve">] Niu S., Zhou Y.S., Wang S., Liu Y., Lin L., Bando Y., Wang Z.L.: Simulation method for optimizing the performance of an integrated triboelectric nanogenerator energy harvesting system. Nano Energy. </w:t>
      </w:r>
      <w:r w:rsidRPr="001515BA">
        <w:rPr>
          <w:rFonts w:ascii="Times New Roman" w:hAnsi="Times New Roman" w:cs="Times New Roman"/>
          <w:b/>
          <w:sz w:val="20"/>
          <w:szCs w:val="20"/>
        </w:rPr>
        <w:t>8</w:t>
      </w:r>
      <w:r>
        <w:rPr>
          <w:rFonts w:ascii="Times New Roman" w:hAnsi="Times New Roman" w:cs="Times New Roman"/>
          <w:sz w:val="20"/>
          <w:szCs w:val="20"/>
        </w:rPr>
        <w:t>, 150-156 (2014)</w:t>
      </w:r>
    </w:p>
    <w:p w14:paraId="5F6F3863" w14:textId="3A49AF4B" w:rsidR="00A175C6" w:rsidRDefault="005508CE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6C72DB">
        <w:rPr>
          <w:rFonts w:ascii="Times New Roman" w:hAnsi="Times New Roman" w:cs="Times New Roman"/>
          <w:sz w:val="20"/>
          <w:szCs w:val="20"/>
        </w:rPr>
        <w:t>49</w:t>
      </w:r>
      <w:r>
        <w:rPr>
          <w:rFonts w:ascii="Times New Roman" w:hAnsi="Times New Roman" w:cs="Times New Roman"/>
          <w:sz w:val="20"/>
          <w:szCs w:val="20"/>
        </w:rPr>
        <w:t xml:space="preserve">] </w:t>
      </w:r>
      <w:r w:rsidR="0029243B">
        <w:rPr>
          <w:rFonts w:ascii="Times New Roman" w:hAnsi="Times New Roman" w:cs="Times New Roman"/>
          <w:sz w:val="20"/>
          <w:szCs w:val="20"/>
        </w:rPr>
        <w:t xml:space="preserve">Wang L., Ni Q., Huang Y.: Bifurcations and chaos in a forced cantilever system with impacts. Journal of Sound and Vibration. </w:t>
      </w:r>
      <w:r w:rsidR="0029243B" w:rsidRPr="0029243B">
        <w:rPr>
          <w:rFonts w:ascii="Times New Roman" w:hAnsi="Times New Roman" w:cs="Times New Roman"/>
          <w:b/>
          <w:sz w:val="20"/>
          <w:szCs w:val="20"/>
        </w:rPr>
        <w:t>296</w:t>
      </w:r>
      <w:r w:rsidR="0029243B">
        <w:rPr>
          <w:rFonts w:ascii="Times New Roman" w:hAnsi="Times New Roman" w:cs="Times New Roman"/>
          <w:sz w:val="20"/>
          <w:szCs w:val="20"/>
        </w:rPr>
        <w:t>, 1068-1078 (2006)</w:t>
      </w:r>
    </w:p>
    <w:p w14:paraId="48D314FE" w14:textId="3ED53BDC" w:rsidR="0029243B" w:rsidRDefault="0029243B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6C72DB">
        <w:rPr>
          <w:rFonts w:ascii="Times New Roman" w:hAnsi="Times New Roman" w:cs="Times New Roman"/>
          <w:sz w:val="20"/>
          <w:szCs w:val="20"/>
        </w:rPr>
        <w:t>50</w:t>
      </w:r>
      <w:r>
        <w:rPr>
          <w:rFonts w:ascii="Times New Roman" w:hAnsi="Times New Roman" w:cs="Times New Roman"/>
          <w:sz w:val="20"/>
          <w:szCs w:val="20"/>
        </w:rPr>
        <w:t xml:space="preserve">] Chu S., Cao D., Sun S., Pan J., Wang L.: Impact vibration characteristics of a shrouded blade with asymmetric gaps under wake flow excitations. Nonlinear Dyn. </w:t>
      </w:r>
      <w:r w:rsidRPr="0029243B">
        <w:rPr>
          <w:rFonts w:ascii="Times New Roman" w:hAnsi="Times New Roman" w:cs="Times New Roman"/>
          <w:b/>
          <w:sz w:val="20"/>
          <w:szCs w:val="20"/>
        </w:rPr>
        <w:t>75</w:t>
      </w:r>
      <w:r>
        <w:rPr>
          <w:rFonts w:ascii="Times New Roman" w:hAnsi="Times New Roman" w:cs="Times New Roman"/>
          <w:sz w:val="20"/>
          <w:szCs w:val="20"/>
        </w:rPr>
        <w:t>, 539-554 (2013)</w:t>
      </w:r>
    </w:p>
    <w:p w14:paraId="64D93035" w14:textId="0B6571D5" w:rsidR="00A175C6" w:rsidRDefault="0029243B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6C72DB">
        <w:rPr>
          <w:rFonts w:ascii="Times New Roman" w:hAnsi="Times New Roman" w:cs="Times New Roman"/>
          <w:sz w:val="20"/>
          <w:szCs w:val="20"/>
        </w:rPr>
        <w:t>51</w:t>
      </w:r>
      <w:r>
        <w:rPr>
          <w:rFonts w:ascii="Times New Roman" w:hAnsi="Times New Roman" w:cs="Times New Roman"/>
          <w:sz w:val="20"/>
          <w:szCs w:val="20"/>
        </w:rPr>
        <w:t xml:space="preserve">] Nan G.: Modelling and dynamic analysis of shrouded turbine blades in aero-engines. J. Aerosp. Eng. </w:t>
      </w:r>
      <w:r w:rsidRPr="0029243B">
        <w:rPr>
          <w:rFonts w:ascii="Times New Roman" w:hAnsi="Times New Roman" w:cs="Times New Roman"/>
          <w:b/>
          <w:sz w:val="20"/>
          <w:szCs w:val="20"/>
        </w:rPr>
        <w:t>29</w:t>
      </w:r>
      <w:r>
        <w:rPr>
          <w:rFonts w:ascii="Times New Roman" w:hAnsi="Times New Roman" w:cs="Times New Roman"/>
          <w:sz w:val="20"/>
          <w:szCs w:val="20"/>
        </w:rPr>
        <w:t>, 04015021 (2016)</w:t>
      </w:r>
    </w:p>
    <w:p w14:paraId="7B1B5C95" w14:textId="3DDE99C5" w:rsidR="00A175C6" w:rsidRDefault="00307836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6C72DB">
        <w:rPr>
          <w:rFonts w:ascii="Times New Roman" w:hAnsi="Times New Roman" w:cs="Times New Roman"/>
          <w:sz w:val="20"/>
          <w:szCs w:val="20"/>
        </w:rPr>
        <w:t>52</w:t>
      </w:r>
      <w:r>
        <w:rPr>
          <w:rFonts w:ascii="Times New Roman" w:hAnsi="Times New Roman" w:cs="Times New Roman"/>
          <w:sz w:val="20"/>
          <w:szCs w:val="20"/>
        </w:rPr>
        <w:t xml:space="preserve">] Ma H., Xie F., Nai H., Wen B.: </w:t>
      </w:r>
      <w:r w:rsidR="00C652C5">
        <w:rPr>
          <w:rFonts w:ascii="Times New Roman" w:hAnsi="Times New Roman" w:cs="Times New Roman"/>
          <w:sz w:val="20"/>
          <w:szCs w:val="20"/>
        </w:rPr>
        <w:t xml:space="preserve">Vibration characteristics analysis of rotating shrouded blades with impacts. Journal of Sound and Vibration. </w:t>
      </w:r>
      <w:r w:rsidR="00C652C5" w:rsidRPr="00C652C5">
        <w:rPr>
          <w:rFonts w:ascii="Times New Roman" w:hAnsi="Times New Roman" w:cs="Times New Roman"/>
          <w:b/>
          <w:sz w:val="20"/>
          <w:szCs w:val="20"/>
        </w:rPr>
        <w:t>378</w:t>
      </w:r>
      <w:r w:rsidR="00C652C5">
        <w:rPr>
          <w:rFonts w:ascii="Times New Roman" w:hAnsi="Times New Roman" w:cs="Times New Roman"/>
          <w:sz w:val="20"/>
          <w:szCs w:val="20"/>
        </w:rPr>
        <w:t>, 92-108 (2016)</w:t>
      </w:r>
    </w:p>
    <w:p w14:paraId="63BBBF95" w14:textId="52AFA9F9" w:rsidR="00A175C6" w:rsidRDefault="00811A2B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6C72DB">
        <w:rPr>
          <w:rFonts w:ascii="Times New Roman" w:hAnsi="Times New Roman" w:cs="Times New Roman"/>
          <w:sz w:val="20"/>
          <w:szCs w:val="20"/>
        </w:rPr>
        <w:t>53</w:t>
      </w:r>
      <w:r>
        <w:rPr>
          <w:rFonts w:ascii="Times New Roman" w:hAnsi="Times New Roman" w:cs="Times New Roman"/>
          <w:sz w:val="20"/>
          <w:szCs w:val="20"/>
        </w:rPr>
        <w:t xml:space="preserve">] Chandiramani N.K., Srinivasan K., Nagendra J.: Experimental study of stick-slip dynamics in a friction wedge damper. Journal of Sound and Vibration. </w:t>
      </w:r>
      <w:r w:rsidRPr="00811A2B">
        <w:rPr>
          <w:rFonts w:ascii="Times New Roman" w:hAnsi="Times New Roman" w:cs="Times New Roman"/>
          <w:b/>
          <w:sz w:val="20"/>
          <w:szCs w:val="20"/>
        </w:rPr>
        <w:t>291</w:t>
      </w:r>
      <w:r>
        <w:rPr>
          <w:rFonts w:ascii="Times New Roman" w:hAnsi="Times New Roman" w:cs="Times New Roman"/>
          <w:sz w:val="20"/>
          <w:szCs w:val="20"/>
        </w:rPr>
        <w:t>, 1-18 (2006)</w:t>
      </w:r>
    </w:p>
    <w:p w14:paraId="34B18FEC" w14:textId="233251C8" w:rsidR="00811A2B" w:rsidRDefault="00811A2B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</w:t>
      </w:r>
      <w:r w:rsidR="006C72DB">
        <w:rPr>
          <w:rFonts w:ascii="Times New Roman" w:hAnsi="Times New Roman" w:cs="Times New Roman"/>
          <w:sz w:val="20"/>
          <w:szCs w:val="20"/>
        </w:rPr>
        <w:t>54</w:t>
      </w:r>
      <w:r>
        <w:rPr>
          <w:rFonts w:ascii="Times New Roman" w:hAnsi="Times New Roman" w:cs="Times New Roman"/>
          <w:sz w:val="20"/>
          <w:szCs w:val="20"/>
        </w:rPr>
        <w:t xml:space="preserve">] </w:t>
      </w:r>
      <w:r w:rsidRPr="00811A2B">
        <w:rPr>
          <w:rFonts w:ascii="Times New Roman" w:hAnsi="Times New Roman" w:cs="Times New Roman"/>
          <w:sz w:val="20"/>
          <w:szCs w:val="20"/>
        </w:rPr>
        <w:t>O’Connor</w:t>
      </w:r>
      <w:r>
        <w:rPr>
          <w:rFonts w:ascii="Times New Roman" w:hAnsi="Times New Roman" w:cs="Times New Roman"/>
          <w:sz w:val="20"/>
          <w:szCs w:val="20"/>
        </w:rPr>
        <w:t xml:space="preserve"> D., Luo A.C.J.: On discontinuous dynamics of a freight train suspension system. International Journal of Bifurcation and Chaos. </w:t>
      </w:r>
      <w:r w:rsidRPr="00811A2B">
        <w:rPr>
          <w:rFonts w:ascii="Times New Roman" w:hAnsi="Times New Roman" w:cs="Times New Roman"/>
          <w:b/>
          <w:sz w:val="20"/>
          <w:szCs w:val="20"/>
        </w:rPr>
        <w:t>24</w:t>
      </w:r>
      <w:r w:rsidR="00DF389E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DF389E" w:rsidRPr="00DF389E">
        <w:rPr>
          <w:rFonts w:ascii="Times New Roman" w:hAnsi="Times New Roman" w:cs="Times New Roman"/>
          <w:sz w:val="20"/>
          <w:szCs w:val="20"/>
        </w:rPr>
        <w:t>(12)</w:t>
      </w:r>
      <w:r w:rsidRPr="00DF389E">
        <w:rPr>
          <w:rFonts w:ascii="Times New Roman" w:hAnsi="Times New Roman" w:cs="Times New Roman"/>
          <w:sz w:val="20"/>
          <w:szCs w:val="20"/>
        </w:rPr>
        <w:t>,</w:t>
      </w:r>
      <w:r>
        <w:rPr>
          <w:rFonts w:ascii="Times New Roman" w:hAnsi="Times New Roman" w:cs="Times New Roman"/>
          <w:sz w:val="20"/>
          <w:szCs w:val="20"/>
        </w:rPr>
        <w:t xml:space="preserve"> 1450163 (2014)</w:t>
      </w:r>
    </w:p>
    <w:p w14:paraId="326D4BFD" w14:textId="2CD01E98" w:rsidR="009729D2" w:rsidRPr="00D5632D" w:rsidRDefault="009729D2" w:rsidP="00FF1633">
      <w:pPr>
        <w:spacing w:before="120" w:after="120" w:line="300" w:lineRule="auto"/>
        <w:jc w:val="both"/>
        <w:rPr>
          <w:rFonts w:ascii="Times New Roman" w:hAnsi="Times New Roman" w:cs="Times New Roman"/>
          <w:color w:val="FF0000"/>
          <w:sz w:val="20"/>
          <w:szCs w:val="20"/>
        </w:rPr>
      </w:pPr>
      <w:r w:rsidRPr="00D5632D">
        <w:rPr>
          <w:rFonts w:ascii="Times New Roman" w:hAnsi="Times New Roman" w:cs="Times New Roman"/>
          <w:color w:val="FF0000"/>
          <w:sz w:val="20"/>
          <w:szCs w:val="20"/>
        </w:rPr>
        <w:lastRenderedPageBreak/>
        <w:t xml:space="preserve">[55] Yang B., Zeng W., Peng Z.H., Liu S.R., Chen K., Tao X.M.: A fully verified theoretical analysis of contact-mode triboelectric nanogenerators as a wearable power source. Adv. Energy Mater. </w:t>
      </w:r>
      <w:r w:rsidRPr="00D5632D">
        <w:rPr>
          <w:rFonts w:ascii="Times New Roman" w:hAnsi="Times New Roman" w:cs="Times New Roman"/>
          <w:b/>
          <w:color w:val="FF0000"/>
          <w:sz w:val="20"/>
          <w:szCs w:val="20"/>
        </w:rPr>
        <w:t>6</w:t>
      </w:r>
      <w:r w:rsidRPr="00D5632D">
        <w:rPr>
          <w:rFonts w:ascii="Times New Roman" w:hAnsi="Times New Roman" w:cs="Times New Roman"/>
          <w:color w:val="FF0000"/>
          <w:sz w:val="20"/>
          <w:szCs w:val="20"/>
        </w:rPr>
        <w:t>, 1600505 (2016)</w:t>
      </w:r>
    </w:p>
    <w:p w14:paraId="046733FF" w14:textId="2B212AA2" w:rsidR="00F37070" w:rsidRPr="0070743F" w:rsidRDefault="00F37070" w:rsidP="00F37070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70743F">
        <w:rPr>
          <w:rFonts w:ascii="Times New Roman" w:hAnsi="Times New Roman" w:cs="Times New Roman"/>
          <w:sz w:val="20"/>
          <w:szCs w:val="20"/>
        </w:rPr>
        <w:t>[5</w:t>
      </w:r>
      <w:r w:rsidR="009729D2">
        <w:rPr>
          <w:rFonts w:ascii="Times New Roman" w:hAnsi="Times New Roman" w:cs="Times New Roman"/>
          <w:sz w:val="20"/>
          <w:szCs w:val="20"/>
        </w:rPr>
        <w:t>6</w:t>
      </w:r>
      <w:r w:rsidRPr="0070743F">
        <w:rPr>
          <w:rFonts w:ascii="Times New Roman" w:hAnsi="Times New Roman" w:cs="Times New Roman"/>
          <w:sz w:val="20"/>
          <w:szCs w:val="20"/>
        </w:rPr>
        <w:t xml:space="preserve">] Wagg D.J.: Multiple non-smooth events in multi-degree-of-freedom vibro-impact systems. Nonlinear Dynamics. </w:t>
      </w:r>
      <w:r w:rsidRPr="0070743F">
        <w:rPr>
          <w:rFonts w:ascii="Times New Roman" w:hAnsi="Times New Roman" w:cs="Times New Roman"/>
          <w:b/>
          <w:sz w:val="20"/>
          <w:szCs w:val="20"/>
        </w:rPr>
        <w:t>43</w:t>
      </w:r>
      <w:r w:rsidRPr="0070743F">
        <w:rPr>
          <w:rFonts w:ascii="Times New Roman" w:hAnsi="Times New Roman" w:cs="Times New Roman"/>
          <w:sz w:val="20"/>
          <w:szCs w:val="20"/>
        </w:rPr>
        <w:t>, 137-148 (2006)</w:t>
      </w:r>
    </w:p>
    <w:p w14:paraId="53D19913" w14:textId="2CCBA057" w:rsidR="00516957" w:rsidRDefault="006C72DB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CC6339">
        <w:rPr>
          <w:rFonts w:ascii="Times New Roman" w:hAnsi="Times New Roman" w:cs="Times New Roman"/>
          <w:sz w:val="20"/>
          <w:szCs w:val="20"/>
        </w:rPr>
        <w:t>[5</w:t>
      </w:r>
      <w:r w:rsidR="009729D2">
        <w:rPr>
          <w:rFonts w:ascii="Times New Roman" w:hAnsi="Times New Roman" w:cs="Times New Roman"/>
          <w:sz w:val="20"/>
          <w:szCs w:val="20"/>
        </w:rPr>
        <w:t>7</w:t>
      </w:r>
      <w:r w:rsidR="00516957" w:rsidRPr="00CC6339">
        <w:rPr>
          <w:rFonts w:ascii="Times New Roman" w:hAnsi="Times New Roman" w:cs="Times New Roman"/>
          <w:sz w:val="20"/>
          <w:szCs w:val="20"/>
        </w:rPr>
        <w:t xml:space="preserve">] Yue Y.: Bifurcations of the symmetric quasi-periodic motion and Lyapunov dimension of a vibro-impact system. Nonlinear Dyn. </w:t>
      </w:r>
      <w:r w:rsidR="00516957" w:rsidRPr="00CC6339">
        <w:rPr>
          <w:rFonts w:ascii="Times New Roman" w:hAnsi="Times New Roman" w:cs="Times New Roman"/>
          <w:b/>
          <w:sz w:val="20"/>
          <w:szCs w:val="20"/>
        </w:rPr>
        <w:t>84</w:t>
      </w:r>
      <w:r w:rsidR="00516957" w:rsidRPr="00CC6339">
        <w:rPr>
          <w:rFonts w:ascii="Times New Roman" w:hAnsi="Times New Roman" w:cs="Times New Roman"/>
          <w:sz w:val="20"/>
          <w:szCs w:val="20"/>
        </w:rPr>
        <w:t>, 1697-1713 (2016)</w:t>
      </w:r>
    </w:p>
    <w:p w14:paraId="67560AD2" w14:textId="6D36F07A" w:rsidR="00707049" w:rsidRPr="00D5632D" w:rsidRDefault="00707049" w:rsidP="00FF1633">
      <w:pPr>
        <w:spacing w:before="120" w:after="120" w:line="300" w:lineRule="auto"/>
        <w:jc w:val="both"/>
        <w:rPr>
          <w:rFonts w:ascii="Times New Roman" w:hAnsi="Times New Roman" w:cs="Times New Roman"/>
          <w:color w:val="FF0000"/>
          <w:sz w:val="20"/>
          <w:szCs w:val="20"/>
        </w:rPr>
      </w:pPr>
      <w:r w:rsidRPr="00D5632D">
        <w:rPr>
          <w:rFonts w:ascii="Times New Roman" w:hAnsi="Times New Roman" w:cs="Times New Roman"/>
          <w:color w:val="FF0000"/>
          <w:sz w:val="20"/>
          <w:szCs w:val="20"/>
        </w:rPr>
        <w:t xml:space="preserve">[58] Younesian D., Jafari A.A., Serajian R.: Effects of the bogie and body inertia on the nonlinear wheel-set hunting recognized by the Hopf bifurcation theory. International Journal of Automotive Engineering. </w:t>
      </w:r>
      <w:r w:rsidRPr="00D5632D">
        <w:rPr>
          <w:rFonts w:ascii="Times New Roman" w:hAnsi="Times New Roman" w:cs="Times New Roman"/>
          <w:b/>
          <w:color w:val="FF0000"/>
          <w:sz w:val="20"/>
          <w:szCs w:val="20"/>
        </w:rPr>
        <w:t>1</w:t>
      </w:r>
      <w:r w:rsidRPr="00D5632D">
        <w:rPr>
          <w:rFonts w:ascii="Times New Roman" w:hAnsi="Times New Roman" w:cs="Times New Roman"/>
          <w:color w:val="FF0000"/>
          <w:sz w:val="20"/>
          <w:szCs w:val="20"/>
        </w:rPr>
        <w:t>, 186-196 (2011)</w:t>
      </w:r>
    </w:p>
    <w:p w14:paraId="1AEB0D94" w14:textId="53933841" w:rsidR="00FF5635" w:rsidRDefault="00FF5635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B33AE1">
        <w:rPr>
          <w:rFonts w:ascii="Times New Roman" w:hAnsi="Times New Roman" w:cs="Times New Roman"/>
          <w:sz w:val="20"/>
          <w:szCs w:val="20"/>
        </w:rPr>
        <w:t>[</w:t>
      </w:r>
      <w:r w:rsidR="006C72DB">
        <w:rPr>
          <w:rFonts w:ascii="Times New Roman" w:hAnsi="Times New Roman" w:cs="Times New Roman"/>
          <w:sz w:val="20"/>
          <w:szCs w:val="20"/>
        </w:rPr>
        <w:t>5</w:t>
      </w:r>
      <w:r w:rsidR="00851775">
        <w:rPr>
          <w:rFonts w:ascii="Times New Roman" w:hAnsi="Times New Roman" w:cs="Times New Roman"/>
          <w:sz w:val="20"/>
          <w:szCs w:val="20"/>
        </w:rPr>
        <w:t>9</w:t>
      </w:r>
      <w:r w:rsidRPr="00B33AE1">
        <w:rPr>
          <w:rFonts w:ascii="Times New Roman" w:hAnsi="Times New Roman" w:cs="Times New Roman"/>
          <w:sz w:val="20"/>
          <w:szCs w:val="20"/>
        </w:rPr>
        <w:t>] Siddhpura</w:t>
      </w:r>
      <w:r>
        <w:rPr>
          <w:rFonts w:ascii="Times New Roman" w:hAnsi="Times New Roman" w:cs="Times New Roman"/>
          <w:sz w:val="20"/>
          <w:szCs w:val="20"/>
        </w:rPr>
        <w:t xml:space="preserve"> M., </w:t>
      </w:r>
      <w:r w:rsidRPr="00B33AE1">
        <w:rPr>
          <w:rFonts w:ascii="Times New Roman" w:hAnsi="Times New Roman" w:cs="Times New Roman"/>
          <w:sz w:val="20"/>
          <w:szCs w:val="20"/>
        </w:rPr>
        <w:t>Paurobally</w:t>
      </w:r>
      <w:r>
        <w:rPr>
          <w:rFonts w:ascii="Times New Roman" w:hAnsi="Times New Roman" w:cs="Times New Roman"/>
          <w:sz w:val="20"/>
          <w:szCs w:val="20"/>
        </w:rPr>
        <w:t xml:space="preserve"> R.:</w:t>
      </w:r>
      <w:r w:rsidRPr="00B33AE1">
        <w:rPr>
          <w:rFonts w:ascii="Times New Roman" w:hAnsi="Times New Roman" w:cs="Times New Roman"/>
          <w:sz w:val="20"/>
          <w:szCs w:val="20"/>
        </w:rPr>
        <w:t xml:space="preserve"> A review of chatte</w:t>
      </w:r>
      <w:r>
        <w:rPr>
          <w:rFonts w:ascii="Times New Roman" w:hAnsi="Times New Roman" w:cs="Times New Roman"/>
          <w:sz w:val="20"/>
          <w:szCs w:val="20"/>
        </w:rPr>
        <w:t>r vibration research in turning.</w:t>
      </w:r>
      <w:r w:rsidRPr="00B33AE1">
        <w:rPr>
          <w:rFonts w:ascii="Times New Roman" w:hAnsi="Times New Roman" w:cs="Times New Roman"/>
          <w:sz w:val="20"/>
          <w:szCs w:val="20"/>
        </w:rPr>
        <w:t xml:space="preserve"> International Journal of Machine Tools</w:t>
      </w:r>
      <w:r>
        <w:rPr>
          <w:rFonts w:ascii="Times New Roman" w:hAnsi="Times New Roman" w:cs="Times New Roman"/>
          <w:sz w:val="20"/>
          <w:szCs w:val="20"/>
        </w:rPr>
        <w:t xml:space="preserve"> &amp; Manufacture. </w:t>
      </w:r>
      <w:r w:rsidRPr="00FF5635">
        <w:rPr>
          <w:rFonts w:ascii="Times New Roman" w:hAnsi="Times New Roman" w:cs="Times New Roman"/>
          <w:b/>
          <w:sz w:val="20"/>
          <w:szCs w:val="20"/>
        </w:rPr>
        <w:t>61</w:t>
      </w:r>
      <w:r>
        <w:rPr>
          <w:rFonts w:ascii="Times New Roman" w:hAnsi="Times New Roman" w:cs="Times New Roman"/>
          <w:sz w:val="20"/>
          <w:szCs w:val="20"/>
        </w:rPr>
        <w:t>, 27-47 (2012)</w:t>
      </w:r>
    </w:p>
    <w:p w14:paraId="29C53A8D" w14:textId="63A64712" w:rsidR="00DA4B35" w:rsidRPr="00B33AE1" w:rsidRDefault="006C72DB" w:rsidP="00FF1633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CC6339">
        <w:rPr>
          <w:rFonts w:ascii="Times New Roman" w:hAnsi="Times New Roman" w:cs="Times New Roman"/>
          <w:sz w:val="20"/>
          <w:szCs w:val="20"/>
        </w:rPr>
        <w:t>[</w:t>
      </w:r>
      <w:r w:rsidR="00851775">
        <w:rPr>
          <w:rFonts w:ascii="Times New Roman" w:hAnsi="Times New Roman" w:cs="Times New Roman"/>
          <w:sz w:val="20"/>
          <w:szCs w:val="20"/>
        </w:rPr>
        <w:t>60</w:t>
      </w:r>
      <w:r w:rsidR="00DA4B35" w:rsidRPr="00CC6339">
        <w:rPr>
          <w:rFonts w:ascii="Times New Roman" w:hAnsi="Times New Roman" w:cs="Times New Roman"/>
          <w:sz w:val="20"/>
          <w:szCs w:val="20"/>
        </w:rPr>
        <w:t xml:space="preserve">] Afazov S.M., Ratchev S.M., Segal J., Popov A.A.: Chatter modelling in micro-milling by considering process nonlinearities. International Journal of Machine Tools &amp; Manufacture. </w:t>
      </w:r>
      <w:r w:rsidR="00DA4B35" w:rsidRPr="00CC6339">
        <w:rPr>
          <w:rFonts w:ascii="Times New Roman" w:hAnsi="Times New Roman" w:cs="Times New Roman"/>
          <w:b/>
          <w:sz w:val="20"/>
          <w:szCs w:val="20"/>
        </w:rPr>
        <w:t>56</w:t>
      </w:r>
      <w:r w:rsidR="00DA4B35" w:rsidRPr="00CC6339">
        <w:rPr>
          <w:rFonts w:ascii="Times New Roman" w:hAnsi="Times New Roman" w:cs="Times New Roman"/>
          <w:sz w:val="20"/>
          <w:szCs w:val="20"/>
        </w:rPr>
        <w:t>, 28-38 (2012)</w:t>
      </w:r>
    </w:p>
    <w:p w14:paraId="43D76A8E" w14:textId="38ACE876" w:rsidR="002A7185" w:rsidRDefault="002A7185" w:rsidP="00765AFB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70743F">
        <w:rPr>
          <w:rFonts w:ascii="Times New Roman" w:hAnsi="Times New Roman" w:cs="Times New Roman"/>
          <w:sz w:val="20"/>
          <w:szCs w:val="20"/>
        </w:rPr>
        <w:t>[</w:t>
      </w:r>
      <w:r w:rsidR="009729D2">
        <w:rPr>
          <w:rFonts w:ascii="Times New Roman" w:hAnsi="Times New Roman" w:cs="Times New Roman"/>
          <w:sz w:val="20"/>
          <w:szCs w:val="20"/>
        </w:rPr>
        <w:t>6</w:t>
      </w:r>
      <w:r w:rsidR="00851775">
        <w:rPr>
          <w:rFonts w:ascii="Times New Roman" w:hAnsi="Times New Roman" w:cs="Times New Roman"/>
          <w:sz w:val="20"/>
          <w:szCs w:val="20"/>
        </w:rPr>
        <w:t>1</w:t>
      </w:r>
      <w:r w:rsidRPr="0070743F">
        <w:rPr>
          <w:rFonts w:ascii="Times New Roman" w:hAnsi="Times New Roman" w:cs="Times New Roman"/>
          <w:sz w:val="20"/>
          <w:szCs w:val="20"/>
        </w:rPr>
        <w:t xml:space="preserve">] Wagg D.J.: Dynamics of a two degree of freedom vibro-impact system with multiple motion limiting constraints. International Journal of Bifurcation and Chaos. </w:t>
      </w:r>
      <w:r w:rsidRPr="0070743F">
        <w:rPr>
          <w:rFonts w:ascii="Times New Roman" w:hAnsi="Times New Roman" w:cs="Times New Roman"/>
          <w:b/>
          <w:sz w:val="20"/>
          <w:szCs w:val="20"/>
        </w:rPr>
        <w:t>14</w:t>
      </w:r>
      <w:r w:rsidRPr="0070743F">
        <w:rPr>
          <w:rFonts w:ascii="Times New Roman" w:hAnsi="Times New Roman" w:cs="Times New Roman"/>
          <w:sz w:val="20"/>
          <w:szCs w:val="20"/>
        </w:rPr>
        <w:t>, 119-140 (2004)</w:t>
      </w:r>
    </w:p>
    <w:p w14:paraId="15ACAACC" w14:textId="33DF8BDA" w:rsidR="0025478F" w:rsidRPr="00B33AE1" w:rsidRDefault="0025478F" w:rsidP="00765AFB">
      <w:pPr>
        <w:spacing w:before="120" w:after="120" w:line="300" w:lineRule="auto"/>
        <w:jc w:val="both"/>
        <w:rPr>
          <w:rFonts w:ascii="Times New Roman" w:hAnsi="Times New Roman" w:cs="Times New Roman"/>
          <w:sz w:val="20"/>
          <w:szCs w:val="20"/>
        </w:rPr>
      </w:pPr>
    </w:p>
    <w:sectPr w:rsidR="0025478F" w:rsidRPr="00B33AE1" w:rsidSect="008B13A9">
      <w:footerReference w:type="default" r:id="rId104"/>
      <w:pgSz w:w="11906" w:h="16838"/>
      <w:pgMar w:top="1440" w:right="1440" w:bottom="1440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CF4F0D5" w14:textId="77777777" w:rsidR="0037102F" w:rsidRDefault="0037102F" w:rsidP="008B13A9">
      <w:pPr>
        <w:spacing w:after="0" w:line="240" w:lineRule="auto"/>
      </w:pPr>
      <w:r>
        <w:separator/>
      </w:r>
    </w:p>
  </w:endnote>
  <w:endnote w:type="continuationSeparator" w:id="0">
    <w:p w14:paraId="504B2032" w14:textId="77777777" w:rsidR="0037102F" w:rsidRDefault="0037102F" w:rsidP="008B13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3323573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3D07168" w14:textId="4B2E8C4D" w:rsidR="003769E4" w:rsidRDefault="003769E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211A3">
          <w:rPr>
            <w:noProof/>
          </w:rPr>
          <w:t>21</w:t>
        </w:r>
        <w:r>
          <w:rPr>
            <w:noProof/>
          </w:rPr>
          <w:fldChar w:fldCharType="end"/>
        </w:r>
      </w:p>
    </w:sdtContent>
  </w:sdt>
  <w:p w14:paraId="3E9B6684" w14:textId="77777777" w:rsidR="003769E4" w:rsidRDefault="003769E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7AB8796" w14:textId="77777777" w:rsidR="0037102F" w:rsidRDefault="0037102F" w:rsidP="008B13A9">
      <w:pPr>
        <w:spacing w:after="0" w:line="240" w:lineRule="auto"/>
      </w:pPr>
      <w:r>
        <w:separator/>
      </w:r>
    </w:p>
  </w:footnote>
  <w:footnote w:type="continuationSeparator" w:id="0">
    <w:p w14:paraId="25018599" w14:textId="77777777" w:rsidR="0037102F" w:rsidRDefault="0037102F" w:rsidP="008B13A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3326261"/>
    <w:multiLevelType w:val="hybridMultilevel"/>
    <w:tmpl w:val="5D447E0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doNotDisplayPageBoundaries/>
  <w:bordersDoNotSurroundHeader/>
  <w:bordersDoNotSurroundFooter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27FA"/>
    <w:rsid w:val="000001D3"/>
    <w:rsid w:val="00004320"/>
    <w:rsid w:val="00005708"/>
    <w:rsid w:val="00005C4C"/>
    <w:rsid w:val="00010BB5"/>
    <w:rsid w:val="00013423"/>
    <w:rsid w:val="0001388C"/>
    <w:rsid w:val="000139CE"/>
    <w:rsid w:val="00013F7F"/>
    <w:rsid w:val="0001714A"/>
    <w:rsid w:val="00017411"/>
    <w:rsid w:val="000219D8"/>
    <w:rsid w:val="00023A71"/>
    <w:rsid w:val="000323CA"/>
    <w:rsid w:val="00032B1D"/>
    <w:rsid w:val="00033EE5"/>
    <w:rsid w:val="00034450"/>
    <w:rsid w:val="00037D52"/>
    <w:rsid w:val="00041DB0"/>
    <w:rsid w:val="00041E89"/>
    <w:rsid w:val="00043BD8"/>
    <w:rsid w:val="00044508"/>
    <w:rsid w:val="000450A7"/>
    <w:rsid w:val="000466F4"/>
    <w:rsid w:val="000471DB"/>
    <w:rsid w:val="000474B6"/>
    <w:rsid w:val="000478E1"/>
    <w:rsid w:val="00047F8E"/>
    <w:rsid w:val="0005016F"/>
    <w:rsid w:val="000506B2"/>
    <w:rsid w:val="000517F8"/>
    <w:rsid w:val="0005579C"/>
    <w:rsid w:val="00057606"/>
    <w:rsid w:val="00057F54"/>
    <w:rsid w:val="000603C4"/>
    <w:rsid w:val="0006066C"/>
    <w:rsid w:val="00062A29"/>
    <w:rsid w:val="0006617F"/>
    <w:rsid w:val="00066F40"/>
    <w:rsid w:val="0006761F"/>
    <w:rsid w:val="00070152"/>
    <w:rsid w:val="00071522"/>
    <w:rsid w:val="00081C4F"/>
    <w:rsid w:val="0008446C"/>
    <w:rsid w:val="000945BA"/>
    <w:rsid w:val="00096DE2"/>
    <w:rsid w:val="000A359F"/>
    <w:rsid w:val="000A4392"/>
    <w:rsid w:val="000B08B8"/>
    <w:rsid w:val="000B2CCC"/>
    <w:rsid w:val="000B4A2B"/>
    <w:rsid w:val="000B698D"/>
    <w:rsid w:val="000B7706"/>
    <w:rsid w:val="000C019A"/>
    <w:rsid w:val="000C1B62"/>
    <w:rsid w:val="000C209A"/>
    <w:rsid w:val="000D00C2"/>
    <w:rsid w:val="000D045A"/>
    <w:rsid w:val="000D21C1"/>
    <w:rsid w:val="000D29B6"/>
    <w:rsid w:val="000D3C03"/>
    <w:rsid w:val="000D50CA"/>
    <w:rsid w:val="000D54A5"/>
    <w:rsid w:val="000D67C3"/>
    <w:rsid w:val="000D69BE"/>
    <w:rsid w:val="000E04EF"/>
    <w:rsid w:val="000E07C4"/>
    <w:rsid w:val="000E133E"/>
    <w:rsid w:val="000E236E"/>
    <w:rsid w:val="000E2802"/>
    <w:rsid w:val="000E2EC9"/>
    <w:rsid w:val="000E321B"/>
    <w:rsid w:val="000E3324"/>
    <w:rsid w:val="000E4505"/>
    <w:rsid w:val="000E5309"/>
    <w:rsid w:val="000E5941"/>
    <w:rsid w:val="000E70F2"/>
    <w:rsid w:val="000F0DD2"/>
    <w:rsid w:val="000F2AA5"/>
    <w:rsid w:val="000F3331"/>
    <w:rsid w:val="000F4494"/>
    <w:rsid w:val="000F4BA8"/>
    <w:rsid w:val="000F57D5"/>
    <w:rsid w:val="000F6427"/>
    <w:rsid w:val="0010093E"/>
    <w:rsid w:val="00103748"/>
    <w:rsid w:val="00103C0E"/>
    <w:rsid w:val="00104790"/>
    <w:rsid w:val="00105098"/>
    <w:rsid w:val="00106749"/>
    <w:rsid w:val="00107E5A"/>
    <w:rsid w:val="00110F71"/>
    <w:rsid w:val="00113094"/>
    <w:rsid w:val="0011374E"/>
    <w:rsid w:val="00113F19"/>
    <w:rsid w:val="0011751E"/>
    <w:rsid w:val="00120BC7"/>
    <w:rsid w:val="0012306A"/>
    <w:rsid w:val="001273A4"/>
    <w:rsid w:val="00127BF7"/>
    <w:rsid w:val="001319CD"/>
    <w:rsid w:val="001326A8"/>
    <w:rsid w:val="00132E46"/>
    <w:rsid w:val="00133A33"/>
    <w:rsid w:val="00134A37"/>
    <w:rsid w:val="00136936"/>
    <w:rsid w:val="00140294"/>
    <w:rsid w:val="001407EB"/>
    <w:rsid w:val="00145786"/>
    <w:rsid w:val="00147007"/>
    <w:rsid w:val="00147058"/>
    <w:rsid w:val="001515BA"/>
    <w:rsid w:val="0015576E"/>
    <w:rsid w:val="001563DD"/>
    <w:rsid w:val="00160DDB"/>
    <w:rsid w:val="0016219C"/>
    <w:rsid w:val="00163323"/>
    <w:rsid w:val="00165CB5"/>
    <w:rsid w:val="001667A7"/>
    <w:rsid w:val="0017001F"/>
    <w:rsid w:val="00170812"/>
    <w:rsid w:val="001717D6"/>
    <w:rsid w:val="00173B15"/>
    <w:rsid w:val="00174316"/>
    <w:rsid w:val="00175F05"/>
    <w:rsid w:val="00180DA5"/>
    <w:rsid w:val="00181985"/>
    <w:rsid w:val="0018307F"/>
    <w:rsid w:val="001834F1"/>
    <w:rsid w:val="001847B3"/>
    <w:rsid w:val="00184EC0"/>
    <w:rsid w:val="001853B6"/>
    <w:rsid w:val="00186B3D"/>
    <w:rsid w:val="00192596"/>
    <w:rsid w:val="00192EDB"/>
    <w:rsid w:val="00192F58"/>
    <w:rsid w:val="00193C1D"/>
    <w:rsid w:val="001942C5"/>
    <w:rsid w:val="001952F2"/>
    <w:rsid w:val="00195DE2"/>
    <w:rsid w:val="00195F4F"/>
    <w:rsid w:val="00195F85"/>
    <w:rsid w:val="001A47A9"/>
    <w:rsid w:val="001A47F0"/>
    <w:rsid w:val="001A5651"/>
    <w:rsid w:val="001A572D"/>
    <w:rsid w:val="001B092C"/>
    <w:rsid w:val="001B1016"/>
    <w:rsid w:val="001B27FA"/>
    <w:rsid w:val="001B359D"/>
    <w:rsid w:val="001B3A61"/>
    <w:rsid w:val="001B57B8"/>
    <w:rsid w:val="001B636A"/>
    <w:rsid w:val="001B753E"/>
    <w:rsid w:val="001C09D1"/>
    <w:rsid w:val="001C1A95"/>
    <w:rsid w:val="001C2482"/>
    <w:rsid w:val="001C2AFE"/>
    <w:rsid w:val="001C317C"/>
    <w:rsid w:val="001C4A9C"/>
    <w:rsid w:val="001D23C3"/>
    <w:rsid w:val="001D3A22"/>
    <w:rsid w:val="001D47CF"/>
    <w:rsid w:val="001D4925"/>
    <w:rsid w:val="001D4BEA"/>
    <w:rsid w:val="001D5DB9"/>
    <w:rsid w:val="001E01C4"/>
    <w:rsid w:val="001E1001"/>
    <w:rsid w:val="001E17E1"/>
    <w:rsid w:val="001E1CF2"/>
    <w:rsid w:val="001E2CD3"/>
    <w:rsid w:val="001E5950"/>
    <w:rsid w:val="001E6BB7"/>
    <w:rsid w:val="001E6F24"/>
    <w:rsid w:val="001E727E"/>
    <w:rsid w:val="001F019A"/>
    <w:rsid w:val="001F1502"/>
    <w:rsid w:val="001F2109"/>
    <w:rsid w:val="001F51DB"/>
    <w:rsid w:val="001F587A"/>
    <w:rsid w:val="001F69B6"/>
    <w:rsid w:val="001F7232"/>
    <w:rsid w:val="0020140C"/>
    <w:rsid w:val="002039A2"/>
    <w:rsid w:val="00203AB9"/>
    <w:rsid w:val="0020587C"/>
    <w:rsid w:val="00205BF7"/>
    <w:rsid w:val="002064A6"/>
    <w:rsid w:val="00207BBB"/>
    <w:rsid w:val="0021186E"/>
    <w:rsid w:val="00212C4F"/>
    <w:rsid w:val="002148FD"/>
    <w:rsid w:val="00221214"/>
    <w:rsid w:val="00223584"/>
    <w:rsid w:val="00223B18"/>
    <w:rsid w:val="00224234"/>
    <w:rsid w:val="00224E8F"/>
    <w:rsid w:val="00225835"/>
    <w:rsid w:val="00226284"/>
    <w:rsid w:val="00227EA7"/>
    <w:rsid w:val="002372D8"/>
    <w:rsid w:val="00241914"/>
    <w:rsid w:val="00243419"/>
    <w:rsid w:val="00244553"/>
    <w:rsid w:val="0024543C"/>
    <w:rsid w:val="002461C9"/>
    <w:rsid w:val="00247771"/>
    <w:rsid w:val="002500E8"/>
    <w:rsid w:val="00251CED"/>
    <w:rsid w:val="0025224B"/>
    <w:rsid w:val="002538F7"/>
    <w:rsid w:val="0025478F"/>
    <w:rsid w:val="00254E08"/>
    <w:rsid w:val="00260711"/>
    <w:rsid w:val="002623E8"/>
    <w:rsid w:val="00263564"/>
    <w:rsid w:val="00266495"/>
    <w:rsid w:val="00267005"/>
    <w:rsid w:val="00270C8E"/>
    <w:rsid w:val="002717BD"/>
    <w:rsid w:val="00271F0F"/>
    <w:rsid w:val="00274090"/>
    <w:rsid w:val="00275DC0"/>
    <w:rsid w:val="00275E43"/>
    <w:rsid w:val="002763AC"/>
    <w:rsid w:val="00277983"/>
    <w:rsid w:val="00281750"/>
    <w:rsid w:val="00281B1B"/>
    <w:rsid w:val="002860F7"/>
    <w:rsid w:val="00286931"/>
    <w:rsid w:val="00287BF8"/>
    <w:rsid w:val="00287C77"/>
    <w:rsid w:val="00290274"/>
    <w:rsid w:val="0029243B"/>
    <w:rsid w:val="002939AB"/>
    <w:rsid w:val="00293AB2"/>
    <w:rsid w:val="0029448B"/>
    <w:rsid w:val="00294793"/>
    <w:rsid w:val="00294AA7"/>
    <w:rsid w:val="00295D0A"/>
    <w:rsid w:val="0029796C"/>
    <w:rsid w:val="00297D76"/>
    <w:rsid w:val="002A0607"/>
    <w:rsid w:val="002A11FD"/>
    <w:rsid w:val="002A24DB"/>
    <w:rsid w:val="002A2519"/>
    <w:rsid w:val="002A3672"/>
    <w:rsid w:val="002A39E1"/>
    <w:rsid w:val="002A3A41"/>
    <w:rsid w:val="002A6415"/>
    <w:rsid w:val="002A7185"/>
    <w:rsid w:val="002B1A9D"/>
    <w:rsid w:val="002B42C9"/>
    <w:rsid w:val="002B4487"/>
    <w:rsid w:val="002B4F77"/>
    <w:rsid w:val="002B5334"/>
    <w:rsid w:val="002B5C3F"/>
    <w:rsid w:val="002C36A5"/>
    <w:rsid w:val="002C3AD1"/>
    <w:rsid w:val="002C4A13"/>
    <w:rsid w:val="002C6602"/>
    <w:rsid w:val="002C672C"/>
    <w:rsid w:val="002C6803"/>
    <w:rsid w:val="002D008B"/>
    <w:rsid w:val="002D0FE3"/>
    <w:rsid w:val="002D1942"/>
    <w:rsid w:val="002D4727"/>
    <w:rsid w:val="002D60F9"/>
    <w:rsid w:val="002D73EE"/>
    <w:rsid w:val="002E179E"/>
    <w:rsid w:val="002E2B10"/>
    <w:rsid w:val="002E6740"/>
    <w:rsid w:val="002E6D0F"/>
    <w:rsid w:val="002E7336"/>
    <w:rsid w:val="002E7508"/>
    <w:rsid w:val="002F40EC"/>
    <w:rsid w:val="002F550E"/>
    <w:rsid w:val="002F6BC4"/>
    <w:rsid w:val="00301863"/>
    <w:rsid w:val="0030315F"/>
    <w:rsid w:val="00303DA5"/>
    <w:rsid w:val="00303DF8"/>
    <w:rsid w:val="00304160"/>
    <w:rsid w:val="003055E4"/>
    <w:rsid w:val="00307836"/>
    <w:rsid w:val="00311589"/>
    <w:rsid w:val="003122E1"/>
    <w:rsid w:val="003146D6"/>
    <w:rsid w:val="00314E09"/>
    <w:rsid w:val="003151B3"/>
    <w:rsid w:val="003165A6"/>
    <w:rsid w:val="00317B7C"/>
    <w:rsid w:val="00317BEB"/>
    <w:rsid w:val="0032269D"/>
    <w:rsid w:val="003263FC"/>
    <w:rsid w:val="00326BC2"/>
    <w:rsid w:val="00326E39"/>
    <w:rsid w:val="00330766"/>
    <w:rsid w:val="00330E99"/>
    <w:rsid w:val="0033112B"/>
    <w:rsid w:val="003326DB"/>
    <w:rsid w:val="00332A90"/>
    <w:rsid w:val="00334F4A"/>
    <w:rsid w:val="00335009"/>
    <w:rsid w:val="00336122"/>
    <w:rsid w:val="00336235"/>
    <w:rsid w:val="00340AD3"/>
    <w:rsid w:val="00342642"/>
    <w:rsid w:val="00343248"/>
    <w:rsid w:val="0034406F"/>
    <w:rsid w:val="00347CC4"/>
    <w:rsid w:val="00350E7D"/>
    <w:rsid w:val="0035140E"/>
    <w:rsid w:val="00351940"/>
    <w:rsid w:val="00351E51"/>
    <w:rsid w:val="00352183"/>
    <w:rsid w:val="00353FC6"/>
    <w:rsid w:val="0035523C"/>
    <w:rsid w:val="00356510"/>
    <w:rsid w:val="0036160B"/>
    <w:rsid w:val="0036533A"/>
    <w:rsid w:val="00365737"/>
    <w:rsid w:val="00365E5F"/>
    <w:rsid w:val="003678E3"/>
    <w:rsid w:val="0037102F"/>
    <w:rsid w:val="00371246"/>
    <w:rsid w:val="003729F7"/>
    <w:rsid w:val="00374B43"/>
    <w:rsid w:val="00375891"/>
    <w:rsid w:val="003769E4"/>
    <w:rsid w:val="00376DDF"/>
    <w:rsid w:val="00377B5A"/>
    <w:rsid w:val="00377F0D"/>
    <w:rsid w:val="00380A90"/>
    <w:rsid w:val="00380CC3"/>
    <w:rsid w:val="0038115F"/>
    <w:rsid w:val="00382227"/>
    <w:rsid w:val="003831A9"/>
    <w:rsid w:val="0038339D"/>
    <w:rsid w:val="00384B37"/>
    <w:rsid w:val="003853A4"/>
    <w:rsid w:val="00385480"/>
    <w:rsid w:val="00387A79"/>
    <w:rsid w:val="00394706"/>
    <w:rsid w:val="00394970"/>
    <w:rsid w:val="003A0154"/>
    <w:rsid w:val="003A235A"/>
    <w:rsid w:val="003A5DF2"/>
    <w:rsid w:val="003A61C9"/>
    <w:rsid w:val="003A64DC"/>
    <w:rsid w:val="003A6781"/>
    <w:rsid w:val="003A6937"/>
    <w:rsid w:val="003B0ACB"/>
    <w:rsid w:val="003B1109"/>
    <w:rsid w:val="003B2D2C"/>
    <w:rsid w:val="003B4689"/>
    <w:rsid w:val="003B4A42"/>
    <w:rsid w:val="003B572C"/>
    <w:rsid w:val="003C1D07"/>
    <w:rsid w:val="003C35E0"/>
    <w:rsid w:val="003C619A"/>
    <w:rsid w:val="003C6BFD"/>
    <w:rsid w:val="003C7A23"/>
    <w:rsid w:val="003D063E"/>
    <w:rsid w:val="003D1460"/>
    <w:rsid w:val="003D6CC9"/>
    <w:rsid w:val="003D7093"/>
    <w:rsid w:val="003E096F"/>
    <w:rsid w:val="003E1ACD"/>
    <w:rsid w:val="003E3203"/>
    <w:rsid w:val="003E3AAD"/>
    <w:rsid w:val="003E4FBC"/>
    <w:rsid w:val="003E5CA9"/>
    <w:rsid w:val="003E5F6F"/>
    <w:rsid w:val="003E71C2"/>
    <w:rsid w:val="003E7ABA"/>
    <w:rsid w:val="003E7CBE"/>
    <w:rsid w:val="003F20BF"/>
    <w:rsid w:val="003F569C"/>
    <w:rsid w:val="003F76DA"/>
    <w:rsid w:val="003F799A"/>
    <w:rsid w:val="004042AA"/>
    <w:rsid w:val="00406155"/>
    <w:rsid w:val="0040712C"/>
    <w:rsid w:val="004071CE"/>
    <w:rsid w:val="00407280"/>
    <w:rsid w:val="00412DCC"/>
    <w:rsid w:val="004172DC"/>
    <w:rsid w:val="00421B86"/>
    <w:rsid w:val="00422CA4"/>
    <w:rsid w:val="00422D8D"/>
    <w:rsid w:val="0042322B"/>
    <w:rsid w:val="00424E75"/>
    <w:rsid w:val="0042635A"/>
    <w:rsid w:val="00426DF0"/>
    <w:rsid w:val="00430036"/>
    <w:rsid w:val="00432142"/>
    <w:rsid w:val="00433453"/>
    <w:rsid w:val="00434450"/>
    <w:rsid w:val="00434CCC"/>
    <w:rsid w:val="004362F0"/>
    <w:rsid w:val="00442013"/>
    <w:rsid w:val="00444467"/>
    <w:rsid w:val="004459C9"/>
    <w:rsid w:val="00445D31"/>
    <w:rsid w:val="00445E68"/>
    <w:rsid w:val="0044638D"/>
    <w:rsid w:val="004519FD"/>
    <w:rsid w:val="00451BC3"/>
    <w:rsid w:val="004552AA"/>
    <w:rsid w:val="00460E1C"/>
    <w:rsid w:val="00462630"/>
    <w:rsid w:val="00462AF8"/>
    <w:rsid w:val="004668C1"/>
    <w:rsid w:val="00470583"/>
    <w:rsid w:val="00471DCE"/>
    <w:rsid w:val="004723D3"/>
    <w:rsid w:val="0048079D"/>
    <w:rsid w:val="00484867"/>
    <w:rsid w:val="004858C3"/>
    <w:rsid w:val="0048676E"/>
    <w:rsid w:val="00490DDA"/>
    <w:rsid w:val="00491861"/>
    <w:rsid w:val="004927AF"/>
    <w:rsid w:val="00492D79"/>
    <w:rsid w:val="004977DD"/>
    <w:rsid w:val="004A004C"/>
    <w:rsid w:val="004A0BC2"/>
    <w:rsid w:val="004A16FB"/>
    <w:rsid w:val="004A202E"/>
    <w:rsid w:val="004A2CCE"/>
    <w:rsid w:val="004A5977"/>
    <w:rsid w:val="004A6990"/>
    <w:rsid w:val="004B1A0B"/>
    <w:rsid w:val="004B3AF0"/>
    <w:rsid w:val="004B4224"/>
    <w:rsid w:val="004C191F"/>
    <w:rsid w:val="004C1C09"/>
    <w:rsid w:val="004C2672"/>
    <w:rsid w:val="004C3A78"/>
    <w:rsid w:val="004D1AF1"/>
    <w:rsid w:val="004D5C3F"/>
    <w:rsid w:val="004E20F8"/>
    <w:rsid w:val="004E305D"/>
    <w:rsid w:val="004E4325"/>
    <w:rsid w:val="004E5D7C"/>
    <w:rsid w:val="004E68D5"/>
    <w:rsid w:val="004E6A96"/>
    <w:rsid w:val="004E789B"/>
    <w:rsid w:val="004F2645"/>
    <w:rsid w:val="004F4A2F"/>
    <w:rsid w:val="004F4B85"/>
    <w:rsid w:val="004F4F42"/>
    <w:rsid w:val="004F4F51"/>
    <w:rsid w:val="004F541A"/>
    <w:rsid w:val="004F60AD"/>
    <w:rsid w:val="0050043E"/>
    <w:rsid w:val="005021EF"/>
    <w:rsid w:val="005028C9"/>
    <w:rsid w:val="00503270"/>
    <w:rsid w:val="005036D6"/>
    <w:rsid w:val="00504CE3"/>
    <w:rsid w:val="00504F4B"/>
    <w:rsid w:val="005107DE"/>
    <w:rsid w:val="00510A9B"/>
    <w:rsid w:val="00512962"/>
    <w:rsid w:val="005136E1"/>
    <w:rsid w:val="0051639E"/>
    <w:rsid w:val="0051691D"/>
    <w:rsid w:val="00516957"/>
    <w:rsid w:val="00517E92"/>
    <w:rsid w:val="00520477"/>
    <w:rsid w:val="005209FE"/>
    <w:rsid w:val="005221A4"/>
    <w:rsid w:val="0052263C"/>
    <w:rsid w:val="00524F9C"/>
    <w:rsid w:val="0052505A"/>
    <w:rsid w:val="00526FC4"/>
    <w:rsid w:val="00527634"/>
    <w:rsid w:val="00530AB1"/>
    <w:rsid w:val="00530ACD"/>
    <w:rsid w:val="00532095"/>
    <w:rsid w:val="005329AB"/>
    <w:rsid w:val="005339D3"/>
    <w:rsid w:val="00533F9D"/>
    <w:rsid w:val="00534B5B"/>
    <w:rsid w:val="00535FB5"/>
    <w:rsid w:val="005426F0"/>
    <w:rsid w:val="00543B57"/>
    <w:rsid w:val="005448F1"/>
    <w:rsid w:val="0054502D"/>
    <w:rsid w:val="005457ED"/>
    <w:rsid w:val="00547438"/>
    <w:rsid w:val="005508CE"/>
    <w:rsid w:val="00553ABD"/>
    <w:rsid w:val="00555888"/>
    <w:rsid w:val="00555F63"/>
    <w:rsid w:val="00560419"/>
    <w:rsid w:val="005655D2"/>
    <w:rsid w:val="00566FE6"/>
    <w:rsid w:val="00567873"/>
    <w:rsid w:val="00570567"/>
    <w:rsid w:val="00570D51"/>
    <w:rsid w:val="0057333C"/>
    <w:rsid w:val="00573913"/>
    <w:rsid w:val="00574157"/>
    <w:rsid w:val="0057438C"/>
    <w:rsid w:val="00580050"/>
    <w:rsid w:val="0058283F"/>
    <w:rsid w:val="005832E7"/>
    <w:rsid w:val="0058368A"/>
    <w:rsid w:val="00587335"/>
    <w:rsid w:val="00587E7C"/>
    <w:rsid w:val="00590652"/>
    <w:rsid w:val="0059282A"/>
    <w:rsid w:val="005955A1"/>
    <w:rsid w:val="00595EC1"/>
    <w:rsid w:val="00595F26"/>
    <w:rsid w:val="00596B03"/>
    <w:rsid w:val="00596D37"/>
    <w:rsid w:val="00597ACD"/>
    <w:rsid w:val="00597DB6"/>
    <w:rsid w:val="005A1499"/>
    <w:rsid w:val="005A15A0"/>
    <w:rsid w:val="005A3EBD"/>
    <w:rsid w:val="005A5A86"/>
    <w:rsid w:val="005B075D"/>
    <w:rsid w:val="005B1342"/>
    <w:rsid w:val="005B37FD"/>
    <w:rsid w:val="005B6CF1"/>
    <w:rsid w:val="005C24A2"/>
    <w:rsid w:val="005C514C"/>
    <w:rsid w:val="005C53C2"/>
    <w:rsid w:val="005C555B"/>
    <w:rsid w:val="005D0938"/>
    <w:rsid w:val="005D138C"/>
    <w:rsid w:val="005D1BFF"/>
    <w:rsid w:val="005D1ECC"/>
    <w:rsid w:val="005D207A"/>
    <w:rsid w:val="005D3152"/>
    <w:rsid w:val="005D4DA7"/>
    <w:rsid w:val="005D4F83"/>
    <w:rsid w:val="005D5F3D"/>
    <w:rsid w:val="005D7DDE"/>
    <w:rsid w:val="005E0DCD"/>
    <w:rsid w:val="005E3B30"/>
    <w:rsid w:val="005E529F"/>
    <w:rsid w:val="005E5BCA"/>
    <w:rsid w:val="005F3113"/>
    <w:rsid w:val="005F4DA0"/>
    <w:rsid w:val="005F58E1"/>
    <w:rsid w:val="005F71B4"/>
    <w:rsid w:val="00602E3A"/>
    <w:rsid w:val="00603D9E"/>
    <w:rsid w:val="006049F8"/>
    <w:rsid w:val="00606C03"/>
    <w:rsid w:val="00610CB7"/>
    <w:rsid w:val="0061383D"/>
    <w:rsid w:val="006144BC"/>
    <w:rsid w:val="00615889"/>
    <w:rsid w:val="006163DE"/>
    <w:rsid w:val="00622CED"/>
    <w:rsid w:val="0062359D"/>
    <w:rsid w:val="00626549"/>
    <w:rsid w:val="00627229"/>
    <w:rsid w:val="00627ABF"/>
    <w:rsid w:val="0063003C"/>
    <w:rsid w:val="006317C6"/>
    <w:rsid w:val="00633D1C"/>
    <w:rsid w:val="00634046"/>
    <w:rsid w:val="00635C07"/>
    <w:rsid w:val="00636913"/>
    <w:rsid w:val="00637176"/>
    <w:rsid w:val="00637990"/>
    <w:rsid w:val="00637C06"/>
    <w:rsid w:val="0064311D"/>
    <w:rsid w:val="00643668"/>
    <w:rsid w:val="00643E7E"/>
    <w:rsid w:val="006449AC"/>
    <w:rsid w:val="00644AE4"/>
    <w:rsid w:val="00645095"/>
    <w:rsid w:val="006458D9"/>
    <w:rsid w:val="006475C3"/>
    <w:rsid w:val="00650514"/>
    <w:rsid w:val="00650F7C"/>
    <w:rsid w:val="006517DB"/>
    <w:rsid w:val="0065195C"/>
    <w:rsid w:val="00652D1D"/>
    <w:rsid w:val="006535BE"/>
    <w:rsid w:val="00653CF6"/>
    <w:rsid w:val="006558FD"/>
    <w:rsid w:val="00662EE6"/>
    <w:rsid w:val="00666FF6"/>
    <w:rsid w:val="00670FCC"/>
    <w:rsid w:val="006714C9"/>
    <w:rsid w:val="006716CB"/>
    <w:rsid w:val="00675C2C"/>
    <w:rsid w:val="00676859"/>
    <w:rsid w:val="006774F9"/>
    <w:rsid w:val="00677ACB"/>
    <w:rsid w:val="00681742"/>
    <w:rsid w:val="00681C72"/>
    <w:rsid w:val="006843BE"/>
    <w:rsid w:val="00684D90"/>
    <w:rsid w:val="00685DFC"/>
    <w:rsid w:val="00687125"/>
    <w:rsid w:val="0068732C"/>
    <w:rsid w:val="0068785B"/>
    <w:rsid w:val="00687CEC"/>
    <w:rsid w:val="00693019"/>
    <w:rsid w:val="006963EA"/>
    <w:rsid w:val="00697283"/>
    <w:rsid w:val="006A0F26"/>
    <w:rsid w:val="006A2542"/>
    <w:rsid w:val="006A36D6"/>
    <w:rsid w:val="006A4635"/>
    <w:rsid w:val="006A684C"/>
    <w:rsid w:val="006B1E06"/>
    <w:rsid w:val="006B3B84"/>
    <w:rsid w:val="006C3E48"/>
    <w:rsid w:val="006C4818"/>
    <w:rsid w:val="006C4EBD"/>
    <w:rsid w:val="006C5123"/>
    <w:rsid w:val="006C72DB"/>
    <w:rsid w:val="006C75C4"/>
    <w:rsid w:val="006D3938"/>
    <w:rsid w:val="006D4139"/>
    <w:rsid w:val="006D7C00"/>
    <w:rsid w:val="006D7EBD"/>
    <w:rsid w:val="006E07F7"/>
    <w:rsid w:val="006E1604"/>
    <w:rsid w:val="006E16B6"/>
    <w:rsid w:val="006E1906"/>
    <w:rsid w:val="006E35C5"/>
    <w:rsid w:val="006E487C"/>
    <w:rsid w:val="006E56A2"/>
    <w:rsid w:val="006E6ED2"/>
    <w:rsid w:val="006E74C0"/>
    <w:rsid w:val="006F0101"/>
    <w:rsid w:val="006F2C7E"/>
    <w:rsid w:val="006F4231"/>
    <w:rsid w:val="006F429D"/>
    <w:rsid w:val="006F6019"/>
    <w:rsid w:val="00705A17"/>
    <w:rsid w:val="00705D4A"/>
    <w:rsid w:val="00706E13"/>
    <w:rsid w:val="00707049"/>
    <w:rsid w:val="0070743F"/>
    <w:rsid w:val="00707540"/>
    <w:rsid w:val="0071031D"/>
    <w:rsid w:val="00710B30"/>
    <w:rsid w:val="007118D2"/>
    <w:rsid w:val="00711E5C"/>
    <w:rsid w:val="00711FDB"/>
    <w:rsid w:val="007128A7"/>
    <w:rsid w:val="00715260"/>
    <w:rsid w:val="007155AD"/>
    <w:rsid w:val="00715AB6"/>
    <w:rsid w:val="00720E97"/>
    <w:rsid w:val="00722DD5"/>
    <w:rsid w:val="00724319"/>
    <w:rsid w:val="00724895"/>
    <w:rsid w:val="00726A2A"/>
    <w:rsid w:val="00726BC1"/>
    <w:rsid w:val="0072783E"/>
    <w:rsid w:val="00727AA0"/>
    <w:rsid w:val="00731915"/>
    <w:rsid w:val="0073238F"/>
    <w:rsid w:val="0073331F"/>
    <w:rsid w:val="00734A59"/>
    <w:rsid w:val="00742D3A"/>
    <w:rsid w:val="00744DDA"/>
    <w:rsid w:val="00745F43"/>
    <w:rsid w:val="00746AEA"/>
    <w:rsid w:val="007500BE"/>
    <w:rsid w:val="00750695"/>
    <w:rsid w:val="0075218E"/>
    <w:rsid w:val="007524EA"/>
    <w:rsid w:val="00754F79"/>
    <w:rsid w:val="007567B3"/>
    <w:rsid w:val="00757211"/>
    <w:rsid w:val="00757A51"/>
    <w:rsid w:val="007653B8"/>
    <w:rsid w:val="00765628"/>
    <w:rsid w:val="00765A33"/>
    <w:rsid w:val="00765AFB"/>
    <w:rsid w:val="00766DE0"/>
    <w:rsid w:val="00767153"/>
    <w:rsid w:val="007705AC"/>
    <w:rsid w:val="0077384A"/>
    <w:rsid w:val="00776D2F"/>
    <w:rsid w:val="0077710A"/>
    <w:rsid w:val="0077762D"/>
    <w:rsid w:val="00780A4A"/>
    <w:rsid w:val="00780BCA"/>
    <w:rsid w:val="00780FD3"/>
    <w:rsid w:val="00782247"/>
    <w:rsid w:val="0078309A"/>
    <w:rsid w:val="00783F7D"/>
    <w:rsid w:val="0078486B"/>
    <w:rsid w:val="00784E7D"/>
    <w:rsid w:val="00786702"/>
    <w:rsid w:val="00786753"/>
    <w:rsid w:val="0078727D"/>
    <w:rsid w:val="00787542"/>
    <w:rsid w:val="0079039B"/>
    <w:rsid w:val="00790435"/>
    <w:rsid w:val="007914DA"/>
    <w:rsid w:val="0079342A"/>
    <w:rsid w:val="00795DB9"/>
    <w:rsid w:val="00796FB1"/>
    <w:rsid w:val="00797033"/>
    <w:rsid w:val="007A2AA3"/>
    <w:rsid w:val="007A2D18"/>
    <w:rsid w:val="007A2D5D"/>
    <w:rsid w:val="007A4D29"/>
    <w:rsid w:val="007A7D59"/>
    <w:rsid w:val="007B0061"/>
    <w:rsid w:val="007B1048"/>
    <w:rsid w:val="007B1BDF"/>
    <w:rsid w:val="007B4C4A"/>
    <w:rsid w:val="007B78BB"/>
    <w:rsid w:val="007C12A0"/>
    <w:rsid w:val="007C2471"/>
    <w:rsid w:val="007C5B8A"/>
    <w:rsid w:val="007C71E8"/>
    <w:rsid w:val="007C7471"/>
    <w:rsid w:val="007C76EB"/>
    <w:rsid w:val="007D0CE6"/>
    <w:rsid w:val="007D0F9C"/>
    <w:rsid w:val="007D188A"/>
    <w:rsid w:val="007D238E"/>
    <w:rsid w:val="007D2855"/>
    <w:rsid w:val="007D34E0"/>
    <w:rsid w:val="007D36C5"/>
    <w:rsid w:val="007D4CA3"/>
    <w:rsid w:val="007D53AF"/>
    <w:rsid w:val="007D69C9"/>
    <w:rsid w:val="007D7BFC"/>
    <w:rsid w:val="007D7E9F"/>
    <w:rsid w:val="007E0216"/>
    <w:rsid w:val="007E2640"/>
    <w:rsid w:val="007E276A"/>
    <w:rsid w:val="007E515A"/>
    <w:rsid w:val="007E551F"/>
    <w:rsid w:val="007F0FA9"/>
    <w:rsid w:val="007F245D"/>
    <w:rsid w:val="007F516A"/>
    <w:rsid w:val="007F5793"/>
    <w:rsid w:val="007F73BD"/>
    <w:rsid w:val="00800D7B"/>
    <w:rsid w:val="008055F2"/>
    <w:rsid w:val="00807D57"/>
    <w:rsid w:val="00810C9B"/>
    <w:rsid w:val="00811A2B"/>
    <w:rsid w:val="00811F3F"/>
    <w:rsid w:val="008120B7"/>
    <w:rsid w:val="00815CA0"/>
    <w:rsid w:val="00817A0B"/>
    <w:rsid w:val="008211A3"/>
    <w:rsid w:val="00821A62"/>
    <w:rsid w:val="00821B38"/>
    <w:rsid w:val="00821E41"/>
    <w:rsid w:val="00823F7F"/>
    <w:rsid w:val="0082549D"/>
    <w:rsid w:val="00830BDC"/>
    <w:rsid w:val="00831F0B"/>
    <w:rsid w:val="0083284F"/>
    <w:rsid w:val="00834477"/>
    <w:rsid w:val="00835B90"/>
    <w:rsid w:val="0083703E"/>
    <w:rsid w:val="008375DF"/>
    <w:rsid w:val="00843FE9"/>
    <w:rsid w:val="008447AC"/>
    <w:rsid w:val="008452E2"/>
    <w:rsid w:val="0084532A"/>
    <w:rsid w:val="00845638"/>
    <w:rsid w:val="00851775"/>
    <w:rsid w:val="00854D5F"/>
    <w:rsid w:val="008570CA"/>
    <w:rsid w:val="00857694"/>
    <w:rsid w:val="00861070"/>
    <w:rsid w:val="0086411D"/>
    <w:rsid w:val="008658AA"/>
    <w:rsid w:val="00866C6C"/>
    <w:rsid w:val="00871744"/>
    <w:rsid w:val="00872679"/>
    <w:rsid w:val="00873776"/>
    <w:rsid w:val="00874D9F"/>
    <w:rsid w:val="00875DF2"/>
    <w:rsid w:val="00877D1F"/>
    <w:rsid w:val="00880D0D"/>
    <w:rsid w:val="008820FF"/>
    <w:rsid w:val="0088500D"/>
    <w:rsid w:val="00890504"/>
    <w:rsid w:val="008919C3"/>
    <w:rsid w:val="0089304C"/>
    <w:rsid w:val="008A232D"/>
    <w:rsid w:val="008A3018"/>
    <w:rsid w:val="008A3087"/>
    <w:rsid w:val="008A4B3D"/>
    <w:rsid w:val="008A6506"/>
    <w:rsid w:val="008A65B7"/>
    <w:rsid w:val="008A73F8"/>
    <w:rsid w:val="008B13A9"/>
    <w:rsid w:val="008B2333"/>
    <w:rsid w:val="008B2FE4"/>
    <w:rsid w:val="008B306B"/>
    <w:rsid w:val="008B33F4"/>
    <w:rsid w:val="008B45B0"/>
    <w:rsid w:val="008B4831"/>
    <w:rsid w:val="008B6471"/>
    <w:rsid w:val="008B79EC"/>
    <w:rsid w:val="008C1169"/>
    <w:rsid w:val="008C2A7F"/>
    <w:rsid w:val="008C3422"/>
    <w:rsid w:val="008C4777"/>
    <w:rsid w:val="008C4B68"/>
    <w:rsid w:val="008C7782"/>
    <w:rsid w:val="008D00E0"/>
    <w:rsid w:val="008D49C0"/>
    <w:rsid w:val="008D5055"/>
    <w:rsid w:val="008D78C8"/>
    <w:rsid w:val="008D7D28"/>
    <w:rsid w:val="008D7E3E"/>
    <w:rsid w:val="008E13D0"/>
    <w:rsid w:val="008E2125"/>
    <w:rsid w:val="008E4DD8"/>
    <w:rsid w:val="008E6162"/>
    <w:rsid w:val="008E64D7"/>
    <w:rsid w:val="008F0503"/>
    <w:rsid w:val="008F0F1D"/>
    <w:rsid w:val="008F20BB"/>
    <w:rsid w:val="008F5A65"/>
    <w:rsid w:val="008F6490"/>
    <w:rsid w:val="008F7ACE"/>
    <w:rsid w:val="008F7B60"/>
    <w:rsid w:val="009008EB"/>
    <w:rsid w:val="00900E16"/>
    <w:rsid w:val="00902AC7"/>
    <w:rsid w:val="00906F99"/>
    <w:rsid w:val="00910FAC"/>
    <w:rsid w:val="0091186D"/>
    <w:rsid w:val="00911B6A"/>
    <w:rsid w:val="00911FA0"/>
    <w:rsid w:val="00915CE1"/>
    <w:rsid w:val="00920A4B"/>
    <w:rsid w:val="00922E41"/>
    <w:rsid w:val="00923EAD"/>
    <w:rsid w:val="00924DE8"/>
    <w:rsid w:val="00924E13"/>
    <w:rsid w:val="00925064"/>
    <w:rsid w:val="00931B22"/>
    <w:rsid w:val="00931DBC"/>
    <w:rsid w:val="009330BD"/>
    <w:rsid w:val="0093581A"/>
    <w:rsid w:val="00935B38"/>
    <w:rsid w:val="00937A34"/>
    <w:rsid w:val="00942993"/>
    <w:rsid w:val="009429A3"/>
    <w:rsid w:val="00942B38"/>
    <w:rsid w:val="00943733"/>
    <w:rsid w:val="009477C1"/>
    <w:rsid w:val="00950C4E"/>
    <w:rsid w:val="00951064"/>
    <w:rsid w:val="00953C82"/>
    <w:rsid w:val="00954B69"/>
    <w:rsid w:val="00954B79"/>
    <w:rsid w:val="00954CC0"/>
    <w:rsid w:val="00960A16"/>
    <w:rsid w:val="009633F1"/>
    <w:rsid w:val="00964125"/>
    <w:rsid w:val="009703B0"/>
    <w:rsid w:val="009705A8"/>
    <w:rsid w:val="009712D2"/>
    <w:rsid w:val="00972104"/>
    <w:rsid w:val="009729D2"/>
    <w:rsid w:val="009730B4"/>
    <w:rsid w:val="00977954"/>
    <w:rsid w:val="0097795B"/>
    <w:rsid w:val="009806B3"/>
    <w:rsid w:val="00981E2F"/>
    <w:rsid w:val="009830F4"/>
    <w:rsid w:val="0098349A"/>
    <w:rsid w:val="0098396E"/>
    <w:rsid w:val="00984B4C"/>
    <w:rsid w:val="00985A88"/>
    <w:rsid w:val="009867D8"/>
    <w:rsid w:val="00991565"/>
    <w:rsid w:val="00991E60"/>
    <w:rsid w:val="00994581"/>
    <w:rsid w:val="00994E79"/>
    <w:rsid w:val="00995795"/>
    <w:rsid w:val="009A01D4"/>
    <w:rsid w:val="009A0AA2"/>
    <w:rsid w:val="009A193A"/>
    <w:rsid w:val="009A3398"/>
    <w:rsid w:val="009A349C"/>
    <w:rsid w:val="009A3A08"/>
    <w:rsid w:val="009A4EE2"/>
    <w:rsid w:val="009A59B5"/>
    <w:rsid w:val="009A728C"/>
    <w:rsid w:val="009B1A44"/>
    <w:rsid w:val="009B1AA4"/>
    <w:rsid w:val="009B60B5"/>
    <w:rsid w:val="009B6DE6"/>
    <w:rsid w:val="009C12D4"/>
    <w:rsid w:val="009D1331"/>
    <w:rsid w:val="009D271F"/>
    <w:rsid w:val="009E0647"/>
    <w:rsid w:val="009E0B37"/>
    <w:rsid w:val="009E1AE9"/>
    <w:rsid w:val="009E1FC0"/>
    <w:rsid w:val="009E56F4"/>
    <w:rsid w:val="009E571A"/>
    <w:rsid w:val="009E6BB7"/>
    <w:rsid w:val="009F07BF"/>
    <w:rsid w:val="009F2E50"/>
    <w:rsid w:val="009F2FA8"/>
    <w:rsid w:val="009F64BD"/>
    <w:rsid w:val="009F729A"/>
    <w:rsid w:val="00A01039"/>
    <w:rsid w:val="00A04183"/>
    <w:rsid w:val="00A0475B"/>
    <w:rsid w:val="00A05259"/>
    <w:rsid w:val="00A07B39"/>
    <w:rsid w:val="00A10A0F"/>
    <w:rsid w:val="00A11849"/>
    <w:rsid w:val="00A13C3C"/>
    <w:rsid w:val="00A175C6"/>
    <w:rsid w:val="00A20540"/>
    <w:rsid w:val="00A21286"/>
    <w:rsid w:val="00A21443"/>
    <w:rsid w:val="00A21B13"/>
    <w:rsid w:val="00A24226"/>
    <w:rsid w:val="00A2476C"/>
    <w:rsid w:val="00A25B12"/>
    <w:rsid w:val="00A27192"/>
    <w:rsid w:val="00A31B37"/>
    <w:rsid w:val="00A33C92"/>
    <w:rsid w:val="00A33CF6"/>
    <w:rsid w:val="00A3712B"/>
    <w:rsid w:val="00A3797E"/>
    <w:rsid w:val="00A37D4B"/>
    <w:rsid w:val="00A40B6C"/>
    <w:rsid w:val="00A42527"/>
    <w:rsid w:val="00A42904"/>
    <w:rsid w:val="00A4352B"/>
    <w:rsid w:val="00A43F9E"/>
    <w:rsid w:val="00A44F53"/>
    <w:rsid w:val="00A469DA"/>
    <w:rsid w:val="00A51CEB"/>
    <w:rsid w:val="00A52A09"/>
    <w:rsid w:val="00A55D49"/>
    <w:rsid w:val="00A55D6C"/>
    <w:rsid w:val="00A563B4"/>
    <w:rsid w:val="00A61FA7"/>
    <w:rsid w:val="00A62B33"/>
    <w:rsid w:val="00A66FE3"/>
    <w:rsid w:val="00A678FA"/>
    <w:rsid w:val="00A70278"/>
    <w:rsid w:val="00A71889"/>
    <w:rsid w:val="00A72B53"/>
    <w:rsid w:val="00A72FB5"/>
    <w:rsid w:val="00A734BB"/>
    <w:rsid w:val="00A73C71"/>
    <w:rsid w:val="00A7401E"/>
    <w:rsid w:val="00A74A88"/>
    <w:rsid w:val="00A75A12"/>
    <w:rsid w:val="00A76868"/>
    <w:rsid w:val="00A815C8"/>
    <w:rsid w:val="00A81746"/>
    <w:rsid w:val="00A83B3B"/>
    <w:rsid w:val="00A853DF"/>
    <w:rsid w:val="00A906B4"/>
    <w:rsid w:val="00A91E1D"/>
    <w:rsid w:val="00A93EEC"/>
    <w:rsid w:val="00A950AC"/>
    <w:rsid w:val="00A967F4"/>
    <w:rsid w:val="00A972AC"/>
    <w:rsid w:val="00A97447"/>
    <w:rsid w:val="00AA1FD1"/>
    <w:rsid w:val="00AA29B9"/>
    <w:rsid w:val="00AA571F"/>
    <w:rsid w:val="00AA5767"/>
    <w:rsid w:val="00AA5934"/>
    <w:rsid w:val="00AA5D28"/>
    <w:rsid w:val="00AB117D"/>
    <w:rsid w:val="00AB20D0"/>
    <w:rsid w:val="00AB3A16"/>
    <w:rsid w:val="00AB41A4"/>
    <w:rsid w:val="00AB4DD8"/>
    <w:rsid w:val="00AB5009"/>
    <w:rsid w:val="00AB51ED"/>
    <w:rsid w:val="00AB626E"/>
    <w:rsid w:val="00AB6695"/>
    <w:rsid w:val="00AC035D"/>
    <w:rsid w:val="00AC19FC"/>
    <w:rsid w:val="00AC58DC"/>
    <w:rsid w:val="00AC639B"/>
    <w:rsid w:val="00AC74DB"/>
    <w:rsid w:val="00AD4DD5"/>
    <w:rsid w:val="00AD539D"/>
    <w:rsid w:val="00AD5FE9"/>
    <w:rsid w:val="00AD63E7"/>
    <w:rsid w:val="00AD6B93"/>
    <w:rsid w:val="00AD7993"/>
    <w:rsid w:val="00AE2920"/>
    <w:rsid w:val="00AE2D8C"/>
    <w:rsid w:val="00AE5AEB"/>
    <w:rsid w:val="00AE5BA4"/>
    <w:rsid w:val="00AE5DC4"/>
    <w:rsid w:val="00AE634A"/>
    <w:rsid w:val="00AE6685"/>
    <w:rsid w:val="00AE70C5"/>
    <w:rsid w:val="00AE766B"/>
    <w:rsid w:val="00AF1FD4"/>
    <w:rsid w:val="00AF2682"/>
    <w:rsid w:val="00AF295A"/>
    <w:rsid w:val="00AF71B8"/>
    <w:rsid w:val="00AF71DF"/>
    <w:rsid w:val="00AF7843"/>
    <w:rsid w:val="00B0245A"/>
    <w:rsid w:val="00B02D19"/>
    <w:rsid w:val="00B030EC"/>
    <w:rsid w:val="00B049E7"/>
    <w:rsid w:val="00B06352"/>
    <w:rsid w:val="00B06591"/>
    <w:rsid w:val="00B07916"/>
    <w:rsid w:val="00B07AFC"/>
    <w:rsid w:val="00B107F6"/>
    <w:rsid w:val="00B10E0A"/>
    <w:rsid w:val="00B12878"/>
    <w:rsid w:val="00B132D6"/>
    <w:rsid w:val="00B13B9B"/>
    <w:rsid w:val="00B15417"/>
    <w:rsid w:val="00B15C86"/>
    <w:rsid w:val="00B16AA1"/>
    <w:rsid w:val="00B16D79"/>
    <w:rsid w:val="00B16D92"/>
    <w:rsid w:val="00B173F8"/>
    <w:rsid w:val="00B204F4"/>
    <w:rsid w:val="00B21282"/>
    <w:rsid w:val="00B2368B"/>
    <w:rsid w:val="00B27483"/>
    <w:rsid w:val="00B277E0"/>
    <w:rsid w:val="00B30022"/>
    <w:rsid w:val="00B33287"/>
    <w:rsid w:val="00B33AE1"/>
    <w:rsid w:val="00B36DA8"/>
    <w:rsid w:val="00B4129A"/>
    <w:rsid w:val="00B43787"/>
    <w:rsid w:val="00B45F9C"/>
    <w:rsid w:val="00B529FD"/>
    <w:rsid w:val="00B530CD"/>
    <w:rsid w:val="00B5456D"/>
    <w:rsid w:val="00B57494"/>
    <w:rsid w:val="00B57928"/>
    <w:rsid w:val="00B57A04"/>
    <w:rsid w:val="00B57A81"/>
    <w:rsid w:val="00B606E2"/>
    <w:rsid w:val="00B6097C"/>
    <w:rsid w:val="00B61F75"/>
    <w:rsid w:val="00B62EA1"/>
    <w:rsid w:val="00B63D46"/>
    <w:rsid w:val="00B65C10"/>
    <w:rsid w:val="00B665CC"/>
    <w:rsid w:val="00B67BF3"/>
    <w:rsid w:val="00B70330"/>
    <w:rsid w:val="00B709EE"/>
    <w:rsid w:val="00B74C4A"/>
    <w:rsid w:val="00B7718D"/>
    <w:rsid w:val="00B77366"/>
    <w:rsid w:val="00B777DE"/>
    <w:rsid w:val="00B82156"/>
    <w:rsid w:val="00B82379"/>
    <w:rsid w:val="00B82B07"/>
    <w:rsid w:val="00B82DD5"/>
    <w:rsid w:val="00B8443A"/>
    <w:rsid w:val="00B84501"/>
    <w:rsid w:val="00B8611A"/>
    <w:rsid w:val="00B87447"/>
    <w:rsid w:val="00B91E70"/>
    <w:rsid w:val="00B92C00"/>
    <w:rsid w:val="00B938AE"/>
    <w:rsid w:val="00B93B70"/>
    <w:rsid w:val="00B94164"/>
    <w:rsid w:val="00B941D6"/>
    <w:rsid w:val="00B94630"/>
    <w:rsid w:val="00B96687"/>
    <w:rsid w:val="00B97822"/>
    <w:rsid w:val="00BA0C2D"/>
    <w:rsid w:val="00BA16F0"/>
    <w:rsid w:val="00BA5500"/>
    <w:rsid w:val="00BB0462"/>
    <w:rsid w:val="00BB11AE"/>
    <w:rsid w:val="00BB2798"/>
    <w:rsid w:val="00BB4F4E"/>
    <w:rsid w:val="00BC12FF"/>
    <w:rsid w:val="00BC1388"/>
    <w:rsid w:val="00BC3083"/>
    <w:rsid w:val="00BC30E9"/>
    <w:rsid w:val="00BC3FDE"/>
    <w:rsid w:val="00BC78F9"/>
    <w:rsid w:val="00BD0CB5"/>
    <w:rsid w:val="00BD17E3"/>
    <w:rsid w:val="00BD1B3F"/>
    <w:rsid w:val="00BD4414"/>
    <w:rsid w:val="00BD4C3B"/>
    <w:rsid w:val="00BD55B2"/>
    <w:rsid w:val="00BD70FD"/>
    <w:rsid w:val="00BE02A0"/>
    <w:rsid w:val="00BE4AD9"/>
    <w:rsid w:val="00BE51E0"/>
    <w:rsid w:val="00BE6C6B"/>
    <w:rsid w:val="00BE6CA5"/>
    <w:rsid w:val="00BF02B6"/>
    <w:rsid w:val="00BF34DD"/>
    <w:rsid w:val="00BF39F8"/>
    <w:rsid w:val="00BF3D4A"/>
    <w:rsid w:val="00BF5A2A"/>
    <w:rsid w:val="00BF6732"/>
    <w:rsid w:val="00BF6FB9"/>
    <w:rsid w:val="00BF7389"/>
    <w:rsid w:val="00BF7CA3"/>
    <w:rsid w:val="00C004EB"/>
    <w:rsid w:val="00C014A6"/>
    <w:rsid w:val="00C050F4"/>
    <w:rsid w:val="00C0593D"/>
    <w:rsid w:val="00C06F40"/>
    <w:rsid w:val="00C07B36"/>
    <w:rsid w:val="00C12A11"/>
    <w:rsid w:val="00C135B5"/>
    <w:rsid w:val="00C13F20"/>
    <w:rsid w:val="00C17600"/>
    <w:rsid w:val="00C20E49"/>
    <w:rsid w:val="00C21631"/>
    <w:rsid w:val="00C27F72"/>
    <w:rsid w:val="00C306B1"/>
    <w:rsid w:val="00C30B55"/>
    <w:rsid w:val="00C31743"/>
    <w:rsid w:val="00C31D92"/>
    <w:rsid w:val="00C32C35"/>
    <w:rsid w:val="00C33D98"/>
    <w:rsid w:val="00C342FA"/>
    <w:rsid w:val="00C37969"/>
    <w:rsid w:val="00C40E06"/>
    <w:rsid w:val="00C430BC"/>
    <w:rsid w:val="00C446E2"/>
    <w:rsid w:val="00C50B30"/>
    <w:rsid w:val="00C561BA"/>
    <w:rsid w:val="00C573AF"/>
    <w:rsid w:val="00C57524"/>
    <w:rsid w:val="00C614DC"/>
    <w:rsid w:val="00C62D76"/>
    <w:rsid w:val="00C63BB3"/>
    <w:rsid w:val="00C64220"/>
    <w:rsid w:val="00C64A44"/>
    <w:rsid w:val="00C652C5"/>
    <w:rsid w:val="00C6602C"/>
    <w:rsid w:val="00C66105"/>
    <w:rsid w:val="00C724E3"/>
    <w:rsid w:val="00C757F0"/>
    <w:rsid w:val="00C759EB"/>
    <w:rsid w:val="00C7765C"/>
    <w:rsid w:val="00C77676"/>
    <w:rsid w:val="00C7767D"/>
    <w:rsid w:val="00C816CA"/>
    <w:rsid w:val="00C827B1"/>
    <w:rsid w:val="00C84948"/>
    <w:rsid w:val="00C854A8"/>
    <w:rsid w:val="00C857FB"/>
    <w:rsid w:val="00C86B34"/>
    <w:rsid w:val="00C90544"/>
    <w:rsid w:val="00C91688"/>
    <w:rsid w:val="00C92CE0"/>
    <w:rsid w:val="00C95E1C"/>
    <w:rsid w:val="00C976CD"/>
    <w:rsid w:val="00C979A1"/>
    <w:rsid w:val="00CA26EB"/>
    <w:rsid w:val="00CA2E35"/>
    <w:rsid w:val="00CA3BCD"/>
    <w:rsid w:val="00CA4026"/>
    <w:rsid w:val="00CA5209"/>
    <w:rsid w:val="00CA53AE"/>
    <w:rsid w:val="00CA752B"/>
    <w:rsid w:val="00CB0425"/>
    <w:rsid w:val="00CB55E4"/>
    <w:rsid w:val="00CB75DB"/>
    <w:rsid w:val="00CC071F"/>
    <w:rsid w:val="00CC2FA9"/>
    <w:rsid w:val="00CC5024"/>
    <w:rsid w:val="00CC5C2F"/>
    <w:rsid w:val="00CC6339"/>
    <w:rsid w:val="00CC6F66"/>
    <w:rsid w:val="00CC79E3"/>
    <w:rsid w:val="00CD51BD"/>
    <w:rsid w:val="00CD7110"/>
    <w:rsid w:val="00CD71F9"/>
    <w:rsid w:val="00CE0224"/>
    <w:rsid w:val="00CE3AE7"/>
    <w:rsid w:val="00CE4400"/>
    <w:rsid w:val="00CE5A79"/>
    <w:rsid w:val="00CF0C58"/>
    <w:rsid w:val="00CF15BE"/>
    <w:rsid w:val="00CF3770"/>
    <w:rsid w:val="00CF3E74"/>
    <w:rsid w:val="00CF4D91"/>
    <w:rsid w:val="00CF695E"/>
    <w:rsid w:val="00D03201"/>
    <w:rsid w:val="00D04C82"/>
    <w:rsid w:val="00D05500"/>
    <w:rsid w:val="00D05A2D"/>
    <w:rsid w:val="00D05B19"/>
    <w:rsid w:val="00D06102"/>
    <w:rsid w:val="00D06B3E"/>
    <w:rsid w:val="00D1346E"/>
    <w:rsid w:val="00D15F20"/>
    <w:rsid w:val="00D16040"/>
    <w:rsid w:val="00D16376"/>
    <w:rsid w:val="00D208F8"/>
    <w:rsid w:val="00D20A9E"/>
    <w:rsid w:val="00D221E0"/>
    <w:rsid w:val="00D23768"/>
    <w:rsid w:val="00D27AE9"/>
    <w:rsid w:val="00D3419D"/>
    <w:rsid w:val="00D343DA"/>
    <w:rsid w:val="00D344CB"/>
    <w:rsid w:val="00D35730"/>
    <w:rsid w:val="00D36049"/>
    <w:rsid w:val="00D40BA0"/>
    <w:rsid w:val="00D41D20"/>
    <w:rsid w:val="00D45ACB"/>
    <w:rsid w:val="00D47AE3"/>
    <w:rsid w:val="00D52B7E"/>
    <w:rsid w:val="00D531D7"/>
    <w:rsid w:val="00D540D9"/>
    <w:rsid w:val="00D54485"/>
    <w:rsid w:val="00D5632D"/>
    <w:rsid w:val="00D565E6"/>
    <w:rsid w:val="00D6185E"/>
    <w:rsid w:val="00D63A7A"/>
    <w:rsid w:val="00D64BE8"/>
    <w:rsid w:val="00D65C36"/>
    <w:rsid w:val="00D667D8"/>
    <w:rsid w:val="00D669A8"/>
    <w:rsid w:val="00D67059"/>
    <w:rsid w:val="00D6710B"/>
    <w:rsid w:val="00D70EB4"/>
    <w:rsid w:val="00D715CD"/>
    <w:rsid w:val="00D721A7"/>
    <w:rsid w:val="00D72267"/>
    <w:rsid w:val="00D72C00"/>
    <w:rsid w:val="00D7715F"/>
    <w:rsid w:val="00D80F55"/>
    <w:rsid w:val="00D817A7"/>
    <w:rsid w:val="00D818F5"/>
    <w:rsid w:val="00D81FEC"/>
    <w:rsid w:val="00D84FA1"/>
    <w:rsid w:val="00D9049A"/>
    <w:rsid w:val="00D90D93"/>
    <w:rsid w:val="00D9629C"/>
    <w:rsid w:val="00D96B61"/>
    <w:rsid w:val="00D97F2E"/>
    <w:rsid w:val="00DA2BC5"/>
    <w:rsid w:val="00DA440A"/>
    <w:rsid w:val="00DA44EC"/>
    <w:rsid w:val="00DA4B35"/>
    <w:rsid w:val="00DA5841"/>
    <w:rsid w:val="00DA6356"/>
    <w:rsid w:val="00DB0E3A"/>
    <w:rsid w:val="00DB3D3D"/>
    <w:rsid w:val="00DB7958"/>
    <w:rsid w:val="00DC3DDB"/>
    <w:rsid w:val="00DC52F7"/>
    <w:rsid w:val="00DC58A6"/>
    <w:rsid w:val="00DC5F41"/>
    <w:rsid w:val="00DC6DA9"/>
    <w:rsid w:val="00DC7BA2"/>
    <w:rsid w:val="00DD10BE"/>
    <w:rsid w:val="00DD1B48"/>
    <w:rsid w:val="00DD1D99"/>
    <w:rsid w:val="00DD67F4"/>
    <w:rsid w:val="00DD6EAE"/>
    <w:rsid w:val="00DD78ED"/>
    <w:rsid w:val="00DE01BC"/>
    <w:rsid w:val="00DE0706"/>
    <w:rsid w:val="00DE0C0C"/>
    <w:rsid w:val="00DE3ECE"/>
    <w:rsid w:val="00DE4167"/>
    <w:rsid w:val="00DE53E3"/>
    <w:rsid w:val="00DE6E02"/>
    <w:rsid w:val="00DF0678"/>
    <w:rsid w:val="00DF0C7B"/>
    <w:rsid w:val="00DF26D7"/>
    <w:rsid w:val="00DF389E"/>
    <w:rsid w:val="00DF5D36"/>
    <w:rsid w:val="00DF5DA3"/>
    <w:rsid w:val="00E02B1A"/>
    <w:rsid w:val="00E05246"/>
    <w:rsid w:val="00E068A6"/>
    <w:rsid w:val="00E07D4E"/>
    <w:rsid w:val="00E07FCF"/>
    <w:rsid w:val="00E10F0B"/>
    <w:rsid w:val="00E114F8"/>
    <w:rsid w:val="00E148BD"/>
    <w:rsid w:val="00E14EFE"/>
    <w:rsid w:val="00E1672E"/>
    <w:rsid w:val="00E21C59"/>
    <w:rsid w:val="00E22E4F"/>
    <w:rsid w:val="00E23DB3"/>
    <w:rsid w:val="00E25AE7"/>
    <w:rsid w:val="00E27998"/>
    <w:rsid w:val="00E3049E"/>
    <w:rsid w:val="00E36955"/>
    <w:rsid w:val="00E376DE"/>
    <w:rsid w:val="00E41783"/>
    <w:rsid w:val="00E425C6"/>
    <w:rsid w:val="00E439AE"/>
    <w:rsid w:val="00E44725"/>
    <w:rsid w:val="00E503C8"/>
    <w:rsid w:val="00E510ED"/>
    <w:rsid w:val="00E53AEB"/>
    <w:rsid w:val="00E53C39"/>
    <w:rsid w:val="00E55455"/>
    <w:rsid w:val="00E55F03"/>
    <w:rsid w:val="00E575CE"/>
    <w:rsid w:val="00E6090D"/>
    <w:rsid w:val="00E615B9"/>
    <w:rsid w:val="00E63250"/>
    <w:rsid w:val="00E63C79"/>
    <w:rsid w:val="00E64205"/>
    <w:rsid w:val="00E658CE"/>
    <w:rsid w:val="00E67798"/>
    <w:rsid w:val="00E726A4"/>
    <w:rsid w:val="00E72988"/>
    <w:rsid w:val="00E73C4F"/>
    <w:rsid w:val="00E749FF"/>
    <w:rsid w:val="00E806FC"/>
    <w:rsid w:val="00E80F22"/>
    <w:rsid w:val="00E81940"/>
    <w:rsid w:val="00E83145"/>
    <w:rsid w:val="00E84BAA"/>
    <w:rsid w:val="00E85C84"/>
    <w:rsid w:val="00E91580"/>
    <w:rsid w:val="00E92ECF"/>
    <w:rsid w:val="00E93441"/>
    <w:rsid w:val="00E95DB8"/>
    <w:rsid w:val="00E96EDE"/>
    <w:rsid w:val="00EA026E"/>
    <w:rsid w:val="00EA13F3"/>
    <w:rsid w:val="00EA2480"/>
    <w:rsid w:val="00EA3679"/>
    <w:rsid w:val="00EA3D9F"/>
    <w:rsid w:val="00EA7E51"/>
    <w:rsid w:val="00EB1A16"/>
    <w:rsid w:val="00EB367C"/>
    <w:rsid w:val="00EB53E7"/>
    <w:rsid w:val="00EB56A0"/>
    <w:rsid w:val="00EB5DD6"/>
    <w:rsid w:val="00EB780D"/>
    <w:rsid w:val="00EC100C"/>
    <w:rsid w:val="00EC41FC"/>
    <w:rsid w:val="00EC4599"/>
    <w:rsid w:val="00EC6657"/>
    <w:rsid w:val="00ED1EA9"/>
    <w:rsid w:val="00ED2967"/>
    <w:rsid w:val="00ED6C30"/>
    <w:rsid w:val="00EE235C"/>
    <w:rsid w:val="00EE240B"/>
    <w:rsid w:val="00EE3B4C"/>
    <w:rsid w:val="00EE5F7F"/>
    <w:rsid w:val="00EE7444"/>
    <w:rsid w:val="00EE78C8"/>
    <w:rsid w:val="00EE7F87"/>
    <w:rsid w:val="00EF1346"/>
    <w:rsid w:val="00EF13A4"/>
    <w:rsid w:val="00EF1AED"/>
    <w:rsid w:val="00EF2864"/>
    <w:rsid w:val="00EF3387"/>
    <w:rsid w:val="00EF440E"/>
    <w:rsid w:val="00EF7AB4"/>
    <w:rsid w:val="00EF7E61"/>
    <w:rsid w:val="00F00605"/>
    <w:rsid w:val="00F01868"/>
    <w:rsid w:val="00F0267B"/>
    <w:rsid w:val="00F0512B"/>
    <w:rsid w:val="00F06524"/>
    <w:rsid w:val="00F105F4"/>
    <w:rsid w:val="00F109B7"/>
    <w:rsid w:val="00F12209"/>
    <w:rsid w:val="00F12821"/>
    <w:rsid w:val="00F12F96"/>
    <w:rsid w:val="00F136D8"/>
    <w:rsid w:val="00F14174"/>
    <w:rsid w:val="00F14318"/>
    <w:rsid w:val="00F14DBD"/>
    <w:rsid w:val="00F1690A"/>
    <w:rsid w:val="00F179E1"/>
    <w:rsid w:val="00F237D6"/>
    <w:rsid w:val="00F23980"/>
    <w:rsid w:val="00F255AD"/>
    <w:rsid w:val="00F26559"/>
    <w:rsid w:val="00F30F97"/>
    <w:rsid w:val="00F326F9"/>
    <w:rsid w:val="00F32DFD"/>
    <w:rsid w:val="00F34186"/>
    <w:rsid w:val="00F3608C"/>
    <w:rsid w:val="00F37070"/>
    <w:rsid w:val="00F435F1"/>
    <w:rsid w:val="00F439E2"/>
    <w:rsid w:val="00F43A1F"/>
    <w:rsid w:val="00F43EF9"/>
    <w:rsid w:val="00F43F9C"/>
    <w:rsid w:val="00F459BD"/>
    <w:rsid w:val="00F45BFC"/>
    <w:rsid w:val="00F46ECB"/>
    <w:rsid w:val="00F47E00"/>
    <w:rsid w:val="00F50805"/>
    <w:rsid w:val="00F50C9B"/>
    <w:rsid w:val="00F5655E"/>
    <w:rsid w:val="00F5780E"/>
    <w:rsid w:val="00F604ED"/>
    <w:rsid w:val="00F60DE4"/>
    <w:rsid w:val="00F639B9"/>
    <w:rsid w:val="00F64EFA"/>
    <w:rsid w:val="00F65A2A"/>
    <w:rsid w:val="00F66AC9"/>
    <w:rsid w:val="00F71042"/>
    <w:rsid w:val="00F73DC0"/>
    <w:rsid w:val="00F750BD"/>
    <w:rsid w:val="00F7518C"/>
    <w:rsid w:val="00F75963"/>
    <w:rsid w:val="00F80863"/>
    <w:rsid w:val="00F81457"/>
    <w:rsid w:val="00F82CEB"/>
    <w:rsid w:val="00F866D3"/>
    <w:rsid w:val="00F87866"/>
    <w:rsid w:val="00F900B4"/>
    <w:rsid w:val="00F90FF7"/>
    <w:rsid w:val="00F912F6"/>
    <w:rsid w:val="00F91AB5"/>
    <w:rsid w:val="00F91C37"/>
    <w:rsid w:val="00F92E36"/>
    <w:rsid w:val="00F93062"/>
    <w:rsid w:val="00F95A7F"/>
    <w:rsid w:val="00F969A9"/>
    <w:rsid w:val="00FA11E7"/>
    <w:rsid w:val="00FA5C75"/>
    <w:rsid w:val="00FA67DE"/>
    <w:rsid w:val="00FA77C9"/>
    <w:rsid w:val="00FB0B58"/>
    <w:rsid w:val="00FB0EAD"/>
    <w:rsid w:val="00FB1D6A"/>
    <w:rsid w:val="00FB2590"/>
    <w:rsid w:val="00FB39FE"/>
    <w:rsid w:val="00FB4929"/>
    <w:rsid w:val="00FB5DCD"/>
    <w:rsid w:val="00FB7D4C"/>
    <w:rsid w:val="00FC0D6B"/>
    <w:rsid w:val="00FC2570"/>
    <w:rsid w:val="00FC30A6"/>
    <w:rsid w:val="00FC3585"/>
    <w:rsid w:val="00FC7400"/>
    <w:rsid w:val="00FD31DC"/>
    <w:rsid w:val="00FD3462"/>
    <w:rsid w:val="00FD3DC4"/>
    <w:rsid w:val="00FD4812"/>
    <w:rsid w:val="00FD751B"/>
    <w:rsid w:val="00FE2E28"/>
    <w:rsid w:val="00FE4061"/>
    <w:rsid w:val="00FE4105"/>
    <w:rsid w:val="00FE4A64"/>
    <w:rsid w:val="00FF1633"/>
    <w:rsid w:val="00FF17E8"/>
    <w:rsid w:val="00FF3AC2"/>
    <w:rsid w:val="00FF5635"/>
    <w:rsid w:val="00FF5E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8680ADA"/>
  <w15:docId w15:val="{140C8469-B37A-44AD-9496-01ACC323A4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GB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80F5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80F5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80F5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erChar">
    <w:name w:val="Header Char"/>
    <w:basedOn w:val="DefaultParagraphFont"/>
    <w:link w:val="Header"/>
    <w:uiPriority w:val="99"/>
    <w:rsid w:val="00205BF7"/>
  </w:style>
  <w:style w:type="paragraph" w:styleId="Header">
    <w:name w:val="header"/>
    <w:basedOn w:val="Normal"/>
    <w:link w:val="HeaderChar"/>
    <w:uiPriority w:val="99"/>
    <w:unhideWhenUsed/>
    <w:rsid w:val="00205BF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05BF7"/>
  </w:style>
  <w:style w:type="paragraph" w:styleId="Footer">
    <w:name w:val="footer"/>
    <w:basedOn w:val="Normal"/>
    <w:link w:val="FooterChar"/>
    <w:uiPriority w:val="99"/>
    <w:unhideWhenUsed/>
    <w:rsid w:val="00205BF7"/>
    <w:pPr>
      <w:tabs>
        <w:tab w:val="center" w:pos="4513"/>
        <w:tab w:val="right" w:pos="9026"/>
      </w:tabs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205BF7"/>
    <w:pPr>
      <w:spacing w:before="100" w:beforeAutospacing="1" w:after="100" w:afterAutospacing="1" w:line="240" w:lineRule="auto"/>
    </w:pPr>
    <w:rPr>
      <w:rFonts w:ascii="SimSun" w:eastAsia="SimSun" w:hAnsi="SimSun" w:cs="SimSun"/>
      <w:sz w:val="24"/>
      <w:szCs w:val="24"/>
      <w:lang w:val="en-US"/>
    </w:rPr>
  </w:style>
  <w:style w:type="table" w:styleId="TableGrid">
    <w:name w:val="Table Grid"/>
    <w:basedOn w:val="TableNormal"/>
    <w:uiPriority w:val="39"/>
    <w:rsid w:val="00A07B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3146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4362F0"/>
    <w:rPr>
      <w:color w:val="808080"/>
    </w:rPr>
  </w:style>
  <w:style w:type="character" w:styleId="CommentReference">
    <w:name w:val="annotation reference"/>
    <w:basedOn w:val="DefaultParagraphFont"/>
    <w:uiPriority w:val="99"/>
    <w:semiHidden/>
    <w:unhideWhenUsed/>
    <w:rsid w:val="00DB795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B795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B795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B795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B7958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B795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7958"/>
    <w:rPr>
      <w:rFonts w:ascii="Segoe UI" w:hAnsi="Segoe UI" w:cs="Segoe UI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D80F5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D80F55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D80F55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9633F1"/>
    <w:pPr>
      <w:outlineLvl w:val="9"/>
    </w:pPr>
    <w:rPr>
      <w:lang w:val="en-US"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9633F1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9633F1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9633F1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9633F1"/>
    <w:rPr>
      <w:color w:val="0563C1" w:themeColor="hyperlink"/>
      <w:u w:val="single"/>
    </w:rPr>
  </w:style>
  <w:style w:type="paragraph" w:styleId="NoSpacing">
    <w:name w:val="No Spacing"/>
    <w:uiPriority w:val="1"/>
    <w:qFormat/>
    <w:rsid w:val="002E179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792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0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emf"/><Relationship Id="rId21" Type="http://schemas.openxmlformats.org/officeDocument/2006/relationships/image" Target="media/image14.emf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63" Type="http://schemas.openxmlformats.org/officeDocument/2006/relationships/image" Target="media/image56.emf"/><Relationship Id="rId68" Type="http://schemas.openxmlformats.org/officeDocument/2006/relationships/image" Target="media/image61.png"/><Relationship Id="rId84" Type="http://schemas.openxmlformats.org/officeDocument/2006/relationships/image" Target="media/image77.emf"/><Relationship Id="rId89" Type="http://schemas.openxmlformats.org/officeDocument/2006/relationships/image" Target="media/image82.emf"/><Relationship Id="rId16" Type="http://schemas.openxmlformats.org/officeDocument/2006/relationships/image" Target="media/image9.emf"/><Relationship Id="rId11" Type="http://schemas.openxmlformats.org/officeDocument/2006/relationships/image" Target="media/image4.emf"/><Relationship Id="rId32" Type="http://schemas.openxmlformats.org/officeDocument/2006/relationships/image" Target="media/image25.png"/><Relationship Id="rId37" Type="http://schemas.openxmlformats.org/officeDocument/2006/relationships/image" Target="media/image30.emf"/><Relationship Id="rId53" Type="http://schemas.openxmlformats.org/officeDocument/2006/relationships/image" Target="media/image46.emf"/><Relationship Id="rId58" Type="http://schemas.openxmlformats.org/officeDocument/2006/relationships/image" Target="media/image51.png"/><Relationship Id="rId74" Type="http://schemas.openxmlformats.org/officeDocument/2006/relationships/image" Target="media/image67.emf"/><Relationship Id="rId79" Type="http://schemas.openxmlformats.org/officeDocument/2006/relationships/image" Target="media/image72.emf"/><Relationship Id="rId102" Type="http://schemas.openxmlformats.org/officeDocument/2006/relationships/image" Target="media/image95.emf"/><Relationship Id="rId5" Type="http://schemas.openxmlformats.org/officeDocument/2006/relationships/webSettings" Target="webSettings.xml"/><Relationship Id="rId90" Type="http://schemas.openxmlformats.org/officeDocument/2006/relationships/image" Target="media/image83.emf"/><Relationship Id="rId95" Type="http://schemas.openxmlformats.org/officeDocument/2006/relationships/image" Target="media/image88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64" Type="http://schemas.openxmlformats.org/officeDocument/2006/relationships/image" Target="media/image57.emf"/><Relationship Id="rId69" Type="http://schemas.openxmlformats.org/officeDocument/2006/relationships/image" Target="media/image62.png"/><Relationship Id="rId80" Type="http://schemas.openxmlformats.org/officeDocument/2006/relationships/image" Target="media/image73.png"/><Relationship Id="rId85" Type="http://schemas.openxmlformats.org/officeDocument/2006/relationships/image" Target="media/image78.emf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59" Type="http://schemas.openxmlformats.org/officeDocument/2006/relationships/image" Target="media/image52.emf"/><Relationship Id="rId103" Type="http://schemas.openxmlformats.org/officeDocument/2006/relationships/image" Target="media/image96.emf"/><Relationship Id="rId20" Type="http://schemas.openxmlformats.org/officeDocument/2006/relationships/image" Target="media/image13.emf"/><Relationship Id="rId41" Type="http://schemas.openxmlformats.org/officeDocument/2006/relationships/image" Target="media/image34.emf"/><Relationship Id="rId54" Type="http://schemas.openxmlformats.org/officeDocument/2006/relationships/image" Target="media/image47.emf"/><Relationship Id="rId62" Type="http://schemas.openxmlformats.org/officeDocument/2006/relationships/image" Target="media/image55.emf"/><Relationship Id="rId70" Type="http://schemas.openxmlformats.org/officeDocument/2006/relationships/image" Target="media/image63.emf"/><Relationship Id="rId75" Type="http://schemas.openxmlformats.org/officeDocument/2006/relationships/image" Target="media/image68.emf"/><Relationship Id="rId83" Type="http://schemas.openxmlformats.org/officeDocument/2006/relationships/image" Target="media/image76.png"/><Relationship Id="rId88" Type="http://schemas.openxmlformats.org/officeDocument/2006/relationships/image" Target="media/image81.emf"/><Relationship Id="rId91" Type="http://schemas.openxmlformats.org/officeDocument/2006/relationships/image" Target="media/image84.emf"/><Relationship Id="rId96" Type="http://schemas.openxmlformats.org/officeDocument/2006/relationships/image" Target="media/image89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image" Target="media/image42.emf"/><Relationship Id="rId57" Type="http://schemas.openxmlformats.org/officeDocument/2006/relationships/image" Target="media/image50.emf"/><Relationship Id="rId106" Type="http://schemas.openxmlformats.org/officeDocument/2006/relationships/theme" Target="theme/theme1.xml"/><Relationship Id="rId10" Type="http://schemas.openxmlformats.org/officeDocument/2006/relationships/image" Target="media/image3.emf"/><Relationship Id="rId31" Type="http://schemas.openxmlformats.org/officeDocument/2006/relationships/image" Target="media/image24.png"/><Relationship Id="rId44" Type="http://schemas.openxmlformats.org/officeDocument/2006/relationships/image" Target="media/image37.emf"/><Relationship Id="rId52" Type="http://schemas.openxmlformats.org/officeDocument/2006/relationships/image" Target="media/image45.emf"/><Relationship Id="rId60" Type="http://schemas.openxmlformats.org/officeDocument/2006/relationships/image" Target="media/image53.emf"/><Relationship Id="rId65" Type="http://schemas.openxmlformats.org/officeDocument/2006/relationships/image" Target="media/image58.emf"/><Relationship Id="rId73" Type="http://schemas.openxmlformats.org/officeDocument/2006/relationships/image" Target="media/image66.png"/><Relationship Id="rId78" Type="http://schemas.openxmlformats.org/officeDocument/2006/relationships/image" Target="media/image71.emf"/><Relationship Id="rId81" Type="http://schemas.openxmlformats.org/officeDocument/2006/relationships/image" Target="media/image74.png"/><Relationship Id="rId86" Type="http://schemas.openxmlformats.org/officeDocument/2006/relationships/image" Target="media/image79.emf"/><Relationship Id="rId94" Type="http://schemas.openxmlformats.org/officeDocument/2006/relationships/image" Target="media/image87.emf"/><Relationship Id="rId99" Type="http://schemas.openxmlformats.org/officeDocument/2006/relationships/image" Target="media/image92.emf"/><Relationship Id="rId101" Type="http://schemas.openxmlformats.org/officeDocument/2006/relationships/image" Target="media/image94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9" Type="http://schemas.openxmlformats.org/officeDocument/2006/relationships/image" Target="media/image32.emf"/><Relationship Id="rId34" Type="http://schemas.openxmlformats.org/officeDocument/2006/relationships/image" Target="media/image27.emf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76" Type="http://schemas.openxmlformats.org/officeDocument/2006/relationships/image" Target="media/image69.emf"/><Relationship Id="rId97" Type="http://schemas.openxmlformats.org/officeDocument/2006/relationships/image" Target="media/image90.emf"/><Relationship Id="rId104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4.emf"/><Relationship Id="rId92" Type="http://schemas.openxmlformats.org/officeDocument/2006/relationships/image" Target="media/image85.emf"/><Relationship Id="rId2" Type="http://schemas.openxmlformats.org/officeDocument/2006/relationships/numbering" Target="numbering.xml"/><Relationship Id="rId29" Type="http://schemas.openxmlformats.org/officeDocument/2006/relationships/image" Target="media/image22.emf"/><Relationship Id="rId24" Type="http://schemas.openxmlformats.org/officeDocument/2006/relationships/image" Target="media/image17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66" Type="http://schemas.openxmlformats.org/officeDocument/2006/relationships/image" Target="media/image59.emf"/><Relationship Id="rId87" Type="http://schemas.openxmlformats.org/officeDocument/2006/relationships/image" Target="media/image80.emf"/><Relationship Id="rId61" Type="http://schemas.openxmlformats.org/officeDocument/2006/relationships/image" Target="media/image54.emf"/><Relationship Id="rId82" Type="http://schemas.openxmlformats.org/officeDocument/2006/relationships/image" Target="media/image75.png"/><Relationship Id="rId19" Type="http://schemas.openxmlformats.org/officeDocument/2006/relationships/image" Target="media/image12.emf"/><Relationship Id="rId14" Type="http://schemas.openxmlformats.org/officeDocument/2006/relationships/image" Target="media/image7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56" Type="http://schemas.openxmlformats.org/officeDocument/2006/relationships/image" Target="media/image49.emf"/><Relationship Id="rId77" Type="http://schemas.openxmlformats.org/officeDocument/2006/relationships/image" Target="media/image70.emf"/><Relationship Id="rId100" Type="http://schemas.openxmlformats.org/officeDocument/2006/relationships/image" Target="media/image93.emf"/><Relationship Id="rId105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emf"/><Relationship Id="rId72" Type="http://schemas.openxmlformats.org/officeDocument/2006/relationships/image" Target="media/image65.emf"/><Relationship Id="rId93" Type="http://schemas.openxmlformats.org/officeDocument/2006/relationships/image" Target="media/image86.emf"/><Relationship Id="rId98" Type="http://schemas.openxmlformats.org/officeDocument/2006/relationships/image" Target="media/image91.emf"/><Relationship Id="rId3" Type="http://schemas.openxmlformats.org/officeDocument/2006/relationships/styles" Target="styles.xml"/><Relationship Id="rId25" Type="http://schemas.openxmlformats.org/officeDocument/2006/relationships/image" Target="media/image18.emf"/><Relationship Id="rId46" Type="http://schemas.openxmlformats.org/officeDocument/2006/relationships/image" Target="media/image39.emf"/><Relationship Id="rId67" Type="http://schemas.openxmlformats.org/officeDocument/2006/relationships/image" Target="media/image6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A36DB6F-5BF7-4907-ACA5-2E59D539B9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</TotalTime>
  <Pages>26</Pages>
  <Words>8758</Words>
  <Characters>49924</Characters>
  <Application>Microsoft Office Word</Application>
  <DocSecurity>0</DocSecurity>
  <Lines>416</Lines>
  <Paragraphs>117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University of Liverpool</Company>
  <LinksUpToDate>false</LinksUpToDate>
  <CharactersWithSpaces>58565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Fu, Yiqiang</dc:creator>
  <cp:lastModifiedBy>Fu, Yiqiang</cp:lastModifiedBy>
  <cp:revision>21</cp:revision>
  <cp:lastPrinted>2017-08-31T13:58:00Z</cp:lastPrinted>
  <dcterms:created xsi:type="dcterms:W3CDTF">2017-12-20T11:29:00Z</dcterms:created>
  <dcterms:modified xsi:type="dcterms:W3CDTF">2017-12-21T22:26:00Z</dcterms:modified>
</cp:coreProperties>
</file>