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E50" w:rsidRPr="000C60E4" w:rsidRDefault="00A86E50" w:rsidP="00597F87">
      <w:pPr>
        <w:pStyle w:val="BodyText2"/>
        <w:spacing w:line="360" w:lineRule="auto"/>
        <w:jc w:val="left"/>
        <w:rPr>
          <w:rFonts w:ascii="Times New Roman" w:hAnsi="Times New Roman" w:cs="Times New Roman"/>
          <w:szCs w:val="36"/>
        </w:rPr>
      </w:pPr>
    </w:p>
    <w:p w:rsidR="00A86E50" w:rsidRPr="000C60E4" w:rsidRDefault="00A86E50" w:rsidP="00597F87">
      <w:pPr>
        <w:pStyle w:val="BodyText2"/>
        <w:spacing w:line="360" w:lineRule="auto"/>
        <w:jc w:val="left"/>
        <w:rPr>
          <w:rFonts w:ascii="Times New Roman" w:hAnsi="Times New Roman" w:cs="Times New Roman"/>
          <w:szCs w:val="36"/>
        </w:rPr>
      </w:pPr>
    </w:p>
    <w:p w:rsidR="00A86E50" w:rsidRPr="000C60E4" w:rsidRDefault="00A86E50" w:rsidP="00597F87">
      <w:pPr>
        <w:pStyle w:val="BodyText2"/>
        <w:spacing w:line="360" w:lineRule="auto"/>
        <w:jc w:val="left"/>
        <w:rPr>
          <w:rFonts w:ascii="Times New Roman" w:hAnsi="Times New Roman" w:cs="Times New Roman"/>
          <w:szCs w:val="36"/>
        </w:rPr>
      </w:pPr>
    </w:p>
    <w:p w:rsidR="00A86E50" w:rsidRPr="000C60E4" w:rsidRDefault="00B73536" w:rsidP="00597F87">
      <w:pPr>
        <w:pStyle w:val="BodyText2"/>
        <w:spacing w:line="360" w:lineRule="auto"/>
        <w:jc w:val="left"/>
        <w:rPr>
          <w:rFonts w:ascii="Times New Roman" w:hAnsi="Times New Roman" w:cs="Times New Roman"/>
          <w:szCs w:val="36"/>
        </w:rPr>
      </w:pPr>
      <w:r>
        <w:rPr>
          <w:rFonts w:ascii="Times New Roman" w:hAnsi="Times New Roman" w:cs="Times New Roman"/>
          <w:szCs w:val="36"/>
        </w:rPr>
        <w:t>NTH1 is a new target for u</w:t>
      </w:r>
      <w:r w:rsidRPr="000C60E4">
        <w:rPr>
          <w:rFonts w:ascii="Times New Roman" w:hAnsi="Times New Roman" w:cs="Times New Roman"/>
          <w:szCs w:val="36"/>
        </w:rPr>
        <w:t xml:space="preserve">biquitylation-dependent regulation </w:t>
      </w:r>
      <w:r w:rsidR="00A14AEE" w:rsidRPr="000C60E4">
        <w:rPr>
          <w:rFonts w:ascii="Times New Roman" w:hAnsi="Times New Roman" w:cs="Times New Roman"/>
          <w:szCs w:val="36"/>
        </w:rPr>
        <w:t xml:space="preserve">by TRIM26 </w:t>
      </w:r>
      <w:r w:rsidR="00084857" w:rsidRPr="000C60E4">
        <w:rPr>
          <w:rFonts w:ascii="Times New Roman" w:hAnsi="Times New Roman" w:cs="Times New Roman"/>
          <w:szCs w:val="36"/>
        </w:rPr>
        <w:t>required</w:t>
      </w:r>
      <w:r w:rsidR="00575F74" w:rsidRPr="000C60E4">
        <w:rPr>
          <w:rFonts w:ascii="Times New Roman" w:hAnsi="Times New Roman" w:cs="Times New Roman"/>
          <w:szCs w:val="36"/>
        </w:rPr>
        <w:t xml:space="preserve"> for the cellular response</w:t>
      </w:r>
      <w:r>
        <w:rPr>
          <w:rFonts w:ascii="Times New Roman" w:hAnsi="Times New Roman" w:cs="Times New Roman"/>
          <w:szCs w:val="36"/>
        </w:rPr>
        <w:t xml:space="preserve"> to oxidative stress</w:t>
      </w:r>
    </w:p>
    <w:p w:rsidR="00A86E50" w:rsidRPr="000C60E4" w:rsidRDefault="00A86E50" w:rsidP="00597F87">
      <w:pPr>
        <w:pStyle w:val="BodyText2"/>
        <w:spacing w:line="360" w:lineRule="auto"/>
        <w:jc w:val="both"/>
        <w:rPr>
          <w:rFonts w:ascii="Times New Roman" w:hAnsi="Times New Roman" w:cs="Times New Roman"/>
          <w:szCs w:val="36"/>
        </w:rPr>
      </w:pPr>
    </w:p>
    <w:p w:rsidR="00A86E50" w:rsidRPr="000C60E4" w:rsidRDefault="00A86E50" w:rsidP="00597F87">
      <w:pPr>
        <w:pStyle w:val="BodyText2"/>
        <w:spacing w:line="360" w:lineRule="auto"/>
        <w:jc w:val="both"/>
        <w:rPr>
          <w:rFonts w:ascii="Times New Roman" w:hAnsi="Times New Roman" w:cs="Times New Roman"/>
          <w:sz w:val="40"/>
          <w:szCs w:val="40"/>
        </w:rPr>
      </w:pPr>
    </w:p>
    <w:p w:rsidR="00A86E50" w:rsidRPr="000C60E4" w:rsidRDefault="0073510D" w:rsidP="00597F87">
      <w:pPr>
        <w:spacing w:line="360" w:lineRule="auto"/>
        <w:rPr>
          <w:rFonts w:ascii="Times New Roman" w:eastAsia="Times New Roman" w:hAnsi="Times New Roman" w:cs="Times New Roman"/>
          <w:b/>
        </w:rPr>
      </w:pPr>
      <w:r w:rsidRPr="000C60E4">
        <w:rPr>
          <w:rFonts w:ascii="Times New Roman" w:hAnsi="Times New Roman" w:cs="Times New Roman"/>
          <w:b/>
        </w:rPr>
        <w:t xml:space="preserve">Sarah C. </w:t>
      </w:r>
      <w:proofErr w:type="spellStart"/>
      <w:r w:rsidRPr="000C60E4">
        <w:rPr>
          <w:rFonts w:ascii="Times New Roman" w:hAnsi="Times New Roman" w:cs="Times New Roman"/>
          <w:b/>
        </w:rPr>
        <w:t>Williams</w:t>
      </w:r>
      <w:r w:rsidR="00523EAF">
        <w:rPr>
          <w:rFonts w:ascii="Times New Roman" w:hAnsi="Times New Roman" w:cs="Times New Roman"/>
          <w:b/>
          <w:vertAlign w:val="superscript"/>
        </w:rPr>
        <w:t>a</w:t>
      </w:r>
      <w:proofErr w:type="spellEnd"/>
      <w:r w:rsidR="00852FF5" w:rsidRPr="000C60E4">
        <w:rPr>
          <w:rFonts w:ascii="Times New Roman" w:hAnsi="Times New Roman" w:cs="Times New Roman"/>
          <w:b/>
          <w:vertAlign w:val="superscript"/>
        </w:rPr>
        <w:t xml:space="preserve"> </w:t>
      </w:r>
      <w:r w:rsidR="00A86E50" w:rsidRPr="000C60E4">
        <w:rPr>
          <w:rFonts w:ascii="Times New Roman" w:hAnsi="Times New Roman" w:cs="Times New Roman"/>
          <w:b/>
        </w:rPr>
        <w:t xml:space="preserve">and Jason L. </w:t>
      </w:r>
      <w:proofErr w:type="spellStart"/>
      <w:r w:rsidR="00A86E50" w:rsidRPr="000C60E4">
        <w:rPr>
          <w:rFonts w:ascii="Times New Roman" w:hAnsi="Times New Roman" w:cs="Times New Roman"/>
          <w:b/>
        </w:rPr>
        <w:t>Parsons</w:t>
      </w:r>
      <w:r w:rsidR="00523EAF">
        <w:rPr>
          <w:rFonts w:ascii="Times New Roman" w:hAnsi="Times New Roman" w:cs="Times New Roman"/>
          <w:b/>
          <w:vertAlign w:val="superscript"/>
        </w:rPr>
        <w:t>a</w:t>
      </w:r>
      <w:proofErr w:type="spellEnd"/>
    </w:p>
    <w:p w:rsidR="00A86E50" w:rsidRPr="000C60E4" w:rsidRDefault="00A86E50" w:rsidP="00597F87">
      <w:pPr>
        <w:spacing w:line="360" w:lineRule="auto"/>
        <w:rPr>
          <w:rFonts w:ascii="Times New Roman" w:eastAsia="Times New Roman" w:hAnsi="Times New Roman" w:cs="Times New Roman"/>
          <w:b/>
        </w:rPr>
      </w:pPr>
    </w:p>
    <w:p w:rsidR="00A86E50" w:rsidRPr="000C60E4" w:rsidRDefault="00523EAF" w:rsidP="00597F87">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vertAlign w:val="superscript"/>
        </w:rPr>
        <w:t>a</w:t>
      </w:r>
      <w:r w:rsidR="00A86E50" w:rsidRPr="000C60E4">
        <w:rPr>
          <w:rFonts w:ascii="Times New Roman" w:eastAsia="Times New Roman" w:hAnsi="Times New Roman" w:cs="Times New Roman"/>
          <w:b/>
        </w:rPr>
        <w:t>Cancer</w:t>
      </w:r>
      <w:proofErr w:type="spellEnd"/>
      <w:r w:rsidR="00A86E50" w:rsidRPr="000C60E4">
        <w:rPr>
          <w:rFonts w:ascii="Times New Roman" w:eastAsia="Times New Roman" w:hAnsi="Times New Roman" w:cs="Times New Roman"/>
          <w:b/>
        </w:rPr>
        <w:t xml:space="preserve"> Research Centre, Department of Molecular and Clinical Cancer Medicine, University of Liverpool, 200 London Road, Liverpool L3 9TA, UK</w:t>
      </w:r>
    </w:p>
    <w:p w:rsidR="00750A75" w:rsidRPr="000C60E4" w:rsidRDefault="00750A75" w:rsidP="00597F87">
      <w:pPr>
        <w:spacing w:line="360" w:lineRule="auto"/>
        <w:rPr>
          <w:rFonts w:ascii="Times New Roman" w:eastAsia="Times New Roman" w:hAnsi="Times New Roman" w:cs="Times New Roman"/>
          <w:b/>
          <w:vertAlign w:val="superscript"/>
        </w:rPr>
      </w:pPr>
    </w:p>
    <w:p w:rsidR="00A86E50" w:rsidRPr="000C60E4" w:rsidRDefault="00523EAF" w:rsidP="00597F87">
      <w:pPr>
        <w:spacing w:line="360" w:lineRule="auto"/>
        <w:rPr>
          <w:rFonts w:ascii="Times New Roman" w:eastAsia="Times New Roman" w:hAnsi="Times New Roman" w:cs="Times New Roman"/>
          <w:b/>
        </w:rPr>
      </w:pPr>
      <w:r w:rsidRPr="00523EAF">
        <w:rPr>
          <w:rFonts w:ascii="Times New Roman" w:eastAsia="Times New Roman" w:hAnsi="Times New Roman" w:cs="Times New Roman"/>
          <w:b/>
        </w:rPr>
        <w:t>Address</w:t>
      </w:r>
      <w:r w:rsidR="00750A75" w:rsidRPr="000C60E4">
        <w:rPr>
          <w:rFonts w:ascii="Times New Roman" w:eastAsia="Times New Roman" w:hAnsi="Times New Roman" w:cs="Times New Roman"/>
          <w:b/>
        </w:rPr>
        <w:t xml:space="preserve"> correspondence </w:t>
      </w:r>
      <w:r>
        <w:rPr>
          <w:rFonts w:ascii="Times New Roman" w:eastAsia="Times New Roman" w:hAnsi="Times New Roman" w:cs="Times New Roman"/>
          <w:b/>
        </w:rPr>
        <w:t xml:space="preserve">to Jason L. Parsons, </w:t>
      </w:r>
      <w:hyperlink r:id="rId4" w:history="1">
        <w:r w:rsidR="00A86E50" w:rsidRPr="000C60E4">
          <w:rPr>
            <w:rStyle w:val="Hyperlink"/>
            <w:rFonts w:ascii="Times New Roman" w:hAnsi="Times New Roman" w:cs="Times New Roman"/>
            <w:color w:val="auto"/>
          </w:rPr>
          <w:t>j.parsons@liverpool.ac.uk</w:t>
        </w:r>
      </w:hyperlink>
    </w:p>
    <w:p w:rsidR="00FE0B63" w:rsidRDefault="00FE0B63" w:rsidP="00597F87">
      <w:pPr>
        <w:spacing w:line="360" w:lineRule="auto"/>
        <w:rPr>
          <w:rStyle w:val="Hyperlink"/>
          <w:rFonts w:ascii="Times New Roman" w:hAnsi="Times New Roman" w:cs="Times New Roman"/>
          <w:color w:val="auto"/>
          <w:u w:val="none"/>
        </w:rPr>
      </w:pPr>
    </w:p>
    <w:p w:rsidR="00A86E50" w:rsidRPr="00FE0B63" w:rsidRDefault="00FE0B63" w:rsidP="00597F87">
      <w:pPr>
        <w:spacing w:line="360" w:lineRule="auto"/>
        <w:rPr>
          <w:rStyle w:val="Hyperlink"/>
          <w:rFonts w:ascii="Times New Roman" w:hAnsi="Times New Roman" w:cs="Times New Roman"/>
          <w:color w:val="auto"/>
          <w:u w:val="none"/>
        </w:rPr>
      </w:pPr>
      <w:r w:rsidRPr="00523EAF">
        <w:rPr>
          <w:rStyle w:val="Hyperlink"/>
          <w:rFonts w:ascii="Times New Roman" w:hAnsi="Times New Roman" w:cs="Times New Roman"/>
          <w:b/>
          <w:color w:val="auto"/>
          <w:u w:val="none"/>
        </w:rPr>
        <w:t>Running Title</w:t>
      </w:r>
      <w:r w:rsidRPr="00FE0B63">
        <w:rPr>
          <w:rStyle w:val="Hyperlink"/>
          <w:rFonts w:ascii="Times New Roman" w:hAnsi="Times New Roman" w:cs="Times New Roman"/>
          <w:color w:val="auto"/>
          <w:u w:val="none"/>
        </w:rPr>
        <w:t xml:space="preserve">: </w:t>
      </w:r>
      <w:r w:rsidR="00523EAF">
        <w:rPr>
          <w:rStyle w:val="Hyperlink"/>
          <w:rFonts w:ascii="Times New Roman" w:hAnsi="Times New Roman" w:cs="Times New Roman"/>
          <w:color w:val="auto"/>
          <w:u w:val="none"/>
        </w:rPr>
        <w:t>Ubiquitylation-dependent regulation of NTH1 by TRIM26</w:t>
      </w:r>
    </w:p>
    <w:p w:rsidR="00A86E50" w:rsidRPr="000C60E4" w:rsidRDefault="00A86E50" w:rsidP="00597F87">
      <w:pPr>
        <w:spacing w:after="200" w:line="360" w:lineRule="auto"/>
        <w:rPr>
          <w:rStyle w:val="Hyperlink"/>
          <w:rFonts w:ascii="Times New Roman" w:hAnsi="Times New Roman" w:cs="Times New Roman"/>
          <w:color w:val="auto"/>
        </w:rPr>
      </w:pPr>
      <w:r w:rsidRPr="000C60E4">
        <w:rPr>
          <w:rStyle w:val="Hyperlink"/>
          <w:rFonts w:ascii="Times New Roman" w:hAnsi="Times New Roman" w:cs="Times New Roman"/>
          <w:color w:val="auto"/>
        </w:rPr>
        <w:br w:type="page"/>
      </w:r>
    </w:p>
    <w:p w:rsidR="00BE2FD5" w:rsidRPr="000C60E4" w:rsidRDefault="00A86E50" w:rsidP="00597F87">
      <w:pPr>
        <w:spacing w:line="360" w:lineRule="auto"/>
        <w:rPr>
          <w:rFonts w:ascii="Times New Roman" w:hAnsi="Times New Roman" w:cs="Times New Roman"/>
          <w:b/>
        </w:rPr>
      </w:pPr>
      <w:r w:rsidRPr="000C60E4">
        <w:rPr>
          <w:rFonts w:ascii="Times New Roman" w:hAnsi="Times New Roman" w:cs="Times New Roman"/>
          <w:b/>
        </w:rPr>
        <w:lastRenderedPageBreak/>
        <w:t>ABSTRACT</w:t>
      </w:r>
    </w:p>
    <w:p w:rsidR="00A86E50" w:rsidRPr="000C60E4" w:rsidRDefault="000325ED" w:rsidP="006936C4">
      <w:pPr>
        <w:spacing w:after="200" w:line="360" w:lineRule="auto"/>
        <w:jc w:val="both"/>
        <w:rPr>
          <w:rFonts w:ascii="Times New Roman" w:hAnsi="Times New Roman" w:cs="Times New Roman"/>
        </w:rPr>
      </w:pPr>
      <w:r>
        <w:rPr>
          <w:rFonts w:ascii="Times New Roman" w:hAnsi="Times New Roman" w:cs="Times New Roman"/>
        </w:rPr>
        <w:t xml:space="preserve">Endonuclease </w:t>
      </w:r>
      <w:r w:rsidR="007907C0" w:rsidRPr="000C60E4">
        <w:rPr>
          <w:rFonts w:ascii="Times New Roman" w:hAnsi="Times New Roman" w:cs="Times New Roman"/>
        </w:rPr>
        <w:t>II</w:t>
      </w:r>
      <w:r w:rsidR="00D831B3" w:rsidRPr="000C60E4">
        <w:rPr>
          <w:rFonts w:ascii="Times New Roman" w:hAnsi="Times New Roman" w:cs="Times New Roman"/>
        </w:rPr>
        <w:t>I</w:t>
      </w:r>
      <w:r w:rsidR="007907C0" w:rsidRPr="000C60E4">
        <w:rPr>
          <w:rFonts w:ascii="Times New Roman" w:hAnsi="Times New Roman" w:cs="Times New Roman"/>
        </w:rPr>
        <w:t>-like protein 1 (</w:t>
      </w:r>
      <w:r w:rsidR="006936C4" w:rsidRPr="000C60E4">
        <w:rPr>
          <w:rFonts w:ascii="Times New Roman" w:hAnsi="Times New Roman" w:cs="Times New Roman"/>
        </w:rPr>
        <w:t>N</w:t>
      </w:r>
      <w:r>
        <w:rPr>
          <w:rFonts w:ascii="Times New Roman" w:hAnsi="Times New Roman" w:cs="Times New Roman"/>
        </w:rPr>
        <w:t>TH</w:t>
      </w:r>
      <w:r w:rsidR="006936C4" w:rsidRPr="000C60E4">
        <w:rPr>
          <w:rFonts w:ascii="Times New Roman" w:hAnsi="Times New Roman" w:cs="Times New Roman"/>
        </w:rPr>
        <w:t>1</w:t>
      </w:r>
      <w:r w:rsidR="007907C0" w:rsidRPr="000C60E4">
        <w:rPr>
          <w:rFonts w:ascii="Times New Roman" w:hAnsi="Times New Roman" w:cs="Times New Roman"/>
        </w:rPr>
        <w:t>)</w:t>
      </w:r>
      <w:r w:rsidR="006936C4" w:rsidRPr="000C60E4">
        <w:rPr>
          <w:rFonts w:ascii="Times New Roman" w:hAnsi="Times New Roman" w:cs="Times New Roman"/>
        </w:rPr>
        <w:t xml:space="preserve"> is a DNA glycosylase </w:t>
      </w:r>
      <w:r>
        <w:rPr>
          <w:rFonts w:ascii="Times New Roman" w:hAnsi="Times New Roman" w:cs="Times New Roman"/>
        </w:rPr>
        <w:t>required for the repair of oxidised bases</w:t>
      </w:r>
      <w:r w:rsidR="00937242">
        <w:rPr>
          <w:rFonts w:ascii="Times New Roman" w:hAnsi="Times New Roman" w:cs="Times New Roman"/>
        </w:rPr>
        <w:t xml:space="preserve">, </w:t>
      </w:r>
      <w:r w:rsidR="00BD5066">
        <w:rPr>
          <w:rFonts w:ascii="Times New Roman" w:hAnsi="Times New Roman" w:cs="Times New Roman"/>
        </w:rPr>
        <w:t>such as</w:t>
      </w:r>
      <w:r w:rsidR="00937242">
        <w:rPr>
          <w:rFonts w:ascii="Times New Roman" w:hAnsi="Times New Roman" w:cs="Times New Roman"/>
        </w:rPr>
        <w:t xml:space="preserve"> thymine glycol,</w:t>
      </w:r>
      <w:r>
        <w:rPr>
          <w:rFonts w:ascii="Times New Roman" w:hAnsi="Times New Roman" w:cs="Times New Roman"/>
        </w:rPr>
        <w:t xml:space="preserve"> during</w:t>
      </w:r>
      <w:r w:rsidR="006936C4" w:rsidRPr="000C60E4">
        <w:rPr>
          <w:rFonts w:ascii="Times New Roman" w:hAnsi="Times New Roman" w:cs="Times New Roman"/>
        </w:rPr>
        <w:t xml:space="preserve"> the </w:t>
      </w:r>
      <w:r w:rsidR="00BC321E" w:rsidRPr="000C60E4">
        <w:rPr>
          <w:rFonts w:ascii="Times New Roman" w:hAnsi="Times New Roman" w:cs="Times New Roman"/>
        </w:rPr>
        <w:t xml:space="preserve">base excision </w:t>
      </w:r>
      <w:r w:rsidR="007907C0" w:rsidRPr="000C60E4">
        <w:rPr>
          <w:rFonts w:ascii="Times New Roman" w:hAnsi="Times New Roman" w:cs="Times New Roman"/>
        </w:rPr>
        <w:t xml:space="preserve">repair </w:t>
      </w:r>
      <w:r w:rsidR="006936C4" w:rsidRPr="000C60E4">
        <w:rPr>
          <w:rFonts w:ascii="Times New Roman" w:hAnsi="Times New Roman" w:cs="Times New Roman"/>
        </w:rPr>
        <w:t>pathway.</w:t>
      </w:r>
      <w:r w:rsidR="00C35575" w:rsidRPr="000C60E4">
        <w:rPr>
          <w:rFonts w:ascii="Times New Roman" w:hAnsi="Times New Roman" w:cs="Times New Roman"/>
        </w:rPr>
        <w:t xml:space="preserve"> </w:t>
      </w:r>
      <w:r w:rsidR="00AE3C41">
        <w:rPr>
          <w:rFonts w:ascii="Times New Roman" w:hAnsi="Times New Roman" w:cs="Times New Roman"/>
        </w:rPr>
        <w:t xml:space="preserve">We examined regulation of NTH1 </w:t>
      </w:r>
      <w:r w:rsidR="00BD5066">
        <w:rPr>
          <w:rFonts w:ascii="Times New Roman" w:hAnsi="Times New Roman" w:cs="Times New Roman"/>
        </w:rPr>
        <w:t xml:space="preserve">protein </w:t>
      </w:r>
      <w:r w:rsidR="00AE3C41">
        <w:rPr>
          <w:rFonts w:ascii="Times New Roman" w:hAnsi="Times New Roman" w:cs="Times New Roman"/>
        </w:rPr>
        <w:t>by t</w:t>
      </w:r>
      <w:r w:rsidR="00937242">
        <w:rPr>
          <w:rFonts w:ascii="Times New Roman" w:hAnsi="Times New Roman" w:cs="Times New Roman"/>
        </w:rPr>
        <w:t>he ubiquitin proteasome pathway</w:t>
      </w:r>
      <w:r w:rsidR="00AE3C41">
        <w:rPr>
          <w:rFonts w:ascii="Times New Roman" w:hAnsi="Times New Roman" w:cs="Times New Roman"/>
        </w:rPr>
        <w:t xml:space="preserve"> and </w:t>
      </w:r>
      <w:r w:rsidR="00BD5066">
        <w:rPr>
          <w:rFonts w:ascii="Times New Roman" w:hAnsi="Times New Roman" w:cs="Times New Roman"/>
        </w:rPr>
        <w:t xml:space="preserve">have </w:t>
      </w:r>
      <w:r w:rsidR="00AE3C41">
        <w:rPr>
          <w:rFonts w:ascii="Times New Roman" w:hAnsi="Times New Roman" w:cs="Times New Roman"/>
        </w:rPr>
        <w:t xml:space="preserve">identified the E3 ubiquitin ligase </w:t>
      </w:r>
      <w:r w:rsidR="00AE3C41" w:rsidRPr="000C60E4">
        <w:rPr>
          <w:rFonts w:ascii="Times New Roman" w:hAnsi="Times New Roman" w:cs="Times New Roman"/>
        </w:rPr>
        <w:t>tripartite motif 26 (TRIM26)</w:t>
      </w:r>
      <w:r w:rsidR="00AE3C41">
        <w:rPr>
          <w:rFonts w:ascii="Times New Roman" w:hAnsi="Times New Roman" w:cs="Times New Roman"/>
        </w:rPr>
        <w:t xml:space="preserve"> as the major enzyme targeting NTH1 for polyubiquitylation. We demonstrate that TRIM26 catalyses ubiquitylation of </w:t>
      </w:r>
      <w:r w:rsidR="00AE3C41" w:rsidRPr="00623D09">
        <w:rPr>
          <w:rFonts w:ascii="Times New Roman" w:hAnsi="Times New Roman" w:cs="Times New Roman"/>
        </w:rPr>
        <w:t xml:space="preserve">NTH1 predominantly on lysine 67 present within the N-terminus of the protein </w:t>
      </w:r>
      <w:r w:rsidR="00AE3C41" w:rsidRPr="00623D09">
        <w:rPr>
          <w:rFonts w:ascii="Times New Roman" w:hAnsi="Times New Roman" w:cs="Times New Roman"/>
          <w:i/>
        </w:rPr>
        <w:t>in vitro</w:t>
      </w:r>
      <w:r w:rsidR="00EB150F">
        <w:rPr>
          <w:rFonts w:ascii="Times New Roman" w:hAnsi="Times New Roman" w:cs="Times New Roman"/>
        </w:rPr>
        <w:t xml:space="preserve">. </w:t>
      </w:r>
      <w:r w:rsidR="00EB150F" w:rsidRPr="00EB150F">
        <w:rPr>
          <w:rFonts w:ascii="Times New Roman" w:hAnsi="Times New Roman" w:cs="Times New Roman"/>
          <w:color w:val="FF0000"/>
        </w:rPr>
        <w:t>In addition,</w:t>
      </w:r>
      <w:r w:rsidR="00AE3C41" w:rsidRPr="00EB150F">
        <w:rPr>
          <w:rFonts w:ascii="Times New Roman" w:hAnsi="Times New Roman" w:cs="Times New Roman"/>
          <w:color w:val="FF0000"/>
        </w:rPr>
        <w:t xml:space="preserve"> </w:t>
      </w:r>
      <w:r w:rsidR="00BD5066" w:rsidRPr="00623D09">
        <w:rPr>
          <w:rFonts w:ascii="Times New Roman" w:hAnsi="Times New Roman" w:cs="Times New Roman"/>
        </w:rPr>
        <w:t xml:space="preserve">the stability of </w:t>
      </w:r>
      <w:r w:rsidR="00AE3C41" w:rsidRPr="00623D09">
        <w:rPr>
          <w:rFonts w:ascii="Times New Roman" w:hAnsi="Times New Roman" w:cs="Times New Roman"/>
        </w:rPr>
        <w:t xml:space="preserve">a ubiquitylation-deficient </w:t>
      </w:r>
      <w:r w:rsidR="00BD5066" w:rsidRPr="00623D09">
        <w:rPr>
          <w:rFonts w:ascii="Times New Roman" w:hAnsi="Times New Roman" w:cs="Times New Roman"/>
        </w:rPr>
        <w:t xml:space="preserve">protein </w:t>
      </w:r>
      <w:r w:rsidR="00AE3C41" w:rsidRPr="00623D09">
        <w:rPr>
          <w:rFonts w:ascii="Times New Roman" w:hAnsi="Times New Roman" w:cs="Times New Roman"/>
        </w:rPr>
        <w:t>mutant of NTH1 (lysine to arginine) at this spec</w:t>
      </w:r>
      <w:r w:rsidR="00BD5066" w:rsidRPr="00623D09">
        <w:rPr>
          <w:rFonts w:ascii="Times New Roman" w:hAnsi="Times New Roman" w:cs="Times New Roman"/>
        </w:rPr>
        <w:t>ific residue is significantly</w:t>
      </w:r>
      <w:r w:rsidR="00E312FE" w:rsidRPr="00623D09">
        <w:rPr>
          <w:rFonts w:ascii="Times New Roman" w:hAnsi="Times New Roman" w:cs="Times New Roman"/>
        </w:rPr>
        <w:t xml:space="preserve"> increase</w:t>
      </w:r>
      <w:r w:rsidR="00BD5066" w:rsidRPr="00623D09">
        <w:rPr>
          <w:rFonts w:ascii="Times New Roman" w:hAnsi="Times New Roman" w:cs="Times New Roman"/>
        </w:rPr>
        <w:t>d</w:t>
      </w:r>
      <w:r w:rsidR="00AE3C41" w:rsidRPr="00623D09">
        <w:rPr>
          <w:rFonts w:ascii="Times New Roman" w:hAnsi="Times New Roman" w:cs="Times New Roman"/>
        </w:rPr>
        <w:t xml:space="preserve"> </w:t>
      </w:r>
      <w:r w:rsidR="00BD5066" w:rsidRPr="00623D09">
        <w:rPr>
          <w:rFonts w:ascii="Times New Roman" w:hAnsi="Times New Roman" w:cs="Times New Roman"/>
        </w:rPr>
        <w:t>in comparison to the wild type protein when transiently expressed</w:t>
      </w:r>
      <w:r w:rsidR="00AE3C41" w:rsidRPr="00623D09">
        <w:rPr>
          <w:rFonts w:ascii="Times New Roman" w:hAnsi="Times New Roman" w:cs="Times New Roman"/>
        </w:rPr>
        <w:t xml:space="preserve"> in cultured cells. </w:t>
      </w:r>
      <w:r w:rsidR="00297BE0" w:rsidRPr="00623D09">
        <w:rPr>
          <w:rFonts w:ascii="Times New Roman" w:hAnsi="Times New Roman" w:cs="Times New Roman"/>
        </w:rPr>
        <w:t xml:space="preserve">We also demonstrate that </w:t>
      </w:r>
      <w:r w:rsidR="0061089D" w:rsidRPr="00623D09">
        <w:rPr>
          <w:rFonts w:ascii="Times New Roman" w:hAnsi="Times New Roman" w:cs="Times New Roman"/>
        </w:rPr>
        <w:t xml:space="preserve">cellular </w:t>
      </w:r>
      <w:r w:rsidR="00297BE0" w:rsidRPr="00623D09">
        <w:rPr>
          <w:rFonts w:ascii="Times New Roman" w:hAnsi="Times New Roman" w:cs="Times New Roman"/>
        </w:rPr>
        <w:t>N</w:t>
      </w:r>
      <w:r w:rsidR="00AE3C41" w:rsidRPr="00623D09">
        <w:rPr>
          <w:rFonts w:ascii="Times New Roman" w:hAnsi="Times New Roman" w:cs="Times New Roman"/>
        </w:rPr>
        <w:t>TH</w:t>
      </w:r>
      <w:r w:rsidR="00AF13C9" w:rsidRPr="00623D09">
        <w:rPr>
          <w:rFonts w:ascii="Times New Roman" w:hAnsi="Times New Roman" w:cs="Times New Roman"/>
        </w:rPr>
        <w:t>1</w:t>
      </w:r>
      <w:r w:rsidR="00297BE0" w:rsidRPr="00623D09">
        <w:rPr>
          <w:rFonts w:ascii="Times New Roman" w:hAnsi="Times New Roman" w:cs="Times New Roman"/>
        </w:rPr>
        <w:t xml:space="preserve"> protein is induced in</w:t>
      </w:r>
      <w:r w:rsidR="00A8757C" w:rsidRPr="00623D09">
        <w:rPr>
          <w:rFonts w:ascii="Times New Roman" w:hAnsi="Times New Roman" w:cs="Times New Roman"/>
        </w:rPr>
        <w:t xml:space="preserve"> response to </w:t>
      </w:r>
      <w:r w:rsidR="00AE3C41" w:rsidRPr="00623D09">
        <w:rPr>
          <w:rFonts w:ascii="Times New Roman" w:hAnsi="Times New Roman" w:cs="Times New Roman"/>
        </w:rPr>
        <w:t xml:space="preserve">oxidative stress </w:t>
      </w:r>
      <w:r w:rsidR="00BD5066" w:rsidRPr="00623D09">
        <w:rPr>
          <w:rFonts w:ascii="Times New Roman" w:hAnsi="Times New Roman" w:cs="Times New Roman"/>
        </w:rPr>
        <w:t>following</w:t>
      </w:r>
      <w:r w:rsidR="00937242" w:rsidRPr="00623D09">
        <w:rPr>
          <w:rFonts w:ascii="Times New Roman" w:hAnsi="Times New Roman" w:cs="Times New Roman"/>
        </w:rPr>
        <w:t xml:space="preserve"> </w:t>
      </w:r>
      <w:r w:rsidR="00AE3C41" w:rsidRPr="00623D09">
        <w:rPr>
          <w:rFonts w:ascii="Times New Roman" w:hAnsi="Times New Roman" w:cs="Times New Roman"/>
        </w:rPr>
        <w:t>hydrogen peroxide treatment of cells</w:t>
      </w:r>
      <w:r w:rsidR="00297BE0" w:rsidRPr="00623D09">
        <w:rPr>
          <w:rFonts w:ascii="Times New Roman" w:hAnsi="Times New Roman" w:cs="Times New Roman"/>
        </w:rPr>
        <w:t xml:space="preserve">, </w:t>
      </w:r>
      <w:r w:rsidR="00AE3C41" w:rsidRPr="00623D09">
        <w:rPr>
          <w:rFonts w:ascii="Times New Roman" w:hAnsi="Times New Roman" w:cs="Times New Roman"/>
        </w:rPr>
        <w:t xml:space="preserve">and that </w:t>
      </w:r>
      <w:r w:rsidR="00BD5066" w:rsidRPr="00623D09">
        <w:rPr>
          <w:rFonts w:ascii="Times New Roman" w:hAnsi="Times New Roman" w:cs="Times New Roman"/>
        </w:rPr>
        <w:t>accumulation</w:t>
      </w:r>
      <w:r w:rsidR="00AE3C41" w:rsidRPr="00623D09">
        <w:rPr>
          <w:rFonts w:ascii="Times New Roman" w:hAnsi="Times New Roman" w:cs="Times New Roman"/>
        </w:rPr>
        <w:t xml:space="preserve"> of NTH1 </w:t>
      </w:r>
      <w:r w:rsidR="00AF30BB" w:rsidRPr="00623D09">
        <w:rPr>
          <w:rFonts w:ascii="Times New Roman" w:hAnsi="Times New Roman" w:cs="Times New Roman"/>
        </w:rPr>
        <w:t xml:space="preserve">on chromatin </w:t>
      </w:r>
      <w:r w:rsidR="00AE3C41" w:rsidRPr="00623D09">
        <w:rPr>
          <w:rFonts w:ascii="Times New Roman" w:hAnsi="Times New Roman" w:cs="Times New Roman"/>
        </w:rPr>
        <w:t xml:space="preserve">is exacerbated in the absence of TRIM26 </w:t>
      </w:r>
      <w:r w:rsidR="00BD5066" w:rsidRPr="00623D09">
        <w:rPr>
          <w:rFonts w:ascii="Times New Roman" w:hAnsi="Times New Roman" w:cs="Times New Roman"/>
        </w:rPr>
        <w:t>through</w:t>
      </w:r>
      <w:r w:rsidR="00AE3C41" w:rsidRPr="00623D09">
        <w:rPr>
          <w:rFonts w:ascii="Times New Roman" w:hAnsi="Times New Roman" w:cs="Times New Roman"/>
        </w:rPr>
        <w:t xml:space="preserve"> siRNA depletion</w:t>
      </w:r>
      <w:r w:rsidR="00297BE0" w:rsidRPr="00623D09">
        <w:rPr>
          <w:rFonts w:ascii="Times New Roman" w:hAnsi="Times New Roman" w:cs="Times New Roman"/>
        </w:rPr>
        <w:t xml:space="preserve">. </w:t>
      </w:r>
      <w:r w:rsidR="00937242" w:rsidRPr="00623D09">
        <w:rPr>
          <w:rFonts w:ascii="Times New Roman" w:hAnsi="Times New Roman" w:cs="Times New Roman"/>
        </w:rPr>
        <w:t>S</w:t>
      </w:r>
      <w:r w:rsidR="00D411DC" w:rsidRPr="00623D09">
        <w:rPr>
          <w:rFonts w:ascii="Times New Roman" w:hAnsi="Times New Roman" w:cs="Times New Roman"/>
        </w:rPr>
        <w:t>tabilisation of N</w:t>
      </w:r>
      <w:r w:rsidR="00937242" w:rsidRPr="00623D09">
        <w:rPr>
          <w:rFonts w:ascii="Times New Roman" w:hAnsi="Times New Roman" w:cs="Times New Roman"/>
        </w:rPr>
        <w:t>TH1 following TRIM26 siRNA</w:t>
      </w:r>
      <w:r w:rsidR="00D411DC" w:rsidRPr="00623D09">
        <w:rPr>
          <w:rFonts w:ascii="Times New Roman" w:hAnsi="Times New Roman" w:cs="Times New Roman"/>
        </w:rPr>
        <w:t xml:space="preserve"> </w:t>
      </w:r>
      <w:r w:rsidR="00BD5066" w:rsidRPr="00623D09">
        <w:rPr>
          <w:rFonts w:ascii="Times New Roman" w:hAnsi="Times New Roman" w:cs="Times New Roman"/>
        </w:rPr>
        <w:t>also causes a significant</w:t>
      </w:r>
      <w:r w:rsidR="00937242" w:rsidRPr="00623D09">
        <w:rPr>
          <w:rFonts w:ascii="Times New Roman" w:hAnsi="Times New Roman" w:cs="Times New Roman"/>
        </w:rPr>
        <w:t xml:space="preserve"> acceleration in th</w:t>
      </w:r>
      <w:r w:rsidR="00062663" w:rsidRPr="00623D09">
        <w:rPr>
          <w:rFonts w:ascii="Times New Roman" w:hAnsi="Times New Roman" w:cs="Times New Roman"/>
        </w:rPr>
        <w:t>e kinetics of DNA damage repair</w:t>
      </w:r>
      <w:r w:rsidR="00937242" w:rsidRPr="00623D09">
        <w:rPr>
          <w:rFonts w:ascii="Times New Roman" w:hAnsi="Times New Roman" w:cs="Times New Roman"/>
        </w:rPr>
        <w:t xml:space="preserve"> and </w:t>
      </w:r>
      <w:r w:rsidR="008C657C" w:rsidRPr="00623D09">
        <w:rPr>
          <w:rFonts w:ascii="Times New Roman" w:hAnsi="Times New Roman" w:cs="Times New Roman"/>
        </w:rPr>
        <w:t>cellular</w:t>
      </w:r>
      <w:r w:rsidR="00D411DC" w:rsidRPr="00623D09">
        <w:rPr>
          <w:rFonts w:ascii="Times New Roman" w:hAnsi="Times New Roman" w:cs="Times New Roman"/>
        </w:rPr>
        <w:t xml:space="preserve"> resistance to </w:t>
      </w:r>
      <w:r w:rsidR="00937242" w:rsidRPr="00623D09">
        <w:rPr>
          <w:rFonts w:ascii="Times New Roman" w:hAnsi="Times New Roman" w:cs="Times New Roman"/>
        </w:rPr>
        <w:t>oxidative stress</w:t>
      </w:r>
      <w:r w:rsidR="00062663" w:rsidRPr="00623D09">
        <w:rPr>
          <w:rFonts w:ascii="Times New Roman" w:hAnsi="Times New Roman" w:cs="Times New Roman"/>
        </w:rPr>
        <w:t xml:space="preserve">, which can be recapitulated by overexpression of </w:t>
      </w:r>
      <w:r w:rsidR="00062663">
        <w:rPr>
          <w:rFonts w:ascii="Times New Roman" w:hAnsi="Times New Roman" w:cs="Times New Roman"/>
        </w:rPr>
        <w:t>NTH1</w:t>
      </w:r>
      <w:r w:rsidR="00D411DC" w:rsidRPr="000C60E4">
        <w:rPr>
          <w:rFonts w:ascii="Times New Roman" w:hAnsi="Times New Roman" w:cs="Times New Roman"/>
        </w:rPr>
        <w:t xml:space="preserve">. </w:t>
      </w:r>
      <w:r w:rsidR="00937242">
        <w:rPr>
          <w:rFonts w:ascii="Times New Roman" w:hAnsi="Times New Roman" w:cs="Times New Roman"/>
        </w:rPr>
        <w:t>This demonstrates th</w:t>
      </w:r>
      <w:r w:rsidR="00D411DC" w:rsidRPr="000C60E4">
        <w:rPr>
          <w:rFonts w:ascii="Times New Roman" w:hAnsi="Times New Roman" w:cs="Times New Roman"/>
        </w:rPr>
        <w:t xml:space="preserve">e importance of </w:t>
      </w:r>
      <w:r w:rsidR="007907C0" w:rsidRPr="000C60E4">
        <w:rPr>
          <w:rFonts w:ascii="Times New Roman" w:hAnsi="Times New Roman" w:cs="Times New Roman"/>
        </w:rPr>
        <w:t xml:space="preserve">TRIM26 in </w:t>
      </w:r>
      <w:r w:rsidR="00937242">
        <w:rPr>
          <w:rFonts w:ascii="Times New Roman" w:hAnsi="Times New Roman" w:cs="Times New Roman"/>
        </w:rPr>
        <w:t>regulating the cellular levels</w:t>
      </w:r>
      <w:r w:rsidR="00D411DC" w:rsidRPr="000C60E4">
        <w:rPr>
          <w:rFonts w:ascii="Times New Roman" w:hAnsi="Times New Roman" w:cs="Times New Roman"/>
        </w:rPr>
        <w:t xml:space="preserve"> of N</w:t>
      </w:r>
      <w:r w:rsidR="00937242">
        <w:rPr>
          <w:rFonts w:ascii="Times New Roman" w:hAnsi="Times New Roman" w:cs="Times New Roman"/>
        </w:rPr>
        <w:t>TH</w:t>
      </w:r>
      <w:r w:rsidR="00D411DC" w:rsidRPr="000C60E4">
        <w:rPr>
          <w:rFonts w:ascii="Times New Roman" w:hAnsi="Times New Roman" w:cs="Times New Roman"/>
        </w:rPr>
        <w:t>1</w:t>
      </w:r>
      <w:r w:rsidR="00AF13C9">
        <w:rPr>
          <w:rFonts w:ascii="Times New Roman" w:hAnsi="Times New Roman" w:cs="Times New Roman"/>
        </w:rPr>
        <w:t>,</w:t>
      </w:r>
      <w:r w:rsidR="00D411DC" w:rsidRPr="000C60E4">
        <w:rPr>
          <w:rFonts w:ascii="Times New Roman" w:hAnsi="Times New Roman" w:cs="Times New Roman"/>
        </w:rPr>
        <w:t xml:space="preserve"> </w:t>
      </w:r>
      <w:r w:rsidR="00937242">
        <w:rPr>
          <w:rFonts w:ascii="Times New Roman" w:hAnsi="Times New Roman" w:cs="Times New Roman"/>
        </w:rPr>
        <w:t>particularly under conditions of oxidative stress</w:t>
      </w:r>
      <w:r w:rsidR="001F4D72" w:rsidRPr="000C60E4">
        <w:rPr>
          <w:rFonts w:ascii="Times New Roman" w:hAnsi="Times New Roman" w:cs="Times New Roman"/>
        </w:rPr>
        <w:t>.</w:t>
      </w:r>
      <w:r w:rsidR="00A86E50" w:rsidRPr="000C60E4">
        <w:rPr>
          <w:rFonts w:ascii="Times New Roman" w:hAnsi="Times New Roman" w:cs="Times New Roman"/>
          <w:b/>
        </w:rPr>
        <w:br w:type="page"/>
      </w:r>
    </w:p>
    <w:p w:rsidR="00A86E50" w:rsidRPr="00623D09" w:rsidRDefault="00A86E50" w:rsidP="00597F87">
      <w:pPr>
        <w:spacing w:line="360" w:lineRule="auto"/>
        <w:rPr>
          <w:rFonts w:ascii="Times New Roman" w:hAnsi="Times New Roman" w:cs="Times New Roman"/>
          <w:b/>
        </w:rPr>
      </w:pPr>
      <w:r w:rsidRPr="00623D09">
        <w:rPr>
          <w:rFonts w:ascii="Times New Roman" w:hAnsi="Times New Roman" w:cs="Times New Roman"/>
          <w:b/>
        </w:rPr>
        <w:lastRenderedPageBreak/>
        <w:t>INTRODUCTION</w:t>
      </w:r>
    </w:p>
    <w:p w:rsidR="005913FA" w:rsidRPr="00623D09" w:rsidRDefault="00D46B81" w:rsidP="00D46B81">
      <w:pPr>
        <w:tabs>
          <w:tab w:val="left" w:pos="426"/>
        </w:tabs>
        <w:spacing w:line="360" w:lineRule="auto"/>
        <w:ind w:firstLine="425"/>
        <w:jc w:val="both"/>
        <w:rPr>
          <w:rFonts w:ascii="Times New Roman" w:hAnsi="Times New Roman" w:cs="Times New Roman"/>
          <w:bCs/>
        </w:rPr>
      </w:pPr>
      <w:r w:rsidRPr="00623D09">
        <w:rPr>
          <w:rFonts w:ascii="Times New Roman" w:hAnsi="Times New Roman" w:cs="Times New Roman"/>
          <w:bCs/>
        </w:rPr>
        <w:t xml:space="preserve">The integrity of genomic </w:t>
      </w:r>
      <w:r w:rsidR="00F15065" w:rsidRPr="00623D09">
        <w:rPr>
          <w:rFonts w:ascii="Times New Roman" w:hAnsi="Times New Roman" w:cs="Times New Roman"/>
          <w:bCs/>
        </w:rPr>
        <w:t xml:space="preserve">DNA is </w:t>
      </w:r>
      <w:r w:rsidRPr="00623D09">
        <w:rPr>
          <w:rFonts w:ascii="Times New Roman" w:hAnsi="Times New Roman" w:cs="Times New Roman"/>
          <w:bCs/>
        </w:rPr>
        <w:t xml:space="preserve">continually compromised </w:t>
      </w:r>
      <w:r w:rsidR="00F15065" w:rsidRPr="00623D09">
        <w:rPr>
          <w:rFonts w:ascii="Times New Roman" w:hAnsi="Times New Roman" w:cs="Times New Roman"/>
          <w:bCs/>
        </w:rPr>
        <w:t>by reactive oxygen species (ROS) that are generated endogenously through</w:t>
      </w:r>
      <w:r w:rsidRPr="00623D09">
        <w:rPr>
          <w:rFonts w:ascii="Times New Roman" w:hAnsi="Times New Roman" w:cs="Times New Roman"/>
          <w:bCs/>
        </w:rPr>
        <w:t xml:space="preserve"> cellular oxidative metabolism. This results</w:t>
      </w:r>
      <w:r w:rsidR="001975A0" w:rsidRPr="00623D09">
        <w:rPr>
          <w:rFonts w:ascii="Times New Roman" w:hAnsi="Times New Roman" w:cs="Times New Roman"/>
          <w:bCs/>
        </w:rPr>
        <w:t xml:space="preserve"> in </w:t>
      </w:r>
      <w:r w:rsidRPr="00623D09">
        <w:rPr>
          <w:rFonts w:ascii="Times New Roman" w:hAnsi="Times New Roman" w:cs="Times New Roman"/>
          <w:bCs/>
        </w:rPr>
        <w:t xml:space="preserve">the generation of </w:t>
      </w:r>
      <w:r w:rsidR="00F15065" w:rsidRPr="00623D09">
        <w:rPr>
          <w:rFonts w:ascii="Times New Roman" w:hAnsi="Times New Roman" w:cs="Times New Roman"/>
          <w:bCs/>
        </w:rPr>
        <w:t xml:space="preserve">DNA base oxidation, base loss (apurinic/apyrimidinic or </w:t>
      </w:r>
      <w:r w:rsidRPr="00623D09">
        <w:rPr>
          <w:rFonts w:ascii="Times New Roman" w:hAnsi="Times New Roman" w:cs="Times New Roman"/>
          <w:bCs/>
        </w:rPr>
        <w:t>AP sites) and DNA strand breaks, and t</w:t>
      </w:r>
      <w:r w:rsidR="009045EB">
        <w:rPr>
          <w:rFonts w:ascii="Times New Roman" w:hAnsi="Times New Roman" w:cs="Times New Roman"/>
          <w:bCs/>
        </w:rPr>
        <w:t xml:space="preserve">he frequency of </w:t>
      </w:r>
      <w:r w:rsidRPr="00623D09">
        <w:rPr>
          <w:rFonts w:ascii="Times New Roman" w:hAnsi="Times New Roman" w:cs="Times New Roman"/>
          <w:bCs/>
        </w:rPr>
        <w:t>DNA base damage events has been estimated to occur at</w:t>
      </w:r>
      <w:r w:rsidR="00F15065" w:rsidRPr="00623D09">
        <w:rPr>
          <w:rFonts w:ascii="Times New Roman" w:hAnsi="Times New Roman" w:cs="Times New Roman"/>
          <w:bCs/>
        </w:rPr>
        <w:t xml:space="preserve"> </w:t>
      </w:r>
      <w:r w:rsidR="001975A0" w:rsidRPr="00623D09">
        <w:rPr>
          <w:rFonts w:ascii="Times New Roman" w:hAnsi="Times New Roman" w:cs="Times New Roman"/>
          <w:bCs/>
        </w:rPr>
        <w:t>~</w:t>
      </w:r>
      <w:r w:rsidR="001975A0" w:rsidRPr="009045EB">
        <w:rPr>
          <w:rFonts w:ascii="Times New Roman" w:hAnsi="Times New Roman" w:cs="Times New Roman"/>
          <w:bCs/>
          <w:color w:val="FF0000"/>
        </w:rPr>
        <w:t xml:space="preserve">10,000 </w:t>
      </w:r>
      <w:r w:rsidRPr="009045EB">
        <w:rPr>
          <w:rFonts w:ascii="Times New Roman" w:hAnsi="Times New Roman" w:cs="Times New Roman"/>
          <w:bCs/>
          <w:color w:val="FF0000"/>
        </w:rPr>
        <w:t xml:space="preserve">per </w:t>
      </w:r>
      <w:r w:rsidR="001975A0" w:rsidRPr="00623D09">
        <w:rPr>
          <w:rFonts w:ascii="Times New Roman" w:hAnsi="Times New Roman" w:cs="Times New Roman"/>
          <w:bCs/>
        </w:rPr>
        <w:t xml:space="preserve">cell per day </w:t>
      </w:r>
      <w:r w:rsidR="001975A0" w:rsidRPr="00623D09">
        <w:rPr>
          <w:rFonts w:ascii="Times New Roman" w:hAnsi="Times New Roman" w:cs="Times New Roman"/>
          <w:bCs/>
        </w:rPr>
        <w:fldChar w:fldCharType="begin"/>
      </w:r>
      <w:r w:rsidR="00064D35" w:rsidRPr="00623D09">
        <w:rPr>
          <w:rFonts w:ascii="Times New Roman" w:hAnsi="Times New Roman" w:cs="Times New Roman"/>
          <w:bCs/>
        </w:rPr>
        <w:instrText xml:space="preserve"> ADDIN EN.CITE &lt;EndNote&gt;&lt;Cite&gt;&lt;Author&gt;Lindahl&lt;/Author&gt;&lt;Year&gt;1993&lt;/Year&gt;&lt;RecNum&gt;2544&lt;/RecNum&gt;&lt;DisplayText&gt;(1)&lt;/DisplayText&gt;&lt;record&gt;&lt;rec-number&gt;2544&lt;/rec-number&gt;&lt;foreign-keys&gt;&lt;key app="EN" db-id="xsaxvfwt02wwt8e550jvw0z3dd2xeervzwea" timestamp="0"&gt;2544&lt;/key&gt;&lt;/foreign-keys&gt;&lt;ref-type name="Journal Article"&gt;17&lt;/ref-type&gt;&lt;contributors&gt;&lt;authors&gt;&lt;author&gt;Lindahl, T.&lt;/author&gt;&lt;/authors&gt;&lt;/contributors&gt;&lt;titles&gt;&lt;title&gt;Instability and decay of the primary structure of DNA&lt;/title&gt;&lt;secondary-title&gt;Nature&lt;/secondary-title&gt;&lt;/titles&gt;&lt;periodical&gt;&lt;full-title&gt;Nature&lt;/full-title&gt;&lt;abbr-1&gt;Nature&lt;/abbr-1&gt;&lt;/periodical&gt;&lt;pages&gt;709-715&lt;/pages&gt;&lt;volume&gt;362&lt;/volume&gt;&lt;dates&gt;&lt;year&gt;1993&lt;/year&gt;&lt;/dates&gt;&lt;urls&gt;&lt;related-urls&gt;&lt;url&gt;http://www.nature.com/nature/journal/v362/n6422/pdf/362709a0.pdf&lt;/url&gt;&lt;/related-urls&gt;&lt;/urls&gt;&lt;/record&gt;&lt;/Cite&gt;&lt;/EndNote&gt;</w:instrText>
      </w:r>
      <w:r w:rsidR="001975A0" w:rsidRPr="00623D09">
        <w:rPr>
          <w:rFonts w:ascii="Times New Roman" w:hAnsi="Times New Roman" w:cs="Times New Roman"/>
          <w:bCs/>
        </w:rPr>
        <w:fldChar w:fldCharType="separate"/>
      </w:r>
      <w:r w:rsidR="001975A0" w:rsidRPr="00623D09">
        <w:rPr>
          <w:rFonts w:ascii="Times New Roman" w:hAnsi="Times New Roman" w:cs="Times New Roman"/>
          <w:bCs/>
          <w:noProof/>
        </w:rPr>
        <w:t>(</w:t>
      </w:r>
      <w:hyperlink w:anchor="_ENREF_1" w:tooltip="Lindahl, 1993 #2544" w:history="1">
        <w:r w:rsidR="00695CA0" w:rsidRPr="00623D09">
          <w:rPr>
            <w:rFonts w:ascii="Times New Roman" w:hAnsi="Times New Roman" w:cs="Times New Roman"/>
            <w:bCs/>
            <w:noProof/>
          </w:rPr>
          <w:t>1</w:t>
        </w:r>
      </w:hyperlink>
      <w:r w:rsidR="001975A0" w:rsidRPr="00623D09">
        <w:rPr>
          <w:rFonts w:ascii="Times New Roman" w:hAnsi="Times New Roman" w:cs="Times New Roman"/>
          <w:bCs/>
          <w:noProof/>
        </w:rPr>
        <w:t>)</w:t>
      </w:r>
      <w:r w:rsidR="001975A0" w:rsidRPr="00623D09">
        <w:rPr>
          <w:rFonts w:ascii="Times New Roman" w:hAnsi="Times New Roman" w:cs="Times New Roman"/>
          <w:bCs/>
        </w:rPr>
        <w:fldChar w:fldCharType="end"/>
      </w:r>
      <w:r w:rsidRPr="00623D09">
        <w:rPr>
          <w:rFonts w:ascii="Times New Roman" w:hAnsi="Times New Roman" w:cs="Times New Roman"/>
          <w:bCs/>
        </w:rPr>
        <w:t xml:space="preserve">. </w:t>
      </w:r>
      <w:r w:rsidR="00FF5EC7" w:rsidRPr="00623D09">
        <w:rPr>
          <w:rFonts w:ascii="Times New Roman" w:hAnsi="Times New Roman" w:cs="Times New Roman"/>
          <w:bCs/>
        </w:rPr>
        <w:t xml:space="preserve">The consequences of the accumulation of DNA damage </w:t>
      </w:r>
      <w:r w:rsidR="00001787" w:rsidRPr="00623D09">
        <w:rPr>
          <w:rFonts w:ascii="Times New Roman" w:hAnsi="Times New Roman" w:cs="Times New Roman"/>
          <w:bCs/>
        </w:rPr>
        <w:t>are</w:t>
      </w:r>
      <w:r w:rsidR="00FF5EC7" w:rsidRPr="00623D09">
        <w:rPr>
          <w:rFonts w:ascii="Times New Roman" w:hAnsi="Times New Roman" w:cs="Times New Roman"/>
          <w:bCs/>
        </w:rPr>
        <w:t xml:space="preserve"> </w:t>
      </w:r>
      <w:r w:rsidR="001975A0" w:rsidRPr="00623D09">
        <w:rPr>
          <w:rFonts w:ascii="Times New Roman" w:hAnsi="Times New Roman" w:cs="Times New Roman"/>
          <w:bCs/>
        </w:rPr>
        <w:t xml:space="preserve">genome instability, </w:t>
      </w:r>
      <w:r w:rsidR="00FF5EC7" w:rsidRPr="00623D09">
        <w:rPr>
          <w:rFonts w:ascii="Times New Roman" w:hAnsi="Times New Roman" w:cs="Times New Roman"/>
          <w:bCs/>
        </w:rPr>
        <w:t xml:space="preserve">initiation of </w:t>
      </w:r>
      <w:r w:rsidR="00F15065" w:rsidRPr="00623D09">
        <w:rPr>
          <w:rFonts w:ascii="Times New Roman" w:hAnsi="Times New Roman" w:cs="Times New Roman"/>
          <w:bCs/>
        </w:rPr>
        <w:t xml:space="preserve">mutagenesis and </w:t>
      </w:r>
      <w:r w:rsidR="001975A0" w:rsidRPr="00623D09">
        <w:rPr>
          <w:rFonts w:ascii="Times New Roman" w:hAnsi="Times New Roman" w:cs="Times New Roman"/>
          <w:bCs/>
        </w:rPr>
        <w:t xml:space="preserve">the development of </w:t>
      </w:r>
      <w:r w:rsidR="00FF5EC7" w:rsidRPr="00623D09">
        <w:rPr>
          <w:rFonts w:ascii="Times New Roman" w:hAnsi="Times New Roman" w:cs="Times New Roman"/>
          <w:bCs/>
        </w:rPr>
        <w:t xml:space="preserve">human disease, including </w:t>
      </w:r>
      <w:r w:rsidR="001975A0" w:rsidRPr="00623D09">
        <w:rPr>
          <w:rFonts w:ascii="Times New Roman" w:hAnsi="Times New Roman" w:cs="Times New Roman"/>
          <w:bCs/>
        </w:rPr>
        <w:t>premature ag</w:t>
      </w:r>
      <w:r w:rsidR="004112F5" w:rsidRPr="00623D09">
        <w:rPr>
          <w:rFonts w:ascii="Times New Roman" w:hAnsi="Times New Roman" w:cs="Times New Roman"/>
          <w:bCs/>
        </w:rPr>
        <w:t>e</w:t>
      </w:r>
      <w:r w:rsidR="001975A0" w:rsidRPr="00623D09">
        <w:rPr>
          <w:rFonts w:ascii="Times New Roman" w:hAnsi="Times New Roman" w:cs="Times New Roman"/>
          <w:bCs/>
        </w:rPr>
        <w:t>ing, neurodegenerative diseases and cancer</w:t>
      </w:r>
      <w:r w:rsidR="00F15065" w:rsidRPr="00623D09">
        <w:rPr>
          <w:rFonts w:ascii="Times New Roman" w:hAnsi="Times New Roman" w:cs="Times New Roman"/>
          <w:bCs/>
        </w:rPr>
        <w:t xml:space="preserve">. </w:t>
      </w:r>
      <w:r w:rsidR="00DF1349" w:rsidRPr="00623D09">
        <w:rPr>
          <w:rFonts w:ascii="Times New Roman" w:hAnsi="Times New Roman" w:cs="Times New Roman"/>
          <w:bCs/>
        </w:rPr>
        <w:t xml:space="preserve">To maintain genome stability, </w:t>
      </w:r>
      <w:r w:rsidR="00F15065" w:rsidRPr="00623D09">
        <w:rPr>
          <w:rFonts w:ascii="Times New Roman" w:hAnsi="Times New Roman" w:cs="Times New Roman"/>
          <w:bCs/>
        </w:rPr>
        <w:t xml:space="preserve">the base excision repair (BER) pathway </w:t>
      </w:r>
      <w:r w:rsidR="00DF1349" w:rsidRPr="00623D09">
        <w:rPr>
          <w:rFonts w:ascii="Times New Roman" w:hAnsi="Times New Roman" w:cs="Times New Roman"/>
          <w:bCs/>
        </w:rPr>
        <w:t>plays a vital role in</w:t>
      </w:r>
      <w:r w:rsidR="007766B4" w:rsidRPr="00623D09">
        <w:rPr>
          <w:rFonts w:ascii="Times New Roman" w:hAnsi="Times New Roman" w:cs="Times New Roman"/>
          <w:bCs/>
        </w:rPr>
        <w:t xml:space="preserve"> excising</w:t>
      </w:r>
      <w:r w:rsidR="00F15065" w:rsidRPr="00623D09">
        <w:rPr>
          <w:rFonts w:ascii="Times New Roman" w:hAnsi="Times New Roman" w:cs="Times New Roman"/>
          <w:bCs/>
        </w:rPr>
        <w:t xml:space="preserve"> damaged DNA bases and </w:t>
      </w:r>
      <w:r w:rsidR="00DF1349" w:rsidRPr="00623D09">
        <w:rPr>
          <w:rFonts w:ascii="Times New Roman" w:hAnsi="Times New Roman" w:cs="Times New Roman"/>
          <w:bCs/>
        </w:rPr>
        <w:t>co-ordinating the replacement of</w:t>
      </w:r>
      <w:r w:rsidR="00F15065" w:rsidRPr="00623D09">
        <w:rPr>
          <w:rFonts w:ascii="Times New Roman" w:hAnsi="Times New Roman" w:cs="Times New Roman"/>
          <w:bCs/>
        </w:rPr>
        <w:t xml:space="preserve"> these with the correct undamaged nucleotides </w:t>
      </w:r>
      <w:r w:rsidR="00F15065" w:rsidRPr="00623D09">
        <w:rPr>
          <w:rFonts w:ascii="Times New Roman" w:hAnsi="Times New Roman" w:cs="Times New Roman"/>
          <w:bCs/>
        </w:rPr>
        <w:fldChar w:fldCharType="begin"/>
      </w:r>
      <w:r w:rsidR="00F15065" w:rsidRPr="00623D09">
        <w:rPr>
          <w:rFonts w:ascii="Times New Roman" w:hAnsi="Times New Roman" w:cs="Times New Roman"/>
          <w:bCs/>
        </w:rPr>
        <w:instrText xml:space="preserve"> ADDIN EN.CITE &lt;EndNote&gt;&lt;Cite&gt;&lt;Author&gt;Parsons&lt;/Author&gt;&lt;Year&gt;2013&lt;/Year&gt;&lt;RecNum&gt;8951&lt;/RecNum&gt;&lt;DisplayText&gt;(2)&lt;/DisplayText&gt;&lt;record&gt;&lt;rec-number&gt;8951&lt;/rec-number&gt;&lt;foreign-keys&gt;&lt;key app="EN" db-id="xsaxvfwt02wwt8e550jvw0z3dd2xeervzwea" timestamp="1418645168"&gt;8951&lt;/key&gt;&lt;/foreign-keys&gt;&lt;ref-type name="Journal Article"&gt;17&lt;/ref-type&gt;&lt;contributors&gt;&lt;authors&gt;&lt;author&gt;Parsons, J. L.&lt;/author&gt;&lt;author&gt;Dianov, G. L.&lt;/author&gt;&lt;/authors&gt;&lt;/contributors&gt;&lt;auth-address&gt;Department of Molecular and Clinical Cancer Medicine, Cancer Research Centre, University of Liverpool, 200 London Road, Liverpool, L3 9TA, UK.&lt;/auth-address&gt;&lt;titles&gt;&lt;title&gt;Co-ordination of base excision repair and genome stability&lt;/title&gt;&lt;secondary-title&gt;DNA Repair (Amst)&lt;/secondary-title&gt;&lt;alt-title&gt;DNA repair&lt;/alt-title&gt;&lt;/titles&gt;&lt;periodical&gt;&lt;full-title&gt;DNA Repair (Amst)&lt;/full-title&gt;&lt;/periodical&gt;&lt;alt-periodical&gt;&lt;full-title&gt;DNA repair&lt;/full-title&gt;&lt;/alt-periodical&gt;&lt;pages&gt;326-33&lt;/pages&gt;&lt;volume&gt;12&lt;/volume&gt;&lt;number&gt;5&lt;/number&gt;&lt;edition&gt;2013/03/12&lt;/edition&gt;&lt;keywords&gt;&lt;keyword&gt;Animals&lt;/keyword&gt;&lt;keyword&gt;*DNA Repair&lt;/keyword&gt;&lt;keyword&gt;DNA Repair Enzymes/genetics/*metabolism&lt;/keyword&gt;&lt;keyword&gt;*Genomic Instability&lt;/keyword&gt;&lt;keyword&gt;Humans&lt;/keyword&gt;&lt;keyword&gt;*Protein Processing, Post-Translational&lt;/keyword&gt;&lt;keyword&gt;Ubiquitination&lt;/keyword&gt;&lt;/keywords&gt;&lt;dates&gt;&lt;year&gt;2013&lt;/year&gt;&lt;pub-dates&gt;&lt;date&gt;May 1&lt;/date&gt;&lt;/pub-dates&gt;&lt;/dates&gt;&lt;isbn&gt;1568-7856 (Electronic)&amp;#xD;1568-7856 (Linking)&lt;/isbn&gt;&lt;accession-num&gt;23473643&lt;/accession-num&gt;&lt;work-type&gt;Research Support, Non-U.S. Gov&amp;apos;t&amp;#xD;Review&lt;/work-type&gt;&lt;urls&gt;&lt;related-urls&gt;&lt;url&gt;http://www.ncbi.nlm.nih.gov/pubmed/23473643&lt;/url&gt;&lt;/related-urls&gt;&lt;/urls&gt;&lt;electronic-resource-num&gt;10.1016/j.dnarep.2013.02.001&lt;/electronic-resource-num&gt;&lt;language&gt;eng&lt;/language&gt;&lt;/record&gt;&lt;/Cite&gt;&lt;/EndNote&gt;</w:instrText>
      </w:r>
      <w:r w:rsidR="00F15065" w:rsidRPr="00623D09">
        <w:rPr>
          <w:rFonts w:ascii="Times New Roman" w:hAnsi="Times New Roman" w:cs="Times New Roman"/>
          <w:bCs/>
        </w:rPr>
        <w:fldChar w:fldCharType="separate"/>
      </w:r>
      <w:r w:rsidR="00F15065" w:rsidRPr="00623D09">
        <w:rPr>
          <w:rFonts w:ascii="Times New Roman" w:hAnsi="Times New Roman" w:cs="Times New Roman"/>
          <w:bCs/>
          <w:noProof/>
        </w:rPr>
        <w:t>(</w:t>
      </w:r>
      <w:hyperlink w:anchor="_ENREF_2" w:tooltip="Parsons, 2013 #8951" w:history="1">
        <w:r w:rsidR="00695CA0" w:rsidRPr="00623D09">
          <w:rPr>
            <w:rFonts w:ascii="Times New Roman" w:hAnsi="Times New Roman" w:cs="Times New Roman"/>
            <w:bCs/>
            <w:noProof/>
          </w:rPr>
          <w:t>2</w:t>
        </w:r>
      </w:hyperlink>
      <w:r w:rsidR="00F15065" w:rsidRPr="00623D09">
        <w:rPr>
          <w:rFonts w:ascii="Times New Roman" w:hAnsi="Times New Roman" w:cs="Times New Roman"/>
          <w:bCs/>
          <w:noProof/>
        </w:rPr>
        <w:t>)</w:t>
      </w:r>
      <w:r w:rsidR="00F15065" w:rsidRPr="00623D09">
        <w:rPr>
          <w:rFonts w:ascii="Times New Roman" w:hAnsi="Times New Roman" w:cs="Times New Roman"/>
          <w:bCs/>
        </w:rPr>
        <w:fldChar w:fldCharType="end"/>
      </w:r>
      <w:r w:rsidR="00F15065" w:rsidRPr="00623D09">
        <w:rPr>
          <w:rFonts w:ascii="Times New Roman" w:hAnsi="Times New Roman" w:cs="Times New Roman"/>
          <w:bCs/>
        </w:rPr>
        <w:t xml:space="preserve">. </w:t>
      </w:r>
      <w:r w:rsidR="00DF1349" w:rsidRPr="00623D09">
        <w:rPr>
          <w:rFonts w:ascii="Times New Roman" w:hAnsi="Times New Roman" w:cs="Times New Roman"/>
          <w:bCs/>
        </w:rPr>
        <w:t>Th</w:t>
      </w:r>
      <w:r w:rsidR="009F05D9" w:rsidRPr="00623D09">
        <w:rPr>
          <w:rFonts w:ascii="Times New Roman" w:hAnsi="Times New Roman" w:cs="Times New Roman"/>
          <w:bCs/>
        </w:rPr>
        <w:t>e</w:t>
      </w:r>
      <w:r w:rsidR="00DF1349" w:rsidRPr="00623D09">
        <w:rPr>
          <w:rFonts w:ascii="Times New Roman" w:hAnsi="Times New Roman" w:cs="Times New Roman"/>
          <w:bCs/>
        </w:rPr>
        <w:t xml:space="preserve"> first stage of BER consists of recognition and removal of the damaged base </w:t>
      </w:r>
      <w:r w:rsidR="00F15065" w:rsidRPr="00623D09">
        <w:rPr>
          <w:rFonts w:ascii="Times New Roman" w:hAnsi="Times New Roman" w:cs="Times New Roman"/>
          <w:bCs/>
        </w:rPr>
        <w:t xml:space="preserve">by </w:t>
      </w:r>
      <w:r w:rsidR="00DF1349" w:rsidRPr="00623D09">
        <w:rPr>
          <w:rFonts w:ascii="Times New Roman" w:hAnsi="Times New Roman" w:cs="Times New Roman"/>
          <w:bCs/>
        </w:rPr>
        <w:t>a damage-</w:t>
      </w:r>
      <w:r w:rsidR="009F05D9" w:rsidRPr="00623D09">
        <w:rPr>
          <w:rFonts w:ascii="Times New Roman" w:hAnsi="Times New Roman" w:cs="Times New Roman"/>
          <w:bCs/>
        </w:rPr>
        <w:t>specific</w:t>
      </w:r>
      <w:r w:rsidR="00DF1349" w:rsidRPr="00623D09">
        <w:rPr>
          <w:rFonts w:ascii="Times New Roman" w:hAnsi="Times New Roman" w:cs="Times New Roman"/>
          <w:bCs/>
        </w:rPr>
        <w:t xml:space="preserve"> </w:t>
      </w:r>
      <w:r w:rsidR="00E735A9" w:rsidRPr="00623D09">
        <w:rPr>
          <w:rFonts w:ascii="Times New Roman" w:hAnsi="Times New Roman" w:cs="Times New Roman"/>
          <w:bCs/>
        </w:rPr>
        <w:t>DNA glycosylase</w:t>
      </w:r>
      <w:r w:rsidR="009045EB">
        <w:rPr>
          <w:rFonts w:ascii="Times New Roman" w:hAnsi="Times New Roman" w:cs="Times New Roman"/>
          <w:bCs/>
        </w:rPr>
        <w:t xml:space="preserve"> </w:t>
      </w:r>
      <w:r w:rsidR="009045EB" w:rsidRPr="009045EB">
        <w:rPr>
          <w:rFonts w:ascii="Times New Roman" w:hAnsi="Times New Roman" w:cs="Times New Roman"/>
          <w:bCs/>
          <w:color w:val="FF0000"/>
        </w:rPr>
        <w:t xml:space="preserve">and </w:t>
      </w:r>
      <w:r w:rsidR="00F15065" w:rsidRPr="009045EB">
        <w:rPr>
          <w:rFonts w:ascii="Times New Roman" w:hAnsi="Times New Roman" w:cs="Times New Roman"/>
          <w:bCs/>
          <w:color w:val="FF0000"/>
        </w:rPr>
        <w:t xml:space="preserve">11 </w:t>
      </w:r>
      <w:r w:rsidR="009045EB" w:rsidRPr="009045EB">
        <w:rPr>
          <w:rFonts w:ascii="Times New Roman" w:hAnsi="Times New Roman" w:cs="Times New Roman"/>
          <w:bCs/>
          <w:color w:val="FF0000"/>
        </w:rPr>
        <w:t xml:space="preserve">of these enzymes are known to exist in </w:t>
      </w:r>
      <w:r w:rsidR="00F15065" w:rsidRPr="009045EB">
        <w:rPr>
          <w:rFonts w:ascii="Times New Roman" w:hAnsi="Times New Roman" w:cs="Times New Roman"/>
          <w:bCs/>
          <w:color w:val="FF0000"/>
        </w:rPr>
        <w:t xml:space="preserve">human </w:t>
      </w:r>
      <w:r w:rsidR="009045EB" w:rsidRPr="009045EB">
        <w:rPr>
          <w:rFonts w:ascii="Times New Roman" w:hAnsi="Times New Roman" w:cs="Times New Roman"/>
          <w:bCs/>
          <w:color w:val="FF0000"/>
        </w:rPr>
        <w:t>cells</w:t>
      </w:r>
      <w:r w:rsidR="009045EB">
        <w:rPr>
          <w:rFonts w:ascii="Times New Roman" w:hAnsi="Times New Roman" w:cs="Times New Roman"/>
          <w:bCs/>
        </w:rPr>
        <w:t xml:space="preserve"> </w:t>
      </w:r>
      <w:r w:rsidR="005913FA" w:rsidRPr="00623D09">
        <w:rPr>
          <w:rFonts w:ascii="Times New Roman" w:hAnsi="Times New Roman" w:cs="Times New Roman"/>
          <w:bCs/>
        </w:rPr>
        <w:fldChar w:fldCharType="begin"/>
      </w:r>
      <w:r w:rsidR="00064D35" w:rsidRPr="00623D09">
        <w:rPr>
          <w:rFonts w:ascii="Times New Roman" w:hAnsi="Times New Roman" w:cs="Times New Roman"/>
          <w:bCs/>
        </w:rPr>
        <w:instrText xml:space="preserve"> ADDIN EN.CITE &lt;EndNote&gt;&lt;Cite&gt;&lt;Author&gt;Jacobs&lt;/Author&gt;&lt;Year&gt;2012&lt;/Year&gt;&lt;RecNum&gt;9109&lt;/RecNum&gt;&lt;DisplayText&gt;(3)&lt;/DisplayText&gt;&lt;record&gt;&lt;rec-number&gt;9109&lt;/rec-number&gt;&lt;foreign-keys&gt;&lt;key app="EN" db-id="xsaxvfwt02wwt8e550jvw0z3dd2xeervzwea" timestamp="1450695921"&gt;9109&lt;/key&gt;&lt;/foreign-keys&gt;&lt;ref-type name="Journal Article"&gt;17&lt;/ref-type&gt;&lt;contributors&gt;&lt;authors&gt;&lt;author&gt;Jacobs, A. L.&lt;/author&gt;&lt;author&gt;Schar, P.&lt;/author&gt;&lt;/authors&gt;&lt;/contributors&gt;&lt;auth-address&gt;Department of Biomedicine, Institute of Biochemistry and Genetics, University of Basel, Mattenstrasse 28, 4058 Basel, Switzerland.&lt;/auth-address&gt;&lt;titles&gt;&lt;title&gt;DNA glycosylases: in DNA repair and beyond&lt;/title&gt;&lt;secondary-title&gt;Chromosoma&lt;/secondary-title&gt;&lt;/titles&gt;&lt;periodical&gt;&lt;full-title&gt;Chromosoma&lt;/full-title&gt;&lt;abbr-1&gt;Chromosoma&lt;/abbr-1&gt;&lt;/periodical&gt;&lt;pages&gt;1-20&lt;/pages&gt;&lt;volume&gt;121&lt;/volume&gt;&lt;number&gt;1&lt;/number&gt;&lt;keywords&gt;&lt;keyword&gt;Animals&lt;/keyword&gt;&lt;keyword&gt;Base Sequence&lt;/keyword&gt;&lt;keyword&gt;DNA Glycosylases/chemistry/genetics/metabolism/*physiology&lt;/keyword&gt;&lt;keyword&gt;DNA Repair/*genetics/physiology&lt;/keyword&gt;&lt;keyword&gt;Genomic Instability/genetics/physiology&lt;/keyword&gt;&lt;keyword&gt;Humans&lt;/keyword&gt;&lt;keyword&gt;Models, Biological&lt;/keyword&gt;&lt;keyword&gt;Models, Molecular&lt;/keyword&gt;&lt;keyword&gt;Molecular Sequence Data&lt;/keyword&gt;&lt;keyword&gt;Structure-Activity Relationship&lt;/keyword&gt;&lt;/keywords&gt;&lt;dates&gt;&lt;year&gt;2012&lt;/year&gt;&lt;pub-dates&gt;&lt;date&gt;Feb&lt;/date&gt;&lt;/pub-dates&gt;&lt;/dates&gt;&lt;isbn&gt;1432-0886 (Electronic)&amp;#xD;0009-5915 (Linking)&lt;/isbn&gt;&lt;accession-num&gt;22048164&lt;/accession-num&gt;&lt;urls&gt;&lt;related-urls&gt;&lt;url&gt;http://www.ncbi.nlm.nih.gov/pubmed/22048164&lt;/url&gt;&lt;url&gt;https://www.ncbi.nlm.nih.gov/pmc/articles/PMC3260424/pdf/412_2011_Article_347.pdf&lt;/url&gt;&lt;/related-urls&gt;&lt;/urls&gt;&lt;custom2&gt;3260424&lt;/custom2&gt;&lt;electronic-resource-num&gt;10.1007/s00412-011-0347-4&lt;/electronic-resource-num&gt;&lt;/record&gt;&lt;/Cite&gt;&lt;/EndNote&gt;</w:instrText>
      </w:r>
      <w:r w:rsidR="005913FA" w:rsidRPr="00623D09">
        <w:rPr>
          <w:rFonts w:ascii="Times New Roman" w:hAnsi="Times New Roman" w:cs="Times New Roman"/>
          <w:bCs/>
        </w:rPr>
        <w:fldChar w:fldCharType="separate"/>
      </w:r>
      <w:r w:rsidR="005913FA" w:rsidRPr="00623D09">
        <w:rPr>
          <w:rFonts w:ascii="Times New Roman" w:hAnsi="Times New Roman" w:cs="Times New Roman"/>
          <w:bCs/>
          <w:noProof/>
        </w:rPr>
        <w:t>(</w:t>
      </w:r>
      <w:hyperlink w:anchor="_ENREF_3" w:tooltip="Jacobs, 2012 #9109" w:history="1">
        <w:r w:rsidR="00695CA0" w:rsidRPr="00623D09">
          <w:rPr>
            <w:rFonts w:ascii="Times New Roman" w:hAnsi="Times New Roman" w:cs="Times New Roman"/>
            <w:bCs/>
            <w:noProof/>
          </w:rPr>
          <w:t>3</w:t>
        </w:r>
      </w:hyperlink>
      <w:r w:rsidR="005913FA" w:rsidRPr="00623D09">
        <w:rPr>
          <w:rFonts w:ascii="Times New Roman" w:hAnsi="Times New Roman" w:cs="Times New Roman"/>
          <w:bCs/>
          <w:noProof/>
        </w:rPr>
        <w:t>)</w:t>
      </w:r>
      <w:r w:rsidR="005913FA" w:rsidRPr="00623D09">
        <w:rPr>
          <w:rFonts w:ascii="Times New Roman" w:hAnsi="Times New Roman" w:cs="Times New Roman"/>
          <w:bCs/>
        </w:rPr>
        <w:fldChar w:fldCharType="end"/>
      </w:r>
      <w:r w:rsidR="00446581" w:rsidRPr="00623D09">
        <w:rPr>
          <w:rFonts w:ascii="Times New Roman" w:hAnsi="Times New Roman" w:cs="Times New Roman"/>
          <w:bCs/>
        </w:rPr>
        <w:fldChar w:fldCharType="begin"/>
      </w:r>
      <w:r w:rsidR="00446581" w:rsidRPr="00623D09">
        <w:rPr>
          <w:rFonts w:ascii="Times New Roman" w:hAnsi="Times New Roman" w:cs="Times New Roman"/>
          <w:bCs/>
        </w:rPr>
        <w:fldChar w:fldCharType="separate"/>
      </w:r>
      <w:r w:rsidR="005913FA" w:rsidRPr="00623D09">
        <w:rPr>
          <w:rFonts w:ascii="Times New Roman" w:hAnsi="Times New Roman" w:cs="Times New Roman"/>
          <w:bCs/>
        </w:rPr>
        <w:t>(3)</w:t>
      </w:r>
      <w:r w:rsidR="00446581" w:rsidRPr="00623D09">
        <w:rPr>
          <w:rFonts w:ascii="Times New Roman" w:hAnsi="Times New Roman" w:cs="Times New Roman"/>
          <w:bCs/>
        </w:rPr>
        <w:fldChar w:fldCharType="end"/>
      </w:r>
      <w:r w:rsidR="00F15065" w:rsidRPr="00623D09">
        <w:rPr>
          <w:rFonts w:ascii="Times New Roman" w:hAnsi="Times New Roman" w:cs="Times New Roman"/>
          <w:bCs/>
        </w:rPr>
        <w:t xml:space="preserve">. </w:t>
      </w:r>
      <w:r w:rsidR="009F05D9" w:rsidRPr="00623D09">
        <w:rPr>
          <w:rFonts w:ascii="Times New Roman" w:hAnsi="Times New Roman" w:cs="Times New Roman"/>
          <w:bCs/>
        </w:rPr>
        <w:t>In particular</w:t>
      </w:r>
      <w:r w:rsidR="009F0B8F" w:rsidRPr="00623D09">
        <w:rPr>
          <w:rFonts w:ascii="Times New Roman" w:hAnsi="Times New Roman" w:cs="Times New Roman"/>
          <w:bCs/>
        </w:rPr>
        <w:t>,</w:t>
      </w:r>
      <w:r w:rsidR="009F05D9" w:rsidRPr="00623D09">
        <w:rPr>
          <w:rFonts w:ascii="Times New Roman" w:hAnsi="Times New Roman" w:cs="Times New Roman"/>
          <w:bCs/>
        </w:rPr>
        <w:t xml:space="preserve"> the major DNA glycosylases involved in the repair of oxidised DNA bases are 8-oxoguanine DNA glycosylase (OGG1), endonuclease III-like protein 1 (NTH1) and the endonuclease VIII-like proteins 1-3 (NEIL1-3). Following excision</w:t>
      </w:r>
      <w:r w:rsidR="00414560" w:rsidRPr="00623D09">
        <w:rPr>
          <w:rFonts w:ascii="Times New Roman" w:hAnsi="Times New Roman" w:cs="Times New Roman"/>
          <w:bCs/>
        </w:rPr>
        <w:t xml:space="preserve"> of the damaged base</w:t>
      </w:r>
      <w:r w:rsidR="009F05D9" w:rsidRPr="00623D09">
        <w:rPr>
          <w:rFonts w:ascii="Times New Roman" w:hAnsi="Times New Roman" w:cs="Times New Roman"/>
          <w:bCs/>
        </w:rPr>
        <w:t>, repair generally proceeds by an</w:t>
      </w:r>
      <w:r w:rsidR="00F15065" w:rsidRPr="00623D09">
        <w:rPr>
          <w:rFonts w:ascii="Times New Roman" w:hAnsi="Times New Roman" w:cs="Times New Roman"/>
          <w:bCs/>
        </w:rPr>
        <w:t xml:space="preserve"> </w:t>
      </w:r>
      <w:r w:rsidR="00317EB0" w:rsidRPr="00623D09">
        <w:rPr>
          <w:rFonts w:ascii="Times New Roman" w:hAnsi="Times New Roman" w:cs="Times New Roman"/>
          <w:bCs/>
        </w:rPr>
        <w:t>APE1</w:t>
      </w:r>
      <w:r w:rsidR="009F05D9" w:rsidRPr="00623D09">
        <w:rPr>
          <w:rFonts w:ascii="Times New Roman" w:hAnsi="Times New Roman" w:cs="Times New Roman"/>
          <w:bCs/>
        </w:rPr>
        <w:t>-dependent mechanism (in the case of OGG1 and NTH1) or an APE1-independent/polynucleotide kinase phosphatase (PNKP)-dependent</w:t>
      </w:r>
      <w:r w:rsidR="00317EB0" w:rsidRPr="00623D09">
        <w:rPr>
          <w:rFonts w:ascii="Times New Roman" w:hAnsi="Times New Roman" w:cs="Times New Roman"/>
          <w:bCs/>
        </w:rPr>
        <w:t xml:space="preserve"> </w:t>
      </w:r>
      <w:r w:rsidR="00554FB2" w:rsidRPr="00623D09">
        <w:rPr>
          <w:rFonts w:ascii="Times New Roman" w:hAnsi="Times New Roman" w:cs="Times New Roman"/>
          <w:bCs/>
        </w:rPr>
        <w:t xml:space="preserve">mechanism </w:t>
      </w:r>
      <w:r w:rsidR="00F15065" w:rsidRPr="00623D09">
        <w:rPr>
          <w:rFonts w:ascii="Times New Roman" w:hAnsi="Times New Roman" w:cs="Times New Roman"/>
          <w:bCs/>
        </w:rPr>
        <w:t>(</w:t>
      </w:r>
      <w:r w:rsidR="00554FB2" w:rsidRPr="00623D09">
        <w:rPr>
          <w:rFonts w:ascii="Times New Roman" w:hAnsi="Times New Roman" w:cs="Times New Roman"/>
          <w:bCs/>
        </w:rPr>
        <w:t>in the case of NEIL1-3</w:t>
      </w:r>
      <w:r w:rsidR="00F15065" w:rsidRPr="00623D09">
        <w:rPr>
          <w:rFonts w:ascii="Times New Roman" w:hAnsi="Times New Roman" w:cs="Times New Roman"/>
          <w:bCs/>
        </w:rPr>
        <w:t>)</w:t>
      </w:r>
      <w:r w:rsidR="00554FB2" w:rsidRPr="00623D09">
        <w:rPr>
          <w:rFonts w:ascii="Times New Roman" w:hAnsi="Times New Roman" w:cs="Times New Roman"/>
          <w:bCs/>
        </w:rPr>
        <w:t xml:space="preserve"> </w:t>
      </w:r>
      <w:r w:rsidR="00554FB2" w:rsidRPr="00623D09">
        <w:rPr>
          <w:rFonts w:ascii="Times New Roman" w:hAnsi="Times New Roman" w:cs="Times New Roman"/>
          <w:bCs/>
        </w:rPr>
        <w:fldChar w:fldCharType="begin"/>
      </w:r>
      <w:r w:rsidR="00554FB2" w:rsidRPr="00623D09">
        <w:rPr>
          <w:rFonts w:ascii="Times New Roman" w:hAnsi="Times New Roman" w:cs="Times New Roman"/>
          <w:bCs/>
        </w:rPr>
        <w:instrText xml:space="preserve"> ADDIN EN.CITE &lt;EndNote&gt;&lt;Cite&gt;&lt;Author&gt;Edmonds&lt;/Author&gt;&lt;Year&gt;2014&lt;/Year&gt;&lt;RecNum&gt;8949&lt;/RecNum&gt;&lt;DisplayText&gt;(4)&lt;/DisplayText&gt;&lt;record&gt;&lt;rec-number&gt;8949&lt;/rec-number&gt;&lt;foreign-keys&gt;&lt;key app="EN" db-id="xsaxvfwt02wwt8e550jvw0z3dd2xeervzwea" timestamp="1418645168"&gt;8949&lt;/key&gt;&lt;/foreign-keys&gt;&lt;ref-type name="Journal Article"&gt;17&lt;/ref-type&gt;&lt;contributors&gt;&lt;authors&gt;&lt;author&gt;Edmonds, M. J.&lt;/author&gt;&lt;author&gt;Parsons, J. L.&lt;/author&gt;&lt;/authors&gt;&lt;/contributors&gt;&lt;auth-address&gt;North West Cancer Research Centre, Department of Molecular and Clinical Cancer Medicine, University of Liverpool, 200 London Road, Liverpool L3 9TA, UK.&amp;#xD;North West Cancer Research Centre, Department of Molecular and Clinical Cancer Medicine, University of Liverpool, 200 London Road, Liverpool L3 9TA, UK. Electronic address: j.parsons@liverpool.ac.uk.&lt;/auth-address&gt;&lt;titles&gt;&lt;title&gt;Regulation of base excision repair proteins by ubiquitylation&lt;/title&gt;&lt;secondary-title&gt;Exp Cell Res&lt;/secondary-title&gt;&lt;alt-title&gt;Experimental cell research&lt;/alt-title&gt;&lt;/titles&gt;&lt;periodical&gt;&lt;full-title&gt;Exp Cell Res&lt;/full-title&gt;&lt;/periodical&gt;&lt;pages&gt;132-138&lt;/pages&gt;&lt;volume&gt;329&lt;/volume&gt;&lt;number&gt;1&lt;/number&gt;&lt;edition&gt;2014/08/12&lt;/edition&gt;&lt;dates&gt;&lt;year&gt;2014&lt;/year&gt;&lt;pub-dates&gt;&lt;date&gt;Nov 15&lt;/date&gt;&lt;/pub-dates&gt;&lt;/dates&gt;&lt;isbn&gt;1090-2422 (Electronic)&amp;#xD;0014-4827 (Linking)&lt;/isbn&gt;&lt;accession-num&gt;25108137&lt;/accession-num&gt;&lt;work-type&gt;Review&lt;/work-type&gt;&lt;urls&gt;&lt;related-urls&gt;&lt;url&gt;http://www.ncbi.nlm.nih.gov/pubmed/25108137&lt;/url&gt;&lt;/related-urls&gt;&lt;/urls&gt;&lt;electronic-resource-num&gt;10.1016/j.yexcr.2014.07.031&lt;/electronic-resource-num&gt;&lt;language&gt;Eng&lt;/language&gt;&lt;/record&gt;&lt;/Cite&gt;&lt;/EndNote&gt;</w:instrText>
      </w:r>
      <w:r w:rsidR="00554FB2" w:rsidRPr="00623D09">
        <w:rPr>
          <w:rFonts w:ascii="Times New Roman" w:hAnsi="Times New Roman" w:cs="Times New Roman"/>
          <w:bCs/>
        </w:rPr>
        <w:fldChar w:fldCharType="separate"/>
      </w:r>
      <w:r w:rsidR="00554FB2" w:rsidRPr="00623D09">
        <w:rPr>
          <w:rFonts w:ascii="Times New Roman" w:hAnsi="Times New Roman" w:cs="Times New Roman"/>
          <w:bCs/>
          <w:noProof/>
        </w:rPr>
        <w:t>(</w:t>
      </w:r>
      <w:hyperlink w:anchor="_ENREF_4" w:tooltip="Edmonds, 2014 #8949" w:history="1">
        <w:r w:rsidR="00695CA0" w:rsidRPr="00623D09">
          <w:rPr>
            <w:rFonts w:ascii="Times New Roman" w:hAnsi="Times New Roman" w:cs="Times New Roman"/>
            <w:bCs/>
            <w:noProof/>
          </w:rPr>
          <w:t>4</w:t>
        </w:r>
      </w:hyperlink>
      <w:r w:rsidR="00554FB2" w:rsidRPr="00623D09">
        <w:rPr>
          <w:rFonts w:ascii="Times New Roman" w:hAnsi="Times New Roman" w:cs="Times New Roman"/>
          <w:bCs/>
          <w:noProof/>
        </w:rPr>
        <w:t>)</w:t>
      </w:r>
      <w:r w:rsidR="00554FB2" w:rsidRPr="00623D09">
        <w:rPr>
          <w:rFonts w:ascii="Times New Roman" w:hAnsi="Times New Roman" w:cs="Times New Roman"/>
          <w:bCs/>
        </w:rPr>
        <w:fldChar w:fldCharType="end"/>
      </w:r>
      <w:r w:rsidR="00F15065" w:rsidRPr="00623D09">
        <w:rPr>
          <w:rFonts w:ascii="Times New Roman" w:hAnsi="Times New Roman" w:cs="Times New Roman"/>
          <w:bCs/>
        </w:rPr>
        <w:t xml:space="preserve">. </w:t>
      </w:r>
      <w:r w:rsidR="00AF13C9" w:rsidRPr="00623D09">
        <w:rPr>
          <w:rFonts w:ascii="Times New Roman" w:hAnsi="Times New Roman" w:cs="Times New Roman"/>
          <w:bCs/>
        </w:rPr>
        <w:t>F</w:t>
      </w:r>
      <w:r w:rsidR="00884CAA" w:rsidRPr="00623D09">
        <w:rPr>
          <w:rFonts w:ascii="Times New Roman" w:hAnsi="Times New Roman" w:cs="Times New Roman"/>
          <w:bCs/>
        </w:rPr>
        <w:t xml:space="preserve">ollowing both mechanisms of DNA glycosylase </w:t>
      </w:r>
      <w:r w:rsidR="00414560" w:rsidRPr="00623D09">
        <w:rPr>
          <w:rFonts w:ascii="Times New Roman" w:hAnsi="Times New Roman" w:cs="Times New Roman"/>
          <w:bCs/>
        </w:rPr>
        <w:t>action</w:t>
      </w:r>
      <w:r w:rsidR="00884CAA" w:rsidRPr="00623D09">
        <w:rPr>
          <w:rFonts w:ascii="Times New Roman" w:hAnsi="Times New Roman" w:cs="Times New Roman"/>
          <w:bCs/>
        </w:rPr>
        <w:t xml:space="preserve">, </w:t>
      </w:r>
      <w:r w:rsidR="00F15065" w:rsidRPr="00623D09">
        <w:rPr>
          <w:rFonts w:ascii="Times New Roman" w:hAnsi="Times New Roman" w:cs="Times New Roman"/>
          <w:bCs/>
        </w:rPr>
        <w:t xml:space="preserve">DNA polymerase </w:t>
      </w:r>
      <w:r w:rsidR="00F15065" w:rsidRPr="00623D09">
        <w:rPr>
          <w:rFonts w:ascii="Times New Roman" w:hAnsi="Times New Roman" w:cs="Times New Roman"/>
        </w:rPr>
        <w:t>β</w:t>
      </w:r>
      <w:r w:rsidR="00F15065" w:rsidRPr="00623D09">
        <w:rPr>
          <w:rFonts w:ascii="Times New Roman" w:hAnsi="Times New Roman" w:cs="Times New Roman"/>
          <w:bCs/>
        </w:rPr>
        <w:t xml:space="preserve"> (Pol </w:t>
      </w:r>
      <w:r w:rsidR="00F15065" w:rsidRPr="00623D09">
        <w:rPr>
          <w:rFonts w:ascii="Times New Roman" w:hAnsi="Times New Roman" w:cs="Times New Roman"/>
        </w:rPr>
        <w:t>β)</w:t>
      </w:r>
      <w:r w:rsidR="00F15065" w:rsidRPr="00623D09">
        <w:rPr>
          <w:rFonts w:ascii="Times New Roman" w:hAnsi="Times New Roman" w:cs="Times New Roman"/>
          <w:bCs/>
        </w:rPr>
        <w:t xml:space="preserve"> and DNA ligase IIIα-X-ray cross complementing protein 1 (</w:t>
      </w:r>
      <w:proofErr w:type="spellStart"/>
      <w:r w:rsidR="00F15065" w:rsidRPr="00623D09">
        <w:rPr>
          <w:rFonts w:ascii="Times New Roman" w:hAnsi="Times New Roman" w:cs="Times New Roman"/>
          <w:bCs/>
        </w:rPr>
        <w:t>Lig</w:t>
      </w:r>
      <w:proofErr w:type="spellEnd"/>
      <w:r w:rsidR="00F15065" w:rsidRPr="00623D09">
        <w:rPr>
          <w:rFonts w:ascii="Times New Roman" w:hAnsi="Times New Roman" w:cs="Times New Roman"/>
          <w:bCs/>
        </w:rPr>
        <w:t xml:space="preserve"> IIIα-XRCC1) complex </w:t>
      </w:r>
      <w:r w:rsidR="00884CAA" w:rsidRPr="00623D09">
        <w:rPr>
          <w:rFonts w:ascii="Times New Roman" w:hAnsi="Times New Roman" w:cs="Times New Roman"/>
          <w:bCs/>
        </w:rPr>
        <w:t xml:space="preserve">are required to insert the correct nucleotide and </w:t>
      </w:r>
      <w:r w:rsidR="009F0B8F" w:rsidRPr="00623D09">
        <w:rPr>
          <w:rFonts w:ascii="Times New Roman" w:hAnsi="Times New Roman" w:cs="Times New Roman"/>
          <w:bCs/>
        </w:rPr>
        <w:t>seal</w:t>
      </w:r>
      <w:r w:rsidR="00F15065" w:rsidRPr="00623D09">
        <w:rPr>
          <w:rFonts w:ascii="Times New Roman" w:hAnsi="Times New Roman" w:cs="Times New Roman"/>
          <w:bCs/>
        </w:rPr>
        <w:t xml:space="preserve"> the </w:t>
      </w:r>
      <w:r w:rsidR="00884CAA" w:rsidRPr="00623D09">
        <w:rPr>
          <w:rFonts w:ascii="Times New Roman" w:hAnsi="Times New Roman" w:cs="Times New Roman"/>
          <w:bCs/>
        </w:rPr>
        <w:t>nick in the DNA backbone to restore DNA integrity</w:t>
      </w:r>
      <w:r w:rsidR="005913FA" w:rsidRPr="00623D09">
        <w:rPr>
          <w:rFonts w:ascii="Times New Roman" w:hAnsi="Times New Roman" w:cs="Times New Roman"/>
          <w:bCs/>
        </w:rPr>
        <w:t>.</w:t>
      </w:r>
    </w:p>
    <w:p w:rsidR="0024049D" w:rsidRPr="00623D09" w:rsidRDefault="0024049D" w:rsidP="00097D51">
      <w:pPr>
        <w:tabs>
          <w:tab w:val="left" w:pos="426"/>
        </w:tabs>
        <w:spacing w:line="360" w:lineRule="auto"/>
        <w:ind w:firstLine="425"/>
        <w:jc w:val="both"/>
        <w:rPr>
          <w:rFonts w:ascii="Times New Roman" w:hAnsi="Times New Roman" w:cs="Times New Roman"/>
          <w:bCs/>
        </w:rPr>
      </w:pPr>
      <w:r w:rsidRPr="00623D09">
        <w:rPr>
          <w:rFonts w:ascii="Times New Roman" w:hAnsi="Times New Roman" w:cs="Times New Roman"/>
          <w:bCs/>
        </w:rPr>
        <w:t xml:space="preserve">It is recognised that the BER pathway is subject to tight </w:t>
      </w:r>
      <w:r w:rsidR="00232FE6" w:rsidRPr="00623D09">
        <w:rPr>
          <w:rFonts w:ascii="Times New Roman" w:hAnsi="Times New Roman" w:cs="Times New Roman"/>
          <w:bCs/>
        </w:rPr>
        <w:t>regulation</w:t>
      </w:r>
      <w:r w:rsidRPr="00623D09">
        <w:rPr>
          <w:rFonts w:ascii="Times New Roman" w:hAnsi="Times New Roman" w:cs="Times New Roman"/>
          <w:bCs/>
        </w:rPr>
        <w:t xml:space="preserve"> by protein p</w:t>
      </w:r>
      <w:r w:rsidR="009045EB">
        <w:rPr>
          <w:rFonts w:ascii="Times New Roman" w:hAnsi="Times New Roman" w:cs="Times New Roman"/>
          <w:bCs/>
        </w:rPr>
        <w:t>ost-translational modifications</w:t>
      </w:r>
      <w:r w:rsidRPr="00623D09">
        <w:rPr>
          <w:rFonts w:ascii="Times New Roman" w:hAnsi="Times New Roman" w:cs="Times New Roman"/>
          <w:bCs/>
        </w:rPr>
        <w:t xml:space="preserve"> </w:t>
      </w:r>
      <w:r w:rsidR="009F0B8F" w:rsidRPr="00623D09">
        <w:rPr>
          <w:rFonts w:ascii="Times New Roman" w:hAnsi="Times New Roman" w:cs="Times New Roman"/>
          <w:bCs/>
        </w:rPr>
        <w:t>such as</w:t>
      </w:r>
      <w:r w:rsidR="009045EB">
        <w:rPr>
          <w:rFonts w:ascii="Times New Roman" w:hAnsi="Times New Roman" w:cs="Times New Roman"/>
          <w:bCs/>
        </w:rPr>
        <w:t xml:space="preserve"> acetylation, phosphorylation</w:t>
      </w:r>
      <w:r w:rsidRPr="00623D09">
        <w:rPr>
          <w:rFonts w:ascii="Times New Roman" w:hAnsi="Times New Roman" w:cs="Times New Roman"/>
          <w:bCs/>
        </w:rPr>
        <w:t xml:space="preserve"> and ubiquitylation, </w:t>
      </w:r>
      <w:r w:rsidR="00890F50" w:rsidRPr="00623D09">
        <w:rPr>
          <w:rFonts w:ascii="Times New Roman" w:hAnsi="Times New Roman" w:cs="Times New Roman"/>
          <w:bCs/>
        </w:rPr>
        <w:t xml:space="preserve">which control enzymatic activities, localisation and </w:t>
      </w:r>
      <w:r w:rsidR="00414560" w:rsidRPr="00623D09">
        <w:rPr>
          <w:rFonts w:ascii="Times New Roman" w:hAnsi="Times New Roman" w:cs="Times New Roman"/>
          <w:bCs/>
        </w:rPr>
        <w:t xml:space="preserve">cellular </w:t>
      </w:r>
      <w:r w:rsidR="00890F50" w:rsidRPr="00623D09">
        <w:rPr>
          <w:rFonts w:ascii="Times New Roman" w:hAnsi="Times New Roman" w:cs="Times New Roman"/>
          <w:bCs/>
        </w:rPr>
        <w:t xml:space="preserve">protein levels </w:t>
      </w:r>
      <w:r w:rsidR="00890F50" w:rsidRPr="00623D09">
        <w:rPr>
          <w:rFonts w:ascii="Times New Roman" w:hAnsi="Times New Roman" w:cs="Times New Roman"/>
          <w:bCs/>
        </w:rPr>
        <w:fldChar w:fldCharType="begin"/>
      </w:r>
      <w:r w:rsidR="00890F50" w:rsidRPr="00623D09">
        <w:rPr>
          <w:rFonts w:ascii="Times New Roman" w:hAnsi="Times New Roman" w:cs="Times New Roman"/>
          <w:bCs/>
        </w:rPr>
        <w:instrText xml:space="preserve"> ADDIN EN.CITE &lt;EndNote&gt;&lt;Cite&gt;&lt;Author&gt;Carter&lt;/Author&gt;&lt;Year&gt;2016&lt;/Year&gt;&lt;RecNum&gt;9206&lt;/RecNum&gt;&lt;DisplayText&gt;(5)&lt;/DisplayText&gt;&lt;record&gt;&lt;rec-number&gt;9206&lt;/rec-number&gt;&lt;foreign-keys&gt;&lt;key app="EN" db-id="xsaxvfwt02wwt8e550jvw0z3dd2xeervzwea" timestamp="1462867950"&gt;9206&lt;/key&gt;&lt;/foreign-keys&gt;&lt;ref-type name="Journal Article"&gt;17&lt;/ref-type&gt;&lt;contributors&gt;&lt;authors&gt;&lt;author&gt;Carter, R. J.&lt;/author&gt;&lt;author&gt;Parsons, J. L.&lt;/author&gt;&lt;/authors&gt;&lt;/contributors&gt;&lt;auth-address&gt;North West Cancer Research Centre, Department of Molecular and Clinical Cancer Medicine, University of Liverpool, Liverpool, United Kingdom.&amp;#xD;North West Cancer Research Centre, Department of Molecular and Clinical Cancer Medicine, University of Liverpool, Liverpool, United Kingdom j.parsons@liverpool.ac.uk.&lt;/auth-address&gt;&lt;titles&gt;&lt;title&gt;Base Excision Repair, a Pathway Regulated by Posttranslational Modifications&lt;/title&gt;&lt;secondary-title&gt;Mol Cell Biol&lt;/secondary-title&gt;&lt;/titles&gt;&lt;periodical&gt;&lt;full-title&gt;Mol Cell Biol&lt;/full-title&gt;&lt;/periodical&gt;&lt;pages&gt;1426-37&lt;/pages&gt;&lt;volume&gt;36&lt;/volume&gt;&lt;number&gt;10&lt;/number&gt;&lt;dates&gt;&lt;year&gt;2016&lt;/year&gt;&lt;pub-dates&gt;&lt;date&gt;May 15&lt;/date&gt;&lt;/pub-dates&gt;&lt;/dates&gt;&lt;isbn&gt;1098-5549 (Electronic)&amp;#xD;0270-7306 (Linking)&lt;/isbn&gt;&lt;accession-num&gt;26976642&lt;/accession-num&gt;&lt;urls&gt;&lt;related-urls&gt;&lt;url&gt;http://www.ncbi.nlm.nih.gov/pubmed/26976642&lt;/url&gt;&lt;url&gt;https://www.ncbi.nlm.nih.gov/pmc/articles/PMC4859697/pdf/zmb1426.pdf&lt;/url&gt;&lt;/related-urls&gt;&lt;/urls&gt;&lt;custom2&gt;PMC4859697&lt;/custom2&gt;&lt;electronic-resource-num&gt;10.1128/MCB.00030-16&lt;/electronic-resource-num&gt;&lt;/record&gt;&lt;/Cite&gt;&lt;/EndNote&gt;</w:instrText>
      </w:r>
      <w:r w:rsidR="00890F50" w:rsidRPr="00623D09">
        <w:rPr>
          <w:rFonts w:ascii="Times New Roman" w:hAnsi="Times New Roman" w:cs="Times New Roman"/>
          <w:bCs/>
        </w:rPr>
        <w:fldChar w:fldCharType="separate"/>
      </w:r>
      <w:r w:rsidR="00890F50" w:rsidRPr="00623D09">
        <w:rPr>
          <w:rFonts w:ascii="Times New Roman" w:hAnsi="Times New Roman" w:cs="Times New Roman"/>
          <w:bCs/>
          <w:noProof/>
        </w:rPr>
        <w:t>(</w:t>
      </w:r>
      <w:hyperlink w:anchor="_ENREF_5" w:tooltip="Carter, 2016 #9206" w:history="1">
        <w:r w:rsidR="00695CA0" w:rsidRPr="00623D09">
          <w:rPr>
            <w:rFonts w:ascii="Times New Roman" w:hAnsi="Times New Roman" w:cs="Times New Roman"/>
            <w:bCs/>
            <w:noProof/>
          </w:rPr>
          <w:t>5</w:t>
        </w:r>
      </w:hyperlink>
      <w:r w:rsidR="00890F50" w:rsidRPr="00623D09">
        <w:rPr>
          <w:rFonts w:ascii="Times New Roman" w:hAnsi="Times New Roman" w:cs="Times New Roman"/>
          <w:bCs/>
          <w:noProof/>
        </w:rPr>
        <w:t>)</w:t>
      </w:r>
      <w:r w:rsidR="00890F50" w:rsidRPr="00623D09">
        <w:rPr>
          <w:rFonts w:ascii="Times New Roman" w:hAnsi="Times New Roman" w:cs="Times New Roman"/>
          <w:bCs/>
        </w:rPr>
        <w:fldChar w:fldCharType="end"/>
      </w:r>
      <w:r w:rsidR="00890F50" w:rsidRPr="00623D09">
        <w:rPr>
          <w:rFonts w:ascii="Times New Roman" w:hAnsi="Times New Roman" w:cs="Times New Roman"/>
          <w:bCs/>
        </w:rPr>
        <w:t>. M</w:t>
      </w:r>
      <w:r w:rsidR="00414560" w:rsidRPr="00623D09">
        <w:rPr>
          <w:rFonts w:ascii="Times New Roman" w:hAnsi="Times New Roman" w:cs="Times New Roman"/>
          <w:bCs/>
        </w:rPr>
        <w:t>ost recently</w:t>
      </w:r>
      <w:r w:rsidR="00AC750A">
        <w:rPr>
          <w:rFonts w:ascii="Times New Roman" w:hAnsi="Times New Roman" w:cs="Times New Roman"/>
          <w:bCs/>
        </w:rPr>
        <w:t>,</w:t>
      </w:r>
      <w:r w:rsidR="00414560" w:rsidRPr="00623D09">
        <w:rPr>
          <w:rFonts w:ascii="Times New Roman" w:hAnsi="Times New Roman" w:cs="Times New Roman"/>
          <w:bCs/>
        </w:rPr>
        <w:t xml:space="preserve"> regulation of BER, </w:t>
      </w:r>
      <w:r w:rsidR="00890F50" w:rsidRPr="00623D09">
        <w:rPr>
          <w:rFonts w:ascii="Times New Roman" w:hAnsi="Times New Roman" w:cs="Times New Roman"/>
          <w:bCs/>
        </w:rPr>
        <w:t xml:space="preserve">and </w:t>
      </w:r>
      <w:r w:rsidR="009F0B8F" w:rsidRPr="00623D09">
        <w:rPr>
          <w:rFonts w:ascii="Times New Roman" w:hAnsi="Times New Roman" w:cs="Times New Roman"/>
          <w:bCs/>
        </w:rPr>
        <w:t xml:space="preserve">indeed </w:t>
      </w:r>
      <w:r w:rsidR="00890F50" w:rsidRPr="00623D09">
        <w:rPr>
          <w:rFonts w:ascii="Times New Roman" w:hAnsi="Times New Roman" w:cs="Times New Roman"/>
          <w:bCs/>
        </w:rPr>
        <w:t>DNA repair pathways in general, through t</w:t>
      </w:r>
      <w:r w:rsidRPr="00623D09">
        <w:rPr>
          <w:rFonts w:ascii="Times New Roman" w:hAnsi="Times New Roman" w:cs="Times New Roman"/>
          <w:bCs/>
        </w:rPr>
        <w:t xml:space="preserve">he ubiquitin proteasome pathway (UPP) </w:t>
      </w:r>
      <w:r w:rsidR="00890F50" w:rsidRPr="00623D09">
        <w:rPr>
          <w:rFonts w:ascii="Times New Roman" w:hAnsi="Times New Roman" w:cs="Times New Roman"/>
          <w:bCs/>
        </w:rPr>
        <w:t>has been shown to be</w:t>
      </w:r>
      <w:r w:rsidRPr="00623D09">
        <w:rPr>
          <w:rFonts w:ascii="Times New Roman" w:hAnsi="Times New Roman" w:cs="Times New Roman"/>
          <w:bCs/>
        </w:rPr>
        <w:t xml:space="preserve"> </w:t>
      </w:r>
      <w:r w:rsidR="00097D51" w:rsidRPr="00623D09">
        <w:rPr>
          <w:rFonts w:ascii="Times New Roman" w:hAnsi="Times New Roman" w:cs="Times New Roman"/>
          <w:bCs/>
        </w:rPr>
        <w:t xml:space="preserve">a vital </w:t>
      </w:r>
      <w:r w:rsidRPr="00623D09">
        <w:rPr>
          <w:rFonts w:ascii="Times New Roman" w:hAnsi="Times New Roman" w:cs="Times New Roman"/>
          <w:bCs/>
        </w:rPr>
        <w:t xml:space="preserve">mechanism for controlling cellular protein levels </w:t>
      </w:r>
      <w:r w:rsidR="00097D51" w:rsidRPr="00623D09">
        <w:rPr>
          <w:rFonts w:ascii="Times New Roman" w:hAnsi="Times New Roman" w:cs="Times New Roman"/>
          <w:bCs/>
        </w:rPr>
        <w:t xml:space="preserve">required for the cellular DNA damage response </w:t>
      </w:r>
      <w:r w:rsidRPr="00623D09">
        <w:rPr>
          <w:rFonts w:ascii="Times New Roman" w:hAnsi="Times New Roman" w:cs="Times New Roman"/>
          <w:bCs/>
        </w:rPr>
        <w:fldChar w:fldCharType="begin"/>
      </w:r>
      <w:r w:rsidR="00890F50" w:rsidRPr="00623D09">
        <w:rPr>
          <w:rFonts w:ascii="Times New Roman" w:hAnsi="Times New Roman" w:cs="Times New Roman"/>
          <w:bCs/>
        </w:rPr>
        <w:instrText xml:space="preserve"> ADDIN EN.CITE &lt;EndNote&gt;&lt;Cite&gt;&lt;Author&gt;Dianov&lt;/Author&gt;&lt;Year&gt;2011&lt;/Year&gt;&lt;RecNum&gt;9269&lt;/RecNum&gt;&lt;DisplayText&gt;(6)&lt;/DisplayText&gt;&lt;record&gt;&lt;rec-number&gt;9269&lt;/rec-number&gt;&lt;foreign-keys&gt;&lt;key app="EN" db-id="xsaxvfwt02wwt8e550jvw0z3dd2xeervzwea" timestamp="1476431156"&gt;9269&lt;/key&gt;&lt;/foreign-keys&gt;&lt;ref-type name="Journal Article"&gt;17&lt;/ref-type&gt;&lt;contributors&gt;&lt;authors&gt;&lt;author&gt;Dianov, G. L.&lt;/author&gt;&lt;author&gt;Meisenberg, C.&lt;/author&gt;&lt;author&gt;Parsons, J. L.&lt;/author&gt;&lt;/authors&gt;&lt;/contributors&gt;&lt;auth-address&gt;Gray Institute for Radiation Oncology and Biology, University of Oxford, UK. grigory.dianov@rob.ox.ac.uk&lt;/auth-address&gt;&lt;titles&gt;&lt;title&gt;Regulation of DNA repair by ubiquitylation&lt;/title&gt;&lt;secondary-title&gt;Biochemistry (Mosc)&lt;/secondary-title&gt;&lt;/titles&gt;&lt;periodical&gt;&lt;full-title&gt;Biochemistry (Mosc)&lt;/full-title&gt;&lt;/periodical&gt;&lt;pages&gt;69-79&lt;/pages&gt;&lt;volume&gt;76&lt;/volume&gt;&lt;number&gt;1&lt;/number&gt;&lt;keywords&gt;&lt;keyword&gt;Animals&lt;/keyword&gt;&lt;keyword&gt;*DNA Damage&lt;/keyword&gt;&lt;keyword&gt;*DNA Repair&lt;/keyword&gt;&lt;keyword&gt;Humans&lt;/keyword&gt;&lt;keyword&gt;Neoplasms/*genetics/*metabolism/therapy&lt;/keyword&gt;&lt;keyword&gt;Ubiquitination&lt;/keyword&gt;&lt;/keywords&gt;&lt;dates&gt;&lt;year&gt;2011&lt;/year&gt;&lt;pub-dates&gt;&lt;date&gt;Jan&lt;/date&gt;&lt;/pub-dates&gt;&lt;/dates&gt;&lt;isbn&gt;1608-3040 (Electronic)&amp;#xD;0006-2979 (Linking)&lt;/isbn&gt;&lt;accession-num&gt;21568841&lt;/accession-num&gt;&lt;urls&gt;&lt;related-urls&gt;&lt;url&gt;https://www.ncbi.nlm.nih.gov/pubmed/21568841&lt;/url&gt;&lt;/related-urls&gt;&lt;/urls&gt;&lt;/record&gt;&lt;/Cite&gt;&lt;/EndNote&gt;</w:instrText>
      </w:r>
      <w:r w:rsidRPr="00623D09">
        <w:rPr>
          <w:rFonts w:ascii="Times New Roman" w:hAnsi="Times New Roman" w:cs="Times New Roman"/>
          <w:bCs/>
        </w:rPr>
        <w:fldChar w:fldCharType="separate"/>
      </w:r>
      <w:r w:rsidR="00890F50" w:rsidRPr="00623D09">
        <w:rPr>
          <w:rFonts w:ascii="Times New Roman" w:hAnsi="Times New Roman" w:cs="Times New Roman"/>
          <w:bCs/>
          <w:noProof/>
        </w:rPr>
        <w:t>(</w:t>
      </w:r>
      <w:hyperlink w:anchor="_ENREF_6" w:tooltip="Dianov, 2011 #9269" w:history="1">
        <w:r w:rsidR="00695CA0" w:rsidRPr="00623D09">
          <w:rPr>
            <w:rFonts w:ascii="Times New Roman" w:hAnsi="Times New Roman" w:cs="Times New Roman"/>
            <w:bCs/>
            <w:noProof/>
          </w:rPr>
          <w:t>6</w:t>
        </w:r>
      </w:hyperlink>
      <w:r w:rsidR="00890F50" w:rsidRPr="00623D09">
        <w:rPr>
          <w:rFonts w:ascii="Times New Roman" w:hAnsi="Times New Roman" w:cs="Times New Roman"/>
          <w:bCs/>
          <w:noProof/>
        </w:rPr>
        <w:t>)</w:t>
      </w:r>
      <w:r w:rsidRPr="00623D09">
        <w:rPr>
          <w:rFonts w:ascii="Times New Roman" w:hAnsi="Times New Roman" w:cs="Times New Roman"/>
          <w:bCs/>
        </w:rPr>
        <w:fldChar w:fldCharType="end"/>
      </w:r>
      <w:r w:rsidRPr="00623D09">
        <w:rPr>
          <w:rFonts w:ascii="Times New Roman" w:hAnsi="Times New Roman" w:cs="Times New Roman"/>
          <w:bCs/>
        </w:rPr>
        <w:t xml:space="preserve">. </w:t>
      </w:r>
      <w:r w:rsidR="00890F50" w:rsidRPr="00623D09">
        <w:rPr>
          <w:rFonts w:ascii="Times New Roman" w:hAnsi="Times New Roman" w:cs="Times New Roman"/>
          <w:bCs/>
        </w:rPr>
        <w:t xml:space="preserve">Ubiquitylation-dependent degradation of proteins is catalysed by the addition </w:t>
      </w:r>
      <w:r w:rsidRPr="00623D09">
        <w:rPr>
          <w:rFonts w:ascii="Times New Roman" w:hAnsi="Times New Roman" w:cs="Times New Roman"/>
          <w:bCs/>
        </w:rPr>
        <w:t xml:space="preserve">of ubiquitin onto specific lysine residues </w:t>
      </w:r>
      <w:r w:rsidR="00890F50" w:rsidRPr="00623D09">
        <w:rPr>
          <w:rFonts w:ascii="Times New Roman" w:hAnsi="Times New Roman" w:cs="Times New Roman"/>
          <w:bCs/>
        </w:rPr>
        <w:t xml:space="preserve">present </w:t>
      </w:r>
      <w:r w:rsidRPr="00623D09">
        <w:rPr>
          <w:rFonts w:ascii="Times New Roman" w:hAnsi="Times New Roman" w:cs="Times New Roman"/>
          <w:bCs/>
        </w:rPr>
        <w:t>within the target protein</w:t>
      </w:r>
      <w:r w:rsidR="00890F50" w:rsidRPr="00623D09">
        <w:rPr>
          <w:rFonts w:ascii="Times New Roman" w:hAnsi="Times New Roman" w:cs="Times New Roman"/>
          <w:bCs/>
        </w:rPr>
        <w:t xml:space="preserve"> by E3 ubiquitin ligases (E3s). </w:t>
      </w:r>
      <w:r w:rsidR="009936B0" w:rsidRPr="00623D09">
        <w:rPr>
          <w:rFonts w:ascii="Times New Roman" w:hAnsi="Times New Roman" w:cs="Times New Roman"/>
          <w:bCs/>
        </w:rPr>
        <w:t>The addition of polyubiquitin chains generated through internal lysine residues prese</w:t>
      </w:r>
      <w:r w:rsidR="00414560" w:rsidRPr="00623D09">
        <w:rPr>
          <w:rFonts w:ascii="Times New Roman" w:hAnsi="Times New Roman" w:cs="Times New Roman"/>
          <w:bCs/>
        </w:rPr>
        <w:t>nt within the ubiquitin protein</w:t>
      </w:r>
      <w:r w:rsidR="009936B0" w:rsidRPr="00623D09">
        <w:rPr>
          <w:rFonts w:ascii="Times New Roman" w:hAnsi="Times New Roman" w:cs="Times New Roman"/>
          <w:bCs/>
        </w:rPr>
        <w:t xml:space="preserve"> usually signals for protein degradation by the 26S proteasome. </w:t>
      </w:r>
      <w:r w:rsidR="00890F50" w:rsidRPr="00623D09">
        <w:rPr>
          <w:rFonts w:ascii="Times New Roman" w:hAnsi="Times New Roman" w:cs="Times New Roman"/>
          <w:bCs/>
        </w:rPr>
        <w:t>Currently</w:t>
      </w:r>
      <w:r w:rsidR="00AC750A">
        <w:rPr>
          <w:rFonts w:ascii="Times New Roman" w:hAnsi="Times New Roman" w:cs="Times New Roman"/>
          <w:bCs/>
        </w:rPr>
        <w:t>,</w:t>
      </w:r>
      <w:r w:rsidRPr="00623D09">
        <w:rPr>
          <w:rFonts w:ascii="Times New Roman" w:hAnsi="Times New Roman" w:cs="Times New Roman"/>
          <w:bCs/>
        </w:rPr>
        <w:t xml:space="preserve"> </w:t>
      </w:r>
      <w:r w:rsidR="00AF13C9" w:rsidRPr="00623D09">
        <w:rPr>
          <w:rFonts w:ascii="Times New Roman" w:hAnsi="Times New Roman" w:cs="Times New Roman"/>
          <w:bCs/>
        </w:rPr>
        <w:t xml:space="preserve">greater than </w:t>
      </w:r>
      <w:r w:rsidRPr="00623D09">
        <w:rPr>
          <w:rFonts w:ascii="Times New Roman" w:hAnsi="Times New Roman" w:cs="Times New Roman"/>
          <w:bCs/>
        </w:rPr>
        <w:t xml:space="preserve">600 </w:t>
      </w:r>
      <w:r w:rsidR="00890F50" w:rsidRPr="00623D09">
        <w:rPr>
          <w:rFonts w:ascii="Times New Roman" w:hAnsi="Times New Roman" w:cs="Times New Roman"/>
          <w:bCs/>
        </w:rPr>
        <w:t>E3s</w:t>
      </w:r>
      <w:r w:rsidRPr="00623D09">
        <w:rPr>
          <w:rFonts w:ascii="Times New Roman" w:hAnsi="Times New Roman" w:cs="Times New Roman"/>
          <w:bCs/>
        </w:rPr>
        <w:t xml:space="preserve"> exist in the human genome, each </w:t>
      </w:r>
      <w:r w:rsidR="009936B0" w:rsidRPr="00623D09">
        <w:rPr>
          <w:rFonts w:ascii="Times New Roman" w:hAnsi="Times New Roman" w:cs="Times New Roman"/>
          <w:bCs/>
        </w:rPr>
        <w:t>with their own specific protein substrates</w:t>
      </w:r>
      <w:r w:rsidR="00AF13C9" w:rsidRPr="00623D09">
        <w:rPr>
          <w:rFonts w:ascii="Times New Roman" w:hAnsi="Times New Roman" w:cs="Times New Roman"/>
          <w:bCs/>
        </w:rPr>
        <w:t>. I</w:t>
      </w:r>
      <w:r w:rsidR="009936B0" w:rsidRPr="00623D09">
        <w:rPr>
          <w:rFonts w:ascii="Times New Roman" w:hAnsi="Times New Roman" w:cs="Times New Roman"/>
          <w:bCs/>
        </w:rPr>
        <w:t>ndeed</w:t>
      </w:r>
      <w:r w:rsidR="00AC750A">
        <w:rPr>
          <w:rFonts w:ascii="Times New Roman" w:hAnsi="Times New Roman" w:cs="Times New Roman"/>
          <w:bCs/>
        </w:rPr>
        <w:t>,</w:t>
      </w:r>
      <w:r w:rsidR="009936B0" w:rsidRPr="00623D09">
        <w:rPr>
          <w:rFonts w:ascii="Times New Roman" w:hAnsi="Times New Roman" w:cs="Times New Roman"/>
          <w:bCs/>
        </w:rPr>
        <w:t xml:space="preserve"> specific E3s have been shown to regulate the</w:t>
      </w:r>
      <w:r w:rsidRPr="00623D09">
        <w:rPr>
          <w:rFonts w:ascii="Times New Roman" w:hAnsi="Times New Roman" w:cs="Times New Roman"/>
          <w:bCs/>
        </w:rPr>
        <w:t xml:space="preserve"> steady state and DNA damage-induced levels of BER proteins </w:t>
      </w:r>
      <w:r w:rsidRPr="00623D09">
        <w:rPr>
          <w:rFonts w:ascii="Times New Roman" w:hAnsi="Times New Roman" w:cs="Times New Roman"/>
          <w:bCs/>
        </w:rPr>
        <w:fldChar w:fldCharType="begin">
          <w:fldData xml:space="preserve">PEVuZE5vdGU+PENpdGU+PEF1dGhvcj5FZG1vbmRzPC9BdXRob3I+PFllYXI+MjAxNDwvWWVhcj48
UmVjTnVtPjg5NDk8L1JlY051bT48RGlzcGxheVRleHQ+KDQsIDUpPC9EaXNwbGF5VGV4dD48cmVj
b3JkPjxyZWMtbnVtYmVyPjg5NDk8L3JlYy1udW1iZXI+PGZvcmVpZ24ta2V5cz48a2V5IGFwcD0i
RU4iIGRiLWlkPSJ4c2F4dmZ3dDAyd3d0OGU1NTBqdncwejNkZDJ4ZWVydnp3ZWEiIHRpbWVzdGFt
cD0iMTQxODY0NTE2OCI+ODk0OTwva2V5PjwvZm9yZWlnbi1rZXlzPjxyZWYtdHlwZSBuYW1lPSJK
b3VybmFsIEFydGljbGUiPjE3PC9yZWYtdHlwZT48Y29udHJpYnV0b3JzPjxhdXRob3JzPjxhdXRo
b3I+RWRtb25kcywgTS4gSi48L2F1dGhvcj48YXV0aG9yPlBhcnNvbnMsIEouIEwuPC9hdXRob3I+
PC9hdXRob3JzPjwvY29udHJpYnV0b3JzPjxhdXRoLWFkZHJlc3M+Tm9ydGggV2VzdCBDYW5jZXIg
UmVzZWFyY2ggQ2VudHJlLCBEZXBhcnRtZW50IG9mIE1vbGVjdWxhciBhbmQgQ2xpbmljYWwgQ2Fu
Y2VyIE1lZGljaW5lLCBVbml2ZXJzaXR5IG9mIExpdmVycG9vbCwgMjAwIExvbmRvbiBSb2FkLCBM
aXZlcnBvb2wgTDMgOVRBLCBVSy4mI3hEO05vcnRoIFdlc3QgQ2FuY2VyIFJlc2VhcmNoIENlbnRy
ZSwgRGVwYXJ0bWVudCBvZiBNb2xlY3VsYXIgYW5kIENsaW5pY2FsIENhbmNlciBNZWRpY2luZSwg
VW5pdmVyc2l0eSBvZiBMaXZlcnBvb2wsIDIwMCBMb25kb24gUm9hZCwgTGl2ZXJwb29sIEwzIDlU
QSwgVUsuIEVsZWN0cm9uaWMgYWRkcmVzczogai5wYXJzb25zQGxpdmVycG9vbC5hYy51ay48L2F1
dGgtYWRkcmVzcz48dGl0bGVzPjx0aXRsZT5SZWd1bGF0aW9uIG9mIGJhc2UgZXhjaXNpb24gcmVw
YWlyIHByb3RlaW5zIGJ5IHViaXF1aXR5bGF0aW9uPC90aXRsZT48c2Vjb25kYXJ5LXRpdGxlPkV4
cCBDZWxsIFJlczwvc2Vjb25kYXJ5LXRpdGxlPjxhbHQtdGl0bGU+RXhwZXJpbWVudGFsIGNlbGwg
cmVzZWFyY2g8L2FsdC10aXRsZT48L3RpdGxlcz48cGVyaW9kaWNhbD48ZnVsbC10aXRsZT5FeHAg
Q2VsbCBSZXM8L2Z1bGwtdGl0bGU+PC9wZXJpb2RpY2FsPjxwYWdlcz4xMzItMTM4PC9wYWdlcz48
dm9sdW1lPjMyOTwvdm9sdW1lPjxudW1iZXI+MTwvbnVtYmVyPjxlZGl0aW9uPjIwMTQvMDgvMTI8
L2VkaXRpb24+PGRhdGVzPjx5ZWFyPjIwMTQ8L3llYXI+PHB1Yi1kYXRlcz48ZGF0ZT5Ob3YgMTU8
L2RhdGU+PC9wdWItZGF0ZXM+PC9kYXRlcz48aXNibj4xMDkwLTI0MjIgKEVsZWN0cm9uaWMpJiN4
RDswMDE0LTQ4MjcgKExpbmtpbmcpPC9pc2JuPjxhY2Nlc3Npb24tbnVtPjI1MTA4MTM3PC9hY2Nl
c3Npb24tbnVtPjx3b3JrLXR5cGU+UmV2aWV3PC93b3JrLXR5cGU+PHVybHM+PHJlbGF0ZWQtdXJs
cz48dXJsPmh0dHA6Ly93d3cubmNiaS5ubG0ubmloLmdvdi9wdWJtZWQvMjUxMDgxMzc8L3VybD48
L3JlbGF0ZWQtdXJscz48L3VybHM+PGVsZWN0cm9uaWMtcmVzb3VyY2UtbnVtPjEwLjEwMTYvai55
ZXhjci4yMDE0LjA3LjAzMTwvZWxlY3Ryb25pYy1yZXNvdXJjZS1udW0+PGxhbmd1YWdlPkVuZzwv
bGFuZ3VhZ2U+PC9yZWNvcmQ+PC9DaXRlPjxDaXRlPjxBdXRob3I+Q2FydGVyPC9BdXRob3I+PFll
YXI+MjAxNjwvWWVhcj48UmVjTnVtPjkyMDY8L1JlY051bT48cmVjb3JkPjxyZWMtbnVtYmVyPjky
MDY8L3JlYy1udW1iZXI+PGZvcmVpZ24ta2V5cz48a2V5IGFwcD0iRU4iIGRiLWlkPSJ4c2F4dmZ3
dDAyd3d0OGU1NTBqdncwejNkZDJ4ZWVydnp3ZWEiIHRpbWVzdGFtcD0iMTQ2Mjg2Nzk1MCI+OTIw
Njwva2V5PjwvZm9yZWlnbi1rZXlzPjxyZWYtdHlwZSBuYW1lPSJKb3VybmFsIEFydGljbGUiPjE3
PC9yZWYtdHlwZT48Y29udHJpYnV0b3JzPjxhdXRob3JzPjxhdXRob3I+Q2FydGVyLCBSLiBKLjwv
YXV0aG9yPjxhdXRob3I+UGFyc29ucywgSi4gTC48L2F1dGhvcj48L2F1dGhvcnM+PC9jb250cmli
dXRvcnM+PGF1dGgtYWRkcmVzcz5Ob3J0aCBXZXN0IENhbmNlciBSZXNlYXJjaCBDZW50cmUsIERl
cGFydG1lbnQgb2YgTW9sZWN1bGFyIGFuZCBDbGluaWNhbCBDYW5jZXIgTWVkaWNpbmUsIFVuaXZl
cnNpdHkgb2YgTGl2ZXJwb29sLCBMaXZlcnBvb2wsIFVuaXRlZCBLaW5nZG9tLiYjeEQ7Tm9ydGgg
V2VzdCBDYW5jZXIgUmVzZWFyY2ggQ2VudHJlLCBEZXBhcnRtZW50IG9mIE1vbGVjdWxhciBhbmQg
Q2xpbmljYWwgQ2FuY2VyIE1lZGljaW5lLCBVbml2ZXJzaXR5IG9mIExpdmVycG9vbCwgTGl2ZXJw
b29sLCBVbml0ZWQgS2luZ2RvbSBqLnBhcnNvbnNAbGl2ZXJwb29sLmFjLnVrLjwvYXV0aC1hZGRy
ZXNzPjx0aXRsZXM+PHRpdGxlPkJhc2UgRXhjaXNpb24gUmVwYWlyLCBhIFBhdGh3YXkgUmVndWxh
dGVkIGJ5IFBvc3R0cmFuc2xhdGlvbmFsIE1vZGlmaWNhdGlvbnM8L3RpdGxlPjxzZWNvbmRhcnkt
dGl0bGU+TW9sIENlbGwgQmlvbDwvc2Vjb25kYXJ5LXRpdGxlPjwvdGl0bGVzPjxwZXJpb2RpY2Fs
PjxmdWxsLXRpdGxlPk1vbCBDZWxsIEJpb2w8L2Z1bGwtdGl0bGU+PC9wZXJpb2RpY2FsPjxwYWdl
cz4xNDI2LTM3PC9wYWdlcz48dm9sdW1lPjM2PC92b2x1bWU+PG51bWJlcj4xMDwvbnVtYmVyPjxk
YXRlcz48eWVhcj4yMDE2PC95ZWFyPjxwdWItZGF0ZXM+PGRhdGU+TWF5IDE1PC9kYXRlPjwvcHVi
LWRhdGVzPjwvZGF0ZXM+PGlzYm4+MTA5OC01NTQ5IChFbGVjdHJvbmljKSYjeEQ7MDI3MC03MzA2
IChMaW5raW5nKTwvaXNibj48YWNjZXNzaW9uLW51bT4yNjk3NjY0MjwvYWNjZXNzaW9uLW51bT48
dXJscz48cmVsYXRlZC11cmxzPjx1cmw+aHR0cDovL3d3dy5uY2JpLm5sbS5uaWguZ292L3B1Ym1l
ZC8yNjk3NjY0MjwvdXJsPjx1cmw+aHR0cHM6Ly93d3cubmNiaS5ubG0ubmloLmdvdi9wbWMvYXJ0
aWNsZXMvUE1DNDg1OTY5Ny9wZGYvem1iMTQyNi5wZGY8L3VybD48L3JlbGF0ZWQtdXJscz48L3Vy
bHM+PGN1c3RvbTI+UE1DNDg1OTY5NzwvY3VzdG9tMj48ZWxlY3Ryb25pYy1yZXNvdXJjZS1udW0+
MTAuMTEyOC9NQ0IuMDAwMzAtMTY8L2VsZWN0cm9uaWMtcmVzb3VyY2UtbnVtPjwvcmVjb3JkPjwv
Q2l0ZT48L0VuZE5vdGU+
</w:fldData>
        </w:fldChar>
      </w:r>
      <w:r w:rsidR="00EF58CD" w:rsidRPr="00623D09">
        <w:rPr>
          <w:rFonts w:ascii="Times New Roman" w:hAnsi="Times New Roman" w:cs="Times New Roman"/>
          <w:bCs/>
        </w:rPr>
        <w:instrText xml:space="preserve"> ADDIN EN.CITE </w:instrText>
      </w:r>
      <w:r w:rsidR="00EF58CD" w:rsidRPr="00623D09">
        <w:rPr>
          <w:rFonts w:ascii="Times New Roman" w:hAnsi="Times New Roman" w:cs="Times New Roman"/>
          <w:bCs/>
        </w:rPr>
        <w:fldChar w:fldCharType="begin">
          <w:fldData xml:space="preserve">PEVuZE5vdGU+PENpdGU+PEF1dGhvcj5FZG1vbmRzPC9BdXRob3I+PFllYXI+MjAxNDwvWWVhcj48
UmVjTnVtPjg5NDk8L1JlY051bT48RGlzcGxheVRleHQ+KDQsIDUpPC9EaXNwbGF5VGV4dD48cmVj
b3JkPjxyZWMtbnVtYmVyPjg5NDk8L3JlYy1udW1iZXI+PGZvcmVpZ24ta2V5cz48a2V5IGFwcD0i
RU4iIGRiLWlkPSJ4c2F4dmZ3dDAyd3d0OGU1NTBqdncwejNkZDJ4ZWVydnp3ZWEiIHRpbWVzdGFt
cD0iMTQxODY0NTE2OCI+ODk0OTwva2V5PjwvZm9yZWlnbi1rZXlzPjxyZWYtdHlwZSBuYW1lPSJK
b3VybmFsIEFydGljbGUiPjE3PC9yZWYtdHlwZT48Y29udHJpYnV0b3JzPjxhdXRob3JzPjxhdXRo
b3I+RWRtb25kcywgTS4gSi48L2F1dGhvcj48YXV0aG9yPlBhcnNvbnMsIEouIEwuPC9hdXRob3I+
PC9hdXRob3JzPjwvY29udHJpYnV0b3JzPjxhdXRoLWFkZHJlc3M+Tm9ydGggV2VzdCBDYW5jZXIg
UmVzZWFyY2ggQ2VudHJlLCBEZXBhcnRtZW50IG9mIE1vbGVjdWxhciBhbmQgQ2xpbmljYWwgQ2Fu
Y2VyIE1lZGljaW5lLCBVbml2ZXJzaXR5IG9mIExpdmVycG9vbCwgMjAwIExvbmRvbiBSb2FkLCBM
aXZlcnBvb2wgTDMgOVRBLCBVSy4mI3hEO05vcnRoIFdlc3QgQ2FuY2VyIFJlc2VhcmNoIENlbnRy
ZSwgRGVwYXJ0bWVudCBvZiBNb2xlY3VsYXIgYW5kIENsaW5pY2FsIENhbmNlciBNZWRpY2luZSwg
VW5pdmVyc2l0eSBvZiBMaXZlcnBvb2wsIDIwMCBMb25kb24gUm9hZCwgTGl2ZXJwb29sIEwzIDlU
QSwgVUsuIEVsZWN0cm9uaWMgYWRkcmVzczogai5wYXJzb25zQGxpdmVycG9vbC5hYy51ay48L2F1
dGgtYWRkcmVzcz48dGl0bGVzPjx0aXRsZT5SZWd1bGF0aW9uIG9mIGJhc2UgZXhjaXNpb24gcmVw
YWlyIHByb3RlaW5zIGJ5IHViaXF1aXR5bGF0aW9uPC90aXRsZT48c2Vjb25kYXJ5LXRpdGxlPkV4
cCBDZWxsIFJlczwvc2Vjb25kYXJ5LXRpdGxlPjxhbHQtdGl0bGU+RXhwZXJpbWVudGFsIGNlbGwg
cmVzZWFyY2g8L2FsdC10aXRsZT48L3RpdGxlcz48cGVyaW9kaWNhbD48ZnVsbC10aXRsZT5FeHAg
Q2VsbCBSZXM8L2Z1bGwtdGl0bGU+PC9wZXJpb2RpY2FsPjxwYWdlcz4xMzItMTM4PC9wYWdlcz48
dm9sdW1lPjMyOTwvdm9sdW1lPjxudW1iZXI+MTwvbnVtYmVyPjxlZGl0aW9uPjIwMTQvMDgvMTI8
L2VkaXRpb24+PGRhdGVzPjx5ZWFyPjIwMTQ8L3llYXI+PHB1Yi1kYXRlcz48ZGF0ZT5Ob3YgMTU8
L2RhdGU+PC9wdWItZGF0ZXM+PC9kYXRlcz48aXNibj4xMDkwLTI0MjIgKEVsZWN0cm9uaWMpJiN4
RDswMDE0LTQ4MjcgKExpbmtpbmcpPC9pc2JuPjxhY2Nlc3Npb24tbnVtPjI1MTA4MTM3PC9hY2Nl
c3Npb24tbnVtPjx3b3JrLXR5cGU+UmV2aWV3PC93b3JrLXR5cGU+PHVybHM+PHJlbGF0ZWQtdXJs
cz48dXJsPmh0dHA6Ly93d3cubmNiaS5ubG0ubmloLmdvdi9wdWJtZWQvMjUxMDgxMzc8L3VybD48
L3JlbGF0ZWQtdXJscz48L3VybHM+PGVsZWN0cm9uaWMtcmVzb3VyY2UtbnVtPjEwLjEwMTYvai55
ZXhjci4yMDE0LjA3LjAzMTwvZWxlY3Ryb25pYy1yZXNvdXJjZS1udW0+PGxhbmd1YWdlPkVuZzwv
bGFuZ3VhZ2U+PC9yZWNvcmQ+PC9DaXRlPjxDaXRlPjxBdXRob3I+Q2FydGVyPC9BdXRob3I+PFll
YXI+MjAxNjwvWWVhcj48UmVjTnVtPjkyMDY8L1JlY051bT48cmVjb3JkPjxyZWMtbnVtYmVyPjky
MDY8L3JlYy1udW1iZXI+PGZvcmVpZ24ta2V5cz48a2V5IGFwcD0iRU4iIGRiLWlkPSJ4c2F4dmZ3
dDAyd3d0OGU1NTBqdncwejNkZDJ4ZWVydnp3ZWEiIHRpbWVzdGFtcD0iMTQ2Mjg2Nzk1MCI+OTIw
Njwva2V5PjwvZm9yZWlnbi1rZXlzPjxyZWYtdHlwZSBuYW1lPSJKb3VybmFsIEFydGljbGUiPjE3
PC9yZWYtdHlwZT48Y29udHJpYnV0b3JzPjxhdXRob3JzPjxhdXRob3I+Q2FydGVyLCBSLiBKLjwv
YXV0aG9yPjxhdXRob3I+UGFyc29ucywgSi4gTC48L2F1dGhvcj48L2F1dGhvcnM+PC9jb250cmli
dXRvcnM+PGF1dGgtYWRkcmVzcz5Ob3J0aCBXZXN0IENhbmNlciBSZXNlYXJjaCBDZW50cmUsIERl
cGFydG1lbnQgb2YgTW9sZWN1bGFyIGFuZCBDbGluaWNhbCBDYW5jZXIgTWVkaWNpbmUsIFVuaXZl
cnNpdHkgb2YgTGl2ZXJwb29sLCBMaXZlcnBvb2wsIFVuaXRlZCBLaW5nZG9tLiYjeEQ7Tm9ydGgg
V2VzdCBDYW5jZXIgUmVzZWFyY2ggQ2VudHJlLCBEZXBhcnRtZW50IG9mIE1vbGVjdWxhciBhbmQg
Q2xpbmljYWwgQ2FuY2VyIE1lZGljaW5lLCBVbml2ZXJzaXR5IG9mIExpdmVycG9vbCwgTGl2ZXJw
b29sLCBVbml0ZWQgS2luZ2RvbSBqLnBhcnNvbnNAbGl2ZXJwb29sLmFjLnVrLjwvYXV0aC1hZGRy
ZXNzPjx0aXRsZXM+PHRpdGxlPkJhc2UgRXhjaXNpb24gUmVwYWlyLCBhIFBhdGh3YXkgUmVndWxh
dGVkIGJ5IFBvc3R0cmFuc2xhdGlvbmFsIE1vZGlmaWNhdGlvbnM8L3RpdGxlPjxzZWNvbmRhcnkt
dGl0bGU+TW9sIENlbGwgQmlvbDwvc2Vjb25kYXJ5LXRpdGxlPjwvdGl0bGVzPjxwZXJpb2RpY2Fs
PjxmdWxsLXRpdGxlPk1vbCBDZWxsIEJpb2w8L2Z1bGwtdGl0bGU+PC9wZXJpb2RpY2FsPjxwYWdl
cz4xNDI2LTM3PC9wYWdlcz48dm9sdW1lPjM2PC92b2x1bWU+PG51bWJlcj4xMDwvbnVtYmVyPjxk
YXRlcz48eWVhcj4yMDE2PC95ZWFyPjxwdWItZGF0ZXM+PGRhdGU+TWF5IDE1PC9kYXRlPjwvcHVi
LWRhdGVzPjwvZGF0ZXM+PGlzYm4+MTA5OC01NTQ5IChFbGVjdHJvbmljKSYjeEQ7MDI3MC03MzA2
IChMaW5raW5nKTwvaXNibj48YWNjZXNzaW9uLW51bT4yNjk3NjY0MjwvYWNjZXNzaW9uLW51bT48
dXJscz48cmVsYXRlZC11cmxzPjx1cmw+aHR0cDovL3d3dy5uY2JpLm5sbS5uaWguZ292L3B1Ym1l
ZC8yNjk3NjY0MjwvdXJsPjx1cmw+aHR0cHM6Ly93d3cubmNiaS5ubG0ubmloLmdvdi9wbWMvYXJ0
aWNsZXMvUE1DNDg1OTY5Ny9wZGYvem1iMTQyNi5wZGY8L3VybD48L3JlbGF0ZWQtdXJscz48L3Vy
bHM+PGN1c3RvbTI+UE1DNDg1OTY5NzwvY3VzdG9tMj48ZWxlY3Ryb25pYy1yZXNvdXJjZS1udW0+
MTAuMTEyOC9NQ0IuMDAwMzAtMTY8L2VsZWN0cm9uaWMtcmVzb3VyY2UtbnVtPjwvcmVjb3JkPjwv
Q2l0ZT48L0VuZE5vdGU+
</w:fldData>
        </w:fldChar>
      </w:r>
      <w:r w:rsidR="00EF58CD" w:rsidRPr="00623D09">
        <w:rPr>
          <w:rFonts w:ascii="Times New Roman" w:hAnsi="Times New Roman" w:cs="Times New Roman"/>
          <w:bCs/>
        </w:rPr>
        <w:instrText xml:space="preserve"> ADDIN EN.CITE.DATA </w:instrText>
      </w:r>
      <w:r w:rsidR="00EF58CD" w:rsidRPr="00623D09">
        <w:rPr>
          <w:rFonts w:ascii="Times New Roman" w:hAnsi="Times New Roman" w:cs="Times New Roman"/>
          <w:bCs/>
        </w:rPr>
      </w:r>
      <w:r w:rsidR="00EF58CD" w:rsidRPr="00623D09">
        <w:rPr>
          <w:rFonts w:ascii="Times New Roman" w:hAnsi="Times New Roman" w:cs="Times New Roman"/>
          <w:bCs/>
        </w:rPr>
        <w:fldChar w:fldCharType="end"/>
      </w:r>
      <w:r w:rsidRPr="00623D09">
        <w:rPr>
          <w:rFonts w:ascii="Times New Roman" w:hAnsi="Times New Roman" w:cs="Times New Roman"/>
          <w:bCs/>
        </w:rPr>
      </w:r>
      <w:r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4" w:tooltip="Edmonds, 2014 #8949" w:history="1">
        <w:r w:rsidR="00695CA0" w:rsidRPr="00623D09">
          <w:rPr>
            <w:rFonts w:ascii="Times New Roman" w:hAnsi="Times New Roman" w:cs="Times New Roman"/>
            <w:bCs/>
            <w:noProof/>
          </w:rPr>
          <w:t>4</w:t>
        </w:r>
      </w:hyperlink>
      <w:r w:rsidR="00EF58CD" w:rsidRPr="00623D09">
        <w:rPr>
          <w:rFonts w:ascii="Times New Roman" w:hAnsi="Times New Roman" w:cs="Times New Roman"/>
          <w:bCs/>
          <w:noProof/>
        </w:rPr>
        <w:t xml:space="preserve">, </w:t>
      </w:r>
      <w:hyperlink w:anchor="_ENREF_5" w:tooltip="Carter, 2016 #9206" w:history="1">
        <w:r w:rsidR="00695CA0" w:rsidRPr="00623D09">
          <w:rPr>
            <w:rFonts w:ascii="Times New Roman" w:hAnsi="Times New Roman" w:cs="Times New Roman"/>
            <w:bCs/>
            <w:noProof/>
          </w:rPr>
          <w:t>5</w:t>
        </w:r>
      </w:hyperlink>
      <w:r w:rsidR="00EF58CD" w:rsidRPr="00623D09">
        <w:rPr>
          <w:rFonts w:ascii="Times New Roman" w:hAnsi="Times New Roman" w:cs="Times New Roman"/>
          <w:bCs/>
          <w:noProof/>
        </w:rPr>
        <w:t>)</w:t>
      </w:r>
      <w:r w:rsidRPr="00623D09">
        <w:rPr>
          <w:rFonts w:ascii="Times New Roman" w:hAnsi="Times New Roman" w:cs="Times New Roman"/>
          <w:bCs/>
        </w:rPr>
        <w:fldChar w:fldCharType="end"/>
      </w:r>
      <w:r w:rsidR="00883B55" w:rsidRPr="00623D09">
        <w:rPr>
          <w:rFonts w:ascii="Times New Roman" w:hAnsi="Times New Roman" w:cs="Times New Roman"/>
          <w:bCs/>
        </w:rPr>
        <w:t>.</w:t>
      </w:r>
      <w:r w:rsidR="00097D51" w:rsidRPr="00623D09">
        <w:rPr>
          <w:rFonts w:ascii="Times New Roman" w:hAnsi="Times New Roman" w:cs="Times New Roman"/>
          <w:bCs/>
        </w:rPr>
        <w:t xml:space="preserve"> </w:t>
      </w:r>
      <w:r w:rsidR="00AF13C9" w:rsidRPr="00623D09">
        <w:rPr>
          <w:rFonts w:ascii="Times New Roman" w:hAnsi="Times New Roman" w:cs="Times New Roman"/>
          <w:bCs/>
        </w:rPr>
        <w:t>Most recently</w:t>
      </w:r>
      <w:r w:rsidR="00AC750A">
        <w:rPr>
          <w:rFonts w:ascii="Times New Roman" w:hAnsi="Times New Roman" w:cs="Times New Roman"/>
          <w:bCs/>
        </w:rPr>
        <w:t>,</w:t>
      </w:r>
      <w:r w:rsidR="00097D51" w:rsidRPr="00623D09">
        <w:rPr>
          <w:rFonts w:ascii="Times New Roman" w:hAnsi="Times New Roman" w:cs="Times New Roman"/>
          <w:bCs/>
        </w:rPr>
        <w:t xml:space="preserve"> we have demonstrated that </w:t>
      </w:r>
      <w:r w:rsidRPr="00623D09">
        <w:rPr>
          <w:rFonts w:ascii="Times New Roman" w:hAnsi="Times New Roman" w:cs="Times New Roman"/>
          <w:bCs/>
        </w:rPr>
        <w:t>two E3</w:t>
      </w:r>
      <w:r w:rsidR="00097D51" w:rsidRPr="00623D09">
        <w:rPr>
          <w:rFonts w:ascii="Times New Roman" w:hAnsi="Times New Roman" w:cs="Times New Roman"/>
          <w:bCs/>
        </w:rPr>
        <w:t>s</w:t>
      </w:r>
      <w:r w:rsidRPr="00623D09">
        <w:rPr>
          <w:rFonts w:ascii="Times New Roman" w:hAnsi="Times New Roman" w:cs="Times New Roman"/>
          <w:bCs/>
        </w:rPr>
        <w:t xml:space="preserve">, </w:t>
      </w:r>
      <w:r w:rsidR="00097D51" w:rsidRPr="00623D09">
        <w:rPr>
          <w:rFonts w:ascii="Times New Roman" w:hAnsi="Times New Roman" w:cs="Times New Roman"/>
          <w:bCs/>
        </w:rPr>
        <w:t>Mcl-1 ubiquitin ligase E3 (Mule</w:t>
      </w:r>
      <w:r w:rsidRPr="00623D09">
        <w:rPr>
          <w:rFonts w:ascii="Times New Roman" w:hAnsi="Times New Roman" w:cs="Times New Roman"/>
          <w:bCs/>
        </w:rPr>
        <w:t xml:space="preserve">) and </w:t>
      </w:r>
      <w:r w:rsidRPr="00623D09">
        <w:rPr>
          <w:rFonts w:ascii="Times New Roman" w:hAnsi="Times New Roman" w:cs="Times New Roman"/>
          <w:bCs/>
        </w:rPr>
        <w:lastRenderedPageBreak/>
        <w:t>tripartite motif 26 (TRIM26)</w:t>
      </w:r>
      <w:r w:rsidR="00AF13C9" w:rsidRPr="00623D09">
        <w:rPr>
          <w:rFonts w:ascii="Times New Roman" w:hAnsi="Times New Roman" w:cs="Times New Roman"/>
          <w:bCs/>
        </w:rPr>
        <w:t>,</w:t>
      </w:r>
      <w:r w:rsidRPr="00623D09">
        <w:rPr>
          <w:rFonts w:ascii="Times New Roman" w:hAnsi="Times New Roman" w:cs="Times New Roman"/>
          <w:bCs/>
        </w:rPr>
        <w:t xml:space="preserve"> </w:t>
      </w:r>
      <w:r w:rsidR="00097D51" w:rsidRPr="00623D09">
        <w:rPr>
          <w:rFonts w:ascii="Times New Roman" w:hAnsi="Times New Roman" w:cs="Times New Roman"/>
          <w:bCs/>
        </w:rPr>
        <w:t xml:space="preserve">are </w:t>
      </w:r>
      <w:r w:rsidRPr="00623D09">
        <w:rPr>
          <w:rFonts w:ascii="Times New Roman" w:hAnsi="Times New Roman" w:cs="Times New Roman"/>
          <w:bCs/>
        </w:rPr>
        <w:t>the major cellular enzymes involved in the ubiquitylation</w:t>
      </w:r>
      <w:r w:rsidR="00097D51" w:rsidRPr="00623D09">
        <w:rPr>
          <w:rFonts w:ascii="Times New Roman" w:hAnsi="Times New Roman" w:cs="Times New Roman"/>
          <w:bCs/>
        </w:rPr>
        <w:t>-dependent degradation of NEIL1, and that this mechanism is important for modulating the cellular response to ionising radiation-induced DNA damage</w:t>
      </w:r>
      <w:r w:rsidR="003A0D7E" w:rsidRPr="00623D09">
        <w:rPr>
          <w:rFonts w:ascii="Times New Roman" w:hAnsi="Times New Roman" w:cs="Times New Roman"/>
          <w:bCs/>
        </w:rPr>
        <w:t xml:space="preserve"> </w:t>
      </w:r>
      <w:r w:rsidR="003A0D7E" w:rsidRPr="00623D09">
        <w:rPr>
          <w:rFonts w:ascii="Times New Roman" w:hAnsi="Times New Roman" w:cs="Times New Roman"/>
          <w:bCs/>
        </w:rPr>
        <w:fldChar w:fldCharType="begin"/>
      </w:r>
      <w:r w:rsidR="00EF58CD" w:rsidRPr="00623D09">
        <w:rPr>
          <w:rFonts w:ascii="Times New Roman" w:hAnsi="Times New Roman" w:cs="Times New Roman"/>
          <w:bCs/>
        </w:rPr>
        <w:instrText xml:space="preserve"> ADDIN EN.CITE &lt;EndNote&gt;&lt;Cite&gt;&lt;Author&gt;Edmonds&lt;/Author&gt;&lt;Year&gt;2017&lt;/Year&gt;&lt;RecNum&gt;9311&lt;/RecNum&gt;&lt;DisplayText&gt;(7)&lt;/DisplayText&gt;&lt;record&gt;&lt;rec-number&gt;9311&lt;/rec-number&gt;&lt;foreign-keys&gt;&lt;key app="EN" db-id="xsaxvfwt02wwt8e550jvw0z3dd2xeervzwea" timestamp="1493646373"&gt;9311&lt;/key&gt;&lt;/foreign-keys&gt;&lt;ref-type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003A0D7E"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7" w:tooltip="Edmonds, 2017 #9311" w:history="1">
        <w:r w:rsidR="00695CA0" w:rsidRPr="00623D09">
          <w:rPr>
            <w:rFonts w:ascii="Times New Roman" w:hAnsi="Times New Roman" w:cs="Times New Roman"/>
            <w:bCs/>
            <w:noProof/>
          </w:rPr>
          <w:t>7</w:t>
        </w:r>
      </w:hyperlink>
      <w:r w:rsidR="00EF58CD" w:rsidRPr="00623D09">
        <w:rPr>
          <w:rFonts w:ascii="Times New Roman" w:hAnsi="Times New Roman" w:cs="Times New Roman"/>
          <w:bCs/>
          <w:noProof/>
        </w:rPr>
        <w:t>)</w:t>
      </w:r>
      <w:r w:rsidR="003A0D7E" w:rsidRPr="00623D09">
        <w:rPr>
          <w:rFonts w:ascii="Times New Roman" w:hAnsi="Times New Roman" w:cs="Times New Roman"/>
          <w:bCs/>
        </w:rPr>
        <w:fldChar w:fldCharType="end"/>
      </w:r>
      <w:r w:rsidR="00097D51" w:rsidRPr="00623D09">
        <w:rPr>
          <w:rFonts w:ascii="Times New Roman" w:hAnsi="Times New Roman" w:cs="Times New Roman"/>
          <w:bCs/>
        </w:rPr>
        <w:t xml:space="preserve">. </w:t>
      </w:r>
      <w:r w:rsidR="003A0D7E" w:rsidRPr="00623D09">
        <w:rPr>
          <w:rFonts w:ascii="Times New Roman" w:hAnsi="Times New Roman" w:cs="Times New Roman"/>
          <w:bCs/>
        </w:rPr>
        <w:t>However</w:t>
      </w:r>
      <w:r w:rsidR="009F0B8F" w:rsidRPr="00623D09">
        <w:rPr>
          <w:rFonts w:ascii="Times New Roman" w:hAnsi="Times New Roman" w:cs="Times New Roman"/>
          <w:bCs/>
        </w:rPr>
        <w:t>,</w:t>
      </w:r>
      <w:r w:rsidR="003A0D7E" w:rsidRPr="00623D09">
        <w:rPr>
          <w:rFonts w:ascii="Times New Roman" w:hAnsi="Times New Roman" w:cs="Times New Roman"/>
          <w:bCs/>
        </w:rPr>
        <w:t xml:space="preserve"> the molecular and cellular mechanism of regulation of other BER enzymes through the UPP, particularly DNA glycosylases and those responsible for responding to cellular oxidative stress, is unclear.</w:t>
      </w:r>
    </w:p>
    <w:p w:rsidR="008B6343" w:rsidRPr="00623D09" w:rsidRDefault="003A0D7E" w:rsidP="004A0809">
      <w:pPr>
        <w:autoSpaceDE w:val="0"/>
        <w:autoSpaceDN w:val="0"/>
        <w:adjustRightInd w:val="0"/>
        <w:spacing w:line="360" w:lineRule="auto"/>
        <w:ind w:firstLine="284"/>
        <w:jc w:val="both"/>
        <w:rPr>
          <w:rFonts w:ascii="Times New Roman" w:hAnsi="Times New Roman" w:cs="Times New Roman"/>
          <w:bCs/>
        </w:rPr>
      </w:pPr>
      <w:r w:rsidRPr="00623D09">
        <w:rPr>
          <w:rFonts w:ascii="Times New Roman" w:hAnsi="Times New Roman" w:cs="Times New Roman"/>
          <w:bCs/>
        </w:rPr>
        <w:t xml:space="preserve">NTH1 is the major DNA glycosylase </w:t>
      </w:r>
      <w:r w:rsidR="00792999" w:rsidRPr="00623D09">
        <w:rPr>
          <w:rFonts w:ascii="Times New Roman" w:hAnsi="Times New Roman" w:cs="Times New Roman"/>
          <w:bCs/>
        </w:rPr>
        <w:t>that</w:t>
      </w:r>
      <w:r w:rsidRPr="00623D09">
        <w:rPr>
          <w:rFonts w:ascii="Times New Roman" w:hAnsi="Times New Roman" w:cs="Times New Roman"/>
          <w:bCs/>
        </w:rPr>
        <w:t xml:space="preserve"> </w:t>
      </w:r>
      <w:r w:rsidR="00792999" w:rsidRPr="00623D09">
        <w:rPr>
          <w:rFonts w:ascii="Times New Roman" w:hAnsi="Times New Roman" w:cs="Times New Roman"/>
          <w:bCs/>
        </w:rPr>
        <w:t>excises</w:t>
      </w:r>
      <w:r w:rsidRPr="00623D09">
        <w:rPr>
          <w:rFonts w:ascii="Times New Roman" w:hAnsi="Times New Roman" w:cs="Times New Roman"/>
          <w:bCs/>
        </w:rPr>
        <w:t xml:space="preserve"> oxidised pyrimidines</w:t>
      </w:r>
      <w:r w:rsidR="00792999" w:rsidRPr="00623D09">
        <w:rPr>
          <w:rFonts w:ascii="Times New Roman" w:hAnsi="Times New Roman" w:cs="Times New Roman"/>
          <w:bCs/>
        </w:rPr>
        <w:t xml:space="preserve"> from DNA</w:t>
      </w:r>
      <w:r w:rsidRPr="00623D09">
        <w:rPr>
          <w:rFonts w:ascii="Times New Roman" w:hAnsi="Times New Roman" w:cs="Times New Roman"/>
          <w:bCs/>
        </w:rPr>
        <w:t>, including 5-hydroxyuracil, 5-hydroxycytosine, cytosine and thymine glycol</w:t>
      </w:r>
      <w:r w:rsidR="00413E82" w:rsidRPr="00623D09">
        <w:rPr>
          <w:rFonts w:ascii="Times New Roman" w:hAnsi="Times New Roman" w:cs="Times New Roman"/>
          <w:bCs/>
        </w:rPr>
        <w:t xml:space="preserve"> </w:t>
      </w:r>
      <w:r w:rsidR="00413E82" w:rsidRPr="00623D09">
        <w:rPr>
          <w:rFonts w:ascii="Times New Roman" w:hAnsi="Times New Roman" w:cs="Times New Roman"/>
          <w:bCs/>
        </w:rPr>
        <w:fldChar w:fldCharType="begin"/>
      </w:r>
      <w:r w:rsidR="00EF58CD" w:rsidRPr="00623D09">
        <w:rPr>
          <w:rFonts w:ascii="Times New Roman" w:hAnsi="Times New Roman" w:cs="Times New Roman"/>
          <w:bCs/>
        </w:rPr>
        <w:instrText xml:space="preserve"> ADDIN EN.CITE &lt;EndNote&gt;&lt;Cite&gt;&lt;Author&gt;Aspinwall&lt;/Author&gt;&lt;Year&gt;1997&lt;/Year&gt;&lt;RecNum&gt;6001&lt;/RecNum&gt;&lt;DisplayText&gt;(8)&lt;/DisplayText&gt;&lt;record&gt;&lt;rec-number&gt;6001&lt;/rec-number&gt;&lt;foreign-keys&gt;&lt;key app="EN" db-id="xsaxvfwt02wwt8e550jvw0z3dd2xeervzwea" timestamp="0"&gt;6001&lt;/key&gt;&lt;/foreign-keys&gt;&lt;ref-type name="Journal Article"&gt;17&lt;/ref-type&gt;&lt;contributors&gt;&lt;authors&gt;&lt;author&gt;Aspinwall, R.&lt;/author&gt;&lt;author&gt;Rothwell, D. G.&lt;/author&gt;&lt;author&gt;Roldan-Arjona, T.&lt;/author&gt;&lt;author&gt;Anselmino, C.&lt;/author&gt;&lt;author&gt;Ward, C. J.&lt;/author&gt;&lt;author&gt;Cheadle, J. P.&lt;/author&gt;&lt;author&gt;Sampson, J. R.&lt;/author&gt;&lt;author&gt;Lindahl, T.&lt;/author&gt;&lt;author&gt;Harris, P. C.&lt;/author&gt;&lt;author&gt;Hickson, I. D.&lt;/author&gt;&lt;/authors&gt;&lt;/contributors&gt;&lt;titles&gt;&lt;title&gt;&lt;style face="normal" font="default" size="100%"&gt;Cloning and characterization of a functional human homolog of &lt;/style&gt;&lt;style face="italic" font="default" size="100%"&gt;Escherichia coli&lt;/style&gt;&lt;style face="normal" font="default" size="100%"&gt; endonuclease III&lt;/style&gt;&lt;/title&gt;&lt;secondary-title&gt;Proc. Natl. Acad. Sci. USA&lt;/secondary-title&gt;&lt;/titles&gt;&lt;periodical&gt;&lt;full-title&gt;Proc. Natl. Acad. Sci. USA&lt;/full-title&gt;&lt;abbr-1&gt;Proc. Natl. Acad. Sci.(USA)&lt;/abbr-1&gt;&lt;/periodical&gt;&lt;pages&gt;109-114&lt;/pages&gt;&lt;volume&gt;94&lt;/volume&gt;&lt;number&gt;1&lt;/number&gt;&lt;dates&gt;&lt;year&gt;1997&lt;/year&gt;&lt;/dates&gt;&lt;urls&gt;&lt;/urls&gt;&lt;/record&gt;&lt;/Cite&gt;&lt;/EndNote&gt;</w:instrText>
      </w:r>
      <w:r w:rsidR="00413E82"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8" w:tooltip="Aspinwall, 1997 #6001" w:history="1">
        <w:r w:rsidR="00695CA0" w:rsidRPr="00623D09">
          <w:rPr>
            <w:rFonts w:ascii="Times New Roman" w:hAnsi="Times New Roman" w:cs="Times New Roman"/>
            <w:bCs/>
            <w:noProof/>
          </w:rPr>
          <w:t>8</w:t>
        </w:r>
      </w:hyperlink>
      <w:r w:rsidR="00EF58CD" w:rsidRPr="00623D09">
        <w:rPr>
          <w:rFonts w:ascii="Times New Roman" w:hAnsi="Times New Roman" w:cs="Times New Roman"/>
          <w:bCs/>
          <w:noProof/>
        </w:rPr>
        <w:t>)</w:t>
      </w:r>
      <w:r w:rsidR="00413E82" w:rsidRPr="00623D09">
        <w:rPr>
          <w:rFonts w:ascii="Times New Roman" w:hAnsi="Times New Roman" w:cs="Times New Roman"/>
          <w:bCs/>
        </w:rPr>
        <w:fldChar w:fldCharType="end"/>
      </w:r>
      <w:r w:rsidRPr="00623D09">
        <w:rPr>
          <w:rFonts w:ascii="Times New Roman" w:hAnsi="Times New Roman" w:cs="Times New Roman"/>
          <w:bCs/>
        </w:rPr>
        <w:t xml:space="preserve">. The repair of </w:t>
      </w:r>
      <w:r w:rsidRPr="009045EB">
        <w:rPr>
          <w:rFonts w:ascii="Times New Roman" w:hAnsi="Times New Roman" w:cs="Times New Roman"/>
          <w:bCs/>
          <w:color w:val="FF0000"/>
        </w:rPr>
        <w:t xml:space="preserve">thymine glycol in </w:t>
      </w:r>
      <w:r w:rsidRPr="00623D09">
        <w:rPr>
          <w:rFonts w:ascii="Times New Roman" w:hAnsi="Times New Roman" w:cs="Times New Roman"/>
          <w:bCs/>
        </w:rPr>
        <w:t>DNA is particularly important as it is a mutagenic lesion that significantly blocks the action of replicative DNA polymerases</w:t>
      </w:r>
      <w:r w:rsidR="00FD3A02" w:rsidRPr="00623D09">
        <w:rPr>
          <w:rFonts w:ascii="Times New Roman" w:hAnsi="Times New Roman" w:cs="Times New Roman"/>
          <w:bCs/>
        </w:rPr>
        <w:t xml:space="preserve">. </w:t>
      </w:r>
      <w:r w:rsidR="00FA3E8B" w:rsidRPr="00623D09">
        <w:rPr>
          <w:rFonts w:ascii="Times New Roman" w:hAnsi="Times New Roman" w:cs="Times New Roman"/>
          <w:bCs/>
        </w:rPr>
        <w:t xml:space="preserve">Whilst </w:t>
      </w:r>
      <w:r w:rsidR="00FA3E8B" w:rsidRPr="00623D09">
        <w:rPr>
          <w:rFonts w:ascii="Times New Roman" w:hAnsi="Times New Roman" w:cs="Times New Roman"/>
          <w:bCs/>
          <w:i/>
        </w:rPr>
        <w:t>nth1</w:t>
      </w:r>
      <w:r w:rsidR="00FA3E8B" w:rsidRPr="00623D09">
        <w:rPr>
          <w:rFonts w:ascii="Times New Roman" w:hAnsi="Times New Roman" w:cs="Times New Roman"/>
          <w:bCs/>
        </w:rPr>
        <w:t xml:space="preserve"> knockout mice do</w:t>
      </w:r>
      <w:r w:rsidR="00C87F26" w:rsidRPr="00623D09">
        <w:rPr>
          <w:rFonts w:ascii="Times New Roman" w:hAnsi="Times New Roman" w:cs="Times New Roman"/>
          <w:bCs/>
        </w:rPr>
        <w:t xml:space="preserve"> not</w:t>
      </w:r>
      <w:r w:rsidR="00FA3E8B" w:rsidRPr="00623D09">
        <w:rPr>
          <w:rFonts w:ascii="Times New Roman" w:hAnsi="Times New Roman" w:cs="Times New Roman"/>
          <w:bCs/>
        </w:rPr>
        <w:t xml:space="preserve"> show any overt phenotype, mainly due to redundancy</w:t>
      </w:r>
      <w:r w:rsidR="00413E82" w:rsidRPr="00623D09">
        <w:rPr>
          <w:rFonts w:ascii="Times New Roman" w:hAnsi="Times New Roman" w:cs="Times New Roman"/>
          <w:bCs/>
        </w:rPr>
        <w:t xml:space="preserve"> with NEIL1 and NEIL2</w:t>
      </w:r>
      <w:r w:rsidR="00FA3E8B" w:rsidRPr="00623D09">
        <w:rPr>
          <w:rFonts w:ascii="Times New Roman" w:hAnsi="Times New Roman" w:cs="Times New Roman"/>
          <w:bCs/>
        </w:rPr>
        <w:t xml:space="preserve">, </w:t>
      </w:r>
      <w:r w:rsidR="00C87F26" w:rsidRPr="00623D09">
        <w:rPr>
          <w:rFonts w:ascii="Times New Roman" w:hAnsi="Times New Roman" w:cs="Times New Roman"/>
          <w:bCs/>
        </w:rPr>
        <w:t xml:space="preserve">the </w:t>
      </w:r>
      <w:r w:rsidR="00FA3E8B" w:rsidRPr="00623D09">
        <w:rPr>
          <w:rFonts w:ascii="Times New Roman" w:hAnsi="Times New Roman" w:cs="Times New Roman"/>
          <w:bCs/>
        </w:rPr>
        <w:t xml:space="preserve">repair of oxidative DNA damage in </w:t>
      </w:r>
      <w:r w:rsidR="00FA3E8B" w:rsidRPr="00623D09">
        <w:rPr>
          <w:rFonts w:ascii="Times New Roman" w:hAnsi="Times New Roman" w:cs="Times New Roman"/>
          <w:bCs/>
          <w:i/>
        </w:rPr>
        <w:t>nth1</w:t>
      </w:r>
      <w:r w:rsidR="00FA3E8B" w:rsidRPr="00623D09">
        <w:rPr>
          <w:rFonts w:ascii="Times New Roman" w:hAnsi="Times New Roman" w:cs="Times New Roman"/>
          <w:bCs/>
        </w:rPr>
        <w:t xml:space="preserve"> knockout mouse embryonic fibroblasts has </w:t>
      </w:r>
      <w:r w:rsidR="009045EB" w:rsidRPr="009045EB">
        <w:rPr>
          <w:rFonts w:ascii="Times New Roman" w:hAnsi="Times New Roman" w:cs="Times New Roman"/>
          <w:bCs/>
          <w:color w:val="FF0000"/>
        </w:rPr>
        <w:t xml:space="preserve">been </w:t>
      </w:r>
      <w:r w:rsidR="00FA3E8B" w:rsidRPr="00623D09">
        <w:rPr>
          <w:rFonts w:ascii="Times New Roman" w:hAnsi="Times New Roman" w:cs="Times New Roman"/>
          <w:bCs/>
        </w:rPr>
        <w:t xml:space="preserve">shown to be significantly impaired </w:t>
      </w:r>
      <w:r w:rsidR="00FA3E8B" w:rsidRPr="00623D09">
        <w:rPr>
          <w:rFonts w:ascii="Times New Roman" w:hAnsi="Times New Roman" w:cs="Times New Roman"/>
          <w:bCs/>
        </w:rPr>
        <w:fldChar w:fldCharType="begin">
          <w:fldData xml:space="preserve">PEVuZE5vdGU+PENpdGU+PEF1dGhvcj5FbGRlcjwvQXV0aG9yPjxZZWFyPjIwMDI8L1llYXI+PFJl
Y051bT44MzU1PC9SZWNOdW0+PERpc3BsYXlUZXh0Pig5LCAxMCk8L0Rpc3BsYXlUZXh0PjxyZWNv
cmQ+PHJlYy1udW1iZXI+ODM1NTwvcmVjLW51bWJlcj48Zm9yZWlnbi1rZXlzPjxrZXkgYXBwPSJF
TiIgZGItaWQ9InhzYXh2Znd0MDJ3d3Q4ZTU1MGp2dzB6M2RkMnhlZXJ2endlYSIgdGltZXN0YW1w
PSIwIj44MzU1PC9rZXk+PC9mb3JlaWduLWtleXM+PHJlZi10eXBlIG5hbWU9IkpvdXJuYWwgQXJ0
aWNsZSI+MTc8L3JlZi10eXBlPjxjb250cmlidXRvcnM+PGF1dGhvcnM+PGF1dGhvcj5FbGRlciwg
Ui4gSC48L2F1dGhvcj48YXV0aG9yPkRpYW5vdiwgRy4gTC48L2F1dGhvcj48L2F1dGhvcnM+PC9j
b250cmlidXRvcnM+PGF1dGgtYWRkcmVzcz5NZWRpY2FsIFJlc2VhcmNoIENvdW5jaWwgUmFkaWF0
aW9uIGFuZCBHZW5vbWUgU3RhYmlsaXR5IFVuaXQsIEhhcndlbGwsIE94Zm9yZHNoaXJlLCBPWDEx
IDBSRCwgVW5pdGVkIEtpbmdkb20gYW5kIENhbmNlciBSZXNlYXJjaCBVSywgQ2FyY2lub2dlbmVz
aXMgR3JvdXAsIFBhdGVyc29uIEluc3RpdHV0ZSBmb3IgQ2FuY2VyIFJlc2VhcmNoLCBDaHJpc3Rp
ZSBIb3NwaXRhbCBOYXRpb25hbCBIZWFsdGggU2VydmljZSBUcnVzdCwgTWFuY2hlc3RlciwgTTIw
IDRCWCwgVW5pdGVkIEtpbmdkb20uPC9hdXRoLWFkZHJlc3M+PHRpdGxlcz48dGl0bGU+UmVwYWly
IG9mIERpaHlkcm91cmFjaWwgU3VwcG9ydGVkIGJ5IEJhc2UgRXhjaXNpb24gUmVwYWlyIGluIG1O
VEgxIEtub2NrLW91dCBDZWxsIEV4dHJhY3RzPC90aXRsZT48c2Vjb25kYXJ5LXRpdGxlPkogQmlv
bCBDaGVtPC9zZWNvbmRhcnktdGl0bGU+PC90aXRsZXM+PHBlcmlvZGljYWw+PGZ1bGwtdGl0bGU+
SiBCaW9sIENoZW08L2Z1bGwtdGl0bGU+PC9wZXJpb2RpY2FsPjxwYWdlcz41MDQ4Ny01MDQ5MC48
L3BhZ2VzPjx2b2x1bWU+Mjc3PC92b2x1bWU+PG51bWJlcj41MjwvbnVtYmVyPjxkYXRlcz48eWVh
cj4yMDAyPC95ZWFyPjxwdWItZGF0ZXM+PGRhdGU+RGVjIDI3PC9kYXRlPjwvcHViLWRhdGVzPjwv
ZGF0ZXM+PGFjY2Vzc2lvbi1udW0+MTI0MDE3Nzk8L2FjY2Vzc2lvbi1udW0+PHVybHM+PC91cmxz
PjwvcmVjb3JkPjwvQ2l0ZT48Q2l0ZT48QXV0aG9yPlBhcnNvbnM8L0F1dGhvcj48WWVhcj4yMDAz
PC9ZZWFyPjxSZWNOdW0+ODU4ODwvUmVjTnVtPjxyZWNvcmQ+PHJlYy1udW1iZXI+ODU4ODwvcmVj
LW51bWJlcj48Zm9yZWlnbi1rZXlzPjxrZXkgYXBwPSJFTiIgZGItaWQ9InhzYXh2Znd0MDJ3d3Q4
ZTU1MGp2dzB6M2RkMnhlZXJ2endlYSIgdGltZXN0YW1wPSIwIj44NTg4PC9rZXk+PC9mb3JlaWdu
LWtleXM+PHJlZi10eXBlIG5hbWU9IkpvdXJuYWwgQXJ0aWNsZSI+MTc8L3JlZi10eXBlPjxjb250
cmlidXRvcnM+PGF1dGhvcnM+PGF1dGhvcj5QYXJzb25zLCBKLiBMLjwvYXV0aG9yPjxhdXRob3I+
RWxkZXIsIFIuIEguPC9hdXRob3I+PC9hdXRob3JzPjwvY29udHJpYnV0b3JzPjxhdXRoLWFkZHJl
c3M+Q2FuY2VyIFJlc2VhcmNoIFVLIENhcmNpbm9nZW5lc2lzIEdyb3VwLCBQYXRlcnNvbiBJbnN0
aXR1dGUgZm9yIENhbmNlciBSZXNlYXJjaCwgQ2hyaXN0aWUgSG9zcGl0YWwgTkhTIFRydXN0LCBX
aWxtc2xvdyBSb2FkLCBNYW5jaGVzdGVyIE0yMCA0QlgsIFVLLjwvYXV0aC1hZGRyZXNzPjx0aXRs
ZXM+PHRpdGxlPkROQSBOLWdseWNvc3lsYXNlIGRlZmljaWVudCBtaWNlOiBhIHRhbGUgb2YgcmVk
dW5kYW5jeTwvdGl0bGU+PHNlY29uZGFyeS10aXRsZT5NdXRhdCBSZXM8L3NlY29uZGFyeS10aXRs
ZT48L3RpdGxlcz48cGVyaW9kaWNhbD48ZnVsbC10aXRsZT5NdXRhdCBSZXM8L2Z1bGwtdGl0bGU+
PC9wZXJpb2RpY2FsPjxwYWdlcz4xNjUtNzU8L3BhZ2VzPjx2b2x1bWU+NTMxPC92b2x1bWU+PG51
bWJlcj4xLTI8L251bWJlcj48a2V5d29yZHM+PGtleXdvcmQ+QW5pbWFsczwva2V5d29yZD48a2V5
d29yZD5ETkEgRGFtYWdlPC9rZXl3b3JkPjxrZXl3b3JkPkROQSBHbHljb3N5bGFzZXMvKmRlZmlj
aWVuY3kvbWV0YWJvbGlzbTwva2V5d29yZD48a2V5d29yZD5NaWNlPC9rZXl3b3JkPjxrZXl3b3Jk
Pk1pY2UsIEtub2Nrb3V0PC9rZXl3b3JkPjxrZXl3b3JkPk1vZGVscywgQW5pbWFsPC9rZXl3b3Jk
PjxrZXl3b3JkPk94aWRhdGl2ZSBTdHJlc3M8L2tleXdvcmQ+PGtleXdvcmQ+UmVzZWFyY2ggU3Vw
cG9ydCwgTm9uLVUuUy4gR292JmFwb3M7dDwva2V5d29yZD48L2tleXdvcmRzPjxkYXRlcz48eWVh
cj4yMDAzPC95ZWFyPjxwdWItZGF0ZXM+PGRhdGU+T2N0IDI5PC9kYXRlPjwvcHViLWRhdGVzPjwv
ZGF0ZXM+PGFjY2Vzc2lvbi1udW0+MTQ2MzcyNTM8L2FjY2Vzc2lvbi1udW0+PHVybHM+PHJlbGF0
ZWQtdXJscz48dXJsPmh0dHA6Ly93d3cubmNiaS5ubG0ubmloLmdvdi9lbnRyZXovcXVlcnkuZmNn
aT9jbWQ9UmV0cmlldmUmYW1wO2RiPVB1Yk1lZCZhbXA7ZG9wdD1DaXRhdGlvbiZhbXA7bGlzdF91
aWRzPTE0NjM3MjUzPC91cmw+PC9yZWxhdGVkLXVybHM+PC91cmxzPjwvcmVjb3JkPjwvQ2l0ZT48
L0VuZE5vdGU+
</w:fldData>
        </w:fldChar>
      </w:r>
      <w:r w:rsidR="00EF58CD" w:rsidRPr="00623D09">
        <w:rPr>
          <w:rFonts w:ascii="Times New Roman" w:hAnsi="Times New Roman" w:cs="Times New Roman"/>
          <w:bCs/>
        </w:rPr>
        <w:instrText xml:space="preserve"> ADDIN EN.CITE </w:instrText>
      </w:r>
      <w:r w:rsidR="00EF58CD" w:rsidRPr="00623D09">
        <w:rPr>
          <w:rFonts w:ascii="Times New Roman" w:hAnsi="Times New Roman" w:cs="Times New Roman"/>
          <w:bCs/>
        </w:rPr>
        <w:fldChar w:fldCharType="begin">
          <w:fldData xml:space="preserve">PEVuZE5vdGU+PENpdGU+PEF1dGhvcj5FbGRlcjwvQXV0aG9yPjxZZWFyPjIwMDI8L1llYXI+PFJl
Y051bT44MzU1PC9SZWNOdW0+PERpc3BsYXlUZXh0Pig5LCAxMCk8L0Rpc3BsYXlUZXh0PjxyZWNv
cmQ+PHJlYy1udW1iZXI+ODM1NTwvcmVjLW51bWJlcj48Zm9yZWlnbi1rZXlzPjxrZXkgYXBwPSJF
TiIgZGItaWQ9InhzYXh2Znd0MDJ3d3Q4ZTU1MGp2dzB6M2RkMnhlZXJ2endlYSIgdGltZXN0YW1w
PSIwIj44MzU1PC9rZXk+PC9mb3JlaWduLWtleXM+PHJlZi10eXBlIG5hbWU9IkpvdXJuYWwgQXJ0
aWNsZSI+MTc8L3JlZi10eXBlPjxjb250cmlidXRvcnM+PGF1dGhvcnM+PGF1dGhvcj5FbGRlciwg
Ui4gSC48L2F1dGhvcj48YXV0aG9yPkRpYW5vdiwgRy4gTC48L2F1dGhvcj48L2F1dGhvcnM+PC9j
b250cmlidXRvcnM+PGF1dGgtYWRkcmVzcz5NZWRpY2FsIFJlc2VhcmNoIENvdW5jaWwgUmFkaWF0
aW9uIGFuZCBHZW5vbWUgU3RhYmlsaXR5IFVuaXQsIEhhcndlbGwsIE94Zm9yZHNoaXJlLCBPWDEx
IDBSRCwgVW5pdGVkIEtpbmdkb20gYW5kIENhbmNlciBSZXNlYXJjaCBVSywgQ2FyY2lub2dlbmVz
aXMgR3JvdXAsIFBhdGVyc29uIEluc3RpdHV0ZSBmb3IgQ2FuY2VyIFJlc2VhcmNoLCBDaHJpc3Rp
ZSBIb3NwaXRhbCBOYXRpb25hbCBIZWFsdGggU2VydmljZSBUcnVzdCwgTWFuY2hlc3RlciwgTTIw
IDRCWCwgVW5pdGVkIEtpbmdkb20uPC9hdXRoLWFkZHJlc3M+PHRpdGxlcz48dGl0bGU+UmVwYWly
IG9mIERpaHlkcm91cmFjaWwgU3VwcG9ydGVkIGJ5IEJhc2UgRXhjaXNpb24gUmVwYWlyIGluIG1O
VEgxIEtub2NrLW91dCBDZWxsIEV4dHJhY3RzPC90aXRsZT48c2Vjb25kYXJ5LXRpdGxlPkogQmlv
bCBDaGVtPC9zZWNvbmRhcnktdGl0bGU+PC90aXRsZXM+PHBlcmlvZGljYWw+PGZ1bGwtdGl0bGU+
SiBCaW9sIENoZW08L2Z1bGwtdGl0bGU+PC9wZXJpb2RpY2FsPjxwYWdlcz41MDQ4Ny01MDQ5MC48
L3BhZ2VzPjx2b2x1bWU+Mjc3PC92b2x1bWU+PG51bWJlcj41MjwvbnVtYmVyPjxkYXRlcz48eWVh
cj4yMDAyPC95ZWFyPjxwdWItZGF0ZXM+PGRhdGU+RGVjIDI3PC9kYXRlPjwvcHViLWRhdGVzPjwv
ZGF0ZXM+PGFjY2Vzc2lvbi1udW0+MTI0MDE3Nzk8L2FjY2Vzc2lvbi1udW0+PHVybHM+PC91cmxz
PjwvcmVjb3JkPjwvQ2l0ZT48Q2l0ZT48QXV0aG9yPlBhcnNvbnM8L0F1dGhvcj48WWVhcj4yMDAz
PC9ZZWFyPjxSZWNOdW0+ODU4ODwvUmVjTnVtPjxyZWNvcmQ+PHJlYy1udW1iZXI+ODU4ODwvcmVj
LW51bWJlcj48Zm9yZWlnbi1rZXlzPjxrZXkgYXBwPSJFTiIgZGItaWQ9InhzYXh2Znd0MDJ3d3Q4
ZTU1MGp2dzB6M2RkMnhlZXJ2endlYSIgdGltZXN0YW1wPSIwIj44NTg4PC9rZXk+PC9mb3JlaWdu
LWtleXM+PHJlZi10eXBlIG5hbWU9IkpvdXJuYWwgQXJ0aWNsZSI+MTc8L3JlZi10eXBlPjxjb250
cmlidXRvcnM+PGF1dGhvcnM+PGF1dGhvcj5QYXJzb25zLCBKLiBMLjwvYXV0aG9yPjxhdXRob3I+
RWxkZXIsIFIuIEguPC9hdXRob3I+PC9hdXRob3JzPjwvY29udHJpYnV0b3JzPjxhdXRoLWFkZHJl
c3M+Q2FuY2VyIFJlc2VhcmNoIFVLIENhcmNpbm9nZW5lc2lzIEdyb3VwLCBQYXRlcnNvbiBJbnN0
aXR1dGUgZm9yIENhbmNlciBSZXNlYXJjaCwgQ2hyaXN0aWUgSG9zcGl0YWwgTkhTIFRydXN0LCBX
aWxtc2xvdyBSb2FkLCBNYW5jaGVzdGVyIE0yMCA0QlgsIFVLLjwvYXV0aC1hZGRyZXNzPjx0aXRs
ZXM+PHRpdGxlPkROQSBOLWdseWNvc3lsYXNlIGRlZmljaWVudCBtaWNlOiBhIHRhbGUgb2YgcmVk
dW5kYW5jeTwvdGl0bGU+PHNlY29uZGFyeS10aXRsZT5NdXRhdCBSZXM8L3NlY29uZGFyeS10aXRs
ZT48L3RpdGxlcz48cGVyaW9kaWNhbD48ZnVsbC10aXRsZT5NdXRhdCBSZXM8L2Z1bGwtdGl0bGU+
PC9wZXJpb2RpY2FsPjxwYWdlcz4xNjUtNzU8L3BhZ2VzPjx2b2x1bWU+NTMxPC92b2x1bWU+PG51
bWJlcj4xLTI8L251bWJlcj48a2V5d29yZHM+PGtleXdvcmQ+QW5pbWFsczwva2V5d29yZD48a2V5
d29yZD5ETkEgRGFtYWdlPC9rZXl3b3JkPjxrZXl3b3JkPkROQSBHbHljb3N5bGFzZXMvKmRlZmlj
aWVuY3kvbWV0YWJvbGlzbTwva2V5d29yZD48a2V5d29yZD5NaWNlPC9rZXl3b3JkPjxrZXl3b3Jk
Pk1pY2UsIEtub2Nrb3V0PC9rZXl3b3JkPjxrZXl3b3JkPk1vZGVscywgQW5pbWFsPC9rZXl3b3Jk
PjxrZXl3b3JkPk94aWRhdGl2ZSBTdHJlc3M8L2tleXdvcmQ+PGtleXdvcmQ+UmVzZWFyY2ggU3Vw
cG9ydCwgTm9uLVUuUy4gR292JmFwb3M7dDwva2V5d29yZD48L2tleXdvcmRzPjxkYXRlcz48eWVh
cj4yMDAzPC95ZWFyPjxwdWItZGF0ZXM+PGRhdGU+T2N0IDI5PC9kYXRlPjwvcHViLWRhdGVzPjwv
ZGF0ZXM+PGFjY2Vzc2lvbi1udW0+MTQ2MzcyNTM8L2FjY2Vzc2lvbi1udW0+PHVybHM+PHJlbGF0
ZWQtdXJscz48dXJsPmh0dHA6Ly93d3cubmNiaS5ubG0ubmloLmdvdi9lbnRyZXovcXVlcnkuZmNn
aT9jbWQ9UmV0cmlldmUmYW1wO2RiPVB1Yk1lZCZhbXA7ZG9wdD1DaXRhdGlvbiZhbXA7bGlzdF91
aWRzPTE0NjM3MjUzPC91cmw+PC9yZWxhdGVkLXVybHM+PC91cmxzPjwvcmVjb3JkPjwvQ2l0ZT48
L0VuZE5vdGU+
</w:fldData>
        </w:fldChar>
      </w:r>
      <w:r w:rsidR="00EF58CD" w:rsidRPr="00623D09">
        <w:rPr>
          <w:rFonts w:ascii="Times New Roman" w:hAnsi="Times New Roman" w:cs="Times New Roman"/>
          <w:bCs/>
        </w:rPr>
        <w:instrText xml:space="preserve"> ADDIN EN.CITE.DATA </w:instrText>
      </w:r>
      <w:r w:rsidR="00EF58CD" w:rsidRPr="00623D09">
        <w:rPr>
          <w:rFonts w:ascii="Times New Roman" w:hAnsi="Times New Roman" w:cs="Times New Roman"/>
          <w:bCs/>
        </w:rPr>
      </w:r>
      <w:r w:rsidR="00EF58CD" w:rsidRPr="00623D09">
        <w:rPr>
          <w:rFonts w:ascii="Times New Roman" w:hAnsi="Times New Roman" w:cs="Times New Roman"/>
          <w:bCs/>
        </w:rPr>
        <w:fldChar w:fldCharType="end"/>
      </w:r>
      <w:r w:rsidR="00FA3E8B" w:rsidRPr="00623D09">
        <w:rPr>
          <w:rFonts w:ascii="Times New Roman" w:hAnsi="Times New Roman" w:cs="Times New Roman"/>
          <w:bCs/>
        </w:rPr>
      </w:r>
      <w:r w:rsidR="00FA3E8B"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9" w:tooltip="Elder, 2002 #8355" w:history="1">
        <w:r w:rsidR="00695CA0" w:rsidRPr="00623D09">
          <w:rPr>
            <w:rFonts w:ascii="Times New Roman" w:hAnsi="Times New Roman" w:cs="Times New Roman"/>
            <w:bCs/>
            <w:noProof/>
          </w:rPr>
          <w:t>9</w:t>
        </w:r>
      </w:hyperlink>
      <w:r w:rsidR="00EF58CD" w:rsidRPr="00623D09">
        <w:rPr>
          <w:rFonts w:ascii="Times New Roman" w:hAnsi="Times New Roman" w:cs="Times New Roman"/>
          <w:bCs/>
          <w:noProof/>
        </w:rPr>
        <w:t xml:space="preserve">, </w:t>
      </w:r>
      <w:hyperlink w:anchor="_ENREF_10" w:tooltip="Parsons, 2003 #8588" w:history="1">
        <w:r w:rsidR="00695CA0" w:rsidRPr="00623D09">
          <w:rPr>
            <w:rFonts w:ascii="Times New Roman" w:hAnsi="Times New Roman" w:cs="Times New Roman"/>
            <w:bCs/>
            <w:noProof/>
          </w:rPr>
          <w:t>10</w:t>
        </w:r>
      </w:hyperlink>
      <w:r w:rsidR="00EF58CD" w:rsidRPr="00623D09">
        <w:rPr>
          <w:rFonts w:ascii="Times New Roman" w:hAnsi="Times New Roman" w:cs="Times New Roman"/>
          <w:bCs/>
          <w:noProof/>
        </w:rPr>
        <w:t>)</w:t>
      </w:r>
      <w:r w:rsidR="00FA3E8B" w:rsidRPr="00623D09">
        <w:rPr>
          <w:rFonts w:ascii="Times New Roman" w:hAnsi="Times New Roman" w:cs="Times New Roman"/>
          <w:bCs/>
        </w:rPr>
        <w:fldChar w:fldCharType="end"/>
      </w:r>
      <w:r w:rsidR="00FA3E8B" w:rsidRPr="00623D09">
        <w:rPr>
          <w:rFonts w:ascii="Times New Roman" w:hAnsi="Times New Roman" w:cs="Times New Roman"/>
          <w:bCs/>
        </w:rPr>
        <w:t xml:space="preserve">. </w:t>
      </w:r>
      <w:r w:rsidR="00210C3E" w:rsidRPr="00623D09">
        <w:rPr>
          <w:rFonts w:ascii="Times New Roman" w:hAnsi="Times New Roman" w:cs="Times New Roman"/>
          <w:bCs/>
        </w:rPr>
        <w:t xml:space="preserve">Furthermore, siRNA depletion of </w:t>
      </w:r>
      <w:r w:rsidR="00210C3E" w:rsidRPr="00623D09">
        <w:rPr>
          <w:rFonts w:ascii="Times New Roman" w:hAnsi="Times New Roman" w:cs="Times New Roman"/>
          <w:bCs/>
          <w:i/>
        </w:rPr>
        <w:t>nth1</w:t>
      </w:r>
      <w:r w:rsidR="00210C3E" w:rsidRPr="00623D09">
        <w:rPr>
          <w:rFonts w:ascii="Times New Roman" w:hAnsi="Times New Roman" w:cs="Times New Roman"/>
          <w:bCs/>
        </w:rPr>
        <w:t xml:space="preserve"> in TK6 cells causes sensitivity to hydrogen peroxide treatment, whereas cellular resistance was observed following overexpression of NTH1 </w:t>
      </w:r>
      <w:r w:rsidR="006C1B11" w:rsidRPr="00AC750A">
        <w:rPr>
          <w:rFonts w:ascii="Times New Roman" w:hAnsi="Times New Roman" w:cs="Times New Roman"/>
          <w:bCs/>
          <w:color w:val="000000" w:themeColor="text1"/>
        </w:rPr>
        <w:fldChar w:fldCharType="begin"/>
      </w:r>
      <w:r w:rsidR="00EF58CD" w:rsidRPr="00AC750A">
        <w:rPr>
          <w:rFonts w:ascii="Times New Roman" w:hAnsi="Times New Roman" w:cs="Times New Roman"/>
          <w:bCs/>
          <w:color w:val="000000" w:themeColor="text1"/>
        </w:rPr>
        <w:instrText xml:space="preserve"> ADDIN EN.CITE &lt;EndNote&gt;&lt;Cite&gt;&lt;Author&gt;Yang&lt;/Author&gt;&lt;Year&gt;2006&lt;/Year&gt;&lt;RecNum&gt;8630&lt;/RecNum&gt;&lt;DisplayText&gt;(11)&lt;/DisplayText&gt;&lt;record&gt;&lt;rec-number&gt;8630&lt;/rec-number&gt;&lt;foreign-keys&gt;&lt;key app="EN" db-id="xsaxvfwt02wwt8e550jvw0z3dd2xeervzwea" timestamp="0"&gt;8630&lt;/key&gt;&lt;/foreign-keys&gt;&lt;ref-type name="Journal Article"&gt;17&lt;/ref-type&gt;&lt;contributors&gt;&lt;authors&gt;&lt;author&gt;Yang, N.&lt;/author&gt;&lt;author&gt;Chaudhry, M. A.&lt;/author&gt;&lt;author&gt;Wallace, S. S.&lt;/author&gt;&lt;/authors&gt;&lt;/contributors&gt;&lt;auth-address&gt;Department of Microbiology and Molecular Genetics, The Markey Center for Molecular Genetics, The University of Vermont, 95 Carrigan Drive, Stafford Hall, Burlington, VT 05405-0068, USA.&lt;/auth-address&gt;&lt;titles&gt;&lt;title&gt;Base excision repair by hNTH1 and hOGG1: a two edged sword in the processing of DNA damage in gamma-irradiated human cells&lt;/title&gt;&lt;secondary-title&gt;DNA Repair (Amst)&lt;/secondary-title&gt;&lt;/titles&gt;&lt;periodical&gt;&lt;full-title&gt;DNA Repair (Amst)&lt;/full-title&gt;&lt;/periodical&gt;&lt;pages&gt;43-51&lt;/pages&gt;&lt;volume&gt;5&lt;/volume&gt;&lt;number&gt;1&lt;/number&gt;&lt;keywords&gt;&lt;keyword&gt;B-Lymphocytes/drug effects/*physiology/radiation effects&lt;/keyword&gt;&lt;keyword&gt;Cells, Cultured&lt;/keyword&gt;&lt;keyword&gt;DNA/genetics/metabolism&lt;/keyword&gt;&lt;keyword&gt;*DNA Damage&lt;/keyword&gt;&lt;keyword&gt;DNA Glycosylases/genetics/*metabolism&lt;/keyword&gt;&lt;keyword&gt;DNA Repair/*physiology&lt;/keyword&gt;&lt;keyword&gt;Deoxyribonuclease (Pyrimidine Dimer)/genetics/*metabolism&lt;/keyword&gt;&lt;keyword&gt;Down-Regulation&lt;/keyword&gt;&lt;keyword&gt;Gamma Rays/adverse effects&lt;/keyword&gt;&lt;keyword&gt;Gene Silencing&lt;/keyword&gt;&lt;keyword&gt;Humans&lt;/keyword&gt;&lt;keyword&gt;Hydrogen Peroxide/pharmacology&lt;/keyword&gt;&lt;keyword&gt;Research Support, N.I.H., Extramural&lt;/keyword&gt;&lt;keyword&gt;Research Support, U.S. Gov&amp;apos;t, Non-P.H.S.&lt;/keyword&gt;&lt;keyword&gt;Thymine/analogs &amp;amp; derivatives/metabolism&lt;/keyword&gt;&lt;/keywords&gt;&lt;dates&gt;&lt;year&gt;2006&lt;/year&gt;&lt;pub-dates&gt;&lt;date&gt;Jan 5&lt;/date&gt;&lt;/pub-dates&gt;&lt;/dates&gt;&lt;accession-num&gt;16111924&lt;/accession-num&gt;&lt;urls&gt;&lt;related-urls&gt;&lt;url&gt;http://www.ncbi.nlm.nih.gov/entrez/query.fcgi?cmd=Retrieve&amp;amp;db=PubMed&amp;amp;dopt=Citation&amp;amp;list_uids=16111924&lt;/url&gt;&lt;/related-urls&gt;&lt;/urls&gt;&lt;/record&gt;&lt;/Cite&gt;&lt;/EndNote&gt;</w:instrText>
      </w:r>
      <w:r w:rsidR="006C1B11" w:rsidRPr="00AC750A">
        <w:rPr>
          <w:rFonts w:ascii="Times New Roman" w:hAnsi="Times New Roman" w:cs="Times New Roman"/>
          <w:bCs/>
          <w:color w:val="000000" w:themeColor="text1"/>
        </w:rPr>
        <w:fldChar w:fldCharType="separate"/>
      </w:r>
      <w:r w:rsidR="00EF58CD" w:rsidRPr="00AC750A">
        <w:rPr>
          <w:rFonts w:ascii="Times New Roman" w:hAnsi="Times New Roman" w:cs="Times New Roman"/>
          <w:bCs/>
          <w:noProof/>
          <w:color w:val="000000" w:themeColor="text1"/>
        </w:rPr>
        <w:t>(</w:t>
      </w:r>
      <w:hyperlink w:anchor="_ENREF_11" w:tooltip="Yang, 2006 #8630" w:history="1">
        <w:r w:rsidR="00695CA0" w:rsidRPr="00AC750A">
          <w:rPr>
            <w:rFonts w:ascii="Times New Roman" w:hAnsi="Times New Roman" w:cs="Times New Roman"/>
            <w:bCs/>
            <w:noProof/>
            <w:color w:val="000000" w:themeColor="text1"/>
          </w:rPr>
          <w:t>11</w:t>
        </w:r>
      </w:hyperlink>
      <w:r w:rsidR="00EF58CD" w:rsidRPr="00AC750A">
        <w:rPr>
          <w:rFonts w:ascii="Times New Roman" w:hAnsi="Times New Roman" w:cs="Times New Roman"/>
          <w:bCs/>
          <w:noProof/>
          <w:color w:val="000000" w:themeColor="text1"/>
        </w:rPr>
        <w:t>)</w:t>
      </w:r>
      <w:r w:rsidR="006C1B11" w:rsidRPr="00AC750A">
        <w:rPr>
          <w:rFonts w:ascii="Times New Roman" w:hAnsi="Times New Roman" w:cs="Times New Roman"/>
          <w:bCs/>
          <w:color w:val="000000" w:themeColor="text1"/>
        </w:rPr>
        <w:fldChar w:fldCharType="end"/>
      </w:r>
      <w:r w:rsidR="00C87F26" w:rsidRPr="00AC750A">
        <w:rPr>
          <w:rFonts w:ascii="Times New Roman" w:hAnsi="Times New Roman" w:cs="Times New Roman"/>
          <w:bCs/>
          <w:color w:val="000000" w:themeColor="text1"/>
        </w:rPr>
        <w:t>. Th</w:t>
      </w:r>
      <w:r w:rsidR="009045EB" w:rsidRPr="00AC750A">
        <w:rPr>
          <w:rFonts w:ascii="Times New Roman" w:hAnsi="Times New Roman" w:cs="Times New Roman"/>
          <w:bCs/>
          <w:color w:val="000000" w:themeColor="text1"/>
        </w:rPr>
        <w:t>ese demonstrate</w:t>
      </w:r>
      <w:r w:rsidR="00AC750A" w:rsidRPr="00AC750A">
        <w:rPr>
          <w:rFonts w:ascii="Times New Roman" w:hAnsi="Times New Roman" w:cs="Times New Roman"/>
          <w:bCs/>
          <w:color w:val="000000" w:themeColor="text1"/>
        </w:rPr>
        <w:t>s</w:t>
      </w:r>
      <w:r w:rsidR="00E25041" w:rsidRPr="00AC750A">
        <w:rPr>
          <w:rFonts w:ascii="Times New Roman" w:hAnsi="Times New Roman" w:cs="Times New Roman"/>
          <w:bCs/>
          <w:color w:val="000000" w:themeColor="text1"/>
        </w:rPr>
        <w:t xml:space="preserve"> the </w:t>
      </w:r>
      <w:r w:rsidR="00E25041" w:rsidRPr="00623D09">
        <w:rPr>
          <w:rFonts w:ascii="Times New Roman" w:hAnsi="Times New Roman" w:cs="Times New Roman"/>
          <w:bCs/>
        </w:rPr>
        <w:t>importance of regulating NTH1 protein levels in the cellular response to oxidative stress</w:t>
      </w:r>
      <w:r w:rsidR="006C1B11" w:rsidRPr="00623D09">
        <w:rPr>
          <w:rFonts w:ascii="Times New Roman" w:hAnsi="Times New Roman" w:cs="Times New Roman"/>
          <w:bCs/>
        </w:rPr>
        <w:t xml:space="preserve">. </w:t>
      </w:r>
      <w:r w:rsidR="00E25041" w:rsidRPr="00623D09">
        <w:rPr>
          <w:rFonts w:ascii="Times New Roman" w:hAnsi="Times New Roman" w:cs="Times New Roman"/>
          <w:bCs/>
        </w:rPr>
        <w:t xml:space="preserve">In </w:t>
      </w:r>
      <w:r w:rsidR="00AE30AE" w:rsidRPr="00623D09">
        <w:rPr>
          <w:rFonts w:ascii="Times New Roman" w:hAnsi="Times New Roman" w:cs="Times New Roman"/>
          <w:bCs/>
        </w:rPr>
        <w:t>support of this</w:t>
      </w:r>
      <w:r w:rsidR="00E25041" w:rsidRPr="00623D09">
        <w:rPr>
          <w:rFonts w:ascii="Times New Roman" w:hAnsi="Times New Roman" w:cs="Times New Roman"/>
          <w:bCs/>
        </w:rPr>
        <w:t>,</w:t>
      </w:r>
      <w:r w:rsidR="00FA3E8B" w:rsidRPr="00623D09">
        <w:rPr>
          <w:rFonts w:ascii="Times New Roman" w:hAnsi="Times New Roman" w:cs="Times New Roman"/>
          <w:bCs/>
        </w:rPr>
        <w:t xml:space="preserve"> reduced expression of NTH1 has been observed in prostate </w:t>
      </w:r>
      <w:r w:rsidR="00413E82" w:rsidRPr="00623D09">
        <w:rPr>
          <w:rFonts w:ascii="Times New Roman" w:hAnsi="Times New Roman" w:cs="Times New Roman"/>
          <w:bCs/>
        </w:rPr>
        <w:fldChar w:fldCharType="begin">
          <w:fldData xml:space="preserve">PEVuZE5vdGU+PENpdGU+PEF1dGhvcj5UcnplY2lhazwvQXV0aG9yPjxZZWFyPjIwMDQ8L1llYXI+
PFJlY051bT45MzQxPC9SZWNOdW0+PERpc3BsYXlUZXh0PigxMik8L0Rpc3BsYXlUZXh0PjxyZWNv
cmQ+PHJlYy1udW1iZXI+OTM0MTwvcmVjLW51bWJlcj48Zm9yZWlnbi1rZXlzPjxrZXkgYXBwPSJF
TiIgZGItaWQ9InhzYXh2Znd0MDJ3d3Q4ZTU1MGp2dzB6M2RkMnhlZXJ2endlYSIgdGltZXN0YW1w
PSIxNTA3MTM0OTAxIj45MzQxPC9rZXk+PC9mb3JlaWduLWtleXM+PHJlZi10eXBlIG5hbWU9Ikpv
dXJuYWwgQXJ0aWNsZSI+MTc8L3JlZi10eXBlPjxjb250cmlidXRvcnM+PGF1dGhvcnM+PGF1dGhv
cj5UcnplY2lhaywgQS4gUi48L2F1dGhvcj48YXV0aG9yPk55YWdhLCBTLiBHLjwvYXV0aG9yPjxh
dXRob3I+SmFydWdhLCBQLjwvYXV0aG9yPjxhdXRob3I+TG9oYW5pLCBBLjwvYXV0aG9yPjxhdXRo
b3I+RGl6ZGFyb2dsdSwgTS48L2F1dGhvcj48YXV0aG9yPkV2YW5zLCBNLiBLLjwvYXV0aG9yPjwv
YXV0aG9ycz48L2NvbnRyaWJ1dG9ycz48YXV0aC1hZGRyZXNzPkxhYm9yYXRvcnkgb2YgQ2VsbHVs
YXIgYW5kIE1vbGVjdWxhciBCaW9sb2d5LCBOYXRpb25hbCBJbnN0aXR1dGUgb24gQWdpbmcsIE5h
dGlvbmFsIEluc3RpdHV0ZXMgb2YgSGVhbHRoLCBCYWx0aW1vcmUsIE1EIDIxMjI0LTY4MjUsIFVT
QS48L2F1dGgtYWRkcmVzcz48dGl0bGVzPjx0aXRsZT5DZWxsdWxhciByZXBhaXIgb2Ygb3hpZGF0
aXZlbHkgaW5kdWNlZCBETkEgYmFzZSBsZXNpb25zIGlzIGRlZmVjdGl2ZSBpbiBwcm9zdGF0ZSBj
YW5jZXIgY2VsbCBsaW5lcywgUEMtMyBhbmQgRFUtMTQ1PC90aXRsZT48c2Vjb25kYXJ5LXRpdGxl
PkNhcmNpbm9nZW5lc2lzPC9zZWNvbmRhcnktdGl0bGU+PC90aXRsZXM+PHBlcmlvZGljYWw+PGZ1
bGwtdGl0bGU+Q2FyY2lub2dlbmVzaXM8L2Z1bGwtdGl0bGU+PGFiYnItMT5DYXJjaW5vZ2VuZXNp
czwvYWJici0xPjwvcGVyaW9kaWNhbD48cGFnZXM+MTM1OS03MDwvcGFnZXM+PHZvbHVtZT4yNTwv
dm9sdW1lPjxudW1iZXI+ODwvbnVtYmVyPjxrZXl3b3Jkcz48a2V5d29yZD5BZGVuaW5lLyphbmFs
b2dzICZhbXA7IGRlcml2YXRpdmVzL3BoYXJtYWNvbG9neTwva2V5d29yZD48a2V5d29yZD5BbnRp
b3hpZGFudHMvcGhhcm1hY29sb2d5PC9rZXl3b3JkPjxrZXl3b3JkPkJsb3R0aW5nLCBXZXN0ZXJu
PC9rZXl3b3JkPjxrZXl3b3JkPkNhdGFsYXNlL21ldGFib2xpc208L2tleXdvcmQ+PGtleXdvcmQ+
Q2VsbCBEaXZpc2lvbjwva2V5d29yZD48a2V5d29yZD5DZWxsIExpbmUsIFR1bW9yPC9rZXl3b3Jk
PjxrZXl3b3JkPkNlbGwgTnVjbGV1cy9tZXRhYm9saXNtPC9rZXl3b3JkPjxrZXl3b3JkPkNvbWV0
IEFzc2F5PC9rZXl3b3JkPjxrZXl3b3JkPkN5dG9zaW5lLyphbmFsb2dzICZhbXA7IGRlcml2YXRp
dmVzL3BoYXJtYWNvbG9neTwva2V5d29yZD48a2V5d29yZD5ETkEvKmNoZW1pc3RyeTwva2V5d29y
ZD48a2V5d29yZD4qRE5BIERhbWFnZTwva2V5d29yZD48a2V5d29yZD5Eb3NlLVJlc3BvbnNlIFJl
bGF0aW9uc2hpcCwgRHJ1Zzwva2V5d29yZD48a2V5d29yZD5FbGVjdHJvbiBUcmFuc3BvcnQgQ29t
cGxleCBJVi9tZXRhYm9saXNtPC9rZXl3b3JkPjxrZXl3b3JkPkdhcyBDaHJvbWF0b2dyYXBoeS1N
YXNzIFNwZWN0cm9tZXRyeTwva2V5d29yZD48a2V5d29yZD5HbHV0YXRoaW9uZSBQZXJveGlkYXNl
L21ldGFib2xpc208L2tleXdvcmQ+PGtleXdvcmQ+R3VhbmluZS8qYW5hbG9ncyAmYW1wOyBkZXJp
dmF0aXZlcy9waGFybWFjb2xvZ3k8L2tleXdvcmQ+PGtleXdvcmQ+SHVtYW5zPC9rZXl3b3JkPjxr
ZXl3b3JkPktpbmV0aWNzPC9rZXl3b3JkPjxrZXl3b3JkPk1hbGU8L2tleXdvcmQ+PGtleXdvcmQ+
TWl0b2Nob25kcmlhL21ldGFib2xpc208L2tleXdvcmQ+PGtleXdvcmQ+T3h5Z2VuLyptZXRhYm9s
aXNtPC9rZXl3b3JkPjxrZXl3b3JkPlBvbHltb3JwaGlzbSwgR2VuZXRpYzwva2V5d29yZD48a2V5
d29yZD5Qcm9zdGF0aWMgTmVvcGxhc21zLypnZW5ldGljczwva2V5d29yZD48a2V5d29yZD5TdXBl
cm94aWRlIERpc211dGFzZS9tZXRhYm9saXNtPC9rZXl3b3JkPjxrZXl3b3JkPlRpbWUgRmFjdG9y
czwva2V5d29yZD48L2tleXdvcmRzPjxkYXRlcz48eWVhcj4yMDA0PC95ZWFyPjxwdWItZGF0ZXM+
PGRhdGU+QXVnPC9kYXRlPjwvcHViLWRhdGVzPjwvZGF0ZXM+PGlzYm4+MDE0My0zMzM0IChQcmlu
dCkmI3hEOzAxNDMtMzMzNCAoTGlua2luZyk8L2lzYm4+PGFjY2Vzc2lvbi1udW0+MTUwNDQzMjY8
L2FjY2Vzc2lvbi1udW0+PHVybHM+PHJlbGF0ZWQtdXJscz48dXJsPmh0dHA6Ly93d3cubmNiaS5u
bG0ubmloLmdvdi9wdWJtZWQvMTUwNDQzMjY8L3VybD48L3JlbGF0ZWQtdXJscz48L3VybHM+PGVs
ZWN0cm9uaWMtcmVzb3VyY2UtbnVtPjEwLjEwOTMvY2FyY2luL2JnaDE0NDwvZWxlY3Ryb25pYy1y
ZXNvdXJjZS1udW0+PC9yZWNvcmQ+PC9DaXRlPjwvRW5kTm90ZT4A
</w:fldData>
        </w:fldChar>
      </w:r>
      <w:r w:rsidR="00EF58CD" w:rsidRPr="00623D09">
        <w:rPr>
          <w:rFonts w:ascii="Times New Roman" w:hAnsi="Times New Roman" w:cs="Times New Roman"/>
          <w:bCs/>
        </w:rPr>
        <w:instrText xml:space="preserve"> ADDIN EN.CITE </w:instrText>
      </w:r>
      <w:r w:rsidR="00EF58CD" w:rsidRPr="00623D09">
        <w:rPr>
          <w:rFonts w:ascii="Times New Roman" w:hAnsi="Times New Roman" w:cs="Times New Roman"/>
          <w:bCs/>
        </w:rPr>
        <w:fldChar w:fldCharType="begin">
          <w:fldData xml:space="preserve">PEVuZE5vdGU+PENpdGU+PEF1dGhvcj5UcnplY2lhazwvQXV0aG9yPjxZZWFyPjIwMDQ8L1llYXI+
PFJlY051bT45MzQxPC9SZWNOdW0+PERpc3BsYXlUZXh0PigxMik8L0Rpc3BsYXlUZXh0PjxyZWNv
cmQ+PHJlYy1udW1iZXI+OTM0MTwvcmVjLW51bWJlcj48Zm9yZWlnbi1rZXlzPjxrZXkgYXBwPSJF
TiIgZGItaWQ9InhzYXh2Znd0MDJ3d3Q4ZTU1MGp2dzB6M2RkMnhlZXJ2endlYSIgdGltZXN0YW1w
PSIxNTA3MTM0OTAxIj45MzQxPC9rZXk+PC9mb3JlaWduLWtleXM+PHJlZi10eXBlIG5hbWU9Ikpv
dXJuYWwgQXJ0aWNsZSI+MTc8L3JlZi10eXBlPjxjb250cmlidXRvcnM+PGF1dGhvcnM+PGF1dGhv
cj5UcnplY2lhaywgQS4gUi48L2F1dGhvcj48YXV0aG9yPk55YWdhLCBTLiBHLjwvYXV0aG9yPjxh
dXRob3I+SmFydWdhLCBQLjwvYXV0aG9yPjxhdXRob3I+TG9oYW5pLCBBLjwvYXV0aG9yPjxhdXRo
b3I+RGl6ZGFyb2dsdSwgTS48L2F1dGhvcj48YXV0aG9yPkV2YW5zLCBNLiBLLjwvYXV0aG9yPjwv
YXV0aG9ycz48L2NvbnRyaWJ1dG9ycz48YXV0aC1hZGRyZXNzPkxhYm9yYXRvcnkgb2YgQ2VsbHVs
YXIgYW5kIE1vbGVjdWxhciBCaW9sb2d5LCBOYXRpb25hbCBJbnN0aXR1dGUgb24gQWdpbmcsIE5h
dGlvbmFsIEluc3RpdHV0ZXMgb2YgSGVhbHRoLCBCYWx0aW1vcmUsIE1EIDIxMjI0LTY4MjUsIFVT
QS48L2F1dGgtYWRkcmVzcz48dGl0bGVzPjx0aXRsZT5DZWxsdWxhciByZXBhaXIgb2Ygb3hpZGF0
aXZlbHkgaW5kdWNlZCBETkEgYmFzZSBsZXNpb25zIGlzIGRlZmVjdGl2ZSBpbiBwcm9zdGF0ZSBj
YW5jZXIgY2VsbCBsaW5lcywgUEMtMyBhbmQgRFUtMTQ1PC90aXRsZT48c2Vjb25kYXJ5LXRpdGxl
PkNhcmNpbm9nZW5lc2lzPC9zZWNvbmRhcnktdGl0bGU+PC90aXRsZXM+PHBlcmlvZGljYWw+PGZ1
bGwtdGl0bGU+Q2FyY2lub2dlbmVzaXM8L2Z1bGwtdGl0bGU+PGFiYnItMT5DYXJjaW5vZ2VuZXNp
czwvYWJici0xPjwvcGVyaW9kaWNhbD48cGFnZXM+MTM1OS03MDwvcGFnZXM+PHZvbHVtZT4yNTwv
dm9sdW1lPjxudW1iZXI+ODwvbnVtYmVyPjxrZXl3b3Jkcz48a2V5d29yZD5BZGVuaW5lLyphbmFs
b2dzICZhbXA7IGRlcml2YXRpdmVzL3BoYXJtYWNvbG9neTwva2V5d29yZD48a2V5d29yZD5BbnRp
b3hpZGFudHMvcGhhcm1hY29sb2d5PC9rZXl3b3JkPjxrZXl3b3JkPkJsb3R0aW5nLCBXZXN0ZXJu
PC9rZXl3b3JkPjxrZXl3b3JkPkNhdGFsYXNlL21ldGFib2xpc208L2tleXdvcmQ+PGtleXdvcmQ+
Q2VsbCBEaXZpc2lvbjwva2V5d29yZD48a2V5d29yZD5DZWxsIExpbmUsIFR1bW9yPC9rZXl3b3Jk
PjxrZXl3b3JkPkNlbGwgTnVjbGV1cy9tZXRhYm9saXNtPC9rZXl3b3JkPjxrZXl3b3JkPkNvbWV0
IEFzc2F5PC9rZXl3b3JkPjxrZXl3b3JkPkN5dG9zaW5lLyphbmFsb2dzICZhbXA7IGRlcml2YXRp
dmVzL3BoYXJtYWNvbG9neTwva2V5d29yZD48a2V5d29yZD5ETkEvKmNoZW1pc3RyeTwva2V5d29y
ZD48a2V5d29yZD4qRE5BIERhbWFnZTwva2V5d29yZD48a2V5d29yZD5Eb3NlLVJlc3BvbnNlIFJl
bGF0aW9uc2hpcCwgRHJ1Zzwva2V5d29yZD48a2V5d29yZD5FbGVjdHJvbiBUcmFuc3BvcnQgQ29t
cGxleCBJVi9tZXRhYm9saXNtPC9rZXl3b3JkPjxrZXl3b3JkPkdhcyBDaHJvbWF0b2dyYXBoeS1N
YXNzIFNwZWN0cm9tZXRyeTwva2V5d29yZD48a2V5d29yZD5HbHV0YXRoaW9uZSBQZXJveGlkYXNl
L21ldGFib2xpc208L2tleXdvcmQ+PGtleXdvcmQ+R3VhbmluZS8qYW5hbG9ncyAmYW1wOyBkZXJp
dmF0aXZlcy9waGFybWFjb2xvZ3k8L2tleXdvcmQ+PGtleXdvcmQ+SHVtYW5zPC9rZXl3b3JkPjxr
ZXl3b3JkPktpbmV0aWNzPC9rZXl3b3JkPjxrZXl3b3JkPk1hbGU8L2tleXdvcmQ+PGtleXdvcmQ+
TWl0b2Nob25kcmlhL21ldGFib2xpc208L2tleXdvcmQ+PGtleXdvcmQ+T3h5Z2VuLyptZXRhYm9s
aXNtPC9rZXl3b3JkPjxrZXl3b3JkPlBvbHltb3JwaGlzbSwgR2VuZXRpYzwva2V5d29yZD48a2V5
d29yZD5Qcm9zdGF0aWMgTmVvcGxhc21zLypnZW5ldGljczwva2V5d29yZD48a2V5d29yZD5TdXBl
cm94aWRlIERpc211dGFzZS9tZXRhYm9saXNtPC9rZXl3b3JkPjxrZXl3b3JkPlRpbWUgRmFjdG9y
czwva2V5d29yZD48L2tleXdvcmRzPjxkYXRlcz48eWVhcj4yMDA0PC95ZWFyPjxwdWItZGF0ZXM+
PGRhdGU+QXVnPC9kYXRlPjwvcHViLWRhdGVzPjwvZGF0ZXM+PGlzYm4+MDE0My0zMzM0IChQcmlu
dCkmI3hEOzAxNDMtMzMzNCAoTGlua2luZyk8L2lzYm4+PGFjY2Vzc2lvbi1udW0+MTUwNDQzMjY8
L2FjY2Vzc2lvbi1udW0+PHVybHM+PHJlbGF0ZWQtdXJscz48dXJsPmh0dHA6Ly93d3cubmNiaS5u
bG0ubmloLmdvdi9wdWJtZWQvMTUwNDQzMjY8L3VybD48L3JlbGF0ZWQtdXJscz48L3VybHM+PGVs
ZWN0cm9uaWMtcmVzb3VyY2UtbnVtPjEwLjEwOTMvY2FyY2luL2JnaDE0NDwvZWxlY3Ryb25pYy1y
ZXNvdXJjZS1udW0+PC9yZWNvcmQ+PC9DaXRlPjwvRW5kTm90ZT4A
</w:fldData>
        </w:fldChar>
      </w:r>
      <w:r w:rsidR="00EF58CD" w:rsidRPr="00623D09">
        <w:rPr>
          <w:rFonts w:ascii="Times New Roman" w:hAnsi="Times New Roman" w:cs="Times New Roman"/>
          <w:bCs/>
        </w:rPr>
        <w:instrText xml:space="preserve"> ADDIN EN.CITE.DATA </w:instrText>
      </w:r>
      <w:r w:rsidR="00EF58CD" w:rsidRPr="00623D09">
        <w:rPr>
          <w:rFonts w:ascii="Times New Roman" w:hAnsi="Times New Roman" w:cs="Times New Roman"/>
          <w:bCs/>
        </w:rPr>
      </w:r>
      <w:r w:rsidR="00EF58CD" w:rsidRPr="00623D09">
        <w:rPr>
          <w:rFonts w:ascii="Times New Roman" w:hAnsi="Times New Roman" w:cs="Times New Roman"/>
          <w:bCs/>
        </w:rPr>
        <w:fldChar w:fldCharType="end"/>
      </w:r>
      <w:r w:rsidR="00413E82" w:rsidRPr="00623D09">
        <w:rPr>
          <w:rFonts w:ascii="Times New Roman" w:hAnsi="Times New Roman" w:cs="Times New Roman"/>
          <w:bCs/>
        </w:rPr>
      </w:r>
      <w:r w:rsidR="00413E82"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12" w:tooltip="Trzeciak, 2004 #9341" w:history="1">
        <w:r w:rsidR="00695CA0" w:rsidRPr="00623D09">
          <w:rPr>
            <w:rFonts w:ascii="Times New Roman" w:hAnsi="Times New Roman" w:cs="Times New Roman"/>
            <w:bCs/>
            <w:noProof/>
          </w:rPr>
          <w:t>12</w:t>
        </w:r>
      </w:hyperlink>
      <w:r w:rsidR="00EF58CD" w:rsidRPr="00623D09">
        <w:rPr>
          <w:rFonts w:ascii="Times New Roman" w:hAnsi="Times New Roman" w:cs="Times New Roman"/>
          <w:bCs/>
          <w:noProof/>
        </w:rPr>
        <w:t>)</w:t>
      </w:r>
      <w:r w:rsidR="00413E82" w:rsidRPr="00623D09">
        <w:rPr>
          <w:rFonts w:ascii="Times New Roman" w:hAnsi="Times New Roman" w:cs="Times New Roman"/>
          <w:bCs/>
        </w:rPr>
        <w:fldChar w:fldCharType="end"/>
      </w:r>
      <w:r w:rsidR="0055573F" w:rsidRPr="00623D09">
        <w:rPr>
          <w:rFonts w:ascii="Times New Roman" w:hAnsi="Times New Roman" w:cs="Times New Roman"/>
          <w:bCs/>
        </w:rPr>
        <w:t xml:space="preserve"> and</w:t>
      </w:r>
      <w:r w:rsidR="00413E82" w:rsidRPr="00623D09">
        <w:rPr>
          <w:rFonts w:ascii="Times New Roman" w:hAnsi="Times New Roman" w:cs="Times New Roman"/>
          <w:bCs/>
        </w:rPr>
        <w:t xml:space="preserve"> gastric </w:t>
      </w:r>
      <w:r w:rsidR="000705CD" w:rsidRPr="00623D09">
        <w:rPr>
          <w:rFonts w:ascii="Times New Roman" w:hAnsi="Times New Roman" w:cs="Times New Roman"/>
          <w:bCs/>
        </w:rPr>
        <w:t xml:space="preserve">cancer </w:t>
      </w:r>
      <w:r w:rsidR="0055573F" w:rsidRPr="00623D09">
        <w:rPr>
          <w:rFonts w:ascii="Times New Roman" w:hAnsi="Times New Roman" w:cs="Times New Roman"/>
          <w:bCs/>
        </w:rPr>
        <w:t xml:space="preserve">cells </w:t>
      </w:r>
      <w:r w:rsidR="00413E82" w:rsidRPr="00623D09">
        <w:rPr>
          <w:rFonts w:ascii="Times New Roman" w:hAnsi="Times New Roman" w:cs="Times New Roman"/>
          <w:bCs/>
        </w:rPr>
        <w:fldChar w:fldCharType="begin">
          <w:fldData xml:space="preserve">PEVuZE5vdGU+PENpdGU+PEF1dGhvcj5Hb3RvPC9BdXRob3I+PFllYXI+MjAwOTwvWWVhcj48UmVj
TnVtPjkzNDI8L1JlY051bT48RGlzcGxheVRleHQ+KDEzKTwvRGlzcGxheVRleHQ+PHJlY29yZD48
cmVjLW51bWJlcj45MzQyPC9yZWMtbnVtYmVyPjxmb3JlaWduLWtleXM+PGtleSBhcHA9IkVOIiBk
Yi1pZD0ieHNheHZmd3QwMnd3dDhlNTUwanZ3MHozZGQyeGVlcnZ6d2VhIiB0aW1lc3RhbXA9IjE1
MDcxMzQ5ODUiPjkzNDI8L2tleT48L2ZvcmVpZ24ta2V5cz48cmVmLXR5cGUgbmFtZT0iSm91cm5h
bCBBcnRpY2xlIj4xNzwvcmVmLXR5cGU+PGNvbnRyaWJ1dG9ycz48YXV0aG9ycz48YXV0aG9yPkdv
dG8sIE0uPC9hdXRob3I+PGF1dGhvcj5TaGlubXVyYSwgSy48L2F1dGhvcj48YXV0aG9yPklnYXJh
c2hpLCBILjwvYXV0aG9yPjxhdXRob3I+S29iYXlhc2hpLCBNLjwvYXV0aG9yPjxhdXRob3I+S29u
bm8sIEguPC9hdXRob3I+PGF1dGhvcj5ZYW1hZGEsIEguPC9hdXRob3I+PGF1dGhvcj5Jd2FpenVt
aSwgTS48L2F1dGhvcj48YXV0aG9yPkthZ2V5YW1hLCBTLjwvYXV0aG9yPjxhdXRob3I+VHN1bmV5
b3NoaSwgVC48L2F1dGhvcj48YXV0aG9yPlRzdWdhbmUsIFMuPC9hdXRob3I+PGF1dGhvcj5TdWdp
bXVyYSwgSC48L2F1dGhvcj48L2F1dGhvcnM+PC9jb250cmlidXRvcnM+PGF1dGgtYWRkcmVzcz5G
aXJzdCBEZXBhcnRtZW50IG9mIFBhdGhvbG9neSwgSGFtYW1hdHN1IFVuaXZlcnNpdHkgU2Nob29s
IG9mIE1lZGljaW5lLCAxLTIwLTEgSGFuZGF5YW1hLCBIaWdhc2hpIFdhcmQsIEhhbWFtYXRzdSwg
U2hpenVva2EgNDMxLTMxOTIsIEphcGFuLjwvYXV0aC1hZGRyZXNzPjx0aXRsZXM+PHRpdGxlPkFs
dGVyZWQgZXhwcmVzc2lvbiBvZiB0aGUgaHVtYW4gYmFzZSBleGNpc2lvbiByZXBhaXIgZ2VuZSBO
VEgxIGluIGdhc3RyaWMgY2FuY2VyPC90aXRsZT48c2Vjb25kYXJ5LXRpdGxlPkNhcmNpbm9nZW5l
c2lzPC9zZWNvbmRhcnktdGl0bGU+PC90aXRsZXM+PHBlcmlvZGljYWw+PGZ1bGwtdGl0bGU+Q2Fy
Y2lub2dlbmVzaXM8L2Z1bGwtdGl0bGU+PGFiYnItMT5DYXJjaW5vZ2VuZXNpczwvYWJici0xPjwv
cGVyaW9kaWNhbD48cGFnZXM+MTM0NS01MjwvcGFnZXM+PHZvbHVtZT4zMDwvdm9sdW1lPjxudW1i
ZXI+ODwvbnVtYmVyPjxrZXl3b3Jkcz48a2V5d29yZD5BZHVsdDwva2V5d29yZD48a2V5d29yZD5B
Z2VkPC9rZXl3b3JkPjxrZXl3b3JkPkFnZWQsIDgwIGFuZCBvdmVyPC9rZXl3b3JkPjxrZXl3b3Jk
PkJsb3R0aW5nLCBXZXN0ZXJuPC9rZXl3b3JkPjxrZXl3b3JkPkNhc2UtQ29udHJvbCBTdHVkaWVz
PC9rZXl3b3JkPjxrZXl3b3JkPkROQSwgTmVvcGxhc20vZ2VuZXRpY3M8L2tleXdvcmQ+PGtleXdv
cmQ+RGVveHlyaWJvbnVjbGVhc2UgKFB5cmltaWRpbmUgRGltZXIpLypnZW5ldGljcy9tZXRhYm9s
aXNtPC9rZXl3b3JkPjxrZXl3b3JkPkRvd24tUmVndWxhdGlvbjwva2V5d29yZD48a2V5d29yZD5G
ZW1hbGU8L2tleXdvcmQ+PGtleXdvcmQ+R2FzdHJpYyBNdWNvc2EvbWV0YWJvbGlzbS9wYXRob2xv
Z3k8L2tleXdvcmQ+PGtleXdvcmQ+R2Vub3R5cGU8L2tleXdvcmQ+PGtleXdvcmQ+SHVtYW5zPC9r
ZXl3b3JkPjxrZXl3b3JkPkltbXVub2VuenltZSBUZWNobmlxdWVzPC9rZXl3b3JkPjxrZXl3b3Jk
PkludGVzdGluYWwgTmVvcGxhc21zLypnZW5ldGljcy9tZXRhYm9saXNtL3BhdGhvbG9neTwva2V5
d29yZD48a2V5d29yZD5MdWNpZmVyYXNlcy9tZXRhYm9saXNtPC9rZXl3b3JkPjxrZXl3b3JkPk1h
bGU8L2tleXdvcmQ+PGtleXdvcmQ+TWlkZGxlIEFnZWQ8L2tleXdvcmQ+PGtleXdvcmQ+KlBvbHlt
b3JwaGlzbSwgR2VuZXRpYzwva2V5d29yZD48a2V5d29yZD5Qb2x5bW9ycGhpc20sIFNpbmdsZS1T
dHJhbmRlZCBDb25mb3JtYXRpb25hbDwva2V5d29yZD48a2V5d29yZD5Qcm9tb3RlciBSZWdpb25z
LCBHZW5ldGljPC9rZXl3b3JkPjxrZXl3b3JkPlJOQSwgTWVzc2VuZ2VyL21ldGFib2xpc208L2tl
eXdvcmQ+PGtleXdvcmQ+UmV2ZXJzZSBUcmFuc2NyaXB0YXNlIFBvbHltZXJhc2UgQ2hhaW4gUmVh
Y3Rpb248L2tleXdvcmQ+PGtleXdvcmQ+U3RvbWFjaCBOZW9wbGFzbXMvKmdlbmV0aWNzL21ldGFi
b2xpc20vcGF0aG9sb2d5PC9rZXl3b3JkPjxrZXl3b3JkPlRoeW1pbmUvYW5hbG9ncyAmYW1wOyBk
ZXJpdmF0aXZlcy9tZXRhYm9saXNtPC9rZXl3b3JkPjxrZXl3b3JkPllvdW5nIEFkdWx0PC9rZXl3
b3JkPjwva2V5d29yZHM+PGRhdGVzPjx5ZWFyPjIwMDk8L3llYXI+PHB1Yi1kYXRlcz48ZGF0ZT5B
dWc8L2RhdGU+PC9wdWItZGF0ZXM+PC9kYXRlcz48aXNibj4xNDYwLTIxODAgKEVsZWN0cm9uaWMp
JiN4RDswMTQzLTMzMzQgKExpbmtpbmcpPC9pc2JuPjxhY2Nlc3Npb24tbnVtPjE5NDE0NTA0PC9h
Y2Nlc3Npb24tbnVtPjx1cmxzPjxyZWxhdGVkLXVybHM+PHVybD5odHRwOi8vd3d3Lm5jYmkubmxt
Lm5paC5nb3YvcHVibWVkLzE5NDE0NTA0PC91cmw+PC9yZWxhdGVkLXVybHM+PC91cmxzPjxlbGVj
dHJvbmljLXJlc291cmNlLW51bT4xMC4xMDkzL2NhcmNpbi9iZ3AxMDg8L2VsZWN0cm9uaWMtcmVz
b3VyY2UtbnVtPjwvcmVjb3JkPjwvQ2l0ZT48L0VuZE5vdGU+AG==
</w:fldData>
        </w:fldChar>
      </w:r>
      <w:r w:rsidR="00EF58CD" w:rsidRPr="00623D09">
        <w:rPr>
          <w:rFonts w:ascii="Times New Roman" w:hAnsi="Times New Roman" w:cs="Times New Roman"/>
          <w:bCs/>
        </w:rPr>
        <w:instrText xml:space="preserve"> ADDIN EN.CITE </w:instrText>
      </w:r>
      <w:r w:rsidR="00EF58CD" w:rsidRPr="00623D09">
        <w:rPr>
          <w:rFonts w:ascii="Times New Roman" w:hAnsi="Times New Roman" w:cs="Times New Roman"/>
          <w:bCs/>
        </w:rPr>
        <w:fldChar w:fldCharType="begin">
          <w:fldData xml:space="preserve">PEVuZE5vdGU+PENpdGU+PEF1dGhvcj5Hb3RvPC9BdXRob3I+PFllYXI+MjAwOTwvWWVhcj48UmVj
TnVtPjkzNDI8L1JlY051bT48RGlzcGxheVRleHQ+KDEzKTwvRGlzcGxheVRleHQ+PHJlY29yZD48
cmVjLW51bWJlcj45MzQyPC9yZWMtbnVtYmVyPjxmb3JlaWduLWtleXM+PGtleSBhcHA9IkVOIiBk
Yi1pZD0ieHNheHZmd3QwMnd3dDhlNTUwanZ3MHozZGQyeGVlcnZ6d2VhIiB0aW1lc3RhbXA9IjE1
MDcxMzQ5ODUiPjkzNDI8L2tleT48L2ZvcmVpZ24ta2V5cz48cmVmLXR5cGUgbmFtZT0iSm91cm5h
bCBBcnRpY2xlIj4xNzwvcmVmLXR5cGU+PGNvbnRyaWJ1dG9ycz48YXV0aG9ycz48YXV0aG9yPkdv
dG8sIE0uPC9hdXRob3I+PGF1dGhvcj5TaGlubXVyYSwgSy48L2F1dGhvcj48YXV0aG9yPklnYXJh
c2hpLCBILjwvYXV0aG9yPjxhdXRob3I+S29iYXlhc2hpLCBNLjwvYXV0aG9yPjxhdXRob3I+S29u
bm8sIEguPC9hdXRob3I+PGF1dGhvcj5ZYW1hZGEsIEguPC9hdXRob3I+PGF1dGhvcj5Jd2FpenVt
aSwgTS48L2F1dGhvcj48YXV0aG9yPkthZ2V5YW1hLCBTLjwvYXV0aG9yPjxhdXRob3I+VHN1bmV5
b3NoaSwgVC48L2F1dGhvcj48YXV0aG9yPlRzdWdhbmUsIFMuPC9hdXRob3I+PGF1dGhvcj5TdWdp
bXVyYSwgSC48L2F1dGhvcj48L2F1dGhvcnM+PC9jb250cmlidXRvcnM+PGF1dGgtYWRkcmVzcz5G
aXJzdCBEZXBhcnRtZW50IG9mIFBhdGhvbG9neSwgSGFtYW1hdHN1IFVuaXZlcnNpdHkgU2Nob29s
IG9mIE1lZGljaW5lLCAxLTIwLTEgSGFuZGF5YW1hLCBIaWdhc2hpIFdhcmQsIEhhbWFtYXRzdSwg
U2hpenVva2EgNDMxLTMxOTIsIEphcGFuLjwvYXV0aC1hZGRyZXNzPjx0aXRsZXM+PHRpdGxlPkFs
dGVyZWQgZXhwcmVzc2lvbiBvZiB0aGUgaHVtYW4gYmFzZSBleGNpc2lvbiByZXBhaXIgZ2VuZSBO
VEgxIGluIGdhc3RyaWMgY2FuY2VyPC90aXRsZT48c2Vjb25kYXJ5LXRpdGxlPkNhcmNpbm9nZW5l
c2lzPC9zZWNvbmRhcnktdGl0bGU+PC90aXRsZXM+PHBlcmlvZGljYWw+PGZ1bGwtdGl0bGU+Q2Fy
Y2lub2dlbmVzaXM8L2Z1bGwtdGl0bGU+PGFiYnItMT5DYXJjaW5vZ2VuZXNpczwvYWJici0xPjwv
cGVyaW9kaWNhbD48cGFnZXM+MTM0NS01MjwvcGFnZXM+PHZvbHVtZT4zMDwvdm9sdW1lPjxudW1i
ZXI+ODwvbnVtYmVyPjxrZXl3b3Jkcz48a2V5d29yZD5BZHVsdDwva2V5d29yZD48a2V5d29yZD5B
Z2VkPC9rZXl3b3JkPjxrZXl3b3JkPkFnZWQsIDgwIGFuZCBvdmVyPC9rZXl3b3JkPjxrZXl3b3Jk
PkJsb3R0aW5nLCBXZXN0ZXJuPC9rZXl3b3JkPjxrZXl3b3JkPkNhc2UtQ29udHJvbCBTdHVkaWVz
PC9rZXl3b3JkPjxrZXl3b3JkPkROQSwgTmVvcGxhc20vZ2VuZXRpY3M8L2tleXdvcmQ+PGtleXdv
cmQ+RGVveHlyaWJvbnVjbGVhc2UgKFB5cmltaWRpbmUgRGltZXIpLypnZW5ldGljcy9tZXRhYm9s
aXNtPC9rZXl3b3JkPjxrZXl3b3JkPkRvd24tUmVndWxhdGlvbjwva2V5d29yZD48a2V5d29yZD5G
ZW1hbGU8L2tleXdvcmQ+PGtleXdvcmQ+R2FzdHJpYyBNdWNvc2EvbWV0YWJvbGlzbS9wYXRob2xv
Z3k8L2tleXdvcmQ+PGtleXdvcmQ+R2Vub3R5cGU8L2tleXdvcmQ+PGtleXdvcmQ+SHVtYW5zPC9r
ZXl3b3JkPjxrZXl3b3JkPkltbXVub2VuenltZSBUZWNobmlxdWVzPC9rZXl3b3JkPjxrZXl3b3Jk
PkludGVzdGluYWwgTmVvcGxhc21zLypnZW5ldGljcy9tZXRhYm9saXNtL3BhdGhvbG9neTwva2V5
d29yZD48a2V5d29yZD5MdWNpZmVyYXNlcy9tZXRhYm9saXNtPC9rZXl3b3JkPjxrZXl3b3JkPk1h
bGU8L2tleXdvcmQ+PGtleXdvcmQ+TWlkZGxlIEFnZWQ8L2tleXdvcmQ+PGtleXdvcmQ+KlBvbHlt
b3JwaGlzbSwgR2VuZXRpYzwva2V5d29yZD48a2V5d29yZD5Qb2x5bW9ycGhpc20sIFNpbmdsZS1T
dHJhbmRlZCBDb25mb3JtYXRpb25hbDwva2V5d29yZD48a2V5d29yZD5Qcm9tb3RlciBSZWdpb25z
LCBHZW5ldGljPC9rZXl3b3JkPjxrZXl3b3JkPlJOQSwgTWVzc2VuZ2VyL21ldGFib2xpc208L2tl
eXdvcmQ+PGtleXdvcmQ+UmV2ZXJzZSBUcmFuc2NyaXB0YXNlIFBvbHltZXJhc2UgQ2hhaW4gUmVh
Y3Rpb248L2tleXdvcmQ+PGtleXdvcmQ+U3RvbWFjaCBOZW9wbGFzbXMvKmdlbmV0aWNzL21ldGFi
b2xpc20vcGF0aG9sb2d5PC9rZXl3b3JkPjxrZXl3b3JkPlRoeW1pbmUvYW5hbG9ncyAmYW1wOyBk
ZXJpdmF0aXZlcy9tZXRhYm9saXNtPC9rZXl3b3JkPjxrZXl3b3JkPllvdW5nIEFkdWx0PC9rZXl3
b3JkPjwva2V5d29yZHM+PGRhdGVzPjx5ZWFyPjIwMDk8L3llYXI+PHB1Yi1kYXRlcz48ZGF0ZT5B
dWc8L2RhdGU+PC9wdWItZGF0ZXM+PC9kYXRlcz48aXNibj4xNDYwLTIxODAgKEVsZWN0cm9uaWMp
JiN4RDswMTQzLTMzMzQgKExpbmtpbmcpPC9pc2JuPjxhY2Nlc3Npb24tbnVtPjE5NDE0NTA0PC9h
Y2Nlc3Npb24tbnVtPjx1cmxzPjxyZWxhdGVkLXVybHM+PHVybD5odHRwOi8vd3d3Lm5jYmkubmxt
Lm5paC5nb3YvcHVibWVkLzE5NDE0NTA0PC91cmw+PC9yZWxhdGVkLXVybHM+PC91cmxzPjxlbGVj
dHJvbmljLXJlc291cmNlLW51bT4xMC4xMDkzL2NhcmNpbi9iZ3AxMDg8L2VsZWN0cm9uaWMtcmVz
b3VyY2UtbnVtPjwvcmVjb3JkPjwvQ2l0ZT48L0VuZE5vdGU+AG==
</w:fldData>
        </w:fldChar>
      </w:r>
      <w:r w:rsidR="00EF58CD" w:rsidRPr="00623D09">
        <w:rPr>
          <w:rFonts w:ascii="Times New Roman" w:hAnsi="Times New Roman" w:cs="Times New Roman"/>
          <w:bCs/>
        </w:rPr>
        <w:instrText xml:space="preserve"> ADDIN EN.CITE.DATA </w:instrText>
      </w:r>
      <w:r w:rsidR="00EF58CD" w:rsidRPr="00623D09">
        <w:rPr>
          <w:rFonts w:ascii="Times New Roman" w:hAnsi="Times New Roman" w:cs="Times New Roman"/>
          <w:bCs/>
        </w:rPr>
      </w:r>
      <w:r w:rsidR="00EF58CD" w:rsidRPr="00623D09">
        <w:rPr>
          <w:rFonts w:ascii="Times New Roman" w:hAnsi="Times New Roman" w:cs="Times New Roman"/>
          <w:bCs/>
        </w:rPr>
        <w:fldChar w:fldCharType="end"/>
      </w:r>
      <w:r w:rsidR="00413E82" w:rsidRPr="00623D09">
        <w:rPr>
          <w:rFonts w:ascii="Times New Roman" w:hAnsi="Times New Roman" w:cs="Times New Roman"/>
          <w:bCs/>
        </w:rPr>
      </w:r>
      <w:r w:rsidR="00413E82"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13" w:tooltip="Goto, 2009 #9342" w:history="1">
        <w:r w:rsidR="00695CA0" w:rsidRPr="00623D09">
          <w:rPr>
            <w:rFonts w:ascii="Times New Roman" w:hAnsi="Times New Roman" w:cs="Times New Roman"/>
            <w:bCs/>
            <w:noProof/>
          </w:rPr>
          <w:t>13</w:t>
        </w:r>
      </w:hyperlink>
      <w:r w:rsidR="00EF58CD" w:rsidRPr="00623D09">
        <w:rPr>
          <w:rFonts w:ascii="Times New Roman" w:hAnsi="Times New Roman" w:cs="Times New Roman"/>
          <w:bCs/>
          <w:noProof/>
        </w:rPr>
        <w:t>)</w:t>
      </w:r>
      <w:r w:rsidR="00413E82" w:rsidRPr="00623D09">
        <w:rPr>
          <w:rFonts w:ascii="Times New Roman" w:hAnsi="Times New Roman" w:cs="Times New Roman"/>
          <w:bCs/>
        </w:rPr>
        <w:fldChar w:fldCharType="end"/>
      </w:r>
      <w:r w:rsidR="0055573F" w:rsidRPr="00623D09">
        <w:rPr>
          <w:rFonts w:ascii="Times New Roman" w:hAnsi="Times New Roman" w:cs="Times New Roman"/>
          <w:bCs/>
        </w:rPr>
        <w:t xml:space="preserve">, </w:t>
      </w:r>
      <w:r w:rsidR="00190AD6" w:rsidRPr="00623D09">
        <w:rPr>
          <w:rFonts w:ascii="Times New Roman" w:hAnsi="Times New Roman" w:cs="Times New Roman"/>
          <w:bCs/>
        </w:rPr>
        <w:t xml:space="preserve">and is implicated in the development of </w:t>
      </w:r>
      <w:r w:rsidR="00413E82" w:rsidRPr="00623D09">
        <w:rPr>
          <w:rFonts w:ascii="Times New Roman" w:hAnsi="Times New Roman" w:cs="Times New Roman"/>
          <w:bCs/>
        </w:rPr>
        <w:t xml:space="preserve">liver cancers </w:t>
      </w:r>
      <w:r w:rsidR="00190AD6" w:rsidRPr="00623D09">
        <w:rPr>
          <w:rFonts w:ascii="Times New Roman" w:hAnsi="Times New Roman" w:cs="Times New Roman"/>
          <w:bCs/>
        </w:rPr>
        <w:t xml:space="preserve">in a rat model </w:t>
      </w:r>
      <w:r w:rsidR="00413E82" w:rsidRPr="00623D09">
        <w:rPr>
          <w:rFonts w:ascii="Times New Roman" w:hAnsi="Times New Roman" w:cs="Times New Roman"/>
          <w:bCs/>
        </w:rPr>
        <w:fldChar w:fldCharType="begin">
          <w:fldData xml:space="preserve">PEVuZE5vdGU+PENpdGU+PEF1dGhvcj5DaG91ZGh1cnk8L0F1dGhvcj48WWVhcj4yMDAzPC9ZZWFy
PjxSZWNOdW0+OTM0MzwvUmVjTnVtPjxEaXNwbGF5VGV4dD4oMTQsIDE1KTwvRGlzcGxheVRleHQ+
PHJlY29yZD48cmVjLW51bWJlcj45MzQzPC9yZWMtbnVtYmVyPjxmb3JlaWduLWtleXM+PGtleSBh
cHA9IkVOIiBkYi1pZD0ieHNheHZmd3QwMnd3dDhlNTUwanZ3MHozZGQyeGVlcnZ6d2VhIiB0aW1l
c3RhbXA9IjE1MDcxMzUwNzIiPjkzNDM8L2tleT48L2ZvcmVpZ24ta2V5cz48cmVmLXR5cGUgbmFt
ZT0iSm91cm5hbCBBcnRpY2xlIj4xNzwvcmVmLXR5cGU+PGNvbnRyaWJ1dG9ycz48YXV0aG9ycz48
YXV0aG9yPkNob3VkaHVyeSwgUy48L2F1dGhvcj48YXV0aG9yPlpoYW5nLCBSLjwvYXV0aG9yPjxh
dXRob3I+RnJlbmtlbCwgSy48L2F1dGhvcj48YXV0aG9yPkthd2Ftb3JpLCBULjwvYXV0aG9yPjxh
dXRob3I+Q2h1bmcsIEYuIEwuPC9hdXRob3I+PGF1dGhvcj5Sb3ksIFIuPC9hdXRob3I+PC9hdXRo
b3JzPjwvY29udHJpYnV0b3JzPjxhdXRoLWFkZHJlc3M+RE5BIFJlcGFpciBMYWJvcmF0b3J5LCBN
ZWNoYW5pc20gb2YgQ2FyY2lub2dlbmVzaXMgUHJvZ3JhbSwgQW1lcmljYW4gSGVhbHRoIEZvdW5k
YXRpb24gQ2FuY2VyIENlbnRlciwgSW5zdGl0dXRlIEZvciBDYW5jZXIgUHJldmVudGlvbiwgMSBE
YW5hIFJvYWQsIFZhbGhhbGxhLCBOWSAxMDU5NSwgVVNBLjwvYXV0aC1hZGRyZXNzPjx0aXRsZXM+
PHRpdGxlPkV2aWRlbmNlIG9mIGFsdGVyYXRpb25zIGluIGJhc2UgZXhjaXNpb24gcmVwYWlyIG9m
IG94aWRhdGl2ZSBETkEgZGFtYWdlIGR1cmluZyBzcG9udGFuZW91cyBoZXBhdG9jYXJjaW5vZ2Vu
ZXNpcyBpbiBMb25nIEV2YW5zIENpbm5hbW9uIHJhdHM8L3RpdGxlPjxzZWNvbmRhcnktdGl0bGU+
Q2FuY2VyIFJlczwvc2Vjb25kYXJ5LXRpdGxlPjwvdGl0bGVzPjxwZXJpb2RpY2FsPjxmdWxsLXRp
dGxlPkNhbmNlciBSZXM8L2Z1bGwtdGl0bGU+PC9wZXJpb2RpY2FsPjxwYWdlcz43NzA0LTc8L3Bh
Z2VzPjx2b2x1bWU+NjM8L3ZvbHVtZT48bnVtYmVyPjIyPC9udW1iZXI+PGtleXdvcmRzPjxrZXl3
b3JkPkFuaW1hbHM8L2tleXdvcmQ+PGtleXdvcmQ+RE5BL21ldGFib2xpc208L2tleXdvcmQ+PGtl
eXdvcmQ+KkROQSBEYW1hZ2U8L2tleXdvcmQ+PGtleXdvcmQ+RE5BIEdseWNvc3lsYXNlcy9iaW9z
eW50aGVzaXMvZ2VuZXRpY3MvbWV0YWJvbGlzbTwva2V5d29yZD48a2V5d29yZD5ETkEgUmVwYWly
L2dlbmV0aWNzLypwaHlzaW9sb2d5PC9rZXl3b3JkPjxrZXl3b3JkPkRlb3h5cmlib251Y2xlYXNl
IChQeXJpbWlkaW5lIERpbWVyKS9iaW9zeW50aGVzaXMvZ2VuZXRpY3MvbWV0YWJvbGlzbTwva2V5
d29yZD48a2V5d29yZD5IZXBhdGl0aXMsIEFuaW1hbC9tZXRhYm9saXNtPC9rZXl3b3JkPjxrZXl3
b3JkPkxpdmVyL2Vuenltb2xvZ3k8L2tleXdvcmQ+PGtleXdvcmQ+TGl2ZXIgTmVvcGxhc21zLCBF
eHBlcmltZW50YWwvZW56eW1vbG9neS8qZ2VuZXRpY3MvbWV0YWJvbGlzbTwva2V5d29yZD48a2V5
d29yZD5NYWxlPC9rZXl3b3JkPjxrZXl3b3JkPk94aWRhdGl2ZSBTdHJlc3M8L2tleXdvcmQ+PGtl
eXdvcmQ+Uk5BLCBNZXNzZW5nZXIvYmlvc3ludGhlc2lzL2dlbmV0aWNzPC9rZXl3b3JkPjxrZXl3
b3JkPlJhdHM8L2tleXdvcmQ+PGtleXdvcmQ+UmF0cywgSW5icmVkIExFQzwva2V5d29yZD48a2V5
d29yZD5SYXRzLCBMb25nLUV2YW5zPC9rZXl3b3JkPjxrZXl3b3JkPlVyYWNpbC8qYW5hbG9ncyAm
YW1wOyBkZXJpdmF0aXZlcy9tZXRhYm9saXNtPC9rZXl3b3JkPjwva2V5d29yZHM+PGRhdGVzPjx5
ZWFyPjIwMDM8L3llYXI+PHB1Yi1kYXRlcz48ZGF0ZT5Ob3YgMTU8L2RhdGU+PC9wdWItZGF0ZXM+
PC9kYXRlcz48aXNibj4wMDA4LTU0NzIgKFByaW50KSYjeEQ7MDAwOC01NDcyIChMaW5raW5nKTwv
aXNibj48YWNjZXNzaW9uLW51bT4xNDYzMzY5NDwvYWNjZXNzaW9uLW51bT48dXJscz48cmVsYXRl
ZC11cmxzPjx1cmw+aHR0cDovL3d3dy5uY2JpLm5sbS5uaWguZ292L3B1Ym1lZC8xNDYzMzY5NDwv
dXJsPjwvcmVsYXRlZC11cmxzPjwvdXJscz48L3JlY29yZD48L0NpdGU+PENpdGU+PEF1dGhvcj5T
YWphbmtpbGE8L0F1dGhvcj48WWVhcj4yMDEwPC9ZZWFyPjxSZWNOdW0+OTM0NDwvUmVjTnVtPjxy
ZWNvcmQ+PHJlYy1udW1iZXI+OTM0NDwvcmVjLW51bWJlcj48Zm9yZWlnbi1rZXlzPjxrZXkgYXBw
PSJFTiIgZGItaWQ9InhzYXh2Znd0MDJ3d3Q4ZTU1MGp2dzB6M2RkMnhlZXJ2endlYSIgdGltZXN0
YW1wPSIxNTA3MTM1MTA4Ij45MzQ0PC9rZXk+PC9mb3JlaWduLWtleXM+PHJlZi10eXBlIG5hbWU9
IkpvdXJuYWwgQXJ0aWNsZSI+MTc8L3JlZi10eXBlPjxjb250cmlidXRvcnM+PGF1dGhvcnM+PGF1
dGhvcj5TYWphbmtpbGEsIFMuIFAuPC9hdXRob3I+PGF1dGhvcj5NYW50aGVuYSwgUC4gVi48L2F1
dGhvcj48YXV0aG9yPkFkaGlrYXJpLCBTLjwvYXV0aG9yPjxhdXRob3I+Q2hvdWRodXJ5LCBTLjwv
YXV0aG9yPjxhdXRob3I+SXp1bWksIEsuPC9hdXRob3I+PGF1dGhvcj5Sb3ksIFIuPC9hdXRob3I+
PC9hdXRob3JzPjwvY29udHJpYnV0b3JzPjxhdXRoLWFkZHJlc3M+RGVwYXJ0bWVudCBvZiBPbmNv
bG9neSwgTG9tYmFyZGkgQ29tcHJlaGVuc2l2ZSBDYW5jZXIgQ2VudGVyLCBHZW9yZ2V0b3duIFVu
aXZlcnNpdHkgTWVkaWNhbCBTY2hvb2wsIFdhc2hpbmd0b24sIERDIDIwMDU3LCBVU0EuPC9hdXRo
LWFkZHJlc3M+PHRpdGxlcz48dGl0bGU+U3VwcHJlc3Npb24gb2YgdHVtb3Igc3VwcHJlc3NvciBU
c2MyIGFuZCBETkEgcmVwYWlyIGdseWNvc3lsYXNlIE50aDEgZHVyaW5nIHNwb250YW5lb3VzIGxp
dmVyIHR1bW9yaWdlbmVzaXMgaW4gTG9uZy1FdmFucyBDaW5uYW1vbiByYXRzPC90aXRsZT48c2Vj
b25kYXJ5LXRpdGxlPk1vbCBDZWxsIEJpb2NoZW08L3NlY29uZGFyeS10aXRsZT48L3RpdGxlcz48
cGVyaW9kaWNhbD48ZnVsbC10aXRsZT5Nb2wgQ2VsbCBCaW9jaGVtPC9mdWxsLXRpdGxlPjwvcGVy
aW9kaWNhbD48cGFnZXM+MjMzLTk8L3BhZ2VzPjx2b2x1bWU+MzM4PC92b2x1bWU+PG51bWJlcj4x
LTI8L251bWJlcj48a2V5d29yZHM+PGtleXdvcmQ+QW5pbWFsczwva2V5d29yZD48a2V5d29yZD5E
TkEgUmVwYWlyPC9rZXl3b3JkPjxrZXl3b3JkPkRlb3h5cmlib251Y2xlYXNlIChQeXJpbWlkaW5l
IERpbWVyKS9nZW5ldGljcy8qbWV0YWJvbGlzbTwva2V5d29yZD48a2V5d29yZD5EaXNlYXNlIE1v
ZGVscywgQW5pbWFsPC9rZXl3b3JkPjxrZXl3b3JkPkRpc2Vhc2UgUHJvZ3Jlc3Npb248L2tleXdv
cmQ+PGtleXdvcmQ+RW5kb2Rlb3h5cmlib251Y2xlYXNlcy9nZW5ldGljcy8qbWV0YWJvbGlzbTwv
a2V5d29yZD48a2V5d29yZD4qR2VuZSBFeHByZXNzaW9uIFJlZ3VsYXRpb24sIE5lb3BsYXN0aWM8
L2tleXdvcmQ+PGtleXdvcmQ+SGVwYXRpdGlzLCBBbmltYWwvZ2VuZXRpY3MvbWV0YWJvbGlzbS9w
YXRob2xvZ3k8L2tleXdvcmQ+PGtleXdvcmQ+SHVtYW5zPC9rZXl3b3JkPjxrZXl3b3JkPipMaXZl
ciBOZW9wbGFzbXMsIEV4cGVyaW1lbnRhbC9nZW5ldGljcy9tZXRhYm9saXNtL3BhdGhvbG9neTwv
a2V5d29yZD48a2V5d29yZD5NaWNlPC9rZXl3b3JkPjxrZXl3b3JkPk94aWRhdGlvbi1SZWR1Y3Rp
b248L2tleXdvcmQ+PGtleXdvcmQ+UHJvbW90ZXIgUmVnaW9ucywgR2VuZXRpYzwva2V5d29yZD48
a2V5d29yZD5STkEsIE1lc3Nlbmdlci9tZXRhYm9saXNtPC9rZXl3b3JkPjxrZXl3b3JkPlJhdHM8
L2tleXdvcmQ+PGtleXdvcmQ+KlJhdHMsIEluYnJlZCBMRUM8L2tleXdvcmQ+PGtleXdvcmQ+VHVt
b3IgU3VwcHJlc3NvciBQcm90ZWlucy9nZW5ldGljcy8qbWV0YWJvbGlzbTwva2V5d29yZD48L2tl
eXdvcmRzPjxkYXRlcz48eWVhcj4yMDEwPC95ZWFyPjxwdWItZGF0ZXM+PGRhdGU+TWF5PC9kYXRl
PjwvcHViLWRhdGVzPjwvZGF0ZXM+PGlzYm4+MTU3My00OTE5IChFbGVjdHJvbmljKSYjeEQ7MDMw
MC04MTc3IChMaW5raW5nKTwvaXNibj48YWNjZXNzaW9uLW51bT4yMDAzMzQ3MjwvYWNjZXNzaW9u
LW51bT48dXJscz48cmVsYXRlZC11cmxzPjx1cmw+aHR0cDovL3d3dy5uY2JpLm5sbS5uaWguZ292
L3B1Ym1lZC8yMDAzMzQ3MjwvdXJsPjwvcmVsYXRlZC11cmxzPjwvdXJscz48Y3VzdG9tMj5QTUMz
NjQ4OTk2PC9jdXN0b20yPjxlbGVjdHJvbmljLXJlc291cmNlLW51bT4xMC4xMDA3L3MxMTAxMC0w
MDktMDM1Ny0xPC9lbGVjdHJvbmljLXJlc291cmNlLW51bT48L3JlY29yZD48L0NpdGU+PC9FbmRO
b3RlPgB=
</w:fldData>
        </w:fldChar>
      </w:r>
      <w:r w:rsidR="00EF58CD" w:rsidRPr="00623D09">
        <w:rPr>
          <w:rFonts w:ascii="Times New Roman" w:hAnsi="Times New Roman" w:cs="Times New Roman"/>
          <w:bCs/>
        </w:rPr>
        <w:instrText xml:space="preserve"> ADDIN EN.CITE </w:instrText>
      </w:r>
      <w:r w:rsidR="00EF58CD" w:rsidRPr="00623D09">
        <w:rPr>
          <w:rFonts w:ascii="Times New Roman" w:hAnsi="Times New Roman" w:cs="Times New Roman"/>
          <w:bCs/>
        </w:rPr>
        <w:fldChar w:fldCharType="begin">
          <w:fldData xml:space="preserve">PEVuZE5vdGU+PENpdGU+PEF1dGhvcj5DaG91ZGh1cnk8L0F1dGhvcj48WWVhcj4yMDAzPC9ZZWFy
PjxSZWNOdW0+OTM0MzwvUmVjTnVtPjxEaXNwbGF5VGV4dD4oMTQsIDE1KTwvRGlzcGxheVRleHQ+
PHJlY29yZD48cmVjLW51bWJlcj45MzQzPC9yZWMtbnVtYmVyPjxmb3JlaWduLWtleXM+PGtleSBh
cHA9IkVOIiBkYi1pZD0ieHNheHZmd3QwMnd3dDhlNTUwanZ3MHozZGQyeGVlcnZ6d2VhIiB0aW1l
c3RhbXA9IjE1MDcxMzUwNzIiPjkzNDM8L2tleT48L2ZvcmVpZ24ta2V5cz48cmVmLXR5cGUgbmFt
ZT0iSm91cm5hbCBBcnRpY2xlIj4xNzwvcmVmLXR5cGU+PGNvbnRyaWJ1dG9ycz48YXV0aG9ycz48
YXV0aG9yPkNob3VkaHVyeSwgUy48L2F1dGhvcj48YXV0aG9yPlpoYW5nLCBSLjwvYXV0aG9yPjxh
dXRob3I+RnJlbmtlbCwgSy48L2F1dGhvcj48YXV0aG9yPkthd2Ftb3JpLCBULjwvYXV0aG9yPjxh
dXRob3I+Q2h1bmcsIEYuIEwuPC9hdXRob3I+PGF1dGhvcj5Sb3ksIFIuPC9hdXRob3I+PC9hdXRo
b3JzPjwvY29udHJpYnV0b3JzPjxhdXRoLWFkZHJlc3M+RE5BIFJlcGFpciBMYWJvcmF0b3J5LCBN
ZWNoYW5pc20gb2YgQ2FyY2lub2dlbmVzaXMgUHJvZ3JhbSwgQW1lcmljYW4gSGVhbHRoIEZvdW5k
YXRpb24gQ2FuY2VyIENlbnRlciwgSW5zdGl0dXRlIEZvciBDYW5jZXIgUHJldmVudGlvbiwgMSBE
YW5hIFJvYWQsIFZhbGhhbGxhLCBOWSAxMDU5NSwgVVNBLjwvYXV0aC1hZGRyZXNzPjx0aXRsZXM+
PHRpdGxlPkV2aWRlbmNlIG9mIGFsdGVyYXRpb25zIGluIGJhc2UgZXhjaXNpb24gcmVwYWlyIG9m
IG94aWRhdGl2ZSBETkEgZGFtYWdlIGR1cmluZyBzcG9udGFuZW91cyBoZXBhdG9jYXJjaW5vZ2Vu
ZXNpcyBpbiBMb25nIEV2YW5zIENpbm5hbW9uIHJhdHM8L3RpdGxlPjxzZWNvbmRhcnktdGl0bGU+
Q2FuY2VyIFJlczwvc2Vjb25kYXJ5LXRpdGxlPjwvdGl0bGVzPjxwZXJpb2RpY2FsPjxmdWxsLXRp
dGxlPkNhbmNlciBSZXM8L2Z1bGwtdGl0bGU+PC9wZXJpb2RpY2FsPjxwYWdlcz43NzA0LTc8L3Bh
Z2VzPjx2b2x1bWU+NjM8L3ZvbHVtZT48bnVtYmVyPjIyPC9udW1iZXI+PGtleXdvcmRzPjxrZXl3
b3JkPkFuaW1hbHM8L2tleXdvcmQ+PGtleXdvcmQ+RE5BL21ldGFib2xpc208L2tleXdvcmQ+PGtl
eXdvcmQ+KkROQSBEYW1hZ2U8L2tleXdvcmQ+PGtleXdvcmQ+RE5BIEdseWNvc3lsYXNlcy9iaW9z
eW50aGVzaXMvZ2VuZXRpY3MvbWV0YWJvbGlzbTwva2V5d29yZD48a2V5d29yZD5ETkEgUmVwYWly
L2dlbmV0aWNzLypwaHlzaW9sb2d5PC9rZXl3b3JkPjxrZXl3b3JkPkRlb3h5cmlib251Y2xlYXNl
IChQeXJpbWlkaW5lIERpbWVyKS9iaW9zeW50aGVzaXMvZ2VuZXRpY3MvbWV0YWJvbGlzbTwva2V5
d29yZD48a2V5d29yZD5IZXBhdGl0aXMsIEFuaW1hbC9tZXRhYm9saXNtPC9rZXl3b3JkPjxrZXl3
b3JkPkxpdmVyL2Vuenltb2xvZ3k8L2tleXdvcmQ+PGtleXdvcmQ+TGl2ZXIgTmVvcGxhc21zLCBF
eHBlcmltZW50YWwvZW56eW1vbG9neS8qZ2VuZXRpY3MvbWV0YWJvbGlzbTwva2V5d29yZD48a2V5
d29yZD5NYWxlPC9rZXl3b3JkPjxrZXl3b3JkPk94aWRhdGl2ZSBTdHJlc3M8L2tleXdvcmQ+PGtl
eXdvcmQ+Uk5BLCBNZXNzZW5nZXIvYmlvc3ludGhlc2lzL2dlbmV0aWNzPC9rZXl3b3JkPjxrZXl3
b3JkPlJhdHM8L2tleXdvcmQ+PGtleXdvcmQ+UmF0cywgSW5icmVkIExFQzwva2V5d29yZD48a2V5
d29yZD5SYXRzLCBMb25nLUV2YW5zPC9rZXl3b3JkPjxrZXl3b3JkPlVyYWNpbC8qYW5hbG9ncyAm
YW1wOyBkZXJpdmF0aXZlcy9tZXRhYm9saXNtPC9rZXl3b3JkPjwva2V5d29yZHM+PGRhdGVzPjx5
ZWFyPjIwMDM8L3llYXI+PHB1Yi1kYXRlcz48ZGF0ZT5Ob3YgMTU8L2RhdGU+PC9wdWItZGF0ZXM+
PC9kYXRlcz48aXNibj4wMDA4LTU0NzIgKFByaW50KSYjeEQ7MDAwOC01NDcyIChMaW5raW5nKTwv
aXNibj48YWNjZXNzaW9uLW51bT4xNDYzMzY5NDwvYWNjZXNzaW9uLW51bT48dXJscz48cmVsYXRl
ZC11cmxzPjx1cmw+aHR0cDovL3d3dy5uY2JpLm5sbS5uaWguZ292L3B1Ym1lZC8xNDYzMzY5NDwv
dXJsPjwvcmVsYXRlZC11cmxzPjwvdXJscz48L3JlY29yZD48L0NpdGU+PENpdGU+PEF1dGhvcj5T
YWphbmtpbGE8L0F1dGhvcj48WWVhcj4yMDEwPC9ZZWFyPjxSZWNOdW0+OTM0NDwvUmVjTnVtPjxy
ZWNvcmQ+PHJlYy1udW1iZXI+OTM0NDwvcmVjLW51bWJlcj48Zm9yZWlnbi1rZXlzPjxrZXkgYXBw
PSJFTiIgZGItaWQ9InhzYXh2Znd0MDJ3d3Q4ZTU1MGp2dzB6M2RkMnhlZXJ2endlYSIgdGltZXN0
YW1wPSIxNTA3MTM1MTA4Ij45MzQ0PC9rZXk+PC9mb3JlaWduLWtleXM+PHJlZi10eXBlIG5hbWU9
IkpvdXJuYWwgQXJ0aWNsZSI+MTc8L3JlZi10eXBlPjxjb250cmlidXRvcnM+PGF1dGhvcnM+PGF1
dGhvcj5TYWphbmtpbGEsIFMuIFAuPC9hdXRob3I+PGF1dGhvcj5NYW50aGVuYSwgUC4gVi48L2F1
dGhvcj48YXV0aG9yPkFkaGlrYXJpLCBTLjwvYXV0aG9yPjxhdXRob3I+Q2hvdWRodXJ5LCBTLjwv
YXV0aG9yPjxhdXRob3I+SXp1bWksIEsuPC9hdXRob3I+PGF1dGhvcj5Sb3ksIFIuPC9hdXRob3I+
PC9hdXRob3JzPjwvY29udHJpYnV0b3JzPjxhdXRoLWFkZHJlc3M+RGVwYXJ0bWVudCBvZiBPbmNv
bG9neSwgTG9tYmFyZGkgQ29tcHJlaGVuc2l2ZSBDYW5jZXIgQ2VudGVyLCBHZW9yZ2V0b3duIFVu
aXZlcnNpdHkgTWVkaWNhbCBTY2hvb2wsIFdhc2hpbmd0b24sIERDIDIwMDU3LCBVU0EuPC9hdXRo
LWFkZHJlc3M+PHRpdGxlcz48dGl0bGU+U3VwcHJlc3Npb24gb2YgdHVtb3Igc3VwcHJlc3NvciBU
c2MyIGFuZCBETkEgcmVwYWlyIGdseWNvc3lsYXNlIE50aDEgZHVyaW5nIHNwb250YW5lb3VzIGxp
dmVyIHR1bW9yaWdlbmVzaXMgaW4gTG9uZy1FdmFucyBDaW5uYW1vbiByYXRzPC90aXRsZT48c2Vj
b25kYXJ5LXRpdGxlPk1vbCBDZWxsIEJpb2NoZW08L3NlY29uZGFyeS10aXRsZT48L3RpdGxlcz48
cGVyaW9kaWNhbD48ZnVsbC10aXRsZT5Nb2wgQ2VsbCBCaW9jaGVtPC9mdWxsLXRpdGxlPjwvcGVy
aW9kaWNhbD48cGFnZXM+MjMzLTk8L3BhZ2VzPjx2b2x1bWU+MzM4PC92b2x1bWU+PG51bWJlcj4x
LTI8L251bWJlcj48a2V5d29yZHM+PGtleXdvcmQ+QW5pbWFsczwva2V5d29yZD48a2V5d29yZD5E
TkEgUmVwYWlyPC9rZXl3b3JkPjxrZXl3b3JkPkRlb3h5cmlib251Y2xlYXNlIChQeXJpbWlkaW5l
IERpbWVyKS9nZW5ldGljcy8qbWV0YWJvbGlzbTwva2V5d29yZD48a2V5d29yZD5EaXNlYXNlIE1v
ZGVscywgQW5pbWFsPC9rZXl3b3JkPjxrZXl3b3JkPkRpc2Vhc2UgUHJvZ3Jlc3Npb248L2tleXdv
cmQ+PGtleXdvcmQ+RW5kb2Rlb3h5cmlib251Y2xlYXNlcy9nZW5ldGljcy8qbWV0YWJvbGlzbTwv
a2V5d29yZD48a2V5d29yZD4qR2VuZSBFeHByZXNzaW9uIFJlZ3VsYXRpb24sIE5lb3BsYXN0aWM8
L2tleXdvcmQ+PGtleXdvcmQ+SGVwYXRpdGlzLCBBbmltYWwvZ2VuZXRpY3MvbWV0YWJvbGlzbS9w
YXRob2xvZ3k8L2tleXdvcmQ+PGtleXdvcmQ+SHVtYW5zPC9rZXl3b3JkPjxrZXl3b3JkPipMaXZl
ciBOZW9wbGFzbXMsIEV4cGVyaW1lbnRhbC9nZW5ldGljcy9tZXRhYm9saXNtL3BhdGhvbG9neTwv
a2V5d29yZD48a2V5d29yZD5NaWNlPC9rZXl3b3JkPjxrZXl3b3JkPk94aWRhdGlvbi1SZWR1Y3Rp
b248L2tleXdvcmQ+PGtleXdvcmQ+UHJvbW90ZXIgUmVnaW9ucywgR2VuZXRpYzwva2V5d29yZD48
a2V5d29yZD5STkEsIE1lc3Nlbmdlci9tZXRhYm9saXNtPC9rZXl3b3JkPjxrZXl3b3JkPlJhdHM8
L2tleXdvcmQ+PGtleXdvcmQ+KlJhdHMsIEluYnJlZCBMRUM8L2tleXdvcmQ+PGtleXdvcmQ+VHVt
b3IgU3VwcHJlc3NvciBQcm90ZWlucy9nZW5ldGljcy8qbWV0YWJvbGlzbTwva2V5d29yZD48L2tl
eXdvcmRzPjxkYXRlcz48eWVhcj4yMDEwPC95ZWFyPjxwdWItZGF0ZXM+PGRhdGU+TWF5PC9kYXRl
PjwvcHViLWRhdGVzPjwvZGF0ZXM+PGlzYm4+MTU3My00OTE5IChFbGVjdHJvbmljKSYjeEQ7MDMw
MC04MTc3IChMaW5raW5nKTwvaXNibj48YWNjZXNzaW9uLW51bT4yMDAzMzQ3MjwvYWNjZXNzaW9u
LW51bT48dXJscz48cmVsYXRlZC11cmxzPjx1cmw+aHR0cDovL3d3dy5uY2JpLm5sbS5uaWguZ292
L3B1Ym1lZC8yMDAzMzQ3MjwvdXJsPjwvcmVsYXRlZC11cmxzPjwvdXJscz48Y3VzdG9tMj5QTUMz
NjQ4OTk2PC9jdXN0b20yPjxlbGVjdHJvbmljLXJlc291cmNlLW51bT4xMC4xMDA3L3MxMTAxMC0w
MDktMDM1Ny0xPC9lbGVjdHJvbmljLXJlc291cmNlLW51bT48L3JlY29yZD48L0NpdGU+PC9FbmRO
b3RlPgB=
</w:fldData>
        </w:fldChar>
      </w:r>
      <w:r w:rsidR="00EF58CD" w:rsidRPr="00623D09">
        <w:rPr>
          <w:rFonts w:ascii="Times New Roman" w:hAnsi="Times New Roman" w:cs="Times New Roman"/>
          <w:bCs/>
        </w:rPr>
        <w:instrText xml:space="preserve"> ADDIN EN.CITE.DATA </w:instrText>
      </w:r>
      <w:r w:rsidR="00EF58CD" w:rsidRPr="00623D09">
        <w:rPr>
          <w:rFonts w:ascii="Times New Roman" w:hAnsi="Times New Roman" w:cs="Times New Roman"/>
          <w:bCs/>
        </w:rPr>
      </w:r>
      <w:r w:rsidR="00EF58CD" w:rsidRPr="00623D09">
        <w:rPr>
          <w:rFonts w:ascii="Times New Roman" w:hAnsi="Times New Roman" w:cs="Times New Roman"/>
          <w:bCs/>
        </w:rPr>
        <w:fldChar w:fldCharType="end"/>
      </w:r>
      <w:r w:rsidR="00413E82" w:rsidRPr="00623D09">
        <w:rPr>
          <w:rFonts w:ascii="Times New Roman" w:hAnsi="Times New Roman" w:cs="Times New Roman"/>
          <w:bCs/>
        </w:rPr>
      </w:r>
      <w:r w:rsidR="00413E82"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14" w:tooltip="Choudhury, 2003 #9343" w:history="1">
        <w:r w:rsidR="00695CA0" w:rsidRPr="00623D09">
          <w:rPr>
            <w:rFonts w:ascii="Times New Roman" w:hAnsi="Times New Roman" w:cs="Times New Roman"/>
            <w:bCs/>
            <w:noProof/>
          </w:rPr>
          <w:t>14</w:t>
        </w:r>
      </w:hyperlink>
      <w:r w:rsidR="00EF58CD" w:rsidRPr="00623D09">
        <w:rPr>
          <w:rFonts w:ascii="Times New Roman" w:hAnsi="Times New Roman" w:cs="Times New Roman"/>
          <w:bCs/>
          <w:noProof/>
        </w:rPr>
        <w:t xml:space="preserve">, </w:t>
      </w:r>
      <w:hyperlink w:anchor="_ENREF_15" w:tooltip="Sajankila, 2010 #9344" w:history="1">
        <w:r w:rsidR="00695CA0" w:rsidRPr="00623D09">
          <w:rPr>
            <w:rFonts w:ascii="Times New Roman" w:hAnsi="Times New Roman" w:cs="Times New Roman"/>
            <w:bCs/>
            <w:noProof/>
          </w:rPr>
          <w:t>15</w:t>
        </w:r>
      </w:hyperlink>
      <w:r w:rsidR="00EF58CD" w:rsidRPr="00623D09">
        <w:rPr>
          <w:rFonts w:ascii="Times New Roman" w:hAnsi="Times New Roman" w:cs="Times New Roman"/>
          <w:bCs/>
          <w:noProof/>
        </w:rPr>
        <w:t>)</w:t>
      </w:r>
      <w:r w:rsidR="00413E82" w:rsidRPr="00623D09">
        <w:rPr>
          <w:rFonts w:ascii="Times New Roman" w:hAnsi="Times New Roman" w:cs="Times New Roman"/>
          <w:bCs/>
        </w:rPr>
        <w:fldChar w:fldCharType="end"/>
      </w:r>
      <w:r w:rsidR="009F0B8F" w:rsidRPr="00623D09">
        <w:rPr>
          <w:rFonts w:ascii="Times New Roman" w:hAnsi="Times New Roman" w:cs="Times New Roman"/>
          <w:bCs/>
        </w:rPr>
        <w:t>. This</w:t>
      </w:r>
      <w:r w:rsidR="00413E82" w:rsidRPr="00623D09">
        <w:rPr>
          <w:rFonts w:ascii="Times New Roman" w:hAnsi="Times New Roman" w:cs="Times New Roman"/>
          <w:bCs/>
        </w:rPr>
        <w:t xml:space="preserve"> suggest</w:t>
      </w:r>
      <w:r w:rsidR="009F0B8F" w:rsidRPr="00623D09">
        <w:rPr>
          <w:rFonts w:ascii="Times New Roman" w:hAnsi="Times New Roman" w:cs="Times New Roman"/>
          <w:bCs/>
        </w:rPr>
        <w:t>s</w:t>
      </w:r>
      <w:r w:rsidR="00413E82" w:rsidRPr="00623D09">
        <w:rPr>
          <w:rFonts w:ascii="Times New Roman" w:hAnsi="Times New Roman" w:cs="Times New Roman"/>
          <w:bCs/>
        </w:rPr>
        <w:t xml:space="preserve"> that the regulation of cellular NTH1 is important in supressing tumour formation. Interestingly expression of a natural, single nucleotide polymorphism of NTH1 (D239Y) identified in appr</w:t>
      </w:r>
      <w:r w:rsidR="00C815AA" w:rsidRPr="00623D09">
        <w:rPr>
          <w:rFonts w:ascii="Times New Roman" w:hAnsi="Times New Roman" w:cs="Times New Roman"/>
          <w:bCs/>
        </w:rPr>
        <w:t>oximately 6 % of the population</w:t>
      </w:r>
      <w:r w:rsidR="00C74FBC" w:rsidRPr="00623D09">
        <w:rPr>
          <w:rFonts w:ascii="Times New Roman" w:hAnsi="Times New Roman" w:cs="Times New Roman"/>
          <w:bCs/>
        </w:rPr>
        <w:t xml:space="preserve"> </w:t>
      </w:r>
      <w:r w:rsidR="00C815AA" w:rsidRPr="00623D09">
        <w:rPr>
          <w:rFonts w:ascii="Times New Roman" w:hAnsi="Times New Roman" w:cs="Times New Roman"/>
          <w:bCs/>
        </w:rPr>
        <w:t xml:space="preserve">causes </w:t>
      </w:r>
      <w:r w:rsidR="009F0B8F" w:rsidRPr="00623D09">
        <w:rPr>
          <w:rFonts w:ascii="Times New Roman" w:hAnsi="Times New Roman" w:cs="Times New Roman"/>
          <w:bCs/>
        </w:rPr>
        <w:t xml:space="preserve">sensitivity to oxidative stress, </w:t>
      </w:r>
      <w:r w:rsidR="00C815AA" w:rsidRPr="00623D09">
        <w:rPr>
          <w:rFonts w:ascii="Times New Roman" w:hAnsi="Times New Roman" w:cs="Times New Roman"/>
          <w:bCs/>
        </w:rPr>
        <w:t xml:space="preserve">accumulation of </w:t>
      </w:r>
      <w:r w:rsidR="009F0B8F" w:rsidRPr="00623D09">
        <w:rPr>
          <w:rFonts w:ascii="Times New Roman" w:hAnsi="Times New Roman" w:cs="Times New Roman"/>
          <w:bCs/>
        </w:rPr>
        <w:t xml:space="preserve">DNA double strand breaks and </w:t>
      </w:r>
      <w:r w:rsidR="00C815AA" w:rsidRPr="00623D09">
        <w:rPr>
          <w:rFonts w:ascii="Times New Roman" w:hAnsi="Times New Roman" w:cs="Times New Roman"/>
          <w:bCs/>
        </w:rPr>
        <w:t>chromosomal aberrations</w:t>
      </w:r>
      <w:r w:rsidR="009F0B8F" w:rsidRPr="00623D09">
        <w:rPr>
          <w:rFonts w:ascii="Times New Roman" w:hAnsi="Times New Roman" w:cs="Times New Roman"/>
          <w:bCs/>
        </w:rPr>
        <w:t>,</w:t>
      </w:r>
      <w:r w:rsidR="00C815AA" w:rsidRPr="00623D09">
        <w:rPr>
          <w:rFonts w:ascii="Times New Roman" w:hAnsi="Times New Roman" w:cs="Times New Roman"/>
          <w:bCs/>
        </w:rPr>
        <w:t xml:space="preserve"> and i</w:t>
      </w:r>
      <w:r w:rsidR="009F0B8F" w:rsidRPr="00623D09">
        <w:rPr>
          <w:rFonts w:ascii="Times New Roman" w:hAnsi="Times New Roman" w:cs="Times New Roman"/>
          <w:bCs/>
        </w:rPr>
        <w:t xml:space="preserve">nduces cellular transformation </w:t>
      </w:r>
      <w:r w:rsidR="00F10214" w:rsidRPr="00623D09">
        <w:rPr>
          <w:rFonts w:ascii="Times New Roman" w:hAnsi="Times New Roman" w:cs="Times New Roman"/>
          <w:bCs/>
        </w:rPr>
        <w:fldChar w:fldCharType="begin"/>
      </w:r>
      <w:r w:rsidR="00EF58CD" w:rsidRPr="00623D09">
        <w:rPr>
          <w:rFonts w:ascii="Times New Roman" w:hAnsi="Times New Roman" w:cs="Times New Roman"/>
          <w:bCs/>
        </w:rPr>
        <w:instrText xml:space="preserve"> ADDIN EN.CITE &lt;EndNote&gt;&lt;Cite&gt;&lt;Author&gt;Galick&lt;/Author&gt;&lt;Year&gt;2013&lt;/Year&gt;&lt;RecNum&gt;9333&lt;/RecNum&gt;&lt;DisplayText&gt;(16)&lt;/DisplayText&gt;&lt;record&gt;&lt;rec-number&gt;9333&lt;/rec-number&gt;&lt;foreign-keys&gt;&lt;key app="EN" db-id="xsaxvfwt02wwt8e550jvw0z3dd2xeervzwea" timestamp="1505135208"&gt;9333&lt;/key&gt;&lt;/foreign-keys&gt;&lt;ref-type name="Journal Article"&gt;17&lt;/ref-type&gt;&lt;contributors&gt;&lt;authors&gt;&lt;author&gt;Galick, H. A.&lt;/author&gt;&lt;author&gt;Kathe, S.&lt;/author&gt;&lt;author&gt;Liu, M.&lt;/author&gt;&lt;author&gt;Robey-Bond, S.&lt;/author&gt;&lt;author&gt;Kidane, D.&lt;/author&gt;&lt;author&gt;Wallace, S. S.&lt;/author&gt;&lt;author&gt;Sweasy, J. B.&lt;/author&gt;&lt;/authors&gt;&lt;/contributors&gt;&lt;auth-address&gt;Department of Microbiology and Molecular Genetics, The Markey Center for Molecular Genetics, University of Vermont, Burlington, VT 05405-0068, USA.&lt;/auth-address&gt;&lt;titles&gt;&lt;title&gt;Germ-line variant of human NTH1 DNA glycosylase induces genomic instability and cellular transformation&lt;/title&gt;&lt;secondary-title&gt;Proc Natl Acad Sci U S A&lt;/secondary-title&gt;&lt;/titles&gt;&lt;periodical&gt;&lt;full-title&gt;Proc Natl Acad Sci U S A&lt;/full-title&gt;&lt;/periodical&gt;&lt;pages&gt;14314-9&lt;/pages&gt;&lt;volume&gt;110&lt;/volume&gt;&lt;number&gt;35&lt;/number&gt;&lt;keywords&gt;&lt;keyword&gt;*Hydrogen-Ion Concentration&lt;/keyword&gt;&lt;keyword&gt;DNA repair&lt;/keyword&gt;&lt;keyword&gt;MCF10A breast epithelial cells&lt;/keyword&gt;&lt;keyword&gt;mutagenesis&lt;/keyword&gt;&lt;/keywords&gt;&lt;dates&gt;&lt;year&gt;2013&lt;/year&gt;&lt;pub-dates&gt;&lt;date&gt;Aug 27&lt;/date&gt;&lt;/pub-dates&gt;&lt;/dates&gt;&lt;isbn&gt;1091-6490 (Electronic)&amp;#xD;0027-8424 (Linking)&lt;/isbn&gt;&lt;accession-num&gt;23940330&lt;/accession-num&gt;&lt;urls&gt;&lt;related-urls&gt;&lt;url&gt;http://www.ncbi.nlm.nih.gov/pubmed/23940330&lt;/url&gt;&lt;/related-urls&gt;&lt;/urls&gt;&lt;custom2&gt;PMC3761600&lt;/custom2&gt;&lt;electronic-resource-num&gt;10.1073/pnas.1306752110&lt;/electronic-resource-num&gt;&lt;/record&gt;&lt;/Cite&gt;&lt;/EndNote&gt;</w:instrText>
      </w:r>
      <w:r w:rsidR="00F10214"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16" w:tooltip="Galick, 2013 #9333" w:history="1">
        <w:r w:rsidR="00695CA0" w:rsidRPr="00623D09">
          <w:rPr>
            <w:rFonts w:ascii="Times New Roman" w:hAnsi="Times New Roman" w:cs="Times New Roman"/>
            <w:bCs/>
            <w:noProof/>
          </w:rPr>
          <w:t>16</w:t>
        </w:r>
      </w:hyperlink>
      <w:r w:rsidR="00EF58CD" w:rsidRPr="00623D09">
        <w:rPr>
          <w:rFonts w:ascii="Times New Roman" w:hAnsi="Times New Roman" w:cs="Times New Roman"/>
          <w:bCs/>
          <w:noProof/>
        </w:rPr>
        <w:t>)</w:t>
      </w:r>
      <w:r w:rsidR="00F10214" w:rsidRPr="00623D09">
        <w:rPr>
          <w:rFonts w:ascii="Times New Roman" w:hAnsi="Times New Roman" w:cs="Times New Roman"/>
          <w:bCs/>
        </w:rPr>
        <w:fldChar w:fldCharType="end"/>
      </w:r>
      <w:r w:rsidR="00C815AA" w:rsidRPr="00623D09">
        <w:rPr>
          <w:rFonts w:ascii="Times New Roman" w:hAnsi="Times New Roman" w:cs="Times New Roman"/>
          <w:bCs/>
        </w:rPr>
        <w:t>.</w:t>
      </w:r>
      <w:r w:rsidR="00962E24" w:rsidRPr="00623D09">
        <w:rPr>
          <w:rFonts w:ascii="Times New Roman" w:hAnsi="Times New Roman" w:cs="Times New Roman"/>
          <w:bCs/>
        </w:rPr>
        <w:t xml:space="preserve"> </w:t>
      </w:r>
      <w:r w:rsidR="00AE30AE" w:rsidRPr="00623D09">
        <w:rPr>
          <w:rFonts w:ascii="Times New Roman" w:hAnsi="Times New Roman" w:cs="Times New Roman"/>
          <w:bCs/>
        </w:rPr>
        <w:t>Cumulatively</w:t>
      </w:r>
      <w:r w:rsidR="009045EB">
        <w:rPr>
          <w:rFonts w:ascii="Times New Roman" w:hAnsi="Times New Roman" w:cs="Times New Roman"/>
          <w:bCs/>
        </w:rPr>
        <w:t>,</w:t>
      </w:r>
      <w:r w:rsidR="00AE30AE" w:rsidRPr="00623D09">
        <w:rPr>
          <w:rFonts w:ascii="Times New Roman" w:hAnsi="Times New Roman" w:cs="Times New Roman"/>
          <w:bCs/>
        </w:rPr>
        <w:t xml:space="preserve"> t</w:t>
      </w:r>
      <w:r w:rsidR="00962E24" w:rsidRPr="00623D09">
        <w:rPr>
          <w:rFonts w:ascii="Times New Roman" w:hAnsi="Times New Roman" w:cs="Times New Roman"/>
          <w:bCs/>
        </w:rPr>
        <w:t xml:space="preserve">hese studies demonstrate the importance of NTH1, particularly the maintenance of </w:t>
      </w:r>
      <w:r w:rsidR="009F0B8F" w:rsidRPr="00623D09">
        <w:rPr>
          <w:rFonts w:ascii="Times New Roman" w:hAnsi="Times New Roman" w:cs="Times New Roman"/>
          <w:bCs/>
        </w:rPr>
        <w:t xml:space="preserve">the </w:t>
      </w:r>
      <w:r w:rsidR="00962E24" w:rsidRPr="00623D09">
        <w:rPr>
          <w:rFonts w:ascii="Times New Roman" w:hAnsi="Times New Roman" w:cs="Times New Roman"/>
          <w:bCs/>
        </w:rPr>
        <w:t>cellular protein levels</w:t>
      </w:r>
      <w:r w:rsidR="009F0B8F" w:rsidRPr="00623D09">
        <w:rPr>
          <w:rFonts w:ascii="Times New Roman" w:hAnsi="Times New Roman" w:cs="Times New Roman"/>
          <w:bCs/>
        </w:rPr>
        <w:t xml:space="preserve"> of NTH1</w:t>
      </w:r>
      <w:r w:rsidR="00962E24" w:rsidRPr="00623D09">
        <w:rPr>
          <w:rFonts w:ascii="Times New Roman" w:hAnsi="Times New Roman" w:cs="Times New Roman"/>
          <w:bCs/>
        </w:rPr>
        <w:t>, in conserving genome stability</w:t>
      </w:r>
      <w:r w:rsidR="00AE30AE" w:rsidRPr="00623D09">
        <w:rPr>
          <w:rFonts w:ascii="Times New Roman" w:hAnsi="Times New Roman" w:cs="Times New Roman"/>
          <w:bCs/>
        </w:rPr>
        <w:t>. However</w:t>
      </w:r>
      <w:r w:rsidR="00AC750A">
        <w:rPr>
          <w:rFonts w:ascii="Times New Roman" w:hAnsi="Times New Roman" w:cs="Times New Roman"/>
          <w:bCs/>
        </w:rPr>
        <w:t xml:space="preserve">, </w:t>
      </w:r>
      <w:r w:rsidR="00962E24" w:rsidRPr="00623D09">
        <w:rPr>
          <w:rFonts w:ascii="Times New Roman" w:hAnsi="Times New Roman" w:cs="Times New Roman"/>
          <w:bCs/>
        </w:rPr>
        <w:t xml:space="preserve">the </w:t>
      </w:r>
      <w:r w:rsidR="005913FA" w:rsidRPr="00623D09">
        <w:rPr>
          <w:rFonts w:ascii="Times New Roman" w:hAnsi="Times New Roman" w:cs="Times New Roman"/>
          <w:bCs/>
        </w:rPr>
        <w:t xml:space="preserve">molecular mechanisms </w:t>
      </w:r>
      <w:r w:rsidR="00962E24" w:rsidRPr="00623D09">
        <w:rPr>
          <w:rFonts w:ascii="Times New Roman" w:hAnsi="Times New Roman" w:cs="Times New Roman"/>
          <w:bCs/>
        </w:rPr>
        <w:t xml:space="preserve">that </w:t>
      </w:r>
      <w:r w:rsidR="005913FA" w:rsidRPr="00623D09">
        <w:rPr>
          <w:rFonts w:ascii="Times New Roman" w:hAnsi="Times New Roman" w:cs="Times New Roman"/>
          <w:bCs/>
        </w:rPr>
        <w:t>co</w:t>
      </w:r>
      <w:r w:rsidR="00962E24" w:rsidRPr="00623D09">
        <w:rPr>
          <w:rFonts w:ascii="Times New Roman" w:hAnsi="Times New Roman" w:cs="Times New Roman"/>
          <w:bCs/>
        </w:rPr>
        <w:t>ntrol NTH</w:t>
      </w:r>
      <w:r w:rsidR="00190AD6" w:rsidRPr="00623D09">
        <w:rPr>
          <w:rFonts w:ascii="Times New Roman" w:hAnsi="Times New Roman" w:cs="Times New Roman"/>
          <w:bCs/>
        </w:rPr>
        <w:t>1 protein levels</w:t>
      </w:r>
      <w:r w:rsidR="005F7E58" w:rsidRPr="00623D09">
        <w:rPr>
          <w:rFonts w:ascii="Times New Roman" w:hAnsi="Times New Roman" w:cs="Times New Roman"/>
          <w:bCs/>
        </w:rPr>
        <w:t xml:space="preserve"> </w:t>
      </w:r>
      <w:r w:rsidR="005913FA" w:rsidRPr="00623D09">
        <w:rPr>
          <w:rFonts w:ascii="Times New Roman" w:hAnsi="Times New Roman" w:cs="Times New Roman"/>
          <w:bCs/>
        </w:rPr>
        <w:t>are currently unknown.</w:t>
      </w:r>
      <w:r w:rsidR="004A0809" w:rsidRPr="00623D09">
        <w:rPr>
          <w:rFonts w:ascii="Times New Roman" w:hAnsi="Times New Roman" w:cs="Times New Roman"/>
          <w:bCs/>
        </w:rPr>
        <w:t xml:space="preserve"> Here</w:t>
      </w:r>
      <w:r w:rsidR="00AC750A">
        <w:rPr>
          <w:rFonts w:ascii="Times New Roman" w:hAnsi="Times New Roman" w:cs="Times New Roman"/>
          <w:bCs/>
        </w:rPr>
        <w:t>,</w:t>
      </w:r>
      <w:r w:rsidR="004A0809" w:rsidRPr="00623D09">
        <w:rPr>
          <w:rFonts w:ascii="Times New Roman" w:hAnsi="Times New Roman" w:cs="Times New Roman"/>
          <w:bCs/>
        </w:rPr>
        <w:t xml:space="preserve"> we report the purification and identification of TRIM26 as the major E3 that regulates ubiquitylation-de</w:t>
      </w:r>
      <w:r w:rsidR="009F0B8F" w:rsidRPr="00623D09">
        <w:rPr>
          <w:rFonts w:ascii="Times New Roman" w:hAnsi="Times New Roman" w:cs="Times New Roman"/>
          <w:bCs/>
        </w:rPr>
        <w:t>pendent degradation of NTH1</w:t>
      </w:r>
      <w:r w:rsidR="004A0809" w:rsidRPr="00623D09">
        <w:rPr>
          <w:rFonts w:ascii="Times New Roman" w:hAnsi="Times New Roman" w:cs="Times New Roman"/>
          <w:bCs/>
        </w:rPr>
        <w:t xml:space="preserve"> </w:t>
      </w:r>
      <w:r w:rsidR="004A0809" w:rsidRPr="00623D09">
        <w:rPr>
          <w:rFonts w:ascii="Times New Roman" w:hAnsi="Times New Roman" w:cs="Times New Roman"/>
          <w:bCs/>
          <w:i/>
        </w:rPr>
        <w:t xml:space="preserve">in vitro </w:t>
      </w:r>
      <w:r w:rsidR="004A0809" w:rsidRPr="00623D09">
        <w:rPr>
          <w:rFonts w:ascii="Times New Roman" w:hAnsi="Times New Roman" w:cs="Times New Roman"/>
          <w:bCs/>
        </w:rPr>
        <w:t xml:space="preserve">and </w:t>
      </w:r>
      <w:r w:rsidR="004A0809" w:rsidRPr="00623D09">
        <w:rPr>
          <w:rFonts w:ascii="Times New Roman" w:hAnsi="Times New Roman" w:cs="Times New Roman"/>
          <w:bCs/>
          <w:i/>
        </w:rPr>
        <w:t>in vivo</w:t>
      </w:r>
      <w:r w:rsidR="004A0809" w:rsidRPr="00623D09">
        <w:rPr>
          <w:rFonts w:ascii="Times New Roman" w:hAnsi="Times New Roman" w:cs="Times New Roman"/>
          <w:bCs/>
        </w:rPr>
        <w:t>, and that this mechanism is important in controlling the cellular response to oxidative stress.</w:t>
      </w:r>
    </w:p>
    <w:p w:rsidR="008B6343" w:rsidRDefault="008B6343" w:rsidP="004A0809">
      <w:pPr>
        <w:autoSpaceDE w:val="0"/>
        <w:autoSpaceDN w:val="0"/>
        <w:adjustRightInd w:val="0"/>
        <w:spacing w:line="360" w:lineRule="auto"/>
        <w:ind w:firstLine="284"/>
        <w:jc w:val="both"/>
        <w:rPr>
          <w:rFonts w:ascii="Times New Roman" w:hAnsi="Times New Roman" w:cs="Times New Roman"/>
          <w:bCs/>
        </w:rPr>
      </w:pPr>
    </w:p>
    <w:p w:rsidR="004112F5" w:rsidRPr="000C60E4" w:rsidRDefault="004112F5" w:rsidP="004A0809">
      <w:pPr>
        <w:autoSpaceDE w:val="0"/>
        <w:autoSpaceDN w:val="0"/>
        <w:adjustRightInd w:val="0"/>
        <w:spacing w:line="360" w:lineRule="auto"/>
        <w:ind w:firstLine="284"/>
        <w:jc w:val="both"/>
        <w:rPr>
          <w:rFonts w:ascii="Times New Roman" w:hAnsi="Times New Roman" w:cs="Times New Roman"/>
          <w:bCs/>
        </w:rPr>
      </w:pPr>
      <w:r w:rsidRPr="000C60E4">
        <w:rPr>
          <w:rFonts w:ascii="Times New Roman" w:hAnsi="Times New Roman" w:cs="Times New Roman"/>
          <w:bCs/>
        </w:rPr>
        <w:br w:type="page"/>
      </w:r>
    </w:p>
    <w:p w:rsidR="002523F1" w:rsidRPr="00623D09" w:rsidRDefault="002523F1" w:rsidP="00CE3BE2">
      <w:pPr>
        <w:spacing w:line="360" w:lineRule="auto"/>
        <w:jc w:val="both"/>
        <w:rPr>
          <w:rFonts w:ascii="Times New Roman" w:hAnsi="Times New Roman" w:cs="Times New Roman"/>
          <w:b/>
        </w:rPr>
      </w:pPr>
      <w:r w:rsidRPr="00623D09">
        <w:rPr>
          <w:rFonts w:ascii="Times New Roman" w:hAnsi="Times New Roman" w:cs="Times New Roman"/>
          <w:b/>
        </w:rPr>
        <w:lastRenderedPageBreak/>
        <w:t>RESULTS</w:t>
      </w:r>
    </w:p>
    <w:p w:rsidR="00CE3BE2" w:rsidRPr="00623D09" w:rsidRDefault="001C7994" w:rsidP="00CE3BE2">
      <w:pPr>
        <w:spacing w:line="360" w:lineRule="auto"/>
        <w:jc w:val="both"/>
        <w:rPr>
          <w:rFonts w:ascii="Times New Roman" w:hAnsi="Times New Roman" w:cs="Times New Roman"/>
          <w:b/>
        </w:rPr>
      </w:pPr>
      <w:r w:rsidRPr="00623D09">
        <w:rPr>
          <w:rFonts w:ascii="Times New Roman" w:hAnsi="Times New Roman" w:cs="Times New Roman"/>
          <w:b/>
        </w:rPr>
        <w:t>Identification of TRIM26</w:t>
      </w:r>
      <w:r w:rsidR="00CE3BE2" w:rsidRPr="00623D09">
        <w:rPr>
          <w:rFonts w:ascii="Times New Roman" w:hAnsi="Times New Roman" w:cs="Times New Roman"/>
          <w:b/>
        </w:rPr>
        <w:t xml:space="preserve"> </w:t>
      </w:r>
      <w:r w:rsidRPr="00623D09">
        <w:rPr>
          <w:rFonts w:ascii="Times New Roman" w:hAnsi="Times New Roman" w:cs="Times New Roman"/>
          <w:b/>
        </w:rPr>
        <w:t>as</w:t>
      </w:r>
      <w:r w:rsidR="00CE3BE2" w:rsidRPr="00623D09">
        <w:rPr>
          <w:rFonts w:ascii="Times New Roman" w:hAnsi="Times New Roman" w:cs="Times New Roman"/>
          <w:b/>
        </w:rPr>
        <w:t xml:space="preserve"> the major E3 ubiquitin ligase </w:t>
      </w:r>
      <w:r w:rsidR="00BB59D9" w:rsidRPr="00623D09">
        <w:rPr>
          <w:rFonts w:ascii="Times New Roman" w:hAnsi="Times New Roman" w:cs="Times New Roman"/>
          <w:b/>
        </w:rPr>
        <w:t>targeting</w:t>
      </w:r>
      <w:r w:rsidR="00CE3BE2" w:rsidRPr="00623D09">
        <w:rPr>
          <w:rFonts w:ascii="Times New Roman" w:hAnsi="Times New Roman" w:cs="Times New Roman"/>
          <w:b/>
        </w:rPr>
        <w:t xml:space="preserve"> </w:t>
      </w:r>
      <w:r w:rsidR="00BB59D9" w:rsidRPr="00623D09">
        <w:rPr>
          <w:rFonts w:ascii="Times New Roman" w:hAnsi="Times New Roman" w:cs="Times New Roman"/>
          <w:b/>
        </w:rPr>
        <w:t>NTH1 for ubiquitylation</w:t>
      </w:r>
    </w:p>
    <w:p w:rsidR="000E5D2A" w:rsidRPr="00623D09" w:rsidRDefault="00F0307D" w:rsidP="00CE3BE2">
      <w:pPr>
        <w:spacing w:line="360" w:lineRule="auto"/>
        <w:jc w:val="both"/>
        <w:rPr>
          <w:rFonts w:ascii="Times New Roman" w:hAnsi="Times New Roman" w:cs="Times New Roman"/>
        </w:rPr>
      </w:pPr>
      <w:r w:rsidRPr="00623D09">
        <w:rPr>
          <w:rFonts w:ascii="Times New Roman" w:hAnsi="Times New Roman" w:cs="Times New Roman"/>
        </w:rPr>
        <w:t>N</w:t>
      </w:r>
      <w:r w:rsidR="008E6FAD" w:rsidRPr="00623D09">
        <w:rPr>
          <w:rFonts w:ascii="Times New Roman" w:hAnsi="Times New Roman" w:cs="Times New Roman"/>
        </w:rPr>
        <w:t>TH</w:t>
      </w:r>
      <w:r w:rsidRPr="00623D09">
        <w:rPr>
          <w:rFonts w:ascii="Times New Roman" w:hAnsi="Times New Roman" w:cs="Times New Roman"/>
        </w:rPr>
        <w:t xml:space="preserve">1 </w:t>
      </w:r>
      <w:r w:rsidR="008E6FAD" w:rsidRPr="00623D09">
        <w:rPr>
          <w:rFonts w:ascii="Times New Roman" w:hAnsi="Times New Roman" w:cs="Times New Roman"/>
        </w:rPr>
        <w:t>is a vital enzyme</w:t>
      </w:r>
      <w:r w:rsidRPr="00623D09">
        <w:rPr>
          <w:rFonts w:ascii="Times New Roman" w:hAnsi="Times New Roman" w:cs="Times New Roman"/>
        </w:rPr>
        <w:t xml:space="preserve"> </w:t>
      </w:r>
      <w:r w:rsidR="00AC750A" w:rsidRPr="00AC750A">
        <w:rPr>
          <w:rFonts w:ascii="Times New Roman" w:hAnsi="Times New Roman" w:cs="Times New Roman"/>
          <w:color w:val="FF0000"/>
        </w:rPr>
        <w:t>that</w:t>
      </w:r>
      <w:r w:rsidRPr="00AC750A">
        <w:rPr>
          <w:rFonts w:ascii="Times New Roman" w:hAnsi="Times New Roman" w:cs="Times New Roman"/>
          <w:color w:val="FF0000"/>
        </w:rPr>
        <w:t xml:space="preserve"> </w:t>
      </w:r>
      <w:r w:rsidR="008E6FAD" w:rsidRPr="00AC750A">
        <w:rPr>
          <w:rFonts w:ascii="Times New Roman" w:hAnsi="Times New Roman" w:cs="Times New Roman"/>
          <w:color w:val="FF0000"/>
        </w:rPr>
        <w:t>repair</w:t>
      </w:r>
      <w:r w:rsidR="00AC750A" w:rsidRPr="00AC750A">
        <w:rPr>
          <w:rFonts w:ascii="Times New Roman" w:hAnsi="Times New Roman" w:cs="Times New Roman"/>
          <w:color w:val="FF0000"/>
        </w:rPr>
        <w:t>s</w:t>
      </w:r>
      <w:r w:rsidRPr="00AC750A">
        <w:rPr>
          <w:rFonts w:ascii="Times New Roman" w:hAnsi="Times New Roman" w:cs="Times New Roman"/>
          <w:color w:val="FF0000"/>
        </w:rPr>
        <w:t xml:space="preserve"> </w:t>
      </w:r>
      <w:r w:rsidRPr="00623D09">
        <w:rPr>
          <w:rFonts w:ascii="Times New Roman" w:hAnsi="Times New Roman" w:cs="Times New Roman"/>
        </w:rPr>
        <w:t xml:space="preserve">oxidised </w:t>
      </w:r>
      <w:r w:rsidR="008E6FAD" w:rsidRPr="00623D09">
        <w:rPr>
          <w:rFonts w:ascii="Times New Roman" w:hAnsi="Times New Roman" w:cs="Times New Roman"/>
        </w:rPr>
        <w:t>pyrimidines in DNA</w:t>
      </w:r>
      <w:r w:rsidRPr="00623D09">
        <w:rPr>
          <w:rFonts w:ascii="Times New Roman" w:hAnsi="Times New Roman" w:cs="Times New Roman"/>
        </w:rPr>
        <w:t xml:space="preserve">, particularly </w:t>
      </w:r>
      <w:r w:rsidR="008E6FAD" w:rsidRPr="00623D09">
        <w:rPr>
          <w:rFonts w:ascii="Times New Roman" w:hAnsi="Times New Roman" w:cs="Times New Roman"/>
        </w:rPr>
        <w:t>the pre-</w:t>
      </w:r>
      <w:r w:rsidR="00CB712D" w:rsidRPr="00623D09">
        <w:rPr>
          <w:rFonts w:ascii="Times New Roman" w:hAnsi="Times New Roman" w:cs="Times New Roman"/>
        </w:rPr>
        <w:t>mutagenic lesion thymine glycol</w:t>
      </w:r>
      <w:r w:rsidR="00AC750A">
        <w:rPr>
          <w:rFonts w:ascii="Times New Roman" w:hAnsi="Times New Roman" w:cs="Times New Roman"/>
        </w:rPr>
        <w:t xml:space="preserve">, and </w:t>
      </w:r>
      <w:r w:rsidR="00AC750A" w:rsidRPr="00AC750A">
        <w:rPr>
          <w:rFonts w:ascii="Times New Roman" w:hAnsi="Times New Roman" w:cs="Times New Roman"/>
          <w:color w:val="FF0000"/>
        </w:rPr>
        <w:t>controls</w:t>
      </w:r>
      <w:r w:rsidR="00AA5B91" w:rsidRPr="00AC750A">
        <w:rPr>
          <w:rFonts w:ascii="Times New Roman" w:hAnsi="Times New Roman" w:cs="Times New Roman"/>
          <w:color w:val="FF0000"/>
        </w:rPr>
        <w:t xml:space="preserve"> </w:t>
      </w:r>
      <w:r w:rsidR="00AA5B91" w:rsidRPr="00623D09">
        <w:rPr>
          <w:rFonts w:ascii="Times New Roman" w:hAnsi="Times New Roman" w:cs="Times New Roman"/>
        </w:rPr>
        <w:t>genome stability</w:t>
      </w:r>
      <w:r w:rsidR="00CB712D" w:rsidRPr="00623D09">
        <w:rPr>
          <w:rFonts w:ascii="Times New Roman" w:hAnsi="Times New Roman" w:cs="Times New Roman"/>
        </w:rPr>
        <w:t xml:space="preserve">. </w:t>
      </w:r>
      <w:r w:rsidR="00AA5B91" w:rsidRPr="00623D09">
        <w:rPr>
          <w:rFonts w:ascii="Times New Roman" w:hAnsi="Times New Roman" w:cs="Times New Roman"/>
        </w:rPr>
        <w:t xml:space="preserve">Based on this and previous studies documenting ubiquitylation-dependent regulation of BER enzymes, </w:t>
      </w:r>
      <w:r w:rsidR="002503FC" w:rsidRPr="00623D09">
        <w:rPr>
          <w:rFonts w:ascii="Times New Roman" w:hAnsi="Times New Roman" w:cs="Times New Roman"/>
        </w:rPr>
        <w:t xml:space="preserve">we hypothesized that </w:t>
      </w:r>
      <w:r w:rsidR="008E6FAD" w:rsidRPr="00623D09">
        <w:rPr>
          <w:rFonts w:ascii="Times New Roman" w:hAnsi="Times New Roman" w:cs="Times New Roman"/>
        </w:rPr>
        <w:t xml:space="preserve">NTH1 </w:t>
      </w:r>
      <w:r w:rsidR="002503FC" w:rsidRPr="00623D09">
        <w:rPr>
          <w:rFonts w:ascii="Times New Roman" w:hAnsi="Times New Roman" w:cs="Times New Roman"/>
        </w:rPr>
        <w:t xml:space="preserve">protein </w:t>
      </w:r>
      <w:r w:rsidR="008E6FAD" w:rsidRPr="00623D09">
        <w:rPr>
          <w:rFonts w:ascii="Times New Roman" w:hAnsi="Times New Roman" w:cs="Times New Roman"/>
        </w:rPr>
        <w:t xml:space="preserve">is </w:t>
      </w:r>
      <w:r w:rsidR="004C245A" w:rsidRPr="00623D09">
        <w:rPr>
          <w:rFonts w:ascii="Times New Roman" w:hAnsi="Times New Roman" w:cs="Times New Roman"/>
        </w:rPr>
        <w:t>controlled by</w:t>
      </w:r>
      <w:r w:rsidR="002503FC" w:rsidRPr="00623D09">
        <w:rPr>
          <w:rFonts w:ascii="Times New Roman" w:hAnsi="Times New Roman" w:cs="Times New Roman"/>
        </w:rPr>
        <w:t xml:space="preserve"> the UPP</w:t>
      </w:r>
      <w:r w:rsidR="00AC750A">
        <w:rPr>
          <w:rFonts w:ascii="Times New Roman" w:hAnsi="Times New Roman" w:cs="Times New Roman"/>
        </w:rPr>
        <w:t>,</w:t>
      </w:r>
      <w:r w:rsidR="002503FC" w:rsidRPr="00623D09">
        <w:rPr>
          <w:rFonts w:ascii="Times New Roman" w:hAnsi="Times New Roman" w:cs="Times New Roman"/>
        </w:rPr>
        <w:t xml:space="preserve"> cat</w:t>
      </w:r>
      <w:r w:rsidR="004C245A" w:rsidRPr="00623D09">
        <w:rPr>
          <w:rFonts w:ascii="Times New Roman" w:hAnsi="Times New Roman" w:cs="Times New Roman"/>
        </w:rPr>
        <w:t xml:space="preserve">alysed by </w:t>
      </w:r>
      <w:r w:rsidR="00CB712D" w:rsidRPr="00623D09">
        <w:rPr>
          <w:rFonts w:ascii="Times New Roman" w:hAnsi="Times New Roman" w:cs="Times New Roman"/>
        </w:rPr>
        <w:t xml:space="preserve">a specific </w:t>
      </w:r>
      <w:r w:rsidR="004C245A" w:rsidRPr="00623D09">
        <w:rPr>
          <w:rFonts w:ascii="Times New Roman" w:hAnsi="Times New Roman" w:cs="Times New Roman"/>
        </w:rPr>
        <w:t>E3</w:t>
      </w:r>
      <w:r w:rsidR="00CB712D" w:rsidRPr="00623D09">
        <w:rPr>
          <w:rFonts w:ascii="Times New Roman" w:hAnsi="Times New Roman" w:cs="Times New Roman"/>
        </w:rPr>
        <w:t>(</w:t>
      </w:r>
      <w:r w:rsidR="004C245A" w:rsidRPr="00623D09">
        <w:rPr>
          <w:rFonts w:ascii="Times New Roman" w:hAnsi="Times New Roman" w:cs="Times New Roman"/>
        </w:rPr>
        <w:t>s</w:t>
      </w:r>
      <w:r w:rsidR="00CB712D" w:rsidRPr="00623D09">
        <w:rPr>
          <w:rFonts w:ascii="Times New Roman" w:hAnsi="Times New Roman" w:cs="Times New Roman"/>
        </w:rPr>
        <w:t>)</w:t>
      </w:r>
      <w:r w:rsidR="004C245A" w:rsidRPr="00623D09">
        <w:rPr>
          <w:rFonts w:ascii="Times New Roman" w:hAnsi="Times New Roman" w:cs="Times New Roman"/>
        </w:rPr>
        <w:t>. Indeed</w:t>
      </w:r>
      <w:r w:rsidR="00AC750A">
        <w:rPr>
          <w:rFonts w:ascii="Times New Roman" w:hAnsi="Times New Roman" w:cs="Times New Roman"/>
        </w:rPr>
        <w:t>,</w:t>
      </w:r>
      <w:r w:rsidR="004C245A" w:rsidRPr="00623D09">
        <w:rPr>
          <w:rFonts w:ascii="Times New Roman" w:hAnsi="Times New Roman" w:cs="Times New Roman"/>
        </w:rPr>
        <w:t xml:space="preserve"> ubiquitylation of NTH1 has been identified in a proteomic screen </w:t>
      </w:r>
      <w:r w:rsidR="001D2C08" w:rsidRPr="00623D09">
        <w:rPr>
          <w:rFonts w:ascii="Times New Roman" w:hAnsi="Times New Roman" w:cs="Times New Roman"/>
        </w:rPr>
        <w:fldChar w:fldCharType="begin">
          <w:fldData xml:space="preserve">PEVuZE5vdGU+PENpdGU+PEF1dGhvcj5EYW5pZWxzZW48L0F1dGhvcj48WWVhcj4yMDExPC9ZZWFy
PjxSZWNOdW0+OTM0NjwvUmVjTnVtPjxEaXNwbGF5VGV4dD4oMTcpPC9EaXNwbGF5VGV4dD48cmVj
b3JkPjxyZWMtbnVtYmVyPjkzNDY8L3JlYy1udW1iZXI+PGZvcmVpZ24ta2V5cz48a2V5IGFwcD0i
RU4iIGRiLWlkPSJ4c2F4dmZ3dDAyd3d0OGU1NTBqdncwejNkZDJ4ZWVydnp3ZWEiIHRpbWVzdGFt
cD0iMTUwNzE5OTY2MSI+OTM0Njwva2V5PjwvZm9yZWlnbi1rZXlzPjxyZWYtdHlwZSBuYW1lPSJK
b3VybmFsIEFydGljbGUiPjE3PC9yZWYtdHlwZT48Y29udHJpYnV0b3JzPjxhdXRob3JzPjxhdXRo
b3I+RGFuaWVsc2VuLCBKLiBNLjwvYXV0aG9yPjxhdXRob3I+U3lsdmVzdGVyc2VuLCBLLiBCLjwv
YXV0aG9yPjxhdXRob3I+QmVra2VyLUplbnNlbiwgUy48L2F1dGhvcj48YXV0aG9yPlN6a2xhcmN6
eWssIEQuPC9hdXRob3I+PGF1dGhvcj5Qb3Vsc2VuLCBKLiBXLjwvYXV0aG9yPjxhdXRob3I+SG9y
biwgSC48L2F1dGhvcj48YXV0aG9yPkplbnNlbiwgTC4gSi48L2F1dGhvcj48YXV0aG9yPk1haWxh
bmQsIE4uPC9hdXRob3I+PGF1dGhvcj5OaWVsc2VuLCBNLiBMLjwvYXV0aG9yPjwvYXV0aG9ycz48
L2NvbnRyaWJ1dG9ycz48YXV0aC1hZGRyZXNzPkRlcGFydG1lbnQgb2YgUHJvdGVvbWljcywgVGhl
IE5vdm8gTm9yZGlzayBGb3VuZGF0aW9uIENlbnRlciBmb3IgUHJvdGVpbiBSZXNlYXJjaCwgVW5p
dmVyc2l0eSBvZiBDb3BlbmhhZ2VuLCBGYWN1bHR5IG9mIEhlYWx0aCBTY2llbmNlcywgREstMjIw
MCBDb3BlbmhhZ2VuLjwvYXV0aC1hZGRyZXNzPjx0aXRsZXM+PHRpdGxlPk1hc3Mgc3BlY3Ryb21l
dHJpYyBhbmFseXNpcyBvZiBseXNpbmUgdWJpcXVpdHlsYXRpb24gcmV2ZWFscyBwcm9taXNjdWl0
eSBhdCBzaXRlIGxldmVsPC90aXRsZT48c2Vjb25kYXJ5LXRpdGxlPk1vbCBDZWxsIFByb3Rlb21p
Y3M8L3NlY29uZGFyeS10aXRsZT48L3RpdGxlcz48cGVyaW9kaWNhbD48ZnVsbC10aXRsZT5Nb2wg
Q2VsbCBQcm90ZW9taWNzPC9mdWxsLXRpdGxlPjxhYmJyLTE+TW9sZWN1bGFyICZhbXA7IGNlbGx1
bGFyIHByb3Rlb21pY3MgOiBNQ1A8L2FiYnItMT48L3BlcmlvZGljYWw+PHBhZ2VzPk0xMTAgMDAz
NTkwPC9wYWdlcz48dm9sdW1lPjEwPC92b2x1bWU+PG51bWJlcj4zPC9udW1iZXI+PGtleXdvcmRz
PjxrZXl3b3JkPkFjZXR5bGF0aW9uPC9rZXl3b3JkPjxrZXl3b3JkPkFtaW5vIEFjaWQgU2VxdWVu
Y2U8L2tleXdvcmQ+PGtleXdvcmQ+Q2VsbCBMaW5lPC9rZXl3b3JkPjxrZXl3b3JkPkNvbnNlcnZl
ZCBTZXF1ZW5jZTwva2V5d29yZD48a2V5d29yZD5IdW1hbnM8L2tleXdvcmQ+PGtleXdvcmQ+THlz
aW5lLyptZXRhYm9saXNtPC9rZXl3b3JkPjxrZXl3b3JkPk1hc3MgU3BlY3Ryb21ldHJ5LyptZXRo
b2RzPC9rZXl3b3JkPjxrZXl3b3JkPk1vbGVjdWxhciBTZXF1ZW5jZSBEYXRhPC9rZXl3b3JkPjxr
ZXl3b3JkPlN1bW95bGF0aW9uPC9rZXl3b3JkPjxrZXl3b3JkPlViaXF1aXRpbi9tZXRhYm9saXNt
PC9rZXl3b3JkPjxrZXl3b3JkPlViaXF1aXRpbmF0ZWQgUHJvdGVpbnMvY2hlbWlzdHJ5L21ldGFi
b2xpc208L2tleXdvcmQ+PGtleXdvcmQ+KlViaXF1aXRpbmF0aW9uPC9rZXl3b3JkPjwva2V5d29y
ZHM+PGRhdGVzPjx5ZWFyPjIwMTE8L3llYXI+PHB1Yi1kYXRlcz48ZGF0ZT5NYXI8L2RhdGU+PC9w
dWItZGF0ZXM+PC9kYXRlcz48aXNibj4xNTM1LTk0ODQgKEVsZWN0cm9uaWMpJiN4RDsxNTM1LTk0
NzYgKExpbmtpbmcpPC9pc2JuPjxhY2Nlc3Npb24tbnVtPjIxMTM5MDQ4PC9hY2Nlc3Npb24tbnVt
Pjx1cmxzPjxyZWxhdGVkLXVybHM+PHVybD5odHRwczovL3d3dy5uY2JpLm5sbS5uaWguZ292L3B1
Ym1lZC8yMTEzOTA0ODwvdXJsPjwvcmVsYXRlZC11cmxzPjwvdXJscz48Y3VzdG9tMj5QTUMzMDQ3
MTUyPC9jdXN0b20yPjxlbGVjdHJvbmljLXJlc291cmNlLW51bT4xMC4xMDc0L21jcC5NMTEwLjAw
MzU5MDwvZWxlY3Ryb25pYy1yZXNvdXJjZS1udW0+PC9yZWNvcmQ+PC9DaXRlPjwvRW5kTm90ZT4A
</w:fldData>
        </w:fldChar>
      </w:r>
      <w:r w:rsidR="00EF58CD" w:rsidRPr="00623D09">
        <w:rPr>
          <w:rFonts w:ascii="Times New Roman" w:hAnsi="Times New Roman" w:cs="Times New Roman"/>
        </w:rPr>
        <w:instrText xml:space="preserve"> ADDIN EN.CITE </w:instrText>
      </w:r>
      <w:r w:rsidR="00EF58CD" w:rsidRPr="00623D09">
        <w:rPr>
          <w:rFonts w:ascii="Times New Roman" w:hAnsi="Times New Roman" w:cs="Times New Roman"/>
        </w:rPr>
        <w:fldChar w:fldCharType="begin">
          <w:fldData xml:space="preserve">PEVuZE5vdGU+PENpdGU+PEF1dGhvcj5EYW5pZWxzZW48L0F1dGhvcj48WWVhcj4yMDExPC9ZZWFy
PjxSZWNOdW0+OTM0NjwvUmVjTnVtPjxEaXNwbGF5VGV4dD4oMTcpPC9EaXNwbGF5VGV4dD48cmVj
b3JkPjxyZWMtbnVtYmVyPjkzNDY8L3JlYy1udW1iZXI+PGZvcmVpZ24ta2V5cz48a2V5IGFwcD0i
RU4iIGRiLWlkPSJ4c2F4dmZ3dDAyd3d0OGU1NTBqdncwejNkZDJ4ZWVydnp3ZWEiIHRpbWVzdGFt
cD0iMTUwNzE5OTY2MSI+OTM0Njwva2V5PjwvZm9yZWlnbi1rZXlzPjxyZWYtdHlwZSBuYW1lPSJK
b3VybmFsIEFydGljbGUiPjE3PC9yZWYtdHlwZT48Y29udHJpYnV0b3JzPjxhdXRob3JzPjxhdXRo
b3I+RGFuaWVsc2VuLCBKLiBNLjwvYXV0aG9yPjxhdXRob3I+U3lsdmVzdGVyc2VuLCBLLiBCLjwv
YXV0aG9yPjxhdXRob3I+QmVra2VyLUplbnNlbiwgUy48L2F1dGhvcj48YXV0aG9yPlN6a2xhcmN6
eWssIEQuPC9hdXRob3I+PGF1dGhvcj5Qb3Vsc2VuLCBKLiBXLjwvYXV0aG9yPjxhdXRob3I+SG9y
biwgSC48L2F1dGhvcj48YXV0aG9yPkplbnNlbiwgTC4gSi48L2F1dGhvcj48YXV0aG9yPk1haWxh
bmQsIE4uPC9hdXRob3I+PGF1dGhvcj5OaWVsc2VuLCBNLiBMLjwvYXV0aG9yPjwvYXV0aG9ycz48
L2NvbnRyaWJ1dG9ycz48YXV0aC1hZGRyZXNzPkRlcGFydG1lbnQgb2YgUHJvdGVvbWljcywgVGhl
IE5vdm8gTm9yZGlzayBGb3VuZGF0aW9uIENlbnRlciBmb3IgUHJvdGVpbiBSZXNlYXJjaCwgVW5p
dmVyc2l0eSBvZiBDb3BlbmhhZ2VuLCBGYWN1bHR5IG9mIEhlYWx0aCBTY2llbmNlcywgREstMjIw
MCBDb3BlbmhhZ2VuLjwvYXV0aC1hZGRyZXNzPjx0aXRsZXM+PHRpdGxlPk1hc3Mgc3BlY3Ryb21l
dHJpYyBhbmFseXNpcyBvZiBseXNpbmUgdWJpcXVpdHlsYXRpb24gcmV2ZWFscyBwcm9taXNjdWl0
eSBhdCBzaXRlIGxldmVsPC90aXRsZT48c2Vjb25kYXJ5LXRpdGxlPk1vbCBDZWxsIFByb3Rlb21p
Y3M8L3NlY29uZGFyeS10aXRsZT48L3RpdGxlcz48cGVyaW9kaWNhbD48ZnVsbC10aXRsZT5Nb2wg
Q2VsbCBQcm90ZW9taWNzPC9mdWxsLXRpdGxlPjxhYmJyLTE+TW9sZWN1bGFyICZhbXA7IGNlbGx1
bGFyIHByb3Rlb21pY3MgOiBNQ1A8L2FiYnItMT48L3BlcmlvZGljYWw+PHBhZ2VzPk0xMTAgMDAz
NTkwPC9wYWdlcz48dm9sdW1lPjEwPC92b2x1bWU+PG51bWJlcj4zPC9udW1iZXI+PGtleXdvcmRz
PjxrZXl3b3JkPkFjZXR5bGF0aW9uPC9rZXl3b3JkPjxrZXl3b3JkPkFtaW5vIEFjaWQgU2VxdWVu
Y2U8L2tleXdvcmQ+PGtleXdvcmQ+Q2VsbCBMaW5lPC9rZXl3b3JkPjxrZXl3b3JkPkNvbnNlcnZl
ZCBTZXF1ZW5jZTwva2V5d29yZD48a2V5d29yZD5IdW1hbnM8L2tleXdvcmQ+PGtleXdvcmQ+THlz
aW5lLyptZXRhYm9saXNtPC9rZXl3b3JkPjxrZXl3b3JkPk1hc3MgU3BlY3Ryb21ldHJ5LyptZXRo
b2RzPC9rZXl3b3JkPjxrZXl3b3JkPk1vbGVjdWxhciBTZXF1ZW5jZSBEYXRhPC9rZXl3b3JkPjxr
ZXl3b3JkPlN1bW95bGF0aW9uPC9rZXl3b3JkPjxrZXl3b3JkPlViaXF1aXRpbi9tZXRhYm9saXNt
PC9rZXl3b3JkPjxrZXl3b3JkPlViaXF1aXRpbmF0ZWQgUHJvdGVpbnMvY2hlbWlzdHJ5L21ldGFi
b2xpc208L2tleXdvcmQ+PGtleXdvcmQ+KlViaXF1aXRpbmF0aW9uPC9rZXl3b3JkPjwva2V5d29y
ZHM+PGRhdGVzPjx5ZWFyPjIwMTE8L3llYXI+PHB1Yi1kYXRlcz48ZGF0ZT5NYXI8L2RhdGU+PC9w
dWItZGF0ZXM+PC9kYXRlcz48aXNibj4xNTM1LTk0ODQgKEVsZWN0cm9uaWMpJiN4RDsxNTM1LTk0
NzYgKExpbmtpbmcpPC9pc2JuPjxhY2Nlc3Npb24tbnVtPjIxMTM5MDQ4PC9hY2Nlc3Npb24tbnVt
Pjx1cmxzPjxyZWxhdGVkLXVybHM+PHVybD5odHRwczovL3d3dy5uY2JpLm5sbS5uaWguZ292L3B1
Ym1lZC8yMTEzOTA0ODwvdXJsPjwvcmVsYXRlZC11cmxzPjwvdXJscz48Y3VzdG9tMj5QTUMzMDQ3
MTUyPC9jdXN0b20yPjxlbGVjdHJvbmljLXJlc291cmNlLW51bT4xMC4xMDc0L21jcC5NMTEwLjAw
MzU5MDwvZWxlY3Ryb25pYy1yZXNvdXJjZS1udW0+PC9yZWNvcmQ+PC9DaXRlPjwvRW5kTm90ZT4A
</w:fldData>
        </w:fldChar>
      </w:r>
      <w:r w:rsidR="00EF58CD" w:rsidRPr="00623D09">
        <w:rPr>
          <w:rFonts w:ascii="Times New Roman" w:hAnsi="Times New Roman" w:cs="Times New Roman"/>
        </w:rPr>
        <w:instrText xml:space="preserve"> ADDIN EN.CITE.DATA </w:instrText>
      </w:r>
      <w:r w:rsidR="00EF58CD" w:rsidRPr="00623D09">
        <w:rPr>
          <w:rFonts w:ascii="Times New Roman" w:hAnsi="Times New Roman" w:cs="Times New Roman"/>
        </w:rPr>
      </w:r>
      <w:r w:rsidR="00EF58CD" w:rsidRPr="00623D09">
        <w:rPr>
          <w:rFonts w:ascii="Times New Roman" w:hAnsi="Times New Roman" w:cs="Times New Roman"/>
        </w:rPr>
        <w:fldChar w:fldCharType="end"/>
      </w:r>
      <w:r w:rsidR="001D2C08" w:rsidRPr="00623D09">
        <w:rPr>
          <w:rFonts w:ascii="Times New Roman" w:hAnsi="Times New Roman" w:cs="Times New Roman"/>
        </w:rPr>
      </w:r>
      <w:r w:rsidR="001D2C08"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17" w:tooltip="Danielsen, 2011 #9346" w:history="1">
        <w:r w:rsidR="00695CA0" w:rsidRPr="00623D09">
          <w:rPr>
            <w:rFonts w:ascii="Times New Roman" w:hAnsi="Times New Roman" w:cs="Times New Roman"/>
            <w:noProof/>
          </w:rPr>
          <w:t>17</w:t>
        </w:r>
      </w:hyperlink>
      <w:r w:rsidR="00EF58CD" w:rsidRPr="00623D09">
        <w:rPr>
          <w:rFonts w:ascii="Times New Roman" w:hAnsi="Times New Roman" w:cs="Times New Roman"/>
          <w:noProof/>
        </w:rPr>
        <w:t>)</w:t>
      </w:r>
      <w:r w:rsidR="001D2C08" w:rsidRPr="00623D09">
        <w:rPr>
          <w:rFonts w:ascii="Times New Roman" w:hAnsi="Times New Roman" w:cs="Times New Roman"/>
        </w:rPr>
        <w:fldChar w:fldCharType="end"/>
      </w:r>
      <w:r w:rsidR="006E0087" w:rsidRPr="00623D09">
        <w:rPr>
          <w:rFonts w:ascii="Times New Roman" w:hAnsi="Times New Roman" w:cs="Times New Roman"/>
        </w:rPr>
        <w:t>, although the E3 involved has not been identified. In support of this, we have shown that the stability of NTH1 in H</w:t>
      </w:r>
      <w:r w:rsidR="007104A3" w:rsidRPr="00623D09">
        <w:rPr>
          <w:rFonts w:ascii="Times New Roman" w:hAnsi="Times New Roman" w:cs="Times New Roman"/>
        </w:rPr>
        <w:t>CT116 cells is statistically significantly increased by ~1.6</w:t>
      </w:r>
      <w:r w:rsidR="006E0087" w:rsidRPr="00623D09">
        <w:rPr>
          <w:rFonts w:ascii="Times New Roman" w:hAnsi="Times New Roman" w:cs="Times New Roman"/>
        </w:rPr>
        <w:t>-fold in the presence of the proteasomal inhibitor MG-132 (</w:t>
      </w:r>
      <w:r w:rsidR="006E0087" w:rsidRPr="00623D09">
        <w:rPr>
          <w:rFonts w:ascii="Times New Roman" w:hAnsi="Times New Roman" w:cs="Times New Roman"/>
          <w:b/>
        </w:rPr>
        <w:t>Figure 1A</w:t>
      </w:r>
      <w:r w:rsidR="006E0087" w:rsidRPr="00623D09">
        <w:rPr>
          <w:rFonts w:ascii="Times New Roman" w:hAnsi="Times New Roman" w:cs="Times New Roman"/>
        </w:rPr>
        <w:t xml:space="preserve"> and </w:t>
      </w:r>
      <w:r w:rsidR="006E0087" w:rsidRPr="00623D09">
        <w:rPr>
          <w:rFonts w:ascii="Times New Roman" w:hAnsi="Times New Roman" w:cs="Times New Roman"/>
          <w:b/>
        </w:rPr>
        <w:t>1B</w:t>
      </w:r>
      <w:r w:rsidR="006E0087" w:rsidRPr="00623D09">
        <w:rPr>
          <w:rFonts w:ascii="Times New Roman" w:hAnsi="Times New Roman" w:cs="Times New Roman"/>
        </w:rPr>
        <w:t>), demonstrating that NTH1 is a target for ubiquitylation-dependent degradation.</w:t>
      </w:r>
      <w:r w:rsidR="0048636F" w:rsidRPr="00623D09">
        <w:rPr>
          <w:rFonts w:ascii="Times New Roman" w:hAnsi="Times New Roman" w:cs="Times New Roman"/>
        </w:rPr>
        <w:t xml:space="preserve"> In order to identify the major E3 involved in this proc</w:t>
      </w:r>
      <w:r w:rsidR="00AC750A">
        <w:rPr>
          <w:rFonts w:ascii="Times New Roman" w:hAnsi="Times New Roman" w:cs="Times New Roman"/>
        </w:rPr>
        <w:t>ess, we utilised our previously</w:t>
      </w:r>
      <w:r w:rsidR="0048636F" w:rsidRPr="00623D09">
        <w:rPr>
          <w:rFonts w:ascii="Times New Roman" w:hAnsi="Times New Roman" w:cs="Times New Roman"/>
        </w:rPr>
        <w:t xml:space="preserve"> successful </w:t>
      </w:r>
      <w:r w:rsidR="002216D4" w:rsidRPr="00623D09">
        <w:rPr>
          <w:rFonts w:ascii="Times New Roman" w:hAnsi="Times New Roman" w:cs="Times New Roman"/>
        </w:rPr>
        <w:t xml:space="preserve">and unbiased </w:t>
      </w:r>
      <w:r w:rsidR="0048636F" w:rsidRPr="00623D09">
        <w:rPr>
          <w:rFonts w:ascii="Times New Roman" w:hAnsi="Times New Roman" w:cs="Times New Roman"/>
        </w:rPr>
        <w:t xml:space="preserve">approach </w:t>
      </w:r>
      <w:r w:rsidR="0048636F" w:rsidRPr="00623D09">
        <w:rPr>
          <w:rFonts w:ascii="Times New Roman" w:hAnsi="Times New Roman" w:cs="Times New Roman"/>
        </w:rPr>
        <w:fldChar w:fldCharType="begin">
          <w:fldData xml:space="preserve">PEVuZE5vdGU+PENpdGU+PEF1dGhvcj5QYXJzb25zPC9BdXRob3I+PFllYXI+MjAxMjwvWWVhcj48
UmVjTnVtPjg5NjU8L1JlY051bT48RGlzcGxheVRleHQ+KDcsIDE4LTIwKTwvRGlzcGxheVRleHQ+
PHJlY29yZD48cmVjLW51bWJlcj44OTY1PC9yZWMtbnVtYmVyPjxmb3JlaWduLWtleXM+PGtleSBh
cHA9IkVOIiBkYi1pZD0ieHNheHZmd3QwMnd3dDhlNTUwanZ3MHozZGQyeGVlcnZ6d2VhIiB0aW1l
c3RhbXA9IjE0MTg2NDUxODkiPjg5NjU8L2tleT48L2ZvcmVpZ24ta2V5cz48cmVmLXR5cGUgbmFt
ZT0iSm91cm5hbCBBcnRpY2xlIj4xNzwvcmVmLXR5cGU+PGNvbnRyaWJ1dG9ycz48YXV0aG9ycz48
YXV0aG9yPlBhcnNvbnMsIEouIEwuPC9hdXRob3I+PGF1dGhvcj5LaG9yb25lbmtvdmEsIFMuIFYu
PC9hdXRob3I+PGF1dGhvcj5EaWFub3ZhLCwgSUk8L2F1dGhvcj48YXV0aG9yPlRlcm5ldHRlLCBO
LjwvYXV0aG9yPjxhdXRob3I+S2Vzc2xlciwgQi4gTS48L2F1dGhvcj48YXV0aG9yPkRhdHRhLCBQ
LiBLLjwvYXV0aG9yPjxhdXRob3I+RGlhbm92LCBHLiBMLjwvYXV0aG9yPjwvYXV0aG9ycz48L2Nv
bnRyaWJ1dG9ycz48YXV0aC1hZGRyZXNzPkdyYXkgSW5zdGl0dXRlIGZvciBSYWRpYXRpb24gT25j
b2xvZ3kgYW5kIEJpb2xvZ3ksIERlcGFydG1lbnQgb2YgT25jb2xvZ3ksIFVuaXZlcnNpdHkgb2Yg
T3hmb3JkLCBSb29zZXZlbHQgRHJpdmUsIE94Zm9yZCBPWDMgN0RRLCBVSy4gamFzb24ucGFyc29u
c0BvbmNvbG9neS5veC5hYy51azwvYXV0aC1hZGRyZXNzPjx0aXRsZXM+PHRpdGxlPlBob3NwaG9y
eWxhdGlvbiBvZiBQTktQIGJ5IEFUTSBwcmV2ZW50cyBpdHMgcHJvdGVhc29tYWwgZGVncmFkYXRp
b24gYW5kIGVuaGFuY2VzIHJlc2lzdGFuY2UgdG8gb3hpZGF0aXZlIHN0cmVzczwvdGl0bGU+PHNl
Y29uZGFyeS10aXRsZT5OdWNsZWljIEFjaWRzIFJlczwvc2Vjb25kYXJ5LXRpdGxlPjxhbHQtdGl0
bGU+TnVjbGVpYyBhY2lkcyByZXNlYXJjaDwvYWx0LXRpdGxlPjwvdGl0bGVzPjxwZXJpb2RpY2Fs
PjxmdWxsLXRpdGxlPk51Y2xlaWMgQWNpZHMgUmVzPC9mdWxsLXRpdGxlPjwvcGVyaW9kaWNhbD48
YWx0LXBlcmlvZGljYWw+PGZ1bGwtdGl0bGU+TnVjbGVpYyBBY2lkcyBSZXNlYXJjaDwvZnVsbC10
aXRsZT48YWJici0xPk51Y2xlaWMgQWNpZHMgUmVzLjwvYWJici0xPjwvYWx0LXBlcmlvZGljYWw+
PHBhZ2VzPjExNDA0LTE1PC9wYWdlcz48dm9sdW1lPjQwPC92b2x1bWU+PG51bWJlcj4yMjwvbnVt
YmVyPjxlZGl0aW9uPjIwMTIvMTAvMDk8L2VkaXRpb24+PGtleXdvcmRzPjxrZXl3b3JkPkFuaW1h
bHM8L2tleXdvcmQ+PGtleXdvcmQ+QXRheGlhIFRlbGFuZ2llY3Rhc2lhIE11dGF0ZWQgUHJvdGVp
bnM8L2tleXdvcmQ+PGtleXdvcmQ+Q2FycmllciBQcm90ZWlucy9tZXRhYm9saXNtPC9rZXl3b3Jk
PjxrZXl3b3JkPkNlbGwgQ3ljbGUgUHJvdGVpbnMvKm1ldGFib2xpc208L2tleXdvcmQ+PGtleXdv
cmQ+Q3VsbGluIFByb3RlaW5zL21ldGFib2xpc208L2tleXdvcmQ+PGtleXdvcmQ+RE5BIERhbWFn
ZTwva2V5d29yZD48a2V5d29yZD5ETkEgUmVwYWlyIEVuenltZXMvY2hlbWlzdHJ5LyptZXRhYm9s
aXNtPC9rZXl3b3JkPjxrZXl3b3JkPkROQS1CaW5kaW5nIFByb3RlaW5zLyptZXRhYm9saXNtPC9r
ZXl3b3JkPjxrZXl3b3JkPkVuenltZSBTdGFiaWxpdHk8L2tleXdvcmQ+PGtleXdvcmQ+SGVMYSBD
ZWxsczwva2V5d29yZD48a2V5d29yZD5IdW1hbnM8L2tleXdvcmQ+PGtleXdvcmQ+TWljZTwva2V5
d29yZD48a2V5d29yZD4qT3hpZGF0aXZlIFN0cmVzczwva2V5d29yZD48a2V5d29yZD5QaG9zcGhv
cnlsYXRpb248L2tleXdvcmQ+PGtleXdvcmQ+UGhvc3Bob3RyYW5zZmVyYXNlcyAoQWxjb2hvbCBH
cm91cCBBY2NlcHRvcikvY2hlbWlzdHJ5LyptZXRhYm9saXNtPC9rZXl3b3JkPjxrZXl3b3JkPlBy
b3RlYXNvbWUgRW5kb3BlcHRpZGFzZSBDb21wbGV4LyptZXRhYm9saXNtPC9rZXl3b3JkPjxrZXl3
b3JkPlByb3RlaW4tU2VyaW5lLVRocmVvbmluZSBLaW5hc2VzLyptZXRhYm9saXNtPC9rZXl3b3Jk
PjxrZXl3b3JkPlR1bW9yIFN1cHByZXNzb3IgUHJvdGVpbnMvKm1ldGFib2xpc208L2tleXdvcmQ+
PGtleXdvcmQ+VWJpcXVpdGluLVByb3RlaW4gTGlnYXNlcy9pc29sYXRpb24gJmFtcDsgcHVyaWZp
Y2F0aW9uL21ldGFib2xpc208L2tleXdvcmQ+PGtleXdvcmQ+KlViaXF1aXRpbmF0aW9uPC9rZXl3
b3JkPjwva2V5d29yZHM+PGRhdGVzPjx5ZWFyPjIwMTI8L3llYXI+PHB1Yi1kYXRlcz48ZGF0ZT5E
ZWM8L2RhdGU+PC9wdWItZGF0ZXM+PC9kYXRlcz48aXNibj4xMzYyLTQ5NjIgKEVsZWN0cm9uaWMp
JiN4RDswMzA1LTEwNDggKExpbmtpbmcpPC9pc2JuPjxhY2Nlc3Npb24tbnVtPjIzMDQyNjgwPC9h
Y2Nlc3Npb24tbnVtPjx3b3JrLXR5cGU+UmVzZWFyY2ggU3VwcG9ydCwgTi5JLkguLCBFeHRyYW11
cmFsJiN4RDtSZXNlYXJjaCBTdXBwb3J0LCBOb24tVS5TLiBHb3YmYXBvczt0JiN4RDtSZXNlYXJj
aCBTdXBwb3J0LCBVLlMuIEdvdiZhcG9zO3QsIE5vbi1QLkguUy48L3dvcmstdHlwZT48dXJscz48
cmVsYXRlZC11cmxzPjx1cmw+aHR0cDovL3d3dy5uY2JpLm5sbS5uaWguZ292L3B1Ym1lZC8yMzA0
MjY4MDwvdXJsPjx1cmw+aHR0cHM6Ly93d3cubmNiaS5ubG0ubmloLmdvdi9wbWMvYXJ0aWNsZXMv
UE1DMzUyNjI3MS9wZGYvZ2tzOTA5LnBkZjwvdXJsPjwvcmVsYXRlZC11cmxzPjwvdXJscz48Y3Vz
dG9tMj4zNTI2MjcxPC9jdXN0b20yPjxlbGVjdHJvbmljLXJlc291cmNlLW51bT4xMC4xMDkzL25h
ci9na3M5MDk8L2VsZWN0cm9uaWMtcmVzb3VyY2UtbnVtPjxsYW5ndWFnZT5lbmc8L2xhbmd1YWdl
PjwvcmVjb3JkPjwvQ2l0ZT48Q2l0ZT48QXV0aG9yPlBhcnNvbnM8L0F1dGhvcj48WWVhcj4yMDA4
PC9ZZWFyPjxSZWNOdW0+ODk1ODwvUmVjTnVtPjxyZWNvcmQ+PHJlYy1udW1iZXI+ODk1ODwvcmVj
LW51bWJlcj48Zm9yZWlnbi1rZXlzPjxrZXkgYXBwPSJFTiIgZGItaWQ9InhzYXh2Znd0MDJ3d3Q4
ZTU1MGp2dzB6M2RkMnhlZXJ2endlYSIgdGltZXN0YW1wPSIxNDE4NjQ1MTY5Ij44OTU4PC9rZXk+
PC9mb3JlaWduLWtleXM+PHJlZi10eXBlIG5hbWU9IkpvdXJuYWwgQXJ0aWNsZSI+MTc8L3JlZi10
eXBlPjxjb250cmlidXRvcnM+PGF1dGhvcnM+PGF1dGhvcj5QYXJzb25zLCBKLiBMLjwvYXV0aG9y
PjxhdXRob3I+VGFpdCwgUC4gUy48L2F1dGhvcj48YXV0aG9yPkZpbmNoLCBELjwvYXV0aG9yPjxh
dXRob3I+RGlhbm92YSwsIElJPC9hdXRob3I+PGF1dGhvcj5BbGxpbnNvbiwgUy4gTC48L2F1dGhv
cj48YXV0aG9yPkRpYW5vdiwgRy4gTC48L2F1dGhvcj48L2F1dGhvcnM+PC9jb250cmlidXRvcnM+
PGF1dGgtYWRkcmVzcz5NZWRpY2FsIFJlc2VhcmNoIENvdW5jaWwgUmFkaWF0aW9uIE9uY29sb2d5
IGFuZCBCaW9sb2d5IFVuaXQsIFVuaXZlcnNpdHkgb2YgT3hmb3JkLCBPeGZvcmRzaGlyZSBPWDEg
M1FVLCBVSy48L2F1dGgtYWRkcmVzcz48dGl0bGVzPjx0aXRsZT5DSElQLW1lZGlhdGVkIGRlZ3Jh
ZGF0aW9uIGFuZCBETkEgZGFtYWdlLWRlcGVuZGVudCBzdGFiaWxpemF0aW9uIHJlZ3VsYXRlIGJh
c2UgZXhjaXNpb24gcmVwYWlyIHByb3RlaW5zPC90aXRsZT48c2Vjb25kYXJ5LXRpdGxlPk1vbCBD
ZWxsPC9zZWNvbmRhcnktdGl0bGU+PGFsdC10aXRsZT5Nb2xlY3VsYXIgY2VsbDwvYWx0LXRpdGxl
PjwvdGl0bGVzPjxwZXJpb2RpY2FsPjxmdWxsLXRpdGxlPk1vbCBDZWxsPC9mdWxsLXRpdGxlPjwv
cGVyaW9kaWNhbD48YWx0LXBlcmlvZGljYWw+PGZ1bGwtdGl0bGU+TW9sZWN1bGFyIENlbGw8L2Z1
bGwtdGl0bGU+PGFiYnItMT5Nb2wuIENlbGwuPC9hYmJyLTE+PC9hbHQtcGVyaW9kaWNhbD48cGFn
ZXM+NDc3LTg3PC9wYWdlcz48dm9sdW1lPjI5PC92b2x1bWU+PG51bWJlcj40PC9udW1iZXI+PGVk
aXRpb24+MjAwOC8wMy8wNDwvZWRpdGlvbj48a2V5d29yZHM+PGtleXdvcmQ+QW1pbm8gQWNpZCBT
ZXF1ZW5jZTwva2V5d29yZD48a2V5d29yZD5BbmltYWxzPC9rZXl3b3JkPjxrZXl3b3JkPkNocm9t
YXRpbi9tZXRhYm9saXNtPC9rZXl3b3JkPjxrZXl3b3JkPipETkEgRGFtYWdlPC9rZXl3b3JkPjxr
ZXl3b3JkPkROQSBMaWdhc2VzL2dlbmV0aWNzLyptZXRhYm9saXNtPC9rZXl3b3JkPjxrZXl3b3Jk
PkROQSBQb2x5bWVyYXNlIGJldGEvZ2VuZXRpY3MvKm1ldGFib2xpc208L2tleXdvcmQ+PGtleXdv
cmQ+KkROQSBSZXBhaXI8L2tleXdvcmQ+PGtleXdvcmQ+RE5BLUJpbmRpbmcgUHJvdGVpbnMvZ2Vu
ZXRpY3MvKm1ldGFib2xpc208L2tleXdvcmQ+PGtleXdvcmQ+SGVMYSBDZWxsczwva2V5d29yZD48
a2V5d29yZD5IdW1hbnM8L2tleXdvcmQ+PGtleXdvcmQ+SHlkcm9nZW4gUGVyb3hpZGUvbWV0YWJv
bGlzbTwva2V5d29yZD48a2V5d29yZD5NYWNyb21vbGVjdWxhciBTdWJzdGFuY2VzL21ldGFib2xp
c208L2tleXdvcmQ+PGtleXdvcmQ+TW9sZWN1bGFyIENoYXBlcm9uZXMvbWV0YWJvbGlzbTwva2V5
d29yZD48a2V5d29yZD5Nb2xlY3VsYXIgU2VxdWVuY2UgRGF0YTwva2V5d29yZD48a2V5d29yZD5P
eGlkYW50cy9tZXRhYm9saXNtPC9rZXl3b3JkPjxrZXl3b3JkPlByb3RlaW4gUHJvY2Vzc2luZywg
UG9zdC1UcmFuc2xhdGlvbmFsPC9rZXl3b3JkPjxrZXl3b3JkPlViaXF1aXRpbi9nZW5ldGljcy9t
ZXRhYm9saXNtPC9rZXl3b3JkPjxrZXl3b3JkPlViaXF1aXRpbi1Qcm90ZWluIExpZ2FzZXMvZ2Vu
ZXRpY3MvKm1ldGFib2xpc208L2tleXdvcmQ+PC9rZXl3b3Jkcz48ZGF0ZXM+PHllYXI+MjAwODwv
eWVhcj48cHViLWRhdGVzPjxkYXRlPkZlYiAyOTwvZGF0ZT48L3B1Yi1kYXRlcz48L2RhdGVzPjxp
c2JuPjEwOTctNDE2NCAoRWxlY3Ryb25pYykmI3hEOzEwOTctMjc2NSAoTGlua2luZyk8L2lzYm4+
PGFjY2Vzc2lvbi1udW0+MTgzMTMzODU8L2FjY2Vzc2lvbi1udW0+PHVybHM+PHJlbGF0ZWQtdXJs
cz48dXJsPmh0dHA6Ly93d3cubmNiaS5ubG0ubmloLmdvdi9wdWJtZWQvMTgzMTMzODU8L3VybD48
dXJsPmh0dHA6Ly9hYy5lbHMtY2RuLmNvbS9TMTA5NzI3NjUwODAwMDk1Ni8xLXMyLjAtUzEwOTcy
NzY1MDgwMDA5NTYtbWFpbi5wZGY/X3RpZD01YmNmODUxNi02OGIwLTExZTctYmNkYy0wMDAwMGFh
YjBmNmImYW1wO2FjZG5hdD0xNTAwMDQ5NDEyXzhjNjY4Y2Q5ODc2ZTU4ZDQyZjVjNDI5ZjhlZGZj
NTI4PC91cmw+PC9yZWxhdGVkLXVybHM+PC91cmxzPjxlbGVjdHJvbmljLXJlc291cmNlLW51bT4x
MC4xMDE2L2oubW9sY2VsLjIwMDcuMTIuMDI3PC9lbGVjdHJvbmljLXJlc291cmNlLW51bT48bGFu
Z3VhZ2U+ZW5nPC9sYW5ndWFnZT48L3JlY29yZD48L0NpdGU+PENpdGU+PEF1dGhvcj5QYXJzb25z
PC9BdXRob3I+PFllYXI+MjAwOTwvWWVhcj48UmVjTnVtPjg5NTY8L1JlY051bT48cmVjb3JkPjxy
ZWMtbnVtYmVyPjg5NTY8L3JlYy1udW1iZXI+PGZvcmVpZ24ta2V5cz48a2V5IGFwcD0iRU4iIGRi
LWlkPSJ4c2F4dmZ3dDAyd3d0OGU1NTBqdncwejNkZDJ4ZWVydnp3ZWEiIHRpbWVzdGFtcD0iMTQx
ODY0NTE2OSI+ODk1Njwva2V5PjwvZm9yZWlnbi1rZXlzPjxyZWYtdHlwZSBuYW1lPSJKb3VybmFs
IEFydGljbGUiPjE3PC9yZWYtdHlwZT48Y29udHJpYnV0b3JzPjxhdXRob3JzPjxhdXRob3I+UGFy
c29ucywgSi4gTC48L2F1dGhvcj48YXV0aG9yPlRhaXQsIFAuIFMuPC9hdXRob3I+PGF1dGhvcj5G
aW5jaCwgRC48L2F1dGhvcj48YXV0aG9yPkRpYW5vdmEsLCBJSTwvYXV0aG9yPjxhdXRob3I+RWRl
bG1hbm4sIE0uIEouPC9hdXRob3I+PGF1dGhvcj5LaG9yb25lbmtvdmEsIFMuIFYuPC9hdXRob3I+
PGF1dGhvcj5LZXNzbGVyLCBCLiBNLjwvYXV0aG9yPjxhdXRob3I+U2hhcm1hLCBSLiBBLjwvYXV0
aG9yPjxhdXRob3I+TWNLZW5uYSwgVy4gRy48L2F1dGhvcj48YXV0aG9yPkRpYW5vdiwgRy4gTC48
L2F1dGhvcj48L2F1dGhvcnM+PC9jb250cmlidXRvcnM+PGF1dGgtYWRkcmVzcz5HcmF5IEluc3Rp
dHV0ZSBmb3IgUmFkaWF0aW9uIE9uY29sb2d5IGFuZCBCaW9sb2d5LCBVbml2ZXJzaXR5IG9mIE94
Zm9yZCwgT3hmb3JkLCBVSy48L2F1dGgtYWRkcmVzcz48dGl0bGVzPjx0aXRsZT5VYmlxdWl0aW4g
bGlnYXNlIEFSRi1CUDEvTXVsZSBtb2R1bGF0ZXMgYmFzZSBleGNpc2lvbiByZXBhaXI8L3RpdGxl
PjxzZWNvbmRhcnktdGl0bGU+RW1ibyBKPC9zZWNvbmRhcnktdGl0bGU+PGFsdC10aXRsZT5UaGUg
RU1CTyBqb3VybmFsPC9hbHQtdGl0bGU+PC90aXRsZXM+PHBlcmlvZGljYWw+PGZ1bGwtdGl0bGU+
RW1ibyBKPC9mdWxsLXRpdGxlPjwvcGVyaW9kaWNhbD48cGFnZXM+MzIwNy0xNTwvcGFnZXM+PHZv
bHVtZT4yODwvdm9sdW1lPjxudW1iZXI+MjA8L251bWJlcj48ZWRpdGlvbj4yMDA5LzA4LzI5PC9l
ZGl0aW9uPjxrZXl3b3Jkcz48a2V5d29yZD5CbG90dGluZywgV2VzdGVybjwva2V5d29yZD48a2V5
d29yZD5Db21ldCBBc3NheTwva2V5d29yZD48a2V5d29yZD5ETkEgUG9seW1lcmFzZSBiZXRhL21l
dGFib2xpc208L2tleXdvcmQ+PGtleXdvcmQ+RE5BIFJlcGFpci9nZW5ldGljcy8qcGh5c2lvbG9n
eTwva2V5d29yZD48a2V5d29yZD5FbGVjdHJvcGhvcmVzaXMsIFBvbHlhY3J5bGFtaWRlIEdlbDwv
a2V5d29yZD48a2V5d29yZD5IZUxhIENlbGxzPC9rZXl3b3JkPjxrZXl3b3JkPkh1bWFuczwva2V5
d29yZD48a2V5d29yZD5Qcm90ZWluIEJpbmRpbmc8L2tleXdvcmQ+PGtleXdvcmQ+Uk5BIEludGVy
ZmVyZW5jZTwva2V5d29yZD48a2V5d29yZD5VYmlxdWl0aW4tQ29uanVnYXRpbmcgRW56eW1lcy9t
ZXRhYm9saXNtPC9rZXl3b3JkPjxrZXl3b3JkPlViaXF1aXRpbi1Qcm90ZWluIExpZ2FzZXMvZ2Vu
ZXRpY3MvbWV0YWJvbGlzbS8qcGh5c2lvbG9neTwva2V5d29yZD48a2V5d29yZD5VYmlxdWl0aW5h
dGlvbjwva2V5d29yZD48L2tleXdvcmRzPjxkYXRlcz48eWVhcj4yMDA5PC95ZWFyPjxwdWItZGF0
ZXM+PGRhdGU+T2N0IDIxPC9kYXRlPjwvcHViLWRhdGVzPjwvZGF0ZXM+PGlzYm4+MTQ2MC0yMDc1
IChFbGVjdHJvbmljKSYjeEQ7MDI2MS00MTg5IChMaW5raW5nKTwvaXNibj48YWNjZXNzaW9uLW51
bT4xOTcxMzkzNzwvYWNjZXNzaW9uLW51bT48d29yay10eXBlPlJlc2VhcmNoIFN1cHBvcnQsIE5v
bi1VLlMuIEdvdiZhcG9zO3Q8L3dvcmstdHlwZT48dXJscz48cmVsYXRlZC11cmxzPjx1cmw+aHR0
cDovL3d3dy5uY2JpLm5sbS5uaWguZ292L3B1Ym1lZC8xOTcxMzkzNzwvdXJsPjx1cmw+aHR0cDov
L2VtYm9qLmVtYm9wcmVzcy5vcmcvY29udGVudC9lbWJvam5sLzI4LzIwLzMyMDcuZnVsbC5wZGY8
L3VybD48L3JlbGF0ZWQtdXJscz48L3VybHM+PGN1c3RvbTI+Mjc3MTA4MTwvY3VzdG9tMj48ZWxl
Y3Ryb25pYy1yZXNvdXJjZS1udW0+MTAuMTAzOC9lbWJvai4yMDA5LjI0MzwvZWxlY3Ryb25pYy1y
ZXNvdXJjZS1udW0+PGxhbmd1YWdlPmVuZzwvbGFuZ3VhZ2U+PC9yZWNvcmQ+PC9DaXRlPjxDaXRl
PjxBdXRob3I+RWRtb25kczwvQXV0aG9yPjxZZWFyPjIwMTc8L1llYXI+PFJlY051bT45MzExPC9S
ZWNOdW0+PHJlY29yZD48cmVjLW51bWJlcj45MzExPC9yZWMtbnVtYmVyPjxmb3JlaWduLWtleXM+
PGtleSBhcHA9IkVOIiBkYi1pZD0ieHNheHZmd3QwMnd3dDhlNTUwanZ3MHozZGQyeGVlcnZ6d2Vh
IiB0aW1lc3RhbXA9IjE0OTM2NDYzNzMiPjkzMTE8L2tleT48L2ZvcmVpZ24ta2V5cz48cmVmLXR5
cGUgbmFtZT0iSm91cm5hbCBBcnRpY2xlIj4xNzwvcmVmLXR5cGU+PGNvbnRyaWJ1dG9ycz48YXV0
aG9ycz48YXV0aG9yPkVkbW9uZHMsIE0uIEouPC9hdXRob3I+PGF1dGhvcj5DYXJ0ZXIsIFIuIEou
PC9hdXRob3I+PGF1dGhvcj5OaWNrc29uLCBDLiBNLjwvYXV0aG9yPjxhdXRob3I+V2lsbGlhbXMs
IFMuIEMuPC9hdXRob3I+PGF1dGhvcj5QYXJzb25zLCBKLiBMLjwvYXV0aG9yPjwvYXV0aG9ycz48
L2NvbnRyaWJ1dG9ycz48YXV0aC1hZGRyZXNzPkNhbmNlciBSZXNlYXJjaCBDZW50cmUsIERlcGFy
dG1lbnQgb2YgTW9sZWN1bGFyIGFuZCBDbGluaWNhbCBDYW5jZXIgTWVkaWNpbmUsIFVuaXZlcnNp
dHkgb2YgTGl2ZXJwb29sLCAyMDAgTG9uZG9uIFJvYWQsIExpdmVycG9vbCBMMyA5VEEsIFVLLiYj
eEQ7Q2FuY2VyIFJlc2VhcmNoIENlbnRyZSwgRGVwYXJ0bWVudCBvZiBNb2xlY3VsYXIgYW5kIENs
aW5pY2FsIENhbmNlciBNZWRpY2luZSwgVW5pdmVyc2l0eSBvZiBMaXZlcnBvb2wsIDIwMCBMb25k
b24gUm9hZCwgTGl2ZXJwb29sIEwzIDlUQSwgVUsgai5wYXJzb25zQGxpdmVycG9vbC5hYy51ay48
L2F1dGgtYWRkcmVzcz48dGl0bGVzPjx0aXRsZT5VYmlxdWl0eWxhdGlvbi1kZXBlbmRlbnQgcmVn
dWxhdGlvbiBvZiBORUlMMSBieSBNdWxlIGFuZCBUUklNMjYgaXMgcmVxdWlyZWQgZm9yIHRoZSBj
ZWxsdWxhciBETkEgZGFtYWdlIHJlc3BvbnNlPC90aXRsZT48c2Vjb25kYXJ5LXRpdGxlPk51Y2xl
aWMgQWNpZHMgUmVzPC9zZWNvbmRhcnktdGl0bGU+PC90aXRsZXM+PHBlcmlvZGljYWw+PGZ1bGwt
dGl0bGU+TnVjbGVpYyBBY2lkcyBSZXM8L2Z1bGwtdGl0bGU+PC9wZXJpb2RpY2FsPjxwYWdlcz43
MjYtNzM4PC9wYWdlcz48dm9sdW1lPjQ1PC92b2x1bWU+PG51bWJlcj4yPC9udW1iZXI+PGRhdGVz
Pjx5ZWFyPjIwMTc8L3llYXI+PHB1Yi1kYXRlcz48ZGF0ZT5KYW4gMjU8L2RhdGU+PC9wdWItZGF0
ZXM+PC9kYXRlcz48aXNibj4xMzYyLTQ5NjIgKEVsZWN0cm9uaWMpJiN4RDswMzA1LTEwNDggKExp
bmtpbmcpPC9pc2JuPjxhY2Nlc3Npb24tbnVtPjI3OTI0MDMxPC9hY2Nlc3Npb24tbnVtPjx1cmxz
PjxyZWxhdGVkLXVybHM+PHVybD5odHRwOi8vd3d3Lm5jYmkubmxtLm5paC5nb3YvcHVibWVkLzI3
OTI0MDMxPC91cmw+PHVybD5odHRwczovL3d3dy5uY2JpLm5sbS5uaWguZ292L3BtYy9hcnRpY2xl
cy9QTUM1MzE0ODAzL3BkZi9na3c5NTkucGRmPC91cmw+PC9yZWxhdGVkLXVybHM+PC91cmxzPjxj
dXN0b20yPlBNQzUzMTQ4MDM8L2N1c3RvbTI+PGVsZWN0cm9uaWMtcmVzb3VyY2UtbnVtPjEwLjEw
OTMvbmFyL2drdzk1OTwvZWxlY3Ryb25pYy1yZXNvdXJjZS1udW0+PC9yZWNvcmQ+PC9DaXRlPjwv
RW5kTm90ZT4A
</w:fldData>
        </w:fldChar>
      </w:r>
      <w:r w:rsidR="00EF58CD" w:rsidRPr="00623D09">
        <w:rPr>
          <w:rFonts w:ascii="Times New Roman" w:hAnsi="Times New Roman" w:cs="Times New Roman"/>
        </w:rPr>
        <w:instrText xml:space="preserve"> ADDIN EN.CITE </w:instrText>
      </w:r>
      <w:r w:rsidR="00EF58CD" w:rsidRPr="00623D09">
        <w:rPr>
          <w:rFonts w:ascii="Times New Roman" w:hAnsi="Times New Roman" w:cs="Times New Roman"/>
        </w:rPr>
        <w:fldChar w:fldCharType="begin">
          <w:fldData xml:space="preserve">PEVuZE5vdGU+PENpdGU+PEF1dGhvcj5QYXJzb25zPC9BdXRob3I+PFllYXI+MjAxMjwvWWVhcj48
UmVjTnVtPjg5NjU8L1JlY051bT48RGlzcGxheVRleHQ+KDcsIDE4LTIwKTwvRGlzcGxheVRleHQ+
PHJlY29yZD48cmVjLW51bWJlcj44OTY1PC9yZWMtbnVtYmVyPjxmb3JlaWduLWtleXM+PGtleSBh
cHA9IkVOIiBkYi1pZD0ieHNheHZmd3QwMnd3dDhlNTUwanZ3MHozZGQyeGVlcnZ6d2VhIiB0aW1l
c3RhbXA9IjE0MTg2NDUxODkiPjg5NjU8L2tleT48L2ZvcmVpZ24ta2V5cz48cmVmLXR5cGUgbmFt
ZT0iSm91cm5hbCBBcnRpY2xlIj4xNzwvcmVmLXR5cGU+PGNvbnRyaWJ1dG9ycz48YXV0aG9ycz48
YXV0aG9yPlBhcnNvbnMsIEouIEwuPC9hdXRob3I+PGF1dGhvcj5LaG9yb25lbmtvdmEsIFMuIFYu
PC9hdXRob3I+PGF1dGhvcj5EaWFub3ZhLCwgSUk8L2F1dGhvcj48YXV0aG9yPlRlcm5ldHRlLCBO
LjwvYXV0aG9yPjxhdXRob3I+S2Vzc2xlciwgQi4gTS48L2F1dGhvcj48YXV0aG9yPkRhdHRhLCBQ
LiBLLjwvYXV0aG9yPjxhdXRob3I+RGlhbm92LCBHLiBMLjwvYXV0aG9yPjwvYXV0aG9ycz48L2Nv
bnRyaWJ1dG9ycz48YXV0aC1hZGRyZXNzPkdyYXkgSW5zdGl0dXRlIGZvciBSYWRpYXRpb24gT25j
b2xvZ3kgYW5kIEJpb2xvZ3ksIERlcGFydG1lbnQgb2YgT25jb2xvZ3ksIFVuaXZlcnNpdHkgb2Yg
T3hmb3JkLCBSb29zZXZlbHQgRHJpdmUsIE94Zm9yZCBPWDMgN0RRLCBVSy4gamFzb24ucGFyc29u
c0BvbmNvbG9neS5veC5hYy51azwvYXV0aC1hZGRyZXNzPjx0aXRsZXM+PHRpdGxlPlBob3NwaG9y
eWxhdGlvbiBvZiBQTktQIGJ5IEFUTSBwcmV2ZW50cyBpdHMgcHJvdGVhc29tYWwgZGVncmFkYXRp
b24gYW5kIGVuaGFuY2VzIHJlc2lzdGFuY2UgdG8gb3hpZGF0aXZlIHN0cmVzczwvdGl0bGU+PHNl
Y29uZGFyeS10aXRsZT5OdWNsZWljIEFjaWRzIFJlczwvc2Vjb25kYXJ5LXRpdGxlPjxhbHQtdGl0
bGU+TnVjbGVpYyBhY2lkcyByZXNlYXJjaDwvYWx0LXRpdGxlPjwvdGl0bGVzPjxwZXJpb2RpY2Fs
PjxmdWxsLXRpdGxlPk51Y2xlaWMgQWNpZHMgUmVzPC9mdWxsLXRpdGxlPjwvcGVyaW9kaWNhbD48
YWx0LXBlcmlvZGljYWw+PGZ1bGwtdGl0bGU+TnVjbGVpYyBBY2lkcyBSZXNlYXJjaDwvZnVsbC10
aXRsZT48YWJici0xPk51Y2xlaWMgQWNpZHMgUmVzLjwvYWJici0xPjwvYWx0LXBlcmlvZGljYWw+
PHBhZ2VzPjExNDA0LTE1PC9wYWdlcz48dm9sdW1lPjQwPC92b2x1bWU+PG51bWJlcj4yMjwvbnVt
YmVyPjxlZGl0aW9uPjIwMTIvMTAvMDk8L2VkaXRpb24+PGtleXdvcmRzPjxrZXl3b3JkPkFuaW1h
bHM8L2tleXdvcmQ+PGtleXdvcmQ+QXRheGlhIFRlbGFuZ2llY3Rhc2lhIE11dGF0ZWQgUHJvdGVp
bnM8L2tleXdvcmQ+PGtleXdvcmQ+Q2FycmllciBQcm90ZWlucy9tZXRhYm9saXNtPC9rZXl3b3Jk
PjxrZXl3b3JkPkNlbGwgQ3ljbGUgUHJvdGVpbnMvKm1ldGFib2xpc208L2tleXdvcmQ+PGtleXdv
cmQ+Q3VsbGluIFByb3RlaW5zL21ldGFib2xpc208L2tleXdvcmQ+PGtleXdvcmQ+RE5BIERhbWFn
ZTwva2V5d29yZD48a2V5d29yZD5ETkEgUmVwYWlyIEVuenltZXMvY2hlbWlzdHJ5LyptZXRhYm9s
aXNtPC9rZXl3b3JkPjxrZXl3b3JkPkROQS1CaW5kaW5nIFByb3RlaW5zLyptZXRhYm9saXNtPC9r
ZXl3b3JkPjxrZXl3b3JkPkVuenltZSBTdGFiaWxpdHk8L2tleXdvcmQ+PGtleXdvcmQ+SGVMYSBD
ZWxsczwva2V5d29yZD48a2V5d29yZD5IdW1hbnM8L2tleXdvcmQ+PGtleXdvcmQ+TWljZTwva2V5
d29yZD48a2V5d29yZD4qT3hpZGF0aXZlIFN0cmVzczwva2V5d29yZD48a2V5d29yZD5QaG9zcGhv
cnlsYXRpb248L2tleXdvcmQ+PGtleXdvcmQ+UGhvc3Bob3RyYW5zZmVyYXNlcyAoQWxjb2hvbCBH
cm91cCBBY2NlcHRvcikvY2hlbWlzdHJ5LyptZXRhYm9saXNtPC9rZXl3b3JkPjxrZXl3b3JkPlBy
b3RlYXNvbWUgRW5kb3BlcHRpZGFzZSBDb21wbGV4LyptZXRhYm9saXNtPC9rZXl3b3JkPjxrZXl3
b3JkPlByb3RlaW4tU2VyaW5lLVRocmVvbmluZSBLaW5hc2VzLyptZXRhYm9saXNtPC9rZXl3b3Jk
PjxrZXl3b3JkPlR1bW9yIFN1cHByZXNzb3IgUHJvdGVpbnMvKm1ldGFib2xpc208L2tleXdvcmQ+
PGtleXdvcmQ+VWJpcXVpdGluLVByb3RlaW4gTGlnYXNlcy9pc29sYXRpb24gJmFtcDsgcHVyaWZp
Y2F0aW9uL21ldGFib2xpc208L2tleXdvcmQ+PGtleXdvcmQ+KlViaXF1aXRpbmF0aW9uPC9rZXl3
b3JkPjwva2V5d29yZHM+PGRhdGVzPjx5ZWFyPjIwMTI8L3llYXI+PHB1Yi1kYXRlcz48ZGF0ZT5E
ZWM8L2RhdGU+PC9wdWItZGF0ZXM+PC9kYXRlcz48aXNibj4xMzYyLTQ5NjIgKEVsZWN0cm9uaWMp
JiN4RDswMzA1LTEwNDggKExpbmtpbmcpPC9pc2JuPjxhY2Nlc3Npb24tbnVtPjIzMDQyNjgwPC9h
Y2Nlc3Npb24tbnVtPjx3b3JrLXR5cGU+UmVzZWFyY2ggU3VwcG9ydCwgTi5JLkguLCBFeHRyYW11
cmFsJiN4RDtSZXNlYXJjaCBTdXBwb3J0LCBOb24tVS5TLiBHb3YmYXBvczt0JiN4RDtSZXNlYXJj
aCBTdXBwb3J0LCBVLlMuIEdvdiZhcG9zO3QsIE5vbi1QLkguUy48L3dvcmstdHlwZT48dXJscz48
cmVsYXRlZC11cmxzPjx1cmw+aHR0cDovL3d3dy5uY2JpLm5sbS5uaWguZ292L3B1Ym1lZC8yMzA0
MjY4MDwvdXJsPjx1cmw+aHR0cHM6Ly93d3cubmNiaS5ubG0ubmloLmdvdi9wbWMvYXJ0aWNsZXMv
UE1DMzUyNjI3MS9wZGYvZ2tzOTA5LnBkZjwvdXJsPjwvcmVsYXRlZC11cmxzPjwvdXJscz48Y3Vz
dG9tMj4zNTI2MjcxPC9jdXN0b20yPjxlbGVjdHJvbmljLXJlc291cmNlLW51bT4xMC4xMDkzL25h
ci9na3M5MDk8L2VsZWN0cm9uaWMtcmVzb3VyY2UtbnVtPjxsYW5ndWFnZT5lbmc8L2xhbmd1YWdl
PjwvcmVjb3JkPjwvQ2l0ZT48Q2l0ZT48QXV0aG9yPlBhcnNvbnM8L0F1dGhvcj48WWVhcj4yMDA4
PC9ZZWFyPjxSZWNOdW0+ODk1ODwvUmVjTnVtPjxyZWNvcmQ+PHJlYy1udW1iZXI+ODk1ODwvcmVj
LW51bWJlcj48Zm9yZWlnbi1rZXlzPjxrZXkgYXBwPSJFTiIgZGItaWQ9InhzYXh2Znd0MDJ3d3Q4
ZTU1MGp2dzB6M2RkMnhlZXJ2endlYSIgdGltZXN0YW1wPSIxNDE4NjQ1MTY5Ij44OTU4PC9rZXk+
PC9mb3JlaWduLWtleXM+PHJlZi10eXBlIG5hbWU9IkpvdXJuYWwgQXJ0aWNsZSI+MTc8L3JlZi10
eXBlPjxjb250cmlidXRvcnM+PGF1dGhvcnM+PGF1dGhvcj5QYXJzb25zLCBKLiBMLjwvYXV0aG9y
PjxhdXRob3I+VGFpdCwgUC4gUy48L2F1dGhvcj48YXV0aG9yPkZpbmNoLCBELjwvYXV0aG9yPjxh
dXRob3I+RGlhbm92YSwsIElJPC9hdXRob3I+PGF1dGhvcj5BbGxpbnNvbiwgUy4gTC48L2F1dGhv
cj48YXV0aG9yPkRpYW5vdiwgRy4gTC48L2F1dGhvcj48L2F1dGhvcnM+PC9jb250cmlidXRvcnM+
PGF1dGgtYWRkcmVzcz5NZWRpY2FsIFJlc2VhcmNoIENvdW5jaWwgUmFkaWF0aW9uIE9uY29sb2d5
IGFuZCBCaW9sb2d5IFVuaXQsIFVuaXZlcnNpdHkgb2YgT3hmb3JkLCBPeGZvcmRzaGlyZSBPWDEg
M1FVLCBVSy48L2F1dGgtYWRkcmVzcz48dGl0bGVzPjx0aXRsZT5DSElQLW1lZGlhdGVkIGRlZ3Jh
ZGF0aW9uIGFuZCBETkEgZGFtYWdlLWRlcGVuZGVudCBzdGFiaWxpemF0aW9uIHJlZ3VsYXRlIGJh
c2UgZXhjaXNpb24gcmVwYWlyIHByb3RlaW5zPC90aXRsZT48c2Vjb25kYXJ5LXRpdGxlPk1vbCBD
ZWxsPC9zZWNvbmRhcnktdGl0bGU+PGFsdC10aXRsZT5Nb2xlY3VsYXIgY2VsbDwvYWx0LXRpdGxl
PjwvdGl0bGVzPjxwZXJpb2RpY2FsPjxmdWxsLXRpdGxlPk1vbCBDZWxsPC9mdWxsLXRpdGxlPjwv
cGVyaW9kaWNhbD48YWx0LXBlcmlvZGljYWw+PGZ1bGwtdGl0bGU+TW9sZWN1bGFyIENlbGw8L2Z1
bGwtdGl0bGU+PGFiYnItMT5Nb2wuIENlbGwuPC9hYmJyLTE+PC9hbHQtcGVyaW9kaWNhbD48cGFn
ZXM+NDc3LTg3PC9wYWdlcz48dm9sdW1lPjI5PC92b2x1bWU+PG51bWJlcj40PC9udW1iZXI+PGVk
aXRpb24+MjAwOC8wMy8wNDwvZWRpdGlvbj48a2V5d29yZHM+PGtleXdvcmQ+QW1pbm8gQWNpZCBT
ZXF1ZW5jZTwva2V5d29yZD48a2V5d29yZD5BbmltYWxzPC9rZXl3b3JkPjxrZXl3b3JkPkNocm9t
YXRpbi9tZXRhYm9saXNtPC9rZXl3b3JkPjxrZXl3b3JkPipETkEgRGFtYWdlPC9rZXl3b3JkPjxr
ZXl3b3JkPkROQSBMaWdhc2VzL2dlbmV0aWNzLyptZXRhYm9saXNtPC9rZXl3b3JkPjxrZXl3b3Jk
PkROQSBQb2x5bWVyYXNlIGJldGEvZ2VuZXRpY3MvKm1ldGFib2xpc208L2tleXdvcmQ+PGtleXdv
cmQ+KkROQSBSZXBhaXI8L2tleXdvcmQ+PGtleXdvcmQ+RE5BLUJpbmRpbmcgUHJvdGVpbnMvZ2Vu
ZXRpY3MvKm1ldGFib2xpc208L2tleXdvcmQ+PGtleXdvcmQ+SGVMYSBDZWxsczwva2V5d29yZD48
a2V5d29yZD5IdW1hbnM8L2tleXdvcmQ+PGtleXdvcmQ+SHlkcm9nZW4gUGVyb3hpZGUvbWV0YWJv
bGlzbTwva2V5d29yZD48a2V5d29yZD5NYWNyb21vbGVjdWxhciBTdWJzdGFuY2VzL21ldGFib2xp
c208L2tleXdvcmQ+PGtleXdvcmQ+TW9sZWN1bGFyIENoYXBlcm9uZXMvbWV0YWJvbGlzbTwva2V5
d29yZD48a2V5d29yZD5Nb2xlY3VsYXIgU2VxdWVuY2UgRGF0YTwva2V5d29yZD48a2V5d29yZD5P
eGlkYW50cy9tZXRhYm9saXNtPC9rZXl3b3JkPjxrZXl3b3JkPlByb3RlaW4gUHJvY2Vzc2luZywg
UG9zdC1UcmFuc2xhdGlvbmFsPC9rZXl3b3JkPjxrZXl3b3JkPlViaXF1aXRpbi9nZW5ldGljcy9t
ZXRhYm9saXNtPC9rZXl3b3JkPjxrZXl3b3JkPlViaXF1aXRpbi1Qcm90ZWluIExpZ2FzZXMvZ2Vu
ZXRpY3MvKm1ldGFib2xpc208L2tleXdvcmQ+PC9rZXl3b3Jkcz48ZGF0ZXM+PHllYXI+MjAwODwv
eWVhcj48cHViLWRhdGVzPjxkYXRlPkZlYiAyOTwvZGF0ZT48L3B1Yi1kYXRlcz48L2RhdGVzPjxp
c2JuPjEwOTctNDE2NCAoRWxlY3Ryb25pYykmI3hEOzEwOTctMjc2NSAoTGlua2luZyk8L2lzYm4+
PGFjY2Vzc2lvbi1udW0+MTgzMTMzODU8L2FjY2Vzc2lvbi1udW0+PHVybHM+PHJlbGF0ZWQtdXJs
cz48dXJsPmh0dHA6Ly93d3cubmNiaS5ubG0ubmloLmdvdi9wdWJtZWQvMTgzMTMzODU8L3VybD48
dXJsPmh0dHA6Ly9hYy5lbHMtY2RuLmNvbS9TMTA5NzI3NjUwODAwMDk1Ni8xLXMyLjAtUzEwOTcy
NzY1MDgwMDA5NTYtbWFpbi5wZGY/X3RpZD01YmNmODUxNi02OGIwLTExZTctYmNkYy0wMDAwMGFh
YjBmNmImYW1wO2FjZG5hdD0xNTAwMDQ5NDEyXzhjNjY4Y2Q5ODc2ZTU4ZDQyZjVjNDI5ZjhlZGZj
NTI4PC91cmw+PC9yZWxhdGVkLXVybHM+PC91cmxzPjxlbGVjdHJvbmljLXJlc291cmNlLW51bT4x
MC4xMDE2L2oubW9sY2VsLjIwMDcuMTIuMDI3PC9lbGVjdHJvbmljLXJlc291cmNlLW51bT48bGFu
Z3VhZ2U+ZW5nPC9sYW5ndWFnZT48L3JlY29yZD48L0NpdGU+PENpdGU+PEF1dGhvcj5QYXJzb25z
PC9BdXRob3I+PFllYXI+MjAwOTwvWWVhcj48UmVjTnVtPjg5NTY8L1JlY051bT48cmVjb3JkPjxy
ZWMtbnVtYmVyPjg5NTY8L3JlYy1udW1iZXI+PGZvcmVpZ24ta2V5cz48a2V5IGFwcD0iRU4iIGRi
LWlkPSJ4c2F4dmZ3dDAyd3d0OGU1NTBqdncwejNkZDJ4ZWVydnp3ZWEiIHRpbWVzdGFtcD0iMTQx
ODY0NTE2OSI+ODk1Njwva2V5PjwvZm9yZWlnbi1rZXlzPjxyZWYtdHlwZSBuYW1lPSJKb3VybmFs
IEFydGljbGUiPjE3PC9yZWYtdHlwZT48Y29udHJpYnV0b3JzPjxhdXRob3JzPjxhdXRob3I+UGFy
c29ucywgSi4gTC48L2F1dGhvcj48YXV0aG9yPlRhaXQsIFAuIFMuPC9hdXRob3I+PGF1dGhvcj5G
aW5jaCwgRC48L2F1dGhvcj48YXV0aG9yPkRpYW5vdmEsLCBJSTwvYXV0aG9yPjxhdXRob3I+RWRl
bG1hbm4sIE0uIEouPC9hdXRob3I+PGF1dGhvcj5LaG9yb25lbmtvdmEsIFMuIFYuPC9hdXRob3I+
PGF1dGhvcj5LZXNzbGVyLCBCLiBNLjwvYXV0aG9yPjxhdXRob3I+U2hhcm1hLCBSLiBBLjwvYXV0
aG9yPjxhdXRob3I+TWNLZW5uYSwgVy4gRy48L2F1dGhvcj48YXV0aG9yPkRpYW5vdiwgRy4gTC48
L2F1dGhvcj48L2F1dGhvcnM+PC9jb250cmlidXRvcnM+PGF1dGgtYWRkcmVzcz5HcmF5IEluc3Rp
dHV0ZSBmb3IgUmFkaWF0aW9uIE9uY29sb2d5IGFuZCBCaW9sb2d5LCBVbml2ZXJzaXR5IG9mIE94
Zm9yZCwgT3hmb3JkLCBVSy48L2F1dGgtYWRkcmVzcz48dGl0bGVzPjx0aXRsZT5VYmlxdWl0aW4g
bGlnYXNlIEFSRi1CUDEvTXVsZSBtb2R1bGF0ZXMgYmFzZSBleGNpc2lvbiByZXBhaXI8L3RpdGxl
PjxzZWNvbmRhcnktdGl0bGU+RW1ibyBKPC9zZWNvbmRhcnktdGl0bGU+PGFsdC10aXRsZT5UaGUg
RU1CTyBqb3VybmFsPC9hbHQtdGl0bGU+PC90aXRsZXM+PHBlcmlvZGljYWw+PGZ1bGwtdGl0bGU+
RW1ibyBKPC9mdWxsLXRpdGxlPjwvcGVyaW9kaWNhbD48cGFnZXM+MzIwNy0xNTwvcGFnZXM+PHZv
bHVtZT4yODwvdm9sdW1lPjxudW1iZXI+MjA8L251bWJlcj48ZWRpdGlvbj4yMDA5LzA4LzI5PC9l
ZGl0aW9uPjxrZXl3b3Jkcz48a2V5d29yZD5CbG90dGluZywgV2VzdGVybjwva2V5d29yZD48a2V5
d29yZD5Db21ldCBBc3NheTwva2V5d29yZD48a2V5d29yZD5ETkEgUG9seW1lcmFzZSBiZXRhL21l
dGFib2xpc208L2tleXdvcmQ+PGtleXdvcmQ+RE5BIFJlcGFpci9nZW5ldGljcy8qcGh5c2lvbG9n
eTwva2V5d29yZD48a2V5d29yZD5FbGVjdHJvcGhvcmVzaXMsIFBvbHlhY3J5bGFtaWRlIEdlbDwv
a2V5d29yZD48a2V5d29yZD5IZUxhIENlbGxzPC9rZXl3b3JkPjxrZXl3b3JkPkh1bWFuczwva2V5
d29yZD48a2V5d29yZD5Qcm90ZWluIEJpbmRpbmc8L2tleXdvcmQ+PGtleXdvcmQ+Uk5BIEludGVy
ZmVyZW5jZTwva2V5d29yZD48a2V5d29yZD5VYmlxdWl0aW4tQ29uanVnYXRpbmcgRW56eW1lcy9t
ZXRhYm9saXNtPC9rZXl3b3JkPjxrZXl3b3JkPlViaXF1aXRpbi1Qcm90ZWluIExpZ2FzZXMvZ2Vu
ZXRpY3MvbWV0YWJvbGlzbS8qcGh5c2lvbG9neTwva2V5d29yZD48a2V5d29yZD5VYmlxdWl0aW5h
dGlvbjwva2V5d29yZD48L2tleXdvcmRzPjxkYXRlcz48eWVhcj4yMDA5PC95ZWFyPjxwdWItZGF0
ZXM+PGRhdGU+T2N0IDIxPC9kYXRlPjwvcHViLWRhdGVzPjwvZGF0ZXM+PGlzYm4+MTQ2MC0yMDc1
IChFbGVjdHJvbmljKSYjeEQ7MDI2MS00MTg5IChMaW5raW5nKTwvaXNibj48YWNjZXNzaW9uLW51
bT4xOTcxMzkzNzwvYWNjZXNzaW9uLW51bT48d29yay10eXBlPlJlc2VhcmNoIFN1cHBvcnQsIE5v
bi1VLlMuIEdvdiZhcG9zO3Q8L3dvcmstdHlwZT48dXJscz48cmVsYXRlZC11cmxzPjx1cmw+aHR0
cDovL3d3dy5uY2JpLm5sbS5uaWguZ292L3B1Ym1lZC8xOTcxMzkzNzwvdXJsPjx1cmw+aHR0cDov
L2VtYm9qLmVtYm9wcmVzcy5vcmcvY29udGVudC9lbWJvam5sLzI4LzIwLzMyMDcuZnVsbC5wZGY8
L3VybD48L3JlbGF0ZWQtdXJscz48L3VybHM+PGN1c3RvbTI+Mjc3MTA4MTwvY3VzdG9tMj48ZWxl
Y3Ryb25pYy1yZXNvdXJjZS1udW0+MTAuMTAzOC9lbWJvai4yMDA5LjI0MzwvZWxlY3Ryb25pYy1y
ZXNvdXJjZS1udW0+PGxhbmd1YWdlPmVuZzwvbGFuZ3VhZ2U+PC9yZWNvcmQ+PC9DaXRlPjxDaXRl
PjxBdXRob3I+RWRtb25kczwvQXV0aG9yPjxZZWFyPjIwMTc8L1llYXI+PFJlY051bT45MzExPC9S
ZWNOdW0+PHJlY29yZD48cmVjLW51bWJlcj45MzExPC9yZWMtbnVtYmVyPjxmb3JlaWduLWtleXM+
PGtleSBhcHA9IkVOIiBkYi1pZD0ieHNheHZmd3QwMnd3dDhlNTUwanZ3MHozZGQyeGVlcnZ6d2Vh
IiB0aW1lc3RhbXA9IjE0OTM2NDYzNzMiPjkzMTE8L2tleT48L2ZvcmVpZ24ta2V5cz48cmVmLXR5
cGUgbmFtZT0iSm91cm5hbCBBcnRpY2xlIj4xNzwvcmVmLXR5cGU+PGNvbnRyaWJ1dG9ycz48YXV0
aG9ycz48YXV0aG9yPkVkbW9uZHMsIE0uIEouPC9hdXRob3I+PGF1dGhvcj5DYXJ0ZXIsIFIuIEou
PC9hdXRob3I+PGF1dGhvcj5OaWNrc29uLCBDLiBNLjwvYXV0aG9yPjxhdXRob3I+V2lsbGlhbXMs
IFMuIEMuPC9hdXRob3I+PGF1dGhvcj5QYXJzb25zLCBKLiBMLjwvYXV0aG9yPjwvYXV0aG9ycz48
L2NvbnRyaWJ1dG9ycz48YXV0aC1hZGRyZXNzPkNhbmNlciBSZXNlYXJjaCBDZW50cmUsIERlcGFy
dG1lbnQgb2YgTW9sZWN1bGFyIGFuZCBDbGluaWNhbCBDYW5jZXIgTWVkaWNpbmUsIFVuaXZlcnNp
dHkgb2YgTGl2ZXJwb29sLCAyMDAgTG9uZG9uIFJvYWQsIExpdmVycG9vbCBMMyA5VEEsIFVLLiYj
eEQ7Q2FuY2VyIFJlc2VhcmNoIENlbnRyZSwgRGVwYXJ0bWVudCBvZiBNb2xlY3VsYXIgYW5kIENs
aW5pY2FsIENhbmNlciBNZWRpY2luZSwgVW5pdmVyc2l0eSBvZiBMaXZlcnBvb2wsIDIwMCBMb25k
b24gUm9hZCwgTGl2ZXJwb29sIEwzIDlUQSwgVUsgai5wYXJzb25zQGxpdmVycG9vbC5hYy51ay48
L2F1dGgtYWRkcmVzcz48dGl0bGVzPjx0aXRsZT5VYmlxdWl0eWxhdGlvbi1kZXBlbmRlbnQgcmVn
dWxhdGlvbiBvZiBORUlMMSBieSBNdWxlIGFuZCBUUklNMjYgaXMgcmVxdWlyZWQgZm9yIHRoZSBj
ZWxsdWxhciBETkEgZGFtYWdlIHJlc3BvbnNlPC90aXRsZT48c2Vjb25kYXJ5LXRpdGxlPk51Y2xl
aWMgQWNpZHMgUmVzPC9zZWNvbmRhcnktdGl0bGU+PC90aXRsZXM+PHBlcmlvZGljYWw+PGZ1bGwt
dGl0bGU+TnVjbGVpYyBBY2lkcyBSZXM8L2Z1bGwtdGl0bGU+PC9wZXJpb2RpY2FsPjxwYWdlcz43
MjYtNzM4PC9wYWdlcz48dm9sdW1lPjQ1PC92b2x1bWU+PG51bWJlcj4yPC9udW1iZXI+PGRhdGVz
Pjx5ZWFyPjIwMTc8L3llYXI+PHB1Yi1kYXRlcz48ZGF0ZT5KYW4gMjU8L2RhdGU+PC9wdWItZGF0
ZXM+PC9kYXRlcz48aXNibj4xMzYyLTQ5NjIgKEVsZWN0cm9uaWMpJiN4RDswMzA1LTEwNDggKExp
bmtpbmcpPC9pc2JuPjxhY2Nlc3Npb24tbnVtPjI3OTI0MDMxPC9hY2Nlc3Npb24tbnVtPjx1cmxz
PjxyZWxhdGVkLXVybHM+PHVybD5odHRwOi8vd3d3Lm5jYmkubmxtLm5paC5nb3YvcHVibWVkLzI3
OTI0MDMxPC91cmw+PHVybD5odHRwczovL3d3dy5uY2JpLm5sbS5uaWguZ292L3BtYy9hcnRpY2xl
cy9QTUM1MzE0ODAzL3BkZi9na3c5NTkucGRmPC91cmw+PC9yZWxhdGVkLXVybHM+PC91cmxzPjxj
dXN0b20yPlBNQzUzMTQ4MDM8L2N1c3RvbTI+PGVsZWN0cm9uaWMtcmVzb3VyY2UtbnVtPjEwLjEw
OTMvbmFyL2drdzk1OTwvZWxlY3Ryb25pYy1yZXNvdXJjZS1udW0+PC9yZWNvcmQ+PC9DaXRlPjwv
RW5kTm90ZT4A
</w:fldData>
        </w:fldChar>
      </w:r>
      <w:r w:rsidR="00EF58CD" w:rsidRPr="00623D09">
        <w:rPr>
          <w:rFonts w:ascii="Times New Roman" w:hAnsi="Times New Roman" w:cs="Times New Roman"/>
        </w:rPr>
        <w:instrText xml:space="preserve"> ADDIN EN.CITE.DATA </w:instrText>
      </w:r>
      <w:r w:rsidR="00EF58CD" w:rsidRPr="00623D09">
        <w:rPr>
          <w:rFonts w:ascii="Times New Roman" w:hAnsi="Times New Roman" w:cs="Times New Roman"/>
        </w:rPr>
      </w:r>
      <w:r w:rsidR="00EF58CD" w:rsidRPr="00623D09">
        <w:rPr>
          <w:rFonts w:ascii="Times New Roman" w:hAnsi="Times New Roman" w:cs="Times New Roman"/>
        </w:rPr>
        <w:fldChar w:fldCharType="end"/>
      </w:r>
      <w:r w:rsidR="0048636F" w:rsidRPr="00623D09">
        <w:rPr>
          <w:rFonts w:ascii="Times New Roman" w:hAnsi="Times New Roman" w:cs="Times New Roman"/>
        </w:rPr>
      </w:r>
      <w:r w:rsidR="0048636F"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7" w:tooltip="Edmonds, 2017 #9311" w:history="1">
        <w:r w:rsidR="00695CA0" w:rsidRPr="00623D09">
          <w:rPr>
            <w:rFonts w:ascii="Times New Roman" w:hAnsi="Times New Roman" w:cs="Times New Roman"/>
            <w:noProof/>
          </w:rPr>
          <w:t>7</w:t>
        </w:r>
      </w:hyperlink>
      <w:r w:rsidR="00EF58CD" w:rsidRPr="00623D09">
        <w:rPr>
          <w:rFonts w:ascii="Times New Roman" w:hAnsi="Times New Roman" w:cs="Times New Roman"/>
          <w:noProof/>
        </w:rPr>
        <w:t xml:space="preserve">, </w:t>
      </w:r>
      <w:hyperlink w:anchor="_ENREF_18" w:tooltip="Parsons, 2012 #8965" w:history="1">
        <w:r w:rsidR="00695CA0" w:rsidRPr="00623D09">
          <w:rPr>
            <w:rFonts w:ascii="Times New Roman" w:hAnsi="Times New Roman" w:cs="Times New Roman"/>
            <w:noProof/>
          </w:rPr>
          <w:t>18-20</w:t>
        </w:r>
      </w:hyperlink>
      <w:r w:rsidR="00EF58CD" w:rsidRPr="00623D09">
        <w:rPr>
          <w:rFonts w:ascii="Times New Roman" w:hAnsi="Times New Roman" w:cs="Times New Roman"/>
          <w:noProof/>
        </w:rPr>
        <w:t>)</w:t>
      </w:r>
      <w:r w:rsidR="0048636F" w:rsidRPr="00623D09">
        <w:rPr>
          <w:rFonts w:ascii="Times New Roman" w:hAnsi="Times New Roman" w:cs="Times New Roman"/>
        </w:rPr>
        <w:fldChar w:fldCharType="end"/>
      </w:r>
      <w:r w:rsidR="0048636F" w:rsidRPr="00623D09">
        <w:rPr>
          <w:rFonts w:ascii="Times New Roman" w:hAnsi="Times New Roman" w:cs="Times New Roman"/>
        </w:rPr>
        <w:t xml:space="preserve"> employing </w:t>
      </w:r>
      <w:r w:rsidR="00AC750A" w:rsidRPr="00AC750A">
        <w:rPr>
          <w:rFonts w:ascii="Times New Roman" w:hAnsi="Times New Roman" w:cs="Times New Roman"/>
          <w:color w:val="FF0000"/>
        </w:rPr>
        <w:t>separation</w:t>
      </w:r>
      <w:r w:rsidR="0048636F" w:rsidRPr="00623D09">
        <w:rPr>
          <w:rFonts w:ascii="Times New Roman" w:hAnsi="Times New Roman" w:cs="Times New Roman"/>
        </w:rPr>
        <w:t xml:space="preserve"> of </w:t>
      </w:r>
      <w:r w:rsidR="003772DF" w:rsidRPr="00623D09">
        <w:rPr>
          <w:rFonts w:ascii="Times New Roman" w:hAnsi="Times New Roman" w:cs="Times New Roman"/>
        </w:rPr>
        <w:t xml:space="preserve">HeLa </w:t>
      </w:r>
      <w:r w:rsidR="0048636F" w:rsidRPr="00623D09">
        <w:rPr>
          <w:rFonts w:ascii="Times New Roman" w:hAnsi="Times New Roman" w:cs="Times New Roman"/>
        </w:rPr>
        <w:t xml:space="preserve">cell extracts by column chromatography to generate protein fractions </w:t>
      </w:r>
      <w:r w:rsidR="003772DF" w:rsidRPr="00623D09">
        <w:rPr>
          <w:rFonts w:ascii="Times New Roman" w:hAnsi="Times New Roman" w:cs="Times New Roman"/>
        </w:rPr>
        <w:t>(</w:t>
      </w:r>
      <w:r w:rsidR="003772DF" w:rsidRPr="00623D09">
        <w:rPr>
          <w:rFonts w:ascii="Times New Roman" w:hAnsi="Times New Roman" w:cs="Times New Roman"/>
          <w:b/>
        </w:rPr>
        <w:t>Figure 1C</w:t>
      </w:r>
      <w:r w:rsidR="003772DF" w:rsidRPr="00623D09">
        <w:rPr>
          <w:rFonts w:ascii="Times New Roman" w:hAnsi="Times New Roman" w:cs="Times New Roman"/>
        </w:rPr>
        <w:t>)</w:t>
      </w:r>
      <w:r w:rsidR="00652660" w:rsidRPr="00623D09">
        <w:rPr>
          <w:rFonts w:ascii="Times New Roman" w:hAnsi="Times New Roman" w:cs="Times New Roman"/>
        </w:rPr>
        <w:t>. These fractions</w:t>
      </w:r>
      <w:r w:rsidR="0048636F" w:rsidRPr="00623D09">
        <w:rPr>
          <w:rFonts w:ascii="Times New Roman" w:hAnsi="Times New Roman" w:cs="Times New Roman"/>
        </w:rPr>
        <w:t xml:space="preserve"> are </w:t>
      </w:r>
      <w:r w:rsidR="00652660" w:rsidRPr="00623D09">
        <w:rPr>
          <w:rFonts w:ascii="Times New Roman" w:hAnsi="Times New Roman" w:cs="Times New Roman"/>
        </w:rPr>
        <w:t xml:space="preserve">then </w:t>
      </w:r>
      <w:r w:rsidR="0048636F" w:rsidRPr="00623D09">
        <w:rPr>
          <w:rFonts w:ascii="Times New Roman" w:hAnsi="Times New Roman" w:cs="Times New Roman"/>
        </w:rPr>
        <w:t xml:space="preserve">tested for </w:t>
      </w:r>
      <w:r w:rsidR="0048636F" w:rsidRPr="00623D09">
        <w:rPr>
          <w:rFonts w:ascii="Times New Roman" w:hAnsi="Times New Roman" w:cs="Times New Roman"/>
          <w:i/>
        </w:rPr>
        <w:t>in vitro</w:t>
      </w:r>
      <w:r w:rsidR="0048636F" w:rsidRPr="00623D09">
        <w:rPr>
          <w:rFonts w:ascii="Times New Roman" w:hAnsi="Times New Roman" w:cs="Times New Roman"/>
        </w:rPr>
        <w:t xml:space="preserve"> ubiquitylation activity using </w:t>
      </w:r>
      <w:r w:rsidR="003772DF" w:rsidRPr="00623D09">
        <w:rPr>
          <w:rFonts w:ascii="Times New Roman" w:hAnsi="Times New Roman" w:cs="Times New Roman"/>
        </w:rPr>
        <w:t xml:space="preserve">His-tagged </w:t>
      </w:r>
      <w:r w:rsidR="0048636F" w:rsidRPr="00623D09">
        <w:rPr>
          <w:rFonts w:ascii="Times New Roman" w:hAnsi="Times New Roman" w:cs="Times New Roman"/>
        </w:rPr>
        <w:t>NTH1 as a substrate</w:t>
      </w:r>
      <w:r w:rsidR="00F35407" w:rsidRPr="00623D09">
        <w:rPr>
          <w:rFonts w:ascii="Times New Roman" w:hAnsi="Times New Roman" w:cs="Times New Roman"/>
        </w:rPr>
        <w:t xml:space="preserve"> in the presence of an E1 activating enzyme, ten </w:t>
      </w:r>
      <w:r w:rsidR="00CC26AB" w:rsidRPr="00623D09">
        <w:rPr>
          <w:rFonts w:ascii="Times New Roman" w:hAnsi="Times New Roman" w:cs="Times New Roman"/>
        </w:rPr>
        <w:t xml:space="preserve">different </w:t>
      </w:r>
      <w:r w:rsidR="00F35407" w:rsidRPr="00623D09">
        <w:rPr>
          <w:rFonts w:ascii="Times New Roman" w:hAnsi="Times New Roman" w:cs="Times New Roman"/>
        </w:rPr>
        <w:t xml:space="preserve">E2 </w:t>
      </w:r>
      <w:r w:rsidR="00CC26AB" w:rsidRPr="00623D09">
        <w:rPr>
          <w:rFonts w:ascii="Times New Roman" w:hAnsi="Times New Roman" w:cs="Times New Roman"/>
        </w:rPr>
        <w:t xml:space="preserve">conjugating </w:t>
      </w:r>
      <w:r w:rsidR="00F35407" w:rsidRPr="00623D09">
        <w:rPr>
          <w:rFonts w:ascii="Times New Roman" w:hAnsi="Times New Roman" w:cs="Times New Roman"/>
        </w:rPr>
        <w:t>enzymes and ubiquitin</w:t>
      </w:r>
      <w:r w:rsidR="0048636F" w:rsidRPr="00623D09">
        <w:rPr>
          <w:rFonts w:ascii="Times New Roman" w:hAnsi="Times New Roman" w:cs="Times New Roman"/>
        </w:rPr>
        <w:t>.</w:t>
      </w:r>
      <w:r w:rsidR="003772DF" w:rsidRPr="00623D09">
        <w:rPr>
          <w:rFonts w:ascii="Times New Roman" w:hAnsi="Times New Roman" w:cs="Times New Roman"/>
        </w:rPr>
        <w:t xml:space="preserve"> Using fractions generated from the first chromatography stage via Phosphocellulose separation, we were able to observe weak ubiquitylation activity </w:t>
      </w:r>
      <w:r w:rsidR="00AC750A" w:rsidRPr="00AC750A">
        <w:rPr>
          <w:rFonts w:ascii="Times New Roman" w:hAnsi="Times New Roman" w:cs="Times New Roman"/>
          <w:color w:val="FF0000"/>
        </w:rPr>
        <w:t>targeting</w:t>
      </w:r>
      <w:r w:rsidR="003772DF" w:rsidRPr="00623D09">
        <w:rPr>
          <w:rFonts w:ascii="Times New Roman" w:hAnsi="Times New Roman" w:cs="Times New Roman"/>
        </w:rPr>
        <w:t xml:space="preserve"> NTH1</w:t>
      </w:r>
      <w:r w:rsidR="00652660" w:rsidRPr="00623D09">
        <w:rPr>
          <w:rFonts w:ascii="Times New Roman" w:hAnsi="Times New Roman" w:cs="Times New Roman"/>
        </w:rPr>
        <w:t>.</w:t>
      </w:r>
      <w:r w:rsidR="003772DF" w:rsidRPr="00623D09">
        <w:rPr>
          <w:rFonts w:ascii="Times New Roman" w:hAnsi="Times New Roman" w:cs="Times New Roman"/>
        </w:rPr>
        <w:t xml:space="preserve"> </w:t>
      </w:r>
      <w:r w:rsidR="00652660" w:rsidRPr="00623D09">
        <w:rPr>
          <w:rFonts w:ascii="Times New Roman" w:hAnsi="Times New Roman" w:cs="Times New Roman"/>
        </w:rPr>
        <w:t xml:space="preserve">This was </w:t>
      </w:r>
      <w:r w:rsidR="003772DF" w:rsidRPr="00623D09">
        <w:rPr>
          <w:rFonts w:ascii="Times New Roman" w:hAnsi="Times New Roman" w:cs="Times New Roman"/>
        </w:rPr>
        <w:t xml:space="preserve">revealed by a shift in protein band of ~8 </w:t>
      </w:r>
      <w:proofErr w:type="spellStart"/>
      <w:r w:rsidR="003772DF" w:rsidRPr="00623D09">
        <w:rPr>
          <w:rFonts w:ascii="Times New Roman" w:hAnsi="Times New Roman" w:cs="Times New Roman"/>
        </w:rPr>
        <w:t>kDa</w:t>
      </w:r>
      <w:proofErr w:type="spellEnd"/>
      <w:r w:rsidR="003772DF" w:rsidRPr="00623D09">
        <w:rPr>
          <w:rFonts w:ascii="Times New Roman" w:hAnsi="Times New Roman" w:cs="Times New Roman"/>
        </w:rPr>
        <w:t xml:space="preserve"> (equivalent to the size of ubiquitin) cross-reacting with the NTH1-specific antibodies</w:t>
      </w:r>
      <w:r w:rsidR="0025040F" w:rsidRPr="00623D09">
        <w:rPr>
          <w:rFonts w:ascii="Times New Roman" w:hAnsi="Times New Roman" w:cs="Times New Roman"/>
        </w:rPr>
        <w:t xml:space="preserve"> (NTH1</w:t>
      </w:r>
      <w:r w:rsidR="0025040F" w:rsidRPr="00623D09">
        <w:rPr>
          <w:rFonts w:ascii="Times New Roman" w:hAnsi="Times New Roman" w:cs="Times New Roman"/>
          <w:vertAlign w:val="subscript"/>
        </w:rPr>
        <w:t>ub</w:t>
      </w:r>
      <w:r w:rsidR="0025040F" w:rsidRPr="00623D09">
        <w:rPr>
          <w:rFonts w:ascii="Times New Roman" w:hAnsi="Times New Roman" w:cs="Times New Roman"/>
        </w:rPr>
        <w:t xml:space="preserve">) </w:t>
      </w:r>
      <w:r w:rsidR="003772DF" w:rsidRPr="00623D09">
        <w:rPr>
          <w:rFonts w:ascii="Times New Roman" w:hAnsi="Times New Roman" w:cs="Times New Roman"/>
        </w:rPr>
        <w:t>predominantly in the low salt elution fraction PC150, as well as in whole cell extracts (</w:t>
      </w:r>
      <w:r w:rsidR="003772DF" w:rsidRPr="00623D09">
        <w:rPr>
          <w:rFonts w:ascii="Times New Roman" w:hAnsi="Times New Roman" w:cs="Times New Roman"/>
          <w:b/>
        </w:rPr>
        <w:t>Figure 1D</w:t>
      </w:r>
      <w:r w:rsidR="003772DF" w:rsidRPr="00623D09">
        <w:rPr>
          <w:rFonts w:ascii="Times New Roman" w:hAnsi="Times New Roman" w:cs="Times New Roman"/>
        </w:rPr>
        <w:t xml:space="preserve">). The PC150 fraction was subsequently separated </w:t>
      </w:r>
      <w:r w:rsidR="00AC750A">
        <w:rPr>
          <w:rFonts w:ascii="Times New Roman" w:hAnsi="Times New Roman" w:cs="Times New Roman"/>
        </w:rPr>
        <w:t xml:space="preserve">by ion exchange (Mono </w:t>
      </w:r>
      <w:r w:rsidR="005124E4" w:rsidRPr="00623D09">
        <w:rPr>
          <w:rFonts w:ascii="Times New Roman" w:hAnsi="Times New Roman" w:cs="Times New Roman"/>
        </w:rPr>
        <w:t xml:space="preserve">Q) chromatography </w:t>
      </w:r>
      <w:r w:rsidR="004E01ED" w:rsidRPr="00623D09">
        <w:rPr>
          <w:rFonts w:ascii="Times New Roman" w:hAnsi="Times New Roman" w:cs="Times New Roman"/>
        </w:rPr>
        <w:t xml:space="preserve">that </w:t>
      </w:r>
      <w:r w:rsidR="002D7E7C" w:rsidRPr="00623D09">
        <w:rPr>
          <w:rFonts w:ascii="Times New Roman" w:hAnsi="Times New Roman" w:cs="Times New Roman"/>
        </w:rPr>
        <w:t>revealed the existence of</w:t>
      </w:r>
      <w:r w:rsidR="005124E4" w:rsidRPr="00623D09">
        <w:rPr>
          <w:rFonts w:ascii="Times New Roman" w:hAnsi="Times New Roman" w:cs="Times New Roman"/>
        </w:rPr>
        <w:t xml:space="preserve"> </w:t>
      </w:r>
      <w:r w:rsidR="00F64157" w:rsidRPr="00623D09">
        <w:rPr>
          <w:rFonts w:ascii="Times New Roman" w:hAnsi="Times New Roman" w:cs="Times New Roman"/>
        </w:rPr>
        <w:t>two ubiquitylation activities</w:t>
      </w:r>
      <w:r w:rsidR="005124E4" w:rsidRPr="00623D09">
        <w:rPr>
          <w:rFonts w:ascii="Times New Roman" w:hAnsi="Times New Roman" w:cs="Times New Roman"/>
        </w:rPr>
        <w:t xml:space="preserve"> </w:t>
      </w:r>
      <w:r w:rsidR="00AC750A" w:rsidRPr="00AC750A">
        <w:rPr>
          <w:rFonts w:ascii="Times New Roman" w:hAnsi="Times New Roman" w:cs="Times New Roman"/>
          <w:color w:val="FF0000"/>
        </w:rPr>
        <w:t>for</w:t>
      </w:r>
      <w:r w:rsidR="005124E4" w:rsidRPr="00AC750A">
        <w:rPr>
          <w:rFonts w:ascii="Times New Roman" w:hAnsi="Times New Roman" w:cs="Times New Roman"/>
          <w:color w:val="FF0000"/>
        </w:rPr>
        <w:t xml:space="preserve"> </w:t>
      </w:r>
      <w:r w:rsidR="005124E4" w:rsidRPr="00623D09">
        <w:rPr>
          <w:rFonts w:ascii="Times New Roman" w:hAnsi="Times New Roman" w:cs="Times New Roman"/>
        </w:rPr>
        <w:t>N</w:t>
      </w:r>
      <w:r w:rsidR="002D7E7C" w:rsidRPr="00623D09">
        <w:rPr>
          <w:rFonts w:ascii="Times New Roman" w:hAnsi="Times New Roman" w:cs="Times New Roman"/>
        </w:rPr>
        <w:t>TH</w:t>
      </w:r>
      <w:r w:rsidR="005124E4" w:rsidRPr="00623D09">
        <w:rPr>
          <w:rFonts w:ascii="Times New Roman" w:hAnsi="Times New Roman" w:cs="Times New Roman"/>
        </w:rPr>
        <w:t>1 (</w:t>
      </w:r>
      <w:r w:rsidR="00D473BB" w:rsidRPr="00623D09">
        <w:rPr>
          <w:rFonts w:ascii="Times New Roman" w:hAnsi="Times New Roman" w:cs="Times New Roman"/>
          <w:b/>
        </w:rPr>
        <w:t>Figure 1E</w:t>
      </w:r>
      <w:r w:rsidR="005124E4" w:rsidRPr="00623D09">
        <w:rPr>
          <w:rFonts w:ascii="Times New Roman" w:hAnsi="Times New Roman" w:cs="Times New Roman"/>
        </w:rPr>
        <w:t xml:space="preserve">; see fractions </w:t>
      </w:r>
      <w:r w:rsidR="00D473BB" w:rsidRPr="00623D09">
        <w:rPr>
          <w:rFonts w:ascii="Times New Roman" w:hAnsi="Times New Roman" w:cs="Times New Roman"/>
        </w:rPr>
        <w:t>5</w:t>
      </w:r>
      <w:r w:rsidR="002D7E7C" w:rsidRPr="00623D09">
        <w:rPr>
          <w:rFonts w:ascii="Times New Roman" w:hAnsi="Times New Roman" w:cs="Times New Roman"/>
        </w:rPr>
        <w:t>-7 and 9-12</w:t>
      </w:r>
      <w:r w:rsidR="00F64157" w:rsidRPr="00623D09">
        <w:rPr>
          <w:rFonts w:ascii="Times New Roman" w:hAnsi="Times New Roman" w:cs="Times New Roman"/>
        </w:rPr>
        <w:t>)</w:t>
      </w:r>
      <w:r w:rsidR="0031688A" w:rsidRPr="00623D09">
        <w:rPr>
          <w:rFonts w:ascii="Times New Roman" w:hAnsi="Times New Roman" w:cs="Times New Roman"/>
        </w:rPr>
        <w:t>, one of which was extremely weak (designated NTH1-E3</w:t>
      </w:r>
      <w:r w:rsidR="0031688A" w:rsidRPr="00623D09">
        <w:rPr>
          <w:rFonts w:ascii="Times New Roman" w:hAnsi="Times New Roman" w:cs="Times New Roman"/>
          <w:vertAlign w:val="subscript"/>
        </w:rPr>
        <w:t>1</w:t>
      </w:r>
      <w:r w:rsidR="0031688A" w:rsidRPr="00623D09">
        <w:rPr>
          <w:rFonts w:ascii="Times New Roman" w:hAnsi="Times New Roman" w:cs="Times New Roman"/>
        </w:rPr>
        <w:t>)</w:t>
      </w:r>
      <w:r w:rsidR="00F64157" w:rsidRPr="00623D09">
        <w:rPr>
          <w:rFonts w:ascii="Times New Roman" w:hAnsi="Times New Roman" w:cs="Times New Roman"/>
        </w:rPr>
        <w:t xml:space="preserve">. </w:t>
      </w:r>
      <w:r w:rsidR="005C2665" w:rsidRPr="00623D09">
        <w:rPr>
          <w:rFonts w:ascii="Times New Roman" w:hAnsi="Times New Roman" w:cs="Times New Roman"/>
        </w:rPr>
        <w:t xml:space="preserve">We </w:t>
      </w:r>
      <w:r w:rsidR="0031688A" w:rsidRPr="00623D09">
        <w:rPr>
          <w:rFonts w:ascii="Times New Roman" w:hAnsi="Times New Roman" w:cs="Times New Roman"/>
        </w:rPr>
        <w:t xml:space="preserve">therefore </w:t>
      </w:r>
      <w:r w:rsidR="005C2665" w:rsidRPr="00623D09">
        <w:rPr>
          <w:rFonts w:ascii="Times New Roman" w:hAnsi="Times New Roman" w:cs="Times New Roman"/>
        </w:rPr>
        <w:t xml:space="preserve">focussed on the most significant </w:t>
      </w:r>
      <w:r w:rsidR="0031688A" w:rsidRPr="00623D09">
        <w:rPr>
          <w:rFonts w:ascii="Times New Roman" w:hAnsi="Times New Roman" w:cs="Times New Roman"/>
        </w:rPr>
        <w:t xml:space="preserve">activity </w:t>
      </w:r>
      <w:r w:rsidR="005B46DC" w:rsidRPr="00623D09">
        <w:rPr>
          <w:rFonts w:ascii="Times New Roman" w:hAnsi="Times New Roman" w:cs="Times New Roman"/>
        </w:rPr>
        <w:t>(</w:t>
      </w:r>
      <w:r w:rsidR="0031688A" w:rsidRPr="00623D09">
        <w:rPr>
          <w:rFonts w:ascii="Times New Roman" w:hAnsi="Times New Roman" w:cs="Times New Roman"/>
        </w:rPr>
        <w:t>designated NTH</w:t>
      </w:r>
      <w:r w:rsidR="005B46DC" w:rsidRPr="00623D09">
        <w:rPr>
          <w:rFonts w:ascii="Times New Roman" w:hAnsi="Times New Roman" w:cs="Times New Roman"/>
        </w:rPr>
        <w:t>1-E3</w:t>
      </w:r>
      <w:r w:rsidR="00006D50" w:rsidRPr="00623D09">
        <w:rPr>
          <w:rFonts w:ascii="Times New Roman" w:hAnsi="Times New Roman" w:cs="Times New Roman"/>
          <w:vertAlign w:val="subscript"/>
        </w:rPr>
        <w:t>2</w:t>
      </w:r>
      <w:r w:rsidR="00006D50" w:rsidRPr="00623D09">
        <w:rPr>
          <w:rFonts w:ascii="Times New Roman" w:hAnsi="Times New Roman" w:cs="Times New Roman"/>
        </w:rPr>
        <w:t>)</w:t>
      </w:r>
      <w:r w:rsidR="003B58E2" w:rsidRPr="00623D09">
        <w:rPr>
          <w:rFonts w:ascii="Times New Roman" w:hAnsi="Times New Roman" w:cs="Times New Roman"/>
        </w:rPr>
        <w:t xml:space="preserve"> that </w:t>
      </w:r>
      <w:r w:rsidR="00AC750A" w:rsidRPr="00AC750A">
        <w:rPr>
          <w:rFonts w:ascii="Times New Roman" w:hAnsi="Times New Roman" w:cs="Times New Roman"/>
          <w:color w:val="FF0000"/>
        </w:rPr>
        <w:t>displayed</w:t>
      </w:r>
      <w:r w:rsidR="00657414" w:rsidRPr="00623D09">
        <w:rPr>
          <w:rFonts w:ascii="Times New Roman" w:hAnsi="Times New Roman" w:cs="Times New Roman"/>
        </w:rPr>
        <w:t xml:space="preserve"> evidence of polyubiquitylation as revealed by multiple 8 </w:t>
      </w:r>
      <w:proofErr w:type="spellStart"/>
      <w:r w:rsidR="00657414" w:rsidRPr="00623D09">
        <w:rPr>
          <w:rFonts w:ascii="Times New Roman" w:hAnsi="Times New Roman" w:cs="Times New Roman"/>
        </w:rPr>
        <w:t>kDa</w:t>
      </w:r>
      <w:proofErr w:type="spellEnd"/>
      <w:r w:rsidR="00657414" w:rsidRPr="00623D09">
        <w:rPr>
          <w:rFonts w:ascii="Times New Roman" w:hAnsi="Times New Roman" w:cs="Times New Roman"/>
        </w:rPr>
        <w:t xml:space="preserve"> protein shifts, </w:t>
      </w:r>
      <w:r w:rsidR="00444794" w:rsidRPr="00444794">
        <w:rPr>
          <w:rFonts w:ascii="Times New Roman" w:hAnsi="Times New Roman" w:cs="Times New Roman"/>
          <w:color w:val="FF0000"/>
        </w:rPr>
        <w:t xml:space="preserve">and </w:t>
      </w:r>
      <w:r w:rsidR="003B58E2" w:rsidRPr="00444794">
        <w:rPr>
          <w:rFonts w:ascii="Times New Roman" w:hAnsi="Times New Roman" w:cs="Times New Roman"/>
          <w:color w:val="FF0000"/>
        </w:rPr>
        <w:t>which</w:t>
      </w:r>
      <w:r w:rsidR="00657414" w:rsidRPr="00444794">
        <w:rPr>
          <w:rFonts w:ascii="Times New Roman" w:hAnsi="Times New Roman" w:cs="Times New Roman"/>
          <w:color w:val="FF0000"/>
        </w:rPr>
        <w:t xml:space="preserve"> was </w:t>
      </w:r>
      <w:r w:rsidR="00444794" w:rsidRPr="00444794">
        <w:rPr>
          <w:rFonts w:ascii="Times New Roman" w:hAnsi="Times New Roman" w:cs="Times New Roman"/>
          <w:color w:val="FF0000"/>
        </w:rPr>
        <w:t>consequently</w:t>
      </w:r>
      <w:r w:rsidR="00657414" w:rsidRPr="00444794">
        <w:rPr>
          <w:rFonts w:ascii="Times New Roman" w:hAnsi="Times New Roman" w:cs="Times New Roman"/>
          <w:color w:val="FF0000"/>
        </w:rPr>
        <w:t xml:space="preserve"> </w:t>
      </w:r>
      <w:r w:rsidR="00657414" w:rsidRPr="00623D09">
        <w:rPr>
          <w:rFonts w:ascii="Times New Roman" w:hAnsi="Times New Roman" w:cs="Times New Roman"/>
        </w:rPr>
        <w:t xml:space="preserve">separated by </w:t>
      </w:r>
      <w:r w:rsidR="005124E4" w:rsidRPr="00623D09">
        <w:rPr>
          <w:rFonts w:ascii="Times New Roman" w:hAnsi="Times New Roman" w:cs="Times New Roman"/>
        </w:rPr>
        <w:t xml:space="preserve">size exclusion </w:t>
      </w:r>
      <w:r w:rsidR="00D473BB" w:rsidRPr="00623D09">
        <w:rPr>
          <w:rFonts w:ascii="Times New Roman" w:hAnsi="Times New Roman" w:cs="Times New Roman"/>
        </w:rPr>
        <w:t>(</w:t>
      </w:r>
      <w:proofErr w:type="spellStart"/>
      <w:r w:rsidR="00D473BB" w:rsidRPr="00623D09">
        <w:rPr>
          <w:rFonts w:ascii="Times New Roman" w:hAnsi="Times New Roman" w:cs="Times New Roman"/>
        </w:rPr>
        <w:t>Superdex</w:t>
      </w:r>
      <w:proofErr w:type="spellEnd"/>
      <w:r w:rsidR="00D473BB" w:rsidRPr="00623D09">
        <w:rPr>
          <w:rFonts w:ascii="Times New Roman" w:hAnsi="Times New Roman" w:cs="Times New Roman"/>
        </w:rPr>
        <w:t xml:space="preserve"> 200) </w:t>
      </w:r>
      <w:r w:rsidR="005124E4" w:rsidRPr="00623D09">
        <w:rPr>
          <w:rFonts w:ascii="Times New Roman" w:hAnsi="Times New Roman" w:cs="Times New Roman"/>
        </w:rPr>
        <w:t>chromatography</w:t>
      </w:r>
      <w:r w:rsidR="00006D50" w:rsidRPr="00623D09">
        <w:rPr>
          <w:rFonts w:ascii="Times New Roman" w:hAnsi="Times New Roman" w:cs="Times New Roman"/>
        </w:rPr>
        <w:t>.</w:t>
      </w:r>
      <w:r w:rsidR="005124E4" w:rsidRPr="00623D09">
        <w:rPr>
          <w:rFonts w:ascii="Times New Roman" w:hAnsi="Times New Roman" w:cs="Times New Roman"/>
        </w:rPr>
        <w:t xml:space="preserve"> </w:t>
      </w:r>
      <w:r w:rsidR="00657414" w:rsidRPr="00623D09">
        <w:rPr>
          <w:rFonts w:ascii="Times New Roman" w:hAnsi="Times New Roman" w:cs="Times New Roman"/>
        </w:rPr>
        <w:t xml:space="preserve">Analysis of protein fractions from this column showed </w:t>
      </w:r>
      <w:r w:rsidR="004E01ED" w:rsidRPr="00623D09">
        <w:rPr>
          <w:rFonts w:ascii="Times New Roman" w:hAnsi="Times New Roman" w:cs="Times New Roman"/>
        </w:rPr>
        <w:t xml:space="preserve">that </w:t>
      </w:r>
      <w:r w:rsidR="00657414" w:rsidRPr="00623D09">
        <w:rPr>
          <w:rFonts w:ascii="Times New Roman" w:hAnsi="Times New Roman" w:cs="Times New Roman"/>
        </w:rPr>
        <w:t xml:space="preserve">there was significant polyubiquitylation </w:t>
      </w:r>
      <w:r w:rsidR="00F35407" w:rsidRPr="00623D09">
        <w:rPr>
          <w:rFonts w:ascii="Times New Roman" w:hAnsi="Times New Roman" w:cs="Times New Roman"/>
        </w:rPr>
        <w:t>activity</w:t>
      </w:r>
      <w:r w:rsidR="00657414" w:rsidRPr="00623D09">
        <w:rPr>
          <w:rFonts w:ascii="Times New Roman" w:hAnsi="Times New Roman" w:cs="Times New Roman"/>
        </w:rPr>
        <w:t xml:space="preserve"> </w:t>
      </w:r>
      <w:r w:rsidR="00444794" w:rsidRPr="00444794">
        <w:rPr>
          <w:rFonts w:ascii="Times New Roman" w:hAnsi="Times New Roman" w:cs="Times New Roman"/>
          <w:color w:val="FF0000"/>
        </w:rPr>
        <w:t>targeting</w:t>
      </w:r>
      <w:r w:rsidR="00657414" w:rsidRPr="00623D09">
        <w:rPr>
          <w:rFonts w:ascii="Times New Roman" w:hAnsi="Times New Roman" w:cs="Times New Roman"/>
        </w:rPr>
        <w:t xml:space="preserve"> </w:t>
      </w:r>
      <w:r w:rsidR="005B46DC" w:rsidRPr="00623D09">
        <w:rPr>
          <w:rFonts w:ascii="Times New Roman" w:hAnsi="Times New Roman" w:cs="Times New Roman"/>
        </w:rPr>
        <w:t>N</w:t>
      </w:r>
      <w:r w:rsidR="00657414" w:rsidRPr="00623D09">
        <w:rPr>
          <w:rFonts w:ascii="Times New Roman" w:hAnsi="Times New Roman" w:cs="Times New Roman"/>
        </w:rPr>
        <w:t>TH1</w:t>
      </w:r>
      <w:r w:rsidR="004E01ED" w:rsidRPr="00623D09">
        <w:rPr>
          <w:rFonts w:ascii="Times New Roman" w:hAnsi="Times New Roman" w:cs="Times New Roman"/>
        </w:rPr>
        <w:t xml:space="preserve"> </w:t>
      </w:r>
      <w:r w:rsidR="00657414" w:rsidRPr="00623D09">
        <w:rPr>
          <w:rFonts w:ascii="Times New Roman" w:hAnsi="Times New Roman" w:cs="Times New Roman"/>
        </w:rPr>
        <w:t xml:space="preserve">that </w:t>
      </w:r>
      <w:r w:rsidR="00B2112D" w:rsidRPr="00623D09">
        <w:rPr>
          <w:rFonts w:ascii="Times New Roman" w:hAnsi="Times New Roman" w:cs="Times New Roman"/>
        </w:rPr>
        <w:t xml:space="preserve">eluted with a </w:t>
      </w:r>
      <w:r w:rsidR="004E01ED" w:rsidRPr="00623D09">
        <w:rPr>
          <w:rFonts w:ascii="Times New Roman" w:hAnsi="Times New Roman" w:cs="Times New Roman"/>
        </w:rPr>
        <w:t xml:space="preserve">molecular weight of </w:t>
      </w:r>
      <w:r w:rsidR="00657414" w:rsidRPr="00623D09">
        <w:rPr>
          <w:rFonts w:ascii="Times New Roman" w:hAnsi="Times New Roman" w:cs="Times New Roman"/>
        </w:rPr>
        <w:t>15</w:t>
      </w:r>
      <w:r w:rsidR="00B2112D" w:rsidRPr="00623D09">
        <w:rPr>
          <w:rFonts w:ascii="Times New Roman" w:hAnsi="Times New Roman" w:cs="Times New Roman"/>
        </w:rPr>
        <w:t>0</w:t>
      </w:r>
      <w:r w:rsidR="00657414" w:rsidRPr="00623D09">
        <w:rPr>
          <w:rFonts w:ascii="Times New Roman" w:hAnsi="Times New Roman" w:cs="Times New Roman"/>
        </w:rPr>
        <w:t>-4</w:t>
      </w:r>
      <w:r w:rsidR="003D269B" w:rsidRPr="00623D09">
        <w:rPr>
          <w:rFonts w:ascii="Times New Roman" w:hAnsi="Times New Roman" w:cs="Times New Roman"/>
        </w:rPr>
        <w:t>00</w:t>
      </w:r>
      <w:r w:rsidR="00B2112D" w:rsidRPr="00623D09">
        <w:rPr>
          <w:rFonts w:ascii="Times New Roman" w:hAnsi="Times New Roman" w:cs="Times New Roman"/>
        </w:rPr>
        <w:t xml:space="preserve"> </w:t>
      </w:r>
      <w:proofErr w:type="spellStart"/>
      <w:r w:rsidR="00B2112D" w:rsidRPr="00623D09">
        <w:rPr>
          <w:rFonts w:ascii="Times New Roman" w:hAnsi="Times New Roman" w:cs="Times New Roman"/>
        </w:rPr>
        <w:t>kDa</w:t>
      </w:r>
      <w:proofErr w:type="spellEnd"/>
      <w:r w:rsidR="00B2112D" w:rsidRPr="00623D09">
        <w:rPr>
          <w:rFonts w:ascii="Times New Roman" w:hAnsi="Times New Roman" w:cs="Times New Roman"/>
        </w:rPr>
        <w:t xml:space="preserve"> in size (</w:t>
      </w:r>
      <w:r w:rsidR="00B2112D" w:rsidRPr="00623D09">
        <w:rPr>
          <w:rFonts w:ascii="Times New Roman" w:hAnsi="Times New Roman" w:cs="Times New Roman"/>
          <w:b/>
        </w:rPr>
        <w:t xml:space="preserve">Figure </w:t>
      </w:r>
      <w:r w:rsidR="00657414" w:rsidRPr="00623D09">
        <w:rPr>
          <w:rFonts w:ascii="Times New Roman" w:hAnsi="Times New Roman" w:cs="Times New Roman"/>
          <w:b/>
        </w:rPr>
        <w:t>2A</w:t>
      </w:r>
      <w:r w:rsidR="00B2112D" w:rsidRPr="00623D09">
        <w:rPr>
          <w:rFonts w:ascii="Times New Roman" w:hAnsi="Times New Roman" w:cs="Times New Roman"/>
        </w:rPr>
        <w:t xml:space="preserve">; see fractions </w:t>
      </w:r>
      <w:r w:rsidR="00657414" w:rsidRPr="00623D09">
        <w:rPr>
          <w:rFonts w:ascii="Times New Roman" w:hAnsi="Times New Roman" w:cs="Times New Roman"/>
        </w:rPr>
        <w:t>4-6</w:t>
      </w:r>
      <w:r w:rsidR="00B2112D" w:rsidRPr="00623D09">
        <w:rPr>
          <w:rFonts w:ascii="Times New Roman" w:hAnsi="Times New Roman" w:cs="Times New Roman"/>
        </w:rPr>
        <w:t>)</w:t>
      </w:r>
      <w:r w:rsidR="00657414" w:rsidRPr="00623D09">
        <w:rPr>
          <w:rFonts w:ascii="Times New Roman" w:hAnsi="Times New Roman" w:cs="Times New Roman"/>
        </w:rPr>
        <w:t>.</w:t>
      </w:r>
      <w:r w:rsidR="00F35407" w:rsidRPr="00623D09">
        <w:rPr>
          <w:rFonts w:ascii="Times New Roman" w:hAnsi="Times New Roman" w:cs="Times New Roman"/>
        </w:rPr>
        <w:t xml:space="preserve"> This activity</w:t>
      </w:r>
      <w:r w:rsidR="00F64157" w:rsidRPr="00623D09">
        <w:rPr>
          <w:rFonts w:ascii="Times New Roman" w:hAnsi="Times New Roman" w:cs="Times New Roman"/>
        </w:rPr>
        <w:t xml:space="preserve"> w</w:t>
      </w:r>
      <w:r w:rsidR="00F35407" w:rsidRPr="00623D09">
        <w:rPr>
          <w:rFonts w:ascii="Times New Roman" w:hAnsi="Times New Roman" w:cs="Times New Roman"/>
        </w:rPr>
        <w:t>as further</w:t>
      </w:r>
      <w:r w:rsidR="00B2112D" w:rsidRPr="00623D09">
        <w:rPr>
          <w:rFonts w:ascii="Times New Roman" w:hAnsi="Times New Roman" w:cs="Times New Roman"/>
        </w:rPr>
        <w:t xml:space="preserve"> purified </w:t>
      </w:r>
      <w:r w:rsidR="00F35407" w:rsidRPr="00623D09">
        <w:rPr>
          <w:rFonts w:ascii="Times New Roman" w:hAnsi="Times New Roman" w:cs="Times New Roman"/>
        </w:rPr>
        <w:t>by</w:t>
      </w:r>
      <w:r w:rsidR="00B2112D" w:rsidRPr="00623D09">
        <w:rPr>
          <w:rFonts w:ascii="Times New Roman" w:hAnsi="Times New Roman" w:cs="Times New Roman"/>
        </w:rPr>
        <w:t xml:space="preserve"> hydroxyapatite chromatography, </w:t>
      </w:r>
      <w:r w:rsidR="00F35407" w:rsidRPr="00623D09">
        <w:rPr>
          <w:rFonts w:ascii="Times New Roman" w:hAnsi="Times New Roman" w:cs="Times New Roman"/>
        </w:rPr>
        <w:t>followed by</w:t>
      </w:r>
      <w:r w:rsidR="00B2112D" w:rsidRPr="00623D09">
        <w:rPr>
          <w:rFonts w:ascii="Times New Roman" w:hAnsi="Times New Roman" w:cs="Times New Roman"/>
        </w:rPr>
        <w:t xml:space="preserve"> </w:t>
      </w:r>
      <w:r w:rsidR="00F35407" w:rsidRPr="00623D09">
        <w:rPr>
          <w:rFonts w:ascii="Times New Roman" w:hAnsi="Times New Roman" w:cs="Times New Roman"/>
        </w:rPr>
        <w:t xml:space="preserve">a final </w:t>
      </w:r>
      <w:r w:rsidR="00F64157" w:rsidRPr="00623D09">
        <w:rPr>
          <w:rFonts w:ascii="Times New Roman" w:hAnsi="Times New Roman" w:cs="Times New Roman"/>
        </w:rPr>
        <w:t xml:space="preserve">ion exchange (Mono Q) </w:t>
      </w:r>
      <w:r w:rsidR="00F35407" w:rsidRPr="00623D09">
        <w:rPr>
          <w:rFonts w:ascii="Times New Roman" w:hAnsi="Times New Roman" w:cs="Times New Roman"/>
        </w:rPr>
        <w:t xml:space="preserve">chromatography </w:t>
      </w:r>
      <w:r w:rsidR="002216D4" w:rsidRPr="00623D09">
        <w:rPr>
          <w:rFonts w:ascii="Times New Roman" w:hAnsi="Times New Roman" w:cs="Times New Roman"/>
        </w:rPr>
        <w:t xml:space="preserve">column, </w:t>
      </w:r>
      <w:r w:rsidR="00CB712D" w:rsidRPr="00623D09">
        <w:rPr>
          <w:rFonts w:ascii="Times New Roman" w:hAnsi="Times New Roman" w:cs="Times New Roman"/>
        </w:rPr>
        <w:t>during</w:t>
      </w:r>
      <w:r w:rsidR="002216D4" w:rsidRPr="00623D09">
        <w:rPr>
          <w:rFonts w:ascii="Times New Roman" w:hAnsi="Times New Roman" w:cs="Times New Roman"/>
        </w:rPr>
        <w:t xml:space="preserve"> which time the ubiquity</w:t>
      </w:r>
      <w:r w:rsidR="00CB712D" w:rsidRPr="00623D09">
        <w:rPr>
          <w:rFonts w:ascii="Times New Roman" w:hAnsi="Times New Roman" w:cs="Times New Roman"/>
        </w:rPr>
        <w:t>lation activity against NTH1 had</w:t>
      </w:r>
      <w:r w:rsidR="002216D4" w:rsidRPr="00623D09">
        <w:rPr>
          <w:rFonts w:ascii="Times New Roman" w:hAnsi="Times New Roman" w:cs="Times New Roman"/>
        </w:rPr>
        <w:t xml:space="preserve"> reduced in intensity to a single fraction (</w:t>
      </w:r>
      <w:r w:rsidR="002216D4" w:rsidRPr="00623D09">
        <w:rPr>
          <w:rFonts w:ascii="Times New Roman" w:hAnsi="Times New Roman" w:cs="Times New Roman"/>
          <w:b/>
        </w:rPr>
        <w:t>Figure 2B</w:t>
      </w:r>
      <w:r w:rsidR="002216D4" w:rsidRPr="00623D09">
        <w:rPr>
          <w:rFonts w:ascii="Times New Roman" w:hAnsi="Times New Roman" w:cs="Times New Roman"/>
        </w:rPr>
        <w:t>).</w:t>
      </w:r>
      <w:r w:rsidR="0084271B" w:rsidRPr="00623D09">
        <w:rPr>
          <w:rFonts w:ascii="Times New Roman" w:hAnsi="Times New Roman" w:cs="Times New Roman"/>
        </w:rPr>
        <w:t xml:space="preserve"> This highly purified fraction was analysed by </w:t>
      </w:r>
      <w:proofErr w:type="spellStart"/>
      <w:r w:rsidR="0084271B" w:rsidRPr="00623D09">
        <w:rPr>
          <w:rFonts w:ascii="Times New Roman" w:hAnsi="Times New Roman" w:cs="Times New Roman"/>
        </w:rPr>
        <w:t>nanoLC</w:t>
      </w:r>
      <w:proofErr w:type="spellEnd"/>
      <w:r w:rsidR="0084271B" w:rsidRPr="00623D09">
        <w:rPr>
          <w:rFonts w:ascii="Times New Roman" w:hAnsi="Times New Roman" w:cs="Times New Roman"/>
        </w:rPr>
        <w:t>-MS/MS tandem mass spectrometry and the only E3 identified in this fraction was shown to be TRIM26</w:t>
      </w:r>
      <w:r w:rsidR="003B58E2" w:rsidRPr="00623D09">
        <w:rPr>
          <w:rFonts w:ascii="Times New Roman" w:hAnsi="Times New Roman" w:cs="Times New Roman"/>
          <w:b/>
        </w:rPr>
        <w:t xml:space="preserve"> (Figure 3A)</w:t>
      </w:r>
      <w:r w:rsidR="00ED3E20" w:rsidRPr="00623D09">
        <w:rPr>
          <w:rFonts w:ascii="Times New Roman" w:hAnsi="Times New Roman" w:cs="Times New Roman"/>
        </w:rPr>
        <w:t xml:space="preserve">, with a </w:t>
      </w:r>
      <w:r w:rsidR="00D473BB" w:rsidRPr="00623D09">
        <w:rPr>
          <w:rFonts w:ascii="Times New Roman" w:hAnsi="Times New Roman" w:cs="Times New Roman"/>
        </w:rPr>
        <w:t xml:space="preserve">sequence </w:t>
      </w:r>
      <w:r w:rsidR="00ED3E20" w:rsidRPr="00623D09">
        <w:rPr>
          <w:rFonts w:ascii="Times New Roman" w:hAnsi="Times New Roman" w:cs="Times New Roman"/>
        </w:rPr>
        <w:t>coverage of 19 % (</w:t>
      </w:r>
      <w:r w:rsidR="003B58E2" w:rsidRPr="00623D09">
        <w:rPr>
          <w:rFonts w:ascii="Times New Roman" w:hAnsi="Times New Roman" w:cs="Times New Roman"/>
          <w:b/>
        </w:rPr>
        <w:t>Figure</w:t>
      </w:r>
      <w:r w:rsidR="00ED3E20" w:rsidRPr="00623D09">
        <w:rPr>
          <w:rFonts w:ascii="Times New Roman" w:hAnsi="Times New Roman" w:cs="Times New Roman"/>
          <w:b/>
        </w:rPr>
        <w:t xml:space="preserve"> </w:t>
      </w:r>
      <w:r w:rsidR="00CC6E09" w:rsidRPr="00623D09">
        <w:rPr>
          <w:rFonts w:ascii="Times New Roman" w:hAnsi="Times New Roman" w:cs="Times New Roman"/>
          <w:b/>
        </w:rPr>
        <w:t>3</w:t>
      </w:r>
      <w:r w:rsidR="00ED3E20" w:rsidRPr="00623D09">
        <w:rPr>
          <w:rFonts w:ascii="Times New Roman" w:hAnsi="Times New Roman" w:cs="Times New Roman"/>
          <w:b/>
        </w:rPr>
        <w:t>B</w:t>
      </w:r>
      <w:r w:rsidR="00ED3E20" w:rsidRPr="00623D09">
        <w:rPr>
          <w:rFonts w:ascii="Times New Roman" w:hAnsi="Times New Roman" w:cs="Times New Roman"/>
        </w:rPr>
        <w:t>)</w:t>
      </w:r>
      <w:r w:rsidR="0084271B" w:rsidRPr="00623D09">
        <w:rPr>
          <w:rFonts w:ascii="Times New Roman" w:hAnsi="Times New Roman" w:cs="Times New Roman"/>
        </w:rPr>
        <w:t>.</w:t>
      </w:r>
      <w:r w:rsidR="00DE0EF1" w:rsidRPr="00623D09">
        <w:rPr>
          <w:rFonts w:ascii="Times New Roman" w:hAnsi="Times New Roman" w:cs="Times New Roman"/>
        </w:rPr>
        <w:t xml:space="preserve"> When </w:t>
      </w:r>
      <w:r w:rsidR="00DE0EF1" w:rsidRPr="00623D09">
        <w:rPr>
          <w:rFonts w:ascii="Times New Roman" w:hAnsi="Times New Roman" w:cs="Times New Roman"/>
        </w:rPr>
        <w:lastRenderedPageBreak/>
        <w:t xml:space="preserve">highly purified </w:t>
      </w:r>
      <w:r w:rsidR="00CB712D" w:rsidRPr="00623D09">
        <w:rPr>
          <w:rFonts w:ascii="Times New Roman" w:hAnsi="Times New Roman" w:cs="Times New Roman"/>
        </w:rPr>
        <w:t>protein</w:t>
      </w:r>
      <w:r w:rsidR="00DE0EF1" w:rsidRPr="00623D09">
        <w:rPr>
          <w:rFonts w:ascii="Times New Roman" w:hAnsi="Times New Roman" w:cs="Times New Roman"/>
        </w:rPr>
        <w:t xml:space="preserve"> fractions from the final Mono Q column were analysed by </w:t>
      </w:r>
      <w:r w:rsidR="003B58E2" w:rsidRPr="00623D09">
        <w:rPr>
          <w:rFonts w:ascii="Times New Roman" w:hAnsi="Times New Roman" w:cs="Times New Roman"/>
        </w:rPr>
        <w:t>immuno</w:t>
      </w:r>
      <w:r w:rsidR="00DE0EF1" w:rsidRPr="00623D09">
        <w:rPr>
          <w:rFonts w:ascii="Times New Roman" w:hAnsi="Times New Roman" w:cs="Times New Roman"/>
        </w:rPr>
        <w:t xml:space="preserve">blotting for the presence of TRIM26, there was a good alignment of the </w:t>
      </w:r>
      <w:r w:rsidR="001C7994" w:rsidRPr="00623D09">
        <w:rPr>
          <w:rFonts w:ascii="Times New Roman" w:hAnsi="Times New Roman" w:cs="Times New Roman"/>
        </w:rPr>
        <w:t>fraction displaying NTH1-E3</w:t>
      </w:r>
      <w:r w:rsidR="001C7994" w:rsidRPr="00623D09">
        <w:rPr>
          <w:rFonts w:ascii="Times New Roman" w:hAnsi="Times New Roman" w:cs="Times New Roman"/>
          <w:vertAlign w:val="subscript"/>
        </w:rPr>
        <w:t>2</w:t>
      </w:r>
      <w:r w:rsidR="001C7994" w:rsidRPr="00623D09">
        <w:rPr>
          <w:rFonts w:ascii="Times New Roman" w:hAnsi="Times New Roman" w:cs="Times New Roman"/>
        </w:rPr>
        <w:t xml:space="preserve"> activity </w:t>
      </w:r>
      <w:r w:rsidR="00DE0EF1" w:rsidRPr="00623D09">
        <w:rPr>
          <w:rFonts w:ascii="Times New Roman" w:hAnsi="Times New Roman" w:cs="Times New Roman"/>
        </w:rPr>
        <w:t xml:space="preserve">with </w:t>
      </w:r>
      <w:r w:rsidR="001C7994" w:rsidRPr="00623D09">
        <w:rPr>
          <w:rFonts w:ascii="Times New Roman" w:hAnsi="Times New Roman" w:cs="Times New Roman"/>
        </w:rPr>
        <w:t xml:space="preserve">that containing the largest amount of TRIM26 protein </w:t>
      </w:r>
      <w:r w:rsidR="00DE0EF1" w:rsidRPr="00623D09">
        <w:rPr>
          <w:rFonts w:ascii="Times New Roman" w:hAnsi="Times New Roman" w:cs="Times New Roman"/>
        </w:rPr>
        <w:t>(</w:t>
      </w:r>
      <w:r w:rsidR="00DE0EF1" w:rsidRPr="00623D09">
        <w:rPr>
          <w:rFonts w:ascii="Times New Roman" w:hAnsi="Times New Roman" w:cs="Times New Roman"/>
          <w:b/>
        </w:rPr>
        <w:t>Figure 2B</w:t>
      </w:r>
      <w:r w:rsidR="00DE0EF1" w:rsidRPr="00623D09">
        <w:rPr>
          <w:rFonts w:ascii="Times New Roman" w:hAnsi="Times New Roman" w:cs="Times New Roman"/>
        </w:rPr>
        <w:t>, see lower panel)</w:t>
      </w:r>
      <w:r w:rsidR="003B58E2" w:rsidRPr="00623D09">
        <w:rPr>
          <w:rFonts w:ascii="Times New Roman" w:hAnsi="Times New Roman" w:cs="Times New Roman"/>
        </w:rPr>
        <w:t>. This</w:t>
      </w:r>
      <w:r w:rsidR="001C7994" w:rsidRPr="00623D09">
        <w:rPr>
          <w:rFonts w:ascii="Times New Roman" w:hAnsi="Times New Roman" w:cs="Times New Roman"/>
        </w:rPr>
        <w:t xml:space="preserve"> </w:t>
      </w:r>
      <w:r w:rsidR="001C7994" w:rsidRPr="00444794">
        <w:rPr>
          <w:rFonts w:ascii="Times New Roman" w:hAnsi="Times New Roman" w:cs="Times New Roman"/>
          <w:color w:val="FF0000"/>
        </w:rPr>
        <w:t>suggest</w:t>
      </w:r>
      <w:r w:rsidR="00444794" w:rsidRPr="00444794">
        <w:rPr>
          <w:rFonts w:ascii="Times New Roman" w:hAnsi="Times New Roman" w:cs="Times New Roman"/>
          <w:color w:val="FF0000"/>
        </w:rPr>
        <w:t>s</w:t>
      </w:r>
      <w:r w:rsidR="001C7994" w:rsidRPr="00623D09">
        <w:rPr>
          <w:rFonts w:ascii="Times New Roman" w:hAnsi="Times New Roman" w:cs="Times New Roman"/>
        </w:rPr>
        <w:t xml:space="preserve"> that TRIM26 is the E3 catalysing ubiquitylation of NTH1 in these highly purified fractions generated from human cell extracts. </w:t>
      </w:r>
      <w:r w:rsidR="00DB1F6E" w:rsidRPr="00623D09">
        <w:rPr>
          <w:rFonts w:ascii="Times New Roman" w:hAnsi="Times New Roman" w:cs="Times New Roman"/>
        </w:rPr>
        <w:t>To confirm this, we used</w:t>
      </w:r>
      <w:r w:rsidR="007E1B12" w:rsidRPr="00623D09">
        <w:rPr>
          <w:rFonts w:ascii="Times New Roman" w:hAnsi="Times New Roman" w:cs="Times New Roman"/>
        </w:rPr>
        <w:t xml:space="preserve"> H</w:t>
      </w:r>
      <w:r w:rsidR="001C7994" w:rsidRPr="00623D09">
        <w:rPr>
          <w:rFonts w:ascii="Times New Roman" w:hAnsi="Times New Roman" w:cs="Times New Roman"/>
        </w:rPr>
        <w:t>is</w:t>
      </w:r>
      <w:r w:rsidR="007E1B12" w:rsidRPr="00623D09">
        <w:rPr>
          <w:rFonts w:ascii="Times New Roman" w:hAnsi="Times New Roman" w:cs="Times New Roman"/>
        </w:rPr>
        <w:t>-</w:t>
      </w:r>
      <w:r w:rsidR="001C7994" w:rsidRPr="00623D09">
        <w:rPr>
          <w:rFonts w:ascii="Times New Roman" w:hAnsi="Times New Roman" w:cs="Times New Roman"/>
        </w:rPr>
        <w:t>tagged-TRIM26, which</w:t>
      </w:r>
      <w:r w:rsidR="00DE0EF1" w:rsidRPr="00623D09">
        <w:rPr>
          <w:rFonts w:ascii="Times New Roman" w:hAnsi="Times New Roman" w:cs="Times New Roman"/>
        </w:rPr>
        <w:t xml:space="preserve"> we recently </w:t>
      </w:r>
      <w:r w:rsidR="001C7994" w:rsidRPr="00623D09">
        <w:rPr>
          <w:rFonts w:ascii="Times New Roman" w:hAnsi="Times New Roman" w:cs="Times New Roman"/>
        </w:rPr>
        <w:t xml:space="preserve">described </w:t>
      </w:r>
      <w:r w:rsidR="00DE0EF1" w:rsidRPr="00623D09">
        <w:rPr>
          <w:rFonts w:ascii="Times New Roman" w:hAnsi="Times New Roman" w:cs="Times New Roman"/>
        </w:rPr>
        <w:fldChar w:fldCharType="begin"/>
      </w:r>
      <w:r w:rsidR="00EF58CD" w:rsidRPr="00623D09">
        <w:rPr>
          <w:rFonts w:ascii="Times New Roman" w:hAnsi="Times New Roman" w:cs="Times New Roman"/>
        </w:rPr>
        <w:instrText xml:space="preserve"> ADDIN EN.CITE &lt;EndNote&gt;&lt;Cite&gt;&lt;Author&gt;Edmonds&lt;/Author&gt;&lt;Year&gt;2017&lt;/Year&gt;&lt;RecNum&gt;9311&lt;/RecNum&gt;&lt;DisplayText&gt;(7)&lt;/DisplayText&gt;&lt;record&gt;&lt;rec-number&gt;9311&lt;/rec-number&gt;&lt;foreign-keys&gt;&lt;key app="EN" db-id="xsaxvfwt02wwt8e550jvw0z3dd2xeervzwea" timestamp="1493646373"&gt;9311&lt;/key&gt;&lt;/foreign-keys&gt;&lt;ref-type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00DE0EF1"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7" w:tooltip="Edmonds, 2017 #9311" w:history="1">
        <w:r w:rsidR="00695CA0" w:rsidRPr="00623D09">
          <w:rPr>
            <w:rFonts w:ascii="Times New Roman" w:hAnsi="Times New Roman" w:cs="Times New Roman"/>
            <w:noProof/>
          </w:rPr>
          <w:t>7</w:t>
        </w:r>
      </w:hyperlink>
      <w:r w:rsidR="00EF58CD" w:rsidRPr="00623D09">
        <w:rPr>
          <w:rFonts w:ascii="Times New Roman" w:hAnsi="Times New Roman" w:cs="Times New Roman"/>
          <w:noProof/>
        </w:rPr>
        <w:t>)</w:t>
      </w:r>
      <w:r w:rsidR="00DE0EF1" w:rsidRPr="00623D09">
        <w:rPr>
          <w:rFonts w:ascii="Times New Roman" w:hAnsi="Times New Roman" w:cs="Times New Roman"/>
        </w:rPr>
        <w:fldChar w:fldCharType="end"/>
      </w:r>
      <w:r w:rsidR="00DE0EF1" w:rsidRPr="00623D09">
        <w:rPr>
          <w:rFonts w:ascii="Times New Roman" w:hAnsi="Times New Roman" w:cs="Times New Roman"/>
        </w:rPr>
        <w:t xml:space="preserve">, </w:t>
      </w:r>
      <w:r w:rsidR="00DB1F6E" w:rsidRPr="00623D09">
        <w:rPr>
          <w:rFonts w:ascii="Times New Roman" w:hAnsi="Times New Roman" w:cs="Times New Roman"/>
        </w:rPr>
        <w:t xml:space="preserve">to show that the purified enzyme can indeed efficiently ubiquitylate NTH1 </w:t>
      </w:r>
      <w:r w:rsidR="00DB1F6E" w:rsidRPr="00623D09">
        <w:rPr>
          <w:rFonts w:ascii="Times New Roman" w:hAnsi="Times New Roman" w:cs="Times New Roman"/>
          <w:i/>
        </w:rPr>
        <w:t xml:space="preserve">in vitro </w:t>
      </w:r>
      <w:r w:rsidR="00DB1F6E" w:rsidRPr="00623D09">
        <w:rPr>
          <w:rFonts w:ascii="Times New Roman" w:hAnsi="Times New Roman" w:cs="Times New Roman"/>
        </w:rPr>
        <w:t>(</w:t>
      </w:r>
      <w:r w:rsidR="00DB1F6E" w:rsidRPr="00623D09">
        <w:rPr>
          <w:rFonts w:ascii="Times New Roman" w:hAnsi="Times New Roman" w:cs="Times New Roman"/>
          <w:b/>
        </w:rPr>
        <w:t>Figure 2C</w:t>
      </w:r>
      <w:r w:rsidR="00DB1F6E" w:rsidRPr="00623D09">
        <w:rPr>
          <w:rFonts w:ascii="Times New Roman" w:hAnsi="Times New Roman" w:cs="Times New Roman"/>
        </w:rPr>
        <w:t>).</w:t>
      </w:r>
      <w:r w:rsidR="00CC26AB" w:rsidRPr="00623D09">
        <w:rPr>
          <w:rFonts w:ascii="Times New Roman" w:hAnsi="Times New Roman" w:cs="Times New Roman"/>
        </w:rPr>
        <w:t xml:space="preserve"> As mentioned above, throughout the protein purification strategy</w:t>
      </w:r>
      <w:r w:rsidR="00444794">
        <w:rPr>
          <w:rFonts w:ascii="Times New Roman" w:hAnsi="Times New Roman" w:cs="Times New Roman"/>
        </w:rPr>
        <w:t>,</w:t>
      </w:r>
      <w:r w:rsidR="00CC26AB" w:rsidRPr="00623D09">
        <w:rPr>
          <w:rFonts w:ascii="Times New Roman" w:hAnsi="Times New Roman" w:cs="Times New Roman"/>
        </w:rPr>
        <w:t xml:space="preserve"> </w:t>
      </w:r>
      <w:r w:rsidR="00B2112D" w:rsidRPr="00623D09">
        <w:rPr>
          <w:rFonts w:ascii="Times New Roman" w:hAnsi="Times New Roman" w:cs="Times New Roman"/>
          <w:i/>
        </w:rPr>
        <w:t xml:space="preserve">in vitro </w:t>
      </w:r>
      <w:r w:rsidR="00B2112D" w:rsidRPr="00623D09">
        <w:rPr>
          <w:rFonts w:ascii="Times New Roman" w:hAnsi="Times New Roman" w:cs="Times New Roman"/>
        </w:rPr>
        <w:t>ubiquitylation reactions were performed in the presence of ten different E2 conjugating enzymes</w:t>
      </w:r>
      <w:r w:rsidR="00F64157" w:rsidRPr="00623D09">
        <w:rPr>
          <w:rFonts w:ascii="Times New Roman" w:hAnsi="Times New Roman" w:cs="Times New Roman"/>
        </w:rPr>
        <w:t>.</w:t>
      </w:r>
      <w:r w:rsidR="005E675E" w:rsidRPr="00623D09">
        <w:rPr>
          <w:rFonts w:ascii="Times New Roman" w:hAnsi="Times New Roman" w:cs="Times New Roman"/>
        </w:rPr>
        <w:t xml:space="preserve"> </w:t>
      </w:r>
      <w:r w:rsidR="00CC26AB" w:rsidRPr="00623D09">
        <w:rPr>
          <w:rFonts w:ascii="Times New Roman" w:hAnsi="Times New Roman" w:cs="Times New Roman"/>
        </w:rPr>
        <w:t>To characterise the activity purified f</w:t>
      </w:r>
      <w:r w:rsidR="00D473BB" w:rsidRPr="00623D09">
        <w:rPr>
          <w:rFonts w:ascii="Times New Roman" w:hAnsi="Times New Roman" w:cs="Times New Roman"/>
        </w:rPr>
        <w:t>rom whole cell extracts further</w:t>
      </w:r>
      <w:r w:rsidR="00CC26AB" w:rsidRPr="00623D09">
        <w:rPr>
          <w:rFonts w:ascii="Times New Roman" w:hAnsi="Times New Roman" w:cs="Times New Roman"/>
        </w:rPr>
        <w:t xml:space="preserve"> and </w:t>
      </w:r>
      <w:r w:rsidR="00D473BB" w:rsidRPr="00623D09">
        <w:rPr>
          <w:rFonts w:ascii="Times New Roman" w:hAnsi="Times New Roman" w:cs="Times New Roman"/>
        </w:rPr>
        <w:t xml:space="preserve">to examine </w:t>
      </w:r>
      <w:r w:rsidR="00CC26AB" w:rsidRPr="00623D09">
        <w:rPr>
          <w:rFonts w:ascii="Times New Roman" w:hAnsi="Times New Roman" w:cs="Times New Roman"/>
        </w:rPr>
        <w:t xml:space="preserve">the correlation with recombinant TRIM26 activity, separate </w:t>
      </w:r>
      <w:r w:rsidR="00AF634C" w:rsidRPr="00623D09">
        <w:rPr>
          <w:rFonts w:ascii="Times New Roman" w:hAnsi="Times New Roman" w:cs="Times New Roman"/>
        </w:rPr>
        <w:t xml:space="preserve">reactions </w:t>
      </w:r>
      <w:r w:rsidR="00006D50" w:rsidRPr="00623D09">
        <w:rPr>
          <w:rFonts w:ascii="Times New Roman" w:hAnsi="Times New Roman" w:cs="Times New Roman"/>
        </w:rPr>
        <w:t xml:space="preserve">containing </w:t>
      </w:r>
      <w:r w:rsidR="00CC26AB" w:rsidRPr="00623D09">
        <w:rPr>
          <w:rFonts w:ascii="Times New Roman" w:hAnsi="Times New Roman" w:cs="Times New Roman"/>
        </w:rPr>
        <w:t>each E2 enzyme</w:t>
      </w:r>
      <w:r w:rsidR="00006D50" w:rsidRPr="00623D09">
        <w:rPr>
          <w:rFonts w:ascii="Times New Roman" w:hAnsi="Times New Roman" w:cs="Times New Roman"/>
        </w:rPr>
        <w:t xml:space="preserve"> </w:t>
      </w:r>
      <w:r w:rsidR="00AF634C" w:rsidRPr="00623D09">
        <w:rPr>
          <w:rFonts w:ascii="Times New Roman" w:hAnsi="Times New Roman" w:cs="Times New Roman"/>
        </w:rPr>
        <w:t xml:space="preserve">were </w:t>
      </w:r>
      <w:r w:rsidR="00CC26AB" w:rsidRPr="00623D09">
        <w:rPr>
          <w:rFonts w:ascii="Times New Roman" w:hAnsi="Times New Roman" w:cs="Times New Roman"/>
        </w:rPr>
        <w:t>performed.</w:t>
      </w:r>
      <w:r w:rsidR="00AF634C" w:rsidRPr="00623D09">
        <w:rPr>
          <w:rFonts w:ascii="Times New Roman" w:hAnsi="Times New Roman" w:cs="Times New Roman"/>
        </w:rPr>
        <w:t xml:space="preserve"> </w:t>
      </w:r>
      <w:r w:rsidR="00CC26AB" w:rsidRPr="00623D09">
        <w:rPr>
          <w:rFonts w:ascii="Times New Roman" w:hAnsi="Times New Roman" w:cs="Times New Roman"/>
        </w:rPr>
        <w:t xml:space="preserve">This revealed </w:t>
      </w:r>
      <w:r w:rsidR="00AF634C" w:rsidRPr="00623D09">
        <w:rPr>
          <w:rFonts w:ascii="Times New Roman" w:hAnsi="Times New Roman" w:cs="Times New Roman"/>
        </w:rPr>
        <w:t>that ubiquitylation of N</w:t>
      </w:r>
      <w:r w:rsidR="00CC26AB" w:rsidRPr="00623D09">
        <w:rPr>
          <w:rFonts w:ascii="Times New Roman" w:hAnsi="Times New Roman" w:cs="Times New Roman"/>
        </w:rPr>
        <w:t>TH</w:t>
      </w:r>
      <w:r w:rsidR="00AF634C" w:rsidRPr="00623D09">
        <w:rPr>
          <w:rFonts w:ascii="Times New Roman" w:hAnsi="Times New Roman" w:cs="Times New Roman"/>
        </w:rPr>
        <w:t xml:space="preserve">1 </w:t>
      </w:r>
      <w:r w:rsidR="00CC26AB" w:rsidRPr="00623D09">
        <w:rPr>
          <w:rFonts w:ascii="Times New Roman" w:hAnsi="Times New Roman" w:cs="Times New Roman"/>
        </w:rPr>
        <w:t>by fractions containing NTH</w:t>
      </w:r>
      <w:r w:rsidR="00B870BA" w:rsidRPr="00623D09">
        <w:rPr>
          <w:rFonts w:ascii="Times New Roman" w:hAnsi="Times New Roman" w:cs="Times New Roman"/>
        </w:rPr>
        <w:t>1-E3</w:t>
      </w:r>
      <w:r w:rsidR="00CC26AB" w:rsidRPr="00623D09">
        <w:rPr>
          <w:rFonts w:ascii="Times New Roman" w:hAnsi="Times New Roman" w:cs="Times New Roman"/>
          <w:vertAlign w:val="subscript"/>
        </w:rPr>
        <w:t>2</w:t>
      </w:r>
      <w:r w:rsidR="00B870BA" w:rsidRPr="00623D09">
        <w:rPr>
          <w:rFonts w:ascii="Times New Roman" w:hAnsi="Times New Roman" w:cs="Times New Roman"/>
        </w:rPr>
        <w:t xml:space="preserve"> </w:t>
      </w:r>
      <w:r w:rsidR="00CC26AB" w:rsidRPr="00623D09">
        <w:rPr>
          <w:rFonts w:ascii="Times New Roman" w:hAnsi="Times New Roman" w:cs="Times New Roman"/>
        </w:rPr>
        <w:t>were</w:t>
      </w:r>
      <w:r w:rsidR="00AF634C" w:rsidRPr="00623D09">
        <w:rPr>
          <w:rFonts w:ascii="Times New Roman" w:hAnsi="Times New Roman" w:cs="Times New Roman"/>
        </w:rPr>
        <w:t xml:space="preserve"> </w:t>
      </w:r>
      <w:r w:rsidR="006A1D0D" w:rsidRPr="00623D09">
        <w:rPr>
          <w:rFonts w:ascii="Times New Roman" w:hAnsi="Times New Roman" w:cs="Times New Roman"/>
        </w:rPr>
        <w:t>depende</w:t>
      </w:r>
      <w:r w:rsidR="00FD6951" w:rsidRPr="00623D09">
        <w:rPr>
          <w:rFonts w:ascii="Times New Roman" w:hAnsi="Times New Roman" w:cs="Times New Roman"/>
        </w:rPr>
        <w:t>nt</w:t>
      </w:r>
      <w:r w:rsidR="00AF634C" w:rsidRPr="00623D09">
        <w:rPr>
          <w:rFonts w:ascii="Times New Roman" w:hAnsi="Times New Roman" w:cs="Times New Roman"/>
        </w:rPr>
        <w:t xml:space="preserve"> on the H5 class of E2 enzymes, </w:t>
      </w:r>
      <w:r w:rsidR="00CB712D" w:rsidRPr="00623D09">
        <w:rPr>
          <w:rFonts w:ascii="Times New Roman" w:hAnsi="Times New Roman" w:cs="Times New Roman"/>
        </w:rPr>
        <w:t>as well as</w:t>
      </w:r>
      <w:r w:rsidR="00AF634C" w:rsidRPr="00623D09">
        <w:rPr>
          <w:rFonts w:ascii="Times New Roman" w:hAnsi="Times New Roman" w:cs="Times New Roman"/>
        </w:rPr>
        <w:t xml:space="preserve"> H7 (</w:t>
      </w:r>
      <w:r w:rsidR="00CC26AB" w:rsidRPr="00623D09">
        <w:rPr>
          <w:rFonts w:ascii="Times New Roman" w:hAnsi="Times New Roman" w:cs="Times New Roman"/>
          <w:b/>
        </w:rPr>
        <w:t>Figure 2D</w:t>
      </w:r>
      <w:r w:rsidR="00AF634C" w:rsidRPr="00623D09">
        <w:rPr>
          <w:rFonts w:ascii="Times New Roman" w:hAnsi="Times New Roman" w:cs="Times New Roman"/>
        </w:rPr>
        <w:t>).</w:t>
      </w:r>
      <w:r w:rsidR="00FD6951" w:rsidRPr="00623D09">
        <w:rPr>
          <w:rFonts w:ascii="Times New Roman" w:hAnsi="Times New Roman" w:cs="Times New Roman"/>
        </w:rPr>
        <w:t xml:space="preserve"> </w:t>
      </w:r>
      <w:r w:rsidR="002A47AD" w:rsidRPr="00623D09">
        <w:rPr>
          <w:rFonts w:ascii="Times New Roman" w:hAnsi="Times New Roman" w:cs="Times New Roman"/>
        </w:rPr>
        <w:t>In support of our finding that NTH1-E</w:t>
      </w:r>
      <w:r w:rsidR="002A47AD" w:rsidRPr="00623D09">
        <w:rPr>
          <w:rFonts w:ascii="Times New Roman" w:hAnsi="Times New Roman" w:cs="Times New Roman"/>
          <w:vertAlign w:val="subscript"/>
        </w:rPr>
        <w:t>2</w:t>
      </w:r>
      <w:r w:rsidR="002A47AD" w:rsidRPr="00623D09">
        <w:rPr>
          <w:rFonts w:ascii="Times New Roman" w:hAnsi="Times New Roman" w:cs="Times New Roman"/>
        </w:rPr>
        <w:t xml:space="preserve"> fractions cont</w:t>
      </w:r>
      <w:r w:rsidR="007E1B12" w:rsidRPr="00623D09">
        <w:rPr>
          <w:rFonts w:ascii="Times New Roman" w:hAnsi="Times New Roman" w:cs="Times New Roman"/>
        </w:rPr>
        <w:t>ain TRIM26, we discovered that H</w:t>
      </w:r>
      <w:r w:rsidR="002A47AD" w:rsidRPr="00623D09">
        <w:rPr>
          <w:rFonts w:ascii="Times New Roman" w:hAnsi="Times New Roman" w:cs="Times New Roman"/>
        </w:rPr>
        <w:t>is</w:t>
      </w:r>
      <w:r w:rsidR="007E1B12" w:rsidRPr="00623D09">
        <w:rPr>
          <w:rFonts w:ascii="Times New Roman" w:hAnsi="Times New Roman" w:cs="Times New Roman"/>
        </w:rPr>
        <w:t>-</w:t>
      </w:r>
      <w:r w:rsidR="002A47AD" w:rsidRPr="00623D09">
        <w:rPr>
          <w:rFonts w:ascii="Times New Roman" w:hAnsi="Times New Roman" w:cs="Times New Roman"/>
        </w:rPr>
        <w:t xml:space="preserve">tagged-TRIM26 also ubiquitylates NTH1 using the </w:t>
      </w:r>
      <w:r w:rsidR="00006D50" w:rsidRPr="00623D09">
        <w:rPr>
          <w:rFonts w:ascii="Times New Roman" w:hAnsi="Times New Roman" w:cs="Times New Roman"/>
        </w:rPr>
        <w:t xml:space="preserve">H5 enzymes, </w:t>
      </w:r>
      <w:r w:rsidR="002A47AD" w:rsidRPr="00623D09">
        <w:rPr>
          <w:rFonts w:ascii="Times New Roman" w:hAnsi="Times New Roman" w:cs="Times New Roman"/>
        </w:rPr>
        <w:t>and</w:t>
      </w:r>
      <w:r w:rsidR="00444794">
        <w:rPr>
          <w:rFonts w:ascii="Times New Roman" w:hAnsi="Times New Roman" w:cs="Times New Roman"/>
        </w:rPr>
        <w:t xml:space="preserve"> to a lesser extent</w:t>
      </w:r>
      <w:r w:rsidR="00006D50" w:rsidRPr="00623D09">
        <w:rPr>
          <w:rFonts w:ascii="Times New Roman" w:hAnsi="Times New Roman" w:cs="Times New Roman"/>
        </w:rPr>
        <w:t xml:space="preserve"> </w:t>
      </w:r>
      <w:r w:rsidR="002A47AD" w:rsidRPr="00623D09">
        <w:rPr>
          <w:rFonts w:ascii="Times New Roman" w:hAnsi="Times New Roman" w:cs="Times New Roman"/>
        </w:rPr>
        <w:t>H7</w:t>
      </w:r>
      <w:r w:rsidR="00D45683" w:rsidRPr="00623D09">
        <w:rPr>
          <w:rFonts w:ascii="Times New Roman" w:hAnsi="Times New Roman" w:cs="Times New Roman"/>
        </w:rPr>
        <w:t xml:space="preserve"> (</w:t>
      </w:r>
      <w:r w:rsidR="00D45683" w:rsidRPr="00623D09">
        <w:rPr>
          <w:rFonts w:ascii="Times New Roman" w:hAnsi="Times New Roman" w:cs="Times New Roman"/>
          <w:b/>
        </w:rPr>
        <w:t>Figure 2E</w:t>
      </w:r>
      <w:r w:rsidR="00D45683" w:rsidRPr="00623D09">
        <w:rPr>
          <w:rFonts w:ascii="Times New Roman" w:hAnsi="Times New Roman" w:cs="Times New Roman"/>
        </w:rPr>
        <w:t>)</w:t>
      </w:r>
      <w:r w:rsidR="002A47AD" w:rsidRPr="00623D09">
        <w:rPr>
          <w:rFonts w:ascii="Times New Roman" w:hAnsi="Times New Roman" w:cs="Times New Roman"/>
        </w:rPr>
        <w:t xml:space="preserve">. This clearly demonstrates that TRIM26 is a major E3 purified from human cell extracts that is capable of ubiquitylating NTH1 </w:t>
      </w:r>
      <w:r w:rsidR="002A47AD" w:rsidRPr="00623D09">
        <w:rPr>
          <w:rFonts w:ascii="Times New Roman" w:hAnsi="Times New Roman" w:cs="Times New Roman"/>
          <w:i/>
        </w:rPr>
        <w:t>in vitro</w:t>
      </w:r>
      <w:r w:rsidR="002A47AD" w:rsidRPr="00623D09">
        <w:rPr>
          <w:rFonts w:ascii="Times New Roman" w:hAnsi="Times New Roman" w:cs="Times New Roman"/>
        </w:rPr>
        <w:t>.</w:t>
      </w:r>
    </w:p>
    <w:p w:rsidR="000E5D2A" w:rsidRPr="00623D09" w:rsidRDefault="000E5D2A" w:rsidP="00CE3BE2">
      <w:pPr>
        <w:spacing w:line="360" w:lineRule="auto"/>
        <w:jc w:val="both"/>
        <w:rPr>
          <w:rFonts w:ascii="Times New Roman" w:hAnsi="Times New Roman" w:cs="Times New Roman"/>
        </w:rPr>
      </w:pPr>
    </w:p>
    <w:p w:rsidR="000E5D2A" w:rsidRPr="00623D09" w:rsidRDefault="009277DD" w:rsidP="000E5D2A">
      <w:pPr>
        <w:spacing w:line="360" w:lineRule="auto"/>
        <w:jc w:val="both"/>
        <w:rPr>
          <w:rFonts w:ascii="Times New Roman" w:hAnsi="Times New Roman" w:cs="Times New Roman"/>
          <w:b/>
        </w:rPr>
      </w:pPr>
      <w:r w:rsidRPr="00623D09">
        <w:rPr>
          <w:rFonts w:ascii="Times New Roman" w:hAnsi="Times New Roman" w:cs="Times New Roman"/>
          <w:b/>
        </w:rPr>
        <w:t>K67 is a major site for ubiquitylation</w:t>
      </w:r>
      <w:r w:rsidR="000E5D2A" w:rsidRPr="00623D09">
        <w:rPr>
          <w:rFonts w:ascii="Times New Roman" w:hAnsi="Times New Roman" w:cs="Times New Roman"/>
          <w:b/>
        </w:rPr>
        <w:t xml:space="preserve"> </w:t>
      </w:r>
      <w:r w:rsidRPr="00623D09">
        <w:rPr>
          <w:rFonts w:ascii="Times New Roman" w:hAnsi="Times New Roman" w:cs="Times New Roman"/>
          <w:b/>
        </w:rPr>
        <w:t xml:space="preserve">of </w:t>
      </w:r>
      <w:r w:rsidR="000E5D2A" w:rsidRPr="00623D09">
        <w:rPr>
          <w:rFonts w:ascii="Times New Roman" w:hAnsi="Times New Roman" w:cs="Times New Roman"/>
          <w:b/>
        </w:rPr>
        <w:t>N</w:t>
      </w:r>
      <w:r w:rsidRPr="00623D09">
        <w:rPr>
          <w:rFonts w:ascii="Times New Roman" w:hAnsi="Times New Roman" w:cs="Times New Roman"/>
          <w:b/>
        </w:rPr>
        <w:t>TH</w:t>
      </w:r>
      <w:r w:rsidR="000E5D2A" w:rsidRPr="00623D09">
        <w:rPr>
          <w:rFonts w:ascii="Times New Roman" w:hAnsi="Times New Roman" w:cs="Times New Roman"/>
          <w:b/>
        </w:rPr>
        <w:t xml:space="preserve">1 </w:t>
      </w:r>
      <w:r w:rsidRPr="00623D09">
        <w:rPr>
          <w:rFonts w:ascii="Times New Roman" w:hAnsi="Times New Roman" w:cs="Times New Roman"/>
          <w:b/>
        </w:rPr>
        <w:t>by TRIM26</w:t>
      </w:r>
    </w:p>
    <w:p w:rsidR="00181167" w:rsidRPr="00623D09" w:rsidRDefault="0045199B" w:rsidP="00274FE0">
      <w:pPr>
        <w:spacing w:line="360" w:lineRule="auto"/>
        <w:jc w:val="both"/>
        <w:rPr>
          <w:rFonts w:ascii="Times New Roman" w:hAnsi="Times New Roman" w:cs="Times New Roman"/>
        </w:rPr>
      </w:pPr>
      <w:r w:rsidRPr="00623D09">
        <w:rPr>
          <w:rFonts w:ascii="Times New Roman" w:hAnsi="Times New Roman" w:cs="Times New Roman"/>
        </w:rPr>
        <w:t>N</w:t>
      </w:r>
      <w:r w:rsidR="00715096">
        <w:rPr>
          <w:rFonts w:ascii="Times New Roman" w:hAnsi="Times New Roman" w:cs="Times New Roman"/>
        </w:rPr>
        <w:t>TH1 is a 304 amino acid protein</w:t>
      </w:r>
      <w:r w:rsidRPr="00623D09">
        <w:rPr>
          <w:rFonts w:ascii="Times New Roman" w:hAnsi="Times New Roman" w:cs="Times New Roman"/>
        </w:rPr>
        <w:t xml:space="preserve"> containing </w:t>
      </w:r>
      <w:r w:rsidR="00181167" w:rsidRPr="00623D09">
        <w:rPr>
          <w:rFonts w:ascii="Times New Roman" w:hAnsi="Times New Roman" w:cs="Times New Roman"/>
        </w:rPr>
        <w:t>three</w:t>
      </w:r>
      <w:r w:rsidRPr="00715096">
        <w:rPr>
          <w:rFonts w:ascii="Times New Roman" w:hAnsi="Times New Roman" w:cs="Times New Roman"/>
          <w:color w:val="FF0000"/>
        </w:rPr>
        <w:t xml:space="preserve"> </w:t>
      </w:r>
      <w:r w:rsidR="00715096" w:rsidRPr="00715096">
        <w:rPr>
          <w:rFonts w:ascii="Times New Roman" w:hAnsi="Times New Roman" w:cs="Times New Roman"/>
          <w:color w:val="FF0000"/>
        </w:rPr>
        <w:t xml:space="preserve">putative </w:t>
      </w:r>
      <w:r w:rsidRPr="00715096">
        <w:rPr>
          <w:rFonts w:ascii="Times New Roman" w:hAnsi="Times New Roman" w:cs="Times New Roman"/>
          <w:color w:val="FF0000"/>
        </w:rPr>
        <w:t xml:space="preserve">N-terminal nuclear </w:t>
      </w:r>
      <w:r w:rsidRPr="00623D09">
        <w:rPr>
          <w:rFonts w:ascii="Times New Roman" w:hAnsi="Times New Roman" w:cs="Times New Roman"/>
        </w:rPr>
        <w:t>localisation sequen</w:t>
      </w:r>
      <w:r w:rsidR="00715096">
        <w:rPr>
          <w:rFonts w:ascii="Times New Roman" w:hAnsi="Times New Roman" w:cs="Times New Roman"/>
        </w:rPr>
        <w:t>ces, a helix-2-turn helix motif</w:t>
      </w:r>
      <w:r w:rsidRPr="00623D09">
        <w:rPr>
          <w:rFonts w:ascii="Times New Roman" w:hAnsi="Times New Roman" w:cs="Times New Roman"/>
        </w:rPr>
        <w:t xml:space="preserve"> and a C-terminal iron-</w:t>
      </w:r>
      <w:proofErr w:type="spellStart"/>
      <w:r w:rsidRPr="00623D09">
        <w:rPr>
          <w:rFonts w:ascii="Times New Roman" w:hAnsi="Times New Roman" w:cs="Times New Roman"/>
        </w:rPr>
        <w:t>sulfur</w:t>
      </w:r>
      <w:proofErr w:type="spellEnd"/>
      <w:r w:rsidRPr="00623D09">
        <w:rPr>
          <w:rFonts w:ascii="Times New Roman" w:hAnsi="Times New Roman" w:cs="Times New Roman"/>
        </w:rPr>
        <w:t xml:space="preserve"> cluster (</w:t>
      </w:r>
      <w:r w:rsidRPr="00623D09">
        <w:rPr>
          <w:rFonts w:ascii="Times New Roman" w:hAnsi="Times New Roman" w:cs="Times New Roman"/>
          <w:b/>
        </w:rPr>
        <w:t xml:space="preserve">Figure </w:t>
      </w:r>
      <w:r w:rsidR="00CC6E09" w:rsidRPr="00623D09">
        <w:rPr>
          <w:rFonts w:ascii="Times New Roman" w:hAnsi="Times New Roman" w:cs="Times New Roman"/>
          <w:b/>
        </w:rPr>
        <w:t>4</w:t>
      </w:r>
      <w:r w:rsidRPr="00623D09">
        <w:rPr>
          <w:rFonts w:ascii="Times New Roman" w:hAnsi="Times New Roman" w:cs="Times New Roman"/>
          <w:b/>
        </w:rPr>
        <w:t>A</w:t>
      </w:r>
      <w:r w:rsidRPr="00623D09">
        <w:rPr>
          <w:rFonts w:ascii="Times New Roman" w:hAnsi="Times New Roman" w:cs="Times New Roman"/>
        </w:rPr>
        <w:t xml:space="preserve">). The protein sequence also contains 17 lysine residues that are potential targets for ubiquitylation. </w:t>
      </w:r>
      <w:r w:rsidR="00181167" w:rsidRPr="00623D09">
        <w:rPr>
          <w:rFonts w:ascii="Times New Roman" w:hAnsi="Times New Roman" w:cs="Times New Roman"/>
        </w:rPr>
        <w:t>To identify the sites within NTH1 that are subject to ubiq</w:t>
      </w:r>
      <w:r w:rsidR="00D50E2E">
        <w:rPr>
          <w:rFonts w:ascii="Times New Roman" w:hAnsi="Times New Roman" w:cs="Times New Roman"/>
        </w:rPr>
        <w:t>uitylation by TRIM26, we first</w:t>
      </w:r>
      <w:r w:rsidR="00181167" w:rsidRPr="00623D09">
        <w:rPr>
          <w:rFonts w:ascii="Times New Roman" w:hAnsi="Times New Roman" w:cs="Times New Roman"/>
        </w:rPr>
        <w:t xml:space="preserve"> used a mass spectrometry approach to analyse the products of </w:t>
      </w:r>
      <w:r w:rsidR="00181167" w:rsidRPr="00623D09">
        <w:rPr>
          <w:rFonts w:ascii="Times New Roman" w:hAnsi="Times New Roman" w:cs="Times New Roman"/>
          <w:i/>
        </w:rPr>
        <w:t>in vitro</w:t>
      </w:r>
      <w:r w:rsidR="00181167" w:rsidRPr="00623D09">
        <w:rPr>
          <w:rFonts w:ascii="Times New Roman" w:hAnsi="Times New Roman" w:cs="Times New Roman"/>
        </w:rPr>
        <w:t xml:space="preserve"> ubiquitylation reactions. Un</w:t>
      </w:r>
      <w:r w:rsidR="00947636" w:rsidRPr="00623D09">
        <w:rPr>
          <w:rFonts w:ascii="Times New Roman" w:hAnsi="Times New Roman" w:cs="Times New Roman"/>
        </w:rPr>
        <w:t>fortunately</w:t>
      </w:r>
      <w:r w:rsidR="00D50E2E">
        <w:rPr>
          <w:rFonts w:ascii="Times New Roman" w:hAnsi="Times New Roman" w:cs="Times New Roman"/>
        </w:rPr>
        <w:t>,</w:t>
      </w:r>
      <w:r w:rsidR="00947636" w:rsidRPr="00623D09">
        <w:rPr>
          <w:rFonts w:ascii="Times New Roman" w:hAnsi="Times New Roman" w:cs="Times New Roman"/>
        </w:rPr>
        <w:t xml:space="preserve"> following digestion with either trypsin or </w:t>
      </w:r>
      <w:proofErr w:type="spellStart"/>
      <w:r w:rsidR="00947636" w:rsidRPr="00623D09">
        <w:rPr>
          <w:rFonts w:ascii="Times New Roman" w:hAnsi="Times New Roman" w:cs="Times New Roman"/>
        </w:rPr>
        <w:t>ArgC</w:t>
      </w:r>
      <w:proofErr w:type="spellEnd"/>
      <w:r w:rsidR="00947636" w:rsidRPr="00623D09">
        <w:rPr>
          <w:rFonts w:ascii="Times New Roman" w:hAnsi="Times New Roman" w:cs="Times New Roman"/>
        </w:rPr>
        <w:t>, we were unable to identify any peptides within NTH1 that were subject to ubiquitylation. Therefore,</w:t>
      </w:r>
      <w:r w:rsidR="005B337B" w:rsidRPr="00623D09">
        <w:rPr>
          <w:rFonts w:ascii="Times New Roman" w:hAnsi="Times New Roman" w:cs="Times New Roman"/>
        </w:rPr>
        <w:t xml:space="preserve"> we created truncation mutants of NTH1 </w:t>
      </w:r>
      <w:r w:rsidR="00661DAB" w:rsidRPr="00623D09">
        <w:rPr>
          <w:rFonts w:ascii="Times New Roman" w:hAnsi="Times New Roman" w:cs="Times New Roman"/>
        </w:rPr>
        <w:t>from the N-terminal end of the protein (</w:t>
      </w:r>
      <w:r w:rsidR="001B1D26" w:rsidRPr="00623D09">
        <w:rPr>
          <w:rFonts w:ascii="Times New Roman" w:hAnsi="Times New Roman" w:cs="Times New Roman"/>
          <w:b/>
        </w:rPr>
        <w:t xml:space="preserve">Figure </w:t>
      </w:r>
      <w:r w:rsidR="00CC6E09" w:rsidRPr="00623D09">
        <w:rPr>
          <w:rFonts w:ascii="Times New Roman" w:hAnsi="Times New Roman" w:cs="Times New Roman"/>
          <w:b/>
        </w:rPr>
        <w:t>4</w:t>
      </w:r>
      <w:r w:rsidR="00661DAB" w:rsidRPr="00623D09">
        <w:rPr>
          <w:rFonts w:ascii="Times New Roman" w:hAnsi="Times New Roman" w:cs="Times New Roman"/>
          <w:b/>
        </w:rPr>
        <w:t>A</w:t>
      </w:r>
      <w:r w:rsidR="00661DAB" w:rsidRPr="00623D09">
        <w:rPr>
          <w:rFonts w:ascii="Times New Roman" w:hAnsi="Times New Roman" w:cs="Times New Roman"/>
        </w:rPr>
        <w:t>)</w:t>
      </w:r>
      <w:r w:rsidR="00661DAB" w:rsidRPr="00623D09">
        <w:rPr>
          <w:rFonts w:ascii="Times New Roman" w:hAnsi="Times New Roman" w:cs="Times New Roman"/>
          <w:b/>
        </w:rPr>
        <w:t xml:space="preserve"> </w:t>
      </w:r>
      <w:r w:rsidR="005B337B" w:rsidRPr="00623D09">
        <w:rPr>
          <w:rFonts w:ascii="Times New Roman" w:hAnsi="Times New Roman" w:cs="Times New Roman"/>
        </w:rPr>
        <w:t xml:space="preserve">and demonstrate that deletion of the first </w:t>
      </w:r>
      <w:r w:rsidR="00661DAB" w:rsidRPr="00623D09">
        <w:rPr>
          <w:rFonts w:ascii="Times New Roman" w:hAnsi="Times New Roman" w:cs="Times New Roman"/>
        </w:rPr>
        <w:t>98</w:t>
      </w:r>
      <w:r w:rsidR="005B337B" w:rsidRPr="00623D09">
        <w:rPr>
          <w:rFonts w:ascii="Times New Roman" w:hAnsi="Times New Roman" w:cs="Times New Roman"/>
        </w:rPr>
        <w:t xml:space="preserve"> amino acids</w:t>
      </w:r>
      <w:r w:rsidR="00661DAB" w:rsidRPr="00623D09">
        <w:rPr>
          <w:rFonts w:ascii="Times New Roman" w:hAnsi="Times New Roman" w:cs="Times New Roman"/>
        </w:rPr>
        <w:t xml:space="preserve"> of NTH1 is able to significantly inhibit the ubiquitylation of the truncated protein (NTH1-99-304) by TRIM26 </w:t>
      </w:r>
      <w:r w:rsidR="00661DAB" w:rsidRPr="00623D09">
        <w:rPr>
          <w:rFonts w:ascii="Times New Roman" w:hAnsi="Times New Roman" w:cs="Times New Roman"/>
          <w:i/>
        </w:rPr>
        <w:t>in vitro</w:t>
      </w:r>
      <w:r w:rsidR="00661DAB" w:rsidRPr="00623D09">
        <w:rPr>
          <w:rFonts w:ascii="Times New Roman" w:hAnsi="Times New Roman" w:cs="Times New Roman"/>
        </w:rPr>
        <w:t xml:space="preserve"> (</w:t>
      </w:r>
      <w:r w:rsidR="001B1D26" w:rsidRPr="00623D09">
        <w:rPr>
          <w:rFonts w:ascii="Times New Roman" w:hAnsi="Times New Roman" w:cs="Times New Roman"/>
          <w:b/>
        </w:rPr>
        <w:t>Figure</w:t>
      </w:r>
      <w:r w:rsidR="00661DAB" w:rsidRPr="00623D09">
        <w:rPr>
          <w:rFonts w:ascii="Times New Roman" w:hAnsi="Times New Roman" w:cs="Times New Roman"/>
          <w:b/>
        </w:rPr>
        <w:t xml:space="preserve"> </w:t>
      </w:r>
      <w:r w:rsidR="00CC6E09" w:rsidRPr="00623D09">
        <w:rPr>
          <w:rFonts w:ascii="Times New Roman" w:hAnsi="Times New Roman" w:cs="Times New Roman"/>
          <w:b/>
        </w:rPr>
        <w:t>4</w:t>
      </w:r>
      <w:r w:rsidR="00661DAB" w:rsidRPr="00623D09">
        <w:rPr>
          <w:rFonts w:ascii="Times New Roman" w:hAnsi="Times New Roman" w:cs="Times New Roman"/>
          <w:b/>
        </w:rPr>
        <w:t>B</w:t>
      </w:r>
      <w:r w:rsidR="00661DAB" w:rsidRPr="00623D09">
        <w:rPr>
          <w:rFonts w:ascii="Times New Roman" w:hAnsi="Times New Roman" w:cs="Times New Roman"/>
        </w:rPr>
        <w:t>).</w:t>
      </w:r>
      <w:r w:rsidR="00257F7B" w:rsidRPr="00623D09">
        <w:rPr>
          <w:rFonts w:ascii="Times New Roman" w:hAnsi="Times New Roman" w:cs="Times New Roman"/>
        </w:rPr>
        <w:t xml:space="preserve"> </w:t>
      </w:r>
      <w:r w:rsidR="00D50E2E">
        <w:rPr>
          <w:rFonts w:ascii="Times New Roman" w:hAnsi="Times New Roman" w:cs="Times New Roman"/>
        </w:rPr>
        <w:t>Additionally,</w:t>
      </w:r>
      <w:r w:rsidR="00E3251C" w:rsidRPr="00623D09">
        <w:rPr>
          <w:rFonts w:ascii="Times New Roman" w:hAnsi="Times New Roman" w:cs="Times New Roman"/>
        </w:rPr>
        <w:t xml:space="preserve"> a C-terminal</w:t>
      </w:r>
      <w:r w:rsidR="00E3251C" w:rsidRPr="00D50E2E">
        <w:rPr>
          <w:rFonts w:ascii="Times New Roman" w:hAnsi="Times New Roman" w:cs="Times New Roman"/>
          <w:color w:val="FF0000"/>
        </w:rPr>
        <w:t xml:space="preserve"> </w:t>
      </w:r>
      <w:r w:rsidR="00D50E2E" w:rsidRPr="00D50E2E">
        <w:rPr>
          <w:rFonts w:ascii="Times New Roman" w:hAnsi="Times New Roman" w:cs="Times New Roman"/>
          <w:color w:val="FF0000"/>
        </w:rPr>
        <w:t xml:space="preserve">truncated </w:t>
      </w:r>
      <w:r w:rsidR="00E3251C" w:rsidRPr="00623D09">
        <w:rPr>
          <w:rFonts w:ascii="Times New Roman" w:hAnsi="Times New Roman" w:cs="Times New Roman"/>
        </w:rPr>
        <w:t xml:space="preserve">protein containing the last 120 amino acids of NTH1 (NTH1-185-304) was also not ubiquitylated by TRIM26. </w:t>
      </w:r>
      <w:r w:rsidR="00257F7B" w:rsidRPr="00623D09">
        <w:rPr>
          <w:rFonts w:ascii="Times New Roman" w:hAnsi="Times New Roman" w:cs="Times New Roman"/>
        </w:rPr>
        <w:t>Th</w:t>
      </w:r>
      <w:r w:rsidR="00E3251C" w:rsidRPr="00623D09">
        <w:rPr>
          <w:rFonts w:ascii="Times New Roman" w:hAnsi="Times New Roman" w:cs="Times New Roman"/>
        </w:rPr>
        <w:t>e</w:t>
      </w:r>
      <w:r w:rsidR="00257F7B" w:rsidRPr="00623D09">
        <w:rPr>
          <w:rFonts w:ascii="Times New Roman" w:hAnsi="Times New Roman" w:cs="Times New Roman"/>
        </w:rPr>
        <w:t xml:space="preserve"> N-terminal end of </w:t>
      </w:r>
      <w:r w:rsidR="00E3251C" w:rsidRPr="00623D09">
        <w:rPr>
          <w:rFonts w:ascii="Times New Roman" w:hAnsi="Times New Roman" w:cs="Times New Roman"/>
        </w:rPr>
        <w:t>NTH1</w:t>
      </w:r>
      <w:r w:rsidR="00257F7B" w:rsidRPr="00623D09">
        <w:rPr>
          <w:rFonts w:ascii="Times New Roman" w:hAnsi="Times New Roman" w:cs="Times New Roman"/>
        </w:rPr>
        <w:t xml:space="preserve"> contains 5 lysine residues (positions 42, 48, 52, 67 and 75)</w:t>
      </w:r>
      <w:r w:rsidR="00D50E2E">
        <w:rPr>
          <w:rFonts w:ascii="Times New Roman" w:hAnsi="Times New Roman" w:cs="Times New Roman"/>
        </w:rPr>
        <w:t>,</w:t>
      </w:r>
      <w:r w:rsidR="00257F7B" w:rsidRPr="00623D09">
        <w:rPr>
          <w:rFonts w:ascii="Times New Roman" w:hAnsi="Times New Roman" w:cs="Times New Roman"/>
        </w:rPr>
        <w:t xml:space="preserve"> which are poten</w:t>
      </w:r>
      <w:r w:rsidR="005B1A84" w:rsidRPr="00623D09">
        <w:rPr>
          <w:rFonts w:ascii="Times New Roman" w:hAnsi="Times New Roman" w:cs="Times New Roman"/>
        </w:rPr>
        <w:t>tial targets for ubiquitylation.</w:t>
      </w:r>
      <w:r w:rsidR="00257F7B" w:rsidRPr="00623D09">
        <w:rPr>
          <w:rFonts w:ascii="Times New Roman" w:hAnsi="Times New Roman" w:cs="Times New Roman"/>
        </w:rPr>
        <w:t xml:space="preserve"> </w:t>
      </w:r>
      <w:r w:rsidR="005B1A84" w:rsidRPr="00623D09">
        <w:rPr>
          <w:rFonts w:ascii="Times New Roman" w:hAnsi="Times New Roman" w:cs="Times New Roman"/>
        </w:rPr>
        <w:t>T</w:t>
      </w:r>
      <w:r w:rsidR="00257F7B" w:rsidRPr="00623D09">
        <w:rPr>
          <w:rFonts w:ascii="Times New Roman" w:hAnsi="Times New Roman" w:cs="Times New Roman"/>
        </w:rPr>
        <w:t>herefore</w:t>
      </w:r>
      <w:r w:rsidR="005841FE" w:rsidRPr="00623D09">
        <w:rPr>
          <w:rFonts w:ascii="Times New Roman" w:hAnsi="Times New Roman" w:cs="Times New Roman"/>
        </w:rPr>
        <w:t>,</w:t>
      </w:r>
      <w:r w:rsidR="00D50E2E">
        <w:rPr>
          <w:rFonts w:ascii="Times New Roman" w:hAnsi="Times New Roman" w:cs="Times New Roman"/>
        </w:rPr>
        <w:t xml:space="preserve"> we used site-</w:t>
      </w:r>
      <w:r w:rsidR="00257F7B" w:rsidRPr="00623D09">
        <w:rPr>
          <w:rFonts w:ascii="Times New Roman" w:hAnsi="Times New Roman" w:cs="Times New Roman"/>
        </w:rPr>
        <w:t xml:space="preserve">directed mutagenesis to </w:t>
      </w:r>
      <w:r w:rsidR="002A3837" w:rsidRPr="00623D09">
        <w:rPr>
          <w:rFonts w:ascii="Times New Roman" w:hAnsi="Times New Roman" w:cs="Times New Roman"/>
        </w:rPr>
        <w:t xml:space="preserve">create site-specific mutants within the full length NTH1 protein to </w:t>
      </w:r>
      <w:r w:rsidR="00257F7B" w:rsidRPr="00623D09">
        <w:rPr>
          <w:rFonts w:ascii="Times New Roman" w:hAnsi="Times New Roman" w:cs="Times New Roman"/>
        </w:rPr>
        <w:t xml:space="preserve">determine the major ubiquitylation site by TRIM26 </w:t>
      </w:r>
      <w:r w:rsidR="00257F7B" w:rsidRPr="00623D09">
        <w:rPr>
          <w:rFonts w:ascii="Times New Roman" w:hAnsi="Times New Roman" w:cs="Times New Roman"/>
          <w:i/>
        </w:rPr>
        <w:t>in vitro</w:t>
      </w:r>
      <w:r w:rsidR="00257F7B" w:rsidRPr="00623D09">
        <w:rPr>
          <w:rFonts w:ascii="Times New Roman" w:hAnsi="Times New Roman" w:cs="Times New Roman"/>
        </w:rPr>
        <w:t>.</w:t>
      </w:r>
      <w:r w:rsidR="002A3837" w:rsidRPr="00623D09">
        <w:rPr>
          <w:rFonts w:ascii="Times New Roman" w:hAnsi="Times New Roman" w:cs="Times New Roman"/>
        </w:rPr>
        <w:t xml:space="preserve"> We discovered that mutation of lys</w:t>
      </w:r>
      <w:r w:rsidR="00D50E2E">
        <w:rPr>
          <w:rFonts w:ascii="Times New Roman" w:hAnsi="Times New Roman" w:cs="Times New Roman"/>
        </w:rPr>
        <w:t xml:space="preserve">ine 48 to arginine, or a </w:t>
      </w:r>
      <w:r w:rsidR="002A3837" w:rsidRPr="00D50E2E">
        <w:rPr>
          <w:rFonts w:ascii="Times New Roman" w:hAnsi="Times New Roman" w:cs="Times New Roman"/>
          <w:color w:val="FF0000"/>
        </w:rPr>
        <w:t>mutant at</w:t>
      </w:r>
      <w:r w:rsidR="00D50E2E" w:rsidRPr="00D50E2E">
        <w:rPr>
          <w:rFonts w:ascii="Times New Roman" w:hAnsi="Times New Roman" w:cs="Times New Roman"/>
          <w:color w:val="FF0000"/>
        </w:rPr>
        <w:t xml:space="preserve"> both </w:t>
      </w:r>
      <w:r w:rsidR="002A3837" w:rsidRPr="00D50E2E">
        <w:rPr>
          <w:rFonts w:ascii="Times New Roman" w:hAnsi="Times New Roman" w:cs="Times New Roman"/>
          <w:color w:val="FF0000"/>
        </w:rPr>
        <w:t xml:space="preserve">lysines </w:t>
      </w:r>
      <w:r w:rsidR="002A3837" w:rsidRPr="00623D09">
        <w:rPr>
          <w:rFonts w:ascii="Times New Roman" w:hAnsi="Times New Roman" w:cs="Times New Roman"/>
        </w:rPr>
        <w:t xml:space="preserve">48 and 52, only had a minor impact </w:t>
      </w:r>
      <w:r w:rsidR="002A3837" w:rsidRPr="00623D09">
        <w:rPr>
          <w:rFonts w:ascii="Times New Roman" w:hAnsi="Times New Roman" w:cs="Times New Roman"/>
        </w:rPr>
        <w:lastRenderedPageBreak/>
        <w:t>on the degree of ubiquitylation of NTH1 by TRIM26 (</w:t>
      </w:r>
      <w:r w:rsidR="001B1D26" w:rsidRPr="00623D09">
        <w:rPr>
          <w:rFonts w:ascii="Times New Roman" w:hAnsi="Times New Roman" w:cs="Times New Roman"/>
          <w:b/>
        </w:rPr>
        <w:t xml:space="preserve">Figure </w:t>
      </w:r>
      <w:r w:rsidR="00CC6E09" w:rsidRPr="00623D09">
        <w:rPr>
          <w:rFonts w:ascii="Times New Roman" w:hAnsi="Times New Roman" w:cs="Times New Roman"/>
          <w:b/>
        </w:rPr>
        <w:t>4</w:t>
      </w:r>
      <w:r w:rsidR="001B1D26" w:rsidRPr="00623D09">
        <w:rPr>
          <w:rFonts w:ascii="Times New Roman" w:hAnsi="Times New Roman" w:cs="Times New Roman"/>
          <w:b/>
        </w:rPr>
        <w:t>C</w:t>
      </w:r>
      <w:r w:rsidR="002A3837" w:rsidRPr="00623D09">
        <w:rPr>
          <w:rFonts w:ascii="Times New Roman" w:hAnsi="Times New Roman" w:cs="Times New Roman"/>
        </w:rPr>
        <w:t>). However</w:t>
      </w:r>
      <w:r w:rsidR="005B1A84" w:rsidRPr="00623D09">
        <w:rPr>
          <w:rFonts w:ascii="Times New Roman" w:hAnsi="Times New Roman" w:cs="Times New Roman"/>
        </w:rPr>
        <w:t>,</w:t>
      </w:r>
      <w:r w:rsidR="002A3837" w:rsidRPr="00623D09">
        <w:rPr>
          <w:rFonts w:ascii="Times New Roman" w:hAnsi="Times New Roman" w:cs="Times New Roman"/>
        </w:rPr>
        <w:t xml:space="preserve"> mutation of lysine 67 to arginine caused a significant decrease in NTH1 ubiquitylation, suggesting that this is the main residue targeted by TRIM26 </w:t>
      </w:r>
      <w:r w:rsidR="002A3837" w:rsidRPr="00623D09">
        <w:rPr>
          <w:rFonts w:ascii="Times New Roman" w:hAnsi="Times New Roman" w:cs="Times New Roman"/>
          <w:i/>
        </w:rPr>
        <w:t>in vitro</w:t>
      </w:r>
      <w:r w:rsidR="002A3837" w:rsidRPr="00623D09">
        <w:rPr>
          <w:rFonts w:ascii="Times New Roman" w:hAnsi="Times New Roman" w:cs="Times New Roman"/>
        </w:rPr>
        <w:t>.</w:t>
      </w:r>
    </w:p>
    <w:p w:rsidR="00991360" w:rsidRPr="00623D09" w:rsidRDefault="00991360" w:rsidP="003B655E">
      <w:pPr>
        <w:spacing w:line="360" w:lineRule="auto"/>
        <w:jc w:val="both"/>
        <w:rPr>
          <w:rFonts w:ascii="Times New Roman" w:hAnsi="Times New Roman" w:cs="Times New Roman"/>
        </w:rPr>
      </w:pPr>
    </w:p>
    <w:p w:rsidR="00682652" w:rsidRPr="00623D09" w:rsidRDefault="00682652" w:rsidP="00682652">
      <w:pPr>
        <w:spacing w:line="360" w:lineRule="auto"/>
        <w:jc w:val="both"/>
        <w:rPr>
          <w:rFonts w:ascii="Times New Roman" w:hAnsi="Times New Roman" w:cs="Times New Roman"/>
          <w:b/>
        </w:rPr>
      </w:pPr>
      <w:r w:rsidRPr="00623D09">
        <w:rPr>
          <w:rFonts w:ascii="Times New Roman" w:hAnsi="Times New Roman" w:cs="Times New Roman"/>
          <w:b/>
        </w:rPr>
        <w:t>TRIM26 regulate</w:t>
      </w:r>
      <w:r w:rsidR="009D04A4" w:rsidRPr="00623D09">
        <w:rPr>
          <w:rFonts w:ascii="Times New Roman" w:hAnsi="Times New Roman" w:cs="Times New Roman"/>
          <w:b/>
        </w:rPr>
        <w:t>s n</w:t>
      </w:r>
      <w:r w:rsidR="00D50E2E">
        <w:rPr>
          <w:rFonts w:ascii="Times New Roman" w:hAnsi="Times New Roman" w:cs="Times New Roman"/>
          <w:b/>
        </w:rPr>
        <w:t>ewly-</w:t>
      </w:r>
      <w:r w:rsidR="009D04A4" w:rsidRPr="00623D09">
        <w:rPr>
          <w:rFonts w:ascii="Times New Roman" w:hAnsi="Times New Roman" w:cs="Times New Roman"/>
          <w:b/>
        </w:rPr>
        <w:t>synthesised</w:t>
      </w:r>
      <w:r w:rsidRPr="00623D09">
        <w:rPr>
          <w:rFonts w:ascii="Times New Roman" w:hAnsi="Times New Roman" w:cs="Times New Roman"/>
          <w:b/>
        </w:rPr>
        <w:t xml:space="preserve"> </w:t>
      </w:r>
      <w:r w:rsidR="00D50E2E">
        <w:rPr>
          <w:rFonts w:ascii="Times New Roman" w:hAnsi="Times New Roman" w:cs="Times New Roman"/>
          <w:b/>
        </w:rPr>
        <w:t>and DNA damage-</w:t>
      </w:r>
      <w:r w:rsidR="009D04A4" w:rsidRPr="00623D09">
        <w:rPr>
          <w:rFonts w:ascii="Times New Roman" w:hAnsi="Times New Roman" w:cs="Times New Roman"/>
          <w:b/>
        </w:rPr>
        <w:t>inducible protein levels</w:t>
      </w:r>
      <w:r w:rsidRPr="00623D09">
        <w:rPr>
          <w:rFonts w:ascii="Times New Roman" w:hAnsi="Times New Roman" w:cs="Times New Roman"/>
          <w:b/>
        </w:rPr>
        <w:t xml:space="preserve"> of </w:t>
      </w:r>
      <w:r w:rsidR="009D04A4" w:rsidRPr="00623D09">
        <w:rPr>
          <w:rFonts w:ascii="Times New Roman" w:hAnsi="Times New Roman" w:cs="Times New Roman"/>
          <w:b/>
        </w:rPr>
        <w:t>NTH</w:t>
      </w:r>
      <w:r w:rsidR="00144AC6" w:rsidRPr="00623D09">
        <w:rPr>
          <w:rFonts w:ascii="Times New Roman" w:hAnsi="Times New Roman" w:cs="Times New Roman"/>
          <w:b/>
        </w:rPr>
        <w:t>1</w:t>
      </w:r>
    </w:p>
    <w:p w:rsidR="009D04A4" w:rsidRPr="00623D09" w:rsidRDefault="00DB4253" w:rsidP="00682652">
      <w:pPr>
        <w:spacing w:line="360" w:lineRule="auto"/>
        <w:jc w:val="both"/>
        <w:rPr>
          <w:rFonts w:ascii="Times New Roman" w:hAnsi="Times New Roman" w:cs="Times New Roman"/>
        </w:rPr>
      </w:pPr>
      <w:r w:rsidRPr="00623D09">
        <w:rPr>
          <w:rFonts w:ascii="Times New Roman" w:hAnsi="Times New Roman" w:cs="Times New Roman"/>
        </w:rPr>
        <w:t xml:space="preserve">To </w:t>
      </w:r>
      <w:r w:rsidR="009D04A4" w:rsidRPr="00623D09">
        <w:rPr>
          <w:rFonts w:ascii="Times New Roman" w:hAnsi="Times New Roman" w:cs="Times New Roman"/>
        </w:rPr>
        <w:t>confirm</w:t>
      </w:r>
      <w:r w:rsidRPr="00623D09">
        <w:rPr>
          <w:rFonts w:ascii="Times New Roman" w:hAnsi="Times New Roman" w:cs="Times New Roman"/>
        </w:rPr>
        <w:t xml:space="preserve"> the </w:t>
      </w:r>
      <w:r w:rsidR="00954247" w:rsidRPr="00623D09">
        <w:rPr>
          <w:rFonts w:ascii="Times New Roman" w:hAnsi="Times New Roman" w:cs="Times New Roman"/>
        </w:rPr>
        <w:t>role</w:t>
      </w:r>
      <w:r w:rsidRPr="00623D09">
        <w:rPr>
          <w:rFonts w:ascii="Times New Roman" w:hAnsi="Times New Roman" w:cs="Times New Roman"/>
        </w:rPr>
        <w:t xml:space="preserve"> of </w:t>
      </w:r>
      <w:r w:rsidR="009D04A4" w:rsidRPr="00623D09">
        <w:rPr>
          <w:rFonts w:ascii="Times New Roman" w:hAnsi="Times New Roman" w:cs="Times New Roman"/>
        </w:rPr>
        <w:t xml:space="preserve">TRIM26 in the ubiquitylation of NTH1 </w:t>
      </w:r>
      <w:r w:rsidR="009D04A4" w:rsidRPr="00623D09">
        <w:rPr>
          <w:rFonts w:ascii="Times New Roman" w:hAnsi="Times New Roman" w:cs="Times New Roman"/>
          <w:i/>
        </w:rPr>
        <w:t>in vivo</w:t>
      </w:r>
      <w:r w:rsidR="009D04A4" w:rsidRPr="00623D09">
        <w:rPr>
          <w:rFonts w:ascii="Times New Roman" w:hAnsi="Times New Roman" w:cs="Times New Roman"/>
        </w:rPr>
        <w:t xml:space="preserve">, we analysed the effect of </w:t>
      </w:r>
      <w:r w:rsidR="0025040F" w:rsidRPr="00623D09">
        <w:rPr>
          <w:rFonts w:ascii="Times New Roman" w:hAnsi="Times New Roman" w:cs="Times New Roman"/>
        </w:rPr>
        <w:t xml:space="preserve">combined overexpression of HA-tagged </w:t>
      </w:r>
      <w:r w:rsidR="009D04A4" w:rsidRPr="00623D09">
        <w:rPr>
          <w:rFonts w:ascii="Times New Roman" w:hAnsi="Times New Roman" w:cs="Times New Roman"/>
        </w:rPr>
        <w:t>TRIM26</w:t>
      </w:r>
      <w:r w:rsidR="0025040F" w:rsidRPr="00623D09">
        <w:rPr>
          <w:rFonts w:ascii="Times New Roman" w:hAnsi="Times New Roman" w:cs="Times New Roman"/>
        </w:rPr>
        <w:t xml:space="preserve"> and Flag-tagged NTH1 in the presence of HA-tagged ubiquitin in HCT116 cells. Using a Flag pulldown of NTH1 in the absence of TRIM26</w:t>
      </w:r>
      <w:r w:rsidR="00D50E2E">
        <w:rPr>
          <w:rFonts w:ascii="Times New Roman" w:hAnsi="Times New Roman" w:cs="Times New Roman"/>
        </w:rPr>
        <w:t>,</w:t>
      </w:r>
      <w:r w:rsidR="0025040F" w:rsidRPr="00623D09">
        <w:rPr>
          <w:rFonts w:ascii="Times New Roman" w:hAnsi="Times New Roman" w:cs="Times New Roman"/>
        </w:rPr>
        <w:t xml:space="preserve"> we show evidence of moderate levels of NTH1 polyubiquitylation as indicated by a smear of protein cross-reacting with the HA antibodies above 50 </w:t>
      </w:r>
      <w:proofErr w:type="spellStart"/>
      <w:r w:rsidR="0025040F" w:rsidRPr="00623D09">
        <w:rPr>
          <w:rFonts w:ascii="Times New Roman" w:hAnsi="Times New Roman" w:cs="Times New Roman"/>
        </w:rPr>
        <w:t>kDa</w:t>
      </w:r>
      <w:proofErr w:type="spellEnd"/>
      <w:r w:rsidR="008F6297" w:rsidRPr="00623D09">
        <w:rPr>
          <w:rFonts w:ascii="Times New Roman" w:hAnsi="Times New Roman" w:cs="Times New Roman"/>
        </w:rPr>
        <w:t xml:space="preserve"> (Flag-NTH1</w:t>
      </w:r>
      <w:r w:rsidR="008F6297" w:rsidRPr="00623D09">
        <w:rPr>
          <w:rFonts w:ascii="Times New Roman" w:hAnsi="Times New Roman" w:cs="Times New Roman"/>
          <w:vertAlign w:val="subscript"/>
        </w:rPr>
        <w:t>ub</w:t>
      </w:r>
      <w:r w:rsidR="008F6297" w:rsidRPr="00623D09">
        <w:rPr>
          <w:rFonts w:ascii="Times New Roman" w:hAnsi="Times New Roman" w:cs="Times New Roman"/>
        </w:rPr>
        <w:t>)</w:t>
      </w:r>
      <w:r w:rsidR="0025040F" w:rsidRPr="00623D09">
        <w:rPr>
          <w:rFonts w:ascii="Times New Roman" w:hAnsi="Times New Roman" w:cs="Times New Roman"/>
        </w:rPr>
        <w:t xml:space="preserve">, which is </w:t>
      </w:r>
      <w:r w:rsidR="008F6297" w:rsidRPr="00623D09">
        <w:rPr>
          <w:rFonts w:ascii="Times New Roman" w:hAnsi="Times New Roman" w:cs="Times New Roman"/>
        </w:rPr>
        <w:t xml:space="preserve">absent </w:t>
      </w:r>
      <w:r w:rsidR="0025040F" w:rsidRPr="00623D09">
        <w:rPr>
          <w:rFonts w:ascii="Times New Roman" w:hAnsi="Times New Roman" w:cs="Times New Roman"/>
        </w:rPr>
        <w:t xml:space="preserve">in </w:t>
      </w:r>
      <w:r w:rsidR="008F6297" w:rsidRPr="00623D09">
        <w:rPr>
          <w:rFonts w:ascii="Times New Roman" w:hAnsi="Times New Roman" w:cs="Times New Roman"/>
        </w:rPr>
        <w:t>cells expressing HA-tagged ubiquitin only</w:t>
      </w:r>
      <w:r w:rsidR="0025040F" w:rsidRPr="00623D09">
        <w:rPr>
          <w:rFonts w:ascii="Times New Roman" w:hAnsi="Times New Roman" w:cs="Times New Roman"/>
        </w:rPr>
        <w:t xml:space="preserve"> (</w:t>
      </w:r>
      <w:r w:rsidR="0025040F" w:rsidRPr="00623D09">
        <w:rPr>
          <w:rFonts w:ascii="Times New Roman" w:hAnsi="Times New Roman" w:cs="Times New Roman"/>
          <w:b/>
        </w:rPr>
        <w:t xml:space="preserve">Figure </w:t>
      </w:r>
      <w:r w:rsidR="00CC6E09" w:rsidRPr="00623D09">
        <w:rPr>
          <w:rFonts w:ascii="Times New Roman" w:hAnsi="Times New Roman" w:cs="Times New Roman"/>
          <w:b/>
        </w:rPr>
        <w:t>5</w:t>
      </w:r>
      <w:r w:rsidR="0025040F" w:rsidRPr="00623D09">
        <w:rPr>
          <w:rFonts w:ascii="Times New Roman" w:hAnsi="Times New Roman" w:cs="Times New Roman"/>
          <w:b/>
        </w:rPr>
        <w:t>A</w:t>
      </w:r>
      <w:r w:rsidR="00A80C69" w:rsidRPr="00623D09">
        <w:rPr>
          <w:rFonts w:ascii="Times New Roman" w:hAnsi="Times New Roman" w:cs="Times New Roman"/>
        </w:rPr>
        <w:t>, compare lanes 1 and 2</w:t>
      </w:r>
      <w:r w:rsidR="0025040F" w:rsidRPr="00623D09">
        <w:rPr>
          <w:rFonts w:ascii="Times New Roman" w:hAnsi="Times New Roman" w:cs="Times New Roman"/>
        </w:rPr>
        <w:t>)</w:t>
      </w:r>
      <w:r w:rsidR="008F6297" w:rsidRPr="00623D09">
        <w:rPr>
          <w:rFonts w:ascii="Times New Roman" w:hAnsi="Times New Roman" w:cs="Times New Roman"/>
        </w:rPr>
        <w:t xml:space="preserve">. Cellular ubiquitylation of Flag-tagged NTH1 is </w:t>
      </w:r>
      <w:r w:rsidR="00D176E9" w:rsidRPr="00623D09">
        <w:rPr>
          <w:rFonts w:ascii="Times New Roman" w:hAnsi="Times New Roman" w:cs="Times New Roman"/>
        </w:rPr>
        <w:t xml:space="preserve">further </w:t>
      </w:r>
      <w:r w:rsidR="008F6297" w:rsidRPr="00623D09">
        <w:rPr>
          <w:rFonts w:ascii="Times New Roman" w:hAnsi="Times New Roman" w:cs="Times New Roman"/>
        </w:rPr>
        <w:t>enhanced by co-expression with HA-tagged TRIM26 (</w:t>
      </w:r>
      <w:r w:rsidR="008F6297" w:rsidRPr="00623D09">
        <w:rPr>
          <w:rFonts w:ascii="Times New Roman" w:hAnsi="Times New Roman" w:cs="Times New Roman"/>
          <w:b/>
        </w:rPr>
        <w:t xml:space="preserve">Figure </w:t>
      </w:r>
      <w:r w:rsidR="00CC6E09" w:rsidRPr="00623D09">
        <w:rPr>
          <w:rFonts w:ascii="Times New Roman" w:hAnsi="Times New Roman" w:cs="Times New Roman"/>
          <w:b/>
        </w:rPr>
        <w:t>5</w:t>
      </w:r>
      <w:r w:rsidR="008F6297" w:rsidRPr="00623D09">
        <w:rPr>
          <w:rFonts w:ascii="Times New Roman" w:hAnsi="Times New Roman" w:cs="Times New Roman"/>
          <w:b/>
        </w:rPr>
        <w:t>A</w:t>
      </w:r>
      <w:r w:rsidR="00A80C69" w:rsidRPr="00623D09">
        <w:rPr>
          <w:rFonts w:ascii="Times New Roman" w:hAnsi="Times New Roman" w:cs="Times New Roman"/>
        </w:rPr>
        <w:t>, compare lanes 2 and 3</w:t>
      </w:r>
      <w:r w:rsidR="008F6297" w:rsidRPr="00623D09">
        <w:rPr>
          <w:rFonts w:ascii="Times New Roman" w:hAnsi="Times New Roman" w:cs="Times New Roman"/>
        </w:rPr>
        <w:t xml:space="preserve">), demonstrating that NTH1 is a target for ubiquitylation by TRIM26 in </w:t>
      </w:r>
      <w:r w:rsidR="00A80C69" w:rsidRPr="00623D09">
        <w:rPr>
          <w:rFonts w:ascii="Times New Roman" w:hAnsi="Times New Roman" w:cs="Times New Roman"/>
        </w:rPr>
        <w:t xml:space="preserve">cultured </w:t>
      </w:r>
      <w:r w:rsidR="008F6297" w:rsidRPr="00623D09">
        <w:rPr>
          <w:rFonts w:ascii="Times New Roman" w:hAnsi="Times New Roman" w:cs="Times New Roman"/>
        </w:rPr>
        <w:t xml:space="preserve">cells. We also examined endogenous NTH1 protein in HCT116 cells following depletion of TRIM26 using siRNA, </w:t>
      </w:r>
      <w:r w:rsidR="008F6297" w:rsidRPr="00B87720">
        <w:rPr>
          <w:rFonts w:ascii="Times New Roman" w:hAnsi="Times New Roman" w:cs="Times New Roman"/>
          <w:color w:val="FF0000"/>
        </w:rPr>
        <w:t xml:space="preserve">which we discovered is </w:t>
      </w:r>
      <w:r w:rsidR="008F6297" w:rsidRPr="00623D09">
        <w:rPr>
          <w:rFonts w:ascii="Times New Roman" w:hAnsi="Times New Roman" w:cs="Times New Roman"/>
        </w:rPr>
        <w:t>~</w:t>
      </w:r>
      <w:r w:rsidR="009A110D" w:rsidRPr="00623D09">
        <w:rPr>
          <w:rFonts w:ascii="Times New Roman" w:hAnsi="Times New Roman" w:cs="Times New Roman"/>
        </w:rPr>
        <w:t>77</w:t>
      </w:r>
      <w:r w:rsidR="008F6297" w:rsidRPr="00623D09">
        <w:rPr>
          <w:rFonts w:ascii="Times New Roman" w:hAnsi="Times New Roman" w:cs="Times New Roman"/>
        </w:rPr>
        <w:t xml:space="preserve"> % effective using a combination of two siRNA sequences (</w:t>
      </w:r>
      <w:r w:rsidR="008F6297" w:rsidRPr="00623D09">
        <w:rPr>
          <w:rFonts w:ascii="Times New Roman" w:hAnsi="Times New Roman" w:cs="Times New Roman"/>
          <w:b/>
        </w:rPr>
        <w:t xml:space="preserve">Figure </w:t>
      </w:r>
      <w:r w:rsidR="00CC6E09" w:rsidRPr="00623D09">
        <w:rPr>
          <w:rFonts w:ascii="Times New Roman" w:hAnsi="Times New Roman" w:cs="Times New Roman"/>
          <w:b/>
        </w:rPr>
        <w:t>5B</w:t>
      </w:r>
      <w:r w:rsidR="008F6297" w:rsidRPr="00623D09">
        <w:rPr>
          <w:rFonts w:ascii="Times New Roman" w:hAnsi="Times New Roman" w:cs="Times New Roman"/>
        </w:rPr>
        <w:t xml:space="preserve">). </w:t>
      </w:r>
      <w:r w:rsidR="008D5196" w:rsidRPr="00623D09">
        <w:rPr>
          <w:rFonts w:ascii="Times New Roman" w:hAnsi="Times New Roman" w:cs="Times New Roman"/>
        </w:rPr>
        <w:t>Cellular fraction</w:t>
      </w:r>
      <w:r w:rsidR="005B1A84" w:rsidRPr="00623D09">
        <w:rPr>
          <w:rFonts w:ascii="Times New Roman" w:hAnsi="Times New Roman" w:cs="Times New Roman"/>
        </w:rPr>
        <w:t>ation</w:t>
      </w:r>
      <w:r w:rsidR="008D5196" w:rsidRPr="00623D09">
        <w:rPr>
          <w:rFonts w:ascii="Times New Roman" w:hAnsi="Times New Roman" w:cs="Times New Roman"/>
        </w:rPr>
        <w:t xml:space="preserve"> of extracts </w:t>
      </w:r>
      <w:r w:rsidR="00A80C69" w:rsidRPr="00623D09">
        <w:rPr>
          <w:rFonts w:ascii="Times New Roman" w:hAnsi="Times New Roman" w:cs="Times New Roman"/>
        </w:rPr>
        <w:t>from n</w:t>
      </w:r>
      <w:r w:rsidR="00B87720">
        <w:rPr>
          <w:rFonts w:ascii="Times New Roman" w:hAnsi="Times New Roman" w:cs="Times New Roman"/>
        </w:rPr>
        <w:t>on-targeting (NT) control siRNA-</w:t>
      </w:r>
      <w:r w:rsidR="00A80C69" w:rsidRPr="00623D09">
        <w:rPr>
          <w:rFonts w:ascii="Times New Roman" w:hAnsi="Times New Roman" w:cs="Times New Roman"/>
        </w:rPr>
        <w:t xml:space="preserve">treated cells </w:t>
      </w:r>
      <w:r w:rsidR="00D176E9" w:rsidRPr="00623D09">
        <w:rPr>
          <w:rFonts w:ascii="Times New Roman" w:hAnsi="Times New Roman" w:cs="Times New Roman"/>
        </w:rPr>
        <w:t>demonstrated</w:t>
      </w:r>
      <w:r w:rsidR="008D5196" w:rsidRPr="00623D09">
        <w:rPr>
          <w:rFonts w:ascii="Times New Roman" w:hAnsi="Times New Roman" w:cs="Times New Roman"/>
        </w:rPr>
        <w:t xml:space="preserve"> that NTH1 protein is almost entirely bound to chromatin, and </w:t>
      </w:r>
      <w:r w:rsidR="00D176E9" w:rsidRPr="00623D09">
        <w:rPr>
          <w:rFonts w:ascii="Times New Roman" w:hAnsi="Times New Roman" w:cs="Times New Roman"/>
        </w:rPr>
        <w:t xml:space="preserve">is </w:t>
      </w:r>
      <w:r w:rsidR="008D5196" w:rsidRPr="00623D09">
        <w:rPr>
          <w:rFonts w:ascii="Times New Roman" w:hAnsi="Times New Roman" w:cs="Times New Roman"/>
        </w:rPr>
        <w:t>not in a free soluble form (</w:t>
      </w:r>
      <w:r w:rsidR="008D5196" w:rsidRPr="00623D09">
        <w:rPr>
          <w:rFonts w:ascii="Times New Roman" w:hAnsi="Times New Roman" w:cs="Times New Roman"/>
          <w:b/>
        </w:rPr>
        <w:t xml:space="preserve">Figure </w:t>
      </w:r>
      <w:r w:rsidR="00CC6E09" w:rsidRPr="00623D09">
        <w:rPr>
          <w:rFonts w:ascii="Times New Roman" w:hAnsi="Times New Roman" w:cs="Times New Roman"/>
          <w:b/>
        </w:rPr>
        <w:t>5C</w:t>
      </w:r>
      <w:r w:rsidR="008D5196" w:rsidRPr="00623D09">
        <w:rPr>
          <w:rFonts w:ascii="Times New Roman" w:hAnsi="Times New Roman" w:cs="Times New Roman"/>
        </w:rPr>
        <w:t xml:space="preserve">, compare lanes 1 and 2). </w:t>
      </w:r>
      <w:r w:rsidR="008F6297" w:rsidRPr="00623D09">
        <w:rPr>
          <w:rFonts w:ascii="Times New Roman" w:hAnsi="Times New Roman" w:cs="Times New Roman"/>
        </w:rPr>
        <w:t>Interestingly</w:t>
      </w:r>
      <w:r w:rsidR="00D176E9" w:rsidRPr="00623D09">
        <w:rPr>
          <w:rFonts w:ascii="Times New Roman" w:hAnsi="Times New Roman" w:cs="Times New Roman"/>
        </w:rPr>
        <w:t>,</w:t>
      </w:r>
      <w:r w:rsidR="008F6297" w:rsidRPr="00623D09">
        <w:rPr>
          <w:rFonts w:ascii="Times New Roman" w:hAnsi="Times New Roman" w:cs="Times New Roman"/>
        </w:rPr>
        <w:t xml:space="preserve"> by comparing cells treated with </w:t>
      </w:r>
      <w:r w:rsidR="00A80C69" w:rsidRPr="00623D09">
        <w:rPr>
          <w:rFonts w:ascii="Times New Roman" w:hAnsi="Times New Roman" w:cs="Times New Roman"/>
        </w:rPr>
        <w:t>NT</w:t>
      </w:r>
      <w:r w:rsidR="008F6297" w:rsidRPr="00623D09">
        <w:rPr>
          <w:rFonts w:ascii="Times New Roman" w:hAnsi="Times New Roman" w:cs="Times New Roman"/>
        </w:rPr>
        <w:t xml:space="preserve"> </w:t>
      </w:r>
      <w:r w:rsidR="00A80C69" w:rsidRPr="00623D09">
        <w:rPr>
          <w:rFonts w:ascii="Times New Roman" w:hAnsi="Times New Roman" w:cs="Times New Roman"/>
        </w:rPr>
        <w:t>co</w:t>
      </w:r>
      <w:r w:rsidR="008F6297" w:rsidRPr="00623D09">
        <w:rPr>
          <w:rFonts w:ascii="Times New Roman" w:hAnsi="Times New Roman" w:cs="Times New Roman"/>
        </w:rPr>
        <w:t>ntrol siRNA</w:t>
      </w:r>
      <w:r w:rsidR="008D5196" w:rsidRPr="00623D09">
        <w:rPr>
          <w:rFonts w:ascii="Times New Roman" w:hAnsi="Times New Roman" w:cs="Times New Roman"/>
        </w:rPr>
        <w:t xml:space="preserve"> with </w:t>
      </w:r>
      <w:r w:rsidR="00B87720" w:rsidRPr="00B87720">
        <w:rPr>
          <w:rFonts w:ascii="Times New Roman" w:hAnsi="Times New Roman" w:cs="Times New Roman"/>
          <w:color w:val="FF0000"/>
        </w:rPr>
        <w:t>cells</w:t>
      </w:r>
      <w:r w:rsidR="008D5196" w:rsidRPr="00623D09">
        <w:rPr>
          <w:rFonts w:ascii="Times New Roman" w:hAnsi="Times New Roman" w:cs="Times New Roman"/>
        </w:rPr>
        <w:t xml:space="preserve"> treated with TRIM26 siRNA, </w:t>
      </w:r>
      <w:r w:rsidR="00B87720">
        <w:rPr>
          <w:rFonts w:ascii="Times New Roman" w:hAnsi="Times New Roman" w:cs="Times New Roman"/>
        </w:rPr>
        <w:t>we found that the steady-</w:t>
      </w:r>
      <w:r w:rsidR="008F6297" w:rsidRPr="00623D09">
        <w:rPr>
          <w:rFonts w:ascii="Times New Roman" w:hAnsi="Times New Roman" w:cs="Times New Roman"/>
        </w:rPr>
        <w:t xml:space="preserve">state levels of NTH1 are not significantly altered in the presence </w:t>
      </w:r>
      <w:r w:rsidR="00B50B4B" w:rsidRPr="00623D09">
        <w:rPr>
          <w:rFonts w:ascii="Times New Roman" w:hAnsi="Times New Roman" w:cs="Times New Roman"/>
        </w:rPr>
        <w:t>or</w:t>
      </w:r>
      <w:r w:rsidR="008F6297" w:rsidRPr="00623D09">
        <w:rPr>
          <w:rFonts w:ascii="Times New Roman" w:hAnsi="Times New Roman" w:cs="Times New Roman"/>
        </w:rPr>
        <w:t xml:space="preserve"> absence of TRIM26 (</w:t>
      </w:r>
      <w:r w:rsidR="00B50B4B" w:rsidRPr="00623D09">
        <w:rPr>
          <w:rFonts w:ascii="Times New Roman" w:hAnsi="Times New Roman" w:cs="Times New Roman"/>
          <w:b/>
        </w:rPr>
        <w:t xml:space="preserve">Figure </w:t>
      </w:r>
      <w:r w:rsidR="00CC6E09" w:rsidRPr="00623D09">
        <w:rPr>
          <w:rFonts w:ascii="Times New Roman" w:hAnsi="Times New Roman" w:cs="Times New Roman"/>
          <w:b/>
        </w:rPr>
        <w:t>5C</w:t>
      </w:r>
      <w:r w:rsidR="00B50B4B" w:rsidRPr="00623D09">
        <w:rPr>
          <w:rFonts w:ascii="Times New Roman" w:hAnsi="Times New Roman" w:cs="Times New Roman"/>
        </w:rPr>
        <w:t xml:space="preserve">, </w:t>
      </w:r>
      <w:r w:rsidR="00D176E9" w:rsidRPr="00623D09">
        <w:rPr>
          <w:rFonts w:ascii="Times New Roman" w:hAnsi="Times New Roman" w:cs="Times New Roman"/>
        </w:rPr>
        <w:t>compare lanes 2 and</w:t>
      </w:r>
      <w:r w:rsidR="00B50B4B" w:rsidRPr="00623D09">
        <w:rPr>
          <w:rFonts w:ascii="Times New Roman" w:hAnsi="Times New Roman" w:cs="Times New Roman"/>
        </w:rPr>
        <w:t xml:space="preserve"> 4; and </w:t>
      </w:r>
      <w:r w:rsidR="00B50B4B" w:rsidRPr="00623D09">
        <w:rPr>
          <w:rFonts w:ascii="Times New Roman" w:hAnsi="Times New Roman" w:cs="Times New Roman"/>
          <w:b/>
        </w:rPr>
        <w:t xml:space="preserve">Figure </w:t>
      </w:r>
      <w:r w:rsidR="00CC6E09" w:rsidRPr="00623D09">
        <w:rPr>
          <w:rFonts w:ascii="Times New Roman" w:hAnsi="Times New Roman" w:cs="Times New Roman"/>
          <w:b/>
        </w:rPr>
        <w:t>5D</w:t>
      </w:r>
      <w:r w:rsidR="00FE12FC" w:rsidRPr="00623D09">
        <w:rPr>
          <w:rFonts w:ascii="Times New Roman" w:hAnsi="Times New Roman" w:cs="Times New Roman"/>
        </w:rPr>
        <w:t xml:space="preserve">). </w:t>
      </w:r>
      <w:r w:rsidR="00FE12FC" w:rsidRPr="00B87720">
        <w:rPr>
          <w:rFonts w:ascii="Times New Roman" w:hAnsi="Times New Roman" w:cs="Times New Roman"/>
          <w:color w:val="FF0000"/>
        </w:rPr>
        <w:t xml:space="preserve">Given </w:t>
      </w:r>
      <w:r w:rsidR="00B87720" w:rsidRPr="00B87720">
        <w:rPr>
          <w:rFonts w:ascii="Times New Roman" w:hAnsi="Times New Roman" w:cs="Times New Roman"/>
          <w:color w:val="FF0000"/>
        </w:rPr>
        <w:t>our data above demonstrating</w:t>
      </w:r>
      <w:r w:rsidR="00FE12FC" w:rsidRPr="00B87720">
        <w:rPr>
          <w:rFonts w:ascii="Times New Roman" w:hAnsi="Times New Roman" w:cs="Times New Roman"/>
          <w:color w:val="FF0000"/>
        </w:rPr>
        <w:t xml:space="preserve"> that </w:t>
      </w:r>
      <w:r w:rsidR="00B87720">
        <w:rPr>
          <w:rFonts w:ascii="Times New Roman" w:hAnsi="Times New Roman" w:cs="Times New Roman"/>
          <w:color w:val="FF0000"/>
        </w:rPr>
        <w:t xml:space="preserve">transiently expressed NTH1 </w:t>
      </w:r>
      <w:r w:rsidR="00170790" w:rsidRPr="00623D09">
        <w:rPr>
          <w:rFonts w:ascii="Times New Roman" w:hAnsi="Times New Roman" w:cs="Times New Roman"/>
        </w:rPr>
        <w:t>can be ubiquitylated</w:t>
      </w:r>
      <w:r w:rsidR="00F53137" w:rsidRPr="00623D09">
        <w:rPr>
          <w:rFonts w:ascii="Times New Roman" w:hAnsi="Times New Roman" w:cs="Times New Roman"/>
        </w:rPr>
        <w:t xml:space="preserve"> by TRIM26</w:t>
      </w:r>
      <w:r w:rsidR="00B87720">
        <w:rPr>
          <w:rFonts w:ascii="Times New Roman" w:hAnsi="Times New Roman" w:cs="Times New Roman"/>
        </w:rPr>
        <w:t>, this suggests that newly-</w:t>
      </w:r>
      <w:r w:rsidR="00291C98" w:rsidRPr="00623D09">
        <w:rPr>
          <w:rFonts w:ascii="Times New Roman" w:hAnsi="Times New Roman" w:cs="Times New Roman"/>
        </w:rPr>
        <w:t xml:space="preserve">synthesised protein is a target for TRIM26-dependent ubiquitylation, but not the </w:t>
      </w:r>
      <w:r w:rsidR="00A80C69" w:rsidRPr="00623D09">
        <w:rPr>
          <w:rFonts w:ascii="Times New Roman" w:hAnsi="Times New Roman" w:cs="Times New Roman"/>
        </w:rPr>
        <w:t xml:space="preserve">stable, </w:t>
      </w:r>
      <w:r w:rsidR="000F320D">
        <w:rPr>
          <w:rFonts w:ascii="Times New Roman" w:hAnsi="Times New Roman" w:cs="Times New Roman"/>
        </w:rPr>
        <w:t>chromatin-</w:t>
      </w:r>
      <w:r w:rsidR="00291C98" w:rsidRPr="00623D09">
        <w:rPr>
          <w:rFonts w:ascii="Times New Roman" w:hAnsi="Times New Roman" w:cs="Times New Roman"/>
        </w:rPr>
        <w:t xml:space="preserve">bound form of </w:t>
      </w:r>
      <w:r w:rsidR="00F53137" w:rsidRPr="00623D09">
        <w:rPr>
          <w:rFonts w:ascii="Times New Roman" w:hAnsi="Times New Roman" w:cs="Times New Roman"/>
        </w:rPr>
        <w:t>NTH1</w:t>
      </w:r>
      <w:r w:rsidR="00291C98" w:rsidRPr="00623D09">
        <w:rPr>
          <w:rFonts w:ascii="Times New Roman" w:hAnsi="Times New Roman" w:cs="Times New Roman"/>
        </w:rPr>
        <w:t>.</w:t>
      </w:r>
      <w:r w:rsidR="009E57A6" w:rsidRPr="00623D09">
        <w:rPr>
          <w:rFonts w:ascii="Times New Roman" w:hAnsi="Times New Roman" w:cs="Times New Roman"/>
        </w:rPr>
        <w:t xml:space="preserve"> To support this, we </w:t>
      </w:r>
      <w:r w:rsidR="00B87720">
        <w:rPr>
          <w:rFonts w:ascii="Times New Roman" w:hAnsi="Times New Roman" w:cs="Times New Roman"/>
        </w:rPr>
        <w:t>analysed the stability of newly-</w:t>
      </w:r>
      <w:r w:rsidR="009E57A6" w:rsidRPr="00623D09">
        <w:rPr>
          <w:rFonts w:ascii="Times New Roman" w:hAnsi="Times New Roman" w:cs="Times New Roman"/>
        </w:rPr>
        <w:t xml:space="preserve">synthesised NTH1 by plasmid overexpression, in comparison to the K67R mutant of NTH1 which </w:t>
      </w:r>
      <w:r w:rsidR="009E57A6" w:rsidRPr="00B87720">
        <w:rPr>
          <w:rFonts w:ascii="Times New Roman" w:hAnsi="Times New Roman" w:cs="Times New Roman"/>
          <w:color w:val="FF0000"/>
        </w:rPr>
        <w:t xml:space="preserve">we </w:t>
      </w:r>
      <w:r w:rsidR="00B87720" w:rsidRPr="00B87720">
        <w:rPr>
          <w:rFonts w:ascii="Times New Roman" w:hAnsi="Times New Roman" w:cs="Times New Roman"/>
          <w:color w:val="FF0000"/>
        </w:rPr>
        <w:t>demonstrated</w:t>
      </w:r>
      <w:r w:rsidR="009E57A6" w:rsidRPr="00B87720">
        <w:rPr>
          <w:rFonts w:ascii="Times New Roman" w:hAnsi="Times New Roman" w:cs="Times New Roman"/>
          <w:color w:val="FF0000"/>
        </w:rPr>
        <w:t xml:space="preserve"> </w:t>
      </w:r>
      <w:r w:rsidR="009E57A6" w:rsidRPr="00623D09">
        <w:rPr>
          <w:rFonts w:ascii="Times New Roman" w:hAnsi="Times New Roman" w:cs="Times New Roman"/>
        </w:rPr>
        <w:t xml:space="preserve">is deficient in </w:t>
      </w:r>
      <w:r w:rsidR="009E57A6" w:rsidRPr="00623D09">
        <w:rPr>
          <w:rFonts w:ascii="Times New Roman" w:hAnsi="Times New Roman" w:cs="Times New Roman"/>
          <w:i/>
        </w:rPr>
        <w:t>in vitro</w:t>
      </w:r>
      <w:r w:rsidR="009E57A6" w:rsidRPr="00623D09">
        <w:rPr>
          <w:rFonts w:ascii="Times New Roman" w:hAnsi="Times New Roman" w:cs="Times New Roman"/>
        </w:rPr>
        <w:t xml:space="preserve"> ubiquitylation by TRIM26 (</w:t>
      </w:r>
      <w:r w:rsidR="009E57A6" w:rsidRPr="00623D09">
        <w:rPr>
          <w:rFonts w:ascii="Times New Roman" w:hAnsi="Times New Roman" w:cs="Times New Roman"/>
          <w:b/>
        </w:rPr>
        <w:t xml:space="preserve">Figure </w:t>
      </w:r>
      <w:r w:rsidR="00CC6E09" w:rsidRPr="00623D09">
        <w:rPr>
          <w:rFonts w:ascii="Times New Roman" w:hAnsi="Times New Roman" w:cs="Times New Roman"/>
          <w:b/>
        </w:rPr>
        <w:t>4</w:t>
      </w:r>
      <w:r w:rsidR="009E57A6" w:rsidRPr="00623D09">
        <w:rPr>
          <w:rFonts w:ascii="Times New Roman" w:hAnsi="Times New Roman" w:cs="Times New Roman"/>
          <w:b/>
        </w:rPr>
        <w:t>C</w:t>
      </w:r>
      <w:r w:rsidR="009E57A6" w:rsidRPr="00623D09">
        <w:rPr>
          <w:rFonts w:ascii="Times New Roman" w:hAnsi="Times New Roman" w:cs="Times New Roman"/>
        </w:rPr>
        <w:t xml:space="preserve">). We show that K67R NTH1 </w:t>
      </w:r>
      <w:r w:rsidR="00C50524" w:rsidRPr="00623D09">
        <w:rPr>
          <w:rFonts w:ascii="Times New Roman" w:hAnsi="Times New Roman" w:cs="Times New Roman"/>
        </w:rPr>
        <w:t xml:space="preserve">protein </w:t>
      </w:r>
      <w:r w:rsidR="009E57A6" w:rsidRPr="00623D09">
        <w:rPr>
          <w:rFonts w:ascii="Times New Roman" w:hAnsi="Times New Roman" w:cs="Times New Roman"/>
        </w:rPr>
        <w:t xml:space="preserve">is </w:t>
      </w:r>
      <w:r w:rsidR="00D176E9" w:rsidRPr="00623D09">
        <w:rPr>
          <w:rFonts w:ascii="Times New Roman" w:hAnsi="Times New Roman" w:cs="Times New Roman"/>
        </w:rPr>
        <w:t xml:space="preserve">statistically significantly </w:t>
      </w:r>
      <w:r w:rsidR="008A019B" w:rsidRPr="00623D09">
        <w:rPr>
          <w:rFonts w:ascii="Times New Roman" w:hAnsi="Times New Roman" w:cs="Times New Roman"/>
        </w:rPr>
        <w:t xml:space="preserve">more stable </w:t>
      </w:r>
      <w:r w:rsidR="00D176E9" w:rsidRPr="00623D09">
        <w:rPr>
          <w:rFonts w:ascii="Times New Roman" w:hAnsi="Times New Roman" w:cs="Times New Roman"/>
        </w:rPr>
        <w:t>(~1.6-fold) than</w:t>
      </w:r>
      <w:r w:rsidR="008A019B" w:rsidRPr="00623D09">
        <w:rPr>
          <w:rFonts w:ascii="Times New Roman" w:hAnsi="Times New Roman" w:cs="Times New Roman"/>
        </w:rPr>
        <w:t xml:space="preserve"> the wild type protein (</w:t>
      </w:r>
      <w:r w:rsidR="00D77C9B" w:rsidRPr="00623D09">
        <w:rPr>
          <w:rFonts w:ascii="Times New Roman" w:hAnsi="Times New Roman" w:cs="Times New Roman"/>
          <w:b/>
        </w:rPr>
        <w:t xml:space="preserve">Figure </w:t>
      </w:r>
      <w:r w:rsidR="00CC6E09" w:rsidRPr="00623D09">
        <w:rPr>
          <w:rFonts w:ascii="Times New Roman" w:hAnsi="Times New Roman" w:cs="Times New Roman"/>
          <w:b/>
        </w:rPr>
        <w:t>5E</w:t>
      </w:r>
      <w:r w:rsidR="008A019B" w:rsidRPr="00623D09">
        <w:rPr>
          <w:rFonts w:ascii="Times New Roman" w:hAnsi="Times New Roman" w:cs="Times New Roman"/>
          <w:b/>
        </w:rPr>
        <w:t xml:space="preserve"> </w:t>
      </w:r>
      <w:r w:rsidR="008A019B" w:rsidRPr="00623D09">
        <w:rPr>
          <w:rFonts w:ascii="Times New Roman" w:hAnsi="Times New Roman" w:cs="Times New Roman"/>
        </w:rPr>
        <w:t>and</w:t>
      </w:r>
      <w:r w:rsidR="00D77C9B" w:rsidRPr="00623D09">
        <w:rPr>
          <w:rFonts w:ascii="Times New Roman" w:hAnsi="Times New Roman" w:cs="Times New Roman"/>
          <w:b/>
        </w:rPr>
        <w:t xml:space="preserve"> </w:t>
      </w:r>
      <w:r w:rsidR="00CC6E09" w:rsidRPr="00623D09">
        <w:rPr>
          <w:rFonts w:ascii="Times New Roman" w:hAnsi="Times New Roman" w:cs="Times New Roman"/>
          <w:b/>
        </w:rPr>
        <w:t>5F</w:t>
      </w:r>
      <w:r w:rsidR="008A019B" w:rsidRPr="00623D09">
        <w:rPr>
          <w:rFonts w:ascii="Times New Roman" w:hAnsi="Times New Roman" w:cs="Times New Roman"/>
        </w:rPr>
        <w:t xml:space="preserve">), </w:t>
      </w:r>
      <w:r w:rsidR="000A6B49" w:rsidRPr="00623D09">
        <w:rPr>
          <w:rFonts w:ascii="Times New Roman" w:hAnsi="Times New Roman" w:cs="Times New Roman"/>
        </w:rPr>
        <w:t>providing evidence</w:t>
      </w:r>
      <w:r w:rsidR="00B87720">
        <w:rPr>
          <w:rFonts w:ascii="Times New Roman" w:hAnsi="Times New Roman" w:cs="Times New Roman"/>
        </w:rPr>
        <w:t xml:space="preserve"> that the stability of newly-</w:t>
      </w:r>
      <w:r w:rsidR="008A019B" w:rsidRPr="00623D09">
        <w:rPr>
          <w:rFonts w:ascii="Times New Roman" w:hAnsi="Times New Roman" w:cs="Times New Roman"/>
        </w:rPr>
        <w:t xml:space="preserve">synthesised NTH1 </w:t>
      </w:r>
      <w:r w:rsidR="00A20CFE" w:rsidRPr="00623D09">
        <w:rPr>
          <w:rFonts w:ascii="Times New Roman" w:hAnsi="Times New Roman" w:cs="Times New Roman"/>
        </w:rPr>
        <w:t xml:space="preserve">protein </w:t>
      </w:r>
      <w:r w:rsidR="008A019B" w:rsidRPr="00623D09">
        <w:rPr>
          <w:rFonts w:ascii="Times New Roman" w:hAnsi="Times New Roman" w:cs="Times New Roman"/>
        </w:rPr>
        <w:t>is dependent on lysine 67, the target site for TRIM26</w:t>
      </w:r>
      <w:r w:rsidR="00C50524" w:rsidRPr="00623D09">
        <w:rPr>
          <w:rFonts w:ascii="Times New Roman" w:hAnsi="Times New Roman" w:cs="Times New Roman"/>
        </w:rPr>
        <w:t xml:space="preserve"> ubiquitylation</w:t>
      </w:r>
      <w:r w:rsidR="008A019B" w:rsidRPr="00623D09">
        <w:rPr>
          <w:rFonts w:ascii="Times New Roman" w:hAnsi="Times New Roman" w:cs="Times New Roman"/>
        </w:rPr>
        <w:t>.</w:t>
      </w:r>
    </w:p>
    <w:p w:rsidR="009D04A4" w:rsidRPr="00623D09" w:rsidRDefault="00A20CFE" w:rsidP="00682652">
      <w:pPr>
        <w:spacing w:line="360" w:lineRule="auto"/>
        <w:jc w:val="both"/>
        <w:rPr>
          <w:rFonts w:ascii="Times New Roman" w:hAnsi="Times New Roman" w:cs="Times New Roman"/>
        </w:rPr>
      </w:pPr>
      <w:r w:rsidRPr="00623D09">
        <w:rPr>
          <w:rFonts w:ascii="Times New Roman" w:hAnsi="Times New Roman" w:cs="Times New Roman"/>
        </w:rPr>
        <w:tab/>
        <w:t>We next examined whether TRIM26 plays a role in controlling NTH1 protein levels in the cellular response to DNA damage.</w:t>
      </w:r>
      <w:r w:rsidR="00FC339F" w:rsidRPr="00623D09">
        <w:rPr>
          <w:rFonts w:ascii="Times New Roman" w:hAnsi="Times New Roman" w:cs="Times New Roman"/>
        </w:rPr>
        <w:t xml:space="preserve"> HCT116 cells were treated with hydrogen peroxide to </w:t>
      </w:r>
      <w:r w:rsidR="00D176E9" w:rsidRPr="00623D09">
        <w:rPr>
          <w:rFonts w:ascii="Times New Roman" w:hAnsi="Times New Roman" w:cs="Times New Roman"/>
        </w:rPr>
        <w:t>induce oxidative stress</w:t>
      </w:r>
      <w:r w:rsidR="00FC339F" w:rsidRPr="00623D09">
        <w:rPr>
          <w:rFonts w:ascii="Times New Roman" w:hAnsi="Times New Roman" w:cs="Times New Roman"/>
        </w:rPr>
        <w:t xml:space="preserve"> </w:t>
      </w:r>
      <w:r w:rsidR="00132510" w:rsidRPr="00623D09">
        <w:rPr>
          <w:rFonts w:ascii="Times New Roman" w:hAnsi="Times New Roman" w:cs="Times New Roman"/>
        </w:rPr>
        <w:t xml:space="preserve">and NTH1 protein levels </w:t>
      </w:r>
      <w:r w:rsidR="00D176E9" w:rsidRPr="00623D09">
        <w:rPr>
          <w:rFonts w:ascii="Times New Roman" w:hAnsi="Times New Roman" w:cs="Times New Roman"/>
        </w:rPr>
        <w:t xml:space="preserve">were </w:t>
      </w:r>
      <w:r w:rsidR="00132510" w:rsidRPr="00623D09">
        <w:rPr>
          <w:rFonts w:ascii="Times New Roman" w:hAnsi="Times New Roman" w:cs="Times New Roman"/>
        </w:rPr>
        <w:t>measured by quantitative immunoblotting at various time points post-treatment</w:t>
      </w:r>
      <w:r w:rsidR="00BE2AA4" w:rsidRPr="00623D09">
        <w:rPr>
          <w:rFonts w:ascii="Times New Roman" w:hAnsi="Times New Roman" w:cs="Times New Roman"/>
        </w:rPr>
        <w:t xml:space="preserve">. We show that the levels of NTH1 protein </w:t>
      </w:r>
      <w:r w:rsidR="00F100E3" w:rsidRPr="00623D09">
        <w:rPr>
          <w:rFonts w:ascii="Times New Roman" w:hAnsi="Times New Roman" w:cs="Times New Roman"/>
        </w:rPr>
        <w:lastRenderedPageBreak/>
        <w:t xml:space="preserve">in the presence of </w:t>
      </w:r>
      <w:r w:rsidR="00416FC6" w:rsidRPr="00623D09">
        <w:rPr>
          <w:rFonts w:ascii="Times New Roman" w:hAnsi="Times New Roman" w:cs="Times New Roman"/>
        </w:rPr>
        <w:t>a NT</w:t>
      </w:r>
      <w:r w:rsidR="00F100E3" w:rsidRPr="00623D09">
        <w:rPr>
          <w:rFonts w:ascii="Times New Roman" w:hAnsi="Times New Roman" w:cs="Times New Roman"/>
        </w:rPr>
        <w:t xml:space="preserve"> control siRNA </w:t>
      </w:r>
      <w:r w:rsidR="00BE2AA4" w:rsidRPr="00623D09">
        <w:rPr>
          <w:rFonts w:ascii="Times New Roman" w:hAnsi="Times New Roman" w:cs="Times New Roman"/>
        </w:rPr>
        <w:t>increase</w:t>
      </w:r>
      <w:r w:rsidR="00F100E3" w:rsidRPr="00623D09">
        <w:rPr>
          <w:rFonts w:ascii="Times New Roman" w:hAnsi="Times New Roman" w:cs="Times New Roman"/>
        </w:rPr>
        <w:t xml:space="preserve"> by ~1.3</w:t>
      </w:r>
      <w:r w:rsidR="00D176E9" w:rsidRPr="00623D09">
        <w:rPr>
          <w:rFonts w:ascii="Times New Roman" w:hAnsi="Times New Roman" w:cs="Times New Roman"/>
        </w:rPr>
        <w:t>-fold from 0.5 h post-treatment</w:t>
      </w:r>
      <w:r w:rsidR="00EE2391" w:rsidRPr="00623D09">
        <w:rPr>
          <w:rFonts w:ascii="Times New Roman" w:hAnsi="Times New Roman" w:cs="Times New Roman"/>
        </w:rPr>
        <w:t>,</w:t>
      </w:r>
      <w:r w:rsidR="00F100E3" w:rsidRPr="00623D09">
        <w:rPr>
          <w:rFonts w:ascii="Times New Roman" w:hAnsi="Times New Roman" w:cs="Times New Roman"/>
        </w:rPr>
        <w:t xml:space="preserve"> </w:t>
      </w:r>
      <w:r w:rsidR="005B1A84" w:rsidRPr="00175054">
        <w:rPr>
          <w:rFonts w:ascii="Times New Roman" w:hAnsi="Times New Roman" w:cs="Times New Roman"/>
          <w:color w:val="FF0000"/>
        </w:rPr>
        <w:t xml:space="preserve">and </w:t>
      </w:r>
      <w:r w:rsidR="00F100E3" w:rsidRPr="00175054">
        <w:rPr>
          <w:rFonts w:ascii="Times New Roman" w:hAnsi="Times New Roman" w:cs="Times New Roman"/>
          <w:color w:val="FF0000"/>
        </w:rPr>
        <w:t>rem</w:t>
      </w:r>
      <w:r w:rsidR="005B1A84" w:rsidRPr="00175054">
        <w:rPr>
          <w:rFonts w:ascii="Times New Roman" w:hAnsi="Times New Roman" w:cs="Times New Roman"/>
          <w:color w:val="FF0000"/>
        </w:rPr>
        <w:t xml:space="preserve">ain </w:t>
      </w:r>
      <w:r w:rsidR="005B1A84" w:rsidRPr="00623D09">
        <w:rPr>
          <w:rFonts w:ascii="Times New Roman" w:hAnsi="Times New Roman" w:cs="Times New Roman"/>
        </w:rPr>
        <w:t>at this level for up to 4 h before</w:t>
      </w:r>
      <w:r w:rsidR="00F100E3" w:rsidRPr="00623D09">
        <w:rPr>
          <w:rFonts w:ascii="Times New Roman" w:hAnsi="Times New Roman" w:cs="Times New Roman"/>
        </w:rPr>
        <w:t xml:space="preserve"> </w:t>
      </w:r>
      <w:r w:rsidR="005B1A84" w:rsidRPr="00623D09">
        <w:rPr>
          <w:rFonts w:ascii="Times New Roman" w:hAnsi="Times New Roman" w:cs="Times New Roman"/>
        </w:rPr>
        <w:t>returning</w:t>
      </w:r>
      <w:r w:rsidR="00F100E3" w:rsidRPr="00623D09">
        <w:rPr>
          <w:rFonts w:ascii="Times New Roman" w:hAnsi="Times New Roman" w:cs="Times New Roman"/>
        </w:rPr>
        <w:t xml:space="preserve"> to the levels seen in the untreated controls </w:t>
      </w:r>
      <w:r w:rsidR="005B1A84" w:rsidRPr="00623D09">
        <w:rPr>
          <w:rFonts w:ascii="Times New Roman" w:hAnsi="Times New Roman" w:cs="Times New Roman"/>
        </w:rPr>
        <w:t>after</w:t>
      </w:r>
      <w:r w:rsidR="00F100E3" w:rsidRPr="00623D09">
        <w:rPr>
          <w:rFonts w:ascii="Times New Roman" w:hAnsi="Times New Roman" w:cs="Times New Roman"/>
        </w:rPr>
        <w:t xml:space="preserve"> 6-8 h post-treatment with hydrogen peroxide</w:t>
      </w:r>
      <w:r w:rsidR="00EB6FB5" w:rsidRPr="00623D09">
        <w:rPr>
          <w:rFonts w:ascii="Times New Roman" w:hAnsi="Times New Roman" w:cs="Times New Roman"/>
        </w:rPr>
        <w:t xml:space="preserve"> (</w:t>
      </w:r>
      <w:r w:rsidR="00EB6FB5" w:rsidRPr="00623D09">
        <w:rPr>
          <w:rFonts w:ascii="Times New Roman" w:hAnsi="Times New Roman" w:cs="Times New Roman"/>
          <w:b/>
        </w:rPr>
        <w:t xml:space="preserve">Figure </w:t>
      </w:r>
      <w:r w:rsidR="00CC6E09" w:rsidRPr="00623D09">
        <w:rPr>
          <w:rFonts w:ascii="Times New Roman" w:hAnsi="Times New Roman" w:cs="Times New Roman"/>
          <w:b/>
        </w:rPr>
        <w:t>6</w:t>
      </w:r>
      <w:r w:rsidR="00EB6FB5" w:rsidRPr="00623D09">
        <w:rPr>
          <w:rFonts w:ascii="Times New Roman" w:hAnsi="Times New Roman" w:cs="Times New Roman"/>
          <w:b/>
        </w:rPr>
        <w:t xml:space="preserve">A </w:t>
      </w:r>
      <w:r w:rsidR="00EB6FB5" w:rsidRPr="00623D09">
        <w:rPr>
          <w:rFonts w:ascii="Times New Roman" w:hAnsi="Times New Roman" w:cs="Times New Roman"/>
        </w:rPr>
        <w:t xml:space="preserve">and </w:t>
      </w:r>
      <w:r w:rsidR="00CC6E09" w:rsidRPr="00623D09">
        <w:rPr>
          <w:rFonts w:ascii="Times New Roman" w:hAnsi="Times New Roman" w:cs="Times New Roman"/>
          <w:b/>
        </w:rPr>
        <w:t>6D</w:t>
      </w:r>
      <w:r w:rsidR="00EB6FB5" w:rsidRPr="00623D09">
        <w:rPr>
          <w:rFonts w:ascii="Times New Roman" w:hAnsi="Times New Roman" w:cs="Times New Roman"/>
        </w:rPr>
        <w:t>)</w:t>
      </w:r>
      <w:r w:rsidR="00F100E3" w:rsidRPr="00623D09">
        <w:rPr>
          <w:rFonts w:ascii="Times New Roman" w:hAnsi="Times New Roman" w:cs="Times New Roman"/>
        </w:rPr>
        <w:t>.</w:t>
      </w:r>
      <w:r w:rsidR="00AF4E4F" w:rsidRPr="00623D09">
        <w:rPr>
          <w:rFonts w:ascii="Times New Roman" w:hAnsi="Times New Roman" w:cs="Times New Roman"/>
        </w:rPr>
        <w:t xml:space="preserve"> </w:t>
      </w:r>
      <w:r w:rsidR="003339A0" w:rsidRPr="00623D09">
        <w:rPr>
          <w:rFonts w:ascii="Times New Roman" w:hAnsi="Times New Roman" w:cs="Times New Roman"/>
        </w:rPr>
        <w:t xml:space="preserve">Following the depletion of TRIM26 using siRNA, there is a </w:t>
      </w:r>
      <w:r w:rsidR="00FA14C6" w:rsidRPr="00623D09">
        <w:rPr>
          <w:rFonts w:ascii="Times New Roman" w:hAnsi="Times New Roman" w:cs="Times New Roman"/>
        </w:rPr>
        <w:t xml:space="preserve">modest, but </w:t>
      </w:r>
      <w:r w:rsidR="00416FC6" w:rsidRPr="00623D09">
        <w:rPr>
          <w:rFonts w:ascii="Times New Roman" w:hAnsi="Times New Roman" w:cs="Times New Roman"/>
        </w:rPr>
        <w:t xml:space="preserve">statistically </w:t>
      </w:r>
      <w:r w:rsidR="003339A0" w:rsidRPr="00623D09">
        <w:rPr>
          <w:rFonts w:ascii="Times New Roman" w:hAnsi="Times New Roman" w:cs="Times New Roman"/>
        </w:rPr>
        <w:t xml:space="preserve">significant increase in NTH1 protein levels above those seen with the </w:t>
      </w:r>
      <w:r w:rsidR="00416FC6" w:rsidRPr="00623D09">
        <w:rPr>
          <w:rFonts w:ascii="Times New Roman" w:hAnsi="Times New Roman" w:cs="Times New Roman"/>
        </w:rPr>
        <w:t>NT</w:t>
      </w:r>
      <w:r w:rsidR="003339A0" w:rsidRPr="00623D09">
        <w:rPr>
          <w:rFonts w:ascii="Times New Roman" w:hAnsi="Times New Roman" w:cs="Times New Roman"/>
        </w:rPr>
        <w:t xml:space="preserve"> siRNA control</w:t>
      </w:r>
      <w:r w:rsidR="00175054">
        <w:rPr>
          <w:rFonts w:ascii="Times New Roman" w:hAnsi="Times New Roman" w:cs="Times New Roman"/>
        </w:rPr>
        <w:t>,</w:t>
      </w:r>
      <w:r w:rsidR="003339A0" w:rsidRPr="00623D09">
        <w:rPr>
          <w:rFonts w:ascii="Times New Roman" w:hAnsi="Times New Roman" w:cs="Times New Roman"/>
        </w:rPr>
        <w:t xml:space="preserve"> particularly at 0.5-2 h post-treatment</w:t>
      </w:r>
      <w:r w:rsidR="00EB6FB5" w:rsidRPr="00623D09">
        <w:rPr>
          <w:rFonts w:ascii="Times New Roman" w:hAnsi="Times New Roman" w:cs="Times New Roman"/>
        </w:rPr>
        <w:t xml:space="preserve"> (</w:t>
      </w:r>
      <w:r w:rsidR="00EB6FB5" w:rsidRPr="00623D09">
        <w:rPr>
          <w:rFonts w:ascii="Times New Roman" w:hAnsi="Times New Roman" w:cs="Times New Roman"/>
          <w:b/>
        </w:rPr>
        <w:t xml:space="preserve">Figure </w:t>
      </w:r>
      <w:r w:rsidR="00CC6E09" w:rsidRPr="00623D09">
        <w:rPr>
          <w:rFonts w:ascii="Times New Roman" w:hAnsi="Times New Roman" w:cs="Times New Roman"/>
          <w:b/>
        </w:rPr>
        <w:t>6B</w:t>
      </w:r>
      <w:r w:rsidR="00EB6FB5" w:rsidRPr="00623D09">
        <w:rPr>
          <w:rFonts w:ascii="Times New Roman" w:hAnsi="Times New Roman" w:cs="Times New Roman"/>
          <w:b/>
        </w:rPr>
        <w:t xml:space="preserve"> </w:t>
      </w:r>
      <w:r w:rsidR="00EB6FB5" w:rsidRPr="00623D09">
        <w:rPr>
          <w:rFonts w:ascii="Times New Roman" w:hAnsi="Times New Roman" w:cs="Times New Roman"/>
        </w:rPr>
        <w:t xml:space="preserve">and </w:t>
      </w:r>
      <w:r w:rsidR="00CC6E09" w:rsidRPr="00623D09">
        <w:rPr>
          <w:rFonts w:ascii="Times New Roman" w:hAnsi="Times New Roman" w:cs="Times New Roman"/>
          <w:b/>
        </w:rPr>
        <w:t>6D</w:t>
      </w:r>
      <w:r w:rsidR="00EB6FB5" w:rsidRPr="00623D09">
        <w:rPr>
          <w:rFonts w:ascii="Times New Roman" w:hAnsi="Times New Roman" w:cs="Times New Roman"/>
        </w:rPr>
        <w:t>)</w:t>
      </w:r>
      <w:r w:rsidR="003339A0" w:rsidRPr="00623D09">
        <w:rPr>
          <w:rFonts w:ascii="Times New Roman" w:hAnsi="Times New Roman" w:cs="Times New Roman"/>
        </w:rPr>
        <w:t xml:space="preserve">. </w:t>
      </w:r>
      <w:r w:rsidR="009A110D" w:rsidRPr="00623D09">
        <w:rPr>
          <w:rFonts w:ascii="Times New Roman" w:hAnsi="Times New Roman" w:cs="Times New Roman"/>
        </w:rPr>
        <w:t xml:space="preserve">It is important to note again that </w:t>
      </w:r>
      <w:r w:rsidR="00FC13DF" w:rsidRPr="00623D09">
        <w:rPr>
          <w:rFonts w:ascii="Times New Roman" w:hAnsi="Times New Roman" w:cs="Times New Roman"/>
        </w:rPr>
        <w:t xml:space="preserve">we were only able to deplete </w:t>
      </w:r>
      <w:r w:rsidR="00FA14C6" w:rsidRPr="00623D09">
        <w:rPr>
          <w:rFonts w:ascii="Times New Roman" w:hAnsi="Times New Roman" w:cs="Times New Roman"/>
        </w:rPr>
        <w:t>~75</w:t>
      </w:r>
      <w:r w:rsidR="009A110D" w:rsidRPr="00623D09">
        <w:rPr>
          <w:rFonts w:ascii="Times New Roman" w:hAnsi="Times New Roman" w:cs="Times New Roman"/>
        </w:rPr>
        <w:t xml:space="preserve"> % </w:t>
      </w:r>
      <w:r w:rsidR="00FC13DF" w:rsidRPr="00623D09">
        <w:rPr>
          <w:rFonts w:ascii="Times New Roman" w:hAnsi="Times New Roman" w:cs="Times New Roman"/>
        </w:rPr>
        <w:t xml:space="preserve">of TRIM26 protein </w:t>
      </w:r>
      <w:r w:rsidR="00FC13DF" w:rsidRPr="00175054">
        <w:rPr>
          <w:rFonts w:ascii="Times New Roman" w:hAnsi="Times New Roman" w:cs="Times New Roman"/>
          <w:color w:val="FF0000"/>
        </w:rPr>
        <w:t>using siRNA</w:t>
      </w:r>
      <w:r w:rsidR="0026263E" w:rsidRPr="00175054">
        <w:rPr>
          <w:rFonts w:ascii="Times New Roman" w:hAnsi="Times New Roman" w:cs="Times New Roman"/>
          <w:color w:val="FF0000"/>
        </w:rPr>
        <w:t>. Th</w:t>
      </w:r>
      <w:r w:rsidR="00175054" w:rsidRPr="00175054">
        <w:rPr>
          <w:rFonts w:ascii="Times New Roman" w:hAnsi="Times New Roman" w:cs="Times New Roman"/>
          <w:color w:val="FF0000"/>
        </w:rPr>
        <w:t>e</w:t>
      </w:r>
      <w:r w:rsidR="0026263E" w:rsidRPr="00175054">
        <w:rPr>
          <w:rFonts w:ascii="Times New Roman" w:hAnsi="Times New Roman" w:cs="Times New Roman"/>
          <w:color w:val="FF0000"/>
        </w:rPr>
        <w:t xml:space="preserve"> </w:t>
      </w:r>
      <w:r w:rsidR="0026263E" w:rsidRPr="00623D09">
        <w:rPr>
          <w:rFonts w:ascii="Times New Roman" w:hAnsi="Times New Roman" w:cs="Times New Roman"/>
        </w:rPr>
        <w:t>residual level of TRIM26</w:t>
      </w:r>
      <w:r w:rsidR="00FC13DF" w:rsidRPr="00623D09">
        <w:rPr>
          <w:rFonts w:ascii="Times New Roman" w:hAnsi="Times New Roman" w:cs="Times New Roman"/>
        </w:rPr>
        <w:t xml:space="preserve"> may be supressing the level of induction of NTH1 observed following treatment with hydrogen peroxide</w:t>
      </w:r>
      <w:r w:rsidR="0009143A" w:rsidRPr="00623D09">
        <w:rPr>
          <w:rFonts w:ascii="Times New Roman" w:hAnsi="Times New Roman" w:cs="Times New Roman"/>
        </w:rPr>
        <w:t xml:space="preserve">. </w:t>
      </w:r>
      <w:r w:rsidR="00CC6E09" w:rsidRPr="00623D09">
        <w:rPr>
          <w:rFonts w:ascii="Times New Roman" w:hAnsi="Times New Roman" w:cs="Times New Roman"/>
        </w:rPr>
        <w:t xml:space="preserve">In support of this, when we overexpress </w:t>
      </w:r>
      <w:r w:rsidR="0026263E" w:rsidRPr="00623D09">
        <w:rPr>
          <w:rFonts w:ascii="Times New Roman" w:hAnsi="Times New Roman" w:cs="Times New Roman"/>
        </w:rPr>
        <w:t xml:space="preserve">HA-tagged </w:t>
      </w:r>
      <w:r w:rsidR="00CC6E09" w:rsidRPr="00623D09">
        <w:rPr>
          <w:rFonts w:ascii="Times New Roman" w:hAnsi="Times New Roman" w:cs="Times New Roman"/>
        </w:rPr>
        <w:t xml:space="preserve">TRIM26, this supresses the induction of NTH1 post-treatment and the levels of NTH1 remain similar to those seen in the untreated controls. </w:t>
      </w:r>
      <w:r w:rsidR="0083545F" w:rsidRPr="00623D09">
        <w:rPr>
          <w:rFonts w:ascii="Times New Roman" w:hAnsi="Times New Roman" w:cs="Times New Roman"/>
        </w:rPr>
        <w:t xml:space="preserve">We also examined NTH1 protein levels in U2OS cells and observed a similar ~1.3-fold increase </w:t>
      </w:r>
      <w:r w:rsidR="002002C6" w:rsidRPr="00623D09">
        <w:rPr>
          <w:rFonts w:ascii="Times New Roman" w:hAnsi="Times New Roman" w:cs="Times New Roman"/>
        </w:rPr>
        <w:t xml:space="preserve">after </w:t>
      </w:r>
      <w:r w:rsidR="0065139D" w:rsidRPr="00623D09">
        <w:rPr>
          <w:rFonts w:ascii="Times New Roman" w:hAnsi="Times New Roman" w:cs="Times New Roman"/>
        </w:rPr>
        <w:t>1-2 h treatment</w:t>
      </w:r>
      <w:r w:rsidR="002002C6" w:rsidRPr="00623D09">
        <w:rPr>
          <w:rFonts w:ascii="Times New Roman" w:hAnsi="Times New Roman" w:cs="Times New Roman"/>
        </w:rPr>
        <w:t xml:space="preserve"> with hydrogen peroxide in the NT control siRNA cells (</w:t>
      </w:r>
      <w:r w:rsidR="002002C6" w:rsidRPr="00623D09">
        <w:rPr>
          <w:rFonts w:ascii="Times New Roman" w:hAnsi="Times New Roman" w:cs="Times New Roman"/>
          <w:b/>
        </w:rPr>
        <w:t>Figure 6E</w:t>
      </w:r>
      <w:r w:rsidR="002002C6" w:rsidRPr="00623D09">
        <w:rPr>
          <w:rFonts w:ascii="Times New Roman" w:hAnsi="Times New Roman" w:cs="Times New Roman"/>
        </w:rPr>
        <w:t xml:space="preserve">). </w:t>
      </w:r>
      <w:r w:rsidR="0065139D" w:rsidRPr="00623D09">
        <w:rPr>
          <w:rFonts w:ascii="Times New Roman" w:hAnsi="Times New Roman" w:cs="Times New Roman"/>
        </w:rPr>
        <w:t xml:space="preserve">Interestingly in these cells, we observed that depletion of TRIM26 by siRNA increased both </w:t>
      </w:r>
      <w:r w:rsidR="00175054">
        <w:rPr>
          <w:rFonts w:ascii="Times New Roman" w:hAnsi="Times New Roman" w:cs="Times New Roman"/>
        </w:rPr>
        <w:t>the steady state protein levels</w:t>
      </w:r>
      <w:r w:rsidR="0065139D" w:rsidRPr="00623D09">
        <w:rPr>
          <w:rFonts w:ascii="Times New Roman" w:hAnsi="Times New Roman" w:cs="Times New Roman"/>
        </w:rPr>
        <w:t xml:space="preserve"> but also those in response to hydrogen peroxide after 1-2 h post-treatment by ~1.6-1.8-fold. </w:t>
      </w:r>
      <w:r w:rsidR="0026263E" w:rsidRPr="00623D09">
        <w:rPr>
          <w:rFonts w:ascii="Times New Roman" w:hAnsi="Times New Roman" w:cs="Times New Roman"/>
        </w:rPr>
        <w:t>Cumulatively</w:t>
      </w:r>
      <w:r w:rsidR="00175054">
        <w:rPr>
          <w:rFonts w:ascii="Times New Roman" w:hAnsi="Times New Roman" w:cs="Times New Roman"/>
        </w:rPr>
        <w:t>,</w:t>
      </w:r>
      <w:r w:rsidR="0026263E" w:rsidRPr="00623D09">
        <w:rPr>
          <w:rFonts w:ascii="Times New Roman" w:hAnsi="Times New Roman" w:cs="Times New Roman"/>
        </w:rPr>
        <w:t xml:space="preserve"> these data suggest</w:t>
      </w:r>
      <w:r w:rsidR="003339A0" w:rsidRPr="00623D09">
        <w:rPr>
          <w:rFonts w:ascii="Times New Roman" w:hAnsi="Times New Roman" w:cs="Times New Roman"/>
        </w:rPr>
        <w:t xml:space="preserve"> that the induction of NTH1 protein</w:t>
      </w:r>
      <w:r w:rsidR="0065139D" w:rsidRPr="00623D09">
        <w:rPr>
          <w:rFonts w:ascii="Times New Roman" w:hAnsi="Times New Roman" w:cs="Times New Roman"/>
        </w:rPr>
        <w:t>, particularly</w:t>
      </w:r>
      <w:r w:rsidR="003339A0" w:rsidRPr="00623D09">
        <w:rPr>
          <w:rFonts w:ascii="Times New Roman" w:hAnsi="Times New Roman" w:cs="Times New Roman"/>
        </w:rPr>
        <w:t xml:space="preserve"> in response to oxidative stress</w:t>
      </w:r>
      <w:r w:rsidR="0065139D" w:rsidRPr="00623D09">
        <w:rPr>
          <w:rFonts w:ascii="Times New Roman" w:hAnsi="Times New Roman" w:cs="Times New Roman"/>
        </w:rPr>
        <w:t>,</w:t>
      </w:r>
      <w:r w:rsidR="003339A0" w:rsidRPr="00623D09">
        <w:rPr>
          <w:rFonts w:ascii="Times New Roman" w:hAnsi="Times New Roman" w:cs="Times New Roman"/>
        </w:rPr>
        <w:t xml:space="preserve"> is carefully controlled by TRIM26</w:t>
      </w:r>
      <w:r w:rsidR="00D176E9" w:rsidRPr="00623D09">
        <w:rPr>
          <w:rFonts w:ascii="Times New Roman" w:hAnsi="Times New Roman" w:cs="Times New Roman"/>
        </w:rPr>
        <w:t>,</w:t>
      </w:r>
      <w:r w:rsidR="003339A0" w:rsidRPr="00623D09">
        <w:rPr>
          <w:rFonts w:ascii="Times New Roman" w:hAnsi="Times New Roman" w:cs="Times New Roman"/>
        </w:rPr>
        <w:t xml:space="preserve"> which targets NTH1 for ubiquitylation-dependent degradation.</w:t>
      </w:r>
    </w:p>
    <w:p w:rsidR="00C1047D" w:rsidRPr="00623D09" w:rsidRDefault="00C1047D" w:rsidP="00682652">
      <w:pPr>
        <w:spacing w:line="360" w:lineRule="auto"/>
        <w:jc w:val="both"/>
        <w:rPr>
          <w:rFonts w:ascii="Times New Roman" w:hAnsi="Times New Roman" w:cs="Times New Roman"/>
        </w:rPr>
      </w:pPr>
      <w:r w:rsidRPr="00623D09">
        <w:rPr>
          <w:rFonts w:ascii="Times New Roman" w:hAnsi="Times New Roman" w:cs="Times New Roman"/>
        </w:rPr>
        <w:t xml:space="preserve">To investigate further the cellular pool of NTH1 that specifically increases in response to </w:t>
      </w:r>
      <w:r w:rsidR="00BE5B65" w:rsidRPr="00623D09">
        <w:rPr>
          <w:rFonts w:ascii="Times New Roman" w:hAnsi="Times New Roman" w:cs="Times New Roman"/>
        </w:rPr>
        <w:t xml:space="preserve">oxidative stress, we fractionated </w:t>
      </w:r>
      <w:r w:rsidR="00143BD8" w:rsidRPr="00623D09">
        <w:rPr>
          <w:rFonts w:ascii="Times New Roman" w:hAnsi="Times New Roman" w:cs="Times New Roman"/>
        </w:rPr>
        <w:t xml:space="preserve">cells into </w:t>
      </w:r>
      <w:r w:rsidR="00175054">
        <w:rPr>
          <w:rFonts w:ascii="Times New Roman" w:hAnsi="Times New Roman" w:cs="Times New Roman"/>
        </w:rPr>
        <w:t>soluble and chromatin-</w:t>
      </w:r>
      <w:r w:rsidR="00BE5B65" w:rsidRPr="00623D09">
        <w:rPr>
          <w:rFonts w:ascii="Times New Roman" w:hAnsi="Times New Roman" w:cs="Times New Roman"/>
        </w:rPr>
        <w:t>bound fractions at various time points following treatment with hydrogen peroxide.</w:t>
      </w:r>
      <w:r w:rsidR="00143BD8" w:rsidRPr="00623D09">
        <w:rPr>
          <w:rFonts w:ascii="Times New Roman" w:hAnsi="Times New Roman" w:cs="Times New Roman"/>
        </w:rPr>
        <w:t xml:space="preserve"> As previously shown, NTH1 protein is almost entirely bound to chromatin and is not in a free soluble form (</w:t>
      </w:r>
      <w:r w:rsidR="00143BD8" w:rsidRPr="00623D09">
        <w:rPr>
          <w:rFonts w:ascii="Times New Roman" w:hAnsi="Times New Roman" w:cs="Times New Roman"/>
          <w:b/>
        </w:rPr>
        <w:t>Figure 5C</w:t>
      </w:r>
      <w:r w:rsidR="00143BD8" w:rsidRPr="00623D09">
        <w:rPr>
          <w:rFonts w:ascii="Times New Roman" w:hAnsi="Times New Roman" w:cs="Times New Roman"/>
        </w:rPr>
        <w:t>). In the presence of a NT control siRNA, NTH1 protein a</w:t>
      </w:r>
      <w:r w:rsidR="00175054">
        <w:rPr>
          <w:rFonts w:ascii="Times New Roman" w:hAnsi="Times New Roman" w:cs="Times New Roman"/>
        </w:rPr>
        <w:t>ccumulates within the chromatin-</w:t>
      </w:r>
      <w:r w:rsidR="00143BD8" w:rsidRPr="00623D09">
        <w:rPr>
          <w:rFonts w:ascii="Times New Roman" w:hAnsi="Times New Roman" w:cs="Times New Roman"/>
        </w:rPr>
        <w:t>bound fraction particularly between 0.5-2 h post-treatment with hydrogen per</w:t>
      </w:r>
      <w:r w:rsidR="00674875" w:rsidRPr="00623D09">
        <w:rPr>
          <w:rFonts w:ascii="Times New Roman" w:hAnsi="Times New Roman" w:cs="Times New Roman"/>
        </w:rPr>
        <w:t xml:space="preserve">oxide </w:t>
      </w:r>
      <w:r w:rsidR="009B70C3" w:rsidRPr="00623D09">
        <w:rPr>
          <w:rFonts w:ascii="Times New Roman" w:hAnsi="Times New Roman" w:cs="Times New Roman"/>
        </w:rPr>
        <w:t>and this increase in protein is</w:t>
      </w:r>
      <w:r w:rsidR="00674875" w:rsidRPr="00623D09">
        <w:rPr>
          <w:rFonts w:ascii="Times New Roman" w:hAnsi="Times New Roman" w:cs="Times New Roman"/>
        </w:rPr>
        <w:t xml:space="preserve"> </w:t>
      </w:r>
      <w:r w:rsidR="009B70C3" w:rsidRPr="00623D09">
        <w:rPr>
          <w:rFonts w:ascii="Times New Roman" w:hAnsi="Times New Roman" w:cs="Times New Roman"/>
        </w:rPr>
        <w:t>~</w:t>
      </w:r>
      <w:r w:rsidR="000F320D">
        <w:rPr>
          <w:rFonts w:ascii="Times New Roman" w:hAnsi="Times New Roman" w:cs="Times New Roman"/>
        </w:rPr>
        <w:t xml:space="preserve">1.4-fold relative to </w:t>
      </w:r>
      <w:r w:rsidR="00674875" w:rsidRPr="00623D09">
        <w:rPr>
          <w:rFonts w:ascii="Times New Roman" w:hAnsi="Times New Roman" w:cs="Times New Roman"/>
        </w:rPr>
        <w:t>untreated control cells (</w:t>
      </w:r>
      <w:r w:rsidR="00674875" w:rsidRPr="00623D09">
        <w:rPr>
          <w:rFonts w:ascii="Times New Roman" w:hAnsi="Times New Roman" w:cs="Times New Roman"/>
          <w:b/>
        </w:rPr>
        <w:t>Figure 7A</w:t>
      </w:r>
      <w:r w:rsidR="00674875" w:rsidRPr="00623D09">
        <w:rPr>
          <w:rFonts w:ascii="Times New Roman" w:hAnsi="Times New Roman" w:cs="Times New Roman"/>
        </w:rPr>
        <w:t xml:space="preserve"> and </w:t>
      </w:r>
      <w:r w:rsidR="00674875" w:rsidRPr="00623D09">
        <w:rPr>
          <w:rFonts w:ascii="Times New Roman" w:hAnsi="Times New Roman" w:cs="Times New Roman"/>
          <w:b/>
        </w:rPr>
        <w:t>7B</w:t>
      </w:r>
      <w:r w:rsidR="00674875" w:rsidRPr="00623D09">
        <w:rPr>
          <w:rFonts w:ascii="Times New Roman" w:hAnsi="Times New Roman" w:cs="Times New Roman"/>
        </w:rPr>
        <w:t xml:space="preserve">). Consistent with our data from whole cell extracts, </w:t>
      </w:r>
      <w:r w:rsidR="009B70C3" w:rsidRPr="00623D09">
        <w:rPr>
          <w:rFonts w:ascii="Times New Roman" w:hAnsi="Times New Roman" w:cs="Times New Roman"/>
        </w:rPr>
        <w:t>depletion of</w:t>
      </w:r>
      <w:r w:rsidR="00674875" w:rsidRPr="00623D09">
        <w:rPr>
          <w:rFonts w:ascii="Times New Roman" w:hAnsi="Times New Roman" w:cs="Times New Roman"/>
        </w:rPr>
        <w:t xml:space="preserve"> TRIM26 </w:t>
      </w:r>
      <w:r w:rsidR="009B70C3" w:rsidRPr="00623D09">
        <w:rPr>
          <w:rFonts w:ascii="Times New Roman" w:hAnsi="Times New Roman" w:cs="Times New Roman"/>
        </w:rPr>
        <w:t xml:space="preserve">by </w:t>
      </w:r>
      <w:r w:rsidR="00674875" w:rsidRPr="00623D09">
        <w:rPr>
          <w:rFonts w:ascii="Times New Roman" w:hAnsi="Times New Roman" w:cs="Times New Roman"/>
        </w:rPr>
        <w:t xml:space="preserve">siRNA </w:t>
      </w:r>
      <w:r w:rsidR="009B70C3" w:rsidRPr="00623D09">
        <w:rPr>
          <w:rFonts w:ascii="Times New Roman" w:hAnsi="Times New Roman" w:cs="Times New Roman"/>
        </w:rPr>
        <w:t>causes</w:t>
      </w:r>
      <w:r w:rsidR="00674875" w:rsidRPr="00623D09">
        <w:rPr>
          <w:rFonts w:ascii="Times New Roman" w:hAnsi="Times New Roman" w:cs="Times New Roman"/>
        </w:rPr>
        <w:t xml:space="preserve"> a significant increase in NTH1 protein levels that are above those observed in NT control siRNA cells</w:t>
      </w:r>
      <w:r w:rsidR="009B70C3" w:rsidRPr="00623D09">
        <w:rPr>
          <w:rFonts w:ascii="Times New Roman" w:hAnsi="Times New Roman" w:cs="Times New Roman"/>
        </w:rPr>
        <w:t>. In particular,</w:t>
      </w:r>
      <w:r w:rsidR="00674875" w:rsidRPr="00623D09">
        <w:rPr>
          <w:rFonts w:ascii="Times New Roman" w:hAnsi="Times New Roman" w:cs="Times New Roman"/>
        </w:rPr>
        <w:t xml:space="preserve"> </w:t>
      </w:r>
      <w:r w:rsidR="009B70C3" w:rsidRPr="00623D09">
        <w:rPr>
          <w:rFonts w:ascii="Times New Roman" w:hAnsi="Times New Roman" w:cs="Times New Roman"/>
        </w:rPr>
        <w:t>s</w:t>
      </w:r>
      <w:r w:rsidR="00560961" w:rsidRPr="00623D09">
        <w:rPr>
          <w:rFonts w:ascii="Times New Roman" w:hAnsi="Times New Roman" w:cs="Times New Roman"/>
        </w:rPr>
        <w:t>tatistically significant</w:t>
      </w:r>
      <w:r w:rsidR="000F320D">
        <w:rPr>
          <w:rFonts w:ascii="Times New Roman" w:hAnsi="Times New Roman" w:cs="Times New Roman"/>
        </w:rPr>
        <w:t>ly</w:t>
      </w:r>
      <w:r w:rsidR="00560961" w:rsidRPr="00623D09">
        <w:rPr>
          <w:rFonts w:ascii="Times New Roman" w:hAnsi="Times New Roman" w:cs="Times New Roman"/>
        </w:rPr>
        <w:t xml:space="preserve"> </w:t>
      </w:r>
      <w:r w:rsidR="009B70C3" w:rsidRPr="00623D09">
        <w:rPr>
          <w:rFonts w:ascii="Times New Roman" w:hAnsi="Times New Roman" w:cs="Times New Roman"/>
        </w:rPr>
        <w:t xml:space="preserve">higher protein levels </w:t>
      </w:r>
      <w:r w:rsidR="00674875" w:rsidRPr="00623D09">
        <w:rPr>
          <w:rFonts w:ascii="Times New Roman" w:hAnsi="Times New Roman" w:cs="Times New Roman"/>
        </w:rPr>
        <w:t>at 1-2 h</w:t>
      </w:r>
      <w:r w:rsidR="00560961" w:rsidRPr="00623D09">
        <w:rPr>
          <w:rFonts w:ascii="Times New Roman" w:hAnsi="Times New Roman" w:cs="Times New Roman"/>
        </w:rPr>
        <w:t>, but also 6 h</w:t>
      </w:r>
      <w:r w:rsidR="00674875" w:rsidRPr="00623D09">
        <w:rPr>
          <w:rFonts w:ascii="Times New Roman" w:hAnsi="Times New Roman" w:cs="Times New Roman"/>
        </w:rPr>
        <w:t xml:space="preserve"> post-treatment with hydrogen peroxide</w:t>
      </w:r>
      <w:r w:rsidR="009B70C3" w:rsidRPr="00623D09">
        <w:rPr>
          <w:rFonts w:ascii="Times New Roman" w:hAnsi="Times New Roman" w:cs="Times New Roman"/>
        </w:rPr>
        <w:t xml:space="preserve"> were discovered</w:t>
      </w:r>
      <w:r w:rsidR="00674875" w:rsidRPr="00623D09">
        <w:rPr>
          <w:rFonts w:ascii="Times New Roman" w:hAnsi="Times New Roman" w:cs="Times New Roman"/>
        </w:rPr>
        <w:t xml:space="preserve">. </w:t>
      </w:r>
      <w:r w:rsidR="009B70C3" w:rsidRPr="00623D09">
        <w:rPr>
          <w:rFonts w:ascii="Times New Roman" w:hAnsi="Times New Roman" w:cs="Times New Roman"/>
        </w:rPr>
        <w:t>This</w:t>
      </w:r>
      <w:r w:rsidR="00674875" w:rsidRPr="00623D09">
        <w:rPr>
          <w:rFonts w:ascii="Times New Roman" w:hAnsi="Times New Roman" w:cs="Times New Roman"/>
        </w:rPr>
        <w:t xml:space="preserve"> now demonstrate</w:t>
      </w:r>
      <w:r w:rsidR="009B70C3" w:rsidRPr="00623D09">
        <w:rPr>
          <w:rFonts w:ascii="Times New Roman" w:hAnsi="Times New Roman" w:cs="Times New Roman"/>
        </w:rPr>
        <w:t>s</w:t>
      </w:r>
      <w:r w:rsidR="00674875" w:rsidRPr="00623D09">
        <w:rPr>
          <w:rFonts w:ascii="Times New Roman" w:hAnsi="Times New Roman" w:cs="Times New Roman"/>
        </w:rPr>
        <w:t xml:space="preserve"> that NTH1 protein </w:t>
      </w:r>
      <w:r w:rsidR="00560961" w:rsidRPr="00623D09">
        <w:rPr>
          <w:rFonts w:ascii="Times New Roman" w:hAnsi="Times New Roman" w:cs="Times New Roman"/>
        </w:rPr>
        <w:t>specifically accumulates on chromatin in the absence of TRIM26.</w:t>
      </w:r>
    </w:p>
    <w:p w:rsidR="006950C3" w:rsidRPr="000C60E4" w:rsidRDefault="006950C3" w:rsidP="00682652">
      <w:pPr>
        <w:spacing w:line="360" w:lineRule="auto"/>
        <w:jc w:val="both"/>
        <w:rPr>
          <w:rFonts w:ascii="Times New Roman" w:hAnsi="Times New Roman" w:cs="Times New Roman"/>
        </w:rPr>
      </w:pPr>
    </w:p>
    <w:p w:rsidR="006950C3" w:rsidRPr="00623D09" w:rsidRDefault="00141F89" w:rsidP="00682652">
      <w:pPr>
        <w:spacing w:line="360" w:lineRule="auto"/>
        <w:jc w:val="both"/>
        <w:rPr>
          <w:rFonts w:ascii="Times New Roman" w:hAnsi="Times New Roman" w:cs="Times New Roman"/>
          <w:b/>
        </w:rPr>
      </w:pPr>
      <w:r w:rsidRPr="00623D09">
        <w:rPr>
          <w:rFonts w:ascii="Times New Roman" w:hAnsi="Times New Roman" w:cs="Times New Roman"/>
          <w:b/>
        </w:rPr>
        <w:t>Th</w:t>
      </w:r>
      <w:r w:rsidR="00566A02" w:rsidRPr="00623D09">
        <w:rPr>
          <w:rFonts w:ascii="Times New Roman" w:hAnsi="Times New Roman" w:cs="Times New Roman"/>
          <w:b/>
        </w:rPr>
        <w:t xml:space="preserve">e cellular </w:t>
      </w:r>
      <w:r w:rsidR="006950C3" w:rsidRPr="00623D09">
        <w:rPr>
          <w:rFonts w:ascii="Times New Roman" w:hAnsi="Times New Roman" w:cs="Times New Roman"/>
          <w:b/>
        </w:rPr>
        <w:t xml:space="preserve">response to </w:t>
      </w:r>
      <w:r w:rsidR="00874BB9" w:rsidRPr="00623D09">
        <w:rPr>
          <w:rFonts w:ascii="Times New Roman" w:hAnsi="Times New Roman" w:cs="Times New Roman"/>
          <w:b/>
        </w:rPr>
        <w:t>oxidative stress</w:t>
      </w:r>
      <w:r w:rsidRPr="00623D09">
        <w:rPr>
          <w:rFonts w:ascii="Times New Roman" w:hAnsi="Times New Roman" w:cs="Times New Roman"/>
          <w:b/>
        </w:rPr>
        <w:t xml:space="preserve"> is </w:t>
      </w:r>
      <w:r w:rsidR="00874BB9" w:rsidRPr="00623D09">
        <w:rPr>
          <w:rFonts w:ascii="Times New Roman" w:hAnsi="Times New Roman" w:cs="Times New Roman"/>
          <w:b/>
        </w:rPr>
        <w:t>controlled by</w:t>
      </w:r>
      <w:r w:rsidRPr="00623D09">
        <w:rPr>
          <w:rFonts w:ascii="Times New Roman" w:hAnsi="Times New Roman" w:cs="Times New Roman"/>
          <w:b/>
        </w:rPr>
        <w:t xml:space="preserve"> TRIM26</w:t>
      </w:r>
      <w:r w:rsidR="00874BB9" w:rsidRPr="00623D09">
        <w:rPr>
          <w:rFonts w:ascii="Times New Roman" w:hAnsi="Times New Roman" w:cs="Times New Roman"/>
          <w:b/>
        </w:rPr>
        <w:t xml:space="preserve"> through the regulation of NTH1</w:t>
      </w:r>
    </w:p>
    <w:p w:rsidR="005A10BB" w:rsidRPr="00623D09" w:rsidRDefault="003F6F98" w:rsidP="005A10BB">
      <w:pPr>
        <w:spacing w:line="360" w:lineRule="auto"/>
        <w:jc w:val="both"/>
        <w:rPr>
          <w:rFonts w:ascii="Times New Roman" w:hAnsi="Times New Roman" w:cs="Times New Roman"/>
          <w:b/>
        </w:rPr>
      </w:pPr>
      <w:r w:rsidRPr="00623D09">
        <w:rPr>
          <w:rFonts w:ascii="Times New Roman" w:hAnsi="Times New Roman" w:cs="Times New Roman"/>
        </w:rPr>
        <w:t>After demonstrating</w:t>
      </w:r>
      <w:r w:rsidR="000E2191" w:rsidRPr="00623D09">
        <w:rPr>
          <w:rFonts w:ascii="Times New Roman" w:hAnsi="Times New Roman" w:cs="Times New Roman"/>
        </w:rPr>
        <w:t xml:space="preserve"> that TRIM26 is required for controlling the levels of cellular NTH1 </w:t>
      </w:r>
      <w:r w:rsidR="00D10CD8" w:rsidRPr="00623D09">
        <w:rPr>
          <w:rFonts w:ascii="Times New Roman" w:hAnsi="Times New Roman" w:cs="Times New Roman"/>
        </w:rPr>
        <w:t xml:space="preserve">on chromatin </w:t>
      </w:r>
      <w:r w:rsidR="000E2191" w:rsidRPr="00623D09">
        <w:rPr>
          <w:rFonts w:ascii="Times New Roman" w:hAnsi="Times New Roman" w:cs="Times New Roman"/>
        </w:rPr>
        <w:t xml:space="preserve">following hydrogen peroxide treatment, we then </w:t>
      </w:r>
      <w:r w:rsidRPr="00623D09">
        <w:rPr>
          <w:rFonts w:ascii="Times New Roman" w:hAnsi="Times New Roman" w:cs="Times New Roman"/>
        </w:rPr>
        <w:t xml:space="preserve">utilised siRNA depletion of </w:t>
      </w:r>
      <w:r w:rsidRPr="00623D09">
        <w:rPr>
          <w:rFonts w:ascii="Times New Roman" w:hAnsi="Times New Roman" w:cs="Times New Roman"/>
        </w:rPr>
        <w:lastRenderedPageBreak/>
        <w:t xml:space="preserve">TRIM26 to examine if </w:t>
      </w:r>
      <w:r w:rsidR="000E2191" w:rsidRPr="00623D09">
        <w:rPr>
          <w:rFonts w:ascii="Times New Roman" w:hAnsi="Times New Roman" w:cs="Times New Roman"/>
        </w:rPr>
        <w:t xml:space="preserve">this mechanism </w:t>
      </w:r>
      <w:r w:rsidR="00935FB0" w:rsidRPr="00623D09">
        <w:rPr>
          <w:rFonts w:ascii="Times New Roman" w:hAnsi="Times New Roman" w:cs="Times New Roman"/>
        </w:rPr>
        <w:t xml:space="preserve">impacts on </w:t>
      </w:r>
      <w:r w:rsidR="000E2191" w:rsidRPr="00623D09">
        <w:rPr>
          <w:rFonts w:ascii="Times New Roman" w:hAnsi="Times New Roman" w:cs="Times New Roman"/>
        </w:rPr>
        <w:t xml:space="preserve">DNA damage repair </w:t>
      </w:r>
      <w:r w:rsidR="00935FB0" w:rsidRPr="00623D09">
        <w:rPr>
          <w:rFonts w:ascii="Times New Roman" w:hAnsi="Times New Roman" w:cs="Times New Roman"/>
        </w:rPr>
        <w:t>and over</w:t>
      </w:r>
      <w:r w:rsidR="00C8511E" w:rsidRPr="00623D09">
        <w:rPr>
          <w:rFonts w:ascii="Times New Roman" w:hAnsi="Times New Roman" w:cs="Times New Roman"/>
        </w:rPr>
        <w:t xml:space="preserve">all cell survival. In addition, to mimic the conditions in the absence of TRIM26 where NTH1 protein levels are increased but also to provide evidence that the cellular effects are specifically mediated through NTH1, cells were transfected with a mammalian expression plasmid for NTH1 </w:t>
      </w:r>
      <w:r w:rsidR="00172441" w:rsidRPr="00623D09">
        <w:rPr>
          <w:rFonts w:ascii="Times New Roman" w:hAnsi="Times New Roman" w:cs="Times New Roman"/>
        </w:rPr>
        <w:t xml:space="preserve"> </w:t>
      </w:r>
      <w:r w:rsidR="00C8511E" w:rsidRPr="00623D09">
        <w:rPr>
          <w:rFonts w:ascii="Times New Roman" w:hAnsi="Times New Roman" w:cs="Times New Roman"/>
        </w:rPr>
        <w:t>(</w:t>
      </w:r>
      <w:r w:rsidR="00C8511E" w:rsidRPr="00623D09">
        <w:rPr>
          <w:rFonts w:ascii="Times New Roman" w:hAnsi="Times New Roman" w:cs="Times New Roman"/>
          <w:b/>
        </w:rPr>
        <w:t xml:space="preserve">Figure </w:t>
      </w:r>
      <w:r w:rsidR="00560961" w:rsidRPr="00623D09">
        <w:rPr>
          <w:rFonts w:ascii="Times New Roman" w:hAnsi="Times New Roman" w:cs="Times New Roman"/>
          <w:b/>
        </w:rPr>
        <w:t>8A</w:t>
      </w:r>
      <w:r w:rsidR="00C8511E" w:rsidRPr="00623D09">
        <w:rPr>
          <w:rFonts w:ascii="Times New Roman" w:hAnsi="Times New Roman" w:cs="Times New Roman"/>
        </w:rPr>
        <w:t>).</w:t>
      </w:r>
      <w:r w:rsidR="00172441" w:rsidRPr="00623D09">
        <w:rPr>
          <w:rFonts w:ascii="Times New Roman" w:hAnsi="Times New Roman" w:cs="Times New Roman"/>
        </w:rPr>
        <w:t xml:space="preserve"> </w:t>
      </w:r>
      <w:r w:rsidR="00D073C4" w:rsidRPr="00C23763">
        <w:rPr>
          <w:rFonts w:ascii="Times New Roman" w:hAnsi="Times New Roman" w:cs="Times New Roman"/>
          <w:color w:val="FF0000"/>
        </w:rPr>
        <w:t>The level of</w:t>
      </w:r>
      <w:r w:rsidR="00C23763" w:rsidRPr="00C23763">
        <w:rPr>
          <w:rFonts w:ascii="Times New Roman" w:hAnsi="Times New Roman" w:cs="Times New Roman"/>
          <w:color w:val="FF0000"/>
        </w:rPr>
        <w:t xml:space="preserve"> </w:t>
      </w:r>
      <w:r w:rsidR="009F75F8">
        <w:rPr>
          <w:rFonts w:ascii="Times New Roman" w:hAnsi="Times New Roman" w:cs="Times New Roman"/>
          <w:color w:val="FF0000"/>
        </w:rPr>
        <w:t xml:space="preserve">flag-tagged </w:t>
      </w:r>
      <w:r w:rsidR="00C23763" w:rsidRPr="00C23763">
        <w:rPr>
          <w:rFonts w:ascii="Times New Roman" w:hAnsi="Times New Roman" w:cs="Times New Roman"/>
          <w:color w:val="FF0000"/>
        </w:rPr>
        <w:t>NTH1 over</w:t>
      </w:r>
      <w:r w:rsidR="00C23763">
        <w:rPr>
          <w:rFonts w:ascii="Times New Roman" w:hAnsi="Times New Roman" w:cs="Times New Roman"/>
          <w:color w:val="FF0000"/>
        </w:rPr>
        <w:t>ex</w:t>
      </w:r>
      <w:r w:rsidR="00C23763" w:rsidRPr="00C23763">
        <w:rPr>
          <w:rFonts w:ascii="Times New Roman" w:hAnsi="Times New Roman" w:cs="Times New Roman"/>
          <w:color w:val="FF0000"/>
        </w:rPr>
        <w:t xml:space="preserve">pression </w:t>
      </w:r>
      <w:r w:rsidR="00C23763">
        <w:rPr>
          <w:rFonts w:ascii="Times New Roman" w:hAnsi="Times New Roman" w:cs="Times New Roman"/>
          <w:color w:val="FF0000"/>
        </w:rPr>
        <w:t>was controlled so that it was similar to the level of the endogenous NTH1 protein (</w:t>
      </w:r>
      <w:r w:rsidR="00C23763" w:rsidRPr="00C23763">
        <w:rPr>
          <w:rFonts w:ascii="Times New Roman" w:hAnsi="Times New Roman" w:cs="Times New Roman"/>
          <w:b/>
          <w:color w:val="FF0000"/>
        </w:rPr>
        <w:t xml:space="preserve">Figure </w:t>
      </w:r>
      <w:r w:rsidR="00297BFF">
        <w:rPr>
          <w:rFonts w:ascii="Times New Roman" w:hAnsi="Times New Roman" w:cs="Times New Roman"/>
          <w:b/>
          <w:color w:val="FF0000"/>
        </w:rPr>
        <w:t>S</w:t>
      </w:r>
      <w:r w:rsidR="00C23763" w:rsidRPr="00C23763">
        <w:rPr>
          <w:rFonts w:ascii="Times New Roman" w:hAnsi="Times New Roman" w:cs="Times New Roman"/>
          <w:b/>
          <w:color w:val="FF0000"/>
        </w:rPr>
        <w:t>1</w:t>
      </w:r>
      <w:r w:rsidR="00C23763">
        <w:rPr>
          <w:rFonts w:ascii="Times New Roman" w:hAnsi="Times New Roman" w:cs="Times New Roman"/>
          <w:color w:val="FF0000"/>
        </w:rPr>
        <w:t>)</w:t>
      </w:r>
      <w:r w:rsidR="00C23763" w:rsidRPr="00C23763">
        <w:rPr>
          <w:rFonts w:ascii="Times New Roman" w:hAnsi="Times New Roman" w:cs="Times New Roman"/>
          <w:color w:val="FF0000"/>
        </w:rPr>
        <w:t>.</w:t>
      </w:r>
      <w:r w:rsidR="00D073C4" w:rsidRPr="00C23763">
        <w:rPr>
          <w:rFonts w:ascii="Times New Roman" w:hAnsi="Times New Roman" w:cs="Times New Roman"/>
          <w:color w:val="FF0000"/>
        </w:rPr>
        <w:t xml:space="preserve"> </w:t>
      </w:r>
      <w:r w:rsidRPr="00623D09">
        <w:rPr>
          <w:rFonts w:ascii="Times New Roman" w:hAnsi="Times New Roman" w:cs="Times New Roman"/>
        </w:rPr>
        <w:t xml:space="preserve">Using the alkaline comet assay to detect residual DNA </w:t>
      </w:r>
      <w:r w:rsidR="00E23FFC">
        <w:rPr>
          <w:rFonts w:ascii="Times New Roman" w:hAnsi="Times New Roman" w:cs="Times New Roman"/>
        </w:rPr>
        <w:t>single strand breaks and alkali-</w:t>
      </w:r>
      <w:r w:rsidRPr="00623D09">
        <w:rPr>
          <w:rFonts w:ascii="Times New Roman" w:hAnsi="Times New Roman" w:cs="Times New Roman"/>
        </w:rPr>
        <w:t>labile sites, we</w:t>
      </w:r>
      <w:r w:rsidR="00172441" w:rsidRPr="00623D09">
        <w:rPr>
          <w:rFonts w:ascii="Times New Roman" w:hAnsi="Times New Roman" w:cs="Times New Roman"/>
        </w:rPr>
        <w:t xml:space="preserve"> </w:t>
      </w:r>
      <w:r w:rsidR="00D97C24" w:rsidRPr="00623D09">
        <w:rPr>
          <w:rFonts w:ascii="Times New Roman" w:hAnsi="Times New Roman" w:cs="Times New Roman"/>
        </w:rPr>
        <w:t>show</w:t>
      </w:r>
      <w:r w:rsidR="00172441" w:rsidRPr="00623D09">
        <w:rPr>
          <w:rFonts w:ascii="Times New Roman" w:hAnsi="Times New Roman" w:cs="Times New Roman"/>
        </w:rPr>
        <w:t xml:space="preserve"> </w:t>
      </w:r>
      <w:r w:rsidR="003D6939" w:rsidRPr="00623D09">
        <w:rPr>
          <w:rFonts w:ascii="Times New Roman" w:hAnsi="Times New Roman" w:cs="Times New Roman"/>
        </w:rPr>
        <w:t xml:space="preserve">that </w:t>
      </w:r>
      <w:r w:rsidR="00D97C24" w:rsidRPr="00623D09">
        <w:rPr>
          <w:rFonts w:ascii="Times New Roman" w:hAnsi="Times New Roman" w:cs="Times New Roman"/>
        </w:rPr>
        <w:t xml:space="preserve">DNA damage </w:t>
      </w:r>
      <w:r w:rsidRPr="00623D09">
        <w:rPr>
          <w:rFonts w:ascii="Times New Roman" w:hAnsi="Times New Roman" w:cs="Times New Roman"/>
        </w:rPr>
        <w:t xml:space="preserve">induced by hydrogen peroxide </w:t>
      </w:r>
      <w:r w:rsidR="00D97C24" w:rsidRPr="00623D09">
        <w:rPr>
          <w:rFonts w:ascii="Times New Roman" w:hAnsi="Times New Roman" w:cs="Times New Roman"/>
        </w:rPr>
        <w:t xml:space="preserve">is repaired steadily over a period of </w:t>
      </w:r>
      <w:r w:rsidR="00756472" w:rsidRPr="00623D09">
        <w:rPr>
          <w:rFonts w:ascii="Times New Roman" w:hAnsi="Times New Roman" w:cs="Times New Roman"/>
        </w:rPr>
        <w:t xml:space="preserve">up to </w:t>
      </w:r>
      <w:r w:rsidR="00D97C24" w:rsidRPr="00623D09">
        <w:rPr>
          <w:rFonts w:ascii="Times New Roman" w:hAnsi="Times New Roman" w:cs="Times New Roman"/>
        </w:rPr>
        <w:t xml:space="preserve">2 h </w:t>
      </w:r>
      <w:r w:rsidRPr="00623D09">
        <w:rPr>
          <w:rFonts w:ascii="Times New Roman" w:hAnsi="Times New Roman" w:cs="Times New Roman"/>
        </w:rPr>
        <w:t>in</w:t>
      </w:r>
      <w:r w:rsidR="00756472" w:rsidRPr="00623D09">
        <w:rPr>
          <w:rFonts w:ascii="Times New Roman" w:hAnsi="Times New Roman" w:cs="Times New Roman"/>
        </w:rPr>
        <w:t xml:space="preserve"> </w:t>
      </w:r>
      <w:r w:rsidRPr="00623D09">
        <w:rPr>
          <w:rFonts w:ascii="Times New Roman" w:hAnsi="Times New Roman" w:cs="Times New Roman"/>
        </w:rPr>
        <w:t xml:space="preserve">NT control siRNA treated cells </w:t>
      </w:r>
      <w:r w:rsidR="003D6939" w:rsidRPr="00623D09">
        <w:rPr>
          <w:rFonts w:ascii="Times New Roman" w:hAnsi="Times New Roman" w:cs="Times New Roman"/>
        </w:rPr>
        <w:t>(</w:t>
      </w:r>
      <w:r w:rsidR="003D6939" w:rsidRPr="00623D09">
        <w:rPr>
          <w:rFonts w:ascii="Times New Roman" w:hAnsi="Times New Roman" w:cs="Times New Roman"/>
          <w:b/>
        </w:rPr>
        <w:t xml:space="preserve">Figure </w:t>
      </w:r>
      <w:r w:rsidR="00560961" w:rsidRPr="00623D09">
        <w:rPr>
          <w:rFonts w:ascii="Times New Roman" w:hAnsi="Times New Roman" w:cs="Times New Roman"/>
          <w:b/>
        </w:rPr>
        <w:t>8</w:t>
      </w:r>
      <w:r w:rsidR="003D6939" w:rsidRPr="00623D09">
        <w:rPr>
          <w:rFonts w:ascii="Times New Roman" w:hAnsi="Times New Roman" w:cs="Times New Roman"/>
          <w:b/>
        </w:rPr>
        <w:t>B</w:t>
      </w:r>
      <w:r w:rsidR="003D6939" w:rsidRPr="00623D09">
        <w:rPr>
          <w:rFonts w:ascii="Times New Roman" w:hAnsi="Times New Roman" w:cs="Times New Roman"/>
        </w:rPr>
        <w:t>).</w:t>
      </w:r>
      <w:r w:rsidR="00B825BE" w:rsidRPr="00623D09">
        <w:rPr>
          <w:rFonts w:ascii="Times New Roman" w:hAnsi="Times New Roman" w:cs="Times New Roman"/>
        </w:rPr>
        <w:t xml:space="preserve"> </w:t>
      </w:r>
      <w:r w:rsidR="00F354ED" w:rsidRPr="00623D09">
        <w:rPr>
          <w:rFonts w:ascii="Times New Roman" w:hAnsi="Times New Roman" w:cs="Times New Roman"/>
        </w:rPr>
        <w:t>In contrast</w:t>
      </w:r>
      <w:r w:rsidR="00E23FFC">
        <w:rPr>
          <w:rFonts w:ascii="Times New Roman" w:hAnsi="Times New Roman" w:cs="Times New Roman"/>
        </w:rPr>
        <w:t>,</w:t>
      </w:r>
      <w:r w:rsidRPr="00623D09">
        <w:rPr>
          <w:rFonts w:ascii="Times New Roman" w:hAnsi="Times New Roman" w:cs="Times New Roman"/>
        </w:rPr>
        <w:t xml:space="preserve"> in TRIM26 siRNA </w:t>
      </w:r>
      <w:r w:rsidRPr="00E23FFC">
        <w:rPr>
          <w:rFonts w:ascii="Times New Roman" w:hAnsi="Times New Roman" w:cs="Times New Roman"/>
          <w:color w:val="FF0000"/>
        </w:rPr>
        <w:t>treated cells</w:t>
      </w:r>
      <w:r w:rsidR="00620CDD" w:rsidRPr="00E23FFC">
        <w:rPr>
          <w:rFonts w:ascii="Times New Roman" w:hAnsi="Times New Roman" w:cs="Times New Roman"/>
          <w:color w:val="FF0000"/>
        </w:rPr>
        <w:t>,</w:t>
      </w:r>
      <w:r w:rsidR="00F354ED" w:rsidRPr="00E23FFC">
        <w:rPr>
          <w:rFonts w:ascii="Times New Roman" w:hAnsi="Times New Roman" w:cs="Times New Roman"/>
          <w:color w:val="FF0000"/>
        </w:rPr>
        <w:t xml:space="preserve"> DNA </w:t>
      </w:r>
      <w:r w:rsidR="00F354ED" w:rsidRPr="00623D09">
        <w:rPr>
          <w:rFonts w:ascii="Times New Roman" w:hAnsi="Times New Roman" w:cs="Times New Roman"/>
        </w:rPr>
        <w:t xml:space="preserve">damage </w:t>
      </w:r>
      <w:r w:rsidR="004D19C9" w:rsidRPr="00623D09">
        <w:rPr>
          <w:rFonts w:ascii="Times New Roman" w:hAnsi="Times New Roman" w:cs="Times New Roman"/>
        </w:rPr>
        <w:t>repair kinetics are accelerated</w:t>
      </w:r>
      <w:r w:rsidR="00F354ED" w:rsidRPr="00623D09">
        <w:rPr>
          <w:rFonts w:ascii="Times New Roman" w:hAnsi="Times New Roman" w:cs="Times New Roman"/>
        </w:rPr>
        <w:t xml:space="preserve"> and are significantly </w:t>
      </w:r>
      <w:r w:rsidRPr="00623D09">
        <w:rPr>
          <w:rFonts w:ascii="Times New Roman" w:hAnsi="Times New Roman" w:cs="Times New Roman"/>
        </w:rPr>
        <w:t xml:space="preserve">lower in comparison to </w:t>
      </w:r>
      <w:r w:rsidR="00B825BE" w:rsidRPr="00623D09">
        <w:rPr>
          <w:rFonts w:ascii="Times New Roman" w:hAnsi="Times New Roman" w:cs="Times New Roman"/>
        </w:rPr>
        <w:t>NT</w:t>
      </w:r>
      <w:r w:rsidR="00F354ED" w:rsidRPr="00623D09">
        <w:rPr>
          <w:rFonts w:ascii="Times New Roman" w:hAnsi="Times New Roman" w:cs="Times New Roman"/>
        </w:rPr>
        <w:t xml:space="preserve"> </w:t>
      </w:r>
      <w:r w:rsidRPr="00623D09">
        <w:rPr>
          <w:rFonts w:ascii="Times New Roman" w:hAnsi="Times New Roman" w:cs="Times New Roman"/>
        </w:rPr>
        <w:t>control siRNA treated cells at 1</w:t>
      </w:r>
      <w:r w:rsidR="00F354ED" w:rsidRPr="00623D09">
        <w:rPr>
          <w:rFonts w:ascii="Times New Roman" w:hAnsi="Times New Roman" w:cs="Times New Roman"/>
        </w:rPr>
        <w:t>0</w:t>
      </w:r>
      <w:r w:rsidRPr="00623D09">
        <w:rPr>
          <w:rFonts w:ascii="Times New Roman" w:hAnsi="Times New Roman" w:cs="Times New Roman"/>
        </w:rPr>
        <w:t>-60</w:t>
      </w:r>
      <w:r w:rsidR="00F354ED" w:rsidRPr="00623D09">
        <w:rPr>
          <w:rFonts w:ascii="Times New Roman" w:hAnsi="Times New Roman" w:cs="Times New Roman"/>
        </w:rPr>
        <w:t xml:space="preserve"> min post-hydrogen peroxide treatment</w:t>
      </w:r>
      <w:r w:rsidRPr="00623D09">
        <w:rPr>
          <w:rFonts w:ascii="Times New Roman" w:hAnsi="Times New Roman" w:cs="Times New Roman"/>
        </w:rPr>
        <w:t xml:space="preserve"> (</w:t>
      </w:r>
      <w:r w:rsidRPr="00623D09">
        <w:rPr>
          <w:rFonts w:ascii="Times New Roman" w:hAnsi="Times New Roman" w:cs="Times New Roman"/>
          <w:b/>
        </w:rPr>
        <w:t xml:space="preserve">Figure </w:t>
      </w:r>
      <w:r w:rsidR="003E727E" w:rsidRPr="00623D09">
        <w:rPr>
          <w:rFonts w:ascii="Times New Roman" w:hAnsi="Times New Roman" w:cs="Times New Roman"/>
          <w:b/>
        </w:rPr>
        <w:t>8</w:t>
      </w:r>
      <w:r w:rsidRPr="00623D09">
        <w:rPr>
          <w:rFonts w:ascii="Times New Roman" w:hAnsi="Times New Roman" w:cs="Times New Roman"/>
          <w:b/>
        </w:rPr>
        <w:t>B</w:t>
      </w:r>
      <w:r w:rsidRPr="00623D09">
        <w:rPr>
          <w:rFonts w:ascii="Times New Roman" w:hAnsi="Times New Roman" w:cs="Times New Roman"/>
        </w:rPr>
        <w:t xml:space="preserve"> compare blue and red bars)</w:t>
      </w:r>
      <w:r w:rsidR="00F354ED" w:rsidRPr="00623D09">
        <w:rPr>
          <w:rFonts w:ascii="Times New Roman" w:hAnsi="Times New Roman" w:cs="Times New Roman"/>
        </w:rPr>
        <w:t xml:space="preserve">. This effect can be mimicked in cells overexpressing NTH1, </w:t>
      </w:r>
      <w:r w:rsidR="001D6057" w:rsidRPr="00623D09">
        <w:rPr>
          <w:rFonts w:ascii="Times New Roman" w:hAnsi="Times New Roman" w:cs="Times New Roman"/>
        </w:rPr>
        <w:t>where</w:t>
      </w:r>
      <w:r w:rsidR="00F354ED" w:rsidRPr="00623D09">
        <w:rPr>
          <w:rFonts w:ascii="Times New Roman" w:hAnsi="Times New Roman" w:cs="Times New Roman"/>
        </w:rPr>
        <w:t xml:space="preserve"> the levels of DNA damage are similarly significantly </w:t>
      </w:r>
      <w:r w:rsidR="00C06138" w:rsidRPr="00623D09">
        <w:rPr>
          <w:rFonts w:ascii="Times New Roman" w:hAnsi="Times New Roman" w:cs="Times New Roman"/>
        </w:rPr>
        <w:t>lower</w:t>
      </w:r>
      <w:r w:rsidR="00F354ED" w:rsidRPr="00623D09">
        <w:rPr>
          <w:rFonts w:ascii="Times New Roman" w:hAnsi="Times New Roman" w:cs="Times New Roman"/>
        </w:rPr>
        <w:t xml:space="preserve"> </w:t>
      </w:r>
      <w:r w:rsidR="001D6057" w:rsidRPr="00623D09">
        <w:rPr>
          <w:rFonts w:ascii="Times New Roman" w:hAnsi="Times New Roman" w:cs="Times New Roman"/>
        </w:rPr>
        <w:t>in comparison to</w:t>
      </w:r>
      <w:r w:rsidR="00F354ED" w:rsidRPr="00623D09">
        <w:rPr>
          <w:rFonts w:ascii="Times New Roman" w:hAnsi="Times New Roman" w:cs="Times New Roman"/>
        </w:rPr>
        <w:t xml:space="preserve"> the </w:t>
      </w:r>
      <w:r w:rsidR="001D6057" w:rsidRPr="00623D09">
        <w:rPr>
          <w:rFonts w:ascii="Times New Roman" w:hAnsi="Times New Roman" w:cs="Times New Roman"/>
        </w:rPr>
        <w:t>NT</w:t>
      </w:r>
      <w:r w:rsidR="00F354ED" w:rsidRPr="00623D09">
        <w:rPr>
          <w:rFonts w:ascii="Times New Roman" w:hAnsi="Times New Roman" w:cs="Times New Roman"/>
        </w:rPr>
        <w:t xml:space="preserve"> </w:t>
      </w:r>
      <w:r w:rsidRPr="00623D09">
        <w:rPr>
          <w:rFonts w:ascii="Times New Roman" w:hAnsi="Times New Roman" w:cs="Times New Roman"/>
        </w:rPr>
        <w:t>control siRNA treated cells at 1</w:t>
      </w:r>
      <w:r w:rsidR="00F354ED" w:rsidRPr="00623D09">
        <w:rPr>
          <w:rFonts w:ascii="Times New Roman" w:hAnsi="Times New Roman" w:cs="Times New Roman"/>
        </w:rPr>
        <w:t>0</w:t>
      </w:r>
      <w:r w:rsidRPr="00623D09">
        <w:rPr>
          <w:rFonts w:ascii="Times New Roman" w:hAnsi="Times New Roman" w:cs="Times New Roman"/>
        </w:rPr>
        <w:t>-</w:t>
      </w:r>
      <w:r w:rsidR="00F354ED" w:rsidRPr="00623D09">
        <w:rPr>
          <w:rFonts w:ascii="Times New Roman" w:hAnsi="Times New Roman" w:cs="Times New Roman"/>
        </w:rPr>
        <w:t>120 min post-hydrogen peroxide treatment</w:t>
      </w:r>
      <w:r w:rsidRPr="00623D09">
        <w:rPr>
          <w:rFonts w:ascii="Times New Roman" w:hAnsi="Times New Roman" w:cs="Times New Roman"/>
        </w:rPr>
        <w:t xml:space="preserve"> (</w:t>
      </w:r>
      <w:r w:rsidRPr="00623D09">
        <w:rPr>
          <w:rFonts w:ascii="Times New Roman" w:hAnsi="Times New Roman" w:cs="Times New Roman"/>
          <w:b/>
        </w:rPr>
        <w:t xml:space="preserve">Figure </w:t>
      </w:r>
      <w:r w:rsidR="003E727E" w:rsidRPr="00623D09">
        <w:rPr>
          <w:rFonts w:ascii="Times New Roman" w:hAnsi="Times New Roman" w:cs="Times New Roman"/>
          <w:b/>
        </w:rPr>
        <w:t>8</w:t>
      </w:r>
      <w:r w:rsidRPr="00623D09">
        <w:rPr>
          <w:rFonts w:ascii="Times New Roman" w:hAnsi="Times New Roman" w:cs="Times New Roman"/>
          <w:b/>
        </w:rPr>
        <w:t>B</w:t>
      </w:r>
      <w:r w:rsidRPr="00623D09">
        <w:rPr>
          <w:rFonts w:ascii="Times New Roman" w:hAnsi="Times New Roman" w:cs="Times New Roman"/>
        </w:rPr>
        <w:t xml:space="preserve"> compare blue and green bars)</w:t>
      </w:r>
      <w:r w:rsidR="00F354ED" w:rsidRPr="00623D09">
        <w:rPr>
          <w:rFonts w:ascii="Times New Roman" w:hAnsi="Times New Roman" w:cs="Times New Roman"/>
        </w:rPr>
        <w:t xml:space="preserve">. By analysis of cell survival </w:t>
      </w:r>
      <w:r w:rsidR="00715B65" w:rsidRPr="00623D09">
        <w:rPr>
          <w:rFonts w:ascii="Times New Roman" w:hAnsi="Times New Roman" w:cs="Times New Roman"/>
        </w:rPr>
        <w:t xml:space="preserve">using clonogenic assays </w:t>
      </w:r>
      <w:r w:rsidR="00F354ED" w:rsidRPr="00623D09">
        <w:rPr>
          <w:rFonts w:ascii="Times New Roman" w:hAnsi="Times New Roman" w:cs="Times New Roman"/>
        </w:rPr>
        <w:t xml:space="preserve">following </w:t>
      </w:r>
      <w:r w:rsidR="00BC4D19" w:rsidRPr="00623D09">
        <w:rPr>
          <w:rFonts w:ascii="Times New Roman" w:hAnsi="Times New Roman" w:cs="Times New Roman"/>
        </w:rPr>
        <w:t xml:space="preserve">exposure to </w:t>
      </w:r>
      <w:r w:rsidR="00FE05E3" w:rsidRPr="00623D09">
        <w:rPr>
          <w:rFonts w:ascii="Times New Roman" w:hAnsi="Times New Roman" w:cs="Times New Roman"/>
        </w:rPr>
        <w:t xml:space="preserve">increasing amounts of </w:t>
      </w:r>
      <w:r w:rsidR="00F354ED" w:rsidRPr="00623D09">
        <w:rPr>
          <w:rFonts w:ascii="Times New Roman" w:hAnsi="Times New Roman" w:cs="Times New Roman"/>
        </w:rPr>
        <w:t>hydrogen peroxide</w:t>
      </w:r>
      <w:r w:rsidR="00715B65" w:rsidRPr="00623D09">
        <w:rPr>
          <w:rFonts w:ascii="Times New Roman" w:hAnsi="Times New Roman" w:cs="Times New Roman"/>
        </w:rPr>
        <w:t xml:space="preserve">, </w:t>
      </w:r>
      <w:r w:rsidR="00F354ED" w:rsidRPr="00623D09">
        <w:rPr>
          <w:rFonts w:ascii="Times New Roman" w:hAnsi="Times New Roman" w:cs="Times New Roman"/>
        </w:rPr>
        <w:t>we further show that depletion of TRIM26 using siRNA</w:t>
      </w:r>
      <w:r w:rsidR="00FE05E3" w:rsidRPr="00623D09">
        <w:rPr>
          <w:rFonts w:ascii="Times New Roman" w:hAnsi="Times New Roman" w:cs="Times New Roman"/>
        </w:rPr>
        <w:t xml:space="preserve"> causes </w:t>
      </w:r>
      <w:r w:rsidR="00E23FFC" w:rsidRPr="00E23FFC">
        <w:rPr>
          <w:rFonts w:ascii="Times New Roman" w:hAnsi="Times New Roman" w:cs="Times New Roman"/>
          <w:color w:val="FF0000"/>
        </w:rPr>
        <w:t>a significant increase in</w:t>
      </w:r>
      <w:r w:rsidR="00FE05E3" w:rsidRPr="00E23FFC">
        <w:rPr>
          <w:rFonts w:ascii="Times New Roman" w:hAnsi="Times New Roman" w:cs="Times New Roman"/>
          <w:color w:val="FF0000"/>
        </w:rPr>
        <w:t xml:space="preserve"> </w:t>
      </w:r>
      <w:r w:rsidR="00FE05E3" w:rsidRPr="00623D09">
        <w:rPr>
          <w:rFonts w:ascii="Times New Roman" w:hAnsi="Times New Roman" w:cs="Times New Roman"/>
        </w:rPr>
        <w:t>resistance of cells to hydrog</w:t>
      </w:r>
      <w:r w:rsidR="004D19C9" w:rsidRPr="00623D09">
        <w:rPr>
          <w:rFonts w:ascii="Times New Roman" w:hAnsi="Times New Roman" w:cs="Times New Roman"/>
        </w:rPr>
        <w:t>en peroxide-induce</w:t>
      </w:r>
      <w:r w:rsidR="00E23FFC">
        <w:rPr>
          <w:rFonts w:ascii="Times New Roman" w:hAnsi="Times New Roman" w:cs="Times New Roman"/>
        </w:rPr>
        <w:t>d</w:t>
      </w:r>
      <w:r w:rsidR="004D19C9" w:rsidRPr="00623D09">
        <w:rPr>
          <w:rFonts w:ascii="Times New Roman" w:hAnsi="Times New Roman" w:cs="Times New Roman"/>
        </w:rPr>
        <w:t xml:space="preserve"> cell killing</w:t>
      </w:r>
      <w:r w:rsidR="00FE05E3" w:rsidRPr="00623D09">
        <w:rPr>
          <w:rFonts w:ascii="Times New Roman" w:hAnsi="Times New Roman" w:cs="Times New Roman"/>
        </w:rPr>
        <w:t xml:space="preserve"> </w:t>
      </w:r>
      <w:r w:rsidR="00BC4D19" w:rsidRPr="00623D09">
        <w:rPr>
          <w:rFonts w:ascii="Times New Roman" w:hAnsi="Times New Roman" w:cs="Times New Roman"/>
        </w:rPr>
        <w:t>(</w:t>
      </w:r>
      <w:r w:rsidR="00BC4D19" w:rsidRPr="00623D09">
        <w:rPr>
          <w:rFonts w:ascii="Times New Roman" w:hAnsi="Times New Roman" w:cs="Times New Roman"/>
          <w:b/>
        </w:rPr>
        <w:t xml:space="preserve">Figure </w:t>
      </w:r>
      <w:r w:rsidR="003E727E" w:rsidRPr="00623D09">
        <w:rPr>
          <w:rFonts w:ascii="Times New Roman" w:hAnsi="Times New Roman" w:cs="Times New Roman"/>
          <w:b/>
        </w:rPr>
        <w:t>8</w:t>
      </w:r>
      <w:r w:rsidR="00BC4D19" w:rsidRPr="00623D09">
        <w:rPr>
          <w:rFonts w:ascii="Times New Roman" w:hAnsi="Times New Roman" w:cs="Times New Roman"/>
          <w:b/>
        </w:rPr>
        <w:t>C</w:t>
      </w:r>
      <w:r w:rsidR="00BC4D19" w:rsidRPr="00623D09">
        <w:rPr>
          <w:rFonts w:ascii="Times New Roman" w:hAnsi="Times New Roman" w:cs="Times New Roman"/>
        </w:rPr>
        <w:t>). Importantly</w:t>
      </w:r>
      <w:r w:rsidR="00E23FFC">
        <w:rPr>
          <w:rFonts w:ascii="Times New Roman" w:hAnsi="Times New Roman" w:cs="Times New Roman"/>
        </w:rPr>
        <w:t>,</w:t>
      </w:r>
      <w:r w:rsidR="00BC4D19" w:rsidRPr="00623D09">
        <w:rPr>
          <w:rFonts w:ascii="Times New Roman" w:hAnsi="Times New Roman" w:cs="Times New Roman"/>
        </w:rPr>
        <w:t xml:space="preserve"> </w:t>
      </w:r>
      <w:r w:rsidR="00FE05E3" w:rsidRPr="00623D09">
        <w:rPr>
          <w:rFonts w:ascii="Times New Roman" w:hAnsi="Times New Roman" w:cs="Times New Roman"/>
        </w:rPr>
        <w:t xml:space="preserve">this effect can be </w:t>
      </w:r>
      <w:proofErr w:type="spellStart"/>
      <w:r w:rsidR="00FE05E3" w:rsidRPr="00623D09">
        <w:rPr>
          <w:rFonts w:ascii="Times New Roman" w:hAnsi="Times New Roman" w:cs="Times New Roman"/>
        </w:rPr>
        <w:t>phenocopied</w:t>
      </w:r>
      <w:proofErr w:type="spellEnd"/>
      <w:r w:rsidR="00FE05E3" w:rsidRPr="00623D09">
        <w:rPr>
          <w:rFonts w:ascii="Times New Roman" w:hAnsi="Times New Roman" w:cs="Times New Roman"/>
        </w:rPr>
        <w:t xml:space="preserve"> by overexpression of NTH1. Th</w:t>
      </w:r>
      <w:r w:rsidR="00BC4D19" w:rsidRPr="00623D09">
        <w:rPr>
          <w:rFonts w:ascii="Times New Roman" w:hAnsi="Times New Roman" w:cs="Times New Roman"/>
        </w:rPr>
        <w:t>ese data suggest</w:t>
      </w:r>
      <w:r w:rsidR="00FE05E3" w:rsidRPr="00623D09">
        <w:rPr>
          <w:rFonts w:ascii="Times New Roman" w:hAnsi="Times New Roman" w:cs="Times New Roman"/>
        </w:rPr>
        <w:t xml:space="preserve"> that in the absence of TRIM26, cells treated with oxidative stress have increased DNA damage repair capacity and increased cellular resistance due to an elevation in NTH1 protein levels</w:t>
      </w:r>
      <w:r w:rsidR="00715B65" w:rsidRPr="00623D09">
        <w:rPr>
          <w:rFonts w:ascii="Times New Roman" w:hAnsi="Times New Roman" w:cs="Times New Roman"/>
        </w:rPr>
        <w:t xml:space="preserve"> caused by a lack of ubiquitylation-dependent degradation of the protein</w:t>
      </w:r>
      <w:r w:rsidR="00FE05E3" w:rsidRPr="00623D09">
        <w:rPr>
          <w:rFonts w:ascii="Times New Roman" w:hAnsi="Times New Roman" w:cs="Times New Roman"/>
        </w:rPr>
        <w:t>.</w:t>
      </w:r>
    </w:p>
    <w:p w:rsidR="005A10BB" w:rsidRPr="00623D09" w:rsidRDefault="005A10BB">
      <w:pPr>
        <w:spacing w:after="200" w:line="276" w:lineRule="auto"/>
        <w:rPr>
          <w:rFonts w:ascii="Times New Roman" w:hAnsi="Times New Roman" w:cs="Times New Roman"/>
          <w:b/>
        </w:rPr>
      </w:pPr>
      <w:r w:rsidRPr="00623D09">
        <w:rPr>
          <w:rFonts w:ascii="Times New Roman" w:hAnsi="Times New Roman" w:cs="Times New Roman"/>
          <w:b/>
        </w:rPr>
        <w:br w:type="page"/>
      </w:r>
    </w:p>
    <w:p w:rsidR="005A10BB" w:rsidRPr="00623D09" w:rsidRDefault="005A10BB" w:rsidP="005A10BB">
      <w:pPr>
        <w:spacing w:after="200" w:line="276" w:lineRule="auto"/>
        <w:rPr>
          <w:rFonts w:ascii="Times New Roman" w:hAnsi="Times New Roman" w:cs="Times New Roman"/>
          <w:b/>
        </w:rPr>
      </w:pPr>
      <w:r w:rsidRPr="00623D09">
        <w:rPr>
          <w:rFonts w:ascii="Times New Roman" w:hAnsi="Times New Roman" w:cs="Times New Roman"/>
          <w:b/>
        </w:rPr>
        <w:lastRenderedPageBreak/>
        <w:t>DISCUSSION</w:t>
      </w:r>
    </w:p>
    <w:p w:rsidR="005A10BB" w:rsidRPr="00623D09" w:rsidRDefault="005A10BB" w:rsidP="005A10BB">
      <w:pPr>
        <w:spacing w:line="360" w:lineRule="auto"/>
        <w:jc w:val="both"/>
        <w:rPr>
          <w:rFonts w:ascii="Times New Roman" w:hAnsi="Times New Roman" w:cs="Times New Roman"/>
          <w:bCs/>
        </w:rPr>
      </w:pPr>
      <w:r w:rsidRPr="00623D09">
        <w:rPr>
          <w:rFonts w:ascii="Times New Roman" w:hAnsi="Times New Roman" w:cs="Times New Roman"/>
        </w:rPr>
        <w:t>Our DNA is under constant attack from r</w:t>
      </w:r>
      <w:r w:rsidR="0011119E">
        <w:rPr>
          <w:rFonts w:ascii="Times New Roman" w:hAnsi="Times New Roman" w:cs="Times New Roman"/>
        </w:rPr>
        <w:t xml:space="preserve">eactive oxygen species </w:t>
      </w:r>
      <w:r w:rsidRPr="0011119E">
        <w:rPr>
          <w:rFonts w:ascii="Times New Roman" w:hAnsi="Times New Roman" w:cs="Times New Roman"/>
          <w:color w:val="FF0000"/>
        </w:rPr>
        <w:t>generated throug</w:t>
      </w:r>
      <w:r w:rsidR="008C176D" w:rsidRPr="0011119E">
        <w:rPr>
          <w:rFonts w:ascii="Times New Roman" w:hAnsi="Times New Roman" w:cs="Times New Roman"/>
          <w:color w:val="FF0000"/>
        </w:rPr>
        <w:t>h cellular oxidative metabolism</w:t>
      </w:r>
      <w:r w:rsidR="0011119E" w:rsidRPr="0011119E">
        <w:rPr>
          <w:rFonts w:ascii="Times New Roman" w:hAnsi="Times New Roman" w:cs="Times New Roman"/>
          <w:color w:val="FF0000"/>
        </w:rPr>
        <w:t>,</w:t>
      </w:r>
      <w:r w:rsidRPr="0011119E">
        <w:rPr>
          <w:rFonts w:ascii="Times New Roman" w:hAnsi="Times New Roman" w:cs="Times New Roman"/>
          <w:color w:val="FF0000"/>
        </w:rPr>
        <w:t xml:space="preserve"> </w:t>
      </w:r>
      <w:r w:rsidR="0011119E" w:rsidRPr="0011119E">
        <w:rPr>
          <w:rFonts w:ascii="Times New Roman" w:hAnsi="Times New Roman" w:cs="Times New Roman"/>
          <w:color w:val="FF0000"/>
        </w:rPr>
        <w:t xml:space="preserve">which </w:t>
      </w:r>
      <w:r w:rsidRPr="0011119E">
        <w:rPr>
          <w:rFonts w:ascii="Times New Roman" w:hAnsi="Times New Roman" w:cs="Times New Roman"/>
          <w:color w:val="FF0000"/>
        </w:rPr>
        <w:t xml:space="preserve">can cause </w:t>
      </w:r>
      <w:r w:rsidRPr="00623D09">
        <w:rPr>
          <w:rFonts w:ascii="Times New Roman" w:hAnsi="Times New Roman" w:cs="Times New Roman"/>
        </w:rPr>
        <w:t>genome instability. The BER pathway plays a major role in supressing the accumulation of oxidative DNA damage and NTH1 is a specific DNA glycosylase that recognises and excis</w:t>
      </w:r>
      <w:r w:rsidR="008C176D" w:rsidRPr="00623D09">
        <w:rPr>
          <w:rFonts w:ascii="Times New Roman" w:hAnsi="Times New Roman" w:cs="Times New Roman"/>
        </w:rPr>
        <w:t>es oxidised pyrimidines</w:t>
      </w:r>
      <w:r w:rsidR="0042250A" w:rsidRPr="00623D09">
        <w:rPr>
          <w:rFonts w:ascii="Times New Roman" w:hAnsi="Times New Roman" w:cs="Times New Roman"/>
        </w:rPr>
        <w:t>,</w:t>
      </w:r>
      <w:r w:rsidRPr="00623D09">
        <w:rPr>
          <w:rFonts w:ascii="Times New Roman" w:hAnsi="Times New Roman" w:cs="Times New Roman"/>
        </w:rPr>
        <w:t xml:space="preserve"> including 5-hydroxyuracil, 5-h</w:t>
      </w:r>
      <w:r w:rsidR="008C176D" w:rsidRPr="00623D09">
        <w:rPr>
          <w:rFonts w:ascii="Times New Roman" w:hAnsi="Times New Roman" w:cs="Times New Roman"/>
        </w:rPr>
        <w:t>ydrocytosine and thymine glycol</w:t>
      </w:r>
      <w:r w:rsidR="0042250A" w:rsidRPr="00623D09">
        <w:rPr>
          <w:rFonts w:ascii="Times New Roman" w:hAnsi="Times New Roman" w:cs="Times New Roman"/>
        </w:rPr>
        <w:t>,</w:t>
      </w:r>
      <w:r w:rsidRPr="00623D09">
        <w:rPr>
          <w:rFonts w:ascii="Times New Roman" w:hAnsi="Times New Roman" w:cs="Times New Roman"/>
        </w:rPr>
        <w:t xml:space="preserve"> from DNA.</w:t>
      </w:r>
      <w:r w:rsidRPr="00623D09">
        <w:rPr>
          <w:rFonts w:ascii="Times New Roman" w:hAnsi="Times New Roman" w:cs="Times New Roman"/>
          <w:bCs/>
        </w:rPr>
        <w:t xml:space="preserve"> The importance of NTH1 in the cellular response to oxidative stress is demonstrated by the reduced ability of </w:t>
      </w:r>
      <w:r w:rsidRPr="00623D09">
        <w:rPr>
          <w:rFonts w:ascii="Times New Roman" w:hAnsi="Times New Roman" w:cs="Times New Roman"/>
          <w:bCs/>
          <w:i/>
        </w:rPr>
        <w:t>nth1</w:t>
      </w:r>
      <w:r w:rsidRPr="00623D09">
        <w:rPr>
          <w:rFonts w:ascii="Times New Roman" w:hAnsi="Times New Roman" w:cs="Times New Roman"/>
          <w:bCs/>
        </w:rPr>
        <w:t xml:space="preserve"> knockout mouse embryonic fibroblasts to repair oxidative DNA damage </w:t>
      </w:r>
      <w:r w:rsidRPr="00623D09">
        <w:rPr>
          <w:rFonts w:ascii="Times New Roman" w:hAnsi="Times New Roman" w:cs="Times New Roman"/>
          <w:bCs/>
        </w:rPr>
        <w:fldChar w:fldCharType="begin">
          <w:fldData xml:space="preserve">PEVuZE5vdGU+PENpdGU+PEF1dGhvcj5FbGRlcjwvQXV0aG9yPjxZZWFyPjIwMDI8L1llYXI+PFJl
Y051bT44MzU1PC9SZWNOdW0+PERpc3BsYXlUZXh0Pig5LCAxMCk8L0Rpc3BsYXlUZXh0PjxyZWNv
cmQ+PHJlYy1udW1iZXI+ODM1NTwvcmVjLW51bWJlcj48Zm9yZWlnbi1rZXlzPjxrZXkgYXBwPSJF
TiIgZGItaWQ9InhzYXh2Znd0MDJ3d3Q4ZTU1MGp2dzB6M2RkMnhlZXJ2endlYSIgdGltZXN0YW1w
PSIwIj44MzU1PC9rZXk+PC9mb3JlaWduLWtleXM+PHJlZi10eXBlIG5hbWU9IkpvdXJuYWwgQXJ0
aWNsZSI+MTc8L3JlZi10eXBlPjxjb250cmlidXRvcnM+PGF1dGhvcnM+PGF1dGhvcj5FbGRlciwg
Ui4gSC48L2F1dGhvcj48YXV0aG9yPkRpYW5vdiwgRy4gTC48L2F1dGhvcj48L2F1dGhvcnM+PC9j
b250cmlidXRvcnM+PGF1dGgtYWRkcmVzcz5NZWRpY2FsIFJlc2VhcmNoIENvdW5jaWwgUmFkaWF0
aW9uIGFuZCBHZW5vbWUgU3RhYmlsaXR5IFVuaXQsIEhhcndlbGwsIE94Zm9yZHNoaXJlLCBPWDEx
IDBSRCwgVW5pdGVkIEtpbmdkb20gYW5kIENhbmNlciBSZXNlYXJjaCBVSywgQ2FyY2lub2dlbmVz
aXMgR3JvdXAsIFBhdGVyc29uIEluc3RpdHV0ZSBmb3IgQ2FuY2VyIFJlc2VhcmNoLCBDaHJpc3Rp
ZSBIb3NwaXRhbCBOYXRpb25hbCBIZWFsdGggU2VydmljZSBUcnVzdCwgTWFuY2hlc3RlciwgTTIw
IDRCWCwgVW5pdGVkIEtpbmdkb20uPC9hdXRoLWFkZHJlc3M+PHRpdGxlcz48dGl0bGU+UmVwYWly
IG9mIERpaHlkcm91cmFjaWwgU3VwcG9ydGVkIGJ5IEJhc2UgRXhjaXNpb24gUmVwYWlyIGluIG1O
VEgxIEtub2NrLW91dCBDZWxsIEV4dHJhY3RzPC90aXRsZT48c2Vjb25kYXJ5LXRpdGxlPkogQmlv
bCBDaGVtPC9zZWNvbmRhcnktdGl0bGU+PC90aXRsZXM+PHBlcmlvZGljYWw+PGZ1bGwtdGl0bGU+
SiBCaW9sIENoZW08L2Z1bGwtdGl0bGU+PC9wZXJpb2RpY2FsPjxwYWdlcz41MDQ4Ny01MDQ5MC48
L3BhZ2VzPjx2b2x1bWU+Mjc3PC92b2x1bWU+PG51bWJlcj41MjwvbnVtYmVyPjxkYXRlcz48eWVh
cj4yMDAyPC95ZWFyPjxwdWItZGF0ZXM+PGRhdGU+RGVjIDI3PC9kYXRlPjwvcHViLWRhdGVzPjwv
ZGF0ZXM+PGFjY2Vzc2lvbi1udW0+MTI0MDE3Nzk8L2FjY2Vzc2lvbi1udW0+PHVybHM+PC91cmxz
PjwvcmVjb3JkPjwvQ2l0ZT48Q2l0ZT48QXV0aG9yPlBhcnNvbnM8L0F1dGhvcj48WWVhcj4yMDAz
PC9ZZWFyPjxSZWNOdW0+ODU4ODwvUmVjTnVtPjxyZWNvcmQ+PHJlYy1udW1iZXI+ODU4ODwvcmVj
LW51bWJlcj48Zm9yZWlnbi1rZXlzPjxrZXkgYXBwPSJFTiIgZGItaWQ9InhzYXh2Znd0MDJ3d3Q4
ZTU1MGp2dzB6M2RkMnhlZXJ2endlYSIgdGltZXN0YW1wPSIwIj44NTg4PC9rZXk+PC9mb3JlaWdu
LWtleXM+PHJlZi10eXBlIG5hbWU9IkpvdXJuYWwgQXJ0aWNsZSI+MTc8L3JlZi10eXBlPjxjb250
cmlidXRvcnM+PGF1dGhvcnM+PGF1dGhvcj5QYXJzb25zLCBKLiBMLjwvYXV0aG9yPjxhdXRob3I+
RWxkZXIsIFIuIEguPC9hdXRob3I+PC9hdXRob3JzPjwvY29udHJpYnV0b3JzPjxhdXRoLWFkZHJl
c3M+Q2FuY2VyIFJlc2VhcmNoIFVLIENhcmNpbm9nZW5lc2lzIEdyb3VwLCBQYXRlcnNvbiBJbnN0
aXR1dGUgZm9yIENhbmNlciBSZXNlYXJjaCwgQ2hyaXN0aWUgSG9zcGl0YWwgTkhTIFRydXN0LCBX
aWxtc2xvdyBSb2FkLCBNYW5jaGVzdGVyIE0yMCA0QlgsIFVLLjwvYXV0aC1hZGRyZXNzPjx0aXRs
ZXM+PHRpdGxlPkROQSBOLWdseWNvc3lsYXNlIGRlZmljaWVudCBtaWNlOiBhIHRhbGUgb2YgcmVk
dW5kYW5jeTwvdGl0bGU+PHNlY29uZGFyeS10aXRsZT5NdXRhdCBSZXM8L3NlY29uZGFyeS10aXRs
ZT48L3RpdGxlcz48cGVyaW9kaWNhbD48ZnVsbC10aXRsZT5NdXRhdCBSZXM8L2Z1bGwtdGl0bGU+
PC9wZXJpb2RpY2FsPjxwYWdlcz4xNjUtNzU8L3BhZ2VzPjx2b2x1bWU+NTMxPC92b2x1bWU+PG51
bWJlcj4xLTI8L251bWJlcj48a2V5d29yZHM+PGtleXdvcmQ+QW5pbWFsczwva2V5d29yZD48a2V5
d29yZD5ETkEgRGFtYWdlPC9rZXl3b3JkPjxrZXl3b3JkPkROQSBHbHljb3N5bGFzZXMvKmRlZmlj
aWVuY3kvbWV0YWJvbGlzbTwva2V5d29yZD48a2V5d29yZD5NaWNlPC9rZXl3b3JkPjxrZXl3b3Jk
Pk1pY2UsIEtub2Nrb3V0PC9rZXl3b3JkPjxrZXl3b3JkPk1vZGVscywgQW5pbWFsPC9rZXl3b3Jk
PjxrZXl3b3JkPk94aWRhdGl2ZSBTdHJlc3M8L2tleXdvcmQ+PGtleXdvcmQ+UmVzZWFyY2ggU3Vw
cG9ydCwgTm9uLVUuUy4gR292JmFwb3M7dDwva2V5d29yZD48L2tleXdvcmRzPjxkYXRlcz48eWVh
cj4yMDAzPC95ZWFyPjxwdWItZGF0ZXM+PGRhdGU+T2N0IDI5PC9kYXRlPjwvcHViLWRhdGVzPjwv
ZGF0ZXM+PGFjY2Vzc2lvbi1udW0+MTQ2MzcyNTM8L2FjY2Vzc2lvbi1udW0+PHVybHM+PHJlbGF0
ZWQtdXJscz48dXJsPmh0dHA6Ly93d3cubmNiaS5ubG0ubmloLmdvdi9lbnRyZXovcXVlcnkuZmNn
aT9jbWQ9UmV0cmlldmUmYW1wO2RiPVB1Yk1lZCZhbXA7ZG9wdD1DaXRhdGlvbiZhbXA7bGlzdF91
aWRzPTE0NjM3MjUzPC91cmw+PC9yZWxhdGVkLXVybHM+PC91cmxzPjwvcmVjb3JkPjwvQ2l0ZT48
L0VuZE5vdGU+
</w:fldData>
        </w:fldChar>
      </w:r>
      <w:r w:rsidR="00EF58CD" w:rsidRPr="00623D09">
        <w:rPr>
          <w:rFonts w:ascii="Times New Roman" w:hAnsi="Times New Roman" w:cs="Times New Roman"/>
          <w:bCs/>
        </w:rPr>
        <w:instrText xml:space="preserve"> ADDIN EN.CITE </w:instrText>
      </w:r>
      <w:r w:rsidR="00EF58CD" w:rsidRPr="00623D09">
        <w:rPr>
          <w:rFonts w:ascii="Times New Roman" w:hAnsi="Times New Roman" w:cs="Times New Roman"/>
          <w:bCs/>
        </w:rPr>
        <w:fldChar w:fldCharType="begin">
          <w:fldData xml:space="preserve">PEVuZE5vdGU+PENpdGU+PEF1dGhvcj5FbGRlcjwvQXV0aG9yPjxZZWFyPjIwMDI8L1llYXI+PFJl
Y051bT44MzU1PC9SZWNOdW0+PERpc3BsYXlUZXh0Pig5LCAxMCk8L0Rpc3BsYXlUZXh0PjxyZWNv
cmQ+PHJlYy1udW1iZXI+ODM1NTwvcmVjLW51bWJlcj48Zm9yZWlnbi1rZXlzPjxrZXkgYXBwPSJF
TiIgZGItaWQ9InhzYXh2Znd0MDJ3d3Q4ZTU1MGp2dzB6M2RkMnhlZXJ2endlYSIgdGltZXN0YW1w
PSIwIj44MzU1PC9rZXk+PC9mb3JlaWduLWtleXM+PHJlZi10eXBlIG5hbWU9IkpvdXJuYWwgQXJ0
aWNsZSI+MTc8L3JlZi10eXBlPjxjb250cmlidXRvcnM+PGF1dGhvcnM+PGF1dGhvcj5FbGRlciwg
Ui4gSC48L2F1dGhvcj48YXV0aG9yPkRpYW5vdiwgRy4gTC48L2F1dGhvcj48L2F1dGhvcnM+PC9j
b250cmlidXRvcnM+PGF1dGgtYWRkcmVzcz5NZWRpY2FsIFJlc2VhcmNoIENvdW5jaWwgUmFkaWF0
aW9uIGFuZCBHZW5vbWUgU3RhYmlsaXR5IFVuaXQsIEhhcndlbGwsIE94Zm9yZHNoaXJlLCBPWDEx
IDBSRCwgVW5pdGVkIEtpbmdkb20gYW5kIENhbmNlciBSZXNlYXJjaCBVSywgQ2FyY2lub2dlbmVz
aXMgR3JvdXAsIFBhdGVyc29uIEluc3RpdHV0ZSBmb3IgQ2FuY2VyIFJlc2VhcmNoLCBDaHJpc3Rp
ZSBIb3NwaXRhbCBOYXRpb25hbCBIZWFsdGggU2VydmljZSBUcnVzdCwgTWFuY2hlc3RlciwgTTIw
IDRCWCwgVW5pdGVkIEtpbmdkb20uPC9hdXRoLWFkZHJlc3M+PHRpdGxlcz48dGl0bGU+UmVwYWly
IG9mIERpaHlkcm91cmFjaWwgU3VwcG9ydGVkIGJ5IEJhc2UgRXhjaXNpb24gUmVwYWlyIGluIG1O
VEgxIEtub2NrLW91dCBDZWxsIEV4dHJhY3RzPC90aXRsZT48c2Vjb25kYXJ5LXRpdGxlPkogQmlv
bCBDaGVtPC9zZWNvbmRhcnktdGl0bGU+PC90aXRsZXM+PHBlcmlvZGljYWw+PGZ1bGwtdGl0bGU+
SiBCaW9sIENoZW08L2Z1bGwtdGl0bGU+PC9wZXJpb2RpY2FsPjxwYWdlcz41MDQ4Ny01MDQ5MC48
L3BhZ2VzPjx2b2x1bWU+Mjc3PC92b2x1bWU+PG51bWJlcj41MjwvbnVtYmVyPjxkYXRlcz48eWVh
cj4yMDAyPC95ZWFyPjxwdWItZGF0ZXM+PGRhdGU+RGVjIDI3PC9kYXRlPjwvcHViLWRhdGVzPjwv
ZGF0ZXM+PGFjY2Vzc2lvbi1udW0+MTI0MDE3Nzk8L2FjY2Vzc2lvbi1udW0+PHVybHM+PC91cmxz
PjwvcmVjb3JkPjwvQ2l0ZT48Q2l0ZT48QXV0aG9yPlBhcnNvbnM8L0F1dGhvcj48WWVhcj4yMDAz
PC9ZZWFyPjxSZWNOdW0+ODU4ODwvUmVjTnVtPjxyZWNvcmQ+PHJlYy1udW1iZXI+ODU4ODwvcmVj
LW51bWJlcj48Zm9yZWlnbi1rZXlzPjxrZXkgYXBwPSJFTiIgZGItaWQ9InhzYXh2Znd0MDJ3d3Q4
ZTU1MGp2dzB6M2RkMnhlZXJ2endlYSIgdGltZXN0YW1wPSIwIj44NTg4PC9rZXk+PC9mb3JlaWdu
LWtleXM+PHJlZi10eXBlIG5hbWU9IkpvdXJuYWwgQXJ0aWNsZSI+MTc8L3JlZi10eXBlPjxjb250
cmlidXRvcnM+PGF1dGhvcnM+PGF1dGhvcj5QYXJzb25zLCBKLiBMLjwvYXV0aG9yPjxhdXRob3I+
RWxkZXIsIFIuIEguPC9hdXRob3I+PC9hdXRob3JzPjwvY29udHJpYnV0b3JzPjxhdXRoLWFkZHJl
c3M+Q2FuY2VyIFJlc2VhcmNoIFVLIENhcmNpbm9nZW5lc2lzIEdyb3VwLCBQYXRlcnNvbiBJbnN0
aXR1dGUgZm9yIENhbmNlciBSZXNlYXJjaCwgQ2hyaXN0aWUgSG9zcGl0YWwgTkhTIFRydXN0LCBX
aWxtc2xvdyBSb2FkLCBNYW5jaGVzdGVyIE0yMCA0QlgsIFVLLjwvYXV0aC1hZGRyZXNzPjx0aXRs
ZXM+PHRpdGxlPkROQSBOLWdseWNvc3lsYXNlIGRlZmljaWVudCBtaWNlOiBhIHRhbGUgb2YgcmVk
dW5kYW5jeTwvdGl0bGU+PHNlY29uZGFyeS10aXRsZT5NdXRhdCBSZXM8L3NlY29uZGFyeS10aXRs
ZT48L3RpdGxlcz48cGVyaW9kaWNhbD48ZnVsbC10aXRsZT5NdXRhdCBSZXM8L2Z1bGwtdGl0bGU+
PC9wZXJpb2RpY2FsPjxwYWdlcz4xNjUtNzU8L3BhZ2VzPjx2b2x1bWU+NTMxPC92b2x1bWU+PG51
bWJlcj4xLTI8L251bWJlcj48a2V5d29yZHM+PGtleXdvcmQ+QW5pbWFsczwva2V5d29yZD48a2V5
d29yZD5ETkEgRGFtYWdlPC9rZXl3b3JkPjxrZXl3b3JkPkROQSBHbHljb3N5bGFzZXMvKmRlZmlj
aWVuY3kvbWV0YWJvbGlzbTwva2V5d29yZD48a2V5d29yZD5NaWNlPC9rZXl3b3JkPjxrZXl3b3Jk
Pk1pY2UsIEtub2Nrb3V0PC9rZXl3b3JkPjxrZXl3b3JkPk1vZGVscywgQW5pbWFsPC9rZXl3b3Jk
PjxrZXl3b3JkPk94aWRhdGl2ZSBTdHJlc3M8L2tleXdvcmQ+PGtleXdvcmQ+UmVzZWFyY2ggU3Vw
cG9ydCwgTm9uLVUuUy4gR292JmFwb3M7dDwva2V5d29yZD48L2tleXdvcmRzPjxkYXRlcz48eWVh
cj4yMDAzPC95ZWFyPjxwdWItZGF0ZXM+PGRhdGU+T2N0IDI5PC9kYXRlPjwvcHViLWRhdGVzPjwv
ZGF0ZXM+PGFjY2Vzc2lvbi1udW0+MTQ2MzcyNTM8L2FjY2Vzc2lvbi1udW0+PHVybHM+PHJlbGF0
ZWQtdXJscz48dXJsPmh0dHA6Ly93d3cubmNiaS5ubG0ubmloLmdvdi9lbnRyZXovcXVlcnkuZmNn
aT9jbWQ9UmV0cmlldmUmYW1wO2RiPVB1Yk1lZCZhbXA7ZG9wdD1DaXRhdGlvbiZhbXA7bGlzdF91
aWRzPTE0NjM3MjUzPC91cmw+PC9yZWxhdGVkLXVybHM+PC91cmxzPjwvcmVjb3JkPjwvQ2l0ZT48
L0VuZE5vdGU+
</w:fldData>
        </w:fldChar>
      </w:r>
      <w:r w:rsidR="00EF58CD" w:rsidRPr="00623D09">
        <w:rPr>
          <w:rFonts w:ascii="Times New Roman" w:hAnsi="Times New Roman" w:cs="Times New Roman"/>
          <w:bCs/>
        </w:rPr>
        <w:instrText xml:space="preserve"> ADDIN EN.CITE.DATA </w:instrText>
      </w:r>
      <w:r w:rsidR="00EF58CD" w:rsidRPr="00623D09">
        <w:rPr>
          <w:rFonts w:ascii="Times New Roman" w:hAnsi="Times New Roman" w:cs="Times New Roman"/>
          <w:bCs/>
        </w:rPr>
      </w:r>
      <w:r w:rsidR="00EF58CD" w:rsidRPr="00623D09">
        <w:rPr>
          <w:rFonts w:ascii="Times New Roman" w:hAnsi="Times New Roman" w:cs="Times New Roman"/>
          <w:bCs/>
        </w:rPr>
        <w:fldChar w:fldCharType="end"/>
      </w:r>
      <w:r w:rsidRPr="00623D09">
        <w:rPr>
          <w:rFonts w:ascii="Times New Roman" w:hAnsi="Times New Roman" w:cs="Times New Roman"/>
          <w:bCs/>
        </w:rPr>
      </w:r>
      <w:r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9" w:tooltip="Elder, 2002 #8355" w:history="1">
        <w:r w:rsidR="00695CA0" w:rsidRPr="00623D09">
          <w:rPr>
            <w:rFonts w:ascii="Times New Roman" w:hAnsi="Times New Roman" w:cs="Times New Roman"/>
            <w:bCs/>
            <w:noProof/>
          </w:rPr>
          <w:t>9</w:t>
        </w:r>
      </w:hyperlink>
      <w:r w:rsidR="00EF58CD" w:rsidRPr="00623D09">
        <w:rPr>
          <w:rFonts w:ascii="Times New Roman" w:hAnsi="Times New Roman" w:cs="Times New Roman"/>
          <w:bCs/>
          <w:noProof/>
        </w:rPr>
        <w:t xml:space="preserve">, </w:t>
      </w:r>
      <w:hyperlink w:anchor="_ENREF_10" w:tooltip="Parsons, 2003 #8588" w:history="1">
        <w:r w:rsidR="00695CA0" w:rsidRPr="00623D09">
          <w:rPr>
            <w:rFonts w:ascii="Times New Roman" w:hAnsi="Times New Roman" w:cs="Times New Roman"/>
            <w:bCs/>
            <w:noProof/>
          </w:rPr>
          <w:t>10</w:t>
        </w:r>
      </w:hyperlink>
      <w:r w:rsidR="00EF58CD" w:rsidRPr="00623D09">
        <w:rPr>
          <w:rFonts w:ascii="Times New Roman" w:hAnsi="Times New Roman" w:cs="Times New Roman"/>
          <w:bCs/>
          <w:noProof/>
        </w:rPr>
        <w:t>)</w:t>
      </w:r>
      <w:r w:rsidRPr="00623D09">
        <w:rPr>
          <w:rFonts w:ascii="Times New Roman" w:hAnsi="Times New Roman" w:cs="Times New Roman"/>
          <w:bCs/>
        </w:rPr>
        <w:fldChar w:fldCharType="end"/>
      </w:r>
      <w:r w:rsidRPr="00623D09">
        <w:rPr>
          <w:rFonts w:ascii="Times New Roman" w:hAnsi="Times New Roman" w:cs="Times New Roman"/>
          <w:bCs/>
        </w:rPr>
        <w:t xml:space="preserve"> and  hypersensitivity of </w:t>
      </w:r>
      <w:r w:rsidRPr="00623D09">
        <w:rPr>
          <w:rFonts w:ascii="Times New Roman" w:hAnsi="Times New Roman" w:cs="Times New Roman"/>
          <w:bCs/>
          <w:i/>
        </w:rPr>
        <w:t>nth1</w:t>
      </w:r>
      <w:r w:rsidR="0011119E">
        <w:rPr>
          <w:rFonts w:ascii="Times New Roman" w:hAnsi="Times New Roman" w:cs="Times New Roman"/>
          <w:bCs/>
        </w:rPr>
        <w:t>-</w:t>
      </w:r>
      <w:r w:rsidRPr="00623D09">
        <w:rPr>
          <w:rFonts w:ascii="Times New Roman" w:hAnsi="Times New Roman" w:cs="Times New Roman"/>
          <w:bCs/>
        </w:rPr>
        <w:t xml:space="preserve">depleted cells to hydrogen peroxide </w:t>
      </w:r>
      <w:r w:rsidRPr="00623D09">
        <w:rPr>
          <w:rFonts w:ascii="Times New Roman" w:hAnsi="Times New Roman" w:cs="Times New Roman"/>
          <w:bCs/>
        </w:rPr>
        <w:fldChar w:fldCharType="begin"/>
      </w:r>
      <w:r w:rsidR="00EF58CD" w:rsidRPr="00623D09">
        <w:rPr>
          <w:rFonts w:ascii="Times New Roman" w:hAnsi="Times New Roman" w:cs="Times New Roman"/>
          <w:bCs/>
        </w:rPr>
        <w:instrText xml:space="preserve"> ADDIN EN.CITE &lt;EndNote&gt;&lt;Cite&gt;&lt;Author&gt;Yang&lt;/Author&gt;&lt;Year&gt;2006&lt;/Year&gt;&lt;RecNum&gt;8630&lt;/RecNum&gt;&lt;DisplayText&gt;(11)&lt;/DisplayText&gt;&lt;record&gt;&lt;rec-number&gt;8630&lt;/rec-number&gt;&lt;foreign-keys&gt;&lt;key app="EN" db-id="xsaxvfwt02wwt8e550jvw0z3dd2xeervzwea" timestamp="0"&gt;8630&lt;/key&gt;&lt;/foreign-keys&gt;&lt;ref-type name="Journal Article"&gt;17&lt;/ref-type&gt;&lt;contributors&gt;&lt;authors&gt;&lt;author&gt;Yang, N.&lt;/author&gt;&lt;author&gt;Chaudhry, M. A.&lt;/author&gt;&lt;author&gt;Wallace, S. S.&lt;/author&gt;&lt;/authors&gt;&lt;/contributors&gt;&lt;auth-address&gt;Department of Microbiology and Molecular Genetics, The Markey Center for Molecular Genetics, The University of Vermont, 95 Carrigan Drive, Stafford Hall, Burlington, VT 05405-0068, USA.&lt;/auth-address&gt;&lt;titles&gt;&lt;title&gt;Base excision repair by hNTH1 and hOGG1: a two edged sword in the processing of DNA damage in gamma-irradiated human cells&lt;/title&gt;&lt;secondary-title&gt;DNA Repair (Amst)&lt;/secondary-title&gt;&lt;/titles&gt;&lt;periodical&gt;&lt;full-title&gt;DNA Repair (Amst)&lt;/full-title&gt;&lt;/periodical&gt;&lt;pages&gt;43-51&lt;/pages&gt;&lt;volume&gt;5&lt;/volume&gt;&lt;number&gt;1&lt;/number&gt;&lt;keywords&gt;&lt;keyword&gt;B-Lymphocytes/drug effects/*physiology/radiation effects&lt;/keyword&gt;&lt;keyword&gt;Cells, Cultured&lt;/keyword&gt;&lt;keyword&gt;DNA/genetics/metabolism&lt;/keyword&gt;&lt;keyword&gt;*DNA Damage&lt;/keyword&gt;&lt;keyword&gt;DNA Glycosylases/genetics/*metabolism&lt;/keyword&gt;&lt;keyword&gt;DNA Repair/*physiology&lt;/keyword&gt;&lt;keyword&gt;Deoxyribonuclease (Pyrimidine Dimer)/genetics/*metabolism&lt;/keyword&gt;&lt;keyword&gt;Down-Regulation&lt;/keyword&gt;&lt;keyword&gt;Gamma Rays/adverse effects&lt;/keyword&gt;&lt;keyword&gt;Gene Silencing&lt;/keyword&gt;&lt;keyword&gt;Humans&lt;/keyword&gt;&lt;keyword&gt;Hydrogen Peroxide/pharmacology&lt;/keyword&gt;&lt;keyword&gt;Research Support, N.I.H., Extramural&lt;/keyword&gt;&lt;keyword&gt;Research Support, U.S. Gov&amp;apos;t, Non-P.H.S.&lt;/keyword&gt;&lt;keyword&gt;Thymine/analogs &amp;amp; derivatives/metabolism&lt;/keyword&gt;&lt;/keywords&gt;&lt;dates&gt;&lt;year&gt;2006&lt;/year&gt;&lt;pub-dates&gt;&lt;date&gt;Jan 5&lt;/date&gt;&lt;/pub-dates&gt;&lt;/dates&gt;&lt;accession-num&gt;16111924&lt;/accession-num&gt;&lt;urls&gt;&lt;related-urls&gt;&lt;url&gt;http://www.ncbi.nlm.nih.gov/entrez/query.fcgi?cmd=Retrieve&amp;amp;db=PubMed&amp;amp;dopt=Citation&amp;amp;list_uids=16111924&lt;/url&gt;&lt;/related-urls&gt;&lt;/urls&gt;&lt;/record&gt;&lt;/Cite&gt;&lt;/EndNote&gt;</w:instrText>
      </w:r>
      <w:r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11" w:tooltip="Yang, 2006 #8630" w:history="1">
        <w:r w:rsidR="00695CA0" w:rsidRPr="00623D09">
          <w:rPr>
            <w:rFonts w:ascii="Times New Roman" w:hAnsi="Times New Roman" w:cs="Times New Roman"/>
            <w:bCs/>
            <w:noProof/>
          </w:rPr>
          <w:t>11</w:t>
        </w:r>
      </w:hyperlink>
      <w:r w:rsidR="00EF58CD" w:rsidRPr="00623D09">
        <w:rPr>
          <w:rFonts w:ascii="Times New Roman" w:hAnsi="Times New Roman" w:cs="Times New Roman"/>
          <w:bCs/>
          <w:noProof/>
        </w:rPr>
        <w:t>)</w:t>
      </w:r>
      <w:r w:rsidRPr="00623D09">
        <w:rPr>
          <w:rFonts w:ascii="Times New Roman" w:hAnsi="Times New Roman" w:cs="Times New Roman"/>
          <w:bCs/>
        </w:rPr>
        <w:fldChar w:fldCharType="end"/>
      </w:r>
      <w:r w:rsidRPr="00623D09">
        <w:rPr>
          <w:rFonts w:ascii="Times New Roman" w:hAnsi="Times New Roman" w:cs="Times New Roman"/>
          <w:bCs/>
        </w:rPr>
        <w:t xml:space="preserve">. The observation of reduced NTH1 expression in prostate </w:t>
      </w:r>
      <w:r w:rsidRPr="00623D09">
        <w:rPr>
          <w:rFonts w:ascii="Times New Roman" w:hAnsi="Times New Roman" w:cs="Times New Roman"/>
          <w:bCs/>
        </w:rPr>
        <w:fldChar w:fldCharType="begin">
          <w:fldData xml:space="preserve">PEVuZE5vdGU+PENpdGU+PEF1dGhvcj5UcnplY2lhazwvQXV0aG9yPjxZZWFyPjIwMDQ8L1llYXI+
PFJlY051bT45MzQxPC9SZWNOdW0+PERpc3BsYXlUZXh0PigxMik8L0Rpc3BsYXlUZXh0PjxyZWNv
cmQ+PHJlYy1udW1iZXI+OTM0MTwvcmVjLW51bWJlcj48Zm9yZWlnbi1rZXlzPjxrZXkgYXBwPSJF
TiIgZGItaWQ9InhzYXh2Znd0MDJ3d3Q4ZTU1MGp2dzB6M2RkMnhlZXJ2endlYSIgdGltZXN0YW1w
PSIxNTA3MTM0OTAxIj45MzQxPC9rZXk+PC9mb3JlaWduLWtleXM+PHJlZi10eXBlIG5hbWU9Ikpv
dXJuYWwgQXJ0aWNsZSI+MTc8L3JlZi10eXBlPjxjb250cmlidXRvcnM+PGF1dGhvcnM+PGF1dGhv
cj5UcnplY2lhaywgQS4gUi48L2F1dGhvcj48YXV0aG9yPk55YWdhLCBTLiBHLjwvYXV0aG9yPjxh
dXRob3I+SmFydWdhLCBQLjwvYXV0aG9yPjxhdXRob3I+TG9oYW5pLCBBLjwvYXV0aG9yPjxhdXRo
b3I+RGl6ZGFyb2dsdSwgTS48L2F1dGhvcj48YXV0aG9yPkV2YW5zLCBNLiBLLjwvYXV0aG9yPjwv
YXV0aG9ycz48L2NvbnRyaWJ1dG9ycz48YXV0aC1hZGRyZXNzPkxhYm9yYXRvcnkgb2YgQ2VsbHVs
YXIgYW5kIE1vbGVjdWxhciBCaW9sb2d5LCBOYXRpb25hbCBJbnN0aXR1dGUgb24gQWdpbmcsIE5h
dGlvbmFsIEluc3RpdHV0ZXMgb2YgSGVhbHRoLCBCYWx0aW1vcmUsIE1EIDIxMjI0LTY4MjUsIFVT
QS48L2F1dGgtYWRkcmVzcz48dGl0bGVzPjx0aXRsZT5DZWxsdWxhciByZXBhaXIgb2Ygb3hpZGF0
aXZlbHkgaW5kdWNlZCBETkEgYmFzZSBsZXNpb25zIGlzIGRlZmVjdGl2ZSBpbiBwcm9zdGF0ZSBj
YW5jZXIgY2VsbCBsaW5lcywgUEMtMyBhbmQgRFUtMTQ1PC90aXRsZT48c2Vjb25kYXJ5LXRpdGxl
PkNhcmNpbm9nZW5lc2lzPC9zZWNvbmRhcnktdGl0bGU+PC90aXRsZXM+PHBlcmlvZGljYWw+PGZ1
bGwtdGl0bGU+Q2FyY2lub2dlbmVzaXM8L2Z1bGwtdGl0bGU+PGFiYnItMT5DYXJjaW5vZ2VuZXNp
czwvYWJici0xPjwvcGVyaW9kaWNhbD48cGFnZXM+MTM1OS03MDwvcGFnZXM+PHZvbHVtZT4yNTwv
dm9sdW1lPjxudW1iZXI+ODwvbnVtYmVyPjxrZXl3b3Jkcz48a2V5d29yZD5BZGVuaW5lLyphbmFs
b2dzICZhbXA7IGRlcml2YXRpdmVzL3BoYXJtYWNvbG9neTwva2V5d29yZD48a2V5d29yZD5BbnRp
b3hpZGFudHMvcGhhcm1hY29sb2d5PC9rZXl3b3JkPjxrZXl3b3JkPkJsb3R0aW5nLCBXZXN0ZXJu
PC9rZXl3b3JkPjxrZXl3b3JkPkNhdGFsYXNlL21ldGFib2xpc208L2tleXdvcmQ+PGtleXdvcmQ+
Q2VsbCBEaXZpc2lvbjwva2V5d29yZD48a2V5d29yZD5DZWxsIExpbmUsIFR1bW9yPC9rZXl3b3Jk
PjxrZXl3b3JkPkNlbGwgTnVjbGV1cy9tZXRhYm9saXNtPC9rZXl3b3JkPjxrZXl3b3JkPkNvbWV0
IEFzc2F5PC9rZXl3b3JkPjxrZXl3b3JkPkN5dG9zaW5lLyphbmFsb2dzICZhbXA7IGRlcml2YXRp
dmVzL3BoYXJtYWNvbG9neTwva2V5d29yZD48a2V5d29yZD5ETkEvKmNoZW1pc3RyeTwva2V5d29y
ZD48a2V5d29yZD4qRE5BIERhbWFnZTwva2V5d29yZD48a2V5d29yZD5Eb3NlLVJlc3BvbnNlIFJl
bGF0aW9uc2hpcCwgRHJ1Zzwva2V5d29yZD48a2V5d29yZD5FbGVjdHJvbiBUcmFuc3BvcnQgQ29t
cGxleCBJVi9tZXRhYm9saXNtPC9rZXl3b3JkPjxrZXl3b3JkPkdhcyBDaHJvbWF0b2dyYXBoeS1N
YXNzIFNwZWN0cm9tZXRyeTwva2V5d29yZD48a2V5d29yZD5HbHV0YXRoaW9uZSBQZXJveGlkYXNl
L21ldGFib2xpc208L2tleXdvcmQ+PGtleXdvcmQ+R3VhbmluZS8qYW5hbG9ncyAmYW1wOyBkZXJp
dmF0aXZlcy9waGFybWFjb2xvZ3k8L2tleXdvcmQ+PGtleXdvcmQ+SHVtYW5zPC9rZXl3b3JkPjxr
ZXl3b3JkPktpbmV0aWNzPC9rZXl3b3JkPjxrZXl3b3JkPk1hbGU8L2tleXdvcmQ+PGtleXdvcmQ+
TWl0b2Nob25kcmlhL21ldGFib2xpc208L2tleXdvcmQ+PGtleXdvcmQ+T3h5Z2VuLyptZXRhYm9s
aXNtPC9rZXl3b3JkPjxrZXl3b3JkPlBvbHltb3JwaGlzbSwgR2VuZXRpYzwva2V5d29yZD48a2V5
d29yZD5Qcm9zdGF0aWMgTmVvcGxhc21zLypnZW5ldGljczwva2V5d29yZD48a2V5d29yZD5TdXBl
cm94aWRlIERpc211dGFzZS9tZXRhYm9saXNtPC9rZXl3b3JkPjxrZXl3b3JkPlRpbWUgRmFjdG9y
czwva2V5d29yZD48L2tleXdvcmRzPjxkYXRlcz48eWVhcj4yMDA0PC95ZWFyPjxwdWItZGF0ZXM+
PGRhdGU+QXVnPC9kYXRlPjwvcHViLWRhdGVzPjwvZGF0ZXM+PGlzYm4+MDE0My0zMzM0IChQcmlu
dCkmI3hEOzAxNDMtMzMzNCAoTGlua2luZyk8L2lzYm4+PGFjY2Vzc2lvbi1udW0+MTUwNDQzMjY8
L2FjY2Vzc2lvbi1udW0+PHVybHM+PHJlbGF0ZWQtdXJscz48dXJsPmh0dHA6Ly93d3cubmNiaS5u
bG0ubmloLmdvdi9wdWJtZWQvMTUwNDQzMjY8L3VybD48L3JlbGF0ZWQtdXJscz48L3VybHM+PGVs
ZWN0cm9uaWMtcmVzb3VyY2UtbnVtPjEwLjEwOTMvY2FyY2luL2JnaDE0NDwvZWxlY3Ryb25pYy1y
ZXNvdXJjZS1udW0+PC9yZWNvcmQ+PC9DaXRlPjwvRW5kTm90ZT4A
</w:fldData>
        </w:fldChar>
      </w:r>
      <w:r w:rsidR="00EF58CD" w:rsidRPr="00623D09">
        <w:rPr>
          <w:rFonts w:ascii="Times New Roman" w:hAnsi="Times New Roman" w:cs="Times New Roman"/>
          <w:bCs/>
        </w:rPr>
        <w:instrText xml:space="preserve"> ADDIN EN.CITE </w:instrText>
      </w:r>
      <w:r w:rsidR="00EF58CD" w:rsidRPr="00623D09">
        <w:rPr>
          <w:rFonts w:ascii="Times New Roman" w:hAnsi="Times New Roman" w:cs="Times New Roman"/>
          <w:bCs/>
        </w:rPr>
        <w:fldChar w:fldCharType="begin">
          <w:fldData xml:space="preserve">PEVuZE5vdGU+PENpdGU+PEF1dGhvcj5UcnplY2lhazwvQXV0aG9yPjxZZWFyPjIwMDQ8L1llYXI+
PFJlY051bT45MzQxPC9SZWNOdW0+PERpc3BsYXlUZXh0PigxMik8L0Rpc3BsYXlUZXh0PjxyZWNv
cmQ+PHJlYy1udW1iZXI+OTM0MTwvcmVjLW51bWJlcj48Zm9yZWlnbi1rZXlzPjxrZXkgYXBwPSJF
TiIgZGItaWQ9InhzYXh2Znd0MDJ3d3Q4ZTU1MGp2dzB6M2RkMnhlZXJ2endlYSIgdGltZXN0YW1w
PSIxNTA3MTM0OTAxIj45MzQxPC9rZXk+PC9mb3JlaWduLWtleXM+PHJlZi10eXBlIG5hbWU9Ikpv
dXJuYWwgQXJ0aWNsZSI+MTc8L3JlZi10eXBlPjxjb250cmlidXRvcnM+PGF1dGhvcnM+PGF1dGhv
cj5UcnplY2lhaywgQS4gUi48L2F1dGhvcj48YXV0aG9yPk55YWdhLCBTLiBHLjwvYXV0aG9yPjxh
dXRob3I+SmFydWdhLCBQLjwvYXV0aG9yPjxhdXRob3I+TG9oYW5pLCBBLjwvYXV0aG9yPjxhdXRo
b3I+RGl6ZGFyb2dsdSwgTS48L2F1dGhvcj48YXV0aG9yPkV2YW5zLCBNLiBLLjwvYXV0aG9yPjwv
YXV0aG9ycz48L2NvbnRyaWJ1dG9ycz48YXV0aC1hZGRyZXNzPkxhYm9yYXRvcnkgb2YgQ2VsbHVs
YXIgYW5kIE1vbGVjdWxhciBCaW9sb2d5LCBOYXRpb25hbCBJbnN0aXR1dGUgb24gQWdpbmcsIE5h
dGlvbmFsIEluc3RpdHV0ZXMgb2YgSGVhbHRoLCBCYWx0aW1vcmUsIE1EIDIxMjI0LTY4MjUsIFVT
QS48L2F1dGgtYWRkcmVzcz48dGl0bGVzPjx0aXRsZT5DZWxsdWxhciByZXBhaXIgb2Ygb3hpZGF0
aXZlbHkgaW5kdWNlZCBETkEgYmFzZSBsZXNpb25zIGlzIGRlZmVjdGl2ZSBpbiBwcm9zdGF0ZSBj
YW5jZXIgY2VsbCBsaW5lcywgUEMtMyBhbmQgRFUtMTQ1PC90aXRsZT48c2Vjb25kYXJ5LXRpdGxl
PkNhcmNpbm9nZW5lc2lzPC9zZWNvbmRhcnktdGl0bGU+PC90aXRsZXM+PHBlcmlvZGljYWw+PGZ1
bGwtdGl0bGU+Q2FyY2lub2dlbmVzaXM8L2Z1bGwtdGl0bGU+PGFiYnItMT5DYXJjaW5vZ2VuZXNp
czwvYWJici0xPjwvcGVyaW9kaWNhbD48cGFnZXM+MTM1OS03MDwvcGFnZXM+PHZvbHVtZT4yNTwv
dm9sdW1lPjxudW1iZXI+ODwvbnVtYmVyPjxrZXl3b3Jkcz48a2V5d29yZD5BZGVuaW5lLyphbmFs
b2dzICZhbXA7IGRlcml2YXRpdmVzL3BoYXJtYWNvbG9neTwva2V5d29yZD48a2V5d29yZD5BbnRp
b3hpZGFudHMvcGhhcm1hY29sb2d5PC9rZXl3b3JkPjxrZXl3b3JkPkJsb3R0aW5nLCBXZXN0ZXJu
PC9rZXl3b3JkPjxrZXl3b3JkPkNhdGFsYXNlL21ldGFib2xpc208L2tleXdvcmQ+PGtleXdvcmQ+
Q2VsbCBEaXZpc2lvbjwva2V5d29yZD48a2V5d29yZD5DZWxsIExpbmUsIFR1bW9yPC9rZXl3b3Jk
PjxrZXl3b3JkPkNlbGwgTnVjbGV1cy9tZXRhYm9saXNtPC9rZXl3b3JkPjxrZXl3b3JkPkNvbWV0
IEFzc2F5PC9rZXl3b3JkPjxrZXl3b3JkPkN5dG9zaW5lLyphbmFsb2dzICZhbXA7IGRlcml2YXRp
dmVzL3BoYXJtYWNvbG9neTwva2V5d29yZD48a2V5d29yZD5ETkEvKmNoZW1pc3RyeTwva2V5d29y
ZD48a2V5d29yZD4qRE5BIERhbWFnZTwva2V5d29yZD48a2V5d29yZD5Eb3NlLVJlc3BvbnNlIFJl
bGF0aW9uc2hpcCwgRHJ1Zzwva2V5d29yZD48a2V5d29yZD5FbGVjdHJvbiBUcmFuc3BvcnQgQ29t
cGxleCBJVi9tZXRhYm9saXNtPC9rZXl3b3JkPjxrZXl3b3JkPkdhcyBDaHJvbWF0b2dyYXBoeS1N
YXNzIFNwZWN0cm9tZXRyeTwva2V5d29yZD48a2V5d29yZD5HbHV0YXRoaW9uZSBQZXJveGlkYXNl
L21ldGFib2xpc208L2tleXdvcmQ+PGtleXdvcmQ+R3VhbmluZS8qYW5hbG9ncyAmYW1wOyBkZXJp
dmF0aXZlcy9waGFybWFjb2xvZ3k8L2tleXdvcmQ+PGtleXdvcmQ+SHVtYW5zPC9rZXl3b3JkPjxr
ZXl3b3JkPktpbmV0aWNzPC9rZXl3b3JkPjxrZXl3b3JkPk1hbGU8L2tleXdvcmQ+PGtleXdvcmQ+
TWl0b2Nob25kcmlhL21ldGFib2xpc208L2tleXdvcmQ+PGtleXdvcmQ+T3h5Z2VuLyptZXRhYm9s
aXNtPC9rZXl3b3JkPjxrZXl3b3JkPlBvbHltb3JwaGlzbSwgR2VuZXRpYzwva2V5d29yZD48a2V5
d29yZD5Qcm9zdGF0aWMgTmVvcGxhc21zLypnZW5ldGljczwva2V5d29yZD48a2V5d29yZD5TdXBl
cm94aWRlIERpc211dGFzZS9tZXRhYm9saXNtPC9rZXl3b3JkPjxrZXl3b3JkPlRpbWUgRmFjdG9y
czwva2V5d29yZD48L2tleXdvcmRzPjxkYXRlcz48eWVhcj4yMDA0PC95ZWFyPjxwdWItZGF0ZXM+
PGRhdGU+QXVnPC9kYXRlPjwvcHViLWRhdGVzPjwvZGF0ZXM+PGlzYm4+MDE0My0zMzM0IChQcmlu
dCkmI3hEOzAxNDMtMzMzNCAoTGlua2luZyk8L2lzYm4+PGFjY2Vzc2lvbi1udW0+MTUwNDQzMjY8
L2FjY2Vzc2lvbi1udW0+PHVybHM+PHJlbGF0ZWQtdXJscz48dXJsPmh0dHA6Ly93d3cubmNiaS5u
bG0ubmloLmdvdi9wdWJtZWQvMTUwNDQzMjY8L3VybD48L3JlbGF0ZWQtdXJscz48L3VybHM+PGVs
ZWN0cm9uaWMtcmVzb3VyY2UtbnVtPjEwLjEwOTMvY2FyY2luL2JnaDE0NDwvZWxlY3Ryb25pYy1y
ZXNvdXJjZS1udW0+PC9yZWNvcmQ+PC9DaXRlPjwvRW5kTm90ZT4A
</w:fldData>
        </w:fldChar>
      </w:r>
      <w:r w:rsidR="00EF58CD" w:rsidRPr="00623D09">
        <w:rPr>
          <w:rFonts w:ascii="Times New Roman" w:hAnsi="Times New Roman" w:cs="Times New Roman"/>
          <w:bCs/>
        </w:rPr>
        <w:instrText xml:space="preserve"> ADDIN EN.CITE.DATA </w:instrText>
      </w:r>
      <w:r w:rsidR="00EF58CD" w:rsidRPr="00623D09">
        <w:rPr>
          <w:rFonts w:ascii="Times New Roman" w:hAnsi="Times New Roman" w:cs="Times New Roman"/>
          <w:bCs/>
        </w:rPr>
      </w:r>
      <w:r w:rsidR="00EF58CD" w:rsidRPr="00623D09">
        <w:rPr>
          <w:rFonts w:ascii="Times New Roman" w:hAnsi="Times New Roman" w:cs="Times New Roman"/>
          <w:bCs/>
        </w:rPr>
        <w:fldChar w:fldCharType="end"/>
      </w:r>
      <w:r w:rsidRPr="00623D09">
        <w:rPr>
          <w:rFonts w:ascii="Times New Roman" w:hAnsi="Times New Roman" w:cs="Times New Roman"/>
          <w:bCs/>
        </w:rPr>
      </w:r>
      <w:r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12" w:tooltip="Trzeciak, 2004 #9341" w:history="1">
        <w:r w:rsidR="00695CA0" w:rsidRPr="00623D09">
          <w:rPr>
            <w:rFonts w:ascii="Times New Roman" w:hAnsi="Times New Roman" w:cs="Times New Roman"/>
            <w:bCs/>
            <w:noProof/>
          </w:rPr>
          <w:t>12</w:t>
        </w:r>
      </w:hyperlink>
      <w:r w:rsidR="00EF58CD" w:rsidRPr="00623D09">
        <w:rPr>
          <w:rFonts w:ascii="Times New Roman" w:hAnsi="Times New Roman" w:cs="Times New Roman"/>
          <w:bCs/>
          <w:noProof/>
        </w:rPr>
        <w:t>)</w:t>
      </w:r>
      <w:r w:rsidRPr="00623D09">
        <w:rPr>
          <w:rFonts w:ascii="Times New Roman" w:hAnsi="Times New Roman" w:cs="Times New Roman"/>
          <w:bCs/>
        </w:rPr>
        <w:fldChar w:fldCharType="end"/>
      </w:r>
      <w:r w:rsidRPr="00623D09">
        <w:rPr>
          <w:rFonts w:ascii="Times New Roman" w:hAnsi="Times New Roman" w:cs="Times New Roman"/>
          <w:bCs/>
        </w:rPr>
        <w:t xml:space="preserve"> and gastric cancer cells </w:t>
      </w:r>
      <w:r w:rsidRPr="00623D09">
        <w:rPr>
          <w:rFonts w:ascii="Times New Roman" w:hAnsi="Times New Roman" w:cs="Times New Roman"/>
          <w:bCs/>
        </w:rPr>
        <w:fldChar w:fldCharType="begin">
          <w:fldData xml:space="preserve">PEVuZE5vdGU+PENpdGU+PEF1dGhvcj5Hb3RvPC9BdXRob3I+PFllYXI+MjAwOTwvWWVhcj48UmVj
TnVtPjkzNDI8L1JlY051bT48RGlzcGxheVRleHQ+KDEzKTwvRGlzcGxheVRleHQ+PHJlY29yZD48
cmVjLW51bWJlcj45MzQyPC9yZWMtbnVtYmVyPjxmb3JlaWduLWtleXM+PGtleSBhcHA9IkVOIiBk
Yi1pZD0ieHNheHZmd3QwMnd3dDhlNTUwanZ3MHozZGQyeGVlcnZ6d2VhIiB0aW1lc3RhbXA9IjE1
MDcxMzQ5ODUiPjkzNDI8L2tleT48L2ZvcmVpZ24ta2V5cz48cmVmLXR5cGUgbmFtZT0iSm91cm5h
bCBBcnRpY2xlIj4xNzwvcmVmLXR5cGU+PGNvbnRyaWJ1dG9ycz48YXV0aG9ycz48YXV0aG9yPkdv
dG8sIE0uPC9hdXRob3I+PGF1dGhvcj5TaGlubXVyYSwgSy48L2F1dGhvcj48YXV0aG9yPklnYXJh
c2hpLCBILjwvYXV0aG9yPjxhdXRob3I+S29iYXlhc2hpLCBNLjwvYXV0aG9yPjxhdXRob3I+S29u
bm8sIEguPC9hdXRob3I+PGF1dGhvcj5ZYW1hZGEsIEguPC9hdXRob3I+PGF1dGhvcj5Jd2FpenVt
aSwgTS48L2F1dGhvcj48YXV0aG9yPkthZ2V5YW1hLCBTLjwvYXV0aG9yPjxhdXRob3I+VHN1bmV5
b3NoaSwgVC48L2F1dGhvcj48YXV0aG9yPlRzdWdhbmUsIFMuPC9hdXRob3I+PGF1dGhvcj5TdWdp
bXVyYSwgSC48L2F1dGhvcj48L2F1dGhvcnM+PC9jb250cmlidXRvcnM+PGF1dGgtYWRkcmVzcz5G
aXJzdCBEZXBhcnRtZW50IG9mIFBhdGhvbG9neSwgSGFtYW1hdHN1IFVuaXZlcnNpdHkgU2Nob29s
IG9mIE1lZGljaW5lLCAxLTIwLTEgSGFuZGF5YW1hLCBIaWdhc2hpIFdhcmQsIEhhbWFtYXRzdSwg
U2hpenVva2EgNDMxLTMxOTIsIEphcGFuLjwvYXV0aC1hZGRyZXNzPjx0aXRsZXM+PHRpdGxlPkFs
dGVyZWQgZXhwcmVzc2lvbiBvZiB0aGUgaHVtYW4gYmFzZSBleGNpc2lvbiByZXBhaXIgZ2VuZSBO
VEgxIGluIGdhc3RyaWMgY2FuY2VyPC90aXRsZT48c2Vjb25kYXJ5LXRpdGxlPkNhcmNpbm9nZW5l
c2lzPC9zZWNvbmRhcnktdGl0bGU+PC90aXRsZXM+PHBlcmlvZGljYWw+PGZ1bGwtdGl0bGU+Q2Fy
Y2lub2dlbmVzaXM8L2Z1bGwtdGl0bGU+PGFiYnItMT5DYXJjaW5vZ2VuZXNpczwvYWJici0xPjwv
cGVyaW9kaWNhbD48cGFnZXM+MTM0NS01MjwvcGFnZXM+PHZvbHVtZT4zMDwvdm9sdW1lPjxudW1i
ZXI+ODwvbnVtYmVyPjxrZXl3b3Jkcz48a2V5d29yZD5BZHVsdDwva2V5d29yZD48a2V5d29yZD5B
Z2VkPC9rZXl3b3JkPjxrZXl3b3JkPkFnZWQsIDgwIGFuZCBvdmVyPC9rZXl3b3JkPjxrZXl3b3Jk
PkJsb3R0aW5nLCBXZXN0ZXJuPC9rZXl3b3JkPjxrZXl3b3JkPkNhc2UtQ29udHJvbCBTdHVkaWVz
PC9rZXl3b3JkPjxrZXl3b3JkPkROQSwgTmVvcGxhc20vZ2VuZXRpY3M8L2tleXdvcmQ+PGtleXdv
cmQ+RGVveHlyaWJvbnVjbGVhc2UgKFB5cmltaWRpbmUgRGltZXIpLypnZW5ldGljcy9tZXRhYm9s
aXNtPC9rZXl3b3JkPjxrZXl3b3JkPkRvd24tUmVndWxhdGlvbjwva2V5d29yZD48a2V5d29yZD5G
ZW1hbGU8L2tleXdvcmQ+PGtleXdvcmQ+R2FzdHJpYyBNdWNvc2EvbWV0YWJvbGlzbS9wYXRob2xv
Z3k8L2tleXdvcmQ+PGtleXdvcmQ+R2Vub3R5cGU8L2tleXdvcmQ+PGtleXdvcmQ+SHVtYW5zPC9r
ZXl3b3JkPjxrZXl3b3JkPkltbXVub2VuenltZSBUZWNobmlxdWVzPC9rZXl3b3JkPjxrZXl3b3Jk
PkludGVzdGluYWwgTmVvcGxhc21zLypnZW5ldGljcy9tZXRhYm9saXNtL3BhdGhvbG9neTwva2V5
d29yZD48a2V5d29yZD5MdWNpZmVyYXNlcy9tZXRhYm9saXNtPC9rZXl3b3JkPjxrZXl3b3JkPk1h
bGU8L2tleXdvcmQ+PGtleXdvcmQ+TWlkZGxlIEFnZWQ8L2tleXdvcmQ+PGtleXdvcmQ+KlBvbHlt
b3JwaGlzbSwgR2VuZXRpYzwva2V5d29yZD48a2V5d29yZD5Qb2x5bW9ycGhpc20sIFNpbmdsZS1T
dHJhbmRlZCBDb25mb3JtYXRpb25hbDwva2V5d29yZD48a2V5d29yZD5Qcm9tb3RlciBSZWdpb25z
LCBHZW5ldGljPC9rZXl3b3JkPjxrZXl3b3JkPlJOQSwgTWVzc2VuZ2VyL21ldGFib2xpc208L2tl
eXdvcmQ+PGtleXdvcmQ+UmV2ZXJzZSBUcmFuc2NyaXB0YXNlIFBvbHltZXJhc2UgQ2hhaW4gUmVh
Y3Rpb248L2tleXdvcmQ+PGtleXdvcmQ+U3RvbWFjaCBOZW9wbGFzbXMvKmdlbmV0aWNzL21ldGFi
b2xpc20vcGF0aG9sb2d5PC9rZXl3b3JkPjxrZXl3b3JkPlRoeW1pbmUvYW5hbG9ncyAmYW1wOyBk
ZXJpdmF0aXZlcy9tZXRhYm9saXNtPC9rZXl3b3JkPjxrZXl3b3JkPllvdW5nIEFkdWx0PC9rZXl3
b3JkPjwva2V5d29yZHM+PGRhdGVzPjx5ZWFyPjIwMDk8L3llYXI+PHB1Yi1kYXRlcz48ZGF0ZT5B
dWc8L2RhdGU+PC9wdWItZGF0ZXM+PC9kYXRlcz48aXNibj4xNDYwLTIxODAgKEVsZWN0cm9uaWMp
JiN4RDswMTQzLTMzMzQgKExpbmtpbmcpPC9pc2JuPjxhY2Nlc3Npb24tbnVtPjE5NDE0NTA0PC9h
Y2Nlc3Npb24tbnVtPjx1cmxzPjxyZWxhdGVkLXVybHM+PHVybD5odHRwOi8vd3d3Lm5jYmkubmxt
Lm5paC5nb3YvcHVibWVkLzE5NDE0NTA0PC91cmw+PC9yZWxhdGVkLXVybHM+PC91cmxzPjxlbGVj
dHJvbmljLXJlc291cmNlLW51bT4xMC4xMDkzL2NhcmNpbi9iZ3AxMDg8L2VsZWN0cm9uaWMtcmVz
b3VyY2UtbnVtPjwvcmVjb3JkPjwvQ2l0ZT48L0VuZE5vdGU+AG==
</w:fldData>
        </w:fldChar>
      </w:r>
      <w:r w:rsidR="00EF58CD" w:rsidRPr="00623D09">
        <w:rPr>
          <w:rFonts w:ascii="Times New Roman" w:hAnsi="Times New Roman" w:cs="Times New Roman"/>
          <w:bCs/>
        </w:rPr>
        <w:instrText xml:space="preserve"> ADDIN EN.CITE </w:instrText>
      </w:r>
      <w:r w:rsidR="00EF58CD" w:rsidRPr="00623D09">
        <w:rPr>
          <w:rFonts w:ascii="Times New Roman" w:hAnsi="Times New Roman" w:cs="Times New Roman"/>
          <w:bCs/>
        </w:rPr>
        <w:fldChar w:fldCharType="begin">
          <w:fldData xml:space="preserve">PEVuZE5vdGU+PENpdGU+PEF1dGhvcj5Hb3RvPC9BdXRob3I+PFllYXI+MjAwOTwvWWVhcj48UmVj
TnVtPjkzNDI8L1JlY051bT48RGlzcGxheVRleHQ+KDEzKTwvRGlzcGxheVRleHQ+PHJlY29yZD48
cmVjLW51bWJlcj45MzQyPC9yZWMtbnVtYmVyPjxmb3JlaWduLWtleXM+PGtleSBhcHA9IkVOIiBk
Yi1pZD0ieHNheHZmd3QwMnd3dDhlNTUwanZ3MHozZGQyeGVlcnZ6d2VhIiB0aW1lc3RhbXA9IjE1
MDcxMzQ5ODUiPjkzNDI8L2tleT48L2ZvcmVpZ24ta2V5cz48cmVmLXR5cGUgbmFtZT0iSm91cm5h
bCBBcnRpY2xlIj4xNzwvcmVmLXR5cGU+PGNvbnRyaWJ1dG9ycz48YXV0aG9ycz48YXV0aG9yPkdv
dG8sIE0uPC9hdXRob3I+PGF1dGhvcj5TaGlubXVyYSwgSy48L2F1dGhvcj48YXV0aG9yPklnYXJh
c2hpLCBILjwvYXV0aG9yPjxhdXRob3I+S29iYXlhc2hpLCBNLjwvYXV0aG9yPjxhdXRob3I+S29u
bm8sIEguPC9hdXRob3I+PGF1dGhvcj5ZYW1hZGEsIEguPC9hdXRob3I+PGF1dGhvcj5Jd2FpenVt
aSwgTS48L2F1dGhvcj48YXV0aG9yPkthZ2V5YW1hLCBTLjwvYXV0aG9yPjxhdXRob3I+VHN1bmV5
b3NoaSwgVC48L2F1dGhvcj48YXV0aG9yPlRzdWdhbmUsIFMuPC9hdXRob3I+PGF1dGhvcj5TdWdp
bXVyYSwgSC48L2F1dGhvcj48L2F1dGhvcnM+PC9jb250cmlidXRvcnM+PGF1dGgtYWRkcmVzcz5G
aXJzdCBEZXBhcnRtZW50IG9mIFBhdGhvbG9neSwgSGFtYW1hdHN1IFVuaXZlcnNpdHkgU2Nob29s
IG9mIE1lZGljaW5lLCAxLTIwLTEgSGFuZGF5YW1hLCBIaWdhc2hpIFdhcmQsIEhhbWFtYXRzdSwg
U2hpenVva2EgNDMxLTMxOTIsIEphcGFuLjwvYXV0aC1hZGRyZXNzPjx0aXRsZXM+PHRpdGxlPkFs
dGVyZWQgZXhwcmVzc2lvbiBvZiB0aGUgaHVtYW4gYmFzZSBleGNpc2lvbiByZXBhaXIgZ2VuZSBO
VEgxIGluIGdhc3RyaWMgY2FuY2VyPC90aXRsZT48c2Vjb25kYXJ5LXRpdGxlPkNhcmNpbm9nZW5l
c2lzPC9zZWNvbmRhcnktdGl0bGU+PC90aXRsZXM+PHBlcmlvZGljYWw+PGZ1bGwtdGl0bGU+Q2Fy
Y2lub2dlbmVzaXM8L2Z1bGwtdGl0bGU+PGFiYnItMT5DYXJjaW5vZ2VuZXNpczwvYWJici0xPjwv
cGVyaW9kaWNhbD48cGFnZXM+MTM0NS01MjwvcGFnZXM+PHZvbHVtZT4zMDwvdm9sdW1lPjxudW1i
ZXI+ODwvbnVtYmVyPjxrZXl3b3Jkcz48a2V5d29yZD5BZHVsdDwva2V5d29yZD48a2V5d29yZD5B
Z2VkPC9rZXl3b3JkPjxrZXl3b3JkPkFnZWQsIDgwIGFuZCBvdmVyPC9rZXl3b3JkPjxrZXl3b3Jk
PkJsb3R0aW5nLCBXZXN0ZXJuPC9rZXl3b3JkPjxrZXl3b3JkPkNhc2UtQ29udHJvbCBTdHVkaWVz
PC9rZXl3b3JkPjxrZXl3b3JkPkROQSwgTmVvcGxhc20vZ2VuZXRpY3M8L2tleXdvcmQ+PGtleXdv
cmQ+RGVveHlyaWJvbnVjbGVhc2UgKFB5cmltaWRpbmUgRGltZXIpLypnZW5ldGljcy9tZXRhYm9s
aXNtPC9rZXl3b3JkPjxrZXl3b3JkPkRvd24tUmVndWxhdGlvbjwva2V5d29yZD48a2V5d29yZD5G
ZW1hbGU8L2tleXdvcmQ+PGtleXdvcmQ+R2FzdHJpYyBNdWNvc2EvbWV0YWJvbGlzbS9wYXRob2xv
Z3k8L2tleXdvcmQ+PGtleXdvcmQ+R2Vub3R5cGU8L2tleXdvcmQ+PGtleXdvcmQ+SHVtYW5zPC9r
ZXl3b3JkPjxrZXl3b3JkPkltbXVub2VuenltZSBUZWNobmlxdWVzPC9rZXl3b3JkPjxrZXl3b3Jk
PkludGVzdGluYWwgTmVvcGxhc21zLypnZW5ldGljcy9tZXRhYm9saXNtL3BhdGhvbG9neTwva2V5
d29yZD48a2V5d29yZD5MdWNpZmVyYXNlcy9tZXRhYm9saXNtPC9rZXl3b3JkPjxrZXl3b3JkPk1h
bGU8L2tleXdvcmQ+PGtleXdvcmQ+TWlkZGxlIEFnZWQ8L2tleXdvcmQ+PGtleXdvcmQ+KlBvbHlt
b3JwaGlzbSwgR2VuZXRpYzwva2V5d29yZD48a2V5d29yZD5Qb2x5bW9ycGhpc20sIFNpbmdsZS1T
dHJhbmRlZCBDb25mb3JtYXRpb25hbDwva2V5d29yZD48a2V5d29yZD5Qcm9tb3RlciBSZWdpb25z
LCBHZW5ldGljPC9rZXl3b3JkPjxrZXl3b3JkPlJOQSwgTWVzc2VuZ2VyL21ldGFib2xpc208L2tl
eXdvcmQ+PGtleXdvcmQ+UmV2ZXJzZSBUcmFuc2NyaXB0YXNlIFBvbHltZXJhc2UgQ2hhaW4gUmVh
Y3Rpb248L2tleXdvcmQ+PGtleXdvcmQ+U3RvbWFjaCBOZW9wbGFzbXMvKmdlbmV0aWNzL21ldGFi
b2xpc20vcGF0aG9sb2d5PC9rZXl3b3JkPjxrZXl3b3JkPlRoeW1pbmUvYW5hbG9ncyAmYW1wOyBk
ZXJpdmF0aXZlcy9tZXRhYm9saXNtPC9rZXl3b3JkPjxrZXl3b3JkPllvdW5nIEFkdWx0PC9rZXl3
b3JkPjwva2V5d29yZHM+PGRhdGVzPjx5ZWFyPjIwMDk8L3llYXI+PHB1Yi1kYXRlcz48ZGF0ZT5B
dWc8L2RhdGU+PC9wdWItZGF0ZXM+PC9kYXRlcz48aXNibj4xNDYwLTIxODAgKEVsZWN0cm9uaWMp
JiN4RDswMTQzLTMzMzQgKExpbmtpbmcpPC9pc2JuPjxhY2Nlc3Npb24tbnVtPjE5NDE0NTA0PC9h
Y2Nlc3Npb24tbnVtPjx1cmxzPjxyZWxhdGVkLXVybHM+PHVybD5odHRwOi8vd3d3Lm5jYmkubmxt
Lm5paC5nb3YvcHVibWVkLzE5NDE0NTA0PC91cmw+PC9yZWxhdGVkLXVybHM+PC91cmxzPjxlbGVj
dHJvbmljLXJlc291cmNlLW51bT4xMC4xMDkzL2NhcmNpbi9iZ3AxMDg8L2VsZWN0cm9uaWMtcmVz
b3VyY2UtbnVtPjwvcmVjb3JkPjwvQ2l0ZT48L0VuZE5vdGU+AG==
</w:fldData>
        </w:fldChar>
      </w:r>
      <w:r w:rsidR="00EF58CD" w:rsidRPr="00623D09">
        <w:rPr>
          <w:rFonts w:ascii="Times New Roman" w:hAnsi="Times New Roman" w:cs="Times New Roman"/>
          <w:bCs/>
        </w:rPr>
        <w:instrText xml:space="preserve"> ADDIN EN.CITE.DATA </w:instrText>
      </w:r>
      <w:r w:rsidR="00EF58CD" w:rsidRPr="00623D09">
        <w:rPr>
          <w:rFonts w:ascii="Times New Roman" w:hAnsi="Times New Roman" w:cs="Times New Roman"/>
          <w:bCs/>
        </w:rPr>
      </w:r>
      <w:r w:rsidR="00EF58CD" w:rsidRPr="00623D09">
        <w:rPr>
          <w:rFonts w:ascii="Times New Roman" w:hAnsi="Times New Roman" w:cs="Times New Roman"/>
          <w:bCs/>
        </w:rPr>
        <w:fldChar w:fldCharType="end"/>
      </w:r>
      <w:r w:rsidRPr="00623D09">
        <w:rPr>
          <w:rFonts w:ascii="Times New Roman" w:hAnsi="Times New Roman" w:cs="Times New Roman"/>
          <w:bCs/>
        </w:rPr>
      </w:r>
      <w:r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13" w:tooltip="Goto, 2009 #9342" w:history="1">
        <w:r w:rsidR="00695CA0" w:rsidRPr="00623D09">
          <w:rPr>
            <w:rFonts w:ascii="Times New Roman" w:hAnsi="Times New Roman" w:cs="Times New Roman"/>
            <w:bCs/>
            <w:noProof/>
          </w:rPr>
          <w:t>13</w:t>
        </w:r>
      </w:hyperlink>
      <w:r w:rsidR="00EF58CD" w:rsidRPr="00623D09">
        <w:rPr>
          <w:rFonts w:ascii="Times New Roman" w:hAnsi="Times New Roman" w:cs="Times New Roman"/>
          <w:bCs/>
          <w:noProof/>
        </w:rPr>
        <w:t>)</w:t>
      </w:r>
      <w:r w:rsidRPr="00623D09">
        <w:rPr>
          <w:rFonts w:ascii="Times New Roman" w:hAnsi="Times New Roman" w:cs="Times New Roman"/>
          <w:bCs/>
        </w:rPr>
        <w:fldChar w:fldCharType="end"/>
      </w:r>
      <w:r w:rsidR="0011119E">
        <w:rPr>
          <w:rFonts w:ascii="Times New Roman" w:hAnsi="Times New Roman" w:cs="Times New Roman"/>
          <w:bCs/>
        </w:rPr>
        <w:t>, plus the</w:t>
      </w:r>
      <w:r w:rsidRPr="00623D09">
        <w:rPr>
          <w:rFonts w:ascii="Times New Roman" w:hAnsi="Times New Roman" w:cs="Times New Roman"/>
          <w:bCs/>
        </w:rPr>
        <w:t xml:space="preserve"> </w:t>
      </w:r>
      <w:r w:rsidRPr="0011119E">
        <w:rPr>
          <w:rFonts w:ascii="Times New Roman" w:hAnsi="Times New Roman" w:cs="Times New Roman"/>
          <w:bCs/>
          <w:color w:val="FF0000"/>
        </w:rPr>
        <w:t xml:space="preserve">importance </w:t>
      </w:r>
      <w:r w:rsidR="0011119E" w:rsidRPr="0011119E">
        <w:rPr>
          <w:rFonts w:ascii="Times New Roman" w:hAnsi="Times New Roman" w:cs="Times New Roman"/>
          <w:bCs/>
          <w:color w:val="FF0000"/>
        </w:rPr>
        <w:t xml:space="preserve">of </w:t>
      </w:r>
      <w:r w:rsidR="005238E8">
        <w:rPr>
          <w:rFonts w:ascii="Times New Roman" w:hAnsi="Times New Roman" w:cs="Times New Roman"/>
          <w:bCs/>
          <w:color w:val="FF0000"/>
        </w:rPr>
        <w:t>the protein</w:t>
      </w:r>
      <w:r w:rsidR="0011119E" w:rsidRPr="0011119E">
        <w:rPr>
          <w:rFonts w:ascii="Times New Roman" w:hAnsi="Times New Roman" w:cs="Times New Roman"/>
          <w:bCs/>
          <w:color w:val="FF0000"/>
        </w:rPr>
        <w:t xml:space="preserve"> </w:t>
      </w:r>
      <w:r w:rsidRPr="00623D09">
        <w:rPr>
          <w:rFonts w:ascii="Times New Roman" w:hAnsi="Times New Roman" w:cs="Times New Roman"/>
          <w:bCs/>
        </w:rPr>
        <w:t xml:space="preserve">in the development of liver cancers </w:t>
      </w:r>
      <w:r w:rsidRPr="00623D09">
        <w:rPr>
          <w:rFonts w:ascii="Times New Roman" w:hAnsi="Times New Roman" w:cs="Times New Roman"/>
          <w:bCs/>
        </w:rPr>
        <w:fldChar w:fldCharType="begin">
          <w:fldData xml:space="preserve">PEVuZE5vdGU+PENpdGU+PEF1dGhvcj5DaG91ZGh1cnk8L0F1dGhvcj48WWVhcj4yMDAzPC9ZZWFy
PjxSZWNOdW0+OTM0MzwvUmVjTnVtPjxEaXNwbGF5VGV4dD4oMTQsIDE1KTwvRGlzcGxheVRleHQ+
PHJlY29yZD48cmVjLW51bWJlcj45MzQzPC9yZWMtbnVtYmVyPjxmb3JlaWduLWtleXM+PGtleSBh
cHA9IkVOIiBkYi1pZD0ieHNheHZmd3QwMnd3dDhlNTUwanZ3MHozZGQyeGVlcnZ6d2VhIiB0aW1l
c3RhbXA9IjE1MDcxMzUwNzIiPjkzNDM8L2tleT48L2ZvcmVpZ24ta2V5cz48cmVmLXR5cGUgbmFt
ZT0iSm91cm5hbCBBcnRpY2xlIj4xNzwvcmVmLXR5cGU+PGNvbnRyaWJ1dG9ycz48YXV0aG9ycz48
YXV0aG9yPkNob3VkaHVyeSwgUy48L2F1dGhvcj48YXV0aG9yPlpoYW5nLCBSLjwvYXV0aG9yPjxh
dXRob3I+RnJlbmtlbCwgSy48L2F1dGhvcj48YXV0aG9yPkthd2Ftb3JpLCBULjwvYXV0aG9yPjxh
dXRob3I+Q2h1bmcsIEYuIEwuPC9hdXRob3I+PGF1dGhvcj5Sb3ksIFIuPC9hdXRob3I+PC9hdXRo
b3JzPjwvY29udHJpYnV0b3JzPjxhdXRoLWFkZHJlc3M+RE5BIFJlcGFpciBMYWJvcmF0b3J5LCBN
ZWNoYW5pc20gb2YgQ2FyY2lub2dlbmVzaXMgUHJvZ3JhbSwgQW1lcmljYW4gSGVhbHRoIEZvdW5k
YXRpb24gQ2FuY2VyIENlbnRlciwgSW5zdGl0dXRlIEZvciBDYW5jZXIgUHJldmVudGlvbiwgMSBE
YW5hIFJvYWQsIFZhbGhhbGxhLCBOWSAxMDU5NSwgVVNBLjwvYXV0aC1hZGRyZXNzPjx0aXRsZXM+
PHRpdGxlPkV2aWRlbmNlIG9mIGFsdGVyYXRpb25zIGluIGJhc2UgZXhjaXNpb24gcmVwYWlyIG9m
IG94aWRhdGl2ZSBETkEgZGFtYWdlIGR1cmluZyBzcG9udGFuZW91cyBoZXBhdG9jYXJjaW5vZ2Vu
ZXNpcyBpbiBMb25nIEV2YW5zIENpbm5hbW9uIHJhdHM8L3RpdGxlPjxzZWNvbmRhcnktdGl0bGU+
Q2FuY2VyIFJlczwvc2Vjb25kYXJ5LXRpdGxlPjwvdGl0bGVzPjxwZXJpb2RpY2FsPjxmdWxsLXRp
dGxlPkNhbmNlciBSZXM8L2Z1bGwtdGl0bGU+PC9wZXJpb2RpY2FsPjxwYWdlcz43NzA0LTc8L3Bh
Z2VzPjx2b2x1bWU+NjM8L3ZvbHVtZT48bnVtYmVyPjIyPC9udW1iZXI+PGtleXdvcmRzPjxrZXl3
b3JkPkFuaW1hbHM8L2tleXdvcmQ+PGtleXdvcmQ+RE5BL21ldGFib2xpc208L2tleXdvcmQ+PGtl
eXdvcmQ+KkROQSBEYW1hZ2U8L2tleXdvcmQ+PGtleXdvcmQ+RE5BIEdseWNvc3lsYXNlcy9iaW9z
eW50aGVzaXMvZ2VuZXRpY3MvbWV0YWJvbGlzbTwva2V5d29yZD48a2V5d29yZD5ETkEgUmVwYWly
L2dlbmV0aWNzLypwaHlzaW9sb2d5PC9rZXl3b3JkPjxrZXl3b3JkPkRlb3h5cmlib251Y2xlYXNl
IChQeXJpbWlkaW5lIERpbWVyKS9iaW9zeW50aGVzaXMvZ2VuZXRpY3MvbWV0YWJvbGlzbTwva2V5
d29yZD48a2V5d29yZD5IZXBhdGl0aXMsIEFuaW1hbC9tZXRhYm9saXNtPC9rZXl3b3JkPjxrZXl3
b3JkPkxpdmVyL2Vuenltb2xvZ3k8L2tleXdvcmQ+PGtleXdvcmQ+TGl2ZXIgTmVvcGxhc21zLCBF
eHBlcmltZW50YWwvZW56eW1vbG9neS8qZ2VuZXRpY3MvbWV0YWJvbGlzbTwva2V5d29yZD48a2V5
d29yZD5NYWxlPC9rZXl3b3JkPjxrZXl3b3JkPk94aWRhdGl2ZSBTdHJlc3M8L2tleXdvcmQ+PGtl
eXdvcmQ+Uk5BLCBNZXNzZW5nZXIvYmlvc3ludGhlc2lzL2dlbmV0aWNzPC9rZXl3b3JkPjxrZXl3
b3JkPlJhdHM8L2tleXdvcmQ+PGtleXdvcmQ+UmF0cywgSW5icmVkIExFQzwva2V5d29yZD48a2V5
d29yZD5SYXRzLCBMb25nLUV2YW5zPC9rZXl3b3JkPjxrZXl3b3JkPlVyYWNpbC8qYW5hbG9ncyAm
YW1wOyBkZXJpdmF0aXZlcy9tZXRhYm9saXNtPC9rZXl3b3JkPjwva2V5d29yZHM+PGRhdGVzPjx5
ZWFyPjIwMDM8L3llYXI+PHB1Yi1kYXRlcz48ZGF0ZT5Ob3YgMTU8L2RhdGU+PC9wdWItZGF0ZXM+
PC9kYXRlcz48aXNibj4wMDA4LTU0NzIgKFByaW50KSYjeEQ7MDAwOC01NDcyIChMaW5raW5nKTwv
aXNibj48YWNjZXNzaW9uLW51bT4xNDYzMzY5NDwvYWNjZXNzaW9uLW51bT48dXJscz48cmVsYXRl
ZC11cmxzPjx1cmw+aHR0cDovL3d3dy5uY2JpLm5sbS5uaWguZ292L3B1Ym1lZC8xNDYzMzY5NDwv
dXJsPjwvcmVsYXRlZC11cmxzPjwvdXJscz48L3JlY29yZD48L0NpdGU+PENpdGU+PEF1dGhvcj5T
YWphbmtpbGE8L0F1dGhvcj48WWVhcj4yMDEwPC9ZZWFyPjxSZWNOdW0+OTM0NDwvUmVjTnVtPjxy
ZWNvcmQ+PHJlYy1udW1iZXI+OTM0NDwvcmVjLW51bWJlcj48Zm9yZWlnbi1rZXlzPjxrZXkgYXBw
PSJFTiIgZGItaWQ9InhzYXh2Znd0MDJ3d3Q4ZTU1MGp2dzB6M2RkMnhlZXJ2endlYSIgdGltZXN0
YW1wPSIxNTA3MTM1MTA4Ij45MzQ0PC9rZXk+PC9mb3JlaWduLWtleXM+PHJlZi10eXBlIG5hbWU9
IkpvdXJuYWwgQXJ0aWNsZSI+MTc8L3JlZi10eXBlPjxjb250cmlidXRvcnM+PGF1dGhvcnM+PGF1
dGhvcj5TYWphbmtpbGEsIFMuIFAuPC9hdXRob3I+PGF1dGhvcj5NYW50aGVuYSwgUC4gVi48L2F1
dGhvcj48YXV0aG9yPkFkaGlrYXJpLCBTLjwvYXV0aG9yPjxhdXRob3I+Q2hvdWRodXJ5LCBTLjwv
YXV0aG9yPjxhdXRob3I+SXp1bWksIEsuPC9hdXRob3I+PGF1dGhvcj5Sb3ksIFIuPC9hdXRob3I+
PC9hdXRob3JzPjwvY29udHJpYnV0b3JzPjxhdXRoLWFkZHJlc3M+RGVwYXJ0bWVudCBvZiBPbmNv
bG9neSwgTG9tYmFyZGkgQ29tcHJlaGVuc2l2ZSBDYW5jZXIgQ2VudGVyLCBHZW9yZ2V0b3duIFVu
aXZlcnNpdHkgTWVkaWNhbCBTY2hvb2wsIFdhc2hpbmd0b24sIERDIDIwMDU3LCBVU0EuPC9hdXRo
LWFkZHJlc3M+PHRpdGxlcz48dGl0bGU+U3VwcHJlc3Npb24gb2YgdHVtb3Igc3VwcHJlc3NvciBU
c2MyIGFuZCBETkEgcmVwYWlyIGdseWNvc3lsYXNlIE50aDEgZHVyaW5nIHNwb250YW5lb3VzIGxp
dmVyIHR1bW9yaWdlbmVzaXMgaW4gTG9uZy1FdmFucyBDaW5uYW1vbiByYXRzPC90aXRsZT48c2Vj
b25kYXJ5LXRpdGxlPk1vbCBDZWxsIEJpb2NoZW08L3NlY29uZGFyeS10aXRsZT48L3RpdGxlcz48
cGVyaW9kaWNhbD48ZnVsbC10aXRsZT5Nb2wgQ2VsbCBCaW9jaGVtPC9mdWxsLXRpdGxlPjwvcGVy
aW9kaWNhbD48cGFnZXM+MjMzLTk8L3BhZ2VzPjx2b2x1bWU+MzM4PC92b2x1bWU+PG51bWJlcj4x
LTI8L251bWJlcj48a2V5d29yZHM+PGtleXdvcmQ+QW5pbWFsczwva2V5d29yZD48a2V5d29yZD5E
TkEgUmVwYWlyPC9rZXl3b3JkPjxrZXl3b3JkPkRlb3h5cmlib251Y2xlYXNlIChQeXJpbWlkaW5l
IERpbWVyKS9nZW5ldGljcy8qbWV0YWJvbGlzbTwva2V5d29yZD48a2V5d29yZD5EaXNlYXNlIE1v
ZGVscywgQW5pbWFsPC9rZXl3b3JkPjxrZXl3b3JkPkRpc2Vhc2UgUHJvZ3Jlc3Npb248L2tleXdv
cmQ+PGtleXdvcmQ+RW5kb2Rlb3h5cmlib251Y2xlYXNlcy9nZW5ldGljcy8qbWV0YWJvbGlzbTwv
a2V5d29yZD48a2V5d29yZD4qR2VuZSBFeHByZXNzaW9uIFJlZ3VsYXRpb24sIE5lb3BsYXN0aWM8
L2tleXdvcmQ+PGtleXdvcmQ+SGVwYXRpdGlzLCBBbmltYWwvZ2VuZXRpY3MvbWV0YWJvbGlzbS9w
YXRob2xvZ3k8L2tleXdvcmQ+PGtleXdvcmQ+SHVtYW5zPC9rZXl3b3JkPjxrZXl3b3JkPipMaXZl
ciBOZW9wbGFzbXMsIEV4cGVyaW1lbnRhbC9nZW5ldGljcy9tZXRhYm9saXNtL3BhdGhvbG9neTwv
a2V5d29yZD48a2V5d29yZD5NaWNlPC9rZXl3b3JkPjxrZXl3b3JkPk94aWRhdGlvbi1SZWR1Y3Rp
b248L2tleXdvcmQ+PGtleXdvcmQ+UHJvbW90ZXIgUmVnaW9ucywgR2VuZXRpYzwva2V5d29yZD48
a2V5d29yZD5STkEsIE1lc3Nlbmdlci9tZXRhYm9saXNtPC9rZXl3b3JkPjxrZXl3b3JkPlJhdHM8
L2tleXdvcmQ+PGtleXdvcmQ+KlJhdHMsIEluYnJlZCBMRUM8L2tleXdvcmQ+PGtleXdvcmQ+VHVt
b3IgU3VwcHJlc3NvciBQcm90ZWlucy9nZW5ldGljcy8qbWV0YWJvbGlzbTwva2V5d29yZD48L2tl
eXdvcmRzPjxkYXRlcz48eWVhcj4yMDEwPC95ZWFyPjxwdWItZGF0ZXM+PGRhdGU+TWF5PC9kYXRl
PjwvcHViLWRhdGVzPjwvZGF0ZXM+PGlzYm4+MTU3My00OTE5IChFbGVjdHJvbmljKSYjeEQ7MDMw
MC04MTc3IChMaW5raW5nKTwvaXNibj48YWNjZXNzaW9uLW51bT4yMDAzMzQ3MjwvYWNjZXNzaW9u
LW51bT48dXJscz48cmVsYXRlZC11cmxzPjx1cmw+aHR0cDovL3d3dy5uY2JpLm5sbS5uaWguZ292
L3B1Ym1lZC8yMDAzMzQ3MjwvdXJsPjwvcmVsYXRlZC11cmxzPjwvdXJscz48Y3VzdG9tMj5QTUMz
NjQ4OTk2PC9jdXN0b20yPjxlbGVjdHJvbmljLXJlc291cmNlLW51bT4xMC4xMDA3L3MxMTAxMC0w
MDktMDM1Ny0xPC9lbGVjdHJvbmljLXJlc291cmNlLW51bT48L3JlY29yZD48L0NpdGU+PC9FbmRO
b3RlPgB=
</w:fldData>
        </w:fldChar>
      </w:r>
      <w:r w:rsidR="00EF58CD" w:rsidRPr="00623D09">
        <w:rPr>
          <w:rFonts w:ascii="Times New Roman" w:hAnsi="Times New Roman" w:cs="Times New Roman"/>
          <w:bCs/>
        </w:rPr>
        <w:instrText xml:space="preserve"> ADDIN EN.CITE </w:instrText>
      </w:r>
      <w:r w:rsidR="00EF58CD" w:rsidRPr="00623D09">
        <w:rPr>
          <w:rFonts w:ascii="Times New Roman" w:hAnsi="Times New Roman" w:cs="Times New Roman"/>
          <w:bCs/>
        </w:rPr>
        <w:fldChar w:fldCharType="begin">
          <w:fldData xml:space="preserve">PEVuZE5vdGU+PENpdGU+PEF1dGhvcj5DaG91ZGh1cnk8L0F1dGhvcj48WWVhcj4yMDAzPC9ZZWFy
PjxSZWNOdW0+OTM0MzwvUmVjTnVtPjxEaXNwbGF5VGV4dD4oMTQsIDE1KTwvRGlzcGxheVRleHQ+
PHJlY29yZD48cmVjLW51bWJlcj45MzQzPC9yZWMtbnVtYmVyPjxmb3JlaWduLWtleXM+PGtleSBh
cHA9IkVOIiBkYi1pZD0ieHNheHZmd3QwMnd3dDhlNTUwanZ3MHozZGQyeGVlcnZ6d2VhIiB0aW1l
c3RhbXA9IjE1MDcxMzUwNzIiPjkzNDM8L2tleT48L2ZvcmVpZ24ta2V5cz48cmVmLXR5cGUgbmFt
ZT0iSm91cm5hbCBBcnRpY2xlIj4xNzwvcmVmLXR5cGU+PGNvbnRyaWJ1dG9ycz48YXV0aG9ycz48
YXV0aG9yPkNob3VkaHVyeSwgUy48L2F1dGhvcj48YXV0aG9yPlpoYW5nLCBSLjwvYXV0aG9yPjxh
dXRob3I+RnJlbmtlbCwgSy48L2F1dGhvcj48YXV0aG9yPkthd2Ftb3JpLCBULjwvYXV0aG9yPjxh
dXRob3I+Q2h1bmcsIEYuIEwuPC9hdXRob3I+PGF1dGhvcj5Sb3ksIFIuPC9hdXRob3I+PC9hdXRo
b3JzPjwvY29udHJpYnV0b3JzPjxhdXRoLWFkZHJlc3M+RE5BIFJlcGFpciBMYWJvcmF0b3J5LCBN
ZWNoYW5pc20gb2YgQ2FyY2lub2dlbmVzaXMgUHJvZ3JhbSwgQW1lcmljYW4gSGVhbHRoIEZvdW5k
YXRpb24gQ2FuY2VyIENlbnRlciwgSW5zdGl0dXRlIEZvciBDYW5jZXIgUHJldmVudGlvbiwgMSBE
YW5hIFJvYWQsIFZhbGhhbGxhLCBOWSAxMDU5NSwgVVNBLjwvYXV0aC1hZGRyZXNzPjx0aXRsZXM+
PHRpdGxlPkV2aWRlbmNlIG9mIGFsdGVyYXRpb25zIGluIGJhc2UgZXhjaXNpb24gcmVwYWlyIG9m
IG94aWRhdGl2ZSBETkEgZGFtYWdlIGR1cmluZyBzcG9udGFuZW91cyBoZXBhdG9jYXJjaW5vZ2Vu
ZXNpcyBpbiBMb25nIEV2YW5zIENpbm5hbW9uIHJhdHM8L3RpdGxlPjxzZWNvbmRhcnktdGl0bGU+
Q2FuY2VyIFJlczwvc2Vjb25kYXJ5LXRpdGxlPjwvdGl0bGVzPjxwZXJpb2RpY2FsPjxmdWxsLXRp
dGxlPkNhbmNlciBSZXM8L2Z1bGwtdGl0bGU+PC9wZXJpb2RpY2FsPjxwYWdlcz43NzA0LTc8L3Bh
Z2VzPjx2b2x1bWU+NjM8L3ZvbHVtZT48bnVtYmVyPjIyPC9udW1iZXI+PGtleXdvcmRzPjxrZXl3
b3JkPkFuaW1hbHM8L2tleXdvcmQ+PGtleXdvcmQ+RE5BL21ldGFib2xpc208L2tleXdvcmQ+PGtl
eXdvcmQ+KkROQSBEYW1hZ2U8L2tleXdvcmQ+PGtleXdvcmQ+RE5BIEdseWNvc3lsYXNlcy9iaW9z
eW50aGVzaXMvZ2VuZXRpY3MvbWV0YWJvbGlzbTwva2V5d29yZD48a2V5d29yZD5ETkEgUmVwYWly
L2dlbmV0aWNzLypwaHlzaW9sb2d5PC9rZXl3b3JkPjxrZXl3b3JkPkRlb3h5cmlib251Y2xlYXNl
IChQeXJpbWlkaW5lIERpbWVyKS9iaW9zeW50aGVzaXMvZ2VuZXRpY3MvbWV0YWJvbGlzbTwva2V5
d29yZD48a2V5d29yZD5IZXBhdGl0aXMsIEFuaW1hbC9tZXRhYm9saXNtPC9rZXl3b3JkPjxrZXl3
b3JkPkxpdmVyL2Vuenltb2xvZ3k8L2tleXdvcmQ+PGtleXdvcmQ+TGl2ZXIgTmVvcGxhc21zLCBF
eHBlcmltZW50YWwvZW56eW1vbG9neS8qZ2VuZXRpY3MvbWV0YWJvbGlzbTwva2V5d29yZD48a2V5
d29yZD5NYWxlPC9rZXl3b3JkPjxrZXl3b3JkPk94aWRhdGl2ZSBTdHJlc3M8L2tleXdvcmQ+PGtl
eXdvcmQ+Uk5BLCBNZXNzZW5nZXIvYmlvc3ludGhlc2lzL2dlbmV0aWNzPC9rZXl3b3JkPjxrZXl3
b3JkPlJhdHM8L2tleXdvcmQ+PGtleXdvcmQ+UmF0cywgSW5icmVkIExFQzwva2V5d29yZD48a2V5
d29yZD5SYXRzLCBMb25nLUV2YW5zPC9rZXl3b3JkPjxrZXl3b3JkPlVyYWNpbC8qYW5hbG9ncyAm
YW1wOyBkZXJpdmF0aXZlcy9tZXRhYm9saXNtPC9rZXl3b3JkPjwva2V5d29yZHM+PGRhdGVzPjx5
ZWFyPjIwMDM8L3llYXI+PHB1Yi1kYXRlcz48ZGF0ZT5Ob3YgMTU8L2RhdGU+PC9wdWItZGF0ZXM+
PC9kYXRlcz48aXNibj4wMDA4LTU0NzIgKFByaW50KSYjeEQ7MDAwOC01NDcyIChMaW5raW5nKTwv
aXNibj48YWNjZXNzaW9uLW51bT4xNDYzMzY5NDwvYWNjZXNzaW9uLW51bT48dXJscz48cmVsYXRl
ZC11cmxzPjx1cmw+aHR0cDovL3d3dy5uY2JpLm5sbS5uaWguZ292L3B1Ym1lZC8xNDYzMzY5NDwv
dXJsPjwvcmVsYXRlZC11cmxzPjwvdXJscz48L3JlY29yZD48L0NpdGU+PENpdGU+PEF1dGhvcj5T
YWphbmtpbGE8L0F1dGhvcj48WWVhcj4yMDEwPC9ZZWFyPjxSZWNOdW0+OTM0NDwvUmVjTnVtPjxy
ZWNvcmQ+PHJlYy1udW1iZXI+OTM0NDwvcmVjLW51bWJlcj48Zm9yZWlnbi1rZXlzPjxrZXkgYXBw
PSJFTiIgZGItaWQ9InhzYXh2Znd0MDJ3d3Q4ZTU1MGp2dzB6M2RkMnhlZXJ2endlYSIgdGltZXN0
YW1wPSIxNTA3MTM1MTA4Ij45MzQ0PC9rZXk+PC9mb3JlaWduLWtleXM+PHJlZi10eXBlIG5hbWU9
IkpvdXJuYWwgQXJ0aWNsZSI+MTc8L3JlZi10eXBlPjxjb250cmlidXRvcnM+PGF1dGhvcnM+PGF1
dGhvcj5TYWphbmtpbGEsIFMuIFAuPC9hdXRob3I+PGF1dGhvcj5NYW50aGVuYSwgUC4gVi48L2F1
dGhvcj48YXV0aG9yPkFkaGlrYXJpLCBTLjwvYXV0aG9yPjxhdXRob3I+Q2hvdWRodXJ5LCBTLjwv
YXV0aG9yPjxhdXRob3I+SXp1bWksIEsuPC9hdXRob3I+PGF1dGhvcj5Sb3ksIFIuPC9hdXRob3I+
PC9hdXRob3JzPjwvY29udHJpYnV0b3JzPjxhdXRoLWFkZHJlc3M+RGVwYXJ0bWVudCBvZiBPbmNv
bG9neSwgTG9tYmFyZGkgQ29tcHJlaGVuc2l2ZSBDYW5jZXIgQ2VudGVyLCBHZW9yZ2V0b3duIFVu
aXZlcnNpdHkgTWVkaWNhbCBTY2hvb2wsIFdhc2hpbmd0b24sIERDIDIwMDU3LCBVU0EuPC9hdXRo
LWFkZHJlc3M+PHRpdGxlcz48dGl0bGU+U3VwcHJlc3Npb24gb2YgdHVtb3Igc3VwcHJlc3NvciBU
c2MyIGFuZCBETkEgcmVwYWlyIGdseWNvc3lsYXNlIE50aDEgZHVyaW5nIHNwb250YW5lb3VzIGxp
dmVyIHR1bW9yaWdlbmVzaXMgaW4gTG9uZy1FdmFucyBDaW5uYW1vbiByYXRzPC90aXRsZT48c2Vj
b25kYXJ5LXRpdGxlPk1vbCBDZWxsIEJpb2NoZW08L3NlY29uZGFyeS10aXRsZT48L3RpdGxlcz48
cGVyaW9kaWNhbD48ZnVsbC10aXRsZT5Nb2wgQ2VsbCBCaW9jaGVtPC9mdWxsLXRpdGxlPjwvcGVy
aW9kaWNhbD48cGFnZXM+MjMzLTk8L3BhZ2VzPjx2b2x1bWU+MzM4PC92b2x1bWU+PG51bWJlcj4x
LTI8L251bWJlcj48a2V5d29yZHM+PGtleXdvcmQ+QW5pbWFsczwva2V5d29yZD48a2V5d29yZD5E
TkEgUmVwYWlyPC9rZXl3b3JkPjxrZXl3b3JkPkRlb3h5cmlib251Y2xlYXNlIChQeXJpbWlkaW5l
IERpbWVyKS9nZW5ldGljcy8qbWV0YWJvbGlzbTwva2V5d29yZD48a2V5d29yZD5EaXNlYXNlIE1v
ZGVscywgQW5pbWFsPC9rZXl3b3JkPjxrZXl3b3JkPkRpc2Vhc2UgUHJvZ3Jlc3Npb248L2tleXdv
cmQ+PGtleXdvcmQ+RW5kb2Rlb3h5cmlib251Y2xlYXNlcy9nZW5ldGljcy8qbWV0YWJvbGlzbTwv
a2V5d29yZD48a2V5d29yZD4qR2VuZSBFeHByZXNzaW9uIFJlZ3VsYXRpb24sIE5lb3BsYXN0aWM8
L2tleXdvcmQ+PGtleXdvcmQ+SGVwYXRpdGlzLCBBbmltYWwvZ2VuZXRpY3MvbWV0YWJvbGlzbS9w
YXRob2xvZ3k8L2tleXdvcmQ+PGtleXdvcmQ+SHVtYW5zPC9rZXl3b3JkPjxrZXl3b3JkPipMaXZl
ciBOZW9wbGFzbXMsIEV4cGVyaW1lbnRhbC9nZW5ldGljcy9tZXRhYm9saXNtL3BhdGhvbG9neTwv
a2V5d29yZD48a2V5d29yZD5NaWNlPC9rZXl3b3JkPjxrZXl3b3JkPk94aWRhdGlvbi1SZWR1Y3Rp
b248L2tleXdvcmQ+PGtleXdvcmQ+UHJvbW90ZXIgUmVnaW9ucywgR2VuZXRpYzwva2V5d29yZD48
a2V5d29yZD5STkEsIE1lc3Nlbmdlci9tZXRhYm9saXNtPC9rZXl3b3JkPjxrZXl3b3JkPlJhdHM8
L2tleXdvcmQ+PGtleXdvcmQ+KlJhdHMsIEluYnJlZCBMRUM8L2tleXdvcmQ+PGtleXdvcmQ+VHVt
b3IgU3VwcHJlc3NvciBQcm90ZWlucy9nZW5ldGljcy8qbWV0YWJvbGlzbTwva2V5d29yZD48L2tl
eXdvcmRzPjxkYXRlcz48eWVhcj4yMDEwPC95ZWFyPjxwdWItZGF0ZXM+PGRhdGU+TWF5PC9kYXRl
PjwvcHViLWRhdGVzPjwvZGF0ZXM+PGlzYm4+MTU3My00OTE5IChFbGVjdHJvbmljKSYjeEQ7MDMw
MC04MTc3IChMaW5raW5nKTwvaXNibj48YWNjZXNzaW9uLW51bT4yMDAzMzQ3MjwvYWNjZXNzaW9u
LW51bT48dXJscz48cmVsYXRlZC11cmxzPjx1cmw+aHR0cDovL3d3dy5uY2JpLm5sbS5uaWguZ292
L3B1Ym1lZC8yMDAzMzQ3MjwvdXJsPjwvcmVsYXRlZC11cmxzPjwvdXJscz48Y3VzdG9tMj5QTUMz
NjQ4OTk2PC9jdXN0b20yPjxlbGVjdHJvbmljLXJlc291cmNlLW51bT4xMC4xMDA3L3MxMTAxMC0w
MDktMDM1Ny0xPC9lbGVjdHJvbmljLXJlc291cmNlLW51bT48L3JlY29yZD48L0NpdGU+PC9FbmRO
b3RlPgB=
</w:fldData>
        </w:fldChar>
      </w:r>
      <w:r w:rsidR="00EF58CD" w:rsidRPr="00623D09">
        <w:rPr>
          <w:rFonts w:ascii="Times New Roman" w:hAnsi="Times New Roman" w:cs="Times New Roman"/>
          <w:bCs/>
        </w:rPr>
        <w:instrText xml:space="preserve"> ADDIN EN.CITE.DATA </w:instrText>
      </w:r>
      <w:r w:rsidR="00EF58CD" w:rsidRPr="00623D09">
        <w:rPr>
          <w:rFonts w:ascii="Times New Roman" w:hAnsi="Times New Roman" w:cs="Times New Roman"/>
          <w:bCs/>
        </w:rPr>
      </w:r>
      <w:r w:rsidR="00EF58CD" w:rsidRPr="00623D09">
        <w:rPr>
          <w:rFonts w:ascii="Times New Roman" w:hAnsi="Times New Roman" w:cs="Times New Roman"/>
          <w:bCs/>
        </w:rPr>
        <w:fldChar w:fldCharType="end"/>
      </w:r>
      <w:r w:rsidRPr="00623D09">
        <w:rPr>
          <w:rFonts w:ascii="Times New Roman" w:hAnsi="Times New Roman" w:cs="Times New Roman"/>
          <w:bCs/>
        </w:rPr>
      </w:r>
      <w:r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14" w:tooltip="Choudhury, 2003 #9343" w:history="1">
        <w:r w:rsidR="00695CA0" w:rsidRPr="00623D09">
          <w:rPr>
            <w:rFonts w:ascii="Times New Roman" w:hAnsi="Times New Roman" w:cs="Times New Roman"/>
            <w:bCs/>
            <w:noProof/>
          </w:rPr>
          <w:t>14</w:t>
        </w:r>
      </w:hyperlink>
      <w:r w:rsidR="00EF58CD" w:rsidRPr="00623D09">
        <w:rPr>
          <w:rFonts w:ascii="Times New Roman" w:hAnsi="Times New Roman" w:cs="Times New Roman"/>
          <w:bCs/>
          <w:noProof/>
        </w:rPr>
        <w:t xml:space="preserve">, </w:t>
      </w:r>
      <w:hyperlink w:anchor="_ENREF_15" w:tooltip="Sajankila, 2010 #9344" w:history="1">
        <w:r w:rsidR="00695CA0" w:rsidRPr="00623D09">
          <w:rPr>
            <w:rFonts w:ascii="Times New Roman" w:hAnsi="Times New Roman" w:cs="Times New Roman"/>
            <w:bCs/>
            <w:noProof/>
          </w:rPr>
          <w:t>15</w:t>
        </w:r>
      </w:hyperlink>
      <w:r w:rsidR="00EF58CD" w:rsidRPr="00623D09">
        <w:rPr>
          <w:rFonts w:ascii="Times New Roman" w:hAnsi="Times New Roman" w:cs="Times New Roman"/>
          <w:bCs/>
          <w:noProof/>
        </w:rPr>
        <w:t>)</w:t>
      </w:r>
      <w:r w:rsidRPr="00623D09">
        <w:rPr>
          <w:rFonts w:ascii="Times New Roman" w:hAnsi="Times New Roman" w:cs="Times New Roman"/>
          <w:bCs/>
        </w:rPr>
        <w:fldChar w:fldCharType="end"/>
      </w:r>
      <w:r w:rsidRPr="00623D09">
        <w:rPr>
          <w:rFonts w:ascii="Times New Roman" w:hAnsi="Times New Roman" w:cs="Times New Roman"/>
          <w:bCs/>
        </w:rPr>
        <w:t xml:space="preserve">, also suggest an anti-tumorigenic role </w:t>
      </w:r>
      <w:r w:rsidRPr="005238E8">
        <w:rPr>
          <w:rFonts w:ascii="Times New Roman" w:hAnsi="Times New Roman" w:cs="Times New Roman"/>
          <w:bCs/>
        </w:rPr>
        <w:t xml:space="preserve">of </w:t>
      </w:r>
      <w:r w:rsidR="005238E8" w:rsidRPr="005238E8">
        <w:rPr>
          <w:rFonts w:ascii="Times New Roman" w:hAnsi="Times New Roman" w:cs="Times New Roman"/>
          <w:bCs/>
        </w:rPr>
        <w:t>NTH1</w:t>
      </w:r>
      <w:r w:rsidRPr="005238E8">
        <w:rPr>
          <w:rFonts w:ascii="Times New Roman" w:hAnsi="Times New Roman" w:cs="Times New Roman"/>
          <w:bCs/>
        </w:rPr>
        <w:t xml:space="preserve">. Using </w:t>
      </w:r>
      <w:r w:rsidRPr="00623D09">
        <w:rPr>
          <w:rFonts w:ascii="Times New Roman" w:hAnsi="Times New Roman" w:cs="Times New Roman"/>
          <w:bCs/>
        </w:rPr>
        <w:t xml:space="preserve">an unbiased approach of examining </w:t>
      </w:r>
      <w:r w:rsidRPr="00623D09">
        <w:rPr>
          <w:rFonts w:ascii="Times New Roman" w:hAnsi="Times New Roman" w:cs="Times New Roman"/>
          <w:bCs/>
          <w:i/>
        </w:rPr>
        <w:t xml:space="preserve">in vitro </w:t>
      </w:r>
      <w:r w:rsidRPr="00623D09">
        <w:rPr>
          <w:rFonts w:ascii="Times New Roman" w:hAnsi="Times New Roman" w:cs="Times New Roman"/>
          <w:bCs/>
        </w:rPr>
        <w:t>ubiquitylation activity of protein fractions generated by fractionation of HeLa whole cell extracts by column chromatography</w:t>
      </w:r>
      <w:r w:rsidR="0042250A" w:rsidRPr="00623D09">
        <w:rPr>
          <w:rFonts w:ascii="Times New Roman" w:hAnsi="Times New Roman" w:cs="Times New Roman"/>
          <w:bCs/>
        </w:rPr>
        <w:t>,</w:t>
      </w:r>
      <w:r w:rsidRPr="00623D09">
        <w:rPr>
          <w:rFonts w:ascii="Times New Roman" w:hAnsi="Times New Roman" w:cs="Times New Roman"/>
          <w:bCs/>
        </w:rPr>
        <w:t xml:space="preserve"> and utilising NTH1 as the target protein, we have now isolated and identified TRIM26 as the major E3 in human cell extracts that catalyses polyubiquitylation of NTH1 </w:t>
      </w:r>
      <w:r w:rsidRPr="00623D09">
        <w:rPr>
          <w:rFonts w:ascii="Times New Roman" w:hAnsi="Times New Roman" w:cs="Times New Roman"/>
          <w:bCs/>
          <w:i/>
        </w:rPr>
        <w:t>in vitro</w:t>
      </w:r>
      <w:r w:rsidRPr="00623D09">
        <w:rPr>
          <w:rFonts w:ascii="Times New Roman" w:hAnsi="Times New Roman" w:cs="Times New Roman"/>
          <w:bCs/>
        </w:rPr>
        <w:t>. This post-translational modification occurs pre</w:t>
      </w:r>
      <w:r w:rsidR="008C176D" w:rsidRPr="00623D09">
        <w:rPr>
          <w:rFonts w:ascii="Times New Roman" w:hAnsi="Times New Roman" w:cs="Times New Roman"/>
          <w:bCs/>
        </w:rPr>
        <w:t>dominantly on lysine 67 of NTH1</w:t>
      </w:r>
      <w:r w:rsidRPr="00623D09">
        <w:rPr>
          <w:rFonts w:ascii="Times New Roman" w:hAnsi="Times New Roman" w:cs="Times New Roman"/>
          <w:bCs/>
        </w:rPr>
        <w:t xml:space="preserve"> and </w:t>
      </w:r>
      <w:r w:rsidR="008C176D" w:rsidRPr="00623D09">
        <w:rPr>
          <w:rFonts w:ascii="Times New Roman" w:hAnsi="Times New Roman" w:cs="Times New Roman"/>
          <w:bCs/>
        </w:rPr>
        <w:t xml:space="preserve">when </w:t>
      </w:r>
      <w:r w:rsidRPr="00623D09">
        <w:rPr>
          <w:rFonts w:ascii="Times New Roman" w:hAnsi="Times New Roman" w:cs="Times New Roman"/>
          <w:bCs/>
        </w:rPr>
        <w:t xml:space="preserve">a lysine to arginine mutant protein at this specific position is </w:t>
      </w:r>
      <w:r w:rsidR="008C176D" w:rsidRPr="00623D09">
        <w:rPr>
          <w:rFonts w:ascii="Times New Roman" w:hAnsi="Times New Roman" w:cs="Times New Roman"/>
          <w:bCs/>
        </w:rPr>
        <w:t xml:space="preserve">transiently expressed in cells, </w:t>
      </w:r>
      <w:r w:rsidR="0011119E">
        <w:rPr>
          <w:rFonts w:ascii="Times New Roman" w:hAnsi="Times New Roman" w:cs="Times New Roman"/>
          <w:bCs/>
          <w:color w:val="FF0000"/>
        </w:rPr>
        <w:t xml:space="preserve">the </w:t>
      </w:r>
      <w:r w:rsidR="005238E8">
        <w:rPr>
          <w:rFonts w:ascii="Times New Roman" w:hAnsi="Times New Roman" w:cs="Times New Roman"/>
          <w:bCs/>
          <w:color w:val="FF0000"/>
        </w:rPr>
        <w:t xml:space="preserve">mutant </w:t>
      </w:r>
      <w:r w:rsidR="0011119E">
        <w:rPr>
          <w:rFonts w:ascii="Times New Roman" w:hAnsi="Times New Roman" w:cs="Times New Roman"/>
          <w:bCs/>
          <w:color w:val="FF0000"/>
        </w:rPr>
        <w:t>protein</w:t>
      </w:r>
      <w:r w:rsidR="008C176D" w:rsidRPr="00623D09">
        <w:rPr>
          <w:rFonts w:ascii="Times New Roman" w:hAnsi="Times New Roman" w:cs="Times New Roman"/>
          <w:bCs/>
        </w:rPr>
        <w:t xml:space="preserve"> is significantly </w:t>
      </w:r>
      <w:r w:rsidRPr="00623D09">
        <w:rPr>
          <w:rFonts w:ascii="Times New Roman" w:hAnsi="Times New Roman" w:cs="Times New Roman"/>
          <w:bCs/>
        </w:rPr>
        <w:t>more stable than the wild type protein</w:t>
      </w:r>
      <w:r w:rsidR="008C176D" w:rsidRPr="00623D09">
        <w:rPr>
          <w:rFonts w:ascii="Times New Roman" w:hAnsi="Times New Roman" w:cs="Times New Roman"/>
          <w:bCs/>
        </w:rPr>
        <w:t xml:space="preserve">. </w:t>
      </w:r>
      <w:r w:rsidRPr="00623D09">
        <w:rPr>
          <w:rFonts w:ascii="Times New Roman" w:hAnsi="Times New Roman" w:cs="Times New Roman"/>
          <w:bCs/>
        </w:rPr>
        <w:t>We also demonstrate that TRIM26 directly polyubiquitylates NTH1 in cell</w:t>
      </w:r>
      <w:r w:rsidR="0011119E">
        <w:rPr>
          <w:rFonts w:ascii="Times New Roman" w:hAnsi="Times New Roman" w:cs="Times New Roman"/>
          <w:bCs/>
        </w:rPr>
        <w:t>s and that TRIM26 targets newly-</w:t>
      </w:r>
      <w:r w:rsidRPr="00623D09">
        <w:rPr>
          <w:rFonts w:ascii="Times New Roman" w:hAnsi="Times New Roman" w:cs="Times New Roman"/>
          <w:bCs/>
        </w:rPr>
        <w:t xml:space="preserve">synthesised NTH1 protein for ubiquitylation-dependent degradation. Furthermore, an absence of TRIM26 through siRNA depletion leads to </w:t>
      </w:r>
      <w:r w:rsidR="008C176D" w:rsidRPr="00623D09">
        <w:rPr>
          <w:rFonts w:ascii="Times New Roman" w:hAnsi="Times New Roman" w:cs="Times New Roman"/>
          <w:bCs/>
        </w:rPr>
        <w:t xml:space="preserve">the </w:t>
      </w:r>
      <w:r w:rsidRPr="00623D09">
        <w:rPr>
          <w:rFonts w:ascii="Times New Roman" w:hAnsi="Times New Roman" w:cs="Times New Roman"/>
          <w:bCs/>
        </w:rPr>
        <w:t xml:space="preserve">accumulation of NTH1 </w:t>
      </w:r>
      <w:r w:rsidR="003E727E" w:rsidRPr="00623D09">
        <w:rPr>
          <w:rFonts w:ascii="Times New Roman" w:hAnsi="Times New Roman" w:cs="Times New Roman"/>
          <w:bCs/>
        </w:rPr>
        <w:t xml:space="preserve">on chromatin </w:t>
      </w:r>
      <w:r w:rsidRPr="00623D09">
        <w:rPr>
          <w:rFonts w:ascii="Times New Roman" w:hAnsi="Times New Roman" w:cs="Times New Roman"/>
          <w:bCs/>
        </w:rPr>
        <w:t>in response to oxidative stress, increased oxidative DNA damage repair capacity and resistance to hydrogen peroxide-induced cell killing.</w:t>
      </w:r>
    </w:p>
    <w:p w:rsidR="005A10BB" w:rsidRPr="00623D09" w:rsidRDefault="005A10BB" w:rsidP="005A10BB">
      <w:pPr>
        <w:spacing w:line="360" w:lineRule="auto"/>
        <w:ind w:firstLine="425"/>
        <w:jc w:val="both"/>
        <w:rPr>
          <w:rFonts w:ascii="Times New Roman" w:hAnsi="Times New Roman" w:cs="Times New Roman"/>
        </w:rPr>
      </w:pPr>
      <w:r w:rsidRPr="00623D09">
        <w:rPr>
          <w:rFonts w:ascii="Times New Roman" w:hAnsi="Times New Roman" w:cs="Times New Roman"/>
        </w:rPr>
        <w:t>Tripartite motif (TRIM) proteins are thought to play key roles in innate antiviral immuni</w:t>
      </w:r>
      <w:r w:rsidR="005238E8">
        <w:rPr>
          <w:rFonts w:ascii="Times New Roman" w:hAnsi="Times New Roman" w:cs="Times New Roman"/>
        </w:rPr>
        <w:t xml:space="preserve">ty and </w:t>
      </w:r>
      <w:r w:rsidR="005238E8" w:rsidRPr="005238E8">
        <w:rPr>
          <w:rFonts w:ascii="Times New Roman" w:hAnsi="Times New Roman" w:cs="Times New Roman"/>
          <w:color w:val="FF0000"/>
        </w:rPr>
        <w:t>the proteins</w:t>
      </w:r>
      <w:r w:rsidRPr="005238E8">
        <w:rPr>
          <w:rFonts w:ascii="Times New Roman" w:hAnsi="Times New Roman" w:cs="Times New Roman"/>
          <w:color w:val="FF0000"/>
        </w:rPr>
        <w:t xml:space="preserve"> </w:t>
      </w:r>
      <w:r w:rsidRPr="00623D09">
        <w:rPr>
          <w:rFonts w:ascii="Times New Roman" w:hAnsi="Times New Roman" w:cs="Times New Roman"/>
        </w:rPr>
        <w:t xml:space="preserve">also contain a RING finger motif indicative of E3 activity </w:t>
      </w:r>
      <w:r w:rsidRPr="00623D09">
        <w:rPr>
          <w:rFonts w:ascii="Times New Roman" w:hAnsi="Times New Roman" w:cs="Times New Roman"/>
        </w:rPr>
        <w:fldChar w:fldCharType="begin">
          <w:fldData xml:space="preserve">PEVuZE5vdGU+PENpdGU+PEF1dGhvcj5IYXRha2V5YW1hPC9BdXRob3I+PFllYXI+MjAxMTwvWWVh
cj48UmVjTnVtPjg5ODE8L1JlY051bT48RGlzcGxheVRleHQ+KDIxKTwvRGlzcGxheVRleHQ+PHJl
Y29yZD48cmVjLW51bWJlcj44OTgxPC9yZWMtbnVtYmVyPjxmb3JlaWduLWtleXM+PGtleSBhcHA9
IkVOIiBkYi1pZD0ieHNheHZmd3QwMnd3dDhlNTUwanZ3MHozZGQyeGVlcnZ6d2VhIiB0aW1lc3Rh
bXA9IjE0MTg5MDU4MTUiPjg5ODE8L2tleT48L2ZvcmVpZ24ta2V5cz48cmVmLXR5cGUgbmFtZT0i
Sm91cm5hbCBBcnRpY2xlIj4xNzwvcmVmLXR5cGU+PGNvbnRyaWJ1dG9ycz48YXV0aG9ycz48YXV0
aG9yPkhhdGFrZXlhbWEsIFMuPC9hdXRob3I+PC9hdXRob3JzPjwvY29udHJpYnV0b3JzPjxhdXRo
LWFkZHJlc3M+RGVwYXJ0bWVudCBvZiBCaW9jaGVtaXN0cnksIEluc3RpdHV0ZSBmb3IgQW5pbWFs
IEV4cGVyaW1lbnRhdGlvbiwgYW5kIENlbnRyYWwgSW5zdGl0dXRlIG9mIElzb3RvcGUgU2NpZW5j
ZSwgSG9ra2FpZG8gVW5pdmVyc2l0eSBHcmFkdWF0ZSBTY2hvb2wgb2YgTWVkaWNpbmUsIEtpdGEg
MTUsIE5pc2hpIDcsIEtpdGEta3UsIFNhcHBvcm8sIEhva2thaWRvIDA2MC04NjM4LCBKYXBhbi4g
aGF0YXNAbWVkLmhva3VkYWkuYWMuanA8L2F1dGgtYWRkcmVzcz48dGl0bGVzPjx0aXRsZT5UUklN
IHByb3RlaW5zIGFuZCBjYW5jZXI8L3RpdGxlPjxzZWNvbmRhcnktdGl0bGU+TmF0IFJldiBDYW5j
ZXI8L3NlY29uZGFyeS10aXRsZT48YWx0LXRpdGxlPk5hdHVyZSByZXZpZXdzLiBDYW5jZXI8L2Fs
dC10aXRsZT48L3RpdGxlcz48cGVyaW9kaWNhbD48ZnVsbC10aXRsZT5OYXQgUmV2IENhbmNlcjwv
ZnVsbC10aXRsZT48L3BlcmlvZGljYWw+PHBhZ2VzPjc5Mi04MDQ8L3BhZ2VzPjx2b2x1bWU+MTE8
L3ZvbHVtZT48bnVtYmVyPjExPC9udW1iZXI+PGVkaXRpb24+MjAxMS8xMC8wODwvZWRpdGlvbj48
a2V5d29yZHM+PGtleXdvcmQ+QW5pbWFsczwva2V5d29yZD48a2V5d29yZD5BdXRvYW50aWdlbnMv
bWV0YWJvbGlzbTwva2V5d29yZD48a2V5d29yZD5DYXJyaWVyIFByb3RlaW5zL2dlbmV0aWNzL21l
dGFib2xpc208L2tleXdvcmQ+PGtleXdvcmQ+Q2VsbCBUcmFuc2Zvcm1hdGlvbiwgTmVvcGxhc3Rp
Yy8qbWV0YWJvbGlzbTwva2V5d29yZD48a2V5d29yZD5ETkEtQmluZGluZyBQcm90ZWlucy9nZW5l
dGljcy9tZXRhYm9saXNtPC9rZXl3b3JkPjxrZXl3b3JkPkdlbmVzLCBwNTMvKmdlbmV0aWNzPC9r
ZXl3b3JkPjxrZXl3b3JkPkh1bWFuczwva2V5d29yZD48a2V5d29yZD5OZW9wbGFzbXMvZ2VuZXRp
Y3MvKm1ldGFib2xpc208L2tleXdvcmQ+PGtleXdvcmQ+TnVjbGVhciBQcm90ZWlucy9nZW5ldGlj
cy9tZXRhYm9saXNtPC9rZXl3b3JkPjxrZXl3b3JkPlByb2dub3Npczwva2V5d29yZD48a2V5d29y
ZD5SZXByZXNzb3IgUHJvdGVpbnMvZ2VuZXRpY3MvbWV0YWJvbGlzbTwva2V5d29yZD48a2V5d29y
ZD5UcmFuc2NyaXB0aW9uIEZhY3RvcnMvZ2VuZXRpY3MvbWV0YWJvbGlzbTwva2V5d29yZD48a2V5
d29yZD5UcmFuc2xvY2F0aW9uLCBHZW5ldGljPC9rZXl3b3JkPjxrZXl3b3JkPlR1bW9yIFN1cHBy
ZXNzb3IgUHJvdGVpbnMvZ2VuZXRpY3MvbWV0YWJvbGlzbTwva2V5d29yZD48a2V5d29yZD5VYmlx
dWl0aW4tUHJvdGVpbiBMaWdhc2VzL21ldGFib2xpc208L2tleXdvcmQ+PGtleXdvcmQ+KlViaXF1
aXRpbmF0aW9uPC9rZXl3b3JkPjwva2V5d29yZHM+PGRhdGVzPjx5ZWFyPjIwMTE8L3llYXI+PHB1
Yi1kYXRlcz48ZGF0ZT5Ob3Y8L2RhdGU+PC9wdWItZGF0ZXM+PC9kYXRlcz48aXNibj4xNDc0LTE3
NjggKEVsZWN0cm9uaWMpJiN4RDsxNDc0LTE3NVggKExpbmtpbmcpPC9pc2JuPjxhY2Nlc3Npb24t
bnVtPjIxOTc5MzA3PC9hY2Nlc3Npb24tbnVtPjx3b3JrLXR5cGU+UmVzZWFyY2ggU3VwcG9ydCwg
Tm9uLVUuUy4gR292JmFwb3M7dDwvd29yay10eXBlPjx1cmxzPjxyZWxhdGVkLXVybHM+PHVybD5o
dHRwOi8vd3d3Lm5jYmkubmxtLm5paC5nb3YvcHVibWVkLzIxOTc5MzA3PC91cmw+PC9yZWxhdGVk
LXVybHM+PC91cmxzPjxlbGVjdHJvbmljLXJlc291cmNlLW51bT4xMC4xMDM4L25yYzMxMzk8L2Vs
ZWN0cm9uaWMtcmVzb3VyY2UtbnVtPjxsYW5ndWFnZT5lbmc8L2xhbmd1YWdlPjwvcmVjb3JkPjwv
Q2l0ZT48L0VuZE5vdGU+AG==
</w:fldData>
        </w:fldChar>
      </w:r>
      <w:r w:rsidR="00EF58CD" w:rsidRPr="00623D09">
        <w:rPr>
          <w:rFonts w:ascii="Times New Roman" w:hAnsi="Times New Roman" w:cs="Times New Roman"/>
        </w:rPr>
        <w:instrText xml:space="preserve"> ADDIN EN.CITE </w:instrText>
      </w:r>
      <w:r w:rsidR="00EF58CD" w:rsidRPr="00623D09">
        <w:rPr>
          <w:rFonts w:ascii="Times New Roman" w:hAnsi="Times New Roman" w:cs="Times New Roman"/>
        </w:rPr>
        <w:fldChar w:fldCharType="begin">
          <w:fldData xml:space="preserve">PEVuZE5vdGU+PENpdGU+PEF1dGhvcj5IYXRha2V5YW1hPC9BdXRob3I+PFllYXI+MjAxMTwvWWVh
cj48UmVjTnVtPjg5ODE8L1JlY051bT48RGlzcGxheVRleHQ+KDIxKTwvRGlzcGxheVRleHQ+PHJl
Y29yZD48cmVjLW51bWJlcj44OTgxPC9yZWMtbnVtYmVyPjxmb3JlaWduLWtleXM+PGtleSBhcHA9
IkVOIiBkYi1pZD0ieHNheHZmd3QwMnd3dDhlNTUwanZ3MHozZGQyeGVlcnZ6d2VhIiB0aW1lc3Rh
bXA9IjE0MTg5MDU4MTUiPjg5ODE8L2tleT48L2ZvcmVpZ24ta2V5cz48cmVmLXR5cGUgbmFtZT0i
Sm91cm5hbCBBcnRpY2xlIj4xNzwvcmVmLXR5cGU+PGNvbnRyaWJ1dG9ycz48YXV0aG9ycz48YXV0
aG9yPkhhdGFrZXlhbWEsIFMuPC9hdXRob3I+PC9hdXRob3JzPjwvY29udHJpYnV0b3JzPjxhdXRo
LWFkZHJlc3M+RGVwYXJ0bWVudCBvZiBCaW9jaGVtaXN0cnksIEluc3RpdHV0ZSBmb3IgQW5pbWFs
IEV4cGVyaW1lbnRhdGlvbiwgYW5kIENlbnRyYWwgSW5zdGl0dXRlIG9mIElzb3RvcGUgU2NpZW5j
ZSwgSG9ra2FpZG8gVW5pdmVyc2l0eSBHcmFkdWF0ZSBTY2hvb2wgb2YgTWVkaWNpbmUsIEtpdGEg
MTUsIE5pc2hpIDcsIEtpdGEta3UsIFNhcHBvcm8sIEhva2thaWRvIDA2MC04NjM4LCBKYXBhbi4g
aGF0YXNAbWVkLmhva3VkYWkuYWMuanA8L2F1dGgtYWRkcmVzcz48dGl0bGVzPjx0aXRsZT5UUklN
IHByb3RlaW5zIGFuZCBjYW5jZXI8L3RpdGxlPjxzZWNvbmRhcnktdGl0bGU+TmF0IFJldiBDYW5j
ZXI8L3NlY29uZGFyeS10aXRsZT48YWx0LXRpdGxlPk5hdHVyZSByZXZpZXdzLiBDYW5jZXI8L2Fs
dC10aXRsZT48L3RpdGxlcz48cGVyaW9kaWNhbD48ZnVsbC10aXRsZT5OYXQgUmV2IENhbmNlcjwv
ZnVsbC10aXRsZT48L3BlcmlvZGljYWw+PHBhZ2VzPjc5Mi04MDQ8L3BhZ2VzPjx2b2x1bWU+MTE8
L3ZvbHVtZT48bnVtYmVyPjExPC9udW1iZXI+PGVkaXRpb24+MjAxMS8xMC8wODwvZWRpdGlvbj48
a2V5d29yZHM+PGtleXdvcmQ+QW5pbWFsczwva2V5d29yZD48a2V5d29yZD5BdXRvYW50aWdlbnMv
bWV0YWJvbGlzbTwva2V5d29yZD48a2V5d29yZD5DYXJyaWVyIFByb3RlaW5zL2dlbmV0aWNzL21l
dGFib2xpc208L2tleXdvcmQ+PGtleXdvcmQ+Q2VsbCBUcmFuc2Zvcm1hdGlvbiwgTmVvcGxhc3Rp
Yy8qbWV0YWJvbGlzbTwva2V5d29yZD48a2V5d29yZD5ETkEtQmluZGluZyBQcm90ZWlucy9nZW5l
dGljcy9tZXRhYm9saXNtPC9rZXl3b3JkPjxrZXl3b3JkPkdlbmVzLCBwNTMvKmdlbmV0aWNzPC9r
ZXl3b3JkPjxrZXl3b3JkPkh1bWFuczwva2V5d29yZD48a2V5d29yZD5OZW9wbGFzbXMvZ2VuZXRp
Y3MvKm1ldGFib2xpc208L2tleXdvcmQ+PGtleXdvcmQ+TnVjbGVhciBQcm90ZWlucy9nZW5ldGlj
cy9tZXRhYm9saXNtPC9rZXl3b3JkPjxrZXl3b3JkPlByb2dub3Npczwva2V5d29yZD48a2V5d29y
ZD5SZXByZXNzb3IgUHJvdGVpbnMvZ2VuZXRpY3MvbWV0YWJvbGlzbTwva2V5d29yZD48a2V5d29y
ZD5UcmFuc2NyaXB0aW9uIEZhY3RvcnMvZ2VuZXRpY3MvbWV0YWJvbGlzbTwva2V5d29yZD48a2V5
d29yZD5UcmFuc2xvY2F0aW9uLCBHZW5ldGljPC9rZXl3b3JkPjxrZXl3b3JkPlR1bW9yIFN1cHBy
ZXNzb3IgUHJvdGVpbnMvZ2VuZXRpY3MvbWV0YWJvbGlzbTwva2V5d29yZD48a2V5d29yZD5VYmlx
dWl0aW4tUHJvdGVpbiBMaWdhc2VzL21ldGFib2xpc208L2tleXdvcmQ+PGtleXdvcmQ+KlViaXF1
aXRpbmF0aW9uPC9rZXl3b3JkPjwva2V5d29yZHM+PGRhdGVzPjx5ZWFyPjIwMTE8L3llYXI+PHB1
Yi1kYXRlcz48ZGF0ZT5Ob3Y8L2RhdGU+PC9wdWItZGF0ZXM+PC9kYXRlcz48aXNibj4xNDc0LTE3
NjggKEVsZWN0cm9uaWMpJiN4RDsxNDc0LTE3NVggKExpbmtpbmcpPC9pc2JuPjxhY2Nlc3Npb24t
bnVtPjIxOTc5MzA3PC9hY2Nlc3Npb24tbnVtPjx3b3JrLXR5cGU+UmVzZWFyY2ggU3VwcG9ydCwg
Tm9uLVUuUy4gR292JmFwb3M7dDwvd29yay10eXBlPjx1cmxzPjxyZWxhdGVkLXVybHM+PHVybD5o
dHRwOi8vd3d3Lm5jYmkubmxtLm5paC5nb3YvcHVibWVkLzIxOTc5MzA3PC91cmw+PC9yZWxhdGVk
LXVybHM+PC91cmxzPjxlbGVjdHJvbmljLXJlc291cmNlLW51bT4xMC4xMDM4L25yYzMxMzk8L2Vs
ZWN0cm9uaWMtcmVzb3VyY2UtbnVtPjxsYW5ndWFnZT5lbmc8L2xhbmd1YWdlPjwvcmVjb3JkPjwv
Q2l0ZT48L0VuZE5vdGU+AG==
</w:fldData>
        </w:fldChar>
      </w:r>
      <w:r w:rsidR="00EF58CD" w:rsidRPr="00623D09">
        <w:rPr>
          <w:rFonts w:ascii="Times New Roman" w:hAnsi="Times New Roman" w:cs="Times New Roman"/>
        </w:rPr>
        <w:instrText xml:space="preserve"> ADDIN EN.CITE.DATA </w:instrText>
      </w:r>
      <w:r w:rsidR="00EF58CD" w:rsidRPr="00623D09">
        <w:rPr>
          <w:rFonts w:ascii="Times New Roman" w:hAnsi="Times New Roman" w:cs="Times New Roman"/>
        </w:rPr>
      </w:r>
      <w:r w:rsidR="00EF58CD" w:rsidRPr="00623D09">
        <w:rPr>
          <w:rFonts w:ascii="Times New Roman" w:hAnsi="Times New Roman" w:cs="Times New Roman"/>
        </w:rPr>
        <w:fldChar w:fldCharType="end"/>
      </w:r>
      <w:r w:rsidRPr="00623D09">
        <w:rPr>
          <w:rFonts w:ascii="Times New Roman" w:hAnsi="Times New Roman" w:cs="Times New Roman"/>
        </w:rPr>
      </w:r>
      <w:r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21" w:tooltip="Hatakeyama, 2011 #8981" w:history="1">
        <w:r w:rsidR="00695CA0" w:rsidRPr="00623D09">
          <w:rPr>
            <w:rFonts w:ascii="Times New Roman" w:hAnsi="Times New Roman" w:cs="Times New Roman"/>
            <w:noProof/>
          </w:rPr>
          <w:t>21</w:t>
        </w:r>
      </w:hyperlink>
      <w:r w:rsidR="00EF58CD" w:rsidRPr="00623D09">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 xml:space="preserve">. TRIM26 in particular has been </w:t>
      </w:r>
      <w:r w:rsidR="008C176D" w:rsidRPr="00623D09">
        <w:rPr>
          <w:rFonts w:ascii="Times New Roman" w:hAnsi="Times New Roman" w:cs="Times New Roman"/>
        </w:rPr>
        <w:t>shown</w:t>
      </w:r>
      <w:r w:rsidRPr="00623D09">
        <w:rPr>
          <w:rFonts w:ascii="Times New Roman" w:hAnsi="Times New Roman" w:cs="Times New Roman"/>
        </w:rPr>
        <w:t xml:space="preserve"> to promote ubiquitylation-dependent degradation of the transcription factor IRF3, which reduces interferon-</w:t>
      </w:r>
      <w:r w:rsidRPr="00623D09">
        <w:rPr>
          <w:rFonts w:ascii="Symbol" w:hAnsi="Symbol" w:cs="Times New Roman"/>
        </w:rPr>
        <w:t></w:t>
      </w:r>
      <w:r w:rsidRPr="00623D09">
        <w:rPr>
          <w:rFonts w:ascii="Times New Roman" w:hAnsi="Times New Roman" w:cs="Times New Roman"/>
        </w:rPr>
        <w:t xml:space="preserve"> production and regulates antiviral responses </w:t>
      </w:r>
      <w:r w:rsidRPr="00623D09">
        <w:rPr>
          <w:rFonts w:ascii="Times New Roman" w:hAnsi="Times New Roman" w:cs="Times New Roman"/>
        </w:rPr>
        <w:fldChar w:fldCharType="begin">
          <w:fldData xml:space="preserve">PEVuZE5vdGU+PENpdGU+PEF1dGhvcj5XYW5nPC9BdXRob3I+PFllYXI+MjAxNTwvWWVhcj48UmVj
TnVtPjkyMDA8L1JlY051bT48RGlzcGxheVRleHQ+KDIyKTwvRGlzcGxheVRleHQ+PHJlY29yZD48
cmVjLW51bWJlcj45MjAwPC9yZWMtbnVtYmVyPjxmb3JlaWduLWtleXM+PGtleSBhcHA9IkVOIiBk
Yi1pZD0ieHNheHZmd3QwMnd3dDhlNTUwanZ3MHozZGQyeGVlcnZ6d2VhIiB0aW1lc3RhbXA9IjE0
NjAzNzQ3OTQiPjkyMDA8L2tleT48L2ZvcmVpZ24ta2V5cz48cmVmLXR5cGUgbmFtZT0iSm91cm5h
bCBBcnRpY2xlIj4xNzwvcmVmLXR5cGU+PGNvbnRyaWJ1dG9ycz48YXV0aG9ycz48YXV0aG9yPldh
bmcsIFAuPC9hdXRob3I+PGF1dGhvcj5aaGFvLCBXLjwvYXV0aG9yPjxhdXRob3I+WmhhbywgSy48
L2F1dGhvcj48YXV0aG9yPlpoYW5nLCBMLjwvYXV0aG9yPjxhdXRob3I+R2FvLCBDLjwvYXV0aG9y
PjwvYXV0aG9ycz48L2NvbnRyaWJ1dG9ycz48YXV0aC1hZGRyZXNzPkRlcGFydG1lbnQgb2YgSW1t
dW5vbG9neSAmYW1wOyBLZXkgTGFib3JhdG9yeSBvZiBJbmZlY3Rpb24gYW5kIEltbXVuaXR5IG9m
IFNoYW5kb25nIFByb3ZpbmNlLCB0aGUgU2Nob29sIG9mIE1lZGljaW5lLCBTaGFuZG9uZyBVbml2
ZXJzaXR5LCBKaW5hbiwgU2hhbmRvbmcsIENoaW5hLjwvYXV0aC1hZGRyZXNzPjx0aXRsZXM+PHRp
dGxlPlRSSU0yNiBuZWdhdGl2ZWx5IHJlZ3VsYXRlcyBpbnRlcmZlcm9uLWJldGEgcHJvZHVjdGlv
biBhbmQgYW50aXZpcmFsIHJlc3BvbnNlIHRocm91Z2ggcG9seXViaXF1aXRpbmF0aW9uIGFuZCBk
ZWdyYWRhdGlvbiBvZiBudWNsZWFyIElSRjM8L3RpdGxlPjxzZWNvbmRhcnktdGl0bGU+UExvUyBQ
YXRob2c8L3NlY29uZGFyeS10aXRsZT48YWx0LXRpdGxlPlBsb3MgUGF0aG9nPC9hbHQtdGl0bGU+
PC90aXRsZXM+PHBlcmlvZGljYWw+PGZ1bGwtdGl0bGU+UExvUyBQYXRob2c8L2Z1bGwtdGl0bGU+
PGFiYnItMT5QTG9TIHBhdGhvZ2VuczwvYWJici0xPjwvcGVyaW9kaWNhbD48YWx0LXBlcmlvZGlj
YWw+PGZ1bGwtdGl0bGU+UExvUyBQYXRob2c8L2Z1bGwtdGl0bGU+PGFiYnItMT5QTG9TIHBhdGhv
Z2VuczwvYWJici0xPjwvYWx0LXBlcmlvZGljYWw+PHBhZ2VzPmUxMDA0NzI2PC9wYWdlcz48dm9s
dW1lPjExPC92b2x1bWU+PG51bWJlcj4zPC9udW1iZXI+PGtleXdvcmRzPjxrZXl3b3JkPkFuaW1h
bHM8L2tleXdvcmQ+PGtleXdvcmQ+QmxvdHRpbmcsIFdlc3Rlcm48L2tleXdvcmQ+PGtleXdvcmQ+
Q2VsbCBOdWNsZXVzL21ldGFib2xpc208L2tleXdvcmQ+PGtleXdvcmQ+RW56eW1lLUxpbmtlZCBJ
bW11bm9zb3JiZW50IEFzc2F5PC9rZXl3b3JkPjxrZXl3b3JkPkZsdW9yZXNjZW50IEFudGlib2R5
IFRlY2huaXF1ZTwva2V5d29yZD48a2V5d29yZD5JbnRlcmZlcm9uIFJlZ3VsYXRvcnkgRmFjdG9y
LTMvKm1ldGFib2xpc208L2tleXdvcmQ+PGtleXdvcmQ+SW50ZXJmZXJvbi1iZXRhLypiaW9zeW50
aGVzaXM8L2tleXdvcmQ+PGtleXdvcmQ+TWljZTwva2V5d29yZD48a2V5d29yZD5NaWNlLCBJbmJy
ZWQgQzU3Qkw8L2tleXdvcmQ+PGtleXdvcmQ+TWljZSwgVHJhbnNnZW5pYzwva2V5d29yZD48a2V5
d29yZD5SZXZlcnNlIFRyYW5zY3JpcHRhc2UgUG9seW1lcmFzZSBDaGFpbiBSZWFjdGlvbjwva2V5
d29yZD48a2V5d29yZD5SaGFiZG92aXJpZGFlIEluZmVjdGlvbnMvaW1tdW5vbG9neS8qbWV0YWJv
bGlzbTwva2V5d29yZD48a2V5d29yZD5UcmFuc2ZlY3Rpb248L2tleXdvcmQ+PGtleXdvcmQ+VHJp
cGFydGl0ZSBNb3RpZiBQcm90ZWluczwva2V5d29yZD48a2V5d29yZD5VYmlxdWl0aW4tUHJvdGVp
biBMaWdhc2VzLyptZXRhYm9saXNtPC9rZXl3b3JkPjxrZXl3b3JkPlViaXF1aXRpbmF0aW9uPC9r
ZXl3b3JkPjxrZXl3b3JkPlZlc2ljdWxvdmlydXM8L2tleXdvcmQ+PC9rZXl3b3Jkcz48ZGF0ZXM+
PHllYXI+MjAxNTwveWVhcj48cHViLWRhdGVzPjxkYXRlPk1hcjwvZGF0ZT48L3B1Yi1kYXRlcz48
L2RhdGVzPjxpc2JuPjE1NTMtNzM3NCAoRWxlY3Ryb25pYykmI3hEOzE1NTMtNzM2NiAoTGlua2lu
Zyk8L2lzYm4+PGFjY2Vzc2lvbi1udW0+MjU3NjM4MTg8L2FjY2Vzc2lvbi1udW0+PHVybHM+PHJl
bGF0ZWQtdXJscz48dXJsPmh0dHBzOi8vd3d3Lm5jYmkubmxtLm5paC5nb3YvcHVibWVkLzI1NzYz
ODE4PC91cmw+PC9yZWxhdGVkLXVybHM+PC91cmxzPjxjdXN0b20yPlBNQzQzNTc0Mjc8L2N1c3Rv
bTI+PGVsZWN0cm9uaWMtcmVzb3VyY2UtbnVtPjEwLjEzNzEvam91cm5hbC5wcGF0LjEwMDQ3MjY8
L2VsZWN0cm9uaWMtcmVzb3VyY2UtbnVtPjxsYW5ndWFnZT5FbmdsaXNoPC9sYW5ndWFnZT48L3Jl
Y29yZD48L0NpdGU+PC9FbmROb3RlPgB=
</w:fldData>
        </w:fldChar>
      </w:r>
      <w:r w:rsidR="00EF58CD" w:rsidRPr="00623D09">
        <w:rPr>
          <w:rFonts w:ascii="Times New Roman" w:hAnsi="Times New Roman" w:cs="Times New Roman"/>
        </w:rPr>
        <w:instrText xml:space="preserve"> ADDIN EN.CITE </w:instrText>
      </w:r>
      <w:r w:rsidR="00EF58CD" w:rsidRPr="00623D09">
        <w:rPr>
          <w:rFonts w:ascii="Times New Roman" w:hAnsi="Times New Roman" w:cs="Times New Roman"/>
        </w:rPr>
        <w:fldChar w:fldCharType="begin">
          <w:fldData xml:space="preserve">PEVuZE5vdGU+PENpdGU+PEF1dGhvcj5XYW5nPC9BdXRob3I+PFllYXI+MjAxNTwvWWVhcj48UmVj
TnVtPjkyMDA8L1JlY051bT48RGlzcGxheVRleHQ+KDIyKTwvRGlzcGxheVRleHQ+PHJlY29yZD48
cmVjLW51bWJlcj45MjAwPC9yZWMtbnVtYmVyPjxmb3JlaWduLWtleXM+PGtleSBhcHA9IkVOIiBk
Yi1pZD0ieHNheHZmd3QwMnd3dDhlNTUwanZ3MHozZGQyeGVlcnZ6d2VhIiB0aW1lc3RhbXA9IjE0
NjAzNzQ3OTQiPjkyMDA8L2tleT48L2ZvcmVpZ24ta2V5cz48cmVmLXR5cGUgbmFtZT0iSm91cm5h
bCBBcnRpY2xlIj4xNzwvcmVmLXR5cGU+PGNvbnRyaWJ1dG9ycz48YXV0aG9ycz48YXV0aG9yPldh
bmcsIFAuPC9hdXRob3I+PGF1dGhvcj5aaGFvLCBXLjwvYXV0aG9yPjxhdXRob3I+WmhhbywgSy48
L2F1dGhvcj48YXV0aG9yPlpoYW5nLCBMLjwvYXV0aG9yPjxhdXRob3I+R2FvLCBDLjwvYXV0aG9y
PjwvYXV0aG9ycz48L2NvbnRyaWJ1dG9ycz48YXV0aC1hZGRyZXNzPkRlcGFydG1lbnQgb2YgSW1t
dW5vbG9neSAmYW1wOyBLZXkgTGFib3JhdG9yeSBvZiBJbmZlY3Rpb24gYW5kIEltbXVuaXR5IG9m
IFNoYW5kb25nIFByb3ZpbmNlLCB0aGUgU2Nob29sIG9mIE1lZGljaW5lLCBTaGFuZG9uZyBVbml2
ZXJzaXR5LCBKaW5hbiwgU2hhbmRvbmcsIENoaW5hLjwvYXV0aC1hZGRyZXNzPjx0aXRsZXM+PHRp
dGxlPlRSSU0yNiBuZWdhdGl2ZWx5IHJlZ3VsYXRlcyBpbnRlcmZlcm9uLWJldGEgcHJvZHVjdGlv
biBhbmQgYW50aXZpcmFsIHJlc3BvbnNlIHRocm91Z2ggcG9seXViaXF1aXRpbmF0aW9uIGFuZCBk
ZWdyYWRhdGlvbiBvZiBudWNsZWFyIElSRjM8L3RpdGxlPjxzZWNvbmRhcnktdGl0bGU+UExvUyBQ
YXRob2c8L3NlY29uZGFyeS10aXRsZT48YWx0LXRpdGxlPlBsb3MgUGF0aG9nPC9hbHQtdGl0bGU+
PC90aXRsZXM+PHBlcmlvZGljYWw+PGZ1bGwtdGl0bGU+UExvUyBQYXRob2c8L2Z1bGwtdGl0bGU+
PGFiYnItMT5QTG9TIHBhdGhvZ2VuczwvYWJici0xPjwvcGVyaW9kaWNhbD48YWx0LXBlcmlvZGlj
YWw+PGZ1bGwtdGl0bGU+UExvUyBQYXRob2c8L2Z1bGwtdGl0bGU+PGFiYnItMT5QTG9TIHBhdGhv
Z2VuczwvYWJici0xPjwvYWx0LXBlcmlvZGljYWw+PHBhZ2VzPmUxMDA0NzI2PC9wYWdlcz48dm9s
dW1lPjExPC92b2x1bWU+PG51bWJlcj4zPC9udW1iZXI+PGtleXdvcmRzPjxrZXl3b3JkPkFuaW1h
bHM8L2tleXdvcmQ+PGtleXdvcmQ+QmxvdHRpbmcsIFdlc3Rlcm48L2tleXdvcmQ+PGtleXdvcmQ+
Q2VsbCBOdWNsZXVzL21ldGFib2xpc208L2tleXdvcmQ+PGtleXdvcmQ+RW56eW1lLUxpbmtlZCBJ
bW11bm9zb3JiZW50IEFzc2F5PC9rZXl3b3JkPjxrZXl3b3JkPkZsdW9yZXNjZW50IEFudGlib2R5
IFRlY2huaXF1ZTwva2V5d29yZD48a2V5d29yZD5JbnRlcmZlcm9uIFJlZ3VsYXRvcnkgRmFjdG9y
LTMvKm1ldGFib2xpc208L2tleXdvcmQ+PGtleXdvcmQ+SW50ZXJmZXJvbi1iZXRhLypiaW9zeW50
aGVzaXM8L2tleXdvcmQ+PGtleXdvcmQ+TWljZTwva2V5d29yZD48a2V5d29yZD5NaWNlLCBJbmJy
ZWQgQzU3Qkw8L2tleXdvcmQ+PGtleXdvcmQ+TWljZSwgVHJhbnNnZW5pYzwva2V5d29yZD48a2V5
d29yZD5SZXZlcnNlIFRyYW5zY3JpcHRhc2UgUG9seW1lcmFzZSBDaGFpbiBSZWFjdGlvbjwva2V5
d29yZD48a2V5d29yZD5SaGFiZG92aXJpZGFlIEluZmVjdGlvbnMvaW1tdW5vbG9neS8qbWV0YWJv
bGlzbTwva2V5d29yZD48a2V5d29yZD5UcmFuc2ZlY3Rpb248L2tleXdvcmQ+PGtleXdvcmQ+VHJp
cGFydGl0ZSBNb3RpZiBQcm90ZWluczwva2V5d29yZD48a2V5d29yZD5VYmlxdWl0aW4tUHJvdGVp
biBMaWdhc2VzLyptZXRhYm9saXNtPC9rZXl3b3JkPjxrZXl3b3JkPlViaXF1aXRpbmF0aW9uPC9r
ZXl3b3JkPjxrZXl3b3JkPlZlc2ljdWxvdmlydXM8L2tleXdvcmQ+PC9rZXl3b3Jkcz48ZGF0ZXM+
PHllYXI+MjAxNTwveWVhcj48cHViLWRhdGVzPjxkYXRlPk1hcjwvZGF0ZT48L3B1Yi1kYXRlcz48
L2RhdGVzPjxpc2JuPjE1NTMtNzM3NCAoRWxlY3Ryb25pYykmI3hEOzE1NTMtNzM2NiAoTGlua2lu
Zyk8L2lzYm4+PGFjY2Vzc2lvbi1udW0+MjU3NjM4MTg8L2FjY2Vzc2lvbi1udW0+PHVybHM+PHJl
bGF0ZWQtdXJscz48dXJsPmh0dHBzOi8vd3d3Lm5jYmkubmxtLm5paC5nb3YvcHVibWVkLzI1NzYz
ODE4PC91cmw+PC9yZWxhdGVkLXVybHM+PC91cmxzPjxjdXN0b20yPlBNQzQzNTc0Mjc8L2N1c3Rv
bTI+PGVsZWN0cm9uaWMtcmVzb3VyY2UtbnVtPjEwLjEzNzEvam91cm5hbC5wcGF0LjEwMDQ3MjY8
L2VsZWN0cm9uaWMtcmVzb3VyY2UtbnVtPjxsYW5ndWFnZT5FbmdsaXNoPC9sYW5ndWFnZT48L3Jl
Y29yZD48L0NpdGU+PC9FbmROb3RlPgB=
</w:fldData>
        </w:fldChar>
      </w:r>
      <w:r w:rsidR="00EF58CD" w:rsidRPr="00623D09">
        <w:rPr>
          <w:rFonts w:ascii="Times New Roman" w:hAnsi="Times New Roman" w:cs="Times New Roman"/>
        </w:rPr>
        <w:instrText xml:space="preserve"> ADDIN EN.CITE.DATA </w:instrText>
      </w:r>
      <w:r w:rsidR="00EF58CD" w:rsidRPr="00623D09">
        <w:rPr>
          <w:rFonts w:ascii="Times New Roman" w:hAnsi="Times New Roman" w:cs="Times New Roman"/>
        </w:rPr>
      </w:r>
      <w:r w:rsidR="00EF58CD" w:rsidRPr="00623D09">
        <w:rPr>
          <w:rFonts w:ascii="Times New Roman" w:hAnsi="Times New Roman" w:cs="Times New Roman"/>
        </w:rPr>
        <w:fldChar w:fldCharType="end"/>
      </w:r>
      <w:r w:rsidRPr="00623D09">
        <w:rPr>
          <w:rFonts w:ascii="Times New Roman" w:hAnsi="Times New Roman" w:cs="Times New Roman"/>
        </w:rPr>
      </w:r>
      <w:r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22" w:tooltip="Wang, 2015 #9200" w:history="1">
        <w:r w:rsidR="00695CA0" w:rsidRPr="00623D09">
          <w:rPr>
            <w:rFonts w:ascii="Times New Roman" w:hAnsi="Times New Roman" w:cs="Times New Roman"/>
            <w:noProof/>
          </w:rPr>
          <w:t>22</w:t>
        </w:r>
      </w:hyperlink>
      <w:r w:rsidR="00EF58CD" w:rsidRPr="00623D09">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 However</w:t>
      </w:r>
      <w:r w:rsidR="0011119E">
        <w:rPr>
          <w:rFonts w:ascii="Times New Roman" w:hAnsi="Times New Roman" w:cs="Times New Roman"/>
        </w:rPr>
        <w:t>,</w:t>
      </w:r>
      <w:r w:rsidRPr="00623D09">
        <w:rPr>
          <w:rFonts w:ascii="Times New Roman" w:hAnsi="Times New Roman" w:cs="Times New Roman"/>
        </w:rPr>
        <w:t xml:space="preserve"> we recently demonstrated that NEIL1, a DNA glycosylase particularly associated with excising o</w:t>
      </w:r>
      <w:r w:rsidR="0011119E">
        <w:rPr>
          <w:rFonts w:ascii="Times New Roman" w:hAnsi="Times New Roman" w:cs="Times New Roman"/>
        </w:rPr>
        <w:t>xidative DNA damage from single-</w:t>
      </w:r>
      <w:r w:rsidRPr="00623D09">
        <w:rPr>
          <w:rFonts w:ascii="Times New Roman" w:hAnsi="Times New Roman" w:cs="Times New Roman"/>
        </w:rPr>
        <w:t xml:space="preserve">stranded DNA generated through transcription or replication, is a target for ubiquitylation-dependent degradation by TRIM26, in addition to another E3, Mule </w:t>
      </w:r>
      <w:r w:rsidRPr="00623D09">
        <w:rPr>
          <w:rFonts w:ascii="Times New Roman" w:hAnsi="Times New Roman" w:cs="Times New Roman"/>
        </w:rPr>
        <w:fldChar w:fldCharType="begin"/>
      </w:r>
      <w:r w:rsidR="00EF58CD" w:rsidRPr="00623D09">
        <w:rPr>
          <w:rFonts w:ascii="Times New Roman" w:hAnsi="Times New Roman" w:cs="Times New Roman"/>
        </w:rPr>
        <w:instrText xml:space="preserve"> ADDIN EN.CITE &lt;EndNote&gt;&lt;Cite&gt;&lt;Author&gt;Edmonds&lt;/Author&gt;&lt;Year&gt;2017&lt;/Year&gt;&lt;RecNum&gt;9311&lt;/RecNum&gt;&lt;DisplayText&gt;(7)&lt;/DisplayText&gt;&lt;record&gt;&lt;rec-number&gt;9311&lt;/rec-number&gt;&lt;foreign-keys&gt;&lt;key app="EN" db-id="xsaxvfwt02wwt8e550jvw0z3dd2xeervzwea" timestamp="1493646373"&gt;9311&lt;/key&gt;&lt;/foreign-keys&gt;&lt;ref-type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7" w:tooltip="Edmonds, 2017 #9311" w:history="1">
        <w:r w:rsidR="00695CA0" w:rsidRPr="00623D09">
          <w:rPr>
            <w:rFonts w:ascii="Times New Roman" w:hAnsi="Times New Roman" w:cs="Times New Roman"/>
            <w:noProof/>
          </w:rPr>
          <w:t>7</w:t>
        </w:r>
      </w:hyperlink>
      <w:r w:rsidR="00EF58CD" w:rsidRPr="00623D09">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 xml:space="preserve">. This was discovered using a similar unbiased approach utilised in this study, incorporating fractionated cell extracts with an </w:t>
      </w:r>
      <w:r w:rsidRPr="00623D09">
        <w:rPr>
          <w:rFonts w:ascii="Times New Roman" w:hAnsi="Times New Roman" w:cs="Times New Roman"/>
          <w:i/>
        </w:rPr>
        <w:t>in vitro</w:t>
      </w:r>
      <w:r w:rsidRPr="00623D09">
        <w:rPr>
          <w:rFonts w:ascii="Times New Roman" w:hAnsi="Times New Roman" w:cs="Times New Roman"/>
        </w:rPr>
        <w:t xml:space="preserve"> ubiquitylation assay containing the target protein. Interestingly</w:t>
      </w:r>
      <w:r w:rsidR="008C176D" w:rsidRPr="00623D09">
        <w:rPr>
          <w:rFonts w:ascii="Times New Roman" w:hAnsi="Times New Roman" w:cs="Times New Roman"/>
        </w:rPr>
        <w:t>,</w:t>
      </w:r>
      <w:r w:rsidRPr="00623D09">
        <w:rPr>
          <w:rFonts w:ascii="Times New Roman" w:hAnsi="Times New Roman" w:cs="Times New Roman"/>
        </w:rPr>
        <w:t xml:space="preserve"> the steady state levels of NEIL1 protein were </w:t>
      </w:r>
      <w:r w:rsidRPr="00623D09">
        <w:rPr>
          <w:rFonts w:ascii="Times New Roman" w:hAnsi="Times New Roman" w:cs="Times New Roman"/>
        </w:rPr>
        <w:lastRenderedPageBreak/>
        <w:t>found to be regulated by both TRIM26 and Mule, although the induction of NEIL1 in response to ionising radiation was Mule- but not TRIM26-dependent. This is in contrast to our current data on the regulation of NTH1 by TRIM26</w:t>
      </w:r>
      <w:r w:rsidR="00842B7D" w:rsidRPr="00623D09">
        <w:rPr>
          <w:rFonts w:ascii="Times New Roman" w:hAnsi="Times New Roman" w:cs="Times New Roman"/>
        </w:rPr>
        <w:t xml:space="preserve"> in HCT116 cells</w:t>
      </w:r>
      <w:r w:rsidRPr="00623D09">
        <w:rPr>
          <w:rFonts w:ascii="Times New Roman" w:hAnsi="Times New Roman" w:cs="Times New Roman"/>
        </w:rPr>
        <w:t xml:space="preserve">, where we show that depletion of cellular TRIM26 </w:t>
      </w:r>
      <w:r w:rsidR="00735B6F" w:rsidRPr="00623D09">
        <w:rPr>
          <w:rFonts w:ascii="Times New Roman" w:hAnsi="Times New Roman" w:cs="Times New Roman"/>
        </w:rPr>
        <w:t xml:space="preserve">(albeit ~77 % efficient) </w:t>
      </w:r>
      <w:r w:rsidRPr="00623D09">
        <w:rPr>
          <w:rFonts w:ascii="Times New Roman" w:hAnsi="Times New Roman" w:cs="Times New Roman"/>
        </w:rPr>
        <w:t>had n</w:t>
      </w:r>
      <w:r w:rsidR="0011119E">
        <w:rPr>
          <w:rFonts w:ascii="Times New Roman" w:hAnsi="Times New Roman" w:cs="Times New Roman"/>
        </w:rPr>
        <w:t>o dramatic impact on the steady-</w:t>
      </w:r>
      <w:r w:rsidRPr="00623D09">
        <w:rPr>
          <w:rFonts w:ascii="Times New Roman" w:hAnsi="Times New Roman" w:cs="Times New Roman"/>
        </w:rPr>
        <w:t xml:space="preserve">state levels of NTH1, but that NTH1 protein levels significantly accumulate in response to oxidative stress. </w:t>
      </w:r>
      <w:r w:rsidR="00842B7D" w:rsidRPr="00623D09">
        <w:rPr>
          <w:rFonts w:ascii="Times New Roman" w:hAnsi="Times New Roman" w:cs="Times New Roman"/>
        </w:rPr>
        <w:t>However</w:t>
      </w:r>
      <w:r w:rsidR="0011119E">
        <w:rPr>
          <w:rFonts w:ascii="Times New Roman" w:hAnsi="Times New Roman" w:cs="Times New Roman"/>
        </w:rPr>
        <w:t>, increased steady-</w:t>
      </w:r>
      <w:r w:rsidR="00842B7D" w:rsidRPr="00623D09">
        <w:rPr>
          <w:rFonts w:ascii="Times New Roman" w:hAnsi="Times New Roman" w:cs="Times New Roman"/>
        </w:rPr>
        <w:t>state levels of NTH1 were observed in U2OS cells</w:t>
      </w:r>
      <w:r w:rsidR="00F25494" w:rsidRPr="00623D09">
        <w:rPr>
          <w:rFonts w:ascii="Times New Roman" w:hAnsi="Times New Roman" w:cs="Times New Roman"/>
        </w:rPr>
        <w:t xml:space="preserve"> following depletion of TRIM26.</w:t>
      </w:r>
      <w:r w:rsidR="00842B7D" w:rsidRPr="00623D09">
        <w:rPr>
          <w:rFonts w:ascii="Times New Roman" w:hAnsi="Times New Roman" w:cs="Times New Roman"/>
        </w:rPr>
        <w:t xml:space="preserve"> </w:t>
      </w:r>
      <w:r w:rsidR="00C57D5A" w:rsidRPr="00623D09">
        <w:rPr>
          <w:rFonts w:ascii="Times New Roman" w:hAnsi="Times New Roman" w:cs="Times New Roman"/>
        </w:rPr>
        <w:t>T</w:t>
      </w:r>
      <w:r w:rsidRPr="00623D09">
        <w:rPr>
          <w:rFonts w:ascii="Times New Roman" w:hAnsi="Times New Roman" w:cs="Times New Roman"/>
        </w:rPr>
        <w:t xml:space="preserve">he accumulation of NTH1 protein </w:t>
      </w:r>
      <w:r w:rsidR="00C57D5A" w:rsidRPr="00623D09">
        <w:rPr>
          <w:rFonts w:ascii="Times New Roman" w:hAnsi="Times New Roman" w:cs="Times New Roman"/>
        </w:rPr>
        <w:t>following hydrogen peroxide</w:t>
      </w:r>
      <w:r w:rsidRPr="00623D09">
        <w:rPr>
          <w:rFonts w:ascii="Times New Roman" w:hAnsi="Times New Roman" w:cs="Times New Roman"/>
        </w:rPr>
        <w:t xml:space="preserve"> </w:t>
      </w:r>
      <w:r w:rsidR="00C57D5A" w:rsidRPr="00623D09">
        <w:rPr>
          <w:rFonts w:ascii="Times New Roman" w:hAnsi="Times New Roman" w:cs="Times New Roman"/>
        </w:rPr>
        <w:t xml:space="preserve">in NT control siRNA treated </w:t>
      </w:r>
      <w:r w:rsidR="00F25494" w:rsidRPr="00623D09">
        <w:rPr>
          <w:rFonts w:ascii="Times New Roman" w:hAnsi="Times New Roman" w:cs="Times New Roman"/>
        </w:rPr>
        <w:t xml:space="preserve">HCT116 and U2OS </w:t>
      </w:r>
      <w:r w:rsidR="00C57D5A" w:rsidRPr="00623D09">
        <w:rPr>
          <w:rFonts w:ascii="Times New Roman" w:hAnsi="Times New Roman" w:cs="Times New Roman"/>
        </w:rPr>
        <w:t xml:space="preserve">cells </w:t>
      </w:r>
      <w:r w:rsidRPr="00623D09">
        <w:rPr>
          <w:rFonts w:ascii="Times New Roman" w:hAnsi="Times New Roman" w:cs="Times New Roman"/>
        </w:rPr>
        <w:t>is mode</w:t>
      </w:r>
      <w:r w:rsidR="00735B6F" w:rsidRPr="00623D09">
        <w:rPr>
          <w:rFonts w:ascii="Times New Roman" w:hAnsi="Times New Roman" w:cs="Times New Roman"/>
        </w:rPr>
        <w:t>st</w:t>
      </w:r>
      <w:r w:rsidR="00C57D5A" w:rsidRPr="00623D09">
        <w:rPr>
          <w:rFonts w:ascii="Times New Roman" w:hAnsi="Times New Roman" w:cs="Times New Roman"/>
        </w:rPr>
        <w:t xml:space="preserve"> </w:t>
      </w:r>
      <w:r w:rsidRPr="00623D09">
        <w:rPr>
          <w:rFonts w:ascii="Times New Roman" w:hAnsi="Times New Roman" w:cs="Times New Roman"/>
        </w:rPr>
        <w:t>(~1.</w:t>
      </w:r>
      <w:r w:rsidR="008C176D" w:rsidRPr="00623D09">
        <w:rPr>
          <w:rFonts w:ascii="Times New Roman" w:hAnsi="Times New Roman" w:cs="Times New Roman"/>
        </w:rPr>
        <w:t>3</w:t>
      </w:r>
      <w:r w:rsidRPr="00623D09">
        <w:rPr>
          <w:rFonts w:ascii="Times New Roman" w:hAnsi="Times New Roman" w:cs="Times New Roman"/>
        </w:rPr>
        <w:t xml:space="preserve">-fold above </w:t>
      </w:r>
      <w:r w:rsidR="00735B6F" w:rsidRPr="00623D09">
        <w:rPr>
          <w:rFonts w:ascii="Times New Roman" w:hAnsi="Times New Roman" w:cs="Times New Roman"/>
        </w:rPr>
        <w:t>untreated</w:t>
      </w:r>
      <w:r w:rsidRPr="00623D09">
        <w:rPr>
          <w:rFonts w:ascii="Times New Roman" w:hAnsi="Times New Roman" w:cs="Times New Roman"/>
        </w:rPr>
        <w:t xml:space="preserve"> </w:t>
      </w:r>
      <w:r w:rsidR="00735B6F" w:rsidRPr="00623D09">
        <w:rPr>
          <w:rFonts w:ascii="Times New Roman" w:hAnsi="Times New Roman" w:cs="Times New Roman"/>
        </w:rPr>
        <w:t xml:space="preserve">control </w:t>
      </w:r>
      <w:r w:rsidRPr="00623D09">
        <w:rPr>
          <w:rFonts w:ascii="Times New Roman" w:hAnsi="Times New Roman" w:cs="Times New Roman"/>
        </w:rPr>
        <w:t xml:space="preserve">levels), </w:t>
      </w:r>
      <w:r w:rsidR="00C57D5A" w:rsidRPr="00623D09">
        <w:rPr>
          <w:rFonts w:ascii="Times New Roman" w:hAnsi="Times New Roman" w:cs="Times New Roman"/>
        </w:rPr>
        <w:t xml:space="preserve">although </w:t>
      </w:r>
      <w:r w:rsidRPr="00623D09">
        <w:rPr>
          <w:rFonts w:ascii="Times New Roman" w:hAnsi="Times New Roman" w:cs="Times New Roman"/>
        </w:rPr>
        <w:t xml:space="preserve">this is consistent with our previous data examining </w:t>
      </w:r>
      <w:r w:rsidR="000838EF">
        <w:rPr>
          <w:rFonts w:ascii="Times New Roman" w:hAnsi="Times New Roman" w:cs="Times New Roman"/>
          <w:color w:val="FF0000"/>
        </w:rPr>
        <w:t xml:space="preserve">the regulation of </w:t>
      </w:r>
      <w:r w:rsidRPr="00623D09">
        <w:rPr>
          <w:rFonts w:ascii="Times New Roman" w:hAnsi="Times New Roman" w:cs="Times New Roman"/>
        </w:rPr>
        <w:t xml:space="preserve">other BER protein levels including </w:t>
      </w:r>
      <w:r w:rsidRPr="00623D09">
        <w:rPr>
          <w:rFonts w:ascii="Times New Roman" w:hAnsi="Times New Roman" w:cs="Times New Roman"/>
          <w:bCs/>
        </w:rPr>
        <w:t xml:space="preserve">Pol </w:t>
      </w:r>
      <w:r w:rsidRPr="00623D09">
        <w:rPr>
          <w:rFonts w:ascii="Times New Roman" w:hAnsi="Times New Roman" w:cs="Times New Roman"/>
        </w:rPr>
        <w:t xml:space="preserve">β, PNKP and NEIL1 </w:t>
      </w:r>
      <w:r w:rsidR="000838EF" w:rsidRPr="000838EF">
        <w:rPr>
          <w:rFonts w:ascii="Times New Roman" w:hAnsi="Times New Roman" w:cs="Times New Roman"/>
          <w:color w:val="FF0000"/>
        </w:rPr>
        <w:t xml:space="preserve">in response to oxidative stress </w:t>
      </w:r>
      <w:r w:rsidRPr="00623D09">
        <w:rPr>
          <w:rFonts w:ascii="Times New Roman" w:hAnsi="Times New Roman" w:cs="Times New Roman"/>
        </w:rPr>
        <w:fldChar w:fldCharType="begin">
          <w:fldData xml:space="preserve">PEVuZE5vdGU+PENpdGU+PEF1dGhvcj5FZG1vbmRzPC9BdXRob3I+PFllYXI+MjAxNzwvWWVhcj48
UmVjTnVtPjkzMTE8L1JlY051bT48RGlzcGxheVRleHQ+KDcsIDE4LCAyMyk8L0Rpc3BsYXlUZXh0
PjxyZWNvcmQ+PHJlYy1udW1iZXI+OTMxMTwvcmVjLW51bWJlcj48Zm9yZWlnbi1rZXlzPjxrZXkg
YXBwPSJFTiIgZGItaWQ9InhzYXh2Znd0MDJ3d3Q4ZTU1MGp2dzB6M2RkMnhlZXJ2endlYSIgdGlt
ZXN0YW1wPSIxNDkzNjQ2MzczIj45MzExPC9rZXk+PC9mb3JlaWduLWtleXM+PHJlZi10eXBlIG5h
bWU9IkpvdXJuYWwgQXJ0aWNsZSI+MTc8L3JlZi10eXBlPjxjb250cmlidXRvcnM+PGF1dGhvcnM+
PGF1dGhvcj5FZG1vbmRzLCBNLiBKLjwvYXV0aG9yPjxhdXRob3I+Q2FydGVyLCBSLiBKLjwvYXV0
aG9yPjxhdXRob3I+Tmlja3NvbiwgQy4gTS48L2F1dGhvcj48YXV0aG9yPldpbGxpYW1zLCBTLiBD
LjwvYXV0aG9yPjxhdXRob3I+UGFyc29ucywgSi4gTC48L2F1dGhvcj48L2F1dGhvcnM+PC9jb250
cmlidXRvcnM+PGF1dGgtYWRkcmVzcz5DYW5jZXIgUmVzZWFyY2ggQ2VudHJlLCBEZXBhcnRtZW50
IG9mIE1vbGVjdWxhciBhbmQgQ2xpbmljYWwgQ2FuY2VyIE1lZGljaW5lLCBVbml2ZXJzaXR5IG9m
IExpdmVycG9vbCwgMjAwIExvbmRvbiBSb2FkLCBMaXZlcnBvb2wgTDMgOVRBLCBVSy4mI3hEO0Nh
bmNlciBSZXNlYXJjaCBDZW50cmUsIERlcGFydG1lbnQgb2YgTW9sZWN1bGFyIGFuZCBDbGluaWNh
bCBDYW5jZXIgTWVkaWNpbmUsIFVuaXZlcnNpdHkgb2YgTGl2ZXJwb29sLCAyMDAgTG9uZG9uIFJv
YWQsIExpdmVycG9vbCBMMyA5VEEsIFVLIGoucGFyc29uc0BsaXZlcnBvb2wuYWMudWsuPC9hdXRo
LWFkZHJlc3M+PHRpdGxlcz48dGl0bGU+VWJpcXVpdHlsYXRpb24tZGVwZW5kZW50IHJlZ3VsYXRp
b24gb2YgTkVJTDEgYnkgTXVsZSBhbmQgVFJJTTI2IGlzIHJlcXVpcmVkIGZvciB0aGUgY2VsbHVs
YXIgRE5BIGRhbWFnZSByZXNwb25zZTwvdGl0bGU+PHNlY29uZGFyeS10aXRsZT5OdWNsZWljIEFj
aWRzIFJlczwvc2Vjb25kYXJ5LXRpdGxlPjwvdGl0bGVzPjxwZXJpb2RpY2FsPjxmdWxsLXRpdGxl
Pk51Y2xlaWMgQWNpZHMgUmVzPC9mdWxsLXRpdGxlPjwvcGVyaW9kaWNhbD48cGFnZXM+NzI2LTcz
ODwvcGFnZXM+PHZvbHVtZT40NTwvdm9sdW1lPjxudW1iZXI+MjwvbnVtYmVyPjxkYXRlcz48eWVh
cj4yMDE3PC95ZWFyPjxwdWItZGF0ZXM+PGRhdGU+SmFuIDI1PC9kYXRlPjwvcHViLWRhdGVzPjwv
ZGF0ZXM+PGlzYm4+MTM2Mi00OTYyIChFbGVjdHJvbmljKSYjeEQ7MDMwNS0xMDQ4IChMaW5raW5n
KTwvaXNibj48YWNjZXNzaW9uLW51bT4yNzkyNDAzMTwvYWNjZXNzaW9uLW51bT48dXJscz48cmVs
YXRlZC11cmxzPjx1cmw+aHR0cDovL3d3dy5uY2JpLm5sbS5uaWguZ292L3B1Ym1lZC8yNzkyNDAz
MTwvdXJsPjx1cmw+aHR0cHM6Ly93d3cubmNiaS5ubG0ubmloLmdvdi9wbWMvYXJ0aWNsZXMvUE1D
NTMxNDgwMy9wZGYvZ2t3OTU5LnBkZjwvdXJsPjwvcmVsYXRlZC11cmxzPjwvdXJscz48Y3VzdG9t
Mj5QTUM1MzE0ODAzPC9jdXN0b20yPjxlbGVjdHJvbmljLXJlc291cmNlLW51bT4xMC4xMDkzL25h
ci9na3c5NTk8L2VsZWN0cm9uaWMtcmVzb3VyY2UtbnVtPjwvcmVjb3JkPjwvQ2l0ZT48Q2l0ZT48
QXV0aG9yPlBhcnNvbnM8L0F1dGhvcj48WWVhcj4yMDExPC9ZZWFyPjxSZWNOdW0+ODk1NDwvUmVj
TnVtPjxyZWNvcmQ+PHJlYy1udW1iZXI+ODk1NDwvcmVjLW51bWJlcj48Zm9yZWlnbi1rZXlzPjxr
ZXkgYXBwPSJFTiIgZGItaWQ9InhzYXh2Znd0MDJ3d3Q4ZTU1MGp2dzB6M2RkMnhlZXJ2endlYSIg
dGltZXN0YW1wPSIxNDE4NjQ1MTY5Ij44OTU0PC9rZXk+PC9mb3JlaWduLWtleXM+PHJlZi10eXBl
IG5hbWU9IkpvdXJuYWwgQXJ0aWNsZSI+MTc8L3JlZi10eXBlPjxjb250cmlidXRvcnM+PGF1dGhv
cnM+PGF1dGhvcj5QYXJzb25zLCBKLiBMLjwvYXV0aG9yPjxhdXRob3I+RGlhbm92YSwsIElJPC9h
dXRob3I+PGF1dGhvcj5LaG9yb25lbmtvdmEsIFMuIFYuPC9hdXRob3I+PGF1dGhvcj5FZGVsbWFu
biwgTS4gSi48L2F1dGhvcj48YXV0aG9yPktlc3NsZXIsIEIuIE0uPC9hdXRob3I+PGF1dGhvcj5E
aWFub3YsIEcuIEwuPC9hdXRob3I+PC9hdXRob3JzPjwvY29udHJpYnV0b3JzPjxhdXRoLWFkZHJl
c3M+R3JheSBJbnN0aXR1dGUgZm9yIFJhZGlhdGlvbiBPbmNvbG9neSBhbmQgQmlvbG9neSwgVW5p
dmVyc2l0eSBvZiBPeGZvcmQsIFJvb3NldmVsdCBEcml2ZSwgT3hmb3JkIE9YMyA3RFEsIFVLLjwv
YXV0aC1hZGRyZXNzPjx0aXRsZXM+PHRpdGxlPlVTUDQ3IGlzIGEgZGV1YmlxdWl0eWxhdGluZyBl
bnp5bWUgdGhhdCByZWd1bGF0ZXMgYmFzZSBleGNpc2lvbiByZXBhaXIgYnkgY29udHJvbGxpbmcg
c3RlYWR5LXN0YXRlIGxldmVscyBvZiBETkEgcG9seW1lcmFzZSBiZXRhPC90aXRsZT48c2Vjb25k
YXJ5LXRpdGxlPk1vbCBDZWxsPC9zZWNvbmRhcnktdGl0bGU+PGFsdC10aXRsZT5Nb2xlY3VsYXIg
Y2VsbDwvYWx0LXRpdGxlPjwvdGl0bGVzPjxwZXJpb2RpY2FsPjxmdWxsLXRpdGxlPk1vbCBDZWxs
PC9mdWxsLXRpdGxlPjwvcGVyaW9kaWNhbD48YWx0LXBlcmlvZGljYWw+PGZ1bGwtdGl0bGU+TW9s
ZWN1bGFyIENlbGw8L2Z1bGwtdGl0bGU+PGFiYnItMT5Nb2wuIENlbGwuPC9hYmJyLTE+PC9hbHQt
cGVyaW9kaWNhbD48cGFnZXM+NjA5LTE1PC9wYWdlcz48dm9sdW1lPjQxPC92b2x1bWU+PG51bWJl
cj41PC9udW1iZXI+PGVkaXRpb24+MjAxMS8wMy8wMzwvZWRpdGlvbj48a2V5d29yZHM+PGtleXdv
cmQ+Q2F0YWx5dGljIERvbWFpbjwva2V5d29yZD48a2V5d29yZD5DeXRvcGxhc20vbWV0YWJvbGlz
bTwva2V5d29yZD48a2V5d29yZD5ETkEgRGFtYWdlPC9rZXl3b3JkPjxrZXl3b3JkPkROQSBQb2x5
bWVyYXNlIGJldGEvKm1ldGFib2xpc208L2tleXdvcmQ+PGtleXdvcmQ+KkROQSBSZXBhaXI8L2tl
eXdvcmQ+PGtleXdvcmQ+KkdlbmUgRXhwcmVzc2lvbiBSZWd1bGF0aW9uLCBFbnp5bW9sb2dpYzwv
a2V5d29yZD48a2V5d29yZD5HZW5vbWU8L2tleXdvcmQ+PGtleXdvcmQ+R2x5Y29zeWxhdGlvbjwv
a2V5d29yZD48a2V5d29yZD5IZUxhIENlbGxzPC9rZXl3b3JkPjxrZXl3b3JkPkh1bWFuczwva2V5
d29yZD48a2V5d29yZD5MeXNpbmUvY2hlbWlzdHJ5PC9rZXl3b3JkPjxrZXl3b3JkPk1vZGVscywg
QmlvbG9naWNhbDwva2V5d29yZD48a2V5d29yZD5VYmlxdWl0aW4vKmNoZW1pc3RyeTwva2V5d29y
ZD48a2V5d29yZD5VYmlxdWl0aW4gVGhpb2xlc3RlcmFzZS9jaGVtaXN0cnkvKnBoeXNpb2xvZ3k8
L2tleXdvcmQ+PC9rZXl3b3Jkcz48ZGF0ZXM+PHllYXI+MjAxMTwveWVhcj48cHViLWRhdGVzPjxk
YXRlPk1hciA0PC9kYXRlPjwvcHViLWRhdGVzPjwvZGF0ZXM+PGlzYm4+MTA5Ny00MTY0IChFbGVj
dHJvbmljKSYjeEQ7MTA5Ny0yNzY1IChMaW5raW5nKTwvaXNibj48YWNjZXNzaW9uLW51bT4yMTM2
MjU1NjwvYWNjZXNzaW9uLW51bT48d29yay10eXBlPlJlc2VhcmNoIFN1cHBvcnQsIE5vbi1VLlMu
IEdvdiZhcG9zO3Q8L3dvcmstdHlwZT48dXJscz48cmVsYXRlZC11cmxzPjx1cmw+aHR0cDovL3d3
dy5uY2JpLm5sbS5uaWguZ292L3B1Ym1lZC8yMTM2MjU1NjwvdXJsPjx1cmw+aHR0cDovL2FjLmVs
cy1jZG4uY29tL1MxMDk3Mjc2NTExMDAxMjk4LzEtczIuMC1TMTA5NzI3NjUxMTAwMTI5OC1tYWlu
LnBkZj9fdGlkPTU5NDJlYTcyLTY4YjAtMTFlNy1hNmMxLTAwMDAwYWFiMGY2YiZhbXA7YWNkbmF0
PTE1MDAwNDk0MDhfNTkxYjEzNDg5OWIxYzg1NzNmYjU0MjdkYWMyZDBjM2M8L3VybD48L3JlbGF0
ZWQtdXJscz48L3VybHM+PGVsZWN0cm9uaWMtcmVzb3VyY2UtbnVtPjEwLjEwMTYvai5tb2xjZWwu
MjAxMS4wMi4wMTY8L2VsZWN0cm9uaWMtcmVzb3VyY2UtbnVtPjxsYW5ndWFnZT5lbmc8L2xhbmd1
YWdlPjwvcmVjb3JkPjwvQ2l0ZT48Q2l0ZT48QXV0aG9yPlBhcnNvbnM8L0F1dGhvcj48WWVhcj4y
MDEyPC9ZZWFyPjxSZWNOdW0+ODk2NTwvUmVjTnVtPjxyZWNvcmQ+PHJlYy1udW1iZXI+ODk2NTwv
cmVjLW51bWJlcj48Zm9yZWlnbi1rZXlzPjxrZXkgYXBwPSJFTiIgZGItaWQ9InhzYXh2Znd0MDJ3
d3Q4ZTU1MGp2dzB6M2RkMnhlZXJ2endlYSIgdGltZXN0YW1wPSIxNDE4NjQ1MTg5Ij44OTY1PC9r
ZXk+PC9mb3JlaWduLWtleXM+PHJlZi10eXBlIG5hbWU9IkpvdXJuYWwgQXJ0aWNsZSI+MTc8L3Jl
Zi10eXBlPjxjb250cmlidXRvcnM+PGF1dGhvcnM+PGF1dGhvcj5QYXJzb25zLCBKLiBMLjwvYXV0
aG9yPjxhdXRob3I+S2hvcm9uZW5rb3ZhLCBTLiBWLjwvYXV0aG9yPjxhdXRob3I+RGlhbm92YSws
IElJPC9hdXRob3I+PGF1dGhvcj5UZXJuZXR0ZSwgTi48L2F1dGhvcj48YXV0aG9yPktlc3NsZXIs
IEIuIE0uPC9hdXRob3I+PGF1dGhvcj5EYXR0YSwgUC4gSy48L2F1dGhvcj48YXV0aG9yPkRpYW5v
diwgRy4gTC48L2F1dGhvcj48L2F1dGhvcnM+PC9jb250cmlidXRvcnM+PGF1dGgtYWRkcmVzcz5H
cmF5IEluc3RpdHV0ZSBmb3IgUmFkaWF0aW9uIE9uY29sb2d5IGFuZCBCaW9sb2d5LCBEZXBhcnRt
ZW50IG9mIE9uY29sb2d5LCBVbml2ZXJzaXR5IG9mIE94Zm9yZCwgUm9vc2V2ZWx0IERyaXZlLCBP
eGZvcmQgT1gzIDdEUSwgVUsuIGphc29uLnBhcnNvbnNAb25jb2xvZ3kub3guYWMudWs8L2F1dGgt
YWRkcmVzcz48dGl0bGVzPjx0aXRsZT5QaG9zcGhvcnlsYXRpb24gb2YgUE5LUCBieSBBVE0gcHJl
dmVudHMgaXRzIHByb3RlYXNvbWFsIGRlZ3JhZGF0aW9uIGFuZCBlbmhhbmNlcyByZXNpc3RhbmNl
IHRvIG94aWRhdGl2ZSBzdHJlc3M8L3RpdGxlPjxzZWNvbmRhcnktdGl0bGU+TnVjbGVpYyBBY2lk
cyBSZXM8L3NlY29uZGFyeS10aXRsZT48YWx0LXRpdGxlPk51Y2xlaWMgYWNpZHMgcmVzZWFyY2g8
L2FsdC10aXRsZT48L3RpdGxlcz48cGVyaW9kaWNhbD48ZnVsbC10aXRsZT5OdWNsZWljIEFjaWRz
IFJlczwvZnVsbC10aXRsZT48L3BlcmlvZGljYWw+PGFsdC1wZXJpb2RpY2FsPjxmdWxsLXRpdGxl
Pk51Y2xlaWMgQWNpZHMgUmVzZWFyY2g8L2Z1bGwtdGl0bGU+PGFiYnItMT5OdWNsZWljIEFjaWRz
IFJlcy48L2FiYnItMT48L2FsdC1wZXJpb2RpY2FsPjxwYWdlcz4xMTQwNC0xNTwvcGFnZXM+PHZv
bHVtZT40MDwvdm9sdW1lPjxudW1iZXI+MjI8L251bWJlcj48ZWRpdGlvbj4yMDEyLzEwLzA5PC9l
ZGl0aW9uPjxrZXl3b3Jkcz48a2V5d29yZD5BbmltYWxzPC9rZXl3b3JkPjxrZXl3b3JkPkF0YXhp
YSBUZWxhbmdpZWN0YXNpYSBNdXRhdGVkIFByb3RlaW5zPC9rZXl3b3JkPjxrZXl3b3JkPkNhcnJp
ZXIgUHJvdGVpbnMvbWV0YWJvbGlzbTwva2V5d29yZD48a2V5d29yZD5DZWxsIEN5Y2xlIFByb3Rl
aW5zLyptZXRhYm9saXNtPC9rZXl3b3JkPjxrZXl3b3JkPkN1bGxpbiBQcm90ZWlucy9tZXRhYm9s
aXNtPC9rZXl3b3JkPjxrZXl3b3JkPkROQSBEYW1hZ2U8L2tleXdvcmQ+PGtleXdvcmQ+RE5BIFJl
cGFpciBFbnp5bWVzL2NoZW1pc3RyeS8qbWV0YWJvbGlzbTwva2V5d29yZD48a2V5d29yZD5ETkEt
QmluZGluZyBQcm90ZWlucy8qbWV0YWJvbGlzbTwva2V5d29yZD48a2V5d29yZD5Fbnp5bWUgU3Rh
YmlsaXR5PC9rZXl3b3JkPjxrZXl3b3JkPkhlTGEgQ2VsbHM8L2tleXdvcmQ+PGtleXdvcmQ+SHVt
YW5zPC9rZXl3b3JkPjxrZXl3b3JkPk1pY2U8L2tleXdvcmQ+PGtleXdvcmQ+Kk94aWRhdGl2ZSBT
dHJlc3M8L2tleXdvcmQ+PGtleXdvcmQ+UGhvc3Bob3J5bGF0aW9uPC9rZXl3b3JkPjxrZXl3b3Jk
PlBob3NwaG90cmFuc2ZlcmFzZXMgKEFsY29ob2wgR3JvdXAgQWNjZXB0b3IpL2NoZW1pc3RyeS8q
bWV0YWJvbGlzbTwva2V5d29yZD48a2V5d29yZD5Qcm90ZWFzb21lIEVuZG9wZXB0aWRhc2UgQ29t
cGxleC8qbWV0YWJvbGlzbTwva2V5d29yZD48a2V5d29yZD5Qcm90ZWluLVNlcmluZS1UaHJlb25p
bmUgS2luYXNlcy8qbWV0YWJvbGlzbTwva2V5d29yZD48a2V5d29yZD5UdW1vciBTdXBwcmVzc29y
IFByb3RlaW5zLyptZXRhYm9saXNtPC9rZXl3b3JkPjxrZXl3b3JkPlViaXF1aXRpbi1Qcm90ZWlu
IExpZ2FzZXMvaXNvbGF0aW9uICZhbXA7IHB1cmlmaWNhdGlvbi9tZXRhYm9saXNtPC9rZXl3b3Jk
PjxrZXl3b3JkPipVYmlxdWl0aW5hdGlvbjwva2V5d29yZD48L2tleXdvcmRzPjxkYXRlcz48eWVh
cj4yMDEyPC95ZWFyPjxwdWItZGF0ZXM+PGRhdGU+RGVjPC9kYXRlPjwvcHViLWRhdGVzPjwvZGF0
ZXM+PGlzYm4+MTM2Mi00OTYyIChFbGVjdHJvbmljKSYjeEQ7MDMwNS0xMDQ4IChMaW5raW5nKTwv
aXNibj48YWNjZXNzaW9uLW51bT4yMzA0MjY4MDwvYWNjZXNzaW9uLW51bT48d29yay10eXBlPlJl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d3cubmNiaS5ubG0ubmloLmdvdi9wdWJtZWQvMjMwNDI2ODA8L3VybD48dXJsPmh0dHBzOi8vd3d3
Lm5jYmkubmxtLm5paC5nb3YvcG1jL2FydGljbGVzL1BNQzM1MjYyNzEvcGRmL2drczkwOS5wZGY8
L3VybD48L3JlbGF0ZWQtdXJscz48L3VybHM+PGN1c3RvbTI+MzUyNjI3MTwvY3VzdG9tMj48ZWxl
Y3Ryb25pYy1yZXNvdXJjZS1udW0+MTAuMTA5My9uYXIvZ2tzOTA5PC9lbGVjdHJvbmljLXJlc291
cmNlLW51bT48bGFuZ3VhZ2U+ZW5nPC9sYW5ndWFnZT48L3JlY29yZD48L0NpdGU+PC9FbmROb3Rl
Pn==
</w:fldData>
        </w:fldChar>
      </w:r>
      <w:r w:rsidR="00EF58CD" w:rsidRPr="00623D09">
        <w:rPr>
          <w:rFonts w:ascii="Times New Roman" w:hAnsi="Times New Roman" w:cs="Times New Roman"/>
        </w:rPr>
        <w:instrText xml:space="preserve"> ADDIN EN.CITE </w:instrText>
      </w:r>
      <w:r w:rsidR="00EF58CD" w:rsidRPr="00623D09">
        <w:rPr>
          <w:rFonts w:ascii="Times New Roman" w:hAnsi="Times New Roman" w:cs="Times New Roman"/>
        </w:rPr>
        <w:fldChar w:fldCharType="begin">
          <w:fldData xml:space="preserve">PEVuZE5vdGU+PENpdGU+PEF1dGhvcj5FZG1vbmRzPC9BdXRob3I+PFllYXI+MjAxNzwvWWVhcj48
UmVjTnVtPjkzMTE8L1JlY051bT48RGlzcGxheVRleHQ+KDcsIDE4LCAyMyk8L0Rpc3BsYXlUZXh0
PjxyZWNvcmQ+PHJlYy1udW1iZXI+OTMxMTwvcmVjLW51bWJlcj48Zm9yZWlnbi1rZXlzPjxrZXkg
YXBwPSJFTiIgZGItaWQ9InhzYXh2Znd0MDJ3d3Q4ZTU1MGp2dzB6M2RkMnhlZXJ2endlYSIgdGlt
ZXN0YW1wPSIxNDkzNjQ2MzczIj45MzExPC9rZXk+PC9mb3JlaWduLWtleXM+PHJlZi10eXBlIG5h
bWU9IkpvdXJuYWwgQXJ0aWNsZSI+MTc8L3JlZi10eXBlPjxjb250cmlidXRvcnM+PGF1dGhvcnM+
PGF1dGhvcj5FZG1vbmRzLCBNLiBKLjwvYXV0aG9yPjxhdXRob3I+Q2FydGVyLCBSLiBKLjwvYXV0
aG9yPjxhdXRob3I+Tmlja3NvbiwgQy4gTS48L2F1dGhvcj48YXV0aG9yPldpbGxpYW1zLCBTLiBD
LjwvYXV0aG9yPjxhdXRob3I+UGFyc29ucywgSi4gTC48L2F1dGhvcj48L2F1dGhvcnM+PC9jb250
cmlidXRvcnM+PGF1dGgtYWRkcmVzcz5DYW5jZXIgUmVzZWFyY2ggQ2VudHJlLCBEZXBhcnRtZW50
IG9mIE1vbGVjdWxhciBhbmQgQ2xpbmljYWwgQ2FuY2VyIE1lZGljaW5lLCBVbml2ZXJzaXR5IG9m
IExpdmVycG9vbCwgMjAwIExvbmRvbiBSb2FkLCBMaXZlcnBvb2wgTDMgOVRBLCBVSy4mI3hEO0Nh
bmNlciBSZXNlYXJjaCBDZW50cmUsIERlcGFydG1lbnQgb2YgTW9sZWN1bGFyIGFuZCBDbGluaWNh
bCBDYW5jZXIgTWVkaWNpbmUsIFVuaXZlcnNpdHkgb2YgTGl2ZXJwb29sLCAyMDAgTG9uZG9uIFJv
YWQsIExpdmVycG9vbCBMMyA5VEEsIFVLIGoucGFyc29uc0BsaXZlcnBvb2wuYWMudWsuPC9hdXRo
LWFkZHJlc3M+PHRpdGxlcz48dGl0bGU+VWJpcXVpdHlsYXRpb24tZGVwZW5kZW50IHJlZ3VsYXRp
b24gb2YgTkVJTDEgYnkgTXVsZSBhbmQgVFJJTTI2IGlzIHJlcXVpcmVkIGZvciB0aGUgY2VsbHVs
YXIgRE5BIGRhbWFnZSByZXNwb25zZTwvdGl0bGU+PHNlY29uZGFyeS10aXRsZT5OdWNsZWljIEFj
aWRzIFJlczwvc2Vjb25kYXJ5LXRpdGxlPjwvdGl0bGVzPjxwZXJpb2RpY2FsPjxmdWxsLXRpdGxl
Pk51Y2xlaWMgQWNpZHMgUmVzPC9mdWxsLXRpdGxlPjwvcGVyaW9kaWNhbD48cGFnZXM+NzI2LTcz
ODwvcGFnZXM+PHZvbHVtZT40NTwvdm9sdW1lPjxudW1iZXI+MjwvbnVtYmVyPjxkYXRlcz48eWVh
cj4yMDE3PC95ZWFyPjxwdWItZGF0ZXM+PGRhdGU+SmFuIDI1PC9kYXRlPjwvcHViLWRhdGVzPjwv
ZGF0ZXM+PGlzYm4+MTM2Mi00OTYyIChFbGVjdHJvbmljKSYjeEQ7MDMwNS0xMDQ4IChMaW5raW5n
KTwvaXNibj48YWNjZXNzaW9uLW51bT4yNzkyNDAzMTwvYWNjZXNzaW9uLW51bT48dXJscz48cmVs
YXRlZC11cmxzPjx1cmw+aHR0cDovL3d3dy5uY2JpLm5sbS5uaWguZ292L3B1Ym1lZC8yNzkyNDAz
MTwvdXJsPjx1cmw+aHR0cHM6Ly93d3cubmNiaS5ubG0ubmloLmdvdi9wbWMvYXJ0aWNsZXMvUE1D
NTMxNDgwMy9wZGYvZ2t3OTU5LnBkZjwvdXJsPjwvcmVsYXRlZC11cmxzPjwvdXJscz48Y3VzdG9t
Mj5QTUM1MzE0ODAzPC9jdXN0b20yPjxlbGVjdHJvbmljLXJlc291cmNlLW51bT4xMC4xMDkzL25h
ci9na3c5NTk8L2VsZWN0cm9uaWMtcmVzb3VyY2UtbnVtPjwvcmVjb3JkPjwvQ2l0ZT48Q2l0ZT48
QXV0aG9yPlBhcnNvbnM8L0F1dGhvcj48WWVhcj4yMDExPC9ZZWFyPjxSZWNOdW0+ODk1NDwvUmVj
TnVtPjxyZWNvcmQ+PHJlYy1udW1iZXI+ODk1NDwvcmVjLW51bWJlcj48Zm9yZWlnbi1rZXlzPjxr
ZXkgYXBwPSJFTiIgZGItaWQ9InhzYXh2Znd0MDJ3d3Q4ZTU1MGp2dzB6M2RkMnhlZXJ2endlYSIg
dGltZXN0YW1wPSIxNDE4NjQ1MTY5Ij44OTU0PC9rZXk+PC9mb3JlaWduLWtleXM+PHJlZi10eXBl
IG5hbWU9IkpvdXJuYWwgQXJ0aWNsZSI+MTc8L3JlZi10eXBlPjxjb250cmlidXRvcnM+PGF1dGhv
cnM+PGF1dGhvcj5QYXJzb25zLCBKLiBMLjwvYXV0aG9yPjxhdXRob3I+RGlhbm92YSwsIElJPC9h
dXRob3I+PGF1dGhvcj5LaG9yb25lbmtvdmEsIFMuIFYuPC9hdXRob3I+PGF1dGhvcj5FZGVsbWFu
biwgTS4gSi48L2F1dGhvcj48YXV0aG9yPktlc3NsZXIsIEIuIE0uPC9hdXRob3I+PGF1dGhvcj5E
aWFub3YsIEcuIEwuPC9hdXRob3I+PC9hdXRob3JzPjwvY29udHJpYnV0b3JzPjxhdXRoLWFkZHJl
c3M+R3JheSBJbnN0aXR1dGUgZm9yIFJhZGlhdGlvbiBPbmNvbG9neSBhbmQgQmlvbG9neSwgVW5p
dmVyc2l0eSBvZiBPeGZvcmQsIFJvb3NldmVsdCBEcml2ZSwgT3hmb3JkIE9YMyA3RFEsIFVLLjwv
YXV0aC1hZGRyZXNzPjx0aXRsZXM+PHRpdGxlPlVTUDQ3IGlzIGEgZGV1YmlxdWl0eWxhdGluZyBl
bnp5bWUgdGhhdCByZWd1bGF0ZXMgYmFzZSBleGNpc2lvbiByZXBhaXIgYnkgY29udHJvbGxpbmcg
c3RlYWR5LXN0YXRlIGxldmVscyBvZiBETkEgcG9seW1lcmFzZSBiZXRhPC90aXRsZT48c2Vjb25k
YXJ5LXRpdGxlPk1vbCBDZWxsPC9zZWNvbmRhcnktdGl0bGU+PGFsdC10aXRsZT5Nb2xlY3VsYXIg
Y2VsbDwvYWx0LXRpdGxlPjwvdGl0bGVzPjxwZXJpb2RpY2FsPjxmdWxsLXRpdGxlPk1vbCBDZWxs
PC9mdWxsLXRpdGxlPjwvcGVyaW9kaWNhbD48YWx0LXBlcmlvZGljYWw+PGZ1bGwtdGl0bGU+TW9s
ZWN1bGFyIENlbGw8L2Z1bGwtdGl0bGU+PGFiYnItMT5Nb2wuIENlbGwuPC9hYmJyLTE+PC9hbHQt
cGVyaW9kaWNhbD48cGFnZXM+NjA5LTE1PC9wYWdlcz48dm9sdW1lPjQxPC92b2x1bWU+PG51bWJl
cj41PC9udW1iZXI+PGVkaXRpb24+MjAxMS8wMy8wMzwvZWRpdGlvbj48a2V5d29yZHM+PGtleXdv
cmQ+Q2F0YWx5dGljIERvbWFpbjwva2V5d29yZD48a2V5d29yZD5DeXRvcGxhc20vbWV0YWJvbGlz
bTwva2V5d29yZD48a2V5d29yZD5ETkEgRGFtYWdlPC9rZXl3b3JkPjxrZXl3b3JkPkROQSBQb2x5
bWVyYXNlIGJldGEvKm1ldGFib2xpc208L2tleXdvcmQ+PGtleXdvcmQ+KkROQSBSZXBhaXI8L2tl
eXdvcmQ+PGtleXdvcmQ+KkdlbmUgRXhwcmVzc2lvbiBSZWd1bGF0aW9uLCBFbnp5bW9sb2dpYzwv
a2V5d29yZD48a2V5d29yZD5HZW5vbWU8L2tleXdvcmQ+PGtleXdvcmQ+R2x5Y29zeWxhdGlvbjwv
a2V5d29yZD48a2V5d29yZD5IZUxhIENlbGxzPC9rZXl3b3JkPjxrZXl3b3JkPkh1bWFuczwva2V5
d29yZD48a2V5d29yZD5MeXNpbmUvY2hlbWlzdHJ5PC9rZXl3b3JkPjxrZXl3b3JkPk1vZGVscywg
QmlvbG9naWNhbDwva2V5d29yZD48a2V5d29yZD5VYmlxdWl0aW4vKmNoZW1pc3RyeTwva2V5d29y
ZD48a2V5d29yZD5VYmlxdWl0aW4gVGhpb2xlc3RlcmFzZS9jaGVtaXN0cnkvKnBoeXNpb2xvZ3k8
L2tleXdvcmQ+PC9rZXl3b3Jkcz48ZGF0ZXM+PHllYXI+MjAxMTwveWVhcj48cHViLWRhdGVzPjxk
YXRlPk1hciA0PC9kYXRlPjwvcHViLWRhdGVzPjwvZGF0ZXM+PGlzYm4+MTA5Ny00MTY0IChFbGVj
dHJvbmljKSYjeEQ7MTA5Ny0yNzY1IChMaW5raW5nKTwvaXNibj48YWNjZXNzaW9uLW51bT4yMTM2
MjU1NjwvYWNjZXNzaW9uLW51bT48d29yay10eXBlPlJlc2VhcmNoIFN1cHBvcnQsIE5vbi1VLlMu
IEdvdiZhcG9zO3Q8L3dvcmstdHlwZT48dXJscz48cmVsYXRlZC11cmxzPjx1cmw+aHR0cDovL3d3
dy5uY2JpLm5sbS5uaWguZ292L3B1Ym1lZC8yMTM2MjU1NjwvdXJsPjx1cmw+aHR0cDovL2FjLmVs
cy1jZG4uY29tL1MxMDk3Mjc2NTExMDAxMjk4LzEtczIuMC1TMTA5NzI3NjUxMTAwMTI5OC1tYWlu
LnBkZj9fdGlkPTU5NDJlYTcyLTY4YjAtMTFlNy1hNmMxLTAwMDAwYWFiMGY2YiZhbXA7YWNkbmF0
PTE1MDAwNDk0MDhfNTkxYjEzNDg5OWIxYzg1NzNmYjU0MjdkYWMyZDBjM2M8L3VybD48L3JlbGF0
ZWQtdXJscz48L3VybHM+PGVsZWN0cm9uaWMtcmVzb3VyY2UtbnVtPjEwLjEwMTYvai5tb2xjZWwu
MjAxMS4wMi4wMTY8L2VsZWN0cm9uaWMtcmVzb3VyY2UtbnVtPjxsYW5ndWFnZT5lbmc8L2xhbmd1
YWdlPjwvcmVjb3JkPjwvQ2l0ZT48Q2l0ZT48QXV0aG9yPlBhcnNvbnM8L0F1dGhvcj48WWVhcj4y
MDEyPC9ZZWFyPjxSZWNOdW0+ODk2NTwvUmVjTnVtPjxyZWNvcmQ+PHJlYy1udW1iZXI+ODk2NTwv
cmVjLW51bWJlcj48Zm9yZWlnbi1rZXlzPjxrZXkgYXBwPSJFTiIgZGItaWQ9InhzYXh2Znd0MDJ3
d3Q4ZTU1MGp2dzB6M2RkMnhlZXJ2endlYSIgdGltZXN0YW1wPSIxNDE4NjQ1MTg5Ij44OTY1PC9r
ZXk+PC9mb3JlaWduLWtleXM+PHJlZi10eXBlIG5hbWU9IkpvdXJuYWwgQXJ0aWNsZSI+MTc8L3Jl
Zi10eXBlPjxjb250cmlidXRvcnM+PGF1dGhvcnM+PGF1dGhvcj5QYXJzb25zLCBKLiBMLjwvYXV0
aG9yPjxhdXRob3I+S2hvcm9uZW5rb3ZhLCBTLiBWLjwvYXV0aG9yPjxhdXRob3I+RGlhbm92YSws
IElJPC9hdXRob3I+PGF1dGhvcj5UZXJuZXR0ZSwgTi48L2F1dGhvcj48YXV0aG9yPktlc3NsZXIs
IEIuIE0uPC9hdXRob3I+PGF1dGhvcj5EYXR0YSwgUC4gSy48L2F1dGhvcj48YXV0aG9yPkRpYW5v
diwgRy4gTC48L2F1dGhvcj48L2F1dGhvcnM+PC9jb250cmlidXRvcnM+PGF1dGgtYWRkcmVzcz5H
cmF5IEluc3RpdHV0ZSBmb3IgUmFkaWF0aW9uIE9uY29sb2d5IGFuZCBCaW9sb2d5LCBEZXBhcnRt
ZW50IG9mIE9uY29sb2d5LCBVbml2ZXJzaXR5IG9mIE94Zm9yZCwgUm9vc2V2ZWx0IERyaXZlLCBP
eGZvcmQgT1gzIDdEUSwgVUsuIGphc29uLnBhcnNvbnNAb25jb2xvZ3kub3guYWMudWs8L2F1dGgt
YWRkcmVzcz48dGl0bGVzPjx0aXRsZT5QaG9zcGhvcnlsYXRpb24gb2YgUE5LUCBieSBBVE0gcHJl
dmVudHMgaXRzIHByb3RlYXNvbWFsIGRlZ3JhZGF0aW9uIGFuZCBlbmhhbmNlcyByZXNpc3RhbmNl
IHRvIG94aWRhdGl2ZSBzdHJlc3M8L3RpdGxlPjxzZWNvbmRhcnktdGl0bGU+TnVjbGVpYyBBY2lk
cyBSZXM8L3NlY29uZGFyeS10aXRsZT48YWx0LXRpdGxlPk51Y2xlaWMgYWNpZHMgcmVzZWFyY2g8
L2FsdC10aXRsZT48L3RpdGxlcz48cGVyaW9kaWNhbD48ZnVsbC10aXRsZT5OdWNsZWljIEFjaWRz
IFJlczwvZnVsbC10aXRsZT48L3BlcmlvZGljYWw+PGFsdC1wZXJpb2RpY2FsPjxmdWxsLXRpdGxl
Pk51Y2xlaWMgQWNpZHMgUmVzZWFyY2g8L2Z1bGwtdGl0bGU+PGFiYnItMT5OdWNsZWljIEFjaWRz
IFJlcy48L2FiYnItMT48L2FsdC1wZXJpb2RpY2FsPjxwYWdlcz4xMTQwNC0xNTwvcGFnZXM+PHZv
bHVtZT40MDwvdm9sdW1lPjxudW1iZXI+MjI8L251bWJlcj48ZWRpdGlvbj4yMDEyLzEwLzA5PC9l
ZGl0aW9uPjxrZXl3b3Jkcz48a2V5d29yZD5BbmltYWxzPC9rZXl3b3JkPjxrZXl3b3JkPkF0YXhp
YSBUZWxhbmdpZWN0YXNpYSBNdXRhdGVkIFByb3RlaW5zPC9rZXl3b3JkPjxrZXl3b3JkPkNhcnJp
ZXIgUHJvdGVpbnMvbWV0YWJvbGlzbTwva2V5d29yZD48a2V5d29yZD5DZWxsIEN5Y2xlIFByb3Rl
aW5zLyptZXRhYm9saXNtPC9rZXl3b3JkPjxrZXl3b3JkPkN1bGxpbiBQcm90ZWlucy9tZXRhYm9s
aXNtPC9rZXl3b3JkPjxrZXl3b3JkPkROQSBEYW1hZ2U8L2tleXdvcmQ+PGtleXdvcmQ+RE5BIFJl
cGFpciBFbnp5bWVzL2NoZW1pc3RyeS8qbWV0YWJvbGlzbTwva2V5d29yZD48a2V5d29yZD5ETkEt
QmluZGluZyBQcm90ZWlucy8qbWV0YWJvbGlzbTwva2V5d29yZD48a2V5d29yZD5Fbnp5bWUgU3Rh
YmlsaXR5PC9rZXl3b3JkPjxrZXl3b3JkPkhlTGEgQ2VsbHM8L2tleXdvcmQ+PGtleXdvcmQ+SHVt
YW5zPC9rZXl3b3JkPjxrZXl3b3JkPk1pY2U8L2tleXdvcmQ+PGtleXdvcmQ+Kk94aWRhdGl2ZSBT
dHJlc3M8L2tleXdvcmQ+PGtleXdvcmQ+UGhvc3Bob3J5bGF0aW9uPC9rZXl3b3JkPjxrZXl3b3Jk
PlBob3NwaG90cmFuc2ZlcmFzZXMgKEFsY29ob2wgR3JvdXAgQWNjZXB0b3IpL2NoZW1pc3RyeS8q
bWV0YWJvbGlzbTwva2V5d29yZD48a2V5d29yZD5Qcm90ZWFzb21lIEVuZG9wZXB0aWRhc2UgQ29t
cGxleC8qbWV0YWJvbGlzbTwva2V5d29yZD48a2V5d29yZD5Qcm90ZWluLVNlcmluZS1UaHJlb25p
bmUgS2luYXNlcy8qbWV0YWJvbGlzbTwva2V5d29yZD48a2V5d29yZD5UdW1vciBTdXBwcmVzc29y
IFByb3RlaW5zLyptZXRhYm9saXNtPC9rZXl3b3JkPjxrZXl3b3JkPlViaXF1aXRpbi1Qcm90ZWlu
IExpZ2FzZXMvaXNvbGF0aW9uICZhbXA7IHB1cmlmaWNhdGlvbi9tZXRhYm9saXNtPC9rZXl3b3Jk
PjxrZXl3b3JkPipVYmlxdWl0aW5hdGlvbjwva2V5d29yZD48L2tleXdvcmRzPjxkYXRlcz48eWVh
cj4yMDEyPC95ZWFyPjxwdWItZGF0ZXM+PGRhdGU+RGVjPC9kYXRlPjwvcHViLWRhdGVzPjwvZGF0
ZXM+PGlzYm4+MTM2Mi00OTYyIChFbGVjdHJvbmljKSYjeEQ7MDMwNS0xMDQ4IChMaW5raW5nKTwv
aXNibj48YWNjZXNzaW9uLW51bT4yMzA0MjY4MDwvYWNjZXNzaW9uLW51bT48d29yay10eXBlPlJl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d3cubmNiaS5ubG0ubmloLmdvdi9wdWJtZWQvMjMwNDI2ODA8L3VybD48dXJsPmh0dHBzOi8vd3d3
Lm5jYmkubmxtLm5paC5nb3YvcG1jL2FydGljbGVzL1BNQzM1MjYyNzEvcGRmL2drczkwOS5wZGY8
L3VybD48L3JlbGF0ZWQtdXJscz48L3VybHM+PGN1c3RvbTI+MzUyNjI3MTwvY3VzdG9tMj48ZWxl
Y3Ryb25pYy1yZXNvdXJjZS1udW0+MTAuMTA5My9uYXIvZ2tzOTA5PC9lbGVjdHJvbmljLXJlc291
cmNlLW51bT48bGFuZ3VhZ2U+ZW5nPC9sYW5ndWFnZT48L3JlY29yZD48L0NpdGU+PC9FbmROb3Rl
Pn==
</w:fldData>
        </w:fldChar>
      </w:r>
      <w:r w:rsidR="00EF58CD" w:rsidRPr="00623D09">
        <w:rPr>
          <w:rFonts w:ascii="Times New Roman" w:hAnsi="Times New Roman" w:cs="Times New Roman"/>
        </w:rPr>
        <w:instrText xml:space="preserve"> ADDIN EN.CITE.DATA </w:instrText>
      </w:r>
      <w:r w:rsidR="00EF58CD" w:rsidRPr="00623D09">
        <w:rPr>
          <w:rFonts w:ascii="Times New Roman" w:hAnsi="Times New Roman" w:cs="Times New Roman"/>
        </w:rPr>
      </w:r>
      <w:r w:rsidR="00EF58CD" w:rsidRPr="00623D09">
        <w:rPr>
          <w:rFonts w:ascii="Times New Roman" w:hAnsi="Times New Roman" w:cs="Times New Roman"/>
        </w:rPr>
        <w:fldChar w:fldCharType="end"/>
      </w:r>
      <w:r w:rsidRPr="00623D09">
        <w:rPr>
          <w:rFonts w:ascii="Times New Roman" w:hAnsi="Times New Roman" w:cs="Times New Roman"/>
        </w:rPr>
      </w:r>
      <w:r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7" w:tooltip="Edmonds, 2017 #9311" w:history="1">
        <w:r w:rsidR="00695CA0" w:rsidRPr="00623D09">
          <w:rPr>
            <w:rFonts w:ascii="Times New Roman" w:hAnsi="Times New Roman" w:cs="Times New Roman"/>
            <w:noProof/>
          </w:rPr>
          <w:t>7</w:t>
        </w:r>
      </w:hyperlink>
      <w:r w:rsidR="00EF58CD" w:rsidRPr="00623D09">
        <w:rPr>
          <w:rFonts w:ascii="Times New Roman" w:hAnsi="Times New Roman" w:cs="Times New Roman"/>
          <w:noProof/>
        </w:rPr>
        <w:t xml:space="preserve">, </w:t>
      </w:r>
      <w:hyperlink w:anchor="_ENREF_18" w:tooltip="Parsons, 2012 #8965" w:history="1">
        <w:r w:rsidR="00695CA0" w:rsidRPr="00623D09">
          <w:rPr>
            <w:rFonts w:ascii="Times New Roman" w:hAnsi="Times New Roman" w:cs="Times New Roman"/>
            <w:noProof/>
          </w:rPr>
          <w:t>18</w:t>
        </w:r>
      </w:hyperlink>
      <w:r w:rsidR="00EF58CD" w:rsidRPr="00623D09">
        <w:rPr>
          <w:rFonts w:ascii="Times New Roman" w:hAnsi="Times New Roman" w:cs="Times New Roman"/>
          <w:noProof/>
        </w:rPr>
        <w:t xml:space="preserve">, </w:t>
      </w:r>
      <w:hyperlink w:anchor="_ENREF_23" w:tooltip="Parsons, 2011 #8954" w:history="1">
        <w:r w:rsidR="00695CA0" w:rsidRPr="00623D09">
          <w:rPr>
            <w:rFonts w:ascii="Times New Roman" w:hAnsi="Times New Roman" w:cs="Times New Roman"/>
            <w:noProof/>
          </w:rPr>
          <w:t>23</w:t>
        </w:r>
      </w:hyperlink>
      <w:r w:rsidR="00EF58CD" w:rsidRPr="00623D09">
        <w:rPr>
          <w:rFonts w:ascii="Times New Roman" w:hAnsi="Times New Roman" w:cs="Times New Roman"/>
          <w:noProof/>
        </w:rPr>
        <w:t>)</w:t>
      </w:r>
      <w:r w:rsidRPr="00623D09">
        <w:rPr>
          <w:rFonts w:ascii="Times New Roman" w:hAnsi="Times New Roman" w:cs="Times New Roman"/>
        </w:rPr>
        <w:fldChar w:fldCharType="end"/>
      </w:r>
      <w:r w:rsidR="00F25494" w:rsidRPr="00623D09">
        <w:rPr>
          <w:rFonts w:ascii="Times New Roman" w:hAnsi="Times New Roman" w:cs="Times New Roman"/>
        </w:rPr>
        <w:t>. This</w:t>
      </w:r>
      <w:r w:rsidRPr="000838EF">
        <w:rPr>
          <w:rFonts w:ascii="Times New Roman" w:hAnsi="Times New Roman" w:cs="Times New Roman"/>
          <w:color w:val="FF0000"/>
        </w:rPr>
        <w:t xml:space="preserve"> </w:t>
      </w:r>
      <w:r w:rsidR="000838EF" w:rsidRPr="000838EF">
        <w:rPr>
          <w:rFonts w:ascii="Times New Roman" w:hAnsi="Times New Roman" w:cs="Times New Roman"/>
          <w:color w:val="FF0000"/>
        </w:rPr>
        <w:t>suggests</w:t>
      </w:r>
      <w:r w:rsidRPr="000838EF">
        <w:rPr>
          <w:rFonts w:ascii="Times New Roman" w:hAnsi="Times New Roman" w:cs="Times New Roman"/>
          <w:color w:val="FF0000"/>
        </w:rPr>
        <w:t xml:space="preserve"> </w:t>
      </w:r>
      <w:r w:rsidRPr="00623D09">
        <w:rPr>
          <w:rFonts w:ascii="Times New Roman" w:hAnsi="Times New Roman" w:cs="Times New Roman"/>
        </w:rPr>
        <w:t xml:space="preserve">that BER has a </w:t>
      </w:r>
      <w:r w:rsidR="008C176D" w:rsidRPr="00623D09">
        <w:rPr>
          <w:rFonts w:ascii="Times New Roman" w:hAnsi="Times New Roman" w:cs="Times New Roman"/>
        </w:rPr>
        <w:t xml:space="preserve">limited </w:t>
      </w:r>
      <w:r w:rsidRPr="00623D09">
        <w:rPr>
          <w:rFonts w:ascii="Times New Roman" w:hAnsi="Times New Roman" w:cs="Times New Roman"/>
        </w:rPr>
        <w:t xml:space="preserve">capacity </w:t>
      </w:r>
      <w:r w:rsidR="008C176D" w:rsidRPr="00623D09">
        <w:rPr>
          <w:rFonts w:ascii="Times New Roman" w:hAnsi="Times New Roman" w:cs="Times New Roman"/>
        </w:rPr>
        <w:t xml:space="preserve">designed </w:t>
      </w:r>
      <w:r w:rsidRPr="00623D09">
        <w:rPr>
          <w:rFonts w:ascii="Times New Roman" w:hAnsi="Times New Roman" w:cs="Times New Roman"/>
        </w:rPr>
        <w:t xml:space="preserve">to respond to minor fluctuations in endogenous DNA damage. </w:t>
      </w:r>
      <w:r w:rsidR="00E9544C" w:rsidRPr="00623D09">
        <w:rPr>
          <w:rFonts w:ascii="Times New Roman" w:hAnsi="Times New Roman" w:cs="Times New Roman"/>
        </w:rPr>
        <w:t>Therefore with the continuous oxidative DNA damage that mammalian cells encounter as a consequence of cellular oxidative metabolism or via exogenous sources including ionising radiation, BER has ev</w:t>
      </w:r>
      <w:r w:rsidR="009D60AB" w:rsidRPr="00623D09">
        <w:rPr>
          <w:rFonts w:ascii="Times New Roman" w:hAnsi="Times New Roman" w:cs="Times New Roman"/>
        </w:rPr>
        <w:t xml:space="preserve">olved as a DNA repair mechanism that is not significantly inducible. It is expected that if cells do receive a significant amount of oxidative DNA damage that is beyond the capacity of BER, then cells will undergo apoptosis. </w:t>
      </w:r>
      <w:r w:rsidR="00C57D5A" w:rsidRPr="00623D09">
        <w:rPr>
          <w:rFonts w:ascii="Times New Roman" w:hAnsi="Times New Roman" w:cs="Times New Roman"/>
        </w:rPr>
        <w:t>Nevertheless</w:t>
      </w:r>
      <w:r w:rsidR="0011119E">
        <w:rPr>
          <w:rFonts w:ascii="Times New Roman" w:hAnsi="Times New Roman" w:cs="Times New Roman"/>
        </w:rPr>
        <w:t>,</w:t>
      </w:r>
      <w:r w:rsidR="00C57D5A" w:rsidRPr="00623D09">
        <w:rPr>
          <w:rFonts w:ascii="Times New Roman" w:hAnsi="Times New Roman" w:cs="Times New Roman"/>
        </w:rPr>
        <w:t xml:space="preserve"> with the </w:t>
      </w:r>
      <w:r w:rsidRPr="00623D09">
        <w:rPr>
          <w:rFonts w:ascii="Times New Roman" w:hAnsi="Times New Roman" w:cs="Times New Roman"/>
        </w:rPr>
        <w:t xml:space="preserve">further </w:t>
      </w:r>
      <w:r w:rsidR="00C57D5A" w:rsidRPr="00623D09">
        <w:rPr>
          <w:rFonts w:ascii="Times New Roman" w:hAnsi="Times New Roman" w:cs="Times New Roman"/>
        </w:rPr>
        <w:t>increase in NTH1 protein levels caused by</w:t>
      </w:r>
      <w:r w:rsidRPr="00623D09">
        <w:rPr>
          <w:rFonts w:ascii="Times New Roman" w:hAnsi="Times New Roman" w:cs="Times New Roman"/>
        </w:rPr>
        <w:t xml:space="preserve"> depletion of TRIM26</w:t>
      </w:r>
      <w:r w:rsidR="00C57D5A" w:rsidRPr="00623D09">
        <w:rPr>
          <w:rFonts w:ascii="Times New Roman" w:hAnsi="Times New Roman" w:cs="Times New Roman"/>
        </w:rPr>
        <w:t>,</w:t>
      </w:r>
      <w:r w:rsidRPr="00623D09">
        <w:rPr>
          <w:rFonts w:ascii="Times New Roman" w:hAnsi="Times New Roman" w:cs="Times New Roman"/>
        </w:rPr>
        <w:t xml:space="preserve"> </w:t>
      </w:r>
      <w:r w:rsidR="00774493" w:rsidRPr="00623D09">
        <w:rPr>
          <w:rFonts w:ascii="Times New Roman" w:hAnsi="Times New Roman" w:cs="Times New Roman"/>
        </w:rPr>
        <w:t xml:space="preserve">and particularly our observation that NTH1 accumulates on chromatin, </w:t>
      </w:r>
      <w:r w:rsidR="00C57D5A" w:rsidRPr="00623D09">
        <w:rPr>
          <w:rFonts w:ascii="Times New Roman" w:hAnsi="Times New Roman" w:cs="Times New Roman"/>
        </w:rPr>
        <w:t xml:space="preserve">this </w:t>
      </w:r>
      <w:r w:rsidRPr="00623D09">
        <w:rPr>
          <w:rFonts w:ascii="Times New Roman" w:hAnsi="Times New Roman" w:cs="Times New Roman"/>
        </w:rPr>
        <w:t>leads to a</w:t>
      </w:r>
      <w:r w:rsidR="00450898" w:rsidRPr="00623D09">
        <w:rPr>
          <w:rFonts w:ascii="Times New Roman" w:hAnsi="Times New Roman" w:cs="Times New Roman"/>
        </w:rPr>
        <w:t xml:space="preserve"> significantly</w:t>
      </w:r>
      <w:r w:rsidRPr="00623D09">
        <w:rPr>
          <w:rFonts w:ascii="Times New Roman" w:hAnsi="Times New Roman" w:cs="Times New Roman"/>
        </w:rPr>
        <w:t xml:space="preserve"> increased ability of cells</w:t>
      </w:r>
      <w:r w:rsidR="00C30309" w:rsidRPr="00623D09">
        <w:rPr>
          <w:rFonts w:ascii="Times New Roman" w:hAnsi="Times New Roman" w:cs="Times New Roman"/>
        </w:rPr>
        <w:t xml:space="preserve"> to repair oxidative DNA damage</w:t>
      </w:r>
      <w:r w:rsidRPr="00623D09">
        <w:rPr>
          <w:rFonts w:ascii="Times New Roman" w:hAnsi="Times New Roman" w:cs="Times New Roman"/>
        </w:rPr>
        <w:t xml:space="preserve"> and reduces cellular sensitivity to oxidative stress</w:t>
      </w:r>
      <w:r w:rsidR="00F25494" w:rsidRPr="00623D09">
        <w:rPr>
          <w:rFonts w:ascii="Times New Roman" w:hAnsi="Times New Roman" w:cs="Times New Roman"/>
        </w:rPr>
        <w:t xml:space="preserve"> through the modulation of NTH1.</w:t>
      </w:r>
      <w:r w:rsidRPr="00623D09">
        <w:rPr>
          <w:rFonts w:ascii="Times New Roman" w:hAnsi="Times New Roman" w:cs="Times New Roman"/>
        </w:rPr>
        <w:t xml:space="preserve"> </w:t>
      </w:r>
      <w:r w:rsidR="00F25494" w:rsidRPr="00623D09">
        <w:rPr>
          <w:rFonts w:ascii="Times New Roman" w:hAnsi="Times New Roman" w:cs="Times New Roman"/>
        </w:rPr>
        <w:t>This</w:t>
      </w:r>
      <w:r w:rsidRPr="00623D09">
        <w:rPr>
          <w:rFonts w:ascii="Times New Roman" w:hAnsi="Times New Roman" w:cs="Times New Roman"/>
        </w:rPr>
        <w:t xml:space="preserve"> effect can be recapitulated by </w:t>
      </w:r>
      <w:r w:rsidR="001B209E" w:rsidRPr="001B209E">
        <w:rPr>
          <w:rFonts w:ascii="Times New Roman" w:hAnsi="Times New Roman" w:cs="Times New Roman"/>
          <w:color w:val="FF0000"/>
        </w:rPr>
        <w:t>moderate</w:t>
      </w:r>
      <w:r w:rsidR="001B209E">
        <w:rPr>
          <w:rFonts w:ascii="Times New Roman" w:hAnsi="Times New Roman" w:cs="Times New Roman"/>
        </w:rPr>
        <w:t xml:space="preserve"> </w:t>
      </w:r>
      <w:r w:rsidRPr="00623D09">
        <w:rPr>
          <w:rFonts w:ascii="Times New Roman" w:hAnsi="Times New Roman" w:cs="Times New Roman"/>
        </w:rPr>
        <w:t>overexpression of NTH1</w:t>
      </w:r>
      <w:r w:rsidR="00F25494" w:rsidRPr="00623D09">
        <w:rPr>
          <w:rFonts w:ascii="Times New Roman" w:hAnsi="Times New Roman" w:cs="Times New Roman"/>
        </w:rPr>
        <w:t xml:space="preserve"> alone, suggesting that NTH1 is responsible for these cellular effects</w:t>
      </w:r>
      <w:r w:rsidRPr="00623D09">
        <w:rPr>
          <w:rFonts w:ascii="Times New Roman" w:hAnsi="Times New Roman" w:cs="Times New Roman"/>
        </w:rPr>
        <w:t xml:space="preserve">. </w:t>
      </w:r>
      <w:r w:rsidR="00C30309" w:rsidRPr="00623D09">
        <w:rPr>
          <w:rFonts w:ascii="Times New Roman" w:hAnsi="Times New Roman" w:cs="Times New Roman"/>
        </w:rPr>
        <w:t>Our</w:t>
      </w:r>
      <w:r w:rsidRPr="00623D09">
        <w:rPr>
          <w:rFonts w:ascii="Times New Roman" w:hAnsi="Times New Roman" w:cs="Times New Roman"/>
        </w:rPr>
        <w:t xml:space="preserve"> data is supported by evidence that overexpression of NTH1 in TK6 cells causes </w:t>
      </w:r>
      <w:r w:rsidR="0011119E">
        <w:rPr>
          <w:rFonts w:ascii="Times New Roman" w:hAnsi="Times New Roman" w:cs="Times New Roman"/>
        </w:rPr>
        <w:t>resistance to hydrogen peroxide-</w:t>
      </w:r>
      <w:r w:rsidRPr="00623D09">
        <w:rPr>
          <w:rFonts w:ascii="Times New Roman" w:hAnsi="Times New Roman" w:cs="Times New Roman"/>
        </w:rPr>
        <w:t xml:space="preserve">induced cell killing, whereas depletion of </w:t>
      </w:r>
      <w:r w:rsidRPr="00623D09">
        <w:rPr>
          <w:rFonts w:ascii="Times New Roman" w:hAnsi="Times New Roman" w:cs="Times New Roman"/>
          <w:i/>
        </w:rPr>
        <w:t>nth1</w:t>
      </w:r>
      <w:r w:rsidRPr="00623D09">
        <w:rPr>
          <w:rFonts w:ascii="Times New Roman" w:hAnsi="Times New Roman" w:cs="Times New Roman"/>
        </w:rPr>
        <w:t xml:space="preserve"> causes increased sensitivity </w:t>
      </w:r>
      <w:r w:rsidRPr="00623D09">
        <w:rPr>
          <w:rFonts w:ascii="Times New Roman" w:hAnsi="Times New Roman" w:cs="Times New Roman"/>
        </w:rPr>
        <w:fldChar w:fldCharType="begin"/>
      </w:r>
      <w:r w:rsidR="00EF58CD" w:rsidRPr="00623D09">
        <w:rPr>
          <w:rFonts w:ascii="Times New Roman" w:hAnsi="Times New Roman" w:cs="Times New Roman"/>
        </w:rPr>
        <w:instrText xml:space="preserve"> ADDIN EN.CITE &lt;EndNote&gt;&lt;Cite&gt;&lt;Author&gt;Yang&lt;/Author&gt;&lt;Year&gt;2006&lt;/Year&gt;&lt;RecNum&gt;8630&lt;/RecNum&gt;&lt;DisplayText&gt;(11)&lt;/DisplayText&gt;&lt;record&gt;&lt;rec-number&gt;8630&lt;/rec-number&gt;&lt;foreign-keys&gt;&lt;key app="EN" db-id="xsaxvfwt02wwt8e550jvw0z3dd2xeervzwea" timestamp="0"&gt;8630&lt;/key&gt;&lt;/foreign-keys&gt;&lt;ref-type name="Journal Article"&gt;17&lt;/ref-type&gt;&lt;contributors&gt;&lt;authors&gt;&lt;author&gt;Yang, N.&lt;/author&gt;&lt;author&gt;Chaudhry, M. A.&lt;/author&gt;&lt;author&gt;Wallace, S. S.&lt;/author&gt;&lt;/authors&gt;&lt;/contributors&gt;&lt;auth-address&gt;Department of Microbiology and Molecular Genetics, The Markey Center for Molecular Genetics, The University of Vermont, 95 Carrigan Drive, Stafford Hall, Burlington, VT 05405-0068, USA.&lt;/auth-address&gt;&lt;titles&gt;&lt;title&gt;Base excision repair by hNTH1 and hOGG1: a two edged sword in the processing of DNA damage in gamma-irradiated human cells&lt;/title&gt;&lt;secondary-title&gt;DNA Repair (Amst)&lt;/secondary-title&gt;&lt;/titles&gt;&lt;periodical&gt;&lt;full-title&gt;DNA Repair (Amst)&lt;/full-title&gt;&lt;/periodical&gt;&lt;pages&gt;43-51&lt;/pages&gt;&lt;volume&gt;5&lt;/volume&gt;&lt;number&gt;1&lt;/number&gt;&lt;keywords&gt;&lt;keyword&gt;B-Lymphocytes/drug effects/*physiology/radiation effects&lt;/keyword&gt;&lt;keyword&gt;Cells, Cultured&lt;/keyword&gt;&lt;keyword&gt;DNA/genetics/metabolism&lt;/keyword&gt;&lt;keyword&gt;*DNA Damage&lt;/keyword&gt;&lt;keyword&gt;DNA Glycosylases/genetics/*metabolism&lt;/keyword&gt;&lt;keyword&gt;DNA Repair/*physiology&lt;/keyword&gt;&lt;keyword&gt;Deoxyribonuclease (Pyrimidine Dimer)/genetics/*metabolism&lt;/keyword&gt;&lt;keyword&gt;Down-Regulation&lt;/keyword&gt;&lt;keyword&gt;Gamma Rays/adverse effects&lt;/keyword&gt;&lt;keyword&gt;Gene Silencing&lt;/keyword&gt;&lt;keyword&gt;Humans&lt;/keyword&gt;&lt;keyword&gt;Hydrogen Peroxide/pharmacology&lt;/keyword&gt;&lt;keyword&gt;Research Support, N.I.H., Extramural&lt;/keyword&gt;&lt;keyword&gt;Research Support, U.S. Gov&amp;apos;t, Non-P.H.S.&lt;/keyword&gt;&lt;keyword&gt;Thymine/analogs &amp;amp; derivatives/metabolism&lt;/keyword&gt;&lt;/keywords&gt;&lt;dates&gt;&lt;year&gt;2006&lt;/year&gt;&lt;pub-dates&gt;&lt;date&gt;Jan 5&lt;/date&gt;&lt;/pub-dates&gt;&lt;/dates&gt;&lt;accession-num&gt;16111924&lt;/accession-num&gt;&lt;urls&gt;&lt;related-urls&gt;&lt;url&gt;http://www.ncbi.nlm.nih.gov/entrez/query.fcgi?cmd=Retrieve&amp;amp;db=PubMed&amp;amp;dopt=Citation&amp;amp;list_uids=16111924&lt;/url&gt;&lt;/related-urls&gt;&lt;/urls&gt;&lt;/record&gt;&lt;/Cite&gt;&lt;/EndNote&gt;</w:instrText>
      </w:r>
      <w:r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11" w:tooltip="Yang, 2006 #8630" w:history="1">
        <w:r w:rsidR="00695CA0" w:rsidRPr="00623D09">
          <w:rPr>
            <w:rFonts w:ascii="Times New Roman" w:hAnsi="Times New Roman" w:cs="Times New Roman"/>
            <w:noProof/>
          </w:rPr>
          <w:t>11</w:t>
        </w:r>
      </w:hyperlink>
      <w:r w:rsidR="00EF58CD" w:rsidRPr="00623D09">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 Nevertheless, our new data further support our previous findings of the major impact and importance of TRIM26 in controlling and co-ordinating the cellular response to DNA damage, but we now provide evidence that this is achieved through the regulation of two DNA gl</w:t>
      </w:r>
      <w:r w:rsidR="00F92D4F">
        <w:rPr>
          <w:rFonts w:ascii="Times New Roman" w:hAnsi="Times New Roman" w:cs="Times New Roman"/>
        </w:rPr>
        <w:t xml:space="preserve">ycosylases, NEIL1 and NTH1. </w:t>
      </w:r>
      <w:r w:rsidR="00F92D4F" w:rsidRPr="00F92D4F">
        <w:rPr>
          <w:rFonts w:ascii="Times New Roman" w:hAnsi="Times New Roman" w:cs="Times New Roman"/>
          <w:color w:val="FF0000"/>
        </w:rPr>
        <w:t>Interestingly</w:t>
      </w:r>
      <w:r w:rsidR="00F92D4F">
        <w:rPr>
          <w:rFonts w:ascii="Times New Roman" w:hAnsi="Times New Roman" w:cs="Times New Roman"/>
          <w:color w:val="FF0000"/>
        </w:rPr>
        <w:t>,</w:t>
      </w:r>
      <w:r w:rsidR="00F92D4F" w:rsidRPr="00F92D4F">
        <w:rPr>
          <w:rFonts w:ascii="Times New Roman" w:hAnsi="Times New Roman" w:cs="Times New Roman"/>
          <w:color w:val="FF0000"/>
        </w:rPr>
        <w:t xml:space="preserve"> there is evidence that TRIM26 may act as a</w:t>
      </w:r>
      <w:r w:rsidR="00F92D4F">
        <w:rPr>
          <w:rFonts w:ascii="Times New Roman" w:hAnsi="Times New Roman" w:cs="Times New Roman"/>
          <w:color w:val="FF0000"/>
        </w:rPr>
        <w:t xml:space="preserve"> </w:t>
      </w:r>
      <w:r w:rsidR="00F92D4F" w:rsidRPr="00F92D4F">
        <w:rPr>
          <w:rFonts w:ascii="Times New Roman" w:hAnsi="Times New Roman" w:cs="Times New Roman"/>
          <w:color w:val="FF0000"/>
        </w:rPr>
        <w:t>tumour suppressor in hepatocellular carcinoma</w:t>
      </w:r>
      <w:r w:rsidR="00F92D4F">
        <w:rPr>
          <w:rFonts w:ascii="Times New Roman" w:hAnsi="Times New Roman" w:cs="Times New Roman"/>
          <w:color w:val="FF0000"/>
        </w:rPr>
        <w:t xml:space="preserve"> </w:t>
      </w:r>
      <w:r w:rsidR="00F92D4F">
        <w:rPr>
          <w:rFonts w:ascii="Times New Roman" w:hAnsi="Times New Roman" w:cs="Times New Roman"/>
          <w:color w:val="FF0000"/>
        </w:rPr>
        <w:fldChar w:fldCharType="begin">
          <w:fldData xml:space="preserve">PEVuZE5vdGU+PENpdGU+PEF1dGhvcj5XYW5nPC9BdXRob3I+PFllYXI+MjAxNTwvWWVhcj48UmVj
TnVtPjkzNjI8L1JlY051bT48RGlzcGxheVRleHQ+KDI0KTwvRGlzcGxheVRleHQ+PHJlY29yZD48
cmVjLW51bWJlcj45MzYyPC9yZWMtbnVtYmVyPjxmb3JlaWduLWtleXM+PGtleSBhcHA9IkVOIiBk
Yi1pZD0ieHNheHZmd3QwMnd3dDhlNTUwanZ3MHozZGQyeGVlcnZ6d2VhIiB0aW1lc3RhbXA9IjE1
MjE3NTM2OTQiPjkzNjI8L2tleT48L2ZvcmVpZ24ta2V5cz48cmVmLXR5cGUgbmFtZT0iSm91cm5h
bCBBcnRpY2xlIj4xNzwvcmVmLXR5cGU+PGNvbnRyaWJ1dG9ycz48YXV0aG9ycz48YXV0aG9yPldh
bmcsIFkuPC9hdXRob3I+PGF1dGhvcj5IZSwgRC48L2F1dGhvcj48YXV0aG9yPllhbmcsIEwuPC9h
dXRob3I+PGF1dGhvcj5XZW4sIEIuPC9hdXRob3I+PGF1dGhvcj5EYWksIEouPC9hdXRob3I+PGF1
dGhvcj5aaGFuZywgUS48L2F1dGhvcj48YXV0aG9yPkthbmcsIEouPC9hdXRob3I+PGF1dGhvcj5I
ZSwgVy48L2F1dGhvcj48YXV0aG9yPkRpbmcsIFEuPC9hdXRob3I+PGF1dGhvcj5IZSwgRC48L2F1
dGhvcj48L2F1dGhvcnM+PC9jb250cmlidXRvcnM+PGF1dGgtYWRkcmVzcz5EZXBhcnRtZW50IG9m
IEdlbmVyYWwgU3VyZ2VyeSwgVGhlIEFmZmlsaWF0ZWQgQmFvYW4gSG9zcGl0YWwgb2YgU291dGhl
cm4gTWVkaWNhbCBVbml2ZXJzaXR5LCBTaGVuemhlbiwgR3Vhbmdkb25nLCA1MTgxMDEsIENoaW5h
LiBFbGVjdHJvbmljIGFkZHJlc3M6IHdhbmd5aWNoZW5iZW5AMTYzLmNvbS4mI3hEO0RlcGFydG1l
bnQgb2YgT25jb2xvZ3ksIFRoZSBDZW50cmFsIEhvc3BpdGFsIG9mIEVuc2hpIEF1dG9ub21vdXMg
b2YgUHJlZmVjdHVyZSwgRW5zaGkgQ2xpbmljYWwgQ29sbGVnZSBvZiBXdWhhbiBVbml2ZXJzaXR5
LCBFbnNoaSwgSHViZWksIDQ0NTAwMCwgQ2hpbmEuIEVsZWN0cm9uaWMgYWRkcmVzczogaGR1MTIz
NEAxNjMuY29tLiYjeEQ7RGVwYXJ0bWVudCBvZiBPbmNvbG9neSwgUWlhbmppYW5nIENlbnRyYWwg
SG9zcGl0YWwsIFFpYW5qaWFuZywgSHViZWksIDQzMzEwMCwgQ2hpbmEuIEVsZWN0cm9uaWMgYWRk
cmVzczogeWxpYW5nMDY4OUAxNjMuY29tLiYjeEQ7RGVwYXJ0bWVudCBvZiBVcm9sb2d5LCBUaGUg
QWZmaWxpYXRlZCBCYW9hbiBIb3NwaXRhbCBvZiBTb3V0aGVybiBNZWRpY2FsIFVuaXZlcnNpdHks
IFNoZW56aGVuLCBHdWFuZ2RvbmcsIDUxODEwMSwgQ2hpbmEuIEVsZWN0cm9uaWMgYWRkcmVzczog
dGp3YjAwMUAxMjYuY29tLiYjeEQ7RGVwYXJ0bWVudCBvZiBHYXN0cm9lbnRlcm9sb2d5LCBSZW5t
aW4gSG9zcGl0YWwgb2YgV3VoYW4gVW5pdmVyc2l0eSwgV3VoYW4sIEh1YmVpLCA0MzAwNjAsIENo
aW5hLiBFbGVjdHJvbmljIGFkZHJlc3M6IGJyaWxsaWFudF81MTBAMTI2LmNvbS4mI3hEO0RlcGFy
dG1lbnQgb2YgSW1tdW5vbG9neSwgU2Nob29sIG9mIEJhc2ljIE1lZGljaW5lLCBXdWhhbiBVbml2
ZXJzaXR5LCBXdWhhbiwgSHViZWksIDQzMDA3MSwgQ2hpbmEuIEVsZWN0cm9uaWMgYWRkcmVzczog
YW5ueTk2NTVAMTI2LmNvbS4mI3hEO0RlcGFydG1lbnQgb2YgR2FzdHJvZW50ZXJvbG9neSwgUmVu
bWluIEhvc3BpdGFsIG9mIFd1aGFuIFVuaXZlcnNpdHksIFd1aGFuLCBIdWJlaSwgNDMwMDYwLCBD
aGluYS4gRWxlY3Ryb25pYyBhZGRyZXNzOiA5ODQxOTA2MTlAcXEuY29tLiYjeEQ7RGVwYXJ0bWVu
dCBvZiBJbW11bm9sb2d5LCBTY2hvb2wgb2YgQmFzaWMgTWVkaWNpbmUsIFd1aGFuIFVuaXZlcnNp
dHksIFd1aGFuLCBIdWJlaSwgNDMwMDcxLCBDaGluYS4gRWxlY3Ryb25pYyBhZGRyZXNzOiA5OTYx
MTQ2NjRAcXEuY29tLiYjeEQ7RGVwYXJ0bWVudCBvZiBHYXN0cm9lbnRlcm9sb2d5LCBSZW5taW4g
SG9zcGl0YWwgb2YgV3VoYW4gVW5pdmVyc2l0eSwgV3VoYW4sIEh1YmVpLCA0MzAwNjAsIENoaW5h
LiBFbGVjdHJvbmljIGFkZHJlc3M6IGlhbWRxc0AxNjMuY29tLiYjeEQ7RGVwYXJ0bWVudCBvZiBH
ZW5lcmFsIFN1cmdlcnksIFRoZSBBZmZpbGlhdGVkIEJhb2FuIEhvc3BpdGFsIG9mIFNvdXRoZXJu
IE1lZGljYWwgVW5pdmVyc2l0eSwgU2hlbnpoZW4sIEd1YW5nZG9uZywgNTE4MTAxLCBDaGluYS4g
RWxlY3Ryb25pYyBhZGRyZXNzOiAxODkzODAyNzE0NkAxMjYuY29tLjwvYXV0aC1hZGRyZXNzPjx0
aXRsZXM+PHRpdGxlPlRSSU0yNiBmdW5jdGlvbnMgYXMgYSBub3ZlbCB0dW1vciBzdXBwcmVzc29y
IG9mIGhlcGF0b2NlbGx1bGFyIGNhcmNpbm9tYSBhbmQgaXRzIGRvd25yZWd1bGF0aW9uIGNvbnRy
aWJ1dGVzIHRvIHdvcnNlIHByb2dub3NpczwvdGl0bGU+PHNlY29uZGFyeS10aXRsZT5CaW9jaGVt
IEJpb3BoeXMgUmVzIENvbW11bjwvc2Vjb25kYXJ5LXRpdGxlPjwvdGl0bGVzPjxwZXJpb2RpY2Fs
PjxmdWxsLXRpdGxlPkJpb2NoZW0gQmlvcGh5cyBSZXMgQ29tbXVuPC9mdWxsLXRpdGxlPjwvcGVy
aW9kaWNhbD48cGFnZXM+NDU4LTY1PC9wYWdlcz48dm9sdW1lPjQ2Mzwvdm9sdW1lPjxudW1iZXI+
MzwvbnVtYmVyPjxrZXl3b3Jkcz48a2V5d29yZD5CaW9tYXJrZXJzLCBUdW1vci9hbmFseXNpcy9n
ZW5ldGljczwva2V5d29yZD48a2V5d29yZD5DYXJjaW5vbWEsIEhlcGF0b2NlbGx1bGFyLypkaWFn
bm9zaXMvKmdlbmV0aWNzL3BhdGhvbG9neTwva2V5d29yZD48a2V5d29yZD5DZWxsIExpbmUsIFR1
bW9yPC9rZXl3b3JkPjxrZXl3b3JkPkNlbGwgUHJvbGlmZXJhdGlvbjwva2V5d29yZD48a2V5d29y
ZD5ETkEtQmluZGluZyBQcm90ZWlucy9hbmFseXNpcy8qZ2VuZXRpY3M8L2tleXdvcmQ+PGtleXdv
cmQ+RmVtYWxlPC9rZXl3b3JkPjxrZXl3b3JkPkdlbmUgRXhwcmVzc2lvbiBSZWd1bGF0aW9uLCBO
ZW9wbGFzdGljPC9rZXl3b3JkPjxrZXl3b3JkPkhlcCBHMiBDZWxsczwva2V5d29yZD48a2V5d29y
ZD5IdW1hbnM8L2tleXdvcmQ+PGtleXdvcmQ+TGl2ZXIvbWV0YWJvbGlzbS8qcGF0aG9sb2d5PC9r
ZXl3b3JkPjxrZXl3b3JkPkxpdmVyIE5lb3BsYXNtcy8qZGlhZ25vc2lzLypnZW5ldGljcy9wYXRo
b2xvZ3k8L2tleXdvcmQ+PGtleXdvcmQ+TWFsZTwva2V5d29yZD48a2V5d29yZD5NaWRkbGUgQWdl
ZDwva2V5d29yZD48a2V5d29yZD5OZW9wbGFzbSBJbnZhc2l2ZW5lc3MvZGlhZ25vc2lzL2dlbmV0
aWNzL3BhdGhvbG9neTwva2V5d29yZD48a2V5d29yZD5Qcm9nbm9zaXM8L2tleXdvcmQ+PGtleXdv
cmQ+Uk5BIEludGVyZmVyZW5jZTwva2V5d29yZD48a2V5d29yZD5STkEsIE1lc3Nlbmdlci9hbmFs
eXNpcy9nZW5ldGljczwva2V5d29yZD48a2V5d29yZD5STkEsIFNtYWxsIEludGVyZmVyaW5nL2dl
bmV0aWNzPC9rZXl3b3JkPjxrZXl3b3JkPkhlcGF0b2NlbGx1bGFyIGNhcmNpbm9tYTwva2V5d29y
ZD48a2V5d29yZD5UcmltMjY8L2tleXdvcmQ+PGtleXdvcmQ+VHVtb3Igc3VwcHJlc3Nvcjwva2V5
d29yZD48L2tleXdvcmRzPjxkYXRlcz48eWVhcj4yMDE1PC95ZWFyPjxwdWItZGF0ZXM+PGRhdGU+
SnVsIDMxPC9kYXRlPjwvcHViLWRhdGVzPjwvZGF0ZXM+PGlzYm4+MTA5MC0yMTA0IChFbGVjdHJv
bmljKSYjeEQ7MDAwNi0yOTFYIChMaW5raW5nKTwvaXNibj48YWNjZXNzaW9uLW51bT4yNjA0MzY4
NTwvYWNjZXNzaW9uLW51bT48dXJscz48cmVsYXRlZC11cmxzPjx1cmw+aHR0cHM6Ly93d3cubmNi
aS5ubG0ubmloLmdvdi9wdWJtZWQvMjYwNDM2ODU8L3VybD48L3JlbGF0ZWQtdXJscz48L3VybHM+
PGVsZWN0cm9uaWMtcmVzb3VyY2UtbnVtPjEwLjEwMTYvai5iYnJjLjIwMTUuMDUuMTE3PC9lbGVj
dHJvbmljLXJlc291cmNlLW51bT48L3JlY29yZD48L0NpdGU+PC9FbmROb3RlPn==
</w:fldData>
        </w:fldChar>
      </w:r>
      <w:r w:rsidR="00F92D4F">
        <w:rPr>
          <w:rFonts w:ascii="Times New Roman" w:hAnsi="Times New Roman" w:cs="Times New Roman"/>
          <w:color w:val="FF0000"/>
        </w:rPr>
        <w:instrText xml:space="preserve"> ADDIN EN.CITE </w:instrText>
      </w:r>
      <w:r w:rsidR="00F92D4F">
        <w:rPr>
          <w:rFonts w:ascii="Times New Roman" w:hAnsi="Times New Roman" w:cs="Times New Roman"/>
          <w:color w:val="FF0000"/>
        </w:rPr>
        <w:fldChar w:fldCharType="begin">
          <w:fldData xml:space="preserve">PEVuZE5vdGU+PENpdGU+PEF1dGhvcj5XYW5nPC9BdXRob3I+PFllYXI+MjAxNTwvWWVhcj48UmVj
TnVtPjkzNjI8L1JlY051bT48RGlzcGxheVRleHQ+KDI0KTwvRGlzcGxheVRleHQ+PHJlY29yZD48
cmVjLW51bWJlcj45MzYyPC9yZWMtbnVtYmVyPjxmb3JlaWduLWtleXM+PGtleSBhcHA9IkVOIiBk
Yi1pZD0ieHNheHZmd3QwMnd3dDhlNTUwanZ3MHozZGQyeGVlcnZ6d2VhIiB0aW1lc3RhbXA9IjE1
MjE3NTM2OTQiPjkzNjI8L2tleT48L2ZvcmVpZ24ta2V5cz48cmVmLXR5cGUgbmFtZT0iSm91cm5h
bCBBcnRpY2xlIj4xNzwvcmVmLXR5cGU+PGNvbnRyaWJ1dG9ycz48YXV0aG9ycz48YXV0aG9yPldh
bmcsIFkuPC9hdXRob3I+PGF1dGhvcj5IZSwgRC48L2F1dGhvcj48YXV0aG9yPllhbmcsIEwuPC9h
dXRob3I+PGF1dGhvcj5XZW4sIEIuPC9hdXRob3I+PGF1dGhvcj5EYWksIEouPC9hdXRob3I+PGF1
dGhvcj5aaGFuZywgUS48L2F1dGhvcj48YXV0aG9yPkthbmcsIEouPC9hdXRob3I+PGF1dGhvcj5I
ZSwgVy48L2F1dGhvcj48YXV0aG9yPkRpbmcsIFEuPC9hdXRob3I+PGF1dGhvcj5IZSwgRC48L2F1
dGhvcj48L2F1dGhvcnM+PC9jb250cmlidXRvcnM+PGF1dGgtYWRkcmVzcz5EZXBhcnRtZW50IG9m
IEdlbmVyYWwgU3VyZ2VyeSwgVGhlIEFmZmlsaWF0ZWQgQmFvYW4gSG9zcGl0YWwgb2YgU291dGhl
cm4gTWVkaWNhbCBVbml2ZXJzaXR5LCBTaGVuemhlbiwgR3Vhbmdkb25nLCA1MTgxMDEsIENoaW5h
LiBFbGVjdHJvbmljIGFkZHJlc3M6IHdhbmd5aWNoZW5iZW5AMTYzLmNvbS4mI3hEO0RlcGFydG1l
bnQgb2YgT25jb2xvZ3ksIFRoZSBDZW50cmFsIEhvc3BpdGFsIG9mIEVuc2hpIEF1dG9ub21vdXMg
b2YgUHJlZmVjdHVyZSwgRW5zaGkgQ2xpbmljYWwgQ29sbGVnZSBvZiBXdWhhbiBVbml2ZXJzaXR5
LCBFbnNoaSwgSHViZWksIDQ0NTAwMCwgQ2hpbmEuIEVsZWN0cm9uaWMgYWRkcmVzczogaGR1MTIz
NEAxNjMuY29tLiYjeEQ7RGVwYXJ0bWVudCBvZiBPbmNvbG9neSwgUWlhbmppYW5nIENlbnRyYWwg
SG9zcGl0YWwsIFFpYW5qaWFuZywgSHViZWksIDQzMzEwMCwgQ2hpbmEuIEVsZWN0cm9uaWMgYWRk
cmVzczogeWxpYW5nMDY4OUAxNjMuY29tLiYjeEQ7RGVwYXJ0bWVudCBvZiBVcm9sb2d5LCBUaGUg
QWZmaWxpYXRlZCBCYW9hbiBIb3NwaXRhbCBvZiBTb3V0aGVybiBNZWRpY2FsIFVuaXZlcnNpdHks
IFNoZW56aGVuLCBHdWFuZ2RvbmcsIDUxODEwMSwgQ2hpbmEuIEVsZWN0cm9uaWMgYWRkcmVzczog
dGp3YjAwMUAxMjYuY29tLiYjeEQ7RGVwYXJ0bWVudCBvZiBHYXN0cm9lbnRlcm9sb2d5LCBSZW5t
aW4gSG9zcGl0YWwgb2YgV3VoYW4gVW5pdmVyc2l0eSwgV3VoYW4sIEh1YmVpLCA0MzAwNjAsIENo
aW5hLiBFbGVjdHJvbmljIGFkZHJlc3M6IGJyaWxsaWFudF81MTBAMTI2LmNvbS4mI3hEO0RlcGFy
dG1lbnQgb2YgSW1tdW5vbG9neSwgU2Nob29sIG9mIEJhc2ljIE1lZGljaW5lLCBXdWhhbiBVbml2
ZXJzaXR5LCBXdWhhbiwgSHViZWksIDQzMDA3MSwgQ2hpbmEuIEVsZWN0cm9uaWMgYWRkcmVzczog
YW5ueTk2NTVAMTI2LmNvbS4mI3hEO0RlcGFydG1lbnQgb2YgR2FzdHJvZW50ZXJvbG9neSwgUmVu
bWluIEhvc3BpdGFsIG9mIFd1aGFuIFVuaXZlcnNpdHksIFd1aGFuLCBIdWJlaSwgNDMwMDYwLCBD
aGluYS4gRWxlY3Ryb25pYyBhZGRyZXNzOiA5ODQxOTA2MTlAcXEuY29tLiYjeEQ7RGVwYXJ0bWVu
dCBvZiBJbW11bm9sb2d5LCBTY2hvb2wgb2YgQmFzaWMgTWVkaWNpbmUsIFd1aGFuIFVuaXZlcnNp
dHksIFd1aGFuLCBIdWJlaSwgNDMwMDcxLCBDaGluYS4gRWxlY3Ryb25pYyBhZGRyZXNzOiA5OTYx
MTQ2NjRAcXEuY29tLiYjeEQ7RGVwYXJ0bWVudCBvZiBHYXN0cm9lbnRlcm9sb2d5LCBSZW5taW4g
SG9zcGl0YWwgb2YgV3VoYW4gVW5pdmVyc2l0eSwgV3VoYW4sIEh1YmVpLCA0MzAwNjAsIENoaW5h
LiBFbGVjdHJvbmljIGFkZHJlc3M6IGlhbWRxc0AxNjMuY29tLiYjeEQ7RGVwYXJ0bWVudCBvZiBH
ZW5lcmFsIFN1cmdlcnksIFRoZSBBZmZpbGlhdGVkIEJhb2FuIEhvc3BpdGFsIG9mIFNvdXRoZXJu
IE1lZGljYWwgVW5pdmVyc2l0eSwgU2hlbnpoZW4sIEd1YW5nZG9uZywgNTE4MTAxLCBDaGluYS4g
RWxlY3Ryb25pYyBhZGRyZXNzOiAxODkzODAyNzE0NkAxMjYuY29tLjwvYXV0aC1hZGRyZXNzPjx0
aXRsZXM+PHRpdGxlPlRSSU0yNiBmdW5jdGlvbnMgYXMgYSBub3ZlbCB0dW1vciBzdXBwcmVzc29y
IG9mIGhlcGF0b2NlbGx1bGFyIGNhcmNpbm9tYSBhbmQgaXRzIGRvd25yZWd1bGF0aW9uIGNvbnRy
aWJ1dGVzIHRvIHdvcnNlIHByb2dub3NpczwvdGl0bGU+PHNlY29uZGFyeS10aXRsZT5CaW9jaGVt
IEJpb3BoeXMgUmVzIENvbW11bjwvc2Vjb25kYXJ5LXRpdGxlPjwvdGl0bGVzPjxwZXJpb2RpY2Fs
PjxmdWxsLXRpdGxlPkJpb2NoZW0gQmlvcGh5cyBSZXMgQ29tbXVuPC9mdWxsLXRpdGxlPjwvcGVy
aW9kaWNhbD48cGFnZXM+NDU4LTY1PC9wYWdlcz48dm9sdW1lPjQ2Mzwvdm9sdW1lPjxudW1iZXI+
MzwvbnVtYmVyPjxrZXl3b3Jkcz48a2V5d29yZD5CaW9tYXJrZXJzLCBUdW1vci9hbmFseXNpcy9n
ZW5ldGljczwva2V5d29yZD48a2V5d29yZD5DYXJjaW5vbWEsIEhlcGF0b2NlbGx1bGFyLypkaWFn
bm9zaXMvKmdlbmV0aWNzL3BhdGhvbG9neTwva2V5d29yZD48a2V5d29yZD5DZWxsIExpbmUsIFR1
bW9yPC9rZXl3b3JkPjxrZXl3b3JkPkNlbGwgUHJvbGlmZXJhdGlvbjwva2V5d29yZD48a2V5d29y
ZD5ETkEtQmluZGluZyBQcm90ZWlucy9hbmFseXNpcy8qZ2VuZXRpY3M8L2tleXdvcmQ+PGtleXdv
cmQ+RmVtYWxlPC9rZXl3b3JkPjxrZXl3b3JkPkdlbmUgRXhwcmVzc2lvbiBSZWd1bGF0aW9uLCBO
ZW9wbGFzdGljPC9rZXl3b3JkPjxrZXl3b3JkPkhlcCBHMiBDZWxsczwva2V5d29yZD48a2V5d29y
ZD5IdW1hbnM8L2tleXdvcmQ+PGtleXdvcmQ+TGl2ZXIvbWV0YWJvbGlzbS8qcGF0aG9sb2d5PC9r
ZXl3b3JkPjxrZXl3b3JkPkxpdmVyIE5lb3BsYXNtcy8qZGlhZ25vc2lzLypnZW5ldGljcy9wYXRo
b2xvZ3k8L2tleXdvcmQ+PGtleXdvcmQ+TWFsZTwva2V5d29yZD48a2V5d29yZD5NaWRkbGUgQWdl
ZDwva2V5d29yZD48a2V5d29yZD5OZW9wbGFzbSBJbnZhc2l2ZW5lc3MvZGlhZ25vc2lzL2dlbmV0
aWNzL3BhdGhvbG9neTwva2V5d29yZD48a2V5d29yZD5Qcm9nbm9zaXM8L2tleXdvcmQ+PGtleXdv
cmQ+Uk5BIEludGVyZmVyZW5jZTwva2V5d29yZD48a2V5d29yZD5STkEsIE1lc3Nlbmdlci9hbmFs
eXNpcy9nZW5ldGljczwva2V5d29yZD48a2V5d29yZD5STkEsIFNtYWxsIEludGVyZmVyaW5nL2dl
bmV0aWNzPC9rZXl3b3JkPjxrZXl3b3JkPkhlcGF0b2NlbGx1bGFyIGNhcmNpbm9tYTwva2V5d29y
ZD48a2V5d29yZD5UcmltMjY8L2tleXdvcmQ+PGtleXdvcmQ+VHVtb3Igc3VwcHJlc3Nvcjwva2V5
d29yZD48L2tleXdvcmRzPjxkYXRlcz48eWVhcj4yMDE1PC95ZWFyPjxwdWItZGF0ZXM+PGRhdGU+
SnVsIDMxPC9kYXRlPjwvcHViLWRhdGVzPjwvZGF0ZXM+PGlzYm4+MTA5MC0yMTA0IChFbGVjdHJv
bmljKSYjeEQ7MDAwNi0yOTFYIChMaW5raW5nKTwvaXNibj48YWNjZXNzaW9uLW51bT4yNjA0MzY4
NTwvYWNjZXNzaW9uLW51bT48dXJscz48cmVsYXRlZC11cmxzPjx1cmw+aHR0cHM6Ly93d3cubmNi
aS5ubG0ubmloLmdvdi9wdWJtZWQvMjYwNDM2ODU8L3VybD48L3JlbGF0ZWQtdXJscz48L3VybHM+
PGVsZWN0cm9uaWMtcmVzb3VyY2UtbnVtPjEwLjEwMTYvai5iYnJjLjIwMTUuMDUuMTE3PC9lbGVj
dHJvbmljLXJlc291cmNlLW51bT48L3JlY29yZD48L0NpdGU+PC9FbmROb3RlPn==
</w:fldData>
        </w:fldChar>
      </w:r>
      <w:r w:rsidR="00F92D4F">
        <w:rPr>
          <w:rFonts w:ascii="Times New Roman" w:hAnsi="Times New Roman" w:cs="Times New Roman"/>
          <w:color w:val="FF0000"/>
        </w:rPr>
        <w:instrText xml:space="preserve"> ADDIN EN.CITE.DATA </w:instrText>
      </w:r>
      <w:r w:rsidR="00F92D4F">
        <w:rPr>
          <w:rFonts w:ascii="Times New Roman" w:hAnsi="Times New Roman" w:cs="Times New Roman"/>
          <w:color w:val="FF0000"/>
        </w:rPr>
      </w:r>
      <w:r w:rsidR="00F92D4F">
        <w:rPr>
          <w:rFonts w:ascii="Times New Roman" w:hAnsi="Times New Roman" w:cs="Times New Roman"/>
          <w:color w:val="FF0000"/>
        </w:rPr>
        <w:fldChar w:fldCharType="end"/>
      </w:r>
      <w:r w:rsidR="00F92D4F">
        <w:rPr>
          <w:rFonts w:ascii="Times New Roman" w:hAnsi="Times New Roman" w:cs="Times New Roman"/>
          <w:color w:val="FF0000"/>
        </w:rPr>
      </w:r>
      <w:r w:rsidR="00F92D4F">
        <w:rPr>
          <w:rFonts w:ascii="Times New Roman" w:hAnsi="Times New Roman" w:cs="Times New Roman"/>
          <w:color w:val="FF0000"/>
        </w:rPr>
        <w:fldChar w:fldCharType="separate"/>
      </w:r>
      <w:r w:rsidR="00F92D4F">
        <w:rPr>
          <w:rFonts w:ascii="Times New Roman" w:hAnsi="Times New Roman" w:cs="Times New Roman"/>
          <w:noProof/>
          <w:color w:val="FF0000"/>
        </w:rPr>
        <w:t>(</w:t>
      </w:r>
      <w:hyperlink w:anchor="_ENREF_24" w:tooltip="Wang, 2015 #9362" w:history="1">
        <w:r w:rsidR="00695CA0">
          <w:rPr>
            <w:rFonts w:ascii="Times New Roman" w:hAnsi="Times New Roman" w:cs="Times New Roman"/>
            <w:noProof/>
            <w:color w:val="FF0000"/>
          </w:rPr>
          <w:t>24</w:t>
        </w:r>
      </w:hyperlink>
      <w:r w:rsidR="00F92D4F">
        <w:rPr>
          <w:rFonts w:ascii="Times New Roman" w:hAnsi="Times New Roman" w:cs="Times New Roman"/>
          <w:noProof/>
          <w:color w:val="FF0000"/>
        </w:rPr>
        <w:t>)</w:t>
      </w:r>
      <w:r w:rsidR="00F92D4F">
        <w:rPr>
          <w:rFonts w:ascii="Times New Roman" w:hAnsi="Times New Roman" w:cs="Times New Roman"/>
          <w:color w:val="FF0000"/>
        </w:rPr>
        <w:fldChar w:fldCharType="end"/>
      </w:r>
      <w:r w:rsidR="00F92D4F" w:rsidRPr="00F92D4F">
        <w:rPr>
          <w:rFonts w:ascii="Times New Roman" w:hAnsi="Times New Roman" w:cs="Times New Roman"/>
          <w:color w:val="FF0000"/>
        </w:rPr>
        <w:t>, although</w:t>
      </w:r>
      <w:r w:rsidR="00F92D4F">
        <w:rPr>
          <w:rFonts w:ascii="Times New Roman" w:hAnsi="Times New Roman" w:cs="Times New Roman"/>
          <w:color w:val="FF0000"/>
        </w:rPr>
        <w:t xml:space="preserve"> whether this is directly related to its role in regulation of NEIL1 and NTH1 is unclear.</w:t>
      </w:r>
      <w:r w:rsidR="004810DC">
        <w:rPr>
          <w:rFonts w:ascii="Times New Roman" w:hAnsi="Times New Roman" w:cs="Times New Roman"/>
          <w:color w:val="FF0000"/>
        </w:rPr>
        <w:t xml:space="preserve"> This may </w:t>
      </w:r>
      <w:r w:rsidR="00695CA0">
        <w:rPr>
          <w:rFonts w:ascii="Times New Roman" w:hAnsi="Times New Roman" w:cs="Times New Roman"/>
          <w:color w:val="FF0000"/>
        </w:rPr>
        <w:t>also be associated</w:t>
      </w:r>
      <w:r w:rsidR="004810DC">
        <w:rPr>
          <w:rFonts w:ascii="Times New Roman" w:hAnsi="Times New Roman" w:cs="Times New Roman"/>
          <w:color w:val="FF0000"/>
        </w:rPr>
        <w:t xml:space="preserve"> </w:t>
      </w:r>
      <w:r w:rsidR="00695CA0">
        <w:rPr>
          <w:rFonts w:ascii="Times New Roman" w:hAnsi="Times New Roman" w:cs="Times New Roman"/>
          <w:color w:val="FF0000"/>
        </w:rPr>
        <w:t>with</w:t>
      </w:r>
      <w:r w:rsidR="004810DC">
        <w:rPr>
          <w:rFonts w:ascii="Times New Roman" w:hAnsi="Times New Roman" w:cs="Times New Roman"/>
          <w:color w:val="FF0000"/>
        </w:rPr>
        <w:t xml:space="preserve"> the </w:t>
      </w:r>
      <w:r w:rsidR="00695CA0">
        <w:rPr>
          <w:rFonts w:ascii="Times New Roman" w:hAnsi="Times New Roman" w:cs="Times New Roman"/>
          <w:color w:val="FF0000"/>
        </w:rPr>
        <w:t>function</w:t>
      </w:r>
      <w:r w:rsidR="004810DC">
        <w:rPr>
          <w:rFonts w:ascii="Times New Roman" w:hAnsi="Times New Roman" w:cs="Times New Roman"/>
          <w:color w:val="FF0000"/>
        </w:rPr>
        <w:t xml:space="preserve"> of TRIM26 in regulation of transcription through IRF3</w:t>
      </w:r>
      <w:r w:rsidR="00695CA0">
        <w:rPr>
          <w:rFonts w:ascii="Times New Roman" w:hAnsi="Times New Roman" w:cs="Times New Roman"/>
          <w:color w:val="FF0000"/>
        </w:rPr>
        <w:t xml:space="preserve"> </w:t>
      </w:r>
      <w:r w:rsidR="00695CA0">
        <w:rPr>
          <w:rFonts w:ascii="Times New Roman" w:hAnsi="Times New Roman" w:cs="Times New Roman"/>
          <w:color w:val="FF0000"/>
        </w:rPr>
        <w:fldChar w:fldCharType="begin">
          <w:fldData xml:space="preserve">PEVuZE5vdGU+PENpdGU+PEF1dGhvcj5XYW5nPC9BdXRob3I+PFllYXI+MjAxNTwvWWVhcj48UmVj
TnVtPjkyMDA8L1JlY051bT48RGlzcGxheVRleHQ+KDIyKTwvRGlzcGxheVRleHQ+PHJlY29yZD48
cmVjLW51bWJlcj45MjAwPC9yZWMtbnVtYmVyPjxmb3JlaWduLWtleXM+PGtleSBhcHA9IkVOIiBk
Yi1pZD0ieHNheHZmd3QwMnd3dDhlNTUwanZ3MHozZGQyeGVlcnZ6d2VhIiB0aW1lc3RhbXA9IjE0
NjAzNzQ3OTQiPjkyMDA8L2tleT48L2ZvcmVpZ24ta2V5cz48cmVmLXR5cGUgbmFtZT0iSm91cm5h
bCBBcnRpY2xlIj4xNzwvcmVmLXR5cGU+PGNvbnRyaWJ1dG9ycz48YXV0aG9ycz48YXV0aG9yPldh
bmcsIFAuPC9hdXRob3I+PGF1dGhvcj5aaGFvLCBXLjwvYXV0aG9yPjxhdXRob3I+WmhhbywgSy48
L2F1dGhvcj48YXV0aG9yPlpoYW5nLCBMLjwvYXV0aG9yPjxhdXRob3I+R2FvLCBDLjwvYXV0aG9y
PjwvYXV0aG9ycz48L2NvbnRyaWJ1dG9ycz48YXV0aC1hZGRyZXNzPkRlcGFydG1lbnQgb2YgSW1t
dW5vbG9neSAmYW1wOyBLZXkgTGFib3JhdG9yeSBvZiBJbmZlY3Rpb24gYW5kIEltbXVuaXR5IG9m
IFNoYW5kb25nIFByb3ZpbmNlLCB0aGUgU2Nob29sIG9mIE1lZGljaW5lLCBTaGFuZG9uZyBVbml2
ZXJzaXR5LCBKaW5hbiwgU2hhbmRvbmcsIENoaW5hLjwvYXV0aC1hZGRyZXNzPjx0aXRsZXM+PHRp
dGxlPlRSSU0yNiBuZWdhdGl2ZWx5IHJlZ3VsYXRlcyBpbnRlcmZlcm9uLWJldGEgcHJvZHVjdGlv
biBhbmQgYW50aXZpcmFsIHJlc3BvbnNlIHRocm91Z2ggcG9seXViaXF1aXRpbmF0aW9uIGFuZCBk
ZWdyYWRhdGlvbiBvZiBudWNsZWFyIElSRjM8L3RpdGxlPjxzZWNvbmRhcnktdGl0bGU+UExvUyBQ
YXRob2c8L3NlY29uZGFyeS10aXRsZT48YWx0LXRpdGxlPlBsb3MgUGF0aG9nPC9hbHQtdGl0bGU+
PC90aXRsZXM+PHBlcmlvZGljYWw+PGZ1bGwtdGl0bGU+UExvUyBQYXRob2c8L2Z1bGwtdGl0bGU+
PGFiYnItMT5QTG9TIHBhdGhvZ2VuczwvYWJici0xPjwvcGVyaW9kaWNhbD48YWx0LXBlcmlvZGlj
YWw+PGZ1bGwtdGl0bGU+UExvUyBQYXRob2c8L2Z1bGwtdGl0bGU+PGFiYnItMT5QTG9TIHBhdGhv
Z2VuczwvYWJici0xPjwvYWx0LXBlcmlvZGljYWw+PHBhZ2VzPmUxMDA0NzI2PC9wYWdlcz48dm9s
dW1lPjExPC92b2x1bWU+PG51bWJlcj4zPC9udW1iZXI+PGtleXdvcmRzPjxrZXl3b3JkPkFuaW1h
bHM8L2tleXdvcmQ+PGtleXdvcmQ+QmxvdHRpbmcsIFdlc3Rlcm48L2tleXdvcmQ+PGtleXdvcmQ+
Q2VsbCBOdWNsZXVzL21ldGFib2xpc208L2tleXdvcmQ+PGtleXdvcmQ+RW56eW1lLUxpbmtlZCBJ
bW11bm9zb3JiZW50IEFzc2F5PC9rZXl3b3JkPjxrZXl3b3JkPkZsdW9yZXNjZW50IEFudGlib2R5
IFRlY2huaXF1ZTwva2V5d29yZD48a2V5d29yZD5JbnRlcmZlcm9uIFJlZ3VsYXRvcnkgRmFjdG9y
LTMvKm1ldGFib2xpc208L2tleXdvcmQ+PGtleXdvcmQ+SW50ZXJmZXJvbi1iZXRhLypiaW9zeW50
aGVzaXM8L2tleXdvcmQ+PGtleXdvcmQ+TWljZTwva2V5d29yZD48a2V5d29yZD5NaWNlLCBJbmJy
ZWQgQzU3Qkw8L2tleXdvcmQ+PGtleXdvcmQ+TWljZSwgVHJhbnNnZW5pYzwva2V5d29yZD48a2V5
d29yZD5SZXZlcnNlIFRyYW5zY3JpcHRhc2UgUG9seW1lcmFzZSBDaGFpbiBSZWFjdGlvbjwva2V5
d29yZD48a2V5d29yZD5SaGFiZG92aXJpZGFlIEluZmVjdGlvbnMvaW1tdW5vbG9neS8qbWV0YWJv
bGlzbTwva2V5d29yZD48a2V5d29yZD5UcmFuc2ZlY3Rpb248L2tleXdvcmQ+PGtleXdvcmQ+VHJp
cGFydGl0ZSBNb3RpZiBQcm90ZWluczwva2V5d29yZD48a2V5d29yZD5VYmlxdWl0aW4tUHJvdGVp
biBMaWdhc2VzLyptZXRhYm9saXNtPC9rZXl3b3JkPjxrZXl3b3JkPlViaXF1aXRpbmF0aW9uPC9r
ZXl3b3JkPjxrZXl3b3JkPlZlc2ljdWxvdmlydXM8L2tleXdvcmQ+PC9rZXl3b3Jkcz48ZGF0ZXM+
PHllYXI+MjAxNTwveWVhcj48cHViLWRhdGVzPjxkYXRlPk1hcjwvZGF0ZT48L3B1Yi1kYXRlcz48
L2RhdGVzPjxpc2JuPjE1NTMtNzM3NCAoRWxlY3Ryb25pYykmI3hEOzE1NTMtNzM2NiAoTGlua2lu
Zyk8L2lzYm4+PGFjY2Vzc2lvbi1udW0+MjU3NjM4MTg8L2FjY2Vzc2lvbi1udW0+PHVybHM+PHJl
bGF0ZWQtdXJscz48dXJsPmh0dHBzOi8vd3d3Lm5jYmkubmxtLm5paC5nb3YvcHVibWVkLzI1NzYz
ODE4PC91cmw+PC9yZWxhdGVkLXVybHM+PC91cmxzPjxjdXN0b20yPlBNQzQzNTc0Mjc8L2N1c3Rv
bTI+PGVsZWN0cm9uaWMtcmVzb3VyY2UtbnVtPjEwLjEzNzEvam91cm5hbC5wcGF0LjEwMDQ3MjY8
L2VsZWN0cm9uaWMtcmVzb3VyY2UtbnVtPjxsYW5ndWFnZT5FbmdsaXNoPC9sYW5ndWFnZT48L3Jl
Y29yZD48L0NpdGU+PC9FbmROb3RlPgB=
</w:fldData>
        </w:fldChar>
      </w:r>
      <w:r w:rsidR="00695CA0">
        <w:rPr>
          <w:rFonts w:ascii="Times New Roman" w:hAnsi="Times New Roman" w:cs="Times New Roman"/>
          <w:color w:val="FF0000"/>
        </w:rPr>
        <w:instrText xml:space="preserve"> ADDIN EN.CITE </w:instrText>
      </w:r>
      <w:r w:rsidR="00695CA0">
        <w:rPr>
          <w:rFonts w:ascii="Times New Roman" w:hAnsi="Times New Roman" w:cs="Times New Roman"/>
          <w:color w:val="FF0000"/>
        </w:rPr>
        <w:fldChar w:fldCharType="begin">
          <w:fldData xml:space="preserve">PEVuZE5vdGU+PENpdGU+PEF1dGhvcj5XYW5nPC9BdXRob3I+PFllYXI+MjAxNTwvWWVhcj48UmVj
TnVtPjkyMDA8L1JlY051bT48RGlzcGxheVRleHQ+KDIyKTwvRGlzcGxheVRleHQ+PHJlY29yZD48
cmVjLW51bWJlcj45MjAwPC9yZWMtbnVtYmVyPjxmb3JlaWduLWtleXM+PGtleSBhcHA9IkVOIiBk
Yi1pZD0ieHNheHZmd3QwMnd3dDhlNTUwanZ3MHozZGQyeGVlcnZ6d2VhIiB0aW1lc3RhbXA9IjE0
NjAzNzQ3OTQiPjkyMDA8L2tleT48L2ZvcmVpZ24ta2V5cz48cmVmLXR5cGUgbmFtZT0iSm91cm5h
bCBBcnRpY2xlIj4xNzwvcmVmLXR5cGU+PGNvbnRyaWJ1dG9ycz48YXV0aG9ycz48YXV0aG9yPldh
bmcsIFAuPC9hdXRob3I+PGF1dGhvcj5aaGFvLCBXLjwvYXV0aG9yPjxhdXRob3I+WmhhbywgSy48
L2F1dGhvcj48YXV0aG9yPlpoYW5nLCBMLjwvYXV0aG9yPjxhdXRob3I+R2FvLCBDLjwvYXV0aG9y
PjwvYXV0aG9ycz48L2NvbnRyaWJ1dG9ycz48YXV0aC1hZGRyZXNzPkRlcGFydG1lbnQgb2YgSW1t
dW5vbG9neSAmYW1wOyBLZXkgTGFib3JhdG9yeSBvZiBJbmZlY3Rpb24gYW5kIEltbXVuaXR5IG9m
IFNoYW5kb25nIFByb3ZpbmNlLCB0aGUgU2Nob29sIG9mIE1lZGljaW5lLCBTaGFuZG9uZyBVbml2
ZXJzaXR5LCBKaW5hbiwgU2hhbmRvbmcsIENoaW5hLjwvYXV0aC1hZGRyZXNzPjx0aXRsZXM+PHRp
dGxlPlRSSU0yNiBuZWdhdGl2ZWx5IHJlZ3VsYXRlcyBpbnRlcmZlcm9uLWJldGEgcHJvZHVjdGlv
biBhbmQgYW50aXZpcmFsIHJlc3BvbnNlIHRocm91Z2ggcG9seXViaXF1aXRpbmF0aW9uIGFuZCBk
ZWdyYWRhdGlvbiBvZiBudWNsZWFyIElSRjM8L3RpdGxlPjxzZWNvbmRhcnktdGl0bGU+UExvUyBQ
YXRob2c8L3NlY29uZGFyeS10aXRsZT48YWx0LXRpdGxlPlBsb3MgUGF0aG9nPC9hbHQtdGl0bGU+
PC90aXRsZXM+PHBlcmlvZGljYWw+PGZ1bGwtdGl0bGU+UExvUyBQYXRob2c8L2Z1bGwtdGl0bGU+
PGFiYnItMT5QTG9TIHBhdGhvZ2VuczwvYWJici0xPjwvcGVyaW9kaWNhbD48YWx0LXBlcmlvZGlj
YWw+PGZ1bGwtdGl0bGU+UExvUyBQYXRob2c8L2Z1bGwtdGl0bGU+PGFiYnItMT5QTG9TIHBhdGhv
Z2VuczwvYWJici0xPjwvYWx0LXBlcmlvZGljYWw+PHBhZ2VzPmUxMDA0NzI2PC9wYWdlcz48dm9s
dW1lPjExPC92b2x1bWU+PG51bWJlcj4zPC9udW1iZXI+PGtleXdvcmRzPjxrZXl3b3JkPkFuaW1h
bHM8L2tleXdvcmQ+PGtleXdvcmQ+QmxvdHRpbmcsIFdlc3Rlcm48L2tleXdvcmQ+PGtleXdvcmQ+
Q2VsbCBOdWNsZXVzL21ldGFib2xpc208L2tleXdvcmQ+PGtleXdvcmQ+RW56eW1lLUxpbmtlZCBJ
bW11bm9zb3JiZW50IEFzc2F5PC9rZXl3b3JkPjxrZXl3b3JkPkZsdW9yZXNjZW50IEFudGlib2R5
IFRlY2huaXF1ZTwva2V5d29yZD48a2V5d29yZD5JbnRlcmZlcm9uIFJlZ3VsYXRvcnkgRmFjdG9y
LTMvKm1ldGFib2xpc208L2tleXdvcmQ+PGtleXdvcmQ+SW50ZXJmZXJvbi1iZXRhLypiaW9zeW50
aGVzaXM8L2tleXdvcmQ+PGtleXdvcmQ+TWljZTwva2V5d29yZD48a2V5d29yZD5NaWNlLCBJbmJy
ZWQgQzU3Qkw8L2tleXdvcmQ+PGtleXdvcmQ+TWljZSwgVHJhbnNnZW5pYzwva2V5d29yZD48a2V5
d29yZD5SZXZlcnNlIFRyYW5zY3JpcHRhc2UgUG9seW1lcmFzZSBDaGFpbiBSZWFjdGlvbjwva2V5
d29yZD48a2V5d29yZD5SaGFiZG92aXJpZGFlIEluZmVjdGlvbnMvaW1tdW5vbG9neS8qbWV0YWJv
bGlzbTwva2V5d29yZD48a2V5d29yZD5UcmFuc2ZlY3Rpb248L2tleXdvcmQ+PGtleXdvcmQ+VHJp
cGFydGl0ZSBNb3RpZiBQcm90ZWluczwva2V5d29yZD48a2V5d29yZD5VYmlxdWl0aW4tUHJvdGVp
biBMaWdhc2VzLyptZXRhYm9saXNtPC9rZXl3b3JkPjxrZXl3b3JkPlViaXF1aXRpbmF0aW9uPC9r
ZXl3b3JkPjxrZXl3b3JkPlZlc2ljdWxvdmlydXM8L2tleXdvcmQ+PC9rZXl3b3Jkcz48ZGF0ZXM+
PHllYXI+MjAxNTwveWVhcj48cHViLWRhdGVzPjxkYXRlPk1hcjwvZGF0ZT48L3B1Yi1kYXRlcz48
L2RhdGVzPjxpc2JuPjE1NTMtNzM3NCAoRWxlY3Ryb25pYykmI3hEOzE1NTMtNzM2NiAoTGlua2lu
Zyk8L2lzYm4+PGFjY2Vzc2lvbi1udW0+MjU3NjM4MTg8L2FjY2Vzc2lvbi1udW0+PHVybHM+PHJl
bGF0ZWQtdXJscz48dXJsPmh0dHBzOi8vd3d3Lm5jYmkubmxtLm5paC5nb3YvcHVibWVkLzI1NzYz
ODE4PC91cmw+PC9yZWxhdGVkLXVybHM+PC91cmxzPjxjdXN0b20yPlBNQzQzNTc0Mjc8L2N1c3Rv
bTI+PGVsZWN0cm9uaWMtcmVzb3VyY2UtbnVtPjEwLjEzNzEvam91cm5hbC5wcGF0LjEwMDQ3MjY8
L2VsZWN0cm9uaWMtcmVzb3VyY2UtbnVtPjxsYW5ndWFnZT5FbmdsaXNoPC9sYW5ndWFnZT48L3Jl
Y29yZD48L0NpdGU+PC9FbmROb3RlPgB=
</w:fldData>
        </w:fldChar>
      </w:r>
      <w:r w:rsidR="00695CA0">
        <w:rPr>
          <w:rFonts w:ascii="Times New Roman" w:hAnsi="Times New Roman" w:cs="Times New Roman"/>
          <w:color w:val="FF0000"/>
        </w:rPr>
        <w:instrText xml:space="preserve"> ADDIN EN.CITE.DATA </w:instrText>
      </w:r>
      <w:r w:rsidR="00695CA0">
        <w:rPr>
          <w:rFonts w:ascii="Times New Roman" w:hAnsi="Times New Roman" w:cs="Times New Roman"/>
          <w:color w:val="FF0000"/>
        </w:rPr>
      </w:r>
      <w:r w:rsidR="00695CA0">
        <w:rPr>
          <w:rFonts w:ascii="Times New Roman" w:hAnsi="Times New Roman" w:cs="Times New Roman"/>
          <w:color w:val="FF0000"/>
        </w:rPr>
        <w:fldChar w:fldCharType="end"/>
      </w:r>
      <w:r w:rsidR="00695CA0">
        <w:rPr>
          <w:rFonts w:ascii="Times New Roman" w:hAnsi="Times New Roman" w:cs="Times New Roman"/>
          <w:color w:val="FF0000"/>
        </w:rPr>
      </w:r>
      <w:r w:rsidR="00695CA0">
        <w:rPr>
          <w:rFonts w:ascii="Times New Roman" w:hAnsi="Times New Roman" w:cs="Times New Roman"/>
          <w:color w:val="FF0000"/>
        </w:rPr>
        <w:fldChar w:fldCharType="separate"/>
      </w:r>
      <w:r w:rsidR="00695CA0">
        <w:rPr>
          <w:rFonts w:ascii="Times New Roman" w:hAnsi="Times New Roman" w:cs="Times New Roman"/>
          <w:noProof/>
          <w:color w:val="FF0000"/>
        </w:rPr>
        <w:t>(</w:t>
      </w:r>
      <w:hyperlink w:anchor="_ENREF_22" w:tooltip="Wang, 2015 #9200" w:history="1">
        <w:r w:rsidR="00695CA0">
          <w:rPr>
            <w:rFonts w:ascii="Times New Roman" w:hAnsi="Times New Roman" w:cs="Times New Roman"/>
            <w:noProof/>
            <w:color w:val="FF0000"/>
          </w:rPr>
          <w:t>22</w:t>
        </w:r>
      </w:hyperlink>
      <w:r w:rsidR="00695CA0">
        <w:rPr>
          <w:rFonts w:ascii="Times New Roman" w:hAnsi="Times New Roman" w:cs="Times New Roman"/>
          <w:noProof/>
          <w:color w:val="FF0000"/>
        </w:rPr>
        <w:t>)</w:t>
      </w:r>
      <w:r w:rsidR="00695CA0">
        <w:rPr>
          <w:rFonts w:ascii="Times New Roman" w:hAnsi="Times New Roman" w:cs="Times New Roman"/>
          <w:color w:val="FF0000"/>
        </w:rPr>
        <w:fldChar w:fldCharType="end"/>
      </w:r>
      <w:r w:rsidR="004810DC">
        <w:rPr>
          <w:rFonts w:ascii="Times New Roman" w:hAnsi="Times New Roman" w:cs="Times New Roman"/>
          <w:color w:val="FF0000"/>
        </w:rPr>
        <w:t xml:space="preserve">, </w:t>
      </w:r>
      <w:r w:rsidR="00695CA0">
        <w:rPr>
          <w:rFonts w:ascii="Times New Roman" w:hAnsi="Times New Roman" w:cs="Times New Roman"/>
          <w:color w:val="FF0000"/>
        </w:rPr>
        <w:t xml:space="preserve">combined </w:t>
      </w:r>
      <w:r w:rsidR="004810DC">
        <w:rPr>
          <w:rFonts w:ascii="Times New Roman" w:hAnsi="Times New Roman" w:cs="Times New Roman"/>
          <w:color w:val="FF0000"/>
        </w:rPr>
        <w:t>with recent evidence demonstrating that TRIM26 catalyses ubiquitylation-dependent degradation of the transcription factor IID subunit TAF7 in response to TGF</w:t>
      </w:r>
      <w:r w:rsidR="00695CA0">
        <w:rPr>
          <w:rFonts w:ascii="Times New Roman" w:hAnsi="Times New Roman" w:cs="Times New Roman"/>
          <w:color w:val="FF0000"/>
        </w:rPr>
        <w:t>-</w:t>
      </w:r>
      <w:r w:rsidR="004810DC" w:rsidRPr="00695CA0">
        <w:rPr>
          <w:rFonts w:ascii="Symbol" w:hAnsi="Symbol" w:cs="Times New Roman"/>
          <w:color w:val="FF0000"/>
        </w:rPr>
        <w:t></w:t>
      </w:r>
      <w:r w:rsidR="004810DC">
        <w:rPr>
          <w:rFonts w:ascii="Times New Roman" w:hAnsi="Times New Roman" w:cs="Times New Roman"/>
          <w:color w:val="FF0000"/>
        </w:rPr>
        <w:t xml:space="preserve"> stimulation</w:t>
      </w:r>
      <w:r w:rsidR="00695CA0">
        <w:rPr>
          <w:rFonts w:ascii="Times New Roman" w:hAnsi="Times New Roman" w:cs="Times New Roman"/>
          <w:color w:val="FF0000"/>
        </w:rPr>
        <w:t xml:space="preserve"> </w:t>
      </w:r>
      <w:r w:rsidR="00695CA0">
        <w:rPr>
          <w:rFonts w:ascii="Times New Roman" w:hAnsi="Times New Roman" w:cs="Times New Roman"/>
          <w:color w:val="FF0000"/>
        </w:rPr>
        <w:lastRenderedPageBreak/>
        <w:fldChar w:fldCharType="begin"/>
      </w:r>
      <w:r w:rsidR="00695CA0">
        <w:rPr>
          <w:rFonts w:ascii="Times New Roman" w:hAnsi="Times New Roman" w:cs="Times New Roman"/>
          <w:color w:val="FF0000"/>
        </w:rPr>
        <w:instrText xml:space="preserve"> ADDIN EN.CITE &lt;EndNote&gt;&lt;Cite&gt;&lt;Author&gt;Nakagawa&lt;/Author&gt;&lt;Year&gt;2018&lt;/Year&gt;&lt;RecNum&gt;9363&lt;/RecNum&gt;&lt;DisplayText&gt;(25)&lt;/DisplayText&gt;&lt;record&gt;&lt;rec-number&gt;9363&lt;/rec-number&gt;&lt;foreign-keys&gt;&lt;key app="EN" db-id="xsaxvfwt02wwt8e550jvw0z3dd2xeervzwea" timestamp="1521792753"&gt;9363&lt;/key&gt;&lt;/foreign-keys&gt;&lt;ref-type name="Journal Article"&gt;17&lt;/ref-type&gt;&lt;contributors&gt;&lt;authors&gt;&lt;author&gt;Nakagawa, T.&lt;/author&gt;&lt;author&gt;Hosogane, M.&lt;/author&gt;&lt;author&gt;Nakagawa, M.&lt;/author&gt;&lt;author&gt;Morohoshi, A.&lt;/author&gt;&lt;author&gt;Funayama, R.&lt;/author&gt;&lt;author&gt;Nakayama, K.&lt;/author&gt;&lt;/authors&gt;&lt;/contributors&gt;&lt;auth-address&gt;Division of Cell Proliferation, ART, Graduate School of Medicine, Tohoku University, Sendai, Miyagi, Japan.&amp;#xD;Division of Cell Proliferation, ART, Graduate School of Medicine, Tohoku University, Sendai, Miyagi, Japan nakayak2@med.tohoku.ac.jp.&lt;/auth-address&gt;&lt;titles&gt;&lt;title&gt;Transforming Growth Factor beta-Induced Proliferative Arrest Mediated by TRIM26-Dependent TAF7 Degradation and Its Antagonism by MYC&lt;/title&gt;&lt;secondary-title&gt;Mol Cell Biol&lt;/secondary-title&gt;&lt;/titles&gt;&lt;periodical&gt;&lt;full-title&gt;Mol Cell Biol&lt;/full-title&gt;&lt;/periodical&gt;&lt;volume&gt;38&lt;/volume&gt;&lt;number&gt;5&lt;/number&gt;&lt;keywords&gt;&lt;keyword&gt;Myc&lt;/keyword&gt;&lt;keyword&gt;Taf7&lt;/keyword&gt;&lt;keyword&gt;TGF-beta&lt;/keyword&gt;&lt;keyword&gt;Trim26&lt;/keyword&gt;&lt;keyword&gt;proliferation arrest&lt;/keyword&gt;&lt;keyword&gt;ubiquitylation&lt;/keyword&gt;&lt;/keywords&gt;&lt;dates&gt;&lt;year&gt;2018&lt;/year&gt;&lt;pub-dates&gt;&lt;date&gt;Mar 1&lt;/date&gt;&lt;/pub-dates&gt;&lt;/dates&gt;&lt;isbn&gt;1098-5549 (Electronic)&amp;#xD;0270-7306 (Linking)&lt;/isbn&gt;&lt;accession-num&gt;29203640&lt;/accession-num&gt;&lt;urls&gt;&lt;related-urls&gt;&lt;url&gt;https://www.ncbi.nlm.nih.gov/pubmed/29203640&lt;/url&gt;&lt;/related-urls&gt;&lt;/urls&gt;&lt;custom2&gt;PMC5809684&lt;/custom2&gt;&lt;electronic-resource-num&gt;10.1128/MCB.00449-17&lt;/electronic-resource-num&gt;&lt;/record&gt;&lt;/Cite&gt;&lt;/EndNote&gt;</w:instrText>
      </w:r>
      <w:r w:rsidR="00695CA0">
        <w:rPr>
          <w:rFonts w:ascii="Times New Roman" w:hAnsi="Times New Roman" w:cs="Times New Roman"/>
          <w:color w:val="FF0000"/>
        </w:rPr>
        <w:fldChar w:fldCharType="separate"/>
      </w:r>
      <w:r w:rsidR="00695CA0">
        <w:rPr>
          <w:rFonts w:ascii="Times New Roman" w:hAnsi="Times New Roman" w:cs="Times New Roman"/>
          <w:noProof/>
          <w:color w:val="FF0000"/>
        </w:rPr>
        <w:t>(</w:t>
      </w:r>
      <w:hyperlink w:anchor="_ENREF_25" w:tooltip="Nakagawa, 2018 #9363" w:history="1">
        <w:r w:rsidR="00695CA0">
          <w:rPr>
            <w:rFonts w:ascii="Times New Roman" w:hAnsi="Times New Roman" w:cs="Times New Roman"/>
            <w:noProof/>
            <w:color w:val="FF0000"/>
          </w:rPr>
          <w:t>25</w:t>
        </w:r>
      </w:hyperlink>
      <w:r w:rsidR="00695CA0">
        <w:rPr>
          <w:rFonts w:ascii="Times New Roman" w:hAnsi="Times New Roman" w:cs="Times New Roman"/>
          <w:noProof/>
          <w:color w:val="FF0000"/>
        </w:rPr>
        <w:t>)</w:t>
      </w:r>
      <w:r w:rsidR="00695CA0">
        <w:rPr>
          <w:rFonts w:ascii="Times New Roman" w:hAnsi="Times New Roman" w:cs="Times New Roman"/>
          <w:color w:val="FF0000"/>
        </w:rPr>
        <w:fldChar w:fldCharType="end"/>
      </w:r>
      <w:r w:rsidR="004810DC">
        <w:rPr>
          <w:rFonts w:ascii="Times New Roman" w:hAnsi="Times New Roman" w:cs="Times New Roman"/>
          <w:color w:val="FF0000"/>
        </w:rPr>
        <w:t>.</w:t>
      </w:r>
      <w:r w:rsidR="00695CA0">
        <w:rPr>
          <w:rFonts w:ascii="Times New Roman" w:hAnsi="Times New Roman" w:cs="Times New Roman"/>
          <w:color w:val="FF0000"/>
        </w:rPr>
        <w:t xml:space="preserve"> However, </w:t>
      </w:r>
      <w:r w:rsidR="00C17A36">
        <w:rPr>
          <w:rFonts w:ascii="Times New Roman" w:hAnsi="Times New Roman" w:cs="Times New Roman"/>
          <w:color w:val="FF0000"/>
        </w:rPr>
        <w:t>a potential tumour suppressor role for TRIM26 and the mechanism involved require further investigation.</w:t>
      </w:r>
    </w:p>
    <w:p w:rsidR="005A10BB" w:rsidRPr="00623D09" w:rsidRDefault="005A10BB" w:rsidP="005A10BB">
      <w:pPr>
        <w:spacing w:line="360" w:lineRule="auto"/>
        <w:ind w:firstLine="425"/>
        <w:jc w:val="both"/>
        <w:rPr>
          <w:rFonts w:ascii="Times New Roman" w:hAnsi="Times New Roman" w:cs="Times New Roman"/>
        </w:rPr>
      </w:pPr>
      <w:r w:rsidRPr="00623D09">
        <w:rPr>
          <w:rFonts w:ascii="Times New Roman" w:hAnsi="Times New Roman" w:cs="Times New Roman"/>
        </w:rPr>
        <w:t xml:space="preserve">An unresolved question is the precise cellular mechanism </w:t>
      </w:r>
      <w:r w:rsidR="0011119E">
        <w:rPr>
          <w:rFonts w:ascii="Times New Roman" w:hAnsi="Times New Roman" w:cs="Times New Roman"/>
          <w:color w:val="FF0000"/>
        </w:rPr>
        <w:t>that</w:t>
      </w:r>
      <w:r w:rsidRPr="00623D09">
        <w:rPr>
          <w:rFonts w:ascii="Times New Roman" w:hAnsi="Times New Roman" w:cs="Times New Roman"/>
        </w:rPr>
        <w:t xml:space="preserve"> governs the identification of NTH1 and NEIL1 for ubiquitylation-</w:t>
      </w:r>
      <w:r w:rsidR="00006223">
        <w:rPr>
          <w:rFonts w:ascii="Times New Roman" w:hAnsi="Times New Roman" w:cs="Times New Roman"/>
        </w:rPr>
        <w:t xml:space="preserve">dependent degradation by TRIM26, </w:t>
      </w:r>
      <w:r w:rsidR="00006223" w:rsidRPr="00006223">
        <w:rPr>
          <w:rFonts w:ascii="Times New Roman" w:hAnsi="Times New Roman" w:cs="Times New Roman"/>
          <w:color w:val="FF0000"/>
        </w:rPr>
        <w:t xml:space="preserve">particularly </w:t>
      </w:r>
      <w:r w:rsidRPr="00006223">
        <w:rPr>
          <w:rFonts w:ascii="Times New Roman" w:hAnsi="Times New Roman" w:cs="Times New Roman"/>
          <w:color w:val="FF0000"/>
        </w:rPr>
        <w:t xml:space="preserve">as </w:t>
      </w:r>
      <w:r w:rsidRPr="00623D09">
        <w:rPr>
          <w:rFonts w:ascii="Times New Roman" w:hAnsi="Times New Roman" w:cs="Times New Roman"/>
        </w:rPr>
        <w:t>NTH1 regulation following oxidative DNA damage occurs largely in a TRIM26-dependent manner</w:t>
      </w:r>
      <w:r w:rsidR="00623D09">
        <w:rPr>
          <w:rFonts w:ascii="Times New Roman" w:hAnsi="Times New Roman" w:cs="Times New Roman"/>
        </w:rPr>
        <w:t xml:space="preserve">. </w:t>
      </w:r>
      <w:r w:rsidR="00623D09" w:rsidRPr="00623D09">
        <w:rPr>
          <w:rFonts w:ascii="Times New Roman" w:hAnsi="Times New Roman" w:cs="Times New Roman"/>
          <w:color w:val="FF0000"/>
        </w:rPr>
        <w:t>This is in contrast to</w:t>
      </w:r>
      <w:r w:rsidR="00623D09">
        <w:rPr>
          <w:rFonts w:ascii="Times New Roman" w:hAnsi="Times New Roman" w:cs="Times New Roman"/>
          <w:color w:val="FF0000"/>
        </w:rPr>
        <w:t xml:space="preserve"> NEIL1 where we previously observed that depletion of TRIM26 does not alter the </w:t>
      </w:r>
      <w:r w:rsidR="00623D09" w:rsidRPr="008B58F4">
        <w:rPr>
          <w:rFonts w:ascii="Times New Roman" w:hAnsi="Times New Roman" w:cs="Times New Roman"/>
          <w:color w:val="FF0000"/>
        </w:rPr>
        <w:t>induction of NEIL1 protein levels in response to ionising radiation</w:t>
      </w:r>
      <w:r w:rsidR="00006223">
        <w:rPr>
          <w:rFonts w:ascii="Times New Roman" w:hAnsi="Times New Roman" w:cs="Times New Roman"/>
          <w:color w:val="FF0000"/>
        </w:rPr>
        <w:t>, but does control the steady-</w:t>
      </w:r>
      <w:r w:rsidR="00303D4F">
        <w:rPr>
          <w:rFonts w:ascii="Times New Roman" w:hAnsi="Times New Roman" w:cs="Times New Roman"/>
          <w:color w:val="FF0000"/>
        </w:rPr>
        <w:t>state levels of the protein</w:t>
      </w:r>
      <w:r w:rsidR="00623D09" w:rsidRPr="008B58F4">
        <w:rPr>
          <w:rFonts w:ascii="Times New Roman" w:hAnsi="Times New Roman" w:cs="Times New Roman"/>
          <w:color w:val="FF0000"/>
        </w:rPr>
        <w:t xml:space="preserve"> </w:t>
      </w:r>
      <w:r w:rsidR="00623D09" w:rsidRPr="008B58F4">
        <w:rPr>
          <w:rFonts w:ascii="Times New Roman" w:hAnsi="Times New Roman" w:cs="Times New Roman"/>
          <w:color w:val="FF0000"/>
        </w:rPr>
        <w:fldChar w:fldCharType="begin"/>
      </w:r>
      <w:r w:rsidR="00623D09" w:rsidRPr="008B58F4">
        <w:rPr>
          <w:rFonts w:ascii="Times New Roman" w:hAnsi="Times New Roman" w:cs="Times New Roman"/>
          <w:color w:val="FF0000"/>
        </w:rPr>
        <w:instrText xml:space="preserve"> ADDIN EN.CITE &lt;EndNote&gt;&lt;Cite&gt;&lt;Author&gt;Edmonds&lt;/Author&gt;&lt;Year&gt;2017&lt;/Year&gt;&lt;RecNum&gt;9311&lt;/RecNum&gt;&lt;DisplayText&gt;(7)&lt;/DisplayText&gt;&lt;record&gt;&lt;rec-number&gt;9311&lt;/rec-number&gt;&lt;foreign-keys&gt;&lt;key app="EN" db-id="xsaxvfwt02wwt8e550jvw0z3dd2xeervzwea" timestamp="1493646373"&gt;9311&lt;/key&gt;&lt;/foreign-keys&gt;&lt;ref-type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00623D09" w:rsidRPr="008B58F4">
        <w:rPr>
          <w:rFonts w:ascii="Times New Roman" w:hAnsi="Times New Roman" w:cs="Times New Roman"/>
          <w:color w:val="FF0000"/>
        </w:rPr>
        <w:fldChar w:fldCharType="separate"/>
      </w:r>
      <w:r w:rsidR="00623D09" w:rsidRPr="008B58F4">
        <w:rPr>
          <w:rFonts w:ascii="Times New Roman" w:hAnsi="Times New Roman" w:cs="Times New Roman"/>
          <w:noProof/>
          <w:color w:val="FF0000"/>
        </w:rPr>
        <w:t>(</w:t>
      </w:r>
      <w:hyperlink w:anchor="_ENREF_7" w:tooltip="Edmonds, 2017 #9311" w:history="1">
        <w:r w:rsidR="00695CA0" w:rsidRPr="008B58F4">
          <w:rPr>
            <w:rFonts w:ascii="Times New Roman" w:hAnsi="Times New Roman" w:cs="Times New Roman"/>
            <w:noProof/>
            <w:color w:val="FF0000"/>
          </w:rPr>
          <w:t>7</w:t>
        </w:r>
      </w:hyperlink>
      <w:r w:rsidR="00623D09" w:rsidRPr="008B58F4">
        <w:rPr>
          <w:rFonts w:ascii="Times New Roman" w:hAnsi="Times New Roman" w:cs="Times New Roman"/>
          <w:noProof/>
          <w:color w:val="FF0000"/>
        </w:rPr>
        <w:t>)</w:t>
      </w:r>
      <w:r w:rsidR="00623D09" w:rsidRPr="008B58F4">
        <w:rPr>
          <w:rFonts w:ascii="Times New Roman" w:hAnsi="Times New Roman" w:cs="Times New Roman"/>
          <w:color w:val="FF0000"/>
        </w:rPr>
        <w:fldChar w:fldCharType="end"/>
      </w:r>
      <w:r w:rsidRPr="008B58F4">
        <w:rPr>
          <w:rFonts w:ascii="Times New Roman" w:hAnsi="Times New Roman" w:cs="Times New Roman"/>
          <w:color w:val="FF0000"/>
        </w:rPr>
        <w:t xml:space="preserve">. </w:t>
      </w:r>
      <w:r w:rsidR="00AF79D3">
        <w:rPr>
          <w:rFonts w:ascii="Times New Roman" w:hAnsi="Times New Roman" w:cs="Times New Roman"/>
          <w:color w:val="FF0000"/>
        </w:rPr>
        <w:t>The explanation in part may be due to the fact that</w:t>
      </w:r>
      <w:r w:rsidR="008B58F4" w:rsidRPr="008B58F4">
        <w:rPr>
          <w:rFonts w:ascii="Times New Roman" w:hAnsi="Times New Roman" w:cs="Times New Roman"/>
          <w:color w:val="FF0000"/>
        </w:rPr>
        <w:t xml:space="preserve"> NTH1 and NEIL1</w:t>
      </w:r>
      <w:r w:rsidR="008B58F4">
        <w:rPr>
          <w:rFonts w:ascii="Times New Roman" w:hAnsi="Times New Roman" w:cs="Times New Roman"/>
          <w:color w:val="FF0000"/>
        </w:rPr>
        <w:t xml:space="preserve"> appear to have separate cellular roles </w:t>
      </w:r>
      <w:r w:rsidR="0014391F">
        <w:rPr>
          <w:rFonts w:ascii="Times New Roman" w:hAnsi="Times New Roman" w:cs="Times New Roman"/>
          <w:color w:val="FF0000"/>
        </w:rPr>
        <w:t>whereby</w:t>
      </w:r>
      <w:r w:rsidR="008B58F4">
        <w:rPr>
          <w:rFonts w:ascii="Times New Roman" w:hAnsi="Times New Roman" w:cs="Times New Roman"/>
          <w:color w:val="FF0000"/>
        </w:rPr>
        <w:t xml:space="preserve"> NTH1 is involved in the general repair of oxidised pyrimidines within DNA, </w:t>
      </w:r>
      <w:r w:rsidR="00AF79D3">
        <w:rPr>
          <w:rFonts w:ascii="Times New Roman" w:hAnsi="Times New Roman" w:cs="Times New Roman"/>
          <w:color w:val="FF0000"/>
        </w:rPr>
        <w:t>which is in contrast to</w:t>
      </w:r>
      <w:r w:rsidR="008B58F4">
        <w:rPr>
          <w:rFonts w:ascii="Times New Roman" w:hAnsi="Times New Roman" w:cs="Times New Roman"/>
          <w:color w:val="FF0000"/>
        </w:rPr>
        <w:t xml:space="preserve"> NEIL1 </w:t>
      </w:r>
      <w:r w:rsidR="00AF79D3">
        <w:rPr>
          <w:rFonts w:ascii="Times New Roman" w:hAnsi="Times New Roman" w:cs="Times New Roman"/>
          <w:color w:val="FF0000"/>
        </w:rPr>
        <w:t xml:space="preserve">that </w:t>
      </w:r>
      <w:r w:rsidR="008B58F4">
        <w:rPr>
          <w:rFonts w:ascii="Times New Roman" w:hAnsi="Times New Roman" w:cs="Times New Roman"/>
          <w:color w:val="FF0000"/>
        </w:rPr>
        <w:t>is mainly associated with repair in single stranded DNA generated during replication and transcription</w:t>
      </w:r>
      <w:r w:rsidR="008B58F4" w:rsidRPr="008B58F4">
        <w:rPr>
          <w:rFonts w:ascii="Times New Roman" w:hAnsi="Times New Roman" w:cs="Times New Roman"/>
          <w:color w:val="FF0000"/>
        </w:rPr>
        <w:t xml:space="preserve">. </w:t>
      </w:r>
      <w:r w:rsidR="008B58F4" w:rsidRPr="00303D4F">
        <w:rPr>
          <w:rFonts w:ascii="Times New Roman" w:hAnsi="Times New Roman" w:cs="Times New Roman"/>
          <w:color w:val="FF0000"/>
        </w:rPr>
        <w:t>Nevertheless g</w:t>
      </w:r>
      <w:r w:rsidRPr="00303D4F">
        <w:rPr>
          <w:rFonts w:ascii="Times New Roman" w:hAnsi="Times New Roman" w:cs="Times New Roman"/>
          <w:color w:val="FF0000"/>
        </w:rPr>
        <w:t>iven these two differing roles for TRIM26</w:t>
      </w:r>
      <w:r w:rsidR="00303D4F" w:rsidRPr="00303D4F">
        <w:rPr>
          <w:rFonts w:ascii="Times New Roman" w:hAnsi="Times New Roman" w:cs="Times New Roman"/>
          <w:color w:val="FF0000"/>
        </w:rPr>
        <w:t xml:space="preserve"> in the regulation of the two DNA glycosylases</w:t>
      </w:r>
      <w:r w:rsidRPr="00623D09">
        <w:rPr>
          <w:rFonts w:ascii="Times New Roman" w:hAnsi="Times New Roman" w:cs="Times New Roman"/>
        </w:rPr>
        <w:t>, it is entirely feasible that NTH1 and NEIL1 themselves are subject to further regulation by post-translational modifications that either promote or inhibit ubiquitylation by TRIM26. However</w:t>
      </w:r>
      <w:r w:rsidR="00C33974" w:rsidRPr="00623D09">
        <w:rPr>
          <w:rFonts w:ascii="Times New Roman" w:hAnsi="Times New Roman" w:cs="Times New Roman"/>
        </w:rPr>
        <w:t>,</w:t>
      </w:r>
      <w:r w:rsidRPr="00623D09">
        <w:rPr>
          <w:rFonts w:ascii="Times New Roman" w:hAnsi="Times New Roman" w:cs="Times New Roman"/>
        </w:rPr>
        <w:t xml:space="preserve"> both NTH1 and NEIL1 have not previously been reported to be modified by acetylation, methylation, phosphorylation or SUMOylation (summarised in </w:t>
      </w:r>
      <w:r w:rsidRPr="00623D09">
        <w:rPr>
          <w:rFonts w:ascii="Times New Roman" w:hAnsi="Times New Roman" w:cs="Times New Roman"/>
        </w:rPr>
        <w:fldChar w:fldCharType="begin"/>
      </w:r>
      <w:r w:rsidRPr="00623D09">
        <w:rPr>
          <w:rFonts w:ascii="Times New Roman" w:hAnsi="Times New Roman" w:cs="Times New Roman"/>
        </w:rPr>
        <w:instrText xml:space="preserve"> ADDIN EN.CITE &lt;EndNote&gt;&lt;Cite&gt;&lt;Author&gt;Carter&lt;/Author&gt;&lt;Year&gt;2016&lt;/Year&gt;&lt;RecNum&gt;9206&lt;/RecNum&gt;&lt;DisplayText&gt;(5)&lt;/DisplayText&gt;&lt;record&gt;&lt;rec-number&gt;9206&lt;/rec-number&gt;&lt;foreign-keys&gt;&lt;key app="EN" db-id="xsaxvfwt02wwt8e550jvw0z3dd2xeervzwea" timestamp="1462867950"&gt;9206&lt;/key&gt;&lt;/foreign-keys&gt;&lt;ref-type name="Journal Article"&gt;17&lt;/ref-type&gt;&lt;contributors&gt;&lt;authors&gt;&lt;author&gt;Carter, R. J.&lt;/author&gt;&lt;author&gt;Parsons, J. L.&lt;/author&gt;&lt;/authors&gt;&lt;/contributors&gt;&lt;auth-address&gt;North West Cancer Research Centre, Department of Molecular and Clinical Cancer Medicine, University of Liverpool, Liverpool, United Kingdom.&amp;#xD;North West Cancer Research Centre, Department of Molecular and Clinical Cancer Medicine, University of Liverpool, Liverpool, United Kingdom j.parsons@liverpool.ac.uk.&lt;/auth-address&gt;&lt;titles&gt;&lt;title&gt;Base Excision Repair, a Pathway Regulated by Posttranslational Modifications&lt;/title&gt;&lt;secondary-title&gt;Mol Cell Biol&lt;/secondary-title&gt;&lt;/titles&gt;&lt;periodical&gt;&lt;full-title&gt;Mol Cell Biol&lt;/full-title&gt;&lt;/periodical&gt;&lt;pages&gt;1426-37&lt;/pages&gt;&lt;volume&gt;36&lt;/volume&gt;&lt;number&gt;10&lt;/number&gt;&lt;dates&gt;&lt;year&gt;2016&lt;/year&gt;&lt;pub-dates&gt;&lt;date&gt;May 15&lt;/date&gt;&lt;/pub-dates&gt;&lt;/dates&gt;&lt;isbn&gt;1098-5549 (Electronic)&amp;#xD;0270-7306 (Linking)&lt;/isbn&gt;&lt;accession-num&gt;26976642&lt;/accession-num&gt;&lt;urls&gt;&lt;related-urls&gt;&lt;url&gt;http://www.ncbi.nlm.nih.gov/pubmed/26976642&lt;/url&gt;&lt;url&gt;https://www.ncbi.nlm.nih.gov/pmc/articles/PMC4859697/pdf/zmb1426.pdf&lt;/url&gt;&lt;/related-urls&gt;&lt;/urls&gt;&lt;custom2&gt;PMC4859697&lt;/custom2&gt;&lt;electronic-resource-num&gt;10.1128/MCB.00030-16&lt;/electronic-resource-num&gt;&lt;/record&gt;&lt;/Cite&gt;&lt;/EndNote&gt;</w:instrText>
      </w:r>
      <w:r w:rsidRPr="00623D09">
        <w:rPr>
          <w:rFonts w:ascii="Times New Roman" w:hAnsi="Times New Roman" w:cs="Times New Roman"/>
        </w:rPr>
        <w:fldChar w:fldCharType="separate"/>
      </w:r>
      <w:r w:rsidRPr="00623D09">
        <w:rPr>
          <w:rFonts w:ascii="Times New Roman" w:hAnsi="Times New Roman" w:cs="Times New Roman"/>
          <w:noProof/>
        </w:rPr>
        <w:t>(</w:t>
      </w:r>
      <w:hyperlink w:anchor="_ENREF_5" w:tooltip="Carter, 2016 #9206" w:history="1">
        <w:r w:rsidR="00695CA0" w:rsidRPr="00623D09">
          <w:rPr>
            <w:rFonts w:ascii="Times New Roman" w:hAnsi="Times New Roman" w:cs="Times New Roman"/>
            <w:noProof/>
          </w:rPr>
          <w:t>5</w:t>
        </w:r>
      </w:hyperlink>
      <w:r w:rsidRPr="00623D09">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 Therefore</w:t>
      </w:r>
      <w:r w:rsidR="00CC7C30">
        <w:rPr>
          <w:rFonts w:ascii="Times New Roman" w:hAnsi="Times New Roman" w:cs="Times New Roman"/>
        </w:rPr>
        <w:t>,</w:t>
      </w:r>
      <w:r w:rsidRPr="00623D09">
        <w:rPr>
          <w:rFonts w:ascii="Times New Roman" w:hAnsi="Times New Roman" w:cs="Times New Roman"/>
        </w:rPr>
        <w:t xml:space="preserve"> further investigation is required to reveal any potential cross-talk between these modifications and TRIM26-dependent ubiquitylation in the controlled degradation of the proteins. Once this has been established, how these mechanisms and the enzymes controlling these respond to different cellular stresses (</w:t>
      </w:r>
      <w:proofErr w:type="spellStart"/>
      <w:r w:rsidRPr="00623D09">
        <w:rPr>
          <w:rFonts w:ascii="Times New Roman" w:hAnsi="Times New Roman" w:cs="Times New Roman"/>
        </w:rPr>
        <w:t>eg</w:t>
      </w:r>
      <w:proofErr w:type="spellEnd"/>
      <w:r w:rsidRPr="00623D09">
        <w:rPr>
          <w:rFonts w:ascii="Times New Roman" w:hAnsi="Times New Roman" w:cs="Times New Roman"/>
        </w:rPr>
        <w:t xml:space="preserve">. ionising radiation and oxidative stress) </w:t>
      </w:r>
      <w:r w:rsidR="00C33974" w:rsidRPr="00623D09">
        <w:rPr>
          <w:rFonts w:ascii="Times New Roman" w:hAnsi="Times New Roman" w:cs="Times New Roman"/>
        </w:rPr>
        <w:t xml:space="preserve">will </w:t>
      </w:r>
      <w:r w:rsidRPr="00623D09">
        <w:rPr>
          <w:rFonts w:ascii="Times New Roman" w:hAnsi="Times New Roman" w:cs="Times New Roman"/>
        </w:rPr>
        <w:t>also require further examination. Secondly, it is notable that the increased cellular levels of NTH1 protein following oxidative stress in the absence of TRIM26 do return to those seen in the untreated controls several hours post-treatment. It is possible that either the residual levels of TRIM26 following siRNA (~2</w:t>
      </w:r>
      <w:r w:rsidR="006E094C" w:rsidRPr="00623D09">
        <w:rPr>
          <w:rFonts w:ascii="Times New Roman" w:hAnsi="Times New Roman" w:cs="Times New Roman"/>
        </w:rPr>
        <w:t>3</w:t>
      </w:r>
      <w:r w:rsidRPr="00623D09">
        <w:rPr>
          <w:rFonts w:ascii="Times New Roman" w:hAnsi="Times New Roman" w:cs="Times New Roman"/>
        </w:rPr>
        <w:t xml:space="preserve"> %) </w:t>
      </w:r>
      <w:r w:rsidR="00AF2E5B" w:rsidRPr="00623D09">
        <w:rPr>
          <w:rFonts w:ascii="Times New Roman" w:hAnsi="Times New Roman" w:cs="Times New Roman"/>
        </w:rPr>
        <w:t xml:space="preserve">in HCT116 cells </w:t>
      </w:r>
      <w:r w:rsidRPr="00623D09">
        <w:rPr>
          <w:rFonts w:ascii="Times New Roman" w:hAnsi="Times New Roman" w:cs="Times New Roman"/>
        </w:rPr>
        <w:t>are able to eventually degrade NTH1</w:t>
      </w:r>
      <w:r w:rsidR="00CC7C30">
        <w:rPr>
          <w:rFonts w:ascii="Times New Roman" w:hAnsi="Times New Roman" w:cs="Times New Roman"/>
        </w:rPr>
        <w:t>,</w:t>
      </w:r>
      <w:r w:rsidRPr="00623D09">
        <w:rPr>
          <w:rFonts w:ascii="Times New Roman" w:hAnsi="Times New Roman" w:cs="Times New Roman"/>
        </w:rPr>
        <w:t xml:space="preserve"> albeit at a slower rate, or alternatively that a second E3 exists </w:t>
      </w:r>
      <w:r w:rsidR="00CC7C30">
        <w:rPr>
          <w:rFonts w:ascii="Times New Roman" w:hAnsi="Times New Roman" w:cs="Times New Roman"/>
          <w:color w:val="FF0000"/>
        </w:rPr>
        <w:t>that</w:t>
      </w:r>
      <w:r w:rsidRPr="00623D09">
        <w:rPr>
          <w:rFonts w:ascii="Times New Roman" w:hAnsi="Times New Roman" w:cs="Times New Roman"/>
        </w:rPr>
        <w:t xml:space="preserve"> may be able to compensate for the lack of TRIM26. In support of the latter, our initial purification data demonstrated the existence of a second E3 for NTH1 (designated NTH1-E3</w:t>
      </w:r>
      <w:r w:rsidRPr="00623D09">
        <w:rPr>
          <w:rFonts w:ascii="Times New Roman" w:hAnsi="Times New Roman" w:cs="Times New Roman"/>
          <w:vertAlign w:val="subscript"/>
        </w:rPr>
        <w:t>1</w:t>
      </w:r>
      <w:r w:rsidRPr="00623D09">
        <w:rPr>
          <w:rFonts w:ascii="Times New Roman" w:hAnsi="Times New Roman" w:cs="Times New Roman"/>
        </w:rPr>
        <w:t xml:space="preserve">) that contained significantly reduced </w:t>
      </w:r>
      <w:r w:rsidRPr="00623D09">
        <w:rPr>
          <w:rFonts w:ascii="Times New Roman" w:hAnsi="Times New Roman" w:cs="Times New Roman"/>
          <w:i/>
        </w:rPr>
        <w:t xml:space="preserve">in vitro </w:t>
      </w:r>
      <w:r w:rsidRPr="00623D09">
        <w:rPr>
          <w:rFonts w:ascii="Times New Roman" w:hAnsi="Times New Roman" w:cs="Times New Roman"/>
        </w:rPr>
        <w:t>ubiquitylation activity for NTH1 versus TRIM26, but which may have a more prominent role in cells. Our initial attempts to purify this E3 have proved unsuccessful</w:t>
      </w:r>
      <w:r w:rsidR="00CC7C30">
        <w:rPr>
          <w:rFonts w:ascii="Times New Roman" w:hAnsi="Times New Roman" w:cs="Times New Roman"/>
        </w:rPr>
        <w:t>,</w:t>
      </w:r>
      <w:r w:rsidRPr="00623D09">
        <w:rPr>
          <w:rFonts w:ascii="Times New Roman" w:hAnsi="Times New Roman" w:cs="Times New Roman"/>
        </w:rPr>
        <w:t xml:space="preserve"> as the protein and/or activity have proved very unstable following further protein fractionation. Nevertheless, to address the two points, it will be necessary to generate multiple knockout cell lines of TRIM26 (</w:t>
      </w:r>
      <w:proofErr w:type="spellStart"/>
      <w:r w:rsidRPr="00623D09">
        <w:rPr>
          <w:rFonts w:ascii="Times New Roman" w:hAnsi="Times New Roman" w:cs="Times New Roman"/>
        </w:rPr>
        <w:t>eg</w:t>
      </w:r>
      <w:proofErr w:type="spellEnd"/>
      <w:r w:rsidRPr="00623D09">
        <w:rPr>
          <w:rFonts w:ascii="Times New Roman" w:hAnsi="Times New Roman" w:cs="Times New Roman"/>
        </w:rPr>
        <w:t>. by CRISPR-Cas9 gene editing) and to re-examine the stability of NTH1 and NEIL1</w:t>
      </w:r>
      <w:r w:rsidR="00C33974" w:rsidRPr="00623D09">
        <w:rPr>
          <w:rFonts w:ascii="Times New Roman" w:hAnsi="Times New Roman" w:cs="Times New Roman"/>
        </w:rPr>
        <w:t>,</w:t>
      </w:r>
      <w:r w:rsidRPr="00623D09">
        <w:rPr>
          <w:rFonts w:ascii="Times New Roman" w:hAnsi="Times New Roman" w:cs="Times New Roman"/>
        </w:rPr>
        <w:t xml:space="preserve"> both in the absence and presence of oxidative stress, but also to </w:t>
      </w:r>
      <w:r w:rsidRPr="00623D09">
        <w:rPr>
          <w:rFonts w:ascii="Times New Roman" w:hAnsi="Times New Roman" w:cs="Times New Roman"/>
        </w:rPr>
        <w:lastRenderedPageBreak/>
        <w:t>discover alternate strategies for the purification of the additional E3 for NTH1. This is the focus of our future investigations.</w:t>
      </w:r>
    </w:p>
    <w:p w:rsidR="005A10BB" w:rsidRPr="00623D09" w:rsidRDefault="005A10BB" w:rsidP="005A10BB">
      <w:pPr>
        <w:spacing w:line="360" w:lineRule="auto"/>
        <w:ind w:firstLine="425"/>
        <w:jc w:val="both"/>
        <w:rPr>
          <w:rFonts w:ascii="Times New Roman" w:hAnsi="Times New Roman" w:cs="Times New Roman"/>
        </w:rPr>
      </w:pPr>
      <w:r w:rsidRPr="00623D09">
        <w:rPr>
          <w:rFonts w:ascii="Times New Roman" w:hAnsi="Times New Roman" w:cs="Times New Roman"/>
        </w:rPr>
        <w:t>In summary, we have now demonstrated that TRIM26 plays a vital role in regulating the cellular protein levels of NTH1 through ubiquitylation-dependent degradation. This, in combination with its function in modulating NEIL1, highlights an important role for TRIM26 in controlling the cellular response to DNA damage.</w:t>
      </w:r>
    </w:p>
    <w:p w:rsidR="005A10BB" w:rsidRDefault="005A10BB">
      <w:pPr>
        <w:spacing w:after="200" w:line="276" w:lineRule="auto"/>
        <w:rPr>
          <w:rFonts w:ascii="Times New Roman" w:hAnsi="Times New Roman" w:cs="Times New Roman"/>
          <w:b/>
        </w:rPr>
      </w:pPr>
      <w:r>
        <w:rPr>
          <w:rFonts w:ascii="Times New Roman" w:hAnsi="Times New Roman" w:cs="Times New Roman"/>
          <w:b/>
        </w:rPr>
        <w:br w:type="page"/>
      </w:r>
    </w:p>
    <w:p w:rsidR="005A10BB" w:rsidRPr="00623D09" w:rsidRDefault="005A10BB" w:rsidP="005A10BB">
      <w:pPr>
        <w:spacing w:line="360" w:lineRule="auto"/>
        <w:jc w:val="both"/>
        <w:rPr>
          <w:rFonts w:ascii="Times New Roman" w:hAnsi="Times New Roman" w:cs="Times New Roman"/>
          <w:b/>
        </w:rPr>
      </w:pPr>
      <w:r w:rsidRPr="00623D09">
        <w:rPr>
          <w:rFonts w:ascii="Times New Roman" w:hAnsi="Times New Roman" w:cs="Times New Roman"/>
          <w:b/>
        </w:rPr>
        <w:lastRenderedPageBreak/>
        <w:t>MATERIALS AND METHODS</w:t>
      </w:r>
    </w:p>
    <w:p w:rsidR="005A10BB" w:rsidRPr="00623D09" w:rsidRDefault="005A10BB" w:rsidP="005A10BB">
      <w:pPr>
        <w:spacing w:line="360" w:lineRule="auto"/>
        <w:jc w:val="both"/>
        <w:rPr>
          <w:rFonts w:ascii="Times New Roman" w:hAnsi="Times New Roman" w:cs="Times New Roman"/>
          <w:b/>
        </w:rPr>
      </w:pPr>
      <w:r w:rsidRPr="00623D09">
        <w:rPr>
          <w:rFonts w:ascii="Times New Roman" w:hAnsi="Times New Roman" w:cs="Times New Roman"/>
          <w:b/>
        </w:rPr>
        <w:t>Materials</w:t>
      </w:r>
    </w:p>
    <w:p w:rsidR="005A10BB" w:rsidRPr="00623D09" w:rsidRDefault="005A10BB" w:rsidP="005A10BB">
      <w:pPr>
        <w:spacing w:line="360" w:lineRule="auto"/>
        <w:jc w:val="both"/>
        <w:rPr>
          <w:rFonts w:ascii="Times New Roman" w:hAnsi="Times New Roman" w:cs="Times New Roman"/>
        </w:rPr>
      </w:pPr>
      <w:r w:rsidRPr="00623D09">
        <w:rPr>
          <w:rFonts w:ascii="Times New Roman" w:hAnsi="Times New Roman" w:cs="Times New Roman"/>
        </w:rPr>
        <w:t xml:space="preserve">NTH1 (ab70726), TRIM26 (ab89290) and HA (ab9110) antibodies were from Abcam (Cambridge, UK). Tubulin and Flag antibodies were from Sigma-Aldrich (Gillingham, UK), and </w:t>
      </w:r>
      <w:proofErr w:type="spellStart"/>
      <w:r w:rsidRPr="00623D09">
        <w:rPr>
          <w:rFonts w:ascii="Times New Roman" w:hAnsi="Times New Roman" w:cs="Times New Roman"/>
        </w:rPr>
        <w:t>Lamin</w:t>
      </w:r>
      <w:proofErr w:type="spellEnd"/>
      <w:r w:rsidRPr="00623D09">
        <w:rPr>
          <w:rFonts w:ascii="Times New Roman" w:hAnsi="Times New Roman" w:cs="Times New Roman"/>
        </w:rPr>
        <w:t xml:space="preserve"> antibodies were from Santa Cruz Biotechnology (Heidelberg, Germany). HeLa cell pellets for protein fractionation by column chromatography were from </w:t>
      </w:r>
      <w:proofErr w:type="spellStart"/>
      <w:r w:rsidRPr="00623D09">
        <w:rPr>
          <w:rFonts w:ascii="Times New Roman" w:hAnsi="Times New Roman" w:cs="Times New Roman"/>
        </w:rPr>
        <w:t>Cilbiotech</w:t>
      </w:r>
      <w:proofErr w:type="spellEnd"/>
      <w:r w:rsidRPr="00623D09">
        <w:rPr>
          <w:rFonts w:ascii="Times New Roman" w:hAnsi="Times New Roman" w:cs="Times New Roman"/>
        </w:rPr>
        <w:t xml:space="preserve"> (Mons, Belgium). Ubiquitin was purchased from Boston </w:t>
      </w:r>
      <w:proofErr w:type="spellStart"/>
      <w:r w:rsidRPr="00623D09">
        <w:rPr>
          <w:rFonts w:ascii="Times New Roman" w:hAnsi="Times New Roman" w:cs="Times New Roman"/>
        </w:rPr>
        <w:t>Biochemicals</w:t>
      </w:r>
      <w:proofErr w:type="spellEnd"/>
      <w:r w:rsidRPr="00623D09">
        <w:rPr>
          <w:rFonts w:ascii="Times New Roman" w:hAnsi="Times New Roman" w:cs="Times New Roman"/>
        </w:rPr>
        <w:t xml:space="preserve"> (Cambridge, USA). Bacterial expression plasmids for E1 (UBE1) and 10×E2 enzymes (UBCH2, UBCH3, UBCH5A, UBCH5B, UBCH5C, UBCH6, UBCH7, UBCH8, UBCH9, UBCH10) were acquired from </w:t>
      </w:r>
      <w:proofErr w:type="spellStart"/>
      <w:r w:rsidRPr="00623D09">
        <w:rPr>
          <w:rFonts w:ascii="Times New Roman" w:hAnsi="Times New Roman" w:cs="Times New Roman"/>
        </w:rPr>
        <w:t>Addgene</w:t>
      </w:r>
      <w:proofErr w:type="spellEnd"/>
      <w:r w:rsidRPr="00623D09">
        <w:rPr>
          <w:rFonts w:ascii="Times New Roman" w:hAnsi="Times New Roman" w:cs="Times New Roman"/>
        </w:rPr>
        <w:t xml:space="preserve"> (Cambridge, USA). The mammalian expression plasmid for HA-tagged TRIM26 was kindly provided by Prof A. Garcia-</w:t>
      </w:r>
      <w:proofErr w:type="spellStart"/>
      <w:r w:rsidRPr="00623D09">
        <w:rPr>
          <w:rFonts w:ascii="Times New Roman" w:hAnsi="Times New Roman" w:cs="Times New Roman"/>
        </w:rPr>
        <w:t>Sastre</w:t>
      </w:r>
      <w:proofErr w:type="spellEnd"/>
      <w:r w:rsidRPr="00623D09">
        <w:rPr>
          <w:rFonts w:ascii="Times New Roman" w:hAnsi="Times New Roman" w:cs="Times New Roman"/>
        </w:rPr>
        <w:t xml:space="preserve"> and a bacterial expression plasmid for His-tagged TRIM26 was generated as we recently described </w:t>
      </w:r>
      <w:r w:rsidRPr="00623D09">
        <w:rPr>
          <w:rFonts w:ascii="Times New Roman" w:hAnsi="Times New Roman" w:cs="Times New Roman"/>
        </w:rPr>
        <w:fldChar w:fldCharType="begin"/>
      </w:r>
      <w:r w:rsidR="00EF58CD" w:rsidRPr="00623D09">
        <w:rPr>
          <w:rFonts w:ascii="Times New Roman" w:hAnsi="Times New Roman" w:cs="Times New Roman"/>
        </w:rPr>
        <w:instrText xml:space="preserve"> ADDIN EN.CITE &lt;EndNote&gt;&lt;Cite&gt;&lt;Author&gt;Edmonds&lt;/Author&gt;&lt;Year&gt;2017&lt;/Year&gt;&lt;RecNum&gt;9311&lt;/RecNum&gt;&lt;DisplayText&gt;(7)&lt;/DisplayText&gt;&lt;record&gt;&lt;rec-number&gt;9311&lt;/rec-number&gt;&lt;foreign-keys&gt;&lt;key app="EN" db-id="xsaxvfwt02wwt8e550jvw0z3dd2xeervzwea" timestamp="1493646373"&gt;9311&lt;/key&gt;&lt;/foreign-keys&gt;&lt;ref-type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7" w:tooltip="Edmonds, 2017 #9311" w:history="1">
        <w:r w:rsidR="00695CA0" w:rsidRPr="00623D09">
          <w:rPr>
            <w:rFonts w:ascii="Times New Roman" w:hAnsi="Times New Roman" w:cs="Times New Roman"/>
            <w:noProof/>
          </w:rPr>
          <w:t>7</w:t>
        </w:r>
      </w:hyperlink>
      <w:r w:rsidR="00EF58CD" w:rsidRPr="00623D09">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 xml:space="preserve">. The mammalian expression plasmid for HA-tagged ubiquitin was kindly provided by Prof D. </w:t>
      </w:r>
      <w:proofErr w:type="spellStart"/>
      <w:r w:rsidRPr="00623D09">
        <w:rPr>
          <w:rFonts w:ascii="Times New Roman" w:hAnsi="Times New Roman" w:cs="Times New Roman"/>
        </w:rPr>
        <w:t>Bohmann</w:t>
      </w:r>
      <w:proofErr w:type="spellEnd"/>
      <w:r w:rsidRPr="00623D09">
        <w:rPr>
          <w:rFonts w:ascii="Times New Roman" w:hAnsi="Times New Roman" w:cs="Times New Roman"/>
        </w:rPr>
        <w:t xml:space="preserve">. Full length </w:t>
      </w:r>
      <w:r w:rsidRPr="00623D09">
        <w:rPr>
          <w:rFonts w:ascii="Times New Roman" w:hAnsi="Times New Roman" w:cs="Times New Roman"/>
          <w:i/>
        </w:rPr>
        <w:t>nth1</w:t>
      </w:r>
      <w:r w:rsidRPr="00623D09">
        <w:rPr>
          <w:rFonts w:ascii="Times New Roman" w:hAnsi="Times New Roman" w:cs="Times New Roman"/>
        </w:rPr>
        <w:t xml:space="preserve"> cDNA was re</w:t>
      </w:r>
      <w:r w:rsidR="00AA5B91" w:rsidRPr="00623D09">
        <w:rPr>
          <w:rFonts w:ascii="Times New Roman" w:hAnsi="Times New Roman" w:cs="Times New Roman"/>
        </w:rPr>
        <w:t>-</w:t>
      </w:r>
      <w:r w:rsidRPr="00623D09">
        <w:rPr>
          <w:rFonts w:ascii="Times New Roman" w:hAnsi="Times New Roman" w:cs="Times New Roman"/>
        </w:rPr>
        <w:t xml:space="preserve">cloned using ligation independent cloning </w:t>
      </w:r>
      <w:r w:rsidRPr="00623D09">
        <w:rPr>
          <w:rFonts w:ascii="Times New Roman" w:hAnsi="Times New Roman" w:cs="Times New Roman"/>
        </w:rPr>
        <w:fldChar w:fldCharType="begin"/>
      </w:r>
      <w:r w:rsidR="00695CA0">
        <w:rPr>
          <w:rFonts w:ascii="Times New Roman" w:hAnsi="Times New Roman" w:cs="Times New Roman"/>
        </w:rPr>
        <w:instrText xml:space="preserve"> ADDIN EN.CITE &lt;EndNote&gt;&lt;Cite&gt;&lt;Author&gt;Aslanidis&lt;/Author&gt;&lt;Year&gt;1990&lt;/Year&gt;&lt;RecNum&gt;9108&lt;/RecNum&gt;&lt;DisplayText&gt;(26)&lt;/DisplayText&gt;&lt;record&gt;&lt;rec-number&gt;9108&lt;/rec-number&gt;&lt;foreign-keys&gt;&lt;key app="EN" db-id="xsaxvfwt02wwt8e550jvw0z3dd2xeervzwea" timestamp="1450189570"&gt;9108&lt;/key&gt;&lt;/foreign-keys&gt;&lt;ref-type name="Journal Article"&gt;17&lt;/ref-type&gt;&lt;contributors&gt;&lt;authors&gt;&lt;author&gt;Aslanidis, C.&lt;/author&gt;&lt;author&gt;de Jong, P. J.&lt;/author&gt;&lt;/authors&gt;&lt;/contributors&gt;&lt;auth-address&gt;Lawrence Livermore National Laboratory, Biomedical Sciences Division, Livermore, CA 94550.&lt;/auth-address&gt;&lt;titles&gt;&lt;title&gt;Ligation-independent cloning of PCR products (LIC-PCR)&lt;/title&gt;&lt;secondary-title&gt;Nucleic Acids Res&lt;/secondary-title&gt;&lt;/titles&gt;&lt;periodical&gt;&lt;full-title&gt;Nucleic Acids Res&lt;/full-title&gt;&lt;/periodical&gt;&lt;pages&gt;6069-74&lt;/pages&gt;&lt;volume&gt;18&lt;/volume&gt;&lt;number&gt;20&lt;/number&gt;&lt;keywords&gt;&lt;keyword&gt;Base Sequence&lt;/keyword&gt;&lt;keyword&gt;Cloning, Molecular/*methods&lt;/keyword&gt;&lt;keyword&gt;DNA/*genetics&lt;/keyword&gt;&lt;keyword&gt;*DNA, Recombinant&lt;/keyword&gt;&lt;keyword&gt;DNA-Directed DNA Polymerase/metabolism&lt;/keyword&gt;&lt;keyword&gt;*Gene Library&lt;/keyword&gt;&lt;keyword&gt;Genetic Vectors&lt;/keyword&gt;&lt;keyword&gt;Humans&lt;/keyword&gt;&lt;keyword&gt;Molecular Sequence Data&lt;/keyword&gt;&lt;keyword&gt;Oligonucleotide Probes&lt;/keyword&gt;&lt;keyword&gt;Plasmids&lt;/keyword&gt;&lt;keyword&gt;Polymerase Chain Reaction/*methods&lt;/keyword&gt;&lt;keyword&gt;T-Phages/enzymology&lt;/keyword&gt;&lt;keyword&gt;Taq Polymerase&lt;/keyword&gt;&lt;/keywords&gt;&lt;dates&gt;&lt;year&gt;1990&lt;/year&gt;&lt;pub-dates&gt;&lt;date&gt;Oct 25&lt;/date&gt;&lt;/pub-dates&gt;&lt;/dates&gt;&lt;isbn&gt;0305-1048 (Print)&amp;#xD;0305-1048 (Linking)&lt;/isbn&gt;&lt;accession-num&gt;2235490&lt;/accession-num&gt;&lt;urls&gt;&lt;related-urls&gt;&lt;url&gt;http://www.ncbi.nlm.nih.gov/pubmed/2235490&lt;/url&gt;&lt;/related-urls&gt;&lt;/urls&gt;&lt;custom2&gt;PMC332407&lt;/custom2&gt;&lt;/record&gt;&lt;/Cite&gt;&lt;/EndNote&gt;</w:instrText>
      </w:r>
      <w:r w:rsidRPr="00623D09">
        <w:rPr>
          <w:rFonts w:ascii="Times New Roman" w:hAnsi="Times New Roman" w:cs="Times New Roman"/>
        </w:rPr>
        <w:fldChar w:fldCharType="separate"/>
      </w:r>
      <w:r w:rsidR="00695CA0">
        <w:rPr>
          <w:rFonts w:ascii="Times New Roman" w:hAnsi="Times New Roman" w:cs="Times New Roman"/>
          <w:noProof/>
        </w:rPr>
        <w:t>(</w:t>
      </w:r>
      <w:hyperlink w:anchor="_ENREF_26" w:tooltip="Aslanidis, 1990 #9108" w:history="1">
        <w:r w:rsidR="00695CA0">
          <w:rPr>
            <w:rFonts w:ascii="Times New Roman" w:hAnsi="Times New Roman" w:cs="Times New Roman"/>
            <w:noProof/>
          </w:rPr>
          <w:t>26</w:t>
        </w:r>
      </w:hyperlink>
      <w:r w:rsidR="00695CA0">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 xml:space="preserve"> from a bacterial expression plasmid (pET28a) for NTH1 and into pCMV-Tag3a vector for mammalian expression. Site-directed PCR mutagenesis was used to generate site-specific mutants within NTH1. His-tagged TRIM26, NTH1, E1 and E2 enzymes were overexpressed in Rosetta2(DE3)</w:t>
      </w:r>
      <w:proofErr w:type="spellStart"/>
      <w:r w:rsidRPr="00623D09">
        <w:rPr>
          <w:rFonts w:ascii="Times New Roman" w:hAnsi="Times New Roman" w:cs="Times New Roman"/>
        </w:rPr>
        <w:t>pLysS</w:t>
      </w:r>
      <w:proofErr w:type="spellEnd"/>
      <w:r w:rsidRPr="00623D09">
        <w:rPr>
          <w:rFonts w:ascii="Times New Roman" w:hAnsi="Times New Roman" w:cs="Times New Roman"/>
        </w:rPr>
        <w:t xml:space="preserve"> bacterial cells (Merck-Millipore, Watford, UK) and purified using </w:t>
      </w:r>
      <w:proofErr w:type="spellStart"/>
      <w:r w:rsidRPr="00623D09">
        <w:rPr>
          <w:rFonts w:ascii="Times New Roman" w:hAnsi="Times New Roman" w:cs="Times New Roman"/>
        </w:rPr>
        <w:t>HisTrap</w:t>
      </w:r>
      <w:proofErr w:type="spellEnd"/>
      <w:r w:rsidRPr="00623D09">
        <w:rPr>
          <w:rFonts w:ascii="Times New Roman" w:hAnsi="Times New Roman" w:cs="Times New Roman"/>
        </w:rPr>
        <w:t xml:space="preserve"> column chromatography (GE Healthcare, Little Chalfont, UK). TRIM26 was additionally purified using ion exchange (Mono Q 5/5 GL) chromatography (GE Healthcare, Little Chalfont, UK).</w:t>
      </w:r>
    </w:p>
    <w:p w:rsidR="005A10BB" w:rsidRPr="00623D09" w:rsidRDefault="005A10BB" w:rsidP="005A10BB">
      <w:pPr>
        <w:spacing w:line="360" w:lineRule="auto"/>
        <w:jc w:val="both"/>
        <w:rPr>
          <w:rFonts w:ascii="Times New Roman" w:hAnsi="Times New Roman" w:cs="Times New Roman"/>
        </w:rPr>
      </w:pPr>
    </w:p>
    <w:p w:rsidR="005A10BB" w:rsidRPr="00623D09" w:rsidRDefault="005A10BB" w:rsidP="005A10BB">
      <w:pPr>
        <w:spacing w:line="360" w:lineRule="auto"/>
        <w:jc w:val="both"/>
        <w:rPr>
          <w:rFonts w:ascii="Times New Roman" w:hAnsi="Times New Roman" w:cs="Times New Roman"/>
          <w:b/>
        </w:rPr>
      </w:pPr>
      <w:r w:rsidRPr="00623D09">
        <w:rPr>
          <w:rFonts w:ascii="Times New Roman" w:hAnsi="Times New Roman" w:cs="Times New Roman"/>
          <w:b/>
        </w:rPr>
        <w:t>Cell culture and RNA interference</w:t>
      </w:r>
    </w:p>
    <w:p w:rsidR="005A10BB" w:rsidRPr="00623D09" w:rsidRDefault="005A10BB" w:rsidP="005A10BB">
      <w:pPr>
        <w:spacing w:line="360" w:lineRule="auto"/>
        <w:jc w:val="both"/>
        <w:rPr>
          <w:rFonts w:ascii="Times New Roman" w:eastAsia="Times New Roman" w:hAnsi="Times New Roman" w:cs="Times New Roman"/>
          <w:lang w:eastAsia="en-GB"/>
        </w:rPr>
      </w:pPr>
      <w:r w:rsidRPr="00623D09">
        <w:rPr>
          <w:rFonts w:ascii="Times New Roman" w:hAnsi="Times New Roman" w:cs="Times New Roman"/>
        </w:rPr>
        <w:t>HCT116p53</w:t>
      </w:r>
      <w:r w:rsidRPr="00623D09">
        <w:rPr>
          <w:rFonts w:ascii="Times New Roman" w:hAnsi="Times New Roman" w:cs="Times New Roman"/>
          <w:vertAlign w:val="superscript"/>
        </w:rPr>
        <w:t>+/+</w:t>
      </w:r>
      <w:r w:rsidRPr="00623D09">
        <w:rPr>
          <w:rFonts w:ascii="Times New Roman" w:hAnsi="Times New Roman" w:cs="Times New Roman"/>
        </w:rPr>
        <w:t xml:space="preserve"> cells were cultured in Dulbecco’s Modified Eagle Medium (DMEM) supplemented with 10 % </w:t>
      </w:r>
      <w:proofErr w:type="spellStart"/>
      <w:r w:rsidRPr="00623D09">
        <w:rPr>
          <w:rFonts w:ascii="Times New Roman" w:hAnsi="Times New Roman" w:cs="Times New Roman"/>
        </w:rPr>
        <w:t>fetal</w:t>
      </w:r>
      <w:proofErr w:type="spellEnd"/>
      <w:r w:rsidRPr="00623D09">
        <w:rPr>
          <w:rFonts w:ascii="Times New Roman" w:hAnsi="Times New Roman" w:cs="Times New Roman"/>
        </w:rPr>
        <w:t xml:space="preserve"> bovine serum, 2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L-glutamine, 1× penicillin-streptomycin and 1× non-essential amino acids at 37°C in 5 % CO</w:t>
      </w:r>
      <w:r w:rsidRPr="00623D09">
        <w:rPr>
          <w:rFonts w:ascii="Times New Roman" w:hAnsi="Times New Roman" w:cs="Times New Roman"/>
          <w:vertAlign w:val="subscript"/>
        </w:rPr>
        <w:t>2</w:t>
      </w:r>
      <w:r w:rsidRPr="00623D09">
        <w:rPr>
          <w:rFonts w:ascii="Times New Roman" w:hAnsi="Times New Roman" w:cs="Times New Roman"/>
        </w:rPr>
        <w:t xml:space="preserve">. For siRNA knockdowns, cells were grown in 10 cm dishes for 24 h to 30-50 % confluence and treated with 10 µl </w:t>
      </w:r>
      <w:proofErr w:type="spellStart"/>
      <w:r w:rsidRPr="00623D09">
        <w:rPr>
          <w:rFonts w:ascii="Times New Roman" w:hAnsi="Times New Roman" w:cs="Times New Roman"/>
        </w:rPr>
        <w:t>Lipofectamine</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RNAiMAX</w:t>
      </w:r>
      <w:proofErr w:type="spellEnd"/>
      <w:r w:rsidRPr="00623D09">
        <w:rPr>
          <w:rFonts w:ascii="Times New Roman" w:hAnsi="Times New Roman" w:cs="Times New Roman"/>
        </w:rPr>
        <w:t xml:space="preserve"> transfection reagent (Life Technologies, Paisley, UK) in the presence of 800 </w:t>
      </w:r>
      <w:proofErr w:type="spellStart"/>
      <w:r w:rsidRPr="00623D09">
        <w:rPr>
          <w:rFonts w:ascii="Times New Roman" w:hAnsi="Times New Roman" w:cs="Times New Roman"/>
        </w:rPr>
        <w:t>pmol</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Qiagen</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AllStars</w:t>
      </w:r>
      <w:proofErr w:type="spellEnd"/>
      <w:r w:rsidRPr="00623D09">
        <w:rPr>
          <w:rFonts w:ascii="Times New Roman" w:hAnsi="Times New Roman" w:cs="Times New Roman"/>
        </w:rPr>
        <w:t xml:space="preserve"> Negative Control siRNA (</w:t>
      </w:r>
      <w:proofErr w:type="spellStart"/>
      <w:r w:rsidRPr="00623D09">
        <w:rPr>
          <w:rFonts w:ascii="Times New Roman" w:hAnsi="Times New Roman" w:cs="Times New Roman"/>
        </w:rPr>
        <w:t>Qiagen</w:t>
      </w:r>
      <w:proofErr w:type="spellEnd"/>
      <w:r w:rsidRPr="00623D09">
        <w:rPr>
          <w:rFonts w:ascii="Times New Roman" w:hAnsi="Times New Roman" w:cs="Times New Roman"/>
        </w:rPr>
        <w:t>, Southampton, UK), TRIM26 siRNA-1 (</w:t>
      </w:r>
      <w:r w:rsidRPr="00623D09">
        <w:rPr>
          <w:rFonts w:ascii="Times New Roman" w:eastAsia="Times New Roman" w:hAnsi="Times New Roman" w:cs="Times New Roman"/>
          <w:lang w:eastAsia="en-GB"/>
        </w:rPr>
        <w:t>5'-CCGGAGAAUUCUCAGAUAA-3') or TRIM26 siRNA-2 (5'-GAGUCACAGGAACUCAUCU-3') for a further 72 h. For hydrogen peroxide studies, cells were treated with the stated concentration for 15 min prior to processing for the various assays.</w:t>
      </w:r>
    </w:p>
    <w:p w:rsidR="00F94734" w:rsidRPr="00623D09" w:rsidRDefault="00F94734" w:rsidP="005A10BB">
      <w:pPr>
        <w:spacing w:line="360" w:lineRule="auto"/>
        <w:jc w:val="both"/>
        <w:rPr>
          <w:rFonts w:ascii="Times New Roman" w:eastAsia="Times New Roman" w:hAnsi="Times New Roman" w:cs="Times New Roman"/>
          <w:lang w:eastAsia="en-GB"/>
        </w:rPr>
      </w:pPr>
    </w:p>
    <w:p w:rsidR="00F94734" w:rsidRPr="00623D09" w:rsidRDefault="00F94734" w:rsidP="005A10BB">
      <w:pPr>
        <w:spacing w:line="360" w:lineRule="auto"/>
        <w:jc w:val="both"/>
        <w:rPr>
          <w:rFonts w:ascii="Times New Roman" w:hAnsi="Times New Roman" w:cs="Times New Roman"/>
          <w:b/>
        </w:rPr>
      </w:pPr>
      <w:r w:rsidRPr="00623D09">
        <w:rPr>
          <w:rFonts w:ascii="Times New Roman" w:eastAsia="Times New Roman" w:hAnsi="Times New Roman" w:cs="Times New Roman"/>
          <w:b/>
          <w:lang w:eastAsia="en-GB"/>
        </w:rPr>
        <w:t>Quantitative PCR</w:t>
      </w:r>
    </w:p>
    <w:p w:rsidR="005A10BB" w:rsidRPr="00623D09" w:rsidRDefault="00F94734" w:rsidP="005A10BB">
      <w:pPr>
        <w:spacing w:line="360" w:lineRule="auto"/>
        <w:jc w:val="both"/>
        <w:rPr>
          <w:rFonts w:ascii="Times New Roman" w:hAnsi="Times New Roman" w:cs="Times New Roman"/>
        </w:rPr>
      </w:pPr>
      <w:r w:rsidRPr="00623D09">
        <w:rPr>
          <w:rFonts w:ascii="Times New Roman" w:hAnsi="Times New Roman" w:cs="Times New Roman"/>
        </w:rPr>
        <w:lastRenderedPageBreak/>
        <w:t xml:space="preserve">RNA was prepared from </w:t>
      </w:r>
      <w:r w:rsidR="00317AD6" w:rsidRPr="00623D09">
        <w:rPr>
          <w:rFonts w:ascii="Times New Roman" w:hAnsi="Times New Roman" w:cs="Times New Roman"/>
        </w:rPr>
        <w:t>HCT116p53</w:t>
      </w:r>
      <w:r w:rsidR="00317AD6" w:rsidRPr="00623D09">
        <w:rPr>
          <w:rFonts w:ascii="Times New Roman" w:hAnsi="Times New Roman" w:cs="Times New Roman"/>
          <w:vertAlign w:val="superscript"/>
        </w:rPr>
        <w:t>+/+</w:t>
      </w:r>
      <w:r w:rsidR="00317AD6" w:rsidRPr="00623D09">
        <w:rPr>
          <w:rFonts w:ascii="Times New Roman" w:hAnsi="Times New Roman" w:cs="Times New Roman"/>
        </w:rPr>
        <w:t xml:space="preserve"> cells treated with non-targeting (NT) control siRNA or TRIM26 siRNA </w:t>
      </w:r>
      <w:r w:rsidRPr="00623D09">
        <w:rPr>
          <w:rFonts w:ascii="Times New Roman" w:hAnsi="Times New Roman" w:cs="Times New Roman"/>
        </w:rPr>
        <w:t>using the RNeasy kit (</w:t>
      </w:r>
      <w:proofErr w:type="spellStart"/>
      <w:r w:rsidRPr="00623D09">
        <w:rPr>
          <w:rFonts w:ascii="Times New Roman" w:hAnsi="Times New Roman" w:cs="Times New Roman"/>
        </w:rPr>
        <w:t>Qiagen</w:t>
      </w:r>
      <w:proofErr w:type="spellEnd"/>
      <w:r w:rsidRPr="00623D09">
        <w:rPr>
          <w:rFonts w:ascii="Times New Roman" w:hAnsi="Times New Roman" w:cs="Times New Roman"/>
        </w:rPr>
        <w:t xml:space="preserve">, Crawley, UK) and cDNA generated using </w:t>
      </w:r>
      <w:r w:rsidRPr="00623D09">
        <w:rPr>
          <w:rFonts w:ascii="Times New Roman" w:eastAsiaTheme="minorHAnsi" w:hAnsi="Times New Roman" w:cs="Times New Roman"/>
        </w:rPr>
        <w:t xml:space="preserve">the </w:t>
      </w:r>
      <w:proofErr w:type="spellStart"/>
      <w:r w:rsidRPr="00623D09">
        <w:rPr>
          <w:rFonts w:ascii="Times New Roman" w:eastAsiaTheme="minorHAnsi" w:hAnsi="Times New Roman" w:cs="Times New Roman"/>
        </w:rPr>
        <w:t>GoScript</w:t>
      </w:r>
      <w:proofErr w:type="spellEnd"/>
      <w:r w:rsidRPr="00623D09">
        <w:rPr>
          <w:rFonts w:ascii="Times New Roman" w:eastAsiaTheme="minorHAnsi" w:hAnsi="Times New Roman" w:cs="Times New Roman"/>
        </w:rPr>
        <w:t xml:space="preserve"> reverse transcription kit (</w:t>
      </w:r>
      <w:proofErr w:type="spellStart"/>
      <w:r w:rsidRPr="00623D09">
        <w:rPr>
          <w:rFonts w:ascii="Times New Roman" w:eastAsiaTheme="minorHAnsi" w:hAnsi="Times New Roman" w:cs="Times New Roman"/>
        </w:rPr>
        <w:t>Promega</w:t>
      </w:r>
      <w:proofErr w:type="spellEnd"/>
      <w:r w:rsidRPr="00623D09">
        <w:rPr>
          <w:rFonts w:ascii="Times New Roman" w:eastAsiaTheme="minorHAnsi" w:hAnsi="Times New Roman" w:cs="Times New Roman"/>
        </w:rPr>
        <w:t xml:space="preserve">, Southampton, UK). Quantitative PCR reactions containing SYBR Select Master Mix (Life Technologies, Paisley, UK) and the following primer pairs for </w:t>
      </w:r>
      <w:r w:rsidRPr="00623D09">
        <w:rPr>
          <w:rFonts w:ascii="Times New Roman" w:eastAsiaTheme="minorHAnsi" w:hAnsi="Times New Roman" w:cs="Times New Roman"/>
          <w:i/>
        </w:rPr>
        <w:t>trim26</w:t>
      </w:r>
      <w:r w:rsidRPr="00623D09">
        <w:rPr>
          <w:rFonts w:ascii="Times New Roman" w:eastAsiaTheme="minorHAnsi" w:hAnsi="Times New Roman" w:cs="Times New Roman"/>
        </w:rPr>
        <w:t xml:space="preserve"> (5'-CCATGGATCTATAGGAGAGCAAG-3'; 5'-CAGCTCCAGCACTCAGTCAA-3') and </w:t>
      </w:r>
      <w:r w:rsidRPr="00623D09">
        <w:rPr>
          <w:rFonts w:ascii="Times New Roman" w:eastAsiaTheme="minorHAnsi" w:hAnsi="Times New Roman" w:cs="Times New Roman"/>
          <w:i/>
        </w:rPr>
        <w:t>actin</w:t>
      </w:r>
      <w:r w:rsidRPr="00623D09">
        <w:rPr>
          <w:rFonts w:ascii="Times New Roman" w:eastAsiaTheme="minorHAnsi" w:hAnsi="Times New Roman" w:cs="Times New Roman"/>
        </w:rPr>
        <w:t xml:space="preserve"> (5'-AGGCACCAGGGCGTGAT-3'; 5'-CGCCCACATAGGAATCCTTCT-3') were prepared. Reactions were analysed using the Applied Biosystems 7500 Real-Time PCR System (Life Technologies, Paisley, UK).</w:t>
      </w:r>
      <w:r w:rsidRPr="00623D09">
        <w:rPr>
          <w:rFonts w:ascii="Times New Roman" w:hAnsi="Times New Roman" w:cs="Times New Roman"/>
        </w:rPr>
        <w:t xml:space="preserve"> Delta Ct values were calculated by subtracting Ct values for </w:t>
      </w:r>
      <w:r w:rsidRPr="00623D09">
        <w:rPr>
          <w:rFonts w:ascii="Times New Roman" w:hAnsi="Times New Roman" w:cs="Times New Roman"/>
          <w:i/>
        </w:rPr>
        <w:t>trim26</w:t>
      </w:r>
      <w:r w:rsidRPr="00623D09">
        <w:rPr>
          <w:rFonts w:ascii="Times New Roman" w:hAnsi="Times New Roman" w:cs="Times New Roman"/>
        </w:rPr>
        <w:t xml:space="preserve"> versus Ct values for </w:t>
      </w:r>
      <w:r w:rsidRPr="00623D09">
        <w:rPr>
          <w:rFonts w:ascii="Times New Roman" w:hAnsi="Times New Roman" w:cs="Times New Roman"/>
          <w:i/>
        </w:rPr>
        <w:t>actin</w:t>
      </w:r>
      <w:r w:rsidRPr="00623D09">
        <w:rPr>
          <w:rFonts w:ascii="Times New Roman" w:hAnsi="Times New Roman" w:cs="Times New Roman"/>
        </w:rPr>
        <w:t xml:space="preserve">. Delta </w:t>
      </w:r>
      <w:proofErr w:type="spellStart"/>
      <w:r w:rsidRPr="00623D09">
        <w:rPr>
          <w:rFonts w:ascii="Times New Roman" w:hAnsi="Times New Roman" w:cs="Times New Roman"/>
        </w:rPr>
        <w:t>delta</w:t>
      </w:r>
      <w:proofErr w:type="spellEnd"/>
      <w:r w:rsidRPr="00623D09">
        <w:rPr>
          <w:rFonts w:ascii="Times New Roman" w:hAnsi="Times New Roman" w:cs="Times New Roman"/>
        </w:rPr>
        <w:t xml:space="preserve"> Ct values were generated by subtracting delta Ct values from the </w:t>
      </w:r>
      <w:r w:rsidR="00317AD6" w:rsidRPr="00623D09">
        <w:rPr>
          <w:rFonts w:ascii="Times New Roman" w:hAnsi="Times New Roman" w:cs="Times New Roman"/>
        </w:rPr>
        <w:t>NT</w:t>
      </w:r>
      <w:r w:rsidRPr="00623D09">
        <w:rPr>
          <w:rFonts w:ascii="Times New Roman" w:hAnsi="Times New Roman" w:cs="Times New Roman"/>
        </w:rPr>
        <w:t xml:space="preserve"> control siRNA versus TRIM26 siRNA, and fold changes (2</w:t>
      </w:r>
      <w:r w:rsidRPr="00623D09">
        <w:rPr>
          <w:rFonts w:ascii="Times New Roman" w:hAnsi="Times New Roman" w:cs="Times New Roman"/>
          <w:vertAlign w:val="superscript"/>
        </w:rPr>
        <w:t>-</w:t>
      </w:r>
      <w:r w:rsidRPr="00623D09">
        <w:rPr>
          <w:rStyle w:val="A11"/>
          <w:rFonts w:ascii="Times New Roman" w:hAnsi="Times New Roman" w:cs="Times New Roman"/>
          <w:color w:val="auto"/>
          <w:sz w:val="24"/>
          <w:szCs w:val="24"/>
          <w:vertAlign w:val="superscript"/>
        </w:rPr>
        <w:t>ΔΔCt</w:t>
      </w:r>
      <w:r w:rsidRPr="00623D09">
        <w:rPr>
          <w:rFonts w:ascii="Times New Roman" w:hAnsi="Times New Roman" w:cs="Times New Roman"/>
        </w:rPr>
        <w:t>) were calculated.</w:t>
      </w:r>
    </w:p>
    <w:p w:rsidR="00F94734" w:rsidRPr="00623D09" w:rsidRDefault="00F94734" w:rsidP="005A10BB">
      <w:pPr>
        <w:spacing w:line="360" w:lineRule="auto"/>
        <w:jc w:val="both"/>
        <w:rPr>
          <w:rFonts w:ascii="Times New Roman" w:hAnsi="Times New Roman" w:cs="Times New Roman"/>
        </w:rPr>
      </w:pPr>
    </w:p>
    <w:p w:rsidR="005A10BB" w:rsidRPr="00623D09" w:rsidRDefault="005A10BB" w:rsidP="005A10BB">
      <w:pPr>
        <w:spacing w:line="360" w:lineRule="auto"/>
        <w:jc w:val="both"/>
        <w:rPr>
          <w:rFonts w:ascii="Times New Roman" w:hAnsi="Times New Roman" w:cs="Times New Roman"/>
          <w:b/>
        </w:rPr>
      </w:pPr>
      <w:r w:rsidRPr="00623D09">
        <w:rPr>
          <w:rFonts w:ascii="Times New Roman" w:hAnsi="Times New Roman" w:cs="Times New Roman"/>
          <w:b/>
        </w:rPr>
        <w:t>Whole cell</w:t>
      </w:r>
      <w:r w:rsidRPr="00623D09">
        <w:rPr>
          <w:rFonts w:ascii="Times New Roman" w:hAnsi="Times New Roman" w:cs="Times New Roman"/>
          <w:b/>
          <w:sz w:val="28"/>
        </w:rPr>
        <w:t xml:space="preserve"> </w:t>
      </w:r>
      <w:r w:rsidRPr="00623D09">
        <w:rPr>
          <w:rFonts w:ascii="Times New Roman" w:hAnsi="Times New Roman" w:cs="Times New Roman"/>
          <w:b/>
        </w:rPr>
        <w:t>extract preparation and cell fractionation</w:t>
      </w:r>
    </w:p>
    <w:p w:rsidR="005A10BB" w:rsidRPr="00623D09" w:rsidRDefault="005A10BB" w:rsidP="005A10BB">
      <w:pPr>
        <w:spacing w:line="360" w:lineRule="auto"/>
        <w:jc w:val="both"/>
        <w:rPr>
          <w:rFonts w:ascii="Times New Roman" w:hAnsi="Times New Roman" w:cs="Times New Roman"/>
        </w:rPr>
      </w:pPr>
      <w:r w:rsidRPr="00623D09">
        <w:rPr>
          <w:rFonts w:ascii="Times New Roman" w:hAnsi="Times New Roman" w:cs="Times New Roman"/>
        </w:rPr>
        <w:t xml:space="preserve">Whole cell extracts were prepared from harvested cell pellets as previously described </w:t>
      </w:r>
      <w:r w:rsidRPr="00623D09">
        <w:rPr>
          <w:rFonts w:ascii="Times New Roman" w:hAnsi="Times New Roman" w:cs="Times New Roman"/>
        </w:rPr>
        <w:fldChar w:fldCharType="begin">
          <w:fldData xml:space="preserve">PEVuZE5vdGU+PENpdGU+PEF1dGhvcj5FZG1vbmRzPC9BdXRob3I+PFllYXI+MjAxNzwvWWVhcj48
UmVjTnVtPjkzMTE8L1JlY051bT48RGlzcGxheVRleHQ+KDcsIDI3KTwvRGlzcGxheVRleHQ+PHJl
Y29yZD48cmVjLW51bWJlcj45MzExPC9yZWMtbnVtYmVyPjxmb3JlaWduLWtleXM+PGtleSBhcHA9
IkVOIiBkYi1pZD0ieHNheHZmd3QwMnd3dDhlNTUwanZ3MHozZGQyeGVlcnZ6d2VhIiB0aW1lc3Rh
bXA9IjE0OTM2NDYzNzMiPjkzMTE8L2tleT48L2ZvcmVpZ24ta2V5cz48cmVmLXR5cGUgbmFtZT0i
Sm91cm5hbCBBcnRpY2xlIj4xNzwvcmVmLXR5cGU+PGNvbnRyaWJ1dG9ycz48YXV0aG9ycz48YXV0
aG9yPkVkbW9uZHMsIE0uIEouPC9hdXRob3I+PGF1dGhvcj5DYXJ0ZXIsIFIuIEouPC9hdXRob3I+
PGF1dGhvcj5OaWNrc29uLCBDLiBNLjwvYXV0aG9yPjxhdXRob3I+V2lsbGlhbXMsIFMuIEMuPC9h
dXRob3I+PGF1dGhvcj5QYXJzb25zLCBKLiBMLjwvYXV0aG9yPjwvYXV0aG9ycz48L2NvbnRyaWJ1
dG9ycz48YXV0aC1hZGRyZXNzPkNhbmNlciBSZXNlYXJjaCBDZW50cmUsIERlcGFydG1lbnQgb2Yg
TW9sZWN1bGFyIGFuZCBDbGluaWNhbCBDYW5jZXIgTWVkaWNpbmUsIFVuaXZlcnNpdHkgb2YgTGl2
ZXJwb29sLCAyMDAgTG9uZG9uIFJvYWQsIExpdmVycG9vbCBMMyA5VEEsIFVLLiYjeEQ7Q2FuY2Vy
IFJlc2VhcmNoIENlbnRyZSwgRGVwYXJ0bWVudCBvZiBNb2xlY3VsYXIgYW5kIENsaW5pY2FsIENh
bmNlciBNZWRpY2luZSwgVW5pdmVyc2l0eSBvZiBMaXZlcnBvb2wsIDIwMCBMb25kb24gUm9hZCwg
TGl2ZXJwb29sIEwzIDlUQSwgVUsgai5wYXJzb25zQGxpdmVycG9vbC5hYy51ay48L2F1dGgtYWRk
cmVzcz48dGl0bGVzPjx0aXRsZT5VYmlxdWl0eWxhdGlvbi1kZXBlbmRlbnQgcmVndWxhdGlvbiBv
ZiBORUlMMSBieSBNdWxlIGFuZCBUUklNMjYgaXMgcmVxdWlyZWQgZm9yIHRoZSBjZWxsdWxhciBE
TkEgZGFtYWdlIHJlc3BvbnNlPC90aXRsZT48c2Vjb25kYXJ5LXRpdGxlPk51Y2xlaWMgQWNpZHMg
UmVzPC9zZWNvbmRhcnktdGl0bGU+PC90aXRsZXM+PHBlcmlvZGljYWw+PGZ1bGwtdGl0bGU+TnVj
bGVpYyBBY2lkcyBSZXM8L2Z1bGwtdGl0bGU+PC9wZXJpb2RpY2FsPjxwYWdlcz43MjYtNzM4PC9w
YWdlcz48dm9sdW1lPjQ1PC92b2x1bWU+PG51bWJlcj4yPC9udW1iZXI+PGRhdGVzPjx5ZWFyPjIw
MTc8L3llYXI+PHB1Yi1kYXRlcz48ZGF0ZT5KYW4gMjU8L2RhdGU+PC9wdWItZGF0ZXM+PC9kYXRl
cz48aXNibj4xMzYyLTQ5NjIgKEVsZWN0cm9uaWMpJiN4RDswMzA1LTEwNDggKExpbmtpbmcpPC9p
c2JuPjxhY2Nlc3Npb24tbnVtPjI3OTI0MDMxPC9hY2Nlc3Npb24tbnVtPjx1cmxzPjxyZWxhdGVk
LXVybHM+PHVybD5odHRwOi8vd3d3Lm5jYmkubmxtLm5paC5nb3YvcHVibWVkLzI3OTI0MDMxPC91
cmw+PHVybD5odHRwczovL3d3dy5uY2JpLm5sbS5uaWguZ292L3BtYy9hcnRpY2xlcy9QTUM1MzE0
ODAzL3BkZi9na3c5NTkucGRmPC91cmw+PC9yZWxhdGVkLXVybHM+PC91cmxzPjxjdXN0b20yPlBN
QzUzMTQ4MDM8L2N1c3RvbTI+PGVsZWN0cm9uaWMtcmVzb3VyY2UtbnVtPjEwLjEwOTMvbmFyL2dr
dzk1OTwvZWxlY3Ryb25pYy1yZXNvdXJjZS1udW0+PC9yZWNvcmQ+PC9DaXRlPjxDaXRlPjxBdXRo
b3I+Tmlja3NvbjwvQXV0aG9yPjxZZWFyPjIwMTc8L1llYXI+PFJlY051bT45MzEwPC9SZWNOdW0+
PHJlY29yZD48cmVjLW51bWJlcj45MzEwPC9yZWMtbnVtYmVyPjxmb3JlaWduLWtleXM+PGtleSBh
cHA9IkVOIiBkYi1pZD0ieHNheHZmd3QwMnd3dDhlNTUwanZ3MHozZGQyeGVlcnZ6d2VhIiB0aW1l
c3RhbXA9IjE0OTM2NDYzNzMiPjkzMTA8L2tleT48L2ZvcmVpZ24ta2V5cz48cmVmLXR5cGUgbmFt
ZT0iSm91cm5hbCBBcnRpY2xlIj4xNzwvcmVmLXR5cGU+PGNvbnRyaWJ1dG9ycz48YXV0aG9ycz48
YXV0aG9yPk5pY2tzb24sIEMuIE0uPC9hdXRob3I+PGF1dGhvcj5Nb29yaSwgUC48L2F1dGhvcj48
YXV0aG9yPkNhcnRlciwgUi4gSi48L2F1dGhvcj48YXV0aG9yPlJ1YmJpLCBDLiBQLjwvYXV0aG9y
PjxhdXRob3I+UGFyc29ucywgSi4gTC48L2F1dGhvcj48L2F1dGhvcnM+PC9jb250cmlidXRvcnM+
PGF1dGgtYWRkcmVzcz5DYW5jZXIgUmVzZWFyY2ggQ2VudHJlLCBEZXBhcnRtZW50IG9mIE1vbGVj
dWxhciBhbmQgQ2xpbmljYWwgQ2FuY2VyIE1lZGljaW5lLCBVbml2ZXJzaXR5IG9mIExpdmVycG9v
bCwgTGl2ZXJwb29sIEwzIDlUQSwgVUsuPC9hdXRoLWFkZHJlc3M+PHRpdGxlcz48dGl0bGU+TWlz
cmVndWxhdGlvbiBvZiBETkEgZGFtYWdlIHJlcGFpciBwYXRod2F5cyBpbiBIUFYtcG9zaXRpdmUg
aGVhZCBhbmQgbmVjayBzcXVhbW91cyBjZWxsIGNhcmNpbm9tYSBjb250cmlidXRlcyB0byBjZWxs
dWxhciByYWRpb3NlbnNpdGl2aXR5PC90aXRsZT48c2Vjb25kYXJ5LXRpdGxlPk9uY290YXJnZXQ8
L3NlY29uZGFyeS10aXRsZT48L3RpdGxlcz48cGVyaW9kaWNhbD48ZnVsbC10aXRsZT5PbmNvdGFy
Z2V0PC9mdWxsLXRpdGxlPjwvcGVyaW9kaWNhbD48cGFnZXM+Mjk5NjMtMjk5NzU8L3BhZ2VzPjx2
b2x1bWU+ODwvdm9sdW1lPjxudW1iZXI+MTg8L251bWJlcj48a2V5d29yZHM+PGtleXdvcmQ+RE5B
IHJlcGFpcjwva2V5d29yZD48a2V5d29yZD5IbnNjYzwva2V5d29yZD48a2V5d29yZD5IcHY8L2tl
eXdvcmQ+PGtleXdvcmQ+UGFycDwva2V5d29yZD48a2V5d29yZD5iYXNlIGV4Y2lzaW9uIHJlcGFp
cjwva2V5d29yZD48L2tleXdvcmRzPjxkYXRlcz48eWVhcj4yMDE3PC95ZWFyPjxwdWItZGF0ZXM+
PGRhdGU+TWF5IDAyPC9kYXRlPjwvcHViLWRhdGVzPjwvZGF0ZXM+PGlzYm4+MTk0OS0yNTUzIChF
bGVjdHJvbmljKSYjeEQ7MTk0OS0yNTUzIChMaW5raW5nKTwvaXNibj48YWNjZXNzaW9uLW51bT4y
ODQxNTc4NDwvYWNjZXNzaW9uLW51bT48dXJscz48cmVsYXRlZC11cmxzPjx1cmw+aHR0cHM6Ly93
d3cubmNiaS5ubG0ubmloLmdvdi9wdWJtZWQvMjg0MTU3ODQ8L3VybD48L3JlbGF0ZWQtdXJscz48
L3VybHM+PGN1c3RvbTI+UE1DNTQ0NDcxNzwvY3VzdG9tMj48ZWxlY3Ryb25pYy1yZXNvdXJjZS1u
dW0+MTAuMTg2MzIvb25jb3RhcmdldC4xNjI2NTwvZWxlY3Ryb25pYy1yZXNvdXJjZS1udW0+PC9y
ZWNvcmQ+PC9DaXRlPjwvRW5kTm90ZT5=
</w:fldData>
        </w:fldChar>
      </w:r>
      <w:r w:rsidR="00695CA0">
        <w:rPr>
          <w:rFonts w:ascii="Times New Roman" w:hAnsi="Times New Roman" w:cs="Times New Roman"/>
        </w:rPr>
        <w:instrText xml:space="preserve"> ADDIN EN.CITE </w:instrText>
      </w:r>
      <w:r w:rsidR="00695CA0">
        <w:rPr>
          <w:rFonts w:ascii="Times New Roman" w:hAnsi="Times New Roman" w:cs="Times New Roman"/>
        </w:rPr>
        <w:fldChar w:fldCharType="begin">
          <w:fldData xml:space="preserve">PEVuZE5vdGU+PENpdGU+PEF1dGhvcj5FZG1vbmRzPC9BdXRob3I+PFllYXI+MjAxNzwvWWVhcj48
UmVjTnVtPjkzMTE8L1JlY051bT48RGlzcGxheVRleHQ+KDcsIDI3KTwvRGlzcGxheVRleHQ+PHJl
Y29yZD48cmVjLW51bWJlcj45MzExPC9yZWMtbnVtYmVyPjxmb3JlaWduLWtleXM+PGtleSBhcHA9
IkVOIiBkYi1pZD0ieHNheHZmd3QwMnd3dDhlNTUwanZ3MHozZGQyeGVlcnZ6d2VhIiB0aW1lc3Rh
bXA9IjE0OTM2NDYzNzMiPjkzMTE8L2tleT48L2ZvcmVpZ24ta2V5cz48cmVmLXR5cGUgbmFtZT0i
Sm91cm5hbCBBcnRpY2xlIj4xNzwvcmVmLXR5cGU+PGNvbnRyaWJ1dG9ycz48YXV0aG9ycz48YXV0
aG9yPkVkbW9uZHMsIE0uIEouPC9hdXRob3I+PGF1dGhvcj5DYXJ0ZXIsIFIuIEouPC9hdXRob3I+
PGF1dGhvcj5OaWNrc29uLCBDLiBNLjwvYXV0aG9yPjxhdXRob3I+V2lsbGlhbXMsIFMuIEMuPC9h
dXRob3I+PGF1dGhvcj5QYXJzb25zLCBKLiBMLjwvYXV0aG9yPjwvYXV0aG9ycz48L2NvbnRyaWJ1
dG9ycz48YXV0aC1hZGRyZXNzPkNhbmNlciBSZXNlYXJjaCBDZW50cmUsIERlcGFydG1lbnQgb2Yg
TW9sZWN1bGFyIGFuZCBDbGluaWNhbCBDYW5jZXIgTWVkaWNpbmUsIFVuaXZlcnNpdHkgb2YgTGl2
ZXJwb29sLCAyMDAgTG9uZG9uIFJvYWQsIExpdmVycG9vbCBMMyA5VEEsIFVLLiYjeEQ7Q2FuY2Vy
IFJlc2VhcmNoIENlbnRyZSwgRGVwYXJ0bWVudCBvZiBNb2xlY3VsYXIgYW5kIENsaW5pY2FsIENh
bmNlciBNZWRpY2luZSwgVW5pdmVyc2l0eSBvZiBMaXZlcnBvb2wsIDIwMCBMb25kb24gUm9hZCwg
TGl2ZXJwb29sIEwzIDlUQSwgVUsgai5wYXJzb25zQGxpdmVycG9vbC5hYy51ay48L2F1dGgtYWRk
cmVzcz48dGl0bGVzPjx0aXRsZT5VYmlxdWl0eWxhdGlvbi1kZXBlbmRlbnQgcmVndWxhdGlvbiBv
ZiBORUlMMSBieSBNdWxlIGFuZCBUUklNMjYgaXMgcmVxdWlyZWQgZm9yIHRoZSBjZWxsdWxhciBE
TkEgZGFtYWdlIHJlc3BvbnNlPC90aXRsZT48c2Vjb25kYXJ5LXRpdGxlPk51Y2xlaWMgQWNpZHMg
UmVzPC9zZWNvbmRhcnktdGl0bGU+PC90aXRsZXM+PHBlcmlvZGljYWw+PGZ1bGwtdGl0bGU+TnVj
bGVpYyBBY2lkcyBSZXM8L2Z1bGwtdGl0bGU+PC9wZXJpb2RpY2FsPjxwYWdlcz43MjYtNzM4PC9w
YWdlcz48dm9sdW1lPjQ1PC92b2x1bWU+PG51bWJlcj4yPC9udW1iZXI+PGRhdGVzPjx5ZWFyPjIw
MTc8L3llYXI+PHB1Yi1kYXRlcz48ZGF0ZT5KYW4gMjU8L2RhdGU+PC9wdWItZGF0ZXM+PC9kYXRl
cz48aXNibj4xMzYyLTQ5NjIgKEVsZWN0cm9uaWMpJiN4RDswMzA1LTEwNDggKExpbmtpbmcpPC9p
c2JuPjxhY2Nlc3Npb24tbnVtPjI3OTI0MDMxPC9hY2Nlc3Npb24tbnVtPjx1cmxzPjxyZWxhdGVk
LXVybHM+PHVybD5odHRwOi8vd3d3Lm5jYmkubmxtLm5paC5nb3YvcHVibWVkLzI3OTI0MDMxPC91
cmw+PHVybD5odHRwczovL3d3dy5uY2JpLm5sbS5uaWguZ292L3BtYy9hcnRpY2xlcy9QTUM1MzE0
ODAzL3BkZi9na3c5NTkucGRmPC91cmw+PC9yZWxhdGVkLXVybHM+PC91cmxzPjxjdXN0b20yPlBN
QzUzMTQ4MDM8L2N1c3RvbTI+PGVsZWN0cm9uaWMtcmVzb3VyY2UtbnVtPjEwLjEwOTMvbmFyL2dr
dzk1OTwvZWxlY3Ryb25pYy1yZXNvdXJjZS1udW0+PC9yZWNvcmQ+PC9DaXRlPjxDaXRlPjxBdXRo
b3I+Tmlja3NvbjwvQXV0aG9yPjxZZWFyPjIwMTc8L1llYXI+PFJlY051bT45MzEwPC9SZWNOdW0+
PHJlY29yZD48cmVjLW51bWJlcj45MzEwPC9yZWMtbnVtYmVyPjxmb3JlaWduLWtleXM+PGtleSBh
cHA9IkVOIiBkYi1pZD0ieHNheHZmd3QwMnd3dDhlNTUwanZ3MHozZGQyeGVlcnZ6d2VhIiB0aW1l
c3RhbXA9IjE0OTM2NDYzNzMiPjkzMTA8L2tleT48L2ZvcmVpZ24ta2V5cz48cmVmLXR5cGUgbmFt
ZT0iSm91cm5hbCBBcnRpY2xlIj4xNzwvcmVmLXR5cGU+PGNvbnRyaWJ1dG9ycz48YXV0aG9ycz48
YXV0aG9yPk5pY2tzb24sIEMuIE0uPC9hdXRob3I+PGF1dGhvcj5Nb29yaSwgUC48L2F1dGhvcj48
YXV0aG9yPkNhcnRlciwgUi4gSi48L2F1dGhvcj48YXV0aG9yPlJ1YmJpLCBDLiBQLjwvYXV0aG9y
PjxhdXRob3I+UGFyc29ucywgSi4gTC48L2F1dGhvcj48L2F1dGhvcnM+PC9jb250cmlidXRvcnM+
PGF1dGgtYWRkcmVzcz5DYW5jZXIgUmVzZWFyY2ggQ2VudHJlLCBEZXBhcnRtZW50IG9mIE1vbGVj
dWxhciBhbmQgQ2xpbmljYWwgQ2FuY2VyIE1lZGljaW5lLCBVbml2ZXJzaXR5IG9mIExpdmVycG9v
bCwgTGl2ZXJwb29sIEwzIDlUQSwgVUsuPC9hdXRoLWFkZHJlc3M+PHRpdGxlcz48dGl0bGU+TWlz
cmVndWxhdGlvbiBvZiBETkEgZGFtYWdlIHJlcGFpciBwYXRod2F5cyBpbiBIUFYtcG9zaXRpdmUg
aGVhZCBhbmQgbmVjayBzcXVhbW91cyBjZWxsIGNhcmNpbm9tYSBjb250cmlidXRlcyB0byBjZWxs
dWxhciByYWRpb3NlbnNpdGl2aXR5PC90aXRsZT48c2Vjb25kYXJ5LXRpdGxlPk9uY290YXJnZXQ8
L3NlY29uZGFyeS10aXRsZT48L3RpdGxlcz48cGVyaW9kaWNhbD48ZnVsbC10aXRsZT5PbmNvdGFy
Z2V0PC9mdWxsLXRpdGxlPjwvcGVyaW9kaWNhbD48cGFnZXM+Mjk5NjMtMjk5NzU8L3BhZ2VzPjx2
b2x1bWU+ODwvdm9sdW1lPjxudW1iZXI+MTg8L251bWJlcj48a2V5d29yZHM+PGtleXdvcmQ+RE5B
IHJlcGFpcjwva2V5d29yZD48a2V5d29yZD5IbnNjYzwva2V5d29yZD48a2V5d29yZD5IcHY8L2tl
eXdvcmQ+PGtleXdvcmQ+UGFycDwva2V5d29yZD48a2V5d29yZD5iYXNlIGV4Y2lzaW9uIHJlcGFp
cjwva2V5d29yZD48L2tleXdvcmRzPjxkYXRlcz48eWVhcj4yMDE3PC95ZWFyPjxwdWItZGF0ZXM+
PGRhdGU+TWF5IDAyPC9kYXRlPjwvcHViLWRhdGVzPjwvZGF0ZXM+PGlzYm4+MTk0OS0yNTUzIChF
bGVjdHJvbmljKSYjeEQ7MTk0OS0yNTUzIChMaW5raW5nKTwvaXNibj48YWNjZXNzaW9uLW51bT4y
ODQxNTc4NDwvYWNjZXNzaW9uLW51bT48dXJscz48cmVsYXRlZC11cmxzPjx1cmw+aHR0cHM6Ly93
d3cubmNiaS5ubG0ubmloLmdvdi9wdWJtZWQvMjg0MTU3ODQ8L3VybD48L3JlbGF0ZWQtdXJscz48
L3VybHM+PGN1c3RvbTI+UE1DNTQ0NDcxNzwvY3VzdG9tMj48ZWxlY3Ryb25pYy1yZXNvdXJjZS1u
dW0+MTAuMTg2MzIvb25jb3RhcmdldC4xNjI2NTwvZWxlY3Ryb25pYy1yZXNvdXJjZS1udW0+PC9y
ZWNvcmQ+PC9DaXRlPjwvRW5kTm90ZT5=
</w:fldData>
        </w:fldChar>
      </w:r>
      <w:r w:rsidR="00695CA0">
        <w:rPr>
          <w:rFonts w:ascii="Times New Roman" w:hAnsi="Times New Roman" w:cs="Times New Roman"/>
        </w:rPr>
        <w:instrText xml:space="preserve"> ADDIN EN.CITE.DATA </w:instrText>
      </w:r>
      <w:r w:rsidR="00695CA0">
        <w:rPr>
          <w:rFonts w:ascii="Times New Roman" w:hAnsi="Times New Roman" w:cs="Times New Roman"/>
        </w:rPr>
      </w:r>
      <w:r w:rsidR="00695CA0">
        <w:rPr>
          <w:rFonts w:ascii="Times New Roman" w:hAnsi="Times New Roman" w:cs="Times New Roman"/>
        </w:rPr>
        <w:fldChar w:fldCharType="end"/>
      </w:r>
      <w:r w:rsidRPr="00623D09">
        <w:rPr>
          <w:rFonts w:ascii="Times New Roman" w:hAnsi="Times New Roman" w:cs="Times New Roman"/>
        </w:rPr>
      </w:r>
      <w:r w:rsidRPr="00623D09">
        <w:rPr>
          <w:rFonts w:ascii="Times New Roman" w:hAnsi="Times New Roman" w:cs="Times New Roman"/>
        </w:rPr>
        <w:fldChar w:fldCharType="separate"/>
      </w:r>
      <w:r w:rsidR="00695CA0">
        <w:rPr>
          <w:rFonts w:ascii="Times New Roman" w:hAnsi="Times New Roman" w:cs="Times New Roman"/>
          <w:noProof/>
        </w:rPr>
        <w:t>(</w:t>
      </w:r>
      <w:hyperlink w:anchor="_ENREF_7" w:tooltip="Edmonds, 2017 #9311" w:history="1">
        <w:r w:rsidR="00695CA0">
          <w:rPr>
            <w:rFonts w:ascii="Times New Roman" w:hAnsi="Times New Roman" w:cs="Times New Roman"/>
            <w:noProof/>
          </w:rPr>
          <w:t>7</w:t>
        </w:r>
      </w:hyperlink>
      <w:r w:rsidR="00695CA0">
        <w:rPr>
          <w:rFonts w:ascii="Times New Roman" w:hAnsi="Times New Roman" w:cs="Times New Roman"/>
          <w:noProof/>
        </w:rPr>
        <w:t xml:space="preserve">, </w:t>
      </w:r>
      <w:hyperlink w:anchor="_ENREF_27" w:tooltip="Nickson, 2017 #9310" w:history="1">
        <w:r w:rsidR="00695CA0">
          <w:rPr>
            <w:rFonts w:ascii="Times New Roman" w:hAnsi="Times New Roman" w:cs="Times New Roman"/>
            <w:noProof/>
          </w:rPr>
          <w:t>27</w:t>
        </w:r>
      </w:hyperlink>
      <w:r w:rsidR="00695CA0">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  Briefly, cell</w:t>
      </w:r>
      <w:r w:rsidRPr="00623D09">
        <w:rPr>
          <w:rFonts w:ascii="Times New Roman" w:hAnsi="Times New Roman"/>
        </w:rPr>
        <w:t xml:space="preserve"> pellets were </w:t>
      </w:r>
      <w:proofErr w:type="spellStart"/>
      <w:r w:rsidRPr="00623D09">
        <w:rPr>
          <w:rFonts w:ascii="Times New Roman" w:hAnsi="Times New Roman"/>
        </w:rPr>
        <w:t>resuspended</w:t>
      </w:r>
      <w:proofErr w:type="spellEnd"/>
      <w:r w:rsidRPr="00623D09">
        <w:rPr>
          <w:rFonts w:ascii="Times New Roman" w:hAnsi="Times New Roman"/>
        </w:rPr>
        <w:t xml:space="preserve"> in one packed cell volume (PCV) of buffer containing 10 </w:t>
      </w:r>
      <w:proofErr w:type="spellStart"/>
      <w:r w:rsidRPr="00623D09">
        <w:rPr>
          <w:rFonts w:ascii="Times New Roman" w:hAnsi="Times New Roman"/>
        </w:rPr>
        <w:t>mM</w:t>
      </w:r>
      <w:proofErr w:type="spellEnd"/>
      <w:r w:rsidRPr="00623D09">
        <w:rPr>
          <w:rFonts w:ascii="Times New Roman" w:hAnsi="Times New Roman"/>
        </w:rPr>
        <w:t xml:space="preserve"> </w:t>
      </w:r>
      <w:proofErr w:type="spellStart"/>
      <w:r w:rsidRPr="00623D09">
        <w:rPr>
          <w:rFonts w:ascii="Times New Roman" w:hAnsi="Times New Roman"/>
        </w:rPr>
        <w:t>Tris-HCl</w:t>
      </w:r>
      <w:proofErr w:type="spellEnd"/>
      <w:r w:rsidRPr="00623D09">
        <w:rPr>
          <w:rFonts w:ascii="Times New Roman" w:hAnsi="Times New Roman"/>
        </w:rPr>
        <w:t xml:space="preserve"> (pH 7.8), 200 </w:t>
      </w:r>
      <w:proofErr w:type="spellStart"/>
      <w:r w:rsidRPr="00623D09">
        <w:rPr>
          <w:rFonts w:ascii="Times New Roman" w:hAnsi="Times New Roman"/>
        </w:rPr>
        <w:t>mM</w:t>
      </w:r>
      <w:proofErr w:type="spellEnd"/>
      <w:r w:rsidRPr="00623D09">
        <w:rPr>
          <w:rFonts w:ascii="Times New Roman" w:hAnsi="Times New Roman"/>
        </w:rPr>
        <w:t xml:space="preserve"> </w:t>
      </w:r>
      <w:proofErr w:type="spellStart"/>
      <w:r w:rsidRPr="00623D09">
        <w:rPr>
          <w:rFonts w:ascii="Times New Roman" w:hAnsi="Times New Roman"/>
        </w:rPr>
        <w:t>KCl</w:t>
      </w:r>
      <w:proofErr w:type="spellEnd"/>
      <w:r w:rsidRPr="00623D09">
        <w:rPr>
          <w:rFonts w:ascii="Times New Roman" w:hAnsi="Times New Roman"/>
        </w:rPr>
        <w:t>, 1 µg/ml of each protease inhibitor (</w:t>
      </w:r>
      <w:proofErr w:type="spellStart"/>
      <w:r w:rsidRPr="00623D09">
        <w:rPr>
          <w:rFonts w:ascii="Times New Roman" w:hAnsi="Times New Roman"/>
        </w:rPr>
        <w:t>pepstatin</w:t>
      </w:r>
      <w:proofErr w:type="spellEnd"/>
      <w:r w:rsidRPr="00623D09">
        <w:rPr>
          <w:rFonts w:ascii="Times New Roman" w:hAnsi="Times New Roman"/>
        </w:rPr>
        <w:t xml:space="preserve">, </w:t>
      </w:r>
      <w:proofErr w:type="spellStart"/>
      <w:r w:rsidRPr="00623D09">
        <w:rPr>
          <w:rFonts w:ascii="Times New Roman" w:hAnsi="Times New Roman"/>
        </w:rPr>
        <w:t>aprotinin</w:t>
      </w:r>
      <w:proofErr w:type="spellEnd"/>
      <w:r w:rsidRPr="00623D09">
        <w:rPr>
          <w:rFonts w:ascii="Times New Roman" w:hAnsi="Times New Roman"/>
        </w:rPr>
        <w:t xml:space="preserve">, </w:t>
      </w:r>
      <w:proofErr w:type="spellStart"/>
      <w:r w:rsidRPr="00623D09">
        <w:rPr>
          <w:rFonts w:ascii="Times New Roman" w:hAnsi="Times New Roman"/>
        </w:rPr>
        <w:t>chymostatin</w:t>
      </w:r>
      <w:proofErr w:type="spellEnd"/>
      <w:r w:rsidRPr="00623D09">
        <w:rPr>
          <w:rFonts w:ascii="Times New Roman" w:hAnsi="Times New Roman"/>
        </w:rPr>
        <w:t xml:space="preserve"> and </w:t>
      </w:r>
      <w:proofErr w:type="spellStart"/>
      <w:r w:rsidRPr="00623D09">
        <w:rPr>
          <w:rFonts w:ascii="Times New Roman" w:hAnsi="Times New Roman"/>
        </w:rPr>
        <w:t>leupeptin</w:t>
      </w:r>
      <w:proofErr w:type="spellEnd"/>
      <w:r w:rsidRPr="00623D09">
        <w:rPr>
          <w:rFonts w:ascii="Times New Roman" w:hAnsi="Times New Roman"/>
        </w:rPr>
        <w:t xml:space="preserve">), 100 µM PMSF and 1 </w:t>
      </w:r>
      <w:proofErr w:type="spellStart"/>
      <w:r w:rsidRPr="00623D09">
        <w:rPr>
          <w:rFonts w:ascii="Times New Roman" w:hAnsi="Times New Roman"/>
        </w:rPr>
        <w:t>mM</w:t>
      </w:r>
      <w:proofErr w:type="spellEnd"/>
      <w:r w:rsidRPr="00623D09">
        <w:rPr>
          <w:rFonts w:ascii="Times New Roman" w:hAnsi="Times New Roman"/>
        </w:rPr>
        <w:t xml:space="preserve"> N-</w:t>
      </w:r>
      <w:proofErr w:type="spellStart"/>
      <w:r w:rsidRPr="00623D09">
        <w:rPr>
          <w:rFonts w:ascii="Times New Roman" w:hAnsi="Times New Roman"/>
        </w:rPr>
        <w:t>ethylmaleimide</w:t>
      </w:r>
      <w:proofErr w:type="spellEnd"/>
      <w:r w:rsidRPr="00623D09">
        <w:rPr>
          <w:rFonts w:ascii="Times New Roman" w:hAnsi="Times New Roman"/>
        </w:rPr>
        <w:t xml:space="preserve"> (NEM).  A further two PCVs of buffer containing 10 </w:t>
      </w:r>
      <w:proofErr w:type="spellStart"/>
      <w:r w:rsidRPr="00623D09">
        <w:rPr>
          <w:rFonts w:ascii="Times New Roman" w:hAnsi="Times New Roman"/>
        </w:rPr>
        <w:t>mM</w:t>
      </w:r>
      <w:proofErr w:type="spellEnd"/>
      <w:r w:rsidRPr="00623D09">
        <w:rPr>
          <w:rFonts w:ascii="Times New Roman" w:hAnsi="Times New Roman"/>
        </w:rPr>
        <w:t xml:space="preserve"> </w:t>
      </w:r>
      <w:proofErr w:type="spellStart"/>
      <w:r w:rsidRPr="00623D09">
        <w:rPr>
          <w:rFonts w:ascii="Times New Roman" w:hAnsi="Times New Roman"/>
        </w:rPr>
        <w:t>Tris-HCl</w:t>
      </w:r>
      <w:proofErr w:type="spellEnd"/>
      <w:r w:rsidRPr="00623D09">
        <w:rPr>
          <w:rFonts w:ascii="Times New Roman" w:hAnsi="Times New Roman"/>
        </w:rPr>
        <w:t xml:space="preserve"> (pH 7.8), 600 </w:t>
      </w:r>
      <w:proofErr w:type="spellStart"/>
      <w:r w:rsidRPr="00623D09">
        <w:rPr>
          <w:rFonts w:ascii="Times New Roman" w:hAnsi="Times New Roman"/>
        </w:rPr>
        <w:t>mM</w:t>
      </w:r>
      <w:proofErr w:type="spellEnd"/>
      <w:r w:rsidRPr="00623D09">
        <w:rPr>
          <w:rFonts w:ascii="Times New Roman" w:hAnsi="Times New Roman"/>
        </w:rPr>
        <w:t xml:space="preserve"> </w:t>
      </w:r>
      <w:proofErr w:type="spellStart"/>
      <w:r w:rsidRPr="00623D09">
        <w:rPr>
          <w:rFonts w:ascii="Times New Roman" w:hAnsi="Times New Roman"/>
        </w:rPr>
        <w:t>KCl</w:t>
      </w:r>
      <w:proofErr w:type="spellEnd"/>
      <w:r w:rsidRPr="00623D09">
        <w:rPr>
          <w:rFonts w:ascii="Times New Roman" w:hAnsi="Times New Roman"/>
        </w:rPr>
        <w:t xml:space="preserve">, 40 % glycerol, 2 </w:t>
      </w:r>
      <w:proofErr w:type="spellStart"/>
      <w:r w:rsidRPr="00623D09">
        <w:rPr>
          <w:rFonts w:ascii="Times New Roman" w:hAnsi="Times New Roman"/>
        </w:rPr>
        <w:t>mM</w:t>
      </w:r>
      <w:proofErr w:type="spellEnd"/>
      <w:r w:rsidRPr="00623D09">
        <w:rPr>
          <w:rFonts w:ascii="Times New Roman" w:hAnsi="Times New Roman"/>
        </w:rPr>
        <w:t xml:space="preserve"> EDTA, 0.2 % </w:t>
      </w:r>
      <w:r w:rsidRPr="00623D09">
        <w:rPr>
          <w:rFonts w:ascii="Times New Roman" w:hAnsi="Times New Roman" w:cs="Times New Roman"/>
        </w:rPr>
        <w:t xml:space="preserve">IGEPAL CA-630, </w:t>
      </w:r>
      <w:r w:rsidRPr="00623D09">
        <w:rPr>
          <w:rFonts w:ascii="Times New Roman" w:hAnsi="Times New Roman"/>
        </w:rPr>
        <w:t xml:space="preserve">1 µg/ml of each protease inhibitor, 100 µM PMSF and 1 </w:t>
      </w:r>
      <w:proofErr w:type="spellStart"/>
      <w:r w:rsidRPr="00623D09">
        <w:rPr>
          <w:rFonts w:ascii="Times New Roman" w:hAnsi="Times New Roman"/>
        </w:rPr>
        <w:t>mM</w:t>
      </w:r>
      <w:proofErr w:type="spellEnd"/>
      <w:r w:rsidRPr="00623D09">
        <w:rPr>
          <w:rFonts w:ascii="Times New Roman" w:hAnsi="Times New Roman"/>
        </w:rPr>
        <w:t xml:space="preserve"> NEM </w:t>
      </w:r>
      <w:r w:rsidRPr="00623D09">
        <w:rPr>
          <w:rFonts w:ascii="Times New Roman" w:hAnsi="Times New Roman" w:cs="Times New Roman"/>
        </w:rPr>
        <w:t xml:space="preserve">were added and the extract mixed thoroughly. The cell suspension was mixed by rotation for 30 min at 4°C, centrifuged at 40,000 rpm at 4°C for 20 min and the supernatant collected, and stored at -80°C. </w:t>
      </w:r>
      <w:r w:rsidR="00AA5B91" w:rsidRPr="00623D09">
        <w:rPr>
          <w:rFonts w:ascii="Times New Roman" w:hAnsi="Times New Roman" w:cs="Times New Roman"/>
        </w:rPr>
        <w:t xml:space="preserve">Typically, </w:t>
      </w:r>
      <w:r w:rsidRPr="00623D09">
        <w:rPr>
          <w:rFonts w:ascii="Times New Roman" w:hAnsi="Times New Roman" w:cs="Times New Roman"/>
        </w:rPr>
        <w:t xml:space="preserve">40 µg protein was used for </w:t>
      </w:r>
      <w:r w:rsidR="003B58E2" w:rsidRPr="00623D09">
        <w:rPr>
          <w:rFonts w:ascii="Times New Roman" w:hAnsi="Times New Roman" w:cs="Times New Roman"/>
        </w:rPr>
        <w:t>immuno</w:t>
      </w:r>
      <w:r w:rsidRPr="00623D09">
        <w:rPr>
          <w:rFonts w:ascii="Times New Roman" w:hAnsi="Times New Roman" w:cs="Times New Roman"/>
        </w:rPr>
        <w:t xml:space="preserve">blotting analysis. Cell fractionation generating soluble and chromatin bound protein fractions was also performed as previously described </w:t>
      </w:r>
      <w:r w:rsidRPr="00623D09">
        <w:rPr>
          <w:rFonts w:ascii="Times New Roman" w:hAnsi="Times New Roman" w:cs="Times New Roman"/>
        </w:rPr>
        <w:fldChar w:fldCharType="begin"/>
      </w:r>
      <w:r w:rsidR="00EF58CD" w:rsidRPr="00623D09">
        <w:rPr>
          <w:rFonts w:ascii="Times New Roman" w:hAnsi="Times New Roman" w:cs="Times New Roman"/>
        </w:rPr>
        <w:instrText xml:space="preserve"> ADDIN EN.CITE &lt;EndNote&gt;&lt;Cite&gt;&lt;Author&gt;Edmonds&lt;/Author&gt;&lt;Year&gt;2017&lt;/Year&gt;&lt;RecNum&gt;9311&lt;/RecNum&gt;&lt;DisplayText&gt;(7)&lt;/DisplayText&gt;&lt;record&gt;&lt;rec-number&gt;9311&lt;/rec-number&gt;&lt;foreign-keys&gt;&lt;key app="EN" db-id="xsaxvfwt02wwt8e550jvw0z3dd2xeervzwea" timestamp="1493646373"&gt;9311&lt;/key&gt;&lt;/foreign-keys&gt;&lt;ref-type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Pr="00623D09">
        <w:rPr>
          <w:rFonts w:ascii="Times New Roman" w:hAnsi="Times New Roman" w:cs="Times New Roman"/>
        </w:rPr>
        <w:fldChar w:fldCharType="separate"/>
      </w:r>
      <w:r w:rsidR="00EF58CD" w:rsidRPr="00623D09">
        <w:rPr>
          <w:rFonts w:ascii="Times New Roman" w:hAnsi="Times New Roman" w:cs="Times New Roman"/>
          <w:noProof/>
        </w:rPr>
        <w:t>(</w:t>
      </w:r>
      <w:hyperlink w:anchor="_ENREF_7" w:tooltip="Edmonds, 2017 #9311" w:history="1">
        <w:r w:rsidR="00695CA0" w:rsidRPr="00623D09">
          <w:rPr>
            <w:rFonts w:ascii="Times New Roman" w:hAnsi="Times New Roman" w:cs="Times New Roman"/>
            <w:noProof/>
          </w:rPr>
          <w:t>7</w:t>
        </w:r>
      </w:hyperlink>
      <w:r w:rsidR="00EF58CD" w:rsidRPr="00623D09">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w:t>
      </w:r>
    </w:p>
    <w:p w:rsidR="005A10BB" w:rsidRPr="00623D09" w:rsidRDefault="005A10BB" w:rsidP="005A10BB">
      <w:pPr>
        <w:spacing w:line="360" w:lineRule="auto"/>
        <w:jc w:val="both"/>
        <w:rPr>
          <w:rFonts w:ascii="Times New Roman" w:hAnsi="Times New Roman" w:cs="Times New Roman"/>
        </w:rPr>
      </w:pPr>
    </w:p>
    <w:p w:rsidR="005A10BB" w:rsidRPr="00623D09" w:rsidRDefault="005A10BB" w:rsidP="005A10BB">
      <w:pPr>
        <w:spacing w:line="360" w:lineRule="auto"/>
        <w:jc w:val="both"/>
        <w:rPr>
          <w:rFonts w:ascii="Times New Roman" w:hAnsi="Times New Roman" w:cs="Times New Roman"/>
          <w:b/>
          <w:bCs/>
        </w:rPr>
      </w:pPr>
      <w:r w:rsidRPr="00623D09">
        <w:rPr>
          <w:rFonts w:ascii="Times New Roman" w:hAnsi="Times New Roman" w:cs="Times New Roman"/>
          <w:b/>
          <w:bCs/>
        </w:rPr>
        <w:t>Purification of the E3 ubiquitin ligase from HeLa whole cell extracts</w:t>
      </w:r>
    </w:p>
    <w:p w:rsidR="005A10BB" w:rsidRPr="00623D09" w:rsidRDefault="005A10BB" w:rsidP="005A10BB">
      <w:pPr>
        <w:spacing w:line="360" w:lineRule="auto"/>
        <w:jc w:val="both"/>
        <w:rPr>
          <w:rFonts w:ascii="Times New Roman" w:hAnsi="Times New Roman" w:cs="Times New Roman"/>
          <w:bCs/>
        </w:rPr>
      </w:pPr>
      <w:r w:rsidRPr="00623D09">
        <w:rPr>
          <w:rFonts w:ascii="Times New Roman" w:hAnsi="Times New Roman" w:cs="Times New Roman"/>
          <w:bCs/>
        </w:rPr>
        <w:t xml:space="preserve">HeLa whole cell extracts were prepared from 20 g HeLa cell pellets and were dialysed against Buffer A (50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w:t>
      </w:r>
      <w:proofErr w:type="spellStart"/>
      <w:r w:rsidRPr="00623D09">
        <w:rPr>
          <w:rFonts w:ascii="Times New Roman" w:hAnsi="Times New Roman" w:cs="Times New Roman"/>
          <w:bCs/>
        </w:rPr>
        <w:t>Tris-HCl</w:t>
      </w:r>
      <w:proofErr w:type="spellEnd"/>
      <w:r w:rsidRPr="00623D09">
        <w:rPr>
          <w:rFonts w:ascii="Times New Roman" w:hAnsi="Times New Roman" w:cs="Times New Roman"/>
          <w:bCs/>
        </w:rPr>
        <w:t xml:space="preserve"> (pH 8.0),</w:t>
      </w:r>
      <w:r w:rsidRPr="00623D09">
        <w:rPr>
          <w:rFonts w:ascii="Times New Roman" w:hAnsi="Times New Roman" w:cs="Times New Roman"/>
          <w:bCs/>
          <w:sz w:val="28"/>
        </w:rPr>
        <w:t xml:space="preserve"> </w:t>
      </w:r>
      <w:r w:rsidRPr="00623D09">
        <w:rPr>
          <w:rFonts w:ascii="Times New Roman" w:hAnsi="Times New Roman" w:cs="Times New Roman"/>
          <w:bCs/>
        </w:rPr>
        <w:t xml:space="preserve">1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EDTA, 5 % glycerol, 1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DTT and 100 µM PMSF) containing 150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w:t>
      </w:r>
      <w:proofErr w:type="spellStart"/>
      <w:r w:rsidRPr="00623D09">
        <w:rPr>
          <w:rFonts w:ascii="Times New Roman" w:hAnsi="Times New Roman" w:cs="Times New Roman"/>
          <w:bCs/>
        </w:rPr>
        <w:t>KCl</w:t>
      </w:r>
      <w:proofErr w:type="spellEnd"/>
      <w:r w:rsidRPr="00623D09">
        <w:rPr>
          <w:rFonts w:ascii="Times New Roman" w:hAnsi="Times New Roman" w:cs="Times New Roman"/>
          <w:bCs/>
        </w:rPr>
        <w:t xml:space="preserve">. The cell extract was clarified by centrifugation (25,000 rpm for 20 min), filtered through 0.45 µm syringe filters, added to a 250 ml P-11 Phosphocellulose column and the flow-through collected (designated PC-150). The PC-150 fraction was diluted two-fold with Buffer A to achieve a final concentration of 75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w:t>
      </w:r>
      <w:proofErr w:type="spellStart"/>
      <w:r w:rsidRPr="00623D09">
        <w:rPr>
          <w:rFonts w:ascii="Times New Roman" w:hAnsi="Times New Roman" w:cs="Times New Roman"/>
          <w:bCs/>
        </w:rPr>
        <w:t>KCl</w:t>
      </w:r>
      <w:proofErr w:type="spellEnd"/>
      <w:r w:rsidRPr="00623D09">
        <w:rPr>
          <w:rFonts w:ascii="Times New Roman" w:hAnsi="Times New Roman" w:cs="Times New Roman"/>
          <w:bCs/>
        </w:rPr>
        <w:t xml:space="preserve"> and then added to a 20 ml </w:t>
      </w:r>
      <w:proofErr w:type="spellStart"/>
      <w:r w:rsidRPr="00623D09">
        <w:rPr>
          <w:rFonts w:ascii="Times New Roman" w:hAnsi="Times New Roman" w:cs="Times New Roman"/>
          <w:bCs/>
        </w:rPr>
        <w:t>HiLoad</w:t>
      </w:r>
      <w:proofErr w:type="spellEnd"/>
      <w:r w:rsidRPr="00623D09">
        <w:rPr>
          <w:rFonts w:ascii="Times New Roman" w:hAnsi="Times New Roman" w:cs="Times New Roman"/>
          <w:bCs/>
        </w:rPr>
        <w:t xml:space="preserve"> Mono Q </w:t>
      </w:r>
      <w:proofErr w:type="spellStart"/>
      <w:r w:rsidRPr="00623D09">
        <w:rPr>
          <w:rFonts w:ascii="Times New Roman" w:hAnsi="Times New Roman" w:cs="Times New Roman"/>
          <w:bCs/>
        </w:rPr>
        <w:t>Sepharose</w:t>
      </w:r>
      <w:proofErr w:type="spellEnd"/>
      <w:r w:rsidRPr="00623D09">
        <w:rPr>
          <w:rFonts w:ascii="Times New Roman" w:hAnsi="Times New Roman" w:cs="Times New Roman"/>
          <w:bCs/>
        </w:rPr>
        <w:t xml:space="preserve"> column (GE Healthcare, Little Chalfont, UK). The column was washed with Buffer A containing 50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w:t>
      </w:r>
      <w:proofErr w:type="spellStart"/>
      <w:r w:rsidRPr="00623D09">
        <w:rPr>
          <w:rFonts w:ascii="Times New Roman" w:hAnsi="Times New Roman" w:cs="Times New Roman"/>
          <w:bCs/>
        </w:rPr>
        <w:t>KCl</w:t>
      </w:r>
      <w:proofErr w:type="spellEnd"/>
      <w:r w:rsidRPr="00623D09">
        <w:rPr>
          <w:rFonts w:ascii="Times New Roman" w:hAnsi="Times New Roman" w:cs="Times New Roman"/>
          <w:bCs/>
        </w:rPr>
        <w:t xml:space="preserve">, proteins were eluted into 4 ml fractions using a </w:t>
      </w:r>
      <w:r w:rsidRPr="00623D09">
        <w:rPr>
          <w:rFonts w:ascii="Times New Roman" w:hAnsi="Times New Roman" w:cs="Times New Roman"/>
          <w:bCs/>
        </w:rPr>
        <w:lastRenderedPageBreak/>
        <w:t xml:space="preserve">400 ml linear gradient from 50-1000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w:t>
      </w:r>
      <w:proofErr w:type="spellStart"/>
      <w:r w:rsidRPr="00623D09">
        <w:rPr>
          <w:rFonts w:ascii="Times New Roman" w:hAnsi="Times New Roman" w:cs="Times New Roman"/>
          <w:bCs/>
        </w:rPr>
        <w:t>KCl</w:t>
      </w:r>
      <w:proofErr w:type="spellEnd"/>
      <w:r w:rsidRPr="00623D09">
        <w:rPr>
          <w:rFonts w:ascii="Times New Roman" w:hAnsi="Times New Roman" w:cs="Times New Roman"/>
          <w:bCs/>
        </w:rPr>
        <w:t xml:space="preserve"> and active fractions were then pooled and concentrated using </w:t>
      </w:r>
      <w:proofErr w:type="spellStart"/>
      <w:r w:rsidRPr="00623D09">
        <w:rPr>
          <w:rFonts w:ascii="Times New Roman" w:hAnsi="Times New Roman" w:cs="Times New Roman"/>
          <w:bCs/>
        </w:rPr>
        <w:t>Amicon</w:t>
      </w:r>
      <w:proofErr w:type="spellEnd"/>
      <w:r w:rsidRPr="00623D09">
        <w:rPr>
          <w:rFonts w:ascii="Times New Roman" w:hAnsi="Times New Roman" w:cs="Times New Roman"/>
          <w:bCs/>
        </w:rPr>
        <w:t xml:space="preserve"> Ultra-15 centrifugal filter units (Millipore, Watford, UK). Proteins were loaded onto a </w:t>
      </w:r>
      <w:proofErr w:type="spellStart"/>
      <w:r w:rsidRPr="00623D09">
        <w:rPr>
          <w:rFonts w:ascii="Times New Roman" w:hAnsi="Times New Roman" w:cs="Times New Roman"/>
          <w:bCs/>
        </w:rPr>
        <w:t>Superdex</w:t>
      </w:r>
      <w:proofErr w:type="spellEnd"/>
      <w:r w:rsidRPr="00623D09">
        <w:rPr>
          <w:rFonts w:ascii="Times New Roman" w:hAnsi="Times New Roman" w:cs="Times New Roman"/>
          <w:bCs/>
        </w:rPr>
        <w:t xml:space="preserve"> 200 HR 10/30 column (GE Healthcare, Little Chalfont, UK) in Buffer A containing 150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w:t>
      </w:r>
      <w:proofErr w:type="spellStart"/>
      <w:r w:rsidRPr="00623D09">
        <w:rPr>
          <w:rFonts w:ascii="Times New Roman" w:hAnsi="Times New Roman" w:cs="Times New Roman"/>
          <w:bCs/>
        </w:rPr>
        <w:t>KCl</w:t>
      </w:r>
      <w:proofErr w:type="spellEnd"/>
      <w:r w:rsidRPr="00623D09">
        <w:rPr>
          <w:rFonts w:ascii="Times New Roman" w:hAnsi="Times New Roman" w:cs="Times New Roman"/>
          <w:bCs/>
        </w:rPr>
        <w:t xml:space="preserve"> and 0.5 ml fractions collected. Active fractions were pooled, </w:t>
      </w:r>
      <w:r w:rsidRPr="00623D09">
        <w:rPr>
          <w:rFonts w:ascii="Times New Roman" w:hAnsi="Times New Roman" w:cs="Times New Roman"/>
        </w:rPr>
        <w:t xml:space="preserve">concentrated and buffer exchanged using </w:t>
      </w:r>
      <w:proofErr w:type="spellStart"/>
      <w:r w:rsidRPr="00623D09">
        <w:rPr>
          <w:rFonts w:ascii="Times New Roman" w:hAnsi="Times New Roman" w:cs="Times New Roman"/>
          <w:bCs/>
        </w:rPr>
        <w:t>Amicon</w:t>
      </w:r>
      <w:proofErr w:type="spellEnd"/>
      <w:r w:rsidRPr="00623D09">
        <w:rPr>
          <w:rFonts w:ascii="Times New Roman" w:hAnsi="Times New Roman" w:cs="Times New Roman"/>
          <w:bCs/>
        </w:rPr>
        <w:t xml:space="preserve"> Ultra-15 centrifugal filter units into </w:t>
      </w:r>
      <w:r w:rsidRPr="00623D09">
        <w:rPr>
          <w:rFonts w:ascii="Times New Roman" w:hAnsi="Times New Roman" w:cs="Times New Roman"/>
        </w:rPr>
        <w:t xml:space="preserve">Buffer B (5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KPO</w:t>
      </w:r>
      <w:r w:rsidRPr="00623D09">
        <w:rPr>
          <w:rFonts w:ascii="Times New Roman" w:hAnsi="Times New Roman" w:cs="Times New Roman"/>
          <w:vertAlign w:val="subscript"/>
        </w:rPr>
        <w:t>4</w:t>
      </w:r>
      <w:r w:rsidRPr="00623D09">
        <w:rPr>
          <w:rFonts w:ascii="Times New Roman" w:hAnsi="Times New Roman" w:cs="Times New Roman"/>
        </w:rPr>
        <w:t xml:space="preserve"> (pH 7.0), 5 % glycerol, 1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DTT and 100 µM PMSF). Proteins were applied to a 1 ml CHT ceramic hydroxyapatite column (Bio-Rad, Hemel Hempstead, UK) in Buffer B, and eluted into 0.5 ml fractions using a linear gradient of 5-500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KPO</w:t>
      </w:r>
      <w:r w:rsidRPr="00623D09">
        <w:rPr>
          <w:rFonts w:ascii="Times New Roman" w:hAnsi="Times New Roman" w:cs="Times New Roman"/>
          <w:vertAlign w:val="subscript"/>
        </w:rPr>
        <w:t>4</w:t>
      </w:r>
      <w:r w:rsidRPr="00623D09">
        <w:rPr>
          <w:rFonts w:ascii="Times New Roman" w:hAnsi="Times New Roman" w:cs="Times New Roman"/>
        </w:rPr>
        <w:t xml:space="preserve">.  Active fractions were pooled, diluted 10-fold in Buffer A and then </w:t>
      </w:r>
      <w:r w:rsidRPr="00623D09">
        <w:rPr>
          <w:rFonts w:ascii="Times New Roman" w:hAnsi="Times New Roman" w:cs="Times New Roman"/>
          <w:bCs/>
        </w:rPr>
        <w:t xml:space="preserve">loaded onto a Mono Q 5/50 GL column (GE Healthcare, Little Chalfont, UK) in buffer A containing 50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w:t>
      </w:r>
      <w:proofErr w:type="spellStart"/>
      <w:r w:rsidRPr="00623D09">
        <w:rPr>
          <w:rFonts w:ascii="Times New Roman" w:hAnsi="Times New Roman" w:cs="Times New Roman"/>
          <w:bCs/>
        </w:rPr>
        <w:t>KCl</w:t>
      </w:r>
      <w:proofErr w:type="spellEnd"/>
      <w:r w:rsidRPr="00623D09">
        <w:rPr>
          <w:rFonts w:ascii="Times New Roman" w:hAnsi="Times New Roman" w:cs="Times New Roman"/>
          <w:bCs/>
        </w:rPr>
        <w:t xml:space="preserve"> and proteins eluted </w:t>
      </w:r>
      <w:r w:rsidRPr="00623D09">
        <w:rPr>
          <w:rFonts w:ascii="Times New Roman" w:hAnsi="Times New Roman" w:cs="Times New Roman"/>
        </w:rPr>
        <w:t xml:space="preserve">into 0.5 ml fractions </w:t>
      </w:r>
      <w:r w:rsidRPr="00623D09">
        <w:rPr>
          <w:rFonts w:ascii="Times New Roman" w:hAnsi="Times New Roman" w:cs="Times New Roman"/>
          <w:bCs/>
        </w:rPr>
        <w:t xml:space="preserve">using a linear gradient of 50-1000 </w:t>
      </w:r>
      <w:proofErr w:type="spellStart"/>
      <w:r w:rsidRPr="00623D09">
        <w:rPr>
          <w:rFonts w:ascii="Times New Roman" w:hAnsi="Times New Roman" w:cs="Times New Roman"/>
          <w:bCs/>
        </w:rPr>
        <w:t>mM</w:t>
      </w:r>
      <w:proofErr w:type="spellEnd"/>
      <w:r w:rsidRPr="00623D09">
        <w:rPr>
          <w:rFonts w:ascii="Times New Roman" w:hAnsi="Times New Roman" w:cs="Times New Roman"/>
          <w:bCs/>
        </w:rPr>
        <w:t xml:space="preserve"> </w:t>
      </w:r>
      <w:proofErr w:type="spellStart"/>
      <w:r w:rsidRPr="00623D09">
        <w:rPr>
          <w:rFonts w:ascii="Times New Roman" w:hAnsi="Times New Roman" w:cs="Times New Roman"/>
          <w:bCs/>
        </w:rPr>
        <w:t>KCl</w:t>
      </w:r>
      <w:proofErr w:type="spellEnd"/>
      <w:r w:rsidRPr="00623D09">
        <w:rPr>
          <w:rFonts w:ascii="Times New Roman" w:hAnsi="Times New Roman" w:cs="Times New Roman"/>
          <w:bCs/>
        </w:rPr>
        <w:t xml:space="preserve">. After each chromatography stage, protein fractions were examined for </w:t>
      </w:r>
      <w:r w:rsidRPr="00623D09">
        <w:rPr>
          <w:rFonts w:ascii="Times New Roman" w:hAnsi="Times New Roman" w:cs="Times New Roman"/>
          <w:bCs/>
          <w:i/>
        </w:rPr>
        <w:t xml:space="preserve">in vitro </w:t>
      </w:r>
      <w:r w:rsidRPr="00623D09">
        <w:rPr>
          <w:rFonts w:ascii="Times New Roman" w:hAnsi="Times New Roman" w:cs="Times New Roman"/>
          <w:bCs/>
        </w:rPr>
        <w:t xml:space="preserve">NTH1 ubiquitylation activity and those displaying significant activity were pooled for the next chromatography step. Proteins present in active fractions from the final </w:t>
      </w:r>
      <w:proofErr w:type="spellStart"/>
      <w:r w:rsidRPr="00623D09">
        <w:rPr>
          <w:rFonts w:ascii="Times New Roman" w:hAnsi="Times New Roman" w:cs="Times New Roman"/>
          <w:bCs/>
        </w:rPr>
        <w:t>MonoQ</w:t>
      </w:r>
      <w:proofErr w:type="spellEnd"/>
      <w:r w:rsidRPr="00623D09">
        <w:rPr>
          <w:rFonts w:ascii="Times New Roman" w:hAnsi="Times New Roman" w:cs="Times New Roman"/>
          <w:bCs/>
        </w:rPr>
        <w:t xml:space="preserve"> chromatography were identified by tandem mass spectrometry</w:t>
      </w:r>
      <w:r w:rsidRPr="00623D09">
        <w:rPr>
          <w:rFonts w:ascii="Times New Roman" w:hAnsi="Times New Roman" w:cs="Times New Roman"/>
        </w:rPr>
        <w:t xml:space="preserve"> using t</w:t>
      </w:r>
      <w:r w:rsidRPr="00623D09">
        <w:rPr>
          <w:rFonts w:ascii="Times New Roman" w:hAnsi="Times New Roman" w:cs="Times New Roman"/>
          <w:lang w:eastAsia="en-GB"/>
        </w:rPr>
        <w:t xml:space="preserve">he Q </w:t>
      </w:r>
      <w:proofErr w:type="spellStart"/>
      <w:r w:rsidRPr="00623D09">
        <w:rPr>
          <w:rFonts w:ascii="Times New Roman" w:hAnsi="Times New Roman" w:cs="Times New Roman"/>
          <w:lang w:eastAsia="en-GB"/>
        </w:rPr>
        <w:t>Exactive</w:t>
      </w:r>
      <w:proofErr w:type="spellEnd"/>
      <w:r w:rsidRPr="00623D09">
        <w:rPr>
          <w:rFonts w:ascii="Times New Roman" w:hAnsi="Times New Roman" w:cs="Times New Roman"/>
          <w:lang w:eastAsia="en-GB"/>
        </w:rPr>
        <w:t xml:space="preserve"> instrument operated in data dependent positive (ESI+) mode</w:t>
      </w:r>
      <w:r w:rsidRPr="00623D09">
        <w:rPr>
          <w:rFonts w:ascii="Times New Roman" w:hAnsi="Times New Roman" w:cs="Times New Roman"/>
          <w:bCs/>
        </w:rPr>
        <w:t xml:space="preserve">, as recently described </w:t>
      </w:r>
      <w:r w:rsidRPr="00623D09">
        <w:rPr>
          <w:rFonts w:ascii="Times New Roman" w:hAnsi="Times New Roman" w:cs="Times New Roman"/>
          <w:bCs/>
        </w:rPr>
        <w:fldChar w:fldCharType="begin"/>
      </w:r>
      <w:r w:rsidR="00EF58CD" w:rsidRPr="00623D09">
        <w:rPr>
          <w:rFonts w:ascii="Times New Roman" w:hAnsi="Times New Roman" w:cs="Times New Roman"/>
          <w:bCs/>
        </w:rPr>
        <w:instrText xml:space="preserve"> ADDIN EN.CITE &lt;EndNote&gt;&lt;Cite&gt;&lt;Author&gt;Edmonds&lt;/Author&gt;&lt;Year&gt;2017&lt;/Year&gt;&lt;RecNum&gt;9311&lt;/RecNum&gt;&lt;DisplayText&gt;(7)&lt;/DisplayText&gt;&lt;record&gt;&lt;rec-number&gt;9311&lt;/rec-number&gt;&lt;foreign-keys&gt;&lt;key app="EN" db-id="xsaxvfwt02wwt8e550jvw0z3dd2xeervzwea" timestamp="1493646373"&gt;9311&lt;/key&gt;&lt;/foreign-keys&gt;&lt;ref-type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Pr="00623D09">
        <w:rPr>
          <w:rFonts w:ascii="Times New Roman" w:hAnsi="Times New Roman" w:cs="Times New Roman"/>
          <w:bCs/>
        </w:rPr>
        <w:fldChar w:fldCharType="separate"/>
      </w:r>
      <w:r w:rsidR="00EF58CD" w:rsidRPr="00623D09">
        <w:rPr>
          <w:rFonts w:ascii="Times New Roman" w:hAnsi="Times New Roman" w:cs="Times New Roman"/>
          <w:bCs/>
          <w:noProof/>
        </w:rPr>
        <w:t>(</w:t>
      </w:r>
      <w:hyperlink w:anchor="_ENREF_7" w:tooltip="Edmonds, 2017 #9311" w:history="1">
        <w:r w:rsidR="00695CA0" w:rsidRPr="00623D09">
          <w:rPr>
            <w:rFonts w:ascii="Times New Roman" w:hAnsi="Times New Roman" w:cs="Times New Roman"/>
            <w:bCs/>
            <w:noProof/>
          </w:rPr>
          <w:t>7</w:t>
        </w:r>
      </w:hyperlink>
      <w:r w:rsidR="00EF58CD" w:rsidRPr="00623D09">
        <w:rPr>
          <w:rFonts w:ascii="Times New Roman" w:hAnsi="Times New Roman" w:cs="Times New Roman"/>
          <w:bCs/>
          <w:noProof/>
        </w:rPr>
        <w:t>)</w:t>
      </w:r>
      <w:r w:rsidRPr="00623D09">
        <w:rPr>
          <w:rFonts w:ascii="Times New Roman" w:hAnsi="Times New Roman" w:cs="Times New Roman"/>
          <w:bCs/>
        </w:rPr>
        <w:fldChar w:fldCharType="end"/>
      </w:r>
      <w:r w:rsidRPr="00623D09">
        <w:rPr>
          <w:rFonts w:ascii="Times New Roman" w:hAnsi="Times New Roman" w:cs="Times New Roman"/>
          <w:bCs/>
        </w:rPr>
        <w:t>.</w:t>
      </w:r>
    </w:p>
    <w:p w:rsidR="005A10BB" w:rsidRPr="00623D09" w:rsidRDefault="005A10BB" w:rsidP="005A10BB">
      <w:pPr>
        <w:spacing w:line="360" w:lineRule="auto"/>
      </w:pPr>
    </w:p>
    <w:p w:rsidR="005A10BB" w:rsidRPr="00623D09" w:rsidRDefault="005A10BB" w:rsidP="005A10BB">
      <w:pPr>
        <w:spacing w:line="360" w:lineRule="auto"/>
        <w:jc w:val="both"/>
        <w:rPr>
          <w:rFonts w:ascii="Times New Roman" w:hAnsi="Times New Roman" w:cs="Times New Roman"/>
          <w:b/>
        </w:rPr>
      </w:pPr>
      <w:r w:rsidRPr="00623D09">
        <w:rPr>
          <w:rFonts w:ascii="Times New Roman" w:hAnsi="Times New Roman" w:cs="Times New Roman"/>
          <w:b/>
          <w:i/>
        </w:rPr>
        <w:t>In vitro</w:t>
      </w:r>
      <w:r w:rsidRPr="00623D09">
        <w:rPr>
          <w:rFonts w:ascii="Times New Roman" w:hAnsi="Times New Roman" w:cs="Times New Roman"/>
          <w:b/>
        </w:rPr>
        <w:t xml:space="preserve"> ubiquitylation assay</w:t>
      </w:r>
    </w:p>
    <w:p w:rsidR="005A10BB" w:rsidRPr="00623D09" w:rsidRDefault="005A10BB" w:rsidP="005A10BB">
      <w:pPr>
        <w:spacing w:line="360" w:lineRule="auto"/>
        <w:jc w:val="both"/>
        <w:rPr>
          <w:rFonts w:ascii="Times New Roman" w:hAnsi="Times New Roman" w:cs="Times New Roman"/>
        </w:rPr>
      </w:pPr>
      <w:r w:rsidRPr="00623D09">
        <w:rPr>
          <w:rFonts w:ascii="Times New Roman" w:hAnsi="Times New Roman" w:cs="Times New Roman"/>
        </w:rPr>
        <w:t xml:space="preserve">Ubiquitylation reactions containing 6 </w:t>
      </w:r>
      <w:proofErr w:type="spellStart"/>
      <w:r w:rsidRPr="00623D09">
        <w:rPr>
          <w:rFonts w:ascii="Times New Roman" w:hAnsi="Times New Roman" w:cs="Times New Roman"/>
        </w:rPr>
        <w:t>pmol</w:t>
      </w:r>
      <w:proofErr w:type="spellEnd"/>
      <w:r w:rsidRPr="00623D09">
        <w:rPr>
          <w:rFonts w:ascii="Times New Roman" w:hAnsi="Times New Roman" w:cs="Times New Roman"/>
        </w:rPr>
        <w:t xml:space="preserve"> His-NTH1, 0.7 </w:t>
      </w:r>
      <w:proofErr w:type="spellStart"/>
      <w:r w:rsidRPr="00623D09">
        <w:rPr>
          <w:rFonts w:ascii="Times New Roman" w:hAnsi="Times New Roman" w:cs="Times New Roman"/>
        </w:rPr>
        <w:t>pmol</w:t>
      </w:r>
      <w:proofErr w:type="spellEnd"/>
      <w:r w:rsidRPr="00623D09">
        <w:rPr>
          <w:rFonts w:ascii="Times New Roman" w:hAnsi="Times New Roman" w:cs="Times New Roman"/>
        </w:rPr>
        <w:t xml:space="preserve"> GST-E1 activating enzyme, 2.5 </w:t>
      </w:r>
      <w:proofErr w:type="spellStart"/>
      <w:r w:rsidRPr="00623D09">
        <w:rPr>
          <w:rFonts w:ascii="Times New Roman" w:hAnsi="Times New Roman" w:cs="Times New Roman"/>
        </w:rPr>
        <w:t>pmol</w:t>
      </w:r>
      <w:proofErr w:type="spellEnd"/>
      <w:r w:rsidRPr="00623D09">
        <w:rPr>
          <w:rFonts w:ascii="Times New Roman" w:hAnsi="Times New Roman" w:cs="Times New Roman"/>
        </w:rPr>
        <w:t xml:space="preserve"> E2 conjugating enzyme (combination of 10 different E2s, unless otherwise stated) and 0.6 </w:t>
      </w:r>
      <w:proofErr w:type="spellStart"/>
      <w:r w:rsidRPr="00623D09">
        <w:rPr>
          <w:rFonts w:ascii="Times New Roman" w:hAnsi="Times New Roman" w:cs="Times New Roman"/>
        </w:rPr>
        <w:t>nmol</w:t>
      </w:r>
      <w:proofErr w:type="spellEnd"/>
      <w:r w:rsidRPr="00623D09">
        <w:rPr>
          <w:rFonts w:ascii="Times New Roman" w:hAnsi="Times New Roman" w:cs="Times New Roman"/>
        </w:rPr>
        <w:t xml:space="preserve"> ubiquitin in buffer containing 25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Tris-HCl</w:t>
      </w:r>
      <w:proofErr w:type="spellEnd"/>
      <w:r w:rsidRPr="00623D09">
        <w:rPr>
          <w:rFonts w:ascii="Times New Roman" w:hAnsi="Times New Roman" w:cs="Times New Roman"/>
        </w:rPr>
        <w:t xml:space="preserve"> (pH 8.0), 4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ATP, 5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MgCl</w:t>
      </w:r>
      <w:r w:rsidRPr="00623D09">
        <w:rPr>
          <w:rFonts w:ascii="Times New Roman" w:hAnsi="Times New Roman" w:cs="Times New Roman"/>
          <w:vertAlign w:val="subscript"/>
        </w:rPr>
        <w:t>2</w:t>
      </w:r>
      <w:r w:rsidRPr="00623D09">
        <w:rPr>
          <w:rFonts w:ascii="Times New Roman" w:hAnsi="Times New Roman" w:cs="Times New Roman"/>
        </w:rPr>
        <w:t>, 200 µM CaCl</w:t>
      </w:r>
      <w:r w:rsidRPr="00623D09">
        <w:rPr>
          <w:rFonts w:ascii="Times New Roman" w:hAnsi="Times New Roman" w:cs="Times New Roman"/>
          <w:vertAlign w:val="subscript"/>
        </w:rPr>
        <w:t>2</w:t>
      </w:r>
      <w:r w:rsidRPr="00623D09">
        <w:rPr>
          <w:rFonts w:ascii="Times New Roman" w:hAnsi="Times New Roman" w:cs="Times New Roman"/>
        </w:rPr>
        <w:t xml:space="preserve"> and 1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DTT were incubated in </w:t>
      </w:r>
      <w:proofErr w:type="spellStart"/>
      <w:r w:rsidRPr="00623D09">
        <w:rPr>
          <w:rFonts w:ascii="Times New Roman" w:hAnsi="Times New Roman" w:cs="Times New Roman"/>
        </w:rPr>
        <w:t>LoBind</w:t>
      </w:r>
      <w:proofErr w:type="spellEnd"/>
      <w:r w:rsidRPr="00623D09">
        <w:rPr>
          <w:rFonts w:ascii="Times New Roman" w:hAnsi="Times New Roman" w:cs="Times New Roman"/>
        </w:rPr>
        <w:t xml:space="preserve"> protein tubes (Eppendorf, Stevenage, UK) for 1 h at 30°C with agitation. Reactions were halted by the addition of SDS-PAGE sample buffer (25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Tris-HCl</w:t>
      </w:r>
      <w:proofErr w:type="spellEnd"/>
      <w:r w:rsidRPr="00623D09">
        <w:rPr>
          <w:rFonts w:ascii="Times New Roman" w:hAnsi="Times New Roman" w:cs="Times New Roman"/>
        </w:rPr>
        <w:t xml:space="preserve"> (pH 6.8), 2.5 % </w:t>
      </w:r>
      <w:r w:rsidRPr="00623D09">
        <w:rPr>
          <w:rFonts w:ascii="Symbol" w:hAnsi="Symbol" w:cs="Times New Roman"/>
        </w:rPr>
        <w:t></w:t>
      </w:r>
      <w:r w:rsidRPr="00623D09">
        <w:rPr>
          <w:rFonts w:ascii="Times New Roman" w:hAnsi="Times New Roman" w:cs="Times New Roman"/>
        </w:rPr>
        <w:t>-</w:t>
      </w:r>
      <w:proofErr w:type="spellStart"/>
      <w:r w:rsidRPr="00623D09">
        <w:rPr>
          <w:rFonts w:ascii="Times New Roman" w:hAnsi="Times New Roman" w:cs="Times New Roman"/>
        </w:rPr>
        <w:t>mercaptoethanol</w:t>
      </w:r>
      <w:proofErr w:type="spellEnd"/>
      <w:r w:rsidRPr="00623D09">
        <w:rPr>
          <w:rFonts w:ascii="Times New Roman" w:hAnsi="Times New Roman" w:cs="Times New Roman"/>
        </w:rPr>
        <w:t xml:space="preserve">, 1 % SDS, 10 % glycerol, 1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EDTA, 0.05 mg/ml bromophenol blue) and heated for 5 min at 95</w:t>
      </w:r>
      <w:r w:rsidRPr="00623D09">
        <w:rPr>
          <w:rFonts w:ascii="Times New Roman" w:hAnsi="Times New Roman" w:cs="Times New Roman"/>
        </w:rPr>
        <w:sym w:font="Symbol" w:char="F0B0"/>
      </w:r>
      <w:r w:rsidRPr="00623D09">
        <w:rPr>
          <w:rFonts w:ascii="Times New Roman" w:hAnsi="Times New Roman" w:cs="Times New Roman"/>
        </w:rPr>
        <w:t>C prior to SDS-PAGE and immunoblotting.</w:t>
      </w:r>
    </w:p>
    <w:p w:rsidR="005A10BB" w:rsidRPr="00623D09" w:rsidRDefault="005A10BB" w:rsidP="005A10BB">
      <w:pPr>
        <w:spacing w:line="360" w:lineRule="auto"/>
        <w:jc w:val="both"/>
        <w:rPr>
          <w:rFonts w:ascii="Times New Roman" w:hAnsi="Times New Roman" w:cs="Times New Roman"/>
          <w:b/>
          <w:i/>
        </w:rPr>
      </w:pPr>
    </w:p>
    <w:p w:rsidR="005A10BB" w:rsidRPr="00623D09" w:rsidRDefault="005A10BB" w:rsidP="005A10BB">
      <w:pPr>
        <w:spacing w:line="360" w:lineRule="auto"/>
        <w:jc w:val="both"/>
        <w:rPr>
          <w:rFonts w:ascii="Times New Roman" w:hAnsi="Times New Roman" w:cs="Times New Roman"/>
          <w:b/>
        </w:rPr>
      </w:pPr>
      <w:r w:rsidRPr="00623D09">
        <w:rPr>
          <w:rFonts w:ascii="Times New Roman" w:hAnsi="Times New Roman" w:cs="Times New Roman"/>
          <w:b/>
        </w:rPr>
        <w:t>Cellular ubiquitylation assay</w:t>
      </w:r>
    </w:p>
    <w:p w:rsidR="005A10BB" w:rsidRPr="00623D09" w:rsidRDefault="005A10BB" w:rsidP="005A10BB">
      <w:pPr>
        <w:spacing w:line="360" w:lineRule="auto"/>
        <w:jc w:val="both"/>
        <w:rPr>
          <w:rFonts w:ascii="Times New Roman" w:hAnsi="Times New Roman" w:cs="Times New Roman"/>
        </w:rPr>
      </w:pPr>
      <w:r w:rsidRPr="00623D09">
        <w:rPr>
          <w:rFonts w:ascii="Times New Roman" w:eastAsiaTheme="minorHAnsi" w:hAnsi="Times New Roman" w:cs="Times New Roman"/>
        </w:rPr>
        <w:t>HCT116p53</w:t>
      </w:r>
      <w:r w:rsidRPr="00623D09">
        <w:rPr>
          <w:rFonts w:ascii="Times New Roman" w:eastAsiaTheme="minorHAnsi" w:hAnsi="Times New Roman" w:cs="Times New Roman"/>
          <w:vertAlign w:val="superscript"/>
        </w:rPr>
        <w:t>+/+</w:t>
      </w:r>
      <w:r w:rsidRPr="00623D09">
        <w:rPr>
          <w:rFonts w:ascii="Times New Roman" w:eastAsiaTheme="minorHAnsi" w:hAnsi="Times New Roman" w:cs="Times New Roman"/>
        </w:rPr>
        <w:t xml:space="preserve"> cells were grown in 10 cm dishes for 24 h to ~90 % confluency and then treated with 10 µl </w:t>
      </w:r>
      <w:proofErr w:type="spellStart"/>
      <w:r w:rsidRPr="00623D09">
        <w:rPr>
          <w:rFonts w:ascii="Times New Roman" w:eastAsiaTheme="minorHAnsi" w:hAnsi="Times New Roman" w:cs="Times New Roman"/>
        </w:rPr>
        <w:t>Lipofectamine</w:t>
      </w:r>
      <w:proofErr w:type="spellEnd"/>
      <w:r w:rsidRPr="00623D09">
        <w:rPr>
          <w:rFonts w:ascii="Times New Roman" w:eastAsiaTheme="minorHAnsi" w:hAnsi="Times New Roman" w:cs="Times New Roman"/>
        </w:rPr>
        <w:t xml:space="preserve"> 2000 (Life Technologies, Paisley, UK) in the presence of mammalian expression plasmids for HA-tagged ubiquitin (1 µg), Flag-tagged NTH1 (500 ng) or HA-tagged ubiquitin (1 µg) for 24 h. Cells were then incubated with the proteasomal inhibitor MG-132 (10 µM) for 8 h, pelleted by centrifugation and whole cell extracts prepared. Equal amounts of </w:t>
      </w:r>
      <w:r w:rsidRPr="00623D09">
        <w:rPr>
          <w:rFonts w:ascii="Times New Roman" w:eastAsiaTheme="minorHAnsi" w:hAnsi="Times New Roman" w:cs="Times New Roman"/>
        </w:rPr>
        <w:lastRenderedPageBreak/>
        <w:t xml:space="preserve">protein in the extracts were incubated with 10 µl anti-Flag M2 magnetic beads (Sigma-Aldrich, Gillingham, UK) for 2 h at 4°C with rotation, the beads were separated using a magnetic separation rack and washed three times with 500 µl buffer A containing 150 </w:t>
      </w:r>
      <w:proofErr w:type="spellStart"/>
      <w:r w:rsidRPr="00623D09">
        <w:rPr>
          <w:rFonts w:ascii="Times New Roman" w:eastAsiaTheme="minorHAnsi" w:hAnsi="Times New Roman" w:cs="Times New Roman"/>
        </w:rPr>
        <w:t>mM</w:t>
      </w:r>
      <w:proofErr w:type="spellEnd"/>
      <w:r w:rsidRPr="00623D09">
        <w:rPr>
          <w:rFonts w:ascii="Times New Roman" w:eastAsiaTheme="minorHAnsi" w:hAnsi="Times New Roman" w:cs="Times New Roman"/>
        </w:rPr>
        <w:t xml:space="preserve"> </w:t>
      </w:r>
      <w:proofErr w:type="spellStart"/>
      <w:r w:rsidRPr="00623D09">
        <w:rPr>
          <w:rFonts w:ascii="Times New Roman" w:eastAsiaTheme="minorHAnsi" w:hAnsi="Times New Roman" w:cs="Times New Roman"/>
        </w:rPr>
        <w:t>KCl</w:t>
      </w:r>
      <w:proofErr w:type="spellEnd"/>
      <w:r w:rsidRPr="00623D09">
        <w:rPr>
          <w:rFonts w:ascii="Times New Roman" w:eastAsiaTheme="minorHAnsi" w:hAnsi="Times New Roman" w:cs="Times New Roman"/>
        </w:rPr>
        <w:t xml:space="preserve">. SDS-PAGE sample buffer was added to the beads </w:t>
      </w:r>
      <w:r w:rsidRPr="00623D09">
        <w:rPr>
          <w:rFonts w:ascii="Times New Roman" w:hAnsi="Times New Roman" w:cs="Times New Roman"/>
        </w:rPr>
        <w:t>and heated for 5 min at 95</w:t>
      </w:r>
      <w:r w:rsidRPr="00623D09">
        <w:rPr>
          <w:rFonts w:ascii="Times New Roman" w:hAnsi="Times New Roman" w:cs="Times New Roman"/>
        </w:rPr>
        <w:sym w:font="Symbol" w:char="F0B0"/>
      </w:r>
      <w:r w:rsidRPr="00623D09">
        <w:rPr>
          <w:rFonts w:ascii="Times New Roman" w:hAnsi="Times New Roman" w:cs="Times New Roman"/>
        </w:rPr>
        <w:t>C prior to SDS-PAGE and immunoblotting using HA antibodies to examine the degree of NTH1 ubiquitylation.</w:t>
      </w:r>
    </w:p>
    <w:p w:rsidR="005A10BB" w:rsidRPr="00623D09" w:rsidRDefault="005A10BB" w:rsidP="005A10BB">
      <w:pPr>
        <w:spacing w:line="360" w:lineRule="auto"/>
        <w:jc w:val="both"/>
        <w:rPr>
          <w:rFonts w:ascii="Times New Roman" w:hAnsi="Times New Roman" w:cs="Times New Roman"/>
        </w:rPr>
      </w:pPr>
    </w:p>
    <w:p w:rsidR="005A10BB" w:rsidRPr="00623D09" w:rsidRDefault="005A10BB" w:rsidP="005A10BB">
      <w:pPr>
        <w:spacing w:line="360" w:lineRule="auto"/>
        <w:jc w:val="both"/>
        <w:rPr>
          <w:rFonts w:ascii="Times New Roman" w:hAnsi="Times New Roman" w:cs="Times New Roman"/>
        </w:rPr>
      </w:pPr>
      <w:r w:rsidRPr="00623D09">
        <w:rPr>
          <w:rFonts w:ascii="Times New Roman" w:hAnsi="Times New Roman" w:cs="Times New Roman"/>
          <w:b/>
          <w:bCs/>
        </w:rPr>
        <w:t>Immunoblotting</w:t>
      </w:r>
    </w:p>
    <w:p w:rsidR="005A10BB" w:rsidRPr="00623D09" w:rsidRDefault="005A10BB" w:rsidP="005A10BB">
      <w:pPr>
        <w:spacing w:line="360" w:lineRule="auto"/>
        <w:jc w:val="both"/>
        <w:rPr>
          <w:rFonts w:ascii="Times New Roman" w:hAnsi="Times New Roman" w:cs="Times New Roman"/>
        </w:rPr>
      </w:pPr>
      <w:r w:rsidRPr="00623D09">
        <w:rPr>
          <w:rFonts w:ascii="Times New Roman" w:hAnsi="Times New Roman" w:cs="Times New Roman"/>
        </w:rPr>
        <w:t xml:space="preserve">Protein extracts (typically 40 µg) or </w:t>
      </w:r>
      <w:r w:rsidRPr="00623D09">
        <w:rPr>
          <w:rFonts w:ascii="Times New Roman" w:hAnsi="Times New Roman" w:cs="Times New Roman"/>
          <w:i/>
        </w:rPr>
        <w:t xml:space="preserve">in vitro </w:t>
      </w:r>
      <w:r w:rsidRPr="00623D09">
        <w:rPr>
          <w:rFonts w:ascii="Times New Roman" w:hAnsi="Times New Roman" w:cs="Times New Roman"/>
        </w:rPr>
        <w:t>ubiquitylation reactions in SDS-PAGE sample buffer were heated for 5 min at 95</w:t>
      </w:r>
      <w:r w:rsidRPr="00623D09">
        <w:rPr>
          <w:rFonts w:ascii="Times New Roman" w:hAnsi="Times New Roman" w:cs="Times New Roman"/>
        </w:rPr>
        <w:sym w:font="Symbol" w:char="F0B0"/>
      </w:r>
      <w:r w:rsidRPr="00623D09">
        <w:rPr>
          <w:rFonts w:ascii="Times New Roman" w:hAnsi="Times New Roman" w:cs="Times New Roman"/>
        </w:rPr>
        <w:t xml:space="preserve">C and separated by 10 % </w:t>
      </w:r>
      <w:proofErr w:type="spellStart"/>
      <w:r w:rsidRPr="00623D09">
        <w:rPr>
          <w:rFonts w:ascii="Times New Roman" w:hAnsi="Times New Roman" w:cs="Times New Roman"/>
        </w:rPr>
        <w:t>Tris</w:t>
      </w:r>
      <w:proofErr w:type="spellEnd"/>
      <w:r w:rsidRPr="00623D09">
        <w:rPr>
          <w:rFonts w:ascii="Times New Roman" w:hAnsi="Times New Roman" w:cs="Times New Roman"/>
        </w:rPr>
        <w:t xml:space="preserve">-glycine SDS-PAGE. Proteins were transferred onto an </w:t>
      </w:r>
      <w:proofErr w:type="spellStart"/>
      <w:r w:rsidRPr="00623D09">
        <w:rPr>
          <w:rFonts w:ascii="Times New Roman" w:hAnsi="Times New Roman" w:cs="Times New Roman"/>
        </w:rPr>
        <w:t>Immobilon</w:t>
      </w:r>
      <w:proofErr w:type="spellEnd"/>
      <w:r w:rsidRPr="00623D09">
        <w:rPr>
          <w:rFonts w:ascii="Times New Roman" w:hAnsi="Times New Roman" w:cs="Times New Roman"/>
        </w:rPr>
        <w:t xml:space="preserve"> FL PVDF membrane (Millipore, Watford, UK), blocked using Odyssey blocking buffer (Li-</w:t>
      </w:r>
      <w:proofErr w:type="spellStart"/>
      <w:r w:rsidRPr="00623D09">
        <w:rPr>
          <w:rFonts w:ascii="Times New Roman" w:hAnsi="Times New Roman" w:cs="Times New Roman"/>
        </w:rPr>
        <w:t>cor</w:t>
      </w:r>
      <w:proofErr w:type="spellEnd"/>
      <w:r w:rsidRPr="00623D09">
        <w:rPr>
          <w:rFonts w:ascii="Times New Roman" w:hAnsi="Times New Roman" w:cs="Times New Roman"/>
        </w:rPr>
        <w:t xml:space="preserve"> Biosciences, Cambridge, UK) and incubated with the primary antibody diluted in Odyssey blocking buffer with 0.1 % Tween 20 overnight at 4°C. Membranes were washed three times with PBS containing 0.1 % Tween 20 (5 min washes), incubated with either Alexa Fluor 680 or IR Dye 800-conjugated secondary antibodies for 1 h at room temperature and further washed three times with PBS containing 0.1 % Tween 20. After a final wash with PBS, proteins were visualized and quantified using the Odyssey image analysis system (Li-</w:t>
      </w:r>
      <w:proofErr w:type="spellStart"/>
      <w:r w:rsidRPr="00623D09">
        <w:rPr>
          <w:rFonts w:ascii="Times New Roman" w:hAnsi="Times New Roman" w:cs="Times New Roman"/>
        </w:rPr>
        <w:t>cor</w:t>
      </w:r>
      <w:proofErr w:type="spellEnd"/>
      <w:r w:rsidRPr="00623D09">
        <w:rPr>
          <w:rFonts w:ascii="Times New Roman" w:hAnsi="Times New Roman" w:cs="Times New Roman"/>
        </w:rPr>
        <w:t xml:space="preserve"> Biosciences, Cambridge, UK).</w:t>
      </w:r>
    </w:p>
    <w:p w:rsidR="005A10BB" w:rsidRPr="00623D09" w:rsidRDefault="005A10BB" w:rsidP="005A10BB">
      <w:pPr>
        <w:spacing w:line="360" w:lineRule="auto"/>
        <w:jc w:val="both"/>
        <w:rPr>
          <w:rFonts w:ascii="Times New Roman" w:hAnsi="Times New Roman" w:cs="Times New Roman"/>
        </w:rPr>
      </w:pPr>
    </w:p>
    <w:p w:rsidR="005A10BB" w:rsidRPr="00623D09" w:rsidRDefault="005A10BB" w:rsidP="005A10BB">
      <w:pPr>
        <w:spacing w:line="360" w:lineRule="auto"/>
        <w:jc w:val="both"/>
        <w:rPr>
          <w:rFonts w:ascii="Times New Roman" w:hAnsi="Times New Roman" w:cs="Times New Roman"/>
          <w:b/>
        </w:rPr>
      </w:pPr>
      <w:r w:rsidRPr="00623D09">
        <w:rPr>
          <w:rFonts w:ascii="Times New Roman" w:hAnsi="Times New Roman" w:cs="Times New Roman"/>
          <w:b/>
        </w:rPr>
        <w:t>Clonogenic assays</w:t>
      </w:r>
    </w:p>
    <w:p w:rsidR="005A10BB" w:rsidRPr="00623D09" w:rsidRDefault="005A10BB" w:rsidP="005A10BB">
      <w:pPr>
        <w:autoSpaceDE w:val="0"/>
        <w:autoSpaceDN w:val="0"/>
        <w:adjustRightInd w:val="0"/>
        <w:spacing w:line="360" w:lineRule="auto"/>
        <w:jc w:val="both"/>
        <w:rPr>
          <w:rFonts w:ascii="Times New Roman" w:eastAsiaTheme="minorHAnsi" w:hAnsi="Times New Roman" w:cs="Times New Roman"/>
        </w:rPr>
      </w:pPr>
      <w:r w:rsidRPr="00623D09">
        <w:rPr>
          <w:rFonts w:ascii="Times New Roman" w:eastAsiaTheme="minorHAnsi" w:hAnsi="Times New Roman" w:cs="Times New Roman"/>
        </w:rPr>
        <w:t>HCT116p53</w:t>
      </w:r>
      <w:r w:rsidRPr="00623D09">
        <w:rPr>
          <w:rFonts w:ascii="Times New Roman" w:eastAsiaTheme="minorHAnsi" w:hAnsi="Times New Roman" w:cs="Times New Roman"/>
          <w:vertAlign w:val="superscript"/>
        </w:rPr>
        <w:t>+/+</w:t>
      </w:r>
      <w:r w:rsidRPr="00623D09">
        <w:rPr>
          <w:rFonts w:ascii="Times New Roman" w:eastAsiaTheme="minorHAnsi" w:hAnsi="Times New Roman" w:cs="Times New Roman"/>
        </w:rPr>
        <w:t xml:space="preserve"> cells grown in 10 cm dishes were treated in the absence and presence of TRIM26 siRNA (800 </w:t>
      </w:r>
      <w:proofErr w:type="spellStart"/>
      <w:r w:rsidRPr="00623D09">
        <w:rPr>
          <w:rFonts w:ascii="Times New Roman" w:eastAsiaTheme="minorHAnsi" w:hAnsi="Times New Roman" w:cs="Times New Roman"/>
        </w:rPr>
        <w:t>pmol</w:t>
      </w:r>
      <w:proofErr w:type="spellEnd"/>
      <w:r w:rsidRPr="00623D09">
        <w:rPr>
          <w:rFonts w:ascii="Times New Roman" w:eastAsiaTheme="minorHAnsi" w:hAnsi="Times New Roman" w:cs="Times New Roman"/>
        </w:rPr>
        <w:t xml:space="preserve">) using </w:t>
      </w:r>
      <w:proofErr w:type="spellStart"/>
      <w:r w:rsidRPr="00623D09">
        <w:rPr>
          <w:rFonts w:ascii="Times New Roman" w:eastAsiaTheme="minorHAnsi" w:hAnsi="Times New Roman" w:cs="Times New Roman"/>
        </w:rPr>
        <w:t>Lipofectamine</w:t>
      </w:r>
      <w:proofErr w:type="spellEnd"/>
      <w:r w:rsidRPr="00623D09">
        <w:rPr>
          <w:rFonts w:ascii="Times New Roman" w:eastAsiaTheme="minorHAnsi" w:hAnsi="Times New Roman" w:cs="Times New Roman"/>
        </w:rPr>
        <w:t xml:space="preserve"> </w:t>
      </w:r>
      <w:proofErr w:type="spellStart"/>
      <w:r w:rsidRPr="00623D09">
        <w:rPr>
          <w:rFonts w:ascii="Times New Roman" w:eastAsiaTheme="minorHAnsi" w:hAnsi="Times New Roman" w:cs="Times New Roman"/>
        </w:rPr>
        <w:t>RNAiMAX</w:t>
      </w:r>
      <w:proofErr w:type="spellEnd"/>
      <w:r w:rsidRPr="00623D09">
        <w:rPr>
          <w:rFonts w:ascii="Times New Roman" w:eastAsiaTheme="minorHAnsi" w:hAnsi="Times New Roman" w:cs="Times New Roman"/>
        </w:rPr>
        <w:t xml:space="preserve"> (Life Technologies, Paisley, UK) for 48 h. For NTH1 overexpression, cells were treated with 500 ng pCMV-Tag3a-NTH mammalian expression plasmid using </w:t>
      </w:r>
      <w:proofErr w:type="spellStart"/>
      <w:r w:rsidRPr="00623D09">
        <w:rPr>
          <w:rFonts w:ascii="Times New Roman" w:eastAsiaTheme="minorHAnsi" w:hAnsi="Times New Roman" w:cs="Times New Roman"/>
        </w:rPr>
        <w:t>Lipofectamine</w:t>
      </w:r>
      <w:proofErr w:type="spellEnd"/>
      <w:r w:rsidRPr="00623D09">
        <w:rPr>
          <w:rFonts w:ascii="Times New Roman" w:eastAsiaTheme="minorHAnsi" w:hAnsi="Times New Roman" w:cs="Times New Roman"/>
        </w:rPr>
        <w:t xml:space="preserve"> 2000 (Life Technologies, Paisley, UK) for 24 h. Cells were treated with hydrogen peroxide (0-300 µM) for 15 min, </w:t>
      </w:r>
      <w:proofErr w:type="spellStart"/>
      <w:r w:rsidRPr="00623D09">
        <w:rPr>
          <w:rFonts w:ascii="Times New Roman" w:eastAsiaTheme="minorHAnsi" w:hAnsi="Times New Roman" w:cs="Times New Roman"/>
        </w:rPr>
        <w:t>trpsinised</w:t>
      </w:r>
      <w:proofErr w:type="spellEnd"/>
      <w:r w:rsidRPr="00623D09">
        <w:rPr>
          <w:rFonts w:ascii="Times New Roman" w:eastAsiaTheme="minorHAnsi" w:hAnsi="Times New Roman" w:cs="Times New Roman"/>
        </w:rPr>
        <w:t xml:space="preserve">, counted and a defined number seeded in triplicate into 6-well plates and incubated </w:t>
      </w:r>
      <w:r w:rsidRPr="00623D09">
        <w:rPr>
          <w:rFonts w:ascii="Times New Roman" w:hAnsi="Times New Roman" w:cs="Times New Roman"/>
        </w:rPr>
        <w:t>at 37°C in 5 % CO</w:t>
      </w:r>
      <w:r w:rsidRPr="00623D09">
        <w:rPr>
          <w:rFonts w:ascii="Times New Roman" w:hAnsi="Times New Roman" w:cs="Times New Roman"/>
          <w:vertAlign w:val="subscript"/>
        </w:rPr>
        <w:t>2</w:t>
      </w:r>
      <w:r w:rsidRPr="00623D09">
        <w:rPr>
          <w:rFonts w:ascii="Times New Roman" w:eastAsiaTheme="minorHAnsi" w:hAnsi="Times New Roman" w:cs="Times New Roman"/>
        </w:rPr>
        <w:t xml:space="preserve">. Note that increasing cell numbers were used for increasing doses of hydrogen peroxide, and also double the numbers of cells were plated for TRIM siRNA, to account for cellular plating efficiencies. Colonies were allowed to grow for 7-10 days, prior to fixing and staining with 6 % glutaraldehyde, 0.5 % crystal violet for 30 min. Plates were washed, left to air dry overnight and colonies counted using the </w:t>
      </w:r>
      <w:proofErr w:type="spellStart"/>
      <w:r w:rsidRPr="00623D09">
        <w:rPr>
          <w:rFonts w:ascii="Times New Roman" w:eastAsiaTheme="minorHAnsi" w:hAnsi="Times New Roman" w:cs="Times New Roman"/>
        </w:rPr>
        <w:t>GelCount</w:t>
      </w:r>
      <w:proofErr w:type="spellEnd"/>
      <w:r w:rsidRPr="00623D09">
        <w:rPr>
          <w:rFonts w:ascii="Times New Roman" w:eastAsiaTheme="minorHAnsi" w:hAnsi="Times New Roman" w:cs="Times New Roman"/>
        </w:rPr>
        <w:t xml:space="preserve"> colony analyser (Oxford </w:t>
      </w:r>
      <w:proofErr w:type="spellStart"/>
      <w:r w:rsidRPr="00623D09">
        <w:rPr>
          <w:rFonts w:ascii="Times New Roman" w:eastAsiaTheme="minorHAnsi" w:hAnsi="Times New Roman" w:cs="Times New Roman"/>
        </w:rPr>
        <w:t>Optronics</w:t>
      </w:r>
      <w:proofErr w:type="spellEnd"/>
      <w:r w:rsidRPr="00623D09">
        <w:rPr>
          <w:rFonts w:ascii="Times New Roman" w:eastAsiaTheme="minorHAnsi" w:hAnsi="Times New Roman" w:cs="Times New Roman"/>
        </w:rPr>
        <w:t>, Oxford, UK).  Relative colony formation (surviving fraction) was expressed as colonies per treatment level versus colonies that appeared in the untreated control.</w:t>
      </w:r>
      <w:r w:rsidRPr="00623D09">
        <w:rPr>
          <w:rFonts w:ascii="Times New Roman" w:hAnsi="Times New Roman" w:cs="Times New Roman"/>
        </w:rPr>
        <w:t xml:space="preserve"> Statistical analysis was performed using the </w:t>
      </w:r>
      <w:proofErr w:type="spellStart"/>
      <w:r w:rsidRPr="00623D09">
        <w:rPr>
          <w:rFonts w:ascii="Times New Roman" w:hAnsi="Times New Roman" w:cs="Times New Roman"/>
        </w:rPr>
        <w:t>CFAssay</w:t>
      </w:r>
      <w:proofErr w:type="spellEnd"/>
      <w:r w:rsidRPr="00623D09">
        <w:rPr>
          <w:rFonts w:ascii="Times New Roman" w:hAnsi="Times New Roman" w:cs="Times New Roman"/>
        </w:rPr>
        <w:t xml:space="preserve"> for R package </w:t>
      </w:r>
      <w:r w:rsidRPr="00623D09">
        <w:rPr>
          <w:rFonts w:ascii="Times New Roman" w:hAnsi="Times New Roman" w:cs="Times New Roman"/>
        </w:rPr>
        <w:fldChar w:fldCharType="begin">
          <w:fldData xml:space="preserve">PEVuZE5vdGU+PENpdGU+PEF1dGhvcj5CcmFzZWxtYW5uPC9BdXRob3I+PFllYXI+MjAxNTwvWWVh
cj48UmVjTnVtPjkyNjM8L1JlY051bT48RGlzcGxheVRleHQ+KDI4KTwvRGlzcGxheVRleHQ+PHJl
Y29yZD48cmVjLW51bWJlcj45MjYzPC9yZWMtbnVtYmVyPjxmb3JlaWduLWtleXM+PGtleSBhcHA9
IkVOIiBkYi1pZD0ieHNheHZmd3QwMnd3dDhlNTUwanZ3MHozZGQyeGVlcnZ6d2VhIiB0aW1lc3Rh
bXA9IjE0NzU3Mzg4NjIiPjkyNjM8L2tleT48L2ZvcmVpZ24ta2V5cz48cmVmLXR5cGUgbmFtZT0i
Sm91cm5hbCBBcnRpY2xlIj4xNzwvcmVmLXR5cGU+PGNvbnRyaWJ1dG9ycz48YXV0aG9ycz48YXV0
aG9yPkJyYXNlbG1hbm4sIEguPC9hdXRob3I+PGF1dGhvcj5NaWNobmEsIEEuPC9hdXRob3I+PGF1
dGhvcj5IZXNzLCBKLjwvYXV0aG9yPjxhdXRob3I+VW5nZXIsIEsuPC9hdXRob3I+PC9hdXRob3Jz
PjwvY29udHJpYnV0b3JzPjxhdXRoLWFkZHJlc3M+UmVzZWFyY2ggVW5pdCBSYWRpYXRpb24gQ3l0
b2dlbmV0aWNzLCBIZWxtaG9sdHogWmVudHJ1bSBNdW5jaGVuLCBHZXJtYW4gUmVzZWFyY2ggQ2Vu
dGVyIGZvciBFbnZpcm9ubWVudGFsIEhlYWx0aCBHbWJILCBOZXVoZXJiZXJnLCBHZXJtYW55LiBi
cmFzZWxtQGhlbG1ob2x0ei1tdWVuY2hlbi5kZS4mI3hEO0NsaW5pY2FsIENvb3BlcmF0aW9uIEdy
b3VwICZhcG9zO1BlcnNvbmFsaXplZCBSYWRpb3RoZXJhcHkgb2YgSGVhZCBhbmQgTmVjayBDYW5j
ZXImYXBvczssIEhlbG1ob2x0eiBaZW50cnVtIE11bmNoZW4sIEdlcm1hbiBSZXNlYXJjaCBDZW50
ZXIgZm9yIEVudmlyb25tZW50YWwgSGVhbHRoIEdtYkgsIE5ldWhlcmJlcmcsIEdlcm1hbnkuIGJy
YXNlbG1AaGVsbWhvbHR6LW11ZW5jaGVuLmRlLiYjeEQ7UmVzZWFyY2ggVW5pdCBSYWRpYXRpb24g
Q3l0b2dlbmV0aWNzLCBIZWxtaG9sdHogWmVudHJ1bSBNdW5jaGVuLCBHZXJtYW4gUmVzZWFyY2gg
Q2VudGVyIGZvciBFbnZpcm9ubWVudGFsIEhlYWx0aCBHbWJILCBOZXVoZXJiZXJnLCBHZXJtYW55
LiBhZ2F0YS5taWNobmFAaGVsbWhvbHR6LW11ZW5jaGVuLmRlLiYjeEQ7UmVzZWFyY2ggVW5pdCBS
YWRpYXRpb24gQ3l0b2dlbmV0aWNzLCBIZWxtaG9sdHogWmVudHJ1bSBNdW5jaGVuLCBHZXJtYW4g
UmVzZWFyY2ggQ2VudGVyIGZvciBFbnZpcm9ubWVudGFsIEhlYWx0aCBHbWJILCBOZXVoZXJiZXJn
LCBHZXJtYW55LiBqdWxpYS5oZXNzQGhlbG1ob2x0ei1tdWVuY2hlbi5kZS4mI3hEO0NsaW5pY2Fs
IENvb3BlcmF0aW9uIEdyb3VwICZhcG9zO1BlcnNvbmFsaXplZCBSYWRpb3RoZXJhcHkgb2YgSGVh
ZCBhbmQgTmVjayBDYW5jZXImYXBvczssIEhlbG1ob2x0eiBaZW50cnVtIE11bmNoZW4sIEdlcm1h
biBSZXNlYXJjaCBDZW50ZXIgZm9yIEVudmlyb25tZW50YWwgSGVhbHRoIEdtYkgsIE5ldWhlcmJl
cmcsIEdlcm1hbnkuIGp1bGlhLmhlc3NAaGVsbWhvbHR6LW11ZW5jaGVuLmRlLiYjeEQ7UmVzZWFy
Y2ggVW5pdCBSYWRpYXRpb24gQ3l0b2dlbmV0aWNzLCBIZWxtaG9sdHogWmVudHJ1bSBNdW5jaGVu
LCBHZXJtYW4gUmVzZWFyY2ggQ2VudGVyIGZvciBFbnZpcm9ubWVudGFsIEhlYWx0aCBHbWJILCBO
ZXVoZXJiZXJnLCBHZXJtYW55LiB1bmdlckBoZWxtaG9sdHotbXVlbmNoZW4uZGUuJiN4RDtDbGlu
aWNhbCBDb29wZXJhdGlvbiBHcm91cCAmYXBvcztQZXJzb25hbGl6ZWQgUmFkaW90aGVyYXB5IG9m
IEhlYWQgYW5kIE5lY2sgQ2FuY2VyJmFwb3M7LCBIZWxtaG9sdHogWmVudHJ1bSBNdW5jaGVuLCBH
ZXJtYW4gUmVzZWFyY2ggQ2VudGVyIGZvciBFbnZpcm9ubWVudGFsIEhlYWx0aCBHbWJILCBOZXVo
ZXJiZXJnLCBHZXJtYW55LiB1bmdlckBoZWxtaG9sdHotbXVlbmNoZW4uZGUuPC9hdXRoLWFkZHJl
c3M+PHRpdGxlcz48dGl0bGU+Q0ZBc3NheTogc3RhdGlzdGljYWwgYW5hbHlzaXMgb2YgdGhlIGNv
bG9ueSBmb3JtYXRpb24gYXNzYXk8L3RpdGxlPjxzZWNvbmRhcnktdGl0bGU+UmFkaWF0IE9uY29s
PC9zZWNvbmRhcnktdGl0bGU+PC90aXRsZXM+PHBlcmlvZGljYWw+PGZ1bGwtdGl0bGU+UmFkaWF0
IE9uY29sPC9mdWxsLXRpdGxlPjwvcGVyaW9kaWNhbD48cGFnZXM+MjIzPC9wYWdlcz48dm9sdW1l
PjEwPC92b2x1bWU+PGtleXdvcmRzPjxrZXl3b3JkPkNlbGwgTGluZSwgVHVtb3I8L2tleXdvcmQ+
PGtleXdvcmQ+Q2VsbCBQcm9saWZlcmF0aW9uLypyYWRpYXRpb24gZWZmZWN0czwva2V5d29yZD48
a2V5d29yZD5DZWxsIFN1cnZpdmFsLypyYWRpYXRpb24gZWZmZWN0czwva2V5d29yZD48a2V5d29y
ZD4qQ3l0b2xvZ2ljYWwgVGVjaG5pcXVlczwva2V5d29yZD48a2V5d29yZD5IdW1hbnM8L2tleXdv
cmQ+PGtleXdvcmQ+TGlrZWxpaG9vZCBGdW5jdGlvbnM8L2tleXdvcmQ+PGtleXdvcmQ+UmFkaWF0
aW9uLCBJb25pemluZzwva2V5d29yZD48a2V5d29yZD4qU29mdHdhcmU8L2tleXdvcmQ+PC9rZXl3
b3Jkcz48ZGF0ZXM+PHllYXI+MjAxNTwveWVhcj48L2RhdGVzPjxpc2JuPjE3NDgtNzE3WCAoRWxl
Y3Ryb25pYykmI3hEOzE3NDgtNzE3WCAoTGlua2luZyk8L2lzYm4+PGFjY2Vzc2lvbi1udW0+MjY1
Mzc3OTc8L2FjY2Vzc2lvbi1udW0+PHVybHM+PHJlbGF0ZWQtdXJscz48dXJsPmh0dHBzOi8vd3d3
Lm5jYmkubmxtLm5paC5nb3YvcHVibWVkLzI2NTM3Nzk3PC91cmw+PC9yZWxhdGVkLXVybHM+PC91
cmxzPjxjdXN0b20yPlBNQzQ2MzQxNDA8L2N1c3RvbTI+PGVsZWN0cm9uaWMtcmVzb3VyY2UtbnVt
PjEwLjExODYvczEzMDE0LTAxNS0wNTI5LXk8L2VsZWN0cm9uaWMtcmVzb3VyY2UtbnVtPjwvcmVj
b3JkPjwvQ2l0ZT48L0VuZE5vdGU+
</w:fldData>
        </w:fldChar>
      </w:r>
      <w:r w:rsidR="00695CA0">
        <w:rPr>
          <w:rFonts w:ascii="Times New Roman" w:hAnsi="Times New Roman" w:cs="Times New Roman"/>
        </w:rPr>
        <w:instrText xml:space="preserve"> ADDIN EN.CITE </w:instrText>
      </w:r>
      <w:r w:rsidR="00695CA0">
        <w:rPr>
          <w:rFonts w:ascii="Times New Roman" w:hAnsi="Times New Roman" w:cs="Times New Roman"/>
        </w:rPr>
        <w:fldChar w:fldCharType="begin">
          <w:fldData xml:space="preserve">PEVuZE5vdGU+PENpdGU+PEF1dGhvcj5CcmFzZWxtYW5uPC9BdXRob3I+PFllYXI+MjAxNTwvWWVh
cj48UmVjTnVtPjkyNjM8L1JlY051bT48RGlzcGxheVRleHQ+KDI4KTwvRGlzcGxheVRleHQ+PHJl
Y29yZD48cmVjLW51bWJlcj45MjYzPC9yZWMtbnVtYmVyPjxmb3JlaWduLWtleXM+PGtleSBhcHA9
IkVOIiBkYi1pZD0ieHNheHZmd3QwMnd3dDhlNTUwanZ3MHozZGQyeGVlcnZ6d2VhIiB0aW1lc3Rh
bXA9IjE0NzU3Mzg4NjIiPjkyNjM8L2tleT48L2ZvcmVpZ24ta2V5cz48cmVmLXR5cGUgbmFtZT0i
Sm91cm5hbCBBcnRpY2xlIj4xNzwvcmVmLXR5cGU+PGNvbnRyaWJ1dG9ycz48YXV0aG9ycz48YXV0
aG9yPkJyYXNlbG1hbm4sIEguPC9hdXRob3I+PGF1dGhvcj5NaWNobmEsIEEuPC9hdXRob3I+PGF1
dGhvcj5IZXNzLCBKLjwvYXV0aG9yPjxhdXRob3I+VW5nZXIsIEsuPC9hdXRob3I+PC9hdXRob3Jz
PjwvY29udHJpYnV0b3JzPjxhdXRoLWFkZHJlc3M+UmVzZWFyY2ggVW5pdCBSYWRpYXRpb24gQ3l0
b2dlbmV0aWNzLCBIZWxtaG9sdHogWmVudHJ1bSBNdW5jaGVuLCBHZXJtYW4gUmVzZWFyY2ggQ2Vu
dGVyIGZvciBFbnZpcm9ubWVudGFsIEhlYWx0aCBHbWJILCBOZXVoZXJiZXJnLCBHZXJtYW55LiBi
cmFzZWxtQGhlbG1ob2x0ei1tdWVuY2hlbi5kZS4mI3hEO0NsaW5pY2FsIENvb3BlcmF0aW9uIEdy
b3VwICZhcG9zO1BlcnNvbmFsaXplZCBSYWRpb3RoZXJhcHkgb2YgSGVhZCBhbmQgTmVjayBDYW5j
ZXImYXBvczssIEhlbG1ob2x0eiBaZW50cnVtIE11bmNoZW4sIEdlcm1hbiBSZXNlYXJjaCBDZW50
ZXIgZm9yIEVudmlyb25tZW50YWwgSGVhbHRoIEdtYkgsIE5ldWhlcmJlcmcsIEdlcm1hbnkuIGJy
YXNlbG1AaGVsbWhvbHR6LW11ZW5jaGVuLmRlLiYjeEQ7UmVzZWFyY2ggVW5pdCBSYWRpYXRpb24g
Q3l0b2dlbmV0aWNzLCBIZWxtaG9sdHogWmVudHJ1bSBNdW5jaGVuLCBHZXJtYW4gUmVzZWFyY2gg
Q2VudGVyIGZvciBFbnZpcm9ubWVudGFsIEhlYWx0aCBHbWJILCBOZXVoZXJiZXJnLCBHZXJtYW55
LiBhZ2F0YS5taWNobmFAaGVsbWhvbHR6LW11ZW5jaGVuLmRlLiYjeEQ7UmVzZWFyY2ggVW5pdCBS
YWRpYXRpb24gQ3l0b2dlbmV0aWNzLCBIZWxtaG9sdHogWmVudHJ1bSBNdW5jaGVuLCBHZXJtYW4g
UmVzZWFyY2ggQ2VudGVyIGZvciBFbnZpcm9ubWVudGFsIEhlYWx0aCBHbWJILCBOZXVoZXJiZXJn
LCBHZXJtYW55LiBqdWxpYS5oZXNzQGhlbG1ob2x0ei1tdWVuY2hlbi5kZS4mI3hEO0NsaW5pY2Fs
IENvb3BlcmF0aW9uIEdyb3VwICZhcG9zO1BlcnNvbmFsaXplZCBSYWRpb3RoZXJhcHkgb2YgSGVh
ZCBhbmQgTmVjayBDYW5jZXImYXBvczssIEhlbG1ob2x0eiBaZW50cnVtIE11bmNoZW4sIEdlcm1h
biBSZXNlYXJjaCBDZW50ZXIgZm9yIEVudmlyb25tZW50YWwgSGVhbHRoIEdtYkgsIE5ldWhlcmJl
cmcsIEdlcm1hbnkuIGp1bGlhLmhlc3NAaGVsbWhvbHR6LW11ZW5jaGVuLmRlLiYjeEQ7UmVzZWFy
Y2ggVW5pdCBSYWRpYXRpb24gQ3l0b2dlbmV0aWNzLCBIZWxtaG9sdHogWmVudHJ1bSBNdW5jaGVu
LCBHZXJtYW4gUmVzZWFyY2ggQ2VudGVyIGZvciBFbnZpcm9ubWVudGFsIEhlYWx0aCBHbWJILCBO
ZXVoZXJiZXJnLCBHZXJtYW55LiB1bmdlckBoZWxtaG9sdHotbXVlbmNoZW4uZGUuJiN4RDtDbGlu
aWNhbCBDb29wZXJhdGlvbiBHcm91cCAmYXBvcztQZXJzb25hbGl6ZWQgUmFkaW90aGVyYXB5IG9m
IEhlYWQgYW5kIE5lY2sgQ2FuY2VyJmFwb3M7LCBIZWxtaG9sdHogWmVudHJ1bSBNdW5jaGVuLCBH
ZXJtYW4gUmVzZWFyY2ggQ2VudGVyIGZvciBFbnZpcm9ubWVudGFsIEhlYWx0aCBHbWJILCBOZXVo
ZXJiZXJnLCBHZXJtYW55LiB1bmdlckBoZWxtaG9sdHotbXVlbmNoZW4uZGUuPC9hdXRoLWFkZHJl
c3M+PHRpdGxlcz48dGl0bGU+Q0ZBc3NheTogc3RhdGlzdGljYWwgYW5hbHlzaXMgb2YgdGhlIGNv
bG9ueSBmb3JtYXRpb24gYXNzYXk8L3RpdGxlPjxzZWNvbmRhcnktdGl0bGU+UmFkaWF0IE9uY29s
PC9zZWNvbmRhcnktdGl0bGU+PC90aXRsZXM+PHBlcmlvZGljYWw+PGZ1bGwtdGl0bGU+UmFkaWF0
IE9uY29sPC9mdWxsLXRpdGxlPjwvcGVyaW9kaWNhbD48cGFnZXM+MjIzPC9wYWdlcz48dm9sdW1l
PjEwPC92b2x1bWU+PGtleXdvcmRzPjxrZXl3b3JkPkNlbGwgTGluZSwgVHVtb3I8L2tleXdvcmQ+
PGtleXdvcmQ+Q2VsbCBQcm9saWZlcmF0aW9uLypyYWRpYXRpb24gZWZmZWN0czwva2V5d29yZD48
a2V5d29yZD5DZWxsIFN1cnZpdmFsLypyYWRpYXRpb24gZWZmZWN0czwva2V5d29yZD48a2V5d29y
ZD4qQ3l0b2xvZ2ljYWwgVGVjaG5pcXVlczwva2V5d29yZD48a2V5d29yZD5IdW1hbnM8L2tleXdv
cmQ+PGtleXdvcmQ+TGlrZWxpaG9vZCBGdW5jdGlvbnM8L2tleXdvcmQ+PGtleXdvcmQ+UmFkaWF0
aW9uLCBJb25pemluZzwva2V5d29yZD48a2V5d29yZD4qU29mdHdhcmU8L2tleXdvcmQ+PC9rZXl3
b3Jkcz48ZGF0ZXM+PHllYXI+MjAxNTwveWVhcj48L2RhdGVzPjxpc2JuPjE3NDgtNzE3WCAoRWxl
Y3Ryb25pYykmI3hEOzE3NDgtNzE3WCAoTGlua2luZyk8L2lzYm4+PGFjY2Vzc2lvbi1udW0+MjY1
Mzc3OTc8L2FjY2Vzc2lvbi1udW0+PHVybHM+PHJlbGF0ZWQtdXJscz48dXJsPmh0dHBzOi8vd3d3
Lm5jYmkubmxtLm5paC5nb3YvcHVibWVkLzI2NTM3Nzk3PC91cmw+PC9yZWxhdGVkLXVybHM+PC91
cmxzPjxjdXN0b20yPlBNQzQ2MzQxNDA8L2N1c3RvbTI+PGVsZWN0cm9uaWMtcmVzb3VyY2UtbnVt
PjEwLjExODYvczEzMDE0LTAxNS0wNTI5LXk8L2VsZWN0cm9uaWMtcmVzb3VyY2UtbnVtPjwvcmVj
b3JkPjwvQ2l0ZT48L0VuZE5vdGU+
</w:fldData>
        </w:fldChar>
      </w:r>
      <w:r w:rsidR="00695CA0">
        <w:rPr>
          <w:rFonts w:ascii="Times New Roman" w:hAnsi="Times New Roman" w:cs="Times New Roman"/>
        </w:rPr>
        <w:instrText xml:space="preserve"> ADDIN EN.CITE.DATA </w:instrText>
      </w:r>
      <w:r w:rsidR="00695CA0">
        <w:rPr>
          <w:rFonts w:ascii="Times New Roman" w:hAnsi="Times New Roman" w:cs="Times New Roman"/>
        </w:rPr>
      </w:r>
      <w:r w:rsidR="00695CA0">
        <w:rPr>
          <w:rFonts w:ascii="Times New Roman" w:hAnsi="Times New Roman" w:cs="Times New Roman"/>
        </w:rPr>
        <w:fldChar w:fldCharType="end"/>
      </w:r>
      <w:r w:rsidRPr="00623D09">
        <w:rPr>
          <w:rFonts w:ascii="Times New Roman" w:hAnsi="Times New Roman" w:cs="Times New Roman"/>
        </w:rPr>
      </w:r>
      <w:r w:rsidRPr="00623D09">
        <w:rPr>
          <w:rFonts w:ascii="Times New Roman" w:hAnsi="Times New Roman" w:cs="Times New Roman"/>
        </w:rPr>
        <w:fldChar w:fldCharType="separate"/>
      </w:r>
      <w:r w:rsidR="00695CA0">
        <w:rPr>
          <w:rFonts w:ascii="Times New Roman" w:hAnsi="Times New Roman" w:cs="Times New Roman"/>
          <w:noProof/>
        </w:rPr>
        <w:t>(</w:t>
      </w:r>
      <w:hyperlink w:anchor="_ENREF_28" w:tooltip="Braselmann, 2015 #9263" w:history="1">
        <w:r w:rsidR="00695CA0">
          <w:rPr>
            <w:rFonts w:ascii="Times New Roman" w:hAnsi="Times New Roman" w:cs="Times New Roman"/>
            <w:noProof/>
          </w:rPr>
          <w:t>28</w:t>
        </w:r>
      </w:hyperlink>
      <w:r w:rsidR="00695CA0">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w:t>
      </w:r>
    </w:p>
    <w:p w:rsidR="005A10BB" w:rsidRPr="00623D09" w:rsidRDefault="005A10BB" w:rsidP="005A10BB">
      <w:pPr>
        <w:autoSpaceDE w:val="0"/>
        <w:autoSpaceDN w:val="0"/>
        <w:adjustRightInd w:val="0"/>
        <w:spacing w:line="360" w:lineRule="auto"/>
        <w:jc w:val="both"/>
        <w:rPr>
          <w:rFonts w:ascii="Times New Roman" w:eastAsiaTheme="minorHAnsi" w:hAnsi="Times New Roman" w:cs="Times New Roman"/>
        </w:rPr>
      </w:pPr>
    </w:p>
    <w:p w:rsidR="005A10BB" w:rsidRPr="00623D09" w:rsidRDefault="005A10BB" w:rsidP="005A10BB">
      <w:pPr>
        <w:spacing w:line="360" w:lineRule="auto"/>
        <w:jc w:val="both"/>
        <w:rPr>
          <w:rFonts w:ascii="Times New Roman" w:hAnsi="Times New Roman" w:cs="Times New Roman"/>
        </w:rPr>
      </w:pPr>
      <w:r w:rsidRPr="00623D09">
        <w:rPr>
          <w:rFonts w:ascii="Times New Roman" w:hAnsi="Times New Roman" w:cs="Times New Roman"/>
          <w:b/>
        </w:rPr>
        <w:t>Alkaline single cell gel electrophoresis (comet) assay</w:t>
      </w:r>
    </w:p>
    <w:p w:rsidR="002B6D6B" w:rsidRPr="00623D09" w:rsidRDefault="005A10BB" w:rsidP="009F0B8F">
      <w:pPr>
        <w:spacing w:line="360" w:lineRule="auto"/>
        <w:ind w:firstLine="425"/>
        <w:jc w:val="both"/>
        <w:rPr>
          <w:rFonts w:ascii="Times New Roman" w:hAnsi="Times New Roman" w:cs="Times New Roman"/>
        </w:rPr>
      </w:pPr>
      <w:r w:rsidRPr="00623D09">
        <w:rPr>
          <w:rFonts w:ascii="Times New Roman" w:hAnsi="Times New Roman" w:cs="Times New Roman"/>
        </w:rPr>
        <w:t xml:space="preserve">The alkaline comet assay, examining DNA repair activities in-gel, was performed as described </w:t>
      </w:r>
      <w:r w:rsidRPr="00623D09">
        <w:rPr>
          <w:rFonts w:ascii="Times New Roman" w:hAnsi="Times New Roman" w:cs="Times New Roman"/>
        </w:rPr>
        <w:fldChar w:fldCharType="begin"/>
      </w:r>
      <w:r w:rsidR="00695CA0">
        <w:rPr>
          <w:rFonts w:ascii="Times New Roman" w:hAnsi="Times New Roman" w:cs="Times New Roman"/>
        </w:rPr>
        <w:instrText xml:space="preserve"> ADDIN EN.CITE &lt;EndNote&gt;&lt;Cite&gt;&lt;Author&gt;Nickson&lt;/Author&gt;&lt;Year&gt;2014&lt;/Year&gt;&lt;RecNum&gt;8950&lt;/RecNum&gt;&lt;DisplayText&gt;(29)&lt;/DisplayText&gt;&lt;record&gt;&lt;rec-number&gt;8950&lt;/rec-number&gt;&lt;foreign-keys&gt;&lt;key app="EN" db-id="xsaxvfwt02wwt8e550jvw0z3dd2xeervzwea" timestamp="1418645168"&gt;8950&lt;/key&gt;&lt;/foreign-keys&gt;&lt;ref-type name="Journal Article"&gt;17&lt;/ref-type&gt;&lt;contributors&gt;&lt;authors&gt;&lt;author&gt;Nickson, C. M.&lt;/author&gt;&lt;author&gt;Parsons, J. L.&lt;/author&gt;&lt;/authors&gt;&lt;/contributors&gt;&lt;auth-address&gt;Department of Molecular and Clinical Cancer Medicine, North West Cancer Research Centre, University of Liverpool Liverpool, UK.&lt;/auth-address&gt;&lt;titles&gt;&lt;title&gt;Monitoring regulation of DNA repair activities of cultured cells in-gel using the comet assay&lt;/title&gt;&lt;secondary-title&gt;Front Genet&lt;/secondary-title&gt;&lt;alt-title&gt;Frontiers in genetics&lt;/alt-title&gt;&lt;/titles&gt;&lt;periodical&gt;&lt;full-title&gt;Front Genet&lt;/full-title&gt;&lt;abbr-1&gt;Frontiers in genetics&lt;/abbr-1&gt;&lt;/periodical&gt;&lt;alt-periodical&gt;&lt;full-title&gt;Front Genet&lt;/full-title&gt;&lt;abbr-1&gt;Frontiers in genetics&lt;/abbr-1&gt;&lt;/alt-periodical&gt;&lt;pages&gt;232&lt;/pages&gt;&lt;volume&gt;5&lt;/volume&gt;&lt;edition&gt;2014/08/01&lt;/edition&gt;&lt;dates&gt;&lt;year&gt;2014&lt;/year&gt;&lt;/dates&gt;&lt;isbn&gt;1664-8021 (Electronic)&amp;#xD;1664-8021 (Linking)&lt;/isbn&gt;&lt;accession-num&gt;25076968&lt;/accession-num&gt;&lt;work-type&gt;Review&lt;/work-type&gt;&lt;urls&gt;&lt;related-urls&gt;&lt;url&gt;http://www.ncbi.nlm.nih.gov/pubmed/25076968&lt;/url&gt;&lt;/related-urls&gt;&lt;/urls&gt;&lt;custom2&gt;4100063&lt;/custom2&gt;&lt;electronic-resource-num&gt;10.3389/fgene.2014.00232&lt;/electronic-resource-num&gt;&lt;language&gt;eng&lt;/language&gt;&lt;/record&gt;&lt;/Cite&gt;&lt;/EndNote&gt;</w:instrText>
      </w:r>
      <w:r w:rsidRPr="00623D09">
        <w:rPr>
          <w:rFonts w:ascii="Times New Roman" w:hAnsi="Times New Roman" w:cs="Times New Roman"/>
        </w:rPr>
        <w:fldChar w:fldCharType="separate"/>
      </w:r>
      <w:r w:rsidR="00695CA0">
        <w:rPr>
          <w:rFonts w:ascii="Times New Roman" w:hAnsi="Times New Roman" w:cs="Times New Roman"/>
          <w:noProof/>
        </w:rPr>
        <w:t>(</w:t>
      </w:r>
      <w:hyperlink w:anchor="_ENREF_29" w:tooltip="Nickson, 2014 #8950" w:history="1">
        <w:r w:rsidR="00695CA0">
          <w:rPr>
            <w:rFonts w:ascii="Times New Roman" w:hAnsi="Times New Roman" w:cs="Times New Roman"/>
            <w:noProof/>
          </w:rPr>
          <w:t>29</w:t>
        </w:r>
      </w:hyperlink>
      <w:r w:rsidR="00695CA0">
        <w:rPr>
          <w:rFonts w:ascii="Times New Roman" w:hAnsi="Times New Roman" w:cs="Times New Roman"/>
          <w:noProof/>
        </w:rPr>
        <w:t>)</w:t>
      </w:r>
      <w:r w:rsidRPr="00623D09">
        <w:rPr>
          <w:rFonts w:ascii="Times New Roman" w:hAnsi="Times New Roman" w:cs="Times New Roman"/>
        </w:rPr>
        <w:fldChar w:fldCharType="end"/>
      </w:r>
      <w:r w:rsidRPr="00623D09">
        <w:rPr>
          <w:rFonts w:ascii="Times New Roman" w:hAnsi="Times New Roman" w:cs="Times New Roman"/>
        </w:rPr>
        <w:t xml:space="preserve">.  Cells were </w:t>
      </w:r>
      <w:proofErr w:type="spellStart"/>
      <w:r w:rsidRPr="00623D09">
        <w:rPr>
          <w:rFonts w:ascii="Times New Roman" w:hAnsi="Times New Roman" w:cs="Times New Roman"/>
        </w:rPr>
        <w:t>trypsinised</w:t>
      </w:r>
      <w:proofErr w:type="spellEnd"/>
      <w:r w:rsidRPr="00623D09">
        <w:rPr>
          <w:rFonts w:ascii="Times New Roman" w:hAnsi="Times New Roman" w:cs="Times New Roman"/>
        </w:rPr>
        <w:t>, diluted to ~1×10</w:t>
      </w:r>
      <w:r w:rsidRPr="00623D09">
        <w:rPr>
          <w:rFonts w:ascii="Times New Roman" w:hAnsi="Times New Roman" w:cs="Times New Roman"/>
          <w:vertAlign w:val="superscript"/>
        </w:rPr>
        <w:t xml:space="preserve">5 </w:t>
      </w:r>
      <w:r w:rsidRPr="00623D09">
        <w:rPr>
          <w:rFonts w:ascii="Times New Roman" w:hAnsi="Times New Roman" w:cs="Times New Roman"/>
        </w:rPr>
        <w:t xml:space="preserve">cells/ml and 250 µl aliquots of the cell suspension placed into the wells of a 24-well plate on ice. Cells were treated with hydrogen peroxide (12.5 µM) in suspension for 5 min and then embedded in 1 % low melting agarose (Bio-Rad, Hemel Hempstead, UK) on a microscope slide pre-coated with 1 % normal melting point agarose and allowed to set on ice. Slides were placed in a humidified chamber to allow the cells to undergo DNA repair in-gel for up to 2 h at 37°C, prior to placing in freshly prepared cell lysis buffer containing 2.5 M </w:t>
      </w:r>
      <w:proofErr w:type="spellStart"/>
      <w:r w:rsidRPr="00623D09">
        <w:rPr>
          <w:rFonts w:ascii="Times New Roman" w:hAnsi="Times New Roman" w:cs="Times New Roman"/>
        </w:rPr>
        <w:t>NaCl</w:t>
      </w:r>
      <w:proofErr w:type="spellEnd"/>
      <w:r w:rsidRPr="00623D09">
        <w:rPr>
          <w:rFonts w:ascii="Times New Roman" w:hAnsi="Times New Roman" w:cs="Times New Roman"/>
        </w:rPr>
        <w:t xml:space="preserve">, 100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EDTA, 10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Tris-HCl</w:t>
      </w:r>
      <w:proofErr w:type="spellEnd"/>
      <w:r w:rsidRPr="00623D09">
        <w:rPr>
          <w:rFonts w:ascii="Times New Roman" w:hAnsi="Times New Roman" w:cs="Times New Roman"/>
        </w:rPr>
        <w:t xml:space="preserve"> pH 10.5, 1 % (v/v) DMSO and 1 % (v/v) Triton X-100 for at least 1 h at 4°C.  Slides were transferred to an electrophoresis tank and incubated in the dark for 30 min in fresh cold electrophoresis buffer (300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NaOH</w:t>
      </w:r>
      <w:proofErr w:type="spellEnd"/>
      <w:r w:rsidRPr="00623D09">
        <w:rPr>
          <w:rFonts w:ascii="Times New Roman" w:hAnsi="Times New Roman" w:cs="Times New Roman"/>
        </w:rPr>
        <w:t xml:space="preserve">, 1 </w:t>
      </w:r>
      <w:proofErr w:type="spellStart"/>
      <w:r w:rsidRPr="00623D09">
        <w:rPr>
          <w:rFonts w:ascii="Times New Roman" w:hAnsi="Times New Roman" w:cs="Times New Roman"/>
        </w:rPr>
        <w:t>mM</w:t>
      </w:r>
      <w:proofErr w:type="spellEnd"/>
      <w:r w:rsidRPr="00623D09">
        <w:rPr>
          <w:rFonts w:ascii="Times New Roman" w:hAnsi="Times New Roman" w:cs="Times New Roman"/>
        </w:rPr>
        <w:t xml:space="preserve"> EDTA, 1 % (v/v) DMSO, pH 13) to allow the DNA to unwind. Electrophoresis was performed at 25 V, 300 mA for 25 min, slides were neutralised with three 5 min washes of 0.5 M </w:t>
      </w:r>
      <w:proofErr w:type="spellStart"/>
      <w:r w:rsidRPr="00623D09">
        <w:rPr>
          <w:rFonts w:ascii="Times New Roman" w:hAnsi="Times New Roman" w:cs="Times New Roman"/>
        </w:rPr>
        <w:t>Tris-HCl</w:t>
      </w:r>
      <w:proofErr w:type="spellEnd"/>
      <w:r w:rsidRPr="00623D09">
        <w:rPr>
          <w:rFonts w:ascii="Times New Roman" w:hAnsi="Times New Roman" w:cs="Times New Roman"/>
        </w:rPr>
        <w:t xml:space="preserve"> (pH 8.0), and allowed to air dry overnight. Slides were rehydrated for 30 min in water (pH 8.0), stained for 30 min with SYBR Gold (Life Technologies, Paisley, UK) diluted 1:20,000 in water (pH 8.0) and allowed to air dry prior to imaging. Cells (50 per slide, 2 slides per time point) were analysed using the </w:t>
      </w:r>
      <w:proofErr w:type="spellStart"/>
      <w:r w:rsidRPr="00623D09">
        <w:rPr>
          <w:rFonts w:ascii="Times New Roman" w:hAnsi="Times New Roman" w:cs="Times New Roman"/>
        </w:rPr>
        <w:t>Komet</w:t>
      </w:r>
      <w:proofErr w:type="spellEnd"/>
      <w:r w:rsidRPr="00623D09">
        <w:rPr>
          <w:rFonts w:ascii="Times New Roman" w:hAnsi="Times New Roman" w:cs="Times New Roman"/>
        </w:rPr>
        <w:t xml:space="preserve"> 6.0 image analysis software (</w:t>
      </w:r>
      <w:proofErr w:type="spellStart"/>
      <w:r w:rsidRPr="00623D09">
        <w:rPr>
          <w:rFonts w:ascii="Times New Roman" w:hAnsi="Times New Roman" w:cs="Times New Roman"/>
        </w:rPr>
        <w:t>Andor</w:t>
      </w:r>
      <w:proofErr w:type="spellEnd"/>
      <w:r w:rsidRPr="00623D09">
        <w:rPr>
          <w:rFonts w:ascii="Times New Roman" w:hAnsi="Times New Roman" w:cs="Times New Roman"/>
        </w:rPr>
        <w:t xml:space="preserve"> Technology, Belfast, Northern Ireland). % tail DNA values were averaged from at least three independent experiments.</w:t>
      </w:r>
      <w:r w:rsidR="002B6D6B" w:rsidRPr="00623D09">
        <w:rPr>
          <w:rFonts w:ascii="Times New Roman" w:hAnsi="Times New Roman" w:cs="Times New Roman"/>
        </w:rPr>
        <w:br w:type="page"/>
      </w:r>
    </w:p>
    <w:p w:rsidR="00A2284B" w:rsidRPr="00623D09" w:rsidRDefault="00A2284B" w:rsidP="00A2284B">
      <w:pPr>
        <w:spacing w:line="360" w:lineRule="auto"/>
        <w:jc w:val="both"/>
        <w:rPr>
          <w:rFonts w:ascii="Times New Roman" w:hAnsi="Times New Roman" w:cs="Times New Roman"/>
          <w:b/>
        </w:rPr>
      </w:pPr>
      <w:r w:rsidRPr="00623D09">
        <w:rPr>
          <w:rFonts w:ascii="Times New Roman" w:hAnsi="Times New Roman" w:cs="Times New Roman"/>
          <w:b/>
        </w:rPr>
        <w:lastRenderedPageBreak/>
        <w:t>ACKNOWLEDGEMENT</w:t>
      </w:r>
      <w:r w:rsidR="00BE4CB9" w:rsidRPr="00623D09">
        <w:rPr>
          <w:rFonts w:ascii="Times New Roman" w:hAnsi="Times New Roman" w:cs="Times New Roman"/>
          <w:b/>
        </w:rPr>
        <w:t>S</w:t>
      </w:r>
    </w:p>
    <w:p w:rsidR="00104B55" w:rsidRPr="00623D09" w:rsidRDefault="005A10BB" w:rsidP="00104B55">
      <w:pPr>
        <w:spacing w:line="360" w:lineRule="auto"/>
        <w:jc w:val="both"/>
        <w:rPr>
          <w:rFonts w:ascii="Times New Roman" w:hAnsi="Times New Roman" w:cs="Times New Roman"/>
        </w:rPr>
      </w:pPr>
      <w:r w:rsidRPr="00623D09">
        <w:rPr>
          <w:rFonts w:ascii="Times New Roman" w:hAnsi="Times New Roman" w:cs="Times New Roman"/>
        </w:rPr>
        <w:t xml:space="preserve">JLP is supported by funding from North West Cancer Research (CR972, CR1016, CR1074, and CR1145) and by the Medical Research Council via a New Investigator Research Grant (MR/M000354/1). The funders had no role in study design, data collection and interpretation, or the decision to submit the work for publication. </w:t>
      </w:r>
      <w:r w:rsidR="00A2284B" w:rsidRPr="00623D09">
        <w:rPr>
          <w:rFonts w:ascii="Times New Roman" w:hAnsi="Times New Roman" w:cs="Times New Roman"/>
        </w:rPr>
        <w:t xml:space="preserve">We would like to thank </w:t>
      </w:r>
      <w:proofErr w:type="spellStart"/>
      <w:r w:rsidR="00A2284B" w:rsidRPr="00623D09">
        <w:rPr>
          <w:rFonts w:ascii="Times New Roman" w:hAnsi="Times New Roman" w:cs="Times New Roman"/>
        </w:rPr>
        <w:t>Prof.</w:t>
      </w:r>
      <w:proofErr w:type="spellEnd"/>
      <w:r w:rsidR="00A2284B" w:rsidRPr="00623D09">
        <w:rPr>
          <w:rFonts w:ascii="Times New Roman" w:hAnsi="Times New Roman" w:cs="Times New Roman"/>
        </w:rPr>
        <w:t xml:space="preserve"> A. Garcia-</w:t>
      </w:r>
      <w:proofErr w:type="spellStart"/>
      <w:r w:rsidR="00A2284B" w:rsidRPr="00623D09">
        <w:rPr>
          <w:rFonts w:ascii="Times New Roman" w:hAnsi="Times New Roman" w:cs="Times New Roman"/>
        </w:rPr>
        <w:t>Sastre</w:t>
      </w:r>
      <w:proofErr w:type="spellEnd"/>
      <w:r w:rsidR="00A2284B" w:rsidRPr="00623D09">
        <w:rPr>
          <w:rFonts w:ascii="Times New Roman" w:hAnsi="Times New Roman" w:cs="Times New Roman"/>
        </w:rPr>
        <w:t xml:space="preserve"> </w:t>
      </w:r>
      <w:r w:rsidR="00E15329" w:rsidRPr="00623D09">
        <w:rPr>
          <w:rFonts w:ascii="Times New Roman" w:hAnsi="Times New Roman" w:cs="Times New Roman"/>
        </w:rPr>
        <w:t xml:space="preserve">and Prof D. </w:t>
      </w:r>
      <w:proofErr w:type="spellStart"/>
      <w:r w:rsidR="00E15329" w:rsidRPr="00623D09">
        <w:rPr>
          <w:rFonts w:ascii="Times New Roman" w:hAnsi="Times New Roman" w:cs="Times New Roman"/>
        </w:rPr>
        <w:t>Bohmann</w:t>
      </w:r>
      <w:proofErr w:type="spellEnd"/>
      <w:r w:rsidR="00E15329" w:rsidRPr="00623D09">
        <w:rPr>
          <w:rFonts w:ascii="Times New Roman" w:hAnsi="Times New Roman" w:cs="Times New Roman"/>
        </w:rPr>
        <w:t xml:space="preserve"> </w:t>
      </w:r>
      <w:r w:rsidR="00A2284B" w:rsidRPr="00623D09">
        <w:rPr>
          <w:rFonts w:ascii="Times New Roman" w:hAnsi="Times New Roman" w:cs="Times New Roman"/>
        </w:rPr>
        <w:t xml:space="preserve">for providing </w:t>
      </w:r>
      <w:r w:rsidR="00CF4E27" w:rsidRPr="00623D09">
        <w:rPr>
          <w:rFonts w:ascii="Times New Roman" w:hAnsi="Times New Roman" w:cs="Times New Roman"/>
        </w:rPr>
        <w:t>the expression plasmid</w:t>
      </w:r>
      <w:r w:rsidR="00E15329" w:rsidRPr="00623D09">
        <w:rPr>
          <w:rFonts w:ascii="Times New Roman" w:hAnsi="Times New Roman" w:cs="Times New Roman"/>
        </w:rPr>
        <w:t>s</w:t>
      </w:r>
      <w:r w:rsidR="00A2284B" w:rsidRPr="00623D09">
        <w:rPr>
          <w:rFonts w:ascii="Times New Roman" w:hAnsi="Times New Roman" w:cs="Times New Roman"/>
        </w:rPr>
        <w:t xml:space="preserve"> for </w:t>
      </w:r>
      <w:r w:rsidR="006D5D62" w:rsidRPr="00623D09">
        <w:rPr>
          <w:rFonts w:ascii="Times New Roman" w:hAnsi="Times New Roman" w:cs="Times New Roman"/>
        </w:rPr>
        <w:t xml:space="preserve">HA-tagged </w:t>
      </w:r>
      <w:r w:rsidR="00A2284B" w:rsidRPr="00623D09">
        <w:rPr>
          <w:rFonts w:ascii="Times New Roman" w:hAnsi="Times New Roman" w:cs="Times New Roman"/>
        </w:rPr>
        <w:t>TRIM26</w:t>
      </w:r>
      <w:r w:rsidR="00E15329" w:rsidRPr="00623D09">
        <w:rPr>
          <w:rFonts w:ascii="Times New Roman" w:hAnsi="Times New Roman" w:cs="Times New Roman"/>
        </w:rPr>
        <w:t xml:space="preserve"> and</w:t>
      </w:r>
      <w:r w:rsidR="00CF4E27" w:rsidRPr="00623D09">
        <w:rPr>
          <w:rFonts w:ascii="Times New Roman" w:hAnsi="Times New Roman" w:cs="Times New Roman"/>
        </w:rPr>
        <w:t xml:space="preserve"> </w:t>
      </w:r>
      <w:r w:rsidR="00E15329" w:rsidRPr="00623D09">
        <w:rPr>
          <w:rFonts w:ascii="Times New Roman" w:hAnsi="Times New Roman" w:cs="Times New Roman"/>
        </w:rPr>
        <w:t xml:space="preserve">HA-tagged ubiquitin, respectively. We would also like to thank </w:t>
      </w:r>
      <w:proofErr w:type="spellStart"/>
      <w:r w:rsidR="00A2284B" w:rsidRPr="00623D09">
        <w:rPr>
          <w:rFonts w:ascii="Times New Roman" w:hAnsi="Times New Roman" w:cs="Times New Roman"/>
        </w:rPr>
        <w:t>Prof.</w:t>
      </w:r>
      <w:proofErr w:type="spellEnd"/>
      <w:r w:rsidR="00A2284B" w:rsidRPr="00623D09">
        <w:rPr>
          <w:rFonts w:ascii="Times New Roman" w:hAnsi="Times New Roman" w:cs="Times New Roman"/>
        </w:rPr>
        <w:t xml:space="preserve"> R. Beynon and his staff at the Centre for Proteome Research at the University of Liverpool for mass spectrometry analysis.</w:t>
      </w:r>
    </w:p>
    <w:p w:rsidR="00104B55" w:rsidRPr="00623D09" w:rsidRDefault="00104B55" w:rsidP="00104B55">
      <w:pPr>
        <w:spacing w:line="360" w:lineRule="auto"/>
        <w:jc w:val="both"/>
        <w:rPr>
          <w:rFonts w:ascii="Times New Roman" w:hAnsi="Times New Roman" w:cs="Times New Roman"/>
        </w:rPr>
      </w:pPr>
    </w:p>
    <w:p w:rsidR="002523F1" w:rsidRPr="00623D09" w:rsidRDefault="002523F1" w:rsidP="00104B55">
      <w:pPr>
        <w:spacing w:after="200" w:line="360" w:lineRule="auto"/>
        <w:jc w:val="both"/>
        <w:rPr>
          <w:rFonts w:ascii="Times New Roman" w:hAnsi="Times New Roman" w:cs="Times New Roman"/>
          <w:b/>
        </w:rPr>
      </w:pPr>
      <w:r w:rsidRPr="00623D09">
        <w:rPr>
          <w:rFonts w:ascii="Times New Roman" w:hAnsi="Times New Roman" w:cs="Times New Roman"/>
          <w:b/>
        </w:rPr>
        <w:br w:type="page"/>
      </w:r>
    </w:p>
    <w:p w:rsidR="001745B5" w:rsidRPr="00623D09" w:rsidRDefault="001745B5" w:rsidP="0042183B">
      <w:pPr>
        <w:spacing w:line="360" w:lineRule="auto"/>
        <w:jc w:val="both"/>
        <w:rPr>
          <w:rFonts w:ascii="Times New Roman" w:hAnsi="Times New Roman" w:cs="Times New Roman"/>
          <w:b/>
        </w:rPr>
      </w:pPr>
      <w:r w:rsidRPr="00623D09">
        <w:rPr>
          <w:rFonts w:ascii="Times New Roman" w:hAnsi="Times New Roman" w:cs="Times New Roman"/>
          <w:b/>
        </w:rPr>
        <w:lastRenderedPageBreak/>
        <w:t>REFERENCES</w:t>
      </w:r>
    </w:p>
    <w:p w:rsidR="00695CA0" w:rsidRPr="00AC3BD1" w:rsidRDefault="001745B5" w:rsidP="00AC3BD1">
      <w:pPr>
        <w:pStyle w:val="EndNoteBibliography"/>
        <w:spacing w:line="360" w:lineRule="auto"/>
        <w:ind w:left="720" w:hanging="720"/>
        <w:rPr>
          <w:rFonts w:ascii="Times New Roman" w:hAnsi="Times New Roman" w:cs="Times New Roman"/>
        </w:rPr>
      </w:pPr>
      <w:r w:rsidRPr="00AC3BD1">
        <w:rPr>
          <w:rFonts w:ascii="Times New Roman" w:hAnsi="Times New Roman" w:cs="Times New Roman"/>
        </w:rPr>
        <w:fldChar w:fldCharType="begin"/>
      </w:r>
      <w:r w:rsidRPr="00AC3BD1">
        <w:rPr>
          <w:rFonts w:ascii="Times New Roman" w:hAnsi="Times New Roman" w:cs="Times New Roman"/>
        </w:rPr>
        <w:instrText xml:space="preserve"> ADDIN EN.REFLIST </w:instrText>
      </w:r>
      <w:r w:rsidRPr="00AC3BD1">
        <w:rPr>
          <w:rFonts w:ascii="Times New Roman" w:hAnsi="Times New Roman" w:cs="Times New Roman"/>
        </w:rPr>
        <w:fldChar w:fldCharType="separate"/>
      </w:r>
      <w:bookmarkStart w:id="0" w:name="_ENREF_1"/>
      <w:r w:rsidR="00695CA0" w:rsidRPr="00AC3BD1">
        <w:rPr>
          <w:rFonts w:ascii="Times New Roman" w:hAnsi="Times New Roman" w:cs="Times New Roman"/>
        </w:rPr>
        <w:t>1.</w:t>
      </w:r>
      <w:r w:rsidR="00695CA0" w:rsidRPr="00AC3BD1">
        <w:rPr>
          <w:rFonts w:ascii="Times New Roman" w:hAnsi="Times New Roman" w:cs="Times New Roman"/>
        </w:rPr>
        <w:tab/>
        <w:t>Lindahl T. 1993. Instability and decay of the primary structure of DNA. Nature 362:709-715.</w:t>
      </w:r>
      <w:bookmarkEnd w:id="0"/>
    </w:p>
    <w:p w:rsidR="00695CA0" w:rsidRPr="00AC3BD1" w:rsidRDefault="00695CA0" w:rsidP="00AC3BD1">
      <w:pPr>
        <w:pStyle w:val="EndNoteBibliography"/>
        <w:spacing w:line="360" w:lineRule="auto"/>
        <w:ind w:left="720" w:hanging="720"/>
        <w:rPr>
          <w:rFonts w:ascii="Times New Roman" w:hAnsi="Times New Roman" w:cs="Times New Roman"/>
        </w:rPr>
      </w:pPr>
      <w:bookmarkStart w:id="1" w:name="_ENREF_2"/>
      <w:r w:rsidRPr="00AC3BD1">
        <w:rPr>
          <w:rFonts w:ascii="Times New Roman" w:hAnsi="Times New Roman" w:cs="Times New Roman"/>
        </w:rPr>
        <w:t>2.</w:t>
      </w:r>
      <w:r w:rsidRPr="00AC3BD1">
        <w:rPr>
          <w:rFonts w:ascii="Times New Roman" w:hAnsi="Times New Roman" w:cs="Times New Roman"/>
        </w:rPr>
        <w:tab/>
        <w:t>Parsons JL, Dianov GL. 2013. Co-ordination of base excision repair and genome stability. DNA Repair (Amst) 12:326-333.</w:t>
      </w:r>
      <w:bookmarkEnd w:id="1"/>
    </w:p>
    <w:p w:rsidR="00695CA0" w:rsidRPr="00AC3BD1" w:rsidRDefault="00695CA0" w:rsidP="00AC3BD1">
      <w:pPr>
        <w:pStyle w:val="EndNoteBibliography"/>
        <w:spacing w:line="360" w:lineRule="auto"/>
        <w:ind w:left="720" w:hanging="720"/>
        <w:rPr>
          <w:rFonts w:ascii="Times New Roman" w:hAnsi="Times New Roman" w:cs="Times New Roman"/>
        </w:rPr>
      </w:pPr>
      <w:bookmarkStart w:id="2" w:name="_ENREF_3"/>
      <w:r w:rsidRPr="00AC3BD1">
        <w:rPr>
          <w:rFonts w:ascii="Times New Roman" w:hAnsi="Times New Roman" w:cs="Times New Roman"/>
        </w:rPr>
        <w:t>3.</w:t>
      </w:r>
      <w:r w:rsidRPr="00AC3BD1">
        <w:rPr>
          <w:rFonts w:ascii="Times New Roman" w:hAnsi="Times New Roman" w:cs="Times New Roman"/>
        </w:rPr>
        <w:tab/>
        <w:t>Jacobs AL, Schar P. 2012. DNA glycosylases: in DNA repair and beyond. Chromosoma 121:1-20.</w:t>
      </w:r>
      <w:bookmarkEnd w:id="2"/>
    </w:p>
    <w:p w:rsidR="00695CA0" w:rsidRPr="00AC3BD1" w:rsidRDefault="00695CA0" w:rsidP="00AC3BD1">
      <w:pPr>
        <w:pStyle w:val="EndNoteBibliography"/>
        <w:spacing w:line="360" w:lineRule="auto"/>
        <w:ind w:left="720" w:hanging="720"/>
        <w:rPr>
          <w:rFonts w:ascii="Times New Roman" w:hAnsi="Times New Roman" w:cs="Times New Roman"/>
        </w:rPr>
      </w:pPr>
      <w:bookmarkStart w:id="3" w:name="_ENREF_4"/>
      <w:r w:rsidRPr="00AC3BD1">
        <w:rPr>
          <w:rFonts w:ascii="Times New Roman" w:hAnsi="Times New Roman" w:cs="Times New Roman"/>
        </w:rPr>
        <w:t>4.</w:t>
      </w:r>
      <w:r w:rsidRPr="00AC3BD1">
        <w:rPr>
          <w:rFonts w:ascii="Times New Roman" w:hAnsi="Times New Roman" w:cs="Times New Roman"/>
        </w:rPr>
        <w:tab/>
        <w:t>Edmonds MJ, Parsons JL. 2014. Regulation of base excision repair proteins by ubiquitylation. Exp Cell Res 329:132-138.</w:t>
      </w:r>
      <w:bookmarkEnd w:id="3"/>
    </w:p>
    <w:p w:rsidR="00695CA0" w:rsidRPr="00AC3BD1" w:rsidRDefault="00695CA0" w:rsidP="00AC3BD1">
      <w:pPr>
        <w:pStyle w:val="EndNoteBibliography"/>
        <w:spacing w:line="360" w:lineRule="auto"/>
        <w:ind w:left="720" w:hanging="720"/>
        <w:rPr>
          <w:rFonts w:ascii="Times New Roman" w:hAnsi="Times New Roman" w:cs="Times New Roman"/>
        </w:rPr>
      </w:pPr>
      <w:bookmarkStart w:id="4" w:name="_ENREF_5"/>
      <w:r w:rsidRPr="00AC3BD1">
        <w:rPr>
          <w:rFonts w:ascii="Times New Roman" w:hAnsi="Times New Roman" w:cs="Times New Roman"/>
        </w:rPr>
        <w:t>5.</w:t>
      </w:r>
      <w:r w:rsidRPr="00AC3BD1">
        <w:rPr>
          <w:rFonts w:ascii="Times New Roman" w:hAnsi="Times New Roman" w:cs="Times New Roman"/>
        </w:rPr>
        <w:tab/>
        <w:t>Carter RJ, Parsons JL. 2016. Base Excision Repair, a Pathway Regulated by Posttranslational Modifications. Mol Cell Biol 36:1426-1437.</w:t>
      </w:r>
      <w:bookmarkEnd w:id="4"/>
    </w:p>
    <w:p w:rsidR="00695CA0" w:rsidRPr="00AC3BD1" w:rsidRDefault="00695CA0" w:rsidP="00AC3BD1">
      <w:pPr>
        <w:pStyle w:val="EndNoteBibliography"/>
        <w:spacing w:line="360" w:lineRule="auto"/>
        <w:ind w:left="720" w:hanging="720"/>
        <w:rPr>
          <w:rFonts w:ascii="Times New Roman" w:hAnsi="Times New Roman" w:cs="Times New Roman"/>
        </w:rPr>
      </w:pPr>
      <w:bookmarkStart w:id="5" w:name="_ENREF_6"/>
      <w:r w:rsidRPr="00AC3BD1">
        <w:rPr>
          <w:rFonts w:ascii="Times New Roman" w:hAnsi="Times New Roman" w:cs="Times New Roman"/>
        </w:rPr>
        <w:t>6.</w:t>
      </w:r>
      <w:r w:rsidRPr="00AC3BD1">
        <w:rPr>
          <w:rFonts w:ascii="Times New Roman" w:hAnsi="Times New Roman" w:cs="Times New Roman"/>
        </w:rPr>
        <w:tab/>
        <w:t>Dianov GL, Meisenberg C, Parsons JL. 2011. Regulation of DNA repair by ubiquitylation. Biochemistry (Mosc) 76:69-79.</w:t>
      </w:r>
      <w:bookmarkEnd w:id="5"/>
    </w:p>
    <w:p w:rsidR="00695CA0" w:rsidRPr="00AC3BD1" w:rsidRDefault="00695CA0" w:rsidP="00AC3BD1">
      <w:pPr>
        <w:pStyle w:val="EndNoteBibliography"/>
        <w:spacing w:line="360" w:lineRule="auto"/>
        <w:ind w:left="720" w:hanging="720"/>
        <w:rPr>
          <w:rFonts w:ascii="Times New Roman" w:hAnsi="Times New Roman" w:cs="Times New Roman"/>
        </w:rPr>
      </w:pPr>
      <w:bookmarkStart w:id="6" w:name="_ENREF_7"/>
      <w:r w:rsidRPr="00AC3BD1">
        <w:rPr>
          <w:rFonts w:ascii="Times New Roman" w:hAnsi="Times New Roman" w:cs="Times New Roman"/>
        </w:rPr>
        <w:t>7.</w:t>
      </w:r>
      <w:r w:rsidRPr="00AC3BD1">
        <w:rPr>
          <w:rFonts w:ascii="Times New Roman" w:hAnsi="Times New Roman" w:cs="Times New Roman"/>
        </w:rPr>
        <w:tab/>
        <w:t>Edmonds MJ, Carter RJ, Nickson CM, Williams SC, Parsons JL. 2017. Ubiquitylation-dependent regulation of NEIL1 by Mule and TRIM26 is required for the cellular DNA damage response. Nucleic Acids Res 45:726-738.</w:t>
      </w:r>
      <w:bookmarkEnd w:id="6"/>
    </w:p>
    <w:p w:rsidR="00695CA0" w:rsidRPr="00AC3BD1" w:rsidRDefault="00695CA0" w:rsidP="00AC3BD1">
      <w:pPr>
        <w:pStyle w:val="EndNoteBibliography"/>
        <w:spacing w:line="360" w:lineRule="auto"/>
        <w:ind w:left="720" w:hanging="720"/>
        <w:rPr>
          <w:rFonts w:ascii="Times New Roman" w:hAnsi="Times New Roman" w:cs="Times New Roman"/>
        </w:rPr>
      </w:pPr>
      <w:bookmarkStart w:id="7" w:name="_ENREF_8"/>
      <w:r w:rsidRPr="00AC3BD1">
        <w:rPr>
          <w:rFonts w:ascii="Times New Roman" w:hAnsi="Times New Roman" w:cs="Times New Roman"/>
        </w:rPr>
        <w:t>8.</w:t>
      </w:r>
      <w:r w:rsidRPr="00AC3BD1">
        <w:rPr>
          <w:rFonts w:ascii="Times New Roman" w:hAnsi="Times New Roman" w:cs="Times New Roman"/>
        </w:rPr>
        <w:tab/>
        <w:t xml:space="preserve">Aspinwall R, Rothwell DG, Roldan-Arjona T, Anselmino C, Ward CJ, Cheadle JP, Sampson JR, Lindahl T, Harris PC, Hickson ID. 1997. Cloning and characterization of a functional human homolog of </w:t>
      </w:r>
      <w:r w:rsidRPr="00AC3BD1">
        <w:rPr>
          <w:rFonts w:ascii="Times New Roman" w:hAnsi="Times New Roman" w:cs="Times New Roman"/>
          <w:i/>
        </w:rPr>
        <w:t>Escherichia coli</w:t>
      </w:r>
      <w:r w:rsidRPr="00AC3BD1">
        <w:rPr>
          <w:rFonts w:ascii="Times New Roman" w:hAnsi="Times New Roman" w:cs="Times New Roman"/>
        </w:rPr>
        <w:t xml:space="preserve"> endonuclease III. Proc Natl Acad Sci USA 94:109-114.</w:t>
      </w:r>
      <w:bookmarkEnd w:id="7"/>
    </w:p>
    <w:p w:rsidR="00695CA0" w:rsidRPr="00AC3BD1" w:rsidRDefault="00695CA0" w:rsidP="00AC3BD1">
      <w:pPr>
        <w:pStyle w:val="EndNoteBibliography"/>
        <w:spacing w:line="360" w:lineRule="auto"/>
        <w:ind w:left="720" w:hanging="720"/>
        <w:rPr>
          <w:rFonts w:ascii="Times New Roman" w:hAnsi="Times New Roman" w:cs="Times New Roman"/>
        </w:rPr>
      </w:pPr>
      <w:bookmarkStart w:id="8" w:name="_ENREF_9"/>
      <w:r w:rsidRPr="00AC3BD1">
        <w:rPr>
          <w:rFonts w:ascii="Times New Roman" w:hAnsi="Times New Roman" w:cs="Times New Roman"/>
        </w:rPr>
        <w:t>9.</w:t>
      </w:r>
      <w:r w:rsidRPr="00AC3BD1">
        <w:rPr>
          <w:rFonts w:ascii="Times New Roman" w:hAnsi="Times New Roman" w:cs="Times New Roman"/>
        </w:rPr>
        <w:tab/>
        <w:t>Elder RH, Dianov GL. 2002. Repair of Dihydrouracil Supported by Base Excision Repair in mNTH1 Knock-out Cell Extracts. J Biol Chem 277:50487-50490.</w:t>
      </w:r>
      <w:bookmarkEnd w:id="8"/>
    </w:p>
    <w:p w:rsidR="00695CA0" w:rsidRPr="00AC3BD1" w:rsidRDefault="00695CA0" w:rsidP="00AC3BD1">
      <w:pPr>
        <w:pStyle w:val="EndNoteBibliography"/>
        <w:spacing w:line="360" w:lineRule="auto"/>
        <w:ind w:left="720" w:hanging="720"/>
        <w:rPr>
          <w:rFonts w:ascii="Times New Roman" w:hAnsi="Times New Roman" w:cs="Times New Roman"/>
        </w:rPr>
      </w:pPr>
      <w:bookmarkStart w:id="9" w:name="_ENREF_10"/>
      <w:r w:rsidRPr="00AC3BD1">
        <w:rPr>
          <w:rFonts w:ascii="Times New Roman" w:hAnsi="Times New Roman" w:cs="Times New Roman"/>
        </w:rPr>
        <w:t>10.</w:t>
      </w:r>
      <w:r w:rsidRPr="00AC3BD1">
        <w:rPr>
          <w:rFonts w:ascii="Times New Roman" w:hAnsi="Times New Roman" w:cs="Times New Roman"/>
        </w:rPr>
        <w:tab/>
        <w:t>Parsons JL, Elder RH. 2003. DNA N-glycosylase deficient mice: a tale of redundancy. Mutat Res 531:165-175.</w:t>
      </w:r>
      <w:bookmarkEnd w:id="9"/>
    </w:p>
    <w:p w:rsidR="00695CA0" w:rsidRPr="00AC3BD1" w:rsidRDefault="00695CA0" w:rsidP="00AC3BD1">
      <w:pPr>
        <w:pStyle w:val="EndNoteBibliography"/>
        <w:spacing w:line="360" w:lineRule="auto"/>
        <w:ind w:left="720" w:hanging="720"/>
        <w:rPr>
          <w:rFonts w:ascii="Times New Roman" w:hAnsi="Times New Roman" w:cs="Times New Roman"/>
        </w:rPr>
      </w:pPr>
      <w:bookmarkStart w:id="10" w:name="_ENREF_11"/>
      <w:r w:rsidRPr="00AC3BD1">
        <w:rPr>
          <w:rFonts w:ascii="Times New Roman" w:hAnsi="Times New Roman" w:cs="Times New Roman"/>
        </w:rPr>
        <w:t>11.</w:t>
      </w:r>
      <w:r w:rsidRPr="00AC3BD1">
        <w:rPr>
          <w:rFonts w:ascii="Times New Roman" w:hAnsi="Times New Roman" w:cs="Times New Roman"/>
        </w:rPr>
        <w:tab/>
        <w:t>Yang N, Chaudhry MA, Wallace SS. 2006. Base excision repair by hNTH1 and hOGG1: a two edged sword in the processing of DNA damage in gamma-irradiated human cells. DNA Repair (Amst) 5:43-51.</w:t>
      </w:r>
      <w:bookmarkEnd w:id="10"/>
    </w:p>
    <w:p w:rsidR="00695CA0" w:rsidRPr="00AC3BD1" w:rsidRDefault="00695CA0" w:rsidP="00AC3BD1">
      <w:pPr>
        <w:pStyle w:val="EndNoteBibliography"/>
        <w:spacing w:line="360" w:lineRule="auto"/>
        <w:ind w:left="720" w:hanging="720"/>
        <w:rPr>
          <w:rFonts w:ascii="Times New Roman" w:hAnsi="Times New Roman" w:cs="Times New Roman"/>
        </w:rPr>
      </w:pPr>
      <w:bookmarkStart w:id="11" w:name="_ENREF_12"/>
      <w:r w:rsidRPr="00AC3BD1">
        <w:rPr>
          <w:rFonts w:ascii="Times New Roman" w:hAnsi="Times New Roman" w:cs="Times New Roman"/>
        </w:rPr>
        <w:t>12.</w:t>
      </w:r>
      <w:r w:rsidRPr="00AC3BD1">
        <w:rPr>
          <w:rFonts w:ascii="Times New Roman" w:hAnsi="Times New Roman" w:cs="Times New Roman"/>
        </w:rPr>
        <w:tab/>
        <w:t>Trzeciak AR, Nyaga SG, Jaruga P, Lohani A, Dizdaroglu M, Evans MK. 2004. Cellular repair of oxidatively induced DNA base lesions is defective in prostate cancer cell lines, PC-3 and DU-145. Carcinogenesis 25:1359-1370.</w:t>
      </w:r>
      <w:bookmarkEnd w:id="11"/>
    </w:p>
    <w:p w:rsidR="00695CA0" w:rsidRPr="00AC3BD1" w:rsidRDefault="00695CA0" w:rsidP="00AC3BD1">
      <w:pPr>
        <w:pStyle w:val="EndNoteBibliography"/>
        <w:spacing w:line="360" w:lineRule="auto"/>
        <w:ind w:left="720" w:hanging="720"/>
        <w:rPr>
          <w:rFonts w:ascii="Times New Roman" w:hAnsi="Times New Roman" w:cs="Times New Roman"/>
        </w:rPr>
      </w:pPr>
      <w:bookmarkStart w:id="12" w:name="_ENREF_13"/>
      <w:r w:rsidRPr="00AC3BD1">
        <w:rPr>
          <w:rFonts w:ascii="Times New Roman" w:hAnsi="Times New Roman" w:cs="Times New Roman"/>
        </w:rPr>
        <w:t>13.</w:t>
      </w:r>
      <w:r w:rsidRPr="00AC3BD1">
        <w:rPr>
          <w:rFonts w:ascii="Times New Roman" w:hAnsi="Times New Roman" w:cs="Times New Roman"/>
        </w:rPr>
        <w:tab/>
        <w:t>Goto M, Shinmura K, Igarashi H, Kobayashi M, Konno H, Yamada H, Iwaizumi M, Kageyama S, Tsuneyoshi T, Tsugane S, Sugimura H. 2009. Altered expression of the human base excision repair gene NTH1 in gastric cancer. Carcinogenesis 30:1345-1352.</w:t>
      </w:r>
      <w:bookmarkEnd w:id="12"/>
    </w:p>
    <w:p w:rsidR="00695CA0" w:rsidRPr="00AC3BD1" w:rsidRDefault="00695CA0" w:rsidP="00AC3BD1">
      <w:pPr>
        <w:pStyle w:val="EndNoteBibliography"/>
        <w:spacing w:line="360" w:lineRule="auto"/>
        <w:ind w:left="720" w:hanging="720"/>
        <w:rPr>
          <w:rFonts w:ascii="Times New Roman" w:hAnsi="Times New Roman" w:cs="Times New Roman"/>
        </w:rPr>
      </w:pPr>
      <w:bookmarkStart w:id="13" w:name="_ENREF_14"/>
      <w:r w:rsidRPr="00AC3BD1">
        <w:rPr>
          <w:rFonts w:ascii="Times New Roman" w:hAnsi="Times New Roman" w:cs="Times New Roman"/>
        </w:rPr>
        <w:lastRenderedPageBreak/>
        <w:t>14.</w:t>
      </w:r>
      <w:r w:rsidRPr="00AC3BD1">
        <w:rPr>
          <w:rFonts w:ascii="Times New Roman" w:hAnsi="Times New Roman" w:cs="Times New Roman"/>
        </w:rPr>
        <w:tab/>
        <w:t>Choudhury S, Zhang R, Frenkel K, Kawamori T, Chung FL, Roy R. 2003. Evidence of alterations in base excision repair of oxidative DNA damage during spontaneous hepatocarcinogenesis in Long Evans Cinnamon rats. Cancer Res 63:7704-7707.</w:t>
      </w:r>
      <w:bookmarkEnd w:id="13"/>
    </w:p>
    <w:p w:rsidR="00695CA0" w:rsidRPr="00AC3BD1" w:rsidRDefault="00695CA0" w:rsidP="00AC3BD1">
      <w:pPr>
        <w:pStyle w:val="EndNoteBibliography"/>
        <w:spacing w:line="360" w:lineRule="auto"/>
        <w:ind w:left="720" w:hanging="720"/>
        <w:rPr>
          <w:rFonts w:ascii="Times New Roman" w:hAnsi="Times New Roman" w:cs="Times New Roman"/>
        </w:rPr>
      </w:pPr>
      <w:bookmarkStart w:id="14" w:name="_ENREF_15"/>
      <w:r w:rsidRPr="00AC3BD1">
        <w:rPr>
          <w:rFonts w:ascii="Times New Roman" w:hAnsi="Times New Roman" w:cs="Times New Roman"/>
        </w:rPr>
        <w:t>15.</w:t>
      </w:r>
      <w:r w:rsidRPr="00AC3BD1">
        <w:rPr>
          <w:rFonts w:ascii="Times New Roman" w:hAnsi="Times New Roman" w:cs="Times New Roman"/>
        </w:rPr>
        <w:tab/>
        <w:t>Sajankila SP, Manthena PV, Adhikari S, Choudhury S, Izumi K, Roy R. 2010. Suppression of tumor suppressor Tsc2 and DNA repair glycosylase Nth1 during spontaneous liver tumorigenesis in Long-Evans Cinnamon rats. Mol Cell Biochem 338:233-239.</w:t>
      </w:r>
      <w:bookmarkEnd w:id="14"/>
    </w:p>
    <w:p w:rsidR="00695CA0" w:rsidRPr="00AC3BD1" w:rsidRDefault="00695CA0" w:rsidP="00AC3BD1">
      <w:pPr>
        <w:pStyle w:val="EndNoteBibliography"/>
        <w:spacing w:line="360" w:lineRule="auto"/>
        <w:ind w:left="720" w:hanging="720"/>
        <w:rPr>
          <w:rFonts w:ascii="Times New Roman" w:hAnsi="Times New Roman" w:cs="Times New Roman"/>
        </w:rPr>
      </w:pPr>
      <w:bookmarkStart w:id="15" w:name="_ENREF_16"/>
      <w:r w:rsidRPr="00AC3BD1">
        <w:rPr>
          <w:rFonts w:ascii="Times New Roman" w:hAnsi="Times New Roman" w:cs="Times New Roman"/>
        </w:rPr>
        <w:t>16.</w:t>
      </w:r>
      <w:r w:rsidRPr="00AC3BD1">
        <w:rPr>
          <w:rFonts w:ascii="Times New Roman" w:hAnsi="Times New Roman" w:cs="Times New Roman"/>
        </w:rPr>
        <w:tab/>
        <w:t>Galick HA, Kathe S, Liu M, Robey-Bond S, Kidane D, Wallace SS, Sweasy JB. 2013. Germ-line variant of human NTH1 DNA glycosylase induces genomic instability and cellular transformation. Proc Natl Acad Sci U S A 110:14314-14319.</w:t>
      </w:r>
      <w:bookmarkEnd w:id="15"/>
    </w:p>
    <w:p w:rsidR="00695CA0" w:rsidRPr="00AC3BD1" w:rsidRDefault="00695CA0" w:rsidP="00AC3BD1">
      <w:pPr>
        <w:pStyle w:val="EndNoteBibliography"/>
        <w:spacing w:line="360" w:lineRule="auto"/>
        <w:ind w:left="720" w:hanging="720"/>
        <w:rPr>
          <w:rFonts w:ascii="Times New Roman" w:hAnsi="Times New Roman" w:cs="Times New Roman"/>
        </w:rPr>
      </w:pPr>
      <w:bookmarkStart w:id="16" w:name="_ENREF_17"/>
      <w:r w:rsidRPr="00AC3BD1">
        <w:rPr>
          <w:rFonts w:ascii="Times New Roman" w:hAnsi="Times New Roman" w:cs="Times New Roman"/>
        </w:rPr>
        <w:t>17.</w:t>
      </w:r>
      <w:r w:rsidRPr="00AC3BD1">
        <w:rPr>
          <w:rFonts w:ascii="Times New Roman" w:hAnsi="Times New Roman" w:cs="Times New Roman"/>
        </w:rPr>
        <w:tab/>
        <w:t>Danielsen JM, Sylvestersen KB, Bekker-Jensen S, Szklarczyk D, Poulsen JW, Horn H, Jensen LJ, Mailand N, Nielsen ML. 2011. Mass spectrometric analysis of lysine ubiquitylation reveals promiscuity at site level. Mol Cell Proteomics 10:M110 003590.</w:t>
      </w:r>
      <w:bookmarkEnd w:id="16"/>
    </w:p>
    <w:p w:rsidR="00695CA0" w:rsidRPr="00AC3BD1" w:rsidRDefault="00695CA0" w:rsidP="00AC3BD1">
      <w:pPr>
        <w:pStyle w:val="EndNoteBibliography"/>
        <w:spacing w:line="360" w:lineRule="auto"/>
        <w:ind w:left="720" w:hanging="720"/>
        <w:rPr>
          <w:rFonts w:ascii="Times New Roman" w:hAnsi="Times New Roman" w:cs="Times New Roman"/>
        </w:rPr>
      </w:pPr>
      <w:bookmarkStart w:id="17" w:name="_ENREF_18"/>
      <w:r w:rsidRPr="00AC3BD1">
        <w:rPr>
          <w:rFonts w:ascii="Times New Roman" w:hAnsi="Times New Roman" w:cs="Times New Roman"/>
        </w:rPr>
        <w:t>18.</w:t>
      </w:r>
      <w:r w:rsidRPr="00AC3BD1">
        <w:rPr>
          <w:rFonts w:ascii="Times New Roman" w:hAnsi="Times New Roman" w:cs="Times New Roman"/>
        </w:rPr>
        <w:tab/>
        <w:t>Parsons JL, Khoronenkova SV, Dianova, II, Ternette N, Kessler BM, Datta PK, Dianov GL. 2012. Phosphorylation of PNKP by ATM prevents its proteasomal degradation and enhances resistance to oxidative stress. Nucleic Acids Res 40:11404-11415.</w:t>
      </w:r>
      <w:bookmarkEnd w:id="17"/>
    </w:p>
    <w:p w:rsidR="00695CA0" w:rsidRPr="00AC3BD1" w:rsidRDefault="00695CA0" w:rsidP="00AC3BD1">
      <w:pPr>
        <w:pStyle w:val="EndNoteBibliography"/>
        <w:spacing w:line="360" w:lineRule="auto"/>
        <w:ind w:left="720" w:hanging="720"/>
        <w:rPr>
          <w:rFonts w:ascii="Times New Roman" w:hAnsi="Times New Roman" w:cs="Times New Roman"/>
        </w:rPr>
      </w:pPr>
      <w:bookmarkStart w:id="18" w:name="_ENREF_19"/>
      <w:r w:rsidRPr="00AC3BD1">
        <w:rPr>
          <w:rFonts w:ascii="Times New Roman" w:hAnsi="Times New Roman" w:cs="Times New Roman"/>
        </w:rPr>
        <w:t>19.</w:t>
      </w:r>
      <w:r w:rsidRPr="00AC3BD1">
        <w:rPr>
          <w:rFonts w:ascii="Times New Roman" w:hAnsi="Times New Roman" w:cs="Times New Roman"/>
        </w:rPr>
        <w:tab/>
        <w:t>Parsons JL, Tait PS, Finch D, Dianova, II, Allinson SL, Dianov GL. 2008. CHIP-mediated degradation and DNA damage-dependent stabilization regulate base excision repair proteins. Mol Cell 29:477-487.</w:t>
      </w:r>
      <w:bookmarkEnd w:id="18"/>
    </w:p>
    <w:p w:rsidR="00695CA0" w:rsidRPr="00AC3BD1" w:rsidRDefault="00695CA0" w:rsidP="00AC3BD1">
      <w:pPr>
        <w:pStyle w:val="EndNoteBibliography"/>
        <w:spacing w:line="360" w:lineRule="auto"/>
        <w:ind w:left="720" w:hanging="720"/>
        <w:rPr>
          <w:rFonts w:ascii="Times New Roman" w:hAnsi="Times New Roman" w:cs="Times New Roman"/>
        </w:rPr>
      </w:pPr>
      <w:bookmarkStart w:id="19" w:name="_ENREF_20"/>
      <w:r w:rsidRPr="00AC3BD1">
        <w:rPr>
          <w:rFonts w:ascii="Times New Roman" w:hAnsi="Times New Roman" w:cs="Times New Roman"/>
        </w:rPr>
        <w:t>20.</w:t>
      </w:r>
      <w:r w:rsidRPr="00AC3BD1">
        <w:rPr>
          <w:rFonts w:ascii="Times New Roman" w:hAnsi="Times New Roman" w:cs="Times New Roman"/>
        </w:rPr>
        <w:tab/>
        <w:t>Parsons JL, Tait PS, Finch D, Dianova, II, Edelmann MJ, Khoronenkova SV, Kessler BM, Sharma RA, McKenna WG, Dianov GL. 2009. Ubiquitin ligase ARF-BP1/Mule modulates base excision repair. Embo J 28:3207-3215.</w:t>
      </w:r>
      <w:bookmarkEnd w:id="19"/>
    </w:p>
    <w:p w:rsidR="00695CA0" w:rsidRPr="00AC3BD1" w:rsidRDefault="00695CA0" w:rsidP="00AC3BD1">
      <w:pPr>
        <w:pStyle w:val="EndNoteBibliography"/>
        <w:spacing w:line="360" w:lineRule="auto"/>
        <w:ind w:left="720" w:hanging="720"/>
        <w:rPr>
          <w:rFonts w:ascii="Times New Roman" w:hAnsi="Times New Roman" w:cs="Times New Roman"/>
        </w:rPr>
      </w:pPr>
      <w:bookmarkStart w:id="20" w:name="_ENREF_21"/>
      <w:r w:rsidRPr="00AC3BD1">
        <w:rPr>
          <w:rFonts w:ascii="Times New Roman" w:hAnsi="Times New Roman" w:cs="Times New Roman"/>
        </w:rPr>
        <w:t>21.</w:t>
      </w:r>
      <w:r w:rsidRPr="00AC3BD1">
        <w:rPr>
          <w:rFonts w:ascii="Times New Roman" w:hAnsi="Times New Roman" w:cs="Times New Roman"/>
        </w:rPr>
        <w:tab/>
        <w:t>Hatakeyama S. 2011. TRIM proteins and cancer. Nat Rev Cancer 11:792-804.</w:t>
      </w:r>
      <w:bookmarkEnd w:id="20"/>
    </w:p>
    <w:p w:rsidR="00695CA0" w:rsidRPr="00AC3BD1" w:rsidRDefault="00695CA0" w:rsidP="00AC3BD1">
      <w:pPr>
        <w:pStyle w:val="EndNoteBibliography"/>
        <w:spacing w:line="360" w:lineRule="auto"/>
        <w:ind w:left="720" w:hanging="720"/>
        <w:rPr>
          <w:rFonts w:ascii="Times New Roman" w:hAnsi="Times New Roman" w:cs="Times New Roman"/>
        </w:rPr>
      </w:pPr>
      <w:bookmarkStart w:id="21" w:name="_ENREF_22"/>
      <w:r w:rsidRPr="00AC3BD1">
        <w:rPr>
          <w:rFonts w:ascii="Times New Roman" w:hAnsi="Times New Roman" w:cs="Times New Roman"/>
        </w:rPr>
        <w:t>22.</w:t>
      </w:r>
      <w:r w:rsidRPr="00AC3BD1">
        <w:rPr>
          <w:rFonts w:ascii="Times New Roman" w:hAnsi="Times New Roman" w:cs="Times New Roman"/>
        </w:rPr>
        <w:tab/>
        <w:t>Wang P, Zhao W, Zhao K, Zhang L, Gao C. 2015. TRIM26 negatively regulates interferon-beta production and antiviral response through polyubiquitination and degradation of nuclear IRF3. PLoS Pathog 11:e1004726.</w:t>
      </w:r>
      <w:bookmarkEnd w:id="21"/>
    </w:p>
    <w:p w:rsidR="00695CA0" w:rsidRPr="00AC3BD1" w:rsidRDefault="00695CA0" w:rsidP="00AC3BD1">
      <w:pPr>
        <w:pStyle w:val="EndNoteBibliography"/>
        <w:spacing w:line="360" w:lineRule="auto"/>
        <w:ind w:left="720" w:hanging="720"/>
        <w:rPr>
          <w:rFonts w:ascii="Times New Roman" w:hAnsi="Times New Roman" w:cs="Times New Roman"/>
        </w:rPr>
      </w:pPr>
      <w:bookmarkStart w:id="22" w:name="_ENREF_23"/>
      <w:r w:rsidRPr="00AC3BD1">
        <w:rPr>
          <w:rFonts w:ascii="Times New Roman" w:hAnsi="Times New Roman" w:cs="Times New Roman"/>
        </w:rPr>
        <w:t>23.</w:t>
      </w:r>
      <w:r w:rsidRPr="00AC3BD1">
        <w:rPr>
          <w:rFonts w:ascii="Times New Roman" w:hAnsi="Times New Roman" w:cs="Times New Roman"/>
        </w:rPr>
        <w:tab/>
        <w:t>Parsons JL, Dianova, II, Khoronenkova SV, Edelmann MJ, Kessler BM, Dianov GL. 2011. USP47 is a deubiquitylating enzyme that regulates base excision repair by controlling steady-state levels of DNA polymerase beta. Mol Cell 41:609-615.</w:t>
      </w:r>
      <w:bookmarkEnd w:id="22"/>
    </w:p>
    <w:p w:rsidR="00695CA0" w:rsidRPr="00AC3BD1" w:rsidRDefault="00695CA0" w:rsidP="00AC3BD1">
      <w:pPr>
        <w:pStyle w:val="EndNoteBibliography"/>
        <w:spacing w:line="360" w:lineRule="auto"/>
        <w:ind w:left="720" w:hanging="720"/>
        <w:rPr>
          <w:rFonts w:ascii="Times New Roman" w:hAnsi="Times New Roman" w:cs="Times New Roman"/>
          <w:color w:val="FF0000"/>
        </w:rPr>
      </w:pPr>
      <w:bookmarkStart w:id="23" w:name="_ENREF_24"/>
      <w:r w:rsidRPr="00AC3BD1">
        <w:rPr>
          <w:rFonts w:ascii="Times New Roman" w:hAnsi="Times New Roman" w:cs="Times New Roman"/>
          <w:color w:val="FF0000"/>
        </w:rPr>
        <w:t>24.</w:t>
      </w:r>
      <w:r w:rsidRPr="00AC3BD1">
        <w:rPr>
          <w:rFonts w:ascii="Times New Roman" w:hAnsi="Times New Roman" w:cs="Times New Roman"/>
          <w:color w:val="FF0000"/>
        </w:rPr>
        <w:tab/>
        <w:t>Wang Y, He D, Yang L, Wen B, Dai J, Zhang Q, Kang J, He W, Ding Q, He D. 2015. TRIM26 functions as a novel tumor suppressor of hepatocellular carcinoma and its downregulation contributes to worse prognosis. Biochem Biophys Res Commun 463:458-465.</w:t>
      </w:r>
      <w:bookmarkEnd w:id="23"/>
    </w:p>
    <w:p w:rsidR="00695CA0" w:rsidRPr="00AC3BD1" w:rsidRDefault="00695CA0" w:rsidP="00AC3BD1">
      <w:pPr>
        <w:pStyle w:val="EndNoteBibliography"/>
        <w:spacing w:line="360" w:lineRule="auto"/>
        <w:ind w:left="720" w:hanging="720"/>
        <w:rPr>
          <w:rFonts w:ascii="Times New Roman" w:hAnsi="Times New Roman" w:cs="Times New Roman"/>
          <w:color w:val="FF0000"/>
        </w:rPr>
      </w:pPr>
      <w:bookmarkStart w:id="24" w:name="_ENREF_25"/>
      <w:r w:rsidRPr="00AC3BD1">
        <w:rPr>
          <w:rFonts w:ascii="Times New Roman" w:hAnsi="Times New Roman" w:cs="Times New Roman"/>
          <w:color w:val="FF0000"/>
        </w:rPr>
        <w:lastRenderedPageBreak/>
        <w:t>25.</w:t>
      </w:r>
      <w:r w:rsidRPr="00AC3BD1">
        <w:rPr>
          <w:rFonts w:ascii="Times New Roman" w:hAnsi="Times New Roman" w:cs="Times New Roman"/>
          <w:color w:val="FF0000"/>
        </w:rPr>
        <w:tab/>
        <w:t>Nakagawa T, Hosogane M, Nakagawa M, Morohoshi A, Funayama R, Nakayama K. 2018. Transforming Growth Factor beta-Induced Proliferative Arrest Mediated by TRIM26-Dependent TAF7 Degradation and Its Antagonism by MYC. Mol Cell Biol 38.</w:t>
      </w:r>
      <w:bookmarkEnd w:id="24"/>
    </w:p>
    <w:p w:rsidR="00695CA0" w:rsidRPr="00AC3BD1" w:rsidRDefault="00695CA0" w:rsidP="00AC3BD1">
      <w:pPr>
        <w:pStyle w:val="EndNoteBibliography"/>
        <w:spacing w:line="360" w:lineRule="auto"/>
        <w:ind w:left="720" w:hanging="720"/>
        <w:rPr>
          <w:rFonts w:ascii="Times New Roman" w:hAnsi="Times New Roman" w:cs="Times New Roman"/>
        </w:rPr>
      </w:pPr>
      <w:bookmarkStart w:id="25" w:name="_ENREF_26"/>
      <w:r w:rsidRPr="00AC3BD1">
        <w:rPr>
          <w:rFonts w:ascii="Times New Roman" w:hAnsi="Times New Roman" w:cs="Times New Roman"/>
        </w:rPr>
        <w:t>26.</w:t>
      </w:r>
      <w:r w:rsidRPr="00AC3BD1">
        <w:rPr>
          <w:rFonts w:ascii="Times New Roman" w:hAnsi="Times New Roman" w:cs="Times New Roman"/>
        </w:rPr>
        <w:tab/>
        <w:t>Aslanidis C, de Jong PJ. 1990. Ligation-independent cloning of PCR products (LIC-PCR). Nucleic Acids Res 18:6069-6074.</w:t>
      </w:r>
      <w:bookmarkEnd w:id="25"/>
    </w:p>
    <w:p w:rsidR="00695CA0" w:rsidRPr="00AC3BD1" w:rsidRDefault="00695CA0" w:rsidP="00AC3BD1">
      <w:pPr>
        <w:pStyle w:val="EndNoteBibliography"/>
        <w:spacing w:line="360" w:lineRule="auto"/>
        <w:ind w:left="720" w:hanging="720"/>
        <w:rPr>
          <w:rFonts w:ascii="Times New Roman" w:hAnsi="Times New Roman" w:cs="Times New Roman"/>
        </w:rPr>
      </w:pPr>
      <w:bookmarkStart w:id="26" w:name="_ENREF_27"/>
      <w:r w:rsidRPr="00AC3BD1">
        <w:rPr>
          <w:rFonts w:ascii="Times New Roman" w:hAnsi="Times New Roman" w:cs="Times New Roman"/>
        </w:rPr>
        <w:t>27.</w:t>
      </w:r>
      <w:r w:rsidRPr="00AC3BD1">
        <w:rPr>
          <w:rFonts w:ascii="Times New Roman" w:hAnsi="Times New Roman" w:cs="Times New Roman"/>
        </w:rPr>
        <w:tab/>
        <w:t>Nickson CM, Moori P, Carter RJ, Rubbi CP, Parsons JL. 2017. Misregulation of DNA damage repair pathways in HPV-positive head and neck squamous cell carcinoma contributes to cellular radiosensitivity. Oncotarget 8:29963-29975.</w:t>
      </w:r>
      <w:bookmarkEnd w:id="26"/>
    </w:p>
    <w:p w:rsidR="00695CA0" w:rsidRPr="00AC3BD1" w:rsidRDefault="00695CA0" w:rsidP="00AC3BD1">
      <w:pPr>
        <w:pStyle w:val="EndNoteBibliography"/>
        <w:spacing w:line="360" w:lineRule="auto"/>
        <w:ind w:left="720" w:hanging="720"/>
        <w:rPr>
          <w:rFonts w:ascii="Times New Roman" w:hAnsi="Times New Roman" w:cs="Times New Roman"/>
        </w:rPr>
      </w:pPr>
      <w:bookmarkStart w:id="27" w:name="_ENREF_28"/>
      <w:r w:rsidRPr="00AC3BD1">
        <w:rPr>
          <w:rFonts w:ascii="Times New Roman" w:hAnsi="Times New Roman" w:cs="Times New Roman"/>
        </w:rPr>
        <w:t>28.</w:t>
      </w:r>
      <w:r w:rsidRPr="00AC3BD1">
        <w:rPr>
          <w:rFonts w:ascii="Times New Roman" w:hAnsi="Times New Roman" w:cs="Times New Roman"/>
        </w:rPr>
        <w:tab/>
        <w:t>Braselmann H, Michna A, Hess J, Unger K. 2015. CFAssay: statistical analysis of the colony formation assay. Radiat Oncol 10:223.</w:t>
      </w:r>
      <w:bookmarkEnd w:id="27"/>
    </w:p>
    <w:p w:rsidR="00695CA0" w:rsidRPr="00AC3BD1" w:rsidRDefault="00695CA0" w:rsidP="00AC3BD1">
      <w:pPr>
        <w:pStyle w:val="EndNoteBibliography"/>
        <w:spacing w:line="360" w:lineRule="auto"/>
        <w:ind w:left="720" w:hanging="720"/>
        <w:rPr>
          <w:rFonts w:ascii="Times New Roman" w:hAnsi="Times New Roman" w:cs="Times New Roman"/>
        </w:rPr>
      </w:pPr>
      <w:bookmarkStart w:id="28" w:name="_ENREF_29"/>
      <w:r w:rsidRPr="00AC3BD1">
        <w:rPr>
          <w:rFonts w:ascii="Times New Roman" w:hAnsi="Times New Roman" w:cs="Times New Roman"/>
        </w:rPr>
        <w:t>29.</w:t>
      </w:r>
      <w:r w:rsidRPr="00AC3BD1">
        <w:rPr>
          <w:rFonts w:ascii="Times New Roman" w:hAnsi="Times New Roman" w:cs="Times New Roman"/>
        </w:rPr>
        <w:tab/>
        <w:t>Nickson CM, Parsons JL. 2014. Monitoring regulation of DNA repair activities of cultured cells in-gel using the comet assay. Front Genet 5:232.</w:t>
      </w:r>
      <w:bookmarkEnd w:id="28"/>
    </w:p>
    <w:p w:rsidR="006C5ACB" w:rsidRPr="00623D09" w:rsidRDefault="001745B5" w:rsidP="00AC3BD1">
      <w:pPr>
        <w:spacing w:line="360" w:lineRule="auto"/>
        <w:ind w:left="567" w:hanging="567"/>
        <w:jc w:val="both"/>
        <w:rPr>
          <w:rFonts w:ascii="Times New Roman" w:hAnsi="Times New Roman" w:cs="Times New Roman"/>
        </w:rPr>
      </w:pPr>
      <w:r w:rsidRPr="00AC3BD1">
        <w:rPr>
          <w:rFonts w:ascii="Times New Roman" w:hAnsi="Times New Roman" w:cs="Times New Roman"/>
        </w:rPr>
        <w:fldChar w:fldCharType="end"/>
      </w:r>
    </w:p>
    <w:p w:rsidR="006C5ACB" w:rsidRPr="00623D09" w:rsidRDefault="006C5ACB" w:rsidP="00623D09">
      <w:pPr>
        <w:spacing w:line="360" w:lineRule="auto"/>
        <w:rPr>
          <w:rFonts w:ascii="Times New Roman" w:hAnsi="Times New Roman" w:cs="Times New Roman"/>
        </w:rPr>
      </w:pPr>
      <w:r w:rsidRPr="00623D09">
        <w:rPr>
          <w:rFonts w:ascii="Times New Roman" w:hAnsi="Times New Roman" w:cs="Times New Roman"/>
        </w:rPr>
        <w:br w:type="page"/>
      </w:r>
    </w:p>
    <w:p w:rsidR="00104B55" w:rsidRPr="00623D09" w:rsidRDefault="00104B55" w:rsidP="00735855">
      <w:pPr>
        <w:spacing w:line="360" w:lineRule="auto"/>
        <w:ind w:left="567" w:hanging="567"/>
        <w:jc w:val="both"/>
        <w:rPr>
          <w:rFonts w:ascii="Times New Roman" w:hAnsi="Times New Roman" w:cs="Times New Roman"/>
          <w:b/>
        </w:rPr>
      </w:pPr>
      <w:r w:rsidRPr="00623D09">
        <w:rPr>
          <w:rFonts w:ascii="Times New Roman" w:hAnsi="Times New Roman" w:cs="Times New Roman"/>
          <w:b/>
        </w:rPr>
        <w:lastRenderedPageBreak/>
        <w:t>FIGURE LEGENDS</w:t>
      </w:r>
    </w:p>
    <w:p w:rsidR="00C75D5A" w:rsidRPr="00623D09" w:rsidRDefault="00C75D5A" w:rsidP="00C75D5A">
      <w:pPr>
        <w:spacing w:line="360" w:lineRule="auto"/>
        <w:jc w:val="both"/>
        <w:rPr>
          <w:rFonts w:ascii="Times New Roman" w:hAnsi="Times New Roman" w:cs="Times New Roman"/>
          <w:b/>
        </w:rPr>
      </w:pPr>
      <w:r w:rsidRPr="00623D09">
        <w:rPr>
          <w:rFonts w:ascii="Times New Roman" w:hAnsi="Times New Roman" w:cs="Times New Roman"/>
          <w:b/>
        </w:rPr>
        <w:t xml:space="preserve">Figure 1. </w:t>
      </w:r>
      <w:r w:rsidR="002155DD" w:rsidRPr="00623D09">
        <w:rPr>
          <w:rFonts w:ascii="Times New Roman" w:hAnsi="Times New Roman" w:cs="Times New Roman"/>
          <w:b/>
        </w:rPr>
        <w:t>P</w:t>
      </w:r>
      <w:r w:rsidRPr="00623D09">
        <w:rPr>
          <w:rFonts w:ascii="Times New Roman" w:hAnsi="Times New Roman" w:cs="Times New Roman"/>
          <w:b/>
        </w:rPr>
        <w:t>urification of the E3 ubiquitin ligase</w:t>
      </w:r>
      <w:r w:rsidR="002155DD" w:rsidRPr="00623D09">
        <w:rPr>
          <w:rFonts w:ascii="Times New Roman" w:hAnsi="Times New Roman" w:cs="Times New Roman"/>
          <w:b/>
        </w:rPr>
        <w:t xml:space="preserve"> for NTH1</w:t>
      </w:r>
    </w:p>
    <w:p w:rsidR="001058D1" w:rsidRPr="00623D09" w:rsidRDefault="002155DD" w:rsidP="00C75D5A">
      <w:pPr>
        <w:spacing w:line="360" w:lineRule="auto"/>
        <w:jc w:val="both"/>
        <w:rPr>
          <w:rFonts w:ascii="Times New Roman" w:hAnsi="Times New Roman" w:cs="Times New Roman"/>
        </w:rPr>
      </w:pPr>
      <w:r w:rsidRPr="00623D09">
        <w:rPr>
          <w:rFonts w:ascii="Times New Roman" w:hAnsi="Times New Roman" w:cs="Times New Roman"/>
        </w:rPr>
        <w:t>(</w:t>
      </w:r>
      <w:r w:rsidRPr="00623D09">
        <w:rPr>
          <w:rFonts w:ascii="Times New Roman" w:hAnsi="Times New Roman" w:cs="Times New Roman"/>
          <w:b/>
        </w:rPr>
        <w:t>A</w:t>
      </w:r>
      <w:r w:rsidRPr="00623D09">
        <w:rPr>
          <w:rFonts w:ascii="Times New Roman" w:hAnsi="Times New Roman" w:cs="Times New Roman"/>
        </w:rPr>
        <w:t>) HCT116 cells grown in 10 cm dishes were treated with the proteasomal inhibitor MG-132 (10 µM) for 8 h. Whole cell extracts were prepared and analysed by 10 % SDS-PAGE and immunoblotting with the indicated antibodies. (</w:t>
      </w:r>
      <w:r w:rsidRPr="00623D09">
        <w:rPr>
          <w:rFonts w:ascii="Times New Roman" w:hAnsi="Times New Roman" w:cs="Times New Roman"/>
          <w:b/>
        </w:rPr>
        <w:t>B</w:t>
      </w:r>
      <w:r w:rsidRPr="00623D09">
        <w:rPr>
          <w:rFonts w:ascii="Times New Roman" w:hAnsi="Times New Roman" w:cs="Times New Roman"/>
        </w:rPr>
        <w:t>) NTH1 protein levels in the absence and presence of MG-132 were quantified from at least three independent experiments</w:t>
      </w:r>
      <w:r w:rsidR="000D2C02" w:rsidRPr="00623D09">
        <w:rPr>
          <w:rFonts w:ascii="Times New Roman" w:hAnsi="Times New Roman" w:cs="Times New Roman"/>
        </w:rPr>
        <w:t xml:space="preserve">, and shown is the mean NTH1/tubulin ratio with standard deviations normalised to the DMSO-treated control which was set to 1.0. </w:t>
      </w:r>
      <w:r w:rsidR="009821EF" w:rsidRPr="00623D09">
        <w:rPr>
          <w:rFonts w:ascii="Times New Roman" w:hAnsi="Times New Roman" w:cs="Times New Roman"/>
        </w:rPr>
        <w:t>*</w:t>
      </w:r>
      <w:r w:rsidR="009821EF" w:rsidRPr="00623D09">
        <w:rPr>
          <w:rFonts w:ascii="Times New Roman" w:hAnsi="Times New Roman" w:cs="Times New Roman"/>
          <w:i/>
        </w:rPr>
        <w:t>p</w:t>
      </w:r>
      <w:r w:rsidR="009821EF" w:rsidRPr="00623D09">
        <w:rPr>
          <w:rFonts w:ascii="Times New Roman" w:hAnsi="Times New Roman" w:cs="Times New Roman"/>
        </w:rPr>
        <w:t xml:space="preserve">&lt;0.05 as analysed by a </w:t>
      </w:r>
      <w:r w:rsidR="006371AF" w:rsidRPr="00623D09">
        <w:rPr>
          <w:rFonts w:ascii="Times New Roman" w:hAnsi="Times New Roman" w:cs="Times New Roman"/>
        </w:rPr>
        <w:t>two</w:t>
      </w:r>
      <w:r w:rsidR="009821EF" w:rsidRPr="00623D09">
        <w:rPr>
          <w:rFonts w:ascii="Times New Roman" w:hAnsi="Times New Roman" w:cs="Times New Roman"/>
        </w:rPr>
        <w:t xml:space="preserve"> sample </w:t>
      </w:r>
      <w:r w:rsidR="009821EF" w:rsidRPr="00623D09">
        <w:rPr>
          <w:rFonts w:ascii="Times New Roman" w:hAnsi="Times New Roman" w:cs="Times New Roman"/>
          <w:i/>
        </w:rPr>
        <w:t>t</w:t>
      </w:r>
      <w:r w:rsidR="009821EF" w:rsidRPr="00623D09">
        <w:rPr>
          <w:rFonts w:ascii="Times New Roman" w:hAnsi="Times New Roman" w:cs="Times New Roman"/>
        </w:rPr>
        <w:t xml:space="preserve">-test. </w:t>
      </w:r>
      <w:r w:rsidR="00C75D5A" w:rsidRPr="00623D09">
        <w:rPr>
          <w:rFonts w:ascii="Times New Roman" w:hAnsi="Times New Roman" w:cs="Times New Roman"/>
        </w:rPr>
        <w:t>(</w:t>
      </w:r>
      <w:r w:rsidRPr="00623D09">
        <w:rPr>
          <w:rFonts w:ascii="Times New Roman" w:hAnsi="Times New Roman" w:cs="Times New Roman"/>
          <w:b/>
        </w:rPr>
        <w:t>C</w:t>
      </w:r>
      <w:r w:rsidR="00C75D5A" w:rsidRPr="00623D09">
        <w:rPr>
          <w:rFonts w:ascii="Times New Roman" w:hAnsi="Times New Roman" w:cs="Times New Roman"/>
        </w:rPr>
        <w:t>) Scheme for the purification of the E3 ubiquitin ligase for N</w:t>
      </w:r>
      <w:r w:rsidRPr="00623D09">
        <w:rPr>
          <w:rFonts w:ascii="Times New Roman" w:hAnsi="Times New Roman" w:cs="Times New Roman"/>
        </w:rPr>
        <w:t>TH</w:t>
      </w:r>
      <w:r w:rsidR="00C75D5A" w:rsidRPr="00623D09">
        <w:rPr>
          <w:rFonts w:ascii="Times New Roman" w:hAnsi="Times New Roman" w:cs="Times New Roman"/>
        </w:rPr>
        <w:t>1</w:t>
      </w:r>
      <w:r w:rsidR="00AC1DA8" w:rsidRPr="00623D09">
        <w:rPr>
          <w:rFonts w:ascii="Times New Roman" w:hAnsi="Times New Roman" w:cs="Times New Roman"/>
        </w:rPr>
        <w:t xml:space="preserve"> from HeLa cell extracts. </w:t>
      </w:r>
      <w:r w:rsidR="001058D1" w:rsidRPr="00623D09">
        <w:rPr>
          <w:rFonts w:ascii="Times New Roman" w:hAnsi="Times New Roman" w:cs="Times New Roman"/>
        </w:rPr>
        <w:t>(</w:t>
      </w:r>
      <w:r w:rsidR="001058D1" w:rsidRPr="00623D09">
        <w:rPr>
          <w:rFonts w:ascii="Times New Roman" w:hAnsi="Times New Roman" w:cs="Times New Roman"/>
          <w:b/>
        </w:rPr>
        <w:t>D</w:t>
      </w:r>
      <w:r w:rsidR="001058D1" w:rsidRPr="00623D09">
        <w:rPr>
          <w:rFonts w:ascii="Times New Roman" w:hAnsi="Times New Roman" w:cs="Times New Roman"/>
        </w:rPr>
        <w:t xml:space="preserve">) </w:t>
      </w:r>
      <w:r w:rsidR="00C75D5A" w:rsidRPr="00623D09">
        <w:rPr>
          <w:rFonts w:ascii="Times New Roman" w:hAnsi="Times New Roman" w:cs="Times New Roman"/>
          <w:i/>
        </w:rPr>
        <w:t xml:space="preserve">In vitro </w:t>
      </w:r>
      <w:r w:rsidR="00A44FE1" w:rsidRPr="00623D09">
        <w:rPr>
          <w:rFonts w:ascii="Times New Roman" w:hAnsi="Times New Roman" w:cs="Times New Roman"/>
        </w:rPr>
        <w:t>ubiquitylation of H</w:t>
      </w:r>
      <w:r w:rsidRPr="00623D09">
        <w:rPr>
          <w:rFonts w:ascii="Times New Roman" w:hAnsi="Times New Roman" w:cs="Times New Roman"/>
        </w:rPr>
        <w:t>is-tagged NTH</w:t>
      </w:r>
      <w:r w:rsidR="00C75D5A" w:rsidRPr="00623D09">
        <w:rPr>
          <w:rFonts w:ascii="Times New Roman" w:hAnsi="Times New Roman" w:cs="Times New Roman"/>
        </w:rPr>
        <w:t xml:space="preserve">1 by </w:t>
      </w:r>
      <w:r w:rsidR="001058D1" w:rsidRPr="00623D09">
        <w:rPr>
          <w:rFonts w:ascii="Times New Roman" w:hAnsi="Times New Roman" w:cs="Times New Roman"/>
        </w:rPr>
        <w:t xml:space="preserve">Hela whole cell extract (WCE) and </w:t>
      </w:r>
      <w:r w:rsidR="00C75D5A" w:rsidRPr="00623D09">
        <w:rPr>
          <w:rFonts w:ascii="Times New Roman" w:hAnsi="Times New Roman" w:cs="Times New Roman"/>
        </w:rPr>
        <w:t xml:space="preserve">fractions obtained from </w:t>
      </w:r>
      <w:r w:rsidRPr="00623D09">
        <w:rPr>
          <w:rFonts w:ascii="Times New Roman" w:hAnsi="Times New Roman" w:cs="Times New Roman"/>
        </w:rPr>
        <w:t xml:space="preserve">Phosphocellulose chromatography </w:t>
      </w:r>
      <w:r w:rsidR="001058D1" w:rsidRPr="00623D09">
        <w:rPr>
          <w:rFonts w:ascii="Times New Roman" w:hAnsi="Times New Roman" w:cs="Times New Roman"/>
        </w:rPr>
        <w:t xml:space="preserve">following low-salt elution (PC150) </w:t>
      </w:r>
      <w:r w:rsidR="007104A3" w:rsidRPr="00623D09">
        <w:rPr>
          <w:rFonts w:ascii="Times New Roman" w:hAnsi="Times New Roman" w:cs="Times New Roman"/>
        </w:rPr>
        <w:t xml:space="preserve">and high salt elution (PC1000). + and ++ refer to 2.5 µg and 5 µg fraction, respectively. </w:t>
      </w:r>
      <w:r w:rsidRPr="00623D09">
        <w:rPr>
          <w:rFonts w:ascii="Times New Roman" w:hAnsi="Times New Roman" w:cs="Times New Roman"/>
        </w:rPr>
        <w:t>(</w:t>
      </w:r>
      <w:r w:rsidRPr="00623D09">
        <w:rPr>
          <w:rFonts w:ascii="Times New Roman" w:hAnsi="Times New Roman" w:cs="Times New Roman"/>
          <w:b/>
        </w:rPr>
        <w:t>E</w:t>
      </w:r>
      <w:r w:rsidRPr="00623D09">
        <w:rPr>
          <w:rFonts w:ascii="Times New Roman" w:hAnsi="Times New Roman" w:cs="Times New Roman"/>
        </w:rPr>
        <w:t xml:space="preserve">) </w:t>
      </w:r>
      <w:r w:rsidR="001058D1" w:rsidRPr="00623D09">
        <w:rPr>
          <w:rFonts w:ascii="Times New Roman" w:hAnsi="Times New Roman" w:cs="Times New Roman"/>
          <w:i/>
        </w:rPr>
        <w:t xml:space="preserve">In vitro </w:t>
      </w:r>
      <w:r w:rsidR="001058D1" w:rsidRPr="00623D09">
        <w:rPr>
          <w:rFonts w:ascii="Times New Roman" w:hAnsi="Times New Roman" w:cs="Times New Roman"/>
        </w:rPr>
        <w:t xml:space="preserve">ubiquitylation of His-tagged NTH1 using fractions from </w:t>
      </w:r>
      <w:r w:rsidR="00C75D5A" w:rsidRPr="00623D09">
        <w:rPr>
          <w:rFonts w:ascii="Times New Roman" w:hAnsi="Times New Roman" w:cs="Times New Roman"/>
        </w:rPr>
        <w:t>the first ion exchange (Mono</w:t>
      </w:r>
      <w:r w:rsidR="00D01D09" w:rsidRPr="00623D09">
        <w:rPr>
          <w:rFonts w:ascii="Times New Roman" w:hAnsi="Times New Roman" w:cs="Times New Roman"/>
        </w:rPr>
        <w:t xml:space="preserve"> </w:t>
      </w:r>
      <w:r w:rsidR="001058D1" w:rsidRPr="00623D09">
        <w:rPr>
          <w:rFonts w:ascii="Times New Roman" w:hAnsi="Times New Roman" w:cs="Times New Roman"/>
        </w:rPr>
        <w:t xml:space="preserve">Q) chromatography. Ubiquitylation of His-tagged NTH1 (6 </w:t>
      </w:r>
      <w:proofErr w:type="spellStart"/>
      <w:r w:rsidR="001058D1" w:rsidRPr="00623D09">
        <w:rPr>
          <w:rFonts w:ascii="Times New Roman" w:hAnsi="Times New Roman" w:cs="Times New Roman"/>
        </w:rPr>
        <w:t>pmol</w:t>
      </w:r>
      <w:proofErr w:type="spellEnd"/>
      <w:r w:rsidR="001058D1" w:rsidRPr="00623D09">
        <w:rPr>
          <w:rFonts w:ascii="Times New Roman" w:hAnsi="Times New Roman" w:cs="Times New Roman"/>
        </w:rPr>
        <w:t xml:space="preserve">) was performed in the presence of E1 activating enzyme (0.7 </w:t>
      </w:r>
      <w:proofErr w:type="spellStart"/>
      <w:r w:rsidR="001058D1" w:rsidRPr="00623D09">
        <w:rPr>
          <w:rFonts w:ascii="Times New Roman" w:hAnsi="Times New Roman" w:cs="Times New Roman"/>
        </w:rPr>
        <w:t>pmol</w:t>
      </w:r>
      <w:proofErr w:type="spellEnd"/>
      <w:r w:rsidR="001058D1" w:rsidRPr="00623D09">
        <w:rPr>
          <w:rFonts w:ascii="Times New Roman" w:hAnsi="Times New Roman" w:cs="Times New Roman"/>
        </w:rPr>
        <w:t xml:space="preserve">), ubiquitin (0.6 </w:t>
      </w:r>
      <w:proofErr w:type="spellStart"/>
      <w:r w:rsidR="001058D1" w:rsidRPr="00623D09">
        <w:rPr>
          <w:rFonts w:ascii="Times New Roman" w:hAnsi="Times New Roman" w:cs="Times New Roman"/>
        </w:rPr>
        <w:t>nmol</w:t>
      </w:r>
      <w:proofErr w:type="spellEnd"/>
      <w:r w:rsidR="001058D1" w:rsidRPr="00623D09">
        <w:rPr>
          <w:rFonts w:ascii="Times New Roman" w:hAnsi="Times New Roman" w:cs="Times New Roman"/>
        </w:rPr>
        <w:t xml:space="preserve">; </w:t>
      </w:r>
      <w:proofErr w:type="spellStart"/>
      <w:r w:rsidR="001058D1" w:rsidRPr="00623D09">
        <w:rPr>
          <w:rFonts w:ascii="Times New Roman" w:hAnsi="Times New Roman" w:cs="Times New Roman"/>
        </w:rPr>
        <w:t>Ub</w:t>
      </w:r>
      <w:proofErr w:type="spellEnd"/>
      <w:r w:rsidR="001058D1" w:rsidRPr="00623D09">
        <w:rPr>
          <w:rFonts w:ascii="Times New Roman" w:hAnsi="Times New Roman" w:cs="Times New Roman"/>
        </w:rPr>
        <w:t xml:space="preserve">) and all E2 conjugating enzymes (2.5 </w:t>
      </w:r>
      <w:proofErr w:type="spellStart"/>
      <w:r w:rsidR="001058D1" w:rsidRPr="00623D09">
        <w:rPr>
          <w:rFonts w:ascii="Times New Roman" w:hAnsi="Times New Roman" w:cs="Times New Roman"/>
        </w:rPr>
        <w:t>pmol</w:t>
      </w:r>
      <w:proofErr w:type="spellEnd"/>
      <w:r w:rsidR="001058D1" w:rsidRPr="00623D09">
        <w:rPr>
          <w:rFonts w:ascii="Times New Roman" w:hAnsi="Times New Roman" w:cs="Times New Roman"/>
        </w:rPr>
        <w:t>) and analysed by 10 % SDS-PAGE and immunoblotting using NTH1 antibodies. Control reactions in the absence of any fraction (C) are in the first lane. Molecular weight markers are indicated on the left hand side of appropriate figures and the positions of unmodified and ubiquitylated NTH1 (NTH1</w:t>
      </w:r>
      <w:r w:rsidR="001058D1" w:rsidRPr="00623D09">
        <w:rPr>
          <w:rFonts w:ascii="Times New Roman" w:hAnsi="Times New Roman" w:cs="Times New Roman"/>
          <w:vertAlign w:val="subscript"/>
        </w:rPr>
        <w:t>ub</w:t>
      </w:r>
      <w:r w:rsidR="001058D1" w:rsidRPr="00623D09">
        <w:rPr>
          <w:rFonts w:ascii="Times New Roman" w:hAnsi="Times New Roman" w:cs="Times New Roman"/>
        </w:rPr>
        <w:t>) are shown.</w:t>
      </w:r>
    </w:p>
    <w:p w:rsidR="001058D1" w:rsidRPr="00623D09" w:rsidRDefault="001058D1" w:rsidP="00C75D5A">
      <w:pPr>
        <w:spacing w:line="360" w:lineRule="auto"/>
        <w:jc w:val="both"/>
        <w:rPr>
          <w:rFonts w:ascii="Times New Roman" w:hAnsi="Times New Roman" w:cs="Times New Roman"/>
        </w:rPr>
      </w:pPr>
    </w:p>
    <w:p w:rsidR="00357744" w:rsidRPr="00623D09" w:rsidRDefault="00357744" w:rsidP="00C75D5A">
      <w:pPr>
        <w:spacing w:line="360" w:lineRule="auto"/>
        <w:jc w:val="both"/>
        <w:rPr>
          <w:rFonts w:ascii="Times New Roman" w:hAnsi="Times New Roman" w:cs="Times New Roman"/>
        </w:rPr>
      </w:pPr>
      <w:r w:rsidRPr="00623D09">
        <w:rPr>
          <w:rFonts w:ascii="Times New Roman" w:hAnsi="Times New Roman" w:cs="Times New Roman"/>
          <w:b/>
        </w:rPr>
        <w:t xml:space="preserve">Figure 2. </w:t>
      </w:r>
      <w:r w:rsidR="00F0466E" w:rsidRPr="00623D09">
        <w:rPr>
          <w:rFonts w:ascii="Times New Roman" w:hAnsi="Times New Roman" w:cs="Times New Roman"/>
          <w:b/>
        </w:rPr>
        <w:t>Purification and i</w:t>
      </w:r>
      <w:r w:rsidRPr="00623D09">
        <w:rPr>
          <w:rFonts w:ascii="Times New Roman" w:hAnsi="Times New Roman" w:cs="Times New Roman"/>
          <w:b/>
        </w:rPr>
        <w:t xml:space="preserve">dentification of </w:t>
      </w:r>
      <w:r w:rsidR="00CB352B" w:rsidRPr="00623D09">
        <w:rPr>
          <w:rFonts w:ascii="Times New Roman" w:hAnsi="Times New Roman" w:cs="Times New Roman"/>
          <w:b/>
        </w:rPr>
        <w:t>TRIM26 as</w:t>
      </w:r>
      <w:r w:rsidRPr="00623D09">
        <w:rPr>
          <w:rFonts w:ascii="Times New Roman" w:hAnsi="Times New Roman" w:cs="Times New Roman"/>
          <w:b/>
        </w:rPr>
        <w:t xml:space="preserve"> </w:t>
      </w:r>
      <w:r w:rsidR="00F0466E" w:rsidRPr="00623D09">
        <w:rPr>
          <w:rFonts w:ascii="Times New Roman" w:hAnsi="Times New Roman" w:cs="Times New Roman"/>
          <w:b/>
        </w:rPr>
        <w:t>the major E3 ubiquitin ligase</w:t>
      </w:r>
      <w:r w:rsidRPr="00623D09">
        <w:rPr>
          <w:rFonts w:ascii="Times New Roman" w:hAnsi="Times New Roman" w:cs="Times New Roman"/>
          <w:b/>
        </w:rPr>
        <w:t xml:space="preserve"> for N</w:t>
      </w:r>
      <w:r w:rsidR="00F0466E" w:rsidRPr="00623D09">
        <w:rPr>
          <w:rFonts w:ascii="Times New Roman" w:hAnsi="Times New Roman" w:cs="Times New Roman"/>
          <w:b/>
        </w:rPr>
        <w:t>TH</w:t>
      </w:r>
      <w:r w:rsidRPr="00623D09">
        <w:rPr>
          <w:rFonts w:ascii="Times New Roman" w:hAnsi="Times New Roman" w:cs="Times New Roman"/>
          <w:b/>
        </w:rPr>
        <w:t xml:space="preserve">1 </w:t>
      </w:r>
    </w:p>
    <w:p w:rsidR="00C75D5A" w:rsidRPr="00623D09" w:rsidRDefault="00F0466E" w:rsidP="00C75D5A">
      <w:pPr>
        <w:spacing w:line="360" w:lineRule="auto"/>
        <w:jc w:val="both"/>
        <w:rPr>
          <w:rFonts w:ascii="Times New Roman" w:hAnsi="Times New Roman" w:cs="Times New Roman"/>
        </w:rPr>
      </w:pPr>
      <w:r w:rsidRPr="00623D09">
        <w:rPr>
          <w:rFonts w:ascii="Times New Roman" w:hAnsi="Times New Roman" w:cs="Times New Roman"/>
        </w:rPr>
        <w:t>(</w:t>
      </w:r>
      <w:r w:rsidRPr="00623D09">
        <w:rPr>
          <w:rFonts w:ascii="Times New Roman" w:hAnsi="Times New Roman" w:cs="Times New Roman"/>
          <w:b/>
        </w:rPr>
        <w:t>A</w:t>
      </w:r>
      <w:r w:rsidRPr="00623D09">
        <w:rPr>
          <w:rFonts w:ascii="Times New Roman" w:hAnsi="Times New Roman" w:cs="Times New Roman"/>
        </w:rPr>
        <w:t xml:space="preserve">) </w:t>
      </w:r>
      <w:r w:rsidR="00C75D5A" w:rsidRPr="00623D09">
        <w:rPr>
          <w:rFonts w:ascii="Times New Roman" w:hAnsi="Times New Roman" w:cs="Times New Roman"/>
          <w:i/>
        </w:rPr>
        <w:t xml:space="preserve">In vitro </w:t>
      </w:r>
      <w:r w:rsidR="00C75D5A" w:rsidRPr="00623D09">
        <w:rPr>
          <w:rFonts w:ascii="Times New Roman" w:hAnsi="Times New Roman" w:cs="Times New Roman"/>
        </w:rPr>
        <w:t xml:space="preserve">ubiquitylation of </w:t>
      </w:r>
      <w:r w:rsidR="003A1C29" w:rsidRPr="00623D09">
        <w:rPr>
          <w:rFonts w:ascii="Times New Roman" w:hAnsi="Times New Roman" w:cs="Times New Roman"/>
        </w:rPr>
        <w:t>H</w:t>
      </w:r>
      <w:r w:rsidR="00C75D5A" w:rsidRPr="00623D09">
        <w:rPr>
          <w:rFonts w:ascii="Times New Roman" w:hAnsi="Times New Roman" w:cs="Times New Roman"/>
        </w:rPr>
        <w:t xml:space="preserve">is-tagged </w:t>
      </w:r>
      <w:r w:rsidR="00AC1DA8" w:rsidRPr="00623D09">
        <w:rPr>
          <w:rFonts w:ascii="Times New Roman" w:hAnsi="Times New Roman" w:cs="Times New Roman"/>
        </w:rPr>
        <w:t>N</w:t>
      </w:r>
      <w:r w:rsidRPr="00623D09">
        <w:rPr>
          <w:rFonts w:ascii="Times New Roman" w:hAnsi="Times New Roman" w:cs="Times New Roman"/>
        </w:rPr>
        <w:t>TH</w:t>
      </w:r>
      <w:r w:rsidR="00AC1DA8" w:rsidRPr="00623D09">
        <w:rPr>
          <w:rFonts w:ascii="Times New Roman" w:hAnsi="Times New Roman" w:cs="Times New Roman"/>
        </w:rPr>
        <w:t xml:space="preserve">1 </w:t>
      </w:r>
      <w:r w:rsidR="00C75D5A" w:rsidRPr="00623D09">
        <w:rPr>
          <w:rFonts w:ascii="Times New Roman" w:hAnsi="Times New Roman" w:cs="Times New Roman"/>
        </w:rPr>
        <w:t xml:space="preserve">by fractions obtained from </w:t>
      </w:r>
      <w:r w:rsidRPr="00623D09">
        <w:rPr>
          <w:rFonts w:ascii="Times New Roman" w:hAnsi="Times New Roman" w:cs="Times New Roman"/>
        </w:rPr>
        <w:t>size exclusion (</w:t>
      </w:r>
      <w:proofErr w:type="spellStart"/>
      <w:r w:rsidRPr="00623D09">
        <w:rPr>
          <w:rFonts w:ascii="Times New Roman" w:hAnsi="Times New Roman" w:cs="Times New Roman"/>
        </w:rPr>
        <w:t>Superdex</w:t>
      </w:r>
      <w:proofErr w:type="spellEnd"/>
      <w:r w:rsidRPr="00623D09">
        <w:rPr>
          <w:rFonts w:ascii="Times New Roman" w:hAnsi="Times New Roman" w:cs="Times New Roman"/>
        </w:rPr>
        <w:t xml:space="preserve"> 200) chromatography. Shown above the figure are the positions of elution of known </w:t>
      </w:r>
      <w:r w:rsidR="00AF2959" w:rsidRPr="00623D09">
        <w:rPr>
          <w:rFonts w:ascii="Times New Roman" w:hAnsi="Times New Roman" w:cs="Times New Roman"/>
        </w:rPr>
        <w:t xml:space="preserve">protein </w:t>
      </w:r>
      <w:r w:rsidRPr="00623D09">
        <w:rPr>
          <w:rFonts w:ascii="Times New Roman" w:hAnsi="Times New Roman" w:cs="Times New Roman"/>
        </w:rPr>
        <w:t>molecular weight standards. (</w:t>
      </w:r>
      <w:r w:rsidRPr="00623D09">
        <w:rPr>
          <w:rFonts w:ascii="Times New Roman" w:hAnsi="Times New Roman" w:cs="Times New Roman"/>
          <w:b/>
        </w:rPr>
        <w:t>B</w:t>
      </w:r>
      <w:r w:rsidRPr="00623D09">
        <w:rPr>
          <w:rFonts w:ascii="Times New Roman" w:hAnsi="Times New Roman" w:cs="Times New Roman"/>
        </w:rPr>
        <w:t xml:space="preserve">) </w:t>
      </w:r>
      <w:r w:rsidRPr="00623D09">
        <w:rPr>
          <w:rFonts w:ascii="Times New Roman" w:hAnsi="Times New Roman" w:cs="Times New Roman"/>
          <w:i/>
        </w:rPr>
        <w:t xml:space="preserve">In vitro </w:t>
      </w:r>
      <w:r w:rsidRPr="00623D09">
        <w:rPr>
          <w:rFonts w:ascii="Times New Roman" w:hAnsi="Times New Roman" w:cs="Times New Roman"/>
        </w:rPr>
        <w:t>ubiquitylation of His-tagged NTH1 by fractions obtained from the final ion exchange (Mono Q) chromatography. Shown b</w:t>
      </w:r>
      <w:r w:rsidR="00A03113" w:rsidRPr="00623D09">
        <w:rPr>
          <w:rFonts w:ascii="Times New Roman" w:hAnsi="Times New Roman" w:cs="Times New Roman"/>
        </w:rPr>
        <w:t xml:space="preserve">elow </w:t>
      </w:r>
      <w:r w:rsidRPr="00623D09">
        <w:rPr>
          <w:rFonts w:ascii="Times New Roman" w:hAnsi="Times New Roman" w:cs="Times New Roman"/>
        </w:rPr>
        <w:t>the</w:t>
      </w:r>
      <w:r w:rsidR="00A03113" w:rsidRPr="00623D09">
        <w:rPr>
          <w:rFonts w:ascii="Times New Roman" w:hAnsi="Times New Roman" w:cs="Times New Roman"/>
        </w:rPr>
        <w:t xml:space="preserve"> figure </w:t>
      </w:r>
      <w:r w:rsidR="00492EC5" w:rsidRPr="00623D09">
        <w:rPr>
          <w:rFonts w:ascii="Times New Roman" w:hAnsi="Times New Roman" w:cs="Times New Roman"/>
        </w:rPr>
        <w:t xml:space="preserve">is the alignment of </w:t>
      </w:r>
      <w:r w:rsidR="004C6633" w:rsidRPr="00623D09">
        <w:rPr>
          <w:rFonts w:ascii="Times New Roman" w:hAnsi="Times New Roman" w:cs="Times New Roman"/>
        </w:rPr>
        <w:t xml:space="preserve">active </w:t>
      </w:r>
      <w:r w:rsidR="00492EC5" w:rsidRPr="00623D09">
        <w:rPr>
          <w:rFonts w:ascii="Times New Roman" w:hAnsi="Times New Roman" w:cs="Times New Roman"/>
        </w:rPr>
        <w:t xml:space="preserve">fractions </w:t>
      </w:r>
      <w:r w:rsidR="004C6633" w:rsidRPr="00623D09">
        <w:rPr>
          <w:rFonts w:ascii="Times New Roman" w:hAnsi="Times New Roman" w:cs="Times New Roman"/>
        </w:rPr>
        <w:t xml:space="preserve">with </w:t>
      </w:r>
      <w:r w:rsidR="00492EC5" w:rsidRPr="00623D09">
        <w:rPr>
          <w:rFonts w:ascii="Times New Roman" w:hAnsi="Times New Roman" w:cs="Times New Roman"/>
        </w:rPr>
        <w:t>TRIM26</w:t>
      </w:r>
      <w:r w:rsidR="00AF2959" w:rsidRPr="00623D09">
        <w:rPr>
          <w:rFonts w:ascii="Times New Roman" w:hAnsi="Times New Roman" w:cs="Times New Roman"/>
        </w:rPr>
        <w:t xml:space="preserve"> protein</w:t>
      </w:r>
      <w:r w:rsidR="00492EC5" w:rsidRPr="00623D09">
        <w:rPr>
          <w:rFonts w:ascii="Times New Roman" w:hAnsi="Times New Roman" w:cs="Times New Roman"/>
        </w:rPr>
        <w:t xml:space="preserve">, </w:t>
      </w:r>
      <w:r w:rsidR="004C6633" w:rsidRPr="00623D09">
        <w:rPr>
          <w:rFonts w:ascii="Times New Roman" w:hAnsi="Times New Roman" w:cs="Times New Roman"/>
        </w:rPr>
        <w:t>as de</w:t>
      </w:r>
      <w:r w:rsidR="003A1C29" w:rsidRPr="00623D09">
        <w:rPr>
          <w:rFonts w:ascii="Times New Roman" w:hAnsi="Times New Roman" w:cs="Times New Roman"/>
        </w:rPr>
        <w:t xml:space="preserve">tected by </w:t>
      </w:r>
      <w:r w:rsidRPr="00623D09">
        <w:rPr>
          <w:rFonts w:ascii="Times New Roman" w:hAnsi="Times New Roman" w:cs="Times New Roman"/>
        </w:rPr>
        <w:t>immuno</w:t>
      </w:r>
      <w:r w:rsidR="003A1C29" w:rsidRPr="00623D09">
        <w:rPr>
          <w:rFonts w:ascii="Times New Roman" w:hAnsi="Times New Roman" w:cs="Times New Roman"/>
        </w:rPr>
        <w:t>blotting</w:t>
      </w:r>
      <w:r w:rsidR="00492EC5" w:rsidRPr="00623D09">
        <w:rPr>
          <w:rFonts w:ascii="Times New Roman" w:hAnsi="Times New Roman" w:cs="Times New Roman"/>
        </w:rPr>
        <w:t xml:space="preserve">. </w:t>
      </w:r>
      <w:r w:rsidR="00C75D5A" w:rsidRPr="00623D09">
        <w:rPr>
          <w:rFonts w:ascii="Times New Roman" w:hAnsi="Times New Roman" w:cs="Times New Roman"/>
        </w:rPr>
        <w:t>(</w:t>
      </w:r>
      <w:r w:rsidR="004C6633" w:rsidRPr="00623D09">
        <w:rPr>
          <w:rFonts w:ascii="Times New Roman" w:hAnsi="Times New Roman" w:cs="Times New Roman"/>
          <w:b/>
        </w:rPr>
        <w:t>C</w:t>
      </w:r>
      <w:r w:rsidR="00C75D5A" w:rsidRPr="00623D09">
        <w:rPr>
          <w:rFonts w:ascii="Times New Roman" w:hAnsi="Times New Roman" w:cs="Times New Roman"/>
        </w:rPr>
        <w:t xml:space="preserve">) </w:t>
      </w:r>
      <w:r w:rsidR="00C75D5A" w:rsidRPr="00623D09">
        <w:rPr>
          <w:rFonts w:ascii="Times New Roman" w:hAnsi="Times New Roman" w:cs="Times New Roman"/>
          <w:i/>
        </w:rPr>
        <w:t xml:space="preserve">In vitro </w:t>
      </w:r>
      <w:r w:rsidR="00CB352B" w:rsidRPr="00623D09">
        <w:rPr>
          <w:rFonts w:ascii="Times New Roman" w:hAnsi="Times New Roman" w:cs="Times New Roman"/>
        </w:rPr>
        <w:t>ubiquitylation of H</w:t>
      </w:r>
      <w:r w:rsidR="00C75D5A" w:rsidRPr="00623D09">
        <w:rPr>
          <w:rFonts w:ascii="Times New Roman" w:hAnsi="Times New Roman" w:cs="Times New Roman"/>
        </w:rPr>
        <w:t xml:space="preserve">is-tagged </w:t>
      </w:r>
      <w:r w:rsidR="00AC1DA8" w:rsidRPr="00623D09">
        <w:rPr>
          <w:rFonts w:ascii="Times New Roman" w:hAnsi="Times New Roman" w:cs="Times New Roman"/>
        </w:rPr>
        <w:t>N</w:t>
      </w:r>
      <w:r w:rsidR="0040550D" w:rsidRPr="00623D09">
        <w:rPr>
          <w:rFonts w:ascii="Times New Roman" w:hAnsi="Times New Roman" w:cs="Times New Roman"/>
        </w:rPr>
        <w:t>TH</w:t>
      </w:r>
      <w:r w:rsidR="00AC1DA8" w:rsidRPr="00623D09">
        <w:rPr>
          <w:rFonts w:ascii="Times New Roman" w:hAnsi="Times New Roman" w:cs="Times New Roman"/>
        </w:rPr>
        <w:t xml:space="preserve">1 </w:t>
      </w:r>
      <w:r w:rsidR="00C75D5A" w:rsidRPr="00623D09">
        <w:rPr>
          <w:rFonts w:ascii="Times New Roman" w:hAnsi="Times New Roman" w:cs="Times New Roman"/>
        </w:rPr>
        <w:t xml:space="preserve">by </w:t>
      </w:r>
      <w:r w:rsidR="007E1B12" w:rsidRPr="00623D09">
        <w:rPr>
          <w:rFonts w:ascii="Times New Roman" w:hAnsi="Times New Roman" w:cs="Times New Roman"/>
        </w:rPr>
        <w:t>H</w:t>
      </w:r>
      <w:r w:rsidR="0040550D" w:rsidRPr="00623D09">
        <w:rPr>
          <w:rFonts w:ascii="Times New Roman" w:hAnsi="Times New Roman" w:cs="Times New Roman"/>
        </w:rPr>
        <w:t xml:space="preserve">is-tagged TRIM26. </w:t>
      </w:r>
      <w:r w:rsidR="003F0E79" w:rsidRPr="00623D09">
        <w:rPr>
          <w:rFonts w:ascii="Times New Roman" w:hAnsi="Times New Roman" w:cs="Times New Roman"/>
        </w:rPr>
        <w:t xml:space="preserve">Control reactions in the absence of any fraction (C) are in the first lane. </w:t>
      </w:r>
      <w:r w:rsidR="00AF2959" w:rsidRPr="00623D09">
        <w:rPr>
          <w:rFonts w:ascii="Times New Roman" w:hAnsi="Times New Roman" w:cs="Times New Roman"/>
        </w:rPr>
        <w:t xml:space="preserve">+ and ++ refer to 19 </w:t>
      </w:r>
      <w:proofErr w:type="spellStart"/>
      <w:r w:rsidR="00AF2959" w:rsidRPr="00623D09">
        <w:rPr>
          <w:rFonts w:ascii="Times New Roman" w:hAnsi="Times New Roman" w:cs="Times New Roman"/>
        </w:rPr>
        <w:t>pmol</w:t>
      </w:r>
      <w:proofErr w:type="spellEnd"/>
      <w:r w:rsidR="00AF2959" w:rsidRPr="00623D09">
        <w:rPr>
          <w:rFonts w:ascii="Times New Roman" w:hAnsi="Times New Roman" w:cs="Times New Roman"/>
        </w:rPr>
        <w:t xml:space="preserve"> and 26 </w:t>
      </w:r>
      <w:proofErr w:type="spellStart"/>
      <w:r w:rsidR="00AF2959" w:rsidRPr="00623D09">
        <w:rPr>
          <w:rFonts w:ascii="Times New Roman" w:hAnsi="Times New Roman" w:cs="Times New Roman"/>
        </w:rPr>
        <w:t>pmol</w:t>
      </w:r>
      <w:proofErr w:type="spellEnd"/>
      <w:r w:rsidR="00AF2959" w:rsidRPr="00623D09">
        <w:rPr>
          <w:rFonts w:ascii="Times New Roman" w:hAnsi="Times New Roman" w:cs="Times New Roman"/>
        </w:rPr>
        <w:t xml:space="preserve"> TRIM26, respectively. </w:t>
      </w:r>
      <w:r w:rsidR="0040550D" w:rsidRPr="00623D09">
        <w:rPr>
          <w:rFonts w:ascii="Times New Roman" w:hAnsi="Times New Roman" w:cs="Times New Roman"/>
        </w:rPr>
        <w:t>(</w:t>
      </w:r>
      <w:r w:rsidR="0040550D" w:rsidRPr="00623D09">
        <w:rPr>
          <w:rFonts w:ascii="Times New Roman" w:hAnsi="Times New Roman" w:cs="Times New Roman"/>
          <w:b/>
        </w:rPr>
        <w:t>D</w:t>
      </w:r>
      <w:r w:rsidR="0040550D" w:rsidRPr="00623D09">
        <w:rPr>
          <w:rFonts w:ascii="Times New Roman" w:hAnsi="Times New Roman" w:cs="Times New Roman"/>
        </w:rPr>
        <w:t xml:space="preserve"> and </w:t>
      </w:r>
      <w:r w:rsidR="0040550D" w:rsidRPr="00623D09">
        <w:rPr>
          <w:rFonts w:ascii="Times New Roman" w:hAnsi="Times New Roman" w:cs="Times New Roman"/>
          <w:b/>
        </w:rPr>
        <w:t>E</w:t>
      </w:r>
      <w:r w:rsidR="0040550D" w:rsidRPr="00623D09">
        <w:rPr>
          <w:rFonts w:ascii="Times New Roman" w:hAnsi="Times New Roman" w:cs="Times New Roman"/>
        </w:rPr>
        <w:t xml:space="preserve">) Comparison of </w:t>
      </w:r>
      <w:r w:rsidR="0040550D" w:rsidRPr="00623D09">
        <w:rPr>
          <w:rFonts w:ascii="Times New Roman" w:hAnsi="Times New Roman" w:cs="Times New Roman"/>
          <w:i/>
        </w:rPr>
        <w:t>in vitro</w:t>
      </w:r>
      <w:r w:rsidR="0040550D" w:rsidRPr="00623D09">
        <w:rPr>
          <w:rFonts w:ascii="Times New Roman" w:hAnsi="Times New Roman" w:cs="Times New Roman"/>
        </w:rPr>
        <w:t xml:space="preserve"> ubiquitylation of NTH1 by</w:t>
      </w:r>
      <w:r w:rsidR="00AC1DA8" w:rsidRPr="00623D09">
        <w:rPr>
          <w:rFonts w:ascii="Times New Roman" w:hAnsi="Times New Roman" w:cs="Times New Roman"/>
        </w:rPr>
        <w:t xml:space="preserve"> </w:t>
      </w:r>
      <w:r w:rsidR="0040550D" w:rsidRPr="00623D09">
        <w:rPr>
          <w:rFonts w:ascii="Times New Roman" w:hAnsi="Times New Roman" w:cs="Times New Roman"/>
        </w:rPr>
        <w:t>(</w:t>
      </w:r>
      <w:r w:rsidR="0040550D" w:rsidRPr="00623D09">
        <w:rPr>
          <w:rFonts w:ascii="Times New Roman" w:hAnsi="Times New Roman" w:cs="Times New Roman"/>
          <w:b/>
        </w:rPr>
        <w:t>D</w:t>
      </w:r>
      <w:r w:rsidR="0040550D" w:rsidRPr="00623D09">
        <w:rPr>
          <w:rFonts w:ascii="Times New Roman" w:hAnsi="Times New Roman" w:cs="Times New Roman"/>
        </w:rPr>
        <w:t xml:space="preserve">) an </w:t>
      </w:r>
      <w:r w:rsidR="00C75D5A" w:rsidRPr="00623D09">
        <w:rPr>
          <w:rFonts w:ascii="Times New Roman" w:hAnsi="Times New Roman" w:cs="Times New Roman"/>
        </w:rPr>
        <w:t xml:space="preserve">active fraction purified from HeLa whole cell extracts </w:t>
      </w:r>
      <w:r w:rsidR="004C6633" w:rsidRPr="00623D09">
        <w:rPr>
          <w:rFonts w:ascii="Times New Roman" w:hAnsi="Times New Roman" w:cs="Times New Roman"/>
        </w:rPr>
        <w:t>or (</w:t>
      </w:r>
      <w:r w:rsidR="0040550D" w:rsidRPr="00623D09">
        <w:rPr>
          <w:rFonts w:ascii="Times New Roman" w:hAnsi="Times New Roman" w:cs="Times New Roman"/>
          <w:b/>
        </w:rPr>
        <w:t>E</w:t>
      </w:r>
      <w:r w:rsidR="00CB352B" w:rsidRPr="00623D09">
        <w:rPr>
          <w:rFonts w:ascii="Times New Roman" w:hAnsi="Times New Roman" w:cs="Times New Roman"/>
        </w:rPr>
        <w:t xml:space="preserve">) </w:t>
      </w:r>
      <w:r w:rsidR="007E1B12" w:rsidRPr="00623D09">
        <w:rPr>
          <w:rFonts w:ascii="Times New Roman" w:hAnsi="Times New Roman" w:cs="Times New Roman"/>
        </w:rPr>
        <w:t>H</w:t>
      </w:r>
      <w:r w:rsidR="0040550D" w:rsidRPr="00623D09">
        <w:rPr>
          <w:rFonts w:ascii="Times New Roman" w:hAnsi="Times New Roman" w:cs="Times New Roman"/>
        </w:rPr>
        <w:t xml:space="preserve">is-tagged TRIM26 </w:t>
      </w:r>
      <w:r w:rsidR="00AF2959" w:rsidRPr="00623D09">
        <w:rPr>
          <w:rFonts w:ascii="Times New Roman" w:hAnsi="Times New Roman" w:cs="Times New Roman"/>
        </w:rPr>
        <w:t xml:space="preserve">(19 </w:t>
      </w:r>
      <w:proofErr w:type="spellStart"/>
      <w:r w:rsidR="00AF2959" w:rsidRPr="00623D09">
        <w:rPr>
          <w:rFonts w:ascii="Times New Roman" w:hAnsi="Times New Roman" w:cs="Times New Roman"/>
        </w:rPr>
        <w:t>pmol</w:t>
      </w:r>
      <w:proofErr w:type="spellEnd"/>
      <w:r w:rsidR="00AF2959" w:rsidRPr="00623D09">
        <w:rPr>
          <w:rFonts w:ascii="Times New Roman" w:hAnsi="Times New Roman" w:cs="Times New Roman"/>
        </w:rPr>
        <w:t xml:space="preserve">) </w:t>
      </w:r>
      <w:r w:rsidR="00C75D5A" w:rsidRPr="00623D09">
        <w:rPr>
          <w:rFonts w:ascii="Times New Roman" w:hAnsi="Times New Roman" w:cs="Times New Roman"/>
        </w:rPr>
        <w:t xml:space="preserve">in the presence of </w:t>
      </w:r>
      <w:r w:rsidR="00CB352B" w:rsidRPr="00623D09">
        <w:rPr>
          <w:rFonts w:ascii="Times New Roman" w:hAnsi="Times New Roman" w:cs="Times New Roman"/>
        </w:rPr>
        <w:t>individual</w:t>
      </w:r>
      <w:r w:rsidR="00C75D5A" w:rsidRPr="00623D09">
        <w:rPr>
          <w:rFonts w:ascii="Times New Roman" w:hAnsi="Times New Roman" w:cs="Times New Roman"/>
        </w:rPr>
        <w:t xml:space="preserve"> E2 conjugating enzymes. </w:t>
      </w:r>
      <w:r w:rsidR="007E1B12" w:rsidRPr="00623D09">
        <w:rPr>
          <w:rFonts w:ascii="Times New Roman" w:hAnsi="Times New Roman" w:cs="Times New Roman"/>
        </w:rPr>
        <w:t xml:space="preserve">Control reactions in the absence (C-) or presence (C+) of all E2 enzymes are shown. </w:t>
      </w:r>
      <w:r w:rsidR="00671870" w:rsidRPr="00623D09">
        <w:rPr>
          <w:rFonts w:ascii="Times New Roman" w:hAnsi="Times New Roman" w:cs="Times New Roman"/>
        </w:rPr>
        <w:t>Unless stated, in all experiments</w:t>
      </w:r>
      <w:r w:rsidR="00C75D5A" w:rsidRPr="00623D09">
        <w:rPr>
          <w:rFonts w:ascii="Times New Roman" w:hAnsi="Times New Roman" w:cs="Times New Roman"/>
        </w:rPr>
        <w:t xml:space="preserve"> </w:t>
      </w:r>
      <w:r w:rsidR="00C75D5A" w:rsidRPr="00623D09">
        <w:rPr>
          <w:rFonts w:ascii="Times New Roman" w:hAnsi="Times New Roman" w:cs="Times New Roman"/>
          <w:i/>
        </w:rPr>
        <w:t xml:space="preserve">in vitro </w:t>
      </w:r>
      <w:r w:rsidR="00055258" w:rsidRPr="00623D09">
        <w:rPr>
          <w:rFonts w:ascii="Times New Roman" w:hAnsi="Times New Roman" w:cs="Times New Roman"/>
        </w:rPr>
        <w:t xml:space="preserve">ubiquitylation of </w:t>
      </w:r>
      <w:r w:rsidR="00CB352B" w:rsidRPr="00623D09">
        <w:rPr>
          <w:rFonts w:ascii="Times New Roman" w:hAnsi="Times New Roman" w:cs="Times New Roman"/>
        </w:rPr>
        <w:t>H</w:t>
      </w:r>
      <w:r w:rsidR="00C75D5A" w:rsidRPr="00623D09">
        <w:rPr>
          <w:rFonts w:ascii="Times New Roman" w:hAnsi="Times New Roman" w:cs="Times New Roman"/>
        </w:rPr>
        <w:t xml:space="preserve">is-tagged </w:t>
      </w:r>
      <w:r w:rsidR="00AC1DA8" w:rsidRPr="00623D09">
        <w:rPr>
          <w:rFonts w:ascii="Times New Roman" w:hAnsi="Times New Roman" w:cs="Times New Roman"/>
        </w:rPr>
        <w:t>N</w:t>
      </w:r>
      <w:r w:rsidR="00671870" w:rsidRPr="00623D09">
        <w:rPr>
          <w:rFonts w:ascii="Times New Roman" w:hAnsi="Times New Roman" w:cs="Times New Roman"/>
        </w:rPr>
        <w:t>TH</w:t>
      </w:r>
      <w:r w:rsidR="00AC1DA8" w:rsidRPr="00623D09">
        <w:rPr>
          <w:rFonts w:ascii="Times New Roman" w:hAnsi="Times New Roman" w:cs="Times New Roman"/>
        </w:rPr>
        <w:t>1 (6</w:t>
      </w:r>
      <w:r w:rsidR="00C75D5A" w:rsidRPr="00623D09">
        <w:rPr>
          <w:rFonts w:ascii="Times New Roman" w:hAnsi="Times New Roman" w:cs="Times New Roman"/>
        </w:rPr>
        <w:t xml:space="preserve"> </w:t>
      </w:r>
      <w:proofErr w:type="spellStart"/>
      <w:r w:rsidR="00C75D5A" w:rsidRPr="00623D09">
        <w:rPr>
          <w:rFonts w:ascii="Times New Roman" w:hAnsi="Times New Roman" w:cs="Times New Roman"/>
        </w:rPr>
        <w:t>pmol</w:t>
      </w:r>
      <w:proofErr w:type="spellEnd"/>
      <w:r w:rsidR="00C75D5A" w:rsidRPr="00623D09">
        <w:rPr>
          <w:rFonts w:ascii="Times New Roman" w:hAnsi="Times New Roman" w:cs="Times New Roman"/>
        </w:rPr>
        <w:t xml:space="preserve">) was performed in the </w:t>
      </w:r>
      <w:r w:rsidR="00C75D5A" w:rsidRPr="00623D09">
        <w:rPr>
          <w:rFonts w:ascii="Times New Roman" w:hAnsi="Times New Roman" w:cs="Times New Roman"/>
        </w:rPr>
        <w:lastRenderedPageBreak/>
        <w:t xml:space="preserve">presence of E1 activating enzyme (0.7 </w:t>
      </w:r>
      <w:proofErr w:type="spellStart"/>
      <w:r w:rsidR="00C75D5A" w:rsidRPr="00623D09">
        <w:rPr>
          <w:rFonts w:ascii="Times New Roman" w:hAnsi="Times New Roman" w:cs="Times New Roman"/>
        </w:rPr>
        <w:t>pmol</w:t>
      </w:r>
      <w:proofErr w:type="spellEnd"/>
      <w:r w:rsidR="00C75D5A" w:rsidRPr="00623D09">
        <w:rPr>
          <w:rFonts w:ascii="Times New Roman" w:hAnsi="Times New Roman" w:cs="Times New Roman"/>
        </w:rPr>
        <w:t xml:space="preserve">), ubiquitin (0.6 </w:t>
      </w:r>
      <w:proofErr w:type="spellStart"/>
      <w:r w:rsidR="00C75D5A" w:rsidRPr="00623D09">
        <w:rPr>
          <w:rFonts w:ascii="Times New Roman" w:hAnsi="Times New Roman" w:cs="Times New Roman"/>
        </w:rPr>
        <w:t>nmol</w:t>
      </w:r>
      <w:proofErr w:type="spellEnd"/>
      <w:r w:rsidR="00C75D5A" w:rsidRPr="00623D09">
        <w:rPr>
          <w:rFonts w:ascii="Times New Roman" w:hAnsi="Times New Roman" w:cs="Times New Roman"/>
        </w:rPr>
        <w:t xml:space="preserve">; </w:t>
      </w:r>
      <w:proofErr w:type="spellStart"/>
      <w:r w:rsidR="00C75D5A" w:rsidRPr="00623D09">
        <w:rPr>
          <w:rFonts w:ascii="Times New Roman" w:hAnsi="Times New Roman" w:cs="Times New Roman"/>
        </w:rPr>
        <w:t>Ub</w:t>
      </w:r>
      <w:proofErr w:type="spellEnd"/>
      <w:r w:rsidR="00C75D5A" w:rsidRPr="00623D09">
        <w:rPr>
          <w:rFonts w:ascii="Times New Roman" w:hAnsi="Times New Roman" w:cs="Times New Roman"/>
        </w:rPr>
        <w:t>) a</w:t>
      </w:r>
      <w:r w:rsidR="00386F0B" w:rsidRPr="00623D09">
        <w:rPr>
          <w:rFonts w:ascii="Times New Roman" w:hAnsi="Times New Roman" w:cs="Times New Roman"/>
        </w:rPr>
        <w:t>nd E2 conjugating enzymes (2</w:t>
      </w:r>
      <w:r w:rsidR="00CB352B" w:rsidRPr="00623D09">
        <w:rPr>
          <w:rFonts w:ascii="Times New Roman" w:hAnsi="Times New Roman" w:cs="Times New Roman"/>
        </w:rPr>
        <w:t xml:space="preserve">.5 </w:t>
      </w:r>
      <w:proofErr w:type="spellStart"/>
      <w:r w:rsidR="00CB352B" w:rsidRPr="00623D09">
        <w:rPr>
          <w:rFonts w:ascii="Times New Roman" w:hAnsi="Times New Roman" w:cs="Times New Roman"/>
        </w:rPr>
        <w:t>pmol</w:t>
      </w:r>
      <w:proofErr w:type="spellEnd"/>
      <w:r w:rsidR="00CB352B" w:rsidRPr="00623D09">
        <w:rPr>
          <w:rFonts w:ascii="Times New Roman" w:hAnsi="Times New Roman" w:cs="Times New Roman"/>
        </w:rPr>
        <w:t>)</w:t>
      </w:r>
      <w:r w:rsidR="00C75D5A" w:rsidRPr="00623D09">
        <w:rPr>
          <w:rFonts w:ascii="Times New Roman" w:hAnsi="Times New Roman" w:cs="Times New Roman"/>
        </w:rPr>
        <w:t xml:space="preserve"> and analysed by 10 % SDS-PAGE and immunoblotting using </w:t>
      </w:r>
      <w:r w:rsidR="00671870" w:rsidRPr="00623D09">
        <w:rPr>
          <w:rFonts w:ascii="Times New Roman" w:hAnsi="Times New Roman" w:cs="Times New Roman"/>
        </w:rPr>
        <w:t>NTH1</w:t>
      </w:r>
      <w:r w:rsidR="00C75D5A" w:rsidRPr="00623D09">
        <w:rPr>
          <w:rFonts w:ascii="Times New Roman" w:hAnsi="Times New Roman" w:cs="Times New Roman"/>
        </w:rPr>
        <w:t xml:space="preserve"> antibodies. Molecular weight markers are indicated on the left hand side of appropriate figures and the positions of </w:t>
      </w:r>
      <w:r w:rsidR="00CB352B" w:rsidRPr="00623D09">
        <w:rPr>
          <w:rFonts w:ascii="Times New Roman" w:hAnsi="Times New Roman" w:cs="Times New Roman"/>
        </w:rPr>
        <w:t xml:space="preserve">unmodified and </w:t>
      </w:r>
      <w:r w:rsidR="00C75D5A" w:rsidRPr="00623D09">
        <w:rPr>
          <w:rFonts w:ascii="Times New Roman" w:hAnsi="Times New Roman" w:cs="Times New Roman"/>
        </w:rPr>
        <w:t xml:space="preserve">ubiquitylated </w:t>
      </w:r>
      <w:r w:rsidR="00AC1DA8" w:rsidRPr="00623D09">
        <w:rPr>
          <w:rFonts w:ascii="Times New Roman" w:hAnsi="Times New Roman" w:cs="Times New Roman"/>
        </w:rPr>
        <w:t>N</w:t>
      </w:r>
      <w:r w:rsidR="00671870" w:rsidRPr="00623D09">
        <w:rPr>
          <w:rFonts w:ascii="Times New Roman" w:hAnsi="Times New Roman" w:cs="Times New Roman"/>
        </w:rPr>
        <w:t>TH</w:t>
      </w:r>
      <w:r w:rsidR="00AC1DA8" w:rsidRPr="00623D09">
        <w:rPr>
          <w:rFonts w:ascii="Times New Roman" w:hAnsi="Times New Roman" w:cs="Times New Roman"/>
        </w:rPr>
        <w:t>1 (N</w:t>
      </w:r>
      <w:r w:rsidR="00671870" w:rsidRPr="00623D09">
        <w:rPr>
          <w:rFonts w:ascii="Times New Roman" w:hAnsi="Times New Roman" w:cs="Times New Roman"/>
        </w:rPr>
        <w:t>TH</w:t>
      </w:r>
      <w:r w:rsidR="00AC1DA8" w:rsidRPr="00623D09">
        <w:rPr>
          <w:rFonts w:ascii="Times New Roman" w:hAnsi="Times New Roman" w:cs="Times New Roman"/>
        </w:rPr>
        <w:t>1</w:t>
      </w:r>
      <w:r w:rsidR="00C75D5A" w:rsidRPr="00623D09">
        <w:rPr>
          <w:rFonts w:ascii="Times New Roman" w:hAnsi="Times New Roman" w:cs="Times New Roman"/>
          <w:vertAlign w:val="subscript"/>
        </w:rPr>
        <w:t>ub</w:t>
      </w:r>
      <w:r w:rsidR="00C75D5A" w:rsidRPr="00623D09">
        <w:rPr>
          <w:rFonts w:ascii="Times New Roman" w:hAnsi="Times New Roman" w:cs="Times New Roman"/>
        </w:rPr>
        <w:t>) are shown.</w:t>
      </w:r>
    </w:p>
    <w:p w:rsidR="00F94734" w:rsidRPr="00623D09" w:rsidRDefault="00F94734" w:rsidP="00C75D5A">
      <w:pPr>
        <w:spacing w:line="360" w:lineRule="auto"/>
        <w:jc w:val="both"/>
        <w:rPr>
          <w:rFonts w:ascii="Times New Roman" w:hAnsi="Times New Roman" w:cs="Times New Roman"/>
        </w:rPr>
      </w:pPr>
    </w:p>
    <w:p w:rsidR="00F94734" w:rsidRPr="00623D09" w:rsidRDefault="00F94734" w:rsidP="00F94734">
      <w:pPr>
        <w:spacing w:line="360" w:lineRule="auto"/>
        <w:jc w:val="both"/>
        <w:rPr>
          <w:rFonts w:ascii="Times New Roman" w:hAnsi="Times New Roman" w:cs="Times New Roman"/>
          <w:b/>
        </w:rPr>
      </w:pPr>
      <w:r w:rsidRPr="00623D09">
        <w:rPr>
          <w:rFonts w:ascii="Times New Roman" w:hAnsi="Times New Roman" w:cs="Times New Roman"/>
          <w:b/>
        </w:rPr>
        <w:t>Figure 3. Identification of TRIM26 as the E3 ubiquitin ligase for NTH1 from purified cell extracts.</w:t>
      </w:r>
      <w:r w:rsidRPr="00623D09">
        <w:rPr>
          <w:rFonts w:ascii="Times New Roman" w:hAnsi="Times New Roman" w:cs="Times New Roman"/>
        </w:rPr>
        <w:t xml:space="preserve"> (</w:t>
      </w:r>
      <w:r w:rsidRPr="00623D09">
        <w:rPr>
          <w:rFonts w:ascii="Times New Roman" w:hAnsi="Times New Roman" w:cs="Times New Roman"/>
          <w:b/>
        </w:rPr>
        <w:t>A</w:t>
      </w:r>
      <w:r w:rsidRPr="00623D09">
        <w:rPr>
          <w:rFonts w:ascii="Times New Roman" w:hAnsi="Times New Roman" w:cs="Times New Roman"/>
        </w:rPr>
        <w:t xml:space="preserve">) List of proteins and mascot scores detected by mass spectrometry derived from an active fraction containing NTH1 ubiquitylation activity from the final 1 ml </w:t>
      </w:r>
      <w:proofErr w:type="spellStart"/>
      <w:r w:rsidRPr="00623D09">
        <w:rPr>
          <w:rFonts w:ascii="Times New Roman" w:hAnsi="Times New Roman" w:cs="Times New Roman"/>
        </w:rPr>
        <w:t>MonoQ</w:t>
      </w:r>
      <w:proofErr w:type="spellEnd"/>
      <w:r w:rsidRPr="00623D09">
        <w:rPr>
          <w:rFonts w:ascii="Times New Roman" w:hAnsi="Times New Roman" w:cs="Times New Roman"/>
        </w:rPr>
        <w:t xml:space="preserve"> chromatography column purified from HeLa whole cell extracts. (</w:t>
      </w:r>
      <w:r w:rsidRPr="00623D09">
        <w:rPr>
          <w:rFonts w:ascii="Times New Roman" w:hAnsi="Times New Roman" w:cs="Times New Roman"/>
          <w:b/>
        </w:rPr>
        <w:t>B</w:t>
      </w:r>
      <w:r w:rsidRPr="00623D09">
        <w:rPr>
          <w:rFonts w:ascii="Times New Roman" w:hAnsi="Times New Roman" w:cs="Times New Roman"/>
        </w:rPr>
        <w:t>) Protein sequence of TRIM26 with the peptide sequences detected by mass spectrometry highlighted in red.</w:t>
      </w:r>
    </w:p>
    <w:p w:rsidR="00AC1DA8" w:rsidRPr="00623D09" w:rsidRDefault="00AC1DA8" w:rsidP="00C75D5A">
      <w:pPr>
        <w:spacing w:line="360" w:lineRule="auto"/>
        <w:jc w:val="both"/>
        <w:rPr>
          <w:rFonts w:ascii="Times New Roman" w:hAnsi="Times New Roman" w:cs="Times New Roman"/>
        </w:rPr>
      </w:pPr>
    </w:p>
    <w:p w:rsidR="00F57D84" w:rsidRPr="00623D09" w:rsidRDefault="00F57D84" w:rsidP="00F57D84">
      <w:pPr>
        <w:spacing w:line="360" w:lineRule="auto"/>
        <w:jc w:val="both"/>
        <w:rPr>
          <w:rFonts w:ascii="Times New Roman" w:hAnsi="Times New Roman" w:cs="Times New Roman"/>
          <w:b/>
        </w:rPr>
      </w:pPr>
      <w:r w:rsidRPr="00623D09">
        <w:rPr>
          <w:rFonts w:ascii="Times New Roman" w:hAnsi="Times New Roman" w:cs="Times New Roman"/>
          <w:b/>
        </w:rPr>
        <w:t xml:space="preserve">Figure </w:t>
      </w:r>
      <w:r w:rsidR="00F94734" w:rsidRPr="00623D09">
        <w:rPr>
          <w:rFonts w:ascii="Times New Roman" w:hAnsi="Times New Roman" w:cs="Times New Roman"/>
          <w:b/>
        </w:rPr>
        <w:t>4</w:t>
      </w:r>
      <w:r w:rsidRPr="00623D09">
        <w:rPr>
          <w:rFonts w:ascii="Times New Roman" w:hAnsi="Times New Roman" w:cs="Times New Roman"/>
          <w:b/>
        </w:rPr>
        <w:t>. Identification of sites of ubiquitylation within N</w:t>
      </w:r>
      <w:r w:rsidR="0073227E" w:rsidRPr="00623D09">
        <w:rPr>
          <w:rFonts w:ascii="Times New Roman" w:hAnsi="Times New Roman" w:cs="Times New Roman"/>
          <w:b/>
        </w:rPr>
        <w:t>TH</w:t>
      </w:r>
      <w:r w:rsidRPr="00623D09">
        <w:rPr>
          <w:rFonts w:ascii="Times New Roman" w:hAnsi="Times New Roman" w:cs="Times New Roman"/>
          <w:b/>
        </w:rPr>
        <w:t xml:space="preserve">1 by </w:t>
      </w:r>
      <w:r w:rsidR="004A3239" w:rsidRPr="00623D09">
        <w:rPr>
          <w:rFonts w:ascii="Times New Roman" w:hAnsi="Times New Roman" w:cs="Times New Roman"/>
          <w:b/>
        </w:rPr>
        <w:t>TRIM26</w:t>
      </w:r>
    </w:p>
    <w:p w:rsidR="00F57D84" w:rsidRPr="00623D09" w:rsidRDefault="00F57D84" w:rsidP="00F57D84">
      <w:pPr>
        <w:spacing w:line="360" w:lineRule="auto"/>
        <w:jc w:val="both"/>
        <w:rPr>
          <w:rFonts w:ascii="Times New Roman" w:hAnsi="Times New Roman" w:cs="Times New Roman"/>
        </w:rPr>
      </w:pPr>
      <w:r w:rsidRPr="00623D09">
        <w:rPr>
          <w:rFonts w:ascii="Times New Roman" w:hAnsi="Times New Roman" w:cs="Times New Roman"/>
        </w:rPr>
        <w:t>(</w:t>
      </w:r>
      <w:r w:rsidRPr="00623D09">
        <w:rPr>
          <w:rFonts w:ascii="Times New Roman" w:hAnsi="Times New Roman" w:cs="Times New Roman"/>
          <w:b/>
        </w:rPr>
        <w:t>A</w:t>
      </w:r>
      <w:r w:rsidRPr="00623D09">
        <w:rPr>
          <w:rFonts w:ascii="Times New Roman" w:hAnsi="Times New Roman" w:cs="Times New Roman"/>
        </w:rPr>
        <w:t>) Schematic showing the protein domains within the full length N</w:t>
      </w:r>
      <w:r w:rsidR="005E059A" w:rsidRPr="00623D09">
        <w:rPr>
          <w:rFonts w:ascii="Times New Roman" w:hAnsi="Times New Roman" w:cs="Times New Roman"/>
        </w:rPr>
        <w:t>TH</w:t>
      </w:r>
      <w:r w:rsidRPr="00623D09">
        <w:rPr>
          <w:rFonts w:ascii="Times New Roman" w:hAnsi="Times New Roman" w:cs="Times New Roman"/>
        </w:rPr>
        <w:t>1 protein</w:t>
      </w:r>
      <w:r w:rsidR="005E059A" w:rsidRPr="00623D09">
        <w:rPr>
          <w:rFonts w:ascii="Times New Roman" w:hAnsi="Times New Roman" w:cs="Times New Roman"/>
        </w:rPr>
        <w:t>, and two N-terminal truncations of NTH1 (99-304 and 185-304)</w:t>
      </w:r>
      <w:r w:rsidRPr="00623D09">
        <w:rPr>
          <w:rFonts w:ascii="Times New Roman" w:hAnsi="Times New Roman" w:cs="Times New Roman"/>
        </w:rPr>
        <w:t xml:space="preserve">. </w:t>
      </w:r>
      <w:r w:rsidR="005E059A" w:rsidRPr="00623D09">
        <w:rPr>
          <w:rFonts w:ascii="Times New Roman" w:hAnsi="Times New Roman" w:cs="Times New Roman"/>
        </w:rPr>
        <w:t>(</w:t>
      </w:r>
      <w:r w:rsidR="005E059A" w:rsidRPr="00623D09">
        <w:rPr>
          <w:rFonts w:ascii="Times New Roman" w:hAnsi="Times New Roman" w:cs="Times New Roman"/>
          <w:b/>
        </w:rPr>
        <w:t>B</w:t>
      </w:r>
      <w:r w:rsidR="005E059A" w:rsidRPr="00623D09">
        <w:rPr>
          <w:rFonts w:ascii="Times New Roman" w:hAnsi="Times New Roman" w:cs="Times New Roman"/>
        </w:rPr>
        <w:t xml:space="preserve">) </w:t>
      </w:r>
      <w:r w:rsidRPr="00623D09">
        <w:rPr>
          <w:rFonts w:ascii="Times New Roman" w:hAnsi="Times New Roman" w:cs="Times New Roman"/>
          <w:i/>
        </w:rPr>
        <w:t>In vitro</w:t>
      </w:r>
      <w:r w:rsidR="00F1158B" w:rsidRPr="00623D09">
        <w:rPr>
          <w:rFonts w:ascii="Times New Roman" w:hAnsi="Times New Roman" w:cs="Times New Roman"/>
        </w:rPr>
        <w:t xml:space="preserve"> ubiquitylation of H</w:t>
      </w:r>
      <w:r w:rsidRPr="00623D09">
        <w:rPr>
          <w:rFonts w:ascii="Times New Roman" w:hAnsi="Times New Roman" w:cs="Times New Roman"/>
        </w:rPr>
        <w:t xml:space="preserve">is-tagged </w:t>
      </w:r>
      <w:r w:rsidR="005E059A" w:rsidRPr="00623D09">
        <w:rPr>
          <w:rFonts w:ascii="Times New Roman" w:hAnsi="Times New Roman" w:cs="Times New Roman"/>
        </w:rPr>
        <w:t xml:space="preserve">full length and truncations of </w:t>
      </w:r>
      <w:r w:rsidRPr="00623D09">
        <w:rPr>
          <w:rFonts w:ascii="Times New Roman" w:hAnsi="Times New Roman" w:cs="Times New Roman"/>
        </w:rPr>
        <w:t>N</w:t>
      </w:r>
      <w:r w:rsidR="005E059A" w:rsidRPr="00623D09">
        <w:rPr>
          <w:rFonts w:ascii="Times New Roman" w:hAnsi="Times New Roman" w:cs="Times New Roman"/>
        </w:rPr>
        <w:t>TH</w:t>
      </w:r>
      <w:r w:rsidRPr="00623D09">
        <w:rPr>
          <w:rFonts w:ascii="Times New Roman" w:hAnsi="Times New Roman" w:cs="Times New Roman"/>
        </w:rPr>
        <w:t xml:space="preserve">1 </w:t>
      </w:r>
      <w:r w:rsidR="005E059A" w:rsidRPr="00623D09">
        <w:rPr>
          <w:rFonts w:ascii="Times New Roman" w:hAnsi="Times New Roman" w:cs="Times New Roman"/>
        </w:rPr>
        <w:t xml:space="preserve">by </w:t>
      </w:r>
      <w:r w:rsidR="00F1158B" w:rsidRPr="00623D09">
        <w:rPr>
          <w:rFonts w:ascii="Times New Roman" w:hAnsi="Times New Roman" w:cs="Times New Roman"/>
        </w:rPr>
        <w:t xml:space="preserve">His-tagged </w:t>
      </w:r>
      <w:r w:rsidRPr="00623D09">
        <w:rPr>
          <w:rFonts w:ascii="Times New Roman" w:hAnsi="Times New Roman" w:cs="Times New Roman"/>
        </w:rPr>
        <w:t xml:space="preserve">TRIM26. </w:t>
      </w:r>
      <w:r w:rsidR="005E059A" w:rsidRPr="00623D09">
        <w:rPr>
          <w:rFonts w:ascii="Times New Roman" w:hAnsi="Times New Roman" w:cs="Times New Roman"/>
        </w:rPr>
        <w:t>(</w:t>
      </w:r>
      <w:r w:rsidR="005E059A" w:rsidRPr="00623D09">
        <w:rPr>
          <w:rFonts w:ascii="Times New Roman" w:hAnsi="Times New Roman" w:cs="Times New Roman"/>
          <w:b/>
        </w:rPr>
        <w:t>C</w:t>
      </w:r>
      <w:r w:rsidR="005E059A" w:rsidRPr="00623D09">
        <w:rPr>
          <w:rFonts w:ascii="Times New Roman" w:hAnsi="Times New Roman" w:cs="Times New Roman"/>
        </w:rPr>
        <w:t xml:space="preserve">) </w:t>
      </w:r>
      <w:r w:rsidR="005E059A" w:rsidRPr="00623D09">
        <w:rPr>
          <w:rFonts w:ascii="Times New Roman" w:hAnsi="Times New Roman" w:cs="Times New Roman"/>
          <w:i/>
        </w:rPr>
        <w:t>In vitro</w:t>
      </w:r>
      <w:r w:rsidR="005E059A" w:rsidRPr="00623D09">
        <w:rPr>
          <w:rFonts w:ascii="Times New Roman" w:hAnsi="Times New Roman" w:cs="Times New Roman"/>
        </w:rPr>
        <w:t xml:space="preserve"> ubiquitylation of His-tagged NTH1 mutants by His-tagged TRIM26. </w:t>
      </w:r>
      <w:r w:rsidRPr="00623D09">
        <w:rPr>
          <w:rFonts w:ascii="Times New Roman" w:hAnsi="Times New Roman" w:cs="Times New Roman"/>
        </w:rPr>
        <w:t xml:space="preserve">In all experiments, </w:t>
      </w:r>
      <w:r w:rsidRPr="00623D09">
        <w:rPr>
          <w:rFonts w:ascii="Times New Roman" w:hAnsi="Times New Roman" w:cs="Times New Roman"/>
          <w:i/>
        </w:rPr>
        <w:t xml:space="preserve">in vitro </w:t>
      </w:r>
      <w:r w:rsidR="00F1158B" w:rsidRPr="00623D09">
        <w:rPr>
          <w:rFonts w:ascii="Times New Roman" w:hAnsi="Times New Roman" w:cs="Times New Roman"/>
        </w:rPr>
        <w:t>ubiquitylation of H</w:t>
      </w:r>
      <w:r w:rsidRPr="00623D09">
        <w:rPr>
          <w:rFonts w:ascii="Times New Roman" w:hAnsi="Times New Roman" w:cs="Times New Roman"/>
        </w:rPr>
        <w:t>is-tagged N</w:t>
      </w:r>
      <w:r w:rsidR="005E059A" w:rsidRPr="00623D09">
        <w:rPr>
          <w:rFonts w:ascii="Times New Roman" w:hAnsi="Times New Roman" w:cs="Times New Roman"/>
        </w:rPr>
        <w:t>TH</w:t>
      </w:r>
      <w:r w:rsidRPr="00623D09">
        <w:rPr>
          <w:rFonts w:ascii="Times New Roman" w:hAnsi="Times New Roman" w:cs="Times New Roman"/>
        </w:rPr>
        <w:t>1 (</w:t>
      </w:r>
      <w:r w:rsidR="005E059A" w:rsidRPr="00623D09">
        <w:rPr>
          <w:rFonts w:ascii="Times New Roman" w:hAnsi="Times New Roman" w:cs="Times New Roman"/>
        </w:rPr>
        <w:t>6</w:t>
      </w:r>
      <w:r w:rsidRPr="00623D09">
        <w:rPr>
          <w:rFonts w:ascii="Times New Roman" w:hAnsi="Times New Roman" w:cs="Times New Roman"/>
        </w:rPr>
        <w:t xml:space="preserve"> </w:t>
      </w:r>
      <w:proofErr w:type="spellStart"/>
      <w:r w:rsidRPr="00623D09">
        <w:rPr>
          <w:rFonts w:ascii="Times New Roman" w:hAnsi="Times New Roman" w:cs="Times New Roman"/>
        </w:rPr>
        <w:t>pmol</w:t>
      </w:r>
      <w:proofErr w:type="spellEnd"/>
      <w:r w:rsidRPr="00623D09">
        <w:rPr>
          <w:rFonts w:ascii="Times New Roman" w:hAnsi="Times New Roman" w:cs="Times New Roman"/>
        </w:rPr>
        <w:t xml:space="preserve">) was performed in the presence of E1 activating enzyme (0.7 </w:t>
      </w:r>
      <w:proofErr w:type="spellStart"/>
      <w:r w:rsidRPr="00623D09">
        <w:rPr>
          <w:rFonts w:ascii="Times New Roman" w:hAnsi="Times New Roman" w:cs="Times New Roman"/>
        </w:rPr>
        <w:t>pmol</w:t>
      </w:r>
      <w:proofErr w:type="spellEnd"/>
      <w:r w:rsidRPr="00623D09">
        <w:rPr>
          <w:rFonts w:ascii="Times New Roman" w:hAnsi="Times New Roman" w:cs="Times New Roman"/>
        </w:rPr>
        <w:t>)</w:t>
      </w:r>
      <w:r w:rsidR="005E059A" w:rsidRPr="00623D09">
        <w:rPr>
          <w:rFonts w:ascii="Times New Roman" w:hAnsi="Times New Roman" w:cs="Times New Roman"/>
        </w:rPr>
        <w:t>,</w:t>
      </w:r>
      <w:r w:rsidRPr="00623D09">
        <w:rPr>
          <w:rFonts w:ascii="Times New Roman" w:hAnsi="Times New Roman" w:cs="Times New Roman"/>
        </w:rPr>
        <w:t xml:space="preserve"> </w:t>
      </w:r>
      <w:r w:rsidR="005E059A" w:rsidRPr="00623D09">
        <w:rPr>
          <w:rFonts w:ascii="Times New Roman" w:hAnsi="Times New Roman" w:cs="Times New Roman"/>
        </w:rPr>
        <w:t xml:space="preserve">H5A E2 conjugating enzyme (2.5 </w:t>
      </w:r>
      <w:proofErr w:type="spellStart"/>
      <w:r w:rsidR="005E059A" w:rsidRPr="00623D09">
        <w:rPr>
          <w:rFonts w:ascii="Times New Roman" w:hAnsi="Times New Roman" w:cs="Times New Roman"/>
        </w:rPr>
        <w:t>pmol</w:t>
      </w:r>
      <w:proofErr w:type="spellEnd"/>
      <w:r w:rsidR="005E059A" w:rsidRPr="00623D09">
        <w:rPr>
          <w:rFonts w:ascii="Times New Roman" w:hAnsi="Times New Roman" w:cs="Times New Roman"/>
        </w:rPr>
        <w:t xml:space="preserve">) </w:t>
      </w:r>
      <w:r w:rsidRPr="00623D09">
        <w:rPr>
          <w:rFonts w:ascii="Times New Roman" w:hAnsi="Times New Roman" w:cs="Times New Roman"/>
        </w:rPr>
        <w:t xml:space="preserve">and ubiquitin (0.6 </w:t>
      </w:r>
      <w:proofErr w:type="spellStart"/>
      <w:r w:rsidRPr="00623D09">
        <w:rPr>
          <w:rFonts w:ascii="Times New Roman" w:hAnsi="Times New Roman" w:cs="Times New Roman"/>
        </w:rPr>
        <w:t>nmol</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Ub</w:t>
      </w:r>
      <w:proofErr w:type="spellEnd"/>
      <w:r w:rsidRPr="00623D09">
        <w:rPr>
          <w:rFonts w:ascii="Times New Roman" w:hAnsi="Times New Roman" w:cs="Times New Roman"/>
        </w:rPr>
        <w:t xml:space="preserve">). </w:t>
      </w:r>
      <w:r w:rsidR="005841FE" w:rsidRPr="00623D09">
        <w:rPr>
          <w:rFonts w:ascii="Times New Roman" w:hAnsi="Times New Roman" w:cs="Times New Roman"/>
        </w:rPr>
        <w:t xml:space="preserve">+ and ++ refer to 19 </w:t>
      </w:r>
      <w:proofErr w:type="spellStart"/>
      <w:r w:rsidR="005841FE" w:rsidRPr="00623D09">
        <w:rPr>
          <w:rFonts w:ascii="Times New Roman" w:hAnsi="Times New Roman" w:cs="Times New Roman"/>
        </w:rPr>
        <w:t>pmol</w:t>
      </w:r>
      <w:proofErr w:type="spellEnd"/>
      <w:r w:rsidR="005841FE" w:rsidRPr="00623D09">
        <w:rPr>
          <w:rFonts w:ascii="Times New Roman" w:hAnsi="Times New Roman" w:cs="Times New Roman"/>
        </w:rPr>
        <w:t xml:space="preserve"> and 26 </w:t>
      </w:r>
      <w:proofErr w:type="spellStart"/>
      <w:r w:rsidR="005841FE" w:rsidRPr="00623D09">
        <w:rPr>
          <w:rFonts w:ascii="Times New Roman" w:hAnsi="Times New Roman" w:cs="Times New Roman"/>
        </w:rPr>
        <w:t>pmol</w:t>
      </w:r>
      <w:proofErr w:type="spellEnd"/>
      <w:r w:rsidR="005841FE" w:rsidRPr="00623D09">
        <w:rPr>
          <w:rFonts w:ascii="Times New Roman" w:hAnsi="Times New Roman" w:cs="Times New Roman"/>
        </w:rPr>
        <w:t xml:space="preserve"> TRIM26, respectively. </w:t>
      </w:r>
      <w:r w:rsidR="005E059A" w:rsidRPr="00623D09">
        <w:rPr>
          <w:rFonts w:ascii="Times New Roman" w:hAnsi="Times New Roman" w:cs="Times New Roman"/>
        </w:rPr>
        <w:t xml:space="preserve">Control reactions in the absence of any His-tagged TRIM26 (C) are shown. </w:t>
      </w:r>
      <w:r w:rsidRPr="00623D09">
        <w:rPr>
          <w:rFonts w:ascii="Times New Roman" w:hAnsi="Times New Roman" w:cs="Times New Roman"/>
        </w:rPr>
        <w:t>All reactions were analysed by 10 % SDS</w:t>
      </w:r>
      <w:r w:rsidR="00F1158B" w:rsidRPr="00623D09">
        <w:rPr>
          <w:rFonts w:ascii="Times New Roman" w:hAnsi="Times New Roman" w:cs="Times New Roman"/>
        </w:rPr>
        <w:t xml:space="preserve">-PAGE and immunoblotting using </w:t>
      </w:r>
      <w:r w:rsidR="005E059A" w:rsidRPr="00623D09">
        <w:rPr>
          <w:rFonts w:ascii="Times New Roman" w:hAnsi="Times New Roman" w:cs="Times New Roman"/>
        </w:rPr>
        <w:t>NTH1</w:t>
      </w:r>
      <w:r w:rsidRPr="00623D09">
        <w:rPr>
          <w:rFonts w:ascii="Times New Roman" w:hAnsi="Times New Roman" w:cs="Times New Roman"/>
        </w:rPr>
        <w:t xml:space="preserve"> antibodies. Molecular weight markers are indicated on the left hand side of appropriate figures and the positions of </w:t>
      </w:r>
      <w:r w:rsidR="00F1158B" w:rsidRPr="00623D09">
        <w:rPr>
          <w:rFonts w:ascii="Times New Roman" w:hAnsi="Times New Roman" w:cs="Times New Roman"/>
        </w:rPr>
        <w:t xml:space="preserve">unmodified and </w:t>
      </w:r>
      <w:r w:rsidRPr="00623D09">
        <w:rPr>
          <w:rFonts w:ascii="Times New Roman" w:hAnsi="Times New Roman" w:cs="Times New Roman"/>
        </w:rPr>
        <w:t>ubiquitylated N</w:t>
      </w:r>
      <w:r w:rsidR="005E059A" w:rsidRPr="00623D09">
        <w:rPr>
          <w:rFonts w:ascii="Times New Roman" w:hAnsi="Times New Roman" w:cs="Times New Roman"/>
        </w:rPr>
        <w:t>TH</w:t>
      </w:r>
      <w:r w:rsidRPr="00623D09">
        <w:rPr>
          <w:rFonts w:ascii="Times New Roman" w:hAnsi="Times New Roman" w:cs="Times New Roman"/>
        </w:rPr>
        <w:t>1 (N</w:t>
      </w:r>
      <w:r w:rsidR="005E059A" w:rsidRPr="00623D09">
        <w:rPr>
          <w:rFonts w:ascii="Times New Roman" w:hAnsi="Times New Roman" w:cs="Times New Roman"/>
        </w:rPr>
        <w:t>TH</w:t>
      </w:r>
      <w:r w:rsidRPr="00623D09">
        <w:rPr>
          <w:rFonts w:ascii="Times New Roman" w:hAnsi="Times New Roman" w:cs="Times New Roman"/>
        </w:rPr>
        <w:t>1</w:t>
      </w:r>
      <w:r w:rsidRPr="00623D09">
        <w:rPr>
          <w:rFonts w:ascii="Times New Roman" w:hAnsi="Times New Roman" w:cs="Times New Roman"/>
          <w:vertAlign w:val="subscript"/>
        </w:rPr>
        <w:t>ub</w:t>
      </w:r>
      <w:r w:rsidRPr="00623D09">
        <w:rPr>
          <w:rFonts w:ascii="Times New Roman" w:hAnsi="Times New Roman" w:cs="Times New Roman"/>
        </w:rPr>
        <w:t>) are shown.</w:t>
      </w:r>
    </w:p>
    <w:p w:rsidR="007E252B" w:rsidRPr="00623D09" w:rsidRDefault="007E252B" w:rsidP="00104B55">
      <w:pPr>
        <w:spacing w:line="360" w:lineRule="auto"/>
        <w:jc w:val="both"/>
        <w:rPr>
          <w:rFonts w:ascii="Times New Roman" w:hAnsi="Times New Roman" w:cs="Times New Roman"/>
          <w:b/>
        </w:rPr>
      </w:pPr>
    </w:p>
    <w:p w:rsidR="004A3239" w:rsidRPr="00623D09" w:rsidRDefault="00104B55" w:rsidP="00104B55">
      <w:pPr>
        <w:spacing w:line="360" w:lineRule="auto"/>
        <w:jc w:val="both"/>
        <w:rPr>
          <w:rFonts w:ascii="Times New Roman" w:hAnsi="Times New Roman" w:cs="Times New Roman"/>
          <w:b/>
        </w:rPr>
      </w:pPr>
      <w:r w:rsidRPr="00623D09">
        <w:rPr>
          <w:rFonts w:ascii="Times New Roman" w:hAnsi="Times New Roman" w:cs="Times New Roman"/>
          <w:b/>
        </w:rPr>
        <w:t xml:space="preserve">Figure </w:t>
      </w:r>
      <w:r w:rsidR="00F94734" w:rsidRPr="00623D09">
        <w:rPr>
          <w:rFonts w:ascii="Times New Roman" w:hAnsi="Times New Roman" w:cs="Times New Roman"/>
          <w:b/>
        </w:rPr>
        <w:t>5</w:t>
      </w:r>
      <w:r w:rsidRPr="00623D09">
        <w:rPr>
          <w:rFonts w:ascii="Times New Roman" w:hAnsi="Times New Roman" w:cs="Times New Roman"/>
          <w:b/>
        </w:rPr>
        <w:t xml:space="preserve">.  </w:t>
      </w:r>
      <w:r w:rsidR="00F1158B" w:rsidRPr="00623D09">
        <w:rPr>
          <w:rFonts w:ascii="Times New Roman" w:hAnsi="Times New Roman" w:cs="Times New Roman"/>
          <w:b/>
        </w:rPr>
        <w:t>C</w:t>
      </w:r>
      <w:r w:rsidR="007E252B" w:rsidRPr="00623D09">
        <w:rPr>
          <w:rFonts w:ascii="Times New Roman" w:hAnsi="Times New Roman" w:cs="Times New Roman"/>
          <w:b/>
        </w:rPr>
        <w:t>ellular N</w:t>
      </w:r>
      <w:r w:rsidR="000D0F3D" w:rsidRPr="00623D09">
        <w:rPr>
          <w:rFonts w:ascii="Times New Roman" w:hAnsi="Times New Roman" w:cs="Times New Roman"/>
          <w:b/>
        </w:rPr>
        <w:t>TH</w:t>
      </w:r>
      <w:r w:rsidR="00BE4CB9" w:rsidRPr="00623D09">
        <w:rPr>
          <w:rFonts w:ascii="Times New Roman" w:hAnsi="Times New Roman" w:cs="Times New Roman"/>
          <w:b/>
        </w:rPr>
        <w:t>1</w:t>
      </w:r>
      <w:r w:rsidRPr="00623D09">
        <w:rPr>
          <w:rFonts w:ascii="Times New Roman" w:hAnsi="Times New Roman" w:cs="Times New Roman"/>
          <w:b/>
        </w:rPr>
        <w:t xml:space="preserve"> protein </w:t>
      </w:r>
      <w:r w:rsidR="000D0F3D" w:rsidRPr="00623D09">
        <w:rPr>
          <w:rFonts w:ascii="Times New Roman" w:hAnsi="Times New Roman" w:cs="Times New Roman"/>
          <w:b/>
        </w:rPr>
        <w:t>levels are</w:t>
      </w:r>
      <w:r w:rsidR="00F1158B" w:rsidRPr="00623D09">
        <w:rPr>
          <w:rFonts w:ascii="Times New Roman" w:hAnsi="Times New Roman" w:cs="Times New Roman"/>
          <w:b/>
        </w:rPr>
        <w:t xml:space="preserve"> regulated </w:t>
      </w:r>
      <w:r w:rsidR="007E252B" w:rsidRPr="00623D09">
        <w:rPr>
          <w:rFonts w:ascii="Times New Roman" w:hAnsi="Times New Roman" w:cs="Times New Roman"/>
          <w:b/>
        </w:rPr>
        <w:t xml:space="preserve">by </w:t>
      </w:r>
      <w:r w:rsidR="000D0F3D" w:rsidRPr="00623D09">
        <w:rPr>
          <w:rFonts w:ascii="Times New Roman" w:hAnsi="Times New Roman" w:cs="Times New Roman"/>
          <w:b/>
        </w:rPr>
        <w:t>ubiquitylation by T</w:t>
      </w:r>
      <w:r w:rsidR="007E252B" w:rsidRPr="00623D09">
        <w:rPr>
          <w:rFonts w:ascii="Times New Roman" w:hAnsi="Times New Roman" w:cs="Times New Roman"/>
          <w:b/>
        </w:rPr>
        <w:t>RIM26</w:t>
      </w:r>
    </w:p>
    <w:p w:rsidR="007E252B" w:rsidRPr="00623D09" w:rsidRDefault="00A51666" w:rsidP="00104B55">
      <w:pPr>
        <w:spacing w:line="360" w:lineRule="auto"/>
        <w:jc w:val="both"/>
        <w:rPr>
          <w:rFonts w:ascii="Times New Roman" w:hAnsi="Times New Roman" w:cs="Times New Roman"/>
        </w:rPr>
      </w:pPr>
      <w:r w:rsidRPr="00623D09">
        <w:rPr>
          <w:rFonts w:ascii="Times New Roman" w:hAnsi="Times New Roman" w:cs="Times New Roman"/>
        </w:rPr>
        <w:t>(</w:t>
      </w:r>
      <w:r w:rsidRPr="00623D09">
        <w:rPr>
          <w:rFonts w:ascii="Times New Roman" w:hAnsi="Times New Roman" w:cs="Times New Roman"/>
          <w:b/>
        </w:rPr>
        <w:t>A</w:t>
      </w:r>
      <w:r w:rsidRPr="00623D09">
        <w:rPr>
          <w:rFonts w:ascii="Times New Roman" w:hAnsi="Times New Roman" w:cs="Times New Roman"/>
        </w:rPr>
        <w:t xml:space="preserve">) HCT116 cells were grown in 10 cm dishes for 24 h to 90 % confluency and then treated with </w:t>
      </w:r>
      <w:proofErr w:type="spellStart"/>
      <w:r w:rsidRPr="00623D09">
        <w:rPr>
          <w:rFonts w:ascii="Times New Roman" w:hAnsi="Times New Roman" w:cs="Times New Roman"/>
        </w:rPr>
        <w:t>Lipofectamine</w:t>
      </w:r>
      <w:proofErr w:type="spellEnd"/>
      <w:r w:rsidRPr="00623D09">
        <w:rPr>
          <w:rFonts w:ascii="Times New Roman" w:hAnsi="Times New Roman" w:cs="Times New Roman"/>
        </w:rPr>
        <w:t xml:space="preserve"> 2000 transfection reagent (10 µl) in the presence of </w:t>
      </w:r>
      <w:r w:rsidR="00EF3722" w:rsidRPr="00623D09">
        <w:rPr>
          <w:rFonts w:ascii="Times New Roman" w:hAnsi="Times New Roman" w:cs="Times New Roman"/>
        </w:rPr>
        <w:t xml:space="preserve">mammalian expression </w:t>
      </w:r>
      <w:r w:rsidR="006D5D62" w:rsidRPr="00623D09">
        <w:rPr>
          <w:rFonts w:ascii="Times New Roman" w:hAnsi="Times New Roman" w:cs="Times New Roman"/>
        </w:rPr>
        <w:t xml:space="preserve">plasmids </w:t>
      </w:r>
      <w:r w:rsidR="00EF3722" w:rsidRPr="00623D09">
        <w:rPr>
          <w:rFonts w:ascii="Times New Roman" w:hAnsi="Times New Roman" w:cs="Times New Roman"/>
        </w:rPr>
        <w:t>for</w:t>
      </w:r>
      <w:r w:rsidR="006D5D62" w:rsidRPr="00623D09">
        <w:rPr>
          <w:rFonts w:ascii="Times New Roman" w:hAnsi="Times New Roman" w:cs="Times New Roman"/>
        </w:rPr>
        <w:t xml:space="preserve"> HA-tagged ubiquitin (1 µg), Flag-tagged NTH1 (500 ng) and HA-tagged TRIM26 (1 µg)</w:t>
      </w:r>
      <w:r w:rsidR="00612D0E" w:rsidRPr="00623D09">
        <w:rPr>
          <w:rFonts w:ascii="Times New Roman" w:hAnsi="Times New Roman" w:cs="Times New Roman"/>
        </w:rPr>
        <w:t xml:space="preserve"> for 24 h</w:t>
      </w:r>
      <w:r w:rsidR="006D5D62" w:rsidRPr="00623D09">
        <w:rPr>
          <w:rFonts w:ascii="Times New Roman" w:hAnsi="Times New Roman" w:cs="Times New Roman"/>
        </w:rPr>
        <w:t>.</w:t>
      </w:r>
      <w:r w:rsidRPr="00623D09">
        <w:rPr>
          <w:rFonts w:ascii="Times New Roman" w:hAnsi="Times New Roman" w:cs="Times New Roman"/>
        </w:rPr>
        <w:t xml:space="preserve"> </w:t>
      </w:r>
      <w:r w:rsidR="00612D0E" w:rsidRPr="00623D09">
        <w:rPr>
          <w:rFonts w:ascii="Times New Roman" w:hAnsi="Times New Roman" w:cs="Times New Roman"/>
        </w:rPr>
        <w:t xml:space="preserve">Cells were then treated with MG-132 (10 µM) for 8 h, whole cell extracts were prepared and </w:t>
      </w:r>
      <w:r w:rsidR="005B00CF" w:rsidRPr="00623D09">
        <w:rPr>
          <w:rFonts w:ascii="Times New Roman" w:hAnsi="Times New Roman" w:cs="Times New Roman"/>
        </w:rPr>
        <w:t>Flag-NTH1 purified using anti-Flag magnetic beads</w:t>
      </w:r>
      <w:r w:rsidR="000D2C02" w:rsidRPr="00623D09">
        <w:rPr>
          <w:rFonts w:ascii="Times New Roman" w:hAnsi="Times New Roman" w:cs="Times New Roman"/>
        </w:rPr>
        <w:t xml:space="preserve"> from extracts containing an equal amount of total protein</w:t>
      </w:r>
      <w:r w:rsidR="005B00CF" w:rsidRPr="00623D09">
        <w:rPr>
          <w:rFonts w:ascii="Times New Roman" w:hAnsi="Times New Roman" w:cs="Times New Roman"/>
        </w:rPr>
        <w:t>. Proteins bound to the beads were</w:t>
      </w:r>
      <w:r w:rsidR="00612D0E" w:rsidRPr="00623D09">
        <w:rPr>
          <w:rFonts w:ascii="Times New Roman" w:hAnsi="Times New Roman" w:cs="Times New Roman"/>
        </w:rPr>
        <w:t xml:space="preserve"> analysed by 10 % SDS-PAGE and immunoblotting </w:t>
      </w:r>
      <w:r w:rsidR="005B00CF" w:rsidRPr="00623D09">
        <w:rPr>
          <w:rFonts w:ascii="Times New Roman" w:hAnsi="Times New Roman" w:cs="Times New Roman"/>
        </w:rPr>
        <w:t xml:space="preserve">with </w:t>
      </w:r>
      <w:r w:rsidR="000D2C02" w:rsidRPr="00623D09">
        <w:rPr>
          <w:rFonts w:ascii="Times New Roman" w:hAnsi="Times New Roman" w:cs="Times New Roman"/>
        </w:rPr>
        <w:t>HA</w:t>
      </w:r>
      <w:r w:rsidR="005B00CF" w:rsidRPr="00623D09">
        <w:rPr>
          <w:rFonts w:ascii="Times New Roman" w:hAnsi="Times New Roman" w:cs="Times New Roman"/>
        </w:rPr>
        <w:t xml:space="preserve"> antibodies</w:t>
      </w:r>
      <w:r w:rsidR="000D2C02" w:rsidRPr="00623D09">
        <w:rPr>
          <w:rFonts w:ascii="Times New Roman" w:hAnsi="Times New Roman" w:cs="Times New Roman"/>
        </w:rPr>
        <w:t xml:space="preserve"> to detect ubiquitylated NTH1</w:t>
      </w:r>
      <w:r w:rsidR="00612D0E" w:rsidRPr="00623D09">
        <w:rPr>
          <w:rFonts w:ascii="Times New Roman" w:hAnsi="Times New Roman" w:cs="Times New Roman"/>
        </w:rPr>
        <w:t>. (</w:t>
      </w:r>
      <w:r w:rsidR="00F94734" w:rsidRPr="00623D09">
        <w:rPr>
          <w:rFonts w:ascii="Times New Roman" w:hAnsi="Times New Roman" w:cs="Times New Roman"/>
          <w:b/>
        </w:rPr>
        <w:t>B-</w:t>
      </w:r>
      <w:r w:rsidR="00BE2B3E" w:rsidRPr="00623D09">
        <w:rPr>
          <w:rFonts w:ascii="Times New Roman" w:hAnsi="Times New Roman" w:cs="Times New Roman"/>
          <w:b/>
        </w:rPr>
        <w:t>D</w:t>
      </w:r>
      <w:r w:rsidR="00612D0E" w:rsidRPr="00623D09">
        <w:rPr>
          <w:rFonts w:ascii="Times New Roman" w:hAnsi="Times New Roman" w:cs="Times New Roman"/>
        </w:rPr>
        <w:t xml:space="preserve">) </w:t>
      </w:r>
      <w:r w:rsidRPr="00623D09">
        <w:rPr>
          <w:rFonts w:ascii="Times New Roman" w:hAnsi="Times New Roman" w:cs="Times New Roman"/>
        </w:rPr>
        <w:t>HCT116</w:t>
      </w:r>
      <w:r w:rsidR="00104B55" w:rsidRPr="00623D09">
        <w:rPr>
          <w:rFonts w:ascii="Times New Roman" w:hAnsi="Times New Roman" w:cs="Times New Roman"/>
        </w:rPr>
        <w:t xml:space="preserve"> cells were grown in 10 cm dishes for 24 h to 30-50 % confluency and then treated with </w:t>
      </w:r>
      <w:proofErr w:type="spellStart"/>
      <w:r w:rsidR="00104B55" w:rsidRPr="00623D09">
        <w:rPr>
          <w:rFonts w:ascii="Times New Roman" w:hAnsi="Times New Roman" w:cs="Times New Roman"/>
        </w:rPr>
        <w:t>Lipofectamine</w:t>
      </w:r>
      <w:proofErr w:type="spellEnd"/>
      <w:r w:rsidR="00104B55" w:rsidRPr="00623D09">
        <w:rPr>
          <w:rFonts w:ascii="Times New Roman" w:hAnsi="Times New Roman" w:cs="Times New Roman"/>
        </w:rPr>
        <w:t xml:space="preserve"> </w:t>
      </w:r>
      <w:proofErr w:type="spellStart"/>
      <w:r w:rsidR="007E252B" w:rsidRPr="00623D09">
        <w:rPr>
          <w:rFonts w:ascii="Times New Roman" w:hAnsi="Times New Roman" w:cs="Times New Roman"/>
        </w:rPr>
        <w:t>RNAiMAX</w:t>
      </w:r>
      <w:proofErr w:type="spellEnd"/>
      <w:r w:rsidR="007E252B" w:rsidRPr="00623D09">
        <w:rPr>
          <w:rFonts w:ascii="Times New Roman" w:hAnsi="Times New Roman" w:cs="Times New Roman"/>
        </w:rPr>
        <w:t xml:space="preserve"> </w:t>
      </w:r>
      <w:r w:rsidR="00104B55" w:rsidRPr="00623D09">
        <w:rPr>
          <w:rFonts w:ascii="Times New Roman" w:hAnsi="Times New Roman" w:cs="Times New Roman"/>
        </w:rPr>
        <w:t xml:space="preserve">transfection reagent (10 µl) in the </w:t>
      </w:r>
      <w:r w:rsidR="00B5601A" w:rsidRPr="00623D09">
        <w:rPr>
          <w:rFonts w:ascii="Times New Roman" w:hAnsi="Times New Roman" w:cs="Times New Roman"/>
        </w:rPr>
        <w:t xml:space="preserve">presence of </w:t>
      </w:r>
      <w:r w:rsidR="00612D0E" w:rsidRPr="00623D09">
        <w:rPr>
          <w:rFonts w:ascii="Times New Roman" w:hAnsi="Times New Roman" w:cs="Times New Roman"/>
        </w:rPr>
        <w:t>8</w:t>
      </w:r>
      <w:r w:rsidR="00104B55" w:rsidRPr="00623D09">
        <w:rPr>
          <w:rFonts w:ascii="Times New Roman" w:hAnsi="Times New Roman" w:cs="Times New Roman"/>
        </w:rPr>
        <w:t xml:space="preserve">00 </w:t>
      </w:r>
      <w:proofErr w:type="spellStart"/>
      <w:r w:rsidR="00104B55" w:rsidRPr="00623D09">
        <w:rPr>
          <w:rFonts w:ascii="Times New Roman" w:hAnsi="Times New Roman" w:cs="Times New Roman"/>
        </w:rPr>
        <w:t>pmol</w:t>
      </w:r>
      <w:proofErr w:type="spellEnd"/>
      <w:r w:rsidR="00104B55" w:rsidRPr="00623D09">
        <w:rPr>
          <w:rFonts w:ascii="Times New Roman" w:hAnsi="Times New Roman" w:cs="Times New Roman"/>
        </w:rPr>
        <w:t xml:space="preserve"> </w:t>
      </w:r>
      <w:r w:rsidR="00B30A6A" w:rsidRPr="00623D09">
        <w:rPr>
          <w:rFonts w:ascii="Times New Roman" w:hAnsi="Times New Roman" w:cs="Times New Roman"/>
        </w:rPr>
        <w:t>non-</w:t>
      </w:r>
      <w:r w:rsidR="00B30A6A" w:rsidRPr="00623D09">
        <w:rPr>
          <w:rFonts w:ascii="Times New Roman" w:hAnsi="Times New Roman" w:cs="Times New Roman"/>
        </w:rPr>
        <w:lastRenderedPageBreak/>
        <w:t>targeting (NT) or</w:t>
      </w:r>
      <w:r w:rsidR="00A935EC" w:rsidRPr="00623D09">
        <w:rPr>
          <w:rFonts w:ascii="Times New Roman" w:hAnsi="Times New Roman" w:cs="Times New Roman"/>
        </w:rPr>
        <w:t xml:space="preserve"> </w:t>
      </w:r>
      <w:r w:rsidR="007E252B" w:rsidRPr="00623D09">
        <w:rPr>
          <w:rFonts w:ascii="Times New Roman" w:hAnsi="Times New Roman" w:cs="Times New Roman"/>
        </w:rPr>
        <w:t>TRIM26</w:t>
      </w:r>
      <w:r w:rsidR="00104B55" w:rsidRPr="00623D09">
        <w:rPr>
          <w:rFonts w:ascii="Times New Roman" w:hAnsi="Times New Roman" w:cs="Times New Roman"/>
        </w:rPr>
        <w:t xml:space="preserve"> siRNA for </w:t>
      </w:r>
      <w:r w:rsidR="007E252B" w:rsidRPr="00623D09">
        <w:rPr>
          <w:rFonts w:ascii="Times New Roman" w:hAnsi="Times New Roman" w:cs="Times New Roman"/>
        </w:rPr>
        <w:t>72</w:t>
      </w:r>
      <w:r w:rsidR="00104B55" w:rsidRPr="00623D09">
        <w:rPr>
          <w:rFonts w:ascii="Times New Roman" w:hAnsi="Times New Roman" w:cs="Times New Roman"/>
        </w:rPr>
        <w:t xml:space="preserve"> h</w:t>
      </w:r>
      <w:r w:rsidR="007E252B" w:rsidRPr="00623D09">
        <w:rPr>
          <w:rFonts w:ascii="Times New Roman" w:hAnsi="Times New Roman" w:cs="Times New Roman"/>
        </w:rPr>
        <w:t>.</w:t>
      </w:r>
      <w:r w:rsidR="00104B55" w:rsidRPr="00623D09">
        <w:rPr>
          <w:rFonts w:ascii="Times New Roman" w:hAnsi="Times New Roman" w:cs="Times New Roman"/>
        </w:rPr>
        <w:t xml:space="preserve"> </w:t>
      </w:r>
      <w:r w:rsidR="00F94734" w:rsidRPr="00623D09">
        <w:rPr>
          <w:rFonts w:ascii="Times New Roman" w:hAnsi="Times New Roman" w:cs="Times New Roman"/>
        </w:rPr>
        <w:t>(</w:t>
      </w:r>
      <w:r w:rsidR="00F94734" w:rsidRPr="00623D09">
        <w:rPr>
          <w:rFonts w:ascii="Times New Roman" w:hAnsi="Times New Roman" w:cs="Times New Roman"/>
          <w:b/>
        </w:rPr>
        <w:t>B</w:t>
      </w:r>
      <w:r w:rsidR="00F94734" w:rsidRPr="00623D09">
        <w:rPr>
          <w:rFonts w:ascii="Times New Roman" w:hAnsi="Times New Roman" w:cs="Times New Roman"/>
        </w:rPr>
        <w:t>) RNA and subsequently cDNA was prepared from cells, and q</w:t>
      </w:r>
      <w:r w:rsidR="00F94734" w:rsidRPr="00623D09">
        <w:rPr>
          <w:rFonts w:ascii="Times New Roman" w:eastAsiaTheme="minorHAnsi" w:hAnsi="Times New Roman" w:cs="Times New Roman"/>
        </w:rPr>
        <w:t xml:space="preserve">uantitative PCR reactions using primer pairs for </w:t>
      </w:r>
      <w:r w:rsidR="00F94734" w:rsidRPr="00623D09">
        <w:rPr>
          <w:rFonts w:ascii="Times New Roman" w:eastAsiaTheme="minorHAnsi" w:hAnsi="Times New Roman" w:cs="Times New Roman"/>
          <w:i/>
        </w:rPr>
        <w:t>trim26</w:t>
      </w:r>
      <w:r w:rsidR="00F94734" w:rsidRPr="00623D09">
        <w:rPr>
          <w:rFonts w:ascii="Times New Roman" w:eastAsiaTheme="minorHAnsi" w:hAnsi="Times New Roman" w:cs="Times New Roman"/>
        </w:rPr>
        <w:t xml:space="preserve"> and </w:t>
      </w:r>
      <w:r w:rsidR="00F94734" w:rsidRPr="00623D09">
        <w:rPr>
          <w:rFonts w:ascii="Times New Roman" w:eastAsiaTheme="minorHAnsi" w:hAnsi="Times New Roman" w:cs="Times New Roman"/>
          <w:i/>
        </w:rPr>
        <w:t>actin</w:t>
      </w:r>
      <w:r w:rsidR="00F94734" w:rsidRPr="00623D09">
        <w:rPr>
          <w:rFonts w:ascii="Times New Roman" w:eastAsiaTheme="minorHAnsi" w:hAnsi="Times New Roman" w:cs="Times New Roman"/>
        </w:rPr>
        <w:t xml:space="preserve"> were performed. </w:t>
      </w:r>
      <w:r w:rsidR="007736AC" w:rsidRPr="00623D09">
        <w:rPr>
          <w:rFonts w:ascii="Times New Roman" w:hAnsi="Times New Roman" w:cs="Times New Roman"/>
        </w:rPr>
        <w:t xml:space="preserve">Fold </w:t>
      </w:r>
      <w:r w:rsidR="00F94734" w:rsidRPr="00623D09">
        <w:rPr>
          <w:rFonts w:ascii="Times New Roman" w:hAnsi="Times New Roman" w:cs="Times New Roman"/>
        </w:rPr>
        <w:t xml:space="preserve">changes </w:t>
      </w:r>
      <w:r w:rsidR="007736AC" w:rsidRPr="00623D09">
        <w:rPr>
          <w:rFonts w:ascii="Times New Roman" w:hAnsi="Times New Roman" w:cs="Times New Roman"/>
        </w:rPr>
        <w:t xml:space="preserve">in the levels of </w:t>
      </w:r>
      <w:r w:rsidR="007736AC" w:rsidRPr="00623D09">
        <w:rPr>
          <w:rFonts w:ascii="Times New Roman" w:hAnsi="Times New Roman" w:cs="Times New Roman"/>
          <w:i/>
        </w:rPr>
        <w:t>trim26</w:t>
      </w:r>
      <w:r w:rsidR="007736AC" w:rsidRPr="00623D09">
        <w:rPr>
          <w:rFonts w:ascii="Times New Roman" w:hAnsi="Times New Roman" w:cs="Times New Roman"/>
        </w:rPr>
        <w:t xml:space="preserve"> mRNA relative to </w:t>
      </w:r>
      <w:r w:rsidR="007736AC" w:rsidRPr="00623D09">
        <w:rPr>
          <w:rFonts w:ascii="Times New Roman" w:hAnsi="Times New Roman" w:cs="Times New Roman"/>
          <w:i/>
        </w:rPr>
        <w:t>actin</w:t>
      </w:r>
      <w:r w:rsidR="007736AC" w:rsidRPr="00623D09">
        <w:rPr>
          <w:rFonts w:ascii="Times New Roman" w:hAnsi="Times New Roman" w:cs="Times New Roman"/>
        </w:rPr>
        <w:t xml:space="preserve"> are shown. (</w:t>
      </w:r>
      <w:r w:rsidR="007736AC" w:rsidRPr="00623D09">
        <w:rPr>
          <w:rFonts w:ascii="Times New Roman" w:hAnsi="Times New Roman" w:cs="Times New Roman"/>
          <w:b/>
        </w:rPr>
        <w:t>C</w:t>
      </w:r>
      <w:r w:rsidR="007736AC" w:rsidRPr="00623D09">
        <w:rPr>
          <w:rFonts w:ascii="Times New Roman" w:hAnsi="Times New Roman" w:cs="Times New Roman"/>
        </w:rPr>
        <w:t xml:space="preserve">) </w:t>
      </w:r>
      <w:r w:rsidR="007E252B" w:rsidRPr="00623D09">
        <w:rPr>
          <w:rFonts w:ascii="Times New Roman" w:hAnsi="Times New Roman" w:cs="Times New Roman"/>
        </w:rPr>
        <w:t>Proteins were separated by biochemical fractionation</w:t>
      </w:r>
      <w:r w:rsidR="00605D36" w:rsidRPr="00623D09">
        <w:rPr>
          <w:rFonts w:ascii="Times New Roman" w:hAnsi="Times New Roman" w:cs="Times New Roman"/>
        </w:rPr>
        <w:t>,</w:t>
      </w:r>
      <w:r w:rsidR="007E252B" w:rsidRPr="00623D09">
        <w:rPr>
          <w:rFonts w:ascii="Times New Roman" w:hAnsi="Times New Roman" w:cs="Times New Roman"/>
        </w:rPr>
        <w:t xml:space="preserve"> and the soluble (S) and chromatin bound (CB) fractions analysed by 10 % SDS-PAGE and immunoblotting </w:t>
      </w:r>
      <w:r w:rsidR="00B5601A" w:rsidRPr="00623D09">
        <w:rPr>
          <w:rFonts w:ascii="Times New Roman" w:hAnsi="Times New Roman" w:cs="Times New Roman"/>
        </w:rPr>
        <w:t>with the indicated antibodies. (</w:t>
      </w:r>
      <w:r w:rsidR="00F94734" w:rsidRPr="00623D09">
        <w:rPr>
          <w:rFonts w:ascii="Times New Roman" w:hAnsi="Times New Roman" w:cs="Times New Roman"/>
          <w:b/>
        </w:rPr>
        <w:t>D</w:t>
      </w:r>
      <w:r w:rsidR="000D2C02" w:rsidRPr="00623D09">
        <w:rPr>
          <w:rFonts w:ascii="Times New Roman" w:hAnsi="Times New Roman" w:cs="Times New Roman"/>
        </w:rPr>
        <w:t>) Levels of</w:t>
      </w:r>
      <w:r w:rsidR="00B30A6A" w:rsidRPr="00623D09">
        <w:rPr>
          <w:rFonts w:ascii="Times New Roman" w:hAnsi="Times New Roman" w:cs="Times New Roman"/>
        </w:rPr>
        <w:t xml:space="preserve"> </w:t>
      </w:r>
      <w:r w:rsidR="00B5601A" w:rsidRPr="00623D09">
        <w:rPr>
          <w:rFonts w:ascii="Times New Roman" w:hAnsi="Times New Roman" w:cs="Times New Roman"/>
        </w:rPr>
        <w:t>N</w:t>
      </w:r>
      <w:r w:rsidR="00B30A6A" w:rsidRPr="00623D09">
        <w:rPr>
          <w:rFonts w:ascii="Times New Roman" w:hAnsi="Times New Roman" w:cs="Times New Roman"/>
        </w:rPr>
        <w:t>TH</w:t>
      </w:r>
      <w:r w:rsidR="00B5601A" w:rsidRPr="00623D09">
        <w:rPr>
          <w:rFonts w:ascii="Times New Roman" w:hAnsi="Times New Roman" w:cs="Times New Roman"/>
        </w:rPr>
        <w:t xml:space="preserve">1 </w:t>
      </w:r>
      <w:r w:rsidR="00C53EF8" w:rsidRPr="00623D09">
        <w:rPr>
          <w:rFonts w:ascii="Times New Roman" w:hAnsi="Times New Roman" w:cs="Times New Roman"/>
        </w:rPr>
        <w:t xml:space="preserve">protein </w:t>
      </w:r>
      <w:r w:rsidR="00B5601A" w:rsidRPr="00623D09">
        <w:rPr>
          <w:rFonts w:ascii="Times New Roman" w:hAnsi="Times New Roman" w:cs="Times New Roman"/>
        </w:rPr>
        <w:t xml:space="preserve">relative to </w:t>
      </w:r>
      <w:proofErr w:type="spellStart"/>
      <w:r w:rsidR="00B30A6A" w:rsidRPr="00623D09">
        <w:rPr>
          <w:rFonts w:ascii="Times New Roman" w:hAnsi="Times New Roman" w:cs="Times New Roman"/>
        </w:rPr>
        <w:t>Lamin</w:t>
      </w:r>
      <w:proofErr w:type="spellEnd"/>
      <w:r w:rsidR="00B30A6A" w:rsidRPr="00623D09">
        <w:rPr>
          <w:rFonts w:ascii="Times New Roman" w:hAnsi="Times New Roman" w:cs="Times New Roman"/>
        </w:rPr>
        <w:t xml:space="preserve"> A</w:t>
      </w:r>
      <w:r w:rsidR="00B5601A" w:rsidRPr="00623D09">
        <w:rPr>
          <w:rFonts w:ascii="Times New Roman" w:hAnsi="Times New Roman" w:cs="Times New Roman"/>
        </w:rPr>
        <w:t xml:space="preserve"> in the </w:t>
      </w:r>
      <w:r w:rsidR="00B30A6A" w:rsidRPr="00623D09">
        <w:rPr>
          <w:rFonts w:ascii="Times New Roman" w:hAnsi="Times New Roman" w:cs="Times New Roman"/>
        </w:rPr>
        <w:t xml:space="preserve">chromatin bound </w:t>
      </w:r>
      <w:r w:rsidR="00B5601A" w:rsidRPr="00623D09">
        <w:rPr>
          <w:rFonts w:ascii="Times New Roman" w:hAnsi="Times New Roman" w:cs="Times New Roman"/>
        </w:rPr>
        <w:t>fraction were quantified from at least three independent expe</w:t>
      </w:r>
      <w:r w:rsidR="00B30A6A" w:rsidRPr="00623D09">
        <w:rPr>
          <w:rFonts w:ascii="Times New Roman" w:hAnsi="Times New Roman" w:cs="Times New Roman"/>
        </w:rPr>
        <w:t>riments, and s</w:t>
      </w:r>
      <w:r w:rsidR="00C53EF8" w:rsidRPr="00623D09">
        <w:rPr>
          <w:rFonts w:ascii="Times New Roman" w:hAnsi="Times New Roman" w:cs="Times New Roman"/>
        </w:rPr>
        <w:t>hown is the mean N</w:t>
      </w:r>
      <w:r w:rsidR="00B30A6A" w:rsidRPr="00623D09">
        <w:rPr>
          <w:rFonts w:ascii="Times New Roman" w:hAnsi="Times New Roman" w:cs="Times New Roman"/>
        </w:rPr>
        <w:t>TH</w:t>
      </w:r>
      <w:r w:rsidR="00C53EF8" w:rsidRPr="00623D09">
        <w:rPr>
          <w:rFonts w:ascii="Times New Roman" w:hAnsi="Times New Roman" w:cs="Times New Roman"/>
        </w:rPr>
        <w:t>1/</w:t>
      </w:r>
      <w:proofErr w:type="spellStart"/>
      <w:r w:rsidR="00B30A6A" w:rsidRPr="00623D09">
        <w:rPr>
          <w:rFonts w:ascii="Times New Roman" w:hAnsi="Times New Roman" w:cs="Times New Roman"/>
        </w:rPr>
        <w:t>Lamin</w:t>
      </w:r>
      <w:proofErr w:type="spellEnd"/>
      <w:r w:rsidR="00B30A6A" w:rsidRPr="00623D09">
        <w:rPr>
          <w:rFonts w:ascii="Times New Roman" w:hAnsi="Times New Roman" w:cs="Times New Roman"/>
        </w:rPr>
        <w:t xml:space="preserve"> A</w:t>
      </w:r>
      <w:r w:rsidR="00C53EF8" w:rsidRPr="00623D09">
        <w:rPr>
          <w:rFonts w:ascii="Times New Roman" w:hAnsi="Times New Roman" w:cs="Times New Roman"/>
        </w:rPr>
        <w:t xml:space="preserve"> ratio with standard </w:t>
      </w:r>
      <w:r w:rsidR="000D2C02" w:rsidRPr="00623D09">
        <w:rPr>
          <w:rFonts w:ascii="Times New Roman" w:hAnsi="Times New Roman" w:cs="Times New Roman"/>
        </w:rPr>
        <w:t>deviations</w:t>
      </w:r>
      <w:r w:rsidR="00C53EF8" w:rsidRPr="00623D09">
        <w:rPr>
          <w:rFonts w:ascii="Times New Roman" w:hAnsi="Times New Roman" w:cs="Times New Roman"/>
        </w:rPr>
        <w:t xml:space="preserve"> normalised to the no</w:t>
      </w:r>
      <w:r w:rsidR="00D9207A" w:rsidRPr="00623D09">
        <w:rPr>
          <w:rFonts w:ascii="Times New Roman" w:hAnsi="Times New Roman" w:cs="Times New Roman"/>
        </w:rPr>
        <w:t>n-targeting</w:t>
      </w:r>
      <w:r w:rsidR="00C53EF8" w:rsidRPr="00623D09">
        <w:rPr>
          <w:rFonts w:ascii="Times New Roman" w:hAnsi="Times New Roman" w:cs="Times New Roman"/>
        </w:rPr>
        <w:t xml:space="preserve"> </w:t>
      </w:r>
      <w:r w:rsidR="0013331A" w:rsidRPr="00623D09">
        <w:rPr>
          <w:rFonts w:ascii="Times New Roman" w:hAnsi="Times New Roman" w:cs="Times New Roman"/>
        </w:rPr>
        <w:t xml:space="preserve">(NT) </w:t>
      </w:r>
      <w:r w:rsidR="00C53EF8" w:rsidRPr="00623D09">
        <w:rPr>
          <w:rFonts w:ascii="Times New Roman" w:hAnsi="Times New Roman" w:cs="Times New Roman"/>
        </w:rPr>
        <w:t xml:space="preserve">siRNA-treated control which was set to 1.0. </w:t>
      </w:r>
      <w:r w:rsidR="00B5601A" w:rsidRPr="00623D09">
        <w:rPr>
          <w:rFonts w:ascii="Times New Roman" w:hAnsi="Times New Roman" w:cs="Times New Roman"/>
        </w:rPr>
        <w:t>(</w:t>
      </w:r>
      <w:r w:rsidR="00F94734" w:rsidRPr="00623D09">
        <w:rPr>
          <w:rFonts w:ascii="Times New Roman" w:hAnsi="Times New Roman" w:cs="Times New Roman"/>
          <w:b/>
        </w:rPr>
        <w:t>E</w:t>
      </w:r>
      <w:r w:rsidR="004017DE" w:rsidRPr="00623D09">
        <w:rPr>
          <w:rFonts w:ascii="Times New Roman" w:hAnsi="Times New Roman" w:cs="Times New Roman"/>
          <w:b/>
        </w:rPr>
        <w:t>-F</w:t>
      </w:r>
      <w:r w:rsidR="00B5601A" w:rsidRPr="00623D09">
        <w:rPr>
          <w:rFonts w:ascii="Times New Roman" w:hAnsi="Times New Roman" w:cs="Times New Roman"/>
        </w:rPr>
        <w:t xml:space="preserve">) </w:t>
      </w:r>
      <w:r w:rsidR="00C759DE" w:rsidRPr="00623D09">
        <w:rPr>
          <w:rFonts w:ascii="Times New Roman" w:hAnsi="Times New Roman" w:cs="Times New Roman"/>
        </w:rPr>
        <w:t>HCT116</w:t>
      </w:r>
      <w:r w:rsidR="00B5601A" w:rsidRPr="00623D09">
        <w:rPr>
          <w:rFonts w:ascii="Times New Roman" w:hAnsi="Times New Roman" w:cs="Times New Roman"/>
        </w:rPr>
        <w:t xml:space="preserve"> cells were grown in 10 cm dishes for 24 h to ~90 % confluency and then treated with </w:t>
      </w:r>
      <w:proofErr w:type="spellStart"/>
      <w:r w:rsidR="00B5601A" w:rsidRPr="00623D09">
        <w:rPr>
          <w:rFonts w:ascii="Times New Roman" w:hAnsi="Times New Roman" w:cs="Times New Roman"/>
        </w:rPr>
        <w:t>Lipofectamine</w:t>
      </w:r>
      <w:proofErr w:type="spellEnd"/>
      <w:r w:rsidR="00B5601A" w:rsidRPr="00623D09">
        <w:rPr>
          <w:rFonts w:ascii="Times New Roman" w:hAnsi="Times New Roman" w:cs="Times New Roman"/>
        </w:rPr>
        <w:t xml:space="preserve"> 2000 transfection reagent (10 µl) in the presence of </w:t>
      </w:r>
      <w:r w:rsidR="00681426" w:rsidRPr="00623D09">
        <w:rPr>
          <w:rFonts w:ascii="Times New Roman" w:hAnsi="Times New Roman" w:cs="Times New Roman"/>
        </w:rPr>
        <w:t>2</w:t>
      </w:r>
      <w:r w:rsidR="00C53EF8" w:rsidRPr="00623D09">
        <w:rPr>
          <w:rFonts w:ascii="Times New Roman" w:hAnsi="Times New Roman" w:cs="Times New Roman"/>
        </w:rPr>
        <w:t>50 ng</w:t>
      </w:r>
      <w:r w:rsidR="00B5601A" w:rsidRPr="00623D09">
        <w:rPr>
          <w:rFonts w:ascii="Times New Roman" w:hAnsi="Times New Roman" w:cs="Times New Roman"/>
        </w:rPr>
        <w:t xml:space="preserve"> </w:t>
      </w:r>
      <w:r w:rsidR="00C53EF8" w:rsidRPr="00623D09">
        <w:rPr>
          <w:rFonts w:ascii="Times New Roman" w:hAnsi="Times New Roman" w:cs="Times New Roman"/>
        </w:rPr>
        <w:t>mam</w:t>
      </w:r>
      <w:r w:rsidR="00BE4CB9" w:rsidRPr="00623D09">
        <w:rPr>
          <w:rFonts w:ascii="Times New Roman" w:hAnsi="Times New Roman" w:cs="Times New Roman"/>
        </w:rPr>
        <w:t>malian expression plasmids for F</w:t>
      </w:r>
      <w:r w:rsidR="00C53EF8" w:rsidRPr="00623D09">
        <w:rPr>
          <w:rFonts w:ascii="Times New Roman" w:hAnsi="Times New Roman" w:cs="Times New Roman"/>
        </w:rPr>
        <w:t>lag-tagged wild type (WT) or N</w:t>
      </w:r>
      <w:r w:rsidR="00681426" w:rsidRPr="00623D09">
        <w:rPr>
          <w:rFonts w:ascii="Times New Roman" w:hAnsi="Times New Roman" w:cs="Times New Roman"/>
        </w:rPr>
        <w:t>TH</w:t>
      </w:r>
      <w:r w:rsidR="005C2CF1" w:rsidRPr="00623D09">
        <w:rPr>
          <w:rFonts w:ascii="Times New Roman" w:hAnsi="Times New Roman" w:cs="Times New Roman"/>
        </w:rPr>
        <w:t>1 mutant</w:t>
      </w:r>
      <w:r w:rsidR="00B5601A" w:rsidRPr="00623D09">
        <w:rPr>
          <w:rFonts w:ascii="Times New Roman" w:hAnsi="Times New Roman" w:cs="Times New Roman"/>
        </w:rPr>
        <w:t xml:space="preserve"> </w:t>
      </w:r>
      <w:r w:rsidR="00605D36" w:rsidRPr="00623D09">
        <w:rPr>
          <w:rFonts w:ascii="Times New Roman" w:hAnsi="Times New Roman" w:cs="Times New Roman"/>
        </w:rPr>
        <w:t>(</w:t>
      </w:r>
      <w:r w:rsidR="00681426" w:rsidRPr="00623D09">
        <w:rPr>
          <w:rFonts w:ascii="Times New Roman" w:hAnsi="Times New Roman" w:cs="Times New Roman"/>
        </w:rPr>
        <w:t>K67R)</w:t>
      </w:r>
      <w:r w:rsidR="00605D36" w:rsidRPr="00623D09">
        <w:rPr>
          <w:rFonts w:ascii="Times New Roman" w:hAnsi="Times New Roman" w:cs="Times New Roman"/>
        </w:rPr>
        <w:t xml:space="preserve"> </w:t>
      </w:r>
      <w:r w:rsidR="00B5601A" w:rsidRPr="00623D09">
        <w:rPr>
          <w:rFonts w:ascii="Times New Roman" w:hAnsi="Times New Roman" w:cs="Times New Roman"/>
        </w:rPr>
        <w:t xml:space="preserve">for </w:t>
      </w:r>
      <w:r w:rsidR="00C53EF8" w:rsidRPr="00623D09">
        <w:rPr>
          <w:rFonts w:ascii="Times New Roman" w:hAnsi="Times New Roman" w:cs="Times New Roman"/>
        </w:rPr>
        <w:t>24</w:t>
      </w:r>
      <w:r w:rsidR="00B5601A" w:rsidRPr="00623D09">
        <w:rPr>
          <w:rFonts w:ascii="Times New Roman" w:hAnsi="Times New Roman" w:cs="Times New Roman"/>
        </w:rPr>
        <w:t xml:space="preserve"> h.</w:t>
      </w:r>
      <w:r w:rsidR="00C53EF8" w:rsidRPr="00623D09">
        <w:rPr>
          <w:rFonts w:ascii="Times New Roman" w:hAnsi="Times New Roman" w:cs="Times New Roman"/>
        </w:rPr>
        <w:t xml:space="preserve"> </w:t>
      </w:r>
      <w:r w:rsidR="004017DE" w:rsidRPr="00623D09">
        <w:rPr>
          <w:rFonts w:ascii="Times New Roman" w:hAnsi="Times New Roman" w:cs="Times New Roman"/>
        </w:rPr>
        <w:t>(</w:t>
      </w:r>
      <w:r w:rsidR="004017DE" w:rsidRPr="00623D09">
        <w:rPr>
          <w:rFonts w:ascii="Times New Roman" w:hAnsi="Times New Roman" w:cs="Times New Roman"/>
          <w:b/>
        </w:rPr>
        <w:t>E</w:t>
      </w:r>
      <w:r w:rsidR="004017DE" w:rsidRPr="00623D09">
        <w:rPr>
          <w:rFonts w:ascii="Times New Roman" w:hAnsi="Times New Roman" w:cs="Times New Roman"/>
        </w:rPr>
        <w:t xml:space="preserve">) </w:t>
      </w:r>
      <w:r w:rsidR="00C53EF8" w:rsidRPr="00623D09">
        <w:rPr>
          <w:rFonts w:ascii="Times New Roman" w:hAnsi="Times New Roman" w:cs="Times New Roman"/>
        </w:rPr>
        <w:t>Whole cell extracts were prepared and analysed by 10 % SDS-PAGE and immunoblotting with the indicated antibodies. (</w:t>
      </w:r>
      <w:r w:rsidR="00F94734" w:rsidRPr="00623D09">
        <w:rPr>
          <w:rFonts w:ascii="Times New Roman" w:hAnsi="Times New Roman" w:cs="Times New Roman"/>
          <w:b/>
        </w:rPr>
        <w:t>F</w:t>
      </w:r>
      <w:r w:rsidR="00C53EF8" w:rsidRPr="00623D09">
        <w:rPr>
          <w:rFonts w:ascii="Times New Roman" w:hAnsi="Times New Roman" w:cs="Times New Roman"/>
        </w:rPr>
        <w:t xml:space="preserve">) Levels of </w:t>
      </w:r>
      <w:r w:rsidR="00F1158B" w:rsidRPr="00623D09">
        <w:rPr>
          <w:rFonts w:ascii="Times New Roman" w:hAnsi="Times New Roman" w:cs="Times New Roman"/>
        </w:rPr>
        <w:t>F</w:t>
      </w:r>
      <w:r w:rsidR="00C53EF8" w:rsidRPr="00623D09">
        <w:rPr>
          <w:rFonts w:ascii="Times New Roman" w:hAnsi="Times New Roman" w:cs="Times New Roman"/>
        </w:rPr>
        <w:t>lag-tagged N</w:t>
      </w:r>
      <w:r w:rsidR="00681426" w:rsidRPr="00623D09">
        <w:rPr>
          <w:rFonts w:ascii="Times New Roman" w:hAnsi="Times New Roman" w:cs="Times New Roman"/>
        </w:rPr>
        <w:t>TH</w:t>
      </w:r>
      <w:r w:rsidR="00C53EF8" w:rsidRPr="00623D09">
        <w:rPr>
          <w:rFonts w:ascii="Times New Roman" w:hAnsi="Times New Roman" w:cs="Times New Roman"/>
        </w:rPr>
        <w:t>1 proteins relative to tubulin were quantified from at least three independent experiments. Shown is the mean Flag-N</w:t>
      </w:r>
      <w:r w:rsidR="00681426" w:rsidRPr="00623D09">
        <w:rPr>
          <w:rFonts w:ascii="Times New Roman" w:hAnsi="Times New Roman" w:cs="Times New Roman"/>
        </w:rPr>
        <w:t>TH</w:t>
      </w:r>
      <w:r w:rsidR="00C53EF8" w:rsidRPr="00623D09">
        <w:rPr>
          <w:rFonts w:ascii="Times New Roman" w:hAnsi="Times New Roman" w:cs="Times New Roman"/>
        </w:rPr>
        <w:t xml:space="preserve">1/tubulin ratio with standard </w:t>
      </w:r>
      <w:r w:rsidR="009821EF" w:rsidRPr="00623D09">
        <w:rPr>
          <w:rFonts w:ascii="Times New Roman" w:hAnsi="Times New Roman" w:cs="Times New Roman"/>
        </w:rPr>
        <w:t>deviations</w:t>
      </w:r>
      <w:r w:rsidR="00C53EF8" w:rsidRPr="00623D09">
        <w:rPr>
          <w:rFonts w:ascii="Times New Roman" w:hAnsi="Times New Roman" w:cs="Times New Roman"/>
        </w:rPr>
        <w:t xml:space="preserve"> normalised to the WT-N</w:t>
      </w:r>
      <w:r w:rsidR="00681426" w:rsidRPr="00623D09">
        <w:rPr>
          <w:rFonts w:ascii="Times New Roman" w:hAnsi="Times New Roman" w:cs="Times New Roman"/>
        </w:rPr>
        <w:t>TH</w:t>
      </w:r>
      <w:r w:rsidR="00C53EF8" w:rsidRPr="00623D09">
        <w:rPr>
          <w:rFonts w:ascii="Times New Roman" w:hAnsi="Times New Roman" w:cs="Times New Roman"/>
        </w:rPr>
        <w:t>1 transfected cells which was set to 1.0. *</w:t>
      </w:r>
      <w:r w:rsidR="00C53EF8" w:rsidRPr="00623D09">
        <w:rPr>
          <w:rFonts w:ascii="Times New Roman" w:hAnsi="Times New Roman" w:cs="Times New Roman"/>
          <w:i/>
        </w:rPr>
        <w:t>p</w:t>
      </w:r>
      <w:r w:rsidR="00C53EF8" w:rsidRPr="00623D09">
        <w:rPr>
          <w:rFonts w:ascii="Times New Roman" w:hAnsi="Times New Roman" w:cs="Times New Roman"/>
        </w:rPr>
        <w:t>&lt;0.0</w:t>
      </w:r>
      <w:r w:rsidR="009821EF" w:rsidRPr="00623D09">
        <w:rPr>
          <w:rFonts w:ascii="Times New Roman" w:hAnsi="Times New Roman" w:cs="Times New Roman"/>
        </w:rPr>
        <w:t>00</w:t>
      </w:r>
      <w:r w:rsidR="00D10405" w:rsidRPr="00623D09">
        <w:rPr>
          <w:rFonts w:ascii="Times New Roman" w:hAnsi="Times New Roman" w:cs="Times New Roman"/>
        </w:rPr>
        <w:t>5</w:t>
      </w:r>
      <w:r w:rsidR="00681426" w:rsidRPr="00623D09">
        <w:rPr>
          <w:rFonts w:ascii="Times New Roman" w:hAnsi="Times New Roman" w:cs="Times New Roman"/>
        </w:rPr>
        <w:t xml:space="preserve"> </w:t>
      </w:r>
      <w:r w:rsidR="00C53EF8" w:rsidRPr="00623D09">
        <w:rPr>
          <w:rFonts w:ascii="Times New Roman" w:hAnsi="Times New Roman" w:cs="Times New Roman"/>
        </w:rPr>
        <w:t xml:space="preserve">as analysed by </w:t>
      </w:r>
      <w:r w:rsidR="00D10405" w:rsidRPr="00623D09">
        <w:rPr>
          <w:rFonts w:ascii="Times New Roman" w:hAnsi="Times New Roman" w:cs="Times New Roman"/>
        </w:rPr>
        <w:t>a one sample</w:t>
      </w:r>
      <w:r w:rsidR="00C53EF8" w:rsidRPr="00623D09">
        <w:rPr>
          <w:rFonts w:ascii="Times New Roman" w:hAnsi="Times New Roman" w:cs="Times New Roman"/>
        </w:rPr>
        <w:t xml:space="preserve"> </w:t>
      </w:r>
      <w:r w:rsidR="00C53EF8" w:rsidRPr="00623D09">
        <w:rPr>
          <w:rFonts w:ascii="Times New Roman" w:hAnsi="Times New Roman" w:cs="Times New Roman"/>
          <w:i/>
        </w:rPr>
        <w:t>t</w:t>
      </w:r>
      <w:r w:rsidR="00C53EF8" w:rsidRPr="00623D09">
        <w:rPr>
          <w:rFonts w:ascii="Times New Roman" w:hAnsi="Times New Roman" w:cs="Times New Roman"/>
        </w:rPr>
        <w:t>-test</w:t>
      </w:r>
      <w:r w:rsidR="00E27AD8" w:rsidRPr="00623D09">
        <w:rPr>
          <w:rFonts w:ascii="Times New Roman" w:hAnsi="Times New Roman" w:cs="Times New Roman"/>
        </w:rPr>
        <w:t>.</w:t>
      </w:r>
    </w:p>
    <w:p w:rsidR="00523730" w:rsidRPr="00623D09" w:rsidRDefault="00523730" w:rsidP="00104B55">
      <w:pPr>
        <w:spacing w:line="360" w:lineRule="auto"/>
        <w:jc w:val="both"/>
        <w:rPr>
          <w:rFonts w:ascii="Times New Roman" w:hAnsi="Times New Roman" w:cs="Times New Roman"/>
        </w:rPr>
      </w:pPr>
    </w:p>
    <w:p w:rsidR="004A3239" w:rsidRPr="00623D09" w:rsidRDefault="00E27AD8" w:rsidP="00E27AD8">
      <w:pPr>
        <w:spacing w:line="360" w:lineRule="auto"/>
        <w:jc w:val="both"/>
        <w:rPr>
          <w:rFonts w:ascii="Times New Roman" w:hAnsi="Times New Roman" w:cs="Times New Roman"/>
          <w:b/>
        </w:rPr>
      </w:pPr>
      <w:r w:rsidRPr="00623D09">
        <w:rPr>
          <w:rFonts w:ascii="Times New Roman" w:hAnsi="Times New Roman" w:cs="Times New Roman"/>
          <w:b/>
        </w:rPr>
        <w:t xml:space="preserve">Figure </w:t>
      </w:r>
      <w:r w:rsidR="004017DE" w:rsidRPr="00623D09">
        <w:rPr>
          <w:rFonts w:ascii="Times New Roman" w:hAnsi="Times New Roman" w:cs="Times New Roman"/>
          <w:b/>
        </w:rPr>
        <w:t>6</w:t>
      </w:r>
      <w:r w:rsidRPr="00623D09">
        <w:rPr>
          <w:rFonts w:ascii="Times New Roman" w:hAnsi="Times New Roman" w:cs="Times New Roman"/>
          <w:b/>
        </w:rPr>
        <w:t>. Cellular N</w:t>
      </w:r>
      <w:r w:rsidR="00CD1BEA" w:rsidRPr="00623D09">
        <w:rPr>
          <w:rFonts w:ascii="Times New Roman" w:hAnsi="Times New Roman" w:cs="Times New Roman"/>
          <w:b/>
        </w:rPr>
        <w:t>TH1</w:t>
      </w:r>
      <w:r w:rsidRPr="00623D09">
        <w:rPr>
          <w:rFonts w:ascii="Times New Roman" w:hAnsi="Times New Roman" w:cs="Times New Roman"/>
          <w:b/>
        </w:rPr>
        <w:t xml:space="preserve"> protein levels are induced in response to </w:t>
      </w:r>
      <w:r w:rsidR="00CD1BEA" w:rsidRPr="00623D09">
        <w:rPr>
          <w:rFonts w:ascii="Times New Roman" w:hAnsi="Times New Roman" w:cs="Times New Roman"/>
          <w:b/>
        </w:rPr>
        <w:t>oxidative stress</w:t>
      </w:r>
      <w:r w:rsidRPr="00623D09">
        <w:rPr>
          <w:rFonts w:ascii="Times New Roman" w:hAnsi="Times New Roman" w:cs="Times New Roman"/>
          <w:b/>
        </w:rPr>
        <w:t xml:space="preserve"> </w:t>
      </w:r>
      <w:r w:rsidR="00CD1BEA" w:rsidRPr="00623D09">
        <w:rPr>
          <w:rFonts w:ascii="Times New Roman" w:hAnsi="Times New Roman" w:cs="Times New Roman"/>
          <w:b/>
        </w:rPr>
        <w:t>controlled by TRIM26</w:t>
      </w:r>
    </w:p>
    <w:p w:rsidR="00E27AD8" w:rsidRPr="00623D09" w:rsidRDefault="00E27AD8" w:rsidP="00E27AD8">
      <w:pPr>
        <w:spacing w:line="360" w:lineRule="auto"/>
        <w:jc w:val="both"/>
        <w:rPr>
          <w:rFonts w:ascii="Times New Roman" w:hAnsi="Times New Roman" w:cs="Times New Roman"/>
        </w:rPr>
      </w:pPr>
      <w:r w:rsidRPr="00623D09">
        <w:rPr>
          <w:rFonts w:ascii="Times New Roman" w:hAnsi="Times New Roman" w:cs="Times New Roman"/>
        </w:rPr>
        <w:t>(</w:t>
      </w:r>
      <w:r w:rsidRPr="00623D09">
        <w:rPr>
          <w:rFonts w:ascii="Times New Roman" w:hAnsi="Times New Roman" w:cs="Times New Roman"/>
          <w:b/>
        </w:rPr>
        <w:t>A</w:t>
      </w:r>
      <w:r w:rsidRPr="00623D09">
        <w:rPr>
          <w:rFonts w:ascii="Times New Roman" w:hAnsi="Times New Roman" w:cs="Times New Roman"/>
        </w:rPr>
        <w:t>-</w:t>
      </w:r>
      <w:r w:rsidR="003B3470" w:rsidRPr="00623D09">
        <w:rPr>
          <w:rFonts w:ascii="Times New Roman" w:hAnsi="Times New Roman" w:cs="Times New Roman"/>
          <w:b/>
        </w:rPr>
        <w:t>B</w:t>
      </w:r>
      <w:r w:rsidRPr="00623D09">
        <w:rPr>
          <w:rFonts w:ascii="Times New Roman" w:hAnsi="Times New Roman" w:cs="Times New Roman"/>
        </w:rPr>
        <w:t xml:space="preserve">) </w:t>
      </w:r>
      <w:r w:rsidR="00CD1BEA" w:rsidRPr="00623D09">
        <w:rPr>
          <w:rFonts w:ascii="Times New Roman" w:hAnsi="Times New Roman" w:cs="Times New Roman"/>
        </w:rPr>
        <w:t>HCT116</w:t>
      </w:r>
      <w:r w:rsidRPr="00623D09">
        <w:rPr>
          <w:rFonts w:ascii="Times New Roman" w:hAnsi="Times New Roman" w:cs="Times New Roman"/>
        </w:rPr>
        <w:t xml:space="preserve"> cells were grown in 10 cm dishes for 24 h to 30-50 % confluency and then treated with </w:t>
      </w:r>
      <w:proofErr w:type="spellStart"/>
      <w:r w:rsidRPr="00623D09">
        <w:rPr>
          <w:rFonts w:ascii="Times New Roman" w:hAnsi="Times New Roman" w:cs="Times New Roman"/>
        </w:rPr>
        <w:t>Lipofectamine</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RNAiMAX</w:t>
      </w:r>
      <w:proofErr w:type="spellEnd"/>
      <w:r w:rsidRPr="00623D09">
        <w:rPr>
          <w:rFonts w:ascii="Times New Roman" w:hAnsi="Times New Roman" w:cs="Times New Roman"/>
        </w:rPr>
        <w:t xml:space="preserve"> transfection reagent (10 µl) in </w:t>
      </w:r>
      <w:r w:rsidR="006D7A33" w:rsidRPr="00623D09">
        <w:rPr>
          <w:rFonts w:ascii="Times New Roman" w:hAnsi="Times New Roman" w:cs="Times New Roman"/>
        </w:rPr>
        <w:t xml:space="preserve">the presence of </w:t>
      </w:r>
      <w:r w:rsidR="001D0EE5" w:rsidRPr="00623D09">
        <w:rPr>
          <w:rFonts w:ascii="Times New Roman" w:hAnsi="Times New Roman" w:cs="Times New Roman"/>
        </w:rPr>
        <w:t xml:space="preserve">800 </w:t>
      </w:r>
      <w:proofErr w:type="spellStart"/>
      <w:r w:rsidR="001D0EE5" w:rsidRPr="00623D09">
        <w:rPr>
          <w:rFonts w:ascii="Times New Roman" w:hAnsi="Times New Roman" w:cs="Times New Roman"/>
        </w:rPr>
        <w:t>pmol</w:t>
      </w:r>
      <w:proofErr w:type="spellEnd"/>
      <w:r w:rsidR="001D0EE5" w:rsidRPr="00623D09">
        <w:rPr>
          <w:rFonts w:ascii="Times New Roman" w:hAnsi="Times New Roman" w:cs="Times New Roman"/>
        </w:rPr>
        <w:t xml:space="preserve"> </w:t>
      </w:r>
      <w:r w:rsidR="006D7A33" w:rsidRPr="00623D09">
        <w:rPr>
          <w:rFonts w:ascii="Times New Roman" w:hAnsi="Times New Roman" w:cs="Times New Roman"/>
        </w:rPr>
        <w:t>(</w:t>
      </w:r>
      <w:r w:rsidR="006D7A33" w:rsidRPr="00623D09">
        <w:rPr>
          <w:rFonts w:ascii="Times New Roman" w:hAnsi="Times New Roman" w:cs="Times New Roman"/>
          <w:b/>
        </w:rPr>
        <w:t>A</w:t>
      </w:r>
      <w:r w:rsidR="006D7A33" w:rsidRPr="00623D09">
        <w:rPr>
          <w:rFonts w:ascii="Times New Roman" w:hAnsi="Times New Roman" w:cs="Times New Roman"/>
        </w:rPr>
        <w:t xml:space="preserve">) </w:t>
      </w:r>
      <w:r w:rsidR="00E73EEC" w:rsidRPr="00623D09">
        <w:rPr>
          <w:rFonts w:ascii="Times New Roman" w:hAnsi="Times New Roman" w:cs="Times New Roman"/>
        </w:rPr>
        <w:t xml:space="preserve">non-targeting </w:t>
      </w:r>
      <w:r w:rsidR="00EF4D16" w:rsidRPr="00623D09">
        <w:rPr>
          <w:rFonts w:ascii="Times New Roman" w:hAnsi="Times New Roman" w:cs="Times New Roman"/>
        </w:rPr>
        <w:t xml:space="preserve">(NT) </w:t>
      </w:r>
      <w:r w:rsidR="003B3470" w:rsidRPr="00623D09">
        <w:rPr>
          <w:rFonts w:ascii="Times New Roman" w:hAnsi="Times New Roman" w:cs="Times New Roman"/>
        </w:rPr>
        <w:t>siRNA or</w:t>
      </w:r>
      <w:r w:rsidR="00E73EEC" w:rsidRPr="00623D09">
        <w:rPr>
          <w:rFonts w:ascii="Times New Roman" w:hAnsi="Times New Roman" w:cs="Times New Roman"/>
        </w:rPr>
        <w:t xml:space="preserve"> </w:t>
      </w:r>
      <w:r w:rsidRPr="00623D09">
        <w:rPr>
          <w:rFonts w:ascii="Times New Roman" w:hAnsi="Times New Roman" w:cs="Times New Roman"/>
        </w:rPr>
        <w:t>(</w:t>
      </w:r>
      <w:r w:rsidRPr="00623D09">
        <w:rPr>
          <w:rFonts w:ascii="Times New Roman" w:hAnsi="Times New Roman" w:cs="Times New Roman"/>
          <w:b/>
        </w:rPr>
        <w:t>Β</w:t>
      </w:r>
      <w:r w:rsidRPr="00623D09">
        <w:rPr>
          <w:rFonts w:ascii="Times New Roman" w:hAnsi="Times New Roman" w:cs="Times New Roman"/>
        </w:rPr>
        <w:t xml:space="preserve">) TRIM26 siRNA for 72 h. </w:t>
      </w:r>
      <w:r w:rsidR="00F50915" w:rsidRPr="00623D09">
        <w:rPr>
          <w:rFonts w:ascii="Times New Roman" w:hAnsi="Times New Roman" w:cs="Times New Roman"/>
        </w:rPr>
        <w:t>(</w:t>
      </w:r>
      <w:r w:rsidR="00F50915" w:rsidRPr="00623D09">
        <w:rPr>
          <w:rFonts w:ascii="Times New Roman" w:hAnsi="Times New Roman" w:cs="Times New Roman"/>
          <w:b/>
        </w:rPr>
        <w:t>C</w:t>
      </w:r>
      <w:r w:rsidR="00F50915" w:rsidRPr="00623D09">
        <w:rPr>
          <w:rFonts w:ascii="Times New Roman" w:hAnsi="Times New Roman" w:cs="Times New Roman"/>
        </w:rPr>
        <w:t xml:space="preserve">) </w:t>
      </w:r>
      <w:r w:rsidR="00943827" w:rsidRPr="00623D09">
        <w:rPr>
          <w:rFonts w:ascii="Times New Roman" w:hAnsi="Times New Roman" w:cs="Times New Roman"/>
        </w:rPr>
        <w:t xml:space="preserve">HCT116 cells were also grown in 10 cm dishes for 24 h to ~90 % confluency and then treated with </w:t>
      </w:r>
      <w:proofErr w:type="spellStart"/>
      <w:r w:rsidR="00943827" w:rsidRPr="00623D09">
        <w:rPr>
          <w:rFonts w:ascii="Times New Roman" w:hAnsi="Times New Roman" w:cs="Times New Roman"/>
        </w:rPr>
        <w:t>Lipofectamine</w:t>
      </w:r>
      <w:proofErr w:type="spellEnd"/>
      <w:r w:rsidR="00943827" w:rsidRPr="00623D09">
        <w:rPr>
          <w:rFonts w:ascii="Times New Roman" w:hAnsi="Times New Roman" w:cs="Times New Roman"/>
        </w:rPr>
        <w:t xml:space="preserve"> 2000 transfection reagent (10 µl) in the presence of a mammalian expression plasmid for TRIM26 (1 </w:t>
      </w:r>
      <w:proofErr w:type="spellStart"/>
      <w:r w:rsidR="00943827" w:rsidRPr="00623D09">
        <w:rPr>
          <w:rFonts w:ascii="Times New Roman" w:hAnsi="Times New Roman" w:cs="Times New Roman"/>
        </w:rPr>
        <w:t>μg</w:t>
      </w:r>
      <w:proofErr w:type="spellEnd"/>
      <w:r w:rsidR="00943827" w:rsidRPr="00623D09">
        <w:rPr>
          <w:rFonts w:ascii="Times New Roman" w:hAnsi="Times New Roman" w:cs="Times New Roman"/>
        </w:rPr>
        <w:t xml:space="preserve">) for 24 h. </w:t>
      </w:r>
      <w:r w:rsidRPr="00623D09">
        <w:rPr>
          <w:rFonts w:ascii="Times New Roman" w:hAnsi="Times New Roman" w:cs="Times New Roman"/>
        </w:rPr>
        <w:t>Cell</w:t>
      </w:r>
      <w:r w:rsidR="007002F2" w:rsidRPr="00623D09">
        <w:rPr>
          <w:rFonts w:ascii="Times New Roman" w:hAnsi="Times New Roman" w:cs="Times New Roman"/>
        </w:rPr>
        <w:t>s</w:t>
      </w:r>
      <w:r w:rsidRPr="00623D09">
        <w:rPr>
          <w:rFonts w:ascii="Times New Roman" w:hAnsi="Times New Roman" w:cs="Times New Roman"/>
        </w:rPr>
        <w:t xml:space="preserve"> were </w:t>
      </w:r>
      <w:r w:rsidR="001D0EE5" w:rsidRPr="00623D09">
        <w:rPr>
          <w:rFonts w:ascii="Times New Roman" w:hAnsi="Times New Roman" w:cs="Times New Roman"/>
        </w:rPr>
        <w:t xml:space="preserve">either untreated (C) or </w:t>
      </w:r>
      <w:r w:rsidR="003B3470" w:rsidRPr="00623D09">
        <w:rPr>
          <w:rFonts w:ascii="Times New Roman" w:hAnsi="Times New Roman" w:cs="Times New Roman"/>
        </w:rPr>
        <w:t xml:space="preserve">treated with hydrogen peroxide </w:t>
      </w:r>
      <w:r w:rsidRPr="00623D09">
        <w:rPr>
          <w:rFonts w:ascii="Times New Roman" w:hAnsi="Times New Roman" w:cs="Times New Roman"/>
        </w:rPr>
        <w:t>(</w:t>
      </w:r>
      <w:r w:rsidR="003B3470" w:rsidRPr="00623D09">
        <w:rPr>
          <w:rFonts w:ascii="Times New Roman" w:hAnsi="Times New Roman" w:cs="Times New Roman"/>
        </w:rPr>
        <w:t>150 µM for 15 min</w:t>
      </w:r>
      <w:r w:rsidRPr="00623D09">
        <w:rPr>
          <w:rFonts w:ascii="Times New Roman" w:hAnsi="Times New Roman" w:cs="Times New Roman"/>
        </w:rPr>
        <w:t xml:space="preserve">) and harvested at the various time points </w:t>
      </w:r>
      <w:r w:rsidR="001D0EE5" w:rsidRPr="00623D09">
        <w:rPr>
          <w:rFonts w:ascii="Times New Roman" w:hAnsi="Times New Roman" w:cs="Times New Roman"/>
        </w:rPr>
        <w:t>following incubation</w:t>
      </w:r>
      <w:r w:rsidRPr="00623D09">
        <w:rPr>
          <w:rFonts w:ascii="Times New Roman" w:hAnsi="Times New Roman" w:cs="Times New Roman"/>
        </w:rPr>
        <w:t>. Whole cell extracts were prepared and analysed by 10 % SDS-PAGE and immunoblotting with the indicated antibodies. (</w:t>
      </w:r>
      <w:r w:rsidR="00943827" w:rsidRPr="00623D09">
        <w:rPr>
          <w:rFonts w:ascii="Times New Roman" w:hAnsi="Times New Roman" w:cs="Times New Roman"/>
          <w:b/>
        </w:rPr>
        <w:t>D</w:t>
      </w:r>
      <w:r w:rsidRPr="00623D09">
        <w:rPr>
          <w:rFonts w:ascii="Times New Roman" w:hAnsi="Times New Roman" w:cs="Times New Roman"/>
        </w:rPr>
        <w:t>) Levels of N</w:t>
      </w:r>
      <w:r w:rsidR="001D0EE5" w:rsidRPr="00623D09">
        <w:rPr>
          <w:rFonts w:ascii="Times New Roman" w:hAnsi="Times New Roman" w:cs="Times New Roman"/>
        </w:rPr>
        <w:t>TH</w:t>
      </w:r>
      <w:r w:rsidRPr="00623D09">
        <w:rPr>
          <w:rFonts w:ascii="Times New Roman" w:hAnsi="Times New Roman" w:cs="Times New Roman"/>
        </w:rPr>
        <w:t>1 protein relative to tubulin were quantified from at least three independent experiments. Shown is the mean N</w:t>
      </w:r>
      <w:r w:rsidR="001D0EE5" w:rsidRPr="00623D09">
        <w:rPr>
          <w:rFonts w:ascii="Times New Roman" w:hAnsi="Times New Roman" w:cs="Times New Roman"/>
        </w:rPr>
        <w:t>TH</w:t>
      </w:r>
      <w:r w:rsidRPr="00623D09">
        <w:rPr>
          <w:rFonts w:ascii="Times New Roman" w:hAnsi="Times New Roman" w:cs="Times New Roman"/>
        </w:rPr>
        <w:t>1/tubulin ratio with standard errors normalised to the un</w:t>
      </w:r>
      <w:r w:rsidR="001D0EE5" w:rsidRPr="00623D09">
        <w:rPr>
          <w:rFonts w:ascii="Times New Roman" w:hAnsi="Times New Roman" w:cs="Times New Roman"/>
        </w:rPr>
        <w:t>treated</w:t>
      </w:r>
      <w:r w:rsidRPr="00623D09">
        <w:rPr>
          <w:rFonts w:ascii="Times New Roman" w:hAnsi="Times New Roman" w:cs="Times New Roman"/>
        </w:rPr>
        <w:t xml:space="preserve"> control which was set to 1.0. *</w:t>
      </w:r>
      <w:r w:rsidRPr="00623D09">
        <w:rPr>
          <w:rFonts w:ascii="Times New Roman" w:hAnsi="Times New Roman" w:cs="Times New Roman"/>
          <w:i/>
        </w:rPr>
        <w:t>p</w:t>
      </w:r>
      <w:r w:rsidRPr="00623D09">
        <w:rPr>
          <w:rFonts w:ascii="Times New Roman" w:hAnsi="Times New Roman" w:cs="Times New Roman"/>
        </w:rPr>
        <w:t>&lt;0.05, **</w:t>
      </w:r>
      <w:r w:rsidRPr="00623D09">
        <w:rPr>
          <w:rFonts w:ascii="Times New Roman" w:hAnsi="Times New Roman" w:cs="Times New Roman"/>
          <w:i/>
        </w:rPr>
        <w:t>p</w:t>
      </w:r>
      <w:r w:rsidR="009821EF" w:rsidRPr="00623D09">
        <w:rPr>
          <w:rFonts w:ascii="Times New Roman" w:hAnsi="Times New Roman" w:cs="Times New Roman"/>
        </w:rPr>
        <w:t>&lt;0.02</w:t>
      </w:r>
      <w:r w:rsidR="00D9207A" w:rsidRPr="00623D09">
        <w:rPr>
          <w:rFonts w:ascii="Times New Roman" w:hAnsi="Times New Roman" w:cs="Times New Roman"/>
        </w:rPr>
        <w:t xml:space="preserve"> </w:t>
      </w:r>
      <w:r w:rsidRPr="00623D09">
        <w:rPr>
          <w:rFonts w:ascii="Times New Roman" w:hAnsi="Times New Roman" w:cs="Times New Roman"/>
        </w:rPr>
        <w:t xml:space="preserve">as analysed by </w:t>
      </w:r>
      <w:r w:rsidR="00D10405" w:rsidRPr="00623D09">
        <w:rPr>
          <w:rFonts w:ascii="Times New Roman" w:hAnsi="Times New Roman" w:cs="Times New Roman"/>
        </w:rPr>
        <w:t>a one sample</w:t>
      </w:r>
      <w:r w:rsidRPr="00623D09">
        <w:rPr>
          <w:rFonts w:ascii="Times New Roman" w:hAnsi="Times New Roman" w:cs="Times New Roman"/>
        </w:rPr>
        <w:t xml:space="preserve"> </w:t>
      </w:r>
      <w:r w:rsidRPr="00623D09">
        <w:rPr>
          <w:rFonts w:ascii="Times New Roman" w:hAnsi="Times New Roman" w:cs="Times New Roman"/>
          <w:i/>
        </w:rPr>
        <w:t>t</w:t>
      </w:r>
      <w:r w:rsidRPr="00623D09">
        <w:rPr>
          <w:rFonts w:ascii="Times New Roman" w:hAnsi="Times New Roman" w:cs="Times New Roman"/>
        </w:rPr>
        <w:t>-test</w:t>
      </w:r>
      <w:r w:rsidR="008C014D" w:rsidRPr="00623D09">
        <w:rPr>
          <w:rFonts w:ascii="Times New Roman" w:hAnsi="Times New Roman" w:cs="Times New Roman"/>
        </w:rPr>
        <w:t xml:space="preserve"> of ratios </w:t>
      </w:r>
      <w:r w:rsidR="001D0EE5" w:rsidRPr="00623D09">
        <w:rPr>
          <w:rFonts w:ascii="Times New Roman" w:hAnsi="Times New Roman" w:cs="Times New Roman"/>
        </w:rPr>
        <w:t xml:space="preserve">at </w:t>
      </w:r>
      <w:r w:rsidR="00450655" w:rsidRPr="00623D09">
        <w:rPr>
          <w:rFonts w:ascii="Times New Roman" w:hAnsi="Times New Roman" w:cs="Times New Roman"/>
        </w:rPr>
        <w:t>the</w:t>
      </w:r>
      <w:r w:rsidR="008C014D" w:rsidRPr="00623D09">
        <w:rPr>
          <w:rFonts w:ascii="Times New Roman" w:hAnsi="Times New Roman" w:cs="Times New Roman"/>
        </w:rPr>
        <w:t xml:space="preserve"> </w:t>
      </w:r>
      <w:r w:rsidR="001D0EE5" w:rsidRPr="00623D09">
        <w:rPr>
          <w:rFonts w:ascii="Times New Roman" w:hAnsi="Times New Roman" w:cs="Times New Roman"/>
        </w:rPr>
        <w:t xml:space="preserve">respective </w:t>
      </w:r>
      <w:r w:rsidR="008C014D" w:rsidRPr="00623D09">
        <w:rPr>
          <w:rFonts w:ascii="Times New Roman" w:hAnsi="Times New Roman" w:cs="Times New Roman"/>
        </w:rPr>
        <w:t xml:space="preserve">time points </w:t>
      </w:r>
      <w:r w:rsidR="001D0EE5" w:rsidRPr="00623D09">
        <w:rPr>
          <w:rFonts w:ascii="Times New Roman" w:hAnsi="Times New Roman" w:cs="Times New Roman"/>
        </w:rPr>
        <w:t xml:space="preserve">comparing </w:t>
      </w:r>
      <w:r w:rsidR="005C2CF1" w:rsidRPr="00623D09">
        <w:rPr>
          <w:rFonts w:ascii="Times New Roman" w:hAnsi="Times New Roman" w:cs="Times New Roman"/>
        </w:rPr>
        <w:t>NT</w:t>
      </w:r>
      <w:r w:rsidR="001D0EE5" w:rsidRPr="00623D09">
        <w:rPr>
          <w:rFonts w:ascii="Times New Roman" w:hAnsi="Times New Roman" w:cs="Times New Roman"/>
        </w:rPr>
        <w:t xml:space="preserve"> control </w:t>
      </w:r>
      <w:r w:rsidR="005C2CF1" w:rsidRPr="00623D09">
        <w:rPr>
          <w:rFonts w:ascii="Times New Roman" w:hAnsi="Times New Roman" w:cs="Times New Roman"/>
        </w:rPr>
        <w:t xml:space="preserve">siRNA </w:t>
      </w:r>
      <w:r w:rsidR="001D0EE5" w:rsidRPr="00623D09">
        <w:rPr>
          <w:rFonts w:ascii="Times New Roman" w:hAnsi="Times New Roman" w:cs="Times New Roman"/>
        </w:rPr>
        <w:t>and TRIM26 siRNA treated cells.</w:t>
      </w:r>
      <w:r w:rsidR="00FD10DC" w:rsidRPr="00623D09">
        <w:rPr>
          <w:rFonts w:ascii="Times New Roman" w:hAnsi="Times New Roman" w:cs="Times New Roman"/>
        </w:rPr>
        <w:t xml:space="preserve"> (</w:t>
      </w:r>
      <w:r w:rsidR="00FD10DC" w:rsidRPr="00623D09">
        <w:rPr>
          <w:rFonts w:ascii="Times New Roman" w:hAnsi="Times New Roman" w:cs="Times New Roman"/>
          <w:b/>
        </w:rPr>
        <w:t>E</w:t>
      </w:r>
      <w:r w:rsidR="00FD10DC" w:rsidRPr="00623D09">
        <w:rPr>
          <w:rFonts w:ascii="Times New Roman" w:hAnsi="Times New Roman" w:cs="Times New Roman"/>
        </w:rPr>
        <w:t xml:space="preserve">) U2OS cells were grown in 10 cm dishes for 24 h to 30-50 % confluency and then treated with </w:t>
      </w:r>
      <w:proofErr w:type="spellStart"/>
      <w:r w:rsidR="00FD10DC" w:rsidRPr="00623D09">
        <w:rPr>
          <w:rFonts w:ascii="Times New Roman" w:hAnsi="Times New Roman" w:cs="Times New Roman"/>
        </w:rPr>
        <w:t>Lipofectamine</w:t>
      </w:r>
      <w:proofErr w:type="spellEnd"/>
      <w:r w:rsidR="00FD10DC" w:rsidRPr="00623D09">
        <w:rPr>
          <w:rFonts w:ascii="Times New Roman" w:hAnsi="Times New Roman" w:cs="Times New Roman"/>
        </w:rPr>
        <w:t xml:space="preserve"> </w:t>
      </w:r>
      <w:proofErr w:type="spellStart"/>
      <w:r w:rsidR="00FD10DC" w:rsidRPr="00623D09">
        <w:rPr>
          <w:rFonts w:ascii="Times New Roman" w:hAnsi="Times New Roman" w:cs="Times New Roman"/>
        </w:rPr>
        <w:t>RNAiMAX</w:t>
      </w:r>
      <w:proofErr w:type="spellEnd"/>
      <w:r w:rsidR="00FD10DC" w:rsidRPr="00623D09">
        <w:rPr>
          <w:rFonts w:ascii="Times New Roman" w:hAnsi="Times New Roman" w:cs="Times New Roman"/>
        </w:rPr>
        <w:t xml:space="preserve"> transfection </w:t>
      </w:r>
      <w:r w:rsidR="006D7A33" w:rsidRPr="00623D09">
        <w:rPr>
          <w:rFonts w:ascii="Times New Roman" w:hAnsi="Times New Roman" w:cs="Times New Roman"/>
        </w:rPr>
        <w:t xml:space="preserve">reagent (10 µl) in the </w:t>
      </w:r>
      <w:r w:rsidR="00FD10DC" w:rsidRPr="00623D09">
        <w:rPr>
          <w:rFonts w:ascii="Times New Roman" w:hAnsi="Times New Roman" w:cs="Times New Roman"/>
        </w:rPr>
        <w:t xml:space="preserve">presence of </w:t>
      </w:r>
      <w:r w:rsidR="00A14200" w:rsidRPr="00623D09">
        <w:rPr>
          <w:rFonts w:ascii="Times New Roman" w:hAnsi="Times New Roman" w:cs="Times New Roman"/>
        </w:rPr>
        <w:t>20</w:t>
      </w:r>
      <w:r w:rsidR="00FD10DC" w:rsidRPr="00623D09">
        <w:rPr>
          <w:rFonts w:ascii="Times New Roman" w:hAnsi="Times New Roman" w:cs="Times New Roman"/>
        </w:rPr>
        <w:t xml:space="preserve">0 </w:t>
      </w:r>
      <w:proofErr w:type="spellStart"/>
      <w:r w:rsidR="00FD10DC" w:rsidRPr="00623D09">
        <w:rPr>
          <w:rFonts w:ascii="Times New Roman" w:hAnsi="Times New Roman" w:cs="Times New Roman"/>
        </w:rPr>
        <w:t>pmol</w:t>
      </w:r>
      <w:proofErr w:type="spellEnd"/>
      <w:r w:rsidR="00FD10DC" w:rsidRPr="00623D09">
        <w:rPr>
          <w:rFonts w:ascii="Times New Roman" w:hAnsi="Times New Roman" w:cs="Times New Roman"/>
        </w:rPr>
        <w:t xml:space="preserve"> non-targeting (NT) siRNA or TRIM26 siRNA for 72 h.</w:t>
      </w:r>
      <w:r w:rsidR="006D7A33" w:rsidRPr="00623D09">
        <w:rPr>
          <w:rFonts w:ascii="Times New Roman" w:hAnsi="Times New Roman" w:cs="Times New Roman"/>
        </w:rPr>
        <w:t xml:space="preserve"> Cells were either untreated (C) or </w:t>
      </w:r>
      <w:r w:rsidR="006D7A33" w:rsidRPr="00623D09">
        <w:rPr>
          <w:rFonts w:ascii="Times New Roman" w:hAnsi="Times New Roman" w:cs="Times New Roman"/>
        </w:rPr>
        <w:lastRenderedPageBreak/>
        <w:t>treated with hydrogen peroxide (150 µM for 15 min), harvested at the various time points following incubation</w:t>
      </w:r>
      <w:r w:rsidR="00A14200" w:rsidRPr="00623D09">
        <w:rPr>
          <w:rFonts w:ascii="Times New Roman" w:hAnsi="Times New Roman" w:cs="Times New Roman"/>
        </w:rPr>
        <w:t>,</w:t>
      </w:r>
      <w:r w:rsidR="006D7A33" w:rsidRPr="00623D09">
        <w:rPr>
          <w:rFonts w:ascii="Times New Roman" w:hAnsi="Times New Roman" w:cs="Times New Roman"/>
        </w:rPr>
        <w:t xml:space="preserve"> whole cell extracts prepared and analysed by 10 % SDS-PAGE and immunoblotting with the indicated antibodies.</w:t>
      </w:r>
      <w:r w:rsidR="00A14200" w:rsidRPr="00623D09">
        <w:rPr>
          <w:rFonts w:ascii="Times New Roman" w:hAnsi="Times New Roman" w:cs="Times New Roman"/>
        </w:rPr>
        <w:t xml:space="preserve"> Levels of NTH1 protein relative to actin were quantified from at least three independent experiments and are shown.</w:t>
      </w:r>
    </w:p>
    <w:p w:rsidR="00E27AD8" w:rsidRPr="00623D09" w:rsidRDefault="00E27AD8" w:rsidP="00104B55">
      <w:pPr>
        <w:spacing w:line="360" w:lineRule="auto"/>
        <w:jc w:val="both"/>
        <w:rPr>
          <w:rFonts w:ascii="Times New Roman" w:hAnsi="Times New Roman" w:cs="Times New Roman"/>
        </w:rPr>
      </w:pPr>
    </w:p>
    <w:p w:rsidR="005E660A" w:rsidRPr="00623D09" w:rsidRDefault="005E660A" w:rsidP="005E660A">
      <w:pPr>
        <w:spacing w:line="360" w:lineRule="auto"/>
        <w:jc w:val="both"/>
        <w:rPr>
          <w:rFonts w:ascii="Times New Roman" w:hAnsi="Times New Roman" w:cs="Times New Roman"/>
          <w:b/>
        </w:rPr>
      </w:pPr>
      <w:r w:rsidRPr="00623D09">
        <w:rPr>
          <w:rFonts w:ascii="Times New Roman" w:hAnsi="Times New Roman" w:cs="Times New Roman"/>
          <w:b/>
        </w:rPr>
        <w:t>Figure 7. NTH1 protein accumulates on chromatin in response to oxidative stress which is controlled by TRIM26</w:t>
      </w:r>
    </w:p>
    <w:p w:rsidR="005E660A" w:rsidRPr="00623D09" w:rsidRDefault="005E660A" w:rsidP="005E660A">
      <w:pPr>
        <w:spacing w:line="360" w:lineRule="auto"/>
        <w:jc w:val="both"/>
        <w:rPr>
          <w:rFonts w:ascii="Times New Roman" w:hAnsi="Times New Roman" w:cs="Times New Roman"/>
        </w:rPr>
      </w:pPr>
      <w:r w:rsidRPr="00623D09">
        <w:rPr>
          <w:rFonts w:ascii="Times New Roman" w:hAnsi="Times New Roman" w:cs="Times New Roman"/>
        </w:rPr>
        <w:t>(</w:t>
      </w:r>
      <w:r w:rsidRPr="00623D09">
        <w:rPr>
          <w:rFonts w:ascii="Times New Roman" w:hAnsi="Times New Roman" w:cs="Times New Roman"/>
          <w:b/>
        </w:rPr>
        <w:t>A</w:t>
      </w:r>
      <w:r w:rsidRPr="00623D09">
        <w:rPr>
          <w:rFonts w:ascii="Times New Roman" w:hAnsi="Times New Roman" w:cs="Times New Roman"/>
        </w:rPr>
        <w:t>-</w:t>
      </w:r>
      <w:r w:rsidRPr="00623D09">
        <w:rPr>
          <w:rFonts w:ascii="Times New Roman" w:hAnsi="Times New Roman" w:cs="Times New Roman"/>
          <w:b/>
        </w:rPr>
        <w:t>B</w:t>
      </w:r>
      <w:r w:rsidRPr="00623D09">
        <w:rPr>
          <w:rFonts w:ascii="Times New Roman" w:hAnsi="Times New Roman" w:cs="Times New Roman"/>
        </w:rPr>
        <w:t xml:space="preserve">) HCT116 cells were grown in 10 cm dishes for 24 h to 30-50 % confluency and then treated with </w:t>
      </w:r>
      <w:proofErr w:type="spellStart"/>
      <w:r w:rsidRPr="00623D09">
        <w:rPr>
          <w:rFonts w:ascii="Times New Roman" w:hAnsi="Times New Roman" w:cs="Times New Roman"/>
        </w:rPr>
        <w:t>Lipofectamine</w:t>
      </w:r>
      <w:proofErr w:type="spellEnd"/>
      <w:r w:rsidRPr="00623D09">
        <w:rPr>
          <w:rFonts w:ascii="Times New Roman" w:hAnsi="Times New Roman" w:cs="Times New Roman"/>
        </w:rPr>
        <w:t xml:space="preserve"> </w:t>
      </w:r>
      <w:proofErr w:type="spellStart"/>
      <w:r w:rsidRPr="00623D09">
        <w:rPr>
          <w:rFonts w:ascii="Times New Roman" w:hAnsi="Times New Roman" w:cs="Times New Roman"/>
        </w:rPr>
        <w:t>RNAiMAX</w:t>
      </w:r>
      <w:proofErr w:type="spellEnd"/>
      <w:r w:rsidRPr="00623D09">
        <w:rPr>
          <w:rFonts w:ascii="Times New Roman" w:hAnsi="Times New Roman" w:cs="Times New Roman"/>
        </w:rPr>
        <w:t xml:space="preserve"> transfection reagent (10 µl) in the presence of 800 </w:t>
      </w:r>
      <w:proofErr w:type="spellStart"/>
      <w:r w:rsidRPr="00623D09">
        <w:rPr>
          <w:rFonts w:ascii="Times New Roman" w:hAnsi="Times New Roman" w:cs="Times New Roman"/>
        </w:rPr>
        <w:t>pmol</w:t>
      </w:r>
      <w:proofErr w:type="spellEnd"/>
      <w:r w:rsidRPr="00623D09">
        <w:rPr>
          <w:rFonts w:ascii="Times New Roman" w:hAnsi="Times New Roman" w:cs="Times New Roman"/>
        </w:rPr>
        <w:t xml:space="preserve"> (</w:t>
      </w:r>
      <w:r w:rsidRPr="00623D09">
        <w:rPr>
          <w:rFonts w:ascii="Times New Roman" w:hAnsi="Times New Roman" w:cs="Times New Roman"/>
          <w:b/>
        </w:rPr>
        <w:t>A</w:t>
      </w:r>
      <w:r w:rsidRPr="00623D09">
        <w:rPr>
          <w:rFonts w:ascii="Times New Roman" w:hAnsi="Times New Roman" w:cs="Times New Roman"/>
        </w:rPr>
        <w:t>) non-targeting (NT) siRNA or (</w:t>
      </w:r>
      <w:r w:rsidRPr="00623D09">
        <w:rPr>
          <w:rFonts w:ascii="Times New Roman" w:hAnsi="Times New Roman" w:cs="Times New Roman"/>
          <w:b/>
        </w:rPr>
        <w:t>Β</w:t>
      </w:r>
      <w:r w:rsidRPr="00623D09">
        <w:rPr>
          <w:rFonts w:ascii="Times New Roman" w:hAnsi="Times New Roman" w:cs="Times New Roman"/>
        </w:rPr>
        <w:t>) TRIM26 siRNA for 72 h. Cells were either untreated (C) or treated with hydrogen peroxide (150 µM for 15 min)</w:t>
      </w:r>
      <w:r w:rsidR="00F50915" w:rsidRPr="00623D09">
        <w:rPr>
          <w:rFonts w:ascii="Times New Roman" w:hAnsi="Times New Roman" w:cs="Times New Roman"/>
        </w:rPr>
        <w:t>,</w:t>
      </w:r>
      <w:r w:rsidRPr="00623D09">
        <w:rPr>
          <w:rFonts w:ascii="Times New Roman" w:hAnsi="Times New Roman" w:cs="Times New Roman"/>
        </w:rPr>
        <w:t xml:space="preserve"> harvested at the various time points following incubation</w:t>
      </w:r>
      <w:r w:rsidR="00F50915" w:rsidRPr="00623D09">
        <w:rPr>
          <w:rFonts w:ascii="Times New Roman" w:hAnsi="Times New Roman" w:cs="Times New Roman"/>
        </w:rPr>
        <w:t xml:space="preserve"> and proteins were separated by biochemical fractionation. The soluble (S) and chromatin bound (CB) fractions analysed by 10 % SDS-PAGE and immunoblotting with the indicated antibodies. (</w:t>
      </w:r>
      <w:r w:rsidR="00F50915" w:rsidRPr="00623D09">
        <w:rPr>
          <w:rFonts w:ascii="Times New Roman" w:hAnsi="Times New Roman" w:cs="Times New Roman"/>
          <w:b/>
        </w:rPr>
        <w:t>C</w:t>
      </w:r>
      <w:r w:rsidR="00F50915" w:rsidRPr="00623D09">
        <w:rPr>
          <w:rFonts w:ascii="Times New Roman" w:hAnsi="Times New Roman" w:cs="Times New Roman"/>
        </w:rPr>
        <w:t xml:space="preserve">) Levels of NTH1 protein relative to </w:t>
      </w:r>
      <w:proofErr w:type="spellStart"/>
      <w:r w:rsidR="00F50915" w:rsidRPr="00623D09">
        <w:rPr>
          <w:rFonts w:ascii="Times New Roman" w:hAnsi="Times New Roman" w:cs="Times New Roman"/>
        </w:rPr>
        <w:t>fibrillarin</w:t>
      </w:r>
      <w:proofErr w:type="spellEnd"/>
      <w:r w:rsidR="00F50915" w:rsidRPr="00623D09">
        <w:rPr>
          <w:rFonts w:ascii="Times New Roman" w:hAnsi="Times New Roman" w:cs="Times New Roman"/>
        </w:rPr>
        <w:t xml:space="preserve"> in the chromatin bound fraction were quantified from at least three independent experiments, and shown is the mean NTH1/</w:t>
      </w:r>
      <w:proofErr w:type="spellStart"/>
      <w:r w:rsidR="00F50915" w:rsidRPr="00623D09">
        <w:rPr>
          <w:rFonts w:ascii="Times New Roman" w:hAnsi="Times New Roman" w:cs="Times New Roman"/>
        </w:rPr>
        <w:t>fibrillarin</w:t>
      </w:r>
      <w:proofErr w:type="spellEnd"/>
      <w:r w:rsidR="00F50915" w:rsidRPr="00623D09">
        <w:rPr>
          <w:rFonts w:ascii="Times New Roman" w:hAnsi="Times New Roman" w:cs="Times New Roman"/>
        </w:rPr>
        <w:t xml:space="preserve"> ratio with standard deviations normalised to the non-targeting (NT) siRNA-treated control which was set to 1.0. </w:t>
      </w:r>
      <w:r w:rsidRPr="00623D09">
        <w:rPr>
          <w:rFonts w:ascii="Times New Roman" w:hAnsi="Times New Roman" w:cs="Times New Roman"/>
        </w:rPr>
        <w:t>*</w:t>
      </w:r>
      <w:r w:rsidRPr="00623D09">
        <w:rPr>
          <w:rFonts w:ascii="Times New Roman" w:hAnsi="Times New Roman" w:cs="Times New Roman"/>
          <w:i/>
        </w:rPr>
        <w:t>p</w:t>
      </w:r>
      <w:r w:rsidRPr="00623D09">
        <w:rPr>
          <w:rFonts w:ascii="Times New Roman" w:hAnsi="Times New Roman" w:cs="Times New Roman"/>
        </w:rPr>
        <w:t>&lt;0.05, **</w:t>
      </w:r>
      <w:r w:rsidRPr="00623D09">
        <w:rPr>
          <w:rFonts w:ascii="Times New Roman" w:hAnsi="Times New Roman" w:cs="Times New Roman"/>
          <w:i/>
        </w:rPr>
        <w:t>p</w:t>
      </w:r>
      <w:r w:rsidRPr="00623D09">
        <w:rPr>
          <w:rFonts w:ascii="Times New Roman" w:hAnsi="Times New Roman" w:cs="Times New Roman"/>
        </w:rPr>
        <w:t xml:space="preserve">&lt;0.02 as analysed by a one sample </w:t>
      </w:r>
      <w:r w:rsidRPr="00623D09">
        <w:rPr>
          <w:rFonts w:ascii="Times New Roman" w:hAnsi="Times New Roman" w:cs="Times New Roman"/>
          <w:i/>
        </w:rPr>
        <w:t>t</w:t>
      </w:r>
      <w:r w:rsidRPr="00623D09">
        <w:rPr>
          <w:rFonts w:ascii="Times New Roman" w:hAnsi="Times New Roman" w:cs="Times New Roman"/>
        </w:rPr>
        <w:t>-test of ratios at the respective time points comparing NT control siRNA and TRIM26 siRNA treated cells.</w:t>
      </w:r>
    </w:p>
    <w:p w:rsidR="005E660A" w:rsidRPr="00623D09" w:rsidRDefault="005E660A" w:rsidP="005E660A">
      <w:pPr>
        <w:spacing w:line="360" w:lineRule="auto"/>
        <w:jc w:val="both"/>
        <w:rPr>
          <w:rFonts w:ascii="Times New Roman" w:hAnsi="Times New Roman" w:cs="Times New Roman"/>
        </w:rPr>
      </w:pPr>
    </w:p>
    <w:p w:rsidR="004A3239" w:rsidRPr="00623D09" w:rsidRDefault="00E42E42" w:rsidP="005E660A">
      <w:pPr>
        <w:spacing w:line="360" w:lineRule="auto"/>
        <w:jc w:val="both"/>
        <w:rPr>
          <w:rFonts w:ascii="Times New Roman" w:hAnsi="Times New Roman" w:cs="Times New Roman"/>
          <w:b/>
        </w:rPr>
      </w:pPr>
      <w:r w:rsidRPr="00623D09">
        <w:rPr>
          <w:rFonts w:ascii="Times New Roman" w:hAnsi="Times New Roman" w:cs="Times New Roman"/>
          <w:b/>
        </w:rPr>
        <w:t xml:space="preserve">Figure </w:t>
      </w:r>
      <w:r w:rsidR="005E660A" w:rsidRPr="00623D09">
        <w:rPr>
          <w:rFonts w:ascii="Times New Roman" w:hAnsi="Times New Roman" w:cs="Times New Roman"/>
          <w:b/>
        </w:rPr>
        <w:t>8</w:t>
      </w:r>
      <w:r w:rsidR="00104B55" w:rsidRPr="00623D09">
        <w:rPr>
          <w:rFonts w:ascii="Times New Roman" w:hAnsi="Times New Roman" w:cs="Times New Roman"/>
          <w:b/>
        </w:rPr>
        <w:t xml:space="preserve">. </w:t>
      </w:r>
      <w:r w:rsidR="0001034A" w:rsidRPr="00623D09">
        <w:rPr>
          <w:rFonts w:ascii="Times New Roman" w:hAnsi="Times New Roman" w:cs="Times New Roman"/>
          <w:b/>
        </w:rPr>
        <w:t>C</w:t>
      </w:r>
      <w:r w:rsidR="00523730" w:rsidRPr="00623D09">
        <w:rPr>
          <w:rFonts w:ascii="Times New Roman" w:hAnsi="Times New Roman" w:cs="Times New Roman"/>
          <w:b/>
        </w:rPr>
        <w:t xml:space="preserve">ellular </w:t>
      </w:r>
      <w:r w:rsidR="00952BEA" w:rsidRPr="00623D09">
        <w:rPr>
          <w:rFonts w:ascii="Times New Roman" w:hAnsi="Times New Roman" w:cs="Times New Roman"/>
          <w:b/>
        </w:rPr>
        <w:t>sensitivity</w:t>
      </w:r>
      <w:r w:rsidR="00523730" w:rsidRPr="00623D09">
        <w:rPr>
          <w:rFonts w:ascii="Times New Roman" w:hAnsi="Times New Roman" w:cs="Times New Roman"/>
          <w:b/>
        </w:rPr>
        <w:t xml:space="preserve"> to </w:t>
      </w:r>
      <w:r w:rsidR="0001034A" w:rsidRPr="00623D09">
        <w:rPr>
          <w:rFonts w:ascii="Times New Roman" w:hAnsi="Times New Roman" w:cs="Times New Roman"/>
          <w:b/>
        </w:rPr>
        <w:t>oxidative stress is controlled by TRIM26 through NTH1 regulation</w:t>
      </w:r>
    </w:p>
    <w:p w:rsidR="007B6C1B" w:rsidRDefault="00104B55" w:rsidP="00CA3CF1">
      <w:pPr>
        <w:spacing w:line="360" w:lineRule="auto"/>
        <w:jc w:val="both"/>
        <w:rPr>
          <w:rFonts w:ascii="Times New Roman" w:hAnsi="Times New Roman" w:cs="Times New Roman"/>
        </w:rPr>
      </w:pPr>
      <w:r w:rsidRPr="00623D09">
        <w:rPr>
          <w:rFonts w:ascii="Times New Roman" w:hAnsi="Times New Roman" w:cs="Times New Roman"/>
        </w:rPr>
        <w:t>(</w:t>
      </w:r>
      <w:r w:rsidR="00523730" w:rsidRPr="00623D09">
        <w:rPr>
          <w:rFonts w:ascii="Times New Roman" w:hAnsi="Times New Roman" w:cs="Times New Roman"/>
          <w:b/>
        </w:rPr>
        <w:t>A</w:t>
      </w:r>
      <w:r w:rsidR="006478BC" w:rsidRPr="00623D09">
        <w:rPr>
          <w:rFonts w:ascii="Times New Roman" w:hAnsi="Times New Roman" w:cs="Times New Roman"/>
        </w:rPr>
        <w:t>-</w:t>
      </w:r>
      <w:r w:rsidR="006478BC" w:rsidRPr="00623D09">
        <w:rPr>
          <w:rFonts w:ascii="Times New Roman" w:hAnsi="Times New Roman" w:cs="Times New Roman"/>
          <w:b/>
        </w:rPr>
        <w:t>C</w:t>
      </w:r>
      <w:r w:rsidRPr="00623D09">
        <w:rPr>
          <w:rFonts w:ascii="Times New Roman" w:hAnsi="Times New Roman" w:cs="Times New Roman"/>
        </w:rPr>
        <w:t xml:space="preserve">) </w:t>
      </w:r>
      <w:r w:rsidR="0001034A" w:rsidRPr="00623D09">
        <w:rPr>
          <w:rFonts w:ascii="Times New Roman" w:hAnsi="Times New Roman" w:cs="Times New Roman"/>
        </w:rPr>
        <w:t>HCT116</w:t>
      </w:r>
      <w:r w:rsidRPr="00623D09">
        <w:rPr>
          <w:rFonts w:ascii="Times New Roman" w:hAnsi="Times New Roman" w:cs="Times New Roman"/>
        </w:rPr>
        <w:t xml:space="preserve"> cells were grown in 10 cm dishes for 24 h to 30-50 % confluency and then treated with </w:t>
      </w:r>
      <w:proofErr w:type="spellStart"/>
      <w:r w:rsidRPr="00623D09">
        <w:rPr>
          <w:rFonts w:ascii="Times New Roman" w:hAnsi="Times New Roman" w:cs="Times New Roman"/>
        </w:rPr>
        <w:t>Lipofectamine</w:t>
      </w:r>
      <w:proofErr w:type="spellEnd"/>
      <w:r w:rsidRPr="00623D09">
        <w:rPr>
          <w:rFonts w:ascii="Times New Roman" w:hAnsi="Times New Roman" w:cs="Times New Roman"/>
        </w:rPr>
        <w:t xml:space="preserve"> </w:t>
      </w:r>
      <w:proofErr w:type="spellStart"/>
      <w:r w:rsidR="00523730" w:rsidRPr="00623D09">
        <w:rPr>
          <w:rFonts w:ascii="Times New Roman" w:hAnsi="Times New Roman" w:cs="Times New Roman"/>
        </w:rPr>
        <w:t>RNAiMAX</w:t>
      </w:r>
      <w:proofErr w:type="spellEnd"/>
      <w:r w:rsidR="00523730" w:rsidRPr="00623D09">
        <w:rPr>
          <w:rFonts w:ascii="Times New Roman" w:hAnsi="Times New Roman" w:cs="Times New Roman"/>
        </w:rPr>
        <w:t xml:space="preserve"> </w:t>
      </w:r>
      <w:r w:rsidRPr="00623D09">
        <w:rPr>
          <w:rFonts w:ascii="Times New Roman" w:hAnsi="Times New Roman" w:cs="Times New Roman"/>
        </w:rPr>
        <w:t xml:space="preserve">transfection reagent (10 µl) in the presence of </w:t>
      </w:r>
      <w:r w:rsidR="00DC68E3" w:rsidRPr="00623D09">
        <w:rPr>
          <w:rFonts w:ascii="Times New Roman" w:hAnsi="Times New Roman" w:cs="Times New Roman"/>
        </w:rPr>
        <w:t>8</w:t>
      </w:r>
      <w:r w:rsidR="0013331A" w:rsidRPr="00623D09">
        <w:rPr>
          <w:rFonts w:ascii="Times New Roman" w:hAnsi="Times New Roman" w:cs="Times New Roman"/>
        </w:rPr>
        <w:t xml:space="preserve">00 </w:t>
      </w:r>
      <w:proofErr w:type="spellStart"/>
      <w:r w:rsidR="0013331A" w:rsidRPr="00623D09">
        <w:rPr>
          <w:rFonts w:ascii="Times New Roman" w:hAnsi="Times New Roman" w:cs="Times New Roman"/>
        </w:rPr>
        <w:t>pmol</w:t>
      </w:r>
      <w:proofErr w:type="spellEnd"/>
      <w:r w:rsidR="0013331A" w:rsidRPr="00623D09">
        <w:rPr>
          <w:rFonts w:ascii="Times New Roman" w:hAnsi="Times New Roman" w:cs="Times New Roman"/>
        </w:rPr>
        <w:t xml:space="preserve"> non-targeting (NT) siRNA,</w:t>
      </w:r>
      <w:r w:rsidR="00DC68E3" w:rsidRPr="00623D09">
        <w:rPr>
          <w:rFonts w:ascii="Times New Roman" w:hAnsi="Times New Roman" w:cs="Times New Roman"/>
        </w:rPr>
        <w:t xml:space="preserve"> or</w:t>
      </w:r>
      <w:r w:rsidR="001018DE" w:rsidRPr="00623D09">
        <w:rPr>
          <w:rFonts w:ascii="Times New Roman" w:hAnsi="Times New Roman" w:cs="Times New Roman"/>
        </w:rPr>
        <w:t xml:space="preserve"> </w:t>
      </w:r>
      <w:r w:rsidR="00523730" w:rsidRPr="00623D09">
        <w:rPr>
          <w:rFonts w:ascii="Times New Roman" w:hAnsi="Times New Roman" w:cs="Times New Roman"/>
        </w:rPr>
        <w:t>TRIM26</w:t>
      </w:r>
      <w:r w:rsidRPr="00623D09">
        <w:rPr>
          <w:rFonts w:ascii="Times New Roman" w:hAnsi="Times New Roman" w:cs="Times New Roman"/>
        </w:rPr>
        <w:t xml:space="preserve"> siRNA for </w:t>
      </w:r>
      <w:r w:rsidR="00523730" w:rsidRPr="00623D09">
        <w:rPr>
          <w:rFonts w:ascii="Times New Roman" w:hAnsi="Times New Roman" w:cs="Times New Roman"/>
        </w:rPr>
        <w:t xml:space="preserve">72 h. </w:t>
      </w:r>
      <w:r w:rsidR="00DC68E3" w:rsidRPr="00623D09">
        <w:rPr>
          <w:rFonts w:ascii="Times New Roman" w:hAnsi="Times New Roman" w:cs="Times New Roman"/>
        </w:rPr>
        <w:t>C</w:t>
      </w:r>
      <w:r w:rsidR="0013331A" w:rsidRPr="00623D09">
        <w:rPr>
          <w:rFonts w:ascii="Times New Roman" w:hAnsi="Times New Roman" w:cs="Times New Roman"/>
        </w:rPr>
        <w:t xml:space="preserve">ells were also treated with </w:t>
      </w:r>
      <w:proofErr w:type="spellStart"/>
      <w:r w:rsidR="0013331A" w:rsidRPr="00623D09">
        <w:rPr>
          <w:rFonts w:ascii="Times New Roman" w:hAnsi="Times New Roman" w:cs="Times New Roman"/>
        </w:rPr>
        <w:t>Lipofectamine</w:t>
      </w:r>
      <w:proofErr w:type="spellEnd"/>
      <w:r w:rsidR="0013331A" w:rsidRPr="00623D09">
        <w:rPr>
          <w:rFonts w:ascii="Times New Roman" w:hAnsi="Times New Roman" w:cs="Times New Roman"/>
        </w:rPr>
        <w:t xml:space="preserve"> 2000 transfection reagent (10 µl) in the presence of 500 ng mammalian expression plasmid for N</w:t>
      </w:r>
      <w:r w:rsidR="00DC68E3" w:rsidRPr="00623D09">
        <w:rPr>
          <w:rFonts w:ascii="Times New Roman" w:hAnsi="Times New Roman" w:cs="Times New Roman"/>
        </w:rPr>
        <w:t>TH</w:t>
      </w:r>
      <w:r w:rsidR="0013331A" w:rsidRPr="00623D09">
        <w:rPr>
          <w:rFonts w:ascii="Times New Roman" w:hAnsi="Times New Roman" w:cs="Times New Roman"/>
        </w:rPr>
        <w:t>1 (N</w:t>
      </w:r>
      <w:r w:rsidR="00DC68E3" w:rsidRPr="00623D09">
        <w:rPr>
          <w:rFonts w:ascii="Times New Roman" w:hAnsi="Times New Roman" w:cs="Times New Roman"/>
        </w:rPr>
        <w:t>TH</w:t>
      </w:r>
      <w:r w:rsidR="0013331A" w:rsidRPr="00623D09">
        <w:rPr>
          <w:rFonts w:ascii="Times New Roman" w:hAnsi="Times New Roman" w:cs="Times New Roman"/>
        </w:rPr>
        <w:t xml:space="preserve">1 </w:t>
      </w:r>
      <w:r w:rsidR="00DC68E3" w:rsidRPr="00623D09">
        <w:rPr>
          <w:rFonts w:ascii="Times New Roman" w:hAnsi="Times New Roman" w:cs="Times New Roman"/>
        </w:rPr>
        <w:t>O/E</w:t>
      </w:r>
      <w:r w:rsidR="0013331A" w:rsidRPr="00623D09">
        <w:rPr>
          <w:rFonts w:ascii="Times New Roman" w:hAnsi="Times New Roman" w:cs="Times New Roman"/>
        </w:rPr>
        <w:t xml:space="preserve">) for 24 h. </w:t>
      </w:r>
      <w:r w:rsidR="00DC68E3" w:rsidRPr="00623D09">
        <w:rPr>
          <w:rFonts w:ascii="Times New Roman" w:hAnsi="Times New Roman" w:cs="Times New Roman"/>
        </w:rPr>
        <w:t>(</w:t>
      </w:r>
      <w:r w:rsidR="00DC68E3" w:rsidRPr="00623D09">
        <w:rPr>
          <w:rFonts w:ascii="Times New Roman" w:hAnsi="Times New Roman" w:cs="Times New Roman"/>
          <w:b/>
        </w:rPr>
        <w:t>A</w:t>
      </w:r>
      <w:r w:rsidR="00DC68E3" w:rsidRPr="00623D09">
        <w:rPr>
          <w:rFonts w:ascii="Times New Roman" w:hAnsi="Times New Roman" w:cs="Times New Roman"/>
        </w:rPr>
        <w:t xml:space="preserve">) Whole cell extracts were prepared and analysed by 10 % SDS-PAGE and immunoblotting with the indicated antibodies. </w:t>
      </w:r>
      <w:r w:rsidR="00751E9E" w:rsidRPr="00623D09">
        <w:rPr>
          <w:rFonts w:ascii="Times New Roman" w:hAnsi="Times New Roman" w:cs="Times New Roman"/>
        </w:rPr>
        <w:t>(</w:t>
      </w:r>
      <w:r w:rsidR="00751E9E" w:rsidRPr="00623D09">
        <w:rPr>
          <w:rFonts w:ascii="Times New Roman" w:hAnsi="Times New Roman" w:cs="Times New Roman"/>
          <w:b/>
        </w:rPr>
        <w:t>B</w:t>
      </w:r>
      <w:r w:rsidR="00751E9E" w:rsidRPr="00623D09">
        <w:rPr>
          <w:rFonts w:ascii="Times New Roman" w:hAnsi="Times New Roman" w:cs="Times New Roman"/>
        </w:rPr>
        <w:t xml:space="preserve">) Cells were treated with hydrogen peroxide (12.5 µM) and DNA single strand breaks and alkali labile sites measured at various time points post-incubation by the alkaline comet assay. Shown is the % tail DNA with standard deviations from at least three independent experiments. </w:t>
      </w:r>
      <w:r w:rsidR="009821EF" w:rsidRPr="00623D09">
        <w:rPr>
          <w:rFonts w:ascii="Times New Roman" w:hAnsi="Times New Roman" w:cs="Times New Roman"/>
        </w:rPr>
        <w:t>*</w:t>
      </w:r>
      <w:r w:rsidR="009821EF" w:rsidRPr="00623D09">
        <w:rPr>
          <w:rFonts w:ascii="Times New Roman" w:hAnsi="Times New Roman" w:cs="Times New Roman"/>
          <w:i/>
        </w:rPr>
        <w:t>p</w:t>
      </w:r>
      <w:r w:rsidR="009821EF" w:rsidRPr="00623D09">
        <w:rPr>
          <w:rFonts w:ascii="Times New Roman" w:hAnsi="Times New Roman" w:cs="Times New Roman"/>
        </w:rPr>
        <w:t>&lt;0.05, **</w:t>
      </w:r>
      <w:r w:rsidR="009821EF" w:rsidRPr="00623D09">
        <w:rPr>
          <w:rFonts w:ascii="Times New Roman" w:hAnsi="Times New Roman" w:cs="Times New Roman"/>
          <w:i/>
        </w:rPr>
        <w:t>p</w:t>
      </w:r>
      <w:r w:rsidR="009821EF" w:rsidRPr="00623D09">
        <w:rPr>
          <w:rFonts w:ascii="Times New Roman" w:hAnsi="Times New Roman" w:cs="Times New Roman"/>
        </w:rPr>
        <w:t>&lt;0.02, ***</w:t>
      </w:r>
      <w:r w:rsidR="009821EF" w:rsidRPr="00623D09">
        <w:rPr>
          <w:rFonts w:ascii="Times New Roman" w:hAnsi="Times New Roman" w:cs="Times New Roman"/>
          <w:i/>
        </w:rPr>
        <w:t>p</w:t>
      </w:r>
      <w:r w:rsidR="009821EF" w:rsidRPr="00623D09">
        <w:rPr>
          <w:rFonts w:ascii="Times New Roman" w:hAnsi="Times New Roman" w:cs="Times New Roman"/>
        </w:rPr>
        <w:t xml:space="preserve">&lt;0.01 as analysed by a one sample </w:t>
      </w:r>
      <w:r w:rsidR="009821EF" w:rsidRPr="00623D09">
        <w:rPr>
          <w:rFonts w:ascii="Times New Roman" w:hAnsi="Times New Roman" w:cs="Times New Roman"/>
          <w:i/>
        </w:rPr>
        <w:t>t</w:t>
      </w:r>
      <w:r w:rsidR="009821EF" w:rsidRPr="00623D09">
        <w:rPr>
          <w:rFonts w:ascii="Times New Roman" w:hAnsi="Times New Roman" w:cs="Times New Roman"/>
        </w:rPr>
        <w:t xml:space="preserve">-test of % tail DNA at the respective time points comparing </w:t>
      </w:r>
      <w:r w:rsidR="00273071" w:rsidRPr="00623D09">
        <w:rPr>
          <w:rFonts w:ascii="Times New Roman" w:hAnsi="Times New Roman" w:cs="Times New Roman"/>
        </w:rPr>
        <w:t>NT</w:t>
      </w:r>
      <w:r w:rsidR="009821EF" w:rsidRPr="00623D09">
        <w:rPr>
          <w:rFonts w:ascii="Times New Roman" w:hAnsi="Times New Roman" w:cs="Times New Roman"/>
        </w:rPr>
        <w:t xml:space="preserve"> control </w:t>
      </w:r>
      <w:r w:rsidR="00273071" w:rsidRPr="00623D09">
        <w:rPr>
          <w:rFonts w:ascii="Times New Roman" w:hAnsi="Times New Roman" w:cs="Times New Roman"/>
        </w:rPr>
        <w:t xml:space="preserve">siRNA </w:t>
      </w:r>
      <w:r w:rsidR="009821EF" w:rsidRPr="00623D09">
        <w:rPr>
          <w:rFonts w:ascii="Times New Roman" w:hAnsi="Times New Roman" w:cs="Times New Roman"/>
        </w:rPr>
        <w:t xml:space="preserve">and TRIM26 siRNA or NTH1 O/E treated cells. </w:t>
      </w:r>
      <w:r w:rsidRPr="00623D09">
        <w:rPr>
          <w:rFonts w:ascii="Times New Roman" w:hAnsi="Times New Roman" w:cs="Times New Roman"/>
        </w:rPr>
        <w:t>(</w:t>
      </w:r>
      <w:r w:rsidR="0013331A" w:rsidRPr="00623D09">
        <w:rPr>
          <w:rFonts w:ascii="Times New Roman" w:hAnsi="Times New Roman" w:cs="Times New Roman"/>
          <w:b/>
        </w:rPr>
        <w:t>C</w:t>
      </w:r>
      <w:r w:rsidRPr="00623D09">
        <w:rPr>
          <w:rFonts w:ascii="Times New Roman" w:hAnsi="Times New Roman" w:cs="Times New Roman"/>
        </w:rPr>
        <w:t xml:space="preserve">) Clonogenic survival of cells was analysed following treatment with increasing doses of </w:t>
      </w:r>
      <w:r w:rsidR="00751E9E" w:rsidRPr="00623D09">
        <w:rPr>
          <w:rFonts w:ascii="Times New Roman" w:hAnsi="Times New Roman" w:cs="Times New Roman"/>
        </w:rPr>
        <w:lastRenderedPageBreak/>
        <w:t>hydrogen peroxide</w:t>
      </w:r>
      <w:r w:rsidR="00523730" w:rsidRPr="00623D09">
        <w:rPr>
          <w:rFonts w:ascii="Times New Roman" w:hAnsi="Times New Roman" w:cs="Times New Roman"/>
        </w:rPr>
        <w:t xml:space="preserve"> </w:t>
      </w:r>
      <w:r w:rsidRPr="00623D09">
        <w:rPr>
          <w:rFonts w:ascii="Times New Roman" w:hAnsi="Times New Roman" w:cs="Times New Roman"/>
        </w:rPr>
        <w:t>(0-</w:t>
      </w:r>
      <w:r w:rsidR="00751E9E" w:rsidRPr="00623D09">
        <w:rPr>
          <w:rFonts w:ascii="Times New Roman" w:hAnsi="Times New Roman" w:cs="Times New Roman"/>
        </w:rPr>
        <w:t>300</w:t>
      </w:r>
      <w:r w:rsidRPr="00623D09">
        <w:rPr>
          <w:rFonts w:ascii="Times New Roman" w:hAnsi="Times New Roman" w:cs="Times New Roman"/>
        </w:rPr>
        <w:t xml:space="preserve"> </w:t>
      </w:r>
      <w:r w:rsidR="00751E9E" w:rsidRPr="00623D09">
        <w:rPr>
          <w:rFonts w:ascii="Times New Roman" w:hAnsi="Times New Roman" w:cs="Times New Roman"/>
        </w:rPr>
        <w:t>µM</w:t>
      </w:r>
      <w:r w:rsidRPr="00623D09">
        <w:rPr>
          <w:rFonts w:ascii="Times New Roman" w:hAnsi="Times New Roman" w:cs="Times New Roman"/>
        </w:rPr>
        <w:t xml:space="preserve">). Shown is the </w:t>
      </w:r>
      <w:r w:rsidR="00273071" w:rsidRPr="00623D09">
        <w:rPr>
          <w:rFonts w:ascii="Times New Roman" w:hAnsi="Times New Roman" w:cs="Times New Roman"/>
        </w:rPr>
        <w:t xml:space="preserve">mean </w:t>
      </w:r>
      <w:r w:rsidR="001018DE" w:rsidRPr="00623D09">
        <w:rPr>
          <w:rFonts w:ascii="Times New Roman" w:hAnsi="Times New Roman" w:cs="Times New Roman"/>
        </w:rPr>
        <w:t xml:space="preserve">surviving fraction </w:t>
      </w:r>
      <w:r w:rsidRPr="00623D09">
        <w:rPr>
          <w:rFonts w:ascii="Times New Roman" w:hAnsi="Times New Roman" w:cs="Times New Roman"/>
        </w:rPr>
        <w:t xml:space="preserve">with standard </w:t>
      </w:r>
      <w:r w:rsidR="004C5EF1" w:rsidRPr="00623D09">
        <w:rPr>
          <w:rFonts w:ascii="Times New Roman" w:hAnsi="Times New Roman" w:cs="Times New Roman"/>
        </w:rPr>
        <w:t>error</w:t>
      </w:r>
      <w:r w:rsidR="00273071" w:rsidRPr="00623D09">
        <w:rPr>
          <w:rFonts w:ascii="Times New Roman" w:hAnsi="Times New Roman" w:cs="Times New Roman"/>
        </w:rPr>
        <w:t>s</w:t>
      </w:r>
      <w:r w:rsidR="006A537F" w:rsidRPr="00623D09">
        <w:rPr>
          <w:rFonts w:ascii="Times New Roman" w:hAnsi="Times New Roman" w:cs="Times New Roman"/>
        </w:rPr>
        <w:t xml:space="preserve"> </w:t>
      </w:r>
      <w:r w:rsidRPr="00623D09">
        <w:rPr>
          <w:rFonts w:ascii="Times New Roman" w:hAnsi="Times New Roman" w:cs="Times New Roman"/>
        </w:rPr>
        <w:t>from at least</w:t>
      </w:r>
      <w:r w:rsidR="00751E9E" w:rsidRPr="00623D09">
        <w:rPr>
          <w:rFonts w:ascii="Times New Roman" w:hAnsi="Times New Roman" w:cs="Times New Roman"/>
        </w:rPr>
        <w:t xml:space="preserve"> three independent experiments.</w:t>
      </w:r>
      <w:r w:rsidR="00BB5598" w:rsidRPr="00623D09">
        <w:rPr>
          <w:rFonts w:ascii="Times New Roman" w:hAnsi="Times New Roman" w:cs="Times New Roman"/>
        </w:rPr>
        <w:t xml:space="preserve"> </w:t>
      </w:r>
      <w:r w:rsidR="00BB5598" w:rsidRPr="00623D09">
        <w:rPr>
          <w:rFonts w:ascii="Times New Roman" w:hAnsi="Times New Roman" w:cs="Times New Roman"/>
          <w:i/>
        </w:rPr>
        <w:t>p</w:t>
      </w:r>
      <w:r w:rsidR="00BB5598" w:rsidRPr="00623D09">
        <w:rPr>
          <w:rFonts w:ascii="Times New Roman" w:hAnsi="Times New Roman" w:cs="Times New Roman"/>
        </w:rPr>
        <w:t>&lt;2.2×10</w:t>
      </w:r>
      <w:r w:rsidR="00BB5598" w:rsidRPr="00623D09">
        <w:rPr>
          <w:rFonts w:ascii="Times New Roman" w:hAnsi="Times New Roman" w:cs="Times New Roman"/>
          <w:vertAlign w:val="superscript"/>
        </w:rPr>
        <w:t>-16</w:t>
      </w:r>
      <w:r w:rsidR="00BB5598" w:rsidRPr="00623D09">
        <w:rPr>
          <w:rFonts w:ascii="Times New Roman" w:hAnsi="Times New Roman" w:cs="Times New Roman"/>
        </w:rPr>
        <w:t xml:space="preserve"> (NT siRNA versus TRIM26 siRNA) and </w:t>
      </w:r>
      <w:r w:rsidR="00BB5598" w:rsidRPr="00623D09">
        <w:rPr>
          <w:rFonts w:ascii="Times New Roman" w:hAnsi="Times New Roman" w:cs="Times New Roman"/>
          <w:i/>
        </w:rPr>
        <w:t>p</w:t>
      </w:r>
      <w:r w:rsidR="00BB5598" w:rsidRPr="00623D09">
        <w:rPr>
          <w:rFonts w:ascii="Times New Roman" w:hAnsi="Times New Roman" w:cs="Times New Roman"/>
        </w:rPr>
        <w:t>&lt;2.9×10</w:t>
      </w:r>
      <w:r w:rsidR="00BB5598" w:rsidRPr="00623D09">
        <w:rPr>
          <w:rFonts w:ascii="Times New Roman" w:hAnsi="Times New Roman" w:cs="Times New Roman"/>
          <w:vertAlign w:val="superscript"/>
        </w:rPr>
        <w:t>-7</w:t>
      </w:r>
      <w:r w:rsidR="00BB5598" w:rsidRPr="00623D09">
        <w:rPr>
          <w:rFonts w:ascii="Times New Roman" w:hAnsi="Times New Roman" w:cs="Times New Roman"/>
        </w:rPr>
        <w:t xml:space="preserve"> </w:t>
      </w:r>
      <w:r w:rsidR="0002561A" w:rsidRPr="00623D09">
        <w:rPr>
          <w:rFonts w:ascii="Times New Roman" w:hAnsi="Times New Roman" w:cs="Times New Roman"/>
        </w:rPr>
        <w:t xml:space="preserve">(NT siRNA versus NTH1 O/E) </w:t>
      </w:r>
      <w:r w:rsidR="00BB5598" w:rsidRPr="00623D09">
        <w:rPr>
          <w:rFonts w:ascii="Times New Roman" w:hAnsi="Times New Roman" w:cs="Times New Roman"/>
        </w:rPr>
        <w:t xml:space="preserve">as analysed by </w:t>
      </w:r>
      <w:proofErr w:type="spellStart"/>
      <w:r w:rsidR="00BB5598" w:rsidRPr="00623D09">
        <w:rPr>
          <w:rFonts w:ascii="Times New Roman" w:hAnsi="Times New Roman" w:cs="Times New Roman"/>
        </w:rPr>
        <w:t>CFAssay</w:t>
      </w:r>
      <w:proofErr w:type="spellEnd"/>
      <w:r w:rsidR="00BB5598" w:rsidRPr="00623D09">
        <w:rPr>
          <w:rFonts w:ascii="Times New Roman" w:hAnsi="Times New Roman" w:cs="Times New Roman"/>
        </w:rPr>
        <w:t xml:space="preserve"> for R package.</w:t>
      </w:r>
    </w:p>
    <w:p w:rsidR="007B6C1B" w:rsidRDefault="007B6C1B">
      <w:pPr>
        <w:spacing w:after="200" w:line="276" w:lineRule="auto"/>
        <w:rPr>
          <w:rFonts w:ascii="Times New Roman" w:hAnsi="Times New Roman" w:cs="Times New Roman"/>
        </w:rPr>
      </w:pPr>
      <w:r>
        <w:rPr>
          <w:rFonts w:ascii="Times New Roman" w:hAnsi="Times New Roman" w:cs="Times New Roman"/>
        </w:rPr>
        <w:br w:type="page"/>
      </w:r>
    </w:p>
    <w:p w:rsidR="007B6C1B" w:rsidRDefault="007B6C1B">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7B6C1B" w:rsidRDefault="007B6C1B">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7B6C1B" w:rsidRDefault="007B6C1B">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7B6C1B" w:rsidRDefault="007B6C1B">
      <w:pPr>
        <w:spacing w:after="200" w:line="276" w:lineRule="auto"/>
        <w:rPr>
          <w:rFonts w:ascii="Times New Roman" w:hAnsi="Times New Roman" w:cs="Times New Roman"/>
        </w:rPr>
      </w:pPr>
      <w:bookmarkStart w:id="29" w:name="_GoBack"/>
      <w:r>
        <w:rPr>
          <w:rFonts w:ascii="Times New Roman" w:hAnsi="Times New Roman" w:cs="Times New Roman"/>
          <w:noProof/>
          <w:lang w:eastAsia="en-GB"/>
        </w:rPr>
        <w:lastRenderedPageBreak/>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29"/>
      <w:r>
        <w:rPr>
          <w:rFonts w:ascii="Times New Roman" w:hAnsi="Times New Roman" w:cs="Times New Roman"/>
        </w:rPr>
        <w:br w:type="page"/>
      </w:r>
    </w:p>
    <w:p w:rsidR="007B6C1B" w:rsidRDefault="007B6C1B">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7B6C1B" w:rsidRDefault="007B6C1B">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7B6C1B" w:rsidRDefault="007B6C1B">
      <w:pPr>
        <w:spacing w:after="200" w:line="276" w:lineRule="auto"/>
        <w:rPr>
          <w:rFonts w:ascii="Times New Roman" w:hAnsi="Times New Roman" w:cs="Times New Roman"/>
          <w:noProof/>
          <w:lang w:eastAsia="en-GB"/>
        </w:rPr>
      </w:pPr>
      <w:r>
        <w:rPr>
          <w:rFonts w:ascii="Times New Roman" w:hAnsi="Times New Roman" w:cs="Times New Roman"/>
          <w:noProof/>
          <w:lang w:eastAsia="en-GB"/>
        </w:rPr>
        <w:lastRenderedPageBreak/>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noProof/>
          <w:lang w:eastAsia="en-GB"/>
        </w:rPr>
        <w:br w:type="page"/>
      </w:r>
    </w:p>
    <w:p w:rsidR="00302994" w:rsidRPr="00623D09" w:rsidRDefault="007B6C1B" w:rsidP="00CA3CF1">
      <w:pPr>
        <w:spacing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302994" w:rsidRPr="00623D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Cellular Bi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axvfwt02wwt8e550jvw0z3dd2xeervzwea&quot;&gt;BER-Converted&lt;record-ids&gt;&lt;item&gt;2544&lt;/item&gt;&lt;item&gt;6001&lt;/item&gt;&lt;item&gt;8355&lt;/item&gt;&lt;item&gt;8588&lt;/item&gt;&lt;item&gt;8630&lt;/item&gt;&lt;item&gt;8949&lt;/item&gt;&lt;item&gt;8950&lt;/item&gt;&lt;item&gt;8951&lt;/item&gt;&lt;item&gt;8954&lt;/item&gt;&lt;item&gt;8956&lt;/item&gt;&lt;item&gt;8958&lt;/item&gt;&lt;item&gt;8965&lt;/item&gt;&lt;item&gt;8981&lt;/item&gt;&lt;item&gt;9108&lt;/item&gt;&lt;item&gt;9109&lt;/item&gt;&lt;item&gt;9200&lt;/item&gt;&lt;item&gt;9206&lt;/item&gt;&lt;item&gt;9263&lt;/item&gt;&lt;item&gt;9269&lt;/item&gt;&lt;item&gt;9310&lt;/item&gt;&lt;item&gt;9311&lt;/item&gt;&lt;item&gt;9333&lt;/item&gt;&lt;item&gt;9341&lt;/item&gt;&lt;item&gt;9342&lt;/item&gt;&lt;item&gt;9343&lt;/item&gt;&lt;item&gt;9344&lt;/item&gt;&lt;item&gt;9346&lt;/item&gt;&lt;item&gt;9362&lt;/item&gt;&lt;item&gt;9363&lt;/item&gt;&lt;/record-ids&gt;&lt;/item&gt;&lt;/Libraries&gt;"/>
  </w:docVars>
  <w:rsids>
    <w:rsidRoot w:val="000047BE"/>
    <w:rsid w:val="00001787"/>
    <w:rsid w:val="000047BE"/>
    <w:rsid w:val="000049D9"/>
    <w:rsid w:val="00006223"/>
    <w:rsid w:val="00006D50"/>
    <w:rsid w:val="0001034A"/>
    <w:rsid w:val="0001688F"/>
    <w:rsid w:val="00021B77"/>
    <w:rsid w:val="0002561A"/>
    <w:rsid w:val="00025A7D"/>
    <w:rsid w:val="000306C2"/>
    <w:rsid w:val="000307BD"/>
    <w:rsid w:val="000325ED"/>
    <w:rsid w:val="00033113"/>
    <w:rsid w:val="00042CC5"/>
    <w:rsid w:val="00051DC8"/>
    <w:rsid w:val="00052B52"/>
    <w:rsid w:val="00055258"/>
    <w:rsid w:val="00055D38"/>
    <w:rsid w:val="00055E61"/>
    <w:rsid w:val="0005698F"/>
    <w:rsid w:val="000609E8"/>
    <w:rsid w:val="00062468"/>
    <w:rsid w:val="00062663"/>
    <w:rsid w:val="00064D35"/>
    <w:rsid w:val="0006685D"/>
    <w:rsid w:val="00066ECB"/>
    <w:rsid w:val="00067D91"/>
    <w:rsid w:val="000705CD"/>
    <w:rsid w:val="00071C5E"/>
    <w:rsid w:val="0008224B"/>
    <w:rsid w:val="000838EF"/>
    <w:rsid w:val="00083989"/>
    <w:rsid w:val="00084857"/>
    <w:rsid w:val="00086D5E"/>
    <w:rsid w:val="000877E1"/>
    <w:rsid w:val="0009143A"/>
    <w:rsid w:val="00092D48"/>
    <w:rsid w:val="0009438A"/>
    <w:rsid w:val="00097D51"/>
    <w:rsid w:val="000A1491"/>
    <w:rsid w:val="000A6B49"/>
    <w:rsid w:val="000A6D84"/>
    <w:rsid w:val="000B00B6"/>
    <w:rsid w:val="000B4CC7"/>
    <w:rsid w:val="000C15CF"/>
    <w:rsid w:val="000C189B"/>
    <w:rsid w:val="000C4545"/>
    <w:rsid w:val="000C60E4"/>
    <w:rsid w:val="000C7172"/>
    <w:rsid w:val="000D0DC8"/>
    <w:rsid w:val="000D0F3D"/>
    <w:rsid w:val="000D2192"/>
    <w:rsid w:val="000D23C4"/>
    <w:rsid w:val="000D2C02"/>
    <w:rsid w:val="000E2191"/>
    <w:rsid w:val="000E21A2"/>
    <w:rsid w:val="000E5957"/>
    <w:rsid w:val="000E5D2A"/>
    <w:rsid w:val="000F320D"/>
    <w:rsid w:val="000F5077"/>
    <w:rsid w:val="000F5B2C"/>
    <w:rsid w:val="000F5CF4"/>
    <w:rsid w:val="001018DE"/>
    <w:rsid w:val="00104B55"/>
    <w:rsid w:val="001058D1"/>
    <w:rsid w:val="001063DB"/>
    <w:rsid w:val="0011119E"/>
    <w:rsid w:val="001121F2"/>
    <w:rsid w:val="00117D73"/>
    <w:rsid w:val="00120DEB"/>
    <w:rsid w:val="00123140"/>
    <w:rsid w:val="00125C2C"/>
    <w:rsid w:val="00132510"/>
    <w:rsid w:val="0013331A"/>
    <w:rsid w:val="00137DCB"/>
    <w:rsid w:val="0014156E"/>
    <w:rsid w:val="00141F89"/>
    <w:rsid w:val="0014391F"/>
    <w:rsid w:val="00143BD8"/>
    <w:rsid w:val="00144AC6"/>
    <w:rsid w:val="0015073A"/>
    <w:rsid w:val="00152F36"/>
    <w:rsid w:val="001562F3"/>
    <w:rsid w:val="001602BF"/>
    <w:rsid w:val="001633DD"/>
    <w:rsid w:val="00164753"/>
    <w:rsid w:val="001675BD"/>
    <w:rsid w:val="00170790"/>
    <w:rsid w:val="00172441"/>
    <w:rsid w:val="00172890"/>
    <w:rsid w:val="001745B5"/>
    <w:rsid w:val="00175054"/>
    <w:rsid w:val="00181167"/>
    <w:rsid w:val="001812E9"/>
    <w:rsid w:val="001817CD"/>
    <w:rsid w:val="00190AD6"/>
    <w:rsid w:val="001975A0"/>
    <w:rsid w:val="001A1356"/>
    <w:rsid w:val="001A6986"/>
    <w:rsid w:val="001B1D26"/>
    <w:rsid w:val="001B209E"/>
    <w:rsid w:val="001B3F30"/>
    <w:rsid w:val="001B66F4"/>
    <w:rsid w:val="001B73AB"/>
    <w:rsid w:val="001C2D22"/>
    <w:rsid w:val="001C541B"/>
    <w:rsid w:val="001C7994"/>
    <w:rsid w:val="001D0EE5"/>
    <w:rsid w:val="001D2AC5"/>
    <w:rsid w:val="001D2C08"/>
    <w:rsid w:val="001D6057"/>
    <w:rsid w:val="001E01E0"/>
    <w:rsid w:val="001E3F5A"/>
    <w:rsid w:val="001E4511"/>
    <w:rsid w:val="001E53A1"/>
    <w:rsid w:val="001E55DF"/>
    <w:rsid w:val="001E5DF0"/>
    <w:rsid w:val="001F1B0F"/>
    <w:rsid w:val="001F4D72"/>
    <w:rsid w:val="001F61E7"/>
    <w:rsid w:val="002002C6"/>
    <w:rsid w:val="00201D79"/>
    <w:rsid w:val="00202412"/>
    <w:rsid w:val="0020685B"/>
    <w:rsid w:val="0020743C"/>
    <w:rsid w:val="00207C9F"/>
    <w:rsid w:val="00210C3E"/>
    <w:rsid w:val="002123D4"/>
    <w:rsid w:val="00215593"/>
    <w:rsid w:val="002155DD"/>
    <w:rsid w:val="002216D4"/>
    <w:rsid w:val="002230C4"/>
    <w:rsid w:val="00225359"/>
    <w:rsid w:val="00232FE6"/>
    <w:rsid w:val="0024049D"/>
    <w:rsid w:val="002478CE"/>
    <w:rsid w:val="002503FC"/>
    <w:rsid w:val="0025040F"/>
    <w:rsid w:val="002523F1"/>
    <w:rsid w:val="0025316C"/>
    <w:rsid w:val="00255814"/>
    <w:rsid w:val="00257F7B"/>
    <w:rsid w:val="00261F77"/>
    <w:rsid w:val="0026263E"/>
    <w:rsid w:val="002633BE"/>
    <w:rsid w:val="00263D3A"/>
    <w:rsid w:val="00271135"/>
    <w:rsid w:val="00273071"/>
    <w:rsid w:val="00274FE0"/>
    <w:rsid w:val="00283DE5"/>
    <w:rsid w:val="00291C98"/>
    <w:rsid w:val="00296E0D"/>
    <w:rsid w:val="00297BE0"/>
    <w:rsid w:val="00297BFF"/>
    <w:rsid w:val="002A3837"/>
    <w:rsid w:val="002A47AD"/>
    <w:rsid w:val="002A4E17"/>
    <w:rsid w:val="002B03AF"/>
    <w:rsid w:val="002B1D59"/>
    <w:rsid w:val="002B6D6B"/>
    <w:rsid w:val="002C5F48"/>
    <w:rsid w:val="002D7E7C"/>
    <w:rsid w:val="002E51D1"/>
    <w:rsid w:val="002F6911"/>
    <w:rsid w:val="00302994"/>
    <w:rsid w:val="00303D4F"/>
    <w:rsid w:val="00306B4E"/>
    <w:rsid w:val="00310970"/>
    <w:rsid w:val="0031688A"/>
    <w:rsid w:val="00317AD6"/>
    <w:rsid w:val="00317EB0"/>
    <w:rsid w:val="003203E4"/>
    <w:rsid w:val="0032109F"/>
    <w:rsid w:val="00323E7A"/>
    <w:rsid w:val="003245DD"/>
    <w:rsid w:val="003339A0"/>
    <w:rsid w:val="0033532C"/>
    <w:rsid w:val="00336249"/>
    <w:rsid w:val="003366EE"/>
    <w:rsid w:val="003420C0"/>
    <w:rsid w:val="003471CF"/>
    <w:rsid w:val="00347975"/>
    <w:rsid w:val="00353557"/>
    <w:rsid w:val="00357744"/>
    <w:rsid w:val="003772DF"/>
    <w:rsid w:val="0038445B"/>
    <w:rsid w:val="00386F0B"/>
    <w:rsid w:val="003A0D7E"/>
    <w:rsid w:val="003A1C29"/>
    <w:rsid w:val="003B1811"/>
    <w:rsid w:val="003B3470"/>
    <w:rsid w:val="003B58E2"/>
    <w:rsid w:val="003B655E"/>
    <w:rsid w:val="003D0DA9"/>
    <w:rsid w:val="003D1FA6"/>
    <w:rsid w:val="003D269B"/>
    <w:rsid w:val="003D6939"/>
    <w:rsid w:val="003E06AC"/>
    <w:rsid w:val="003E727E"/>
    <w:rsid w:val="003F0E79"/>
    <w:rsid w:val="003F40A6"/>
    <w:rsid w:val="003F6F98"/>
    <w:rsid w:val="004017DE"/>
    <w:rsid w:val="004041FB"/>
    <w:rsid w:val="0040550D"/>
    <w:rsid w:val="0040763E"/>
    <w:rsid w:val="004112F5"/>
    <w:rsid w:val="0041175F"/>
    <w:rsid w:val="00413E82"/>
    <w:rsid w:val="0041448B"/>
    <w:rsid w:val="00414560"/>
    <w:rsid w:val="00415627"/>
    <w:rsid w:val="00415D03"/>
    <w:rsid w:val="00416FC6"/>
    <w:rsid w:val="0042183B"/>
    <w:rsid w:val="0042250A"/>
    <w:rsid w:val="0042363B"/>
    <w:rsid w:val="00423EC2"/>
    <w:rsid w:val="00423F22"/>
    <w:rsid w:val="004319AC"/>
    <w:rsid w:val="00431B8B"/>
    <w:rsid w:val="00432F3C"/>
    <w:rsid w:val="004331E1"/>
    <w:rsid w:val="00433385"/>
    <w:rsid w:val="00435F69"/>
    <w:rsid w:val="00442B97"/>
    <w:rsid w:val="00444794"/>
    <w:rsid w:val="00446581"/>
    <w:rsid w:val="004501DC"/>
    <w:rsid w:val="00450655"/>
    <w:rsid w:val="00450898"/>
    <w:rsid w:val="0045199B"/>
    <w:rsid w:val="0046440B"/>
    <w:rsid w:val="004662D7"/>
    <w:rsid w:val="00466441"/>
    <w:rsid w:val="0047281A"/>
    <w:rsid w:val="00473219"/>
    <w:rsid w:val="00473AE2"/>
    <w:rsid w:val="00473CFE"/>
    <w:rsid w:val="0047709A"/>
    <w:rsid w:val="004810DC"/>
    <w:rsid w:val="00484038"/>
    <w:rsid w:val="0048636F"/>
    <w:rsid w:val="00491CE7"/>
    <w:rsid w:val="00492EC5"/>
    <w:rsid w:val="004A0809"/>
    <w:rsid w:val="004A3239"/>
    <w:rsid w:val="004A46E6"/>
    <w:rsid w:val="004A55AF"/>
    <w:rsid w:val="004A6376"/>
    <w:rsid w:val="004B5E30"/>
    <w:rsid w:val="004B717E"/>
    <w:rsid w:val="004C245A"/>
    <w:rsid w:val="004C5EF1"/>
    <w:rsid w:val="004C643D"/>
    <w:rsid w:val="004C6633"/>
    <w:rsid w:val="004D19C9"/>
    <w:rsid w:val="004D482D"/>
    <w:rsid w:val="004D5ADB"/>
    <w:rsid w:val="004D5D1C"/>
    <w:rsid w:val="004E01ED"/>
    <w:rsid w:val="004E1087"/>
    <w:rsid w:val="004E4B2E"/>
    <w:rsid w:val="00500AFF"/>
    <w:rsid w:val="005024CD"/>
    <w:rsid w:val="005043D5"/>
    <w:rsid w:val="005124E4"/>
    <w:rsid w:val="00521158"/>
    <w:rsid w:val="00523730"/>
    <w:rsid w:val="0052383B"/>
    <w:rsid w:val="005238E8"/>
    <w:rsid w:val="00523EAF"/>
    <w:rsid w:val="005244A0"/>
    <w:rsid w:val="00525335"/>
    <w:rsid w:val="005337C9"/>
    <w:rsid w:val="00543D60"/>
    <w:rsid w:val="00543DAF"/>
    <w:rsid w:val="00551DAC"/>
    <w:rsid w:val="00554B8C"/>
    <w:rsid w:val="00554FB2"/>
    <w:rsid w:val="0055573F"/>
    <w:rsid w:val="00560179"/>
    <w:rsid w:val="00560961"/>
    <w:rsid w:val="00564B4B"/>
    <w:rsid w:val="005655AC"/>
    <w:rsid w:val="00566A02"/>
    <w:rsid w:val="0056779C"/>
    <w:rsid w:val="00571D9F"/>
    <w:rsid w:val="00573C13"/>
    <w:rsid w:val="00574A12"/>
    <w:rsid w:val="00575F74"/>
    <w:rsid w:val="005803DA"/>
    <w:rsid w:val="005841FE"/>
    <w:rsid w:val="00584DCE"/>
    <w:rsid w:val="00586756"/>
    <w:rsid w:val="005913FA"/>
    <w:rsid w:val="005938A4"/>
    <w:rsid w:val="00597F87"/>
    <w:rsid w:val="005A10BB"/>
    <w:rsid w:val="005A1A20"/>
    <w:rsid w:val="005A6DDC"/>
    <w:rsid w:val="005B00CF"/>
    <w:rsid w:val="005B1A84"/>
    <w:rsid w:val="005B337B"/>
    <w:rsid w:val="005B46DC"/>
    <w:rsid w:val="005C10BF"/>
    <w:rsid w:val="005C1333"/>
    <w:rsid w:val="005C2665"/>
    <w:rsid w:val="005C2CF1"/>
    <w:rsid w:val="005C3E40"/>
    <w:rsid w:val="005D0459"/>
    <w:rsid w:val="005D75B1"/>
    <w:rsid w:val="005E059A"/>
    <w:rsid w:val="005E54A8"/>
    <w:rsid w:val="005E660A"/>
    <w:rsid w:val="005E675E"/>
    <w:rsid w:val="005E7F7A"/>
    <w:rsid w:val="005F0D43"/>
    <w:rsid w:val="005F7E58"/>
    <w:rsid w:val="00605D36"/>
    <w:rsid w:val="0061089D"/>
    <w:rsid w:val="00612317"/>
    <w:rsid w:val="00612BE1"/>
    <w:rsid w:val="00612D0E"/>
    <w:rsid w:val="006149A9"/>
    <w:rsid w:val="006178E3"/>
    <w:rsid w:val="00620CDD"/>
    <w:rsid w:val="00623D09"/>
    <w:rsid w:val="00623F18"/>
    <w:rsid w:val="00633D71"/>
    <w:rsid w:val="006353EF"/>
    <w:rsid w:val="006371AF"/>
    <w:rsid w:val="00640C7A"/>
    <w:rsid w:val="00646AA4"/>
    <w:rsid w:val="006471EB"/>
    <w:rsid w:val="006478BC"/>
    <w:rsid w:val="0065139D"/>
    <w:rsid w:val="00652660"/>
    <w:rsid w:val="00655DB2"/>
    <w:rsid w:val="00657414"/>
    <w:rsid w:val="006608B8"/>
    <w:rsid w:val="00661DAB"/>
    <w:rsid w:val="0066546E"/>
    <w:rsid w:val="00667EB1"/>
    <w:rsid w:val="00671870"/>
    <w:rsid w:val="00674875"/>
    <w:rsid w:val="00681426"/>
    <w:rsid w:val="00682652"/>
    <w:rsid w:val="00683CDD"/>
    <w:rsid w:val="006936C4"/>
    <w:rsid w:val="006938B4"/>
    <w:rsid w:val="006944EF"/>
    <w:rsid w:val="006950C3"/>
    <w:rsid w:val="00695CA0"/>
    <w:rsid w:val="00696368"/>
    <w:rsid w:val="00697107"/>
    <w:rsid w:val="00697368"/>
    <w:rsid w:val="006A1D0D"/>
    <w:rsid w:val="006A4DC1"/>
    <w:rsid w:val="006A4EFA"/>
    <w:rsid w:val="006A537F"/>
    <w:rsid w:val="006B09BB"/>
    <w:rsid w:val="006B11D9"/>
    <w:rsid w:val="006B3448"/>
    <w:rsid w:val="006C1B11"/>
    <w:rsid w:val="006C312C"/>
    <w:rsid w:val="006C4B85"/>
    <w:rsid w:val="006C5ACB"/>
    <w:rsid w:val="006C6EFF"/>
    <w:rsid w:val="006D5D62"/>
    <w:rsid w:val="006D69F9"/>
    <w:rsid w:val="006D7A33"/>
    <w:rsid w:val="006E0087"/>
    <w:rsid w:val="006E08B4"/>
    <w:rsid w:val="006E094C"/>
    <w:rsid w:val="006E3A72"/>
    <w:rsid w:val="006E6B1B"/>
    <w:rsid w:val="006F02C5"/>
    <w:rsid w:val="006F1FBB"/>
    <w:rsid w:val="006F24E5"/>
    <w:rsid w:val="006F5521"/>
    <w:rsid w:val="007002F2"/>
    <w:rsid w:val="00700393"/>
    <w:rsid w:val="007068F1"/>
    <w:rsid w:val="007104A3"/>
    <w:rsid w:val="00713965"/>
    <w:rsid w:val="00714F56"/>
    <w:rsid w:val="00715096"/>
    <w:rsid w:val="00715B65"/>
    <w:rsid w:val="007202E0"/>
    <w:rsid w:val="0073227E"/>
    <w:rsid w:val="00734FDC"/>
    <w:rsid w:val="0073510D"/>
    <w:rsid w:val="00735855"/>
    <w:rsid w:val="00735B6F"/>
    <w:rsid w:val="00742CE7"/>
    <w:rsid w:val="00746939"/>
    <w:rsid w:val="00747F61"/>
    <w:rsid w:val="00750A75"/>
    <w:rsid w:val="00751E9E"/>
    <w:rsid w:val="007534A7"/>
    <w:rsid w:val="007557EA"/>
    <w:rsid w:val="00756472"/>
    <w:rsid w:val="0076161C"/>
    <w:rsid w:val="00764B16"/>
    <w:rsid w:val="00770D1A"/>
    <w:rsid w:val="007736AC"/>
    <w:rsid w:val="00774493"/>
    <w:rsid w:val="0077519C"/>
    <w:rsid w:val="007766B4"/>
    <w:rsid w:val="00786DCF"/>
    <w:rsid w:val="007907C0"/>
    <w:rsid w:val="00790912"/>
    <w:rsid w:val="00792999"/>
    <w:rsid w:val="007931FA"/>
    <w:rsid w:val="007A10B1"/>
    <w:rsid w:val="007A3C58"/>
    <w:rsid w:val="007A4D77"/>
    <w:rsid w:val="007B013E"/>
    <w:rsid w:val="007B0691"/>
    <w:rsid w:val="007B0FEE"/>
    <w:rsid w:val="007B27DB"/>
    <w:rsid w:val="007B6C1B"/>
    <w:rsid w:val="007D0E88"/>
    <w:rsid w:val="007D3085"/>
    <w:rsid w:val="007D5064"/>
    <w:rsid w:val="007E1B12"/>
    <w:rsid w:val="007E252B"/>
    <w:rsid w:val="007E674C"/>
    <w:rsid w:val="007E6922"/>
    <w:rsid w:val="007F4CE6"/>
    <w:rsid w:val="00800EF6"/>
    <w:rsid w:val="00803B9F"/>
    <w:rsid w:val="00803C5F"/>
    <w:rsid w:val="00805146"/>
    <w:rsid w:val="00817351"/>
    <w:rsid w:val="008212F7"/>
    <w:rsid w:val="00827E42"/>
    <w:rsid w:val="0083545F"/>
    <w:rsid w:val="0084084E"/>
    <w:rsid w:val="0084271B"/>
    <w:rsid w:val="00842B7D"/>
    <w:rsid w:val="008432A4"/>
    <w:rsid w:val="008525C5"/>
    <w:rsid w:val="00852FF5"/>
    <w:rsid w:val="00854ACA"/>
    <w:rsid w:val="00854D7B"/>
    <w:rsid w:val="00860F2D"/>
    <w:rsid w:val="00863847"/>
    <w:rsid w:val="00872937"/>
    <w:rsid w:val="00874BB9"/>
    <w:rsid w:val="00876B3A"/>
    <w:rsid w:val="00876BF1"/>
    <w:rsid w:val="00881AAD"/>
    <w:rsid w:val="00883B55"/>
    <w:rsid w:val="00884CAA"/>
    <w:rsid w:val="0088507C"/>
    <w:rsid w:val="0088670D"/>
    <w:rsid w:val="00890F50"/>
    <w:rsid w:val="0089206B"/>
    <w:rsid w:val="008923B0"/>
    <w:rsid w:val="00892716"/>
    <w:rsid w:val="00892974"/>
    <w:rsid w:val="008951D0"/>
    <w:rsid w:val="00895BB2"/>
    <w:rsid w:val="00897465"/>
    <w:rsid w:val="008A019B"/>
    <w:rsid w:val="008A1A8F"/>
    <w:rsid w:val="008A7AC7"/>
    <w:rsid w:val="008B08EA"/>
    <w:rsid w:val="008B58F4"/>
    <w:rsid w:val="008B6343"/>
    <w:rsid w:val="008B6988"/>
    <w:rsid w:val="008C014D"/>
    <w:rsid w:val="008C176D"/>
    <w:rsid w:val="008C4251"/>
    <w:rsid w:val="008C5E68"/>
    <w:rsid w:val="008C657C"/>
    <w:rsid w:val="008D0CBE"/>
    <w:rsid w:val="008D18D5"/>
    <w:rsid w:val="008D37AA"/>
    <w:rsid w:val="008D46D6"/>
    <w:rsid w:val="008D4A58"/>
    <w:rsid w:val="008D5196"/>
    <w:rsid w:val="008D618D"/>
    <w:rsid w:val="008E6FAD"/>
    <w:rsid w:val="008F6297"/>
    <w:rsid w:val="009045EB"/>
    <w:rsid w:val="009165F7"/>
    <w:rsid w:val="00917D08"/>
    <w:rsid w:val="00926CE8"/>
    <w:rsid w:val="009277DD"/>
    <w:rsid w:val="00932A60"/>
    <w:rsid w:val="00935FB0"/>
    <w:rsid w:val="00937242"/>
    <w:rsid w:val="00941718"/>
    <w:rsid w:val="00941D26"/>
    <w:rsid w:val="00943827"/>
    <w:rsid w:val="009449A5"/>
    <w:rsid w:val="00944D1C"/>
    <w:rsid w:val="00947636"/>
    <w:rsid w:val="00950E10"/>
    <w:rsid w:val="00951ACE"/>
    <w:rsid w:val="00952BEA"/>
    <w:rsid w:val="00954247"/>
    <w:rsid w:val="00954BB4"/>
    <w:rsid w:val="0096051D"/>
    <w:rsid w:val="00962A04"/>
    <w:rsid w:val="00962E24"/>
    <w:rsid w:val="00963FBE"/>
    <w:rsid w:val="009739B2"/>
    <w:rsid w:val="00977181"/>
    <w:rsid w:val="0098026A"/>
    <w:rsid w:val="009821EF"/>
    <w:rsid w:val="00982601"/>
    <w:rsid w:val="0098597A"/>
    <w:rsid w:val="00987D5E"/>
    <w:rsid w:val="00991360"/>
    <w:rsid w:val="009936B0"/>
    <w:rsid w:val="00996520"/>
    <w:rsid w:val="00997603"/>
    <w:rsid w:val="009A110D"/>
    <w:rsid w:val="009A7D60"/>
    <w:rsid w:val="009B479F"/>
    <w:rsid w:val="009B70C3"/>
    <w:rsid w:val="009C615D"/>
    <w:rsid w:val="009C78D3"/>
    <w:rsid w:val="009D04A4"/>
    <w:rsid w:val="009D32C4"/>
    <w:rsid w:val="009D60AB"/>
    <w:rsid w:val="009E1F63"/>
    <w:rsid w:val="009E57A6"/>
    <w:rsid w:val="009E6476"/>
    <w:rsid w:val="009F05D9"/>
    <w:rsid w:val="009F0B8F"/>
    <w:rsid w:val="009F3070"/>
    <w:rsid w:val="009F75F8"/>
    <w:rsid w:val="00A03113"/>
    <w:rsid w:val="00A06BAE"/>
    <w:rsid w:val="00A14200"/>
    <w:rsid w:val="00A14AEE"/>
    <w:rsid w:val="00A201EB"/>
    <w:rsid w:val="00A20CFE"/>
    <w:rsid w:val="00A2284B"/>
    <w:rsid w:val="00A24E8C"/>
    <w:rsid w:val="00A3377D"/>
    <w:rsid w:val="00A3581C"/>
    <w:rsid w:val="00A361F1"/>
    <w:rsid w:val="00A42A28"/>
    <w:rsid w:val="00A44FE1"/>
    <w:rsid w:val="00A463AC"/>
    <w:rsid w:val="00A51666"/>
    <w:rsid w:val="00A5239E"/>
    <w:rsid w:val="00A57DD3"/>
    <w:rsid w:val="00A60848"/>
    <w:rsid w:val="00A722CA"/>
    <w:rsid w:val="00A80C69"/>
    <w:rsid w:val="00A84104"/>
    <w:rsid w:val="00A84B8C"/>
    <w:rsid w:val="00A86BE8"/>
    <w:rsid w:val="00A86E50"/>
    <w:rsid w:val="00A8757C"/>
    <w:rsid w:val="00A900E7"/>
    <w:rsid w:val="00A935EC"/>
    <w:rsid w:val="00AA21B4"/>
    <w:rsid w:val="00AA3D20"/>
    <w:rsid w:val="00AA5B91"/>
    <w:rsid w:val="00AA7533"/>
    <w:rsid w:val="00AB6BE9"/>
    <w:rsid w:val="00AC0B7F"/>
    <w:rsid w:val="00AC1DA8"/>
    <w:rsid w:val="00AC200A"/>
    <w:rsid w:val="00AC3BD1"/>
    <w:rsid w:val="00AC5DBA"/>
    <w:rsid w:val="00AC750A"/>
    <w:rsid w:val="00AD29A9"/>
    <w:rsid w:val="00AD7DA7"/>
    <w:rsid w:val="00AE30AE"/>
    <w:rsid w:val="00AE3BB2"/>
    <w:rsid w:val="00AE3C41"/>
    <w:rsid w:val="00AE6D06"/>
    <w:rsid w:val="00AF13C9"/>
    <w:rsid w:val="00AF2959"/>
    <w:rsid w:val="00AF2E5B"/>
    <w:rsid w:val="00AF30BB"/>
    <w:rsid w:val="00AF4E4F"/>
    <w:rsid w:val="00AF6135"/>
    <w:rsid w:val="00AF634C"/>
    <w:rsid w:val="00AF6B12"/>
    <w:rsid w:val="00AF79D3"/>
    <w:rsid w:val="00B10DD2"/>
    <w:rsid w:val="00B13BF6"/>
    <w:rsid w:val="00B162E7"/>
    <w:rsid w:val="00B2112D"/>
    <w:rsid w:val="00B235FA"/>
    <w:rsid w:val="00B23D27"/>
    <w:rsid w:val="00B2613E"/>
    <w:rsid w:val="00B30A6A"/>
    <w:rsid w:val="00B3174D"/>
    <w:rsid w:val="00B31FFE"/>
    <w:rsid w:val="00B366B9"/>
    <w:rsid w:val="00B50B4B"/>
    <w:rsid w:val="00B5601A"/>
    <w:rsid w:val="00B56C86"/>
    <w:rsid w:val="00B63E0D"/>
    <w:rsid w:val="00B64B4B"/>
    <w:rsid w:val="00B65527"/>
    <w:rsid w:val="00B71B83"/>
    <w:rsid w:val="00B73536"/>
    <w:rsid w:val="00B74496"/>
    <w:rsid w:val="00B825BE"/>
    <w:rsid w:val="00B83610"/>
    <w:rsid w:val="00B870BA"/>
    <w:rsid w:val="00B87720"/>
    <w:rsid w:val="00B97CA5"/>
    <w:rsid w:val="00BB5598"/>
    <w:rsid w:val="00BB59D9"/>
    <w:rsid w:val="00BB74CC"/>
    <w:rsid w:val="00BC321E"/>
    <w:rsid w:val="00BC4D19"/>
    <w:rsid w:val="00BD0578"/>
    <w:rsid w:val="00BD0806"/>
    <w:rsid w:val="00BD5066"/>
    <w:rsid w:val="00BD72A1"/>
    <w:rsid w:val="00BE2AA4"/>
    <w:rsid w:val="00BE2B3E"/>
    <w:rsid w:val="00BE2FD5"/>
    <w:rsid w:val="00BE4B86"/>
    <w:rsid w:val="00BE4CB9"/>
    <w:rsid w:val="00BE5B65"/>
    <w:rsid w:val="00BF4EC0"/>
    <w:rsid w:val="00C009B8"/>
    <w:rsid w:val="00C02191"/>
    <w:rsid w:val="00C02C78"/>
    <w:rsid w:val="00C06138"/>
    <w:rsid w:val="00C1047D"/>
    <w:rsid w:val="00C1518B"/>
    <w:rsid w:val="00C17A36"/>
    <w:rsid w:val="00C22CBE"/>
    <w:rsid w:val="00C23763"/>
    <w:rsid w:val="00C25543"/>
    <w:rsid w:val="00C25810"/>
    <w:rsid w:val="00C2753D"/>
    <w:rsid w:val="00C30309"/>
    <w:rsid w:val="00C323B2"/>
    <w:rsid w:val="00C3280E"/>
    <w:rsid w:val="00C33974"/>
    <w:rsid w:val="00C35575"/>
    <w:rsid w:val="00C42385"/>
    <w:rsid w:val="00C44059"/>
    <w:rsid w:val="00C464E6"/>
    <w:rsid w:val="00C50524"/>
    <w:rsid w:val="00C50ADF"/>
    <w:rsid w:val="00C5130E"/>
    <w:rsid w:val="00C53EF8"/>
    <w:rsid w:val="00C5590C"/>
    <w:rsid w:val="00C57D5A"/>
    <w:rsid w:val="00C74336"/>
    <w:rsid w:val="00C74AEC"/>
    <w:rsid w:val="00C74FBC"/>
    <w:rsid w:val="00C759DE"/>
    <w:rsid w:val="00C75D5A"/>
    <w:rsid w:val="00C815AA"/>
    <w:rsid w:val="00C8511E"/>
    <w:rsid w:val="00C87F26"/>
    <w:rsid w:val="00C91918"/>
    <w:rsid w:val="00C91CF8"/>
    <w:rsid w:val="00C93C7F"/>
    <w:rsid w:val="00CA0C0A"/>
    <w:rsid w:val="00CA14A7"/>
    <w:rsid w:val="00CA3384"/>
    <w:rsid w:val="00CA3CF1"/>
    <w:rsid w:val="00CB163B"/>
    <w:rsid w:val="00CB352B"/>
    <w:rsid w:val="00CB6229"/>
    <w:rsid w:val="00CB712D"/>
    <w:rsid w:val="00CC26AB"/>
    <w:rsid w:val="00CC2BAC"/>
    <w:rsid w:val="00CC445A"/>
    <w:rsid w:val="00CC6E09"/>
    <w:rsid w:val="00CC7257"/>
    <w:rsid w:val="00CC7C30"/>
    <w:rsid w:val="00CD1BEA"/>
    <w:rsid w:val="00CD1C45"/>
    <w:rsid w:val="00CD3C05"/>
    <w:rsid w:val="00CE3BE2"/>
    <w:rsid w:val="00CE3D54"/>
    <w:rsid w:val="00CE3FA2"/>
    <w:rsid w:val="00CE4AA5"/>
    <w:rsid w:val="00CE5946"/>
    <w:rsid w:val="00CF3F9B"/>
    <w:rsid w:val="00CF4E27"/>
    <w:rsid w:val="00CF6B4C"/>
    <w:rsid w:val="00D01D09"/>
    <w:rsid w:val="00D073C4"/>
    <w:rsid w:val="00D07602"/>
    <w:rsid w:val="00D07F2F"/>
    <w:rsid w:val="00D1002C"/>
    <w:rsid w:val="00D10405"/>
    <w:rsid w:val="00D10CD8"/>
    <w:rsid w:val="00D10D0F"/>
    <w:rsid w:val="00D1419E"/>
    <w:rsid w:val="00D1709D"/>
    <w:rsid w:val="00D173F0"/>
    <w:rsid w:val="00D176E9"/>
    <w:rsid w:val="00D273E9"/>
    <w:rsid w:val="00D302E7"/>
    <w:rsid w:val="00D41199"/>
    <w:rsid w:val="00D411DC"/>
    <w:rsid w:val="00D42D7A"/>
    <w:rsid w:val="00D43D30"/>
    <w:rsid w:val="00D45683"/>
    <w:rsid w:val="00D46B81"/>
    <w:rsid w:val="00D473BB"/>
    <w:rsid w:val="00D50E2E"/>
    <w:rsid w:val="00D57CEE"/>
    <w:rsid w:val="00D6285C"/>
    <w:rsid w:val="00D64DEC"/>
    <w:rsid w:val="00D655D8"/>
    <w:rsid w:val="00D72F0C"/>
    <w:rsid w:val="00D73383"/>
    <w:rsid w:val="00D743AB"/>
    <w:rsid w:val="00D74665"/>
    <w:rsid w:val="00D764B4"/>
    <w:rsid w:val="00D77C9B"/>
    <w:rsid w:val="00D816E9"/>
    <w:rsid w:val="00D81822"/>
    <w:rsid w:val="00D81C7A"/>
    <w:rsid w:val="00D83176"/>
    <w:rsid w:val="00D831B3"/>
    <w:rsid w:val="00D83EAF"/>
    <w:rsid w:val="00D9207A"/>
    <w:rsid w:val="00D97C24"/>
    <w:rsid w:val="00DA24C5"/>
    <w:rsid w:val="00DB1F6E"/>
    <w:rsid w:val="00DB4253"/>
    <w:rsid w:val="00DB42E0"/>
    <w:rsid w:val="00DB4610"/>
    <w:rsid w:val="00DB64DF"/>
    <w:rsid w:val="00DC1ED8"/>
    <w:rsid w:val="00DC36A5"/>
    <w:rsid w:val="00DC3C03"/>
    <w:rsid w:val="00DC68E3"/>
    <w:rsid w:val="00DD3952"/>
    <w:rsid w:val="00DE0516"/>
    <w:rsid w:val="00DE0EF1"/>
    <w:rsid w:val="00DF1349"/>
    <w:rsid w:val="00DF3FAE"/>
    <w:rsid w:val="00DF4C0D"/>
    <w:rsid w:val="00DF7D05"/>
    <w:rsid w:val="00E00510"/>
    <w:rsid w:val="00E02516"/>
    <w:rsid w:val="00E04637"/>
    <w:rsid w:val="00E15329"/>
    <w:rsid w:val="00E17404"/>
    <w:rsid w:val="00E17F66"/>
    <w:rsid w:val="00E23FFC"/>
    <w:rsid w:val="00E25041"/>
    <w:rsid w:val="00E27AD8"/>
    <w:rsid w:val="00E3004F"/>
    <w:rsid w:val="00E312FE"/>
    <w:rsid w:val="00E3251C"/>
    <w:rsid w:val="00E33C79"/>
    <w:rsid w:val="00E33FED"/>
    <w:rsid w:val="00E34517"/>
    <w:rsid w:val="00E345F5"/>
    <w:rsid w:val="00E34FA5"/>
    <w:rsid w:val="00E42BFB"/>
    <w:rsid w:val="00E42E42"/>
    <w:rsid w:val="00E45CFC"/>
    <w:rsid w:val="00E47AC9"/>
    <w:rsid w:val="00E72A62"/>
    <w:rsid w:val="00E735A9"/>
    <w:rsid w:val="00E73EEC"/>
    <w:rsid w:val="00E76C59"/>
    <w:rsid w:val="00E77555"/>
    <w:rsid w:val="00E9544C"/>
    <w:rsid w:val="00E96929"/>
    <w:rsid w:val="00EA5917"/>
    <w:rsid w:val="00EB150F"/>
    <w:rsid w:val="00EB338C"/>
    <w:rsid w:val="00EB4BA3"/>
    <w:rsid w:val="00EB55A4"/>
    <w:rsid w:val="00EB6FB5"/>
    <w:rsid w:val="00EC4730"/>
    <w:rsid w:val="00EC627F"/>
    <w:rsid w:val="00EC6CCB"/>
    <w:rsid w:val="00ED3E20"/>
    <w:rsid w:val="00EE159E"/>
    <w:rsid w:val="00EE2391"/>
    <w:rsid w:val="00EE3EDE"/>
    <w:rsid w:val="00EE59AB"/>
    <w:rsid w:val="00EF3722"/>
    <w:rsid w:val="00EF4D16"/>
    <w:rsid w:val="00EF58CD"/>
    <w:rsid w:val="00EF6EE9"/>
    <w:rsid w:val="00F00002"/>
    <w:rsid w:val="00F0307D"/>
    <w:rsid w:val="00F0466E"/>
    <w:rsid w:val="00F04673"/>
    <w:rsid w:val="00F100E3"/>
    <w:rsid w:val="00F10214"/>
    <w:rsid w:val="00F1158B"/>
    <w:rsid w:val="00F15065"/>
    <w:rsid w:val="00F24076"/>
    <w:rsid w:val="00F25494"/>
    <w:rsid w:val="00F35407"/>
    <w:rsid w:val="00F354ED"/>
    <w:rsid w:val="00F40C09"/>
    <w:rsid w:val="00F4430D"/>
    <w:rsid w:val="00F45CC3"/>
    <w:rsid w:val="00F50915"/>
    <w:rsid w:val="00F52901"/>
    <w:rsid w:val="00F53137"/>
    <w:rsid w:val="00F5570B"/>
    <w:rsid w:val="00F57CEE"/>
    <w:rsid w:val="00F57D84"/>
    <w:rsid w:val="00F64157"/>
    <w:rsid w:val="00F707E4"/>
    <w:rsid w:val="00F70D35"/>
    <w:rsid w:val="00F86934"/>
    <w:rsid w:val="00F90CAB"/>
    <w:rsid w:val="00F92D4F"/>
    <w:rsid w:val="00F941BE"/>
    <w:rsid w:val="00F94734"/>
    <w:rsid w:val="00FA14C6"/>
    <w:rsid w:val="00FA20F7"/>
    <w:rsid w:val="00FA3E8B"/>
    <w:rsid w:val="00FA4D7D"/>
    <w:rsid w:val="00FC13DF"/>
    <w:rsid w:val="00FC339F"/>
    <w:rsid w:val="00FC79BB"/>
    <w:rsid w:val="00FD10DC"/>
    <w:rsid w:val="00FD2277"/>
    <w:rsid w:val="00FD3A02"/>
    <w:rsid w:val="00FD6951"/>
    <w:rsid w:val="00FE05E3"/>
    <w:rsid w:val="00FE0B63"/>
    <w:rsid w:val="00FE12E3"/>
    <w:rsid w:val="00FE12FC"/>
    <w:rsid w:val="00FF4BC6"/>
    <w:rsid w:val="00FF5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044906-3AB0-4F25-8DF8-E33E70F0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E50"/>
    <w:pPr>
      <w:spacing w:after="0" w:line="240" w:lineRule="auto"/>
    </w:pPr>
    <w:rPr>
      <w:rFonts w:ascii="Arial" w:eastAsia="MS Mincho"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86E50"/>
    <w:pPr>
      <w:jc w:val="center"/>
    </w:pPr>
    <w:rPr>
      <w:b/>
      <w:sz w:val="36"/>
    </w:rPr>
  </w:style>
  <w:style w:type="character" w:customStyle="1" w:styleId="BodyText2Char">
    <w:name w:val="Body Text 2 Char"/>
    <w:basedOn w:val="DefaultParagraphFont"/>
    <w:link w:val="BodyText2"/>
    <w:rsid w:val="00A86E50"/>
    <w:rPr>
      <w:rFonts w:ascii="Arial" w:eastAsia="MS Mincho" w:hAnsi="Arial" w:cs="Arial"/>
      <w:b/>
      <w:sz w:val="36"/>
      <w:szCs w:val="24"/>
    </w:rPr>
  </w:style>
  <w:style w:type="character" w:styleId="Hyperlink">
    <w:name w:val="Hyperlink"/>
    <w:rsid w:val="00A86E50"/>
    <w:rPr>
      <w:color w:val="0000FF"/>
      <w:u w:val="single"/>
    </w:rPr>
  </w:style>
  <w:style w:type="paragraph" w:customStyle="1" w:styleId="EndNoteBibliographyTitle">
    <w:name w:val="EndNote Bibliography Title"/>
    <w:basedOn w:val="Normal"/>
    <w:link w:val="EndNoteBibliographyTitleChar"/>
    <w:rsid w:val="00696368"/>
    <w:pPr>
      <w:jc w:val="center"/>
    </w:pPr>
    <w:rPr>
      <w:noProof/>
      <w:lang w:val="en-US"/>
    </w:rPr>
  </w:style>
  <w:style w:type="character" w:customStyle="1" w:styleId="EndNoteBibliographyTitleChar">
    <w:name w:val="EndNote Bibliography Title Char"/>
    <w:basedOn w:val="DefaultParagraphFont"/>
    <w:link w:val="EndNoteBibliographyTitle"/>
    <w:rsid w:val="00696368"/>
    <w:rPr>
      <w:rFonts w:ascii="Arial" w:eastAsia="MS Mincho" w:hAnsi="Arial" w:cs="Arial"/>
      <w:noProof/>
      <w:sz w:val="24"/>
      <w:szCs w:val="24"/>
      <w:lang w:val="en-US"/>
    </w:rPr>
  </w:style>
  <w:style w:type="paragraph" w:customStyle="1" w:styleId="EndNoteBibliography">
    <w:name w:val="EndNote Bibliography"/>
    <w:basedOn w:val="Normal"/>
    <w:link w:val="EndNoteBibliographyChar"/>
    <w:rsid w:val="00696368"/>
    <w:pPr>
      <w:jc w:val="both"/>
    </w:pPr>
    <w:rPr>
      <w:noProof/>
      <w:lang w:val="en-US"/>
    </w:rPr>
  </w:style>
  <w:style w:type="character" w:customStyle="1" w:styleId="EndNoteBibliographyChar">
    <w:name w:val="EndNote Bibliography Char"/>
    <w:basedOn w:val="DefaultParagraphFont"/>
    <w:link w:val="EndNoteBibliography"/>
    <w:rsid w:val="00696368"/>
    <w:rPr>
      <w:rFonts w:ascii="Arial" w:eastAsia="MS Mincho" w:hAnsi="Arial" w:cs="Arial"/>
      <w:noProof/>
      <w:sz w:val="24"/>
      <w:szCs w:val="24"/>
      <w:lang w:val="en-US"/>
    </w:rPr>
  </w:style>
  <w:style w:type="paragraph" w:styleId="ListParagraph">
    <w:name w:val="List Paragraph"/>
    <w:basedOn w:val="Normal"/>
    <w:uiPriority w:val="34"/>
    <w:qFormat/>
    <w:rsid w:val="00C75D5A"/>
    <w:pPr>
      <w:ind w:left="720"/>
      <w:contextualSpacing/>
    </w:pPr>
  </w:style>
  <w:style w:type="paragraph" w:styleId="BalloonText">
    <w:name w:val="Balloon Text"/>
    <w:basedOn w:val="Normal"/>
    <w:link w:val="BalloonTextChar"/>
    <w:uiPriority w:val="99"/>
    <w:semiHidden/>
    <w:unhideWhenUsed/>
    <w:rsid w:val="00086D5E"/>
    <w:rPr>
      <w:rFonts w:ascii="Tahoma" w:hAnsi="Tahoma" w:cs="Tahoma"/>
      <w:sz w:val="16"/>
      <w:szCs w:val="16"/>
    </w:rPr>
  </w:style>
  <w:style w:type="character" w:customStyle="1" w:styleId="BalloonTextChar">
    <w:name w:val="Balloon Text Char"/>
    <w:basedOn w:val="DefaultParagraphFont"/>
    <w:link w:val="BalloonText"/>
    <w:uiPriority w:val="99"/>
    <w:semiHidden/>
    <w:rsid w:val="00086D5E"/>
    <w:rPr>
      <w:rFonts w:ascii="Tahoma" w:eastAsia="MS Mincho" w:hAnsi="Tahoma" w:cs="Tahoma"/>
      <w:sz w:val="16"/>
      <w:szCs w:val="16"/>
    </w:rPr>
  </w:style>
  <w:style w:type="character" w:customStyle="1" w:styleId="A11">
    <w:name w:val="A11"/>
    <w:uiPriority w:val="99"/>
    <w:rsid w:val="00F94734"/>
    <w:rPr>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61321">
      <w:bodyDiv w:val="1"/>
      <w:marLeft w:val="0"/>
      <w:marRight w:val="0"/>
      <w:marTop w:val="0"/>
      <w:marBottom w:val="0"/>
      <w:divBdr>
        <w:top w:val="none" w:sz="0" w:space="0" w:color="auto"/>
        <w:left w:val="none" w:sz="0" w:space="0" w:color="auto"/>
        <w:bottom w:val="none" w:sz="0" w:space="0" w:color="auto"/>
        <w:right w:val="none" w:sz="0" w:space="0" w:color="auto"/>
      </w:divBdr>
    </w:div>
    <w:div w:id="576327940">
      <w:bodyDiv w:val="1"/>
      <w:marLeft w:val="0"/>
      <w:marRight w:val="0"/>
      <w:marTop w:val="0"/>
      <w:marBottom w:val="0"/>
      <w:divBdr>
        <w:top w:val="none" w:sz="0" w:space="0" w:color="auto"/>
        <w:left w:val="none" w:sz="0" w:space="0" w:color="auto"/>
        <w:bottom w:val="none" w:sz="0" w:space="0" w:color="auto"/>
        <w:right w:val="none" w:sz="0" w:space="0" w:color="auto"/>
      </w:divBdr>
    </w:div>
    <w:div w:id="826440640">
      <w:bodyDiv w:val="1"/>
      <w:marLeft w:val="0"/>
      <w:marRight w:val="0"/>
      <w:marTop w:val="0"/>
      <w:marBottom w:val="0"/>
      <w:divBdr>
        <w:top w:val="none" w:sz="0" w:space="0" w:color="auto"/>
        <w:left w:val="none" w:sz="0" w:space="0" w:color="auto"/>
        <w:bottom w:val="none" w:sz="0" w:space="0" w:color="auto"/>
        <w:right w:val="none" w:sz="0" w:space="0" w:color="auto"/>
      </w:divBdr>
    </w:div>
    <w:div w:id="1616018248">
      <w:bodyDiv w:val="1"/>
      <w:marLeft w:val="0"/>
      <w:marRight w:val="0"/>
      <w:marTop w:val="0"/>
      <w:marBottom w:val="0"/>
      <w:divBdr>
        <w:top w:val="none" w:sz="0" w:space="0" w:color="auto"/>
        <w:left w:val="none" w:sz="0" w:space="0" w:color="auto"/>
        <w:bottom w:val="none" w:sz="0" w:space="0" w:color="auto"/>
        <w:right w:val="none" w:sz="0" w:space="0" w:color="auto"/>
      </w:divBdr>
    </w:div>
    <w:div w:id="20704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j.parsons@liverpool.ac.uk" TargetMode="Externa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14637</Words>
  <Characters>83436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PARSONS, Jason</dc:creator>
  <cp:lastModifiedBy>Parsons, Jason</cp:lastModifiedBy>
  <cp:revision>2</cp:revision>
  <dcterms:created xsi:type="dcterms:W3CDTF">2018-05-03T16:21:00Z</dcterms:created>
  <dcterms:modified xsi:type="dcterms:W3CDTF">2018-05-03T16:21:00Z</dcterms:modified>
</cp:coreProperties>
</file>