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92" w:rsidRDefault="007B7B92" w:rsidP="007B7B92">
      <w:pPr>
        <w:autoSpaceDE w:val="0"/>
        <w:autoSpaceDN w:val="0"/>
        <w:adjustRightInd w:val="0"/>
        <w:spacing w:after="0" w:afterAutospacing="0"/>
        <w:jc w:val="center"/>
        <w:rPr>
          <w:rFonts w:asciiTheme="majorBidi" w:hAnsiTheme="majorBidi" w:cstheme="majorBidi"/>
          <w:b/>
          <w:bCs/>
          <w:szCs w:val="24"/>
          <w:lang w:val="en-GB" w:bidi="ar-SA"/>
        </w:rPr>
      </w:pPr>
      <w:r w:rsidRPr="00622496">
        <w:rPr>
          <w:rFonts w:asciiTheme="majorBidi" w:hAnsiTheme="majorBidi" w:cstheme="majorBidi"/>
          <w:b/>
          <w:bCs/>
          <w:szCs w:val="24"/>
          <w:lang w:val="en-GB" w:bidi="ar-SA"/>
        </w:rPr>
        <w:t xml:space="preserve">Managing uncertainties through </w:t>
      </w:r>
      <w:r w:rsidR="00A95997" w:rsidRPr="00622496">
        <w:rPr>
          <w:rFonts w:asciiTheme="majorBidi" w:hAnsiTheme="majorBidi" w:cstheme="majorBidi"/>
          <w:b/>
          <w:bCs/>
          <w:szCs w:val="24"/>
          <w:lang w:val="en-GB" w:bidi="ar-SA"/>
        </w:rPr>
        <w:t>scenario analysis in strategic environmental assessment</w:t>
      </w:r>
    </w:p>
    <w:p w:rsidR="004B140D" w:rsidRPr="00622496" w:rsidRDefault="004B140D" w:rsidP="007B7B92">
      <w:pPr>
        <w:autoSpaceDE w:val="0"/>
        <w:autoSpaceDN w:val="0"/>
        <w:adjustRightInd w:val="0"/>
        <w:spacing w:after="0" w:afterAutospacing="0"/>
        <w:jc w:val="center"/>
        <w:rPr>
          <w:rFonts w:asciiTheme="majorBidi" w:hAnsiTheme="majorBidi" w:cstheme="majorBidi"/>
          <w:b/>
          <w:bCs/>
          <w:szCs w:val="24"/>
          <w:lang w:val="en-GB" w:bidi="ar-SA"/>
        </w:rPr>
      </w:pPr>
      <w:r>
        <w:rPr>
          <w:rFonts w:asciiTheme="majorBidi" w:hAnsiTheme="majorBidi" w:cstheme="majorBidi"/>
          <w:b/>
          <w:bCs/>
          <w:szCs w:val="24"/>
          <w:lang w:val="en-GB" w:bidi="ar-SA"/>
        </w:rPr>
        <w:t>Mehri Khosravi and Urmila Jha-Thakur</w:t>
      </w:r>
      <w:bookmarkStart w:id="0" w:name="_GoBack"/>
      <w:bookmarkEnd w:id="0"/>
    </w:p>
    <w:p w:rsidR="00BF31B5" w:rsidRPr="00622496" w:rsidRDefault="00BF31B5" w:rsidP="00676FEC">
      <w:pPr>
        <w:autoSpaceDE w:val="0"/>
        <w:autoSpaceDN w:val="0"/>
        <w:adjustRightInd w:val="0"/>
        <w:spacing w:after="0" w:afterAutospacing="0"/>
        <w:jc w:val="center"/>
        <w:rPr>
          <w:rFonts w:asciiTheme="majorBidi" w:hAnsiTheme="majorBidi" w:cstheme="majorBidi"/>
          <w:b/>
          <w:bCs/>
          <w:szCs w:val="24"/>
          <w:lang w:val="en-GB" w:bidi="ar-SA"/>
        </w:rPr>
      </w:pPr>
    </w:p>
    <w:p w:rsidR="001D31C5" w:rsidRPr="00622496" w:rsidRDefault="001D31C5" w:rsidP="00676FEC">
      <w:pPr>
        <w:shd w:val="clear" w:color="auto" w:fill="FFFFFF"/>
        <w:spacing w:after="0" w:afterAutospacing="0"/>
        <w:rPr>
          <w:rFonts w:asciiTheme="majorBidi" w:hAnsiTheme="majorBidi" w:cstheme="majorBidi"/>
          <w:b/>
          <w:bCs/>
          <w:szCs w:val="24"/>
          <w:lang w:val="en-GB" w:bidi="ar-SA"/>
        </w:rPr>
      </w:pPr>
      <w:r w:rsidRPr="00622496">
        <w:rPr>
          <w:rFonts w:asciiTheme="majorBidi" w:hAnsiTheme="majorBidi" w:cstheme="majorBidi"/>
          <w:b/>
          <w:bCs/>
          <w:szCs w:val="24"/>
          <w:lang w:val="en-GB" w:bidi="ar-SA"/>
        </w:rPr>
        <w:t>Abstract</w:t>
      </w:r>
    </w:p>
    <w:p w:rsidR="0077086A" w:rsidRPr="00622496" w:rsidRDefault="001D31C5" w:rsidP="002D0876">
      <w:pPr>
        <w:autoSpaceDE w:val="0"/>
        <w:autoSpaceDN w:val="0"/>
        <w:adjustRightInd w:val="0"/>
        <w:rPr>
          <w:rFonts w:asciiTheme="majorBidi" w:hAnsiTheme="majorBidi" w:cstheme="majorBidi"/>
          <w:szCs w:val="24"/>
          <w:lang w:val="en-GB"/>
        </w:rPr>
      </w:pPr>
      <w:r w:rsidRPr="00622496">
        <w:rPr>
          <w:rFonts w:asciiTheme="majorBidi" w:hAnsiTheme="majorBidi" w:cstheme="majorBidi"/>
          <w:szCs w:val="24"/>
          <w:lang w:val="en-GB"/>
        </w:rPr>
        <w:t xml:space="preserve">Planning for the future is uncertain, and scenario analysis is </w:t>
      </w:r>
      <w:r w:rsidR="00247005" w:rsidRPr="00622496">
        <w:rPr>
          <w:rFonts w:asciiTheme="majorBidi" w:hAnsiTheme="majorBidi" w:cstheme="majorBidi"/>
          <w:szCs w:val="24"/>
          <w:lang w:val="en-GB"/>
        </w:rPr>
        <w:t>a</w:t>
      </w:r>
      <w:r w:rsidRPr="00622496">
        <w:rPr>
          <w:rFonts w:asciiTheme="majorBidi" w:hAnsiTheme="majorBidi" w:cstheme="majorBidi"/>
          <w:szCs w:val="24"/>
          <w:lang w:val="en-GB"/>
        </w:rPr>
        <w:t xml:space="preserve"> method of coping with the uncertainties of future plans. This paper addresses</w:t>
      </w:r>
      <w:r w:rsidR="008730BC" w:rsidRPr="00622496">
        <w:rPr>
          <w:rFonts w:asciiTheme="majorBidi" w:hAnsiTheme="majorBidi" w:cstheme="majorBidi"/>
          <w:szCs w:val="24"/>
          <w:lang w:val="en-GB"/>
        </w:rPr>
        <w:t xml:space="preserve"> how to</w:t>
      </w:r>
      <w:r w:rsidRPr="00622496">
        <w:rPr>
          <w:rFonts w:asciiTheme="majorBidi" w:hAnsiTheme="majorBidi" w:cstheme="majorBidi"/>
          <w:szCs w:val="24"/>
          <w:lang w:val="en-GB"/>
        </w:rPr>
        <w:t xml:space="preserve"> </w:t>
      </w:r>
      <w:r w:rsidR="008730BC" w:rsidRPr="00622496">
        <w:rPr>
          <w:rFonts w:asciiTheme="majorBidi" w:hAnsiTheme="majorBidi" w:cstheme="majorBidi"/>
          <w:szCs w:val="24"/>
          <w:lang w:val="en-GB"/>
        </w:rPr>
        <w:t>deal with future uncertainties by</w:t>
      </w:r>
      <w:r w:rsidRPr="00622496">
        <w:rPr>
          <w:rFonts w:asciiTheme="majorBidi" w:hAnsiTheme="majorBidi" w:cstheme="majorBidi"/>
          <w:szCs w:val="24"/>
          <w:lang w:val="en-GB"/>
        </w:rPr>
        <w:t xml:space="preserve"> </w:t>
      </w:r>
      <w:r w:rsidR="002B5FC1" w:rsidRPr="00622496">
        <w:rPr>
          <w:rFonts w:asciiTheme="majorBidi" w:hAnsiTheme="majorBidi" w:cstheme="majorBidi"/>
          <w:szCs w:val="24"/>
          <w:lang w:val="en-GB"/>
        </w:rPr>
        <w:t>using</w:t>
      </w:r>
      <w:r w:rsidRPr="00622496">
        <w:rPr>
          <w:rFonts w:asciiTheme="majorBidi" w:hAnsiTheme="majorBidi" w:cstheme="majorBidi"/>
          <w:szCs w:val="24"/>
          <w:lang w:val="en-GB"/>
        </w:rPr>
        <w:t xml:space="preserve"> scenario analysis </w:t>
      </w:r>
      <w:r w:rsidR="000923DB" w:rsidRPr="00622496">
        <w:rPr>
          <w:rFonts w:asciiTheme="majorBidi" w:hAnsiTheme="majorBidi" w:cstheme="majorBidi"/>
          <w:szCs w:val="24"/>
          <w:lang w:val="en-GB"/>
        </w:rPr>
        <w:t xml:space="preserve">as a possible approach for conducting </w:t>
      </w:r>
      <w:r w:rsidR="00354CC9" w:rsidRPr="00622496">
        <w:rPr>
          <w:rFonts w:asciiTheme="majorBidi" w:hAnsiTheme="majorBidi" w:cstheme="majorBidi"/>
          <w:szCs w:val="24"/>
          <w:lang w:val="en-GB"/>
        </w:rPr>
        <w:t xml:space="preserve">a </w:t>
      </w:r>
      <w:r w:rsidRPr="00622496">
        <w:rPr>
          <w:rFonts w:asciiTheme="majorBidi" w:hAnsiTheme="majorBidi" w:cstheme="majorBidi"/>
          <w:szCs w:val="24"/>
          <w:lang w:val="en-GB"/>
        </w:rPr>
        <w:t>strategic environmental assessm</w:t>
      </w:r>
      <w:r w:rsidR="008730BC" w:rsidRPr="00622496">
        <w:rPr>
          <w:rFonts w:asciiTheme="majorBidi" w:hAnsiTheme="majorBidi" w:cstheme="majorBidi"/>
          <w:szCs w:val="24"/>
          <w:lang w:val="en-GB"/>
        </w:rPr>
        <w:t xml:space="preserve">ent </w:t>
      </w:r>
      <w:r w:rsidR="006E3B7A" w:rsidRPr="00622496">
        <w:rPr>
          <w:rFonts w:asciiTheme="majorBidi" w:hAnsiTheme="majorBidi" w:cstheme="majorBidi"/>
          <w:szCs w:val="24"/>
          <w:lang w:val="en-GB"/>
        </w:rPr>
        <w:t>(SEA)</w:t>
      </w:r>
      <w:r w:rsidR="00226231" w:rsidRPr="00622496">
        <w:rPr>
          <w:rFonts w:asciiTheme="majorBidi" w:hAnsiTheme="majorBidi" w:cstheme="majorBidi"/>
          <w:szCs w:val="24"/>
          <w:lang w:val="en-GB"/>
        </w:rPr>
        <w:t xml:space="preserve">. </w:t>
      </w:r>
      <w:r w:rsidR="00BF335E" w:rsidRPr="00622496">
        <w:rPr>
          <w:rFonts w:asciiTheme="majorBidi" w:hAnsiTheme="majorBidi" w:cstheme="majorBidi"/>
          <w:szCs w:val="24"/>
          <w:lang w:val="en-GB"/>
        </w:rPr>
        <w:t>Though scenario</w:t>
      </w:r>
      <w:r w:rsidR="00622496" w:rsidRPr="00622496">
        <w:rPr>
          <w:rFonts w:asciiTheme="majorBidi" w:hAnsiTheme="majorBidi" w:cstheme="majorBidi"/>
          <w:szCs w:val="24"/>
          <w:lang w:val="en-GB"/>
        </w:rPr>
        <w:t>-</w:t>
      </w:r>
      <w:r w:rsidR="00BF335E" w:rsidRPr="00622496">
        <w:rPr>
          <w:rFonts w:asciiTheme="majorBidi" w:hAnsiTheme="majorBidi" w:cstheme="majorBidi"/>
          <w:szCs w:val="24"/>
          <w:lang w:val="en-GB"/>
        </w:rPr>
        <w:t xml:space="preserve">based approaches have been linked to strategic planning and SEA, this paper for the first time </w:t>
      </w:r>
      <w:r w:rsidR="00CA21C4">
        <w:rPr>
          <w:rFonts w:asciiTheme="majorBidi" w:hAnsiTheme="majorBidi" w:cstheme="majorBidi"/>
          <w:szCs w:val="24"/>
          <w:lang w:val="en-GB"/>
        </w:rPr>
        <w:t xml:space="preserve">proposes how a combined approach may be implemented using specific tools and </w:t>
      </w:r>
      <w:r w:rsidR="004D304B">
        <w:rPr>
          <w:rFonts w:asciiTheme="majorBidi" w:hAnsiTheme="majorBidi" w:cstheme="majorBidi"/>
          <w:szCs w:val="24"/>
          <w:lang w:val="en-GB"/>
        </w:rPr>
        <w:t xml:space="preserve">methodologies and </w:t>
      </w:r>
      <w:r w:rsidR="00CA21C4">
        <w:rPr>
          <w:rFonts w:asciiTheme="majorBidi" w:hAnsiTheme="majorBidi" w:cstheme="majorBidi"/>
          <w:szCs w:val="24"/>
          <w:lang w:val="en-GB"/>
        </w:rPr>
        <w:t xml:space="preserve">further on </w:t>
      </w:r>
      <w:r w:rsidR="004D304B">
        <w:rPr>
          <w:rFonts w:asciiTheme="majorBidi" w:hAnsiTheme="majorBidi" w:cstheme="majorBidi"/>
          <w:szCs w:val="24"/>
          <w:lang w:val="en-GB"/>
        </w:rPr>
        <w:t xml:space="preserve">it </w:t>
      </w:r>
      <w:r w:rsidR="00CA21C4">
        <w:rPr>
          <w:rFonts w:asciiTheme="majorBidi" w:hAnsiTheme="majorBidi" w:cstheme="majorBidi"/>
          <w:szCs w:val="24"/>
          <w:lang w:val="en-GB"/>
        </w:rPr>
        <w:t xml:space="preserve">also </w:t>
      </w:r>
      <w:r w:rsidR="00BF335E" w:rsidRPr="00622496">
        <w:rPr>
          <w:rFonts w:asciiTheme="majorBidi" w:hAnsiTheme="majorBidi" w:cstheme="majorBidi"/>
          <w:szCs w:val="24"/>
          <w:lang w:val="en-GB"/>
        </w:rPr>
        <w:t xml:space="preserve">implements </w:t>
      </w:r>
      <w:r w:rsidR="004D304B">
        <w:rPr>
          <w:rFonts w:asciiTheme="majorBidi" w:hAnsiTheme="majorBidi" w:cstheme="majorBidi"/>
          <w:szCs w:val="24"/>
          <w:lang w:val="en-GB"/>
        </w:rPr>
        <w:t xml:space="preserve">the first </w:t>
      </w:r>
      <w:r w:rsidR="00AD0B67" w:rsidRPr="00622496">
        <w:rPr>
          <w:rFonts w:asciiTheme="majorBidi" w:hAnsiTheme="majorBidi" w:cstheme="majorBidi"/>
          <w:szCs w:val="24"/>
          <w:lang w:val="en-GB"/>
        </w:rPr>
        <w:t xml:space="preserve">three stages </w:t>
      </w:r>
      <w:r w:rsidR="00622496">
        <w:rPr>
          <w:rFonts w:asciiTheme="majorBidi" w:hAnsiTheme="majorBidi" w:cstheme="majorBidi"/>
          <w:szCs w:val="24"/>
          <w:lang w:val="en-GB"/>
        </w:rPr>
        <w:t>of</w:t>
      </w:r>
      <w:r w:rsidR="00622496" w:rsidRPr="00622496">
        <w:rPr>
          <w:rFonts w:asciiTheme="majorBidi" w:hAnsiTheme="majorBidi" w:cstheme="majorBidi"/>
          <w:szCs w:val="24"/>
          <w:lang w:val="en-GB"/>
        </w:rPr>
        <w:t xml:space="preserve"> </w:t>
      </w:r>
      <w:r w:rsidR="00AD0B67" w:rsidRPr="00622496">
        <w:rPr>
          <w:rFonts w:asciiTheme="majorBidi" w:hAnsiTheme="majorBidi" w:cstheme="majorBidi"/>
          <w:szCs w:val="24"/>
          <w:lang w:val="en-GB"/>
        </w:rPr>
        <w:t>the six stages proposed for</w:t>
      </w:r>
      <w:r w:rsidR="00622496">
        <w:rPr>
          <w:rFonts w:asciiTheme="majorBidi" w:hAnsiTheme="majorBidi" w:cstheme="majorBidi"/>
          <w:szCs w:val="24"/>
          <w:lang w:val="en-GB"/>
        </w:rPr>
        <w:t xml:space="preserve"> the</w:t>
      </w:r>
      <w:r w:rsidR="00AD0B67" w:rsidRPr="00622496">
        <w:rPr>
          <w:rFonts w:asciiTheme="majorBidi" w:hAnsiTheme="majorBidi" w:cstheme="majorBidi"/>
          <w:szCs w:val="24"/>
          <w:lang w:val="en-GB"/>
        </w:rPr>
        <w:t xml:space="preserve"> ‘scenario-based strategic planning’ approach</w:t>
      </w:r>
      <w:r w:rsidR="000923DB" w:rsidRPr="00622496">
        <w:rPr>
          <w:rFonts w:asciiTheme="majorBidi" w:hAnsiTheme="majorBidi" w:cstheme="majorBidi"/>
          <w:szCs w:val="24"/>
          <w:lang w:val="en-GB"/>
        </w:rPr>
        <w:t xml:space="preserve">. </w:t>
      </w:r>
      <w:r w:rsidR="00494DF2" w:rsidRPr="00622496">
        <w:rPr>
          <w:rFonts w:asciiTheme="majorBidi" w:hAnsiTheme="majorBidi" w:cstheme="majorBidi"/>
          <w:szCs w:val="24"/>
          <w:lang w:val="en-GB"/>
        </w:rPr>
        <w:t>This work</w:t>
      </w:r>
      <w:r w:rsidR="00972B71" w:rsidRPr="00622496">
        <w:rPr>
          <w:rFonts w:asciiTheme="majorBidi" w:hAnsiTheme="majorBidi" w:cstheme="majorBidi"/>
          <w:szCs w:val="24"/>
          <w:lang w:val="en-GB"/>
        </w:rPr>
        <w:t xml:space="preserve"> </w:t>
      </w:r>
      <w:r w:rsidR="00972B71" w:rsidRPr="00622496">
        <w:rPr>
          <w:rFonts w:asciiTheme="majorBidi" w:hAnsiTheme="majorBidi" w:cstheme="majorBidi"/>
          <w:lang w:val="en-GB"/>
        </w:rPr>
        <w:t xml:space="preserve">is an attempt to standardize </w:t>
      </w:r>
      <w:r w:rsidR="00494DF2" w:rsidRPr="00622496">
        <w:rPr>
          <w:rFonts w:asciiTheme="majorBidi" w:hAnsiTheme="majorBidi" w:cstheme="majorBidi"/>
          <w:lang w:val="en-GB"/>
        </w:rPr>
        <w:t xml:space="preserve">SEA and </w:t>
      </w:r>
      <w:r w:rsidR="00972B71" w:rsidRPr="00622496">
        <w:rPr>
          <w:rFonts w:asciiTheme="majorBidi" w:hAnsiTheme="majorBidi" w:cstheme="majorBidi"/>
          <w:lang w:val="en-GB"/>
        </w:rPr>
        <w:t>scenario analysis</w:t>
      </w:r>
      <w:r w:rsidR="00494DF2" w:rsidRPr="00622496">
        <w:rPr>
          <w:rFonts w:asciiTheme="majorBidi" w:hAnsiTheme="majorBidi" w:cstheme="majorBidi"/>
          <w:lang w:val="en-GB"/>
        </w:rPr>
        <w:t xml:space="preserve"> as a</w:t>
      </w:r>
      <w:r w:rsidR="00972B71" w:rsidRPr="00622496">
        <w:rPr>
          <w:rFonts w:asciiTheme="majorBidi" w:hAnsiTheme="majorBidi" w:cstheme="majorBidi"/>
          <w:lang w:val="en-GB"/>
        </w:rPr>
        <w:t xml:space="preserve"> </w:t>
      </w:r>
      <w:r w:rsidR="00494DF2" w:rsidRPr="00622496">
        <w:rPr>
          <w:rFonts w:asciiTheme="majorBidi" w:hAnsiTheme="majorBidi" w:cstheme="majorBidi"/>
          <w:lang w:val="en-GB"/>
        </w:rPr>
        <w:t>combined approach</w:t>
      </w:r>
      <w:r w:rsidR="00972B71" w:rsidRPr="00622496">
        <w:rPr>
          <w:rFonts w:asciiTheme="majorBidi" w:hAnsiTheme="majorBidi" w:cstheme="majorBidi"/>
          <w:lang w:val="en-GB"/>
        </w:rPr>
        <w:t xml:space="preserve">. </w:t>
      </w:r>
      <w:r w:rsidR="000923DB" w:rsidRPr="00622496">
        <w:rPr>
          <w:rFonts w:asciiTheme="majorBidi" w:hAnsiTheme="majorBidi" w:cstheme="majorBidi"/>
          <w:szCs w:val="24"/>
          <w:lang w:val="en-GB"/>
        </w:rPr>
        <w:t xml:space="preserve">The three stages are tested </w:t>
      </w:r>
      <w:r w:rsidR="00445991" w:rsidRPr="00622496">
        <w:rPr>
          <w:rFonts w:asciiTheme="majorBidi" w:hAnsiTheme="majorBidi" w:cstheme="majorBidi"/>
          <w:szCs w:val="24"/>
          <w:lang w:val="en-GB"/>
        </w:rPr>
        <w:t xml:space="preserve">within the </w:t>
      </w:r>
      <w:r w:rsidR="004926CF" w:rsidRPr="00622496">
        <w:rPr>
          <w:rFonts w:asciiTheme="majorBidi" w:hAnsiTheme="majorBidi" w:cstheme="majorBidi"/>
          <w:szCs w:val="24"/>
          <w:lang w:val="en-GB"/>
        </w:rPr>
        <w:t xml:space="preserve">Tourism Development Plan </w:t>
      </w:r>
      <w:r w:rsidR="00445991" w:rsidRPr="00622496">
        <w:rPr>
          <w:rFonts w:asciiTheme="majorBidi" w:hAnsiTheme="majorBidi" w:cstheme="majorBidi"/>
          <w:szCs w:val="24"/>
          <w:lang w:val="en-GB"/>
        </w:rPr>
        <w:t xml:space="preserve">of </w:t>
      </w:r>
      <w:r w:rsidR="00BF335E" w:rsidRPr="00622496">
        <w:rPr>
          <w:rFonts w:asciiTheme="majorBidi" w:hAnsiTheme="majorBidi" w:cstheme="majorBidi"/>
          <w:szCs w:val="24"/>
          <w:lang w:val="en-GB"/>
        </w:rPr>
        <w:t>the Iranian province of Gilan</w:t>
      </w:r>
      <w:r w:rsidR="00445991" w:rsidRPr="00622496">
        <w:rPr>
          <w:rFonts w:asciiTheme="majorBidi" w:hAnsiTheme="majorBidi" w:cstheme="majorBidi"/>
          <w:szCs w:val="24"/>
          <w:lang w:val="en-GB"/>
        </w:rPr>
        <w:t>, which</w:t>
      </w:r>
      <w:r w:rsidR="00BF335E" w:rsidRPr="00622496">
        <w:rPr>
          <w:rFonts w:asciiTheme="majorBidi" w:hAnsiTheme="majorBidi" w:cstheme="majorBidi"/>
          <w:szCs w:val="24"/>
          <w:lang w:val="en-GB"/>
        </w:rPr>
        <w:t xml:space="preserve"> has been selected as a case study. </w:t>
      </w:r>
    </w:p>
    <w:p w:rsidR="001D31C5" w:rsidRPr="00622496" w:rsidRDefault="001D31C5" w:rsidP="00676FEC">
      <w:pPr>
        <w:shd w:val="clear" w:color="auto" w:fill="FFFFFF"/>
        <w:spacing w:after="0" w:afterAutospacing="0"/>
        <w:rPr>
          <w:rFonts w:asciiTheme="majorBidi" w:hAnsiTheme="majorBidi" w:cstheme="majorBidi"/>
          <w:szCs w:val="24"/>
          <w:lang w:val="en-GB" w:bidi="ar-SA"/>
        </w:rPr>
      </w:pPr>
      <w:r w:rsidRPr="00622496">
        <w:rPr>
          <w:rFonts w:asciiTheme="majorBidi" w:hAnsiTheme="majorBidi" w:cstheme="majorBidi"/>
          <w:b/>
          <w:bCs/>
          <w:szCs w:val="24"/>
          <w:lang w:val="en-GB"/>
        </w:rPr>
        <w:t xml:space="preserve">Keywords: </w:t>
      </w:r>
      <w:r w:rsidR="0064093E" w:rsidRPr="00622496">
        <w:rPr>
          <w:rFonts w:asciiTheme="majorBidi" w:hAnsiTheme="majorBidi" w:cstheme="majorBidi"/>
          <w:szCs w:val="24"/>
          <w:lang w:val="en-GB" w:bidi="ar-SA"/>
        </w:rPr>
        <w:t xml:space="preserve">tourism </w:t>
      </w:r>
      <w:r w:rsidRPr="00622496">
        <w:rPr>
          <w:rFonts w:asciiTheme="majorBidi" w:hAnsiTheme="majorBidi" w:cstheme="majorBidi"/>
          <w:szCs w:val="24"/>
          <w:lang w:val="en-GB" w:bidi="ar-SA"/>
        </w:rPr>
        <w:t>planning</w:t>
      </w:r>
      <w:r w:rsidR="00B55916" w:rsidRPr="00622496">
        <w:rPr>
          <w:rFonts w:asciiTheme="majorBidi" w:hAnsiTheme="majorBidi" w:cstheme="majorBidi"/>
          <w:szCs w:val="24"/>
          <w:lang w:val="en-GB" w:bidi="ar-SA"/>
        </w:rPr>
        <w:t xml:space="preserve">; </w:t>
      </w:r>
      <w:r w:rsidR="0064093E" w:rsidRPr="00622496">
        <w:rPr>
          <w:rFonts w:asciiTheme="majorBidi" w:hAnsiTheme="majorBidi" w:cstheme="majorBidi"/>
          <w:szCs w:val="24"/>
          <w:lang w:val="en-GB" w:bidi="ar-SA"/>
        </w:rPr>
        <w:t xml:space="preserve">strategic </w:t>
      </w:r>
      <w:r w:rsidRPr="00622496">
        <w:rPr>
          <w:rFonts w:asciiTheme="majorBidi" w:hAnsiTheme="majorBidi" w:cstheme="majorBidi"/>
          <w:szCs w:val="24"/>
          <w:lang w:val="en-GB" w:bidi="ar-SA"/>
        </w:rPr>
        <w:t>environmental assessment (SEA</w:t>
      </w:r>
      <w:r w:rsidR="00B55916" w:rsidRPr="00622496">
        <w:rPr>
          <w:rFonts w:asciiTheme="majorBidi" w:hAnsiTheme="majorBidi" w:cstheme="majorBidi"/>
          <w:szCs w:val="24"/>
          <w:lang w:val="en-GB" w:bidi="ar-SA"/>
        </w:rPr>
        <w:t xml:space="preserve">); </w:t>
      </w:r>
      <w:r w:rsidR="0064093E" w:rsidRPr="00622496">
        <w:rPr>
          <w:rFonts w:asciiTheme="majorBidi" w:hAnsiTheme="majorBidi" w:cstheme="majorBidi"/>
          <w:szCs w:val="24"/>
          <w:lang w:val="en-GB"/>
        </w:rPr>
        <w:t>scenario analysis</w:t>
      </w:r>
      <w:r w:rsidR="00B55916" w:rsidRPr="00622496">
        <w:rPr>
          <w:rFonts w:asciiTheme="majorBidi" w:hAnsiTheme="majorBidi" w:cstheme="majorBidi"/>
          <w:szCs w:val="24"/>
          <w:lang w:val="en-GB" w:bidi="ar-SA"/>
        </w:rPr>
        <w:t xml:space="preserve">; </w:t>
      </w:r>
      <w:r w:rsidR="0064093E" w:rsidRPr="00622496">
        <w:rPr>
          <w:rFonts w:asciiTheme="majorBidi" w:hAnsiTheme="majorBidi" w:cstheme="majorBidi"/>
          <w:szCs w:val="24"/>
          <w:lang w:val="en-GB" w:bidi="ar-SA"/>
        </w:rPr>
        <w:t xml:space="preserve">sustainable </w:t>
      </w:r>
      <w:r w:rsidR="00A82AF5" w:rsidRPr="00622496">
        <w:rPr>
          <w:rFonts w:asciiTheme="majorBidi" w:hAnsiTheme="majorBidi" w:cstheme="majorBidi"/>
          <w:szCs w:val="24"/>
          <w:lang w:val="en-GB" w:bidi="ar-SA"/>
        </w:rPr>
        <w:t>tourism</w:t>
      </w:r>
      <w:r w:rsidR="00B55916" w:rsidRPr="00622496">
        <w:rPr>
          <w:rFonts w:asciiTheme="majorBidi" w:hAnsiTheme="majorBidi" w:cstheme="majorBidi"/>
          <w:szCs w:val="24"/>
          <w:lang w:val="en-GB" w:bidi="ar-SA"/>
        </w:rPr>
        <w:t>;</w:t>
      </w:r>
      <w:r w:rsidR="00A82AF5" w:rsidRPr="00622496">
        <w:rPr>
          <w:rFonts w:asciiTheme="majorBidi" w:hAnsiTheme="majorBidi" w:cstheme="majorBidi"/>
          <w:szCs w:val="24"/>
          <w:lang w:val="en-GB" w:bidi="ar-SA"/>
        </w:rPr>
        <w:t xml:space="preserve"> Iran</w:t>
      </w:r>
    </w:p>
    <w:p w:rsidR="00F40ED5" w:rsidRPr="00622496" w:rsidRDefault="00F40ED5" w:rsidP="00676FEC">
      <w:pPr>
        <w:shd w:val="clear" w:color="auto" w:fill="FFFFFF"/>
        <w:spacing w:after="0" w:afterAutospacing="0"/>
        <w:rPr>
          <w:rFonts w:asciiTheme="majorBidi" w:hAnsiTheme="majorBidi" w:cstheme="majorBidi"/>
          <w:szCs w:val="24"/>
          <w:lang w:val="en-GB" w:bidi="ar-SA"/>
        </w:rPr>
      </w:pPr>
    </w:p>
    <w:p w:rsidR="00717615" w:rsidRPr="00622496" w:rsidRDefault="00717615" w:rsidP="00676FEC">
      <w:pPr>
        <w:shd w:val="clear" w:color="auto" w:fill="FFFFFF"/>
        <w:spacing w:after="0" w:afterAutospacing="0"/>
        <w:rPr>
          <w:rFonts w:asciiTheme="majorBidi" w:hAnsiTheme="majorBidi" w:cstheme="majorBidi"/>
          <w:szCs w:val="24"/>
          <w:lang w:val="en-GB" w:bidi="ar-SA"/>
        </w:rPr>
      </w:pPr>
    </w:p>
    <w:p w:rsidR="00B55916" w:rsidRPr="00622496" w:rsidRDefault="00B55916" w:rsidP="000F470A">
      <w:pPr>
        <w:pStyle w:val="Title1"/>
        <w:numPr>
          <w:ilvl w:val="0"/>
          <w:numId w:val="0"/>
        </w:numPr>
        <w:bidi w:val="0"/>
        <w:rPr>
          <w:rFonts w:asciiTheme="majorBidi" w:hAnsiTheme="majorBidi" w:cstheme="majorBidi"/>
          <w:b w:val="0"/>
          <w:bCs w:val="0"/>
          <w:lang w:val="en-GB"/>
        </w:rPr>
      </w:pPr>
      <w:r w:rsidRPr="00622496">
        <w:rPr>
          <w:rFonts w:asciiTheme="majorBidi" w:hAnsiTheme="majorBidi" w:cstheme="majorBidi"/>
          <w:lang w:val="en-GB"/>
        </w:rPr>
        <w:t xml:space="preserve">1. </w:t>
      </w:r>
      <w:r w:rsidR="001D31C5" w:rsidRPr="00622496">
        <w:rPr>
          <w:rFonts w:asciiTheme="majorBidi" w:hAnsiTheme="majorBidi" w:cstheme="majorBidi"/>
          <w:lang w:val="en-GB"/>
        </w:rPr>
        <w:t>Introduction</w:t>
      </w:r>
    </w:p>
    <w:p w:rsidR="00250E81" w:rsidRPr="00622496" w:rsidRDefault="000D7E27" w:rsidP="002D0876">
      <w:pPr>
        <w:autoSpaceDE w:val="0"/>
        <w:autoSpaceDN w:val="0"/>
        <w:adjustRightInd w:val="0"/>
        <w:spacing w:after="0" w:afterAutospacing="0"/>
        <w:rPr>
          <w:rFonts w:asciiTheme="majorBidi" w:hAnsiTheme="majorBidi" w:cstheme="majorBidi"/>
          <w:szCs w:val="24"/>
          <w:lang w:val="en-GB" w:bidi="ar-SA"/>
        </w:rPr>
      </w:pPr>
      <w:r w:rsidRPr="00622496">
        <w:rPr>
          <w:rFonts w:asciiTheme="majorBidi" w:hAnsiTheme="majorBidi" w:cstheme="majorBidi"/>
          <w:szCs w:val="24"/>
          <w:lang w:val="en-GB"/>
        </w:rPr>
        <w:t xml:space="preserve">In this paper, we </w:t>
      </w:r>
      <w:r w:rsidR="0011514E" w:rsidRPr="00622496">
        <w:rPr>
          <w:rFonts w:asciiTheme="majorBidi" w:hAnsiTheme="majorBidi" w:cstheme="majorBidi"/>
          <w:szCs w:val="24"/>
          <w:lang w:val="en-GB" w:bidi="ar-SA"/>
        </w:rPr>
        <w:t>explore</w:t>
      </w:r>
      <w:r w:rsidR="0011514E"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how scenario analysis </w:t>
      </w:r>
      <w:r w:rsidR="00FF0321" w:rsidRPr="00622496">
        <w:rPr>
          <w:rFonts w:asciiTheme="majorBidi" w:hAnsiTheme="majorBidi" w:cstheme="majorBidi"/>
          <w:szCs w:val="24"/>
          <w:lang w:val="en-GB"/>
        </w:rPr>
        <w:t xml:space="preserve">as a method </w:t>
      </w:r>
      <w:r w:rsidR="00A82AF5" w:rsidRPr="00622496">
        <w:rPr>
          <w:rFonts w:asciiTheme="majorBidi" w:hAnsiTheme="majorBidi" w:cstheme="majorBidi"/>
          <w:szCs w:val="24"/>
          <w:lang w:val="en-GB" w:bidi="ar-SA"/>
        </w:rPr>
        <w:t xml:space="preserve">can be used </w:t>
      </w:r>
      <w:r w:rsidR="000923DB" w:rsidRPr="00622496">
        <w:rPr>
          <w:rFonts w:asciiTheme="majorBidi" w:hAnsiTheme="majorBidi" w:cstheme="majorBidi"/>
          <w:szCs w:val="24"/>
          <w:lang w:val="en-GB" w:bidi="ar-SA"/>
        </w:rPr>
        <w:t xml:space="preserve">for </w:t>
      </w:r>
      <w:r w:rsidRPr="00622496">
        <w:rPr>
          <w:rFonts w:asciiTheme="majorBidi" w:hAnsiTheme="majorBidi" w:cstheme="majorBidi"/>
          <w:szCs w:val="24"/>
          <w:lang w:val="en-GB"/>
        </w:rPr>
        <w:t>strategic environmental assessment (SEA</w:t>
      </w:r>
      <w:r w:rsidR="004C0992" w:rsidRPr="00622496">
        <w:rPr>
          <w:rFonts w:asciiTheme="majorBidi" w:hAnsiTheme="majorBidi" w:cstheme="majorBidi"/>
          <w:szCs w:val="24"/>
          <w:lang w:val="en-GB" w:bidi="ar-SA"/>
        </w:rPr>
        <w:t>)</w:t>
      </w:r>
      <w:r w:rsidR="00A82AF5" w:rsidRPr="00622496">
        <w:rPr>
          <w:rFonts w:asciiTheme="majorBidi" w:hAnsiTheme="majorBidi" w:cstheme="majorBidi"/>
          <w:szCs w:val="24"/>
          <w:lang w:val="en-GB" w:bidi="ar-SA"/>
        </w:rPr>
        <w:t xml:space="preserve"> </w:t>
      </w:r>
      <w:r w:rsidR="00622496">
        <w:rPr>
          <w:rFonts w:asciiTheme="majorBidi" w:hAnsiTheme="majorBidi" w:cstheme="majorBidi"/>
          <w:szCs w:val="24"/>
          <w:lang w:val="en-GB" w:bidi="ar-SA"/>
        </w:rPr>
        <w:t>when</w:t>
      </w:r>
      <w:r w:rsidR="00622496" w:rsidRPr="00622496">
        <w:rPr>
          <w:rFonts w:asciiTheme="majorBidi" w:hAnsiTheme="majorBidi" w:cstheme="majorBidi"/>
          <w:szCs w:val="24"/>
          <w:lang w:val="en-GB" w:bidi="ar-SA"/>
        </w:rPr>
        <w:t xml:space="preserve"> </w:t>
      </w:r>
      <w:r w:rsidR="00A82AF5" w:rsidRPr="00622496">
        <w:rPr>
          <w:rFonts w:asciiTheme="majorBidi" w:hAnsiTheme="majorBidi" w:cstheme="majorBidi"/>
          <w:szCs w:val="24"/>
          <w:lang w:val="en-GB" w:bidi="ar-SA"/>
        </w:rPr>
        <w:t>dealing with uncertainties</w:t>
      </w:r>
      <w:r w:rsidR="006564E4" w:rsidRPr="00622496">
        <w:rPr>
          <w:rFonts w:asciiTheme="majorBidi" w:hAnsiTheme="majorBidi" w:cstheme="majorBidi"/>
          <w:szCs w:val="24"/>
          <w:lang w:val="en-GB" w:bidi="ar-SA"/>
        </w:rPr>
        <w:t xml:space="preserve">. </w:t>
      </w:r>
      <w:r w:rsidR="000F470A" w:rsidRPr="00622496">
        <w:rPr>
          <w:rFonts w:asciiTheme="majorBidi" w:hAnsiTheme="majorBidi" w:cstheme="majorBidi"/>
          <w:szCs w:val="24"/>
          <w:lang w:val="en-GB" w:bidi="ar-SA"/>
        </w:rPr>
        <w:t>S</w:t>
      </w:r>
      <w:r w:rsidR="00052F14" w:rsidRPr="00622496">
        <w:rPr>
          <w:rFonts w:asciiTheme="majorBidi" w:hAnsiTheme="majorBidi" w:cstheme="majorBidi"/>
          <w:szCs w:val="24"/>
          <w:lang w:val="en-GB"/>
        </w:rPr>
        <w:t xml:space="preserve">cenario </w:t>
      </w:r>
      <w:r w:rsidR="0055467B" w:rsidRPr="00622496">
        <w:rPr>
          <w:rFonts w:asciiTheme="majorBidi" w:hAnsiTheme="majorBidi" w:cstheme="majorBidi"/>
          <w:szCs w:val="24"/>
          <w:lang w:val="en-GB"/>
        </w:rPr>
        <w:t>analysis</w:t>
      </w:r>
      <w:r w:rsidR="000F470A" w:rsidRPr="00622496">
        <w:rPr>
          <w:rFonts w:asciiTheme="majorBidi" w:hAnsiTheme="majorBidi" w:cstheme="majorBidi"/>
          <w:szCs w:val="24"/>
          <w:lang w:val="en-GB"/>
        </w:rPr>
        <w:t xml:space="preserve"> can be defined as </w:t>
      </w:r>
      <w:r w:rsidR="00FC46A3" w:rsidRPr="00622496">
        <w:rPr>
          <w:rFonts w:asciiTheme="majorBidi" w:hAnsiTheme="majorBidi" w:cstheme="majorBidi"/>
          <w:szCs w:val="24"/>
          <w:lang w:val="en-GB"/>
        </w:rPr>
        <w:t>a method for</w:t>
      </w:r>
      <w:r w:rsidR="00052F14" w:rsidRPr="00622496">
        <w:rPr>
          <w:rFonts w:asciiTheme="majorBidi" w:hAnsiTheme="majorBidi" w:cstheme="majorBidi"/>
          <w:szCs w:val="24"/>
          <w:lang w:val="en-GB"/>
        </w:rPr>
        <w:t xml:space="preserve"> </w:t>
      </w:r>
      <w:r w:rsidR="007B7B92" w:rsidRPr="00622496">
        <w:rPr>
          <w:rFonts w:asciiTheme="majorBidi" w:hAnsiTheme="majorBidi" w:cstheme="majorBidi"/>
          <w:szCs w:val="24"/>
          <w:lang w:val="en-GB"/>
        </w:rPr>
        <w:t>developing possible</w:t>
      </w:r>
      <w:r w:rsidR="00052F14" w:rsidRPr="00622496">
        <w:rPr>
          <w:rFonts w:asciiTheme="majorBidi" w:hAnsiTheme="majorBidi" w:cstheme="majorBidi"/>
          <w:szCs w:val="24"/>
          <w:lang w:val="en-GB"/>
        </w:rPr>
        <w:t xml:space="preserve"> future</w:t>
      </w:r>
      <w:r w:rsidR="00287C25" w:rsidRPr="00622496">
        <w:rPr>
          <w:rFonts w:asciiTheme="majorBidi" w:hAnsiTheme="majorBidi" w:cstheme="majorBidi"/>
          <w:szCs w:val="24"/>
          <w:lang w:val="en-GB"/>
        </w:rPr>
        <w:t>s</w:t>
      </w:r>
      <w:r w:rsidR="00052F14" w:rsidRPr="00622496">
        <w:rPr>
          <w:rFonts w:asciiTheme="majorBidi" w:hAnsiTheme="majorBidi" w:cstheme="majorBidi"/>
          <w:szCs w:val="24"/>
          <w:lang w:val="en-GB"/>
        </w:rPr>
        <w:t xml:space="preserve"> in order to deal with uncertainty (</w:t>
      </w:r>
      <w:r w:rsidR="005D4583" w:rsidRPr="00622496">
        <w:rPr>
          <w:rFonts w:asciiTheme="majorBidi" w:hAnsiTheme="majorBidi" w:cstheme="majorBidi"/>
          <w:szCs w:val="24"/>
          <w:lang w:val="en-GB"/>
        </w:rPr>
        <w:t>Chermack and Lynham 2002</w:t>
      </w:r>
      <w:r w:rsidR="00622496">
        <w:rPr>
          <w:rFonts w:asciiTheme="majorBidi" w:hAnsiTheme="majorBidi" w:cstheme="majorBidi"/>
          <w:szCs w:val="24"/>
          <w:lang w:val="en-GB"/>
        </w:rPr>
        <w:t>;</w:t>
      </w:r>
      <w:r w:rsidR="005D4583" w:rsidRPr="00622496">
        <w:rPr>
          <w:rFonts w:asciiTheme="majorBidi" w:hAnsiTheme="majorBidi" w:cstheme="majorBidi"/>
          <w:szCs w:val="24"/>
          <w:lang w:val="en-GB"/>
        </w:rPr>
        <w:t xml:space="preserve"> </w:t>
      </w:r>
      <w:r w:rsidR="00052F14" w:rsidRPr="00622496">
        <w:rPr>
          <w:rFonts w:asciiTheme="majorBidi" w:hAnsiTheme="majorBidi" w:cstheme="majorBidi"/>
          <w:szCs w:val="24"/>
          <w:lang w:val="en-GB"/>
        </w:rPr>
        <w:t>Tapinos 2012</w:t>
      </w:r>
      <w:r w:rsidR="00622496">
        <w:rPr>
          <w:rFonts w:asciiTheme="majorBidi" w:hAnsiTheme="majorBidi" w:cstheme="majorBidi"/>
          <w:szCs w:val="24"/>
          <w:lang w:val="en-GB"/>
        </w:rPr>
        <w:t>;</w:t>
      </w:r>
      <w:r w:rsidR="003A5056" w:rsidRPr="00622496">
        <w:rPr>
          <w:rFonts w:asciiTheme="majorBidi" w:hAnsiTheme="majorBidi" w:cstheme="majorBidi"/>
          <w:szCs w:val="24"/>
          <w:lang w:val="en-GB" w:bidi="ar-SA"/>
        </w:rPr>
        <w:t xml:space="preserve"> Schoemaker 1995</w:t>
      </w:r>
      <w:r w:rsidR="00622496">
        <w:rPr>
          <w:rFonts w:asciiTheme="majorBidi" w:hAnsiTheme="majorBidi" w:cstheme="majorBidi"/>
          <w:szCs w:val="24"/>
          <w:lang w:val="en-GB" w:bidi="ar-SA"/>
        </w:rPr>
        <w:t>;</w:t>
      </w:r>
      <w:r w:rsidR="003A5056" w:rsidRPr="00622496">
        <w:rPr>
          <w:rFonts w:asciiTheme="majorBidi" w:hAnsiTheme="majorBidi" w:cstheme="majorBidi"/>
          <w:szCs w:val="24"/>
          <w:lang w:val="en-GB" w:bidi="ar-SA"/>
        </w:rPr>
        <w:t xml:space="preserve"> </w:t>
      </w:r>
      <w:r w:rsidR="006712E3" w:rsidRPr="00622496">
        <w:rPr>
          <w:rFonts w:asciiTheme="majorBidi" w:hAnsiTheme="majorBidi" w:cstheme="majorBidi"/>
          <w:szCs w:val="24"/>
          <w:lang w:val="en-GB" w:bidi="ar-SA"/>
        </w:rPr>
        <w:t>S</w:t>
      </w:r>
      <w:r w:rsidR="006712E3" w:rsidRPr="00622496">
        <w:rPr>
          <w:rFonts w:asciiTheme="majorBidi" w:hAnsiTheme="majorBidi" w:cstheme="majorBidi"/>
          <w:lang w:val="en-GB"/>
        </w:rPr>
        <w:t xml:space="preserve">chwenker </w:t>
      </w:r>
      <w:r w:rsidR="00583D1B" w:rsidRPr="00622496">
        <w:rPr>
          <w:rFonts w:asciiTheme="majorBidi" w:hAnsiTheme="majorBidi" w:cstheme="majorBidi"/>
          <w:szCs w:val="24"/>
          <w:lang w:val="en-GB"/>
        </w:rPr>
        <w:t>and</w:t>
      </w:r>
      <w:r w:rsidR="003A5056" w:rsidRPr="00622496">
        <w:rPr>
          <w:rFonts w:asciiTheme="majorBidi" w:hAnsiTheme="majorBidi" w:cstheme="majorBidi"/>
          <w:lang w:val="en-GB"/>
        </w:rPr>
        <w:t xml:space="preserve"> Wulf 2013</w:t>
      </w:r>
      <w:r w:rsidR="00052F14" w:rsidRPr="00622496">
        <w:rPr>
          <w:rFonts w:asciiTheme="majorBidi" w:hAnsiTheme="majorBidi" w:cstheme="majorBidi"/>
          <w:szCs w:val="24"/>
          <w:lang w:val="en-GB"/>
        </w:rPr>
        <w:t>).</w:t>
      </w:r>
      <w:r w:rsidR="00FC46A3" w:rsidRPr="00622496">
        <w:rPr>
          <w:rFonts w:asciiTheme="majorBidi" w:hAnsiTheme="majorBidi" w:cstheme="majorBidi"/>
          <w:szCs w:val="24"/>
          <w:lang w:val="en-GB"/>
        </w:rPr>
        <w:t xml:space="preserve"> </w:t>
      </w:r>
      <w:r w:rsidR="00A82AF5" w:rsidRPr="00622496">
        <w:rPr>
          <w:rFonts w:asciiTheme="majorBidi" w:hAnsiTheme="majorBidi" w:cstheme="majorBidi"/>
          <w:szCs w:val="24"/>
          <w:lang w:val="en-GB"/>
        </w:rPr>
        <w:t>Since</w:t>
      </w:r>
      <w:r w:rsidRPr="00622496">
        <w:rPr>
          <w:rFonts w:asciiTheme="majorBidi" w:hAnsiTheme="majorBidi" w:cstheme="majorBidi"/>
          <w:szCs w:val="24"/>
          <w:lang w:val="en-GB"/>
        </w:rPr>
        <w:t xml:space="preserve"> the future is </w:t>
      </w:r>
      <w:r w:rsidR="00A82AF5" w:rsidRPr="00622496">
        <w:rPr>
          <w:rFonts w:asciiTheme="majorBidi" w:hAnsiTheme="majorBidi" w:cstheme="majorBidi"/>
          <w:szCs w:val="24"/>
          <w:lang w:val="en-GB"/>
        </w:rPr>
        <w:t>inherently uncertain</w:t>
      </w:r>
      <w:r w:rsidR="00052F14" w:rsidRPr="00622496">
        <w:rPr>
          <w:rFonts w:asciiTheme="majorBidi" w:hAnsiTheme="majorBidi" w:cstheme="majorBidi"/>
          <w:szCs w:val="24"/>
          <w:lang w:val="en-GB" w:bidi="ar-SA"/>
        </w:rPr>
        <w:t xml:space="preserve"> (</w:t>
      </w:r>
      <w:r w:rsidR="00036022" w:rsidRPr="00622496">
        <w:rPr>
          <w:rFonts w:asciiTheme="majorBidi" w:hAnsiTheme="majorBidi" w:cstheme="majorBidi"/>
          <w:szCs w:val="24"/>
          <w:lang w:val="en-GB" w:bidi="ar-SA"/>
        </w:rPr>
        <w:t>Zhu</w:t>
      </w:r>
      <w:r w:rsidR="00052F14" w:rsidRPr="00622496">
        <w:rPr>
          <w:rFonts w:asciiTheme="majorBidi" w:hAnsiTheme="majorBidi" w:cstheme="majorBidi"/>
          <w:szCs w:val="24"/>
          <w:lang w:val="en-GB" w:bidi="ar-SA"/>
        </w:rPr>
        <w:t xml:space="preserve"> et al. 20</w:t>
      </w:r>
      <w:r w:rsidR="00036022" w:rsidRPr="00622496">
        <w:rPr>
          <w:rFonts w:asciiTheme="majorBidi" w:hAnsiTheme="majorBidi" w:cstheme="majorBidi"/>
          <w:szCs w:val="24"/>
          <w:lang w:val="en-GB" w:bidi="ar-SA"/>
        </w:rPr>
        <w:t xml:space="preserve">11; </w:t>
      </w:r>
      <w:r w:rsidR="00036022" w:rsidRPr="00622496">
        <w:rPr>
          <w:lang w:val="en-GB"/>
        </w:rPr>
        <w:t xml:space="preserve">Larsen </w:t>
      </w:r>
      <w:r w:rsidR="00036022" w:rsidRPr="00622496">
        <w:rPr>
          <w:rFonts w:asciiTheme="majorBidi" w:hAnsiTheme="majorBidi" w:cstheme="majorBidi"/>
          <w:szCs w:val="24"/>
          <w:lang w:val="en-GB" w:bidi="ar-SA"/>
        </w:rPr>
        <w:t xml:space="preserve">et al. </w:t>
      </w:r>
      <w:r w:rsidR="00036022" w:rsidRPr="00EA7139">
        <w:rPr>
          <w:rFonts w:asciiTheme="majorBidi" w:hAnsiTheme="majorBidi" w:cstheme="majorBidi"/>
          <w:szCs w:val="24"/>
          <w:lang w:val="en-GB" w:bidi="ar-SA"/>
        </w:rPr>
        <w:t>2013</w:t>
      </w:r>
      <w:r w:rsidR="00622496" w:rsidRPr="00EA7139">
        <w:rPr>
          <w:rFonts w:asciiTheme="majorBidi" w:hAnsiTheme="majorBidi" w:cstheme="majorBidi"/>
          <w:szCs w:val="24"/>
          <w:lang w:val="en-GB" w:bidi="ar-SA"/>
        </w:rPr>
        <w:t>;</w:t>
      </w:r>
      <w:r w:rsidR="009C5C6C" w:rsidRPr="00EA7139">
        <w:rPr>
          <w:rFonts w:asciiTheme="majorBidi" w:hAnsiTheme="majorBidi" w:cstheme="majorBidi"/>
          <w:szCs w:val="24"/>
          <w:lang w:val="en-GB" w:bidi="ar-SA"/>
        </w:rPr>
        <w:t xml:space="preserve"> </w:t>
      </w:r>
      <w:r w:rsidR="00DF0ACF" w:rsidRPr="00EA7139">
        <w:rPr>
          <w:rFonts w:asciiTheme="majorBidi" w:eastAsiaTheme="minorHAnsi" w:hAnsiTheme="majorBidi" w:cstheme="majorBidi"/>
          <w:color w:val="231F20"/>
          <w:szCs w:val="24"/>
          <w:lang w:val="en-GB" w:bidi="ar-SA"/>
        </w:rPr>
        <w:t xml:space="preserve">Cardenas and </w:t>
      </w:r>
      <w:r w:rsidR="00DF0ACF" w:rsidRPr="003B2D7E">
        <w:rPr>
          <w:rFonts w:asciiTheme="majorBidi" w:eastAsiaTheme="minorHAnsi" w:hAnsiTheme="majorBidi" w:cstheme="majorBidi"/>
          <w:szCs w:val="24"/>
          <w:lang w:val="en-GB" w:bidi="ar-SA"/>
        </w:rPr>
        <w:t>Halman</w:t>
      </w:r>
      <w:r w:rsidR="009C5C6C" w:rsidRPr="00EA7139">
        <w:rPr>
          <w:rFonts w:asciiTheme="majorBidi" w:hAnsiTheme="majorBidi" w:cstheme="majorBidi"/>
          <w:szCs w:val="24"/>
          <w:lang w:val="en-GB" w:bidi="ar-SA"/>
        </w:rPr>
        <w:t xml:space="preserve"> 2016</w:t>
      </w:r>
      <w:r w:rsidR="00052F14" w:rsidRPr="00622496">
        <w:rPr>
          <w:rFonts w:asciiTheme="majorBidi" w:hAnsiTheme="majorBidi" w:cstheme="majorBidi"/>
          <w:szCs w:val="24"/>
          <w:lang w:val="en-GB" w:bidi="ar-SA"/>
        </w:rPr>
        <w:t>)</w:t>
      </w:r>
      <w:r w:rsidR="00622496">
        <w:rPr>
          <w:rFonts w:asciiTheme="majorBidi" w:hAnsiTheme="majorBidi" w:cstheme="majorBidi"/>
          <w:szCs w:val="24"/>
          <w:lang w:val="en-GB" w:bidi="ar-SA"/>
        </w:rPr>
        <w:t>,</w:t>
      </w:r>
      <w:r w:rsidR="00052F14" w:rsidRPr="00622496">
        <w:rPr>
          <w:rFonts w:asciiTheme="majorBidi" w:hAnsiTheme="majorBidi" w:cstheme="majorBidi"/>
          <w:szCs w:val="24"/>
          <w:lang w:val="en-GB"/>
        </w:rPr>
        <w:t xml:space="preserve"> all </w:t>
      </w:r>
      <w:r w:rsidR="00A82AF5" w:rsidRPr="00622496">
        <w:rPr>
          <w:rFonts w:asciiTheme="majorBidi" w:hAnsiTheme="majorBidi" w:cstheme="majorBidi"/>
          <w:szCs w:val="24"/>
          <w:lang w:val="en-GB"/>
        </w:rPr>
        <w:t>predictions into the future need to</w:t>
      </w:r>
      <w:r w:rsidR="00052F14" w:rsidRPr="00622496">
        <w:rPr>
          <w:rFonts w:asciiTheme="majorBidi" w:hAnsiTheme="majorBidi" w:cstheme="majorBidi"/>
          <w:szCs w:val="24"/>
          <w:lang w:val="en-GB"/>
        </w:rPr>
        <w:t xml:space="preserve"> cope with uncertainties.</w:t>
      </w:r>
      <w:r w:rsidRPr="00622496">
        <w:rPr>
          <w:rFonts w:asciiTheme="majorBidi" w:hAnsiTheme="majorBidi" w:cstheme="majorBidi"/>
          <w:szCs w:val="24"/>
          <w:lang w:val="en-GB"/>
        </w:rPr>
        <w:t xml:space="preserve"> </w:t>
      </w:r>
      <w:r w:rsidR="00052F14" w:rsidRPr="00622496">
        <w:rPr>
          <w:rFonts w:asciiTheme="majorBidi" w:hAnsiTheme="majorBidi" w:cstheme="majorBidi"/>
          <w:szCs w:val="24"/>
          <w:lang w:val="en-GB" w:bidi="ar-SA"/>
        </w:rPr>
        <w:t>The main task of SEA is to identify</w:t>
      </w:r>
      <w:r w:rsidR="000018A9">
        <w:rPr>
          <w:rFonts w:asciiTheme="majorBidi" w:hAnsiTheme="majorBidi" w:cstheme="majorBidi"/>
          <w:szCs w:val="24"/>
          <w:lang w:val="en-GB" w:bidi="ar-SA"/>
        </w:rPr>
        <w:t xml:space="preserve"> and</w:t>
      </w:r>
      <w:r w:rsidR="00052F14" w:rsidRPr="00622496">
        <w:rPr>
          <w:rFonts w:asciiTheme="majorBidi" w:hAnsiTheme="majorBidi" w:cstheme="majorBidi"/>
          <w:szCs w:val="24"/>
          <w:lang w:val="en-GB" w:bidi="ar-SA"/>
        </w:rPr>
        <w:t xml:space="preserve"> predict significant </w:t>
      </w:r>
      <w:r w:rsidR="00CF5CB9" w:rsidRPr="00622496">
        <w:rPr>
          <w:rFonts w:asciiTheme="majorBidi" w:hAnsiTheme="majorBidi" w:cstheme="majorBidi"/>
          <w:szCs w:val="24"/>
          <w:lang w:val="en-GB" w:bidi="ar-SA"/>
        </w:rPr>
        <w:t xml:space="preserve">impacts </w:t>
      </w:r>
      <w:r w:rsidR="00820C08" w:rsidRPr="00622496">
        <w:rPr>
          <w:rFonts w:asciiTheme="majorBidi" w:hAnsiTheme="majorBidi" w:cstheme="majorBidi"/>
          <w:szCs w:val="24"/>
          <w:lang w:val="en-GB" w:bidi="ar-SA"/>
        </w:rPr>
        <w:t xml:space="preserve">of </w:t>
      </w:r>
      <w:r w:rsidR="002D0876" w:rsidRPr="00622496">
        <w:rPr>
          <w:rFonts w:asciiTheme="majorBidi" w:hAnsiTheme="majorBidi" w:cstheme="majorBidi"/>
          <w:szCs w:val="24"/>
          <w:lang w:val="en-GB" w:bidi="ar-SA"/>
        </w:rPr>
        <w:t>polic</w:t>
      </w:r>
      <w:r w:rsidR="002D0876">
        <w:rPr>
          <w:rFonts w:asciiTheme="majorBidi" w:hAnsiTheme="majorBidi" w:cstheme="majorBidi"/>
          <w:szCs w:val="24"/>
          <w:lang w:val="en-GB" w:bidi="ar-SA"/>
        </w:rPr>
        <w:t>ies</w:t>
      </w:r>
      <w:r w:rsidR="00820C08" w:rsidRPr="00622496">
        <w:rPr>
          <w:rFonts w:asciiTheme="majorBidi" w:hAnsiTheme="majorBidi" w:cstheme="majorBidi"/>
          <w:szCs w:val="24"/>
          <w:lang w:val="en-GB" w:bidi="ar-SA"/>
        </w:rPr>
        <w:t>, plan</w:t>
      </w:r>
      <w:r w:rsidR="002D0876">
        <w:rPr>
          <w:rFonts w:asciiTheme="majorBidi" w:hAnsiTheme="majorBidi" w:cstheme="majorBidi"/>
          <w:szCs w:val="24"/>
          <w:lang w:val="en-GB" w:bidi="ar-SA"/>
        </w:rPr>
        <w:t>s</w:t>
      </w:r>
      <w:r w:rsidR="00820C08" w:rsidRPr="00622496">
        <w:rPr>
          <w:rFonts w:asciiTheme="majorBidi" w:hAnsiTheme="majorBidi" w:cstheme="majorBidi"/>
          <w:szCs w:val="24"/>
          <w:lang w:val="en-GB" w:bidi="ar-SA"/>
        </w:rPr>
        <w:t xml:space="preserve"> and program</w:t>
      </w:r>
      <w:r w:rsidR="000018A9">
        <w:rPr>
          <w:rFonts w:asciiTheme="majorBidi" w:hAnsiTheme="majorBidi" w:cstheme="majorBidi"/>
          <w:szCs w:val="24"/>
          <w:lang w:val="en-GB" w:bidi="ar-SA"/>
        </w:rPr>
        <w:t>me</w:t>
      </w:r>
      <w:r w:rsidR="002D0876">
        <w:rPr>
          <w:rFonts w:asciiTheme="majorBidi" w:hAnsiTheme="majorBidi" w:cstheme="majorBidi"/>
          <w:szCs w:val="24"/>
          <w:lang w:val="en-GB" w:bidi="ar-SA"/>
        </w:rPr>
        <w:t>s</w:t>
      </w:r>
      <w:r w:rsidR="00820C08" w:rsidRPr="00622496">
        <w:rPr>
          <w:rFonts w:asciiTheme="majorBidi" w:hAnsiTheme="majorBidi" w:cstheme="majorBidi"/>
          <w:szCs w:val="24"/>
          <w:lang w:val="en-GB" w:bidi="ar-SA"/>
        </w:rPr>
        <w:t xml:space="preserve"> on the environment and on </w:t>
      </w:r>
      <w:r w:rsidR="00CF5CB9" w:rsidRPr="00622496">
        <w:rPr>
          <w:rFonts w:asciiTheme="majorBidi" w:hAnsiTheme="majorBidi" w:cstheme="majorBidi"/>
          <w:szCs w:val="24"/>
          <w:lang w:val="en-GB" w:bidi="ar-SA"/>
        </w:rPr>
        <w:t xml:space="preserve">other </w:t>
      </w:r>
      <w:r w:rsidR="00820C08" w:rsidRPr="00622496">
        <w:rPr>
          <w:rFonts w:asciiTheme="majorBidi" w:hAnsiTheme="majorBidi" w:cstheme="majorBidi"/>
          <w:szCs w:val="24"/>
          <w:lang w:val="en-GB" w:bidi="ar-SA"/>
        </w:rPr>
        <w:t>aspects of sustainability</w:t>
      </w:r>
      <w:r w:rsidR="00592F98" w:rsidRPr="00622496">
        <w:rPr>
          <w:rFonts w:asciiTheme="majorBidi" w:hAnsiTheme="majorBidi" w:cstheme="majorBidi"/>
          <w:szCs w:val="24"/>
          <w:lang w:val="en-GB" w:bidi="ar-SA"/>
        </w:rPr>
        <w:t xml:space="preserve">, as well as </w:t>
      </w:r>
      <w:r w:rsidR="000018A9">
        <w:rPr>
          <w:rFonts w:asciiTheme="majorBidi" w:hAnsiTheme="majorBidi" w:cstheme="majorBidi"/>
          <w:szCs w:val="24"/>
          <w:lang w:val="en-GB" w:bidi="ar-SA"/>
        </w:rPr>
        <w:t xml:space="preserve">to </w:t>
      </w:r>
      <w:r w:rsidR="00592F98" w:rsidRPr="00622496">
        <w:rPr>
          <w:rFonts w:asciiTheme="majorBidi" w:hAnsiTheme="majorBidi" w:cstheme="majorBidi"/>
          <w:szCs w:val="24"/>
          <w:lang w:val="en-GB" w:bidi="ar-SA"/>
        </w:rPr>
        <w:t xml:space="preserve">provide </w:t>
      </w:r>
      <w:r w:rsidR="000018A9">
        <w:rPr>
          <w:rFonts w:asciiTheme="majorBidi" w:hAnsiTheme="majorBidi" w:cstheme="majorBidi"/>
          <w:szCs w:val="24"/>
          <w:lang w:val="en-GB" w:bidi="ar-SA"/>
        </w:rPr>
        <w:t xml:space="preserve">appropriate </w:t>
      </w:r>
      <w:r w:rsidR="00592F98" w:rsidRPr="00622496">
        <w:rPr>
          <w:rFonts w:asciiTheme="majorBidi" w:hAnsiTheme="majorBidi" w:cstheme="majorBidi"/>
          <w:szCs w:val="24"/>
          <w:lang w:val="en-GB" w:bidi="ar-SA"/>
        </w:rPr>
        <w:t>prevention and mitigation measures (Duinker and Greig 2007</w:t>
      </w:r>
      <w:r w:rsidR="00061463">
        <w:rPr>
          <w:rFonts w:asciiTheme="majorBidi" w:hAnsiTheme="majorBidi" w:cstheme="majorBidi"/>
          <w:szCs w:val="24"/>
          <w:lang w:val="en-GB" w:bidi="ar-SA"/>
        </w:rPr>
        <w:t>;</w:t>
      </w:r>
      <w:r w:rsidR="00592F98" w:rsidRPr="00622496">
        <w:rPr>
          <w:rFonts w:asciiTheme="majorBidi" w:hAnsiTheme="majorBidi" w:cstheme="majorBidi"/>
          <w:szCs w:val="24"/>
          <w:lang w:val="en-GB" w:bidi="ar-SA"/>
        </w:rPr>
        <w:t xml:space="preserve"> </w:t>
      </w:r>
      <w:r w:rsidR="00795A89" w:rsidRPr="00622496">
        <w:rPr>
          <w:rFonts w:asciiTheme="majorBidi" w:hAnsiTheme="majorBidi" w:cstheme="majorBidi"/>
          <w:szCs w:val="24"/>
          <w:lang w:val="en-GB" w:bidi="ar-SA"/>
        </w:rPr>
        <w:t>Therival 2004</w:t>
      </w:r>
      <w:r w:rsidR="00592F98" w:rsidRPr="00622496">
        <w:rPr>
          <w:rFonts w:asciiTheme="majorBidi" w:hAnsiTheme="majorBidi" w:cstheme="majorBidi"/>
          <w:szCs w:val="24"/>
          <w:lang w:val="en-GB" w:bidi="ar-SA"/>
        </w:rPr>
        <w:t xml:space="preserve">). </w:t>
      </w:r>
      <w:r w:rsidR="00C236F8" w:rsidRPr="00622496">
        <w:rPr>
          <w:rFonts w:asciiTheme="majorBidi" w:hAnsiTheme="majorBidi" w:cstheme="majorBidi"/>
          <w:szCs w:val="24"/>
          <w:lang w:val="en-GB" w:bidi="ar-SA"/>
        </w:rPr>
        <w:t xml:space="preserve">SEA further provides for a systematic decision support process which aims </w:t>
      </w:r>
      <w:r w:rsidR="00E63CD5">
        <w:rPr>
          <w:rFonts w:asciiTheme="majorBidi" w:hAnsiTheme="majorBidi" w:cstheme="majorBidi"/>
          <w:szCs w:val="24"/>
          <w:lang w:val="en-GB" w:bidi="ar-SA"/>
        </w:rPr>
        <w:t>to add</w:t>
      </w:r>
      <w:r w:rsidR="00C236F8" w:rsidRPr="00622496">
        <w:rPr>
          <w:rFonts w:asciiTheme="majorBidi" w:hAnsiTheme="majorBidi" w:cstheme="majorBidi"/>
          <w:szCs w:val="24"/>
          <w:lang w:val="en-GB" w:bidi="ar-SA"/>
        </w:rPr>
        <w:t xml:space="preserve"> scientific </w:t>
      </w:r>
      <w:r w:rsidR="00CF5CB9" w:rsidRPr="00622496">
        <w:rPr>
          <w:rFonts w:asciiTheme="majorBidi" w:hAnsiTheme="majorBidi" w:cstheme="majorBidi"/>
          <w:szCs w:val="24"/>
          <w:lang w:val="en-GB" w:bidi="ar-SA"/>
        </w:rPr>
        <w:t>rigo</w:t>
      </w:r>
      <w:r w:rsidR="00487040">
        <w:rPr>
          <w:rFonts w:asciiTheme="majorBidi" w:hAnsiTheme="majorBidi" w:cstheme="majorBidi"/>
          <w:szCs w:val="24"/>
          <w:lang w:val="en-GB" w:bidi="ar-SA"/>
        </w:rPr>
        <w:t>u</w:t>
      </w:r>
      <w:r w:rsidR="00CF5CB9" w:rsidRPr="00622496">
        <w:rPr>
          <w:rFonts w:asciiTheme="majorBidi" w:hAnsiTheme="majorBidi" w:cstheme="majorBidi"/>
          <w:szCs w:val="24"/>
          <w:lang w:val="en-GB" w:bidi="ar-SA"/>
        </w:rPr>
        <w:t>r</w:t>
      </w:r>
      <w:r w:rsidR="00C236F8" w:rsidRPr="00622496">
        <w:rPr>
          <w:rFonts w:asciiTheme="majorBidi" w:hAnsiTheme="majorBidi" w:cstheme="majorBidi"/>
          <w:szCs w:val="24"/>
          <w:lang w:val="en-GB" w:bidi="ar-SA"/>
        </w:rPr>
        <w:t>, transparency and a participative approach to decision-making (Fischer 2007). Essentially</w:t>
      </w:r>
      <w:r w:rsidR="00052F14" w:rsidRPr="00622496">
        <w:rPr>
          <w:rFonts w:asciiTheme="majorBidi" w:hAnsiTheme="majorBidi" w:cstheme="majorBidi"/>
          <w:szCs w:val="24"/>
          <w:lang w:val="en-GB" w:bidi="ar-SA"/>
        </w:rPr>
        <w:t xml:space="preserve">, SEA is </w:t>
      </w:r>
      <w:r w:rsidR="008730BC" w:rsidRPr="00622496">
        <w:rPr>
          <w:rFonts w:asciiTheme="majorBidi" w:hAnsiTheme="majorBidi" w:cstheme="majorBidi"/>
          <w:szCs w:val="24"/>
          <w:lang w:val="en-GB" w:bidi="ar-SA"/>
        </w:rPr>
        <w:t xml:space="preserve">a futuring </w:t>
      </w:r>
      <w:r w:rsidR="00052F14" w:rsidRPr="00622496">
        <w:rPr>
          <w:rFonts w:asciiTheme="majorBidi" w:hAnsiTheme="majorBidi" w:cstheme="majorBidi"/>
          <w:szCs w:val="24"/>
          <w:lang w:val="en-GB" w:bidi="ar-SA"/>
        </w:rPr>
        <w:t xml:space="preserve">exercise </w:t>
      </w:r>
      <w:r w:rsidR="00795A89" w:rsidRPr="00622496">
        <w:rPr>
          <w:rFonts w:asciiTheme="majorBidi" w:hAnsiTheme="majorBidi" w:cstheme="majorBidi"/>
          <w:szCs w:val="24"/>
          <w:lang w:val="en-GB" w:bidi="ar-SA"/>
        </w:rPr>
        <w:t>with</w:t>
      </w:r>
      <w:r w:rsidR="00CF5CB9" w:rsidRPr="00622496">
        <w:rPr>
          <w:rFonts w:asciiTheme="majorBidi" w:hAnsiTheme="majorBidi" w:cstheme="majorBidi"/>
          <w:szCs w:val="24"/>
          <w:lang w:val="en-GB" w:bidi="ar-SA"/>
        </w:rPr>
        <w:t xml:space="preserve"> </w:t>
      </w:r>
      <w:r w:rsidR="00A82AF5" w:rsidRPr="00622496">
        <w:rPr>
          <w:rFonts w:asciiTheme="majorBidi" w:hAnsiTheme="majorBidi" w:cstheme="majorBidi"/>
          <w:szCs w:val="24"/>
          <w:lang w:val="en-GB" w:bidi="ar-SA"/>
        </w:rPr>
        <w:lastRenderedPageBreak/>
        <w:t xml:space="preserve">uncertainty </w:t>
      </w:r>
      <w:r w:rsidR="00795A89" w:rsidRPr="00622496">
        <w:rPr>
          <w:rFonts w:asciiTheme="majorBidi" w:hAnsiTheme="majorBidi" w:cstheme="majorBidi"/>
          <w:szCs w:val="24"/>
          <w:lang w:val="en-GB" w:bidi="ar-SA"/>
        </w:rPr>
        <w:t>a</w:t>
      </w:r>
      <w:r w:rsidR="00592F98" w:rsidRPr="00622496">
        <w:rPr>
          <w:rFonts w:asciiTheme="majorBidi" w:hAnsiTheme="majorBidi" w:cstheme="majorBidi"/>
          <w:szCs w:val="24"/>
          <w:lang w:val="en-GB" w:bidi="ar-SA"/>
        </w:rPr>
        <w:t xml:space="preserve">s </w:t>
      </w:r>
      <w:r w:rsidR="00A82AF5" w:rsidRPr="00622496">
        <w:rPr>
          <w:rFonts w:asciiTheme="majorBidi" w:hAnsiTheme="majorBidi" w:cstheme="majorBidi"/>
          <w:szCs w:val="24"/>
          <w:lang w:val="en-GB" w:bidi="ar-SA"/>
        </w:rPr>
        <w:t>an inherent component</w:t>
      </w:r>
      <w:r w:rsidR="00BE69D7" w:rsidRPr="00622496">
        <w:rPr>
          <w:rFonts w:asciiTheme="majorBidi" w:hAnsiTheme="majorBidi" w:cstheme="majorBidi"/>
          <w:szCs w:val="24"/>
          <w:lang w:val="en-GB"/>
        </w:rPr>
        <w:t xml:space="preserve"> </w:t>
      </w:r>
      <w:r w:rsidR="00E1148A" w:rsidRPr="00622496">
        <w:rPr>
          <w:rFonts w:asciiTheme="majorBidi" w:hAnsiTheme="majorBidi" w:cstheme="majorBidi"/>
          <w:szCs w:val="24"/>
          <w:lang w:val="en-GB"/>
        </w:rPr>
        <w:t>within it</w:t>
      </w:r>
      <w:r w:rsidR="006203C9" w:rsidRPr="00622496">
        <w:rPr>
          <w:rFonts w:asciiTheme="majorBidi" w:hAnsiTheme="majorBidi" w:cstheme="majorBidi"/>
          <w:szCs w:val="24"/>
          <w:lang w:val="en-GB"/>
        </w:rPr>
        <w:t xml:space="preserve"> (Zhu et al</w:t>
      </w:r>
      <w:r w:rsidR="008D3950" w:rsidRPr="00622496">
        <w:rPr>
          <w:rFonts w:asciiTheme="majorBidi" w:hAnsiTheme="majorBidi" w:cstheme="majorBidi"/>
          <w:szCs w:val="24"/>
          <w:lang w:val="en-GB"/>
        </w:rPr>
        <w:t xml:space="preserve">. </w:t>
      </w:r>
      <w:r w:rsidR="006203C9" w:rsidRPr="00622496">
        <w:rPr>
          <w:rFonts w:asciiTheme="majorBidi" w:hAnsiTheme="majorBidi" w:cstheme="majorBidi"/>
          <w:szCs w:val="24"/>
          <w:lang w:val="en-GB"/>
        </w:rPr>
        <w:t>2011)</w:t>
      </w:r>
      <w:r w:rsidR="00BE69D7" w:rsidRPr="00622496">
        <w:rPr>
          <w:rFonts w:asciiTheme="majorBidi" w:hAnsiTheme="majorBidi" w:cstheme="majorBidi"/>
          <w:szCs w:val="24"/>
          <w:lang w:val="en-GB"/>
        </w:rPr>
        <w:t>.</w:t>
      </w:r>
      <w:r w:rsidR="00A82AF5" w:rsidRPr="00622496">
        <w:rPr>
          <w:rFonts w:asciiTheme="majorBidi" w:hAnsiTheme="majorBidi" w:cstheme="majorBidi"/>
          <w:szCs w:val="24"/>
          <w:lang w:val="en-GB"/>
        </w:rPr>
        <w:t xml:space="preserve"> </w:t>
      </w:r>
      <w:r w:rsidR="00594690">
        <w:rPr>
          <w:rFonts w:asciiTheme="majorBidi" w:hAnsiTheme="majorBidi" w:cstheme="majorBidi"/>
          <w:szCs w:val="24"/>
          <w:lang w:val="en-GB"/>
        </w:rPr>
        <w:t xml:space="preserve">Besides, </w:t>
      </w:r>
      <w:r w:rsidR="00125C22">
        <w:rPr>
          <w:rFonts w:asciiTheme="majorBidi" w:hAnsiTheme="majorBidi" w:cstheme="majorBidi"/>
          <w:szCs w:val="24"/>
          <w:lang w:val="en-GB"/>
        </w:rPr>
        <w:t>e</w:t>
      </w:r>
      <w:r w:rsidR="00ED5035">
        <w:rPr>
          <w:rFonts w:asciiTheme="majorBidi" w:hAnsiTheme="majorBidi" w:cstheme="majorBidi"/>
          <w:szCs w:val="24"/>
          <w:lang w:val="en-GB"/>
        </w:rPr>
        <w:t>n</w:t>
      </w:r>
      <w:r w:rsidR="00ED5035" w:rsidRPr="00622496">
        <w:rPr>
          <w:rFonts w:asciiTheme="majorBidi" w:hAnsiTheme="majorBidi" w:cstheme="majorBidi"/>
          <w:szCs w:val="24"/>
          <w:lang w:val="en-GB"/>
        </w:rPr>
        <w:t xml:space="preserve">vironmental problems themselves </w:t>
      </w:r>
      <w:r w:rsidR="00C236F8" w:rsidRPr="00622496">
        <w:rPr>
          <w:rFonts w:asciiTheme="majorBidi" w:hAnsiTheme="majorBidi" w:cstheme="majorBidi"/>
          <w:szCs w:val="24"/>
          <w:lang w:val="en-GB"/>
        </w:rPr>
        <w:t xml:space="preserve">may be </w:t>
      </w:r>
      <w:r w:rsidR="004C0992" w:rsidRPr="00622496">
        <w:rPr>
          <w:rFonts w:asciiTheme="majorBidi" w:hAnsiTheme="majorBidi" w:cstheme="majorBidi"/>
          <w:szCs w:val="24"/>
          <w:lang w:val="en-GB"/>
        </w:rPr>
        <w:t>characterized by complex relationships, limited knowledge and a high level of uncertainty</w:t>
      </w:r>
      <w:r w:rsidR="002E3530">
        <w:rPr>
          <w:rFonts w:asciiTheme="majorBidi" w:hAnsiTheme="majorBidi" w:cstheme="majorBidi"/>
          <w:szCs w:val="24"/>
          <w:lang w:val="en-GB"/>
        </w:rPr>
        <w:t>,</w:t>
      </w:r>
      <w:r w:rsidR="00A82AF5" w:rsidRPr="00622496">
        <w:rPr>
          <w:rFonts w:asciiTheme="majorBidi" w:hAnsiTheme="majorBidi" w:cstheme="majorBidi"/>
          <w:szCs w:val="24"/>
          <w:lang w:val="en-GB"/>
        </w:rPr>
        <w:t xml:space="preserve"> offering </w:t>
      </w:r>
      <w:r w:rsidR="0011514E" w:rsidRPr="00622496">
        <w:rPr>
          <w:rFonts w:asciiTheme="majorBidi" w:hAnsiTheme="majorBidi" w:cstheme="majorBidi"/>
          <w:szCs w:val="24"/>
          <w:lang w:val="en-GB"/>
        </w:rPr>
        <w:t xml:space="preserve">a </w:t>
      </w:r>
      <w:r w:rsidR="00A82AF5" w:rsidRPr="00622496">
        <w:rPr>
          <w:rFonts w:asciiTheme="majorBidi" w:hAnsiTheme="majorBidi" w:cstheme="majorBidi"/>
          <w:szCs w:val="24"/>
          <w:lang w:val="en-GB"/>
        </w:rPr>
        <w:t>platform</w:t>
      </w:r>
      <w:r w:rsidR="00E1148A" w:rsidRPr="00622496">
        <w:rPr>
          <w:rFonts w:asciiTheme="majorBidi" w:hAnsiTheme="majorBidi" w:cstheme="majorBidi"/>
          <w:szCs w:val="24"/>
          <w:lang w:val="en-GB"/>
        </w:rPr>
        <w:t xml:space="preserve"> where scenario analysis may </w:t>
      </w:r>
      <w:r w:rsidR="0040065B" w:rsidRPr="00622496">
        <w:rPr>
          <w:rFonts w:asciiTheme="majorBidi" w:hAnsiTheme="majorBidi" w:cstheme="majorBidi"/>
          <w:szCs w:val="24"/>
          <w:lang w:val="en-GB"/>
        </w:rPr>
        <w:t>deliver</w:t>
      </w:r>
      <w:r w:rsidR="00E1148A" w:rsidRPr="00622496">
        <w:rPr>
          <w:rFonts w:asciiTheme="majorBidi" w:hAnsiTheme="majorBidi" w:cstheme="majorBidi"/>
          <w:szCs w:val="24"/>
          <w:lang w:val="en-GB"/>
        </w:rPr>
        <w:t xml:space="preserve"> useful insights </w:t>
      </w:r>
      <w:r w:rsidR="00BE69D7" w:rsidRPr="00622496">
        <w:rPr>
          <w:rFonts w:asciiTheme="majorBidi" w:hAnsiTheme="majorBidi" w:cstheme="majorBidi"/>
          <w:szCs w:val="24"/>
          <w:lang w:val="en-GB"/>
        </w:rPr>
        <w:t>(Vuuren et al. 2012).</w:t>
      </w:r>
      <w:r w:rsidR="00C5495F" w:rsidRPr="00622496">
        <w:rPr>
          <w:rFonts w:asciiTheme="majorBidi" w:hAnsiTheme="majorBidi" w:cstheme="majorBidi"/>
          <w:szCs w:val="24"/>
          <w:lang w:val="en-GB"/>
        </w:rPr>
        <w:t xml:space="preserve"> </w:t>
      </w:r>
      <w:r w:rsidR="00E1148A" w:rsidRPr="00622496">
        <w:rPr>
          <w:rFonts w:asciiTheme="majorBidi" w:hAnsiTheme="majorBidi" w:cstheme="majorBidi"/>
          <w:szCs w:val="24"/>
          <w:lang w:val="en-GB"/>
        </w:rPr>
        <w:t xml:space="preserve">The focus of </w:t>
      </w:r>
      <w:r w:rsidR="004C0992" w:rsidRPr="00622496">
        <w:rPr>
          <w:rFonts w:asciiTheme="majorBidi" w:hAnsiTheme="majorBidi" w:cstheme="majorBidi"/>
          <w:szCs w:val="24"/>
          <w:lang w:val="en-GB"/>
        </w:rPr>
        <w:t xml:space="preserve">scenario analysis </w:t>
      </w:r>
      <w:r w:rsidR="00E1148A" w:rsidRPr="00622496">
        <w:rPr>
          <w:rFonts w:asciiTheme="majorBidi" w:hAnsiTheme="majorBidi" w:cstheme="majorBidi"/>
          <w:szCs w:val="24"/>
          <w:lang w:val="en-GB"/>
        </w:rPr>
        <w:t xml:space="preserve">is </w:t>
      </w:r>
      <w:r w:rsidR="004C0992" w:rsidRPr="00622496">
        <w:rPr>
          <w:rFonts w:asciiTheme="majorBidi" w:hAnsiTheme="majorBidi" w:cstheme="majorBidi"/>
          <w:szCs w:val="24"/>
          <w:lang w:val="en-GB"/>
        </w:rPr>
        <w:t>not</w:t>
      </w:r>
      <w:r w:rsidR="00E1148A" w:rsidRPr="00622496">
        <w:rPr>
          <w:rFonts w:asciiTheme="majorBidi" w:hAnsiTheme="majorBidi" w:cstheme="majorBidi"/>
          <w:szCs w:val="24"/>
          <w:lang w:val="en-GB"/>
        </w:rPr>
        <w:t xml:space="preserve"> to</w:t>
      </w:r>
      <w:r w:rsidR="004C0992" w:rsidRPr="00622496">
        <w:rPr>
          <w:rFonts w:asciiTheme="majorBidi" w:hAnsiTheme="majorBidi" w:cstheme="majorBidi"/>
          <w:szCs w:val="24"/>
          <w:lang w:val="en-GB"/>
        </w:rPr>
        <w:t xml:space="preserve"> </w:t>
      </w:r>
      <w:r w:rsidR="00E1148A" w:rsidRPr="00622496">
        <w:rPr>
          <w:rFonts w:asciiTheme="majorBidi" w:hAnsiTheme="majorBidi" w:cstheme="majorBidi"/>
          <w:szCs w:val="24"/>
          <w:lang w:val="en-GB"/>
        </w:rPr>
        <w:t xml:space="preserve">look into the </w:t>
      </w:r>
      <w:r w:rsidR="004C0992" w:rsidRPr="00622496">
        <w:rPr>
          <w:rFonts w:asciiTheme="majorBidi" w:hAnsiTheme="majorBidi" w:cstheme="majorBidi"/>
          <w:szCs w:val="24"/>
          <w:lang w:val="en-GB"/>
        </w:rPr>
        <w:t xml:space="preserve">most likely development but </w:t>
      </w:r>
      <w:r w:rsidR="003F33A0">
        <w:rPr>
          <w:rFonts w:asciiTheme="majorBidi" w:hAnsiTheme="majorBidi" w:cstheme="majorBidi"/>
          <w:szCs w:val="24"/>
          <w:lang w:val="en-GB"/>
        </w:rPr>
        <w:t xml:space="preserve">to </w:t>
      </w:r>
      <w:r w:rsidR="00C5495F" w:rsidRPr="00622496">
        <w:rPr>
          <w:rFonts w:asciiTheme="majorBidi" w:hAnsiTheme="majorBidi" w:cstheme="majorBidi"/>
          <w:szCs w:val="24"/>
          <w:lang w:val="en-GB"/>
        </w:rPr>
        <w:t>consider different possible developments</w:t>
      </w:r>
      <w:r w:rsidR="004C0992" w:rsidRPr="00622496">
        <w:rPr>
          <w:rFonts w:asciiTheme="majorBidi" w:hAnsiTheme="majorBidi" w:cstheme="majorBidi"/>
          <w:szCs w:val="24"/>
          <w:lang w:val="en-GB"/>
        </w:rPr>
        <w:t xml:space="preserve"> under key assumptions (‘</w:t>
      </w:r>
      <w:r w:rsidR="003F33A0" w:rsidRPr="00622496">
        <w:rPr>
          <w:rFonts w:asciiTheme="majorBidi" w:hAnsiTheme="majorBidi" w:cstheme="majorBidi"/>
          <w:szCs w:val="24"/>
          <w:lang w:val="en-GB"/>
        </w:rPr>
        <w:t xml:space="preserve">What </w:t>
      </w:r>
      <w:r w:rsidR="004C0992" w:rsidRPr="00622496">
        <w:rPr>
          <w:rFonts w:asciiTheme="majorBidi" w:hAnsiTheme="majorBidi" w:cstheme="majorBidi"/>
          <w:szCs w:val="24"/>
          <w:lang w:val="en-GB"/>
        </w:rPr>
        <w:t>if</w:t>
      </w:r>
      <w:r w:rsidR="003F33A0">
        <w:rPr>
          <w:rFonts w:asciiTheme="majorBidi" w:hAnsiTheme="majorBidi" w:cstheme="majorBidi"/>
          <w:szCs w:val="24"/>
          <w:lang w:val="en-GB"/>
        </w:rPr>
        <w:t>…</w:t>
      </w:r>
      <w:r w:rsidR="004C0992" w:rsidRPr="00622496">
        <w:rPr>
          <w:rFonts w:asciiTheme="majorBidi" w:hAnsiTheme="majorBidi" w:cstheme="majorBidi"/>
          <w:szCs w:val="24"/>
          <w:lang w:val="en-GB"/>
        </w:rPr>
        <w:t xml:space="preserve">’?) (Vuuren et al. 2012). </w:t>
      </w:r>
      <w:r w:rsidR="00E1148A" w:rsidRPr="00622496">
        <w:rPr>
          <w:rFonts w:asciiTheme="majorBidi" w:hAnsiTheme="majorBidi" w:cstheme="majorBidi"/>
          <w:szCs w:val="24"/>
          <w:lang w:val="en-GB"/>
        </w:rPr>
        <w:t>Similarly, i</w:t>
      </w:r>
      <w:r w:rsidR="004937B5" w:rsidRPr="00622496">
        <w:rPr>
          <w:rFonts w:asciiTheme="majorBidi" w:hAnsiTheme="majorBidi" w:cstheme="majorBidi"/>
          <w:szCs w:val="24"/>
          <w:lang w:val="en-GB"/>
        </w:rPr>
        <w:t xml:space="preserve">n </w:t>
      </w:r>
      <w:r w:rsidR="00E1148A" w:rsidRPr="00622496">
        <w:rPr>
          <w:rFonts w:asciiTheme="majorBidi" w:hAnsiTheme="majorBidi" w:cstheme="majorBidi"/>
          <w:szCs w:val="24"/>
          <w:lang w:val="en-GB"/>
        </w:rPr>
        <w:t xml:space="preserve">dealing with </w:t>
      </w:r>
      <w:r w:rsidR="004C0992" w:rsidRPr="00622496">
        <w:rPr>
          <w:rFonts w:asciiTheme="majorBidi" w:hAnsiTheme="majorBidi" w:cstheme="majorBidi"/>
          <w:szCs w:val="24"/>
          <w:lang w:val="en-GB"/>
        </w:rPr>
        <w:t xml:space="preserve">uncertainties, SEA </w:t>
      </w:r>
      <w:r w:rsidR="00C32E0D" w:rsidRPr="00622496">
        <w:rPr>
          <w:rFonts w:asciiTheme="majorBidi" w:hAnsiTheme="majorBidi" w:cstheme="majorBidi"/>
          <w:szCs w:val="24"/>
          <w:lang w:val="en-GB"/>
        </w:rPr>
        <w:t xml:space="preserve">needs to </w:t>
      </w:r>
      <w:r w:rsidR="00CF5CB9" w:rsidRPr="00622496">
        <w:rPr>
          <w:rFonts w:asciiTheme="majorBidi" w:hAnsiTheme="majorBidi" w:cstheme="majorBidi"/>
          <w:szCs w:val="24"/>
          <w:lang w:val="en-GB"/>
        </w:rPr>
        <w:t xml:space="preserve">analyze </w:t>
      </w:r>
      <w:r w:rsidR="004C0992" w:rsidRPr="00622496">
        <w:rPr>
          <w:rFonts w:asciiTheme="majorBidi" w:hAnsiTheme="majorBidi" w:cstheme="majorBidi"/>
          <w:szCs w:val="24"/>
          <w:lang w:val="en-GB"/>
        </w:rPr>
        <w:t xml:space="preserve">the impacts </w:t>
      </w:r>
      <w:r w:rsidR="00E1148A" w:rsidRPr="00622496">
        <w:rPr>
          <w:rFonts w:asciiTheme="majorBidi" w:hAnsiTheme="majorBidi" w:cstheme="majorBidi"/>
          <w:szCs w:val="24"/>
          <w:lang w:val="en-GB"/>
        </w:rPr>
        <w:t xml:space="preserve">of </w:t>
      </w:r>
      <w:r w:rsidR="004C0992" w:rsidRPr="00622496">
        <w:rPr>
          <w:rFonts w:asciiTheme="majorBidi" w:hAnsiTheme="majorBidi" w:cstheme="majorBidi"/>
          <w:szCs w:val="24"/>
          <w:lang w:val="en-GB"/>
        </w:rPr>
        <w:t xml:space="preserve">different possible </w:t>
      </w:r>
      <w:r w:rsidR="00CF5CB9" w:rsidRPr="00622496">
        <w:rPr>
          <w:rFonts w:asciiTheme="majorBidi" w:hAnsiTheme="majorBidi" w:cstheme="majorBidi"/>
          <w:szCs w:val="24"/>
          <w:lang w:val="en-GB"/>
        </w:rPr>
        <w:t>alternatives</w:t>
      </w:r>
      <w:r w:rsidR="00C236F8" w:rsidRPr="00622496">
        <w:rPr>
          <w:rFonts w:asciiTheme="majorBidi" w:hAnsiTheme="majorBidi" w:cstheme="majorBidi"/>
          <w:szCs w:val="24"/>
          <w:lang w:val="en-GB"/>
        </w:rPr>
        <w:t xml:space="preserve"> (Fischer 2007)</w:t>
      </w:r>
      <w:r w:rsidR="004A6019" w:rsidRPr="00622496">
        <w:rPr>
          <w:rFonts w:asciiTheme="majorBidi" w:hAnsiTheme="majorBidi" w:cstheme="majorBidi"/>
          <w:szCs w:val="24"/>
          <w:lang w:val="en-GB"/>
        </w:rPr>
        <w:t xml:space="preserve">. </w:t>
      </w:r>
      <w:r w:rsidR="00EE484E" w:rsidRPr="00622496">
        <w:rPr>
          <w:rFonts w:asciiTheme="majorBidi" w:hAnsiTheme="majorBidi" w:cstheme="majorBidi"/>
          <w:szCs w:val="24"/>
          <w:lang w:val="en-GB"/>
        </w:rPr>
        <w:t>By extrapolating predictions</w:t>
      </w:r>
      <w:r w:rsidR="00EE484E">
        <w:rPr>
          <w:rFonts w:asciiTheme="majorBidi" w:hAnsiTheme="majorBidi" w:cstheme="majorBidi"/>
          <w:szCs w:val="24"/>
          <w:lang w:val="en-GB"/>
        </w:rPr>
        <w:t>,</w:t>
      </w:r>
      <w:r w:rsidR="00EE484E" w:rsidRPr="00622496">
        <w:rPr>
          <w:rFonts w:asciiTheme="majorBidi" w:hAnsiTheme="majorBidi" w:cstheme="majorBidi"/>
          <w:szCs w:val="24"/>
          <w:lang w:val="en-GB"/>
        </w:rPr>
        <w:t xml:space="preserve"> </w:t>
      </w:r>
      <w:r w:rsidR="00EE484E">
        <w:rPr>
          <w:rFonts w:asciiTheme="majorBidi" w:hAnsiTheme="majorBidi" w:cstheme="majorBidi"/>
          <w:szCs w:val="24"/>
          <w:lang w:val="en-GB"/>
        </w:rPr>
        <w:t>s</w:t>
      </w:r>
      <w:r w:rsidR="001D15BA" w:rsidRPr="00622496">
        <w:rPr>
          <w:rFonts w:asciiTheme="majorBidi" w:hAnsiTheme="majorBidi" w:cstheme="majorBidi"/>
          <w:szCs w:val="24"/>
          <w:lang w:val="en-GB"/>
        </w:rPr>
        <w:t xml:space="preserve">cenario-based methods </w:t>
      </w:r>
      <w:r w:rsidR="00CF5CB9" w:rsidRPr="00622496">
        <w:rPr>
          <w:rFonts w:asciiTheme="majorBidi" w:hAnsiTheme="majorBidi" w:cstheme="majorBidi"/>
          <w:szCs w:val="24"/>
          <w:lang w:val="en-GB"/>
        </w:rPr>
        <w:t xml:space="preserve">have the potential to </w:t>
      </w:r>
      <w:r w:rsidR="001D15BA" w:rsidRPr="00622496">
        <w:rPr>
          <w:rFonts w:asciiTheme="majorBidi" w:hAnsiTheme="majorBidi" w:cstheme="majorBidi"/>
          <w:szCs w:val="24"/>
          <w:lang w:val="en-GB"/>
        </w:rPr>
        <w:t>help SEA to handle uncertainties</w:t>
      </w:r>
      <w:r w:rsidR="00CF5CB9" w:rsidRPr="00622496">
        <w:rPr>
          <w:rFonts w:asciiTheme="majorBidi" w:hAnsiTheme="majorBidi" w:cstheme="majorBidi"/>
          <w:szCs w:val="24"/>
          <w:lang w:val="en-GB"/>
        </w:rPr>
        <w:t xml:space="preserve"> </w:t>
      </w:r>
      <w:r w:rsidR="003F33A0">
        <w:rPr>
          <w:rFonts w:asciiTheme="majorBidi" w:hAnsiTheme="majorBidi" w:cstheme="majorBidi"/>
          <w:szCs w:val="24"/>
          <w:lang w:val="en-GB"/>
        </w:rPr>
        <w:t>within</w:t>
      </w:r>
      <w:r w:rsidR="003F33A0" w:rsidRPr="00622496">
        <w:rPr>
          <w:rFonts w:asciiTheme="majorBidi" w:hAnsiTheme="majorBidi" w:cstheme="majorBidi"/>
          <w:szCs w:val="24"/>
          <w:lang w:val="en-GB"/>
        </w:rPr>
        <w:t xml:space="preserve"> </w:t>
      </w:r>
      <w:r w:rsidR="00CF5CB9" w:rsidRPr="00622496">
        <w:rPr>
          <w:rFonts w:asciiTheme="majorBidi" w:hAnsiTheme="majorBidi" w:cstheme="majorBidi"/>
          <w:szCs w:val="24"/>
          <w:lang w:val="en-GB"/>
        </w:rPr>
        <w:t>possible options into the future</w:t>
      </w:r>
      <w:r w:rsidR="001D15BA" w:rsidRPr="00622496">
        <w:rPr>
          <w:rFonts w:asciiTheme="majorBidi" w:hAnsiTheme="majorBidi" w:cstheme="majorBidi"/>
          <w:szCs w:val="24"/>
          <w:lang w:val="en-GB"/>
        </w:rPr>
        <w:t xml:space="preserve"> that have </w:t>
      </w:r>
      <w:r w:rsidR="00EE484E">
        <w:rPr>
          <w:rFonts w:asciiTheme="majorBidi" w:hAnsiTheme="majorBidi" w:cstheme="majorBidi"/>
          <w:szCs w:val="24"/>
          <w:lang w:val="en-GB"/>
        </w:rPr>
        <w:t xml:space="preserve">otherwise </w:t>
      </w:r>
      <w:r w:rsidR="001D15BA" w:rsidRPr="00622496">
        <w:rPr>
          <w:rFonts w:asciiTheme="majorBidi" w:hAnsiTheme="majorBidi" w:cstheme="majorBidi"/>
          <w:szCs w:val="24"/>
          <w:lang w:val="en-GB"/>
        </w:rPr>
        <w:t>been overlooked (Zhu et al</w:t>
      </w:r>
      <w:r w:rsidR="00003176" w:rsidRPr="00622496">
        <w:rPr>
          <w:rFonts w:asciiTheme="majorBidi" w:hAnsiTheme="majorBidi" w:cstheme="majorBidi"/>
          <w:szCs w:val="24"/>
          <w:lang w:val="en-GB"/>
        </w:rPr>
        <w:t xml:space="preserve">. </w:t>
      </w:r>
      <w:r w:rsidR="001D15BA" w:rsidRPr="00622496">
        <w:rPr>
          <w:rFonts w:asciiTheme="majorBidi" w:hAnsiTheme="majorBidi" w:cstheme="majorBidi"/>
          <w:szCs w:val="24"/>
          <w:lang w:val="en-GB"/>
        </w:rPr>
        <w:t>2011</w:t>
      </w:r>
      <w:r w:rsidR="003F33A0">
        <w:rPr>
          <w:rFonts w:asciiTheme="majorBidi" w:hAnsiTheme="majorBidi" w:cstheme="majorBidi"/>
          <w:szCs w:val="24"/>
          <w:lang w:val="en-GB"/>
        </w:rPr>
        <w:t>;</w:t>
      </w:r>
      <w:r w:rsidR="006712E3" w:rsidRPr="00622496">
        <w:rPr>
          <w:rFonts w:asciiTheme="majorBidi" w:hAnsiTheme="majorBidi" w:cstheme="majorBidi"/>
          <w:szCs w:val="24"/>
          <w:lang w:val="en-GB"/>
        </w:rPr>
        <w:t xml:space="preserve"> Bond et al. 2015</w:t>
      </w:r>
      <w:r w:rsidR="001D15BA" w:rsidRPr="00622496">
        <w:rPr>
          <w:rFonts w:asciiTheme="majorBidi" w:hAnsiTheme="majorBidi" w:cstheme="majorBidi"/>
          <w:szCs w:val="24"/>
          <w:lang w:val="en-GB"/>
        </w:rPr>
        <w:t xml:space="preserve">). </w:t>
      </w:r>
      <w:r w:rsidR="004A6019" w:rsidRPr="00622496">
        <w:rPr>
          <w:rFonts w:asciiTheme="majorBidi" w:hAnsiTheme="majorBidi" w:cstheme="majorBidi"/>
          <w:szCs w:val="24"/>
          <w:lang w:val="en-GB" w:bidi="ar-SA"/>
        </w:rPr>
        <w:t xml:space="preserve">Therefore, </w:t>
      </w:r>
      <w:r w:rsidR="00250E81" w:rsidRPr="00622496">
        <w:rPr>
          <w:rFonts w:asciiTheme="majorBidi" w:hAnsiTheme="majorBidi" w:cstheme="majorBidi"/>
          <w:szCs w:val="24"/>
          <w:lang w:val="en-GB" w:bidi="ar-SA"/>
        </w:rPr>
        <w:t xml:space="preserve">it makes sense to bring together these complementary </w:t>
      </w:r>
      <w:r w:rsidR="004A6019" w:rsidRPr="00622496">
        <w:rPr>
          <w:rFonts w:asciiTheme="majorBidi" w:hAnsiTheme="majorBidi" w:cstheme="majorBidi"/>
          <w:szCs w:val="24"/>
          <w:lang w:val="en-GB" w:bidi="ar-SA"/>
        </w:rPr>
        <w:t xml:space="preserve">decision-aiding approaches in </w:t>
      </w:r>
      <w:r w:rsidR="00250E81" w:rsidRPr="00622496">
        <w:rPr>
          <w:rFonts w:asciiTheme="majorBidi" w:hAnsiTheme="majorBidi" w:cstheme="majorBidi"/>
          <w:szCs w:val="24"/>
          <w:lang w:val="en-GB" w:bidi="ar-SA"/>
        </w:rPr>
        <w:t xml:space="preserve">enhancing the role of SEA in </w:t>
      </w:r>
      <w:r w:rsidR="004C0992" w:rsidRPr="00622496">
        <w:rPr>
          <w:rFonts w:asciiTheme="majorBidi" w:hAnsiTheme="majorBidi" w:cstheme="majorBidi"/>
          <w:szCs w:val="24"/>
          <w:lang w:val="en-GB" w:bidi="ar-SA"/>
        </w:rPr>
        <w:t>considering environmental uncertainties</w:t>
      </w:r>
      <w:r w:rsidR="00250E81" w:rsidRPr="00622496">
        <w:rPr>
          <w:rFonts w:asciiTheme="majorBidi" w:hAnsiTheme="majorBidi" w:cstheme="majorBidi"/>
          <w:szCs w:val="24"/>
          <w:lang w:val="en-GB" w:bidi="ar-SA"/>
        </w:rPr>
        <w:t>.</w:t>
      </w:r>
    </w:p>
    <w:p w:rsidR="00E90D6F" w:rsidRPr="00622496" w:rsidRDefault="00287C25" w:rsidP="003120F5">
      <w:pPr>
        <w:pStyle w:val="Newparagraph"/>
        <w:spacing w:line="360" w:lineRule="auto"/>
        <w:jc w:val="both"/>
        <w:rPr>
          <w:rFonts w:asciiTheme="majorBidi" w:hAnsiTheme="majorBidi" w:cstheme="majorBidi"/>
        </w:rPr>
      </w:pPr>
      <w:r w:rsidRPr="00622496">
        <w:rPr>
          <w:rFonts w:asciiTheme="majorBidi" w:hAnsiTheme="majorBidi" w:cstheme="majorBidi"/>
        </w:rPr>
        <w:t>S</w:t>
      </w:r>
      <w:r w:rsidR="00BF335E" w:rsidRPr="00622496">
        <w:rPr>
          <w:rFonts w:asciiTheme="majorBidi" w:hAnsiTheme="majorBidi" w:cstheme="majorBidi"/>
        </w:rPr>
        <w:t>cenario</w:t>
      </w:r>
      <w:r w:rsidR="00EE484E">
        <w:rPr>
          <w:rFonts w:asciiTheme="majorBidi" w:hAnsiTheme="majorBidi" w:cstheme="majorBidi"/>
        </w:rPr>
        <w:t>-</w:t>
      </w:r>
      <w:r w:rsidR="00BF335E" w:rsidRPr="00622496">
        <w:rPr>
          <w:rFonts w:asciiTheme="majorBidi" w:hAnsiTheme="majorBidi" w:cstheme="majorBidi"/>
        </w:rPr>
        <w:t xml:space="preserve">based </w:t>
      </w:r>
      <w:r w:rsidR="00384481" w:rsidRPr="00622496">
        <w:t>strategic</w:t>
      </w:r>
      <w:r w:rsidR="00384481" w:rsidRPr="00622496">
        <w:rPr>
          <w:rFonts w:asciiTheme="majorBidi" w:hAnsiTheme="majorBidi" w:cstheme="majorBidi"/>
        </w:rPr>
        <w:t xml:space="preserve"> planning is a new</w:t>
      </w:r>
      <w:r w:rsidR="00337B04" w:rsidRPr="00622496">
        <w:rPr>
          <w:rFonts w:asciiTheme="majorBidi" w:hAnsiTheme="majorBidi" w:cstheme="majorBidi"/>
        </w:rPr>
        <w:t xml:space="preserve"> tool</w:t>
      </w:r>
      <w:r w:rsidR="00EE484E">
        <w:rPr>
          <w:rFonts w:asciiTheme="majorBidi" w:hAnsiTheme="majorBidi" w:cstheme="majorBidi"/>
        </w:rPr>
        <w:t>-</w:t>
      </w:r>
      <w:r w:rsidR="00E90D6F" w:rsidRPr="00622496">
        <w:rPr>
          <w:rFonts w:asciiTheme="majorBidi" w:hAnsiTheme="majorBidi" w:cstheme="majorBidi"/>
        </w:rPr>
        <w:t>based</w:t>
      </w:r>
      <w:r w:rsidR="00384481" w:rsidRPr="00622496">
        <w:rPr>
          <w:rFonts w:asciiTheme="majorBidi" w:hAnsiTheme="majorBidi" w:cstheme="majorBidi"/>
        </w:rPr>
        <w:t xml:space="preserve"> </w:t>
      </w:r>
      <w:r w:rsidR="00BF335E" w:rsidRPr="00622496">
        <w:rPr>
          <w:rFonts w:asciiTheme="majorBidi" w:hAnsiTheme="majorBidi" w:cstheme="majorBidi"/>
        </w:rPr>
        <w:t>approach</w:t>
      </w:r>
      <w:r w:rsidR="00C44628" w:rsidRPr="00622496">
        <w:rPr>
          <w:rFonts w:asciiTheme="majorBidi" w:hAnsiTheme="majorBidi" w:cstheme="majorBidi"/>
        </w:rPr>
        <w:t xml:space="preserve"> </w:t>
      </w:r>
      <w:r w:rsidR="00E90D6F" w:rsidRPr="00622496">
        <w:rPr>
          <w:rFonts w:asciiTheme="majorBidi" w:hAnsiTheme="majorBidi" w:cstheme="majorBidi"/>
        </w:rPr>
        <w:t xml:space="preserve">in scenario analysis (Schwenker </w:t>
      </w:r>
      <w:r w:rsidR="00162F57" w:rsidRPr="00622496">
        <w:rPr>
          <w:rFonts w:asciiTheme="majorBidi" w:hAnsiTheme="majorBidi" w:cstheme="majorBidi"/>
        </w:rPr>
        <w:t xml:space="preserve">and </w:t>
      </w:r>
      <w:r w:rsidR="00E90D6F" w:rsidRPr="00622496">
        <w:rPr>
          <w:rFonts w:asciiTheme="majorBidi" w:hAnsiTheme="majorBidi" w:cstheme="majorBidi"/>
        </w:rPr>
        <w:t>Wulf</w:t>
      </w:r>
      <w:r w:rsidRPr="00622496">
        <w:rPr>
          <w:rFonts w:asciiTheme="majorBidi" w:hAnsiTheme="majorBidi" w:cstheme="majorBidi"/>
        </w:rPr>
        <w:t xml:space="preserve"> </w:t>
      </w:r>
      <w:r w:rsidR="00E90D6F" w:rsidRPr="00622496">
        <w:rPr>
          <w:rFonts w:asciiTheme="majorBidi" w:hAnsiTheme="majorBidi" w:cstheme="majorBidi"/>
        </w:rPr>
        <w:t>2013)</w:t>
      </w:r>
      <w:r w:rsidR="004D304B">
        <w:rPr>
          <w:rFonts w:asciiTheme="majorBidi" w:hAnsiTheme="majorBidi" w:cstheme="majorBidi"/>
        </w:rPr>
        <w:t>. This paper contributes in this emerging area in two ways. First, it proposes a combined approach of how SEA can be implemented based on scenario analysis</w:t>
      </w:r>
      <w:r w:rsidR="00430A86">
        <w:rPr>
          <w:rFonts w:asciiTheme="majorBidi" w:hAnsiTheme="majorBidi" w:cstheme="majorBidi"/>
        </w:rPr>
        <w:t xml:space="preserve">. This has been mainly inspired by </w:t>
      </w:r>
      <w:r w:rsidR="00430A86" w:rsidRPr="00622496">
        <w:rPr>
          <w:rFonts w:asciiTheme="majorBidi" w:hAnsiTheme="majorBidi" w:cstheme="majorBidi"/>
        </w:rPr>
        <w:t>Schwenker and Wulf</w:t>
      </w:r>
      <w:r w:rsidR="00430A86">
        <w:rPr>
          <w:rFonts w:asciiTheme="majorBidi" w:hAnsiTheme="majorBidi" w:cstheme="majorBidi"/>
        </w:rPr>
        <w:t xml:space="preserve">’s work </w:t>
      </w:r>
      <w:r w:rsidR="00430A86" w:rsidRPr="00622496">
        <w:rPr>
          <w:rFonts w:asciiTheme="majorBidi" w:hAnsiTheme="majorBidi" w:cstheme="majorBidi"/>
        </w:rPr>
        <w:t>(2013)</w:t>
      </w:r>
      <w:r w:rsidR="00430A86">
        <w:rPr>
          <w:rFonts w:asciiTheme="majorBidi" w:hAnsiTheme="majorBidi" w:cstheme="majorBidi"/>
        </w:rPr>
        <w:t xml:space="preserve"> on scenario analysis for strategic planning. S</w:t>
      </w:r>
      <w:r w:rsidR="004D304B">
        <w:rPr>
          <w:rFonts w:asciiTheme="majorBidi" w:hAnsiTheme="majorBidi" w:cstheme="majorBidi"/>
        </w:rPr>
        <w:t xml:space="preserve">econdly, it tests out the first three stages of this proposed approach. </w:t>
      </w:r>
      <w:r w:rsidR="00BF335E" w:rsidRPr="00622496">
        <w:rPr>
          <w:rFonts w:asciiTheme="majorBidi" w:hAnsiTheme="majorBidi" w:cstheme="majorBidi"/>
        </w:rPr>
        <w:t xml:space="preserve">In doing so, </w:t>
      </w:r>
      <w:r w:rsidR="00337B04" w:rsidRPr="00622496">
        <w:rPr>
          <w:rFonts w:asciiTheme="majorBidi" w:hAnsiTheme="majorBidi" w:cstheme="majorBidi"/>
        </w:rPr>
        <w:t xml:space="preserve">the </w:t>
      </w:r>
      <w:r w:rsidR="004926CF" w:rsidRPr="00622496">
        <w:rPr>
          <w:rFonts w:asciiTheme="majorBidi" w:hAnsiTheme="majorBidi" w:cstheme="majorBidi"/>
        </w:rPr>
        <w:t xml:space="preserve">Tourism Development Plan </w:t>
      </w:r>
      <w:r w:rsidR="00BF335E" w:rsidRPr="00622496">
        <w:rPr>
          <w:rFonts w:asciiTheme="majorBidi" w:hAnsiTheme="majorBidi" w:cstheme="majorBidi"/>
        </w:rPr>
        <w:t xml:space="preserve">within the Iranian province of Gilan has been selected as a case study. </w:t>
      </w:r>
      <w:r w:rsidR="002C758C" w:rsidRPr="00622496">
        <w:rPr>
          <w:rFonts w:asciiTheme="majorBidi" w:hAnsiTheme="majorBidi" w:cstheme="majorBidi"/>
        </w:rPr>
        <w:t xml:space="preserve">In </w:t>
      </w:r>
      <w:r w:rsidRPr="00622496">
        <w:rPr>
          <w:rFonts w:asciiTheme="majorBidi" w:hAnsiTheme="majorBidi" w:cstheme="majorBidi"/>
        </w:rPr>
        <w:t xml:space="preserve">the </w:t>
      </w:r>
      <w:r w:rsidR="002C758C" w:rsidRPr="00622496">
        <w:rPr>
          <w:rFonts w:asciiTheme="majorBidi" w:hAnsiTheme="majorBidi" w:cstheme="majorBidi"/>
        </w:rPr>
        <w:t>f</w:t>
      </w:r>
      <w:r w:rsidR="00E90D6F" w:rsidRPr="00622496">
        <w:rPr>
          <w:rFonts w:asciiTheme="majorBidi" w:hAnsiTheme="majorBidi" w:cstheme="majorBidi"/>
        </w:rPr>
        <w:t>irst</w:t>
      </w:r>
      <w:r w:rsidR="002C758C" w:rsidRPr="00622496">
        <w:rPr>
          <w:rFonts w:asciiTheme="majorBidi" w:hAnsiTheme="majorBidi" w:cstheme="majorBidi"/>
        </w:rPr>
        <w:t xml:space="preserve"> stage,</w:t>
      </w:r>
      <w:r w:rsidR="00E90D6F" w:rsidRPr="00622496">
        <w:rPr>
          <w:rFonts w:asciiTheme="majorBidi" w:hAnsiTheme="majorBidi" w:cstheme="majorBidi"/>
        </w:rPr>
        <w:t xml:space="preserve"> </w:t>
      </w:r>
      <w:r w:rsidR="005C20C9" w:rsidRPr="00622496">
        <w:rPr>
          <w:rFonts w:asciiTheme="majorBidi" w:hAnsiTheme="majorBidi" w:cstheme="majorBidi"/>
          <w:iCs/>
          <w:color w:val="000000"/>
        </w:rPr>
        <w:t xml:space="preserve">factors that would shape </w:t>
      </w:r>
      <w:r w:rsidR="00EE484E">
        <w:rPr>
          <w:rFonts w:asciiTheme="majorBidi" w:hAnsiTheme="majorBidi" w:cstheme="majorBidi"/>
          <w:iCs/>
          <w:color w:val="000000"/>
        </w:rPr>
        <w:t xml:space="preserve">the </w:t>
      </w:r>
      <w:r w:rsidR="005C20C9" w:rsidRPr="00622496">
        <w:rPr>
          <w:rFonts w:asciiTheme="majorBidi" w:hAnsiTheme="majorBidi" w:cstheme="majorBidi"/>
          <w:iCs/>
          <w:color w:val="000000"/>
        </w:rPr>
        <w:t xml:space="preserve">future development of </w:t>
      </w:r>
      <w:r w:rsidR="00C77720">
        <w:rPr>
          <w:rFonts w:asciiTheme="majorBidi" w:hAnsiTheme="majorBidi" w:cstheme="majorBidi"/>
          <w:iCs/>
          <w:color w:val="000000"/>
        </w:rPr>
        <w:t>t</w:t>
      </w:r>
      <w:r w:rsidR="005C20C9" w:rsidRPr="00622496">
        <w:rPr>
          <w:rFonts w:asciiTheme="majorBidi" w:hAnsiTheme="majorBidi" w:cstheme="majorBidi"/>
          <w:iCs/>
          <w:color w:val="000000"/>
        </w:rPr>
        <w:t>ourism in Gilan</w:t>
      </w:r>
      <w:r w:rsidR="005C20C9" w:rsidRPr="00622496">
        <w:rPr>
          <w:rFonts w:asciiTheme="majorBidi" w:hAnsiTheme="majorBidi" w:cstheme="majorBidi"/>
        </w:rPr>
        <w:t xml:space="preserve"> </w:t>
      </w:r>
      <w:r w:rsidR="00E90D6F" w:rsidRPr="00622496">
        <w:rPr>
          <w:rFonts w:asciiTheme="majorBidi" w:hAnsiTheme="majorBidi" w:cstheme="majorBidi"/>
        </w:rPr>
        <w:t xml:space="preserve">are identified. In the second stage, these </w:t>
      </w:r>
      <w:r w:rsidR="005C20C9" w:rsidRPr="00622496">
        <w:rPr>
          <w:rFonts w:asciiTheme="majorBidi" w:hAnsiTheme="majorBidi" w:cstheme="majorBidi"/>
        </w:rPr>
        <w:t xml:space="preserve">factors </w:t>
      </w:r>
      <w:r w:rsidR="00E90D6F" w:rsidRPr="00622496">
        <w:rPr>
          <w:rFonts w:asciiTheme="majorBidi" w:hAnsiTheme="majorBidi" w:cstheme="majorBidi"/>
        </w:rPr>
        <w:t xml:space="preserve">are prioritized </w:t>
      </w:r>
      <w:r w:rsidR="00C77720">
        <w:rPr>
          <w:rFonts w:asciiTheme="majorBidi" w:hAnsiTheme="majorBidi" w:cstheme="majorBidi"/>
        </w:rPr>
        <w:t>according to</w:t>
      </w:r>
      <w:r w:rsidR="00C77720" w:rsidRPr="00622496">
        <w:rPr>
          <w:rFonts w:asciiTheme="majorBidi" w:hAnsiTheme="majorBidi" w:cstheme="majorBidi"/>
        </w:rPr>
        <w:t xml:space="preserve"> </w:t>
      </w:r>
      <w:r w:rsidR="005447DB" w:rsidRPr="00622496">
        <w:rPr>
          <w:rFonts w:asciiTheme="majorBidi" w:hAnsiTheme="majorBidi" w:cstheme="majorBidi"/>
        </w:rPr>
        <w:t xml:space="preserve">their </w:t>
      </w:r>
      <w:r w:rsidR="00E90D6F" w:rsidRPr="00622496">
        <w:rPr>
          <w:rFonts w:asciiTheme="majorBidi" w:hAnsiTheme="majorBidi" w:cstheme="majorBidi"/>
        </w:rPr>
        <w:t xml:space="preserve">importance and degree of uncertainty. </w:t>
      </w:r>
      <w:r w:rsidR="00C77720">
        <w:rPr>
          <w:rFonts w:asciiTheme="majorBidi" w:hAnsiTheme="majorBidi" w:cstheme="majorBidi"/>
        </w:rPr>
        <w:t xml:space="preserve">In </w:t>
      </w:r>
      <w:r w:rsidR="00E63CD5">
        <w:rPr>
          <w:rFonts w:asciiTheme="majorBidi" w:hAnsiTheme="majorBidi" w:cstheme="majorBidi"/>
        </w:rPr>
        <w:t xml:space="preserve">the </w:t>
      </w:r>
      <w:r w:rsidR="00C77720">
        <w:rPr>
          <w:rFonts w:asciiTheme="majorBidi" w:hAnsiTheme="majorBidi" w:cstheme="majorBidi"/>
        </w:rPr>
        <w:t>light of</w:t>
      </w:r>
      <w:r w:rsidR="00E90D6F" w:rsidRPr="00622496">
        <w:rPr>
          <w:rFonts w:asciiTheme="majorBidi" w:hAnsiTheme="majorBidi" w:cstheme="majorBidi"/>
        </w:rPr>
        <w:t xml:space="preserve"> key uncertainties, four tourism scenarios are developed in the third stage. </w:t>
      </w:r>
      <w:r w:rsidR="00035229" w:rsidRPr="00622496">
        <w:rPr>
          <w:rFonts w:asciiTheme="majorBidi" w:hAnsiTheme="majorBidi" w:cstheme="majorBidi"/>
        </w:rPr>
        <w:t>Though</w:t>
      </w:r>
      <w:r w:rsidR="00CF5CB9" w:rsidRPr="00622496">
        <w:rPr>
          <w:rFonts w:asciiTheme="majorBidi" w:hAnsiTheme="majorBidi" w:cstheme="majorBidi"/>
        </w:rPr>
        <w:t xml:space="preserve"> the </w:t>
      </w:r>
      <w:r w:rsidR="00310649" w:rsidRPr="00622496">
        <w:rPr>
          <w:rFonts w:asciiTheme="majorBidi" w:hAnsiTheme="majorBidi" w:cstheme="majorBidi"/>
        </w:rPr>
        <w:t>last</w:t>
      </w:r>
      <w:r w:rsidR="00CF5CB9" w:rsidRPr="00622496">
        <w:rPr>
          <w:rFonts w:asciiTheme="majorBidi" w:hAnsiTheme="majorBidi" w:cstheme="majorBidi"/>
        </w:rPr>
        <w:t xml:space="preserve"> three stages have not been implemented in this research, </w:t>
      </w:r>
      <w:r w:rsidR="00430A86">
        <w:rPr>
          <w:rFonts w:asciiTheme="majorBidi" w:hAnsiTheme="majorBidi" w:cstheme="majorBidi"/>
        </w:rPr>
        <w:t xml:space="preserve">we provide </w:t>
      </w:r>
      <w:r w:rsidR="00310649" w:rsidRPr="00622496">
        <w:rPr>
          <w:rFonts w:asciiTheme="majorBidi" w:hAnsiTheme="majorBidi" w:cstheme="majorBidi"/>
        </w:rPr>
        <w:t xml:space="preserve">an overview </w:t>
      </w:r>
      <w:r w:rsidR="00430A86">
        <w:rPr>
          <w:rFonts w:asciiTheme="majorBidi" w:hAnsiTheme="majorBidi" w:cstheme="majorBidi"/>
        </w:rPr>
        <w:t xml:space="preserve">to enable </w:t>
      </w:r>
      <w:r w:rsidR="00310649" w:rsidRPr="00622496">
        <w:rPr>
          <w:rFonts w:asciiTheme="majorBidi" w:hAnsiTheme="majorBidi" w:cstheme="majorBidi"/>
        </w:rPr>
        <w:t>understand</w:t>
      </w:r>
      <w:r w:rsidR="00504CD2" w:rsidRPr="00622496">
        <w:rPr>
          <w:rFonts w:asciiTheme="majorBidi" w:hAnsiTheme="majorBidi" w:cstheme="majorBidi"/>
        </w:rPr>
        <w:t>ing</w:t>
      </w:r>
      <w:r w:rsidR="00310649" w:rsidRPr="00622496">
        <w:rPr>
          <w:rFonts w:asciiTheme="majorBidi" w:hAnsiTheme="majorBidi" w:cstheme="majorBidi"/>
        </w:rPr>
        <w:t xml:space="preserve"> of what they would entail. Therefore, t</w:t>
      </w:r>
      <w:r w:rsidR="00E90D6F" w:rsidRPr="00622496">
        <w:rPr>
          <w:rFonts w:asciiTheme="majorBidi" w:hAnsiTheme="majorBidi" w:cstheme="majorBidi"/>
        </w:rPr>
        <w:t>he fourth stage</w:t>
      </w:r>
      <w:r w:rsidR="00CF5CB9" w:rsidRPr="00622496">
        <w:rPr>
          <w:rFonts w:asciiTheme="majorBidi" w:hAnsiTheme="majorBidi" w:cstheme="majorBidi"/>
        </w:rPr>
        <w:t xml:space="preserve"> should suggest </w:t>
      </w:r>
      <w:r w:rsidR="00E90D6F" w:rsidRPr="00622496">
        <w:rPr>
          <w:rFonts w:asciiTheme="majorBidi" w:hAnsiTheme="majorBidi" w:cstheme="majorBidi"/>
        </w:rPr>
        <w:t>mitigation options for each of the four scenarios</w:t>
      </w:r>
      <w:r w:rsidR="00E63CD5">
        <w:rPr>
          <w:rFonts w:asciiTheme="majorBidi" w:hAnsiTheme="majorBidi" w:cstheme="majorBidi"/>
        </w:rPr>
        <w:t>,</w:t>
      </w:r>
      <w:r w:rsidR="00CF5CB9" w:rsidRPr="00622496">
        <w:rPr>
          <w:rFonts w:asciiTheme="majorBidi" w:hAnsiTheme="majorBidi" w:cstheme="majorBidi"/>
        </w:rPr>
        <w:t xml:space="preserve"> while the </w:t>
      </w:r>
      <w:r w:rsidR="00E90D6F" w:rsidRPr="00622496">
        <w:rPr>
          <w:rFonts w:asciiTheme="majorBidi" w:hAnsiTheme="majorBidi" w:cstheme="majorBidi"/>
        </w:rPr>
        <w:t>fifth stage</w:t>
      </w:r>
      <w:r w:rsidR="00CF5CB9" w:rsidRPr="00622496">
        <w:rPr>
          <w:rFonts w:asciiTheme="majorBidi" w:hAnsiTheme="majorBidi" w:cstheme="majorBidi"/>
        </w:rPr>
        <w:t xml:space="preserve"> should assess the s</w:t>
      </w:r>
      <w:r w:rsidR="00E90D6F" w:rsidRPr="00622496">
        <w:rPr>
          <w:rFonts w:asciiTheme="majorBidi" w:hAnsiTheme="majorBidi" w:cstheme="majorBidi"/>
        </w:rPr>
        <w:t xml:space="preserve">trategic options </w:t>
      </w:r>
      <w:r w:rsidR="00E63CD5">
        <w:rPr>
          <w:rFonts w:asciiTheme="majorBidi" w:hAnsiTheme="majorBidi" w:cstheme="majorBidi"/>
        </w:rPr>
        <w:t>for</w:t>
      </w:r>
      <w:r w:rsidR="00E90D6F" w:rsidRPr="00622496">
        <w:rPr>
          <w:rFonts w:asciiTheme="majorBidi" w:hAnsiTheme="majorBidi" w:cstheme="majorBidi"/>
        </w:rPr>
        <w:t xml:space="preserve"> all scenarios</w:t>
      </w:r>
      <w:r w:rsidR="00CF5CB9" w:rsidRPr="00622496">
        <w:rPr>
          <w:rFonts w:asciiTheme="majorBidi" w:hAnsiTheme="majorBidi" w:cstheme="majorBidi"/>
        </w:rPr>
        <w:t xml:space="preserve">. </w:t>
      </w:r>
      <w:r w:rsidR="00E90D6F" w:rsidRPr="00622496">
        <w:rPr>
          <w:rFonts w:asciiTheme="majorBidi" w:hAnsiTheme="majorBidi" w:cstheme="majorBidi"/>
        </w:rPr>
        <w:t>Final</w:t>
      </w:r>
      <w:r w:rsidR="00CF5CB9" w:rsidRPr="00622496">
        <w:rPr>
          <w:rFonts w:asciiTheme="majorBidi" w:hAnsiTheme="majorBidi" w:cstheme="majorBidi"/>
        </w:rPr>
        <w:t xml:space="preserve">ly, </w:t>
      </w:r>
      <w:r w:rsidR="00C77720">
        <w:rPr>
          <w:rFonts w:asciiTheme="majorBidi" w:hAnsiTheme="majorBidi" w:cstheme="majorBidi"/>
        </w:rPr>
        <w:t xml:space="preserve">the </w:t>
      </w:r>
      <w:r w:rsidR="00CF5CB9" w:rsidRPr="00622496">
        <w:rPr>
          <w:rFonts w:asciiTheme="majorBidi" w:hAnsiTheme="majorBidi" w:cstheme="majorBidi"/>
        </w:rPr>
        <w:t xml:space="preserve">sixth </w:t>
      </w:r>
      <w:r w:rsidR="00E90D6F" w:rsidRPr="00622496">
        <w:rPr>
          <w:rFonts w:asciiTheme="majorBidi" w:hAnsiTheme="majorBidi" w:cstheme="majorBidi"/>
        </w:rPr>
        <w:t xml:space="preserve">stage </w:t>
      </w:r>
      <w:r w:rsidR="00881CAD" w:rsidRPr="00622496">
        <w:rPr>
          <w:rFonts w:asciiTheme="majorBidi" w:hAnsiTheme="majorBidi" w:cstheme="majorBidi"/>
        </w:rPr>
        <w:t xml:space="preserve">should </w:t>
      </w:r>
      <w:r w:rsidR="00E90D6F" w:rsidRPr="00622496">
        <w:rPr>
          <w:rStyle w:val="hps"/>
          <w:rFonts w:asciiTheme="majorBidi" w:hAnsiTheme="majorBidi" w:cstheme="majorBidi"/>
        </w:rPr>
        <w:t>benchmark the scenarios against real</w:t>
      </w:r>
      <w:r w:rsidR="00C77720">
        <w:rPr>
          <w:rStyle w:val="hps"/>
          <w:rFonts w:asciiTheme="majorBidi" w:hAnsiTheme="majorBidi" w:cstheme="majorBidi"/>
        </w:rPr>
        <w:t>-</w:t>
      </w:r>
      <w:r w:rsidR="00E90D6F" w:rsidRPr="00622496">
        <w:rPr>
          <w:rStyle w:val="hps"/>
          <w:rFonts w:asciiTheme="majorBidi" w:hAnsiTheme="majorBidi" w:cstheme="majorBidi"/>
        </w:rPr>
        <w:t>world developments through ongoing monitoring.</w:t>
      </w:r>
    </w:p>
    <w:p w:rsidR="00BF335E" w:rsidRPr="00622496" w:rsidRDefault="00C77720" w:rsidP="00185C6F">
      <w:pPr>
        <w:pStyle w:val="Newparagraph"/>
        <w:spacing w:line="360" w:lineRule="auto"/>
        <w:jc w:val="both"/>
        <w:rPr>
          <w:rFonts w:asciiTheme="majorBidi" w:hAnsiTheme="majorBidi" w:cstheme="majorBidi"/>
        </w:rPr>
      </w:pPr>
      <w:r>
        <w:rPr>
          <w:rFonts w:asciiTheme="majorBidi" w:hAnsiTheme="majorBidi" w:cstheme="majorBidi"/>
        </w:rPr>
        <w:t>T</w:t>
      </w:r>
      <w:r w:rsidR="00BF335E" w:rsidRPr="00622496">
        <w:rPr>
          <w:rFonts w:asciiTheme="majorBidi" w:hAnsiTheme="majorBidi" w:cstheme="majorBidi"/>
        </w:rPr>
        <w:t>he paper is structured into five sections. First</w:t>
      </w:r>
      <w:r>
        <w:rPr>
          <w:rFonts w:asciiTheme="majorBidi" w:hAnsiTheme="majorBidi" w:cstheme="majorBidi"/>
        </w:rPr>
        <w:t>,</w:t>
      </w:r>
      <w:r w:rsidR="00BF335E" w:rsidRPr="00622496">
        <w:rPr>
          <w:rFonts w:asciiTheme="majorBidi" w:hAnsiTheme="majorBidi" w:cstheme="majorBidi"/>
        </w:rPr>
        <w:t xml:space="preserve"> the context of this research is set</w:t>
      </w:r>
      <w:r>
        <w:rPr>
          <w:rFonts w:asciiTheme="majorBidi" w:hAnsiTheme="majorBidi" w:cstheme="majorBidi"/>
        </w:rPr>
        <w:t>,</w:t>
      </w:r>
      <w:r w:rsidR="00BF335E" w:rsidRPr="00622496">
        <w:rPr>
          <w:rFonts w:asciiTheme="majorBidi" w:hAnsiTheme="majorBidi" w:cstheme="majorBidi"/>
        </w:rPr>
        <w:t xml:space="preserve"> followed by the methodology. The third section presents the findings of implementing the </w:t>
      </w:r>
      <w:r w:rsidR="00820C08" w:rsidRPr="00622496">
        <w:rPr>
          <w:rFonts w:asciiTheme="majorBidi" w:hAnsiTheme="majorBidi" w:cstheme="majorBidi"/>
        </w:rPr>
        <w:t xml:space="preserve">three stages of </w:t>
      </w:r>
      <w:r w:rsidR="00BF335E" w:rsidRPr="00622496">
        <w:rPr>
          <w:rFonts w:asciiTheme="majorBidi" w:hAnsiTheme="majorBidi" w:cstheme="majorBidi"/>
        </w:rPr>
        <w:t>scenario-based SEA. In the fourth section</w:t>
      </w:r>
      <w:r>
        <w:rPr>
          <w:rFonts w:asciiTheme="majorBidi" w:hAnsiTheme="majorBidi" w:cstheme="majorBidi"/>
        </w:rPr>
        <w:t>,</w:t>
      </w:r>
      <w:r w:rsidR="00BF335E" w:rsidRPr="00622496">
        <w:rPr>
          <w:rFonts w:asciiTheme="majorBidi" w:hAnsiTheme="majorBidi" w:cstheme="majorBidi"/>
        </w:rPr>
        <w:t xml:space="preserve"> the challenges and merits of using such an approach are discussed and</w:t>
      </w:r>
      <w:r>
        <w:rPr>
          <w:rFonts w:asciiTheme="majorBidi" w:hAnsiTheme="majorBidi" w:cstheme="majorBidi"/>
        </w:rPr>
        <w:t>,</w:t>
      </w:r>
      <w:r w:rsidR="00BF335E" w:rsidRPr="00622496">
        <w:rPr>
          <w:rFonts w:asciiTheme="majorBidi" w:hAnsiTheme="majorBidi" w:cstheme="majorBidi"/>
        </w:rPr>
        <w:t xml:space="preserve"> finally, overall conclusions are drawn.</w:t>
      </w:r>
    </w:p>
    <w:p w:rsidR="00820C08" w:rsidRPr="00622496" w:rsidRDefault="00820C08" w:rsidP="002465DF">
      <w:pPr>
        <w:pStyle w:val="Title1"/>
        <w:numPr>
          <w:ilvl w:val="0"/>
          <w:numId w:val="0"/>
        </w:numPr>
        <w:bidi w:val="0"/>
        <w:spacing w:line="480" w:lineRule="auto"/>
        <w:rPr>
          <w:rFonts w:asciiTheme="majorBidi" w:hAnsiTheme="majorBidi" w:cstheme="majorBidi"/>
          <w:lang w:val="en-GB"/>
        </w:rPr>
      </w:pPr>
    </w:p>
    <w:p w:rsidR="00250E81" w:rsidRPr="00622496" w:rsidRDefault="00614B23" w:rsidP="00487A73">
      <w:pPr>
        <w:pStyle w:val="Title1"/>
        <w:numPr>
          <w:ilvl w:val="0"/>
          <w:numId w:val="0"/>
        </w:numPr>
        <w:bidi w:val="0"/>
        <w:spacing w:line="480" w:lineRule="auto"/>
        <w:rPr>
          <w:rFonts w:asciiTheme="majorBidi" w:hAnsiTheme="majorBidi" w:cstheme="majorBidi"/>
          <w:bCs w:val="0"/>
          <w:i/>
          <w:iCs/>
          <w:color w:val="000000"/>
          <w:szCs w:val="28"/>
          <w:lang w:val="en-GB" w:bidi="fa-IR"/>
        </w:rPr>
      </w:pPr>
      <w:r w:rsidRPr="00622496">
        <w:rPr>
          <w:rFonts w:asciiTheme="majorBidi" w:hAnsiTheme="majorBidi" w:cstheme="majorBidi"/>
          <w:bCs w:val="0"/>
          <w:i/>
          <w:iCs/>
          <w:color w:val="000000"/>
          <w:szCs w:val="28"/>
          <w:lang w:val="en-GB" w:bidi="fa-IR"/>
        </w:rPr>
        <w:t>1.1. Setting the context for SEA</w:t>
      </w:r>
      <w:r w:rsidR="00C77720">
        <w:rPr>
          <w:rFonts w:asciiTheme="majorBidi" w:hAnsiTheme="majorBidi" w:cstheme="majorBidi"/>
          <w:bCs w:val="0"/>
          <w:i/>
          <w:iCs/>
          <w:color w:val="000000"/>
          <w:szCs w:val="28"/>
          <w:lang w:val="en-GB" w:bidi="fa-IR"/>
        </w:rPr>
        <w:t xml:space="preserve">: </w:t>
      </w:r>
      <w:r w:rsidRPr="00622496">
        <w:rPr>
          <w:rFonts w:asciiTheme="majorBidi" w:hAnsiTheme="majorBidi" w:cstheme="majorBidi"/>
          <w:bCs w:val="0"/>
          <w:i/>
          <w:iCs/>
          <w:color w:val="000000"/>
          <w:szCs w:val="28"/>
          <w:lang w:val="en-GB" w:bidi="fa-IR"/>
        </w:rPr>
        <w:t xml:space="preserve">Scenario analysis </w:t>
      </w:r>
      <w:r w:rsidR="000923DB" w:rsidRPr="00622496">
        <w:rPr>
          <w:rFonts w:asciiTheme="majorBidi" w:hAnsiTheme="majorBidi" w:cstheme="majorBidi"/>
          <w:bCs w:val="0"/>
          <w:i/>
          <w:iCs/>
          <w:color w:val="000000"/>
          <w:szCs w:val="28"/>
          <w:lang w:val="en-GB" w:bidi="fa-IR"/>
        </w:rPr>
        <w:t xml:space="preserve">as a </w:t>
      </w:r>
      <w:r w:rsidRPr="00622496">
        <w:rPr>
          <w:rFonts w:asciiTheme="majorBidi" w:hAnsiTheme="majorBidi" w:cstheme="majorBidi"/>
          <w:bCs w:val="0"/>
          <w:i/>
          <w:iCs/>
          <w:color w:val="000000"/>
          <w:szCs w:val="28"/>
          <w:lang w:val="en-GB" w:bidi="fa-IR"/>
        </w:rPr>
        <w:t xml:space="preserve">combined approach </w:t>
      </w:r>
    </w:p>
    <w:p w:rsidR="00490EFC" w:rsidRPr="00622496" w:rsidRDefault="00193623" w:rsidP="00193623">
      <w:pPr>
        <w:pStyle w:val="ListParagraph"/>
        <w:tabs>
          <w:tab w:val="left" w:pos="90"/>
        </w:tabs>
        <w:ind w:left="0"/>
        <w:rPr>
          <w:rFonts w:asciiTheme="majorBidi" w:hAnsiTheme="majorBidi" w:cstheme="majorBidi"/>
          <w:i/>
          <w:color w:val="000000"/>
          <w:lang w:val="en-GB"/>
        </w:rPr>
      </w:pPr>
      <w:r w:rsidRPr="00622496">
        <w:rPr>
          <w:rFonts w:asciiTheme="majorBidi" w:hAnsiTheme="majorBidi" w:cstheme="majorBidi"/>
          <w:i/>
          <w:color w:val="000000"/>
          <w:lang w:val="en-GB"/>
        </w:rPr>
        <w:lastRenderedPageBreak/>
        <w:t xml:space="preserve">1.1.1. </w:t>
      </w:r>
      <w:r w:rsidR="00CC7796" w:rsidRPr="00622496">
        <w:rPr>
          <w:rFonts w:asciiTheme="majorBidi" w:hAnsiTheme="majorBidi" w:cstheme="majorBidi"/>
          <w:i/>
          <w:color w:val="000000"/>
          <w:lang w:val="en-GB"/>
        </w:rPr>
        <w:t>SEA and tourism planning</w:t>
      </w:r>
    </w:p>
    <w:p w:rsidR="00B55916" w:rsidRPr="00622496" w:rsidRDefault="00277C7F" w:rsidP="003120F5">
      <w:pPr>
        <w:autoSpaceDE w:val="0"/>
        <w:autoSpaceDN w:val="0"/>
        <w:adjustRightInd w:val="0"/>
        <w:spacing w:after="0" w:afterAutospacing="0"/>
        <w:ind w:left="90"/>
        <w:rPr>
          <w:rFonts w:asciiTheme="majorBidi" w:hAnsiTheme="majorBidi" w:cstheme="majorBidi"/>
          <w:szCs w:val="24"/>
          <w:lang w:val="en-GB" w:bidi="ar-SA"/>
        </w:rPr>
      </w:pPr>
      <w:r w:rsidRPr="00622496">
        <w:rPr>
          <w:rFonts w:asciiTheme="majorBidi" w:hAnsiTheme="majorBidi" w:cstheme="majorBidi"/>
          <w:szCs w:val="24"/>
          <w:lang w:val="en-GB" w:bidi="ar-SA"/>
        </w:rPr>
        <w:t>Environmental</w:t>
      </w:r>
      <w:r w:rsidR="009F1068" w:rsidRPr="00622496">
        <w:rPr>
          <w:rFonts w:asciiTheme="majorBidi" w:hAnsiTheme="majorBidi" w:cstheme="majorBidi"/>
          <w:szCs w:val="24"/>
          <w:lang w:val="en-GB" w:bidi="ar-SA"/>
        </w:rPr>
        <w:t xml:space="preserve"> </w:t>
      </w:r>
      <w:r w:rsidR="00C77720" w:rsidRPr="00622496">
        <w:rPr>
          <w:rFonts w:asciiTheme="majorBidi" w:hAnsiTheme="majorBidi" w:cstheme="majorBidi"/>
          <w:szCs w:val="24"/>
          <w:lang w:val="en-GB" w:bidi="ar-SA"/>
        </w:rPr>
        <w:t xml:space="preserve">assessment </w:t>
      </w:r>
      <w:r w:rsidR="009F1068" w:rsidRPr="00622496">
        <w:rPr>
          <w:rFonts w:asciiTheme="majorBidi" w:hAnsiTheme="majorBidi" w:cstheme="majorBidi"/>
          <w:szCs w:val="24"/>
          <w:lang w:val="en-GB" w:bidi="ar-SA"/>
        </w:rPr>
        <w:t xml:space="preserve">(EA) can help </w:t>
      </w:r>
      <w:r w:rsidR="00820C08" w:rsidRPr="00622496">
        <w:rPr>
          <w:rFonts w:asciiTheme="majorBidi" w:hAnsiTheme="majorBidi" w:cstheme="majorBidi"/>
          <w:szCs w:val="24"/>
          <w:lang w:val="en-GB" w:bidi="ar-SA"/>
        </w:rPr>
        <w:t xml:space="preserve">in </w:t>
      </w:r>
      <w:r w:rsidR="00722876" w:rsidRPr="00622496">
        <w:rPr>
          <w:rFonts w:asciiTheme="majorBidi" w:hAnsiTheme="majorBidi" w:cstheme="majorBidi"/>
          <w:szCs w:val="24"/>
          <w:lang w:val="en-GB" w:bidi="ar-SA"/>
        </w:rPr>
        <w:t>avoiding, reducing or mitigati</w:t>
      </w:r>
      <w:r w:rsidR="000B24DB" w:rsidRPr="00622496">
        <w:rPr>
          <w:rFonts w:asciiTheme="majorBidi" w:hAnsiTheme="majorBidi" w:cstheme="majorBidi"/>
          <w:szCs w:val="24"/>
          <w:lang w:val="en-GB" w:bidi="ar-SA"/>
        </w:rPr>
        <w:t>ng</w:t>
      </w:r>
      <w:r w:rsidR="00722876" w:rsidRPr="00622496">
        <w:rPr>
          <w:rFonts w:asciiTheme="majorBidi" w:hAnsiTheme="majorBidi" w:cstheme="majorBidi"/>
          <w:szCs w:val="24"/>
          <w:lang w:val="en-GB" w:bidi="ar-SA"/>
        </w:rPr>
        <w:t xml:space="preserve"> negative impacts at all level</w:t>
      </w:r>
      <w:r w:rsidR="00C44628" w:rsidRPr="00622496">
        <w:rPr>
          <w:rFonts w:asciiTheme="majorBidi" w:hAnsiTheme="majorBidi" w:cstheme="majorBidi"/>
          <w:szCs w:val="24"/>
          <w:lang w:val="en-GB" w:bidi="ar-SA"/>
        </w:rPr>
        <w:t>s</w:t>
      </w:r>
      <w:r w:rsidR="00722876" w:rsidRPr="00622496">
        <w:rPr>
          <w:rFonts w:asciiTheme="majorBidi" w:hAnsiTheme="majorBidi" w:cstheme="majorBidi"/>
          <w:szCs w:val="24"/>
          <w:lang w:val="en-GB" w:bidi="ar-SA"/>
        </w:rPr>
        <w:t xml:space="preserve"> of </w:t>
      </w:r>
      <w:r w:rsidR="005E7C3D" w:rsidRPr="00622496">
        <w:rPr>
          <w:lang w:val="en-GB"/>
        </w:rPr>
        <w:t>decision</w:t>
      </w:r>
      <w:r w:rsidR="00C77720">
        <w:rPr>
          <w:lang w:val="en-GB"/>
        </w:rPr>
        <w:t>-</w:t>
      </w:r>
      <w:r w:rsidR="005E7C3D" w:rsidRPr="00622496">
        <w:rPr>
          <w:lang w:val="en-GB"/>
        </w:rPr>
        <w:t>making</w:t>
      </w:r>
      <w:r w:rsidR="00722876" w:rsidRPr="00622496">
        <w:rPr>
          <w:rFonts w:asciiTheme="majorBidi" w:hAnsiTheme="majorBidi" w:cstheme="majorBidi"/>
          <w:szCs w:val="24"/>
          <w:lang w:val="en-GB" w:bidi="ar-SA"/>
        </w:rPr>
        <w:t xml:space="preserve">. </w:t>
      </w:r>
      <w:r w:rsidR="001C2DFF" w:rsidRPr="00622496">
        <w:rPr>
          <w:rFonts w:asciiTheme="majorBidi" w:hAnsiTheme="majorBidi" w:cstheme="majorBidi"/>
          <w:szCs w:val="24"/>
          <w:lang w:val="en-GB" w:bidi="ar-SA"/>
        </w:rPr>
        <w:t xml:space="preserve">SEA is used for environmental evaluations at a strategic level, such as environmental assessment </w:t>
      </w:r>
      <w:r w:rsidR="009630E4" w:rsidRPr="00622496">
        <w:rPr>
          <w:rFonts w:asciiTheme="majorBidi" w:hAnsiTheme="majorBidi" w:cstheme="majorBidi"/>
          <w:szCs w:val="24"/>
          <w:lang w:val="en-GB" w:bidi="ar-SA"/>
        </w:rPr>
        <w:t xml:space="preserve">of </w:t>
      </w:r>
      <w:r w:rsidR="00C77720">
        <w:rPr>
          <w:rFonts w:asciiTheme="majorBidi" w:hAnsiTheme="majorBidi" w:cstheme="majorBidi"/>
          <w:szCs w:val="24"/>
          <w:lang w:val="en-GB" w:bidi="ar-SA"/>
        </w:rPr>
        <w:t xml:space="preserve">a </w:t>
      </w:r>
      <w:r w:rsidR="009630E4" w:rsidRPr="00622496">
        <w:rPr>
          <w:rFonts w:asciiTheme="majorBidi" w:hAnsiTheme="majorBidi" w:cstheme="majorBidi"/>
          <w:szCs w:val="24"/>
          <w:lang w:val="en-GB" w:bidi="ar-SA"/>
        </w:rPr>
        <w:t>policy, plan or program</w:t>
      </w:r>
      <w:r w:rsidR="00C77720">
        <w:rPr>
          <w:rFonts w:asciiTheme="majorBidi" w:hAnsiTheme="majorBidi" w:cstheme="majorBidi"/>
          <w:szCs w:val="24"/>
          <w:lang w:val="en-GB" w:bidi="ar-SA"/>
        </w:rPr>
        <w:t>me</w:t>
      </w:r>
      <w:r w:rsidR="009630E4" w:rsidRPr="00622496">
        <w:rPr>
          <w:rFonts w:asciiTheme="majorBidi" w:hAnsiTheme="majorBidi" w:cstheme="majorBidi"/>
          <w:szCs w:val="24"/>
          <w:lang w:val="en-GB" w:bidi="ar-SA"/>
        </w:rPr>
        <w:t xml:space="preserve"> </w:t>
      </w:r>
      <w:r w:rsidR="001C2DFF" w:rsidRPr="00622496">
        <w:rPr>
          <w:rFonts w:asciiTheme="majorBidi" w:hAnsiTheme="majorBidi" w:cstheme="majorBidi"/>
          <w:szCs w:val="24"/>
          <w:lang w:val="en-GB" w:bidi="ar-SA"/>
        </w:rPr>
        <w:t>(</w:t>
      </w:r>
      <w:r w:rsidR="009710ED" w:rsidRPr="00622496">
        <w:rPr>
          <w:rFonts w:asciiTheme="majorBidi" w:hAnsiTheme="majorBidi" w:cstheme="majorBidi"/>
          <w:szCs w:val="24"/>
          <w:lang w:val="en-GB" w:bidi="ar-SA"/>
        </w:rPr>
        <w:t>Ramos et al. 2015</w:t>
      </w:r>
      <w:r w:rsidR="001C2DFF" w:rsidRPr="00622496">
        <w:rPr>
          <w:rFonts w:asciiTheme="majorBidi" w:hAnsiTheme="majorBidi" w:cstheme="majorBidi"/>
          <w:szCs w:val="24"/>
          <w:lang w:val="en-GB" w:bidi="ar-SA"/>
        </w:rPr>
        <w:t>)</w:t>
      </w:r>
      <w:r w:rsidR="00287C25" w:rsidRPr="00622496">
        <w:rPr>
          <w:rFonts w:asciiTheme="majorBidi" w:hAnsiTheme="majorBidi" w:cstheme="majorBidi"/>
          <w:szCs w:val="24"/>
          <w:lang w:val="en-GB" w:bidi="ar-SA"/>
        </w:rPr>
        <w:t>. E</w:t>
      </w:r>
      <w:r w:rsidR="001C2DFF" w:rsidRPr="00622496">
        <w:rPr>
          <w:rFonts w:asciiTheme="majorBidi" w:hAnsiTheme="majorBidi" w:cstheme="majorBidi"/>
          <w:szCs w:val="24"/>
          <w:lang w:val="en-GB" w:bidi="ar-SA"/>
        </w:rPr>
        <w:t xml:space="preserve">nvironmental impact </w:t>
      </w:r>
      <w:r w:rsidR="00722876" w:rsidRPr="00622496">
        <w:rPr>
          <w:rFonts w:asciiTheme="majorBidi" w:hAnsiTheme="majorBidi" w:cstheme="majorBidi"/>
          <w:szCs w:val="24"/>
          <w:lang w:val="en-GB" w:bidi="ar-SA"/>
        </w:rPr>
        <w:t>assessment (EIA)</w:t>
      </w:r>
      <w:r w:rsidR="00C77720">
        <w:rPr>
          <w:rFonts w:asciiTheme="majorBidi" w:hAnsiTheme="majorBidi" w:cstheme="majorBidi"/>
          <w:szCs w:val="24"/>
          <w:lang w:val="en-GB" w:bidi="ar-SA"/>
        </w:rPr>
        <w:t>,</w:t>
      </w:r>
      <w:r w:rsidR="00722876" w:rsidRPr="00622496">
        <w:rPr>
          <w:rFonts w:asciiTheme="majorBidi" w:hAnsiTheme="majorBidi" w:cstheme="majorBidi"/>
          <w:szCs w:val="24"/>
          <w:lang w:val="en-GB" w:bidi="ar-SA"/>
        </w:rPr>
        <w:t xml:space="preserve"> </w:t>
      </w:r>
      <w:r w:rsidR="00C77720">
        <w:rPr>
          <w:rFonts w:asciiTheme="majorBidi" w:hAnsiTheme="majorBidi" w:cstheme="majorBidi"/>
          <w:szCs w:val="24"/>
          <w:lang w:val="en-GB" w:bidi="ar-SA"/>
        </w:rPr>
        <w:t>in contrast,</w:t>
      </w:r>
      <w:r w:rsidR="00287C25" w:rsidRPr="00622496">
        <w:rPr>
          <w:rFonts w:asciiTheme="majorBidi" w:hAnsiTheme="majorBidi" w:cstheme="majorBidi"/>
          <w:szCs w:val="24"/>
          <w:lang w:val="en-GB" w:bidi="ar-SA"/>
        </w:rPr>
        <w:t xml:space="preserve"> </w:t>
      </w:r>
      <w:r w:rsidR="00722876" w:rsidRPr="00622496">
        <w:rPr>
          <w:rFonts w:asciiTheme="majorBidi" w:hAnsiTheme="majorBidi" w:cstheme="majorBidi"/>
          <w:szCs w:val="24"/>
          <w:lang w:val="en-GB" w:bidi="ar-SA"/>
        </w:rPr>
        <w:t>is used for environmental evaluations at project level</w:t>
      </w:r>
      <w:r w:rsidR="00EB2E3B" w:rsidRPr="00622496">
        <w:rPr>
          <w:rFonts w:asciiTheme="majorBidi" w:hAnsiTheme="majorBidi" w:cstheme="majorBidi"/>
          <w:szCs w:val="24"/>
          <w:lang w:val="en-GB" w:bidi="ar-SA"/>
        </w:rPr>
        <w:t xml:space="preserve"> (</w:t>
      </w:r>
      <w:r w:rsidR="00C27EF9" w:rsidRPr="00622496">
        <w:rPr>
          <w:rFonts w:asciiTheme="majorBidi" w:hAnsiTheme="majorBidi" w:cstheme="majorBidi"/>
          <w:szCs w:val="24"/>
          <w:lang w:val="en-GB" w:bidi="ar-SA"/>
        </w:rPr>
        <w:t>Morgan 2012</w:t>
      </w:r>
      <w:r w:rsidR="00C77720">
        <w:rPr>
          <w:rFonts w:asciiTheme="majorBidi" w:hAnsiTheme="majorBidi" w:cstheme="majorBidi"/>
          <w:szCs w:val="24"/>
          <w:lang w:val="en-GB" w:bidi="ar-SA"/>
        </w:rPr>
        <w:t>;</w:t>
      </w:r>
      <w:r w:rsidR="00C27EF9" w:rsidRPr="00622496">
        <w:rPr>
          <w:rFonts w:asciiTheme="majorBidi" w:hAnsiTheme="majorBidi" w:cstheme="majorBidi"/>
          <w:szCs w:val="24"/>
          <w:lang w:val="en-GB" w:bidi="ar-SA"/>
        </w:rPr>
        <w:t xml:space="preserve"> Wood 2003)</w:t>
      </w:r>
      <w:r w:rsidR="00722876" w:rsidRPr="00622496">
        <w:rPr>
          <w:rFonts w:asciiTheme="majorBidi" w:hAnsiTheme="majorBidi" w:cstheme="majorBidi"/>
          <w:szCs w:val="24"/>
          <w:lang w:val="en-GB" w:bidi="ar-SA"/>
        </w:rPr>
        <w:t xml:space="preserve">. </w:t>
      </w:r>
      <w:r w:rsidR="001C2DFF" w:rsidRPr="00622496">
        <w:rPr>
          <w:rFonts w:asciiTheme="majorBidi" w:hAnsiTheme="majorBidi" w:cstheme="majorBidi"/>
          <w:szCs w:val="24"/>
          <w:lang w:val="en-GB" w:bidi="ar-SA"/>
        </w:rPr>
        <w:t xml:space="preserve">Within the context of tourism, SEA </w:t>
      </w:r>
      <w:r w:rsidR="00310649" w:rsidRPr="00622496">
        <w:rPr>
          <w:rFonts w:asciiTheme="majorBidi" w:hAnsiTheme="majorBidi" w:cstheme="majorBidi"/>
          <w:szCs w:val="24"/>
          <w:lang w:val="en-GB" w:bidi="ar-SA"/>
        </w:rPr>
        <w:t xml:space="preserve">has the potential to make plans </w:t>
      </w:r>
      <w:r w:rsidR="001C2DFF" w:rsidRPr="00622496">
        <w:rPr>
          <w:rFonts w:asciiTheme="majorBidi" w:hAnsiTheme="majorBidi" w:cstheme="majorBidi"/>
          <w:szCs w:val="24"/>
          <w:lang w:val="en-GB" w:bidi="ar-SA"/>
        </w:rPr>
        <w:t xml:space="preserve">more environmentally </w:t>
      </w:r>
      <w:r w:rsidR="00310649" w:rsidRPr="00622496">
        <w:rPr>
          <w:rFonts w:asciiTheme="majorBidi" w:hAnsiTheme="majorBidi" w:cstheme="majorBidi"/>
          <w:szCs w:val="24"/>
          <w:lang w:val="en-GB" w:bidi="ar-SA"/>
        </w:rPr>
        <w:t>sustainable.</w:t>
      </w:r>
      <w:r w:rsidR="001C2DFF" w:rsidRPr="00622496">
        <w:rPr>
          <w:rFonts w:asciiTheme="majorBidi" w:hAnsiTheme="majorBidi" w:cstheme="majorBidi"/>
          <w:szCs w:val="24"/>
          <w:lang w:val="en-GB" w:bidi="ar-SA"/>
        </w:rPr>
        <w:t xml:space="preserve"> SEA exercises have been used in tourism planning since the 1990s; however</w:t>
      </w:r>
      <w:r w:rsidR="00C77720">
        <w:rPr>
          <w:rFonts w:asciiTheme="majorBidi" w:hAnsiTheme="majorBidi" w:cstheme="majorBidi"/>
          <w:szCs w:val="24"/>
          <w:lang w:val="en-GB" w:bidi="ar-SA"/>
        </w:rPr>
        <w:t>,</w:t>
      </w:r>
      <w:r w:rsidR="001C2DFF" w:rsidRPr="00622496">
        <w:rPr>
          <w:rFonts w:asciiTheme="majorBidi" w:hAnsiTheme="majorBidi" w:cstheme="majorBidi"/>
          <w:szCs w:val="24"/>
          <w:lang w:val="en-GB" w:bidi="ar-SA"/>
        </w:rPr>
        <w:t xml:space="preserve"> its application in tourism planning is still</w:t>
      </w:r>
      <w:r w:rsidR="00287C25" w:rsidRPr="00622496">
        <w:rPr>
          <w:rFonts w:asciiTheme="majorBidi" w:hAnsiTheme="majorBidi" w:cstheme="majorBidi"/>
          <w:szCs w:val="24"/>
          <w:lang w:val="en-GB" w:bidi="ar-SA"/>
        </w:rPr>
        <w:t xml:space="preserve"> embryonic </w:t>
      </w:r>
      <w:r w:rsidR="001C2DFF" w:rsidRPr="00622496">
        <w:rPr>
          <w:rFonts w:asciiTheme="majorBidi" w:hAnsiTheme="majorBidi" w:cstheme="majorBidi"/>
          <w:szCs w:val="24"/>
          <w:lang w:val="en-GB" w:bidi="ar-SA"/>
        </w:rPr>
        <w:t>compared to other sectors</w:t>
      </w:r>
      <w:r w:rsidR="00C77720">
        <w:rPr>
          <w:rFonts w:asciiTheme="majorBidi" w:hAnsiTheme="majorBidi" w:cstheme="majorBidi"/>
          <w:szCs w:val="24"/>
          <w:lang w:val="en-GB" w:bidi="ar-SA"/>
        </w:rPr>
        <w:t>,</w:t>
      </w:r>
      <w:r w:rsidR="001C2DFF" w:rsidRPr="00622496">
        <w:rPr>
          <w:rFonts w:asciiTheme="majorBidi" w:hAnsiTheme="majorBidi" w:cstheme="majorBidi"/>
          <w:szCs w:val="24"/>
          <w:lang w:val="en-GB" w:bidi="ar-SA"/>
        </w:rPr>
        <w:t xml:space="preserve"> such as transport</w:t>
      </w:r>
      <w:r w:rsidR="00F656D7" w:rsidRPr="00622496">
        <w:rPr>
          <w:rFonts w:asciiTheme="majorBidi" w:hAnsiTheme="majorBidi" w:cstheme="majorBidi"/>
          <w:szCs w:val="24"/>
          <w:lang w:val="en-GB" w:bidi="ar-SA"/>
        </w:rPr>
        <w:t xml:space="preserve"> (Lemos et al</w:t>
      </w:r>
      <w:r w:rsidR="00F656D7" w:rsidRPr="00622496">
        <w:rPr>
          <w:rFonts w:asciiTheme="majorBidi" w:hAnsiTheme="majorBidi" w:cstheme="majorBidi"/>
          <w:i/>
          <w:iCs/>
          <w:szCs w:val="24"/>
          <w:lang w:val="en-GB" w:bidi="ar-SA"/>
        </w:rPr>
        <w:t>.</w:t>
      </w:r>
      <w:r w:rsidR="00F656D7" w:rsidRPr="00622496">
        <w:rPr>
          <w:rFonts w:asciiTheme="majorBidi" w:hAnsiTheme="majorBidi" w:cstheme="majorBidi"/>
          <w:szCs w:val="24"/>
          <w:lang w:val="en-GB" w:bidi="ar-SA"/>
        </w:rPr>
        <w:t xml:space="preserve"> 2012)</w:t>
      </w:r>
      <w:r w:rsidR="001C2DFF" w:rsidRPr="00622496">
        <w:rPr>
          <w:rFonts w:asciiTheme="majorBidi" w:hAnsiTheme="majorBidi" w:cstheme="majorBidi"/>
          <w:szCs w:val="24"/>
          <w:lang w:val="en-GB" w:bidi="ar-SA"/>
        </w:rPr>
        <w:t xml:space="preserve">. </w:t>
      </w:r>
      <w:r w:rsidR="00C429A5" w:rsidRPr="00622496">
        <w:rPr>
          <w:rFonts w:asciiTheme="majorBidi" w:hAnsiTheme="majorBidi" w:cstheme="majorBidi"/>
          <w:szCs w:val="24"/>
          <w:lang w:val="en-GB" w:bidi="ar-SA"/>
        </w:rPr>
        <w:t>The focus on tourism as a case study can especially be justified since it is the largest and fastest growing industry in the world (Kitsiou et al. 2002</w:t>
      </w:r>
      <w:r w:rsidR="00C77720">
        <w:rPr>
          <w:rFonts w:asciiTheme="majorBidi" w:hAnsiTheme="majorBidi" w:cstheme="majorBidi"/>
          <w:szCs w:val="24"/>
          <w:lang w:val="en-GB" w:bidi="ar-SA"/>
        </w:rPr>
        <w:t>;</w:t>
      </w:r>
      <w:r w:rsidR="0089721B" w:rsidRPr="00622496">
        <w:rPr>
          <w:rFonts w:asciiTheme="majorBidi" w:hAnsiTheme="majorBidi" w:cstheme="majorBidi"/>
          <w:szCs w:val="24"/>
          <w:lang w:val="en-GB" w:bidi="ar-SA"/>
        </w:rPr>
        <w:t xml:space="preserve"> </w:t>
      </w:r>
      <w:r w:rsidR="00C429A5" w:rsidRPr="00622496">
        <w:rPr>
          <w:rFonts w:asciiTheme="majorBidi" w:hAnsiTheme="majorBidi" w:cstheme="majorBidi"/>
          <w:szCs w:val="24"/>
          <w:lang w:val="en-GB" w:bidi="ar-SA"/>
        </w:rPr>
        <w:t xml:space="preserve">UNEP </w:t>
      </w:r>
      <w:r w:rsidR="00D247B1" w:rsidRPr="00622496">
        <w:rPr>
          <w:rFonts w:asciiTheme="majorBidi" w:hAnsiTheme="majorBidi" w:cstheme="majorBidi"/>
          <w:szCs w:val="24"/>
          <w:lang w:val="en-GB" w:bidi="ar-SA"/>
        </w:rPr>
        <w:t>2009</w:t>
      </w:r>
      <w:r w:rsidR="00C429A5" w:rsidRPr="00622496">
        <w:rPr>
          <w:rFonts w:asciiTheme="majorBidi" w:hAnsiTheme="majorBidi" w:cstheme="majorBidi"/>
          <w:szCs w:val="24"/>
          <w:lang w:val="en-GB" w:bidi="ar-SA"/>
        </w:rPr>
        <w:t>)</w:t>
      </w:r>
      <w:r w:rsidR="00881CAD" w:rsidRPr="00622496">
        <w:rPr>
          <w:rFonts w:asciiTheme="majorBidi" w:hAnsiTheme="majorBidi" w:cstheme="majorBidi"/>
          <w:szCs w:val="24"/>
          <w:lang w:val="en-GB" w:bidi="ar-SA"/>
        </w:rPr>
        <w:t>.</w:t>
      </w:r>
      <w:r w:rsidR="00D44DDA" w:rsidRPr="00622496">
        <w:rPr>
          <w:rFonts w:asciiTheme="majorBidi" w:hAnsiTheme="majorBidi" w:cstheme="majorBidi"/>
          <w:szCs w:val="24"/>
          <w:lang w:val="en-GB" w:bidi="ar-SA"/>
        </w:rPr>
        <w:t xml:space="preserve"> </w:t>
      </w:r>
      <w:r w:rsidR="00881CAD" w:rsidRPr="00622496">
        <w:rPr>
          <w:rFonts w:asciiTheme="majorBidi" w:hAnsiTheme="majorBidi" w:cstheme="majorBidi"/>
          <w:szCs w:val="24"/>
          <w:lang w:val="en-GB" w:bidi="ar-SA"/>
        </w:rPr>
        <w:t xml:space="preserve">According to </w:t>
      </w:r>
      <w:r w:rsidR="00D44DDA" w:rsidRPr="00622496">
        <w:rPr>
          <w:rFonts w:asciiTheme="majorBidi" w:hAnsiTheme="majorBidi" w:cstheme="majorBidi"/>
          <w:szCs w:val="24"/>
          <w:lang w:val="en-GB" w:bidi="ar-SA"/>
        </w:rPr>
        <w:t>Du et al</w:t>
      </w:r>
      <w:r w:rsidR="00C77720">
        <w:rPr>
          <w:rFonts w:asciiTheme="majorBidi" w:hAnsiTheme="majorBidi" w:cstheme="majorBidi"/>
          <w:szCs w:val="24"/>
          <w:lang w:val="en-GB" w:bidi="ar-SA"/>
        </w:rPr>
        <w:t>.</w:t>
      </w:r>
      <w:r w:rsidR="00D44DDA" w:rsidRPr="00622496">
        <w:rPr>
          <w:rFonts w:asciiTheme="majorBidi" w:hAnsiTheme="majorBidi" w:cstheme="majorBidi"/>
          <w:szCs w:val="24"/>
          <w:lang w:val="en-GB" w:bidi="ar-SA"/>
        </w:rPr>
        <w:t xml:space="preserve"> (2016)</w:t>
      </w:r>
      <w:r w:rsidR="00881CAD" w:rsidRPr="00622496">
        <w:rPr>
          <w:rFonts w:asciiTheme="majorBidi" w:hAnsiTheme="majorBidi" w:cstheme="majorBidi"/>
          <w:szCs w:val="24"/>
          <w:lang w:val="en-GB" w:bidi="ar-SA"/>
        </w:rPr>
        <w:t>,</w:t>
      </w:r>
      <w:r w:rsidR="00D44DDA" w:rsidRPr="00622496">
        <w:rPr>
          <w:rFonts w:asciiTheme="majorBidi" w:hAnsiTheme="majorBidi" w:cstheme="majorBidi"/>
          <w:szCs w:val="24"/>
          <w:lang w:val="en-GB" w:bidi="ar-SA"/>
        </w:rPr>
        <w:t xml:space="preserve"> tourism’s total contribution to the global economy rose to 9.5% of global </w:t>
      </w:r>
      <w:r w:rsidR="00C77720" w:rsidRPr="00622496">
        <w:rPr>
          <w:rFonts w:asciiTheme="majorBidi" w:hAnsiTheme="majorBidi" w:cstheme="majorBidi"/>
          <w:szCs w:val="24"/>
          <w:lang w:val="en-GB" w:bidi="ar-SA"/>
        </w:rPr>
        <w:t xml:space="preserve">gross domestic product </w:t>
      </w:r>
      <w:r w:rsidR="005C20C9" w:rsidRPr="00622496">
        <w:rPr>
          <w:rFonts w:asciiTheme="majorBidi" w:hAnsiTheme="majorBidi" w:cstheme="majorBidi"/>
          <w:szCs w:val="24"/>
          <w:lang w:val="en-GB" w:bidi="ar-SA"/>
        </w:rPr>
        <w:t>(</w:t>
      </w:r>
      <w:r w:rsidR="00D44DDA" w:rsidRPr="00622496">
        <w:rPr>
          <w:rFonts w:asciiTheme="majorBidi" w:hAnsiTheme="majorBidi" w:cstheme="majorBidi"/>
          <w:szCs w:val="24"/>
          <w:lang w:val="en-GB" w:bidi="ar-SA"/>
        </w:rPr>
        <w:t>GDP</w:t>
      </w:r>
      <w:r w:rsidR="005C20C9" w:rsidRPr="00622496">
        <w:rPr>
          <w:rFonts w:asciiTheme="majorBidi" w:hAnsiTheme="majorBidi" w:cstheme="majorBidi"/>
          <w:szCs w:val="24"/>
          <w:lang w:val="en-GB" w:bidi="ar-SA"/>
        </w:rPr>
        <w:t>)</w:t>
      </w:r>
      <w:r w:rsidR="00D44DDA" w:rsidRPr="00622496">
        <w:rPr>
          <w:rFonts w:asciiTheme="majorBidi" w:hAnsiTheme="majorBidi" w:cstheme="majorBidi"/>
          <w:szCs w:val="24"/>
          <w:lang w:val="en-GB" w:bidi="ar-SA"/>
        </w:rPr>
        <w:t xml:space="preserve"> and</w:t>
      </w:r>
      <w:r w:rsidR="00C77720">
        <w:rPr>
          <w:rFonts w:asciiTheme="majorBidi" w:hAnsiTheme="majorBidi" w:cstheme="majorBidi"/>
          <w:szCs w:val="24"/>
          <w:lang w:val="en-GB" w:bidi="ar-SA"/>
        </w:rPr>
        <w:t>,</w:t>
      </w:r>
      <w:r w:rsidR="00D44DDA" w:rsidRPr="00622496">
        <w:rPr>
          <w:rFonts w:asciiTheme="majorBidi" w:hAnsiTheme="majorBidi" w:cstheme="majorBidi"/>
          <w:szCs w:val="24"/>
          <w:lang w:val="en-GB" w:bidi="ar-SA"/>
        </w:rPr>
        <w:t xml:space="preserve"> </w:t>
      </w:r>
      <w:r w:rsidR="00881CAD" w:rsidRPr="00622496">
        <w:rPr>
          <w:rFonts w:asciiTheme="majorBidi" w:hAnsiTheme="majorBidi" w:cstheme="majorBidi"/>
          <w:szCs w:val="24"/>
          <w:lang w:val="en-GB" w:bidi="ar-SA"/>
        </w:rPr>
        <w:t xml:space="preserve">currently, it is </w:t>
      </w:r>
      <w:r w:rsidR="00D44DDA" w:rsidRPr="00622496">
        <w:rPr>
          <w:rFonts w:asciiTheme="majorBidi" w:hAnsiTheme="majorBidi" w:cstheme="majorBidi"/>
          <w:szCs w:val="24"/>
          <w:lang w:val="en-GB" w:bidi="ar-SA"/>
        </w:rPr>
        <w:t xml:space="preserve">growing </w:t>
      </w:r>
      <w:r w:rsidR="00C77720">
        <w:rPr>
          <w:rFonts w:asciiTheme="majorBidi" w:hAnsiTheme="majorBidi" w:cstheme="majorBidi"/>
          <w:szCs w:val="24"/>
          <w:lang w:val="en-GB" w:bidi="ar-SA"/>
        </w:rPr>
        <w:t>more quickly</w:t>
      </w:r>
      <w:r w:rsidR="00C77720" w:rsidRPr="00622496">
        <w:rPr>
          <w:rFonts w:asciiTheme="majorBidi" w:hAnsiTheme="majorBidi" w:cstheme="majorBidi"/>
          <w:szCs w:val="24"/>
          <w:lang w:val="en-GB" w:bidi="ar-SA"/>
        </w:rPr>
        <w:t xml:space="preserve"> </w:t>
      </w:r>
      <w:r w:rsidR="00D44DDA" w:rsidRPr="00622496">
        <w:rPr>
          <w:rFonts w:asciiTheme="majorBidi" w:hAnsiTheme="majorBidi" w:cstheme="majorBidi"/>
          <w:szCs w:val="24"/>
          <w:lang w:val="en-GB" w:bidi="ar-SA"/>
        </w:rPr>
        <w:t xml:space="preserve">than other sectors. </w:t>
      </w:r>
      <w:r w:rsidR="00881CAD" w:rsidRPr="00622496">
        <w:rPr>
          <w:rFonts w:asciiTheme="majorBidi" w:hAnsiTheme="majorBidi" w:cstheme="majorBidi"/>
          <w:szCs w:val="24"/>
          <w:lang w:val="en-GB" w:bidi="ar-SA"/>
        </w:rPr>
        <w:t xml:space="preserve">This </w:t>
      </w:r>
      <w:r w:rsidR="00DC72F5" w:rsidRPr="00622496">
        <w:rPr>
          <w:rFonts w:asciiTheme="majorBidi" w:hAnsiTheme="majorBidi" w:cstheme="majorBidi"/>
          <w:szCs w:val="24"/>
          <w:lang w:val="en-GB" w:bidi="ar-SA"/>
        </w:rPr>
        <w:t xml:space="preserve">has </w:t>
      </w:r>
      <w:r w:rsidR="00881CAD" w:rsidRPr="00622496">
        <w:rPr>
          <w:rFonts w:asciiTheme="majorBidi" w:hAnsiTheme="majorBidi" w:cstheme="majorBidi"/>
          <w:szCs w:val="24"/>
          <w:lang w:val="en-GB" w:bidi="ar-SA"/>
        </w:rPr>
        <w:t xml:space="preserve">led </w:t>
      </w:r>
      <w:r w:rsidR="00DC72F5" w:rsidRPr="00622496">
        <w:rPr>
          <w:rFonts w:asciiTheme="majorBidi" w:hAnsiTheme="majorBidi" w:cstheme="majorBidi"/>
          <w:szCs w:val="24"/>
          <w:lang w:val="en-GB" w:bidi="ar-SA"/>
        </w:rPr>
        <w:t xml:space="preserve">to severe environmental degradation and yet on many occasions careful planning has seen the rise of eco-tourism (Blancas et al. 2011). Hence, </w:t>
      </w:r>
      <w:r w:rsidR="00881CAD" w:rsidRPr="00622496">
        <w:rPr>
          <w:rFonts w:asciiTheme="majorBidi" w:hAnsiTheme="majorBidi" w:cstheme="majorBidi"/>
          <w:szCs w:val="24"/>
          <w:lang w:val="en-GB" w:bidi="ar-SA"/>
        </w:rPr>
        <w:t xml:space="preserve">a combined approach within this sector </w:t>
      </w:r>
      <w:r w:rsidR="00DC72F5" w:rsidRPr="00622496">
        <w:rPr>
          <w:rFonts w:asciiTheme="majorBidi" w:hAnsiTheme="majorBidi" w:cstheme="majorBidi"/>
          <w:szCs w:val="24"/>
          <w:lang w:val="en-GB" w:bidi="ar-SA"/>
        </w:rPr>
        <w:t xml:space="preserve">is likely to yield </w:t>
      </w:r>
      <w:r w:rsidR="00881CAD" w:rsidRPr="00622496">
        <w:rPr>
          <w:rFonts w:asciiTheme="majorBidi" w:hAnsiTheme="majorBidi" w:cstheme="majorBidi"/>
          <w:szCs w:val="24"/>
          <w:lang w:val="en-GB" w:bidi="ar-SA"/>
        </w:rPr>
        <w:t xml:space="preserve">useful insights in providing direction to </w:t>
      </w:r>
      <w:r w:rsidR="00DC72F5" w:rsidRPr="00622496">
        <w:rPr>
          <w:rFonts w:asciiTheme="majorBidi" w:hAnsiTheme="majorBidi" w:cstheme="majorBidi"/>
          <w:szCs w:val="24"/>
          <w:lang w:val="en-GB" w:bidi="ar-SA"/>
        </w:rPr>
        <w:t xml:space="preserve">gear towards a sustainable future. </w:t>
      </w:r>
    </w:p>
    <w:p w:rsidR="00AF2AAE" w:rsidRPr="00622496" w:rsidRDefault="00AF2AAE" w:rsidP="0043705A">
      <w:pPr>
        <w:autoSpaceDE w:val="0"/>
        <w:autoSpaceDN w:val="0"/>
        <w:adjustRightInd w:val="0"/>
        <w:spacing w:after="0" w:afterAutospacing="0"/>
        <w:ind w:firstLine="720"/>
        <w:rPr>
          <w:rFonts w:asciiTheme="majorBidi" w:hAnsiTheme="majorBidi" w:cstheme="majorBidi"/>
          <w:szCs w:val="24"/>
          <w:lang w:val="en-GB" w:bidi="ar-SA"/>
        </w:rPr>
      </w:pPr>
    </w:p>
    <w:p w:rsidR="007B3BFE" w:rsidRPr="00622496" w:rsidRDefault="00193623" w:rsidP="00193623">
      <w:pPr>
        <w:pStyle w:val="ListParagraph"/>
        <w:tabs>
          <w:tab w:val="left" w:pos="90"/>
        </w:tabs>
        <w:ind w:left="0"/>
        <w:rPr>
          <w:rFonts w:asciiTheme="majorBidi" w:hAnsiTheme="majorBidi" w:cstheme="majorBidi"/>
          <w:i/>
          <w:color w:val="000000"/>
          <w:lang w:val="en-GB"/>
        </w:rPr>
      </w:pPr>
      <w:r w:rsidRPr="00622496">
        <w:rPr>
          <w:rFonts w:asciiTheme="majorBidi" w:hAnsiTheme="majorBidi" w:cstheme="majorBidi"/>
          <w:i/>
          <w:color w:val="000000"/>
          <w:lang w:val="en-GB"/>
        </w:rPr>
        <w:t xml:space="preserve">1.1.2. </w:t>
      </w:r>
      <w:r w:rsidR="00C429A5" w:rsidRPr="00622496">
        <w:rPr>
          <w:rFonts w:asciiTheme="majorBidi" w:hAnsiTheme="majorBidi" w:cstheme="majorBidi"/>
          <w:i/>
          <w:color w:val="000000"/>
          <w:lang w:val="en-GB"/>
        </w:rPr>
        <w:t>Scenario analysis</w:t>
      </w:r>
    </w:p>
    <w:p w:rsidR="00034C69" w:rsidRPr="00622496" w:rsidRDefault="00A84685" w:rsidP="00BF3C33">
      <w:pPr>
        <w:pStyle w:val="ListParagraph"/>
        <w:autoSpaceDE w:val="0"/>
        <w:autoSpaceDN w:val="0"/>
        <w:adjustRightInd w:val="0"/>
        <w:spacing w:after="0" w:afterAutospacing="0" w:line="360" w:lineRule="auto"/>
        <w:ind w:left="90"/>
        <w:jc w:val="both"/>
        <w:rPr>
          <w:rFonts w:asciiTheme="majorBidi" w:hAnsiTheme="majorBidi" w:cstheme="majorBidi"/>
          <w:lang w:val="en-GB"/>
        </w:rPr>
      </w:pPr>
      <w:r w:rsidRPr="00622496">
        <w:rPr>
          <w:rFonts w:asciiTheme="majorBidi" w:hAnsiTheme="majorBidi" w:cstheme="majorBidi"/>
          <w:lang w:val="en-GB"/>
        </w:rPr>
        <w:t>The use of scenarios is not new</w:t>
      </w:r>
      <w:r w:rsidR="00C77720">
        <w:rPr>
          <w:rFonts w:asciiTheme="majorBidi" w:hAnsiTheme="majorBidi" w:cstheme="majorBidi"/>
          <w:lang w:val="en-GB"/>
        </w:rPr>
        <w:t>,</w:t>
      </w:r>
      <w:r w:rsidRPr="00622496">
        <w:rPr>
          <w:rFonts w:asciiTheme="majorBidi" w:hAnsiTheme="majorBidi" w:cstheme="majorBidi"/>
          <w:lang w:val="en-GB"/>
        </w:rPr>
        <w:t xml:space="preserve"> as it was first used as a military planning tool in World War II by US Air Force planners (</w:t>
      </w:r>
      <w:r w:rsidRPr="00622496">
        <w:rPr>
          <w:lang w:val="en-GB"/>
        </w:rPr>
        <w:t>Schwartz 1991</w:t>
      </w:r>
      <w:r w:rsidR="00C77720">
        <w:rPr>
          <w:lang w:val="en-GB"/>
        </w:rPr>
        <w:t>;</w:t>
      </w:r>
      <w:r w:rsidRPr="00622496">
        <w:rPr>
          <w:lang w:val="en-GB"/>
        </w:rPr>
        <w:t xml:space="preserve"> </w:t>
      </w:r>
      <w:r w:rsidRPr="00622496">
        <w:rPr>
          <w:rFonts w:asciiTheme="majorBidi" w:hAnsiTheme="majorBidi" w:cstheme="majorBidi"/>
          <w:color w:val="000000"/>
          <w:lang w:val="en-GB"/>
        </w:rPr>
        <w:t>Mahmoud et al</w:t>
      </w:r>
      <w:r w:rsidR="00162F57" w:rsidRPr="00622496">
        <w:rPr>
          <w:rFonts w:asciiTheme="majorBidi" w:hAnsiTheme="majorBidi" w:cstheme="majorBidi"/>
          <w:color w:val="000000"/>
          <w:lang w:val="en-GB"/>
        </w:rPr>
        <w:t xml:space="preserve">. </w:t>
      </w:r>
      <w:r w:rsidRPr="00622496">
        <w:rPr>
          <w:rFonts w:asciiTheme="majorBidi" w:hAnsiTheme="majorBidi" w:cstheme="majorBidi"/>
          <w:color w:val="000000"/>
          <w:lang w:val="en-GB"/>
        </w:rPr>
        <w:t>2009</w:t>
      </w:r>
      <w:r w:rsidR="00C77720">
        <w:rPr>
          <w:rFonts w:asciiTheme="majorBidi" w:hAnsiTheme="majorBidi" w:cstheme="majorBidi"/>
          <w:color w:val="000000"/>
          <w:lang w:val="en-GB"/>
        </w:rPr>
        <w:t>;</w:t>
      </w:r>
      <w:r w:rsidRPr="00622496">
        <w:rPr>
          <w:rFonts w:asciiTheme="majorBidi" w:hAnsiTheme="majorBidi" w:cstheme="majorBidi"/>
          <w:color w:val="000000"/>
          <w:lang w:val="en-GB"/>
        </w:rPr>
        <w:t xml:space="preserve"> </w:t>
      </w:r>
      <w:r w:rsidRPr="00622496">
        <w:rPr>
          <w:rFonts w:asciiTheme="majorBidi" w:hAnsiTheme="majorBidi" w:cstheme="majorBidi"/>
          <w:lang w:val="en-GB"/>
        </w:rPr>
        <w:t>Vuuren et al</w:t>
      </w:r>
      <w:r w:rsidR="00162F57" w:rsidRPr="00622496">
        <w:rPr>
          <w:rFonts w:asciiTheme="majorBidi" w:hAnsiTheme="majorBidi" w:cstheme="majorBidi"/>
          <w:lang w:val="en-GB"/>
        </w:rPr>
        <w:t xml:space="preserve">. </w:t>
      </w:r>
      <w:r w:rsidRPr="00622496">
        <w:rPr>
          <w:rFonts w:asciiTheme="majorBidi" w:hAnsiTheme="majorBidi" w:cstheme="majorBidi"/>
          <w:lang w:val="en-GB"/>
        </w:rPr>
        <w:t xml:space="preserve">2012) to foresee opponents’ actions. </w:t>
      </w:r>
      <w:r w:rsidR="00287C25" w:rsidRPr="00622496">
        <w:rPr>
          <w:rFonts w:asciiTheme="majorBidi" w:hAnsiTheme="majorBidi" w:cstheme="majorBidi"/>
          <w:lang w:val="en-GB"/>
        </w:rPr>
        <w:t xml:space="preserve">Eventually, </w:t>
      </w:r>
      <w:r w:rsidR="00C77720">
        <w:rPr>
          <w:rFonts w:asciiTheme="majorBidi" w:hAnsiTheme="majorBidi" w:cstheme="majorBidi"/>
          <w:lang w:val="en-GB"/>
        </w:rPr>
        <w:t xml:space="preserve">a USAF </w:t>
      </w:r>
      <w:r w:rsidR="00E61537" w:rsidRPr="00622496">
        <w:rPr>
          <w:rFonts w:asciiTheme="majorBidi" w:hAnsiTheme="majorBidi" w:cstheme="majorBidi"/>
          <w:lang w:val="en-GB"/>
        </w:rPr>
        <w:t xml:space="preserve">planner, </w:t>
      </w:r>
      <w:r w:rsidRPr="00622496">
        <w:rPr>
          <w:rFonts w:asciiTheme="majorBidi" w:hAnsiTheme="majorBidi" w:cstheme="majorBidi"/>
          <w:lang w:val="en-GB"/>
        </w:rPr>
        <w:t>Herman Kahn</w:t>
      </w:r>
      <w:r w:rsidR="00E61537" w:rsidRPr="00622496">
        <w:rPr>
          <w:rFonts w:asciiTheme="majorBidi" w:hAnsiTheme="majorBidi" w:cstheme="majorBidi"/>
          <w:lang w:val="en-GB"/>
        </w:rPr>
        <w:t>,</w:t>
      </w:r>
      <w:r w:rsidRPr="00622496">
        <w:rPr>
          <w:rFonts w:asciiTheme="majorBidi" w:hAnsiTheme="majorBidi" w:cstheme="majorBidi"/>
          <w:lang w:val="en-GB"/>
        </w:rPr>
        <w:t xml:space="preserve"> </w:t>
      </w:r>
      <w:r w:rsidR="00E61537" w:rsidRPr="00622496">
        <w:rPr>
          <w:lang w:val="en-GB"/>
        </w:rPr>
        <w:t>adapted</w:t>
      </w:r>
      <w:r w:rsidR="00E61537" w:rsidRPr="00622496">
        <w:rPr>
          <w:rFonts w:asciiTheme="majorBidi" w:hAnsiTheme="majorBidi" w:cstheme="majorBidi"/>
          <w:lang w:val="en-GB"/>
        </w:rPr>
        <w:t xml:space="preserve"> </w:t>
      </w:r>
      <w:r w:rsidRPr="00622496">
        <w:rPr>
          <w:rFonts w:asciiTheme="majorBidi" w:hAnsiTheme="majorBidi" w:cstheme="majorBidi"/>
          <w:lang w:val="en-GB"/>
        </w:rPr>
        <w:t xml:space="preserve">scenario analysis </w:t>
      </w:r>
      <w:r w:rsidR="00E61537" w:rsidRPr="00622496">
        <w:rPr>
          <w:rFonts w:asciiTheme="majorBidi" w:hAnsiTheme="majorBidi" w:cstheme="majorBidi"/>
          <w:lang w:val="en-GB"/>
        </w:rPr>
        <w:t xml:space="preserve">as a business planning tool in </w:t>
      </w:r>
      <w:r w:rsidR="00C77720">
        <w:rPr>
          <w:rFonts w:asciiTheme="majorBidi" w:hAnsiTheme="majorBidi" w:cstheme="majorBidi"/>
          <w:lang w:val="en-GB"/>
        </w:rPr>
        <w:t xml:space="preserve">the </w:t>
      </w:r>
      <w:r w:rsidR="00E61537" w:rsidRPr="00622496">
        <w:rPr>
          <w:rFonts w:asciiTheme="majorBidi" w:hAnsiTheme="majorBidi" w:cstheme="majorBidi"/>
          <w:lang w:val="en-GB"/>
        </w:rPr>
        <w:t>1960s</w:t>
      </w:r>
      <w:r w:rsidR="00287C25" w:rsidRPr="00622496">
        <w:rPr>
          <w:rFonts w:asciiTheme="majorBidi" w:hAnsiTheme="majorBidi" w:cstheme="majorBidi"/>
          <w:lang w:val="en-GB"/>
        </w:rPr>
        <w:t xml:space="preserve"> </w:t>
      </w:r>
      <w:r w:rsidRPr="00622496">
        <w:rPr>
          <w:rFonts w:asciiTheme="majorBidi" w:hAnsiTheme="majorBidi" w:cstheme="majorBidi"/>
          <w:lang w:val="en-GB"/>
        </w:rPr>
        <w:t>(</w:t>
      </w:r>
      <w:r w:rsidR="00E61537" w:rsidRPr="00622496">
        <w:rPr>
          <w:rFonts w:asciiTheme="majorBidi" w:hAnsiTheme="majorBidi" w:cstheme="majorBidi"/>
          <w:color w:val="000000"/>
          <w:lang w:val="en-GB"/>
        </w:rPr>
        <w:t>Mahmoud et al</w:t>
      </w:r>
      <w:r w:rsidR="00162F57" w:rsidRPr="00622496">
        <w:rPr>
          <w:rFonts w:asciiTheme="majorBidi" w:hAnsiTheme="majorBidi" w:cstheme="majorBidi"/>
          <w:color w:val="000000"/>
          <w:lang w:val="en-GB"/>
        </w:rPr>
        <w:t xml:space="preserve">. </w:t>
      </w:r>
      <w:r w:rsidR="00E61537" w:rsidRPr="00622496">
        <w:rPr>
          <w:rFonts w:asciiTheme="majorBidi" w:hAnsiTheme="majorBidi" w:cstheme="majorBidi"/>
          <w:color w:val="000000"/>
          <w:lang w:val="en-GB"/>
        </w:rPr>
        <w:t>2009</w:t>
      </w:r>
      <w:r w:rsidR="00C77720">
        <w:rPr>
          <w:rFonts w:asciiTheme="majorBidi" w:hAnsiTheme="majorBidi" w:cstheme="majorBidi"/>
          <w:color w:val="000000"/>
          <w:lang w:val="en-GB"/>
        </w:rPr>
        <w:t>;</w:t>
      </w:r>
      <w:r w:rsidR="00E61537" w:rsidRPr="00622496">
        <w:rPr>
          <w:rFonts w:asciiTheme="majorBidi" w:hAnsiTheme="majorBidi" w:cstheme="majorBidi"/>
          <w:color w:val="000000"/>
          <w:lang w:val="en-GB"/>
        </w:rPr>
        <w:t xml:space="preserve"> </w:t>
      </w:r>
      <w:r w:rsidRPr="00622496">
        <w:rPr>
          <w:rFonts w:asciiTheme="majorBidi" w:hAnsiTheme="majorBidi" w:cstheme="majorBidi"/>
          <w:lang w:val="en-GB"/>
        </w:rPr>
        <w:t>Gates 2010).</w:t>
      </w:r>
      <w:r w:rsidR="00AF2AAE" w:rsidRPr="00622496">
        <w:rPr>
          <w:rFonts w:asciiTheme="majorBidi" w:hAnsiTheme="majorBidi" w:cstheme="majorBidi"/>
          <w:lang w:val="en-GB"/>
        </w:rPr>
        <w:t xml:space="preserve"> </w:t>
      </w:r>
      <w:r w:rsidR="003A5056" w:rsidRPr="00622496">
        <w:rPr>
          <w:rFonts w:asciiTheme="majorBidi" w:hAnsiTheme="majorBidi" w:cstheme="majorBidi"/>
          <w:lang w:val="en-GB"/>
        </w:rPr>
        <w:t xml:space="preserve">Scenario analysis entered the field of strategic planning in </w:t>
      </w:r>
      <w:r w:rsidR="00C77720">
        <w:rPr>
          <w:rFonts w:asciiTheme="majorBidi" w:hAnsiTheme="majorBidi" w:cstheme="majorBidi"/>
          <w:lang w:val="en-GB"/>
        </w:rPr>
        <w:t xml:space="preserve">the </w:t>
      </w:r>
      <w:r w:rsidR="003A5056" w:rsidRPr="00622496">
        <w:rPr>
          <w:rFonts w:asciiTheme="majorBidi" w:hAnsiTheme="majorBidi" w:cstheme="majorBidi"/>
          <w:lang w:val="en-GB"/>
        </w:rPr>
        <w:t>1970s</w:t>
      </w:r>
      <w:r w:rsidR="00287C25" w:rsidRPr="00622496">
        <w:rPr>
          <w:rFonts w:asciiTheme="majorBidi" w:hAnsiTheme="majorBidi" w:cstheme="majorBidi"/>
          <w:lang w:val="en-GB"/>
        </w:rPr>
        <w:t xml:space="preserve"> when it was first introduced by Royal Dutch Shell to complement traditional forecasting tools </w:t>
      </w:r>
      <w:r w:rsidR="003A5056" w:rsidRPr="00622496">
        <w:rPr>
          <w:rFonts w:asciiTheme="majorBidi" w:hAnsiTheme="majorBidi" w:cstheme="majorBidi"/>
          <w:lang w:val="en-GB"/>
        </w:rPr>
        <w:t>(Zhu et al</w:t>
      </w:r>
      <w:r w:rsidR="003A5056" w:rsidRPr="00622496">
        <w:rPr>
          <w:rFonts w:asciiTheme="majorBidi" w:hAnsiTheme="majorBidi" w:cstheme="majorBidi"/>
          <w:i/>
          <w:iCs/>
          <w:lang w:val="en-GB"/>
        </w:rPr>
        <w:t>.</w:t>
      </w:r>
      <w:r w:rsidR="003A5056" w:rsidRPr="00622496">
        <w:rPr>
          <w:rFonts w:asciiTheme="majorBidi" w:hAnsiTheme="majorBidi" w:cstheme="majorBidi"/>
          <w:lang w:val="en-GB"/>
        </w:rPr>
        <w:t xml:space="preserve"> 2011). </w:t>
      </w:r>
      <w:r w:rsidR="007F055B" w:rsidRPr="00622496">
        <w:rPr>
          <w:rFonts w:asciiTheme="majorBidi" w:hAnsiTheme="majorBidi" w:cstheme="majorBidi"/>
          <w:lang w:val="en-GB"/>
        </w:rPr>
        <w:t>With the help of this approach, the company was able to react earlier and more effectively to the 1973 oil crisis than its competitors (Wack 1985</w:t>
      </w:r>
      <w:r w:rsidR="00C77720">
        <w:rPr>
          <w:rFonts w:asciiTheme="majorBidi" w:hAnsiTheme="majorBidi" w:cstheme="majorBidi"/>
          <w:lang w:val="en-GB"/>
        </w:rPr>
        <w:t>;</w:t>
      </w:r>
      <w:r w:rsidR="007F055B" w:rsidRPr="00622496">
        <w:rPr>
          <w:rFonts w:asciiTheme="majorBidi" w:hAnsiTheme="majorBidi" w:cstheme="majorBidi"/>
          <w:lang w:val="en-GB"/>
        </w:rPr>
        <w:t xml:space="preserve"> </w:t>
      </w:r>
      <w:r w:rsidR="00725F61" w:rsidRPr="00622496">
        <w:rPr>
          <w:rFonts w:asciiTheme="majorBidi" w:hAnsiTheme="majorBidi" w:cstheme="majorBidi"/>
          <w:lang w:val="en-GB"/>
        </w:rPr>
        <w:t xml:space="preserve">Schwenker </w:t>
      </w:r>
      <w:r w:rsidR="00162F57" w:rsidRPr="00622496">
        <w:rPr>
          <w:rFonts w:asciiTheme="majorBidi" w:hAnsiTheme="majorBidi" w:cstheme="majorBidi"/>
          <w:lang w:val="en-GB"/>
        </w:rPr>
        <w:t xml:space="preserve">and </w:t>
      </w:r>
      <w:r w:rsidR="00BF4AA2" w:rsidRPr="00622496">
        <w:rPr>
          <w:rFonts w:asciiTheme="majorBidi" w:hAnsiTheme="majorBidi" w:cstheme="majorBidi"/>
          <w:lang w:val="en-GB"/>
        </w:rPr>
        <w:t>Wulf 2013)</w:t>
      </w:r>
      <w:r w:rsidR="00287C25" w:rsidRPr="00622496">
        <w:rPr>
          <w:rFonts w:asciiTheme="majorBidi" w:hAnsiTheme="majorBidi" w:cstheme="majorBidi"/>
          <w:lang w:val="en-GB"/>
        </w:rPr>
        <w:t xml:space="preserve">, becoming </w:t>
      </w:r>
      <w:r w:rsidR="00BF4AA2" w:rsidRPr="00622496">
        <w:rPr>
          <w:rFonts w:asciiTheme="majorBidi" w:hAnsiTheme="majorBidi" w:cstheme="majorBidi"/>
          <w:lang w:val="en-GB"/>
        </w:rPr>
        <w:t>the most well-known success case in this field (Godet and Roubelat 2000</w:t>
      </w:r>
      <w:r w:rsidR="00C77720">
        <w:rPr>
          <w:rFonts w:asciiTheme="majorBidi" w:hAnsiTheme="majorBidi" w:cstheme="majorBidi"/>
          <w:lang w:val="en-GB"/>
        </w:rPr>
        <w:t>;</w:t>
      </w:r>
      <w:r w:rsidR="00287C25" w:rsidRPr="00622496">
        <w:rPr>
          <w:rFonts w:asciiTheme="majorBidi" w:hAnsiTheme="majorBidi" w:cstheme="majorBidi"/>
          <w:lang w:val="en-GB"/>
        </w:rPr>
        <w:t xml:space="preserve"> Van Asselt et al</w:t>
      </w:r>
      <w:r w:rsidR="00287C25" w:rsidRPr="00622496">
        <w:rPr>
          <w:rFonts w:asciiTheme="majorBidi" w:hAnsiTheme="majorBidi" w:cstheme="majorBidi"/>
          <w:i/>
          <w:iCs/>
          <w:lang w:val="en-GB"/>
        </w:rPr>
        <w:t>.</w:t>
      </w:r>
      <w:r w:rsidR="00287C25" w:rsidRPr="00622496">
        <w:rPr>
          <w:rFonts w:asciiTheme="majorBidi" w:hAnsiTheme="majorBidi" w:cstheme="majorBidi"/>
          <w:lang w:val="en-GB"/>
        </w:rPr>
        <w:t xml:space="preserve"> 2010</w:t>
      </w:r>
      <w:r w:rsidR="00BF4AA2" w:rsidRPr="00622496">
        <w:rPr>
          <w:rFonts w:asciiTheme="majorBidi" w:hAnsiTheme="majorBidi" w:cstheme="majorBidi"/>
          <w:lang w:val="en-GB"/>
        </w:rPr>
        <w:t xml:space="preserve">). </w:t>
      </w:r>
      <w:r w:rsidR="00947317" w:rsidRPr="00622496">
        <w:rPr>
          <w:rFonts w:asciiTheme="majorBidi" w:hAnsiTheme="majorBidi" w:cstheme="majorBidi"/>
          <w:lang w:val="en-GB"/>
        </w:rPr>
        <w:t>Traditional scenario analysis approaches have a number of weaknesses. For example, they can be highly complex and slow (Millet 2003</w:t>
      </w:r>
      <w:r w:rsidR="00C77720">
        <w:rPr>
          <w:rFonts w:asciiTheme="majorBidi" w:hAnsiTheme="majorBidi" w:cstheme="majorBidi"/>
          <w:lang w:val="en-GB"/>
        </w:rPr>
        <w:t>;</w:t>
      </w:r>
      <w:r w:rsidR="007B6B42" w:rsidRPr="00622496">
        <w:rPr>
          <w:rFonts w:asciiTheme="majorBidi" w:hAnsiTheme="majorBidi" w:cstheme="majorBidi"/>
          <w:lang w:val="en-GB"/>
        </w:rPr>
        <w:t xml:space="preserve"> </w:t>
      </w:r>
      <w:r w:rsidR="00947317" w:rsidRPr="00622496">
        <w:rPr>
          <w:rFonts w:asciiTheme="majorBidi" w:hAnsiTheme="majorBidi" w:cstheme="majorBidi"/>
          <w:lang w:val="en-GB"/>
        </w:rPr>
        <w:t>Verity 2003</w:t>
      </w:r>
      <w:r w:rsidR="00C77720">
        <w:rPr>
          <w:rFonts w:asciiTheme="majorBidi" w:hAnsiTheme="majorBidi" w:cstheme="majorBidi"/>
          <w:lang w:val="en-GB"/>
        </w:rPr>
        <w:t>;</w:t>
      </w:r>
      <w:r w:rsidR="007B6B42" w:rsidRPr="00622496">
        <w:rPr>
          <w:rFonts w:asciiTheme="majorBidi" w:hAnsiTheme="majorBidi" w:cstheme="majorBidi"/>
          <w:lang w:val="en-GB"/>
        </w:rPr>
        <w:t xml:space="preserve"> </w:t>
      </w:r>
      <w:r w:rsidR="00947317" w:rsidRPr="00622496">
        <w:rPr>
          <w:rFonts w:asciiTheme="majorBidi" w:hAnsiTheme="majorBidi" w:cstheme="majorBidi"/>
          <w:lang w:val="en-GB"/>
        </w:rPr>
        <w:t xml:space="preserve">Bradfield 2008). </w:t>
      </w:r>
      <w:r w:rsidR="00FD1DC9" w:rsidRPr="00622496">
        <w:rPr>
          <w:rFonts w:asciiTheme="majorBidi" w:hAnsiTheme="majorBidi" w:cstheme="majorBidi"/>
          <w:lang w:val="en-GB"/>
        </w:rPr>
        <w:t xml:space="preserve">“Scenario-based strategic </w:t>
      </w:r>
      <w:r w:rsidR="00FD1DC9" w:rsidRPr="00622496">
        <w:rPr>
          <w:rFonts w:asciiTheme="majorBidi" w:hAnsiTheme="majorBidi" w:cstheme="majorBidi"/>
          <w:lang w:val="en-GB"/>
        </w:rPr>
        <w:lastRenderedPageBreak/>
        <w:t xml:space="preserve">planning”, </w:t>
      </w:r>
      <w:r w:rsidR="00C77720">
        <w:rPr>
          <w:rFonts w:asciiTheme="majorBidi" w:hAnsiTheme="majorBidi" w:cstheme="majorBidi"/>
          <w:lang w:val="en-GB"/>
        </w:rPr>
        <w:t xml:space="preserve">developed by Schwenker and Wulf (2013), </w:t>
      </w:r>
      <w:r w:rsidR="00FD1DC9" w:rsidRPr="00622496">
        <w:rPr>
          <w:rFonts w:asciiTheme="majorBidi" w:hAnsiTheme="majorBidi" w:cstheme="majorBidi"/>
          <w:lang w:val="en-GB"/>
        </w:rPr>
        <w:t xml:space="preserve">is an attempt to </w:t>
      </w:r>
      <w:r w:rsidR="0078596F" w:rsidRPr="00622496">
        <w:rPr>
          <w:rFonts w:asciiTheme="majorBidi" w:hAnsiTheme="majorBidi" w:cstheme="majorBidi"/>
          <w:lang w:val="en-GB"/>
        </w:rPr>
        <w:t>standardize</w:t>
      </w:r>
      <w:r w:rsidR="003773EA" w:rsidRPr="00622496">
        <w:rPr>
          <w:rFonts w:asciiTheme="majorBidi" w:hAnsiTheme="majorBidi" w:cstheme="majorBidi"/>
          <w:lang w:val="en-GB"/>
        </w:rPr>
        <w:t xml:space="preserve"> scenario analysis implementation by developing stage</w:t>
      </w:r>
      <w:r w:rsidR="00C77720">
        <w:rPr>
          <w:rFonts w:asciiTheme="majorBidi" w:hAnsiTheme="majorBidi" w:cstheme="majorBidi"/>
          <w:lang w:val="en-GB"/>
        </w:rPr>
        <w:t>-</w:t>
      </w:r>
      <w:r w:rsidR="003773EA" w:rsidRPr="00622496">
        <w:rPr>
          <w:rFonts w:asciiTheme="majorBidi" w:hAnsiTheme="majorBidi" w:cstheme="majorBidi"/>
          <w:lang w:val="en-GB"/>
        </w:rPr>
        <w:t>wise</w:t>
      </w:r>
      <w:r w:rsidR="00C77720">
        <w:rPr>
          <w:rFonts w:asciiTheme="majorBidi" w:hAnsiTheme="majorBidi" w:cstheme="majorBidi"/>
          <w:lang w:val="en-GB"/>
        </w:rPr>
        <w:t>,</w:t>
      </w:r>
      <w:r w:rsidR="003773EA" w:rsidRPr="00622496">
        <w:rPr>
          <w:rFonts w:asciiTheme="majorBidi" w:hAnsiTheme="majorBidi" w:cstheme="majorBidi"/>
          <w:lang w:val="en-GB"/>
        </w:rPr>
        <w:t xml:space="preserve"> tool-based </w:t>
      </w:r>
      <w:r w:rsidR="00FD1DC9" w:rsidRPr="00622496">
        <w:rPr>
          <w:rFonts w:asciiTheme="majorBidi" w:hAnsiTheme="majorBidi" w:cstheme="majorBidi"/>
          <w:lang w:val="en-GB"/>
        </w:rPr>
        <w:t>approaches</w:t>
      </w:r>
      <w:r w:rsidR="003773EA" w:rsidRPr="00622496">
        <w:rPr>
          <w:rFonts w:asciiTheme="majorBidi" w:hAnsiTheme="majorBidi" w:cstheme="majorBidi"/>
          <w:lang w:val="en-GB"/>
        </w:rPr>
        <w:t xml:space="preserve">. </w:t>
      </w:r>
    </w:p>
    <w:p w:rsidR="00717615" w:rsidRPr="00622496" w:rsidRDefault="00717615" w:rsidP="00BF3C33">
      <w:pPr>
        <w:pStyle w:val="ListParagraph"/>
        <w:autoSpaceDE w:val="0"/>
        <w:autoSpaceDN w:val="0"/>
        <w:adjustRightInd w:val="0"/>
        <w:spacing w:after="0" w:afterAutospacing="0" w:line="360" w:lineRule="auto"/>
        <w:ind w:left="90"/>
        <w:jc w:val="both"/>
        <w:rPr>
          <w:rFonts w:asciiTheme="majorBidi" w:hAnsiTheme="majorBidi" w:cstheme="majorBidi"/>
          <w:lang w:val="en-GB"/>
        </w:rPr>
      </w:pPr>
    </w:p>
    <w:p w:rsidR="007B3BFE" w:rsidRPr="00622496" w:rsidRDefault="00193623" w:rsidP="000448AF">
      <w:pPr>
        <w:pStyle w:val="ListParagraph"/>
        <w:tabs>
          <w:tab w:val="left" w:pos="90"/>
        </w:tabs>
        <w:ind w:left="0"/>
        <w:rPr>
          <w:rFonts w:asciiTheme="majorBidi" w:hAnsiTheme="majorBidi" w:cstheme="majorBidi"/>
          <w:i/>
          <w:color w:val="000000"/>
          <w:lang w:val="en-GB"/>
        </w:rPr>
      </w:pPr>
      <w:r w:rsidRPr="00622496">
        <w:rPr>
          <w:rFonts w:asciiTheme="majorBidi" w:hAnsiTheme="majorBidi" w:cstheme="majorBidi"/>
          <w:i/>
          <w:color w:val="000000"/>
          <w:lang w:val="en-GB"/>
        </w:rPr>
        <w:t xml:space="preserve">1.1.3. </w:t>
      </w:r>
      <w:r w:rsidR="00C429A5" w:rsidRPr="00622496">
        <w:rPr>
          <w:rFonts w:asciiTheme="majorBidi" w:hAnsiTheme="majorBidi" w:cstheme="majorBidi"/>
          <w:i/>
          <w:color w:val="000000"/>
          <w:lang w:val="en-GB"/>
        </w:rPr>
        <w:t xml:space="preserve">SEA and </w:t>
      </w:r>
      <w:r w:rsidR="00A95997" w:rsidRPr="00622496">
        <w:rPr>
          <w:rFonts w:asciiTheme="majorBidi" w:hAnsiTheme="majorBidi" w:cstheme="majorBidi"/>
          <w:i/>
          <w:color w:val="000000"/>
          <w:lang w:val="en-GB"/>
        </w:rPr>
        <w:t>scenario analysis</w:t>
      </w:r>
    </w:p>
    <w:p w:rsidR="003375C1" w:rsidRPr="00622496" w:rsidRDefault="00C6197F" w:rsidP="00CA0864">
      <w:pPr>
        <w:autoSpaceDE w:val="0"/>
        <w:autoSpaceDN w:val="0"/>
        <w:adjustRightInd w:val="0"/>
        <w:spacing w:after="0" w:afterAutospacing="0"/>
        <w:rPr>
          <w:rFonts w:asciiTheme="majorBidi" w:hAnsiTheme="majorBidi" w:cstheme="majorBidi"/>
          <w:szCs w:val="24"/>
          <w:lang w:val="en-GB" w:bidi="ar-SA"/>
        </w:rPr>
      </w:pPr>
      <w:r w:rsidRPr="00622496">
        <w:rPr>
          <w:rFonts w:cs="Times New Roman"/>
          <w:szCs w:val="24"/>
          <w:lang w:val="en-GB" w:bidi="ar-SA"/>
        </w:rPr>
        <w:t>Duinker and Greig</w:t>
      </w:r>
      <w:r w:rsidRPr="00622496" w:rsidDel="00B961C6">
        <w:rPr>
          <w:rFonts w:cs="Times New Roman"/>
          <w:szCs w:val="24"/>
          <w:lang w:val="en-GB" w:bidi="ar-SA"/>
        </w:rPr>
        <w:t xml:space="preserve"> </w:t>
      </w:r>
      <w:r w:rsidRPr="00622496">
        <w:rPr>
          <w:rFonts w:cs="Times New Roman"/>
          <w:szCs w:val="24"/>
          <w:lang w:val="en-GB" w:bidi="ar-SA"/>
        </w:rPr>
        <w:t>(2007,</w:t>
      </w:r>
      <w:r w:rsidR="00494DF2" w:rsidRPr="00622496">
        <w:rPr>
          <w:rFonts w:cs="Times New Roman"/>
          <w:szCs w:val="24"/>
          <w:lang w:val="en-GB" w:bidi="ar-SA"/>
        </w:rPr>
        <w:t xml:space="preserve"> </w:t>
      </w:r>
      <w:r w:rsidRPr="00622496">
        <w:rPr>
          <w:rFonts w:cs="Times New Roman"/>
          <w:szCs w:val="24"/>
          <w:lang w:val="en-GB" w:bidi="ar-SA"/>
        </w:rPr>
        <w:t>213) believe that “scenario-based approaches to forecasting environmental impacts offer a way to grapple with uncertainties inherent in predictive exercises that reach into the long-term future”</w:t>
      </w:r>
      <w:r w:rsidR="00C77720">
        <w:rPr>
          <w:rFonts w:cs="Times New Roman"/>
          <w:szCs w:val="24"/>
          <w:lang w:val="en-GB" w:bidi="ar-SA"/>
        </w:rPr>
        <w:t>.</w:t>
      </w:r>
      <w:r w:rsidRPr="00622496">
        <w:rPr>
          <w:rFonts w:cs="Times New Roman"/>
          <w:szCs w:val="24"/>
          <w:lang w:val="en-GB" w:bidi="ar-SA"/>
        </w:rPr>
        <w:t xml:space="preserve"> </w:t>
      </w:r>
      <w:r w:rsidR="003375C1" w:rsidRPr="00622496">
        <w:rPr>
          <w:rFonts w:cs="Times New Roman"/>
          <w:szCs w:val="24"/>
          <w:lang w:val="en-GB" w:bidi="ar-SA"/>
        </w:rPr>
        <w:t>As a matter of fact, scenario analysis is commonly listed in the “SEA toolbox” (OECD 2006</w:t>
      </w:r>
      <w:r w:rsidR="00C77720">
        <w:rPr>
          <w:rFonts w:cs="Times New Roman"/>
          <w:szCs w:val="24"/>
          <w:lang w:val="en-GB" w:bidi="ar-SA"/>
        </w:rPr>
        <w:t>;</w:t>
      </w:r>
      <w:r w:rsidR="0089721B" w:rsidRPr="00622496">
        <w:rPr>
          <w:rFonts w:cs="Times New Roman"/>
          <w:szCs w:val="24"/>
          <w:lang w:val="en-GB" w:bidi="ar-SA"/>
        </w:rPr>
        <w:t xml:space="preserve"> </w:t>
      </w:r>
      <w:r w:rsidR="003375C1" w:rsidRPr="00622496">
        <w:rPr>
          <w:rFonts w:cs="Times New Roman"/>
          <w:szCs w:val="24"/>
          <w:lang w:val="en-GB" w:bidi="ar-SA"/>
        </w:rPr>
        <w:t>Therivel 2004</w:t>
      </w:r>
      <w:r w:rsidR="00C77720">
        <w:rPr>
          <w:rFonts w:cs="Times New Roman"/>
          <w:szCs w:val="24"/>
          <w:lang w:val="en-GB" w:bidi="ar-SA"/>
        </w:rPr>
        <w:t>;</w:t>
      </w:r>
      <w:r w:rsidR="0089721B" w:rsidRPr="00622496">
        <w:rPr>
          <w:rFonts w:asciiTheme="majorBidi" w:hAnsiTheme="majorBidi" w:cstheme="majorBidi"/>
          <w:szCs w:val="24"/>
          <w:lang w:val="en-GB" w:bidi="ar-SA"/>
        </w:rPr>
        <w:t xml:space="preserve"> </w:t>
      </w:r>
      <w:r w:rsidR="00CC4BBA" w:rsidRPr="00622496">
        <w:rPr>
          <w:rFonts w:asciiTheme="majorBidi" w:hAnsiTheme="majorBidi" w:cstheme="majorBidi"/>
          <w:szCs w:val="24"/>
          <w:lang w:val="en-GB" w:bidi="ar-SA"/>
        </w:rPr>
        <w:t>Geneletti 2012</w:t>
      </w:r>
      <w:r w:rsidR="003375C1" w:rsidRPr="00622496">
        <w:rPr>
          <w:rFonts w:cs="Times New Roman"/>
          <w:szCs w:val="24"/>
          <w:lang w:val="en-GB" w:bidi="ar-SA"/>
        </w:rPr>
        <w:t>), and its use is approved by a number of scientific papers (Zhu et al. 201</w:t>
      </w:r>
      <w:r w:rsidR="00310649" w:rsidRPr="00622496">
        <w:rPr>
          <w:rFonts w:cs="Times New Roman"/>
          <w:szCs w:val="24"/>
          <w:lang w:val="en-GB" w:bidi="ar-SA"/>
        </w:rPr>
        <w:t>1</w:t>
      </w:r>
      <w:r w:rsidR="00C77720">
        <w:rPr>
          <w:rFonts w:cs="Times New Roman"/>
          <w:szCs w:val="24"/>
          <w:lang w:val="en-GB" w:bidi="ar-SA"/>
        </w:rPr>
        <w:t>;</w:t>
      </w:r>
      <w:r w:rsidR="00BC7ACE" w:rsidRPr="00622496">
        <w:rPr>
          <w:rFonts w:cs="Times New Roman"/>
          <w:szCs w:val="24"/>
          <w:lang w:val="en-GB" w:bidi="ar-SA"/>
        </w:rPr>
        <w:t xml:space="preserve"> </w:t>
      </w:r>
      <w:r w:rsidR="003375C1" w:rsidRPr="00622496">
        <w:rPr>
          <w:rFonts w:cs="Times New Roman"/>
          <w:szCs w:val="24"/>
          <w:lang w:val="en-GB" w:bidi="ar-SA"/>
        </w:rPr>
        <w:t>Noble 2008</w:t>
      </w:r>
      <w:r w:rsidR="00C77720">
        <w:rPr>
          <w:rFonts w:cs="Times New Roman"/>
          <w:szCs w:val="24"/>
          <w:lang w:val="en-GB" w:bidi="ar-SA"/>
        </w:rPr>
        <w:t>;</w:t>
      </w:r>
      <w:r w:rsidR="00BC7ACE" w:rsidRPr="00622496">
        <w:rPr>
          <w:rFonts w:cs="Times New Roman"/>
          <w:szCs w:val="24"/>
          <w:lang w:val="en-GB" w:bidi="ar-SA"/>
        </w:rPr>
        <w:t xml:space="preserve"> </w:t>
      </w:r>
      <w:r w:rsidR="00CC4BBA" w:rsidRPr="00622496">
        <w:rPr>
          <w:rFonts w:asciiTheme="majorBidi" w:hAnsiTheme="majorBidi" w:cstheme="majorBidi"/>
          <w:szCs w:val="24"/>
          <w:lang w:val="en-GB" w:bidi="ar-SA"/>
        </w:rPr>
        <w:t>Geneletti 2012</w:t>
      </w:r>
      <w:r w:rsidR="003375C1" w:rsidRPr="00622496">
        <w:rPr>
          <w:rFonts w:cs="Times New Roman"/>
          <w:szCs w:val="24"/>
          <w:lang w:val="en-GB" w:bidi="ar-SA"/>
        </w:rPr>
        <w:t>).</w:t>
      </w:r>
      <w:r w:rsidR="00CC4BBA" w:rsidRPr="00622496">
        <w:rPr>
          <w:rFonts w:cs="Times New Roman"/>
          <w:szCs w:val="24"/>
          <w:lang w:val="en-GB" w:bidi="ar-SA"/>
        </w:rPr>
        <w:t xml:space="preserve"> </w:t>
      </w:r>
      <w:r w:rsidR="00CC4BBA" w:rsidRPr="00622496">
        <w:rPr>
          <w:rFonts w:asciiTheme="majorBidi" w:hAnsiTheme="majorBidi" w:cstheme="majorBidi"/>
          <w:szCs w:val="24"/>
          <w:lang w:val="en-GB" w:bidi="ar-SA"/>
        </w:rPr>
        <w:t>I</w:t>
      </w:r>
      <w:r w:rsidR="003375C1" w:rsidRPr="00622496">
        <w:rPr>
          <w:rFonts w:asciiTheme="majorBidi" w:hAnsiTheme="majorBidi" w:cstheme="majorBidi"/>
          <w:szCs w:val="24"/>
          <w:lang w:val="en-GB" w:bidi="ar-SA"/>
        </w:rPr>
        <w:t>ntegration of scenario a</w:t>
      </w:r>
      <w:r w:rsidR="003773EA" w:rsidRPr="00622496">
        <w:rPr>
          <w:rFonts w:asciiTheme="majorBidi" w:hAnsiTheme="majorBidi" w:cstheme="majorBidi"/>
          <w:szCs w:val="24"/>
          <w:lang w:val="en-GB" w:bidi="ar-SA"/>
        </w:rPr>
        <w:t>nalysis with SEA has the potential to enhance SEA’s effectiveness. For e</w:t>
      </w:r>
      <w:r w:rsidR="00C77720">
        <w:rPr>
          <w:rFonts w:asciiTheme="majorBidi" w:hAnsiTheme="majorBidi" w:cstheme="majorBidi"/>
          <w:szCs w:val="24"/>
          <w:lang w:val="en-GB" w:bidi="ar-SA"/>
        </w:rPr>
        <w:t>xample,</w:t>
      </w:r>
      <w:r w:rsidR="003773EA" w:rsidRPr="00622496">
        <w:rPr>
          <w:rFonts w:asciiTheme="majorBidi" w:hAnsiTheme="majorBidi" w:cstheme="majorBidi"/>
          <w:szCs w:val="24"/>
          <w:lang w:val="en-GB" w:bidi="ar-SA"/>
        </w:rPr>
        <w:t xml:space="preserve"> </w:t>
      </w:r>
      <w:r w:rsidR="00820C08" w:rsidRPr="00622496">
        <w:rPr>
          <w:rFonts w:asciiTheme="majorBidi" w:hAnsiTheme="majorBidi" w:cstheme="majorBidi"/>
          <w:szCs w:val="24"/>
          <w:lang w:val="en-GB" w:bidi="ar-SA"/>
        </w:rPr>
        <w:t xml:space="preserve">one of the primary roles of SEA is </w:t>
      </w:r>
      <w:r w:rsidR="003375C1" w:rsidRPr="00622496">
        <w:rPr>
          <w:rFonts w:asciiTheme="majorBidi" w:hAnsiTheme="majorBidi" w:cstheme="majorBidi"/>
          <w:szCs w:val="24"/>
          <w:lang w:val="en-GB" w:bidi="ar-SA"/>
        </w:rPr>
        <w:t>to identify and assess the environmental impacts of alternatives</w:t>
      </w:r>
      <w:r w:rsidR="00820C08" w:rsidRPr="00622496">
        <w:rPr>
          <w:rFonts w:asciiTheme="majorBidi" w:hAnsiTheme="majorBidi" w:cstheme="majorBidi"/>
          <w:szCs w:val="24"/>
          <w:lang w:val="en-GB" w:bidi="ar-SA"/>
        </w:rPr>
        <w:t xml:space="preserve"> (The</w:t>
      </w:r>
      <w:r w:rsidR="003375C1" w:rsidRPr="00622496">
        <w:rPr>
          <w:rFonts w:asciiTheme="majorBidi" w:hAnsiTheme="majorBidi" w:cstheme="majorBidi"/>
          <w:szCs w:val="24"/>
          <w:lang w:val="en-GB" w:bidi="ar-SA"/>
        </w:rPr>
        <w:t>rivel et al</w:t>
      </w:r>
      <w:r w:rsidR="003773EA" w:rsidRPr="00622496">
        <w:rPr>
          <w:rFonts w:asciiTheme="majorBidi" w:hAnsiTheme="majorBidi" w:cstheme="majorBidi"/>
          <w:szCs w:val="24"/>
          <w:lang w:val="en-GB" w:bidi="ar-SA"/>
        </w:rPr>
        <w:t>.</w:t>
      </w:r>
      <w:r w:rsidR="003375C1" w:rsidRPr="00622496">
        <w:rPr>
          <w:rFonts w:asciiTheme="majorBidi" w:hAnsiTheme="majorBidi" w:cstheme="majorBidi"/>
          <w:szCs w:val="24"/>
          <w:lang w:val="en-GB" w:bidi="ar-SA"/>
        </w:rPr>
        <w:t xml:space="preserve"> 1992</w:t>
      </w:r>
      <w:r w:rsidR="00C77720">
        <w:rPr>
          <w:rFonts w:asciiTheme="majorBidi" w:hAnsiTheme="majorBidi" w:cstheme="majorBidi"/>
          <w:szCs w:val="24"/>
          <w:lang w:val="en-GB" w:bidi="ar-SA"/>
        </w:rPr>
        <w:t>;</w:t>
      </w:r>
      <w:r w:rsidR="0089721B" w:rsidRPr="00622496">
        <w:rPr>
          <w:rFonts w:asciiTheme="majorBidi" w:hAnsiTheme="majorBidi" w:cstheme="majorBidi"/>
          <w:szCs w:val="24"/>
          <w:lang w:val="en-GB" w:bidi="ar-SA"/>
        </w:rPr>
        <w:t xml:space="preserve"> </w:t>
      </w:r>
      <w:r w:rsidR="003375C1" w:rsidRPr="00622496">
        <w:rPr>
          <w:rFonts w:asciiTheme="majorBidi" w:hAnsiTheme="majorBidi" w:cstheme="majorBidi"/>
          <w:szCs w:val="24"/>
          <w:lang w:val="en-GB" w:bidi="ar-SA"/>
        </w:rPr>
        <w:t>Bina et al</w:t>
      </w:r>
      <w:r w:rsidR="003773EA" w:rsidRPr="00622496">
        <w:rPr>
          <w:rFonts w:asciiTheme="majorBidi" w:hAnsiTheme="majorBidi" w:cstheme="majorBidi"/>
          <w:szCs w:val="24"/>
          <w:lang w:val="en-GB" w:bidi="ar-SA"/>
        </w:rPr>
        <w:t>.</w:t>
      </w:r>
      <w:r w:rsidR="003375C1" w:rsidRPr="00622496">
        <w:rPr>
          <w:rFonts w:asciiTheme="majorBidi" w:hAnsiTheme="majorBidi" w:cstheme="majorBidi"/>
          <w:szCs w:val="24"/>
          <w:lang w:val="en-GB" w:bidi="ar-SA"/>
        </w:rPr>
        <w:t xml:space="preserve"> 2009)</w:t>
      </w:r>
      <w:r w:rsidR="003773EA" w:rsidRPr="00622496">
        <w:rPr>
          <w:rFonts w:asciiTheme="majorBidi" w:hAnsiTheme="majorBidi" w:cstheme="majorBidi"/>
          <w:szCs w:val="24"/>
          <w:lang w:val="en-GB" w:bidi="ar-SA"/>
        </w:rPr>
        <w:t xml:space="preserve">. Nevertheless, as </w:t>
      </w:r>
      <w:r w:rsidR="00C77720">
        <w:rPr>
          <w:rFonts w:asciiTheme="majorBidi" w:hAnsiTheme="majorBidi" w:cstheme="majorBidi"/>
          <w:szCs w:val="24"/>
          <w:lang w:val="en-GB" w:bidi="ar-SA"/>
        </w:rPr>
        <w:t>exemplified</w:t>
      </w:r>
      <w:r w:rsidR="00C77720" w:rsidRPr="00622496">
        <w:rPr>
          <w:rFonts w:asciiTheme="majorBidi" w:hAnsiTheme="majorBidi" w:cstheme="majorBidi"/>
          <w:szCs w:val="24"/>
          <w:lang w:val="en-GB" w:bidi="ar-SA"/>
        </w:rPr>
        <w:t xml:space="preserve"> </w:t>
      </w:r>
      <w:r w:rsidR="003773EA" w:rsidRPr="00622496">
        <w:rPr>
          <w:rFonts w:asciiTheme="majorBidi" w:hAnsiTheme="majorBidi" w:cstheme="majorBidi"/>
          <w:szCs w:val="24"/>
          <w:lang w:val="en-GB" w:bidi="ar-SA"/>
        </w:rPr>
        <w:t>by reviews of SEA reports</w:t>
      </w:r>
      <w:r w:rsidR="00C77720">
        <w:rPr>
          <w:rFonts w:asciiTheme="majorBidi" w:hAnsiTheme="majorBidi" w:cstheme="majorBidi"/>
          <w:szCs w:val="24"/>
          <w:lang w:val="en-GB" w:bidi="ar-SA"/>
        </w:rPr>
        <w:t>,</w:t>
      </w:r>
      <w:r w:rsidR="003773EA" w:rsidRPr="00622496">
        <w:rPr>
          <w:rFonts w:asciiTheme="majorBidi" w:hAnsiTheme="majorBidi" w:cstheme="majorBidi"/>
          <w:szCs w:val="24"/>
          <w:lang w:val="en-GB" w:bidi="ar-SA"/>
        </w:rPr>
        <w:t xml:space="preserve"> this has </w:t>
      </w:r>
      <w:r w:rsidR="003375C1" w:rsidRPr="00622496">
        <w:rPr>
          <w:rFonts w:asciiTheme="majorBidi" w:hAnsiTheme="majorBidi" w:cstheme="majorBidi"/>
          <w:szCs w:val="24"/>
          <w:lang w:val="en-GB" w:bidi="ar-SA"/>
        </w:rPr>
        <w:t xml:space="preserve">often </w:t>
      </w:r>
      <w:r w:rsidR="003773EA" w:rsidRPr="00622496">
        <w:rPr>
          <w:rFonts w:asciiTheme="majorBidi" w:hAnsiTheme="majorBidi" w:cstheme="majorBidi"/>
          <w:szCs w:val="24"/>
          <w:lang w:val="en-GB" w:bidi="ar-SA"/>
        </w:rPr>
        <w:t xml:space="preserve">been </w:t>
      </w:r>
      <w:r w:rsidR="003375C1" w:rsidRPr="00622496">
        <w:rPr>
          <w:rFonts w:asciiTheme="majorBidi" w:hAnsiTheme="majorBidi" w:cstheme="majorBidi"/>
          <w:szCs w:val="24"/>
          <w:lang w:val="en-GB" w:bidi="ar-SA"/>
        </w:rPr>
        <w:t>disregarded in practice</w:t>
      </w:r>
      <w:r w:rsidR="003773EA" w:rsidRPr="00622496">
        <w:rPr>
          <w:rFonts w:asciiTheme="majorBidi" w:hAnsiTheme="majorBidi" w:cstheme="majorBidi"/>
          <w:szCs w:val="24"/>
          <w:lang w:val="en-GB" w:bidi="ar-SA"/>
        </w:rPr>
        <w:t xml:space="preserve"> </w:t>
      </w:r>
      <w:r w:rsidR="003375C1" w:rsidRPr="00622496">
        <w:rPr>
          <w:rFonts w:asciiTheme="majorBidi" w:hAnsiTheme="majorBidi" w:cstheme="majorBidi"/>
          <w:szCs w:val="24"/>
          <w:lang w:val="en-GB" w:bidi="ar-SA"/>
        </w:rPr>
        <w:t>(Fischer 2010</w:t>
      </w:r>
      <w:r w:rsidR="00C77720">
        <w:rPr>
          <w:rFonts w:asciiTheme="majorBidi" w:hAnsiTheme="majorBidi" w:cstheme="majorBidi"/>
          <w:szCs w:val="24"/>
          <w:lang w:val="en-GB" w:bidi="ar-SA"/>
        </w:rPr>
        <w:t>;</w:t>
      </w:r>
      <w:r w:rsidR="00930C24" w:rsidRPr="00622496">
        <w:rPr>
          <w:rFonts w:asciiTheme="majorBidi" w:hAnsiTheme="majorBidi" w:cstheme="majorBidi"/>
          <w:szCs w:val="24"/>
          <w:lang w:val="en-GB" w:bidi="ar-SA"/>
        </w:rPr>
        <w:t xml:space="preserve"> </w:t>
      </w:r>
      <w:r w:rsidR="003375C1" w:rsidRPr="00622496">
        <w:rPr>
          <w:rFonts w:asciiTheme="majorBidi" w:hAnsiTheme="majorBidi" w:cstheme="majorBidi"/>
          <w:szCs w:val="24"/>
          <w:lang w:val="en-GB" w:bidi="ar-SA"/>
        </w:rPr>
        <w:t>Zhu et al. 201</w:t>
      </w:r>
      <w:r w:rsidR="00310649" w:rsidRPr="00622496">
        <w:rPr>
          <w:rFonts w:asciiTheme="majorBidi" w:hAnsiTheme="majorBidi" w:cstheme="majorBidi"/>
          <w:szCs w:val="24"/>
          <w:lang w:val="en-GB" w:bidi="ar-SA"/>
        </w:rPr>
        <w:t>1</w:t>
      </w:r>
      <w:r w:rsidR="00C77720">
        <w:rPr>
          <w:rFonts w:asciiTheme="majorBidi" w:hAnsiTheme="majorBidi" w:cstheme="majorBidi"/>
          <w:szCs w:val="24"/>
          <w:lang w:val="en-GB" w:bidi="ar-SA"/>
        </w:rPr>
        <w:t>;</w:t>
      </w:r>
      <w:r w:rsidR="00930C24" w:rsidRPr="00622496">
        <w:rPr>
          <w:rFonts w:asciiTheme="majorBidi" w:hAnsiTheme="majorBidi" w:cstheme="majorBidi"/>
          <w:szCs w:val="24"/>
          <w:lang w:val="en-GB" w:bidi="ar-SA"/>
        </w:rPr>
        <w:t xml:space="preserve"> </w:t>
      </w:r>
      <w:r w:rsidR="003375C1" w:rsidRPr="00622496">
        <w:rPr>
          <w:rFonts w:asciiTheme="majorBidi" w:hAnsiTheme="majorBidi" w:cstheme="majorBidi"/>
          <w:szCs w:val="24"/>
          <w:lang w:val="en-GB" w:bidi="ar-SA"/>
        </w:rPr>
        <w:t>SAIEA 2006</w:t>
      </w:r>
      <w:r w:rsidR="00C77720">
        <w:rPr>
          <w:rFonts w:asciiTheme="majorBidi" w:hAnsiTheme="majorBidi" w:cstheme="majorBidi"/>
          <w:szCs w:val="24"/>
          <w:lang w:val="en-GB" w:bidi="ar-SA"/>
        </w:rPr>
        <w:t>;</w:t>
      </w:r>
      <w:r w:rsidR="00162F57" w:rsidRPr="00622496">
        <w:rPr>
          <w:rFonts w:asciiTheme="majorBidi" w:hAnsiTheme="majorBidi" w:cstheme="majorBidi"/>
          <w:szCs w:val="24"/>
          <w:lang w:val="en-GB" w:bidi="ar-SA"/>
        </w:rPr>
        <w:t xml:space="preserve"> </w:t>
      </w:r>
      <w:r w:rsidR="003375C1" w:rsidRPr="00622496">
        <w:rPr>
          <w:rFonts w:asciiTheme="majorBidi" w:hAnsiTheme="majorBidi" w:cstheme="majorBidi"/>
          <w:szCs w:val="24"/>
          <w:lang w:val="en-GB" w:bidi="ar-SA"/>
        </w:rPr>
        <w:t xml:space="preserve">Geneletti 2012). </w:t>
      </w:r>
      <w:r w:rsidR="003773EA" w:rsidRPr="00622496">
        <w:rPr>
          <w:rFonts w:asciiTheme="majorBidi" w:hAnsiTheme="majorBidi" w:cstheme="majorBidi"/>
          <w:szCs w:val="24"/>
          <w:lang w:val="en-GB" w:bidi="ar-SA"/>
        </w:rPr>
        <w:t>By developing possible futures, s</w:t>
      </w:r>
      <w:r w:rsidR="003375C1" w:rsidRPr="00622496">
        <w:rPr>
          <w:rFonts w:asciiTheme="majorBidi" w:hAnsiTheme="majorBidi" w:cstheme="majorBidi"/>
          <w:szCs w:val="24"/>
          <w:lang w:val="en-GB" w:bidi="ar-SA"/>
        </w:rPr>
        <w:t xml:space="preserve">cenario </w:t>
      </w:r>
      <w:r w:rsidR="003773EA" w:rsidRPr="00622496">
        <w:rPr>
          <w:rFonts w:asciiTheme="majorBidi" w:hAnsiTheme="majorBidi" w:cstheme="majorBidi"/>
          <w:szCs w:val="24"/>
          <w:lang w:val="en-GB" w:bidi="ar-SA"/>
        </w:rPr>
        <w:t>a</w:t>
      </w:r>
      <w:r w:rsidR="003375C1" w:rsidRPr="00622496">
        <w:rPr>
          <w:rFonts w:asciiTheme="majorBidi" w:hAnsiTheme="majorBidi" w:cstheme="majorBidi"/>
          <w:szCs w:val="24"/>
          <w:lang w:val="en-GB" w:bidi="ar-SA"/>
        </w:rPr>
        <w:t>nalysis compel</w:t>
      </w:r>
      <w:r w:rsidR="003773EA" w:rsidRPr="00622496">
        <w:rPr>
          <w:rFonts w:asciiTheme="majorBidi" w:hAnsiTheme="majorBidi" w:cstheme="majorBidi"/>
          <w:szCs w:val="24"/>
          <w:lang w:val="en-GB" w:bidi="ar-SA"/>
        </w:rPr>
        <w:t xml:space="preserve">s </w:t>
      </w:r>
      <w:r w:rsidR="00773F15">
        <w:rPr>
          <w:rFonts w:asciiTheme="majorBidi" w:hAnsiTheme="majorBidi" w:cstheme="majorBidi"/>
          <w:szCs w:val="24"/>
          <w:lang w:val="en-GB" w:bidi="ar-SA"/>
        </w:rPr>
        <w:t xml:space="preserve">the user </w:t>
      </w:r>
      <w:r w:rsidR="003773EA" w:rsidRPr="00622496">
        <w:rPr>
          <w:rFonts w:asciiTheme="majorBidi" w:hAnsiTheme="majorBidi" w:cstheme="majorBidi"/>
          <w:szCs w:val="24"/>
          <w:lang w:val="en-GB" w:bidi="ar-SA"/>
        </w:rPr>
        <w:t xml:space="preserve">to reflect on the implications of </w:t>
      </w:r>
      <w:r w:rsidR="00773F15">
        <w:rPr>
          <w:rFonts w:asciiTheme="majorBidi" w:hAnsiTheme="majorBidi" w:cstheme="majorBidi"/>
          <w:szCs w:val="24"/>
          <w:lang w:val="en-GB" w:bidi="ar-SA"/>
        </w:rPr>
        <w:t>proposed</w:t>
      </w:r>
      <w:r w:rsidR="003773EA" w:rsidRPr="00622496">
        <w:rPr>
          <w:rFonts w:asciiTheme="majorBidi" w:hAnsiTheme="majorBidi" w:cstheme="majorBidi"/>
          <w:szCs w:val="24"/>
          <w:lang w:val="en-GB" w:bidi="ar-SA"/>
        </w:rPr>
        <w:t xml:space="preserve"> options</w:t>
      </w:r>
      <w:r w:rsidR="00773F15">
        <w:rPr>
          <w:rFonts w:asciiTheme="majorBidi" w:hAnsiTheme="majorBidi" w:cstheme="majorBidi"/>
          <w:szCs w:val="24"/>
          <w:lang w:val="en-GB" w:bidi="ar-SA"/>
        </w:rPr>
        <w:t>,</w:t>
      </w:r>
      <w:r w:rsidR="003773EA" w:rsidRPr="00622496">
        <w:rPr>
          <w:rFonts w:asciiTheme="majorBidi" w:hAnsiTheme="majorBidi" w:cstheme="majorBidi"/>
          <w:szCs w:val="24"/>
          <w:lang w:val="en-GB" w:bidi="ar-SA"/>
        </w:rPr>
        <w:t xml:space="preserve"> thereby </w:t>
      </w:r>
      <w:r w:rsidR="007E75FF" w:rsidRPr="00622496">
        <w:rPr>
          <w:rFonts w:asciiTheme="majorBidi" w:hAnsiTheme="majorBidi" w:cstheme="majorBidi"/>
          <w:szCs w:val="24"/>
          <w:lang w:val="en-GB" w:bidi="ar-SA"/>
        </w:rPr>
        <w:t>potentially strengthening the consideration of alternatives within SEA</w:t>
      </w:r>
      <w:r w:rsidR="003375C1" w:rsidRPr="00622496">
        <w:rPr>
          <w:rFonts w:asciiTheme="majorBidi" w:hAnsiTheme="majorBidi" w:cstheme="majorBidi"/>
          <w:szCs w:val="24"/>
          <w:lang w:val="en-GB" w:bidi="ar-SA"/>
        </w:rPr>
        <w:t>.</w:t>
      </w:r>
    </w:p>
    <w:p w:rsidR="007B3BFE" w:rsidRPr="00622496" w:rsidRDefault="00CC4BBA" w:rsidP="003B2D7E">
      <w:pPr>
        <w:autoSpaceDE w:val="0"/>
        <w:autoSpaceDN w:val="0"/>
        <w:adjustRightInd w:val="0"/>
        <w:spacing w:after="0" w:afterAutospacing="0"/>
        <w:ind w:firstLine="720"/>
        <w:rPr>
          <w:rFonts w:asciiTheme="majorBidi" w:hAnsiTheme="majorBidi" w:cstheme="majorBidi"/>
          <w:szCs w:val="24"/>
          <w:lang w:val="en-GB" w:bidi="ar-SA"/>
        </w:rPr>
      </w:pPr>
      <w:r w:rsidRPr="00622496">
        <w:rPr>
          <w:rFonts w:asciiTheme="majorBidi" w:hAnsiTheme="majorBidi" w:cstheme="majorBidi"/>
          <w:szCs w:val="24"/>
          <w:lang w:val="en-GB" w:bidi="ar-SA"/>
        </w:rPr>
        <w:t xml:space="preserve">In addition, </w:t>
      </w:r>
      <w:r w:rsidRPr="00622496">
        <w:rPr>
          <w:rFonts w:cs="Times New Roman"/>
          <w:szCs w:val="24"/>
          <w:lang w:val="en-GB" w:bidi="ar-SA"/>
        </w:rPr>
        <w:t xml:space="preserve">there </w:t>
      </w:r>
      <w:r w:rsidR="001C2DFF" w:rsidRPr="00622496">
        <w:rPr>
          <w:rFonts w:cs="Times New Roman"/>
          <w:szCs w:val="24"/>
          <w:lang w:val="en-GB" w:bidi="ar-SA"/>
        </w:rPr>
        <w:t xml:space="preserve">is </w:t>
      </w:r>
      <w:r w:rsidR="00971FAA" w:rsidRPr="00622496">
        <w:rPr>
          <w:rFonts w:cs="Times New Roman"/>
          <w:szCs w:val="24"/>
          <w:lang w:val="en-GB" w:bidi="ar-SA"/>
        </w:rPr>
        <w:t xml:space="preserve">a </w:t>
      </w:r>
      <w:r w:rsidR="00997C33" w:rsidRPr="00622496">
        <w:rPr>
          <w:rFonts w:cs="Times New Roman"/>
          <w:szCs w:val="24"/>
          <w:lang w:val="en-GB" w:bidi="ar-SA"/>
        </w:rPr>
        <w:t xml:space="preserve">general </w:t>
      </w:r>
      <w:r w:rsidR="002A0E06" w:rsidRPr="00622496">
        <w:rPr>
          <w:rFonts w:cs="Times New Roman"/>
          <w:szCs w:val="24"/>
          <w:lang w:val="en-GB" w:bidi="ar-SA"/>
        </w:rPr>
        <w:t xml:space="preserve">agreement that uncertainty exists in </w:t>
      </w:r>
      <w:r w:rsidR="00F71281" w:rsidRPr="00622496">
        <w:rPr>
          <w:rFonts w:cs="Times New Roman"/>
          <w:szCs w:val="24"/>
          <w:lang w:val="en-GB" w:bidi="ar-SA"/>
        </w:rPr>
        <w:t>S</w:t>
      </w:r>
      <w:r w:rsidR="002A0E06" w:rsidRPr="00622496">
        <w:rPr>
          <w:rFonts w:cs="Times New Roman"/>
          <w:szCs w:val="24"/>
          <w:lang w:val="en-GB" w:bidi="ar-SA"/>
        </w:rPr>
        <w:t xml:space="preserve">EA, particularly in impact prediction (de Jongh 1988), but no consensus exists on how </w:t>
      </w:r>
      <w:r w:rsidR="007170F1" w:rsidRPr="00622496">
        <w:rPr>
          <w:rFonts w:cs="Times New Roman"/>
          <w:szCs w:val="24"/>
          <w:lang w:val="en-GB" w:bidi="ar-SA"/>
        </w:rPr>
        <w:t xml:space="preserve">to </w:t>
      </w:r>
      <w:r w:rsidR="00FC4ECF" w:rsidRPr="00622496">
        <w:rPr>
          <w:rFonts w:cs="Times New Roman"/>
          <w:szCs w:val="24"/>
          <w:lang w:val="en-GB" w:bidi="ar-SA"/>
        </w:rPr>
        <w:t>manage it</w:t>
      </w:r>
      <w:r w:rsidR="002A0E06" w:rsidRPr="00622496">
        <w:rPr>
          <w:rFonts w:cs="Times New Roman"/>
          <w:szCs w:val="24"/>
          <w:lang w:val="en-GB" w:bidi="ar-SA"/>
        </w:rPr>
        <w:t xml:space="preserve"> (Leung et al. 2015</w:t>
      </w:r>
      <w:r w:rsidR="00773F15">
        <w:rPr>
          <w:rFonts w:cs="Times New Roman"/>
          <w:szCs w:val="24"/>
          <w:lang w:val="en-GB" w:bidi="ar-SA"/>
        </w:rPr>
        <w:t>;</w:t>
      </w:r>
      <w:r w:rsidR="002A0E06" w:rsidRPr="00622496">
        <w:rPr>
          <w:rFonts w:cs="Times New Roman"/>
          <w:szCs w:val="24"/>
          <w:lang w:val="en-GB" w:bidi="ar-SA"/>
        </w:rPr>
        <w:t xml:space="preserve"> </w:t>
      </w:r>
      <w:r w:rsidR="001C2DFF" w:rsidRPr="00622496">
        <w:rPr>
          <w:rFonts w:eastAsiaTheme="minorHAnsi" w:cs="Times New Roman"/>
          <w:szCs w:val="24"/>
          <w:lang w:val="en-GB" w:bidi="ar-SA"/>
        </w:rPr>
        <w:t>Bond et al</w:t>
      </w:r>
      <w:r w:rsidR="00162F57" w:rsidRPr="00622496">
        <w:rPr>
          <w:rFonts w:eastAsiaTheme="minorHAnsi" w:cs="Times New Roman"/>
          <w:szCs w:val="24"/>
          <w:lang w:val="en-GB" w:bidi="ar-SA"/>
        </w:rPr>
        <w:t xml:space="preserve">. </w:t>
      </w:r>
      <w:r w:rsidR="001C2DFF" w:rsidRPr="00622496">
        <w:rPr>
          <w:rFonts w:eastAsiaTheme="minorHAnsi" w:cs="Times New Roman"/>
          <w:szCs w:val="24"/>
          <w:lang w:val="en-GB" w:bidi="ar-SA"/>
        </w:rPr>
        <w:t>2015</w:t>
      </w:r>
      <w:r w:rsidR="001C2DFF" w:rsidRPr="00622496">
        <w:rPr>
          <w:rFonts w:cs="Times New Roman"/>
          <w:szCs w:val="24"/>
          <w:lang w:val="en-GB" w:bidi="ar-SA"/>
        </w:rPr>
        <w:t>). Although scenario analysis is a suitable technique to deal with uncertainties (</w:t>
      </w:r>
      <w:r w:rsidR="001C2DFF" w:rsidRPr="00622496">
        <w:rPr>
          <w:rFonts w:eastAsiaTheme="minorHAnsi" w:cs="Times New Roman"/>
          <w:szCs w:val="24"/>
          <w:lang w:val="en-GB" w:bidi="ar-SA"/>
        </w:rPr>
        <w:t>Bond et al</w:t>
      </w:r>
      <w:r w:rsidR="00162F57" w:rsidRPr="00622496">
        <w:rPr>
          <w:rFonts w:eastAsiaTheme="minorHAnsi" w:cs="Times New Roman"/>
          <w:szCs w:val="24"/>
          <w:lang w:val="en-GB" w:bidi="ar-SA"/>
        </w:rPr>
        <w:t xml:space="preserve">. </w:t>
      </w:r>
      <w:r w:rsidR="001C2DFF" w:rsidRPr="00622496">
        <w:rPr>
          <w:rFonts w:eastAsiaTheme="minorHAnsi" w:cs="Times New Roman"/>
          <w:szCs w:val="24"/>
          <w:lang w:val="en-GB" w:bidi="ar-SA"/>
        </w:rPr>
        <w:t>2015</w:t>
      </w:r>
      <w:r w:rsidR="001C2DFF" w:rsidRPr="00622496">
        <w:rPr>
          <w:rFonts w:cs="Times New Roman"/>
          <w:szCs w:val="24"/>
          <w:lang w:val="en-GB" w:bidi="ar-SA"/>
        </w:rPr>
        <w:t xml:space="preserve">), </w:t>
      </w:r>
      <w:r w:rsidR="001C2DFF" w:rsidRPr="00622496">
        <w:rPr>
          <w:rFonts w:cs="Times New Roman"/>
          <w:szCs w:val="24"/>
          <w:lang w:val="en-GB"/>
        </w:rPr>
        <w:t xml:space="preserve">there is little evidence of the application of scenario analysis in </w:t>
      </w:r>
      <w:r w:rsidR="003375C1" w:rsidRPr="00622496">
        <w:rPr>
          <w:rFonts w:cs="Times New Roman"/>
          <w:szCs w:val="24"/>
          <w:lang w:val="en-GB"/>
        </w:rPr>
        <w:t>S</w:t>
      </w:r>
      <w:r w:rsidR="001C2DFF" w:rsidRPr="00622496">
        <w:rPr>
          <w:rFonts w:cs="Times New Roman"/>
          <w:szCs w:val="24"/>
          <w:lang w:val="en-GB"/>
        </w:rPr>
        <w:t xml:space="preserve">EA </w:t>
      </w:r>
      <w:r w:rsidR="001C2DFF" w:rsidRPr="00622496">
        <w:rPr>
          <w:rFonts w:cs="Times New Roman"/>
          <w:szCs w:val="24"/>
          <w:lang w:val="en-GB" w:bidi="ar-SA"/>
        </w:rPr>
        <w:t xml:space="preserve">studies. </w:t>
      </w:r>
      <w:r w:rsidR="0075683B" w:rsidRPr="00622496">
        <w:rPr>
          <w:rFonts w:eastAsiaTheme="minorHAnsi" w:cs="Times New Roman"/>
          <w:szCs w:val="24"/>
          <w:lang w:val="en-GB" w:bidi="ar-SA"/>
        </w:rPr>
        <w:t xml:space="preserve">One example worth noting is the use of </w:t>
      </w:r>
      <w:r w:rsidR="0075683B" w:rsidRPr="00622496">
        <w:rPr>
          <w:rFonts w:cs="Times New Roman"/>
          <w:szCs w:val="24"/>
          <w:lang w:val="en-GB" w:bidi="ar-SA"/>
        </w:rPr>
        <w:t xml:space="preserve">scenario analysis </w:t>
      </w:r>
      <w:r w:rsidR="00B11AF2" w:rsidRPr="00622496">
        <w:rPr>
          <w:rFonts w:cs="Times New Roman"/>
          <w:szCs w:val="24"/>
          <w:lang w:val="en-GB" w:bidi="ar-SA"/>
        </w:rPr>
        <w:t xml:space="preserve">in SEA in China, which </w:t>
      </w:r>
      <w:r w:rsidR="00773F15">
        <w:rPr>
          <w:rFonts w:cs="Times New Roman"/>
          <w:szCs w:val="24"/>
          <w:lang w:val="en-GB" w:bidi="ar-SA"/>
        </w:rPr>
        <w:t>was</w:t>
      </w:r>
      <w:r w:rsidR="00B11AF2" w:rsidRPr="00622496">
        <w:rPr>
          <w:rFonts w:cs="Times New Roman"/>
          <w:szCs w:val="24"/>
          <w:lang w:val="en-GB" w:bidi="ar-SA"/>
        </w:rPr>
        <w:t xml:space="preserve"> </w:t>
      </w:r>
      <w:r w:rsidR="008320FC" w:rsidRPr="00622496">
        <w:rPr>
          <w:rFonts w:cs="Times New Roman"/>
          <w:szCs w:val="24"/>
          <w:lang w:val="en-GB" w:bidi="ar-SA"/>
        </w:rPr>
        <w:t>reviewed</w:t>
      </w:r>
      <w:r w:rsidR="00B11AF2" w:rsidRPr="00622496">
        <w:rPr>
          <w:rFonts w:cs="Times New Roman"/>
          <w:szCs w:val="24"/>
          <w:lang w:val="en-GB" w:bidi="ar-SA"/>
        </w:rPr>
        <w:t xml:space="preserve"> by Zhu et al</w:t>
      </w:r>
      <w:r w:rsidR="00773F15">
        <w:rPr>
          <w:rFonts w:cs="Times New Roman"/>
          <w:szCs w:val="24"/>
          <w:lang w:val="en-GB" w:bidi="ar-SA"/>
        </w:rPr>
        <w:t>.</w:t>
      </w:r>
      <w:r w:rsidR="00B11AF2" w:rsidRPr="00622496">
        <w:rPr>
          <w:rFonts w:cs="Times New Roman"/>
          <w:szCs w:val="24"/>
          <w:lang w:val="en-GB" w:bidi="ar-SA"/>
        </w:rPr>
        <w:t xml:space="preserve"> in 2011. </w:t>
      </w:r>
      <w:r w:rsidR="00971FAA" w:rsidRPr="00622496">
        <w:rPr>
          <w:rFonts w:cs="Times New Roman"/>
          <w:szCs w:val="24"/>
          <w:lang w:val="en-GB" w:bidi="ar-SA"/>
        </w:rPr>
        <w:t xml:space="preserve">Furthermore, </w:t>
      </w:r>
      <w:r w:rsidR="00B11AF2" w:rsidRPr="00622496">
        <w:rPr>
          <w:rFonts w:cs="Times New Roman"/>
          <w:szCs w:val="24"/>
          <w:lang w:val="en-GB" w:bidi="ar-SA"/>
        </w:rPr>
        <w:t xml:space="preserve">Geneletti (2012) </w:t>
      </w:r>
      <w:r w:rsidR="00E63CD5">
        <w:rPr>
          <w:rFonts w:cs="Times New Roman"/>
          <w:szCs w:val="24"/>
          <w:lang w:val="en-GB" w:bidi="ar-SA"/>
        </w:rPr>
        <w:t xml:space="preserve">used </w:t>
      </w:r>
      <w:r w:rsidR="00B11AF2" w:rsidRPr="00622496">
        <w:rPr>
          <w:rFonts w:cs="Times New Roman"/>
          <w:szCs w:val="24"/>
          <w:lang w:val="en-GB" w:bidi="ar-SA"/>
        </w:rPr>
        <w:t xml:space="preserve">scenario analysis to </w:t>
      </w:r>
      <w:r w:rsidR="0075683B" w:rsidRPr="00622496">
        <w:rPr>
          <w:rFonts w:cs="Times New Roman"/>
          <w:szCs w:val="24"/>
          <w:lang w:val="en-GB" w:bidi="ar-SA"/>
        </w:rPr>
        <w:t>compar</w:t>
      </w:r>
      <w:r w:rsidR="00B11AF2" w:rsidRPr="00622496">
        <w:rPr>
          <w:rFonts w:cs="Times New Roman"/>
          <w:szCs w:val="24"/>
          <w:lang w:val="en-GB" w:bidi="ar-SA"/>
        </w:rPr>
        <w:t>e</w:t>
      </w:r>
      <w:r w:rsidR="0075683B" w:rsidRPr="00622496">
        <w:rPr>
          <w:rFonts w:cs="Times New Roman"/>
          <w:szCs w:val="24"/>
          <w:lang w:val="en-GB" w:bidi="ar-SA"/>
        </w:rPr>
        <w:t xml:space="preserve"> the environmental effects of different spatial plan</w:t>
      </w:r>
      <w:r w:rsidR="00731B54" w:rsidRPr="00622496">
        <w:rPr>
          <w:rFonts w:cs="Times New Roman"/>
          <w:szCs w:val="24"/>
          <w:lang w:val="en-GB" w:bidi="ar-SA"/>
        </w:rPr>
        <w:t>s</w:t>
      </w:r>
      <w:r w:rsidR="0075683B" w:rsidRPr="00622496">
        <w:rPr>
          <w:rFonts w:cs="Times New Roman"/>
          <w:szCs w:val="24"/>
          <w:lang w:val="en-GB" w:bidi="ar-SA"/>
        </w:rPr>
        <w:t xml:space="preserve"> in possible futures</w:t>
      </w:r>
      <w:r w:rsidR="00773F15">
        <w:rPr>
          <w:rFonts w:cs="Times New Roman"/>
          <w:szCs w:val="24"/>
          <w:lang w:val="en-GB" w:bidi="ar-SA"/>
        </w:rPr>
        <w:t>,</w:t>
      </w:r>
      <w:r w:rsidR="00971FAA" w:rsidRPr="00622496">
        <w:rPr>
          <w:rFonts w:cs="Times New Roman"/>
          <w:szCs w:val="24"/>
          <w:lang w:val="en-GB" w:bidi="ar-SA"/>
        </w:rPr>
        <w:t xml:space="preserve"> thereby aiming </w:t>
      </w:r>
      <w:r w:rsidR="0075683B" w:rsidRPr="00622496">
        <w:rPr>
          <w:rFonts w:cs="Times New Roman"/>
          <w:szCs w:val="24"/>
          <w:lang w:val="en-GB" w:bidi="ar-SA"/>
        </w:rPr>
        <w:t xml:space="preserve">to overcome two limitations encountered in SEA for spatial planning: </w:t>
      </w:r>
      <w:r w:rsidR="00655CED" w:rsidRPr="00622496">
        <w:rPr>
          <w:rFonts w:cs="Times New Roman"/>
          <w:szCs w:val="24"/>
          <w:lang w:val="en-GB" w:bidi="ar-SA"/>
        </w:rPr>
        <w:t xml:space="preserve">a) </w:t>
      </w:r>
      <w:r w:rsidR="0075683B" w:rsidRPr="00622496">
        <w:rPr>
          <w:rFonts w:cs="Times New Roman"/>
          <w:szCs w:val="24"/>
          <w:lang w:val="en-GB" w:bidi="ar-SA"/>
        </w:rPr>
        <w:t xml:space="preserve">poor exploration of how the future might unfold, and </w:t>
      </w:r>
      <w:r w:rsidR="00655CED" w:rsidRPr="00622496">
        <w:rPr>
          <w:rFonts w:cs="Times New Roman"/>
          <w:szCs w:val="24"/>
          <w:lang w:val="en-GB" w:bidi="ar-SA"/>
        </w:rPr>
        <w:t xml:space="preserve">b) </w:t>
      </w:r>
      <w:r w:rsidR="0075683B" w:rsidRPr="00622496">
        <w:rPr>
          <w:rFonts w:cs="Times New Roman"/>
          <w:szCs w:val="24"/>
          <w:lang w:val="en-GB" w:bidi="ar-SA"/>
        </w:rPr>
        <w:t xml:space="preserve">poor consideration of alternative </w:t>
      </w:r>
      <w:r w:rsidR="00971FAA" w:rsidRPr="00622496">
        <w:rPr>
          <w:rFonts w:cs="Times New Roman"/>
          <w:szCs w:val="24"/>
          <w:lang w:val="en-GB" w:bidi="ar-SA"/>
        </w:rPr>
        <w:t>p</w:t>
      </w:r>
      <w:r w:rsidR="0075683B" w:rsidRPr="00622496">
        <w:rPr>
          <w:rFonts w:cs="Times New Roman"/>
          <w:szCs w:val="24"/>
          <w:lang w:val="en-GB" w:bidi="ar-SA"/>
        </w:rPr>
        <w:t>lan</w:t>
      </w:r>
      <w:r w:rsidR="00773F15">
        <w:rPr>
          <w:rFonts w:cs="Times New Roman"/>
          <w:szCs w:val="24"/>
          <w:lang w:val="en-GB" w:bidi="ar-SA"/>
        </w:rPr>
        <w:t>s</w:t>
      </w:r>
      <w:r w:rsidR="0075683B" w:rsidRPr="00622496">
        <w:rPr>
          <w:rFonts w:cs="Times New Roman"/>
          <w:szCs w:val="24"/>
          <w:lang w:val="en-GB" w:bidi="ar-SA"/>
        </w:rPr>
        <w:t>.</w:t>
      </w:r>
      <w:r w:rsidR="00655CED" w:rsidRPr="00622496">
        <w:rPr>
          <w:rFonts w:cs="Times New Roman"/>
          <w:szCs w:val="24"/>
          <w:lang w:val="en-GB" w:bidi="ar-SA"/>
        </w:rPr>
        <w:t xml:space="preserve"> </w:t>
      </w:r>
      <w:r w:rsidR="00773F15">
        <w:rPr>
          <w:rFonts w:cs="Times New Roman"/>
          <w:szCs w:val="24"/>
          <w:lang w:val="en-GB" w:bidi="ar-SA"/>
        </w:rPr>
        <w:t xml:space="preserve">Nevertheless, </w:t>
      </w:r>
      <w:r w:rsidR="00655CED" w:rsidRPr="00622496">
        <w:rPr>
          <w:rFonts w:cs="Times New Roman"/>
          <w:szCs w:val="24"/>
          <w:lang w:val="en-GB" w:bidi="ar-SA"/>
        </w:rPr>
        <w:t>T</w:t>
      </w:r>
      <w:r w:rsidR="001C2DFF" w:rsidRPr="00622496">
        <w:rPr>
          <w:rFonts w:cs="Times New Roman"/>
          <w:szCs w:val="24"/>
          <w:lang w:val="en-GB" w:bidi="ar-SA"/>
        </w:rPr>
        <w:t>ourki et al</w:t>
      </w:r>
      <w:r w:rsidR="00773F15">
        <w:rPr>
          <w:rFonts w:cs="Times New Roman"/>
          <w:szCs w:val="24"/>
          <w:lang w:val="en-GB" w:bidi="ar-SA"/>
        </w:rPr>
        <w:t>.</w:t>
      </w:r>
      <w:r w:rsidR="001C2DFF" w:rsidRPr="00622496">
        <w:rPr>
          <w:rFonts w:cs="Times New Roman"/>
          <w:szCs w:val="24"/>
          <w:lang w:val="en-GB" w:bidi="ar-SA"/>
        </w:rPr>
        <w:t xml:space="preserve"> (</w:t>
      </w:r>
      <w:r w:rsidR="001C2DFF" w:rsidRPr="00622496">
        <w:rPr>
          <w:rFonts w:asciiTheme="majorBidi" w:hAnsiTheme="majorBidi" w:cstheme="majorBidi"/>
          <w:szCs w:val="24"/>
          <w:lang w:val="en-GB" w:bidi="ar-SA"/>
        </w:rPr>
        <w:t>2013</w:t>
      </w:r>
      <w:r w:rsidR="001C2DFF" w:rsidRPr="00622496">
        <w:rPr>
          <w:rFonts w:cs="Times New Roman"/>
          <w:szCs w:val="24"/>
          <w:lang w:val="en-GB" w:bidi="ar-SA"/>
        </w:rPr>
        <w:t>,</w:t>
      </w:r>
      <w:r w:rsidR="00315639" w:rsidRPr="00622496">
        <w:rPr>
          <w:rFonts w:cs="Times New Roman"/>
          <w:szCs w:val="24"/>
          <w:lang w:val="en-GB" w:bidi="ar-SA"/>
        </w:rPr>
        <w:t xml:space="preserve"> </w:t>
      </w:r>
      <w:r w:rsidR="001C2DFF" w:rsidRPr="00622496">
        <w:rPr>
          <w:rFonts w:cs="Times New Roman"/>
          <w:szCs w:val="24"/>
          <w:lang w:val="en-GB" w:bidi="ar-SA"/>
        </w:rPr>
        <w:t xml:space="preserve">16) </w:t>
      </w:r>
      <w:r w:rsidR="00971FAA" w:rsidRPr="00622496">
        <w:rPr>
          <w:rFonts w:cs="Times New Roman"/>
          <w:szCs w:val="24"/>
          <w:lang w:val="en-GB" w:bidi="ar-SA"/>
        </w:rPr>
        <w:t xml:space="preserve">state </w:t>
      </w:r>
      <w:r w:rsidR="00731B54" w:rsidRPr="00622496">
        <w:rPr>
          <w:rFonts w:cs="Times New Roman"/>
          <w:szCs w:val="24"/>
          <w:lang w:val="en-GB" w:bidi="ar-SA"/>
        </w:rPr>
        <w:t>that</w:t>
      </w:r>
      <w:r w:rsidR="001C2DFF" w:rsidRPr="00622496">
        <w:rPr>
          <w:rFonts w:cs="Times New Roman"/>
          <w:szCs w:val="24"/>
          <w:lang w:val="en-GB" w:bidi="ar-SA"/>
        </w:rPr>
        <w:t xml:space="preserve"> “</w:t>
      </w:r>
      <w:r w:rsidR="00731B54" w:rsidRPr="00622496">
        <w:rPr>
          <w:rFonts w:asciiTheme="majorBidi" w:hAnsiTheme="majorBidi" w:cstheme="majorBidi"/>
          <w:szCs w:val="24"/>
          <w:lang w:val="en-GB" w:bidi="ar-SA"/>
        </w:rPr>
        <w:t>e</w:t>
      </w:r>
      <w:r w:rsidR="001C2DFF" w:rsidRPr="00622496">
        <w:rPr>
          <w:rFonts w:asciiTheme="majorBidi" w:hAnsiTheme="majorBidi" w:cstheme="majorBidi"/>
          <w:szCs w:val="24"/>
          <w:lang w:val="en-GB" w:bidi="ar-SA"/>
        </w:rPr>
        <w:t xml:space="preserve">ven though scenario analysis is one of the most important analytical </w:t>
      </w:r>
      <w:r w:rsidR="00F07538" w:rsidRPr="00622496">
        <w:rPr>
          <w:rFonts w:asciiTheme="majorBidi" w:hAnsiTheme="majorBidi" w:cstheme="majorBidi"/>
          <w:szCs w:val="24"/>
          <w:lang w:val="en-GB" w:bidi="ar-SA"/>
        </w:rPr>
        <w:t>methodologies</w:t>
      </w:r>
      <w:r w:rsidR="001C2DFF" w:rsidRPr="00622496">
        <w:rPr>
          <w:rFonts w:asciiTheme="majorBidi" w:hAnsiTheme="majorBidi" w:cstheme="majorBidi"/>
          <w:szCs w:val="24"/>
          <w:lang w:val="en-GB" w:bidi="ar-SA"/>
        </w:rPr>
        <w:t xml:space="preserve">, it is not well defined and there is no common process to apply it”. </w:t>
      </w:r>
      <w:r w:rsidR="000923DB" w:rsidRPr="00622496">
        <w:rPr>
          <w:rFonts w:asciiTheme="majorBidi" w:hAnsiTheme="majorBidi" w:cstheme="majorBidi"/>
          <w:szCs w:val="24"/>
          <w:lang w:val="en-GB" w:bidi="ar-SA"/>
        </w:rPr>
        <w:t xml:space="preserve">Hence, this paper’s contribution lies in </w:t>
      </w:r>
      <w:r w:rsidR="00655CED" w:rsidRPr="00622496">
        <w:rPr>
          <w:rFonts w:asciiTheme="majorBidi" w:hAnsiTheme="majorBidi" w:cstheme="majorBidi"/>
          <w:szCs w:val="24"/>
          <w:lang w:val="en-GB" w:bidi="ar-SA"/>
        </w:rPr>
        <w:t xml:space="preserve">applying and testing the first three stages of </w:t>
      </w:r>
      <w:r w:rsidR="000923DB" w:rsidRPr="00622496">
        <w:rPr>
          <w:rFonts w:asciiTheme="majorBidi" w:hAnsiTheme="majorBidi" w:cstheme="majorBidi"/>
          <w:szCs w:val="24"/>
          <w:lang w:val="en-GB" w:bidi="ar-SA"/>
        </w:rPr>
        <w:t xml:space="preserve">a combined approach </w:t>
      </w:r>
      <w:r w:rsidR="00655CED" w:rsidRPr="00622496">
        <w:rPr>
          <w:rFonts w:asciiTheme="majorBidi" w:hAnsiTheme="majorBidi" w:cstheme="majorBidi"/>
          <w:szCs w:val="24"/>
          <w:lang w:val="en-GB" w:bidi="ar-SA"/>
        </w:rPr>
        <w:t xml:space="preserve">of </w:t>
      </w:r>
      <w:r w:rsidR="00736574" w:rsidRPr="00622496">
        <w:rPr>
          <w:rFonts w:asciiTheme="majorBidi" w:hAnsiTheme="majorBidi" w:cstheme="majorBidi"/>
          <w:szCs w:val="24"/>
          <w:lang w:val="en-GB" w:bidi="ar-SA"/>
        </w:rPr>
        <w:t xml:space="preserve">scenario analysis </w:t>
      </w:r>
      <w:r w:rsidR="00655CED" w:rsidRPr="00622496">
        <w:rPr>
          <w:rFonts w:asciiTheme="majorBidi" w:hAnsiTheme="majorBidi" w:cstheme="majorBidi"/>
          <w:szCs w:val="24"/>
          <w:lang w:val="en-GB" w:bidi="ar-SA"/>
        </w:rPr>
        <w:t xml:space="preserve">and </w:t>
      </w:r>
      <w:r w:rsidR="00736574" w:rsidRPr="00622496">
        <w:rPr>
          <w:rFonts w:asciiTheme="majorBidi" w:hAnsiTheme="majorBidi" w:cstheme="majorBidi"/>
          <w:szCs w:val="24"/>
          <w:lang w:val="en-GB" w:bidi="ar-SA"/>
        </w:rPr>
        <w:t>SEA.</w:t>
      </w:r>
    </w:p>
    <w:p w:rsidR="007346B7" w:rsidRPr="00622496" w:rsidRDefault="00773F15" w:rsidP="002D0876">
      <w:pPr>
        <w:autoSpaceDE w:val="0"/>
        <w:autoSpaceDN w:val="0"/>
        <w:adjustRightInd w:val="0"/>
        <w:spacing w:after="0" w:afterAutospacing="0"/>
        <w:ind w:firstLine="720"/>
        <w:rPr>
          <w:rFonts w:asciiTheme="majorBidi" w:hAnsiTheme="majorBidi" w:cstheme="majorBidi"/>
          <w:lang w:val="en-GB"/>
        </w:rPr>
      </w:pPr>
      <w:r>
        <w:rPr>
          <w:rFonts w:asciiTheme="majorBidi" w:hAnsiTheme="majorBidi" w:cstheme="majorBidi"/>
          <w:lang w:val="en-GB"/>
        </w:rPr>
        <w:t>S</w:t>
      </w:r>
      <w:r w:rsidR="007346B7" w:rsidRPr="00622496">
        <w:rPr>
          <w:rFonts w:asciiTheme="majorBidi" w:hAnsiTheme="majorBidi" w:cstheme="majorBidi"/>
          <w:lang w:val="en-GB"/>
        </w:rPr>
        <w:t>cenario analysis is</w:t>
      </w:r>
      <w:r>
        <w:rPr>
          <w:rFonts w:asciiTheme="majorBidi" w:hAnsiTheme="majorBidi" w:cstheme="majorBidi"/>
          <w:lang w:val="en-GB"/>
        </w:rPr>
        <w:t xml:space="preserve"> also</w:t>
      </w:r>
      <w:r w:rsidR="007346B7" w:rsidRPr="00622496">
        <w:rPr>
          <w:rFonts w:asciiTheme="majorBidi" w:hAnsiTheme="majorBidi" w:cstheme="majorBidi"/>
          <w:lang w:val="en-GB"/>
        </w:rPr>
        <w:t xml:space="preserve"> a participative technique (Bond et al. 2015), which is complementary to existing SEA practices. In this approach, participation is initiated from </w:t>
      </w:r>
      <w:r w:rsidR="008C1A69" w:rsidRPr="00622496">
        <w:rPr>
          <w:rFonts w:asciiTheme="majorBidi" w:hAnsiTheme="majorBidi" w:cstheme="majorBidi"/>
          <w:lang w:val="en-GB"/>
        </w:rPr>
        <w:t xml:space="preserve">Stage </w:t>
      </w:r>
      <w:r w:rsidR="008C1A69">
        <w:rPr>
          <w:rFonts w:asciiTheme="majorBidi" w:hAnsiTheme="majorBidi" w:cstheme="majorBidi"/>
          <w:lang w:val="en-GB"/>
        </w:rPr>
        <w:lastRenderedPageBreak/>
        <w:t>1</w:t>
      </w:r>
      <w:r w:rsidR="007346B7" w:rsidRPr="00622496">
        <w:rPr>
          <w:rFonts w:asciiTheme="majorBidi" w:hAnsiTheme="majorBidi" w:cstheme="majorBidi"/>
          <w:lang w:val="en-GB"/>
        </w:rPr>
        <w:t>. Schwenker and Wulf (2013, 77) believe that “scenario- based strategic planning process will only be successful if external views integrate into the scenario development process”</w:t>
      </w:r>
      <w:r>
        <w:rPr>
          <w:rFonts w:asciiTheme="majorBidi" w:hAnsiTheme="majorBidi" w:cstheme="majorBidi"/>
          <w:lang w:val="en-GB"/>
        </w:rPr>
        <w:t>.</w:t>
      </w:r>
      <w:r w:rsidR="007346B7" w:rsidRPr="00622496">
        <w:rPr>
          <w:rFonts w:asciiTheme="majorBidi" w:hAnsiTheme="majorBidi" w:cstheme="majorBidi"/>
          <w:lang w:val="en-GB"/>
        </w:rPr>
        <w:t xml:space="preserve"> Fischer (2007) asserts that SEA is effective when participation and involvement is enhanced</w:t>
      </w:r>
      <w:r>
        <w:rPr>
          <w:rFonts w:asciiTheme="majorBidi" w:hAnsiTheme="majorBidi" w:cstheme="majorBidi"/>
          <w:lang w:val="en-GB"/>
        </w:rPr>
        <w:t>,</w:t>
      </w:r>
      <w:r w:rsidR="007346B7" w:rsidRPr="00622496">
        <w:rPr>
          <w:rFonts w:asciiTheme="majorBidi" w:hAnsiTheme="majorBidi" w:cstheme="majorBidi"/>
          <w:lang w:val="en-GB"/>
        </w:rPr>
        <w:t xml:space="preserve"> which further enables attitudes and perceptions to change. Therefore, by strengthening participation within SEA, scenario analysis is likely to enhance its effectiveness</w:t>
      </w:r>
      <w:r>
        <w:rPr>
          <w:rFonts w:asciiTheme="majorBidi" w:hAnsiTheme="majorBidi" w:cstheme="majorBidi"/>
          <w:lang w:val="en-GB"/>
        </w:rPr>
        <w:t>;</w:t>
      </w:r>
      <w:r w:rsidR="007346B7" w:rsidRPr="00622496">
        <w:rPr>
          <w:rFonts w:asciiTheme="majorBidi" w:hAnsiTheme="majorBidi" w:cstheme="majorBidi"/>
          <w:lang w:val="en-GB"/>
        </w:rPr>
        <w:t xml:space="preserve"> encourage</w:t>
      </w:r>
      <w:r>
        <w:rPr>
          <w:rFonts w:asciiTheme="majorBidi" w:hAnsiTheme="majorBidi" w:cstheme="majorBidi"/>
          <w:lang w:val="en-GB"/>
        </w:rPr>
        <w:t>ment of</w:t>
      </w:r>
      <w:r w:rsidR="007346B7" w:rsidRPr="00622496">
        <w:rPr>
          <w:rFonts w:asciiTheme="majorBidi" w:hAnsiTheme="majorBidi" w:cstheme="majorBidi"/>
          <w:lang w:val="en-GB"/>
        </w:rPr>
        <w:t xml:space="preserve"> “learning about SEA and learning through SEA” should help in delivering all levels of learning within </w:t>
      </w:r>
      <w:r>
        <w:rPr>
          <w:rFonts w:asciiTheme="majorBidi" w:hAnsiTheme="majorBidi" w:cstheme="majorBidi"/>
          <w:lang w:val="en-GB"/>
        </w:rPr>
        <w:t xml:space="preserve">an </w:t>
      </w:r>
      <w:r w:rsidR="007346B7" w:rsidRPr="00622496">
        <w:rPr>
          <w:rFonts w:asciiTheme="majorBidi" w:hAnsiTheme="majorBidi" w:cstheme="majorBidi"/>
          <w:lang w:val="en-GB"/>
        </w:rPr>
        <w:t xml:space="preserve">appraisal (Jha-Thakur et al. 2009, 135). This is especially helpful within the Iranian context where SEA is still at an embryonic stage and lacks </w:t>
      </w:r>
      <w:r>
        <w:rPr>
          <w:rFonts w:asciiTheme="majorBidi" w:hAnsiTheme="majorBidi" w:cstheme="majorBidi"/>
          <w:lang w:val="en-GB"/>
        </w:rPr>
        <w:t xml:space="preserve">an </w:t>
      </w:r>
      <w:r w:rsidR="007346B7" w:rsidRPr="00622496">
        <w:rPr>
          <w:rFonts w:asciiTheme="majorBidi" w:hAnsiTheme="majorBidi" w:cstheme="majorBidi"/>
          <w:lang w:val="en-GB"/>
        </w:rPr>
        <w:t>established procedural framework</w:t>
      </w:r>
      <w:r>
        <w:rPr>
          <w:rFonts w:asciiTheme="majorBidi" w:hAnsiTheme="majorBidi" w:cstheme="majorBidi"/>
          <w:lang w:val="en-GB"/>
        </w:rPr>
        <w:t>, and</w:t>
      </w:r>
      <w:r w:rsidR="007346B7" w:rsidRPr="00622496">
        <w:rPr>
          <w:rFonts w:asciiTheme="majorBidi" w:hAnsiTheme="majorBidi" w:cstheme="majorBidi"/>
          <w:lang w:val="en-GB"/>
        </w:rPr>
        <w:t xml:space="preserve"> public participation is not yet mandatory (Moradi 2009</w:t>
      </w:r>
      <w:r>
        <w:rPr>
          <w:rFonts w:asciiTheme="majorBidi" w:hAnsiTheme="majorBidi" w:cstheme="majorBidi"/>
          <w:lang w:val="en-GB"/>
        </w:rPr>
        <w:t>;</w:t>
      </w:r>
      <w:r w:rsidR="007346B7" w:rsidRPr="00622496">
        <w:rPr>
          <w:rFonts w:asciiTheme="majorBidi" w:hAnsiTheme="majorBidi" w:cstheme="majorBidi"/>
          <w:lang w:val="en-GB"/>
        </w:rPr>
        <w:t xml:space="preserve"> Ahmadvand et al. 2009). Adopting </w:t>
      </w:r>
      <w:r>
        <w:rPr>
          <w:rFonts w:asciiTheme="majorBidi" w:hAnsiTheme="majorBidi" w:cstheme="majorBidi"/>
          <w:lang w:val="en-GB"/>
        </w:rPr>
        <w:t>a</w:t>
      </w:r>
      <w:r w:rsidRPr="00622496">
        <w:rPr>
          <w:rFonts w:asciiTheme="majorBidi" w:hAnsiTheme="majorBidi" w:cstheme="majorBidi"/>
          <w:lang w:val="en-GB"/>
        </w:rPr>
        <w:t xml:space="preserve"> </w:t>
      </w:r>
      <w:r w:rsidR="007346B7" w:rsidRPr="00622496">
        <w:rPr>
          <w:rFonts w:asciiTheme="majorBidi" w:hAnsiTheme="majorBidi" w:cstheme="majorBidi"/>
          <w:lang w:val="en-GB"/>
        </w:rPr>
        <w:t>combined approach proposed here is likely to facilitate public participation within environmental assessment practices within the country.</w:t>
      </w:r>
    </w:p>
    <w:p w:rsidR="00DC29A4" w:rsidRPr="00622496" w:rsidRDefault="00DC29A4" w:rsidP="00DC29A4">
      <w:pPr>
        <w:autoSpaceDE w:val="0"/>
        <w:autoSpaceDN w:val="0"/>
        <w:adjustRightInd w:val="0"/>
        <w:spacing w:after="0" w:afterAutospacing="0"/>
        <w:rPr>
          <w:rFonts w:asciiTheme="majorBidi" w:eastAsiaTheme="minorHAnsi" w:hAnsiTheme="majorBidi" w:cstheme="majorBidi"/>
          <w:szCs w:val="24"/>
          <w:lang w:val="en-GB" w:bidi="ar-SA"/>
        </w:rPr>
      </w:pPr>
    </w:p>
    <w:p w:rsidR="00056CAB" w:rsidRPr="00622496" w:rsidRDefault="00614B23" w:rsidP="00676FEC">
      <w:pPr>
        <w:pStyle w:val="Title1"/>
        <w:numPr>
          <w:ilvl w:val="0"/>
          <w:numId w:val="0"/>
        </w:numPr>
        <w:bidi w:val="0"/>
        <w:rPr>
          <w:rFonts w:asciiTheme="majorBidi" w:hAnsiTheme="majorBidi" w:cstheme="majorBidi"/>
          <w:iCs/>
          <w:color w:val="000000"/>
          <w:lang w:val="en-GB"/>
        </w:rPr>
      </w:pPr>
      <w:r w:rsidRPr="00622496">
        <w:rPr>
          <w:rFonts w:asciiTheme="majorBidi" w:hAnsiTheme="majorBidi" w:cstheme="majorBidi"/>
          <w:bCs w:val="0"/>
          <w:i/>
          <w:iCs/>
          <w:color w:val="000000"/>
          <w:szCs w:val="28"/>
          <w:lang w:val="en-GB" w:bidi="fa-IR"/>
        </w:rPr>
        <w:t xml:space="preserve">1.2 Iran’s </w:t>
      </w:r>
      <w:r w:rsidR="00773F15" w:rsidRPr="00622496">
        <w:rPr>
          <w:rFonts w:asciiTheme="majorBidi" w:hAnsiTheme="majorBidi" w:cstheme="majorBidi"/>
          <w:bCs w:val="0"/>
          <w:i/>
          <w:iCs/>
          <w:color w:val="000000"/>
          <w:szCs w:val="28"/>
          <w:lang w:val="en-GB" w:bidi="fa-IR"/>
        </w:rPr>
        <w:t xml:space="preserve">environmental assessment </w:t>
      </w:r>
      <w:r w:rsidR="007776E9" w:rsidRPr="00622496">
        <w:rPr>
          <w:rFonts w:asciiTheme="majorBidi" w:hAnsiTheme="majorBidi" w:cstheme="majorBidi"/>
          <w:bCs w:val="0"/>
          <w:i/>
          <w:iCs/>
          <w:color w:val="000000"/>
          <w:szCs w:val="28"/>
          <w:lang w:val="en-GB" w:bidi="fa-IR"/>
        </w:rPr>
        <w:t xml:space="preserve">(EA) </w:t>
      </w:r>
      <w:r w:rsidRPr="00622496">
        <w:rPr>
          <w:rFonts w:asciiTheme="majorBidi" w:hAnsiTheme="majorBidi" w:cstheme="majorBidi"/>
          <w:bCs w:val="0"/>
          <w:i/>
          <w:iCs/>
          <w:color w:val="000000"/>
          <w:szCs w:val="28"/>
          <w:lang w:val="en-GB" w:bidi="fa-IR"/>
        </w:rPr>
        <w:t>context</w:t>
      </w:r>
    </w:p>
    <w:p w:rsidR="00074A2A" w:rsidRPr="00622496" w:rsidRDefault="006634E2" w:rsidP="006E6950">
      <w:pPr>
        <w:autoSpaceDE w:val="0"/>
        <w:autoSpaceDN w:val="0"/>
        <w:adjustRightInd w:val="0"/>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Article 50 of the National </w:t>
      </w:r>
      <w:r w:rsidR="00773F15" w:rsidRPr="00622496">
        <w:rPr>
          <w:rFonts w:asciiTheme="majorBidi" w:hAnsiTheme="majorBidi" w:cstheme="majorBidi"/>
          <w:szCs w:val="24"/>
          <w:lang w:val="en-GB"/>
        </w:rPr>
        <w:t xml:space="preserve">Constitution </w:t>
      </w:r>
      <w:r w:rsidR="0030612A" w:rsidRPr="00622496">
        <w:rPr>
          <w:rFonts w:asciiTheme="majorBidi" w:hAnsiTheme="majorBidi" w:cstheme="majorBidi"/>
          <w:szCs w:val="24"/>
          <w:lang w:val="en-GB"/>
        </w:rPr>
        <w:t xml:space="preserve">of Iran </w:t>
      </w:r>
      <w:r w:rsidR="00773F15" w:rsidRPr="00622496">
        <w:rPr>
          <w:rFonts w:asciiTheme="majorBidi" w:hAnsiTheme="majorBidi" w:cstheme="majorBidi"/>
          <w:szCs w:val="24"/>
          <w:lang w:val="en-GB"/>
        </w:rPr>
        <w:t xml:space="preserve">(1979) </w:t>
      </w:r>
      <w:r w:rsidR="0030612A" w:rsidRPr="00622496">
        <w:rPr>
          <w:rFonts w:asciiTheme="majorBidi" w:hAnsiTheme="majorBidi" w:cstheme="majorBidi"/>
          <w:szCs w:val="24"/>
          <w:lang w:val="en-GB"/>
        </w:rPr>
        <w:t>states that t</w:t>
      </w:r>
      <w:r w:rsidRPr="00622496">
        <w:rPr>
          <w:rFonts w:asciiTheme="majorBidi" w:hAnsiTheme="majorBidi" w:cstheme="majorBidi"/>
          <w:szCs w:val="24"/>
          <w:lang w:val="en-GB"/>
        </w:rPr>
        <w:t>he preservation of the environment</w:t>
      </w:r>
      <w:r w:rsidR="00214CA6" w:rsidRPr="00622496">
        <w:rPr>
          <w:rFonts w:asciiTheme="majorBidi" w:hAnsiTheme="majorBidi" w:cstheme="majorBidi"/>
          <w:szCs w:val="24"/>
          <w:lang w:val="en-GB"/>
        </w:rPr>
        <w:t xml:space="preserve"> </w:t>
      </w:r>
      <w:r w:rsidR="004067F0" w:rsidRPr="00622496">
        <w:rPr>
          <w:rFonts w:asciiTheme="majorBidi" w:hAnsiTheme="majorBidi" w:cstheme="majorBidi"/>
          <w:szCs w:val="24"/>
          <w:lang w:val="en-GB"/>
        </w:rPr>
        <w:t>is a public duty in the Islamic Republic</w:t>
      </w:r>
      <w:r w:rsidR="00214CA6" w:rsidRPr="00622496">
        <w:rPr>
          <w:rFonts w:asciiTheme="majorBidi" w:hAnsiTheme="majorBidi" w:cstheme="majorBidi"/>
          <w:szCs w:val="24"/>
          <w:lang w:val="en-GB"/>
        </w:rPr>
        <w:t xml:space="preserve"> and all</w:t>
      </w:r>
      <w:r w:rsidR="004067F0" w:rsidRPr="00622496">
        <w:rPr>
          <w:rFonts w:asciiTheme="majorBidi" w:hAnsiTheme="majorBidi" w:cstheme="majorBidi"/>
          <w:szCs w:val="24"/>
          <w:lang w:val="en-GB"/>
        </w:rPr>
        <w:t xml:space="preserve"> activities </w:t>
      </w:r>
      <w:r w:rsidR="005E332D" w:rsidRPr="00622496">
        <w:rPr>
          <w:rFonts w:asciiTheme="majorBidi" w:hAnsiTheme="majorBidi" w:cstheme="majorBidi"/>
          <w:szCs w:val="24"/>
          <w:lang w:val="en-GB"/>
        </w:rPr>
        <w:t>that involve</w:t>
      </w:r>
      <w:r w:rsidR="004067F0" w:rsidRPr="00622496">
        <w:rPr>
          <w:rFonts w:asciiTheme="majorBidi" w:hAnsiTheme="majorBidi" w:cstheme="majorBidi"/>
          <w:szCs w:val="24"/>
          <w:lang w:val="en-GB"/>
        </w:rPr>
        <w:t xml:space="preserve"> </w:t>
      </w:r>
      <w:r w:rsidR="00773F15">
        <w:rPr>
          <w:rFonts w:asciiTheme="majorBidi" w:hAnsiTheme="majorBidi" w:cstheme="majorBidi"/>
          <w:szCs w:val="24"/>
          <w:lang w:val="en-GB"/>
        </w:rPr>
        <w:t xml:space="preserve">the </w:t>
      </w:r>
      <w:r w:rsidR="004067F0" w:rsidRPr="00622496">
        <w:rPr>
          <w:rFonts w:asciiTheme="majorBidi" w:hAnsiTheme="majorBidi" w:cstheme="majorBidi"/>
          <w:szCs w:val="24"/>
          <w:lang w:val="en-GB"/>
        </w:rPr>
        <w:t xml:space="preserve">pollution of the environment </w:t>
      </w:r>
      <w:r w:rsidR="00F50543" w:rsidRPr="00622496">
        <w:rPr>
          <w:rFonts w:asciiTheme="majorBidi" w:hAnsiTheme="majorBidi" w:cstheme="majorBidi"/>
          <w:szCs w:val="24"/>
          <w:lang w:val="en-GB"/>
        </w:rPr>
        <w:t xml:space="preserve">are </w:t>
      </w:r>
      <w:r w:rsidR="004067F0" w:rsidRPr="00622496">
        <w:rPr>
          <w:rFonts w:asciiTheme="majorBidi" w:hAnsiTheme="majorBidi" w:cstheme="majorBidi"/>
          <w:szCs w:val="24"/>
          <w:lang w:val="en-GB"/>
        </w:rPr>
        <w:t>forbidden (UNDP 2013). However, t</w:t>
      </w:r>
      <w:r w:rsidR="00E77A6F" w:rsidRPr="00622496">
        <w:rPr>
          <w:rFonts w:asciiTheme="majorBidi" w:hAnsiTheme="majorBidi" w:cstheme="majorBidi"/>
          <w:szCs w:val="24"/>
          <w:lang w:val="en-GB"/>
        </w:rPr>
        <w:t xml:space="preserve">he real movement </w:t>
      </w:r>
      <w:r w:rsidR="0030612A" w:rsidRPr="00622496">
        <w:rPr>
          <w:rFonts w:asciiTheme="majorBidi" w:hAnsiTheme="majorBidi" w:cstheme="majorBidi"/>
          <w:szCs w:val="24"/>
          <w:lang w:val="en-GB"/>
        </w:rPr>
        <w:t xml:space="preserve">in the field of </w:t>
      </w:r>
      <w:r w:rsidR="00640892" w:rsidRPr="00622496">
        <w:rPr>
          <w:rFonts w:asciiTheme="majorBidi" w:hAnsiTheme="majorBidi" w:cstheme="majorBidi"/>
          <w:szCs w:val="24"/>
          <w:lang w:val="en-GB"/>
        </w:rPr>
        <w:t>EA</w:t>
      </w:r>
      <w:r w:rsidR="0030612A" w:rsidRPr="00622496">
        <w:rPr>
          <w:rFonts w:asciiTheme="majorBidi" w:hAnsiTheme="majorBidi" w:cstheme="majorBidi"/>
          <w:szCs w:val="24"/>
          <w:lang w:val="en-GB"/>
        </w:rPr>
        <w:t xml:space="preserve"> in Iran </w:t>
      </w:r>
      <w:r w:rsidR="00E77A6F" w:rsidRPr="00622496">
        <w:rPr>
          <w:rFonts w:asciiTheme="majorBidi" w:hAnsiTheme="majorBidi" w:cstheme="majorBidi"/>
          <w:szCs w:val="24"/>
          <w:lang w:val="en-GB"/>
        </w:rPr>
        <w:t xml:space="preserve">started </w:t>
      </w:r>
      <w:r w:rsidR="00802A72" w:rsidRPr="00622496">
        <w:rPr>
          <w:rFonts w:asciiTheme="majorBidi" w:hAnsiTheme="majorBidi" w:cstheme="majorBidi"/>
          <w:szCs w:val="24"/>
          <w:lang w:val="en-GB"/>
        </w:rPr>
        <w:t>in 1994</w:t>
      </w:r>
      <w:r w:rsidR="00773F15">
        <w:rPr>
          <w:rFonts w:asciiTheme="majorBidi" w:hAnsiTheme="majorBidi" w:cstheme="majorBidi"/>
          <w:szCs w:val="24"/>
          <w:lang w:val="en-GB"/>
        </w:rPr>
        <w:t>,</w:t>
      </w:r>
      <w:r w:rsidR="00BE4D2C" w:rsidRPr="00622496">
        <w:rPr>
          <w:rFonts w:asciiTheme="majorBidi" w:hAnsiTheme="majorBidi" w:cstheme="majorBidi"/>
          <w:szCs w:val="24"/>
          <w:lang w:val="en-GB"/>
        </w:rPr>
        <w:t xml:space="preserve"> when</w:t>
      </w:r>
      <w:r w:rsidR="00802A72" w:rsidRPr="00622496">
        <w:rPr>
          <w:rFonts w:asciiTheme="majorBidi" w:hAnsiTheme="majorBidi" w:cstheme="majorBidi"/>
          <w:szCs w:val="24"/>
          <w:lang w:val="en-GB"/>
        </w:rPr>
        <w:t xml:space="preserve"> </w:t>
      </w:r>
      <w:r w:rsidR="005E332D" w:rsidRPr="00622496">
        <w:rPr>
          <w:rFonts w:asciiTheme="majorBidi" w:hAnsiTheme="majorBidi" w:cstheme="majorBidi"/>
          <w:szCs w:val="24"/>
          <w:lang w:val="en-GB"/>
        </w:rPr>
        <w:t xml:space="preserve">EIA was first put in place by </w:t>
      </w:r>
      <w:r w:rsidR="003A5DC9" w:rsidRPr="00622496">
        <w:rPr>
          <w:rFonts w:asciiTheme="majorBidi" w:hAnsiTheme="majorBidi" w:cstheme="majorBidi"/>
          <w:szCs w:val="24"/>
          <w:lang w:val="en-GB"/>
        </w:rPr>
        <w:t xml:space="preserve">Article </w:t>
      </w:r>
      <w:r w:rsidR="005E332D" w:rsidRPr="00622496">
        <w:rPr>
          <w:rFonts w:asciiTheme="majorBidi" w:hAnsiTheme="majorBidi" w:cstheme="majorBidi"/>
          <w:szCs w:val="24"/>
          <w:lang w:val="en-GB"/>
        </w:rPr>
        <w:t xml:space="preserve">82 of the </w:t>
      </w:r>
      <w:r w:rsidR="00133660" w:rsidRPr="00622496">
        <w:rPr>
          <w:rFonts w:asciiTheme="majorBidi" w:hAnsiTheme="majorBidi" w:cstheme="majorBidi"/>
          <w:szCs w:val="24"/>
          <w:lang w:val="en-GB"/>
        </w:rPr>
        <w:t>2</w:t>
      </w:r>
      <w:r w:rsidR="009147E0" w:rsidRPr="003B2D7E">
        <w:rPr>
          <w:rFonts w:asciiTheme="majorBidi" w:hAnsiTheme="majorBidi" w:cstheme="majorBidi"/>
          <w:szCs w:val="24"/>
          <w:vertAlign w:val="superscript"/>
          <w:lang w:val="en-GB"/>
        </w:rPr>
        <w:t>nd</w:t>
      </w:r>
      <w:r w:rsidR="009147E0" w:rsidRPr="00622496">
        <w:rPr>
          <w:rFonts w:asciiTheme="majorBidi" w:hAnsiTheme="majorBidi" w:cstheme="majorBidi"/>
          <w:szCs w:val="24"/>
          <w:lang w:val="en-GB"/>
        </w:rPr>
        <w:t xml:space="preserve"> </w:t>
      </w:r>
      <w:r w:rsidR="006569C5" w:rsidRPr="00622496">
        <w:rPr>
          <w:rFonts w:asciiTheme="majorBidi" w:hAnsiTheme="majorBidi" w:cstheme="majorBidi"/>
          <w:szCs w:val="24"/>
          <w:lang w:val="en-GB"/>
        </w:rPr>
        <w:t>National</w:t>
      </w:r>
      <w:r w:rsidR="005E332D" w:rsidRPr="00622496">
        <w:rPr>
          <w:rFonts w:asciiTheme="majorBidi" w:hAnsiTheme="majorBidi" w:cstheme="majorBidi"/>
          <w:szCs w:val="24"/>
          <w:lang w:val="en-GB"/>
        </w:rPr>
        <w:t xml:space="preserve"> Development Plan</w:t>
      </w:r>
      <w:r w:rsidR="00773F15">
        <w:rPr>
          <w:rFonts w:asciiTheme="majorBidi" w:hAnsiTheme="majorBidi" w:cstheme="majorBidi"/>
          <w:szCs w:val="24"/>
          <w:lang w:val="en-GB"/>
        </w:rPr>
        <w:t xml:space="preserve"> </w:t>
      </w:r>
      <w:r w:rsidR="00133660" w:rsidRPr="00622496">
        <w:rPr>
          <w:rFonts w:asciiTheme="majorBidi" w:hAnsiTheme="majorBidi" w:cstheme="majorBidi"/>
          <w:szCs w:val="24"/>
          <w:lang w:val="en-GB"/>
        </w:rPr>
        <w:t>(NDP)</w:t>
      </w:r>
      <w:r w:rsidR="005E332D" w:rsidRPr="00622496">
        <w:rPr>
          <w:rFonts w:asciiTheme="majorBidi" w:hAnsiTheme="majorBidi" w:cstheme="majorBidi"/>
          <w:szCs w:val="24"/>
          <w:lang w:val="en-GB"/>
        </w:rPr>
        <w:t xml:space="preserve"> (1994-1998). </w:t>
      </w:r>
      <w:r w:rsidR="00773F15">
        <w:rPr>
          <w:rFonts w:asciiTheme="majorBidi" w:hAnsiTheme="majorBidi" w:cstheme="majorBidi"/>
          <w:szCs w:val="24"/>
          <w:lang w:val="en-GB"/>
        </w:rPr>
        <w:t xml:space="preserve">The </w:t>
      </w:r>
      <w:r w:rsidR="00133660" w:rsidRPr="00622496">
        <w:rPr>
          <w:rFonts w:asciiTheme="majorBidi" w:hAnsiTheme="majorBidi" w:cstheme="majorBidi"/>
          <w:szCs w:val="24"/>
          <w:lang w:val="en-GB"/>
        </w:rPr>
        <w:t xml:space="preserve">NDP </w:t>
      </w:r>
      <w:r w:rsidR="004E4D26" w:rsidRPr="00622496">
        <w:rPr>
          <w:rFonts w:asciiTheme="majorBidi" w:hAnsiTheme="majorBidi" w:cstheme="majorBidi"/>
          <w:szCs w:val="24"/>
          <w:lang w:val="en-GB"/>
        </w:rPr>
        <w:t>is</w:t>
      </w:r>
      <w:r w:rsidR="00133660" w:rsidRPr="00622496">
        <w:rPr>
          <w:rFonts w:asciiTheme="majorBidi" w:hAnsiTheme="majorBidi" w:cstheme="majorBidi"/>
          <w:szCs w:val="24"/>
          <w:lang w:val="en-GB"/>
        </w:rPr>
        <w:t xml:space="preserve"> </w:t>
      </w:r>
      <w:r w:rsidR="00BE4D2C" w:rsidRPr="00622496">
        <w:rPr>
          <w:rFonts w:asciiTheme="majorBidi" w:hAnsiTheme="majorBidi" w:cstheme="majorBidi"/>
          <w:szCs w:val="24"/>
          <w:lang w:val="en-GB"/>
        </w:rPr>
        <w:t xml:space="preserve">a </w:t>
      </w:r>
      <w:r w:rsidR="00133660" w:rsidRPr="00622496">
        <w:rPr>
          <w:rFonts w:asciiTheme="majorBidi" w:hAnsiTheme="majorBidi" w:cstheme="majorBidi"/>
          <w:szCs w:val="24"/>
          <w:lang w:val="en-GB"/>
        </w:rPr>
        <w:t>five</w:t>
      </w:r>
      <w:r w:rsidR="00773F15">
        <w:rPr>
          <w:rFonts w:asciiTheme="majorBidi" w:hAnsiTheme="majorBidi" w:cstheme="majorBidi"/>
          <w:szCs w:val="24"/>
          <w:lang w:val="en-GB"/>
        </w:rPr>
        <w:t>-</w:t>
      </w:r>
      <w:r w:rsidR="00133660" w:rsidRPr="00622496">
        <w:rPr>
          <w:rFonts w:asciiTheme="majorBidi" w:hAnsiTheme="majorBidi" w:cstheme="majorBidi"/>
          <w:szCs w:val="24"/>
          <w:lang w:val="en-GB"/>
        </w:rPr>
        <w:t>year program</w:t>
      </w:r>
      <w:r w:rsidR="00773F15">
        <w:rPr>
          <w:rFonts w:asciiTheme="majorBidi" w:hAnsiTheme="majorBidi" w:cstheme="majorBidi"/>
          <w:szCs w:val="24"/>
          <w:lang w:val="en-GB"/>
        </w:rPr>
        <w:t>me</w:t>
      </w:r>
      <w:r w:rsidR="00133660" w:rsidRPr="00622496">
        <w:rPr>
          <w:rFonts w:asciiTheme="majorBidi" w:hAnsiTheme="majorBidi" w:cstheme="majorBidi"/>
          <w:szCs w:val="24"/>
          <w:lang w:val="en-GB"/>
        </w:rPr>
        <w:t xml:space="preserve"> </w:t>
      </w:r>
      <w:r w:rsidR="00133660" w:rsidRPr="00622496">
        <w:rPr>
          <w:lang w:val="en-GB"/>
        </w:rPr>
        <w:t>and a road map for the country’s economic, political, social and cultural development</w:t>
      </w:r>
      <w:r w:rsidR="009147E0" w:rsidRPr="00622496">
        <w:rPr>
          <w:lang w:val="en-GB"/>
        </w:rPr>
        <w:t xml:space="preserve">. </w:t>
      </w:r>
      <w:r w:rsidR="00133660" w:rsidRPr="00622496">
        <w:rPr>
          <w:rFonts w:asciiTheme="majorBidi" w:hAnsiTheme="majorBidi" w:cstheme="majorBidi"/>
          <w:szCs w:val="24"/>
          <w:lang w:val="en-GB"/>
        </w:rPr>
        <w:t xml:space="preserve">EIA </w:t>
      </w:r>
      <w:r w:rsidR="005E332D" w:rsidRPr="00622496">
        <w:rPr>
          <w:rFonts w:asciiTheme="majorBidi" w:hAnsiTheme="majorBidi" w:cstheme="majorBidi"/>
          <w:szCs w:val="24"/>
          <w:lang w:val="en-GB"/>
        </w:rPr>
        <w:t xml:space="preserve">was amended by </w:t>
      </w:r>
      <w:r w:rsidR="003A5DC9" w:rsidRPr="00622496">
        <w:rPr>
          <w:rFonts w:asciiTheme="majorBidi" w:hAnsiTheme="majorBidi" w:cstheme="majorBidi"/>
          <w:szCs w:val="24"/>
          <w:lang w:val="en-GB"/>
        </w:rPr>
        <w:t xml:space="preserve">Article </w:t>
      </w:r>
      <w:r w:rsidR="005E332D" w:rsidRPr="00622496">
        <w:rPr>
          <w:rFonts w:asciiTheme="majorBidi" w:hAnsiTheme="majorBidi" w:cstheme="majorBidi"/>
          <w:szCs w:val="24"/>
          <w:lang w:val="en-GB"/>
        </w:rPr>
        <w:t xml:space="preserve">105 of the </w:t>
      </w:r>
      <w:r w:rsidR="00133660" w:rsidRPr="00622496">
        <w:rPr>
          <w:rFonts w:asciiTheme="majorBidi" w:hAnsiTheme="majorBidi" w:cstheme="majorBidi"/>
          <w:szCs w:val="24"/>
          <w:lang w:val="en-GB"/>
        </w:rPr>
        <w:t>3</w:t>
      </w:r>
      <w:r w:rsidR="002A0E06" w:rsidRPr="00622496">
        <w:rPr>
          <w:rFonts w:asciiTheme="majorBidi" w:hAnsiTheme="majorBidi" w:cstheme="majorBidi"/>
          <w:szCs w:val="24"/>
          <w:vertAlign w:val="superscript"/>
          <w:lang w:val="en-GB"/>
        </w:rPr>
        <w:t>rd</w:t>
      </w:r>
      <w:r w:rsidR="009147E0" w:rsidRPr="00622496">
        <w:rPr>
          <w:rFonts w:asciiTheme="majorBidi" w:hAnsiTheme="majorBidi" w:cstheme="majorBidi"/>
          <w:szCs w:val="24"/>
          <w:lang w:val="en-GB"/>
        </w:rPr>
        <w:t xml:space="preserve"> </w:t>
      </w:r>
      <w:r w:rsidR="006569C5" w:rsidRPr="00622496">
        <w:rPr>
          <w:rFonts w:asciiTheme="majorBidi" w:hAnsiTheme="majorBidi" w:cstheme="majorBidi"/>
          <w:szCs w:val="24"/>
          <w:lang w:val="en-GB"/>
        </w:rPr>
        <w:t>N</w:t>
      </w:r>
      <w:r w:rsidR="005E332D" w:rsidRPr="00622496">
        <w:rPr>
          <w:rFonts w:asciiTheme="majorBidi" w:hAnsiTheme="majorBidi" w:cstheme="majorBidi"/>
          <w:szCs w:val="24"/>
          <w:lang w:val="en-GB"/>
        </w:rPr>
        <w:t xml:space="preserve">DP (1999-2003). Based on </w:t>
      </w:r>
      <w:r w:rsidR="00D1440E" w:rsidRPr="00622496">
        <w:rPr>
          <w:rFonts w:asciiTheme="majorBidi" w:hAnsiTheme="majorBidi" w:cstheme="majorBidi"/>
          <w:szCs w:val="24"/>
          <w:lang w:val="en-GB"/>
        </w:rPr>
        <w:t xml:space="preserve">the </w:t>
      </w:r>
      <w:r w:rsidR="005E332D" w:rsidRPr="00622496">
        <w:rPr>
          <w:rFonts w:asciiTheme="majorBidi" w:hAnsiTheme="majorBidi" w:cstheme="majorBidi"/>
          <w:szCs w:val="24"/>
          <w:lang w:val="en-GB"/>
        </w:rPr>
        <w:t xml:space="preserve">latter, </w:t>
      </w:r>
      <w:r w:rsidR="003A5DC9">
        <w:rPr>
          <w:rFonts w:asciiTheme="majorBidi" w:hAnsiTheme="majorBidi" w:cstheme="majorBidi"/>
          <w:szCs w:val="24"/>
          <w:lang w:val="en-GB"/>
        </w:rPr>
        <w:t>Iran’s</w:t>
      </w:r>
      <w:r w:rsidR="003A5DC9" w:rsidRPr="00622496">
        <w:rPr>
          <w:rFonts w:asciiTheme="majorBidi" w:hAnsiTheme="majorBidi" w:cstheme="majorBidi"/>
          <w:szCs w:val="24"/>
          <w:lang w:val="en-GB"/>
        </w:rPr>
        <w:t xml:space="preserve"> </w:t>
      </w:r>
      <w:r w:rsidR="005E332D" w:rsidRPr="00622496">
        <w:rPr>
          <w:rFonts w:asciiTheme="majorBidi" w:hAnsiTheme="majorBidi" w:cstheme="majorBidi"/>
          <w:szCs w:val="24"/>
          <w:lang w:val="en-GB"/>
        </w:rPr>
        <w:t>Department of the Environment</w:t>
      </w:r>
      <w:r w:rsidR="00640892" w:rsidRPr="00622496">
        <w:rPr>
          <w:rFonts w:asciiTheme="majorBidi" w:hAnsiTheme="majorBidi" w:cstheme="majorBidi"/>
          <w:szCs w:val="24"/>
          <w:lang w:val="en-GB"/>
        </w:rPr>
        <w:t xml:space="preserve"> (D</w:t>
      </w:r>
      <w:r w:rsidR="00BE4D2C" w:rsidRPr="00622496">
        <w:rPr>
          <w:rFonts w:asciiTheme="majorBidi" w:hAnsiTheme="majorBidi" w:cstheme="majorBidi"/>
          <w:szCs w:val="24"/>
          <w:lang w:val="en-GB"/>
        </w:rPr>
        <w:t>o</w:t>
      </w:r>
      <w:r w:rsidR="00640892" w:rsidRPr="00622496">
        <w:rPr>
          <w:rFonts w:asciiTheme="majorBidi" w:hAnsiTheme="majorBidi" w:cstheme="majorBidi"/>
          <w:szCs w:val="24"/>
          <w:lang w:val="en-GB"/>
        </w:rPr>
        <w:t>E)</w:t>
      </w:r>
      <w:r w:rsidR="005E332D" w:rsidRPr="00622496">
        <w:rPr>
          <w:rFonts w:asciiTheme="majorBidi" w:hAnsiTheme="majorBidi" w:cstheme="majorBidi"/>
          <w:szCs w:val="24"/>
          <w:lang w:val="en-GB"/>
        </w:rPr>
        <w:t xml:space="preserve"> was required to provide practical and executive guidelines for EIA. At the time</w:t>
      </w:r>
      <w:r w:rsidR="00BE4D2C" w:rsidRPr="00622496">
        <w:rPr>
          <w:rFonts w:asciiTheme="majorBidi" w:hAnsiTheme="majorBidi" w:cstheme="majorBidi"/>
          <w:szCs w:val="24"/>
          <w:lang w:val="en-GB"/>
        </w:rPr>
        <w:t>,</w:t>
      </w:r>
      <w:r w:rsidR="005E332D" w:rsidRPr="00622496">
        <w:rPr>
          <w:rFonts w:asciiTheme="majorBidi" w:hAnsiTheme="majorBidi" w:cstheme="majorBidi"/>
          <w:szCs w:val="24"/>
          <w:lang w:val="en-GB"/>
        </w:rPr>
        <w:t xml:space="preserve"> </w:t>
      </w:r>
      <w:r w:rsidR="003A5DC9">
        <w:rPr>
          <w:rFonts w:asciiTheme="majorBidi" w:hAnsiTheme="majorBidi" w:cstheme="majorBidi"/>
          <w:szCs w:val="24"/>
          <w:lang w:val="en-GB"/>
        </w:rPr>
        <w:t xml:space="preserve">the </w:t>
      </w:r>
      <w:r w:rsidR="00640892" w:rsidRPr="00622496">
        <w:rPr>
          <w:rFonts w:asciiTheme="majorBidi" w:hAnsiTheme="majorBidi" w:cstheme="majorBidi"/>
          <w:szCs w:val="24"/>
          <w:lang w:val="en-GB"/>
        </w:rPr>
        <w:t>United Nations Development Programme (</w:t>
      </w:r>
      <w:r w:rsidR="005E332D" w:rsidRPr="00622496">
        <w:rPr>
          <w:rFonts w:asciiTheme="majorBidi" w:hAnsiTheme="majorBidi" w:cstheme="majorBidi"/>
          <w:szCs w:val="24"/>
          <w:lang w:val="en-GB"/>
        </w:rPr>
        <w:t>UNDP</w:t>
      </w:r>
      <w:r w:rsidR="00640892" w:rsidRPr="00622496">
        <w:rPr>
          <w:rFonts w:asciiTheme="majorBidi" w:hAnsiTheme="majorBidi" w:cstheme="majorBidi"/>
          <w:szCs w:val="24"/>
          <w:lang w:val="en-GB"/>
        </w:rPr>
        <w:t>)</w:t>
      </w:r>
      <w:r w:rsidR="005E332D" w:rsidRPr="00622496">
        <w:rPr>
          <w:rFonts w:asciiTheme="majorBidi" w:hAnsiTheme="majorBidi" w:cstheme="majorBidi"/>
          <w:szCs w:val="24"/>
          <w:lang w:val="en-GB"/>
        </w:rPr>
        <w:t xml:space="preserve"> was formally requested by </w:t>
      </w:r>
      <w:r w:rsidR="003A5DC9">
        <w:rPr>
          <w:rFonts w:asciiTheme="majorBidi" w:hAnsiTheme="majorBidi" w:cstheme="majorBidi"/>
          <w:szCs w:val="24"/>
          <w:lang w:val="en-GB"/>
        </w:rPr>
        <w:t xml:space="preserve">the </w:t>
      </w:r>
      <w:r w:rsidR="005E332D" w:rsidRPr="00622496">
        <w:rPr>
          <w:rFonts w:asciiTheme="majorBidi" w:hAnsiTheme="majorBidi" w:cstheme="majorBidi"/>
          <w:szCs w:val="24"/>
          <w:lang w:val="en-GB"/>
        </w:rPr>
        <w:t>D</w:t>
      </w:r>
      <w:r w:rsidR="00BE4D2C" w:rsidRPr="00622496">
        <w:rPr>
          <w:rFonts w:asciiTheme="majorBidi" w:hAnsiTheme="majorBidi" w:cstheme="majorBidi"/>
          <w:szCs w:val="24"/>
          <w:lang w:val="en-GB"/>
        </w:rPr>
        <w:t>o</w:t>
      </w:r>
      <w:r w:rsidR="005E332D" w:rsidRPr="00622496">
        <w:rPr>
          <w:rFonts w:asciiTheme="majorBidi" w:hAnsiTheme="majorBidi" w:cstheme="majorBidi"/>
          <w:szCs w:val="24"/>
          <w:lang w:val="en-GB"/>
        </w:rPr>
        <w:t xml:space="preserve">E </w:t>
      </w:r>
      <w:r w:rsidR="003A5DC9">
        <w:rPr>
          <w:rFonts w:asciiTheme="majorBidi" w:hAnsiTheme="majorBidi" w:cstheme="majorBidi"/>
          <w:szCs w:val="24"/>
          <w:lang w:val="en-GB"/>
        </w:rPr>
        <w:t xml:space="preserve">to join forces </w:t>
      </w:r>
      <w:r w:rsidR="005E332D" w:rsidRPr="00622496">
        <w:rPr>
          <w:rFonts w:asciiTheme="majorBidi" w:hAnsiTheme="majorBidi" w:cstheme="majorBidi"/>
          <w:szCs w:val="24"/>
          <w:lang w:val="en-GB"/>
        </w:rPr>
        <w:t>to assist in establishing EIA guidelines and procedures (</w:t>
      </w:r>
      <w:r w:rsidR="0055258B" w:rsidRPr="00622496">
        <w:rPr>
          <w:rFonts w:asciiTheme="majorBidi" w:hAnsiTheme="majorBidi" w:cstheme="majorBidi"/>
          <w:szCs w:val="24"/>
          <w:lang w:val="en-GB"/>
        </w:rPr>
        <w:t xml:space="preserve">Project: </w:t>
      </w:r>
      <w:r w:rsidR="005E332D" w:rsidRPr="00622496">
        <w:rPr>
          <w:rFonts w:asciiTheme="majorBidi" w:hAnsiTheme="majorBidi" w:cstheme="majorBidi"/>
          <w:szCs w:val="24"/>
          <w:lang w:val="en-GB"/>
        </w:rPr>
        <w:t>Environmental Impact Assessment Enabling Activities and Capacity Building, IRA</w:t>
      </w:r>
      <w:r w:rsidR="00E11D0F" w:rsidRPr="00622496">
        <w:rPr>
          <w:rFonts w:asciiTheme="majorBidi" w:hAnsiTheme="majorBidi" w:cstheme="majorBidi"/>
          <w:szCs w:val="24"/>
          <w:lang w:val="en-GB"/>
        </w:rPr>
        <w:t>/97/017). Th</w:t>
      </w:r>
      <w:r w:rsidR="00736574" w:rsidRPr="00622496">
        <w:rPr>
          <w:rFonts w:asciiTheme="majorBidi" w:hAnsiTheme="majorBidi" w:cstheme="majorBidi"/>
          <w:szCs w:val="24"/>
          <w:lang w:val="en-GB"/>
        </w:rPr>
        <w:t>ese</w:t>
      </w:r>
      <w:r w:rsidR="00B42295" w:rsidRPr="00622496">
        <w:rPr>
          <w:rFonts w:asciiTheme="majorBidi" w:hAnsiTheme="majorBidi" w:cstheme="majorBidi"/>
          <w:szCs w:val="24"/>
          <w:lang w:val="en-GB"/>
        </w:rPr>
        <w:t xml:space="preserve"> </w:t>
      </w:r>
      <w:r w:rsidR="00E11D0F" w:rsidRPr="00622496">
        <w:rPr>
          <w:rFonts w:asciiTheme="majorBidi" w:hAnsiTheme="majorBidi" w:cstheme="majorBidi"/>
          <w:szCs w:val="24"/>
          <w:lang w:val="en-GB"/>
        </w:rPr>
        <w:t>practical guide</w:t>
      </w:r>
      <w:r w:rsidR="00736574" w:rsidRPr="00622496">
        <w:rPr>
          <w:rFonts w:asciiTheme="majorBidi" w:hAnsiTheme="majorBidi" w:cstheme="majorBidi"/>
          <w:szCs w:val="24"/>
          <w:lang w:val="en-GB"/>
        </w:rPr>
        <w:t>lines</w:t>
      </w:r>
      <w:r w:rsidR="005E332D" w:rsidRPr="00622496">
        <w:rPr>
          <w:rFonts w:asciiTheme="majorBidi" w:hAnsiTheme="majorBidi" w:cstheme="majorBidi"/>
          <w:szCs w:val="24"/>
          <w:lang w:val="en-GB"/>
        </w:rPr>
        <w:t xml:space="preserve"> </w:t>
      </w:r>
      <w:r w:rsidR="003A5DC9">
        <w:rPr>
          <w:rFonts w:asciiTheme="majorBidi" w:hAnsiTheme="majorBidi" w:cstheme="majorBidi"/>
          <w:szCs w:val="24"/>
          <w:lang w:val="en-GB"/>
        </w:rPr>
        <w:t xml:space="preserve">were </w:t>
      </w:r>
      <w:r w:rsidR="005E332D" w:rsidRPr="00622496">
        <w:rPr>
          <w:rFonts w:asciiTheme="majorBidi" w:hAnsiTheme="majorBidi" w:cstheme="majorBidi"/>
          <w:szCs w:val="24"/>
          <w:lang w:val="en-GB"/>
        </w:rPr>
        <w:t xml:space="preserve">published in 2001 </w:t>
      </w:r>
      <w:r w:rsidR="003A5DC9">
        <w:rPr>
          <w:rFonts w:asciiTheme="majorBidi" w:hAnsiTheme="majorBidi" w:cstheme="majorBidi"/>
          <w:szCs w:val="24"/>
          <w:lang w:val="en-GB"/>
        </w:rPr>
        <w:t xml:space="preserve">and </w:t>
      </w:r>
      <w:r w:rsidR="005E332D" w:rsidRPr="00622496">
        <w:rPr>
          <w:rFonts w:asciiTheme="majorBidi" w:hAnsiTheme="majorBidi" w:cstheme="majorBidi"/>
          <w:szCs w:val="24"/>
          <w:lang w:val="en-GB"/>
        </w:rPr>
        <w:t xml:space="preserve">provide information and guidance for practitioners </w:t>
      </w:r>
      <w:r w:rsidR="00376F95" w:rsidRPr="00622496">
        <w:rPr>
          <w:rFonts w:asciiTheme="majorBidi" w:hAnsiTheme="majorBidi" w:cstheme="majorBidi"/>
          <w:szCs w:val="24"/>
          <w:lang w:val="en-GB"/>
        </w:rPr>
        <w:t xml:space="preserve">with regard to </w:t>
      </w:r>
      <w:r w:rsidR="005E332D" w:rsidRPr="00622496">
        <w:rPr>
          <w:rFonts w:asciiTheme="majorBidi" w:hAnsiTheme="majorBidi" w:cstheme="majorBidi"/>
          <w:szCs w:val="24"/>
          <w:lang w:val="en-GB"/>
        </w:rPr>
        <w:t xml:space="preserve">how to comply with </w:t>
      </w:r>
      <w:r w:rsidR="003A5DC9">
        <w:rPr>
          <w:rFonts w:asciiTheme="majorBidi" w:hAnsiTheme="majorBidi" w:cstheme="majorBidi"/>
          <w:szCs w:val="24"/>
          <w:lang w:val="en-GB"/>
        </w:rPr>
        <w:t xml:space="preserve">the </w:t>
      </w:r>
      <w:r w:rsidR="005E332D" w:rsidRPr="00622496">
        <w:rPr>
          <w:rFonts w:asciiTheme="majorBidi" w:hAnsiTheme="majorBidi" w:cstheme="majorBidi"/>
          <w:szCs w:val="24"/>
          <w:lang w:val="en-GB"/>
        </w:rPr>
        <w:t xml:space="preserve">EIA Code of Practice of 23/12/1997. Article 71 of the </w:t>
      </w:r>
      <w:r w:rsidR="00133660" w:rsidRPr="00622496">
        <w:rPr>
          <w:rFonts w:asciiTheme="majorBidi" w:hAnsiTheme="majorBidi" w:cstheme="majorBidi"/>
          <w:szCs w:val="24"/>
          <w:lang w:val="en-GB"/>
        </w:rPr>
        <w:t>4</w:t>
      </w:r>
      <w:r w:rsidR="00133660" w:rsidRPr="003B2D7E">
        <w:rPr>
          <w:rFonts w:asciiTheme="majorBidi" w:hAnsiTheme="majorBidi" w:cstheme="majorBidi"/>
          <w:szCs w:val="24"/>
          <w:vertAlign w:val="superscript"/>
          <w:lang w:val="en-GB"/>
        </w:rPr>
        <w:t>th</w:t>
      </w:r>
      <w:r w:rsidR="00133660" w:rsidRPr="00622496">
        <w:rPr>
          <w:rFonts w:asciiTheme="majorBidi" w:hAnsiTheme="majorBidi" w:cstheme="majorBidi"/>
          <w:szCs w:val="24"/>
          <w:lang w:val="en-GB"/>
        </w:rPr>
        <w:t xml:space="preserve"> </w:t>
      </w:r>
      <w:r w:rsidR="005E332D" w:rsidRPr="00622496">
        <w:rPr>
          <w:rFonts w:asciiTheme="majorBidi" w:hAnsiTheme="majorBidi" w:cstheme="majorBidi"/>
          <w:szCs w:val="24"/>
          <w:lang w:val="en-GB"/>
        </w:rPr>
        <w:t xml:space="preserve">NDP (2005-2009) </w:t>
      </w:r>
      <w:r w:rsidR="00035229" w:rsidRPr="00622496">
        <w:rPr>
          <w:rFonts w:asciiTheme="majorBidi" w:hAnsiTheme="majorBidi" w:cstheme="majorBidi"/>
          <w:szCs w:val="24"/>
          <w:lang w:val="en-GB"/>
        </w:rPr>
        <w:t xml:space="preserve">confirmed </w:t>
      </w:r>
      <w:r w:rsidR="005E332D" w:rsidRPr="00622496">
        <w:rPr>
          <w:rFonts w:asciiTheme="majorBidi" w:hAnsiTheme="majorBidi" w:cstheme="majorBidi"/>
          <w:szCs w:val="24"/>
          <w:lang w:val="en-GB"/>
        </w:rPr>
        <w:t xml:space="preserve">Article 105 of the </w:t>
      </w:r>
      <w:r w:rsidR="00133660" w:rsidRPr="00622496">
        <w:rPr>
          <w:rFonts w:asciiTheme="majorBidi" w:hAnsiTheme="majorBidi" w:cstheme="majorBidi"/>
          <w:szCs w:val="24"/>
          <w:lang w:val="en-GB"/>
        </w:rPr>
        <w:t>3</w:t>
      </w:r>
      <w:r w:rsidR="00D1440E" w:rsidRPr="003B2D7E">
        <w:rPr>
          <w:rFonts w:asciiTheme="majorBidi" w:hAnsiTheme="majorBidi" w:cstheme="majorBidi"/>
          <w:szCs w:val="24"/>
          <w:vertAlign w:val="superscript"/>
          <w:lang w:val="en-GB"/>
        </w:rPr>
        <w:t>rd</w:t>
      </w:r>
      <w:r w:rsidR="00133660" w:rsidRPr="00622496">
        <w:rPr>
          <w:rFonts w:asciiTheme="majorBidi" w:hAnsiTheme="majorBidi" w:cstheme="majorBidi"/>
          <w:szCs w:val="24"/>
          <w:lang w:val="en-GB"/>
        </w:rPr>
        <w:t xml:space="preserve"> N</w:t>
      </w:r>
      <w:r w:rsidR="006569C5" w:rsidRPr="00622496">
        <w:rPr>
          <w:rFonts w:asciiTheme="majorBidi" w:hAnsiTheme="majorBidi" w:cstheme="majorBidi"/>
          <w:szCs w:val="24"/>
          <w:lang w:val="en-GB"/>
        </w:rPr>
        <w:t>DP</w:t>
      </w:r>
      <w:r w:rsidR="005E332D" w:rsidRPr="00622496">
        <w:rPr>
          <w:rFonts w:asciiTheme="majorBidi" w:hAnsiTheme="majorBidi" w:cstheme="majorBidi"/>
          <w:szCs w:val="24"/>
          <w:lang w:val="en-GB"/>
        </w:rPr>
        <w:t xml:space="preserve"> </w:t>
      </w:r>
      <w:r w:rsidR="00BE4D2C" w:rsidRPr="00622496">
        <w:rPr>
          <w:rFonts w:asciiTheme="majorBidi" w:hAnsiTheme="majorBidi" w:cstheme="majorBidi"/>
          <w:szCs w:val="24"/>
          <w:lang w:val="en-GB"/>
        </w:rPr>
        <w:t xml:space="preserve">and further </w:t>
      </w:r>
      <w:r w:rsidR="005E332D" w:rsidRPr="00622496">
        <w:rPr>
          <w:rFonts w:asciiTheme="majorBidi" w:hAnsiTheme="majorBidi" w:cstheme="majorBidi"/>
          <w:szCs w:val="24"/>
          <w:lang w:val="en-GB"/>
        </w:rPr>
        <w:t xml:space="preserve">validated and extended </w:t>
      </w:r>
      <w:r w:rsidR="00BE4D2C" w:rsidRPr="00622496">
        <w:rPr>
          <w:rFonts w:asciiTheme="majorBidi" w:hAnsiTheme="majorBidi" w:cstheme="majorBidi"/>
          <w:szCs w:val="24"/>
          <w:lang w:val="en-GB"/>
        </w:rPr>
        <w:t xml:space="preserve">it </w:t>
      </w:r>
      <w:r w:rsidR="005E332D" w:rsidRPr="00622496">
        <w:rPr>
          <w:rFonts w:asciiTheme="majorBidi" w:hAnsiTheme="majorBidi" w:cstheme="majorBidi"/>
          <w:szCs w:val="24"/>
          <w:lang w:val="en-GB"/>
        </w:rPr>
        <w:t>to the fourth plan</w:t>
      </w:r>
      <w:r w:rsidR="003A5DC9">
        <w:rPr>
          <w:rFonts w:asciiTheme="majorBidi" w:hAnsiTheme="majorBidi" w:cstheme="majorBidi"/>
          <w:szCs w:val="24"/>
          <w:lang w:val="en-GB"/>
        </w:rPr>
        <w:t>ning</w:t>
      </w:r>
      <w:r w:rsidR="005E332D" w:rsidRPr="00622496">
        <w:rPr>
          <w:rFonts w:asciiTheme="majorBidi" w:hAnsiTheme="majorBidi" w:cstheme="majorBidi"/>
          <w:szCs w:val="24"/>
          <w:lang w:val="en-GB"/>
        </w:rPr>
        <w:t xml:space="preserve"> period. </w:t>
      </w:r>
      <w:r w:rsidR="003A5DC9">
        <w:rPr>
          <w:rFonts w:asciiTheme="majorBidi" w:hAnsiTheme="majorBidi" w:cstheme="majorBidi"/>
          <w:szCs w:val="24"/>
          <w:lang w:val="en-GB"/>
        </w:rPr>
        <w:t xml:space="preserve">The </w:t>
      </w:r>
      <w:r w:rsidR="00133660" w:rsidRPr="00622496">
        <w:rPr>
          <w:rFonts w:asciiTheme="majorBidi" w:hAnsiTheme="majorBidi" w:cstheme="majorBidi"/>
          <w:szCs w:val="24"/>
          <w:lang w:val="en-GB"/>
        </w:rPr>
        <w:t>5</w:t>
      </w:r>
      <w:r w:rsidR="00133660" w:rsidRPr="003B2D7E">
        <w:rPr>
          <w:rFonts w:asciiTheme="majorBidi" w:hAnsiTheme="majorBidi" w:cstheme="majorBidi"/>
          <w:szCs w:val="24"/>
          <w:vertAlign w:val="superscript"/>
          <w:lang w:val="en-GB"/>
        </w:rPr>
        <w:t>th</w:t>
      </w:r>
      <w:r w:rsidR="00133660" w:rsidRPr="00622496">
        <w:rPr>
          <w:rFonts w:asciiTheme="majorBidi" w:hAnsiTheme="majorBidi" w:cstheme="majorBidi"/>
          <w:szCs w:val="24"/>
          <w:lang w:val="en-GB"/>
        </w:rPr>
        <w:t xml:space="preserve"> </w:t>
      </w:r>
      <w:r w:rsidR="005E332D" w:rsidRPr="00622496">
        <w:rPr>
          <w:rFonts w:asciiTheme="majorBidi" w:hAnsiTheme="majorBidi" w:cstheme="majorBidi"/>
          <w:szCs w:val="24"/>
          <w:lang w:val="en-GB"/>
        </w:rPr>
        <w:t xml:space="preserve">NDP (2010-2015) not only emphasized performing EIA and monitoring but </w:t>
      </w:r>
      <w:r w:rsidR="00640892" w:rsidRPr="00622496">
        <w:rPr>
          <w:rFonts w:asciiTheme="majorBidi" w:hAnsiTheme="majorBidi" w:cstheme="majorBidi"/>
          <w:szCs w:val="24"/>
          <w:lang w:val="en-GB"/>
        </w:rPr>
        <w:t xml:space="preserve">also </w:t>
      </w:r>
      <w:r w:rsidR="005E332D" w:rsidRPr="00622496">
        <w:rPr>
          <w:rFonts w:asciiTheme="majorBidi" w:hAnsiTheme="majorBidi" w:cstheme="majorBidi"/>
          <w:szCs w:val="24"/>
          <w:lang w:val="en-GB"/>
        </w:rPr>
        <w:t>mentioned S</w:t>
      </w:r>
      <w:r w:rsidR="00D378A4" w:rsidRPr="00622496">
        <w:rPr>
          <w:rFonts w:asciiTheme="majorBidi" w:hAnsiTheme="majorBidi" w:cstheme="majorBidi"/>
          <w:szCs w:val="24"/>
          <w:lang w:val="en-GB"/>
        </w:rPr>
        <w:t>E</w:t>
      </w:r>
      <w:r w:rsidR="005E332D" w:rsidRPr="00622496">
        <w:rPr>
          <w:rFonts w:asciiTheme="majorBidi" w:hAnsiTheme="majorBidi" w:cstheme="majorBidi"/>
          <w:szCs w:val="24"/>
          <w:lang w:val="en-GB"/>
        </w:rPr>
        <w:t>A of plans and program</w:t>
      </w:r>
      <w:r w:rsidR="003A5DC9">
        <w:rPr>
          <w:rFonts w:asciiTheme="majorBidi" w:hAnsiTheme="majorBidi" w:cstheme="majorBidi"/>
          <w:szCs w:val="24"/>
          <w:lang w:val="en-GB"/>
        </w:rPr>
        <w:t>me</w:t>
      </w:r>
      <w:r w:rsidR="005E332D" w:rsidRPr="00622496">
        <w:rPr>
          <w:rFonts w:asciiTheme="majorBidi" w:hAnsiTheme="majorBidi" w:cstheme="majorBidi"/>
          <w:szCs w:val="24"/>
          <w:lang w:val="en-GB"/>
        </w:rPr>
        <w:t xml:space="preserve">s at </w:t>
      </w:r>
      <w:r w:rsidR="003A5DC9">
        <w:rPr>
          <w:rFonts w:asciiTheme="majorBidi" w:hAnsiTheme="majorBidi" w:cstheme="majorBidi"/>
          <w:szCs w:val="24"/>
          <w:lang w:val="en-GB"/>
        </w:rPr>
        <w:t xml:space="preserve">the </w:t>
      </w:r>
      <w:r w:rsidR="005E332D" w:rsidRPr="00622496">
        <w:rPr>
          <w:rFonts w:asciiTheme="majorBidi" w:hAnsiTheme="majorBidi" w:cstheme="majorBidi"/>
          <w:szCs w:val="24"/>
          <w:lang w:val="en-GB"/>
        </w:rPr>
        <w:t>national and regional level</w:t>
      </w:r>
      <w:r w:rsidR="00D1440E" w:rsidRPr="00622496">
        <w:rPr>
          <w:rFonts w:asciiTheme="majorBidi" w:hAnsiTheme="majorBidi" w:cstheme="majorBidi"/>
          <w:szCs w:val="24"/>
          <w:lang w:val="en-GB"/>
        </w:rPr>
        <w:t xml:space="preserve"> (</w:t>
      </w:r>
      <w:r w:rsidR="003A5DC9" w:rsidRPr="00622496">
        <w:rPr>
          <w:rFonts w:asciiTheme="majorBidi" w:hAnsiTheme="majorBidi" w:cstheme="majorBidi"/>
          <w:szCs w:val="24"/>
          <w:lang w:val="en-GB"/>
        </w:rPr>
        <w:t xml:space="preserve">Article </w:t>
      </w:r>
      <w:r w:rsidR="005E332D" w:rsidRPr="00622496">
        <w:rPr>
          <w:rFonts w:asciiTheme="majorBidi" w:hAnsiTheme="majorBidi" w:cstheme="majorBidi"/>
          <w:szCs w:val="24"/>
          <w:lang w:val="en-GB"/>
        </w:rPr>
        <w:t>184</w:t>
      </w:r>
      <w:r w:rsidR="00D1440E" w:rsidRPr="00622496">
        <w:rPr>
          <w:rFonts w:asciiTheme="majorBidi" w:hAnsiTheme="majorBidi" w:cstheme="majorBidi"/>
          <w:szCs w:val="24"/>
          <w:lang w:val="en-GB"/>
        </w:rPr>
        <w:t>)</w:t>
      </w:r>
      <w:r w:rsidR="005E332D" w:rsidRPr="00622496">
        <w:rPr>
          <w:rFonts w:asciiTheme="majorBidi" w:hAnsiTheme="majorBidi" w:cstheme="majorBidi"/>
          <w:szCs w:val="24"/>
          <w:lang w:val="en-GB"/>
        </w:rPr>
        <w:t xml:space="preserve">. </w:t>
      </w:r>
      <w:r w:rsidR="00074A2A" w:rsidRPr="00622496">
        <w:rPr>
          <w:rFonts w:asciiTheme="majorBidi" w:hAnsiTheme="majorBidi" w:cstheme="majorBidi"/>
          <w:szCs w:val="24"/>
          <w:lang w:val="en-GB"/>
        </w:rPr>
        <w:t xml:space="preserve">Figure 1 illustrates the historic evolution of EIA and SEA </w:t>
      </w:r>
      <w:r w:rsidR="003A5DC9">
        <w:rPr>
          <w:rFonts w:asciiTheme="majorBidi" w:hAnsiTheme="majorBidi" w:cstheme="majorBidi"/>
          <w:szCs w:val="24"/>
          <w:lang w:val="en-GB"/>
        </w:rPr>
        <w:t>over</w:t>
      </w:r>
      <w:r w:rsidR="003A5DC9" w:rsidRPr="00622496">
        <w:rPr>
          <w:rFonts w:asciiTheme="majorBidi" w:hAnsiTheme="majorBidi" w:cstheme="majorBidi"/>
          <w:szCs w:val="24"/>
          <w:lang w:val="en-GB"/>
        </w:rPr>
        <w:t xml:space="preserve"> </w:t>
      </w:r>
      <w:r w:rsidR="00074A2A" w:rsidRPr="00622496">
        <w:rPr>
          <w:rFonts w:asciiTheme="majorBidi" w:hAnsiTheme="majorBidi" w:cstheme="majorBidi"/>
          <w:szCs w:val="24"/>
          <w:lang w:val="en-GB"/>
        </w:rPr>
        <w:t>different NDPs of Iran.</w:t>
      </w:r>
    </w:p>
    <w:p w:rsidR="00C9261F" w:rsidRPr="00622496" w:rsidRDefault="00C9261F" w:rsidP="00C3323D">
      <w:pPr>
        <w:autoSpaceDE w:val="0"/>
        <w:autoSpaceDN w:val="0"/>
        <w:adjustRightInd w:val="0"/>
        <w:spacing w:after="0" w:afterAutospacing="0"/>
        <w:jc w:val="left"/>
        <w:rPr>
          <w:rFonts w:asciiTheme="majorBidi" w:hAnsiTheme="majorBidi" w:cstheme="majorBidi"/>
          <w:szCs w:val="24"/>
          <w:lang w:val="en-GB"/>
        </w:rPr>
      </w:pPr>
    </w:p>
    <w:p w:rsidR="00074A2A" w:rsidRPr="00622496" w:rsidRDefault="00074A2A" w:rsidP="00CF0999">
      <w:pPr>
        <w:autoSpaceDE w:val="0"/>
        <w:autoSpaceDN w:val="0"/>
        <w:adjustRightInd w:val="0"/>
        <w:spacing w:after="0" w:afterAutospacing="0"/>
        <w:rPr>
          <w:rFonts w:asciiTheme="majorBidi" w:hAnsiTheme="majorBidi" w:cstheme="majorBidi"/>
          <w:szCs w:val="24"/>
          <w:lang w:val="en-GB"/>
        </w:rPr>
      </w:pPr>
      <w:r w:rsidRPr="00622496">
        <w:rPr>
          <w:rFonts w:asciiTheme="majorBidi" w:hAnsiTheme="majorBidi" w:cstheme="majorBidi"/>
          <w:szCs w:val="24"/>
          <w:lang w:val="en-GB"/>
        </w:rPr>
        <w:lastRenderedPageBreak/>
        <w:t>Figure 1: near here</w:t>
      </w:r>
    </w:p>
    <w:p w:rsidR="00C81AD2" w:rsidRPr="00622496" w:rsidRDefault="00C81AD2" w:rsidP="00C3323D">
      <w:pPr>
        <w:autoSpaceDE w:val="0"/>
        <w:autoSpaceDN w:val="0"/>
        <w:adjustRightInd w:val="0"/>
        <w:spacing w:after="0" w:afterAutospacing="0"/>
        <w:jc w:val="left"/>
        <w:rPr>
          <w:rFonts w:asciiTheme="majorBidi" w:hAnsiTheme="majorBidi" w:cstheme="majorBidi"/>
          <w:szCs w:val="24"/>
          <w:lang w:val="en-GB"/>
        </w:rPr>
      </w:pPr>
    </w:p>
    <w:p w:rsidR="00554FB7" w:rsidRPr="00622496" w:rsidRDefault="006B49F6" w:rsidP="008660DE">
      <w:pPr>
        <w:autoSpaceDE w:val="0"/>
        <w:autoSpaceDN w:val="0"/>
        <w:adjustRightInd w:val="0"/>
        <w:spacing w:after="0" w:afterAutospacing="0"/>
        <w:ind w:firstLine="720"/>
        <w:rPr>
          <w:rFonts w:asciiTheme="majorBidi" w:hAnsiTheme="majorBidi" w:cstheme="majorBidi"/>
          <w:szCs w:val="24"/>
          <w:lang w:val="en-GB"/>
        </w:rPr>
      </w:pPr>
      <w:r w:rsidRPr="00622496">
        <w:rPr>
          <w:rFonts w:asciiTheme="majorBidi" w:hAnsiTheme="majorBidi" w:cstheme="majorBidi"/>
          <w:szCs w:val="24"/>
          <w:lang w:val="en-GB"/>
        </w:rPr>
        <w:t xml:space="preserve">The term SEA was first coined by Wood and Djeddour in the late 1980s </w:t>
      </w:r>
      <w:r w:rsidR="00BE4D2C" w:rsidRPr="00622496">
        <w:rPr>
          <w:rFonts w:asciiTheme="majorBidi" w:hAnsiTheme="majorBidi" w:cstheme="majorBidi"/>
          <w:szCs w:val="24"/>
          <w:lang w:val="en-GB"/>
        </w:rPr>
        <w:t>and the instrument has been established for more than 20 years internationally (</w:t>
      </w:r>
      <w:r w:rsidR="00BE4D2C" w:rsidRPr="00622496">
        <w:rPr>
          <w:lang w:val="en-GB"/>
        </w:rPr>
        <w:t>Gauthier et al</w:t>
      </w:r>
      <w:r w:rsidR="007776E9" w:rsidRPr="00622496">
        <w:rPr>
          <w:lang w:val="en-GB"/>
        </w:rPr>
        <w:t>.</w:t>
      </w:r>
      <w:r w:rsidR="00BE4D2C" w:rsidRPr="00622496">
        <w:rPr>
          <w:lang w:val="en-GB"/>
        </w:rPr>
        <w:t xml:space="preserve"> 2012</w:t>
      </w:r>
      <w:r w:rsidR="00F551FF">
        <w:rPr>
          <w:lang w:val="en-GB"/>
        </w:rPr>
        <w:t>;</w:t>
      </w:r>
      <w:r w:rsidRPr="00622496">
        <w:rPr>
          <w:lang w:val="en-GB"/>
        </w:rPr>
        <w:t xml:space="preserve"> Tetlow and Hanusch 2012)</w:t>
      </w:r>
      <w:r w:rsidR="00BE4D2C" w:rsidRPr="00622496">
        <w:rPr>
          <w:rFonts w:asciiTheme="majorBidi" w:hAnsiTheme="majorBidi" w:cstheme="majorBidi"/>
          <w:szCs w:val="24"/>
          <w:lang w:val="en-GB"/>
        </w:rPr>
        <w:t>.</w:t>
      </w:r>
      <w:r w:rsidR="005E332D" w:rsidRPr="00622496">
        <w:rPr>
          <w:rFonts w:asciiTheme="majorBidi" w:hAnsiTheme="majorBidi" w:cstheme="majorBidi"/>
          <w:szCs w:val="24"/>
          <w:lang w:val="en-GB"/>
        </w:rPr>
        <w:t xml:space="preserve"> </w:t>
      </w:r>
      <w:r w:rsidR="00736574" w:rsidRPr="00622496">
        <w:rPr>
          <w:rFonts w:asciiTheme="majorBidi" w:hAnsiTheme="majorBidi" w:cstheme="majorBidi"/>
          <w:szCs w:val="24"/>
          <w:lang w:val="en-GB"/>
        </w:rPr>
        <w:t>In</w:t>
      </w:r>
      <w:r w:rsidR="00F551FF">
        <w:rPr>
          <w:rFonts w:asciiTheme="majorBidi" w:hAnsiTheme="majorBidi" w:cstheme="majorBidi"/>
          <w:szCs w:val="24"/>
          <w:lang w:val="en-GB"/>
        </w:rPr>
        <w:t xml:space="preserve"> the</w:t>
      </w:r>
      <w:r w:rsidR="00736574" w:rsidRPr="00622496">
        <w:rPr>
          <w:rFonts w:asciiTheme="majorBidi" w:hAnsiTheme="majorBidi" w:cstheme="majorBidi"/>
          <w:szCs w:val="24"/>
          <w:lang w:val="en-GB"/>
        </w:rPr>
        <w:t xml:space="preserve"> case of Iran, t</w:t>
      </w:r>
      <w:r w:rsidR="006073C9" w:rsidRPr="00622496">
        <w:rPr>
          <w:rFonts w:asciiTheme="majorBidi" w:hAnsiTheme="majorBidi" w:cstheme="majorBidi"/>
          <w:szCs w:val="24"/>
          <w:lang w:val="en-GB"/>
        </w:rPr>
        <w:t>he</w:t>
      </w:r>
      <w:r w:rsidR="00F551FF">
        <w:rPr>
          <w:rFonts w:asciiTheme="majorBidi" w:hAnsiTheme="majorBidi" w:cstheme="majorBidi"/>
          <w:szCs w:val="24"/>
          <w:lang w:val="en-GB"/>
        </w:rPr>
        <w:t xml:space="preserve"> project for</w:t>
      </w:r>
      <w:r w:rsidR="006073C9" w:rsidRPr="00622496">
        <w:rPr>
          <w:rFonts w:asciiTheme="majorBidi" w:hAnsiTheme="majorBidi" w:cstheme="majorBidi"/>
          <w:szCs w:val="24"/>
          <w:lang w:val="en-GB"/>
        </w:rPr>
        <w:t xml:space="preserve"> ‘c</w:t>
      </w:r>
      <w:r w:rsidR="005E332D" w:rsidRPr="00622496">
        <w:rPr>
          <w:rFonts w:asciiTheme="majorBidi" w:hAnsiTheme="majorBidi" w:cstheme="majorBidi"/>
          <w:szCs w:val="24"/>
          <w:lang w:val="en-GB"/>
        </w:rPr>
        <w:t>apacity building programmes on SEA</w:t>
      </w:r>
      <w:r w:rsidR="006073C9" w:rsidRPr="00622496">
        <w:rPr>
          <w:rFonts w:asciiTheme="majorBidi" w:hAnsiTheme="majorBidi" w:cstheme="majorBidi"/>
          <w:szCs w:val="24"/>
          <w:lang w:val="en-GB"/>
        </w:rPr>
        <w:t xml:space="preserve">’ </w:t>
      </w:r>
      <w:r w:rsidR="007C705A" w:rsidRPr="00622496">
        <w:rPr>
          <w:rFonts w:asciiTheme="majorBidi" w:hAnsiTheme="majorBidi" w:cstheme="majorBidi"/>
          <w:szCs w:val="24"/>
          <w:lang w:val="en-GB"/>
        </w:rPr>
        <w:t xml:space="preserve">was the first </w:t>
      </w:r>
      <w:r w:rsidR="006073C9" w:rsidRPr="00622496">
        <w:rPr>
          <w:rFonts w:asciiTheme="majorBidi" w:hAnsiTheme="majorBidi" w:cstheme="majorBidi"/>
          <w:szCs w:val="24"/>
          <w:lang w:val="en-GB"/>
        </w:rPr>
        <w:t>step taken by the Iranian Government in favour of SEA</w:t>
      </w:r>
      <w:r w:rsidR="005E332D" w:rsidRPr="00622496">
        <w:rPr>
          <w:rFonts w:asciiTheme="majorBidi" w:hAnsiTheme="majorBidi" w:cstheme="majorBidi"/>
          <w:szCs w:val="24"/>
          <w:lang w:val="en-GB"/>
        </w:rPr>
        <w:t xml:space="preserve">. This project was </w:t>
      </w:r>
      <w:r w:rsidR="00F551FF">
        <w:rPr>
          <w:rFonts w:asciiTheme="majorBidi" w:hAnsiTheme="majorBidi" w:cstheme="majorBidi"/>
          <w:szCs w:val="24"/>
          <w:lang w:val="en-GB"/>
        </w:rPr>
        <w:t>undertaken</w:t>
      </w:r>
      <w:r w:rsidR="00F551FF" w:rsidRPr="00622496">
        <w:rPr>
          <w:rFonts w:asciiTheme="majorBidi" w:hAnsiTheme="majorBidi" w:cstheme="majorBidi"/>
          <w:szCs w:val="24"/>
          <w:lang w:val="en-GB"/>
        </w:rPr>
        <w:t xml:space="preserve"> </w:t>
      </w:r>
      <w:r w:rsidR="005E332D" w:rsidRPr="00622496">
        <w:rPr>
          <w:rFonts w:asciiTheme="majorBidi" w:hAnsiTheme="majorBidi" w:cstheme="majorBidi"/>
          <w:szCs w:val="24"/>
          <w:lang w:val="en-GB"/>
        </w:rPr>
        <w:t xml:space="preserve">by </w:t>
      </w:r>
      <w:r w:rsidR="00F551FF">
        <w:rPr>
          <w:rFonts w:asciiTheme="majorBidi" w:hAnsiTheme="majorBidi" w:cstheme="majorBidi"/>
          <w:szCs w:val="24"/>
          <w:lang w:val="en-GB"/>
        </w:rPr>
        <w:t xml:space="preserve">the </w:t>
      </w:r>
      <w:r w:rsidR="005E332D" w:rsidRPr="00622496">
        <w:rPr>
          <w:rFonts w:asciiTheme="majorBidi" w:hAnsiTheme="majorBidi" w:cstheme="majorBidi"/>
          <w:szCs w:val="24"/>
          <w:lang w:val="en-GB"/>
        </w:rPr>
        <w:t xml:space="preserve">Iranian </w:t>
      </w:r>
      <w:r w:rsidR="00133660" w:rsidRPr="00622496">
        <w:rPr>
          <w:rFonts w:asciiTheme="majorBidi" w:hAnsiTheme="majorBidi" w:cstheme="majorBidi"/>
          <w:szCs w:val="24"/>
          <w:lang w:val="en-GB"/>
        </w:rPr>
        <w:t>D</w:t>
      </w:r>
      <w:r w:rsidR="00BE4D2C" w:rsidRPr="00622496">
        <w:rPr>
          <w:rFonts w:asciiTheme="majorBidi" w:hAnsiTheme="majorBidi" w:cstheme="majorBidi"/>
          <w:szCs w:val="24"/>
          <w:lang w:val="en-GB"/>
        </w:rPr>
        <w:t>o</w:t>
      </w:r>
      <w:r w:rsidR="00133660" w:rsidRPr="00622496">
        <w:rPr>
          <w:rFonts w:asciiTheme="majorBidi" w:hAnsiTheme="majorBidi" w:cstheme="majorBidi"/>
          <w:szCs w:val="24"/>
          <w:lang w:val="en-GB"/>
        </w:rPr>
        <w:t>E</w:t>
      </w:r>
      <w:r w:rsidR="005E332D" w:rsidRPr="00622496">
        <w:rPr>
          <w:rFonts w:asciiTheme="majorBidi" w:hAnsiTheme="majorBidi" w:cstheme="majorBidi"/>
          <w:szCs w:val="24"/>
          <w:lang w:val="en-GB"/>
        </w:rPr>
        <w:t xml:space="preserve"> with UNDP collaboration in 2004 </w:t>
      </w:r>
      <w:r w:rsidR="00F551FF">
        <w:rPr>
          <w:rFonts w:asciiTheme="majorBidi" w:hAnsiTheme="majorBidi" w:cstheme="majorBidi"/>
          <w:szCs w:val="24"/>
          <w:lang w:val="en-GB"/>
        </w:rPr>
        <w:t>and</w:t>
      </w:r>
      <w:r w:rsidR="005E332D" w:rsidRPr="00622496">
        <w:rPr>
          <w:rFonts w:asciiTheme="majorBidi" w:hAnsiTheme="majorBidi" w:cstheme="majorBidi"/>
          <w:szCs w:val="24"/>
          <w:lang w:val="en-GB"/>
        </w:rPr>
        <w:t xml:space="preserve"> 2005 (</w:t>
      </w:r>
      <w:hyperlink r:id="rId9" w:history="1">
        <w:r w:rsidR="005E332D" w:rsidRPr="00622496">
          <w:rPr>
            <w:rFonts w:asciiTheme="majorBidi" w:hAnsiTheme="majorBidi" w:cstheme="majorBidi"/>
            <w:szCs w:val="24"/>
            <w:lang w:val="en-GB"/>
          </w:rPr>
          <w:t>OECD</w:t>
        </w:r>
      </w:hyperlink>
      <w:r w:rsidR="005E332D" w:rsidRPr="00622496">
        <w:rPr>
          <w:rFonts w:asciiTheme="majorBidi" w:hAnsiTheme="majorBidi" w:cstheme="majorBidi"/>
          <w:szCs w:val="24"/>
          <w:lang w:val="en-GB"/>
        </w:rPr>
        <w:t xml:space="preserve"> 2006). The main outcome of the project </w:t>
      </w:r>
      <w:r w:rsidR="006073C9" w:rsidRPr="00622496">
        <w:rPr>
          <w:rFonts w:asciiTheme="majorBidi" w:hAnsiTheme="majorBidi" w:cstheme="majorBidi"/>
          <w:szCs w:val="24"/>
          <w:lang w:val="en-GB"/>
        </w:rPr>
        <w:t xml:space="preserve">has been </w:t>
      </w:r>
      <w:r w:rsidR="00AD4C82">
        <w:rPr>
          <w:rFonts w:asciiTheme="majorBidi" w:hAnsiTheme="majorBidi" w:cstheme="majorBidi"/>
          <w:szCs w:val="24"/>
          <w:lang w:val="en-GB"/>
        </w:rPr>
        <w:t>the establishment</w:t>
      </w:r>
      <w:r w:rsidR="006073C9" w:rsidRPr="00622496">
        <w:rPr>
          <w:rFonts w:asciiTheme="majorBidi" w:hAnsiTheme="majorBidi" w:cstheme="majorBidi"/>
          <w:szCs w:val="24"/>
          <w:lang w:val="en-GB"/>
        </w:rPr>
        <w:t xml:space="preserve"> of a </w:t>
      </w:r>
      <w:r w:rsidR="005E332D" w:rsidRPr="00622496">
        <w:rPr>
          <w:rFonts w:asciiTheme="majorBidi" w:hAnsiTheme="majorBidi" w:cstheme="majorBidi"/>
          <w:szCs w:val="24"/>
          <w:lang w:val="en-GB"/>
        </w:rPr>
        <w:t>regulatory framework for SEA</w:t>
      </w:r>
      <w:r w:rsidR="00F551FF">
        <w:rPr>
          <w:rFonts w:asciiTheme="majorBidi" w:hAnsiTheme="majorBidi" w:cstheme="majorBidi"/>
          <w:szCs w:val="24"/>
          <w:lang w:val="en-GB"/>
        </w:rPr>
        <w:t>,</w:t>
      </w:r>
      <w:r w:rsidR="005E332D" w:rsidRPr="00622496">
        <w:rPr>
          <w:rFonts w:asciiTheme="majorBidi" w:hAnsiTheme="majorBidi" w:cstheme="majorBidi"/>
          <w:szCs w:val="24"/>
          <w:lang w:val="en-GB"/>
        </w:rPr>
        <w:t xml:space="preserve"> which </w:t>
      </w:r>
      <w:r w:rsidR="009C36C4" w:rsidRPr="00622496">
        <w:rPr>
          <w:rFonts w:asciiTheme="majorBidi" w:hAnsiTheme="majorBidi" w:cstheme="majorBidi"/>
          <w:szCs w:val="24"/>
          <w:lang w:val="en-GB"/>
        </w:rPr>
        <w:t xml:space="preserve">led to the </w:t>
      </w:r>
      <w:r w:rsidR="005E332D" w:rsidRPr="00622496">
        <w:rPr>
          <w:rFonts w:asciiTheme="majorBidi" w:hAnsiTheme="majorBidi" w:cstheme="majorBidi"/>
          <w:szCs w:val="24"/>
          <w:lang w:val="en-GB"/>
        </w:rPr>
        <w:t xml:space="preserve">adoption of SEA in </w:t>
      </w:r>
      <w:r w:rsidR="00F551FF">
        <w:rPr>
          <w:rFonts w:asciiTheme="majorBidi" w:hAnsiTheme="majorBidi" w:cstheme="majorBidi"/>
          <w:szCs w:val="24"/>
          <w:lang w:val="en-GB"/>
        </w:rPr>
        <w:t xml:space="preserve">the </w:t>
      </w:r>
      <w:r w:rsidR="00133660" w:rsidRPr="00622496">
        <w:rPr>
          <w:rFonts w:asciiTheme="majorBidi" w:hAnsiTheme="majorBidi" w:cstheme="majorBidi"/>
          <w:szCs w:val="24"/>
          <w:lang w:val="en-GB"/>
        </w:rPr>
        <w:t>5</w:t>
      </w:r>
      <w:r w:rsidR="00133660" w:rsidRPr="003B2D7E">
        <w:rPr>
          <w:rFonts w:asciiTheme="majorBidi" w:hAnsiTheme="majorBidi" w:cstheme="majorBidi"/>
          <w:szCs w:val="24"/>
          <w:vertAlign w:val="superscript"/>
          <w:lang w:val="en-GB"/>
        </w:rPr>
        <w:t>th</w:t>
      </w:r>
      <w:r w:rsidR="00133660" w:rsidRPr="00622496">
        <w:rPr>
          <w:rFonts w:asciiTheme="majorBidi" w:hAnsiTheme="majorBidi" w:cstheme="majorBidi"/>
          <w:szCs w:val="24"/>
          <w:lang w:val="en-GB"/>
        </w:rPr>
        <w:t xml:space="preserve"> </w:t>
      </w:r>
      <w:r w:rsidR="005E332D" w:rsidRPr="00622496">
        <w:rPr>
          <w:rFonts w:asciiTheme="majorBidi" w:hAnsiTheme="majorBidi" w:cstheme="majorBidi"/>
          <w:szCs w:val="24"/>
          <w:lang w:val="en-GB"/>
        </w:rPr>
        <w:t>NDP</w:t>
      </w:r>
      <w:r w:rsidR="003213D6" w:rsidRPr="00622496">
        <w:rPr>
          <w:rFonts w:asciiTheme="majorBidi" w:hAnsiTheme="majorBidi" w:cstheme="majorBidi"/>
          <w:szCs w:val="24"/>
          <w:lang w:val="en-GB"/>
        </w:rPr>
        <w:t xml:space="preserve"> in </w:t>
      </w:r>
      <w:r w:rsidR="005E332D" w:rsidRPr="00622496">
        <w:rPr>
          <w:rFonts w:asciiTheme="majorBidi" w:hAnsiTheme="majorBidi" w:cstheme="majorBidi"/>
          <w:szCs w:val="24"/>
          <w:lang w:val="en-GB"/>
        </w:rPr>
        <w:t xml:space="preserve">2010. </w:t>
      </w:r>
      <w:r w:rsidR="000E4842" w:rsidRPr="00622496">
        <w:rPr>
          <w:rFonts w:asciiTheme="majorBidi" w:hAnsiTheme="majorBidi" w:cstheme="majorBidi"/>
          <w:szCs w:val="24"/>
          <w:lang w:val="en-GB"/>
        </w:rPr>
        <w:t xml:space="preserve">Despite this, SEAs have </w:t>
      </w:r>
      <w:r w:rsidR="00F551FF">
        <w:rPr>
          <w:rFonts w:asciiTheme="majorBidi" w:hAnsiTheme="majorBidi" w:cstheme="majorBidi"/>
          <w:szCs w:val="24"/>
          <w:lang w:val="en-GB"/>
        </w:rPr>
        <w:t>barely</w:t>
      </w:r>
      <w:r w:rsidR="00F551FF" w:rsidRPr="00622496">
        <w:rPr>
          <w:rFonts w:asciiTheme="majorBidi" w:hAnsiTheme="majorBidi" w:cstheme="majorBidi"/>
          <w:szCs w:val="24"/>
          <w:lang w:val="en-GB"/>
        </w:rPr>
        <w:t xml:space="preserve"> </w:t>
      </w:r>
      <w:r w:rsidR="000E4842" w:rsidRPr="00622496">
        <w:rPr>
          <w:rFonts w:asciiTheme="majorBidi" w:hAnsiTheme="majorBidi" w:cstheme="majorBidi"/>
          <w:szCs w:val="24"/>
          <w:lang w:val="en-GB"/>
        </w:rPr>
        <w:t xml:space="preserve">been undertaken </w:t>
      </w:r>
      <w:r w:rsidR="00736574" w:rsidRPr="00622496">
        <w:rPr>
          <w:rFonts w:asciiTheme="majorBidi" w:hAnsiTheme="majorBidi" w:cstheme="majorBidi"/>
          <w:szCs w:val="24"/>
          <w:lang w:val="en-GB"/>
        </w:rPr>
        <w:t xml:space="preserve">in the country </w:t>
      </w:r>
      <w:r w:rsidR="00AD4C82">
        <w:rPr>
          <w:rFonts w:asciiTheme="majorBidi" w:hAnsiTheme="majorBidi" w:cstheme="majorBidi"/>
          <w:szCs w:val="24"/>
          <w:lang w:val="en-GB"/>
        </w:rPr>
        <w:t>to date</w:t>
      </w:r>
      <w:r w:rsidR="000E4842" w:rsidRPr="00622496">
        <w:rPr>
          <w:rFonts w:asciiTheme="majorBidi" w:hAnsiTheme="majorBidi" w:cstheme="majorBidi"/>
          <w:szCs w:val="24"/>
          <w:lang w:val="en-GB"/>
        </w:rPr>
        <w:t>.</w:t>
      </w:r>
      <w:r w:rsidR="00736574" w:rsidRPr="00622496">
        <w:rPr>
          <w:rFonts w:asciiTheme="majorBidi" w:hAnsiTheme="majorBidi" w:cstheme="majorBidi"/>
          <w:szCs w:val="24"/>
          <w:lang w:val="en-GB"/>
        </w:rPr>
        <w:t xml:space="preserve"> </w:t>
      </w:r>
    </w:p>
    <w:p w:rsidR="002465DF" w:rsidRPr="00622496" w:rsidRDefault="002465DF" w:rsidP="002465DF">
      <w:pPr>
        <w:pStyle w:val="Title1"/>
        <w:numPr>
          <w:ilvl w:val="0"/>
          <w:numId w:val="0"/>
        </w:numPr>
        <w:bidi w:val="0"/>
        <w:rPr>
          <w:rFonts w:asciiTheme="majorBidi" w:hAnsiTheme="majorBidi" w:cstheme="majorBidi"/>
          <w:color w:val="000000"/>
          <w:lang w:val="en-GB"/>
        </w:rPr>
      </w:pPr>
    </w:p>
    <w:p w:rsidR="002465DF" w:rsidRPr="00622496" w:rsidRDefault="002465DF" w:rsidP="005611F3">
      <w:pPr>
        <w:pStyle w:val="Title1"/>
        <w:numPr>
          <w:ilvl w:val="0"/>
          <w:numId w:val="0"/>
        </w:numPr>
        <w:bidi w:val="0"/>
        <w:rPr>
          <w:rFonts w:asciiTheme="majorBidi" w:hAnsiTheme="majorBidi" w:cstheme="majorBidi"/>
          <w:color w:val="000000"/>
          <w:lang w:val="en-GB"/>
        </w:rPr>
      </w:pPr>
      <w:r w:rsidRPr="00622496">
        <w:rPr>
          <w:rFonts w:asciiTheme="majorBidi" w:hAnsiTheme="majorBidi" w:cstheme="majorBidi"/>
          <w:color w:val="000000"/>
          <w:lang w:val="en-GB"/>
        </w:rPr>
        <w:t xml:space="preserve">2. Research </w:t>
      </w:r>
      <w:r w:rsidR="00A95997" w:rsidRPr="00622496">
        <w:rPr>
          <w:rFonts w:asciiTheme="majorBidi" w:hAnsiTheme="majorBidi" w:cstheme="majorBidi"/>
          <w:color w:val="000000"/>
          <w:lang w:val="en-GB"/>
        </w:rPr>
        <w:t>method</w:t>
      </w:r>
    </w:p>
    <w:p w:rsidR="002465DF" w:rsidRPr="00622496" w:rsidRDefault="002465DF" w:rsidP="005611F3">
      <w:pPr>
        <w:pStyle w:val="Title1"/>
        <w:numPr>
          <w:ilvl w:val="0"/>
          <w:numId w:val="0"/>
        </w:numPr>
        <w:bidi w:val="0"/>
        <w:rPr>
          <w:rFonts w:asciiTheme="majorBidi" w:hAnsiTheme="majorBidi" w:cstheme="majorBidi"/>
          <w:i/>
          <w:color w:val="000000"/>
          <w:lang w:val="en-GB"/>
        </w:rPr>
      </w:pPr>
      <w:r w:rsidRPr="00622496">
        <w:rPr>
          <w:rFonts w:asciiTheme="majorBidi" w:hAnsiTheme="majorBidi" w:cstheme="majorBidi"/>
          <w:i/>
          <w:color w:val="000000"/>
          <w:lang w:val="en-GB"/>
        </w:rPr>
        <w:t xml:space="preserve">2.1 Rationale for selecting the Iranian </w:t>
      </w:r>
      <w:r w:rsidR="00F551FF" w:rsidRPr="00622496">
        <w:rPr>
          <w:rFonts w:asciiTheme="majorBidi" w:hAnsiTheme="majorBidi" w:cstheme="majorBidi"/>
          <w:i/>
          <w:color w:val="000000"/>
          <w:lang w:val="en-GB"/>
        </w:rPr>
        <w:t>context</w:t>
      </w:r>
    </w:p>
    <w:p w:rsidR="002465DF" w:rsidRPr="00622496" w:rsidRDefault="002A6F9C" w:rsidP="008522A8">
      <w:pPr>
        <w:autoSpaceDE w:val="0"/>
        <w:autoSpaceDN w:val="0"/>
        <w:adjustRightInd w:val="0"/>
        <w:spacing w:after="0" w:afterAutospacing="0"/>
        <w:ind w:firstLine="720"/>
        <w:rPr>
          <w:lang w:val="en-GB"/>
        </w:rPr>
      </w:pPr>
      <w:r w:rsidRPr="00622496">
        <w:rPr>
          <w:lang w:val="en-GB"/>
        </w:rPr>
        <w:t>The lack of maturity with SEA in Iran in</w:t>
      </w:r>
      <w:r w:rsidR="00801D6D" w:rsidRPr="00622496">
        <w:rPr>
          <w:lang w:val="en-GB"/>
        </w:rPr>
        <w:t xml:space="preserve"> </w:t>
      </w:r>
      <w:r w:rsidRPr="00622496">
        <w:rPr>
          <w:lang w:val="en-GB"/>
        </w:rPr>
        <w:t xml:space="preserve">spite of the establishment of the regulatory </w:t>
      </w:r>
      <w:r w:rsidR="00BE4D2C" w:rsidRPr="00622496">
        <w:rPr>
          <w:lang w:val="en-GB"/>
        </w:rPr>
        <w:t>framework</w:t>
      </w:r>
      <w:r w:rsidRPr="00622496">
        <w:rPr>
          <w:lang w:val="en-GB"/>
        </w:rPr>
        <w:t xml:space="preserve"> implies that it offers a flexible base to try out a new structured approach for SEA</w:t>
      </w:r>
      <w:r w:rsidR="00F551FF">
        <w:rPr>
          <w:lang w:val="en-GB"/>
        </w:rPr>
        <w:t>,</w:t>
      </w:r>
      <w:r w:rsidRPr="00622496">
        <w:rPr>
          <w:lang w:val="en-GB"/>
        </w:rPr>
        <w:t xml:space="preserve"> such as that provided by the </w:t>
      </w:r>
      <w:r w:rsidR="00494DF2" w:rsidRPr="00622496">
        <w:rPr>
          <w:lang w:val="en-GB"/>
        </w:rPr>
        <w:t xml:space="preserve">SEA and </w:t>
      </w:r>
      <w:r w:rsidRPr="00622496">
        <w:rPr>
          <w:lang w:val="en-GB"/>
        </w:rPr>
        <w:t xml:space="preserve">scenario-analysis combined approach. </w:t>
      </w:r>
      <w:r w:rsidR="00F86446">
        <w:rPr>
          <w:lang w:val="en-GB"/>
        </w:rPr>
        <w:t>W</w:t>
      </w:r>
      <w:r w:rsidR="00896EDC" w:rsidRPr="00622496">
        <w:rPr>
          <w:lang w:val="en-GB"/>
        </w:rPr>
        <w:t xml:space="preserve">ithin the three stages of the combined approach tried within this </w:t>
      </w:r>
      <w:r w:rsidR="007776E9" w:rsidRPr="00622496">
        <w:rPr>
          <w:lang w:val="en-GB"/>
        </w:rPr>
        <w:t>research</w:t>
      </w:r>
      <w:r w:rsidR="00896EDC" w:rsidRPr="00622496">
        <w:rPr>
          <w:lang w:val="en-GB"/>
        </w:rPr>
        <w:t xml:space="preserve">, each stage </w:t>
      </w:r>
      <w:r w:rsidR="00F551FF">
        <w:rPr>
          <w:lang w:val="en-GB"/>
        </w:rPr>
        <w:t>was</w:t>
      </w:r>
      <w:r w:rsidR="00896EDC" w:rsidRPr="00622496">
        <w:rPr>
          <w:lang w:val="en-GB"/>
        </w:rPr>
        <w:t xml:space="preserve"> developed using specific </w:t>
      </w:r>
      <w:r w:rsidR="003120F5" w:rsidRPr="00622496">
        <w:rPr>
          <w:lang w:val="en-GB"/>
        </w:rPr>
        <w:t xml:space="preserve">tools </w:t>
      </w:r>
      <w:r w:rsidR="008522A8" w:rsidRPr="00622496">
        <w:rPr>
          <w:lang w:val="en-GB"/>
        </w:rPr>
        <w:t>(</w:t>
      </w:r>
      <w:r w:rsidR="00F551FF" w:rsidRPr="00622496">
        <w:rPr>
          <w:lang w:val="en-GB"/>
        </w:rPr>
        <w:t xml:space="preserve">see Section </w:t>
      </w:r>
      <w:r w:rsidR="00D06243" w:rsidRPr="00622496">
        <w:rPr>
          <w:lang w:val="en-GB"/>
        </w:rPr>
        <w:t xml:space="preserve">2.3 and </w:t>
      </w:r>
      <w:r w:rsidR="008522A8" w:rsidRPr="00622496">
        <w:rPr>
          <w:lang w:val="en-GB"/>
        </w:rPr>
        <w:t>Figure 5)</w:t>
      </w:r>
      <w:r w:rsidR="00896EDC" w:rsidRPr="00622496">
        <w:rPr>
          <w:lang w:val="en-GB"/>
        </w:rPr>
        <w:t xml:space="preserve">. This </w:t>
      </w:r>
      <w:r w:rsidR="00D06243" w:rsidRPr="00622496">
        <w:rPr>
          <w:lang w:val="en-GB"/>
        </w:rPr>
        <w:t xml:space="preserve">method </w:t>
      </w:r>
      <w:r w:rsidR="00896EDC" w:rsidRPr="00622496">
        <w:rPr>
          <w:lang w:val="en-GB"/>
        </w:rPr>
        <w:t xml:space="preserve">offers a structured and well defined approach </w:t>
      </w:r>
      <w:r w:rsidRPr="00622496">
        <w:rPr>
          <w:lang w:val="en-GB"/>
        </w:rPr>
        <w:t>for conducting SEA</w:t>
      </w:r>
      <w:r w:rsidR="00D06243" w:rsidRPr="00622496">
        <w:rPr>
          <w:lang w:val="en-GB"/>
        </w:rPr>
        <w:t>,</w:t>
      </w:r>
      <w:r w:rsidRPr="00622496">
        <w:rPr>
          <w:lang w:val="en-GB"/>
        </w:rPr>
        <w:t xml:space="preserve"> which should aid the implementation of SEA practice in </w:t>
      </w:r>
      <w:r w:rsidR="00F86446">
        <w:rPr>
          <w:lang w:val="en-GB"/>
        </w:rPr>
        <w:t>Iran</w:t>
      </w:r>
      <w:r w:rsidRPr="00622496">
        <w:rPr>
          <w:lang w:val="en-GB"/>
        </w:rPr>
        <w:t xml:space="preserve">. </w:t>
      </w:r>
    </w:p>
    <w:p w:rsidR="00AE0C17" w:rsidRPr="00622496" w:rsidRDefault="00AE0C17" w:rsidP="00AE6719">
      <w:pPr>
        <w:autoSpaceDE w:val="0"/>
        <w:autoSpaceDN w:val="0"/>
        <w:adjustRightInd w:val="0"/>
        <w:spacing w:after="0" w:afterAutospacing="0"/>
        <w:ind w:firstLine="720"/>
        <w:rPr>
          <w:rFonts w:asciiTheme="majorBidi" w:hAnsiTheme="majorBidi" w:cstheme="majorBidi"/>
          <w:szCs w:val="24"/>
          <w:lang w:val="en-GB"/>
        </w:rPr>
      </w:pPr>
      <w:r w:rsidRPr="00622496">
        <w:rPr>
          <w:rFonts w:asciiTheme="majorBidi" w:hAnsiTheme="majorBidi" w:cstheme="majorBidi"/>
          <w:szCs w:val="24"/>
          <w:lang w:val="en-GB"/>
        </w:rPr>
        <w:t xml:space="preserve">In addition to this, </w:t>
      </w:r>
      <w:r w:rsidR="002465DF" w:rsidRPr="00622496">
        <w:rPr>
          <w:rFonts w:asciiTheme="majorBidi" w:hAnsiTheme="majorBidi" w:cstheme="majorBidi"/>
          <w:szCs w:val="24"/>
          <w:lang w:val="en-GB"/>
        </w:rPr>
        <w:t xml:space="preserve">Iran </w:t>
      </w:r>
      <w:r w:rsidR="00AD4C82">
        <w:rPr>
          <w:rFonts w:asciiTheme="majorBidi" w:hAnsiTheme="majorBidi" w:cstheme="majorBidi"/>
          <w:szCs w:val="24"/>
          <w:lang w:val="en-GB"/>
        </w:rPr>
        <w:t>has already</w:t>
      </w:r>
      <w:r w:rsidR="002465DF" w:rsidRPr="00622496">
        <w:rPr>
          <w:rFonts w:asciiTheme="majorBidi" w:hAnsiTheme="majorBidi" w:cstheme="majorBidi"/>
          <w:szCs w:val="24"/>
          <w:lang w:val="en-GB"/>
        </w:rPr>
        <w:t xml:space="preserve"> </w:t>
      </w:r>
      <w:r w:rsidR="005611F3" w:rsidRPr="00622496">
        <w:rPr>
          <w:rFonts w:asciiTheme="majorBidi" w:hAnsiTheme="majorBidi" w:cstheme="majorBidi"/>
          <w:szCs w:val="24"/>
          <w:lang w:val="en-GB"/>
        </w:rPr>
        <w:t xml:space="preserve">laid the foundation for </w:t>
      </w:r>
      <w:r w:rsidR="002465DF" w:rsidRPr="00622496">
        <w:rPr>
          <w:rFonts w:asciiTheme="majorBidi" w:hAnsiTheme="majorBidi" w:cstheme="majorBidi"/>
          <w:szCs w:val="24"/>
          <w:lang w:val="en-GB"/>
        </w:rPr>
        <w:t>using scenario analysis</w:t>
      </w:r>
      <w:r w:rsidR="005611F3" w:rsidRPr="00622496">
        <w:rPr>
          <w:rFonts w:asciiTheme="majorBidi" w:hAnsiTheme="majorBidi" w:cstheme="majorBidi"/>
          <w:szCs w:val="24"/>
          <w:lang w:val="en-GB"/>
        </w:rPr>
        <w:t xml:space="preserve"> within its planning system</w:t>
      </w:r>
      <w:r w:rsidR="002465DF" w:rsidRPr="00622496">
        <w:rPr>
          <w:rFonts w:asciiTheme="majorBidi" w:hAnsiTheme="majorBidi" w:cstheme="majorBidi"/>
          <w:szCs w:val="24"/>
          <w:lang w:val="en-GB"/>
        </w:rPr>
        <w:t>. A</w:t>
      </w:r>
      <w:r w:rsidRPr="00622496">
        <w:rPr>
          <w:rFonts w:asciiTheme="majorBidi" w:hAnsiTheme="majorBidi" w:cstheme="majorBidi"/>
          <w:szCs w:val="24"/>
          <w:lang w:val="en-GB"/>
        </w:rPr>
        <w:t xml:space="preserve">rticle 74 of </w:t>
      </w:r>
      <w:r w:rsidR="00F86446">
        <w:rPr>
          <w:rFonts w:asciiTheme="majorBidi" w:hAnsiTheme="majorBidi" w:cstheme="majorBidi"/>
          <w:szCs w:val="24"/>
          <w:lang w:val="en-GB"/>
        </w:rPr>
        <w:t xml:space="preserve">the </w:t>
      </w:r>
      <w:r w:rsidRPr="00622496">
        <w:rPr>
          <w:rFonts w:asciiTheme="majorBidi" w:hAnsiTheme="majorBidi" w:cstheme="majorBidi"/>
          <w:szCs w:val="24"/>
          <w:lang w:val="en-GB"/>
        </w:rPr>
        <w:t>4</w:t>
      </w:r>
      <w:r w:rsidRPr="00622496">
        <w:rPr>
          <w:rFonts w:asciiTheme="majorBidi" w:hAnsiTheme="majorBidi" w:cstheme="majorBidi"/>
          <w:szCs w:val="24"/>
          <w:vertAlign w:val="superscript"/>
          <w:lang w:val="en-GB"/>
        </w:rPr>
        <w:t>th</w:t>
      </w:r>
      <w:r w:rsidRPr="00622496">
        <w:rPr>
          <w:rFonts w:asciiTheme="majorBidi" w:hAnsiTheme="majorBidi" w:cstheme="majorBidi"/>
          <w:szCs w:val="24"/>
          <w:lang w:val="en-GB"/>
        </w:rPr>
        <w:t xml:space="preserve"> NDP</w:t>
      </w:r>
      <w:r w:rsidR="004D1BD3" w:rsidRPr="00622496">
        <w:rPr>
          <w:rFonts w:asciiTheme="majorBidi" w:hAnsiTheme="majorBidi" w:cstheme="majorBidi"/>
          <w:szCs w:val="24"/>
          <w:lang w:val="en-GB"/>
        </w:rPr>
        <w:t xml:space="preserve"> (</w:t>
      </w:r>
      <w:r w:rsidR="004D1BD3" w:rsidRPr="00622496">
        <w:rPr>
          <w:rFonts w:cs="Times New Roman"/>
          <w:lang w:val="en-GB"/>
        </w:rPr>
        <w:t>2005-2009)</w:t>
      </w:r>
      <w:r w:rsidRPr="00622496">
        <w:rPr>
          <w:rFonts w:asciiTheme="majorBidi" w:hAnsiTheme="majorBidi" w:cstheme="majorBidi"/>
          <w:szCs w:val="24"/>
          <w:lang w:val="en-GB"/>
        </w:rPr>
        <w:t xml:space="preserve"> compel</w:t>
      </w:r>
      <w:r w:rsidR="005611F3" w:rsidRPr="00622496">
        <w:rPr>
          <w:rFonts w:asciiTheme="majorBidi" w:hAnsiTheme="majorBidi" w:cstheme="majorBidi"/>
          <w:szCs w:val="24"/>
          <w:lang w:val="en-GB"/>
        </w:rPr>
        <w:t xml:space="preserve">s </w:t>
      </w:r>
      <w:r w:rsidRPr="00622496">
        <w:rPr>
          <w:rFonts w:asciiTheme="majorBidi" w:hAnsiTheme="majorBidi" w:cstheme="majorBidi"/>
          <w:szCs w:val="24"/>
          <w:lang w:val="en-GB"/>
        </w:rPr>
        <w:t xml:space="preserve">all </w:t>
      </w:r>
      <w:r w:rsidR="002465DF" w:rsidRPr="00622496">
        <w:rPr>
          <w:rFonts w:asciiTheme="majorBidi" w:hAnsiTheme="majorBidi" w:cstheme="majorBidi"/>
          <w:szCs w:val="24"/>
          <w:lang w:val="en-GB"/>
        </w:rPr>
        <w:t>p</w:t>
      </w:r>
      <w:r w:rsidRPr="00622496">
        <w:rPr>
          <w:rFonts w:asciiTheme="majorBidi" w:hAnsiTheme="majorBidi" w:cstheme="majorBidi"/>
          <w:szCs w:val="24"/>
          <w:lang w:val="en-GB"/>
        </w:rPr>
        <w:t xml:space="preserve">rovincial </w:t>
      </w:r>
      <w:r w:rsidR="002465DF" w:rsidRPr="00622496">
        <w:rPr>
          <w:rFonts w:asciiTheme="majorBidi" w:hAnsiTheme="majorBidi" w:cstheme="majorBidi"/>
          <w:szCs w:val="24"/>
          <w:lang w:val="en-GB"/>
        </w:rPr>
        <w:t>m</w:t>
      </w:r>
      <w:r w:rsidRPr="00622496">
        <w:rPr>
          <w:rFonts w:asciiTheme="majorBidi" w:hAnsiTheme="majorBidi" w:cstheme="majorBidi"/>
          <w:szCs w:val="24"/>
          <w:lang w:val="en-GB"/>
        </w:rPr>
        <w:t xml:space="preserve">anagement and </w:t>
      </w:r>
      <w:r w:rsidR="002465DF" w:rsidRPr="00622496">
        <w:rPr>
          <w:rFonts w:asciiTheme="majorBidi" w:hAnsiTheme="majorBidi" w:cstheme="majorBidi"/>
          <w:szCs w:val="24"/>
          <w:lang w:val="en-GB"/>
        </w:rPr>
        <w:t>p</w:t>
      </w:r>
      <w:r w:rsidRPr="00622496">
        <w:rPr>
          <w:rFonts w:asciiTheme="majorBidi" w:hAnsiTheme="majorBidi" w:cstheme="majorBidi"/>
          <w:szCs w:val="24"/>
          <w:lang w:val="en-GB"/>
        </w:rPr>
        <w:t xml:space="preserve">lanning </w:t>
      </w:r>
      <w:r w:rsidR="002465DF" w:rsidRPr="00622496">
        <w:rPr>
          <w:rFonts w:asciiTheme="majorBidi" w:hAnsiTheme="majorBidi" w:cstheme="majorBidi"/>
          <w:szCs w:val="24"/>
          <w:lang w:val="en-GB"/>
        </w:rPr>
        <w:t>o</w:t>
      </w:r>
      <w:r w:rsidRPr="00622496">
        <w:rPr>
          <w:rFonts w:asciiTheme="majorBidi" w:hAnsiTheme="majorBidi" w:cstheme="majorBidi"/>
          <w:szCs w:val="24"/>
          <w:lang w:val="en-GB"/>
        </w:rPr>
        <w:t>rgani</w:t>
      </w:r>
      <w:r w:rsidR="00F86446">
        <w:rPr>
          <w:rFonts w:asciiTheme="majorBidi" w:hAnsiTheme="majorBidi" w:cstheme="majorBidi"/>
          <w:szCs w:val="24"/>
          <w:lang w:val="en-GB"/>
        </w:rPr>
        <w:t>z</w:t>
      </w:r>
      <w:r w:rsidRPr="00622496">
        <w:rPr>
          <w:rFonts w:asciiTheme="majorBidi" w:hAnsiTheme="majorBidi" w:cstheme="majorBidi"/>
          <w:szCs w:val="24"/>
          <w:lang w:val="en-GB"/>
        </w:rPr>
        <w:t>ations to provide long</w:t>
      </w:r>
      <w:r w:rsidR="00F86446">
        <w:rPr>
          <w:rFonts w:asciiTheme="majorBidi" w:hAnsiTheme="majorBidi" w:cstheme="majorBidi"/>
          <w:szCs w:val="24"/>
          <w:lang w:val="en-GB"/>
        </w:rPr>
        <w:t>-</w:t>
      </w:r>
      <w:r w:rsidRPr="00622496">
        <w:rPr>
          <w:rFonts w:asciiTheme="majorBidi" w:hAnsiTheme="majorBidi" w:cstheme="majorBidi"/>
          <w:szCs w:val="24"/>
          <w:lang w:val="en-GB"/>
        </w:rPr>
        <w:t xml:space="preserve">term regional planning </w:t>
      </w:r>
      <w:r w:rsidR="00D06243" w:rsidRPr="00622496">
        <w:rPr>
          <w:rFonts w:asciiTheme="majorBidi" w:hAnsiTheme="majorBidi" w:cstheme="majorBidi"/>
          <w:szCs w:val="24"/>
          <w:lang w:val="en-GB"/>
        </w:rPr>
        <w:t>at provincial level</w:t>
      </w:r>
      <w:r w:rsidR="00F86446">
        <w:rPr>
          <w:rFonts w:asciiTheme="majorBidi" w:hAnsiTheme="majorBidi" w:cstheme="majorBidi"/>
          <w:szCs w:val="24"/>
          <w:lang w:val="en-GB"/>
        </w:rPr>
        <w:t>,</w:t>
      </w:r>
      <w:r w:rsidR="00D06243" w:rsidRPr="00622496">
        <w:rPr>
          <w:rFonts w:asciiTheme="majorBidi" w:hAnsiTheme="majorBidi" w:cstheme="majorBidi"/>
          <w:szCs w:val="24"/>
          <w:lang w:val="en-GB"/>
        </w:rPr>
        <w:t xml:space="preserve"> using</w:t>
      </w:r>
      <w:r w:rsidR="00F86446">
        <w:rPr>
          <w:rFonts w:asciiTheme="majorBidi" w:hAnsiTheme="majorBidi" w:cstheme="majorBidi"/>
          <w:szCs w:val="24"/>
          <w:lang w:val="en-GB"/>
        </w:rPr>
        <w:t xml:space="preserve"> the</w:t>
      </w:r>
      <w:r w:rsidR="00D06243" w:rsidRPr="00622496">
        <w:rPr>
          <w:rFonts w:asciiTheme="majorBidi" w:hAnsiTheme="majorBidi" w:cstheme="majorBidi"/>
          <w:szCs w:val="24"/>
          <w:lang w:val="en-GB"/>
        </w:rPr>
        <w:t xml:space="preserve"> </w:t>
      </w:r>
      <w:r w:rsidR="005611F3" w:rsidRPr="00622496">
        <w:rPr>
          <w:rFonts w:asciiTheme="majorBidi" w:hAnsiTheme="majorBidi" w:cstheme="majorBidi"/>
          <w:szCs w:val="24"/>
          <w:lang w:val="en-GB"/>
        </w:rPr>
        <w:t xml:space="preserve">scenario analysis </w:t>
      </w:r>
      <w:r w:rsidRPr="00622496">
        <w:rPr>
          <w:rFonts w:asciiTheme="majorBidi" w:hAnsiTheme="majorBidi" w:cstheme="majorBidi"/>
          <w:szCs w:val="24"/>
          <w:lang w:val="en-GB"/>
        </w:rPr>
        <w:t>guideline</w:t>
      </w:r>
      <w:r w:rsidR="00F86446">
        <w:rPr>
          <w:rFonts w:asciiTheme="majorBidi" w:hAnsiTheme="majorBidi" w:cstheme="majorBidi"/>
          <w:szCs w:val="24"/>
          <w:lang w:val="en-GB"/>
        </w:rPr>
        <w:t>s</w:t>
      </w:r>
      <w:r w:rsidR="005538EE" w:rsidRPr="00622496">
        <w:rPr>
          <w:rFonts w:asciiTheme="majorBidi" w:hAnsiTheme="majorBidi" w:cstheme="majorBidi"/>
          <w:szCs w:val="24"/>
          <w:lang w:val="en-GB"/>
        </w:rPr>
        <w:t xml:space="preserve"> (Zali</w:t>
      </w:r>
      <w:r w:rsidR="008C3F2F" w:rsidRPr="00622496">
        <w:rPr>
          <w:rFonts w:asciiTheme="majorBidi" w:hAnsiTheme="majorBidi" w:cstheme="majorBidi"/>
          <w:szCs w:val="24"/>
          <w:lang w:val="en-GB"/>
        </w:rPr>
        <w:t xml:space="preserve"> 2010</w:t>
      </w:r>
      <w:r w:rsidR="00D06243" w:rsidRPr="00622496">
        <w:rPr>
          <w:rFonts w:asciiTheme="majorBidi" w:hAnsiTheme="majorBidi" w:cstheme="majorBidi"/>
          <w:szCs w:val="24"/>
          <w:lang w:val="en-GB"/>
        </w:rPr>
        <w:t xml:space="preserve">). </w:t>
      </w:r>
      <w:r w:rsidR="008C3F2F" w:rsidRPr="00622496">
        <w:rPr>
          <w:rFonts w:asciiTheme="majorBidi" w:hAnsiTheme="majorBidi" w:cstheme="majorBidi"/>
          <w:szCs w:val="24"/>
          <w:lang w:val="en-GB"/>
        </w:rPr>
        <w:t xml:space="preserve">Zali and Poorsohrab </w:t>
      </w:r>
      <w:r w:rsidR="00D06243" w:rsidRPr="00622496">
        <w:rPr>
          <w:rFonts w:asciiTheme="majorBidi" w:hAnsiTheme="majorBidi" w:cstheme="majorBidi"/>
          <w:szCs w:val="24"/>
          <w:lang w:val="en-GB"/>
        </w:rPr>
        <w:t>(</w:t>
      </w:r>
      <w:r w:rsidR="008C3F2F" w:rsidRPr="00622496">
        <w:rPr>
          <w:rFonts w:asciiTheme="majorBidi" w:hAnsiTheme="majorBidi" w:cstheme="majorBidi"/>
          <w:szCs w:val="24"/>
          <w:lang w:val="en-GB"/>
        </w:rPr>
        <w:t>2017)</w:t>
      </w:r>
      <w:r w:rsidR="00D06243" w:rsidRPr="00622496">
        <w:rPr>
          <w:rFonts w:asciiTheme="majorBidi" w:hAnsiTheme="majorBidi" w:cstheme="majorBidi"/>
          <w:szCs w:val="24"/>
          <w:lang w:val="en-GB"/>
        </w:rPr>
        <w:t xml:space="preserve"> have provided a detail account of regional development perspectives combining scenario analysis specifically for Gilan </w:t>
      </w:r>
      <w:r w:rsidR="00BB00AE" w:rsidRPr="00622496">
        <w:rPr>
          <w:rFonts w:asciiTheme="majorBidi" w:hAnsiTheme="majorBidi" w:cstheme="majorBidi"/>
          <w:szCs w:val="24"/>
          <w:lang w:val="en-GB"/>
        </w:rPr>
        <w:t>Province</w:t>
      </w:r>
      <w:r w:rsidR="00D06243" w:rsidRPr="00622496">
        <w:rPr>
          <w:rFonts w:asciiTheme="majorBidi" w:hAnsiTheme="majorBidi" w:cstheme="majorBidi"/>
          <w:szCs w:val="24"/>
          <w:lang w:val="en-GB"/>
        </w:rPr>
        <w:t xml:space="preserve">. </w:t>
      </w:r>
      <w:r w:rsidR="00BA1866" w:rsidRPr="00622496">
        <w:rPr>
          <w:rFonts w:asciiTheme="majorBidi" w:hAnsiTheme="majorBidi" w:cstheme="majorBidi"/>
          <w:szCs w:val="24"/>
          <w:lang w:val="en-GB"/>
        </w:rPr>
        <w:t xml:space="preserve">One of the strengths of this guideline is that it </w:t>
      </w:r>
      <w:r w:rsidR="005611F3" w:rsidRPr="00622496">
        <w:rPr>
          <w:rFonts w:asciiTheme="majorBidi" w:hAnsiTheme="majorBidi" w:cstheme="majorBidi"/>
          <w:szCs w:val="24"/>
          <w:lang w:val="en-GB"/>
        </w:rPr>
        <w:t>encourage</w:t>
      </w:r>
      <w:r w:rsidR="00BA1866" w:rsidRPr="00622496">
        <w:rPr>
          <w:rFonts w:asciiTheme="majorBidi" w:hAnsiTheme="majorBidi" w:cstheme="majorBidi"/>
          <w:szCs w:val="24"/>
          <w:lang w:val="en-GB"/>
        </w:rPr>
        <w:t>s</w:t>
      </w:r>
      <w:r w:rsidR="005611F3" w:rsidRPr="00622496">
        <w:rPr>
          <w:rFonts w:asciiTheme="majorBidi" w:hAnsiTheme="majorBidi" w:cstheme="majorBidi"/>
          <w:szCs w:val="24"/>
          <w:lang w:val="en-GB"/>
        </w:rPr>
        <w:t xml:space="preserve"> </w:t>
      </w:r>
      <w:r w:rsidR="0094208E">
        <w:rPr>
          <w:rFonts w:asciiTheme="majorBidi" w:hAnsiTheme="majorBidi" w:cstheme="majorBidi"/>
          <w:szCs w:val="24"/>
          <w:lang w:val="en-GB"/>
        </w:rPr>
        <w:t xml:space="preserve">the </w:t>
      </w:r>
      <w:r w:rsidRPr="00622496">
        <w:rPr>
          <w:rFonts w:asciiTheme="majorBidi" w:hAnsiTheme="majorBidi" w:cstheme="majorBidi"/>
          <w:szCs w:val="24"/>
          <w:lang w:val="en-GB"/>
        </w:rPr>
        <w:t>participation of all</w:t>
      </w:r>
      <w:r w:rsidR="00E14E25" w:rsidRPr="00622496">
        <w:rPr>
          <w:rFonts w:asciiTheme="majorBidi" w:hAnsiTheme="majorBidi" w:cstheme="majorBidi"/>
          <w:szCs w:val="24"/>
          <w:lang w:val="en-GB"/>
        </w:rPr>
        <w:t xml:space="preserve"> sectoral and</w:t>
      </w:r>
      <w:r w:rsidRPr="00622496">
        <w:rPr>
          <w:rFonts w:asciiTheme="majorBidi" w:hAnsiTheme="majorBidi" w:cstheme="majorBidi"/>
          <w:szCs w:val="24"/>
          <w:lang w:val="en-GB"/>
        </w:rPr>
        <w:t xml:space="preserve"> provincial </w:t>
      </w:r>
      <w:r w:rsidR="005611F3" w:rsidRPr="00622496">
        <w:rPr>
          <w:rFonts w:asciiTheme="majorBidi" w:hAnsiTheme="majorBidi" w:cstheme="majorBidi"/>
          <w:szCs w:val="24"/>
          <w:lang w:val="en-GB"/>
        </w:rPr>
        <w:t>o</w:t>
      </w:r>
      <w:r w:rsidRPr="00622496">
        <w:rPr>
          <w:rFonts w:asciiTheme="majorBidi" w:hAnsiTheme="majorBidi" w:cstheme="majorBidi"/>
          <w:szCs w:val="24"/>
          <w:lang w:val="en-GB"/>
        </w:rPr>
        <w:t>rganisations in decision</w:t>
      </w:r>
      <w:r w:rsidR="00F62D09">
        <w:rPr>
          <w:rFonts w:asciiTheme="majorBidi" w:hAnsiTheme="majorBidi" w:cstheme="majorBidi"/>
          <w:szCs w:val="24"/>
          <w:lang w:val="en-GB"/>
        </w:rPr>
        <w:t>-</w:t>
      </w:r>
      <w:r w:rsidRPr="00622496">
        <w:rPr>
          <w:rFonts w:asciiTheme="majorBidi" w:hAnsiTheme="majorBidi" w:cstheme="majorBidi"/>
          <w:szCs w:val="24"/>
          <w:lang w:val="en-GB"/>
        </w:rPr>
        <w:t>making</w:t>
      </w:r>
      <w:r w:rsidR="00EB1E02" w:rsidRPr="00622496">
        <w:rPr>
          <w:rFonts w:asciiTheme="majorBidi" w:hAnsiTheme="majorBidi" w:cstheme="majorBidi"/>
          <w:szCs w:val="24"/>
          <w:lang w:val="en-GB"/>
        </w:rPr>
        <w:t xml:space="preserve">. </w:t>
      </w:r>
      <w:r w:rsidR="005611F3" w:rsidRPr="00622496">
        <w:rPr>
          <w:rFonts w:asciiTheme="majorBidi" w:hAnsiTheme="majorBidi" w:cstheme="majorBidi"/>
          <w:szCs w:val="24"/>
          <w:lang w:val="en-GB"/>
        </w:rPr>
        <w:t xml:space="preserve">Furthermore, </w:t>
      </w:r>
      <w:r w:rsidR="0015332E">
        <w:rPr>
          <w:rFonts w:asciiTheme="majorBidi" w:hAnsiTheme="majorBidi" w:cstheme="majorBidi"/>
          <w:szCs w:val="24"/>
          <w:lang w:val="en-GB"/>
        </w:rPr>
        <w:t xml:space="preserve">a </w:t>
      </w:r>
      <w:r w:rsidR="005611F3" w:rsidRPr="00622496">
        <w:rPr>
          <w:rFonts w:asciiTheme="majorBidi" w:hAnsiTheme="majorBidi" w:cstheme="majorBidi"/>
          <w:szCs w:val="24"/>
          <w:lang w:val="en-GB"/>
        </w:rPr>
        <w:t>lack of transparency and participation are dominant weaknesses within the Iranian planning sector as well as within its EA system</w:t>
      </w:r>
      <w:r w:rsidR="00BB69F4" w:rsidRPr="00622496">
        <w:rPr>
          <w:rFonts w:asciiTheme="majorBidi" w:hAnsiTheme="majorBidi" w:cstheme="majorBidi"/>
          <w:szCs w:val="24"/>
          <w:lang w:val="en-GB"/>
        </w:rPr>
        <w:t xml:space="preserve"> (Moradi 2009)</w:t>
      </w:r>
      <w:r w:rsidR="005611F3" w:rsidRPr="00622496">
        <w:rPr>
          <w:rFonts w:asciiTheme="majorBidi" w:hAnsiTheme="majorBidi" w:cstheme="majorBidi"/>
          <w:szCs w:val="24"/>
          <w:lang w:val="en-GB"/>
        </w:rPr>
        <w:t>. I</w:t>
      </w:r>
      <w:r w:rsidR="00BB69F4" w:rsidRPr="00622496">
        <w:rPr>
          <w:rFonts w:asciiTheme="majorBidi" w:hAnsiTheme="majorBidi" w:cstheme="majorBidi"/>
          <w:szCs w:val="24"/>
          <w:lang w:val="en-GB"/>
        </w:rPr>
        <w:t xml:space="preserve">ntroduction of scenario </w:t>
      </w:r>
      <w:r w:rsidR="009122ED" w:rsidRPr="00622496">
        <w:rPr>
          <w:rFonts w:asciiTheme="majorBidi" w:hAnsiTheme="majorBidi" w:cstheme="majorBidi"/>
          <w:szCs w:val="24"/>
          <w:lang w:val="en-GB"/>
        </w:rPr>
        <w:t>analysis-based</w:t>
      </w:r>
      <w:r w:rsidR="00BB69F4" w:rsidRPr="00622496">
        <w:rPr>
          <w:rFonts w:asciiTheme="majorBidi" w:hAnsiTheme="majorBidi" w:cstheme="majorBidi"/>
          <w:szCs w:val="24"/>
          <w:lang w:val="en-GB"/>
        </w:rPr>
        <w:t xml:space="preserve"> SEA could be an effective step towards </w:t>
      </w:r>
      <w:r w:rsidR="004F3098" w:rsidRPr="00622496">
        <w:rPr>
          <w:rFonts w:asciiTheme="majorBidi" w:hAnsiTheme="majorBidi" w:cstheme="majorBidi"/>
          <w:szCs w:val="24"/>
          <w:lang w:val="en-GB"/>
        </w:rPr>
        <w:t xml:space="preserve">enhancing </w:t>
      </w:r>
      <w:r w:rsidR="00BB69F4" w:rsidRPr="00622496">
        <w:rPr>
          <w:rFonts w:asciiTheme="majorBidi" w:hAnsiTheme="majorBidi" w:cstheme="majorBidi"/>
          <w:szCs w:val="24"/>
          <w:lang w:val="en-GB"/>
        </w:rPr>
        <w:t>participatory decision</w:t>
      </w:r>
      <w:r w:rsidR="00BB00AE">
        <w:rPr>
          <w:rFonts w:asciiTheme="majorBidi" w:hAnsiTheme="majorBidi" w:cstheme="majorBidi"/>
          <w:szCs w:val="24"/>
          <w:lang w:val="en-GB"/>
        </w:rPr>
        <w:t>-</w:t>
      </w:r>
      <w:r w:rsidR="00BB69F4" w:rsidRPr="00622496">
        <w:rPr>
          <w:rFonts w:asciiTheme="majorBidi" w:hAnsiTheme="majorBidi" w:cstheme="majorBidi"/>
          <w:szCs w:val="24"/>
          <w:lang w:val="en-GB"/>
        </w:rPr>
        <w:t>making.</w:t>
      </w:r>
    </w:p>
    <w:p w:rsidR="00FE5157" w:rsidRPr="00622496" w:rsidRDefault="00BA1866" w:rsidP="00FE5157">
      <w:pPr>
        <w:autoSpaceDE w:val="0"/>
        <w:autoSpaceDN w:val="0"/>
        <w:adjustRightInd w:val="0"/>
        <w:spacing w:after="0" w:afterAutospacing="0"/>
        <w:ind w:firstLine="720"/>
        <w:rPr>
          <w:rFonts w:asciiTheme="majorBidi" w:hAnsiTheme="majorBidi" w:cstheme="majorBidi"/>
          <w:color w:val="000000"/>
          <w:szCs w:val="24"/>
          <w:lang w:val="en-GB"/>
        </w:rPr>
      </w:pPr>
      <w:r w:rsidRPr="00622496">
        <w:rPr>
          <w:rFonts w:asciiTheme="majorBidi" w:hAnsiTheme="majorBidi" w:cstheme="majorBidi"/>
          <w:color w:val="000000"/>
          <w:szCs w:val="24"/>
          <w:lang w:val="en-GB"/>
        </w:rPr>
        <w:t>Furthermore, a</w:t>
      </w:r>
      <w:r w:rsidR="00FE5157" w:rsidRPr="00622496">
        <w:rPr>
          <w:rFonts w:asciiTheme="majorBidi" w:hAnsiTheme="majorBidi" w:cstheme="majorBidi"/>
          <w:color w:val="000000"/>
          <w:szCs w:val="24"/>
          <w:lang w:val="en-GB"/>
        </w:rPr>
        <w:t xml:space="preserve">s noted by Jha-Thakur and Fischer (2016), relatively less mature </w:t>
      </w:r>
      <w:r w:rsidRPr="00622496">
        <w:rPr>
          <w:rFonts w:asciiTheme="majorBidi" w:hAnsiTheme="majorBidi" w:cstheme="majorBidi"/>
          <w:color w:val="000000"/>
          <w:szCs w:val="24"/>
          <w:lang w:val="en-GB"/>
        </w:rPr>
        <w:t>EA systems a</w:t>
      </w:r>
      <w:r w:rsidR="00FE5157" w:rsidRPr="00622496">
        <w:rPr>
          <w:rFonts w:asciiTheme="majorBidi" w:hAnsiTheme="majorBidi" w:cstheme="majorBidi"/>
          <w:color w:val="000000"/>
          <w:szCs w:val="24"/>
          <w:lang w:val="en-GB"/>
        </w:rPr>
        <w:t xml:space="preserve">re </w:t>
      </w:r>
      <w:r w:rsidRPr="00622496">
        <w:rPr>
          <w:rFonts w:asciiTheme="majorBidi" w:hAnsiTheme="majorBidi" w:cstheme="majorBidi"/>
          <w:color w:val="000000"/>
          <w:szCs w:val="24"/>
          <w:lang w:val="en-GB"/>
        </w:rPr>
        <w:t xml:space="preserve">more </w:t>
      </w:r>
      <w:r w:rsidR="00FE5157" w:rsidRPr="00622496">
        <w:rPr>
          <w:rFonts w:asciiTheme="majorBidi" w:hAnsiTheme="majorBidi" w:cstheme="majorBidi"/>
          <w:color w:val="000000"/>
          <w:szCs w:val="24"/>
          <w:lang w:val="en-GB"/>
        </w:rPr>
        <w:t xml:space="preserve">likely to be positive towards EA when compared to mature systems. In </w:t>
      </w:r>
      <w:r w:rsidRPr="00622496">
        <w:rPr>
          <w:rFonts w:asciiTheme="majorBidi" w:hAnsiTheme="majorBidi" w:cstheme="majorBidi"/>
          <w:color w:val="000000"/>
          <w:szCs w:val="24"/>
          <w:lang w:val="en-GB"/>
        </w:rPr>
        <w:lastRenderedPageBreak/>
        <w:t xml:space="preserve">countries where SEAs have been periodically conducted and a procedure has been established, </w:t>
      </w:r>
      <w:r w:rsidR="00FE5157" w:rsidRPr="00622496">
        <w:rPr>
          <w:rFonts w:asciiTheme="majorBidi" w:hAnsiTheme="majorBidi" w:cstheme="majorBidi"/>
          <w:color w:val="000000"/>
          <w:szCs w:val="24"/>
          <w:lang w:val="en-GB"/>
        </w:rPr>
        <w:t xml:space="preserve">there may be reluctance to incorporate changes for initiating the use of a scenario-based approach. </w:t>
      </w:r>
      <w:r w:rsidR="00FE5157" w:rsidRPr="00622496">
        <w:rPr>
          <w:rFonts w:asciiTheme="majorBidi" w:hAnsiTheme="majorBidi" w:cstheme="majorBidi"/>
          <w:lang w:val="en-GB"/>
        </w:rPr>
        <w:t xml:space="preserve">Therefore, proposing </w:t>
      </w:r>
      <w:r w:rsidRPr="00622496">
        <w:rPr>
          <w:rFonts w:asciiTheme="majorBidi" w:hAnsiTheme="majorBidi" w:cstheme="majorBidi"/>
          <w:lang w:val="en-GB"/>
        </w:rPr>
        <w:t xml:space="preserve">such a combined </w:t>
      </w:r>
      <w:r w:rsidR="00FE5157" w:rsidRPr="00622496">
        <w:rPr>
          <w:rFonts w:asciiTheme="majorBidi" w:hAnsiTheme="majorBidi" w:cstheme="majorBidi"/>
          <w:lang w:val="en-GB"/>
        </w:rPr>
        <w:t>approach</w:t>
      </w:r>
      <w:r w:rsidRPr="00622496">
        <w:rPr>
          <w:rFonts w:asciiTheme="majorBidi" w:hAnsiTheme="majorBidi" w:cstheme="majorBidi"/>
          <w:lang w:val="en-GB"/>
        </w:rPr>
        <w:t xml:space="preserve"> </w:t>
      </w:r>
      <w:r w:rsidR="00FE5157" w:rsidRPr="00622496">
        <w:rPr>
          <w:rFonts w:asciiTheme="majorBidi" w:hAnsiTheme="majorBidi" w:cstheme="majorBidi"/>
          <w:lang w:val="en-GB"/>
        </w:rPr>
        <w:t xml:space="preserve">in Iran is likely to be more acceptable. </w:t>
      </w:r>
    </w:p>
    <w:p w:rsidR="00BA1866" w:rsidRPr="00622496" w:rsidRDefault="00BA1866" w:rsidP="00F11AB1">
      <w:pPr>
        <w:autoSpaceDE w:val="0"/>
        <w:autoSpaceDN w:val="0"/>
        <w:adjustRightInd w:val="0"/>
        <w:spacing w:after="0" w:afterAutospacing="0"/>
        <w:rPr>
          <w:rFonts w:asciiTheme="majorBidi" w:hAnsiTheme="majorBidi" w:cstheme="majorBidi"/>
          <w:szCs w:val="24"/>
          <w:lang w:val="en-GB"/>
        </w:rPr>
      </w:pPr>
    </w:p>
    <w:p w:rsidR="001D31C5" w:rsidRPr="00622496" w:rsidRDefault="00614B23" w:rsidP="00106D00">
      <w:pPr>
        <w:pStyle w:val="title2"/>
        <w:numPr>
          <w:ilvl w:val="0"/>
          <w:numId w:val="0"/>
        </w:numPr>
        <w:bidi w:val="0"/>
        <w:jc w:val="both"/>
        <w:rPr>
          <w:rFonts w:asciiTheme="majorBidi" w:hAnsiTheme="majorBidi" w:cstheme="majorBidi"/>
          <w:b/>
          <w:bCs/>
          <w:iCs w:val="0"/>
          <w:color w:val="000000"/>
          <w:lang w:val="en-GB"/>
        </w:rPr>
      </w:pPr>
      <w:r w:rsidRPr="00622496">
        <w:rPr>
          <w:rFonts w:asciiTheme="majorBidi" w:hAnsiTheme="majorBidi" w:cstheme="majorBidi"/>
          <w:b/>
          <w:bCs/>
          <w:i w:val="0"/>
          <w:color w:val="000000"/>
          <w:lang w:val="en-GB"/>
        </w:rPr>
        <w:t>2.</w:t>
      </w:r>
      <w:r w:rsidR="004F3098" w:rsidRPr="00622496">
        <w:rPr>
          <w:rFonts w:asciiTheme="majorBidi" w:hAnsiTheme="majorBidi" w:cstheme="majorBidi"/>
          <w:b/>
          <w:bCs/>
          <w:i w:val="0"/>
          <w:color w:val="000000"/>
          <w:lang w:val="en-GB"/>
        </w:rPr>
        <w:t>2</w:t>
      </w:r>
      <w:r w:rsidRPr="00622496">
        <w:rPr>
          <w:rFonts w:asciiTheme="majorBidi" w:hAnsiTheme="majorBidi" w:cstheme="majorBidi"/>
          <w:b/>
          <w:bCs/>
          <w:i w:val="0"/>
          <w:color w:val="000000"/>
          <w:lang w:val="en-GB"/>
        </w:rPr>
        <w:t>.</w:t>
      </w:r>
      <w:r w:rsidRPr="00622496">
        <w:rPr>
          <w:rFonts w:asciiTheme="majorBidi" w:hAnsiTheme="majorBidi" w:cstheme="majorBidi"/>
          <w:b/>
          <w:bCs/>
          <w:iCs w:val="0"/>
          <w:color w:val="000000"/>
          <w:lang w:val="en-GB"/>
        </w:rPr>
        <w:t xml:space="preserve"> Rationale for the </w:t>
      </w:r>
      <w:r w:rsidR="00BB00AE" w:rsidRPr="00622496">
        <w:rPr>
          <w:rFonts w:asciiTheme="majorBidi" w:hAnsiTheme="majorBidi" w:cstheme="majorBidi"/>
          <w:b/>
          <w:bCs/>
          <w:iCs w:val="0"/>
          <w:color w:val="000000"/>
          <w:lang w:val="en-GB"/>
        </w:rPr>
        <w:t xml:space="preserve">case </w:t>
      </w:r>
      <w:r w:rsidRPr="00622496">
        <w:rPr>
          <w:rFonts w:asciiTheme="majorBidi" w:hAnsiTheme="majorBidi" w:cstheme="majorBidi"/>
          <w:b/>
          <w:bCs/>
          <w:iCs w:val="0"/>
          <w:color w:val="000000"/>
          <w:lang w:val="en-GB"/>
        </w:rPr>
        <w:t>study: Gilan Province</w:t>
      </w:r>
    </w:p>
    <w:p w:rsidR="00FB5AEB" w:rsidRPr="00622496" w:rsidRDefault="00FB5AEB" w:rsidP="006E6950">
      <w:pPr>
        <w:autoSpaceDE w:val="0"/>
        <w:autoSpaceDN w:val="0"/>
        <w:adjustRightInd w:val="0"/>
        <w:spacing w:after="0" w:afterAutospacing="0"/>
        <w:ind w:firstLine="720"/>
        <w:rPr>
          <w:rFonts w:asciiTheme="majorBidi" w:hAnsiTheme="majorBidi" w:cstheme="majorBidi"/>
          <w:szCs w:val="24"/>
          <w:lang w:val="en-GB"/>
        </w:rPr>
      </w:pPr>
      <w:r w:rsidRPr="00622496">
        <w:rPr>
          <w:rFonts w:asciiTheme="majorBidi" w:hAnsiTheme="majorBidi" w:cstheme="majorBidi"/>
          <w:szCs w:val="24"/>
          <w:lang w:val="en-GB"/>
        </w:rPr>
        <w:t>Gilan</w:t>
      </w:r>
      <w:r w:rsidR="001D31C5" w:rsidRPr="00622496">
        <w:rPr>
          <w:rFonts w:asciiTheme="majorBidi" w:hAnsiTheme="majorBidi" w:cstheme="majorBidi"/>
          <w:szCs w:val="24"/>
          <w:lang w:val="en-GB"/>
        </w:rPr>
        <w:t xml:space="preserve"> Province is located in north</w:t>
      </w:r>
      <w:r w:rsidR="009D410F" w:rsidRPr="00622496">
        <w:rPr>
          <w:rFonts w:asciiTheme="majorBidi" w:hAnsiTheme="majorBidi" w:cstheme="majorBidi"/>
          <w:szCs w:val="24"/>
          <w:lang w:val="en-GB"/>
        </w:rPr>
        <w:t>ern</w:t>
      </w:r>
      <w:r w:rsidR="001D31C5" w:rsidRPr="00622496">
        <w:rPr>
          <w:rFonts w:asciiTheme="majorBidi" w:hAnsiTheme="majorBidi" w:cstheme="majorBidi"/>
          <w:szCs w:val="24"/>
          <w:lang w:val="en-GB"/>
        </w:rPr>
        <w:t xml:space="preserve"> Iran </w:t>
      </w:r>
      <w:r w:rsidR="009D410F" w:rsidRPr="00622496">
        <w:rPr>
          <w:rFonts w:asciiTheme="majorBidi" w:hAnsiTheme="majorBidi" w:cstheme="majorBidi"/>
          <w:szCs w:val="24"/>
          <w:lang w:val="en-GB"/>
        </w:rPr>
        <w:t xml:space="preserve">along the southern coast of </w:t>
      </w:r>
      <w:r w:rsidR="00BB00AE">
        <w:rPr>
          <w:rFonts w:asciiTheme="majorBidi" w:hAnsiTheme="majorBidi" w:cstheme="majorBidi"/>
          <w:szCs w:val="24"/>
          <w:lang w:val="en-GB"/>
        </w:rPr>
        <w:t xml:space="preserve">the </w:t>
      </w:r>
      <w:r w:rsidR="009D410F" w:rsidRPr="00622496">
        <w:rPr>
          <w:rFonts w:asciiTheme="majorBidi" w:hAnsiTheme="majorBidi" w:cstheme="majorBidi"/>
          <w:szCs w:val="24"/>
          <w:lang w:val="en-GB"/>
        </w:rPr>
        <w:t xml:space="preserve">Caspian Sea and northern slope of the </w:t>
      </w:r>
      <w:r w:rsidR="00DA69DF" w:rsidRPr="00622496">
        <w:rPr>
          <w:rFonts w:asciiTheme="majorBidi" w:hAnsiTheme="majorBidi" w:cstheme="majorBidi"/>
          <w:szCs w:val="24"/>
          <w:lang w:val="en-GB"/>
        </w:rPr>
        <w:t>Alborz Mountains</w:t>
      </w:r>
      <w:r w:rsidR="006658FC" w:rsidRPr="00622496">
        <w:rPr>
          <w:rFonts w:asciiTheme="majorBidi" w:hAnsiTheme="majorBidi" w:cstheme="majorBidi"/>
          <w:szCs w:val="24"/>
          <w:lang w:val="en-GB"/>
        </w:rPr>
        <w:t>.</w:t>
      </w:r>
      <w:r w:rsidR="009D410F" w:rsidRPr="00622496">
        <w:rPr>
          <w:rFonts w:asciiTheme="majorBidi" w:hAnsiTheme="majorBidi" w:cstheme="majorBidi"/>
          <w:szCs w:val="24"/>
          <w:lang w:val="en-GB"/>
        </w:rPr>
        <w:t xml:space="preserve"> </w:t>
      </w:r>
      <w:r w:rsidR="006658FC" w:rsidRPr="00622496">
        <w:rPr>
          <w:rFonts w:asciiTheme="majorBidi" w:hAnsiTheme="majorBidi" w:cstheme="majorBidi"/>
          <w:szCs w:val="24"/>
          <w:lang w:val="en-GB"/>
        </w:rPr>
        <w:t>It</w:t>
      </w:r>
      <w:r w:rsidR="00D06157" w:rsidRPr="00622496">
        <w:rPr>
          <w:rFonts w:asciiTheme="majorBidi" w:hAnsiTheme="majorBidi" w:cstheme="majorBidi"/>
          <w:szCs w:val="24"/>
          <w:lang w:val="en-GB"/>
        </w:rPr>
        <w:t xml:space="preserve"> is part of </w:t>
      </w:r>
      <w:r w:rsidR="00BB00AE">
        <w:rPr>
          <w:rFonts w:asciiTheme="majorBidi" w:hAnsiTheme="majorBidi" w:cstheme="majorBidi"/>
          <w:szCs w:val="24"/>
          <w:lang w:val="en-GB"/>
        </w:rPr>
        <w:t xml:space="preserve">the </w:t>
      </w:r>
      <w:r w:rsidR="00D06157" w:rsidRPr="00622496">
        <w:rPr>
          <w:rFonts w:asciiTheme="majorBidi" w:hAnsiTheme="majorBidi" w:cstheme="majorBidi"/>
          <w:szCs w:val="24"/>
          <w:lang w:val="en-GB"/>
        </w:rPr>
        <w:t>Caspian Hyrcanian mixed forest e</w:t>
      </w:r>
      <w:r w:rsidR="009D410F" w:rsidRPr="00622496">
        <w:rPr>
          <w:rFonts w:asciiTheme="majorBidi" w:hAnsiTheme="majorBidi" w:cstheme="majorBidi"/>
          <w:szCs w:val="24"/>
          <w:lang w:val="en-GB"/>
        </w:rPr>
        <w:t>coregion</w:t>
      </w:r>
      <w:r w:rsidR="006A740F">
        <w:rPr>
          <w:rFonts w:asciiTheme="majorBidi" w:hAnsiTheme="majorBidi" w:cstheme="majorBidi"/>
          <w:szCs w:val="24"/>
          <w:lang w:val="en-GB"/>
        </w:rPr>
        <w:t>,</w:t>
      </w:r>
      <w:r w:rsidR="006658FC" w:rsidRPr="00622496">
        <w:rPr>
          <w:rFonts w:asciiTheme="majorBidi" w:hAnsiTheme="majorBidi" w:cstheme="majorBidi"/>
          <w:szCs w:val="24"/>
          <w:lang w:val="en-GB"/>
        </w:rPr>
        <w:t xml:space="preserve"> </w:t>
      </w:r>
      <w:r w:rsidR="00D06157" w:rsidRPr="00622496">
        <w:rPr>
          <w:rFonts w:asciiTheme="majorBidi" w:hAnsiTheme="majorBidi" w:cstheme="majorBidi"/>
          <w:szCs w:val="24"/>
          <w:lang w:val="en-GB"/>
        </w:rPr>
        <w:t>which is one of the Global 200 e</w:t>
      </w:r>
      <w:r w:rsidR="006658FC" w:rsidRPr="00622496">
        <w:rPr>
          <w:rFonts w:asciiTheme="majorBidi" w:hAnsiTheme="majorBidi" w:cstheme="majorBidi"/>
          <w:szCs w:val="24"/>
          <w:lang w:val="en-GB"/>
        </w:rPr>
        <w:t>coregion</w:t>
      </w:r>
      <w:r w:rsidR="00BB00AE">
        <w:rPr>
          <w:rFonts w:asciiTheme="majorBidi" w:hAnsiTheme="majorBidi" w:cstheme="majorBidi"/>
          <w:szCs w:val="24"/>
          <w:lang w:val="en-GB"/>
        </w:rPr>
        <w:t>s</w:t>
      </w:r>
      <w:r w:rsidR="006A740F">
        <w:rPr>
          <w:rFonts w:asciiTheme="majorBidi" w:hAnsiTheme="majorBidi" w:cstheme="majorBidi"/>
          <w:szCs w:val="24"/>
          <w:lang w:val="en-GB"/>
        </w:rPr>
        <w:t>,</w:t>
      </w:r>
      <w:r w:rsidR="006658FC" w:rsidRPr="00622496">
        <w:rPr>
          <w:rFonts w:asciiTheme="majorBidi" w:hAnsiTheme="majorBidi" w:cstheme="majorBidi"/>
          <w:szCs w:val="24"/>
          <w:lang w:val="en-GB"/>
        </w:rPr>
        <w:t xml:space="preserve"> </w:t>
      </w:r>
      <w:r w:rsidR="008771BE" w:rsidRPr="00622496">
        <w:rPr>
          <w:rFonts w:asciiTheme="majorBidi" w:hAnsiTheme="majorBidi" w:cstheme="majorBidi"/>
          <w:szCs w:val="24"/>
          <w:lang w:val="en-GB"/>
        </w:rPr>
        <w:t xml:space="preserve">and </w:t>
      </w:r>
      <w:r w:rsidR="006658FC" w:rsidRPr="00622496">
        <w:rPr>
          <w:rFonts w:asciiTheme="majorBidi" w:hAnsiTheme="majorBidi" w:cstheme="majorBidi"/>
          <w:szCs w:val="24"/>
          <w:lang w:val="en-GB"/>
        </w:rPr>
        <w:t>has been listed by</w:t>
      </w:r>
      <w:r w:rsidR="006A740F">
        <w:rPr>
          <w:rFonts w:asciiTheme="majorBidi" w:hAnsiTheme="majorBidi" w:cstheme="majorBidi"/>
          <w:szCs w:val="24"/>
          <w:lang w:val="en-GB"/>
        </w:rPr>
        <w:t xml:space="preserve"> the</w:t>
      </w:r>
      <w:r w:rsidR="006658FC" w:rsidRPr="00622496">
        <w:rPr>
          <w:rFonts w:asciiTheme="majorBidi" w:hAnsiTheme="majorBidi" w:cstheme="majorBidi"/>
          <w:szCs w:val="24"/>
          <w:lang w:val="en-GB"/>
        </w:rPr>
        <w:t xml:space="preserve"> World Wide Fund for Nature (WWF) (UNDP 2013).</w:t>
      </w:r>
      <w:r w:rsidR="007411A1" w:rsidRPr="00622496">
        <w:rPr>
          <w:rFonts w:asciiTheme="majorBidi" w:hAnsiTheme="majorBidi" w:cstheme="majorBidi"/>
          <w:szCs w:val="24"/>
          <w:lang w:val="en-GB"/>
        </w:rPr>
        <w:t xml:space="preserve"> </w:t>
      </w:r>
      <w:r w:rsidR="00614B23" w:rsidRPr="00622496">
        <w:rPr>
          <w:rFonts w:asciiTheme="majorBidi" w:hAnsiTheme="majorBidi" w:cstheme="majorBidi"/>
          <w:szCs w:val="24"/>
          <w:lang w:val="en-GB"/>
        </w:rPr>
        <w:t>Figure 2</w:t>
      </w:r>
      <w:r w:rsidR="00D86D94" w:rsidRPr="00622496">
        <w:rPr>
          <w:rFonts w:asciiTheme="majorBidi" w:hAnsiTheme="majorBidi" w:cstheme="majorBidi"/>
          <w:szCs w:val="24"/>
          <w:lang w:val="en-GB"/>
        </w:rPr>
        <w:t xml:space="preserve"> </w:t>
      </w:r>
      <w:r w:rsidR="000A43D4" w:rsidRPr="00622496">
        <w:rPr>
          <w:rFonts w:asciiTheme="majorBidi" w:hAnsiTheme="majorBidi" w:cstheme="majorBidi"/>
          <w:szCs w:val="24"/>
          <w:lang w:val="en-GB"/>
        </w:rPr>
        <w:t xml:space="preserve">shows the location of </w:t>
      </w:r>
      <w:r w:rsidRPr="00622496">
        <w:rPr>
          <w:rFonts w:asciiTheme="majorBidi" w:hAnsiTheme="majorBidi" w:cstheme="majorBidi"/>
          <w:szCs w:val="24"/>
          <w:lang w:val="en-GB"/>
        </w:rPr>
        <w:t>Gilan</w:t>
      </w:r>
      <w:r w:rsidR="000A43D4" w:rsidRPr="00622496">
        <w:rPr>
          <w:rFonts w:asciiTheme="majorBidi" w:hAnsiTheme="majorBidi" w:cstheme="majorBidi"/>
          <w:szCs w:val="24"/>
          <w:lang w:val="en-GB"/>
        </w:rPr>
        <w:t xml:space="preserve"> Province in Iran.</w:t>
      </w:r>
      <w:r w:rsidR="00A7367A" w:rsidRPr="00622496">
        <w:rPr>
          <w:rFonts w:asciiTheme="majorBidi" w:hAnsiTheme="majorBidi" w:cstheme="majorBidi"/>
          <w:szCs w:val="24"/>
          <w:lang w:val="en-GB"/>
        </w:rPr>
        <w:t xml:space="preserve"> </w:t>
      </w:r>
      <w:r w:rsidR="002A7FE1" w:rsidRPr="00622496">
        <w:rPr>
          <w:rFonts w:asciiTheme="majorBidi" w:hAnsiTheme="majorBidi" w:cstheme="majorBidi"/>
          <w:szCs w:val="24"/>
          <w:lang w:val="en-GB"/>
        </w:rPr>
        <w:t xml:space="preserve">The Tourism Development Plan of </w:t>
      </w:r>
      <w:r w:rsidRPr="00622496">
        <w:rPr>
          <w:rFonts w:asciiTheme="majorBidi" w:hAnsiTheme="majorBidi" w:cstheme="majorBidi"/>
          <w:szCs w:val="24"/>
          <w:lang w:val="en-GB"/>
        </w:rPr>
        <w:t>Gilan</w:t>
      </w:r>
      <w:r w:rsidR="002A7FE1" w:rsidRPr="00622496">
        <w:rPr>
          <w:rFonts w:asciiTheme="majorBidi" w:hAnsiTheme="majorBidi" w:cstheme="majorBidi"/>
          <w:szCs w:val="24"/>
          <w:lang w:val="en-GB"/>
        </w:rPr>
        <w:t xml:space="preserve"> </w:t>
      </w:r>
      <w:r w:rsidR="00BB00AE" w:rsidRPr="00622496">
        <w:rPr>
          <w:rFonts w:asciiTheme="majorBidi" w:hAnsiTheme="majorBidi" w:cstheme="majorBidi"/>
          <w:szCs w:val="24"/>
          <w:lang w:val="en-GB"/>
        </w:rPr>
        <w:t xml:space="preserve">Province </w:t>
      </w:r>
      <w:r w:rsidRPr="00622496">
        <w:rPr>
          <w:rFonts w:asciiTheme="majorBidi" w:hAnsiTheme="majorBidi" w:cstheme="majorBidi"/>
          <w:szCs w:val="24"/>
          <w:lang w:val="en-GB"/>
        </w:rPr>
        <w:t>was prepared</w:t>
      </w:r>
      <w:r w:rsidR="00D06157" w:rsidRPr="00622496">
        <w:rPr>
          <w:rFonts w:asciiTheme="majorBidi" w:hAnsiTheme="majorBidi" w:cstheme="majorBidi"/>
          <w:szCs w:val="24"/>
          <w:lang w:val="en-GB"/>
        </w:rPr>
        <w:t xml:space="preserve"> by</w:t>
      </w:r>
      <w:r w:rsidR="00BB00AE">
        <w:rPr>
          <w:rFonts w:asciiTheme="majorBidi" w:hAnsiTheme="majorBidi" w:cstheme="majorBidi"/>
          <w:szCs w:val="24"/>
          <w:lang w:val="en-GB"/>
        </w:rPr>
        <w:t xml:space="preserve"> the</w:t>
      </w:r>
      <w:r w:rsidR="00D06157" w:rsidRPr="00622496">
        <w:rPr>
          <w:rFonts w:asciiTheme="majorBidi" w:hAnsiTheme="majorBidi" w:cstheme="majorBidi"/>
          <w:szCs w:val="24"/>
          <w:lang w:val="en-GB"/>
        </w:rPr>
        <w:t xml:space="preserve"> </w:t>
      </w:r>
      <w:r w:rsidR="008872B9" w:rsidRPr="00622496">
        <w:rPr>
          <w:rFonts w:asciiTheme="majorBidi" w:hAnsiTheme="majorBidi" w:cstheme="majorBidi"/>
          <w:lang w:val="en-GB"/>
        </w:rPr>
        <w:t>Cultural Heritage and Tourism Organization of Iran</w:t>
      </w:r>
      <w:r w:rsidRPr="00622496">
        <w:rPr>
          <w:rFonts w:asciiTheme="majorBidi" w:hAnsiTheme="majorBidi" w:cstheme="majorBidi"/>
          <w:szCs w:val="24"/>
          <w:lang w:val="en-GB"/>
        </w:rPr>
        <w:t xml:space="preserve">. It </w:t>
      </w:r>
      <w:r w:rsidR="00E11D0F" w:rsidRPr="00622496">
        <w:rPr>
          <w:rFonts w:asciiTheme="majorBidi" w:hAnsiTheme="majorBidi" w:cstheme="majorBidi"/>
          <w:szCs w:val="24"/>
          <w:lang w:val="en-GB"/>
        </w:rPr>
        <w:t xml:space="preserve">offers </w:t>
      </w:r>
      <w:r w:rsidRPr="00622496">
        <w:rPr>
          <w:rFonts w:asciiTheme="majorBidi" w:hAnsiTheme="majorBidi" w:cstheme="majorBidi"/>
          <w:szCs w:val="24"/>
          <w:lang w:val="en-GB"/>
        </w:rPr>
        <w:t xml:space="preserve">a </w:t>
      </w:r>
      <w:r w:rsidR="002A7FE1" w:rsidRPr="00622496">
        <w:rPr>
          <w:rFonts w:asciiTheme="majorBidi" w:hAnsiTheme="majorBidi" w:cstheme="majorBidi"/>
          <w:szCs w:val="24"/>
          <w:lang w:val="en-GB"/>
        </w:rPr>
        <w:t>long</w:t>
      </w:r>
      <w:r w:rsidR="00BB00AE">
        <w:rPr>
          <w:rFonts w:asciiTheme="majorBidi" w:hAnsiTheme="majorBidi" w:cstheme="majorBidi"/>
          <w:szCs w:val="24"/>
          <w:lang w:val="en-GB"/>
        </w:rPr>
        <w:t>-</w:t>
      </w:r>
      <w:r w:rsidR="002A7FE1" w:rsidRPr="00622496">
        <w:rPr>
          <w:rFonts w:asciiTheme="majorBidi" w:hAnsiTheme="majorBidi" w:cstheme="majorBidi"/>
          <w:szCs w:val="24"/>
          <w:lang w:val="en-GB"/>
        </w:rPr>
        <w:t xml:space="preserve">term plan for tourism development in </w:t>
      </w:r>
      <w:r w:rsidRPr="00622496">
        <w:rPr>
          <w:rFonts w:asciiTheme="majorBidi" w:hAnsiTheme="majorBidi" w:cstheme="majorBidi"/>
          <w:szCs w:val="24"/>
          <w:lang w:val="en-GB"/>
        </w:rPr>
        <w:t>Gilan</w:t>
      </w:r>
      <w:r w:rsidR="002A7FE1" w:rsidRPr="00622496">
        <w:rPr>
          <w:rFonts w:asciiTheme="majorBidi" w:hAnsiTheme="majorBidi" w:cstheme="majorBidi"/>
          <w:szCs w:val="24"/>
          <w:lang w:val="en-GB"/>
        </w:rPr>
        <w:t xml:space="preserve"> </w:t>
      </w:r>
      <w:r w:rsidR="00FF3AF2" w:rsidRPr="00622496">
        <w:rPr>
          <w:rFonts w:asciiTheme="majorBidi" w:hAnsiTheme="majorBidi" w:cstheme="majorBidi"/>
          <w:szCs w:val="24"/>
          <w:lang w:val="en-GB"/>
        </w:rPr>
        <w:t xml:space="preserve">for </w:t>
      </w:r>
      <w:r w:rsidR="002A7FE1" w:rsidRPr="00622496">
        <w:rPr>
          <w:rFonts w:asciiTheme="majorBidi" w:hAnsiTheme="majorBidi" w:cstheme="majorBidi"/>
          <w:szCs w:val="24"/>
          <w:lang w:val="en-GB"/>
        </w:rPr>
        <w:t>the period of 20</w:t>
      </w:r>
      <w:r w:rsidR="0075371C" w:rsidRPr="00622496">
        <w:rPr>
          <w:rFonts w:asciiTheme="majorBidi" w:hAnsiTheme="majorBidi" w:cstheme="majorBidi"/>
          <w:szCs w:val="24"/>
          <w:lang w:val="en-GB"/>
        </w:rPr>
        <w:t>10</w:t>
      </w:r>
      <w:r w:rsidR="002A7FE1" w:rsidRPr="00622496">
        <w:rPr>
          <w:rFonts w:asciiTheme="majorBidi" w:hAnsiTheme="majorBidi" w:cstheme="majorBidi"/>
          <w:szCs w:val="24"/>
          <w:lang w:val="en-GB"/>
        </w:rPr>
        <w:t xml:space="preserve"> until 20</w:t>
      </w:r>
      <w:r w:rsidR="0075371C" w:rsidRPr="00622496">
        <w:rPr>
          <w:rFonts w:asciiTheme="majorBidi" w:hAnsiTheme="majorBidi" w:cstheme="majorBidi"/>
          <w:szCs w:val="24"/>
          <w:lang w:val="en-GB"/>
        </w:rPr>
        <w:t>30</w:t>
      </w:r>
      <w:r w:rsidR="002A7FE1" w:rsidRPr="00622496">
        <w:rPr>
          <w:rFonts w:asciiTheme="majorBidi" w:hAnsiTheme="majorBidi" w:cstheme="majorBidi"/>
          <w:szCs w:val="24"/>
          <w:lang w:val="en-GB"/>
        </w:rPr>
        <w:t xml:space="preserve"> (SAP 2009). </w:t>
      </w:r>
      <w:r w:rsidR="002164BB" w:rsidRPr="00622496">
        <w:rPr>
          <w:rFonts w:asciiTheme="majorBidi" w:hAnsiTheme="majorBidi" w:cstheme="majorBidi"/>
          <w:szCs w:val="24"/>
          <w:lang w:val="en-GB" w:bidi="ar-SA"/>
        </w:rPr>
        <w:t>T</w:t>
      </w:r>
      <w:r w:rsidR="00B36A1D" w:rsidRPr="00622496">
        <w:rPr>
          <w:rFonts w:asciiTheme="majorBidi" w:hAnsiTheme="majorBidi" w:cstheme="majorBidi"/>
          <w:szCs w:val="24"/>
          <w:lang w:val="en-GB" w:bidi="ar-SA"/>
        </w:rPr>
        <w:t>o develop this research</w:t>
      </w:r>
      <w:r w:rsidR="00BB00AE">
        <w:rPr>
          <w:rFonts w:asciiTheme="majorBidi" w:hAnsiTheme="majorBidi" w:cstheme="majorBidi"/>
          <w:szCs w:val="24"/>
          <w:lang w:val="en-GB" w:bidi="ar-SA"/>
        </w:rPr>
        <w:t>,</w:t>
      </w:r>
      <w:r w:rsidR="00B36A1D" w:rsidRPr="00622496">
        <w:rPr>
          <w:rFonts w:asciiTheme="majorBidi" w:hAnsiTheme="majorBidi" w:cstheme="majorBidi"/>
          <w:szCs w:val="24"/>
          <w:lang w:val="en-GB" w:bidi="ar-SA"/>
        </w:rPr>
        <w:t xml:space="preserve"> it was vital to choose </w:t>
      </w:r>
      <w:r w:rsidR="00C976FE" w:rsidRPr="00622496">
        <w:rPr>
          <w:rFonts w:asciiTheme="majorBidi" w:hAnsiTheme="majorBidi" w:cstheme="majorBidi"/>
          <w:szCs w:val="24"/>
          <w:lang w:val="en-GB" w:bidi="ar-SA"/>
        </w:rPr>
        <w:t xml:space="preserve">a </w:t>
      </w:r>
      <w:r w:rsidR="00B36A1D" w:rsidRPr="00622496">
        <w:rPr>
          <w:rFonts w:asciiTheme="majorBidi" w:hAnsiTheme="majorBidi" w:cstheme="majorBidi"/>
          <w:szCs w:val="24"/>
          <w:lang w:val="en-GB" w:bidi="ar-SA"/>
        </w:rPr>
        <w:t>case study that ha</w:t>
      </w:r>
      <w:r w:rsidR="00FF3AF2" w:rsidRPr="00622496">
        <w:rPr>
          <w:rFonts w:asciiTheme="majorBidi" w:hAnsiTheme="majorBidi" w:cstheme="majorBidi"/>
          <w:szCs w:val="24"/>
          <w:lang w:val="en-GB" w:bidi="ar-SA"/>
        </w:rPr>
        <w:t>s a to</w:t>
      </w:r>
      <w:r w:rsidR="00B36A1D" w:rsidRPr="00622496">
        <w:rPr>
          <w:rFonts w:asciiTheme="majorBidi" w:hAnsiTheme="majorBidi" w:cstheme="majorBidi"/>
          <w:szCs w:val="24"/>
          <w:lang w:val="en-GB" w:bidi="ar-SA"/>
        </w:rPr>
        <w:t>urism strategic plan</w:t>
      </w:r>
      <w:r w:rsidR="00093A2B" w:rsidRPr="00622496">
        <w:rPr>
          <w:rFonts w:asciiTheme="majorBidi" w:hAnsiTheme="majorBidi" w:cstheme="majorBidi"/>
          <w:szCs w:val="24"/>
          <w:lang w:val="en-GB" w:bidi="ar-SA"/>
        </w:rPr>
        <w:t>.</w:t>
      </w:r>
      <w:r w:rsidR="000449EF" w:rsidRPr="00622496">
        <w:rPr>
          <w:rFonts w:asciiTheme="majorBidi" w:hAnsiTheme="majorBidi" w:cstheme="majorBidi"/>
          <w:szCs w:val="24"/>
          <w:lang w:val="en-GB" w:bidi="ar-SA"/>
        </w:rPr>
        <w:t xml:space="preserve"> </w:t>
      </w:r>
      <w:r w:rsidR="00B36A1D" w:rsidRPr="00622496">
        <w:rPr>
          <w:rFonts w:asciiTheme="majorBidi" w:hAnsiTheme="majorBidi" w:cstheme="majorBidi"/>
          <w:szCs w:val="24"/>
          <w:lang w:val="en-GB" w:bidi="ar-SA"/>
        </w:rPr>
        <w:t>All province</w:t>
      </w:r>
      <w:r w:rsidR="00FD4F72" w:rsidRPr="00622496">
        <w:rPr>
          <w:rFonts w:asciiTheme="majorBidi" w:hAnsiTheme="majorBidi" w:cstheme="majorBidi"/>
          <w:szCs w:val="24"/>
          <w:lang w:val="en-GB" w:bidi="ar-SA"/>
        </w:rPr>
        <w:t>s</w:t>
      </w:r>
      <w:r w:rsidR="00B36A1D" w:rsidRPr="00622496">
        <w:rPr>
          <w:rFonts w:asciiTheme="majorBidi" w:hAnsiTheme="majorBidi" w:cstheme="majorBidi"/>
          <w:szCs w:val="24"/>
          <w:lang w:val="en-GB" w:bidi="ar-SA"/>
        </w:rPr>
        <w:t xml:space="preserve"> in Iran </w:t>
      </w:r>
      <w:r w:rsidR="00FD4F72" w:rsidRPr="00622496">
        <w:rPr>
          <w:rFonts w:asciiTheme="majorBidi" w:hAnsiTheme="majorBidi" w:cstheme="majorBidi"/>
          <w:szCs w:val="24"/>
          <w:lang w:val="en-GB" w:bidi="ar-SA"/>
        </w:rPr>
        <w:t>are</w:t>
      </w:r>
      <w:r w:rsidR="00B36A1D" w:rsidRPr="00622496">
        <w:rPr>
          <w:rFonts w:asciiTheme="majorBidi" w:hAnsiTheme="majorBidi" w:cstheme="majorBidi"/>
          <w:szCs w:val="24"/>
          <w:lang w:val="en-GB" w:bidi="ar-SA"/>
        </w:rPr>
        <w:t xml:space="preserve"> not covered by tourism strategic planning, but </w:t>
      </w:r>
      <w:r w:rsidRPr="00622496">
        <w:rPr>
          <w:rFonts w:asciiTheme="majorBidi" w:hAnsiTheme="majorBidi" w:cstheme="majorBidi"/>
          <w:szCs w:val="24"/>
          <w:lang w:val="en-GB" w:bidi="ar-SA"/>
        </w:rPr>
        <w:t>Gilan</w:t>
      </w:r>
      <w:r w:rsidR="00FD4F72" w:rsidRPr="00622496">
        <w:rPr>
          <w:rFonts w:asciiTheme="majorBidi" w:hAnsiTheme="majorBidi" w:cstheme="majorBidi"/>
          <w:szCs w:val="24"/>
          <w:lang w:val="en-GB" w:bidi="ar-SA"/>
        </w:rPr>
        <w:t xml:space="preserve"> is in the forefront of providing tourism strategic planning because</w:t>
      </w:r>
      <w:r w:rsidR="002164BB" w:rsidRPr="00622496">
        <w:rPr>
          <w:rFonts w:asciiTheme="majorBidi" w:hAnsiTheme="majorBidi" w:cstheme="majorBidi"/>
          <w:szCs w:val="24"/>
          <w:lang w:val="en-GB" w:bidi="ar-SA"/>
        </w:rPr>
        <w:t xml:space="preserve"> of its diverse natural beauty owing to its </w:t>
      </w:r>
      <w:r w:rsidR="00FD4F72" w:rsidRPr="00622496">
        <w:rPr>
          <w:rFonts w:asciiTheme="majorBidi" w:hAnsiTheme="majorBidi" w:cstheme="majorBidi"/>
          <w:szCs w:val="24"/>
          <w:lang w:val="en-GB" w:bidi="ar-SA"/>
        </w:rPr>
        <w:t xml:space="preserve">geographical location. </w:t>
      </w:r>
      <w:r w:rsidR="00EC4C6A" w:rsidRPr="00622496">
        <w:rPr>
          <w:rFonts w:asciiTheme="majorBidi" w:hAnsiTheme="majorBidi" w:cstheme="majorBidi"/>
          <w:szCs w:val="24"/>
          <w:lang w:val="en-GB" w:bidi="ar-SA"/>
        </w:rPr>
        <w:t xml:space="preserve">This region </w:t>
      </w:r>
      <w:r w:rsidR="00DC29A4" w:rsidRPr="00622496">
        <w:rPr>
          <w:rFonts w:asciiTheme="majorBidi" w:hAnsiTheme="majorBidi" w:cstheme="majorBidi"/>
          <w:szCs w:val="24"/>
          <w:lang w:val="en-GB" w:bidi="ar-SA"/>
        </w:rPr>
        <w:t>is</w:t>
      </w:r>
      <w:r w:rsidR="00EC4C6A" w:rsidRPr="00622496">
        <w:rPr>
          <w:rFonts w:asciiTheme="majorBidi" w:hAnsiTheme="majorBidi" w:cstheme="majorBidi"/>
          <w:szCs w:val="24"/>
          <w:lang w:val="en-GB" w:bidi="ar-SA"/>
        </w:rPr>
        <w:t xml:space="preserve"> listed as an </w:t>
      </w:r>
      <w:r w:rsidR="00FA299E" w:rsidRPr="00622496">
        <w:rPr>
          <w:rFonts w:asciiTheme="majorBidi" w:hAnsiTheme="majorBidi" w:cstheme="majorBidi"/>
          <w:szCs w:val="24"/>
          <w:lang w:val="en-GB"/>
        </w:rPr>
        <w:t>Important Bird and Biodiversity Area</w:t>
      </w:r>
      <w:r w:rsidR="00FA299E" w:rsidRPr="00622496">
        <w:rPr>
          <w:rFonts w:asciiTheme="majorBidi" w:hAnsiTheme="majorBidi" w:cstheme="majorBidi"/>
          <w:color w:val="545454"/>
          <w:szCs w:val="24"/>
          <w:shd w:val="clear" w:color="auto" w:fill="FFFFFF"/>
          <w:lang w:val="en-GB"/>
        </w:rPr>
        <w:t xml:space="preserve"> (</w:t>
      </w:r>
      <w:r w:rsidR="00EC4C6A" w:rsidRPr="00622496">
        <w:rPr>
          <w:rFonts w:asciiTheme="majorBidi" w:hAnsiTheme="majorBidi" w:cstheme="majorBidi"/>
          <w:szCs w:val="24"/>
          <w:lang w:val="en-GB" w:bidi="ar-SA"/>
        </w:rPr>
        <w:t>IBA</w:t>
      </w:r>
      <w:r w:rsidR="00FA299E" w:rsidRPr="00622496">
        <w:rPr>
          <w:rFonts w:asciiTheme="majorBidi" w:hAnsiTheme="majorBidi" w:cstheme="majorBidi"/>
          <w:szCs w:val="24"/>
          <w:lang w:val="en-GB" w:bidi="ar-SA"/>
        </w:rPr>
        <w:t>)</w:t>
      </w:r>
      <w:r w:rsidR="00EC4C6A" w:rsidRPr="00622496">
        <w:rPr>
          <w:rFonts w:asciiTheme="majorBidi" w:hAnsiTheme="majorBidi" w:cstheme="majorBidi"/>
          <w:szCs w:val="24"/>
          <w:lang w:val="en-GB" w:bidi="ar-SA"/>
        </w:rPr>
        <w:t xml:space="preserve"> and it is a rest</w:t>
      </w:r>
      <w:r w:rsidR="002164BB" w:rsidRPr="00622496">
        <w:rPr>
          <w:rFonts w:asciiTheme="majorBidi" w:hAnsiTheme="majorBidi" w:cstheme="majorBidi"/>
          <w:szCs w:val="24"/>
          <w:lang w:val="en-GB" w:bidi="ar-SA"/>
        </w:rPr>
        <w:t>ing</w:t>
      </w:r>
      <w:r w:rsidR="00EC4C6A" w:rsidRPr="00622496">
        <w:rPr>
          <w:rFonts w:asciiTheme="majorBidi" w:hAnsiTheme="majorBidi" w:cstheme="majorBidi"/>
          <w:szCs w:val="24"/>
          <w:lang w:val="en-GB" w:bidi="ar-SA"/>
        </w:rPr>
        <w:t xml:space="preserve"> area for </w:t>
      </w:r>
      <w:r w:rsidR="002164BB" w:rsidRPr="00622496">
        <w:rPr>
          <w:rFonts w:asciiTheme="majorBidi" w:hAnsiTheme="majorBidi" w:cstheme="majorBidi"/>
          <w:szCs w:val="24"/>
          <w:lang w:val="en-GB" w:bidi="ar-SA"/>
        </w:rPr>
        <w:t xml:space="preserve">migratory </w:t>
      </w:r>
      <w:r w:rsidR="00EC4C6A" w:rsidRPr="00622496">
        <w:rPr>
          <w:rFonts w:asciiTheme="majorBidi" w:hAnsiTheme="majorBidi" w:cstheme="majorBidi"/>
          <w:szCs w:val="24"/>
          <w:lang w:val="en-GB" w:bidi="ar-SA"/>
        </w:rPr>
        <w:t>bird</w:t>
      </w:r>
      <w:r w:rsidR="002164BB" w:rsidRPr="00622496">
        <w:rPr>
          <w:rFonts w:asciiTheme="majorBidi" w:hAnsiTheme="majorBidi" w:cstheme="majorBidi"/>
          <w:szCs w:val="24"/>
          <w:lang w:val="en-GB" w:bidi="ar-SA"/>
        </w:rPr>
        <w:t xml:space="preserve">s </w:t>
      </w:r>
      <w:r w:rsidR="00BE1598" w:rsidRPr="00622496">
        <w:rPr>
          <w:rFonts w:asciiTheme="majorBidi" w:hAnsiTheme="majorBidi" w:cstheme="majorBidi"/>
          <w:szCs w:val="24"/>
          <w:lang w:val="en-GB" w:bidi="ar-SA"/>
        </w:rPr>
        <w:t>(UNDP</w:t>
      </w:r>
      <w:r w:rsidR="00544E18" w:rsidRPr="00622496">
        <w:rPr>
          <w:rFonts w:asciiTheme="majorBidi" w:hAnsiTheme="majorBidi" w:cstheme="majorBidi"/>
          <w:szCs w:val="24"/>
          <w:lang w:val="en-GB" w:bidi="ar-SA"/>
        </w:rPr>
        <w:t xml:space="preserve"> </w:t>
      </w:r>
      <w:r w:rsidR="00BE1598" w:rsidRPr="00622496">
        <w:rPr>
          <w:rFonts w:asciiTheme="majorBidi" w:hAnsiTheme="majorBidi" w:cstheme="majorBidi"/>
          <w:szCs w:val="24"/>
          <w:lang w:val="en-GB" w:bidi="ar-SA"/>
        </w:rPr>
        <w:t>2013).</w:t>
      </w:r>
      <w:r w:rsidR="00EC4C6A" w:rsidRPr="00622496">
        <w:rPr>
          <w:rFonts w:asciiTheme="majorBidi" w:hAnsiTheme="majorBidi" w:cstheme="majorBidi"/>
          <w:szCs w:val="24"/>
          <w:lang w:val="en-GB" w:bidi="ar-SA"/>
        </w:rPr>
        <w:t xml:space="preserve"> </w:t>
      </w:r>
      <w:r w:rsidR="00635F1A" w:rsidRPr="00622496">
        <w:rPr>
          <w:rFonts w:asciiTheme="majorBidi" w:hAnsiTheme="majorBidi" w:cstheme="majorBidi"/>
          <w:szCs w:val="24"/>
          <w:lang w:val="en-GB" w:bidi="ar-SA"/>
        </w:rPr>
        <w:t xml:space="preserve">This </w:t>
      </w:r>
      <w:r w:rsidR="00CD531C" w:rsidRPr="00622496">
        <w:rPr>
          <w:rFonts w:asciiTheme="majorBidi" w:hAnsiTheme="majorBidi" w:cstheme="majorBidi"/>
          <w:szCs w:val="24"/>
          <w:lang w:val="en-GB" w:bidi="ar-SA"/>
        </w:rPr>
        <w:t>sensitive</w:t>
      </w:r>
      <w:r w:rsidR="00635F1A" w:rsidRPr="00622496">
        <w:rPr>
          <w:rFonts w:asciiTheme="majorBidi" w:hAnsiTheme="majorBidi" w:cstheme="majorBidi"/>
          <w:szCs w:val="24"/>
          <w:lang w:val="en-GB" w:bidi="ar-SA"/>
        </w:rPr>
        <w:t xml:space="preserve"> environment </w:t>
      </w:r>
      <w:r w:rsidR="002164BB" w:rsidRPr="00622496">
        <w:rPr>
          <w:rFonts w:asciiTheme="majorBidi" w:hAnsiTheme="majorBidi" w:cstheme="majorBidi"/>
          <w:szCs w:val="24"/>
          <w:lang w:val="en-GB" w:bidi="ar-SA"/>
        </w:rPr>
        <w:t>annually attracts a wide range of tourists</w:t>
      </w:r>
      <w:r w:rsidR="006A740F">
        <w:rPr>
          <w:rFonts w:asciiTheme="majorBidi" w:hAnsiTheme="majorBidi" w:cstheme="majorBidi"/>
          <w:szCs w:val="24"/>
          <w:lang w:val="en-GB" w:bidi="ar-SA"/>
        </w:rPr>
        <w:t>,</w:t>
      </w:r>
      <w:r w:rsidR="00D20DB0" w:rsidRPr="00622496">
        <w:rPr>
          <w:rFonts w:asciiTheme="majorBidi" w:hAnsiTheme="majorBidi" w:cstheme="majorBidi"/>
          <w:color w:val="000000"/>
          <w:szCs w:val="24"/>
          <w:lang w:val="en-GB"/>
        </w:rPr>
        <w:t xml:space="preserve"> which </w:t>
      </w:r>
      <w:r w:rsidR="002164BB" w:rsidRPr="00622496">
        <w:rPr>
          <w:rFonts w:asciiTheme="majorBidi" w:hAnsiTheme="majorBidi" w:cstheme="majorBidi"/>
          <w:szCs w:val="24"/>
          <w:lang w:val="en-GB"/>
        </w:rPr>
        <w:t xml:space="preserve">poses serious </w:t>
      </w:r>
      <w:r w:rsidRPr="00622496">
        <w:rPr>
          <w:rFonts w:asciiTheme="majorBidi" w:hAnsiTheme="majorBidi" w:cstheme="majorBidi"/>
          <w:szCs w:val="24"/>
          <w:lang w:val="en-GB"/>
        </w:rPr>
        <w:t xml:space="preserve">threats </w:t>
      </w:r>
      <w:r w:rsidR="002164BB" w:rsidRPr="00622496">
        <w:rPr>
          <w:rFonts w:asciiTheme="majorBidi" w:hAnsiTheme="majorBidi" w:cstheme="majorBidi"/>
          <w:szCs w:val="24"/>
          <w:lang w:val="en-GB"/>
        </w:rPr>
        <w:t xml:space="preserve">to the </w:t>
      </w:r>
      <w:r w:rsidRPr="00622496">
        <w:rPr>
          <w:rFonts w:asciiTheme="majorBidi" w:hAnsiTheme="majorBidi" w:cstheme="majorBidi"/>
          <w:szCs w:val="24"/>
          <w:lang w:val="en-GB"/>
        </w:rPr>
        <w:t>Hyrcanian forests</w:t>
      </w:r>
      <w:r w:rsidR="00BB00AE">
        <w:rPr>
          <w:rFonts w:asciiTheme="majorBidi" w:hAnsiTheme="majorBidi" w:cstheme="majorBidi"/>
          <w:szCs w:val="24"/>
          <w:lang w:val="en-GB"/>
        </w:rPr>
        <w:t>,</w:t>
      </w:r>
      <w:r w:rsidR="00A95123" w:rsidRPr="00622496">
        <w:rPr>
          <w:rFonts w:asciiTheme="majorBidi" w:hAnsiTheme="majorBidi" w:cstheme="majorBidi"/>
          <w:szCs w:val="24"/>
          <w:lang w:val="en-GB"/>
        </w:rPr>
        <w:t xml:space="preserve"> leading to</w:t>
      </w:r>
      <w:r w:rsidRPr="00622496">
        <w:rPr>
          <w:rFonts w:asciiTheme="majorBidi" w:hAnsiTheme="majorBidi" w:cstheme="majorBidi"/>
          <w:szCs w:val="24"/>
          <w:lang w:val="en-GB"/>
        </w:rPr>
        <w:t xml:space="preserve"> loss of biodiversity and loss of habitat.</w:t>
      </w:r>
      <w:r w:rsidR="00253978" w:rsidRPr="00622496">
        <w:rPr>
          <w:rFonts w:asciiTheme="majorBidi" w:hAnsiTheme="majorBidi" w:cstheme="majorBidi"/>
          <w:szCs w:val="24"/>
          <w:lang w:val="en-GB"/>
        </w:rPr>
        <w:t xml:space="preserve"> It is worth mentioning that</w:t>
      </w:r>
      <w:r w:rsidR="00BB00AE">
        <w:rPr>
          <w:rFonts w:asciiTheme="majorBidi" w:hAnsiTheme="majorBidi" w:cstheme="majorBidi"/>
          <w:szCs w:val="24"/>
          <w:lang w:val="en-GB"/>
        </w:rPr>
        <w:t xml:space="preserve"> the</w:t>
      </w:r>
      <w:r w:rsidRPr="00622496">
        <w:rPr>
          <w:rFonts w:asciiTheme="majorBidi" w:hAnsiTheme="majorBidi" w:cstheme="majorBidi"/>
          <w:szCs w:val="24"/>
          <w:lang w:val="en-GB"/>
        </w:rPr>
        <w:t xml:space="preserve"> Caspian </w:t>
      </w:r>
      <w:r w:rsidR="008B141A" w:rsidRPr="00622496">
        <w:rPr>
          <w:rFonts w:asciiTheme="majorBidi" w:hAnsiTheme="majorBidi" w:cstheme="majorBidi"/>
          <w:szCs w:val="24"/>
          <w:lang w:val="en-GB"/>
        </w:rPr>
        <w:t>H</w:t>
      </w:r>
      <w:r w:rsidRPr="00622496">
        <w:rPr>
          <w:rFonts w:asciiTheme="majorBidi" w:hAnsiTheme="majorBidi" w:cstheme="majorBidi"/>
          <w:szCs w:val="24"/>
          <w:lang w:val="en-GB"/>
        </w:rPr>
        <w:t xml:space="preserve">yrcanian forests </w:t>
      </w:r>
      <w:r w:rsidR="00A95123" w:rsidRPr="00622496">
        <w:rPr>
          <w:rFonts w:asciiTheme="majorBidi" w:hAnsiTheme="majorBidi" w:cstheme="majorBidi"/>
          <w:szCs w:val="24"/>
          <w:lang w:val="en-GB"/>
        </w:rPr>
        <w:t>ha</w:t>
      </w:r>
      <w:r w:rsidR="00BB00AE">
        <w:rPr>
          <w:rFonts w:asciiTheme="majorBidi" w:hAnsiTheme="majorBidi" w:cstheme="majorBidi"/>
          <w:szCs w:val="24"/>
          <w:lang w:val="en-GB"/>
        </w:rPr>
        <w:t>ve</w:t>
      </w:r>
      <w:r w:rsidR="00A95123" w:rsidRPr="00622496">
        <w:rPr>
          <w:rFonts w:asciiTheme="majorBidi" w:hAnsiTheme="majorBidi" w:cstheme="majorBidi"/>
          <w:szCs w:val="24"/>
          <w:lang w:val="en-GB"/>
        </w:rPr>
        <w:t xml:space="preserve"> been </w:t>
      </w:r>
      <w:r w:rsidRPr="00622496">
        <w:rPr>
          <w:rFonts w:asciiTheme="majorBidi" w:hAnsiTheme="majorBidi" w:cstheme="majorBidi"/>
          <w:szCs w:val="24"/>
          <w:lang w:val="en-GB"/>
        </w:rPr>
        <w:t xml:space="preserve">reduced from 3.4 million ha </w:t>
      </w:r>
      <w:r w:rsidR="00221F6D" w:rsidRPr="00622496">
        <w:rPr>
          <w:rFonts w:asciiTheme="majorBidi" w:hAnsiTheme="majorBidi" w:cstheme="majorBidi"/>
          <w:szCs w:val="24"/>
          <w:lang w:val="en-GB"/>
        </w:rPr>
        <w:t>to 1.85 million ha between 195</w:t>
      </w:r>
      <w:r w:rsidR="00382E78" w:rsidRPr="00622496">
        <w:rPr>
          <w:rFonts w:asciiTheme="majorBidi" w:hAnsiTheme="majorBidi" w:cstheme="majorBidi"/>
          <w:szCs w:val="24"/>
          <w:lang w:val="en-GB"/>
        </w:rPr>
        <w:t>5</w:t>
      </w:r>
      <w:r w:rsidRPr="00622496">
        <w:rPr>
          <w:rFonts w:asciiTheme="majorBidi" w:hAnsiTheme="majorBidi" w:cstheme="majorBidi"/>
          <w:szCs w:val="24"/>
          <w:lang w:val="en-GB"/>
        </w:rPr>
        <w:t xml:space="preserve"> and 2000 (UNDP</w:t>
      </w:r>
      <w:r w:rsidR="00382E78"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2013). </w:t>
      </w:r>
    </w:p>
    <w:p w:rsidR="00C9261F" w:rsidRPr="00622496" w:rsidRDefault="00C9261F" w:rsidP="00C3323D">
      <w:pPr>
        <w:spacing w:after="0" w:afterAutospacing="0"/>
        <w:jc w:val="left"/>
        <w:rPr>
          <w:rFonts w:asciiTheme="majorBidi" w:hAnsiTheme="majorBidi" w:cstheme="majorBidi"/>
          <w:szCs w:val="24"/>
          <w:lang w:val="en-GB"/>
        </w:rPr>
      </w:pPr>
    </w:p>
    <w:p w:rsidR="00BD725F" w:rsidRPr="00622496" w:rsidRDefault="00757C99" w:rsidP="00C9261F">
      <w:pPr>
        <w:spacing w:after="0" w:afterAutospacing="0"/>
        <w:jc w:val="left"/>
        <w:rPr>
          <w:rFonts w:asciiTheme="majorBidi" w:hAnsiTheme="majorBidi" w:cstheme="majorBidi"/>
          <w:szCs w:val="24"/>
          <w:lang w:val="en-GB"/>
        </w:rPr>
      </w:pPr>
      <w:r w:rsidRPr="00622496">
        <w:rPr>
          <w:rFonts w:asciiTheme="majorBidi" w:hAnsiTheme="majorBidi" w:cstheme="majorBidi"/>
          <w:szCs w:val="24"/>
          <w:lang w:val="en-GB"/>
        </w:rPr>
        <w:t>Figure 2.</w:t>
      </w:r>
      <w:r w:rsidRPr="00622496">
        <w:rPr>
          <w:rFonts w:asciiTheme="majorBidi" w:hAnsiTheme="majorBidi" w:cstheme="majorBidi"/>
          <w:szCs w:val="24"/>
          <w:rtl/>
          <w:lang w:val="en-GB"/>
        </w:rPr>
        <w:t xml:space="preserve"> </w:t>
      </w:r>
      <w:r w:rsidRPr="00622496">
        <w:rPr>
          <w:rFonts w:asciiTheme="majorBidi" w:hAnsiTheme="majorBidi" w:cstheme="majorBidi"/>
          <w:szCs w:val="24"/>
          <w:lang w:val="en-GB"/>
        </w:rPr>
        <w:t>near here</w:t>
      </w:r>
    </w:p>
    <w:p w:rsidR="004778C4" w:rsidRPr="00622496" w:rsidRDefault="004778C4" w:rsidP="004778C4">
      <w:pPr>
        <w:pStyle w:val="a"/>
        <w:bidi w:val="0"/>
        <w:spacing w:line="360" w:lineRule="auto"/>
        <w:ind w:firstLine="0"/>
        <w:jc w:val="left"/>
        <w:outlineLvl w:val="0"/>
        <w:rPr>
          <w:rFonts w:asciiTheme="majorBidi" w:hAnsiTheme="majorBidi" w:cstheme="majorBidi"/>
          <w:szCs w:val="24"/>
          <w:lang w:val="en-GB"/>
        </w:rPr>
      </w:pPr>
    </w:p>
    <w:p w:rsidR="001D31C5" w:rsidRPr="00622496" w:rsidRDefault="00614B23" w:rsidP="00106D00">
      <w:pPr>
        <w:pStyle w:val="title2"/>
        <w:numPr>
          <w:ilvl w:val="0"/>
          <w:numId w:val="0"/>
        </w:numPr>
        <w:bidi w:val="0"/>
        <w:jc w:val="both"/>
        <w:rPr>
          <w:rFonts w:asciiTheme="majorBidi" w:hAnsiTheme="majorBidi" w:cstheme="majorBidi"/>
          <w:b/>
          <w:bCs/>
          <w:iCs w:val="0"/>
          <w:color w:val="000000"/>
          <w:lang w:val="en-GB"/>
        </w:rPr>
      </w:pPr>
      <w:r w:rsidRPr="00622496">
        <w:rPr>
          <w:rFonts w:asciiTheme="majorBidi" w:hAnsiTheme="majorBidi" w:cstheme="majorBidi"/>
          <w:b/>
          <w:bCs/>
          <w:iCs w:val="0"/>
          <w:color w:val="000000"/>
          <w:lang w:val="en-GB"/>
        </w:rPr>
        <w:t>2.</w:t>
      </w:r>
      <w:r w:rsidR="004F3098" w:rsidRPr="00622496">
        <w:rPr>
          <w:rFonts w:asciiTheme="majorBidi" w:hAnsiTheme="majorBidi" w:cstheme="majorBidi"/>
          <w:b/>
          <w:bCs/>
          <w:iCs w:val="0"/>
          <w:color w:val="000000"/>
          <w:lang w:val="en-GB"/>
        </w:rPr>
        <w:t>3</w:t>
      </w:r>
      <w:r w:rsidRPr="00622496">
        <w:rPr>
          <w:rFonts w:asciiTheme="majorBidi" w:hAnsiTheme="majorBidi" w:cstheme="majorBidi"/>
          <w:b/>
          <w:bCs/>
          <w:iCs w:val="0"/>
          <w:color w:val="000000"/>
          <w:lang w:val="en-GB"/>
        </w:rPr>
        <w:t xml:space="preserve">. The </w:t>
      </w:r>
      <w:r w:rsidR="00BB00AE" w:rsidRPr="00622496">
        <w:rPr>
          <w:rFonts w:asciiTheme="majorBidi" w:hAnsiTheme="majorBidi" w:cstheme="majorBidi"/>
          <w:b/>
          <w:bCs/>
          <w:iCs w:val="0"/>
          <w:color w:val="000000"/>
          <w:lang w:val="en-GB"/>
        </w:rPr>
        <w:t>proposed scenario</w:t>
      </w:r>
      <w:r w:rsidR="00BB00AE">
        <w:rPr>
          <w:rFonts w:asciiTheme="majorBidi" w:hAnsiTheme="majorBidi" w:cstheme="majorBidi"/>
          <w:b/>
          <w:bCs/>
          <w:iCs w:val="0"/>
          <w:color w:val="000000"/>
          <w:lang w:val="en-GB"/>
        </w:rPr>
        <w:t>-</w:t>
      </w:r>
      <w:r w:rsidRPr="00622496">
        <w:rPr>
          <w:rFonts w:asciiTheme="majorBidi" w:hAnsiTheme="majorBidi" w:cstheme="majorBidi"/>
          <w:b/>
          <w:bCs/>
          <w:iCs w:val="0"/>
          <w:color w:val="000000"/>
          <w:lang w:val="en-GB"/>
        </w:rPr>
        <w:t xml:space="preserve">based </w:t>
      </w:r>
      <w:r w:rsidR="007065EB" w:rsidRPr="00622496">
        <w:rPr>
          <w:rFonts w:asciiTheme="majorBidi" w:hAnsiTheme="majorBidi" w:cstheme="majorBidi"/>
          <w:b/>
          <w:bCs/>
          <w:iCs w:val="0"/>
          <w:color w:val="000000"/>
          <w:lang w:val="en-GB"/>
        </w:rPr>
        <w:t xml:space="preserve">SEA </w:t>
      </w:r>
      <w:r w:rsidR="008D244C">
        <w:rPr>
          <w:rFonts w:asciiTheme="majorBidi" w:hAnsiTheme="majorBidi" w:cstheme="majorBidi"/>
          <w:b/>
          <w:bCs/>
          <w:iCs w:val="0"/>
          <w:color w:val="000000"/>
          <w:lang w:val="en-GB"/>
        </w:rPr>
        <w:t>approach</w:t>
      </w:r>
    </w:p>
    <w:p w:rsidR="00F70B1F" w:rsidRDefault="00B83FD5" w:rsidP="0077449E">
      <w:pPr>
        <w:autoSpaceDE w:val="0"/>
        <w:autoSpaceDN w:val="0"/>
        <w:adjustRightInd w:val="0"/>
        <w:spacing w:after="0" w:afterAutospacing="0"/>
        <w:rPr>
          <w:rFonts w:asciiTheme="majorBidi" w:hAnsiTheme="majorBidi" w:cstheme="majorBidi"/>
          <w:lang w:val="en-GB"/>
        </w:rPr>
      </w:pPr>
      <w:r w:rsidRPr="00622496">
        <w:rPr>
          <w:rFonts w:asciiTheme="majorBidi" w:hAnsiTheme="majorBidi" w:cstheme="majorBidi"/>
          <w:szCs w:val="24"/>
          <w:lang w:val="en-GB" w:bidi="ar-SA"/>
        </w:rPr>
        <w:t xml:space="preserve">The last 40 years have </w:t>
      </w:r>
      <w:r w:rsidR="007065EB" w:rsidRPr="00622496">
        <w:rPr>
          <w:rFonts w:asciiTheme="majorBidi" w:hAnsiTheme="majorBidi" w:cstheme="majorBidi"/>
          <w:szCs w:val="24"/>
          <w:lang w:val="en-GB" w:bidi="ar-SA"/>
        </w:rPr>
        <w:t xml:space="preserve">witnessed </w:t>
      </w:r>
      <w:r w:rsidRPr="00622496">
        <w:rPr>
          <w:rFonts w:asciiTheme="majorBidi" w:hAnsiTheme="majorBidi" w:cstheme="majorBidi"/>
          <w:szCs w:val="24"/>
          <w:lang w:val="en-GB" w:bidi="ar-SA"/>
        </w:rPr>
        <w:t>several approaches to scenario building</w:t>
      </w:r>
      <w:r w:rsidR="00B976DD">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(Schwartz 1996</w:t>
      </w:r>
      <w:r w:rsidR="00BB00AE">
        <w:rPr>
          <w:rFonts w:asciiTheme="majorBidi" w:hAnsiTheme="majorBidi" w:cstheme="majorBidi"/>
          <w:szCs w:val="24"/>
          <w:lang w:val="en-GB" w:bidi="ar-SA"/>
        </w:rPr>
        <w:t>;</w:t>
      </w:r>
      <w:r w:rsidR="00D82B74" w:rsidRPr="00622496">
        <w:rPr>
          <w:rFonts w:asciiTheme="majorBidi" w:hAnsiTheme="majorBidi" w:cstheme="majorBidi"/>
          <w:szCs w:val="24"/>
          <w:rtl/>
          <w:lang w:val="en-GB" w:bidi="ar-SA"/>
        </w:rPr>
        <w:t xml:space="preserve"> </w:t>
      </w:r>
      <w:r w:rsidRPr="00622496">
        <w:rPr>
          <w:rFonts w:asciiTheme="majorBidi" w:hAnsiTheme="majorBidi" w:cstheme="majorBidi"/>
          <w:szCs w:val="24"/>
          <w:lang w:val="en-GB" w:bidi="ar-SA"/>
        </w:rPr>
        <w:t>Godet 2000</w:t>
      </w:r>
      <w:r w:rsidR="00BB00AE">
        <w:rPr>
          <w:rFonts w:asciiTheme="majorBidi" w:hAnsiTheme="majorBidi" w:cstheme="majorBidi"/>
          <w:szCs w:val="24"/>
          <w:lang w:val="en-GB" w:bidi="ar-SA"/>
        </w:rPr>
        <w:t>;</w:t>
      </w:r>
      <w:r w:rsidRPr="00622496">
        <w:rPr>
          <w:rFonts w:asciiTheme="majorBidi" w:hAnsiTheme="majorBidi" w:cstheme="majorBidi"/>
          <w:szCs w:val="24"/>
          <w:lang w:val="en-GB" w:bidi="ar-SA"/>
        </w:rPr>
        <w:t xml:space="preserve"> Duinker and Greig</w:t>
      </w:r>
      <w:r w:rsidRPr="00622496">
        <w:rPr>
          <w:rFonts w:asciiTheme="majorBidi" w:hAnsiTheme="majorBidi" w:cstheme="majorBidi"/>
          <w:i/>
          <w:iCs/>
          <w:szCs w:val="24"/>
          <w:lang w:val="en-GB" w:bidi="ar-SA"/>
        </w:rPr>
        <w:t xml:space="preserve"> </w:t>
      </w:r>
      <w:r w:rsidRPr="00622496">
        <w:rPr>
          <w:rFonts w:asciiTheme="majorBidi" w:hAnsiTheme="majorBidi" w:cstheme="majorBidi"/>
          <w:szCs w:val="24"/>
          <w:lang w:val="en-GB" w:bidi="ar-SA"/>
        </w:rPr>
        <w:t>2007</w:t>
      </w:r>
      <w:r w:rsidR="00BB00AE">
        <w:rPr>
          <w:rFonts w:asciiTheme="majorBidi" w:hAnsiTheme="majorBidi" w:cstheme="majorBidi"/>
          <w:szCs w:val="24"/>
          <w:lang w:val="en-GB" w:bidi="ar-SA"/>
        </w:rPr>
        <w:t>;</w:t>
      </w:r>
      <w:r w:rsidRPr="00622496">
        <w:rPr>
          <w:rFonts w:asciiTheme="majorBidi" w:hAnsiTheme="majorBidi" w:cstheme="majorBidi"/>
          <w:color w:val="000000"/>
          <w:szCs w:val="24"/>
          <w:lang w:val="en-GB"/>
        </w:rPr>
        <w:t xml:space="preserve"> </w:t>
      </w:r>
      <w:r w:rsidRPr="00622496">
        <w:rPr>
          <w:rFonts w:asciiTheme="majorBidi" w:hAnsiTheme="majorBidi" w:cstheme="majorBidi"/>
          <w:szCs w:val="24"/>
          <w:lang w:val="en-GB" w:bidi="ar-SA"/>
        </w:rPr>
        <w:t>Bishop et al. 2007</w:t>
      </w:r>
      <w:r w:rsidR="00BB00AE">
        <w:rPr>
          <w:rFonts w:asciiTheme="majorBidi" w:hAnsiTheme="majorBidi" w:cstheme="majorBidi"/>
          <w:szCs w:val="24"/>
          <w:lang w:val="en-GB" w:bidi="ar-SA"/>
        </w:rPr>
        <w:t>;</w:t>
      </w:r>
      <w:r w:rsidRPr="00622496">
        <w:rPr>
          <w:rFonts w:asciiTheme="majorBidi" w:hAnsiTheme="majorBidi" w:cstheme="majorBidi"/>
          <w:szCs w:val="24"/>
          <w:lang w:val="en-GB" w:bidi="ar-SA"/>
        </w:rPr>
        <w:t xml:space="preserve"> </w:t>
      </w:r>
      <w:r w:rsidRPr="00622496">
        <w:rPr>
          <w:rFonts w:asciiTheme="majorBidi" w:hAnsiTheme="majorBidi" w:cstheme="majorBidi"/>
          <w:color w:val="000000"/>
          <w:szCs w:val="24"/>
          <w:lang w:val="en-GB"/>
        </w:rPr>
        <w:t>Mahmoud et al</w:t>
      </w:r>
      <w:r w:rsidR="00162F57" w:rsidRPr="00622496">
        <w:rPr>
          <w:rFonts w:asciiTheme="majorBidi" w:hAnsiTheme="majorBidi" w:cstheme="majorBidi"/>
          <w:color w:val="000000"/>
          <w:szCs w:val="24"/>
          <w:lang w:val="en-GB"/>
        </w:rPr>
        <w:t xml:space="preserve">. </w:t>
      </w:r>
      <w:r w:rsidRPr="00622496">
        <w:rPr>
          <w:rFonts w:asciiTheme="majorBidi" w:hAnsiTheme="majorBidi" w:cstheme="majorBidi"/>
          <w:color w:val="000000"/>
          <w:szCs w:val="24"/>
          <w:lang w:val="en-GB"/>
        </w:rPr>
        <w:t>2009</w:t>
      </w:r>
      <w:r w:rsidR="00BB00AE">
        <w:rPr>
          <w:rFonts w:asciiTheme="majorBidi" w:hAnsiTheme="majorBidi" w:cstheme="majorBidi"/>
          <w:color w:val="000000"/>
          <w:szCs w:val="24"/>
          <w:lang w:val="en-GB"/>
        </w:rPr>
        <w:t>;</w:t>
      </w:r>
      <w:r w:rsidR="009E2544" w:rsidRPr="00622496">
        <w:rPr>
          <w:rFonts w:asciiTheme="majorBidi" w:hAnsiTheme="majorBidi" w:cstheme="majorBidi"/>
          <w:lang w:val="en-GB"/>
        </w:rPr>
        <w:t xml:space="preserve"> </w:t>
      </w:r>
      <w:r w:rsidR="00BB00AE">
        <w:rPr>
          <w:rFonts w:asciiTheme="majorBidi" w:hAnsiTheme="majorBidi" w:cstheme="majorBidi"/>
          <w:lang w:val="en-GB"/>
        </w:rPr>
        <w:t>Sc</w:t>
      </w:r>
      <w:r w:rsidR="009E2544" w:rsidRPr="00622496">
        <w:rPr>
          <w:rFonts w:asciiTheme="majorBidi" w:hAnsiTheme="majorBidi" w:cstheme="majorBidi"/>
          <w:lang w:val="en-GB"/>
        </w:rPr>
        <w:t>hwenker and Wulf 2013</w:t>
      </w:r>
      <w:r w:rsidRPr="00622496">
        <w:rPr>
          <w:rFonts w:asciiTheme="majorBidi" w:hAnsiTheme="majorBidi" w:cstheme="majorBidi"/>
          <w:szCs w:val="24"/>
          <w:lang w:val="en-GB" w:bidi="ar-SA"/>
        </w:rPr>
        <w:t xml:space="preserve">). </w:t>
      </w:r>
      <w:r w:rsidR="00F70B1F" w:rsidRPr="00622496">
        <w:rPr>
          <w:rFonts w:asciiTheme="majorBidi" w:hAnsiTheme="majorBidi" w:cstheme="majorBidi"/>
          <w:szCs w:val="24"/>
          <w:lang w:val="en-GB" w:bidi="ar-SA"/>
        </w:rPr>
        <w:t xml:space="preserve">The most influential </w:t>
      </w:r>
      <w:r w:rsidR="00F70B1F">
        <w:rPr>
          <w:rFonts w:asciiTheme="majorBidi" w:hAnsiTheme="majorBidi" w:cstheme="majorBidi"/>
          <w:szCs w:val="24"/>
          <w:lang w:val="en-GB" w:bidi="ar-SA"/>
        </w:rPr>
        <w:t xml:space="preserve">approaches </w:t>
      </w:r>
      <w:r w:rsidR="00F70B1F" w:rsidRPr="00622496">
        <w:rPr>
          <w:rFonts w:asciiTheme="majorBidi" w:hAnsiTheme="majorBidi" w:cstheme="majorBidi"/>
          <w:szCs w:val="24"/>
          <w:lang w:val="en-GB" w:bidi="ar-SA"/>
        </w:rPr>
        <w:t>have been those of Royal Dutch Shell and the consulting firm of Global Business Network (Schwartz 1996</w:t>
      </w:r>
      <w:r w:rsidR="00F70B1F">
        <w:rPr>
          <w:rFonts w:asciiTheme="majorBidi" w:hAnsiTheme="majorBidi" w:cstheme="majorBidi"/>
          <w:szCs w:val="24"/>
          <w:lang w:val="en-GB" w:bidi="ar-SA"/>
        </w:rPr>
        <w:t>;</w:t>
      </w:r>
      <w:r w:rsidR="00F70B1F" w:rsidRPr="00622496">
        <w:rPr>
          <w:rFonts w:asciiTheme="majorBidi" w:hAnsiTheme="majorBidi" w:cstheme="majorBidi"/>
          <w:lang w:val="en-GB"/>
        </w:rPr>
        <w:t xml:space="preserve"> Schwenker and Wulf 2013</w:t>
      </w:r>
      <w:r w:rsidR="00F70B1F" w:rsidRPr="00622496">
        <w:rPr>
          <w:rFonts w:asciiTheme="majorBidi" w:hAnsiTheme="majorBidi" w:cstheme="majorBidi"/>
          <w:szCs w:val="24"/>
          <w:lang w:val="en-GB" w:bidi="ar-SA"/>
        </w:rPr>
        <w:t>)</w:t>
      </w:r>
      <w:r w:rsidR="00F70B1F">
        <w:rPr>
          <w:rFonts w:asciiTheme="majorBidi" w:hAnsiTheme="majorBidi" w:cstheme="majorBidi"/>
          <w:szCs w:val="24"/>
          <w:lang w:val="en-GB" w:bidi="ar-SA"/>
        </w:rPr>
        <w:t xml:space="preserve">. They </w:t>
      </w:r>
      <w:r w:rsidR="00B976DD">
        <w:rPr>
          <w:rFonts w:asciiTheme="majorBidi" w:hAnsiTheme="majorBidi" w:cstheme="majorBidi"/>
          <w:szCs w:val="24"/>
          <w:lang w:val="en-GB" w:bidi="ar-SA"/>
        </w:rPr>
        <w:t xml:space="preserve">have </w:t>
      </w:r>
      <w:r w:rsidR="00F70B1F">
        <w:rPr>
          <w:rFonts w:asciiTheme="majorBidi" w:hAnsiTheme="majorBidi" w:cstheme="majorBidi"/>
          <w:szCs w:val="24"/>
          <w:lang w:val="en-GB" w:bidi="ar-SA"/>
        </w:rPr>
        <w:t xml:space="preserve">implemented </w:t>
      </w:r>
      <w:r w:rsidR="00197268">
        <w:rPr>
          <w:rFonts w:asciiTheme="majorBidi" w:hAnsiTheme="majorBidi" w:cstheme="majorBidi"/>
          <w:szCs w:val="24"/>
          <w:lang w:val="en-GB" w:bidi="ar-SA"/>
        </w:rPr>
        <w:t xml:space="preserve">a </w:t>
      </w:r>
      <w:r w:rsidR="00F70B1F">
        <w:rPr>
          <w:rFonts w:asciiTheme="majorBidi" w:hAnsiTheme="majorBidi" w:cstheme="majorBidi"/>
          <w:szCs w:val="24"/>
          <w:lang w:val="en-GB" w:bidi="ar-SA"/>
        </w:rPr>
        <w:t>matrix approach for the first time</w:t>
      </w:r>
      <w:r w:rsidR="00197268">
        <w:rPr>
          <w:rFonts w:asciiTheme="majorBidi" w:hAnsiTheme="majorBidi" w:cstheme="majorBidi"/>
          <w:szCs w:val="24"/>
          <w:lang w:val="en-GB" w:bidi="ar-SA"/>
        </w:rPr>
        <w:t>,</w:t>
      </w:r>
      <w:r w:rsidR="00F70B1F" w:rsidRPr="00622496">
        <w:rPr>
          <w:rFonts w:asciiTheme="majorBidi" w:hAnsiTheme="majorBidi" w:cstheme="majorBidi"/>
          <w:szCs w:val="24"/>
          <w:lang w:val="en-GB" w:bidi="ar-SA"/>
        </w:rPr>
        <w:t xml:space="preserve"> </w:t>
      </w:r>
      <w:r w:rsidR="00F70B1F">
        <w:rPr>
          <w:rFonts w:asciiTheme="majorBidi" w:hAnsiTheme="majorBidi" w:cstheme="majorBidi"/>
          <w:szCs w:val="24"/>
          <w:lang w:val="en-GB" w:bidi="ar-SA"/>
        </w:rPr>
        <w:t xml:space="preserve">and </w:t>
      </w:r>
      <w:r w:rsidR="00F70B1F">
        <w:rPr>
          <w:rFonts w:asciiTheme="majorBidi" w:hAnsiTheme="majorBidi" w:cstheme="majorBidi"/>
          <w:lang w:val="en-GB"/>
        </w:rPr>
        <w:t>most consultants and organisations have latched onto this approach as the default for all their scenario work (</w:t>
      </w:r>
      <w:r w:rsidR="00F70B1F" w:rsidRPr="00622496">
        <w:rPr>
          <w:rFonts w:asciiTheme="majorBidi" w:hAnsiTheme="majorBidi" w:cstheme="majorBidi"/>
          <w:szCs w:val="24"/>
          <w:lang w:val="en-GB" w:bidi="ar-SA"/>
        </w:rPr>
        <w:t>Bishop et al. 2007</w:t>
      </w:r>
      <w:r w:rsidR="00F70B1F">
        <w:rPr>
          <w:rFonts w:asciiTheme="majorBidi" w:hAnsiTheme="majorBidi" w:cstheme="majorBidi"/>
          <w:szCs w:val="24"/>
          <w:lang w:val="en-GB" w:bidi="ar-SA"/>
        </w:rPr>
        <w:t xml:space="preserve">). In fact, </w:t>
      </w:r>
      <w:r w:rsidR="00F70B1F">
        <w:rPr>
          <w:rFonts w:asciiTheme="majorBidi" w:hAnsiTheme="majorBidi" w:cstheme="majorBidi"/>
          <w:szCs w:val="24"/>
          <w:lang w:val="en-GB" w:bidi="ar-SA"/>
        </w:rPr>
        <w:lastRenderedPageBreak/>
        <w:t>Millett (2003,p.18) calls this matrix tool the “gold standard of corporate scenario generation</w:t>
      </w:r>
      <w:r w:rsidR="00F70B1F">
        <w:rPr>
          <w:rFonts w:ascii="AdvPSA322" w:eastAsiaTheme="minorHAnsi" w:hAnsi="AdvPSA322" w:cs="AdvPSA322"/>
          <w:sz w:val="18"/>
          <w:szCs w:val="18"/>
          <w:lang w:val="en-GB" w:bidi="ar-SA"/>
        </w:rPr>
        <w:t>.’’ (</w:t>
      </w:r>
      <w:r w:rsidR="00F70B1F" w:rsidRPr="00622496">
        <w:rPr>
          <w:rFonts w:asciiTheme="majorBidi" w:hAnsiTheme="majorBidi" w:cstheme="majorBidi"/>
          <w:szCs w:val="24"/>
          <w:lang w:val="en-GB" w:bidi="ar-SA"/>
        </w:rPr>
        <w:t>Bishop et al. 2007</w:t>
      </w:r>
      <w:r w:rsidR="00F70B1F">
        <w:rPr>
          <w:rFonts w:asciiTheme="majorBidi" w:hAnsiTheme="majorBidi" w:cstheme="majorBidi"/>
          <w:szCs w:val="24"/>
          <w:lang w:val="en-GB" w:bidi="ar-SA"/>
        </w:rPr>
        <w:t xml:space="preserve">, </w:t>
      </w:r>
      <w:r w:rsidR="00F70B1F">
        <w:rPr>
          <w:rFonts w:asciiTheme="majorBidi" w:hAnsiTheme="majorBidi" w:cstheme="majorBidi"/>
          <w:lang w:val="en-GB"/>
        </w:rPr>
        <w:t>Sc</w:t>
      </w:r>
      <w:r w:rsidR="00F70B1F" w:rsidRPr="00622496">
        <w:rPr>
          <w:rFonts w:asciiTheme="majorBidi" w:hAnsiTheme="majorBidi" w:cstheme="majorBidi"/>
          <w:lang w:val="en-GB"/>
        </w:rPr>
        <w:t>hwenker and Wulf 2013</w:t>
      </w:r>
      <w:r w:rsidR="00F70B1F">
        <w:rPr>
          <w:rFonts w:asciiTheme="majorBidi" w:hAnsiTheme="majorBidi" w:cstheme="majorBidi"/>
          <w:lang w:val="en-GB"/>
        </w:rPr>
        <w:t xml:space="preserve">). </w:t>
      </w:r>
    </w:p>
    <w:p w:rsidR="00CC6AD5" w:rsidRPr="00622496" w:rsidRDefault="00CC6AD5" w:rsidP="006E6950">
      <w:pPr>
        <w:autoSpaceDE w:val="0"/>
        <w:autoSpaceDN w:val="0"/>
        <w:adjustRightInd w:val="0"/>
        <w:spacing w:after="0" w:afterAutospacing="0"/>
        <w:ind w:firstLine="720"/>
        <w:rPr>
          <w:rFonts w:asciiTheme="majorBidi" w:hAnsiTheme="majorBidi" w:cstheme="majorBidi"/>
          <w:szCs w:val="24"/>
          <w:lang w:val="en-GB" w:bidi="ar-SA"/>
        </w:rPr>
      </w:pPr>
      <w:r w:rsidRPr="00622496">
        <w:rPr>
          <w:rFonts w:asciiTheme="majorBidi" w:hAnsiTheme="majorBidi" w:cstheme="majorBidi"/>
          <w:szCs w:val="24"/>
          <w:lang w:val="en-GB"/>
        </w:rPr>
        <w:t>Although</w:t>
      </w:r>
      <w:r w:rsidRPr="00622496">
        <w:rPr>
          <w:rFonts w:asciiTheme="majorBidi" w:hAnsiTheme="majorBidi" w:cstheme="majorBidi"/>
          <w:szCs w:val="24"/>
          <w:lang w:val="en-GB" w:bidi="ar-SA"/>
        </w:rPr>
        <w:t xml:space="preserve"> </w:t>
      </w:r>
      <w:r w:rsidR="005709AA" w:rsidRPr="00622496">
        <w:rPr>
          <w:rFonts w:asciiTheme="majorBidi" w:hAnsiTheme="majorBidi" w:cstheme="majorBidi"/>
          <w:szCs w:val="24"/>
          <w:lang w:val="en-GB" w:bidi="ar-SA"/>
        </w:rPr>
        <w:t>various scenario approaches</w:t>
      </w:r>
      <w:r w:rsidRPr="00622496">
        <w:rPr>
          <w:rFonts w:asciiTheme="majorBidi" w:hAnsiTheme="majorBidi" w:cstheme="majorBidi"/>
          <w:szCs w:val="24"/>
          <w:lang w:val="en-GB" w:bidi="ar-SA"/>
        </w:rPr>
        <w:t xml:space="preserve"> differ in terms of detail, the</w:t>
      </w:r>
      <w:r w:rsidR="005709AA" w:rsidRPr="00622496">
        <w:rPr>
          <w:rFonts w:asciiTheme="majorBidi" w:hAnsiTheme="majorBidi" w:cstheme="majorBidi"/>
          <w:szCs w:val="24"/>
          <w:lang w:val="en-GB" w:bidi="ar-SA"/>
        </w:rPr>
        <w:t>y</w:t>
      </w:r>
      <w:r w:rsidRPr="00622496">
        <w:rPr>
          <w:rFonts w:asciiTheme="majorBidi" w:hAnsiTheme="majorBidi" w:cstheme="majorBidi"/>
          <w:szCs w:val="24"/>
          <w:lang w:val="en-GB" w:bidi="ar-SA"/>
        </w:rPr>
        <w:t xml:space="preserve"> share some common features</w:t>
      </w:r>
      <w:r w:rsidR="00BB00AE">
        <w:rPr>
          <w:rFonts w:asciiTheme="majorBidi" w:hAnsiTheme="majorBidi" w:cstheme="majorBidi"/>
          <w:szCs w:val="24"/>
          <w:lang w:val="en-GB" w:bidi="ar-SA"/>
        </w:rPr>
        <w:t>; for example,</w:t>
      </w:r>
      <w:r w:rsidR="00721A32" w:rsidRPr="00622496">
        <w:rPr>
          <w:rFonts w:asciiTheme="majorBidi" w:hAnsiTheme="majorBidi" w:cstheme="majorBidi"/>
          <w:szCs w:val="24"/>
          <w:lang w:val="en-GB" w:bidi="ar-SA"/>
        </w:rPr>
        <w:t xml:space="preserve"> </w:t>
      </w:r>
      <w:r w:rsidR="004F3098" w:rsidRPr="00622496">
        <w:rPr>
          <w:rFonts w:asciiTheme="majorBidi" w:hAnsiTheme="majorBidi" w:cstheme="majorBidi"/>
          <w:szCs w:val="24"/>
          <w:lang w:val="en-GB" w:bidi="ar-SA"/>
        </w:rPr>
        <w:t xml:space="preserve">they all aim </w:t>
      </w:r>
      <w:r w:rsidR="00721A32" w:rsidRPr="00622496">
        <w:rPr>
          <w:rFonts w:asciiTheme="majorBidi" w:hAnsiTheme="majorBidi" w:cstheme="majorBidi"/>
          <w:szCs w:val="24"/>
          <w:lang w:val="en-GB" w:bidi="ar-SA"/>
        </w:rPr>
        <w:t xml:space="preserve">to </w:t>
      </w:r>
      <w:r w:rsidR="004F3098" w:rsidRPr="00622496">
        <w:rPr>
          <w:rFonts w:asciiTheme="majorBidi" w:hAnsiTheme="majorBidi" w:cstheme="majorBidi"/>
          <w:szCs w:val="24"/>
          <w:lang w:val="en-GB" w:bidi="ar-SA"/>
        </w:rPr>
        <w:t xml:space="preserve">develop </w:t>
      </w:r>
      <w:r w:rsidR="00C65E45" w:rsidRPr="00622496">
        <w:rPr>
          <w:rFonts w:asciiTheme="majorBidi" w:hAnsiTheme="majorBidi" w:cstheme="majorBidi"/>
          <w:szCs w:val="24"/>
          <w:lang w:val="en-GB" w:bidi="ar-SA"/>
        </w:rPr>
        <w:t>multiple visions</w:t>
      </w:r>
      <w:r w:rsidR="004F3098" w:rsidRPr="00622496">
        <w:rPr>
          <w:rFonts w:asciiTheme="majorBidi" w:hAnsiTheme="majorBidi" w:cstheme="majorBidi"/>
          <w:szCs w:val="24"/>
          <w:lang w:val="en-GB" w:bidi="ar-SA"/>
        </w:rPr>
        <w:t xml:space="preserve"> and options into the future</w:t>
      </w:r>
      <w:r w:rsidRPr="00622496">
        <w:rPr>
          <w:rFonts w:asciiTheme="majorBidi" w:hAnsiTheme="majorBidi" w:cstheme="majorBidi"/>
          <w:szCs w:val="24"/>
          <w:lang w:val="en-GB" w:bidi="ar-SA"/>
        </w:rPr>
        <w:t xml:space="preserve">. </w:t>
      </w:r>
      <w:r w:rsidR="004A2FD1" w:rsidRPr="00622496">
        <w:rPr>
          <w:rFonts w:asciiTheme="majorBidi" w:hAnsiTheme="majorBidi" w:cstheme="majorBidi"/>
          <w:szCs w:val="24"/>
          <w:lang w:val="en-GB" w:bidi="ar-SA"/>
        </w:rPr>
        <w:t xml:space="preserve">Based on </w:t>
      </w:r>
      <w:r w:rsidR="004F3098" w:rsidRPr="00622496">
        <w:rPr>
          <w:rFonts w:asciiTheme="majorBidi" w:hAnsiTheme="majorBidi" w:cstheme="majorBidi"/>
          <w:szCs w:val="24"/>
          <w:lang w:val="en-GB" w:bidi="ar-SA"/>
        </w:rPr>
        <w:t xml:space="preserve">the various approaches, </w:t>
      </w:r>
      <w:r w:rsidR="003A7919" w:rsidRPr="00622496">
        <w:rPr>
          <w:rFonts w:asciiTheme="majorBidi" w:hAnsiTheme="majorBidi" w:cstheme="majorBidi"/>
          <w:szCs w:val="24"/>
          <w:lang w:val="en-GB" w:bidi="ar-SA"/>
        </w:rPr>
        <w:t xml:space="preserve">a total of </w:t>
      </w:r>
      <w:r w:rsidRPr="00622496">
        <w:rPr>
          <w:rFonts w:asciiTheme="majorBidi" w:hAnsiTheme="majorBidi" w:cstheme="majorBidi"/>
          <w:szCs w:val="24"/>
          <w:lang w:val="en-GB" w:bidi="ar-SA"/>
        </w:rPr>
        <w:t xml:space="preserve">six </w:t>
      </w:r>
      <w:r w:rsidR="003A7919" w:rsidRPr="00622496">
        <w:rPr>
          <w:rFonts w:asciiTheme="majorBidi" w:hAnsiTheme="majorBidi" w:cstheme="majorBidi"/>
          <w:szCs w:val="24"/>
          <w:lang w:val="en-GB" w:bidi="ar-SA"/>
        </w:rPr>
        <w:t>st</w:t>
      </w:r>
      <w:r w:rsidR="004A2FD1" w:rsidRPr="00622496">
        <w:rPr>
          <w:rFonts w:asciiTheme="majorBidi" w:hAnsiTheme="majorBidi" w:cstheme="majorBidi"/>
          <w:szCs w:val="24"/>
          <w:lang w:val="en-GB" w:bidi="ar-SA"/>
        </w:rPr>
        <w:t>ages</w:t>
      </w:r>
      <w:r w:rsidR="003A7919"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can be identified</w:t>
      </w:r>
      <w:r w:rsidR="003A7919" w:rsidRPr="00622496">
        <w:rPr>
          <w:rFonts w:asciiTheme="majorBidi" w:hAnsiTheme="majorBidi" w:cstheme="majorBidi"/>
          <w:szCs w:val="24"/>
          <w:lang w:val="en-GB" w:bidi="ar-SA"/>
        </w:rPr>
        <w:t xml:space="preserve">. However, </w:t>
      </w:r>
      <w:r w:rsidRPr="00622496">
        <w:rPr>
          <w:rFonts w:asciiTheme="majorBidi" w:hAnsiTheme="majorBidi" w:cstheme="majorBidi"/>
          <w:szCs w:val="24"/>
          <w:lang w:val="en-GB" w:bidi="ar-SA"/>
        </w:rPr>
        <w:t>no</w:t>
      </w:r>
      <w:r w:rsidR="004F3098" w:rsidRPr="00622496">
        <w:rPr>
          <w:rFonts w:asciiTheme="majorBidi" w:hAnsiTheme="majorBidi" w:cstheme="majorBidi"/>
          <w:szCs w:val="24"/>
          <w:lang w:val="en-GB" w:bidi="ar-SA"/>
        </w:rPr>
        <w:t xml:space="preserve">ne of the </w:t>
      </w:r>
      <w:r w:rsidRPr="00622496">
        <w:rPr>
          <w:rFonts w:asciiTheme="majorBidi" w:hAnsiTheme="majorBidi" w:cstheme="majorBidi"/>
          <w:szCs w:val="24"/>
          <w:lang w:val="en-GB" w:bidi="ar-SA"/>
        </w:rPr>
        <w:t>approach</w:t>
      </w:r>
      <w:r w:rsidR="004F3098" w:rsidRPr="00622496">
        <w:rPr>
          <w:rFonts w:asciiTheme="majorBidi" w:hAnsiTheme="majorBidi" w:cstheme="majorBidi"/>
          <w:szCs w:val="24"/>
          <w:lang w:val="en-GB" w:bidi="ar-SA"/>
        </w:rPr>
        <w:t>es individually</w:t>
      </w:r>
      <w:r w:rsidRPr="00622496">
        <w:rPr>
          <w:rFonts w:asciiTheme="majorBidi" w:hAnsiTheme="majorBidi" w:cstheme="majorBidi"/>
          <w:szCs w:val="24"/>
          <w:lang w:val="en-GB" w:bidi="ar-SA"/>
        </w:rPr>
        <w:t xml:space="preserve"> contains all</w:t>
      </w:r>
      <w:r w:rsidR="001A01A7"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six st</w:t>
      </w:r>
      <w:r w:rsidR="004A2FD1" w:rsidRPr="00622496">
        <w:rPr>
          <w:rFonts w:asciiTheme="majorBidi" w:hAnsiTheme="majorBidi" w:cstheme="majorBidi"/>
          <w:szCs w:val="24"/>
          <w:lang w:val="en-GB" w:bidi="ar-SA"/>
        </w:rPr>
        <w:t>ages</w:t>
      </w:r>
      <w:r w:rsidRPr="00622496">
        <w:rPr>
          <w:rFonts w:asciiTheme="majorBidi" w:hAnsiTheme="majorBidi" w:cstheme="majorBidi"/>
          <w:szCs w:val="24"/>
          <w:lang w:val="en-GB" w:bidi="ar-SA"/>
        </w:rPr>
        <w:t xml:space="preserve"> (Phelps et al. 2001</w:t>
      </w:r>
      <w:r w:rsidR="00BB00AE">
        <w:rPr>
          <w:rFonts w:asciiTheme="majorBidi" w:hAnsiTheme="majorBidi" w:cstheme="majorBidi"/>
          <w:szCs w:val="24"/>
          <w:lang w:val="en-GB" w:bidi="ar-SA"/>
        </w:rPr>
        <w:t>;</w:t>
      </w:r>
      <w:r w:rsidR="00D82B74"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Chermack et al. 2001</w:t>
      </w:r>
      <w:r w:rsidR="00BB00AE">
        <w:rPr>
          <w:rFonts w:asciiTheme="majorBidi" w:hAnsiTheme="majorBidi" w:cstheme="majorBidi"/>
          <w:szCs w:val="24"/>
          <w:lang w:val="en-GB" w:bidi="ar-SA"/>
        </w:rPr>
        <w:t>;</w:t>
      </w:r>
      <w:r w:rsidR="00D82B74"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Millet 2003</w:t>
      </w:r>
      <w:r w:rsidR="00BB00AE">
        <w:rPr>
          <w:rFonts w:asciiTheme="majorBidi" w:hAnsiTheme="majorBidi" w:cstheme="majorBidi"/>
          <w:szCs w:val="24"/>
          <w:lang w:val="en-GB" w:bidi="ar-SA"/>
        </w:rPr>
        <w:t>;</w:t>
      </w:r>
      <w:r w:rsidR="00D82B74"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Bishop et al.</w:t>
      </w:r>
      <w:r w:rsidR="001A01A7"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2007). The six st</w:t>
      </w:r>
      <w:r w:rsidR="004A2FD1" w:rsidRPr="00622496">
        <w:rPr>
          <w:rFonts w:asciiTheme="majorBidi" w:hAnsiTheme="majorBidi" w:cstheme="majorBidi"/>
          <w:szCs w:val="24"/>
          <w:lang w:val="en-GB" w:bidi="ar-SA"/>
        </w:rPr>
        <w:t>ages</w:t>
      </w:r>
      <w:r w:rsidRPr="00622496">
        <w:rPr>
          <w:rFonts w:asciiTheme="majorBidi" w:hAnsiTheme="majorBidi" w:cstheme="majorBidi"/>
          <w:szCs w:val="24"/>
          <w:lang w:val="en-GB" w:bidi="ar-SA"/>
        </w:rPr>
        <w:t xml:space="preserve"> are as follows:</w:t>
      </w:r>
    </w:p>
    <w:p w:rsidR="001A01A7" w:rsidRPr="00622496" w:rsidRDefault="001A01A7" w:rsidP="001A01A7">
      <w:pPr>
        <w:pStyle w:val="ListParagraph"/>
        <w:numPr>
          <w:ilvl w:val="0"/>
          <w:numId w:val="46"/>
        </w:numPr>
        <w:autoSpaceDE w:val="0"/>
        <w:autoSpaceDN w:val="0"/>
        <w:adjustRightInd w:val="0"/>
        <w:spacing w:after="0" w:afterAutospacing="0" w:line="360" w:lineRule="auto"/>
        <w:rPr>
          <w:rFonts w:asciiTheme="majorBidi" w:hAnsiTheme="majorBidi" w:cstheme="majorBidi"/>
          <w:lang w:val="en-GB"/>
        </w:rPr>
      </w:pPr>
      <w:r w:rsidRPr="00622496">
        <w:rPr>
          <w:rFonts w:asciiTheme="majorBidi" w:hAnsiTheme="majorBidi" w:cstheme="majorBidi"/>
          <w:lang w:val="en-GB"/>
        </w:rPr>
        <w:t xml:space="preserve">Identification of a major issue </w:t>
      </w:r>
      <w:r w:rsidR="00BB00AE">
        <w:rPr>
          <w:rFonts w:asciiTheme="majorBidi" w:hAnsiTheme="majorBidi" w:cstheme="majorBidi"/>
          <w:lang w:val="en-GB"/>
        </w:rPr>
        <w:t>in</w:t>
      </w:r>
      <w:r w:rsidR="00BB00AE" w:rsidRPr="00622496">
        <w:rPr>
          <w:rFonts w:asciiTheme="majorBidi" w:hAnsiTheme="majorBidi" w:cstheme="majorBidi"/>
          <w:lang w:val="en-GB"/>
        </w:rPr>
        <w:t xml:space="preserve"> </w:t>
      </w:r>
      <w:r w:rsidRPr="00622496">
        <w:rPr>
          <w:rFonts w:asciiTheme="majorBidi" w:hAnsiTheme="majorBidi" w:cstheme="majorBidi"/>
          <w:lang w:val="en-GB"/>
        </w:rPr>
        <w:t>the organization</w:t>
      </w:r>
      <w:r w:rsidR="00BB00AE">
        <w:rPr>
          <w:rFonts w:asciiTheme="majorBidi" w:hAnsiTheme="majorBidi" w:cstheme="majorBidi"/>
          <w:lang w:val="en-GB"/>
        </w:rPr>
        <w:t>;</w:t>
      </w:r>
    </w:p>
    <w:p w:rsidR="001A01A7" w:rsidRPr="00622496" w:rsidRDefault="001A01A7" w:rsidP="001A01A7">
      <w:pPr>
        <w:pStyle w:val="ListParagraph"/>
        <w:numPr>
          <w:ilvl w:val="0"/>
          <w:numId w:val="46"/>
        </w:numPr>
        <w:autoSpaceDE w:val="0"/>
        <w:autoSpaceDN w:val="0"/>
        <w:adjustRightInd w:val="0"/>
        <w:spacing w:after="0" w:afterAutospacing="0" w:line="360" w:lineRule="auto"/>
        <w:rPr>
          <w:rFonts w:asciiTheme="majorBidi" w:hAnsiTheme="majorBidi" w:cstheme="majorBidi"/>
          <w:lang w:val="en-GB"/>
        </w:rPr>
      </w:pPr>
      <w:r w:rsidRPr="00622496">
        <w:rPr>
          <w:rFonts w:asciiTheme="majorBidi" w:hAnsiTheme="majorBidi" w:cstheme="majorBidi"/>
          <w:lang w:val="en-GB"/>
        </w:rPr>
        <w:t xml:space="preserve">Identification of driving forces in </w:t>
      </w:r>
      <w:r w:rsidR="00BB00AE">
        <w:rPr>
          <w:rFonts w:asciiTheme="majorBidi" w:hAnsiTheme="majorBidi" w:cstheme="majorBidi"/>
          <w:lang w:val="en-GB"/>
        </w:rPr>
        <w:t xml:space="preserve">the </w:t>
      </w:r>
      <w:r w:rsidRPr="00622496">
        <w:rPr>
          <w:rFonts w:asciiTheme="majorBidi" w:hAnsiTheme="majorBidi" w:cstheme="majorBidi"/>
          <w:lang w:val="en-GB"/>
        </w:rPr>
        <w:t>macro environment that influence the key factors</w:t>
      </w:r>
      <w:r w:rsidR="00BB00AE">
        <w:rPr>
          <w:rFonts w:asciiTheme="majorBidi" w:hAnsiTheme="majorBidi" w:cstheme="majorBidi"/>
          <w:lang w:val="en-GB"/>
        </w:rPr>
        <w:t>;</w:t>
      </w:r>
      <w:r w:rsidRPr="00622496">
        <w:rPr>
          <w:rFonts w:asciiTheme="majorBidi" w:hAnsiTheme="majorBidi" w:cstheme="majorBidi"/>
          <w:lang w:val="en-GB"/>
        </w:rPr>
        <w:t xml:space="preserve"> </w:t>
      </w:r>
    </w:p>
    <w:p w:rsidR="001A01A7" w:rsidRPr="00622496" w:rsidRDefault="001A01A7" w:rsidP="001A01A7">
      <w:pPr>
        <w:pStyle w:val="ListParagraph"/>
        <w:numPr>
          <w:ilvl w:val="0"/>
          <w:numId w:val="46"/>
        </w:numPr>
        <w:autoSpaceDE w:val="0"/>
        <w:autoSpaceDN w:val="0"/>
        <w:adjustRightInd w:val="0"/>
        <w:spacing w:after="0" w:afterAutospacing="0" w:line="360" w:lineRule="auto"/>
        <w:rPr>
          <w:rFonts w:asciiTheme="majorBidi" w:hAnsiTheme="majorBidi" w:cstheme="majorBidi"/>
          <w:lang w:val="en-GB"/>
        </w:rPr>
      </w:pPr>
      <w:r w:rsidRPr="00622496">
        <w:rPr>
          <w:rFonts w:asciiTheme="majorBidi" w:hAnsiTheme="majorBidi" w:cstheme="majorBidi"/>
          <w:lang w:val="en-GB"/>
        </w:rPr>
        <w:t>Identification of critical uncertainties relevant to the issue</w:t>
      </w:r>
      <w:r w:rsidR="00BB00AE">
        <w:rPr>
          <w:rFonts w:asciiTheme="majorBidi" w:hAnsiTheme="majorBidi" w:cstheme="majorBidi"/>
          <w:lang w:val="en-GB"/>
        </w:rPr>
        <w:t>;</w:t>
      </w:r>
      <w:r w:rsidRPr="00622496">
        <w:rPr>
          <w:rFonts w:asciiTheme="majorBidi" w:hAnsiTheme="majorBidi" w:cstheme="majorBidi"/>
          <w:lang w:val="en-GB"/>
        </w:rPr>
        <w:t xml:space="preserve"> </w:t>
      </w:r>
    </w:p>
    <w:p w:rsidR="001A01A7" w:rsidRPr="00622496" w:rsidRDefault="00465CD3" w:rsidP="00465CD3">
      <w:pPr>
        <w:pStyle w:val="ListParagraph"/>
        <w:numPr>
          <w:ilvl w:val="0"/>
          <w:numId w:val="46"/>
        </w:numPr>
        <w:autoSpaceDE w:val="0"/>
        <w:autoSpaceDN w:val="0"/>
        <w:adjustRightInd w:val="0"/>
        <w:spacing w:after="0" w:afterAutospacing="0" w:line="360" w:lineRule="auto"/>
        <w:rPr>
          <w:rFonts w:asciiTheme="majorBidi" w:hAnsiTheme="majorBidi" w:cstheme="majorBidi"/>
          <w:lang w:val="en-GB"/>
        </w:rPr>
      </w:pPr>
      <w:r w:rsidRPr="00622496">
        <w:rPr>
          <w:rFonts w:asciiTheme="majorBidi" w:hAnsiTheme="majorBidi" w:cstheme="majorBidi"/>
          <w:lang w:val="en-GB"/>
        </w:rPr>
        <w:t>S</w:t>
      </w:r>
      <w:r w:rsidR="001A01A7" w:rsidRPr="00622496">
        <w:rPr>
          <w:rFonts w:asciiTheme="majorBidi" w:hAnsiTheme="majorBidi" w:cstheme="majorBidi"/>
          <w:lang w:val="en-GB"/>
        </w:rPr>
        <w:t xml:space="preserve">cenario </w:t>
      </w:r>
      <w:r w:rsidRPr="00622496">
        <w:rPr>
          <w:rFonts w:asciiTheme="majorBidi" w:hAnsiTheme="majorBidi" w:cstheme="majorBidi"/>
          <w:lang w:val="en-GB"/>
        </w:rPr>
        <w:t>building</w:t>
      </w:r>
      <w:r w:rsidR="00BB00AE">
        <w:rPr>
          <w:rFonts w:asciiTheme="majorBidi" w:hAnsiTheme="majorBidi" w:cstheme="majorBidi"/>
          <w:lang w:val="en-GB"/>
        </w:rPr>
        <w:t>;</w:t>
      </w:r>
    </w:p>
    <w:p w:rsidR="001A01A7" w:rsidRPr="00622496" w:rsidRDefault="001A01A7" w:rsidP="005A2BCD">
      <w:pPr>
        <w:pStyle w:val="ListParagraph"/>
        <w:numPr>
          <w:ilvl w:val="0"/>
          <w:numId w:val="46"/>
        </w:numPr>
        <w:autoSpaceDE w:val="0"/>
        <w:autoSpaceDN w:val="0"/>
        <w:adjustRightInd w:val="0"/>
        <w:spacing w:after="0" w:afterAutospacing="0" w:line="360" w:lineRule="auto"/>
        <w:rPr>
          <w:rFonts w:asciiTheme="majorBidi" w:hAnsiTheme="majorBidi" w:cstheme="majorBidi"/>
          <w:lang w:val="en-GB"/>
        </w:rPr>
      </w:pPr>
      <w:r w:rsidRPr="00622496">
        <w:rPr>
          <w:rFonts w:asciiTheme="majorBidi" w:hAnsiTheme="majorBidi" w:cstheme="majorBidi"/>
          <w:lang w:val="en-GB"/>
        </w:rPr>
        <w:t>Ident</w:t>
      </w:r>
      <w:r w:rsidR="005A2BCD" w:rsidRPr="00622496">
        <w:rPr>
          <w:rFonts w:asciiTheme="majorBidi" w:hAnsiTheme="majorBidi" w:cstheme="majorBidi"/>
          <w:lang w:val="en-GB"/>
        </w:rPr>
        <w:t xml:space="preserve">ification </w:t>
      </w:r>
      <w:r w:rsidR="00725EE7" w:rsidRPr="00622496">
        <w:rPr>
          <w:rFonts w:asciiTheme="majorBidi" w:hAnsiTheme="majorBidi" w:cstheme="majorBidi"/>
          <w:lang w:val="en-GB"/>
        </w:rPr>
        <w:t>of robust</w:t>
      </w:r>
      <w:r w:rsidR="005A2BCD" w:rsidRPr="00622496">
        <w:rPr>
          <w:rFonts w:asciiTheme="majorBidi" w:hAnsiTheme="majorBidi" w:cstheme="majorBidi"/>
          <w:lang w:val="en-GB"/>
        </w:rPr>
        <w:t xml:space="preserve"> strategies</w:t>
      </w:r>
      <w:r w:rsidR="00BB00AE">
        <w:rPr>
          <w:rFonts w:asciiTheme="majorBidi" w:hAnsiTheme="majorBidi" w:cstheme="majorBidi"/>
          <w:lang w:val="en-GB"/>
        </w:rPr>
        <w:t>; and</w:t>
      </w:r>
    </w:p>
    <w:p w:rsidR="005624BD" w:rsidRPr="00622496" w:rsidRDefault="001A01A7" w:rsidP="005624BD">
      <w:pPr>
        <w:pStyle w:val="ListParagraph"/>
        <w:numPr>
          <w:ilvl w:val="0"/>
          <w:numId w:val="46"/>
        </w:numPr>
        <w:autoSpaceDE w:val="0"/>
        <w:autoSpaceDN w:val="0"/>
        <w:adjustRightInd w:val="0"/>
        <w:spacing w:after="0" w:afterAutospacing="0" w:line="360" w:lineRule="auto"/>
        <w:rPr>
          <w:rFonts w:asciiTheme="majorBidi" w:hAnsiTheme="majorBidi" w:cstheme="majorBidi"/>
          <w:lang w:val="en-GB"/>
        </w:rPr>
      </w:pPr>
      <w:r w:rsidRPr="00622496">
        <w:rPr>
          <w:rFonts w:asciiTheme="majorBidi" w:hAnsiTheme="majorBidi" w:cstheme="majorBidi"/>
          <w:lang w:val="en-GB"/>
        </w:rPr>
        <w:t>Selecti</w:t>
      </w:r>
      <w:r w:rsidR="00BB00AE">
        <w:rPr>
          <w:rFonts w:asciiTheme="majorBidi" w:hAnsiTheme="majorBidi" w:cstheme="majorBidi"/>
          <w:lang w:val="en-GB"/>
        </w:rPr>
        <w:t>on of</w:t>
      </w:r>
      <w:r w:rsidRPr="00622496">
        <w:rPr>
          <w:rFonts w:asciiTheme="majorBidi" w:hAnsiTheme="majorBidi" w:cstheme="majorBidi"/>
          <w:lang w:val="en-GB"/>
        </w:rPr>
        <w:t xml:space="preserve"> leading indicators or signposts. </w:t>
      </w:r>
    </w:p>
    <w:p w:rsidR="00D06157" w:rsidRPr="00622496" w:rsidRDefault="00F968C8" w:rsidP="004926CF">
      <w:pPr>
        <w:autoSpaceDE w:val="0"/>
        <w:autoSpaceDN w:val="0"/>
        <w:adjustRightInd w:val="0"/>
        <w:spacing w:after="0" w:afterAutospacing="0"/>
        <w:ind w:firstLine="720"/>
        <w:rPr>
          <w:rFonts w:asciiTheme="majorBidi" w:hAnsiTheme="majorBidi" w:cstheme="majorBidi"/>
          <w:color w:val="000000"/>
          <w:lang w:val="en-GB"/>
        </w:rPr>
      </w:pPr>
      <w:r w:rsidRPr="00622496">
        <w:rPr>
          <w:rFonts w:cs="Times New Roman"/>
          <w:lang w:val="en-GB"/>
        </w:rPr>
        <w:t xml:space="preserve">All </w:t>
      </w:r>
      <w:r w:rsidR="00183878" w:rsidRPr="00622496">
        <w:rPr>
          <w:rFonts w:asciiTheme="majorBidi" w:hAnsiTheme="majorBidi" w:cstheme="majorBidi"/>
          <w:szCs w:val="24"/>
          <w:lang w:val="en-GB"/>
        </w:rPr>
        <w:t>traditional</w:t>
      </w:r>
      <w:r w:rsidRPr="00622496">
        <w:rPr>
          <w:rFonts w:cs="Times New Roman"/>
          <w:lang w:val="en-GB"/>
        </w:rPr>
        <w:t xml:space="preserve"> approaches</w:t>
      </w:r>
      <w:r w:rsidR="005143EA" w:rsidRPr="00622496">
        <w:rPr>
          <w:rFonts w:cs="Times New Roman"/>
          <w:lang w:val="en-GB"/>
        </w:rPr>
        <w:t xml:space="preserve"> of scenario analysis</w:t>
      </w:r>
      <w:r w:rsidRPr="00622496">
        <w:rPr>
          <w:rFonts w:cs="Times New Roman"/>
          <w:lang w:val="en-GB"/>
        </w:rPr>
        <w:t xml:space="preserve"> require substantial time and resources</w:t>
      </w:r>
      <w:r w:rsidR="00FD5CBD" w:rsidRPr="00622496">
        <w:rPr>
          <w:rFonts w:cs="Times New Roman"/>
          <w:lang w:val="en-GB"/>
        </w:rPr>
        <w:t>,</w:t>
      </w:r>
      <w:r w:rsidR="00BD0C29" w:rsidRPr="00622496">
        <w:rPr>
          <w:rFonts w:cs="Times New Roman"/>
          <w:lang w:val="en-GB"/>
        </w:rPr>
        <w:t xml:space="preserve"> </w:t>
      </w:r>
      <w:r w:rsidR="004F3098" w:rsidRPr="00622496">
        <w:rPr>
          <w:rFonts w:cs="Times New Roman"/>
          <w:lang w:val="en-GB"/>
        </w:rPr>
        <w:t>mainly owing to the lack of standardiz</w:t>
      </w:r>
      <w:r w:rsidR="00BB00AE">
        <w:rPr>
          <w:rFonts w:cs="Times New Roman"/>
          <w:lang w:val="en-GB"/>
        </w:rPr>
        <w:t>ed</w:t>
      </w:r>
      <w:r w:rsidR="004F3098" w:rsidRPr="00622496">
        <w:rPr>
          <w:rFonts w:cs="Times New Roman"/>
          <w:lang w:val="en-GB"/>
        </w:rPr>
        <w:t xml:space="preserve"> processes and tools for implementing the</w:t>
      </w:r>
      <w:r w:rsidR="00FD5CBD" w:rsidRPr="00622496">
        <w:rPr>
          <w:rFonts w:cs="Times New Roman"/>
          <w:lang w:val="en-GB"/>
        </w:rPr>
        <w:t>m</w:t>
      </w:r>
      <w:r w:rsidR="004F3098" w:rsidRPr="00622496">
        <w:rPr>
          <w:rFonts w:cs="Times New Roman"/>
          <w:lang w:val="en-GB"/>
        </w:rPr>
        <w:t xml:space="preserve"> </w:t>
      </w:r>
      <w:r w:rsidR="00FD5CBD" w:rsidRPr="00622496">
        <w:rPr>
          <w:rFonts w:cs="Times New Roman"/>
          <w:lang w:val="en-GB"/>
        </w:rPr>
        <w:t>(</w:t>
      </w:r>
      <w:r w:rsidR="004F3098" w:rsidRPr="00622496">
        <w:rPr>
          <w:rFonts w:cs="Times New Roman"/>
          <w:lang w:val="en-GB"/>
        </w:rPr>
        <w:t xml:space="preserve">Schwenker and </w:t>
      </w:r>
      <w:r w:rsidR="00FD5CBD" w:rsidRPr="00622496">
        <w:rPr>
          <w:rFonts w:cs="Times New Roman"/>
          <w:lang w:val="en-GB"/>
        </w:rPr>
        <w:t xml:space="preserve">Wulf </w:t>
      </w:r>
      <w:r w:rsidR="004F3098" w:rsidRPr="00622496">
        <w:rPr>
          <w:rFonts w:cs="Times New Roman"/>
          <w:lang w:val="en-GB"/>
        </w:rPr>
        <w:t>2013</w:t>
      </w:r>
      <w:r w:rsidR="00BB00AE">
        <w:rPr>
          <w:rFonts w:cs="Times New Roman"/>
          <w:lang w:val="en-GB"/>
        </w:rPr>
        <w:t>;</w:t>
      </w:r>
      <w:r w:rsidR="00FD5CBD" w:rsidRPr="00622496">
        <w:rPr>
          <w:rFonts w:cs="Times New Roman"/>
          <w:lang w:val="en-GB"/>
        </w:rPr>
        <w:t xml:space="preserve"> </w:t>
      </w:r>
      <w:r w:rsidRPr="00622496">
        <w:rPr>
          <w:rFonts w:cs="Times New Roman"/>
          <w:lang w:val="en-GB"/>
        </w:rPr>
        <w:t>Bradfield 2008</w:t>
      </w:r>
      <w:r w:rsidR="00BB00AE">
        <w:rPr>
          <w:rFonts w:cs="Times New Roman"/>
          <w:lang w:val="en-GB"/>
        </w:rPr>
        <w:t>;</w:t>
      </w:r>
      <w:r w:rsidR="00162F57" w:rsidRPr="00622496">
        <w:rPr>
          <w:rFonts w:cs="Times New Roman"/>
          <w:lang w:val="en-GB"/>
        </w:rPr>
        <w:t xml:space="preserve"> </w:t>
      </w:r>
      <w:r w:rsidRPr="00622496">
        <w:rPr>
          <w:rFonts w:cs="Times New Roman"/>
          <w:lang w:val="en-GB"/>
        </w:rPr>
        <w:t xml:space="preserve">Moyer 1996). </w:t>
      </w:r>
      <w:r w:rsidR="004F3098" w:rsidRPr="00622496">
        <w:rPr>
          <w:rFonts w:cs="Times New Roman"/>
          <w:lang w:val="en-GB"/>
        </w:rPr>
        <w:t xml:space="preserve">The proposed approach called “scenario-based strategic planning” aims to overcome </w:t>
      </w:r>
      <w:r w:rsidR="00FD5CBD" w:rsidRPr="00622496">
        <w:rPr>
          <w:rFonts w:cs="Times New Roman"/>
          <w:lang w:val="en-GB"/>
        </w:rPr>
        <w:t>this weakness by providing for</w:t>
      </w:r>
      <w:r w:rsidR="003A7919" w:rsidRPr="00622496">
        <w:rPr>
          <w:rFonts w:cs="Times New Roman"/>
          <w:lang w:val="en-GB"/>
        </w:rPr>
        <w:t xml:space="preserve"> a </w:t>
      </w:r>
      <w:r w:rsidR="00813E23" w:rsidRPr="00622496">
        <w:rPr>
          <w:rFonts w:cs="Times New Roman"/>
          <w:lang w:val="en-GB"/>
        </w:rPr>
        <w:t xml:space="preserve">tool-based design </w:t>
      </w:r>
      <w:r w:rsidR="005A2BCD" w:rsidRPr="00622496">
        <w:rPr>
          <w:rFonts w:cs="Times New Roman"/>
          <w:lang w:val="en-GB"/>
        </w:rPr>
        <w:t>t</w:t>
      </w:r>
      <w:r w:rsidR="00813E23" w:rsidRPr="00622496">
        <w:rPr>
          <w:rFonts w:cs="Times New Roman"/>
          <w:lang w:val="en-GB"/>
        </w:rPr>
        <w:t>h</w:t>
      </w:r>
      <w:r w:rsidR="005A2BCD" w:rsidRPr="00622496">
        <w:rPr>
          <w:rFonts w:cs="Times New Roman"/>
          <w:lang w:val="en-GB"/>
        </w:rPr>
        <w:t>at</w:t>
      </w:r>
      <w:r w:rsidR="00813E23" w:rsidRPr="00622496">
        <w:rPr>
          <w:rFonts w:cs="Times New Roman"/>
          <w:lang w:val="en-GB"/>
        </w:rPr>
        <w:t xml:space="preserve"> makes the process</w:t>
      </w:r>
      <w:r w:rsidR="00FD5CBD" w:rsidRPr="00622496">
        <w:rPr>
          <w:rFonts w:cs="Times New Roman"/>
          <w:lang w:val="en-GB"/>
        </w:rPr>
        <w:t>es</w:t>
      </w:r>
      <w:r w:rsidR="00813E23" w:rsidRPr="00622496">
        <w:rPr>
          <w:rFonts w:cs="Times New Roman"/>
          <w:lang w:val="en-GB"/>
        </w:rPr>
        <w:t xml:space="preserve"> </w:t>
      </w:r>
      <w:r w:rsidR="003A7919" w:rsidRPr="00622496">
        <w:rPr>
          <w:rFonts w:cs="Times New Roman"/>
          <w:lang w:val="en-GB"/>
        </w:rPr>
        <w:t xml:space="preserve">relatively simpler </w:t>
      </w:r>
      <w:r w:rsidR="00813E23" w:rsidRPr="00622496">
        <w:rPr>
          <w:rFonts w:cs="Times New Roman"/>
          <w:lang w:val="en-GB"/>
        </w:rPr>
        <w:t xml:space="preserve">and </w:t>
      </w:r>
      <w:r w:rsidR="003A7919" w:rsidRPr="00622496">
        <w:rPr>
          <w:rFonts w:cs="Times New Roman"/>
          <w:lang w:val="en-GB"/>
        </w:rPr>
        <w:t>less time-consuming in</w:t>
      </w:r>
      <w:r w:rsidR="00813E23" w:rsidRPr="00622496">
        <w:rPr>
          <w:rFonts w:cs="Times New Roman"/>
          <w:lang w:val="en-GB"/>
        </w:rPr>
        <w:t xml:space="preserve"> practice.</w:t>
      </w:r>
      <w:r w:rsidR="00501606" w:rsidRPr="00622496">
        <w:rPr>
          <w:rFonts w:cs="Times New Roman"/>
          <w:lang w:val="en-GB"/>
        </w:rPr>
        <w:t xml:space="preserve"> </w:t>
      </w:r>
      <w:r w:rsidR="003A7919" w:rsidRPr="00622496">
        <w:rPr>
          <w:rFonts w:cs="Times New Roman"/>
          <w:lang w:val="en-GB"/>
        </w:rPr>
        <w:t xml:space="preserve">In this paper, we have </w:t>
      </w:r>
      <w:r w:rsidR="003836A4" w:rsidRPr="00622496">
        <w:rPr>
          <w:rFonts w:cs="Times New Roman"/>
          <w:lang w:val="en-GB"/>
        </w:rPr>
        <w:t>adapted</w:t>
      </w:r>
      <w:r w:rsidR="00BD0C29" w:rsidRPr="00622496">
        <w:rPr>
          <w:rFonts w:cs="Times New Roman"/>
          <w:lang w:val="en-GB"/>
        </w:rPr>
        <w:t xml:space="preserve"> </w:t>
      </w:r>
      <w:r w:rsidR="003A7919" w:rsidRPr="00622496">
        <w:rPr>
          <w:rFonts w:cs="Times New Roman"/>
          <w:lang w:val="en-GB"/>
        </w:rPr>
        <w:t>the</w:t>
      </w:r>
      <w:r w:rsidR="003836A4" w:rsidRPr="00622496">
        <w:rPr>
          <w:rFonts w:cs="Times New Roman"/>
          <w:lang w:val="en-GB"/>
        </w:rPr>
        <w:t xml:space="preserve"> </w:t>
      </w:r>
      <w:r w:rsidR="006E6950" w:rsidRPr="00622496">
        <w:rPr>
          <w:rFonts w:cs="Times New Roman"/>
          <w:lang w:val="en-GB"/>
        </w:rPr>
        <w:t>“</w:t>
      </w:r>
      <w:r w:rsidR="00BB00AE" w:rsidRPr="00622496">
        <w:rPr>
          <w:rFonts w:cs="Times New Roman"/>
          <w:lang w:val="en-GB"/>
        </w:rPr>
        <w:t>scenario</w:t>
      </w:r>
      <w:r w:rsidR="00501606" w:rsidRPr="00622496">
        <w:rPr>
          <w:rFonts w:cs="Times New Roman"/>
          <w:lang w:val="en-GB"/>
        </w:rPr>
        <w:t>-based strategic planning</w:t>
      </w:r>
      <w:r w:rsidR="006E6950" w:rsidRPr="00622496">
        <w:rPr>
          <w:rFonts w:cs="Times New Roman"/>
          <w:lang w:val="en-GB"/>
        </w:rPr>
        <w:t>”</w:t>
      </w:r>
      <w:r w:rsidR="00501606" w:rsidRPr="00622496">
        <w:rPr>
          <w:rFonts w:cs="Times New Roman"/>
          <w:lang w:val="en-GB"/>
        </w:rPr>
        <w:t xml:space="preserve"> approach </w:t>
      </w:r>
      <w:r w:rsidR="00BD0C29" w:rsidRPr="00622496">
        <w:rPr>
          <w:rFonts w:cs="Times New Roman"/>
          <w:lang w:val="en-GB"/>
        </w:rPr>
        <w:t>to the SEA</w:t>
      </w:r>
      <w:r w:rsidR="00BD0C29" w:rsidRPr="00622496">
        <w:rPr>
          <w:rStyle w:val="hps"/>
          <w:rFonts w:cs="Times New Roman"/>
          <w:lang w:val="en-GB"/>
        </w:rPr>
        <w:t xml:space="preserve"> p</w:t>
      </w:r>
      <w:r w:rsidR="0004416B" w:rsidRPr="00622496">
        <w:rPr>
          <w:rStyle w:val="hps"/>
          <w:rFonts w:cs="Times New Roman"/>
          <w:lang w:val="en-GB"/>
        </w:rPr>
        <w:t xml:space="preserve">rocess </w:t>
      </w:r>
      <w:r w:rsidR="001765E2" w:rsidRPr="00622496">
        <w:rPr>
          <w:rStyle w:val="hps"/>
          <w:rFonts w:cs="Times New Roman"/>
          <w:lang w:val="en-GB"/>
        </w:rPr>
        <w:t>(</w:t>
      </w:r>
      <w:r w:rsidR="00BB00AE" w:rsidRPr="00622496">
        <w:rPr>
          <w:rStyle w:val="hps"/>
          <w:rFonts w:cs="Times New Roman"/>
          <w:lang w:val="en-GB"/>
        </w:rPr>
        <w:t xml:space="preserve">see </w:t>
      </w:r>
      <w:r w:rsidR="0004416B" w:rsidRPr="00622496">
        <w:rPr>
          <w:rStyle w:val="hps"/>
          <w:rFonts w:cs="Times New Roman"/>
          <w:lang w:val="en-GB"/>
        </w:rPr>
        <w:t xml:space="preserve">Figure </w:t>
      </w:r>
      <w:r w:rsidR="0048023D" w:rsidRPr="00622496">
        <w:rPr>
          <w:rStyle w:val="hps"/>
          <w:rFonts w:cs="Times New Roman"/>
          <w:lang w:val="en-GB"/>
        </w:rPr>
        <w:t>5)</w:t>
      </w:r>
      <w:r w:rsidR="00BD0C29" w:rsidRPr="00622496">
        <w:rPr>
          <w:rStyle w:val="hps"/>
          <w:rFonts w:cs="Times New Roman"/>
          <w:lang w:val="en-GB"/>
        </w:rPr>
        <w:t>. In doing so, the work mainly focusses on the first three st</w:t>
      </w:r>
      <w:r w:rsidR="004A2FD1" w:rsidRPr="00622496">
        <w:rPr>
          <w:rStyle w:val="hps"/>
          <w:rFonts w:cs="Times New Roman"/>
          <w:lang w:val="en-GB"/>
        </w:rPr>
        <w:t>ages</w:t>
      </w:r>
      <w:r w:rsidR="00BD0C29" w:rsidRPr="00622496">
        <w:rPr>
          <w:rFonts w:cs="Times New Roman"/>
          <w:lang w:val="en-GB" w:eastAsia="en-GB" w:bidi="ar-SA"/>
        </w:rPr>
        <w:t xml:space="preserve">. </w:t>
      </w:r>
      <w:r w:rsidR="00BB00AE">
        <w:rPr>
          <w:rFonts w:cs="Times New Roman"/>
          <w:lang w:val="en-GB" w:eastAsia="en-GB" w:bidi="ar-SA"/>
        </w:rPr>
        <w:t>A</w:t>
      </w:r>
      <w:r w:rsidR="00BD0C29" w:rsidRPr="00622496">
        <w:rPr>
          <w:rFonts w:cs="Times New Roman"/>
          <w:lang w:val="en-GB" w:eastAsia="en-GB" w:bidi="ar-SA"/>
        </w:rPr>
        <w:t>s discussed in the following paragraphs</w:t>
      </w:r>
      <w:r w:rsidR="00FD5CBD" w:rsidRPr="00622496">
        <w:rPr>
          <w:rFonts w:cs="Times New Roman"/>
          <w:lang w:val="en-GB" w:eastAsia="en-GB" w:bidi="ar-SA"/>
        </w:rPr>
        <w:t>,</w:t>
      </w:r>
      <w:r w:rsidR="00BD0C29" w:rsidRPr="00622496">
        <w:rPr>
          <w:rFonts w:cs="Times New Roman"/>
          <w:lang w:val="en-GB" w:eastAsia="en-GB" w:bidi="ar-SA"/>
        </w:rPr>
        <w:t xml:space="preserve"> </w:t>
      </w:r>
      <w:r w:rsidR="00BB00AE">
        <w:rPr>
          <w:rFonts w:cs="Times New Roman"/>
          <w:lang w:val="en-GB" w:eastAsia="en-GB" w:bidi="ar-SA"/>
        </w:rPr>
        <w:t xml:space="preserve">each step </w:t>
      </w:r>
      <w:r w:rsidR="00BD0C29" w:rsidRPr="00622496">
        <w:rPr>
          <w:rFonts w:cs="Times New Roman"/>
          <w:lang w:val="en-GB" w:eastAsia="en-GB" w:bidi="ar-SA"/>
        </w:rPr>
        <w:t>combine</w:t>
      </w:r>
      <w:r w:rsidR="00FD5CBD" w:rsidRPr="00622496">
        <w:rPr>
          <w:rFonts w:cs="Times New Roman"/>
          <w:lang w:val="en-GB" w:eastAsia="en-GB" w:bidi="ar-SA"/>
        </w:rPr>
        <w:t>s</w:t>
      </w:r>
      <w:r w:rsidR="00BD0C29" w:rsidRPr="00622496">
        <w:rPr>
          <w:rFonts w:cs="Times New Roman"/>
          <w:lang w:val="en-GB" w:eastAsia="en-GB" w:bidi="ar-SA"/>
        </w:rPr>
        <w:t xml:space="preserve"> scenario analysis and SEA</w:t>
      </w:r>
      <w:r w:rsidR="00FD5CBD" w:rsidRPr="00622496">
        <w:rPr>
          <w:rFonts w:cs="Times New Roman"/>
          <w:lang w:val="en-GB" w:eastAsia="en-GB" w:bidi="ar-SA"/>
        </w:rPr>
        <w:t xml:space="preserve">. The combined approach is then </w:t>
      </w:r>
      <w:r w:rsidR="00BD0C29" w:rsidRPr="00622496">
        <w:rPr>
          <w:rFonts w:cs="Times New Roman"/>
          <w:lang w:val="en-GB" w:eastAsia="en-GB" w:bidi="ar-SA"/>
        </w:rPr>
        <w:t xml:space="preserve">tested within the </w:t>
      </w:r>
      <w:r w:rsidR="004926CF" w:rsidRPr="00622496">
        <w:rPr>
          <w:rFonts w:cs="Times New Roman"/>
          <w:lang w:val="en-GB" w:eastAsia="en-GB" w:bidi="ar-SA"/>
        </w:rPr>
        <w:t xml:space="preserve">Tourism Development Plan </w:t>
      </w:r>
      <w:r w:rsidR="00BD0C29" w:rsidRPr="00622496">
        <w:rPr>
          <w:rFonts w:cs="Times New Roman"/>
          <w:lang w:val="en-GB" w:eastAsia="en-GB" w:bidi="ar-SA"/>
        </w:rPr>
        <w:t xml:space="preserve">of Gilan </w:t>
      </w:r>
      <w:r w:rsidR="00BB00AE" w:rsidRPr="00622496">
        <w:rPr>
          <w:rFonts w:cs="Times New Roman"/>
          <w:lang w:val="en-GB" w:eastAsia="en-GB" w:bidi="ar-SA"/>
        </w:rPr>
        <w:t xml:space="preserve">Province </w:t>
      </w:r>
      <w:r w:rsidR="00BD0C29" w:rsidRPr="00622496">
        <w:rPr>
          <w:rFonts w:cs="Times New Roman"/>
          <w:lang w:val="en-GB" w:eastAsia="en-GB" w:bidi="ar-SA"/>
        </w:rPr>
        <w:t>in Iran. The st</w:t>
      </w:r>
      <w:r w:rsidR="004A2FD1" w:rsidRPr="00622496">
        <w:rPr>
          <w:rFonts w:cs="Times New Roman"/>
          <w:lang w:val="en-GB" w:eastAsia="en-GB" w:bidi="ar-SA"/>
        </w:rPr>
        <w:t>ages</w:t>
      </w:r>
      <w:r w:rsidR="00BD0C29" w:rsidRPr="00622496">
        <w:rPr>
          <w:rFonts w:cs="Times New Roman"/>
          <w:lang w:val="en-GB" w:eastAsia="en-GB" w:bidi="ar-SA"/>
        </w:rPr>
        <w:t xml:space="preserve"> have employed the tools which have been suggested </w:t>
      </w:r>
      <w:r w:rsidR="003B57AC" w:rsidRPr="00622496">
        <w:rPr>
          <w:rFonts w:cs="Times New Roman"/>
          <w:lang w:val="en-GB" w:eastAsia="en-GB" w:bidi="ar-SA"/>
        </w:rPr>
        <w:t xml:space="preserve">by </w:t>
      </w:r>
      <w:r w:rsidR="00BD0C29" w:rsidRPr="00622496">
        <w:rPr>
          <w:rFonts w:cs="Times New Roman"/>
          <w:lang w:val="en-GB"/>
        </w:rPr>
        <w:t>Schwenker and Wulf</w:t>
      </w:r>
      <w:r w:rsidR="003B57AC" w:rsidRPr="00622496">
        <w:rPr>
          <w:rFonts w:cs="Times New Roman"/>
          <w:lang w:val="en-GB"/>
        </w:rPr>
        <w:t xml:space="preserve"> (2013). </w:t>
      </w:r>
      <w:r w:rsidR="00D06157" w:rsidRPr="00622496">
        <w:rPr>
          <w:rFonts w:asciiTheme="majorBidi" w:hAnsiTheme="majorBidi" w:cstheme="majorBidi"/>
          <w:bCs/>
          <w:color w:val="000000"/>
          <w:lang w:val="en-GB"/>
        </w:rPr>
        <w:t xml:space="preserve">The following paragraphs outline the </w:t>
      </w:r>
      <w:r w:rsidR="003B57AC" w:rsidRPr="00622496">
        <w:rPr>
          <w:rFonts w:asciiTheme="majorBidi" w:hAnsiTheme="majorBidi" w:cstheme="majorBidi"/>
          <w:bCs/>
          <w:color w:val="000000"/>
          <w:lang w:val="en-GB"/>
        </w:rPr>
        <w:t>st</w:t>
      </w:r>
      <w:r w:rsidR="004A2FD1" w:rsidRPr="00622496">
        <w:rPr>
          <w:rFonts w:asciiTheme="majorBidi" w:hAnsiTheme="majorBidi" w:cstheme="majorBidi"/>
          <w:bCs/>
          <w:color w:val="000000"/>
          <w:lang w:val="en-GB"/>
        </w:rPr>
        <w:t>ages</w:t>
      </w:r>
      <w:r w:rsidR="003B57AC" w:rsidRPr="00622496">
        <w:rPr>
          <w:rFonts w:asciiTheme="majorBidi" w:hAnsiTheme="majorBidi" w:cstheme="majorBidi"/>
          <w:bCs/>
          <w:color w:val="000000"/>
          <w:lang w:val="en-GB"/>
        </w:rPr>
        <w:t xml:space="preserve"> and the </w:t>
      </w:r>
      <w:r w:rsidR="000449EF" w:rsidRPr="00622496">
        <w:rPr>
          <w:rFonts w:asciiTheme="majorBidi" w:hAnsiTheme="majorBidi" w:cstheme="majorBidi"/>
          <w:bCs/>
          <w:color w:val="000000"/>
          <w:lang w:val="en-GB"/>
        </w:rPr>
        <w:t>methodological approach</w:t>
      </w:r>
      <w:r w:rsidR="00BB00AE">
        <w:rPr>
          <w:rFonts w:asciiTheme="majorBidi" w:hAnsiTheme="majorBidi" w:cstheme="majorBidi"/>
          <w:bCs/>
          <w:color w:val="000000"/>
          <w:lang w:val="en-GB"/>
        </w:rPr>
        <w:t>.</w:t>
      </w:r>
      <w:r w:rsidR="00BD0C29" w:rsidRPr="00622496">
        <w:rPr>
          <w:rFonts w:asciiTheme="majorBidi" w:hAnsiTheme="majorBidi" w:cstheme="majorBidi"/>
          <w:bCs/>
          <w:color w:val="000000"/>
          <w:lang w:val="en-GB"/>
        </w:rPr>
        <w:t xml:space="preserve"> </w:t>
      </w:r>
    </w:p>
    <w:p w:rsidR="00DA0257" w:rsidRPr="00622496" w:rsidRDefault="00DA0257" w:rsidP="00721A32">
      <w:pPr>
        <w:pStyle w:val="title2"/>
        <w:numPr>
          <w:ilvl w:val="0"/>
          <w:numId w:val="0"/>
        </w:numPr>
        <w:bidi w:val="0"/>
        <w:jc w:val="both"/>
        <w:rPr>
          <w:rFonts w:asciiTheme="majorBidi" w:hAnsiTheme="majorBidi" w:cstheme="majorBidi"/>
          <w:color w:val="000000"/>
          <w:lang w:val="en-GB"/>
        </w:rPr>
      </w:pPr>
    </w:p>
    <w:p w:rsidR="00F40ED5" w:rsidRPr="00622496" w:rsidRDefault="0019667E" w:rsidP="00555B19">
      <w:pPr>
        <w:autoSpaceDE w:val="0"/>
        <w:autoSpaceDN w:val="0"/>
        <w:adjustRightInd w:val="0"/>
        <w:spacing w:after="0" w:afterAutospacing="0"/>
        <w:rPr>
          <w:rFonts w:asciiTheme="majorBidi" w:hAnsiTheme="majorBidi" w:cstheme="majorBidi"/>
          <w:i/>
          <w:color w:val="000000"/>
          <w:szCs w:val="24"/>
          <w:lang w:val="en-GB"/>
        </w:rPr>
      </w:pPr>
      <w:r w:rsidRPr="00622496">
        <w:rPr>
          <w:rFonts w:asciiTheme="majorBidi" w:hAnsiTheme="majorBidi" w:cstheme="majorBidi"/>
          <w:i/>
          <w:color w:val="000000"/>
          <w:szCs w:val="24"/>
          <w:lang w:val="en-GB"/>
        </w:rPr>
        <w:t>2.</w:t>
      </w:r>
      <w:r w:rsidR="0099703E" w:rsidRPr="00622496">
        <w:rPr>
          <w:rFonts w:asciiTheme="majorBidi" w:hAnsiTheme="majorBidi" w:cstheme="majorBidi"/>
          <w:i/>
          <w:color w:val="000000"/>
          <w:szCs w:val="24"/>
          <w:lang w:val="en-GB"/>
        </w:rPr>
        <w:t>3</w:t>
      </w:r>
      <w:r w:rsidRPr="00622496">
        <w:rPr>
          <w:rFonts w:asciiTheme="majorBidi" w:hAnsiTheme="majorBidi" w:cstheme="majorBidi"/>
          <w:i/>
          <w:color w:val="000000"/>
          <w:szCs w:val="24"/>
          <w:lang w:val="en-GB"/>
        </w:rPr>
        <w:t xml:space="preserve">.1. Identifying </w:t>
      </w:r>
      <w:r w:rsidR="00555B19" w:rsidRPr="00622496">
        <w:rPr>
          <w:rFonts w:asciiTheme="majorBidi" w:hAnsiTheme="majorBidi" w:cstheme="majorBidi"/>
          <w:i/>
          <w:color w:val="000000"/>
          <w:szCs w:val="24"/>
          <w:lang w:val="en-GB"/>
        </w:rPr>
        <w:t xml:space="preserve">factors </w:t>
      </w:r>
      <w:r w:rsidRPr="00622496">
        <w:rPr>
          <w:rFonts w:asciiTheme="majorBidi" w:hAnsiTheme="majorBidi" w:cstheme="majorBidi"/>
          <w:i/>
          <w:color w:val="000000"/>
          <w:szCs w:val="24"/>
          <w:lang w:val="en-GB"/>
        </w:rPr>
        <w:t xml:space="preserve">and uncertainties </w:t>
      </w:r>
      <w:r w:rsidR="00BB00AE">
        <w:rPr>
          <w:rFonts w:asciiTheme="majorBidi" w:hAnsiTheme="majorBidi" w:cstheme="majorBidi"/>
          <w:i/>
          <w:color w:val="000000"/>
          <w:szCs w:val="24"/>
          <w:lang w:val="en-GB"/>
        </w:rPr>
        <w:t>in</w:t>
      </w:r>
      <w:r w:rsidR="00BB00AE" w:rsidRPr="00622496">
        <w:rPr>
          <w:rFonts w:asciiTheme="majorBidi" w:hAnsiTheme="majorBidi" w:cstheme="majorBidi"/>
          <w:i/>
          <w:color w:val="000000"/>
          <w:szCs w:val="24"/>
          <w:lang w:val="en-GB"/>
        </w:rPr>
        <w:t xml:space="preserve"> </w:t>
      </w:r>
      <w:r w:rsidRPr="00622496">
        <w:rPr>
          <w:rFonts w:asciiTheme="majorBidi" w:hAnsiTheme="majorBidi" w:cstheme="majorBidi"/>
          <w:i/>
          <w:color w:val="000000"/>
          <w:szCs w:val="24"/>
          <w:lang w:val="en-GB"/>
        </w:rPr>
        <w:t xml:space="preserve">the Gilan Tourism Development Plan </w:t>
      </w:r>
    </w:p>
    <w:p w:rsidR="000A4270" w:rsidRPr="00622496" w:rsidRDefault="008B5110" w:rsidP="004926CF">
      <w:pPr>
        <w:autoSpaceDE w:val="0"/>
        <w:autoSpaceDN w:val="0"/>
        <w:adjustRightInd w:val="0"/>
        <w:spacing w:after="0" w:afterAutospacing="0"/>
        <w:rPr>
          <w:rFonts w:asciiTheme="majorBidi" w:hAnsiTheme="majorBidi" w:cstheme="majorBidi"/>
          <w:szCs w:val="24"/>
          <w:lang w:val="en-GB" w:bidi="ar-SA"/>
        </w:rPr>
      </w:pPr>
      <w:r w:rsidRPr="00622496">
        <w:rPr>
          <w:rFonts w:asciiTheme="majorBidi" w:hAnsiTheme="majorBidi" w:cstheme="majorBidi"/>
          <w:iCs/>
          <w:color w:val="000000"/>
          <w:szCs w:val="24"/>
          <w:lang w:val="en-GB"/>
        </w:rPr>
        <w:t>The overall goal of this st</w:t>
      </w:r>
      <w:r w:rsidR="004A2FD1" w:rsidRPr="00622496">
        <w:rPr>
          <w:rFonts w:asciiTheme="majorBidi" w:hAnsiTheme="majorBidi" w:cstheme="majorBidi"/>
          <w:iCs/>
          <w:color w:val="000000"/>
          <w:szCs w:val="24"/>
          <w:lang w:val="en-GB"/>
        </w:rPr>
        <w:t>age</w:t>
      </w:r>
      <w:r w:rsidRPr="00622496">
        <w:rPr>
          <w:rFonts w:asciiTheme="majorBidi" w:hAnsiTheme="majorBidi" w:cstheme="majorBidi"/>
          <w:iCs/>
          <w:color w:val="000000"/>
          <w:szCs w:val="24"/>
          <w:lang w:val="en-GB"/>
        </w:rPr>
        <w:t xml:space="preserve"> is to identify </w:t>
      </w:r>
      <w:r w:rsidR="00FD5F22" w:rsidRPr="00622496">
        <w:rPr>
          <w:rFonts w:asciiTheme="majorBidi" w:hAnsiTheme="majorBidi" w:cstheme="majorBidi"/>
          <w:iCs/>
          <w:color w:val="000000"/>
          <w:szCs w:val="24"/>
          <w:lang w:val="en-GB"/>
        </w:rPr>
        <w:t xml:space="preserve">a comprehensive list of factors that </w:t>
      </w:r>
      <w:r w:rsidR="008A2777" w:rsidRPr="00622496">
        <w:rPr>
          <w:rFonts w:asciiTheme="majorBidi" w:hAnsiTheme="majorBidi" w:cstheme="majorBidi"/>
          <w:iCs/>
          <w:color w:val="000000"/>
          <w:szCs w:val="24"/>
          <w:lang w:val="en-GB"/>
        </w:rPr>
        <w:t>would</w:t>
      </w:r>
      <w:r w:rsidR="00FD5F22" w:rsidRPr="00622496">
        <w:rPr>
          <w:rFonts w:asciiTheme="majorBidi" w:hAnsiTheme="majorBidi" w:cstheme="majorBidi"/>
          <w:iCs/>
          <w:color w:val="000000"/>
          <w:szCs w:val="24"/>
          <w:lang w:val="en-GB"/>
        </w:rPr>
        <w:t xml:space="preserve"> shape future development</w:t>
      </w:r>
      <w:r w:rsidR="00390812" w:rsidRPr="00622496">
        <w:rPr>
          <w:rFonts w:asciiTheme="majorBidi" w:hAnsiTheme="majorBidi" w:cstheme="majorBidi"/>
          <w:i/>
          <w:color w:val="000000"/>
          <w:szCs w:val="24"/>
          <w:lang w:val="en-GB"/>
        </w:rPr>
        <w:t xml:space="preserve"> </w:t>
      </w:r>
      <w:r w:rsidR="00C05523" w:rsidRPr="00622496">
        <w:rPr>
          <w:rFonts w:asciiTheme="majorBidi" w:hAnsiTheme="majorBidi" w:cstheme="majorBidi"/>
          <w:lang w:val="en-GB"/>
        </w:rPr>
        <w:t>(</w:t>
      </w:r>
      <w:r w:rsidR="00DB2D86" w:rsidRPr="00622496">
        <w:rPr>
          <w:rFonts w:asciiTheme="majorBidi" w:hAnsiTheme="majorBidi" w:cstheme="majorBidi"/>
          <w:lang w:val="en-GB"/>
        </w:rPr>
        <w:t>S</w:t>
      </w:r>
      <w:r w:rsidR="007512E8" w:rsidRPr="00622496">
        <w:rPr>
          <w:rFonts w:asciiTheme="majorBidi" w:hAnsiTheme="majorBidi" w:cstheme="majorBidi"/>
          <w:lang w:val="en-GB"/>
        </w:rPr>
        <w:t>c</w:t>
      </w:r>
      <w:r w:rsidR="00C05523" w:rsidRPr="00622496">
        <w:rPr>
          <w:rFonts w:asciiTheme="majorBidi" w:hAnsiTheme="majorBidi" w:cstheme="majorBidi"/>
          <w:lang w:val="en-GB"/>
        </w:rPr>
        <w:t xml:space="preserve">hwenker </w:t>
      </w:r>
      <w:r w:rsidR="00162F57" w:rsidRPr="00622496">
        <w:rPr>
          <w:rFonts w:asciiTheme="majorBidi" w:hAnsiTheme="majorBidi" w:cstheme="majorBidi"/>
          <w:lang w:val="en-GB"/>
        </w:rPr>
        <w:t xml:space="preserve">and </w:t>
      </w:r>
      <w:r w:rsidR="00C05523" w:rsidRPr="00622496">
        <w:rPr>
          <w:rFonts w:asciiTheme="majorBidi" w:hAnsiTheme="majorBidi" w:cstheme="majorBidi"/>
          <w:lang w:val="en-GB"/>
        </w:rPr>
        <w:t>Wulf 2013)</w:t>
      </w:r>
      <w:r w:rsidR="00C05523" w:rsidRPr="00622496">
        <w:rPr>
          <w:rFonts w:asciiTheme="majorBidi" w:hAnsiTheme="majorBidi" w:cstheme="majorBidi"/>
          <w:szCs w:val="24"/>
          <w:lang w:val="en-GB" w:bidi="ar-SA"/>
        </w:rPr>
        <w:t>.</w:t>
      </w:r>
      <w:r w:rsidR="00FD5F22" w:rsidRPr="00622496">
        <w:rPr>
          <w:rFonts w:asciiTheme="majorBidi" w:hAnsiTheme="majorBidi" w:cstheme="majorBidi"/>
          <w:i/>
          <w:color w:val="000000"/>
          <w:szCs w:val="24"/>
          <w:lang w:val="en-GB"/>
        </w:rPr>
        <w:t xml:space="preserve"> </w:t>
      </w:r>
      <w:r w:rsidR="007C69FA" w:rsidRPr="00622496">
        <w:rPr>
          <w:rFonts w:asciiTheme="majorBidi" w:hAnsiTheme="majorBidi" w:cstheme="majorBidi"/>
          <w:szCs w:val="24"/>
          <w:lang w:val="en-GB" w:bidi="ar-SA"/>
        </w:rPr>
        <w:t xml:space="preserve">The term "uncertainty" refers to the unpredictability of environmental </w:t>
      </w:r>
      <w:r w:rsidR="004926CF" w:rsidRPr="00622496">
        <w:rPr>
          <w:rFonts w:asciiTheme="majorBidi" w:hAnsiTheme="majorBidi" w:cstheme="majorBidi"/>
          <w:szCs w:val="24"/>
          <w:lang w:val="en-GB" w:bidi="ar-SA"/>
        </w:rPr>
        <w:t xml:space="preserve">factors </w:t>
      </w:r>
      <w:r w:rsidR="007C69FA" w:rsidRPr="00622496">
        <w:rPr>
          <w:rFonts w:asciiTheme="majorBidi" w:hAnsiTheme="majorBidi" w:cstheme="majorBidi"/>
          <w:szCs w:val="24"/>
          <w:lang w:val="en-GB" w:bidi="ar-SA"/>
        </w:rPr>
        <w:t xml:space="preserve">that impact corporate performance. </w:t>
      </w:r>
      <w:r w:rsidR="000A4270" w:rsidRPr="00622496">
        <w:rPr>
          <w:rFonts w:asciiTheme="majorBidi" w:hAnsiTheme="majorBidi" w:cstheme="majorBidi"/>
          <w:szCs w:val="24"/>
          <w:lang w:val="en-GB" w:bidi="ar-SA"/>
        </w:rPr>
        <w:t xml:space="preserve">Three steps were employed to enhance the robustness of the uncertainties identified. </w:t>
      </w:r>
    </w:p>
    <w:p w:rsidR="000A4270" w:rsidRPr="00622496" w:rsidRDefault="000A4270" w:rsidP="004926CF">
      <w:pPr>
        <w:autoSpaceDE w:val="0"/>
        <w:autoSpaceDN w:val="0"/>
        <w:adjustRightInd w:val="0"/>
        <w:spacing w:after="0" w:afterAutospacing="0"/>
        <w:rPr>
          <w:rFonts w:asciiTheme="majorBidi" w:hAnsiTheme="majorBidi" w:cstheme="majorBidi"/>
          <w:lang w:val="en-GB"/>
        </w:rPr>
      </w:pPr>
      <w:r w:rsidRPr="00622496">
        <w:rPr>
          <w:rFonts w:asciiTheme="majorBidi" w:hAnsiTheme="majorBidi" w:cstheme="majorBidi"/>
          <w:szCs w:val="24"/>
          <w:lang w:val="en-GB" w:bidi="ar-SA"/>
        </w:rPr>
        <w:lastRenderedPageBreak/>
        <w:t>a) First, identif</w:t>
      </w:r>
      <w:r w:rsidR="00197268">
        <w:rPr>
          <w:rFonts w:asciiTheme="majorBidi" w:hAnsiTheme="majorBidi" w:cstheme="majorBidi"/>
          <w:szCs w:val="24"/>
          <w:lang w:val="en-GB" w:bidi="ar-SA"/>
        </w:rPr>
        <w:t>ication of</w:t>
      </w:r>
      <w:r w:rsidRPr="00622496">
        <w:rPr>
          <w:rFonts w:asciiTheme="majorBidi" w:hAnsiTheme="majorBidi" w:cstheme="majorBidi"/>
          <w:szCs w:val="24"/>
          <w:lang w:val="en-GB" w:bidi="ar-SA"/>
        </w:rPr>
        <w:t xml:space="preserve"> factors and uncertainties was </w:t>
      </w:r>
      <w:r w:rsidR="00BB00AE">
        <w:rPr>
          <w:rFonts w:asciiTheme="majorBidi" w:hAnsiTheme="majorBidi" w:cstheme="majorBidi"/>
          <w:szCs w:val="24"/>
          <w:lang w:val="en-GB" w:bidi="ar-SA"/>
        </w:rPr>
        <w:t>undertaken</w:t>
      </w:r>
      <w:r w:rsidR="00BB00AE"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 xml:space="preserve">by </w:t>
      </w:r>
      <w:r w:rsidRPr="00622496">
        <w:rPr>
          <w:rFonts w:asciiTheme="majorBidi" w:hAnsiTheme="majorBidi" w:cstheme="majorBidi"/>
          <w:lang w:val="en-GB"/>
        </w:rPr>
        <w:t xml:space="preserve">the authors </w:t>
      </w:r>
      <w:r w:rsidRPr="00622496">
        <w:rPr>
          <w:rFonts w:asciiTheme="majorBidi" w:hAnsiTheme="majorBidi" w:cstheme="majorBidi"/>
          <w:szCs w:val="24"/>
          <w:lang w:val="en-GB" w:bidi="ar-SA"/>
        </w:rPr>
        <w:t xml:space="preserve">based on </w:t>
      </w:r>
      <w:r w:rsidR="00BB00AE">
        <w:rPr>
          <w:rFonts w:asciiTheme="majorBidi" w:hAnsiTheme="majorBidi" w:cstheme="majorBidi"/>
          <w:szCs w:val="24"/>
          <w:lang w:val="en-GB" w:bidi="ar-SA"/>
        </w:rPr>
        <w:t>a review of</w:t>
      </w:r>
      <w:r w:rsidR="00BB00AE"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the plan against the commonly found uncertainties in the relevant literature</w:t>
      </w:r>
      <w:r w:rsidRPr="00622496">
        <w:rPr>
          <w:rFonts w:asciiTheme="majorBidi" w:hAnsiTheme="majorBidi" w:cstheme="majorBidi"/>
          <w:lang w:val="en-GB"/>
        </w:rPr>
        <w:t xml:space="preserve">. </w:t>
      </w:r>
    </w:p>
    <w:p w:rsidR="00A95997" w:rsidRDefault="000A4270" w:rsidP="003B2D7E">
      <w:pPr>
        <w:autoSpaceDE w:val="0"/>
        <w:autoSpaceDN w:val="0"/>
        <w:adjustRightInd w:val="0"/>
        <w:spacing w:after="240" w:afterAutospacing="0"/>
        <w:rPr>
          <w:rFonts w:asciiTheme="majorBidi" w:hAnsiTheme="majorBidi" w:cstheme="majorBidi"/>
          <w:lang w:val="en-GB"/>
        </w:rPr>
      </w:pPr>
      <w:r w:rsidRPr="00622496">
        <w:rPr>
          <w:rFonts w:asciiTheme="majorBidi" w:hAnsiTheme="majorBidi" w:cstheme="majorBidi"/>
          <w:lang w:val="en-GB"/>
        </w:rPr>
        <w:t xml:space="preserve">b) These </w:t>
      </w:r>
      <w:r w:rsidRPr="00622496">
        <w:rPr>
          <w:rFonts w:asciiTheme="majorBidi" w:hAnsiTheme="majorBidi" w:cstheme="majorBidi"/>
          <w:szCs w:val="24"/>
          <w:lang w:val="en-GB"/>
        </w:rPr>
        <w:t xml:space="preserve">factors were </w:t>
      </w:r>
      <w:r w:rsidRPr="00622496">
        <w:rPr>
          <w:rFonts w:asciiTheme="majorBidi" w:hAnsiTheme="majorBidi" w:cstheme="majorBidi"/>
          <w:lang w:val="en-GB"/>
        </w:rPr>
        <w:t xml:space="preserve">then </w:t>
      </w:r>
      <w:r w:rsidRPr="00622496">
        <w:rPr>
          <w:rFonts w:asciiTheme="majorBidi" w:hAnsiTheme="majorBidi" w:cstheme="majorBidi"/>
          <w:szCs w:val="24"/>
          <w:lang w:val="en-GB"/>
        </w:rPr>
        <w:t>refined through pilot interviews.</w:t>
      </w:r>
      <w:r w:rsidRPr="00622496">
        <w:rPr>
          <w:rFonts w:asciiTheme="majorBidi" w:hAnsiTheme="majorBidi" w:cstheme="majorBidi"/>
          <w:lang w:val="en-GB"/>
        </w:rPr>
        <w:t xml:space="preserve"> In order to conduct pilot interviews, this step started with the identification of </w:t>
      </w:r>
      <w:r w:rsidR="00A95997">
        <w:rPr>
          <w:rFonts w:asciiTheme="majorBidi" w:hAnsiTheme="majorBidi" w:cstheme="majorBidi"/>
          <w:lang w:val="en-GB"/>
        </w:rPr>
        <w:t>respondents</w:t>
      </w:r>
      <w:r w:rsidR="00A95997" w:rsidRPr="00622496">
        <w:rPr>
          <w:rFonts w:asciiTheme="majorBidi" w:hAnsiTheme="majorBidi" w:cstheme="majorBidi"/>
          <w:lang w:val="en-GB"/>
        </w:rPr>
        <w:t xml:space="preserve"> </w:t>
      </w:r>
      <w:r w:rsidRPr="00622496">
        <w:rPr>
          <w:rFonts w:asciiTheme="majorBidi" w:hAnsiTheme="majorBidi" w:cstheme="majorBidi"/>
          <w:lang w:val="en-GB"/>
        </w:rPr>
        <w:t xml:space="preserve">who would take part in the scenario analysis process. </w:t>
      </w:r>
      <w:r w:rsidR="00A95997">
        <w:rPr>
          <w:rFonts w:asciiTheme="majorBidi" w:hAnsiTheme="majorBidi" w:cstheme="majorBidi"/>
          <w:lang w:val="en-GB"/>
        </w:rPr>
        <w:t xml:space="preserve">As </w:t>
      </w:r>
      <w:r w:rsidRPr="00622496">
        <w:rPr>
          <w:rFonts w:asciiTheme="majorBidi" w:hAnsiTheme="majorBidi" w:cstheme="majorBidi"/>
          <w:bCs/>
          <w:lang w:val="en-GB"/>
        </w:rPr>
        <w:t>Luyet et al</w:t>
      </w:r>
      <w:r w:rsidR="00A95997">
        <w:rPr>
          <w:rFonts w:asciiTheme="majorBidi" w:hAnsiTheme="majorBidi" w:cstheme="majorBidi"/>
          <w:bCs/>
          <w:lang w:val="en-GB"/>
        </w:rPr>
        <w:t>.</w:t>
      </w:r>
      <w:r w:rsidRPr="00622496">
        <w:rPr>
          <w:rFonts w:asciiTheme="majorBidi" w:hAnsiTheme="majorBidi" w:cstheme="majorBidi"/>
          <w:bCs/>
          <w:lang w:val="en-GB"/>
        </w:rPr>
        <w:t xml:space="preserve"> (2012, 215) </w:t>
      </w:r>
      <w:r w:rsidR="00A95997">
        <w:rPr>
          <w:rFonts w:asciiTheme="majorBidi" w:hAnsiTheme="majorBidi" w:cstheme="majorBidi"/>
          <w:bCs/>
          <w:lang w:val="en-GB"/>
        </w:rPr>
        <w:t>observe,</w:t>
      </w:r>
      <w:r w:rsidR="00A95997" w:rsidRPr="00622496">
        <w:rPr>
          <w:rFonts w:asciiTheme="majorBidi" w:hAnsiTheme="majorBidi" w:cstheme="majorBidi"/>
          <w:b/>
          <w:bCs/>
          <w:lang w:val="en-GB"/>
        </w:rPr>
        <w:t xml:space="preserve"> </w:t>
      </w:r>
    </w:p>
    <w:p w:rsidR="00A95997" w:rsidRDefault="000A4270" w:rsidP="003B2D7E">
      <w:pPr>
        <w:autoSpaceDE w:val="0"/>
        <w:autoSpaceDN w:val="0"/>
        <w:adjustRightInd w:val="0"/>
        <w:spacing w:after="240" w:afterAutospacing="0" w:line="276" w:lineRule="auto"/>
        <w:ind w:left="709"/>
        <w:rPr>
          <w:rFonts w:asciiTheme="majorBidi" w:hAnsiTheme="majorBidi" w:cstheme="majorBidi"/>
          <w:bCs/>
          <w:lang w:val="en-GB"/>
        </w:rPr>
      </w:pPr>
      <w:r w:rsidRPr="00622496">
        <w:rPr>
          <w:rFonts w:asciiTheme="majorBidi" w:hAnsiTheme="majorBidi" w:cstheme="majorBidi"/>
          <w:lang w:val="en-GB"/>
        </w:rPr>
        <w:t xml:space="preserve">Large-scale data from citizens would make such estimation more reliable. However, this process is time consuming. This is why we propose to include, beside the project leader, several people, for example: </w:t>
      </w:r>
      <w:r w:rsidRPr="00622496">
        <w:rPr>
          <w:rFonts w:asciiTheme="majorBidi" w:hAnsiTheme="majorBidi" w:cstheme="majorBidi"/>
          <w:bCs/>
          <w:lang w:val="en-GB"/>
        </w:rPr>
        <w:t xml:space="preserve">one or two stakeholders, experts and other people who are familiar with the context of the area. </w:t>
      </w:r>
    </w:p>
    <w:p w:rsidR="000A4270" w:rsidRPr="00622496" w:rsidRDefault="000A4270" w:rsidP="0047038B">
      <w:pPr>
        <w:autoSpaceDE w:val="0"/>
        <w:autoSpaceDN w:val="0"/>
        <w:adjustRightInd w:val="0"/>
        <w:spacing w:after="0" w:afterAutospacing="0"/>
        <w:rPr>
          <w:rFonts w:asciiTheme="majorBidi" w:hAnsiTheme="majorBidi" w:cstheme="majorBidi"/>
          <w:lang w:val="en-GB"/>
        </w:rPr>
      </w:pPr>
      <w:r w:rsidRPr="00622496">
        <w:rPr>
          <w:rFonts w:asciiTheme="majorBidi" w:hAnsiTheme="majorBidi" w:cstheme="majorBidi"/>
          <w:bCs/>
          <w:lang w:val="en-GB"/>
        </w:rPr>
        <w:t xml:space="preserve">Therefore, the focus of this research was to identify experts from within the tourism sector of Gilan. </w:t>
      </w:r>
      <w:r w:rsidR="00AD3233">
        <w:rPr>
          <w:rFonts w:asciiTheme="majorBidi" w:hAnsiTheme="majorBidi" w:cstheme="majorBidi"/>
          <w:bCs/>
          <w:lang w:val="en-GB"/>
        </w:rPr>
        <w:t>A s</w:t>
      </w:r>
      <w:r w:rsidRPr="00622496">
        <w:rPr>
          <w:rFonts w:asciiTheme="majorBidi" w:hAnsiTheme="majorBidi" w:cstheme="majorBidi"/>
          <w:bCs/>
          <w:lang w:val="en-GB"/>
        </w:rPr>
        <w:t xml:space="preserve">nowball sampling method was employed and </w:t>
      </w:r>
      <w:r w:rsidRPr="00622496">
        <w:rPr>
          <w:rFonts w:asciiTheme="majorBidi" w:hAnsiTheme="majorBidi" w:cstheme="majorBidi"/>
          <w:lang w:val="en-GB"/>
        </w:rPr>
        <w:t>a total of 20 participants were selected consisting of tourism experts working in tourism consultancy, and</w:t>
      </w:r>
      <w:r w:rsidR="00AD3233">
        <w:rPr>
          <w:rFonts w:asciiTheme="majorBidi" w:hAnsiTheme="majorBidi" w:cstheme="majorBidi"/>
          <w:lang w:val="en-GB"/>
        </w:rPr>
        <w:t xml:space="preserve"> the</w:t>
      </w:r>
      <w:r w:rsidR="005B5958" w:rsidRPr="00622496">
        <w:rPr>
          <w:rFonts w:asciiTheme="majorBidi" w:hAnsiTheme="majorBidi" w:cstheme="majorBidi"/>
          <w:szCs w:val="24"/>
          <w:lang w:val="en-GB"/>
        </w:rPr>
        <w:t xml:space="preserve"> </w:t>
      </w:r>
      <w:r w:rsidRPr="00622496">
        <w:rPr>
          <w:rFonts w:asciiTheme="majorBidi" w:hAnsiTheme="majorBidi" w:cstheme="majorBidi"/>
          <w:lang w:val="en-GB"/>
        </w:rPr>
        <w:t xml:space="preserve">Cultural Heritage and Tourism Organization of Iran. </w:t>
      </w:r>
      <w:r w:rsidR="00AD3233">
        <w:rPr>
          <w:rFonts w:asciiTheme="majorBidi" w:hAnsiTheme="majorBidi" w:cstheme="majorBidi"/>
          <w:szCs w:val="24"/>
          <w:lang w:val="en-GB"/>
        </w:rPr>
        <w:t>The</w:t>
      </w:r>
      <w:r w:rsidR="00AD3233" w:rsidRPr="00622496">
        <w:rPr>
          <w:rFonts w:asciiTheme="majorBidi" w:hAnsiTheme="majorBidi" w:cstheme="majorBidi"/>
          <w:szCs w:val="24"/>
          <w:lang w:val="en-GB"/>
        </w:rPr>
        <w:t xml:space="preserve"> </w:t>
      </w:r>
      <w:r w:rsidR="00AD3233">
        <w:rPr>
          <w:rFonts w:asciiTheme="majorBidi" w:hAnsiTheme="majorBidi" w:cstheme="majorBidi"/>
          <w:szCs w:val="24"/>
          <w:lang w:val="en-GB"/>
        </w:rPr>
        <w:t>‘</w:t>
      </w:r>
      <w:r w:rsidRPr="00622496">
        <w:rPr>
          <w:rFonts w:asciiTheme="majorBidi" w:hAnsiTheme="majorBidi" w:cstheme="majorBidi"/>
          <w:szCs w:val="24"/>
          <w:lang w:val="en-GB"/>
        </w:rPr>
        <w:t>experts</w:t>
      </w:r>
      <w:r w:rsidR="00AD3233">
        <w:rPr>
          <w:rFonts w:asciiTheme="majorBidi" w:hAnsiTheme="majorBidi" w:cstheme="majorBidi"/>
          <w:szCs w:val="24"/>
          <w:lang w:val="en-GB"/>
        </w:rPr>
        <w:t>’ were all</w:t>
      </w:r>
      <w:r w:rsidRPr="00622496">
        <w:rPr>
          <w:rFonts w:asciiTheme="majorBidi" w:hAnsiTheme="majorBidi" w:cstheme="majorBidi"/>
          <w:szCs w:val="24"/>
          <w:lang w:val="en-GB"/>
        </w:rPr>
        <w:t xml:space="preserve"> individuals with an in-depth level of knowledge or who have an overview of the context and understanding </w:t>
      </w:r>
      <w:r w:rsidR="00AD3233">
        <w:rPr>
          <w:rFonts w:asciiTheme="majorBidi" w:hAnsiTheme="majorBidi" w:cstheme="majorBidi"/>
          <w:szCs w:val="24"/>
          <w:lang w:val="en-GB"/>
        </w:rPr>
        <w:t>of</w:t>
      </w:r>
      <w:r w:rsidRPr="00622496">
        <w:rPr>
          <w:rFonts w:asciiTheme="majorBidi" w:hAnsiTheme="majorBidi" w:cstheme="majorBidi"/>
          <w:szCs w:val="24"/>
          <w:lang w:val="en-GB"/>
        </w:rPr>
        <w:t xml:space="preserve"> the sector within which the combined approach is being implemented</w:t>
      </w:r>
      <w:r w:rsidRPr="00622496">
        <w:rPr>
          <w:rFonts w:asciiTheme="majorBidi" w:hAnsiTheme="majorBidi" w:cstheme="majorBidi"/>
          <w:lang w:val="en-GB"/>
        </w:rPr>
        <w:t xml:space="preserve">. During this step, participants were encouraged to incorporate any </w:t>
      </w:r>
      <w:r w:rsidR="0047038B" w:rsidRPr="00622496">
        <w:rPr>
          <w:rFonts w:asciiTheme="majorBidi" w:hAnsiTheme="majorBidi" w:cstheme="majorBidi"/>
          <w:lang w:val="en-GB"/>
        </w:rPr>
        <w:t xml:space="preserve">factors </w:t>
      </w:r>
      <w:r w:rsidRPr="00622496">
        <w:rPr>
          <w:rFonts w:asciiTheme="majorBidi" w:hAnsiTheme="majorBidi" w:cstheme="majorBidi"/>
          <w:lang w:val="en-GB"/>
        </w:rPr>
        <w:t>that may have been missed by the authors.</w:t>
      </w:r>
    </w:p>
    <w:p w:rsidR="00FD5F22" w:rsidRPr="00622496" w:rsidRDefault="000A4270" w:rsidP="004926CF">
      <w:pPr>
        <w:autoSpaceDE w:val="0"/>
        <w:autoSpaceDN w:val="0"/>
        <w:adjustRightInd w:val="0"/>
        <w:spacing w:after="0" w:afterAutospacing="0"/>
        <w:rPr>
          <w:rFonts w:asciiTheme="majorBidi" w:hAnsiTheme="majorBidi" w:cstheme="majorBidi"/>
          <w:szCs w:val="24"/>
          <w:lang w:val="en-GB" w:bidi="ar-SA"/>
        </w:rPr>
      </w:pPr>
      <w:r w:rsidRPr="00622496">
        <w:rPr>
          <w:rFonts w:asciiTheme="majorBidi" w:hAnsiTheme="majorBidi" w:cstheme="majorBidi"/>
          <w:lang w:val="en-GB"/>
        </w:rPr>
        <w:t xml:space="preserve">c) Finally, refined factors were grouped based on </w:t>
      </w:r>
      <w:r w:rsidR="00AD3233">
        <w:rPr>
          <w:rFonts w:asciiTheme="majorBidi" w:hAnsiTheme="majorBidi" w:cstheme="majorBidi"/>
          <w:lang w:val="en-GB"/>
        </w:rPr>
        <w:t xml:space="preserve">the </w:t>
      </w:r>
      <w:r w:rsidRPr="00622496">
        <w:rPr>
          <w:rFonts w:asciiTheme="majorBidi" w:hAnsiTheme="majorBidi" w:cstheme="majorBidi"/>
          <w:lang w:val="en-GB"/>
        </w:rPr>
        <w:t xml:space="preserve">broad categories of STEEP: </w:t>
      </w:r>
      <w:r w:rsidR="00AD3233" w:rsidRPr="00622496">
        <w:rPr>
          <w:rFonts w:asciiTheme="majorBidi" w:hAnsiTheme="majorBidi" w:cstheme="majorBidi"/>
          <w:szCs w:val="24"/>
          <w:lang w:val="en-GB" w:bidi="ar-SA"/>
        </w:rPr>
        <w:t xml:space="preserve">social, technological, economic, environmental and policy </w:t>
      </w:r>
      <w:r w:rsidRPr="00622496">
        <w:rPr>
          <w:rFonts w:asciiTheme="majorBidi" w:hAnsiTheme="majorBidi" w:cstheme="majorBidi"/>
          <w:lang w:val="en-GB"/>
        </w:rPr>
        <w:t>governance</w:t>
      </w:r>
      <w:r w:rsidRPr="00622496">
        <w:rPr>
          <w:rFonts w:asciiTheme="majorBidi" w:hAnsiTheme="majorBidi" w:cstheme="majorBidi"/>
          <w:szCs w:val="24"/>
          <w:lang w:val="en-GB" w:bidi="ar-SA"/>
        </w:rPr>
        <w:t xml:space="preserve"> categories </w:t>
      </w:r>
      <w:r w:rsidR="007A0D76" w:rsidRPr="00622496">
        <w:rPr>
          <w:rFonts w:asciiTheme="majorBidi" w:hAnsiTheme="majorBidi" w:cstheme="majorBidi"/>
          <w:szCs w:val="24"/>
          <w:lang w:val="en-GB" w:bidi="ar-SA"/>
        </w:rPr>
        <w:t>(</w:t>
      </w:r>
      <w:r w:rsidR="00B53DEB" w:rsidRPr="00622496">
        <w:rPr>
          <w:rFonts w:asciiTheme="majorBidi" w:hAnsiTheme="majorBidi" w:cstheme="majorBidi"/>
          <w:szCs w:val="24"/>
          <w:lang w:val="en-GB" w:bidi="ar-SA"/>
        </w:rPr>
        <w:t>Bradfield et al</w:t>
      </w:r>
      <w:r w:rsidR="00165B80" w:rsidRPr="00622496">
        <w:rPr>
          <w:rFonts w:asciiTheme="majorBidi" w:hAnsiTheme="majorBidi" w:cstheme="majorBidi"/>
          <w:szCs w:val="24"/>
          <w:rtl/>
          <w:lang w:val="en-GB" w:bidi="ar-SA"/>
        </w:rPr>
        <w:t>.</w:t>
      </w:r>
      <w:r w:rsidR="00B53DEB" w:rsidRPr="00622496">
        <w:rPr>
          <w:rFonts w:asciiTheme="majorBidi" w:hAnsiTheme="majorBidi" w:cstheme="majorBidi"/>
          <w:szCs w:val="24"/>
          <w:lang w:val="en-GB" w:bidi="ar-SA"/>
        </w:rPr>
        <w:t xml:space="preserve"> 2005</w:t>
      </w:r>
      <w:r w:rsidR="00AD3233">
        <w:rPr>
          <w:rFonts w:asciiTheme="majorBidi" w:hAnsiTheme="majorBidi" w:cstheme="majorBidi"/>
          <w:szCs w:val="24"/>
          <w:lang w:val="en-GB" w:bidi="ar-SA"/>
        </w:rPr>
        <w:t>;</w:t>
      </w:r>
      <w:r w:rsidR="00165B80" w:rsidRPr="00622496">
        <w:rPr>
          <w:rFonts w:asciiTheme="majorBidi" w:hAnsiTheme="majorBidi" w:cstheme="majorBidi"/>
          <w:szCs w:val="24"/>
          <w:lang w:val="en-GB" w:bidi="ar-SA"/>
        </w:rPr>
        <w:t xml:space="preserve"> </w:t>
      </w:r>
      <w:r w:rsidR="00B53DEB" w:rsidRPr="00622496">
        <w:rPr>
          <w:rFonts w:asciiTheme="majorBidi" w:hAnsiTheme="majorBidi" w:cstheme="majorBidi"/>
          <w:szCs w:val="24"/>
          <w:lang w:val="en-GB" w:bidi="ar-SA"/>
        </w:rPr>
        <w:t>Rounsevell</w:t>
      </w:r>
      <w:r w:rsidR="002B6867" w:rsidRPr="00622496">
        <w:rPr>
          <w:rFonts w:asciiTheme="majorBidi" w:hAnsiTheme="majorBidi" w:cstheme="majorBidi"/>
          <w:szCs w:val="24"/>
          <w:rtl/>
          <w:lang w:val="en-GB" w:bidi="ar-SA"/>
        </w:rPr>
        <w:t xml:space="preserve"> </w:t>
      </w:r>
      <w:r w:rsidR="002B6867" w:rsidRPr="00622496">
        <w:rPr>
          <w:rFonts w:asciiTheme="majorBidi" w:hAnsiTheme="majorBidi" w:cstheme="majorBidi"/>
          <w:szCs w:val="24"/>
          <w:lang w:val="en-GB" w:bidi="ar-SA"/>
        </w:rPr>
        <w:t xml:space="preserve">and </w:t>
      </w:r>
      <w:r w:rsidR="002B6867" w:rsidRPr="00622496">
        <w:rPr>
          <w:rFonts w:asciiTheme="majorBidi" w:hAnsiTheme="majorBidi" w:cstheme="majorBidi"/>
          <w:szCs w:val="24"/>
          <w:lang w:val="en-GB"/>
        </w:rPr>
        <w:t>Metzger</w:t>
      </w:r>
      <w:r w:rsidR="00B53DEB" w:rsidRPr="00622496">
        <w:rPr>
          <w:rFonts w:asciiTheme="majorBidi" w:hAnsiTheme="majorBidi" w:cstheme="majorBidi"/>
          <w:szCs w:val="24"/>
          <w:lang w:val="en-GB" w:bidi="ar-SA"/>
        </w:rPr>
        <w:t xml:space="preserve"> 2010). </w:t>
      </w:r>
    </w:p>
    <w:p w:rsidR="00390812" w:rsidRPr="00622496" w:rsidRDefault="00390812" w:rsidP="005447DB">
      <w:pPr>
        <w:autoSpaceDE w:val="0"/>
        <w:autoSpaceDN w:val="0"/>
        <w:adjustRightInd w:val="0"/>
        <w:spacing w:after="0" w:afterAutospacing="0"/>
        <w:rPr>
          <w:rFonts w:asciiTheme="majorBidi" w:hAnsiTheme="majorBidi" w:cstheme="majorBidi"/>
          <w:i/>
          <w:color w:val="000000"/>
          <w:lang w:val="en-GB"/>
        </w:rPr>
      </w:pPr>
    </w:p>
    <w:p w:rsidR="006527DA" w:rsidRPr="00622496" w:rsidRDefault="0019667E" w:rsidP="005447DB">
      <w:pPr>
        <w:autoSpaceDE w:val="0"/>
        <w:autoSpaceDN w:val="0"/>
        <w:adjustRightInd w:val="0"/>
        <w:spacing w:after="0" w:afterAutospacing="0"/>
        <w:rPr>
          <w:rFonts w:asciiTheme="majorBidi" w:hAnsiTheme="majorBidi" w:cstheme="majorBidi"/>
          <w:i/>
          <w:color w:val="000000"/>
          <w:lang w:val="en-GB"/>
        </w:rPr>
      </w:pPr>
      <w:r w:rsidRPr="00622496">
        <w:rPr>
          <w:rFonts w:asciiTheme="majorBidi" w:hAnsiTheme="majorBidi" w:cstheme="majorBidi"/>
          <w:i/>
          <w:color w:val="000000"/>
          <w:lang w:val="en-GB"/>
        </w:rPr>
        <w:t>2.</w:t>
      </w:r>
      <w:r w:rsidR="0099703E" w:rsidRPr="00622496">
        <w:rPr>
          <w:rFonts w:asciiTheme="majorBidi" w:hAnsiTheme="majorBidi" w:cstheme="majorBidi"/>
          <w:i/>
          <w:color w:val="000000"/>
          <w:lang w:val="en-GB"/>
        </w:rPr>
        <w:t>3</w:t>
      </w:r>
      <w:r w:rsidRPr="00622496">
        <w:rPr>
          <w:rFonts w:asciiTheme="majorBidi" w:hAnsiTheme="majorBidi" w:cstheme="majorBidi"/>
          <w:i/>
          <w:color w:val="000000"/>
          <w:lang w:val="en-GB"/>
        </w:rPr>
        <w:t xml:space="preserve">.2. Clustering </w:t>
      </w:r>
      <w:r w:rsidR="00390812" w:rsidRPr="00622496">
        <w:rPr>
          <w:rFonts w:asciiTheme="majorBidi" w:hAnsiTheme="majorBidi" w:cstheme="majorBidi"/>
          <w:i/>
          <w:color w:val="000000"/>
          <w:lang w:val="en-GB"/>
        </w:rPr>
        <w:t>factors</w:t>
      </w:r>
      <w:r w:rsidRPr="00622496">
        <w:rPr>
          <w:rFonts w:asciiTheme="majorBidi" w:hAnsiTheme="majorBidi" w:cstheme="majorBidi"/>
          <w:i/>
          <w:color w:val="000000"/>
          <w:lang w:val="en-GB"/>
        </w:rPr>
        <w:t xml:space="preserve"> with impact and uncertainty indexes</w:t>
      </w:r>
    </w:p>
    <w:p w:rsidR="00B16BAE" w:rsidRPr="00622496" w:rsidRDefault="00BD37F2" w:rsidP="005447DB">
      <w:pPr>
        <w:autoSpaceDE w:val="0"/>
        <w:autoSpaceDN w:val="0"/>
        <w:adjustRightInd w:val="0"/>
        <w:spacing w:after="0" w:afterAutospacing="0"/>
        <w:rPr>
          <w:rFonts w:asciiTheme="majorBidi" w:hAnsiTheme="majorBidi" w:cstheme="majorBidi"/>
          <w:szCs w:val="24"/>
          <w:lang w:val="en-GB"/>
        </w:rPr>
      </w:pPr>
      <w:r w:rsidRPr="00622496">
        <w:rPr>
          <w:rFonts w:asciiTheme="majorBidi" w:eastAsiaTheme="minorHAnsi" w:hAnsiTheme="majorBidi" w:cstheme="majorBidi"/>
          <w:color w:val="1A171B"/>
          <w:szCs w:val="24"/>
          <w:lang w:val="en-GB" w:bidi="ar-SA"/>
        </w:rPr>
        <w:t xml:space="preserve">Once the uncertainty factors </w:t>
      </w:r>
      <w:r w:rsidR="000722DD" w:rsidRPr="00622496">
        <w:rPr>
          <w:rFonts w:asciiTheme="majorBidi" w:eastAsiaTheme="minorHAnsi" w:hAnsiTheme="majorBidi" w:cstheme="majorBidi"/>
          <w:color w:val="1A171B"/>
          <w:szCs w:val="24"/>
          <w:lang w:val="en-GB" w:bidi="ar-SA"/>
        </w:rPr>
        <w:t xml:space="preserve">were </w:t>
      </w:r>
      <w:r w:rsidRPr="00622496">
        <w:rPr>
          <w:rFonts w:asciiTheme="majorBidi" w:eastAsiaTheme="minorHAnsi" w:hAnsiTheme="majorBidi" w:cstheme="majorBidi"/>
          <w:color w:val="1A171B"/>
          <w:szCs w:val="24"/>
          <w:lang w:val="en-GB" w:bidi="ar-SA"/>
        </w:rPr>
        <w:t xml:space="preserve">grouped, the second step </w:t>
      </w:r>
      <w:r w:rsidR="000722DD" w:rsidRPr="00622496">
        <w:rPr>
          <w:rFonts w:asciiTheme="majorBidi" w:eastAsiaTheme="minorHAnsi" w:hAnsiTheme="majorBidi" w:cstheme="majorBidi"/>
          <w:color w:val="1A171B"/>
          <w:szCs w:val="24"/>
          <w:lang w:val="en-GB" w:bidi="ar-SA"/>
        </w:rPr>
        <w:t xml:space="preserve">involved </w:t>
      </w:r>
      <w:r w:rsidR="000722DD" w:rsidRPr="00622496">
        <w:rPr>
          <w:rFonts w:asciiTheme="majorBidi" w:hAnsiTheme="majorBidi" w:cstheme="majorBidi"/>
          <w:szCs w:val="24"/>
          <w:lang w:val="en-GB"/>
        </w:rPr>
        <w:t>c</w:t>
      </w:r>
      <w:r w:rsidRPr="00622496">
        <w:rPr>
          <w:rFonts w:asciiTheme="majorBidi" w:hAnsiTheme="majorBidi" w:cstheme="majorBidi"/>
          <w:szCs w:val="24"/>
          <w:lang w:val="en-GB"/>
        </w:rPr>
        <w:t xml:space="preserve">lustering </w:t>
      </w:r>
      <w:r w:rsidR="008B5110" w:rsidRPr="00622496">
        <w:rPr>
          <w:rFonts w:asciiTheme="majorBidi" w:hAnsiTheme="majorBidi" w:cstheme="majorBidi"/>
          <w:szCs w:val="24"/>
          <w:lang w:val="en-GB"/>
        </w:rPr>
        <w:t>the</w:t>
      </w:r>
      <w:r w:rsidR="00390812" w:rsidRPr="00622496">
        <w:rPr>
          <w:rFonts w:asciiTheme="majorBidi" w:hAnsiTheme="majorBidi" w:cstheme="majorBidi"/>
          <w:szCs w:val="24"/>
          <w:lang w:val="en-GB"/>
        </w:rPr>
        <w:t>m</w:t>
      </w:r>
      <w:r w:rsidRPr="00622496">
        <w:rPr>
          <w:rFonts w:asciiTheme="majorBidi" w:hAnsiTheme="majorBidi" w:cstheme="majorBidi"/>
          <w:szCs w:val="24"/>
          <w:lang w:val="en-GB"/>
        </w:rPr>
        <w:t xml:space="preserve">. </w:t>
      </w:r>
      <w:r w:rsidR="008A2777" w:rsidRPr="00622496">
        <w:rPr>
          <w:rFonts w:asciiTheme="majorBidi" w:hAnsiTheme="majorBidi" w:cstheme="majorBidi"/>
          <w:szCs w:val="24"/>
          <w:lang w:val="en-GB"/>
        </w:rPr>
        <w:t xml:space="preserve">This was </w:t>
      </w:r>
      <w:r w:rsidR="008B5110" w:rsidRPr="00622496">
        <w:rPr>
          <w:rFonts w:asciiTheme="majorBidi" w:hAnsiTheme="majorBidi" w:cstheme="majorBidi"/>
          <w:szCs w:val="24"/>
          <w:lang w:val="en-GB" w:bidi="ar-SA"/>
        </w:rPr>
        <w:t xml:space="preserve">done on the basis of </w:t>
      </w:r>
      <w:r w:rsidR="00AD3233">
        <w:rPr>
          <w:rFonts w:asciiTheme="majorBidi" w:hAnsiTheme="majorBidi" w:cstheme="majorBidi"/>
          <w:szCs w:val="24"/>
          <w:lang w:val="en-GB" w:bidi="ar-SA"/>
        </w:rPr>
        <w:t xml:space="preserve">the </w:t>
      </w:r>
      <w:r w:rsidR="008B5110" w:rsidRPr="00622496">
        <w:rPr>
          <w:rFonts w:asciiTheme="majorBidi" w:hAnsiTheme="majorBidi" w:cstheme="majorBidi"/>
          <w:szCs w:val="24"/>
          <w:lang w:val="en-GB" w:bidi="ar-SA"/>
        </w:rPr>
        <w:t xml:space="preserve">perceptions of </w:t>
      </w:r>
      <w:r w:rsidR="008A2777" w:rsidRPr="00622496">
        <w:rPr>
          <w:rFonts w:asciiTheme="majorBidi" w:hAnsiTheme="majorBidi" w:cstheme="majorBidi"/>
          <w:szCs w:val="24"/>
          <w:lang w:val="en-GB" w:bidi="ar-SA"/>
        </w:rPr>
        <w:t xml:space="preserve">experts </w:t>
      </w:r>
      <w:r w:rsidR="000722DD" w:rsidRPr="00622496">
        <w:rPr>
          <w:rFonts w:asciiTheme="majorBidi" w:hAnsiTheme="majorBidi" w:cstheme="majorBidi"/>
          <w:szCs w:val="24"/>
          <w:lang w:val="en-GB" w:bidi="ar-SA"/>
        </w:rPr>
        <w:t xml:space="preserve">identified in </w:t>
      </w:r>
      <w:r w:rsidR="00AD3233" w:rsidRPr="00622496">
        <w:rPr>
          <w:rFonts w:asciiTheme="majorBidi" w:hAnsiTheme="majorBidi" w:cstheme="majorBidi"/>
          <w:szCs w:val="24"/>
          <w:lang w:val="en-GB" w:bidi="ar-SA"/>
        </w:rPr>
        <w:t xml:space="preserve">Stage </w:t>
      </w:r>
      <w:r w:rsidR="000722DD" w:rsidRPr="00622496">
        <w:rPr>
          <w:rFonts w:asciiTheme="majorBidi" w:hAnsiTheme="majorBidi" w:cstheme="majorBidi"/>
          <w:szCs w:val="24"/>
          <w:lang w:val="en-GB" w:bidi="ar-SA"/>
        </w:rPr>
        <w:t>1. The perception</w:t>
      </w:r>
      <w:r w:rsidR="00AD3233">
        <w:rPr>
          <w:rFonts w:asciiTheme="majorBidi" w:hAnsiTheme="majorBidi" w:cstheme="majorBidi"/>
          <w:szCs w:val="24"/>
          <w:lang w:val="en-GB" w:bidi="ar-SA"/>
        </w:rPr>
        <w:t>s</w:t>
      </w:r>
      <w:r w:rsidR="000722DD" w:rsidRPr="00622496">
        <w:rPr>
          <w:rFonts w:asciiTheme="majorBidi" w:hAnsiTheme="majorBidi" w:cstheme="majorBidi"/>
          <w:szCs w:val="24"/>
          <w:lang w:val="en-GB" w:bidi="ar-SA"/>
        </w:rPr>
        <w:t xml:space="preserve"> of experts </w:t>
      </w:r>
      <w:r w:rsidR="00AD3233">
        <w:rPr>
          <w:rFonts w:asciiTheme="majorBidi" w:hAnsiTheme="majorBidi" w:cstheme="majorBidi"/>
          <w:szCs w:val="24"/>
          <w:lang w:val="en-GB" w:bidi="ar-SA"/>
        </w:rPr>
        <w:t>were</w:t>
      </w:r>
      <w:r w:rsidR="00AD3233" w:rsidRPr="00622496">
        <w:rPr>
          <w:rFonts w:asciiTheme="majorBidi" w:hAnsiTheme="majorBidi" w:cstheme="majorBidi"/>
          <w:szCs w:val="24"/>
          <w:lang w:val="en-GB" w:bidi="ar-SA"/>
        </w:rPr>
        <w:t xml:space="preserve"> </w:t>
      </w:r>
      <w:r w:rsidR="008A2777" w:rsidRPr="00622496">
        <w:rPr>
          <w:rFonts w:asciiTheme="majorBidi" w:hAnsiTheme="majorBidi" w:cstheme="majorBidi"/>
          <w:szCs w:val="24"/>
          <w:lang w:val="en-GB" w:bidi="ar-SA"/>
        </w:rPr>
        <w:t xml:space="preserve">established </w:t>
      </w:r>
      <w:r w:rsidRPr="00622496">
        <w:rPr>
          <w:rFonts w:asciiTheme="majorBidi" w:hAnsiTheme="majorBidi" w:cstheme="majorBidi"/>
          <w:szCs w:val="24"/>
          <w:lang w:val="en-GB" w:bidi="ar-SA"/>
        </w:rPr>
        <w:t xml:space="preserve">with the help of </w:t>
      </w:r>
      <w:r w:rsidR="002758C1" w:rsidRPr="00622496">
        <w:rPr>
          <w:rFonts w:asciiTheme="majorBidi" w:hAnsiTheme="majorBidi" w:cstheme="majorBidi"/>
          <w:szCs w:val="24"/>
          <w:lang w:val="en-GB" w:bidi="ar-SA"/>
        </w:rPr>
        <w:t>a detail</w:t>
      </w:r>
      <w:r w:rsidR="00AD3233">
        <w:rPr>
          <w:rFonts w:asciiTheme="majorBidi" w:hAnsiTheme="majorBidi" w:cstheme="majorBidi"/>
          <w:szCs w:val="24"/>
          <w:lang w:val="en-GB" w:bidi="ar-SA"/>
        </w:rPr>
        <w:t>ed</w:t>
      </w:r>
      <w:r w:rsidR="002758C1"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questionnaire</w:t>
      </w:r>
      <w:r w:rsidR="00AD3233">
        <w:rPr>
          <w:rFonts w:asciiTheme="majorBidi" w:hAnsiTheme="majorBidi" w:cstheme="majorBidi"/>
          <w:szCs w:val="24"/>
          <w:lang w:val="en-GB" w:bidi="ar-SA"/>
        </w:rPr>
        <w:t>, in the manner advocated by</w:t>
      </w:r>
      <w:r w:rsidRPr="00622496">
        <w:rPr>
          <w:rFonts w:asciiTheme="majorBidi" w:hAnsiTheme="majorBidi" w:cstheme="majorBidi"/>
          <w:szCs w:val="24"/>
          <w:lang w:val="en-GB" w:bidi="ar-SA"/>
        </w:rPr>
        <w:t xml:space="preserve"> </w:t>
      </w:r>
      <w:r w:rsidR="007512E8" w:rsidRPr="00622496">
        <w:rPr>
          <w:rFonts w:asciiTheme="majorBidi" w:hAnsiTheme="majorBidi" w:cstheme="majorBidi"/>
          <w:lang w:val="en-GB"/>
        </w:rPr>
        <w:t xml:space="preserve">Schwenker </w:t>
      </w:r>
      <w:r w:rsidR="006A08AA" w:rsidRPr="00622496">
        <w:rPr>
          <w:rFonts w:asciiTheme="majorBidi" w:hAnsiTheme="majorBidi" w:cstheme="majorBidi"/>
          <w:lang w:val="en-GB"/>
        </w:rPr>
        <w:t xml:space="preserve">and </w:t>
      </w:r>
      <w:r w:rsidR="00921EB1" w:rsidRPr="00622496">
        <w:rPr>
          <w:rFonts w:asciiTheme="majorBidi" w:hAnsiTheme="majorBidi" w:cstheme="majorBidi"/>
          <w:lang w:val="en-GB"/>
        </w:rPr>
        <w:t xml:space="preserve">Wulf </w:t>
      </w:r>
      <w:r w:rsidR="00AD3233">
        <w:rPr>
          <w:rFonts w:asciiTheme="majorBidi" w:hAnsiTheme="majorBidi" w:cstheme="majorBidi"/>
          <w:lang w:val="en-GB"/>
        </w:rPr>
        <w:t>(</w:t>
      </w:r>
      <w:r w:rsidR="00921EB1" w:rsidRPr="00622496">
        <w:rPr>
          <w:rFonts w:asciiTheme="majorBidi" w:hAnsiTheme="majorBidi" w:cstheme="majorBidi"/>
          <w:lang w:val="en-GB"/>
        </w:rPr>
        <w:t>2013)</w:t>
      </w:r>
      <w:r w:rsidR="008B5110" w:rsidRPr="00622496">
        <w:rPr>
          <w:rFonts w:asciiTheme="majorBidi" w:hAnsiTheme="majorBidi" w:cstheme="majorBidi"/>
          <w:szCs w:val="24"/>
          <w:lang w:val="en-GB" w:bidi="ar-SA"/>
        </w:rPr>
        <w:t>.</w:t>
      </w:r>
      <w:r w:rsidR="000722DD" w:rsidRPr="00622496">
        <w:rPr>
          <w:rFonts w:asciiTheme="majorBidi" w:hAnsiTheme="majorBidi" w:cstheme="majorBidi"/>
          <w:szCs w:val="24"/>
          <w:lang w:val="en-GB" w:bidi="ar-SA"/>
        </w:rPr>
        <w:t xml:space="preserve"> </w:t>
      </w:r>
      <w:r w:rsidR="002758C1" w:rsidRPr="00622496">
        <w:rPr>
          <w:rFonts w:asciiTheme="majorBidi" w:hAnsiTheme="majorBidi" w:cstheme="majorBidi"/>
          <w:szCs w:val="24"/>
          <w:lang w:val="en-GB" w:bidi="ar-SA"/>
        </w:rPr>
        <w:t xml:space="preserve">This </w:t>
      </w:r>
      <w:r w:rsidR="008B5110" w:rsidRPr="00622496">
        <w:rPr>
          <w:rFonts w:asciiTheme="majorBidi" w:hAnsiTheme="majorBidi" w:cstheme="majorBidi"/>
          <w:szCs w:val="24"/>
          <w:lang w:val="en-GB" w:bidi="ar-SA"/>
        </w:rPr>
        <w:t>consist</w:t>
      </w:r>
      <w:r w:rsidR="002758C1" w:rsidRPr="00622496">
        <w:rPr>
          <w:rFonts w:asciiTheme="majorBidi" w:hAnsiTheme="majorBidi" w:cstheme="majorBidi"/>
          <w:szCs w:val="24"/>
          <w:lang w:val="en-GB" w:bidi="ar-SA"/>
        </w:rPr>
        <w:t xml:space="preserve">ed </w:t>
      </w:r>
      <w:r w:rsidR="003B57AC" w:rsidRPr="00622496">
        <w:rPr>
          <w:rFonts w:asciiTheme="majorBidi" w:hAnsiTheme="majorBidi" w:cstheme="majorBidi"/>
          <w:szCs w:val="24"/>
          <w:lang w:val="en-GB" w:bidi="ar-SA"/>
        </w:rPr>
        <w:t xml:space="preserve">of </w:t>
      </w:r>
      <w:r w:rsidR="008B5110" w:rsidRPr="00622496">
        <w:rPr>
          <w:rFonts w:asciiTheme="majorBidi" w:hAnsiTheme="majorBidi" w:cstheme="majorBidi"/>
          <w:szCs w:val="24"/>
          <w:lang w:val="en-GB" w:bidi="ar-SA"/>
        </w:rPr>
        <w:t xml:space="preserve">27 </w:t>
      </w:r>
      <w:r w:rsidR="002758C1" w:rsidRPr="00622496">
        <w:rPr>
          <w:rFonts w:asciiTheme="majorBidi" w:hAnsiTheme="majorBidi" w:cstheme="majorBidi"/>
          <w:szCs w:val="24"/>
          <w:lang w:val="en-GB" w:bidi="ar-SA"/>
        </w:rPr>
        <w:t xml:space="preserve">uncertainty </w:t>
      </w:r>
      <w:r w:rsidR="008B5110" w:rsidRPr="00622496">
        <w:rPr>
          <w:rFonts w:asciiTheme="majorBidi" w:hAnsiTheme="majorBidi" w:cstheme="majorBidi"/>
          <w:szCs w:val="24"/>
          <w:lang w:val="en-GB" w:bidi="ar-SA"/>
        </w:rPr>
        <w:t xml:space="preserve">factors </w:t>
      </w:r>
      <w:r w:rsidR="002758C1" w:rsidRPr="00622496">
        <w:rPr>
          <w:rFonts w:asciiTheme="majorBidi" w:hAnsiTheme="majorBidi" w:cstheme="majorBidi"/>
          <w:szCs w:val="24"/>
          <w:lang w:val="en-GB" w:bidi="ar-SA"/>
        </w:rPr>
        <w:t xml:space="preserve">grouped </w:t>
      </w:r>
      <w:r w:rsidR="008B5110" w:rsidRPr="00622496">
        <w:rPr>
          <w:rFonts w:asciiTheme="majorBidi" w:hAnsiTheme="majorBidi" w:cstheme="majorBidi"/>
          <w:szCs w:val="24"/>
          <w:lang w:val="en-GB" w:bidi="ar-SA"/>
        </w:rPr>
        <w:t>in</w:t>
      </w:r>
      <w:r w:rsidR="00197268">
        <w:rPr>
          <w:rFonts w:asciiTheme="majorBidi" w:hAnsiTheme="majorBidi" w:cstheme="majorBidi"/>
          <w:szCs w:val="24"/>
          <w:lang w:val="en-GB" w:bidi="ar-SA"/>
        </w:rPr>
        <w:t>to</w:t>
      </w:r>
      <w:r w:rsidR="008B5110" w:rsidRPr="00622496">
        <w:rPr>
          <w:rFonts w:asciiTheme="majorBidi" w:hAnsiTheme="majorBidi" w:cstheme="majorBidi"/>
          <w:szCs w:val="24"/>
          <w:lang w:val="en-GB" w:bidi="ar-SA"/>
        </w:rPr>
        <w:t xml:space="preserve"> five categories (</w:t>
      </w:r>
      <w:r w:rsidR="00AD3233" w:rsidRPr="00622496">
        <w:rPr>
          <w:rFonts w:asciiTheme="majorBidi" w:hAnsiTheme="majorBidi" w:cstheme="majorBidi"/>
          <w:szCs w:val="24"/>
          <w:lang w:val="en-GB" w:bidi="ar-SA"/>
        </w:rPr>
        <w:t xml:space="preserve">see Table </w:t>
      </w:r>
      <w:r w:rsidR="008B5110" w:rsidRPr="00622496">
        <w:rPr>
          <w:rFonts w:asciiTheme="majorBidi" w:hAnsiTheme="majorBidi" w:cstheme="majorBidi"/>
          <w:szCs w:val="24"/>
          <w:lang w:val="en-GB" w:bidi="ar-SA"/>
        </w:rPr>
        <w:t>1). Th</w:t>
      </w:r>
      <w:r w:rsidR="00390812" w:rsidRPr="00622496">
        <w:rPr>
          <w:rFonts w:asciiTheme="majorBidi" w:hAnsiTheme="majorBidi" w:cstheme="majorBidi"/>
          <w:szCs w:val="24"/>
          <w:lang w:val="en-GB" w:bidi="ar-SA"/>
        </w:rPr>
        <w:t xml:space="preserve">e experts </w:t>
      </w:r>
      <w:r w:rsidR="008B5110" w:rsidRPr="00622496">
        <w:rPr>
          <w:rFonts w:asciiTheme="majorBidi" w:hAnsiTheme="majorBidi" w:cstheme="majorBidi"/>
          <w:szCs w:val="24"/>
          <w:lang w:val="en-GB" w:bidi="ar-SA"/>
        </w:rPr>
        <w:t>were asked to rate each factor with regard to its imp</w:t>
      </w:r>
      <w:r w:rsidR="00390812" w:rsidRPr="00622496">
        <w:rPr>
          <w:rFonts w:asciiTheme="majorBidi" w:hAnsiTheme="majorBidi" w:cstheme="majorBidi"/>
          <w:szCs w:val="24"/>
          <w:lang w:val="en-GB" w:bidi="ar-SA"/>
        </w:rPr>
        <w:t>ortance</w:t>
      </w:r>
      <w:r w:rsidR="008B5110" w:rsidRPr="00622496">
        <w:rPr>
          <w:rFonts w:asciiTheme="majorBidi" w:hAnsiTheme="majorBidi" w:cstheme="majorBidi"/>
          <w:szCs w:val="24"/>
          <w:lang w:val="en-GB" w:bidi="ar-SA"/>
        </w:rPr>
        <w:t xml:space="preserve"> on </w:t>
      </w:r>
      <w:r w:rsidR="001770B8" w:rsidRPr="00622496">
        <w:rPr>
          <w:rFonts w:asciiTheme="majorBidi" w:hAnsiTheme="majorBidi" w:cstheme="majorBidi"/>
          <w:szCs w:val="24"/>
          <w:lang w:val="en-GB" w:bidi="ar-SA"/>
        </w:rPr>
        <w:t xml:space="preserve">the performance of the </w:t>
      </w:r>
      <w:r w:rsidR="008B5110" w:rsidRPr="00622496">
        <w:rPr>
          <w:rFonts w:asciiTheme="majorBidi" w:hAnsiTheme="majorBidi" w:cstheme="majorBidi"/>
          <w:szCs w:val="24"/>
          <w:lang w:val="en-GB" w:bidi="ar-SA"/>
        </w:rPr>
        <w:t xml:space="preserve">tourism </w:t>
      </w:r>
      <w:r w:rsidR="001770B8" w:rsidRPr="00622496">
        <w:rPr>
          <w:rFonts w:asciiTheme="majorBidi" w:hAnsiTheme="majorBidi" w:cstheme="majorBidi"/>
          <w:szCs w:val="24"/>
          <w:lang w:val="en-GB" w:bidi="ar-SA"/>
        </w:rPr>
        <w:t xml:space="preserve">sector </w:t>
      </w:r>
      <w:r w:rsidR="008B5110" w:rsidRPr="00622496">
        <w:rPr>
          <w:rFonts w:asciiTheme="majorBidi" w:hAnsiTheme="majorBidi" w:cstheme="majorBidi"/>
          <w:szCs w:val="24"/>
          <w:lang w:val="en-GB" w:bidi="ar-SA"/>
        </w:rPr>
        <w:t xml:space="preserve">and its degree of uncertainty on a scale from low to high. </w:t>
      </w:r>
      <w:r w:rsidR="00FC5F5D" w:rsidRPr="00622496">
        <w:rPr>
          <w:rFonts w:asciiTheme="majorBidi" w:hAnsiTheme="majorBidi" w:cstheme="majorBidi"/>
          <w:szCs w:val="24"/>
          <w:lang w:val="en-GB"/>
        </w:rPr>
        <w:t>Th</w:t>
      </w:r>
      <w:r w:rsidR="002758C1" w:rsidRPr="00622496">
        <w:rPr>
          <w:rFonts w:asciiTheme="majorBidi" w:hAnsiTheme="majorBidi" w:cstheme="majorBidi"/>
          <w:szCs w:val="24"/>
          <w:lang w:val="en-GB"/>
        </w:rPr>
        <w:t xml:space="preserve">is was followed by placing </w:t>
      </w:r>
      <w:r w:rsidR="00FC5F5D" w:rsidRPr="00622496">
        <w:rPr>
          <w:rFonts w:asciiTheme="majorBidi" w:hAnsiTheme="majorBidi" w:cstheme="majorBidi"/>
          <w:szCs w:val="24"/>
          <w:lang w:val="en-GB"/>
        </w:rPr>
        <w:t xml:space="preserve">all </w:t>
      </w:r>
      <w:r w:rsidR="00AD3233">
        <w:rPr>
          <w:rFonts w:asciiTheme="majorBidi" w:hAnsiTheme="majorBidi" w:cstheme="majorBidi"/>
          <w:szCs w:val="24"/>
          <w:lang w:val="en-GB"/>
        </w:rPr>
        <w:t xml:space="preserve">of the </w:t>
      </w:r>
      <w:r w:rsidR="00FC5F5D" w:rsidRPr="00622496">
        <w:rPr>
          <w:rFonts w:asciiTheme="majorBidi" w:hAnsiTheme="majorBidi" w:cstheme="majorBidi"/>
          <w:szCs w:val="24"/>
          <w:lang w:val="en-GB"/>
        </w:rPr>
        <w:t>factors on</w:t>
      </w:r>
      <w:r w:rsidR="00AD3233">
        <w:rPr>
          <w:rFonts w:asciiTheme="majorBidi" w:hAnsiTheme="majorBidi" w:cstheme="majorBidi"/>
          <w:szCs w:val="24"/>
          <w:lang w:val="en-GB"/>
        </w:rPr>
        <w:t xml:space="preserve"> an</w:t>
      </w:r>
      <w:r w:rsidR="00FC5F5D" w:rsidRPr="00622496">
        <w:rPr>
          <w:rFonts w:asciiTheme="majorBidi" w:hAnsiTheme="majorBidi" w:cstheme="majorBidi"/>
          <w:szCs w:val="24"/>
          <w:lang w:val="en-GB"/>
        </w:rPr>
        <w:t xml:space="preserve"> </w:t>
      </w:r>
      <w:r w:rsidR="00564E45" w:rsidRPr="00622496">
        <w:rPr>
          <w:rFonts w:asciiTheme="majorBidi" w:hAnsiTheme="majorBidi" w:cstheme="majorBidi"/>
          <w:szCs w:val="24"/>
          <w:lang w:val="en-GB"/>
        </w:rPr>
        <w:t>impact</w:t>
      </w:r>
      <w:r w:rsidR="00564E45" w:rsidRPr="00622496">
        <w:rPr>
          <w:rFonts w:asciiTheme="majorBidi" w:hAnsiTheme="majorBidi" w:cstheme="majorBidi"/>
          <w:szCs w:val="24"/>
          <w:lang w:val="en-GB" w:bidi="ar-SA"/>
        </w:rPr>
        <w:t>/uncertainty matrix</w:t>
      </w:r>
      <w:r w:rsidR="00564E45" w:rsidRPr="00622496">
        <w:rPr>
          <w:rFonts w:asciiTheme="majorBidi" w:hAnsiTheme="majorBidi" w:cstheme="majorBidi"/>
          <w:szCs w:val="24"/>
          <w:lang w:val="en-GB"/>
        </w:rPr>
        <w:t xml:space="preserve"> </w:t>
      </w:r>
      <w:r w:rsidR="00FC5F5D" w:rsidRPr="00622496">
        <w:rPr>
          <w:rFonts w:asciiTheme="majorBidi" w:hAnsiTheme="majorBidi" w:cstheme="majorBidi"/>
          <w:szCs w:val="24"/>
          <w:lang w:val="en-GB"/>
        </w:rPr>
        <w:t>according to their rating</w:t>
      </w:r>
      <w:r w:rsidR="00AD3233">
        <w:rPr>
          <w:rFonts w:asciiTheme="majorBidi" w:hAnsiTheme="majorBidi" w:cstheme="majorBidi"/>
          <w:szCs w:val="24"/>
          <w:lang w:val="en-GB"/>
        </w:rPr>
        <w:t>, again following the method recommended by</w:t>
      </w:r>
      <w:r w:rsidR="00FC5F5D" w:rsidRPr="00622496">
        <w:rPr>
          <w:rFonts w:asciiTheme="majorBidi" w:hAnsiTheme="majorBidi" w:cstheme="majorBidi"/>
          <w:szCs w:val="24"/>
          <w:lang w:val="en-GB"/>
        </w:rPr>
        <w:t xml:space="preserve"> </w:t>
      </w:r>
      <w:r w:rsidR="007512E8" w:rsidRPr="00622496">
        <w:rPr>
          <w:rFonts w:asciiTheme="majorBidi" w:hAnsiTheme="majorBidi" w:cstheme="majorBidi"/>
          <w:lang w:val="en-GB"/>
        </w:rPr>
        <w:t xml:space="preserve">Schwenker </w:t>
      </w:r>
      <w:r w:rsidR="006A08AA" w:rsidRPr="00622496">
        <w:rPr>
          <w:rFonts w:asciiTheme="majorBidi" w:hAnsiTheme="majorBidi" w:cstheme="majorBidi"/>
          <w:lang w:val="en-GB"/>
        </w:rPr>
        <w:t xml:space="preserve">and </w:t>
      </w:r>
      <w:r w:rsidR="00FC5F5D" w:rsidRPr="00622496">
        <w:rPr>
          <w:rFonts w:asciiTheme="majorBidi" w:hAnsiTheme="majorBidi" w:cstheme="majorBidi"/>
          <w:lang w:val="en-GB"/>
        </w:rPr>
        <w:t xml:space="preserve">Wulf </w:t>
      </w:r>
      <w:r w:rsidR="00AD3233">
        <w:rPr>
          <w:rFonts w:asciiTheme="majorBidi" w:hAnsiTheme="majorBidi" w:cstheme="majorBidi"/>
          <w:lang w:val="en-GB"/>
        </w:rPr>
        <w:t>(</w:t>
      </w:r>
      <w:r w:rsidR="00FC5F5D" w:rsidRPr="00622496">
        <w:rPr>
          <w:rFonts w:asciiTheme="majorBidi" w:hAnsiTheme="majorBidi" w:cstheme="majorBidi"/>
          <w:lang w:val="en-GB"/>
        </w:rPr>
        <w:t>2013)</w:t>
      </w:r>
      <w:r w:rsidR="00FC5F5D" w:rsidRPr="00622496">
        <w:rPr>
          <w:rFonts w:asciiTheme="majorBidi" w:hAnsiTheme="majorBidi" w:cstheme="majorBidi"/>
          <w:szCs w:val="24"/>
          <w:lang w:val="en-GB"/>
        </w:rPr>
        <w:t xml:space="preserve">. </w:t>
      </w:r>
      <w:r w:rsidR="00AD3233">
        <w:rPr>
          <w:rFonts w:asciiTheme="majorBidi" w:hAnsiTheme="majorBidi" w:cstheme="majorBidi"/>
          <w:szCs w:val="24"/>
          <w:lang w:val="en-GB"/>
        </w:rPr>
        <w:t xml:space="preserve">An </w:t>
      </w:r>
      <w:r w:rsidR="00564E45" w:rsidRPr="00622496">
        <w:rPr>
          <w:rFonts w:asciiTheme="majorBidi" w:hAnsiTheme="majorBidi" w:cstheme="majorBidi"/>
          <w:szCs w:val="24"/>
          <w:lang w:val="en-GB"/>
        </w:rPr>
        <w:t>impact</w:t>
      </w:r>
      <w:r w:rsidR="00564E45" w:rsidRPr="00622496">
        <w:rPr>
          <w:rFonts w:asciiTheme="majorBidi" w:hAnsiTheme="majorBidi" w:cstheme="majorBidi"/>
          <w:szCs w:val="24"/>
          <w:lang w:val="en-GB" w:bidi="ar-SA"/>
        </w:rPr>
        <w:t xml:space="preserve">/uncertainty matrix </w:t>
      </w:r>
      <w:r w:rsidR="003C5FEB" w:rsidRPr="00622496">
        <w:rPr>
          <w:rFonts w:asciiTheme="majorBidi" w:hAnsiTheme="majorBidi" w:cstheme="majorBidi"/>
          <w:szCs w:val="24"/>
          <w:lang w:val="en-GB" w:bidi="ar-SA"/>
        </w:rPr>
        <w:t>was used for this purpose</w:t>
      </w:r>
      <w:r w:rsidR="00197268">
        <w:rPr>
          <w:rFonts w:asciiTheme="majorBidi" w:hAnsiTheme="majorBidi" w:cstheme="majorBidi"/>
          <w:szCs w:val="24"/>
          <w:lang w:val="en-GB" w:bidi="ar-SA"/>
        </w:rPr>
        <w:t>,</w:t>
      </w:r>
      <w:r w:rsidR="003C5FEB" w:rsidRPr="00622496">
        <w:rPr>
          <w:rFonts w:asciiTheme="majorBidi" w:hAnsiTheme="majorBidi" w:cstheme="majorBidi"/>
          <w:szCs w:val="24"/>
          <w:lang w:val="en-GB" w:bidi="ar-SA"/>
        </w:rPr>
        <w:t xml:space="preserve"> as it helps in </w:t>
      </w:r>
      <w:r w:rsidR="001D31C5" w:rsidRPr="00622496">
        <w:rPr>
          <w:rFonts w:asciiTheme="majorBidi" w:hAnsiTheme="majorBidi" w:cstheme="majorBidi"/>
          <w:szCs w:val="24"/>
          <w:lang w:val="en-GB" w:bidi="ar-SA"/>
        </w:rPr>
        <w:t xml:space="preserve">positioning all </w:t>
      </w:r>
      <w:r w:rsidR="00AD3233">
        <w:rPr>
          <w:rFonts w:asciiTheme="majorBidi" w:hAnsiTheme="majorBidi" w:cstheme="majorBidi"/>
          <w:szCs w:val="24"/>
          <w:lang w:val="en-GB" w:bidi="ar-SA"/>
        </w:rPr>
        <w:t xml:space="preserve">of the </w:t>
      </w:r>
      <w:r w:rsidR="00FC5F5D" w:rsidRPr="00622496">
        <w:rPr>
          <w:rFonts w:asciiTheme="majorBidi" w:hAnsiTheme="majorBidi" w:cstheme="majorBidi"/>
          <w:szCs w:val="24"/>
          <w:lang w:val="en-GB" w:bidi="ar-SA"/>
        </w:rPr>
        <w:t>factors</w:t>
      </w:r>
      <w:r w:rsidR="001D31C5" w:rsidRPr="00622496">
        <w:rPr>
          <w:rFonts w:asciiTheme="majorBidi" w:hAnsiTheme="majorBidi" w:cstheme="majorBidi"/>
          <w:szCs w:val="24"/>
          <w:lang w:val="en-GB" w:bidi="ar-SA"/>
        </w:rPr>
        <w:t xml:space="preserve"> </w:t>
      </w:r>
      <w:r w:rsidR="001D31C5" w:rsidRPr="00622496">
        <w:rPr>
          <w:rFonts w:asciiTheme="majorBidi" w:hAnsiTheme="majorBidi" w:cstheme="majorBidi"/>
          <w:szCs w:val="24"/>
          <w:lang w:val="en-GB" w:bidi="ar-SA"/>
        </w:rPr>
        <w:lastRenderedPageBreak/>
        <w:t xml:space="preserve">based on their </w:t>
      </w:r>
      <w:r w:rsidR="00C663CE" w:rsidRPr="00622496">
        <w:rPr>
          <w:rFonts w:asciiTheme="majorBidi" w:hAnsiTheme="majorBidi" w:cstheme="majorBidi"/>
          <w:szCs w:val="24"/>
          <w:lang w:val="en-GB" w:bidi="ar-SA"/>
        </w:rPr>
        <w:t>importance of</w:t>
      </w:r>
      <w:r w:rsidR="001D31C5" w:rsidRPr="00622496">
        <w:rPr>
          <w:rFonts w:asciiTheme="majorBidi" w:hAnsiTheme="majorBidi" w:cstheme="majorBidi"/>
          <w:szCs w:val="24"/>
          <w:lang w:val="en-GB" w:bidi="ar-SA"/>
        </w:rPr>
        <w:t xml:space="preserve"> impact and degree of uncertainty for the future (</w:t>
      </w:r>
      <w:r w:rsidR="00AD3233" w:rsidRPr="00622496">
        <w:rPr>
          <w:rFonts w:asciiTheme="majorBidi" w:hAnsiTheme="majorBidi" w:cstheme="majorBidi"/>
          <w:szCs w:val="24"/>
          <w:lang w:val="en-GB" w:bidi="ar-SA"/>
        </w:rPr>
        <w:t xml:space="preserve">see </w:t>
      </w:r>
      <w:r w:rsidR="00544E18" w:rsidRPr="00622496">
        <w:rPr>
          <w:rFonts w:asciiTheme="majorBidi" w:hAnsiTheme="majorBidi" w:cstheme="majorBidi"/>
          <w:szCs w:val="24"/>
          <w:lang w:val="en-GB" w:bidi="ar-SA"/>
        </w:rPr>
        <w:t>Wulf</w:t>
      </w:r>
      <w:r w:rsidR="001D31C5" w:rsidRPr="00622496">
        <w:rPr>
          <w:rFonts w:asciiTheme="majorBidi" w:hAnsiTheme="majorBidi" w:cstheme="majorBidi"/>
          <w:szCs w:val="24"/>
          <w:lang w:val="en-GB" w:bidi="ar-SA"/>
        </w:rPr>
        <w:t xml:space="preserve"> et al. 2010</w:t>
      </w:r>
      <w:r w:rsidR="0070351A" w:rsidRPr="00622496">
        <w:rPr>
          <w:rFonts w:asciiTheme="majorBidi" w:hAnsiTheme="majorBidi" w:cstheme="majorBidi"/>
          <w:szCs w:val="24"/>
          <w:lang w:val="en-GB" w:bidi="ar-SA"/>
        </w:rPr>
        <w:t>a</w:t>
      </w:r>
      <w:r w:rsidR="001D31C5" w:rsidRPr="00622496">
        <w:rPr>
          <w:rFonts w:asciiTheme="majorBidi" w:hAnsiTheme="majorBidi" w:cstheme="majorBidi"/>
          <w:szCs w:val="24"/>
          <w:lang w:val="en-GB" w:bidi="ar-SA"/>
        </w:rPr>
        <w:t>)</w:t>
      </w:r>
      <w:r w:rsidR="00695A72" w:rsidRPr="00622496">
        <w:rPr>
          <w:rFonts w:asciiTheme="majorBidi" w:hAnsiTheme="majorBidi" w:cstheme="majorBidi"/>
          <w:szCs w:val="24"/>
          <w:lang w:val="en-GB" w:bidi="ar-SA"/>
        </w:rPr>
        <w:t xml:space="preserve"> (Figure 3)</w:t>
      </w:r>
      <w:r w:rsidR="001D31C5" w:rsidRPr="00622496">
        <w:rPr>
          <w:rFonts w:asciiTheme="majorBidi" w:hAnsiTheme="majorBidi" w:cstheme="majorBidi"/>
          <w:szCs w:val="24"/>
          <w:lang w:val="en-GB" w:bidi="ar-SA"/>
        </w:rPr>
        <w:t xml:space="preserve">. </w:t>
      </w:r>
    </w:p>
    <w:p w:rsidR="00C9261F" w:rsidRPr="00622496" w:rsidRDefault="00C9261F" w:rsidP="00C3323D">
      <w:pPr>
        <w:autoSpaceDE w:val="0"/>
        <w:autoSpaceDN w:val="0"/>
        <w:adjustRightInd w:val="0"/>
        <w:spacing w:after="0" w:afterAutospacing="0"/>
        <w:jc w:val="left"/>
        <w:rPr>
          <w:rFonts w:asciiTheme="majorBidi" w:hAnsiTheme="majorBidi" w:cstheme="majorBidi"/>
          <w:szCs w:val="24"/>
          <w:lang w:val="en-GB"/>
        </w:rPr>
      </w:pPr>
    </w:p>
    <w:p w:rsidR="00770C57" w:rsidRPr="00622496" w:rsidRDefault="00757C99">
      <w:pPr>
        <w:autoSpaceDE w:val="0"/>
        <w:autoSpaceDN w:val="0"/>
        <w:adjustRightInd w:val="0"/>
        <w:spacing w:after="0" w:afterAutospacing="0"/>
        <w:jc w:val="left"/>
        <w:rPr>
          <w:rFonts w:asciiTheme="majorBidi" w:hAnsiTheme="majorBidi" w:cstheme="majorBidi"/>
          <w:szCs w:val="24"/>
          <w:lang w:val="en-GB"/>
        </w:rPr>
      </w:pPr>
      <w:r w:rsidRPr="00622496">
        <w:rPr>
          <w:rFonts w:asciiTheme="majorBidi" w:hAnsiTheme="majorBidi" w:cstheme="majorBidi"/>
          <w:szCs w:val="24"/>
          <w:lang w:val="en-GB"/>
        </w:rPr>
        <w:t>Figure 3. near here</w:t>
      </w:r>
    </w:p>
    <w:p w:rsidR="00802536" w:rsidRPr="00622496" w:rsidRDefault="00802536">
      <w:pPr>
        <w:autoSpaceDE w:val="0"/>
        <w:autoSpaceDN w:val="0"/>
        <w:adjustRightInd w:val="0"/>
        <w:spacing w:after="0" w:afterAutospacing="0"/>
        <w:jc w:val="left"/>
        <w:rPr>
          <w:rFonts w:eastAsiaTheme="minorHAnsi" w:cs="Times New Roman"/>
          <w:sz w:val="20"/>
          <w:szCs w:val="20"/>
          <w:lang w:val="en-GB" w:bidi="ar-SA"/>
        </w:rPr>
      </w:pPr>
    </w:p>
    <w:p w:rsidR="007E7597" w:rsidRPr="00622496" w:rsidRDefault="00775C0B" w:rsidP="007512E8">
      <w:pPr>
        <w:autoSpaceDE w:val="0"/>
        <w:autoSpaceDN w:val="0"/>
        <w:adjustRightInd w:val="0"/>
        <w:spacing w:after="0" w:afterAutospacing="0"/>
        <w:ind w:firstLine="720"/>
        <w:rPr>
          <w:rFonts w:asciiTheme="majorBidi" w:hAnsiTheme="majorBidi" w:cstheme="majorBidi"/>
          <w:szCs w:val="24"/>
          <w:lang w:val="en-GB"/>
        </w:rPr>
      </w:pPr>
      <w:r w:rsidRPr="00622496">
        <w:rPr>
          <w:rFonts w:asciiTheme="majorBidi" w:hAnsiTheme="majorBidi" w:cstheme="majorBidi"/>
          <w:szCs w:val="24"/>
          <w:lang w:val="en-GB" w:bidi="ar-SA"/>
        </w:rPr>
        <w:t>The</w:t>
      </w:r>
      <w:r w:rsidR="008A2777"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 xml:space="preserve">factors were </w:t>
      </w:r>
      <w:r w:rsidR="008A2777" w:rsidRPr="00622496">
        <w:rPr>
          <w:rFonts w:asciiTheme="majorBidi" w:hAnsiTheme="majorBidi" w:cstheme="majorBidi"/>
          <w:szCs w:val="24"/>
          <w:lang w:val="en-GB" w:bidi="ar-SA"/>
        </w:rPr>
        <w:t xml:space="preserve">then </w:t>
      </w:r>
      <w:r w:rsidRPr="00622496">
        <w:rPr>
          <w:rFonts w:asciiTheme="majorBidi" w:hAnsiTheme="majorBidi" w:cstheme="majorBidi"/>
          <w:szCs w:val="24"/>
          <w:lang w:val="en-GB" w:bidi="ar-SA"/>
        </w:rPr>
        <w:t>cluster</w:t>
      </w:r>
      <w:r w:rsidR="008A2777" w:rsidRPr="00622496">
        <w:rPr>
          <w:rFonts w:asciiTheme="majorBidi" w:hAnsiTheme="majorBidi" w:cstheme="majorBidi"/>
          <w:szCs w:val="24"/>
          <w:lang w:val="en-GB" w:bidi="ar-SA"/>
        </w:rPr>
        <w:t>ed</w:t>
      </w:r>
      <w:r w:rsidRPr="00622496">
        <w:rPr>
          <w:rFonts w:asciiTheme="majorBidi" w:hAnsiTheme="majorBidi" w:cstheme="majorBidi"/>
          <w:szCs w:val="24"/>
          <w:lang w:val="en-GB" w:bidi="ar-SA"/>
        </w:rPr>
        <w:t xml:space="preserve"> into </w:t>
      </w:r>
      <w:r w:rsidR="004B0B69" w:rsidRPr="00622496">
        <w:rPr>
          <w:rFonts w:asciiTheme="majorBidi" w:hAnsiTheme="majorBidi" w:cstheme="majorBidi"/>
          <w:szCs w:val="24"/>
          <w:lang w:val="en-GB" w:bidi="ar-SA"/>
        </w:rPr>
        <w:t>a) secondary elements; b) trends</w:t>
      </w:r>
      <w:r w:rsidR="00AD3233">
        <w:rPr>
          <w:rFonts w:asciiTheme="majorBidi" w:hAnsiTheme="majorBidi" w:cstheme="majorBidi"/>
          <w:szCs w:val="24"/>
          <w:lang w:val="en-GB" w:bidi="ar-SA"/>
        </w:rPr>
        <w:t>;</w:t>
      </w:r>
      <w:r w:rsidR="004B0B69" w:rsidRPr="00622496">
        <w:rPr>
          <w:rFonts w:asciiTheme="majorBidi" w:hAnsiTheme="majorBidi" w:cstheme="majorBidi"/>
          <w:szCs w:val="24"/>
          <w:lang w:val="en-GB" w:bidi="ar-SA"/>
        </w:rPr>
        <w:t xml:space="preserve"> and c) critical uncertainties. </w:t>
      </w:r>
      <w:r w:rsidR="001770B8" w:rsidRPr="00622496">
        <w:rPr>
          <w:rFonts w:asciiTheme="majorBidi" w:hAnsiTheme="majorBidi" w:cstheme="majorBidi"/>
          <w:szCs w:val="24"/>
          <w:lang w:val="en-GB" w:bidi="ar-SA"/>
        </w:rPr>
        <w:t>‘</w:t>
      </w:r>
      <w:r w:rsidR="00614B23" w:rsidRPr="00622496">
        <w:rPr>
          <w:rFonts w:asciiTheme="majorBidi" w:hAnsiTheme="majorBidi" w:cstheme="majorBidi"/>
          <w:color w:val="000000" w:themeColor="text1"/>
          <w:szCs w:val="24"/>
          <w:lang w:val="en-GB" w:bidi="ar-SA"/>
        </w:rPr>
        <w:t>Secondary elements</w:t>
      </w:r>
      <w:r w:rsidR="001770B8" w:rsidRPr="00622496">
        <w:rPr>
          <w:rFonts w:asciiTheme="majorBidi" w:hAnsiTheme="majorBidi" w:cstheme="majorBidi"/>
          <w:color w:val="000000" w:themeColor="text1"/>
          <w:szCs w:val="24"/>
          <w:lang w:val="en-GB" w:bidi="ar-SA"/>
        </w:rPr>
        <w:t>’</w:t>
      </w:r>
      <w:r w:rsidR="00614B23" w:rsidRPr="00622496">
        <w:rPr>
          <w:rFonts w:asciiTheme="majorBidi" w:hAnsiTheme="majorBidi" w:cstheme="majorBidi"/>
          <w:color w:val="000000" w:themeColor="text1"/>
          <w:szCs w:val="24"/>
          <w:lang w:val="en-GB" w:bidi="ar-SA"/>
        </w:rPr>
        <w:t xml:space="preserve">, which are positioned </w:t>
      </w:r>
      <w:r w:rsidR="00182749" w:rsidRPr="00622496">
        <w:rPr>
          <w:rFonts w:asciiTheme="majorBidi" w:hAnsiTheme="majorBidi" w:cstheme="majorBidi"/>
          <w:color w:val="000000" w:themeColor="text1"/>
          <w:szCs w:val="24"/>
          <w:lang w:val="en-GB" w:bidi="ar-SA"/>
        </w:rPr>
        <w:t xml:space="preserve">at the </w:t>
      </w:r>
      <w:r w:rsidR="00614B23" w:rsidRPr="00622496">
        <w:rPr>
          <w:rFonts w:asciiTheme="majorBidi" w:hAnsiTheme="majorBidi" w:cstheme="majorBidi"/>
          <w:color w:val="000000" w:themeColor="text1"/>
          <w:szCs w:val="24"/>
          <w:lang w:val="en-GB" w:bidi="ar-SA"/>
        </w:rPr>
        <w:t xml:space="preserve">bottom section of the </w:t>
      </w:r>
      <w:r w:rsidR="00564E45" w:rsidRPr="00622496">
        <w:rPr>
          <w:rFonts w:asciiTheme="majorBidi" w:hAnsiTheme="majorBidi" w:cstheme="majorBidi"/>
          <w:color w:val="000000" w:themeColor="text1"/>
          <w:szCs w:val="24"/>
          <w:lang w:val="en-GB" w:bidi="ar-SA"/>
        </w:rPr>
        <w:t>impact/uncertainty matrix</w:t>
      </w:r>
      <w:r w:rsidR="00614B23" w:rsidRPr="00622496">
        <w:rPr>
          <w:rFonts w:asciiTheme="majorBidi" w:hAnsiTheme="majorBidi" w:cstheme="majorBidi"/>
          <w:color w:val="000000" w:themeColor="text1"/>
          <w:szCs w:val="24"/>
          <w:lang w:val="en-GB" w:bidi="ar-SA"/>
        </w:rPr>
        <w:t xml:space="preserve">, </w:t>
      </w:r>
      <w:r w:rsidR="007347AD" w:rsidRPr="00622496">
        <w:rPr>
          <w:rFonts w:asciiTheme="majorBidi" w:hAnsiTheme="majorBidi" w:cstheme="majorBidi"/>
          <w:color w:val="000000" w:themeColor="text1"/>
          <w:szCs w:val="24"/>
          <w:lang w:val="en-GB" w:bidi="ar-SA"/>
        </w:rPr>
        <w:t xml:space="preserve">have </w:t>
      </w:r>
      <w:r w:rsidR="00AD3233">
        <w:rPr>
          <w:rFonts w:asciiTheme="majorBidi" w:hAnsiTheme="majorBidi" w:cstheme="majorBidi"/>
          <w:color w:val="000000" w:themeColor="text1"/>
          <w:szCs w:val="24"/>
          <w:lang w:val="en-GB" w:bidi="ar-SA"/>
        </w:rPr>
        <w:t xml:space="preserve">a </w:t>
      </w:r>
      <w:r w:rsidR="007347AD" w:rsidRPr="00622496">
        <w:rPr>
          <w:rFonts w:asciiTheme="majorBidi" w:hAnsiTheme="majorBidi" w:cstheme="majorBidi"/>
          <w:color w:val="000000" w:themeColor="text1"/>
          <w:szCs w:val="24"/>
          <w:lang w:val="en-GB" w:bidi="ar-SA"/>
        </w:rPr>
        <w:t>weak</w:t>
      </w:r>
      <w:r w:rsidR="00614B23" w:rsidRPr="00622496">
        <w:rPr>
          <w:rFonts w:asciiTheme="majorBidi" w:hAnsiTheme="majorBidi" w:cstheme="majorBidi"/>
          <w:color w:val="000000" w:themeColor="text1"/>
          <w:szCs w:val="24"/>
          <w:lang w:val="en-GB" w:bidi="ar-SA"/>
        </w:rPr>
        <w:t xml:space="preserve"> impact</w:t>
      </w:r>
      <w:r w:rsidR="007347AD" w:rsidRPr="00622496">
        <w:rPr>
          <w:rFonts w:asciiTheme="majorBidi" w:hAnsiTheme="majorBidi" w:cstheme="majorBidi"/>
          <w:color w:val="000000" w:themeColor="text1"/>
          <w:szCs w:val="24"/>
          <w:lang w:val="en-GB" w:bidi="ar-SA"/>
        </w:rPr>
        <w:t xml:space="preserve"> and can </w:t>
      </w:r>
      <w:r w:rsidR="00AD3233">
        <w:rPr>
          <w:rFonts w:asciiTheme="majorBidi" w:hAnsiTheme="majorBidi" w:cstheme="majorBidi"/>
          <w:color w:val="000000" w:themeColor="text1"/>
          <w:szCs w:val="24"/>
          <w:lang w:val="en-GB" w:bidi="ar-SA"/>
        </w:rPr>
        <w:t>demonstrate</w:t>
      </w:r>
      <w:r w:rsidR="00AD3233" w:rsidRPr="00622496">
        <w:rPr>
          <w:rFonts w:asciiTheme="majorBidi" w:hAnsiTheme="majorBidi" w:cstheme="majorBidi"/>
          <w:color w:val="000000" w:themeColor="text1"/>
          <w:szCs w:val="24"/>
          <w:lang w:val="en-GB" w:bidi="ar-SA"/>
        </w:rPr>
        <w:t xml:space="preserve"> </w:t>
      </w:r>
      <w:r w:rsidR="007347AD" w:rsidRPr="00622496">
        <w:rPr>
          <w:rFonts w:asciiTheme="majorBidi" w:hAnsiTheme="majorBidi" w:cstheme="majorBidi"/>
          <w:color w:val="000000" w:themeColor="text1"/>
          <w:szCs w:val="24"/>
          <w:lang w:val="en-GB" w:bidi="ar-SA"/>
        </w:rPr>
        <w:t xml:space="preserve">low or high uncertainty. </w:t>
      </w:r>
      <w:r w:rsidR="008A2777" w:rsidRPr="00622496">
        <w:rPr>
          <w:rFonts w:asciiTheme="majorBidi" w:hAnsiTheme="majorBidi" w:cstheme="majorBidi"/>
          <w:color w:val="000000" w:themeColor="text1"/>
          <w:szCs w:val="24"/>
          <w:lang w:val="en-GB" w:bidi="ar-SA"/>
        </w:rPr>
        <w:t>Hence, f</w:t>
      </w:r>
      <w:r w:rsidR="007347AD" w:rsidRPr="00622496">
        <w:rPr>
          <w:rFonts w:asciiTheme="majorBidi" w:hAnsiTheme="majorBidi" w:cstheme="majorBidi"/>
          <w:color w:val="000000" w:themeColor="text1"/>
          <w:szCs w:val="24"/>
          <w:lang w:val="en-GB" w:bidi="ar-SA"/>
        </w:rPr>
        <w:t xml:space="preserve">or the purpose of scenario development, </w:t>
      </w:r>
      <w:r w:rsidR="00AD3233">
        <w:rPr>
          <w:rFonts w:asciiTheme="majorBidi" w:hAnsiTheme="majorBidi" w:cstheme="majorBidi"/>
          <w:color w:val="000000" w:themeColor="text1"/>
          <w:szCs w:val="24"/>
          <w:lang w:val="en-GB" w:bidi="ar-SA"/>
        </w:rPr>
        <w:t>such</w:t>
      </w:r>
      <w:r w:rsidR="00AD3233" w:rsidRPr="00622496">
        <w:rPr>
          <w:rFonts w:asciiTheme="majorBidi" w:hAnsiTheme="majorBidi" w:cstheme="majorBidi"/>
          <w:color w:val="000000" w:themeColor="text1"/>
          <w:szCs w:val="24"/>
          <w:lang w:val="en-GB" w:bidi="ar-SA"/>
        </w:rPr>
        <w:t xml:space="preserve"> </w:t>
      </w:r>
      <w:r w:rsidR="007347AD" w:rsidRPr="00622496">
        <w:rPr>
          <w:rFonts w:asciiTheme="majorBidi" w:hAnsiTheme="majorBidi" w:cstheme="majorBidi"/>
          <w:color w:val="000000" w:themeColor="text1"/>
          <w:szCs w:val="24"/>
          <w:lang w:val="en-GB" w:bidi="ar-SA"/>
        </w:rPr>
        <w:t>factors can largely</w:t>
      </w:r>
      <w:r w:rsidR="00AD3233" w:rsidRPr="00AD3233">
        <w:rPr>
          <w:rFonts w:asciiTheme="majorBidi" w:hAnsiTheme="majorBidi" w:cstheme="majorBidi"/>
          <w:color w:val="000000" w:themeColor="text1"/>
          <w:szCs w:val="24"/>
          <w:lang w:val="en-GB" w:bidi="ar-SA"/>
        </w:rPr>
        <w:t xml:space="preserve"> </w:t>
      </w:r>
      <w:r w:rsidR="00AD3233" w:rsidRPr="00622496">
        <w:rPr>
          <w:rFonts w:asciiTheme="majorBidi" w:hAnsiTheme="majorBidi" w:cstheme="majorBidi"/>
          <w:color w:val="000000" w:themeColor="text1"/>
          <w:szCs w:val="24"/>
          <w:lang w:val="en-GB" w:bidi="ar-SA"/>
        </w:rPr>
        <w:t>be</w:t>
      </w:r>
      <w:r w:rsidR="007347AD" w:rsidRPr="00622496">
        <w:rPr>
          <w:rFonts w:asciiTheme="majorBidi" w:hAnsiTheme="majorBidi" w:cstheme="majorBidi"/>
          <w:color w:val="000000" w:themeColor="text1"/>
          <w:szCs w:val="24"/>
          <w:lang w:val="en-GB" w:bidi="ar-SA"/>
        </w:rPr>
        <w:t xml:space="preserve"> ignored </w:t>
      </w:r>
      <w:r w:rsidR="008A2777" w:rsidRPr="00622496">
        <w:rPr>
          <w:rFonts w:asciiTheme="majorBidi" w:hAnsiTheme="majorBidi" w:cstheme="majorBidi"/>
          <w:color w:val="000000" w:themeColor="text1"/>
          <w:szCs w:val="24"/>
          <w:lang w:val="en-GB" w:bidi="ar-SA"/>
        </w:rPr>
        <w:t xml:space="preserve">and </w:t>
      </w:r>
      <w:r w:rsidR="00182749" w:rsidRPr="00622496">
        <w:rPr>
          <w:rFonts w:asciiTheme="majorBidi" w:hAnsiTheme="majorBidi" w:cstheme="majorBidi"/>
          <w:color w:val="000000" w:themeColor="text1"/>
          <w:szCs w:val="24"/>
          <w:lang w:val="en-GB" w:bidi="ar-SA"/>
        </w:rPr>
        <w:t xml:space="preserve">therefore </w:t>
      </w:r>
      <w:r w:rsidR="00AD3233">
        <w:rPr>
          <w:rFonts w:asciiTheme="majorBidi" w:hAnsiTheme="majorBidi" w:cstheme="majorBidi"/>
          <w:color w:val="000000" w:themeColor="text1"/>
          <w:szCs w:val="24"/>
          <w:lang w:val="en-GB" w:bidi="ar-SA"/>
        </w:rPr>
        <w:t xml:space="preserve">are </w:t>
      </w:r>
      <w:r w:rsidR="00614B23" w:rsidRPr="00622496">
        <w:rPr>
          <w:rFonts w:asciiTheme="majorBidi" w:hAnsiTheme="majorBidi" w:cstheme="majorBidi"/>
          <w:color w:val="000000" w:themeColor="text1"/>
          <w:szCs w:val="24"/>
          <w:lang w:val="en-GB" w:bidi="ar-SA"/>
        </w:rPr>
        <w:t xml:space="preserve">not further </w:t>
      </w:r>
      <w:r w:rsidR="003B57AC" w:rsidRPr="00622496">
        <w:rPr>
          <w:rFonts w:asciiTheme="majorBidi" w:hAnsiTheme="majorBidi" w:cstheme="majorBidi"/>
          <w:color w:val="000000" w:themeColor="text1"/>
          <w:szCs w:val="24"/>
          <w:lang w:val="en-GB" w:bidi="ar-SA"/>
        </w:rPr>
        <w:t xml:space="preserve">considered </w:t>
      </w:r>
      <w:r w:rsidR="008A2777" w:rsidRPr="00622496">
        <w:rPr>
          <w:rFonts w:asciiTheme="majorBidi" w:hAnsiTheme="majorBidi" w:cstheme="majorBidi"/>
          <w:lang w:val="en-GB"/>
        </w:rPr>
        <w:t>(</w:t>
      </w:r>
      <w:r w:rsidR="007512E8" w:rsidRPr="00622496">
        <w:rPr>
          <w:rFonts w:asciiTheme="majorBidi" w:hAnsiTheme="majorBidi" w:cstheme="majorBidi"/>
          <w:lang w:val="en-GB"/>
        </w:rPr>
        <w:t xml:space="preserve">Schwenker </w:t>
      </w:r>
      <w:r w:rsidR="006A08AA" w:rsidRPr="00622496">
        <w:rPr>
          <w:rFonts w:asciiTheme="majorBidi" w:hAnsiTheme="majorBidi" w:cstheme="majorBidi"/>
          <w:lang w:val="en-GB"/>
        </w:rPr>
        <w:t xml:space="preserve">and </w:t>
      </w:r>
      <w:r w:rsidR="008A2777" w:rsidRPr="00622496">
        <w:rPr>
          <w:rFonts w:asciiTheme="majorBidi" w:hAnsiTheme="majorBidi" w:cstheme="majorBidi"/>
          <w:lang w:val="en-GB"/>
        </w:rPr>
        <w:t>Wulf 2013)</w:t>
      </w:r>
      <w:r w:rsidR="00614B23" w:rsidRPr="00622496">
        <w:rPr>
          <w:rFonts w:asciiTheme="majorBidi" w:hAnsiTheme="majorBidi" w:cstheme="majorBidi"/>
          <w:color w:val="000000" w:themeColor="text1"/>
          <w:szCs w:val="24"/>
          <w:lang w:val="en-GB" w:bidi="ar-SA"/>
        </w:rPr>
        <w:t xml:space="preserve">. </w:t>
      </w:r>
      <w:r w:rsidR="001770B8" w:rsidRPr="00622496">
        <w:rPr>
          <w:rFonts w:asciiTheme="majorBidi" w:hAnsiTheme="majorBidi" w:cstheme="majorBidi"/>
          <w:color w:val="000000" w:themeColor="text1"/>
          <w:szCs w:val="24"/>
          <w:lang w:val="en-GB" w:bidi="ar-SA"/>
        </w:rPr>
        <w:t>‘</w:t>
      </w:r>
      <w:r w:rsidR="004B0B69" w:rsidRPr="00622496">
        <w:rPr>
          <w:rFonts w:asciiTheme="majorBidi" w:hAnsiTheme="majorBidi" w:cstheme="majorBidi"/>
          <w:szCs w:val="24"/>
          <w:lang w:val="en-GB" w:bidi="ar-SA"/>
        </w:rPr>
        <w:t>T</w:t>
      </w:r>
      <w:r w:rsidR="006C440C" w:rsidRPr="00622496">
        <w:rPr>
          <w:rFonts w:asciiTheme="majorBidi" w:hAnsiTheme="majorBidi" w:cstheme="majorBidi"/>
          <w:szCs w:val="24"/>
          <w:lang w:val="en-GB" w:bidi="ar-SA"/>
        </w:rPr>
        <w:t>rend</w:t>
      </w:r>
      <w:r w:rsidR="002C26E9" w:rsidRPr="00622496">
        <w:rPr>
          <w:rFonts w:asciiTheme="majorBidi" w:hAnsiTheme="majorBidi" w:cstheme="majorBidi"/>
          <w:szCs w:val="24"/>
          <w:lang w:val="en-GB" w:bidi="ar-SA"/>
        </w:rPr>
        <w:t>s</w:t>
      </w:r>
      <w:r w:rsidR="001770B8" w:rsidRPr="00622496">
        <w:rPr>
          <w:rFonts w:asciiTheme="majorBidi" w:hAnsiTheme="majorBidi" w:cstheme="majorBidi"/>
          <w:szCs w:val="24"/>
          <w:lang w:val="en-GB" w:bidi="ar-SA"/>
        </w:rPr>
        <w:t>’</w:t>
      </w:r>
      <w:r w:rsidR="006C440C" w:rsidRPr="00622496">
        <w:rPr>
          <w:rFonts w:asciiTheme="majorBidi" w:hAnsiTheme="majorBidi" w:cstheme="majorBidi"/>
          <w:szCs w:val="24"/>
          <w:lang w:val="en-GB" w:bidi="ar-SA"/>
        </w:rPr>
        <w:t xml:space="preserve"> </w:t>
      </w:r>
      <w:r w:rsidR="008A2777" w:rsidRPr="00622496">
        <w:rPr>
          <w:rFonts w:asciiTheme="majorBidi" w:hAnsiTheme="majorBidi" w:cstheme="majorBidi"/>
          <w:szCs w:val="24"/>
          <w:lang w:val="en-GB" w:bidi="ar-SA"/>
        </w:rPr>
        <w:t xml:space="preserve">imply </w:t>
      </w:r>
      <w:r w:rsidR="006C440C" w:rsidRPr="00622496">
        <w:rPr>
          <w:rFonts w:asciiTheme="majorBidi" w:hAnsiTheme="majorBidi" w:cstheme="majorBidi"/>
          <w:szCs w:val="24"/>
          <w:lang w:val="en-GB" w:bidi="ar-SA"/>
        </w:rPr>
        <w:t>uncertainty is low</w:t>
      </w:r>
      <w:r w:rsidR="00AD3233">
        <w:rPr>
          <w:rFonts w:asciiTheme="majorBidi" w:hAnsiTheme="majorBidi" w:cstheme="majorBidi"/>
          <w:szCs w:val="24"/>
          <w:lang w:val="en-GB" w:bidi="ar-SA"/>
        </w:rPr>
        <w:t>;</w:t>
      </w:r>
      <w:r w:rsidR="006C440C" w:rsidRPr="00622496">
        <w:rPr>
          <w:rFonts w:asciiTheme="majorBidi" w:hAnsiTheme="majorBidi" w:cstheme="majorBidi"/>
          <w:szCs w:val="24"/>
          <w:lang w:val="en-GB" w:bidi="ar-SA"/>
        </w:rPr>
        <w:t xml:space="preserve"> therefore</w:t>
      </w:r>
      <w:r w:rsidR="008A2777" w:rsidRPr="00622496">
        <w:rPr>
          <w:rFonts w:asciiTheme="majorBidi" w:hAnsiTheme="majorBidi" w:cstheme="majorBidi"/>
          <w:szCs w:val="24"/>
          <w:lang w:val="en-GB" w:bidi="ar-SA"/>
        </w:rPr>
        <w:t>,</w:t>
      </w:r>
      <w:r w:rsidR="006C440C" w:rsidRPr="00622496">
        <w:rPr>
          <w:rFonts w:asciiTheme="majorBidi" w:hAnsiTheme="majorBidi" w:cstheme="majorBidi"/>
          <w:szCs w:val="24"/>
          <w:lang w:val="en-GB" w:bidi="ar-SA"/>
        </w:rPr>
        <w:t xml:space="preserve"> it is </w:t>
      </w:r>
      <w:r w:rsidR="00AE6DBF" w:rsidRPr="00622496">
        <w:rPr>
          <w:rFonts w:asciiTheme="majorBidi" w:hAnsiTheme="majorBidi" w:cstheme="majorBidi"/>
          <w:szCs w:val="24"/>
          <w:lang w:val="en-GB" w:bidi="ar-SA"/>
        </w:rPr>
        <w:t>relatively predictable</w:t>
      </w:r>
      <w:r w:rsidR="006C440C" w:rsidRPr="00622496">
        <w:rPr>
          <w:rFonts w:asciiTheme="majorBidi" w:hAnsiTheme="majorBidi" w:cstheme="majorBidi"/>
          <w:szCs w:val="24"/>
          <w:lang w:val="en-GB" w:bidi="ar-SA"/>
        </w:rPr>
        <w:t>.</w:t>
      </w:r>
      <w:r w:rsidR="004B0B69" w:rsidRPr="00622496">
        <w:rPr>
          <w:rFonts w:asciiTheme="majorBidi" w:hAnsiTheme="majorBidi" w:cstheme="majorBidi"/>
          <w:szCs w:val="24"/>
          <w:lang w:val="en-GB" w:bidi="ar-SA"/>
        </w:rPr>
        <w:t xml:space="preserve"> Finally</w:t>
      </w:r>
      <w:r w:rsidR="00182749" w:rsidRPr="00622496">
        <w:rPr>
          <w:rFonts w:asciiTheme="majorBidi" w:hAnsiTheme="majorBidi" w:cstheme="majorBidi"/>
          <w:szCs w:val="24"/>
          <w:lang w:val="en-GB" w:bidi="ar-SA"/>
        </w:rPr>
        <w:t>,</w:t>
      </w:r>
      <w:r w:rsidR="004B0B69" w:rsidRPr="00622496">
        <w:rPr>
          <w:rFonts w:asciiTheme="majorBidi" w:hAnsiTheme="majorBidi" w:cstheme="majorBidi"/>
          <w:szCs w:val="24"/>
          <w:lang w:val="en-GB" w:bidi="ar-SA"/>
        </w:rPr>
        <w:t xml:space="preserve"> </w:t>
      </w:r>
      <w:r w:rsidR="001770B8" w:rsidRPr="00622496">
        <w:rPr>
          <w:rFonts w:asciiTheme="majorBidi" w:hAnsiTheme="majorBidi" w:cstheme="majorBidi"/>
          <w:szCs w:val="24"/>
          <w:lang w:val="en-GB" w:bidi="ar-SA"/>
        </w:rPr>
        <w:t>‘</w:t>
      </w:r>
      <w:r w:rsidR="001D31C5" w:rsidRPr="00622496">
        <w:rPr>
          <w:rFonts w:asciiTheme="majorBidi" w:hAnsiTheme="majorBidi" w:cstheme="majorBidi"/>
          <w:szCs w:val="24"/>
          <w:lang w:val="en-GB" w:bidi="ar-SA"/>
        </w:rPr>
        <w:t xml:space="preserve">critical </w:t>
      </w:r>
      <w:r w:rsidR="001770B8" w:rsidRPr="00622496">
        <w:rPr>
          <w:rFonts w:asciiTheme="majorBidi" w:hAnsiTheme="majorBidi" w:cstheme="majorBidi"/>
          <w:szCs w:val="24"/>
          <w:lang w:val="en-GB" w:bidi="ar-SA"/>
        </w:rPr>
        <w:t xml:space="preserve">uncertainties’ that are positioned in the upper right </w:t>
      </w:r>
      <w:r w:rsidR="004A2FD1" w:rsidRPr="00622496">
        <w:rPr>
          <w:rFonts w:asciiTheme="majorBidi" w:hAnsiTheme="majorBidi" w:cstheme="majorBidi"/>
          <w:szCs w:val="24"/>
          <w:lang w:val="en-GB" w:bidi="ar-SA"/>
        </w:rPr>
        <w:t xml:space="preserve">hand </w:t>
      </w:r>
      <w:r w:rsidR="001770B8" w:rsidRPr="00622496">
        <w:rPr>
          <w:rFonts w:asciiTheme="majorBidi" w:hAnsiTheme="majorBidi" w:cstheme="majorBidi"/>
          <w:szCs w:val="24"/>
          <w:lang w:val="en-GB" w:bidi="ar-SA"/>
        </w:rPr>
        <w:t>corner</w:t>
      </w:r>
      <w:r w:rsidR="001D1FFC" w:rsidRPr="00622496">
        <w:rPr>
          <w:rFonts w:asciiTheme="majorBidi" w:hAnsiTheme="majorBidi" w:cstheme="majorBidi"/>
          <w:szCs w:val="24"/>
          <w:lang w:val="en-GB" w:bidi="ar-SA"/>
        </w:rPr>
        <w:t xml:space="preserve"> </w:t>
      </w:r>
      <w:r w:rsidR="009F3F4B" w:rsidRPr="00622496">
        <w:rPr>
          <w:rFonts w:asciiTheme="majorBidi" w:hAnsiTheme="majorBidi" w:cstheme="majorBidi"/>
          <w:szCs w:val="24"/>
          <w:lang w:val="en-GB" w:bidi="ar-SA"/>
        </w:rPr>
        <w:t xml:space="preserve">denote factors </w:t>
      </w:r>
      <w:r w:rsidR="005316D3">
        <w:rPr>
          <w:rFonts w:asciiTheme="majorBidi" w:hAnsiTheme="majorBidi" w:cstheme="majorBidi"/>
          <w:szCs w:val="24"/>
          <w:lang w:val="en-GB" w:bidi="ar-SA"/>
        </w:rPr>
        <w:t>that</w:t>
      </w:r>
      <w:r w:rsidR="001D31C5" w:rsidRPr="00622496">
        <w:rPr>
          <w:rFonts w:asciiTheme="majorBidi" w:hAnsiTheme="majorBidi" w:cstheme="majorBidi"/>
          <w:szCs w:val="24"/>
          <w:lang w:val="en-GB" w:bidi="ar-SA"/>
        </w:rPr>
        <w:t xml:space="preserve"> not only have a high performance impact, but </w:t>
      </w:r>
      <w:r w:rsidR="006D299B" w:rsidRPr="00622496">
        <w:rPr>
          <w:rFonts w:asciiTheme="majorBidi" w:hAnsiTheme="majorBidi" w:cstheme="majorBidi"/>
          <w:szCs w:val="24"/>
          <w:lang w:val="en-GB" w:bidi="ar-SA"/>
        </w:rPr>
        <w:t xml:space="preserve">are </w:t>
      </w:r>
      <w:r w:rsidR="00544E18" w:rsidRPr="00622496">
        <w:rPr>
          <w:rFonts w:asciiTheme="majorBidi" w:hAnsiTheme="majorBidi" w:cstheme="majorBidi"/>
          <w:szCs w:val="24"/>
          <w:lang w:val="en-GB" w:bidi="ar-SA"/>
        </w:rPr>
        <w:t>rather uncertain</w:t>
      </w:r>
      <w:r w:rsidR="003810BB" w:rsidRPr="00622496">
        <w:rPr>
          <w:rFonts w:asciiTheme="majorBidi" w:hAnsiTheme="majorBidi" w:cstheme="majorBidi"/>
          <w:szCs w:val="24"/>
          <w:lang w:val="en-GB" w:bidi="ar-SA"/>
        </w:rPr>
        <w:t xml:space="preserve"> </w:t>
      </w:r>
      <w:r w:rsidR="006D299B" w:rsidRPr="00622496">
        <w:rPr>
          <w:rFonts w:asciiTheme="majorBidi" w:hAnsiTheme="majorBidi" w:cstheme="majorBidi"/>
          <w:szCs w:val="24"/>
          <w:lang w:val="en-GB" w:bidi="ar-SA"/>
        </w:rPr>
        <w:t xml:space="preserve">for future development </w:t>
      </w:r>
      <w:r w:rsidR="003810BB" w:rsidRPr="00622496">
        <w:rPr>
          <w:rFonts w:asciiTheme="majorBidi" w:hAnsiTheme="majorBidi" w:cstheme="majorBidi"/>
          <w:szCs w:val="24"/>
          <w:lang w:val="en-GB" w:bidi="ar-SA"/>
        </w:rPr>
        <w:t>(Wulf et al</w:t>
      </w:r>
      <w:r w:rsidR="006A08AA" w:rsidRPr="00622496">
        <w:rPr>
          <w:rFonts w:asciiTheme="majorBidi" w:hAnsiTheme="majorBidi" w:cstheme="majorBidi"/>
          <w:szCs w:val="24"/>
          <w:lang w:val="en-GB" w:bidi="ar-SA"/>
        </w:rPr>
        <w:t xml:space="preserve">. </w:t>
      </w:r>
      <w:r w:rsidR="003810BB" w:rsidRPr="00622496">
        <w:rPr>
          <w:rFonts w:asciiTheme="majorBidi" w:hAnsiTheme="majorBidi" w:cstheme="majorBidi"/>
          <w:szCs w:val="24"/>
          <w:lang w:val="en-GB" w:bidi="ar-SA"/>
        </w:rPr>
        <w:t>2010</w:t>
      </w:r>
      <w:r w:rsidR="00D82B74" w:rsidRPr="00622496">
        <w:rPr>
          <w:rFonts w:asciiTheme="majorBidi" w:hAnsiTheme="majorBidi" w:cstheme="majorBidi"/>
          <w:szCs w:val="24"/>
          <w:lang w:val="en-GB" w:bidi="ar-SA"/>
        </w:rPr>
        <w:t>b</w:t>
      </w:r>
      <w:r w:rsidR="003810BB" w:rsidRPr="00622496">
        <w:rPr>
          <w:rFonts w:asciiTheme="majorBidi" w:hAnsiTheme="majorBidi" w:cstheme="majorBidi"/>
          <w:szCs w:val="24"/>
          <w:lang w:val="en-GB" w:bidi="ar-SA"/>
        </w:rPr>
        <w:t>)</w:t>
      </w:r>
      <w:r w:rsidR="006950F7" w:rsidRPr="00622496">
        <w:rPr>
          <w:rFonts w:asciiTheme="majorBidi" w:hAnsiTheme="majorBidi" w:cstheme="majorBidi"/>
          <w:szCs w:val="24"/>
          <w:lang w:val="en-GB" w:bidi="ar-SA"/>
        </w:rPr>
        <w:t xml:space="preserve">. </w:t>
      </w:r>
      <w:r w:rsidR="003C5FEB" w:rsidRPr="00622496">
        <w:rPr>
          <w:rFonts w:asciiTheme="majorBidi" w:hAnsiTheme="majorBidi" w:cstheme="majorBidi"/>
          <w:szCs w:val="24"/>
          <w:lang w:val="en-GB" w:bidi="ar-SA"/>
        </w:rPr>
        <w:t xml:space="preserve">As a result, </w:t>
      </w:r>
      <w:r w:rsidR="006950F7" w:rsidRPr="00622496">
        <w:rPr>
          <w:rFonts w:asciiTheme="majorBidi" w:hAnsiTheme="majorBidi" w:cstheme="majorBidi"/>
          <w:szCs w:val="24"/>
          <w:lang w:val="en-GB" w:bidi="ar-SA"/>
        </w:rPr>
        <w:t>planners s</w:t>
      </w:r>
      <w:r w:rsidR="00802536" w:rsidRPr="00622496">
        <w:rPr>
          <w:rFonts w:asciiTheme="majorBidi" w:hAnsiTheme="majorBidi" w:cstheme="majorBidi"/>
          <w:szCs w:val="24"/>
          <w:lang w:val="en-GB" w:bidi="ar-SA"/>
        </w:rPr>
        <w:t>h</w:t>
      </w:r>
      <w:r w:rsidR="006950F7" w:rsidRPr="00622496">
        <w:rPr>
          <w:rFonts w:asciiTheme="majorBidi" w:hAnsiTheme="majorBidi" w:cstheme="majorBidi"/>
          <w:szCs w:val="24"/>
          <w:lang w:val="en-GB" w:bidi="ar-SA"/>
        </w:rPr>
        <w:t>ould concentrate on trends and critical uncertainties in scenario building</w:t>
      </w:r>
      <w:r w:rsidR="00802536" w:rsidRPr="00622496">
        <w:rPr>
          <w:rFonts w:asciiTheme="majorBidi" w:hAnsiTheme="majorBidi" w:cstheme="majorBidi"/>
          <w:szCs w:val="24"/>
          <w:lang w:val="en-GB" w:bidi="ar-SA"/>
        </w:rPr>
        <w:t xml:space="preserve"> </w:t>
      </w:r>
      <w:r w:rsidR="00802536" w:rsidRPr="00622496">
        <w:rPr>
          <w:rFonts w:asciiTheme="majorBidi" w:hAnsiTheme="majorBidi" w:cstheme="majorBidi"/>
          <w:lang w:val="en-GB"/>
        </w:rPr>
        <w:t>(</w:t>
      </w:r>
      <w:r w:rsidR="007512E8" w:rsidRPr="00622496">
        <w:rPr>
          <w:rFonts w:asciiTheme="majorBidi" w:hAnsiTheme="majorBidi" w:cstheme="majorBidi"/>
          <w:lang w:val="en-GB"/>
        </w:rPr>
        <w:t xml:space="preserve">Schwenker </w:t>
      </w:r>
      <w:r w:rsidR="006A08AA" w:rsidRPr="00622496">
        <w:rPr>
          <w:rFonts w:asciiTheme="majorBidi" w:hAnsiTheme="majorBidi" w:cstheme="majorBidi"/>
          <w:lang w:val="en-GB"/>
        </w:rPr>
        <w:t>and</w:t>
      </w:r>
      <w:r w:rsidR="00802536" w:rsidRPr="00622496">
        <w:rPr>
          <w:rFonts w:asciiTheme="majorBidi" w:hAnsiTheme="majorBidi" w:cstheme="majorBidi"/>
          <w:lang w:val="en-GB"/>
        </w:rPr>
        <w:t xml:space="preserve"> Wulf 2013).</w:t>
      </w:r>
    </w:p>
    <w:p w:rsidR="009E1552" w:rsidRPr="00622496" w:rsidRDefault="00744154" w:rsidP="00C1373F">
      <w:pPr>
        <w:autoSpaceDE w:val="0"/>
        <w:autoSpaceDN w:val="0"/>
        <w:adjustRightInd w:val="0"/>
        <w:spacing w:after="0" w:afterAutospacing="0"/>
        <w:ind w:firstLine="720"/>
        <w:rPr>
          <w:rFonts w:asciiTheme="majorBidi" w:hAnsiTheme="majorBidi" w:cstheme="majorBidi"/>
          <w:szCs w:val="24"/>
          <w:lang w:val="en-GB" w:bidi="ar-SA"/>
        </w:rPr>
      </w:pPr>
      <w:r w:rsidRPr="00622496">
        <w:rPr>
          <w:rFonts w:asciiTheme="majorBidi" w:hAnsiTheme="majorBidi" w:cstheme="majorBidi"/>
          <w:szCs w:val="24"/>
          <w:lang w:val="en-GB" w:bidi="ar-SA"/>
        </w:rPr>
        <w:t xml:space="preserve">Out of 20 questionnaires </w:t>
      </w:r>
      <w:r w:rsidR="002758C1" w:rsidRPr="00622496">
        <w:rPr>
          <w:rFonts w:asciiTheme="majorBidi" w:hAnsiTheme="majorBidi" w:cstheme="majorBidi"/>
          <w:szCs w:val="24"/>
          <w:lang w:val="en-GB" w:bidi="ar-SA"/>
        </w:rPr>
        <w:t xml:space="preserve">sent to </w:t>
      </w:r>
      <w:r w:rsidR="00C74608" w:rsidRPr="00622496">
        <w:rPr>
          <w:rFonts w:asciiTheme="majorBidi" w:hAnsiTheme="majorBidi" w:cstheme="majorBidi"/>
          <w:szCs w:val="24"/>
          <w:lang w:val="en-GB" w:bidi="ar-SA"/>
        </w:rPr>
        <w:t xml:space="preserve">the </w:t>
      </w:r>
      <w:r w:rsidR="002758C1" w:rsidRPr="00622496">
        <w:rPr>
          <w:rFonts w:asciiTheme="majorBidi" w:hAnsiTheme="majorBidi" w:cstheme="majorBidi"/>
          <w:szCs w:val="24"/>
          <w:lang w:val="en-GB" w:bidi="ar-SA"/>
        </w:rPr>
        <w:t>identif</w:t>
      </w:r>
      <w:r w:rsidR="00C74608" w:rsidRPr="00622496">
        <w:rPr>
          <w:rFonts w:asciiTheme="majorBidi" w:hAnsiTheme="majorBidi" w:cstheme="majorBidi"/>
          <w:szCs w:val="24"/>
          <w:lang w:val="en-GB" w:bidi="ar-SA"/>
        </w:rPr>
        <w:t>ied</w:t>
      </w:r>
      <w:r w:rsidR="002758C1" w:rsidRPr="00622496">
        <w:rPr>
          <w:rFonts w:asciiTheme="majorBidi" w:hAnsiTheme="majorBidi" w:cstheme="majorBidi"/>
          <w:szCs w:val="24"/>
          <w:lang w:val="en-GB" w:bidi="ar-SA"/>
        </w:rPr>
        <w:t xml:space="preserve"> experts, </w:t>
      </w:r>
      <w:r w:rsidRPr="00622496">
        <w:rPr>
          <w:rFonts w:asciiTheme="majorBidi" w:hAnsiTheme="majorBidi" w:cstheme="majorBidi"/>
          <w:szCs w:val="24"/>
          <w:lang w:val="en-GB" w:bidi="ar-SA"/>
        </w:rPr>
        <w:t xml:space="preserve">15 were answered </w:t>
      </w:r>
      <w:r w:rsidR="00564E45">
        <w:rPr>
          <w:rFonts w:asciiTheme="majorBidi" w:hAnsiTheme="majorBidi" w:cstheme="majorBidi"/>
          <w:szCs w:val="24"/>
          <w:lang w:val="en-GB" w:bidi="ar-SA"/>
        </w:rPr>
        <w:t>in their entirety</w:t>
      </w:r>
      <w:r w:rsidR="003B57AC" w:rsidRPr="00622496">
        <w:rPr>
          <w:rFonts w:asciiTheme="majorBidi" w:hAnsiTheme="majorBidi" w:cstheme="majorBidi"/>
          <w:szCs w:val="24"/>
          <w:lang w:val="en-GB" w:bidi="ar-SA"/>
        </w:rPr>
        <w:t xml:space="preserve">. </w:t>
      </w:r>
      <w:r w:rsidR="00564E45">
        <w:rPr>
          <w:rFonts w:asciiTheme="majorBidi" w:hAnsiTheme="majorBidi" w:cstheme="majorBidi"/>
          <w:szCs w:val="24"/>
          <w:lang w:val="en-GB" w:bidi="ar-SA"/>
        </w:rPr>
        <w:t xml:space="preserve">The </w:t>
      </w:r>
      <w:r w:rsidR="00564E45">
        <w:rPr>
          <w:lang w:val="en-GB"/>
        </w:rPr>
        <w:t>f</w:t>
      </w:r>
      <w:r w:rsidR="004B1AEE" w:rsidRPr="00622496">
        <w:rPr>
          <w:lang w:val="en-GB"/>
        </w:rPr>
        <w:t xml:space="preserve">requency of responses </w:t>
      </w:r>
      <w:r w:rsidR="002758C1" w:rsidRPr="00622496">
        <w:rPr>
          <w:lang w:val="en-GB"/>
        </w:rPr>
        <w:t xml:space="preserve">for </w:t>
      </w:r>
      <w:r w:rsidR="004B1AEE" w:rsidRPr="00622496">
        <w:rPr>
          <w:lang w:val="en-GB"/>
        </w:rPr>
        <w:t xml:space="preserve">each question was calculated by SPSS, </w:t>
      </w:r>
      <w:r w:rsidR="006A08AA" w:rsidRPr="00622496">
        <w:rPr>
          <w:lang w:val="en-GB"/>
        </w:rPr>
        <w:t xml:space="preserve">and </w:t>
      </w:r>
      <w:r w:rsidR="004B1AEE" w:rsidRPr="00622496">
        <w:rPr>
          <w:lang w:val="en-GB"/>
        </w:rPr>
        <w:t xml:space="preserve">the </w:t>
      </w:r>
      <w:r w:rsidR="00802DE7" w:rsidRPr="00622496">
        <w:rPr>
          <w:rFonts w:asciiTheme="majorBidi" w:hAnsiTheme="majorBidi" w:cstheme="majorBidi"/>
          <w:color w:val="000000" w:themeColor="text1"/>
          <w:szCs w:val="24"/>
          <w:lang w:val="en-GB"/>
        </w:rPr>
        <w:t>uncertainty</w:t>
      </w:r>
      <w:r w:rsidR="00802DE7" w:rsidRPr="00622496">
        <w:rPr>
          <w:lang w:val="en-GB"/>
        </w:rPr>
        <w:t xml:space="preserve"> </w:t>
      </w:r>
      <w:r w:rsidR="004B1AEE" w:rsidRPr="00622496">
        <w:rPr>
          <w:lang w:val="en-GB"/>
        </w:rPr>
        <w:t xml:space="preserve">index </w:t>
      </w:r>
      <w:r w:rsidR="008A2777" w:rsidRPr="00622496">
        <w:rPr>
          <w:lang w:val="en-GB"/>
        </w:rPr>
        <w:t xml:space="preserve">was </w:t>
      </w:r>
      <w:r w:rsidR="004B1AEE" w:rsidRPr="00622496">
        <w:rPr>
          <w:lang w:val="en-GB"/>
        </w:rPr>
        <w:t>calculate</w:t>
      </w:r>
      <w:r w:rsidR="008A2777" w:rsidRPr="00622496">
        <w:rPr>
          <w:lang w:val="en-GB"/>
        </w:rPr>
        <w:t>d</w:t>
      </w:r>
      <w:r w:rsidR="004B1AEE" w:rsidRPr="00622496">
        <w:rPr>
          <w:lang w:val="en-GB"/>
        </w:rPr>
        <w:t xml:space="preserve"> by Excel</w:t>
      </w:r>
      <w:r w:rsidR="004B1AEE" w:rsidRPr="00622496">
        <w:rPr>
          <w:rFonts w:asciiTheme="majorBidi" w:hAnsiTheme="majorBidi" w:cstheme="majorBidi"/>
          <w:szCs w:val="24"/>
          <w:lang w:val="en-GB" w:bidi="ar-SA"/>
        </w:rPr>
        <w:t xml:space="preserve">. </w:t>
      </w:r>
      <w:r w:rsidR="00E77875" w:rsidRPr="00622496">
        <w:rPr>
          <w:rFonts w:asciiTheme="majorBidi" w:hAnsiTheme="majorBidi" w:cstheme="majorBidi"/>
          <w:szCs w:val="24"/>
          <w:lang w:val="en-GB" w:bidi="ar-SA"/>
        </w:rPr>
        <w:t>The prior</w:t>
      </w:r>
      <w:r w:rsidR="00C663CE" w:rsidRPr="00622496">
        <w:rPr>
          <w:rFonts w:asciiTheme="majorBidi" w:hAnsiTheme="majorBidi" w:cstheme="majorBidi"/>
          <w:szCs w:val="24"/>
          <w:lang w:val="en-GB" w:bidi="ar-SA"/>
        </w:rPr>
        <w:t>it</w:t>
      </w:r>
      <w:r w:rsidR="00E77875" w:rsidRPr="00622496">
        <w:rPr>
          <w:rFonts w:asciiTheme="majorBidi" w:hAnsiTheme="majorBidi" w:cstheme="majorBidi"/>
          <w:szCs w:val="24"/>
          <w:lang w:val="en-GB" w:bidi="ar-SA"/>
        </w:rPr>
        <w:t xml:space="preserve">y of each </w:t>
      </w:r>
      <w:r w:rsidRPr="00622496">
        <w:rPr>
          <w:rFonts w:asciiTheme="majorBidi" w:hAnsiTheme="majorBidi" w:cstheme="majorBidi"/>
          <w:szCs w:val="24"/>
          <w:lang w:val="en-GB" w:bidi="ar-SA"/>
        </w:rPr>
        <w:t xml:space="preserve">factor </w:t>
      </w:r>
      <w:r w:rsidR="00E77875" w:rsidRPr="00622496">
        <w:rPr>
          <w:rFonts w:asciiTheme="majorBidi" w:hAnsiTheme="majorBidi" w:cstheme="majorBidi"/>
          <w:szCs w:val="24"/>
          <w:lang w:val="en-GB" w:bidi="ar-SA"/>
        </w:rPr>
        <w:t xml:space="preserve">was determined by </w:t>
      </w:r>
      <w:r w:rsidR="00564E45">
        <w:rPr>
          <w:rFonts w:asciiTheme="majorBidi" w:hAnsiTheme="majorBidi" w:cstheme="majorBidi"/>
          <w:szCs w:val="24"/>
          <w:lang w:val="en-GB" w:bidi="ar-SA"/>
        </w:rPr>
        <w:t xml:space="preserve">the </w:t>
      </w:r>
      <w:r w:rsidR="00802DE7" w:rsidRPr="00622496">
        <w:rPr>
          <w:rFonts w:asciiTheme="majorBidi" w:hAnsiTheme="majorBidi" w:cstheme="majorBidi"/>
          <w:color w:val="000000" w:themeColor="text1"/>
          <w:szCs w:val="24"/>
          <w:lang w:val="en-GB"/>
        </w:rPr>
        <w:t>uncertainty and importance</w:t>
      </w:r>
      <w:r w:rsidR="00802DE7" w:rsidRPr="00622496">
        <w:rPr>
          <w:rFonts w:asciiTheme="majorBidi" w:hAnsiTheme="majorBidi" w:cstheme="majorBidi"/>
          <w:color w:val="000000" w:themeColor="text1"/>
          <w:szCs w:val="24"/>
          <w:lang w:val="en-GB" w:bidi="ar-SA"/>
        </w:rPr>
        <w:t xml:space="preserve"> </w:t>
      </w:r>
      <w:r w:rsidR="00614B23" w:rsidRPr="00622496">
        <w:rPr>
          <w:rFonts w:asciiTheme="majorBidi" w:hAnsiTheme="majorBidi" w:cstheme="majorBidi"/>
          <w:color w:val="000000" w:themeColor="text1"/>
          <w:szCs w:val="24"/>
          <w:lang w:val="en-GB" w:bidi="ar-SA"/>
        </w:rPr>
        <w:t xml:space="preserve">index. </w:t>
      </w:r>
      <w:r w:rsidR="00564E45">
        <w:rPr>
          <w:rFonts w:asciiTheme="majorBidi" w:hAnsiTheme="majorBidi" w:cstheme="majorBidi"/>
          <w:color w:val="000000" w:themeColor="text1"/>
          <w:szCs w:val="24"/>
          <w:lang w:val="en-GB" w:bidi="ar-SA"/>
        </w:rPr>
        <w:t xml:space="preserve">The </w:t>
      </w:r>
      <w:r w:rsidR="00564E45">
        <w:rPr>
          <w:rFonts w:asciiTheme="majorBidi" w:hAnsiTheme="majorBidi" w:cstheme="majorBidi"/>
          <w:color w:val="000000" w:themeColor="text1"/>
          <w:szCs w:val="24"/>
          <w:lang w:val="en-GB"/>
        </w:rPr>
        <w:t>i</w:t>
      </w:r>
      <w:r w:rsidR="00C1373F" w:rsidRPr="00622496">
        <w:rPr>
          <w:rFonts w:asciiTheme="majorBidi" w:hAnsiTheme="majorBidi" w:cstheme="majorBidi"/>
          <w:color w:val="000000" w:themeColor="text1"/>
          <w:szCs w:val="24"/>
          <w:lang w:val="en-GB"/>
        </w:rPr>
        <w:t>mportance index indicates the importance level of each factor that affect</w:t>
      </w:r>
      <w:r w:rsidR="00564E45">
        <w:rPr>
          <w:rFonts w:asciiTheme="majorBidi" w:hAnsiTheme="majorBidi" w:cstheme="majorBidi"/>
          <w:color w:val="000000" w:themeColor="text1"/>
          <w:szCs w:val="24"/>
          <w:lang w:val="en-GB"/>
        </w:rPr>
        <w:t>s</w:t>
      </w:r>
      <w:r w:rsidR="00C1373F" w:rsidRPr="00622496">
        <w:rPr>
          <w:rFonts w:asciiTheme="majorBidi" w:hAnsiTheme="majorBidi" w:cstheme="majorBidi"/>
          <w:color w:val="000000" w:themeColor="text1"/>
          <w:szCs w:val="24"/>
          <w:lang w:val="en-GB"/>
        </w:rPr>
        <w:t xml:space="preserve"> the tourism industry. </w:t>
      </w:r>
      <w:r w:rsidR="00564E45">
        <w:rPr>
          <w:rFonts w:asciiTheme="majorBidi" w:hAnsiTheme="majorBidi" w:cstheme="majorBidi"/>
          <w:color w:val="000000" w:themeColor="text1"/>
          <w:szCs w:val="24"/>
          <w:lang w:val="en-GB"/>
        </w:rPr>
        <w:t>The u</w:t>
      </w:r>
      <w:r w:rsidR="00C1373F" w:rsidRPr="00622496">
        <w:rPr>
          <w:rFonts w:asciiTheme="majorBidi" w:hAnsiTheme="majorBidi" w:cstheme="majorBidi"/>
          <w:color w:val="000000" w:themeColor="text1"/>
          <w:szCs w:val="24"/>
          <w:lang w:val="en-GB"/>
        </w:rPr>
        <w:t xml:space="preserve">ncertainty index is the degree of uncertainty of each factor </w:t>
      </w:r>
      <w:r w:rsidR="00564E45">
        <w:rPr>
          <w:rFonts w:asciiTheme="majorBidi" w:hAnsiTheme="majorBidi" w:cstheme="majorBidi"/>
          <w:color w:val="000000" w:themeColor="text1"/>
          <w:szCs w:val="24"/>
          <w:lang w:val="en-GB"/>
        </w:rPr>
        <w:t>in</w:t>
      </w:r>
      <w:r w:rsidR="00564E45" w:rsidRPr="00622496">
        <w:rPr>
          <w:rFonts w:asciiTheme="majorBidi" w:hAnsiTheme="majorBidi" w:cstheme="majorBidi"/>
          <w:color w:val="000000" w:themeColor="text1"/>
          <w:szCs w:val="24"/>
          <w:lang w:val="en-GB"/>
        </w:rPr>
        <w:t xml:space="preserve"> </w:t>
      </w:r>
      <w:r w:rsidR="00C1373F" w:rsidRPr="00622496">
        <w:rPr>
          <w:rFonts w:asciiTheme="majorBidi" w:hAnsiTheme="majorBidi" w:cstheme="majorBidi"/>
          <w:color w:val="000000" w:themeColor="text1"/>
          <w:szCs w:val="24"/>
          <w:lang w:val="en-GB"/>
        </w:rPr>
        <w:t xml:space="preserve">the future. </w:t>
      </w:r>
      <w:r w:rsidR="00375F15" w:rsidRPr="00622496">
        <w:rPr>
          <w:rFonts w:asciiTheme="majorBidi" w:hAnsiTheme="majorBidi" w:cstheme="majorBidi"/>
          <w:szCs w:val="24"/>
          <w:lang w:val="en-GB" w:bidi="ar-SA"/>
        </w:rPr>
        <w:t>The major outcome of this</w:t>
      </w:r>
      <w:r w:rsidR="009E1552" w:rsidRPr="00622496">
        <w:rPr>
          <w:rFonts w:asciiTheme="majorBidi" w:hAnsiTheme="majorBidi" w:cstheme="majorBidi"/>
          <w:szCs w:val="24"/>
          <w:lang w:val="en-GB" w:bidi="ar-SA"/>
        </w:rPr>
        <w:t xml:space="preserve"> st</w:t>
      </w:r>
      <w:r w:rsidR="00E21060" w:rsidRPr="00622496">
        <w:rPr>
          <w:rFonts w:asciiTheme="majorBidi" w:hAnsiTheme="majorBidi" w:cstheme="majorBidi"/>
          <w:szCs w:val="24"/>
          <w:lang w:val="en-GB" w:bidi="ar-SA"/>
        </w:rPr>
        <w:t>age</w:t>
      </w:r>
      <w:r w:rsidR="009E1552" w:rsidRPr="00622496">
        <w:rPr>
          <w:rFonts w:asciiTheme="majorBidi" w:hAnsiTheme="majorBidi" w:cstheme="majorBidi"/>
          <w:szCs w:val="24"/>
          <w:lang w:val="en-GB" w:bidi="ar-SA"/>
        </w:rPr>
        <w:t xml:space="preserve"> </w:t>
      </w:r>
      <w:r w:rsidR="001F53FD" w:rsidRPr="00622496">
        <w:rPr>
          <w:rFonts w:asciiTheme="majorBidi" w:hAnsiTheme="majorBidi" w:cstheme="majorBidi"/>
          <w:szCs w:val="24"/>
          <w:lang w:val="en-GB" w:bidi="ar-SA"/>
        </w:rPr>
        <w:t>wa</w:t>
      </w:r>
      <w:r w:rsidR="009E1552" w:rsidRPr="00622496">
        <w:rPr>
          <w:rFonts w:asciiTheme="majorBidi" w:hAnsiTheme="majorBidi" w:cstheme="majorBidi"/>
          <w:szCs w:val="24"/>
          <w:lang w:val="en-GB" w:bidi="ar-SA"/>
        </w:rPr>
        <w:t xml:space="preserve">s </w:t>
      </w:r>
      <w:r w:rsidR="00B24916" w:rsidRPr="00622496">
        <w:rPr>
          <w:rFonts w:asciiTheme="majorBidi" w:hAnsiTheme="majorBidi" w:cstheme="majorBidi"/>
          <w:szCs w:val="24"/>
          <w:lang w:val="en-GB" w:bidi="ar-SA"/>
        </w:rPr>
        <w:t xml:space="preserve">to </w:t>
      </w:r>
      <w:r w:rsidR="00375F15" w:rsidRPr="00622496">
        <w:rPr>
          <w:rFonts w:asciiTheme="majorBidi" w:hAnsiTheme="majorBidi" w:cstheme="majorBidi"/>
          <w:szCs w:val="24"/>
          <w:lang w:val="en-GB" w:bidi="ar-SA"/>
        </w:rPr>
        <w:t>determin</w:t>
      </w:r>
      <w:r w:rsidR="00B24916" w:rsidRPr="00622496">
        <w:rPr>
          <w:rFonts w:asciiTheme="majorBidi" w:hAnsiTheme="majorBidi" w:cstheme="majorBidi"/>
          <w:szCs w:val="24"/>
          <w:lang w:val="en-GB" w:bidi="ar-SA"/>
        </w:rPr>
        <w:t>e</w:t>
      </w:r>
      <w:r w:rsidR="00375F15" w:rsidRPr="00622496">
        <w:rPr>
          <w:rFonts w:asciiTheme="majorBidi" w:hAnsiTheme="majorBidi" w:cstheme="majorBidi"/>
          <w:szCs w:val="24"/>
          <w:lang w:val="en-GB" w:bidi="ar-SA"/>
        </w:rPr>
        <w:t xml:space="preserve"> </w:t>
      </w:r>
      <w:r w:rsidR="009E1552" w:rsidRPr="00622496">
        <w:rPr>
          <w:rFonts w:asciiTheme="majorBidi" w:hAnsiTheme="majorBidi" w:cstheme="majorBidi"/>
          <w:szCs w:val="24"/>
          <w:lang w:val="en-GB" w:bidi="ar-SA"/>
        </w:rPr>
        <w:t>two critical uncertainties</w:t>
      </w:r>
      <w:r w:rsidR="00C077CE" w:rsidRPr="00622496">
        <w:rPr>
          <w:rFonts w:asciiTheme="majorBidi" w:hAnsiTheme="majorBidi" w:cstheme="majorBidi"/>
          <w:szCs w:val="24"/>
          <w:lang w:val="en-GB" w:bidi="ar-SA"/>
        </w:rPr>
        <w:t xml:space="preserve"> </w:t>
      </w:r>
      <w:r w:rsidR="00C077CE" w:rsidRPr="00622496">
        <w:rPr>
          <w:rFonts w:eastAsiaTheme="minorHAnsi" w:cs="Times New Roman"/>
          <w:szCs w:val="24"/>
          <w:lang w:val="en-GB" w:bidi="ar-SA"/>
        </w:rPr>
        <w:t xml:space="preserve">(high </w:t>
      </w:r>
      <w:r w:rsidR="00E62308" w:rsidRPr="00622496">
        <w:rPr>
          <w:rFonts w:eastAsiaTheme="minorHAnsi" w:cs="Times New Roman"/>
          <w:szCs w:val="24"/>
          <w:lang w:val="en-GB" w:bidi="ar-SA"/>
        </w:rPr>
        <w:t xml:space="preserve">importance of </w:t>
      </w:r>
      <w:r w:rsidR="00C077CE" w:rsidRPr="00622496">
        <w:rPr>
          <w:rFonts w:eastAsiaTheme="minorHAnsi" w:cs="Times New Roman"/>
          <w:szCs w:val="24"/>
          <w:lang w:val="en-GB" w:bidi="ar-SA"/>
        </w:rPr>
        <w:t xml:space="preserve">impact and </w:t>
      </w:r>
      <w:r w:rsidR="00E62308" w:rsidRPr="00622496">
        <w:rPr>
          <w:rFonts w:eastAsiaTheme="minorHAnsi" w:cs="Times New Roman"/>
          <w:szCs w:val="24"/>
          <w:lang w:val="en-GB" w:bidi="ar-SA"/>
        </w:rPr>
        <w:t>degree of uncertainty</w:t>
      </w:r>
      <w:r w:rsidR="00C077CE" w:rsidRPr="00622496">
        <w:rPr>
          <w:rFonts w:eastAsiaTheme="minorHAnsi" w:cs="Times New Roman"/>
          <w:szCs w:val="24"/>
          <w:lang w:val="en-GB" w:bidi="ar-SA"/>
        </w:rPr>
        <w:t xml:space="preserve"> factors)</w:t>
      </w:r>
      <w:r w:rsidR="00762FF0" w:rsidRPr="00622496">
        <w:rPr>
          <w:rFonts w:asciiTheme="majorBidi" w:hAnsiTheme="majorBidi" w:cstheme="majorBidi"/>
          <w:szCs w:val="24"/>
          <w:lang w:val="en-GB" w:bidi="ar-SA"/>
        </w:rPr>
        <w:t>,</w:t>
      </w:r>
      <w:r w:rsidR="00375F15" w:rsidRPr="00622496">
        <w:rPr>
          <w:rFonts w:asciiTheme="majorBidi" w:hAnsiTheme="majorBidi" w:cstheme="majorBidi"/>
          <w:szCs w:val="24"/>
          <w:lang w:val="en-GB" w:bidi="ar-SA"/>
        </w:rPr>
        <w:t xml:space="preserve"> </w:t>
      </w:r>
      <w:r w:rsidR="00762FF0" w:rsidRPr="00622496">
        <w:rPr>
          <w:rFonts w:asciiTheme="majorBidi" w:hAnsiTheme="majorBidi" w:cstheme="majorBidi"/>
          <w:szCs w:val="24"/>
          <w:lang w:val="en-GB" w:bidi="ar-SA"/>
        </w:rPr>
        <w:t>w</w:t>
      </w:r>
      <w:r w:rsidR="00375F15" w:rsidRPr="00622496">
        <w:rPr>
          <w:rFonts w:asciiTheme="majorBidi" w:hAnsiTheme="majorBidi" w:cstheme="majorBidi"/>
          <w:szCs w:val="24"/>
          <w:lang w:val="en-GB" w:bidi="ar-SA"/>
        </w:rPr>
        <w:t xml:space="preserve">hich </w:t>
      </w:r>
      <w:r w:rsidR="008B5179" w:rsidRPr="00622496">
        <w:rPr>
          <w:rFonts w:asciiTheme="majorBidi" w:hAnsiTheme="majorBidi" w:cstheme="majorBidi"/>
          <w:szCs w:val="24"/>
          <w:lang w:val="en-GB" w:bidi="ar-SA"/>
        </w:rPr>
        <w:t xml:space="preserve">form </w:t>
      </w:r>
      <w:r w:rsidR="00375F15" w:rsidRPr="00622496">
        <w:rPr>
          <w:rFonts w:asciiTheme="majorBidi" w:hAnsiTheme="majorBidi" w:cstheme="majorBidi"/>
          <w:szCs w:val="24"/>
          <w:lang w:val="en-GB" w:bidi="ar-SA"/>
        </w:rPr>
        <w:t xml:space="preserve">the basis </w:t>
      </w:r>
      <w:r w:rsidR="009E1552" w:rsidRPr="00622496">
        <w:rPr>
          <w:rFonts w:asciiTheme="majorBidi" w:hAnsiTheme="majorBidi" w:cstheme="majorBidi"/>
          <w:szCs w:val="24"/>
          <w:lang w:val="en-GB" w:bidi="ar-SA"/>
        </w:rPr>
        <w:t>of the scenario-based approach (</w:t>
      </w:r>
      <w:r w:rsidR="00151F93" w:rsidRPr="00622496">
        <w:rPr>
          <w:rFonts w:asciiTheme="majorBidi" w:hAnsiTheme="majorBidi" w:cstheme="majorBidi"/>
          <w:szCs w:val="24"/>
          <w:lang w:val="en-GB" w:bidi="ar-SA"/>
        </w:rPr>
        <w:t>V</w:t>
      </w:r>
      <w:r w:rsidR="009E1552" w:rsidRPr="00622496">
        <w:rPr>
          <w:rFonts w:asciiTheme="majorBidi" w:hAnsiTheme="majorBidi" w:cstheme="majorBidi"/>
          <w:szCs w:val="24"/>
          <w:lang w:val="en-GB" w:bidi="ar-SA"/>
        </w:rPr>
        <w:t xml:space="preserve">an </w:t>
      </w:r>
      <w:r w:rsidR="00555CA5" w:rsidRPr="00622496">
        <w:rPr>
          <w:rFonts w:asciiTheme="majorBidi" w:hAnsiTheme="majorBidi" w:cstheme="majorBidi"/>
          <w:szCs w:val="24"/>
          <w:lang w:val="en-GB" w:bidi="ar-SA"/>
        </w:rPr>
        <w:t xml:space="preserve">der </w:t>
      </w:r>
      <w:r w:rsidR="009E1552" w:rsidRPr="00622496">
        <w:rPr>
          <w:rFonts w:asciiTheme="majorBidi" w:hAnsiTheme="majorBidi" w:cstheme="majorBidi"/>
          <w:szCs w:val="24"/>
          <w:lang w:val="en-GB" w:bidi="ar-SA"/>
        </w:rPr>
        <w:t>Heijden 2005).</w:t>
      </w:r>
    </w:p>
    <w:p w:rsidR="007F2E80" w:rsidRPr="00622496" w:rsidRDefault="007F2E80" w:rsidP="0043705A">
      <w:pPr>
        <w:autoSpaceDE w:val="0"/>
        <w:autoSpaceDN w:val="0"/>
        <w:adjustRightInd w:val="0"/>
        <w:spacing w:after="0" w:afterAutospacing="0"/>
        <w:ind w:firstLine="720"/>
        <w:rPr>
          <w:rFonts w:asciiTheme="majorBidi" w:hAnsiTheme="majorBidi" w:cstheme="majorBidi"/>
          <w:szCs w:val="24"/>
          <w:lang w:val="en-GB" w:bidi="ar-SA"/>
        </w:rPr>
      </w:pPr>
    </w:p>
    <w:p w:rsidR="00F40ED5" w:rsidRPr="00622496" w:rsidRDefault="0019667E" w:rsidP="00961A69">
      <w:pPr>
        <w:autoSpaceDE w:val="0"/>
        <w:autoSpaceDN w:val="0"/>
        <w:adjustRightInd w:val="0"/>
        <w:spacing w:after="0" w:afterAutospacing="0"/>
        <w:rPr>
          <w:rFonts w:asciiTheme="majorBidi" w:hAnsiTheme="majorBidi" w:cstheme="majorBidi"/>
          <w:b/>
          <w:color w:val="000000"/>
          <w:szCs w:val="24"/>
          <w:lang w:val="en-GB"/>
        </w:rPr>
      </w:pPr>
      <w:r w:rsidRPr="00622496">
        <w:rPr>
          <w:rFonts w:asciiTheme="majorBidi" w:hAnsiTheme="majorBidi" w:cstheme="majorBidi"/>
          <w:i/>
          <w:color w:val="000000"/>
          <w:szCs w:val="24"/>
          <w:lang w:val="en-GB"/>
        </w:rPr>
        <w:t>2.</w:t>
      </w:r>
      <w:r w:rsidR="0099703E" w:rsidRPr="00622496">
        <w:rPr>
          <w:rFonts w:asciiTheme="majorBidi" w:hAnsiTheme="majorBidi" w:cstheme="majorBidi"/>
          <w:i/>
          <w:color w:val="000000"/>
          <w:szCs w:val="24"/>
          <w:lang w:val="en-GB"/>
        </w:rPr>
        <w:t>3</w:t>
      </w:r>
      <w:r w:rsidRPr="00622496">
        <w:rPr>
          <w:rFonts w:asciiTheme="majorBidi" w:hAnsiTheme="majorBidi" w:cstheme="majorBidi"/>
          <w:i/>
          <w:color w:val="000000"/>
          <w:szCs w:val="24"/>
          <w:lang w:val="en-GB"/>
        </w:rPr>
        <w:t xml:space="preserve">.3. Scenario </w:t>
      </w:r>
      <w:r w:rsidR="00A95997" w:rsidRPr="00622496">
        <w:rPr>
          <w:rFonts w:asciiTheme="majorBidi" w:hAnsiTheme="majorBidi" w:cstheme="majorBidi"/>
          <w:i/>
          <w:color w:val="000000"/>
          <w:szCs w:val="24"/>
          <w:lang w:val="en-GB"/>
        </w:rPr>
        <w:t xml:space="preserve">building </w:t>
      </w:r>
      <w:r w:rsidRPr="00622496">
        <w:rPr>
          <w:rFonts w:asciiTheme="majorBidi" w:hAnsiTheme="majorBidi" w:cstheme="majorBidi"/>
          <w:i/>
          <w:color w:val="000000"/>
          <w:szCs w:val="24"/>
          <w:lang w:val="en-GB"/>
        </w:rPr>
        <w:t>and impact prediction based on scenarios</w:t>
      </w:r>
    </w:p>
    <w:p w:rsidR="00345A83" w:rsidRPr="00622496" w:rsidRDefault="0019667E" w:rsidP="006A08AA">
      <w:pPr>
        <w:autoSpaceDE w:val="0"/>
        <w:autoSpaceDN w:val="0"/>
        <w:adjustRightInd w:val="0"/>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The relationships between different </w:t>
      </w:r>
      <w:r w:rsidR="00E21060" w:rsidRPr="00622496">
        <w:rPr>
          <w:rFonts w:asciiTheme="majorBidi" w:hAnsiTheme="majorBidi" w:cstheme="majorBidi"/>
          <w:szCs w:val="24"/>
          <w:lang w:val="en-GB"/>
        </w:rPr>
        <w:t>factors</w:t>
      </w:r>
      <w:r w:rsidRPr="00622496">
        <w:rPr>
          <w:rFonts w:asciiTheme="majorBidi" w:hAnsiTheme="majorBidi" w:cstheme="majorBidi"/>
          <w:szCs w:val="24"/>
          <w:lang w:val="en-GB"/>
        </w:rPr>
        <w:t xml:space="preserve"> and uncertainties are structured within what is commonly termed as ‘scenario logic’</w:t>
      </w:r>
      <w:r w:rsidR="00611FF5" w:rsidRPr="00622496">
        <w:rPr>
          <w:rFonts w:asciiTheme="majorBidi" w:hAnsiTheme="majorBidi" w:cstheme="majorBidi"/>
          <w:szCs w:val="24"/>
          <w:lang w:val="en-GB"/>
        </w:rPr>
        <w:t xml:space="preserve">. </w:t>
      </w:r>
      <w:r w:rsidR="00564E45">
        <w:rPr>
          <w:rFonts w:asciiTheme="majorBidi" w:hAnsiTheme="majorBidi" w:cstheme="majorBidi"/>
          <w:szCs w:val="24"/>
          <w:lang w:val="en-GB"/>
        </w:rPr>
        <w:t xml:space="preserve">A </w:t>
      </w:r>
      <w:r w:rsidR="00564E45">
        <w:rPr>
          <w:rFonts w:asciiTheme="majorBidi" w:hAnsiTheme="majorBidi" w:cstheme="majorBidi"/>
          <w:szCs w:val="24"/>
          <w:lang w:val="en-GB" w:bidi="ar-SA"/>
        </w:rPr>
        <w:t>s</w:t>
      </w:r>
      <w:r w:rsidR="006C440C" w:rsidRPr="00622496">
        <w:rPr>
          <w:rFonts w:asciiTheme="majorBidi" w:hAnsiTheme="majorBidi" w:cstheme="majorBidi"/>
          <w:szCs w:val="24"/>
          <w:lang w:val="en-GB" w:bidi="ar-SA"/>
        </w:rPr>
        <w:t xml:space="preserve">cenario matrix </w:t>
      </w:r>
      <w:r w:rsidR="00611FF5" w:rsidRPr="00622496">
        <w:rPr>
          <w:rFonts w:asciiTheme="majorBidi" w:hAnsiTheme="majorBidi" w:cstheme="majorBidi"/>
          <w:szCs w:val="24"/>
          <w:lang w:val="en-GB" w:bidi="ar-SA"/>
        </w:rPr>
        <w:t xml:space="preserve">is </w:t>
      </w:r>
      <w:r w:rsidR="00F50505" w:rsidRPr="00622496">
        <w:rPr>
          <w:rFonts w:asciiTheme="majorBidi" w:hAnsiTheme="majorBidi" w:cstheme="majorBidi"/>
          <w:szCs w:val="24"/>
          <w:lang w:val="en-GB" w:bidi="ar-SA"/>
        </w:rPr>
        <w:t xml:space="preserve">the most commonly used </w:t>
      </w:r>
      <w:r w:rsidR="006C440C" w:rsidRPr="00622496">
        <w:rPr>
          <w:rFonts w:asciiTheme="majorBidi" w:hAnsiTheme="majorBidi" w:cstheme="majorBidi"/>
          <w:szCs w:val="24"/>
          <w:lang w:val="en-GB" w:bidi="ar-SA"/>
        </w:rPr>
        <w:t xml:space="preserve">tool </w:t>
      </w:r>
      <w:r w:rsidR="00F50505" w:rsidRPr="00622496">
        <w:rPr>
          <w:rFonts w:asciiTheme="majorBidi" w:hAnsiTheme="majorBidi" w:cstheme="majorBidi"/>
          <w:szCs w:val="24"/>
          <w:lang w:val="en-GB" w:bidi="ar-SA"/>
        </w:rPr>
        <w:t xml:space="preserve">for the construction of scenario logic in environmental assessment studies </w:t>
      </w:r>
      <w:r w:rsidRPr="00622496">
        <w:rPr>
          <w:rFonts w:asciiTheme="majorBidi" w:hAnsiTheme="majorBidi" w:cstheme="majorBidi"/>
          <w:szCs w:val="24"/>
          <w:lang w:val="en-GB"/>
        </w:rPr>
        <w:t>(Rounsevell and Metzger 2010).</w:t>
      </w:r>
      <w:r w:rsidR="00193367" w:rsidRPr="00622496">
        <w:rPr>
          <w:rFonts w:asciiTheme="majorBidi" w:hAnsiTheme="majorBidi" w:cstheme="majorBidi"/>
          <w:szCs w:val="24"/>
          <w:lang w:val="en-GB"/>
        </w:rPr>
        <w:t xml:space="preserve"> </w:t>
      </w:r>
      <w:r w:rsidR="00564E45">
        <w:rPr>
          <w:rFonts w:asciiTheme="majorBidi" w:hAnsiTheme="majorBidi" w:cstheme="majorBidi"/>
          <w:szCs w:val="24"/>
          <w:lang w:val="en-GB"/>
        </w:rPr>
        <w:t xml:space="preserve">The concept of a </w:t>
      </w:r>
      <w:r w:rsidR="00564E45">
        <w:rPr>
          <w:rFonts w:asciiTheme="majorBidi" w:hAnsiTheme="majorBidi" w:cstheme="majorBidi"/>
          <w:szCs w:val="24"/>
          <w:lang w:val="en-GB" w:bidi="ar-SA"/>
        </w:rPr>
        <w:t>s</w:t>
      </w:r>
      <w:r w:rsidR="007234DE" w:rsidRPr="00622496">
        <w:rPr>
          <w:rFonts w:asciiTheme="majorBidi" w:hAnsiTheme="majorBidi" w:cstheme="majorBidi"/>
          <w:szCs w:val="24"/>
          <w:lang w:val="en-GB" w:bidi="ar-SA"/>
        </w:rPr>
        <w:t>cenario matrix</w:t>
      </w:r>
      <w:r w:rsidR="00DC7618" w:rsidRPr="00622496">
        <w:rPr>
          <w:rFonts w:asciiTheme="majorBidi" w:hAnsiTheme="majorBidi" w:cstheme="majorBidi"/>
          <w:szCs w:val="24"/>
          <w:lang w:val="en-GB" w:bidi="ar-SA"/>
        </w:rPr>
        <w:t xml:space="preserve"> </w:t>
      </w:r>
      <w:r w:rsidR="000434C3" w:rsidRPr="00622496">
        <w:rPr>
          <w:rFonts w:asciiTheme="majorBidi" w:hAnsiTheme="majorBidi" w:cstheme="majorBidi"/>
          <w:szCs w:val="24"/>
          <w:lang w:val="en-GB" w:bidi="ar-SA"/>
        </w:rPr>
        <w:t xml:space="preserve">was </w:t>
      </w:r>
      <w:r w:rsidR="00E21060" w:rsidRPr="00622496">
        <w:rPr>
          <w:rFonts w:asciiTheme="majorBidi" w:hAnsiTheme="majorBidi" w:cstheme="majorBidi"/>
          <w:szCs w:val="24"/>
          <w:lang w:val="en-GB" w:bidi="ar-SA"/>
        </w:rPr>
        <w:t xml:space="preserve">first </w:t>
      </w:r>
      <w:r w:rsidR="001D31C5" w:rsidRPr="00622496">
        <w:rPr>
          <w:rFonts w:asciiTheme="majorBidi" w:hAnsiTheme="majorBidi" w:cstheme="majorBidi"/>
          <w:szCs w:val="24"/>
          <w:lang w:val="en-GB" w:bidi="ar-SA"/>
        </w:rPr>
        <w:t>introduced by van der Heijden in 2005</w:t>
      </w:r>
      <w:r w:rsidR="001770B8" w:rsidRPr="00622496">
        <w:rPr>
          <w:rFonts w:asciiTheme="majorBidi" w:hAnsiTheme="majorBidi" w:cstheme="majorBidi"/>
          <w:szCs w:val="24"/>
          <w:lang w:val="en-GB" w:bidi="ar-SA"/>
        </w:rPr>
        <w:t>,</w:t>
      </w:r>
      <w:r w:rsidR="00182749" w:rsidRPr="00622496">
        <w:rPr>
          <w:rFonts w:asciiTheme="majorBidi" w:hAnsiTheme="majorBidi" w:cstheme="majorBidi"/>
          <w:szCs w:val="24"/>
          <w:lang w:val="en-GB" w:bidi="ar-SA"/>
        </w:rPr>
        <w:t xml:space="preserve"> </w:t>
      </w:r>
      <w:r w:rsidR="00564E45">
        <w:rPr>
          <w:rFonts w:asciiTheme="majorBidi" w:hAnsiTheme="majorBidi" w:cstheme="majorBidi"/>
          <w:szCs w:val="24"/>
          <w:lang w:val="en-GB" w:bidi="ar-SA"/>
        </w:rPr>
        <w:t>and it</w:t>
      </w:r>
      <w:r w:rsidR="00564E45" w:rsidRPr="00622496">
        <w:rPr>
          <w:rFonts w:asciiTheme="majorBidi" w:hAnsiTheme="majorBidi" w:cstheme="majorBidi"/>
          <w:szCs w:val="24"/>
          <w:lang w:val="en-GB" w:bidi="ar-SA"/>
        </w:rPr>
        <w:t xml:space="preserve"> </w:t>
      </w:r>
      <w:r w:rsidR="00993208" w:rsidRPr="00622496">
        <w:rPr>
          <w:rFonts w:asciiTheme="majorBidi" w:hAnsiTheme="majorBidi" w:cstheme="majorBidi"/>
          <w:szCs w:val="24"/>
          <w:lang w:val="en-GB" w:bidi="ar-SA"/>
        </w:rPr>
        <w:t>build</w:t>
      </w:r>
      <w:r w:rsidR="00182749" w:rsidRPr="00622496">
        <w:rPr>
          <w:rFonts w:asciiTheme="majorBidi" w:hAnsiTheme="majorBidi" w:cstheme="majorBidi"/>
          <w:szCs w:val="24"/>
          <w:lang w:val="en-GB" w:bidi="ar-SA"/>
        </w:rPr>
        <w:t>s</w:t>
      </w:r>
      <w:r w:rsidR="00993208" w:rsidRPr="00622496">
        <w:rPr>
          <w:rFonts w:asciiTheme="majorBidi" w:hAnsiTheme="majorBidi" w:cstheme="majorBidi"/>
          <w:szCs w:val="24"/>
          <w:lang w:val="en-GB" w:bidi="ar-SA"/>
        </w:rPr>
        <w:t xml:space="preserve"> and visualize</w:t>
      </w:r>
      <w:r w:rsidR="00182749" w:rsidRPr="00622496">
        <w:rPr>
          <w:rFonts w:asciiTheme="majorBidi" w:hAnsiTheme="majorBidi" w:cstheme="majorBidi"/>
          <w:szCs w:val="24"/>
          <w:lang w:val="en-GB" w:bidi="ar-SA"/>
        </w:rPr>
        <w:t>s</w:t>
      </w:r>
      <w:r w:rsidR="00993208" w:rsidRPr="00622496">
        <w:rPr>
          <w:rFonts w:asciiTheme="majorBidi" w:hAnsiTheme="majorBidi" w:cstheme="majorBidi"/>
          <w:szCs w:val="24"/>
          <w:lang w:val="en-GB" w:bidi="ar-SA"/>
        </w:rPr>
        <w:t xml:space="preserve"> four scenarios</w:t>
      </w:r>
      <w:r w:rsidR="001D31C5" w:rsidRPr="00622496">
        <w:rPr>
          <w:rFonts w:asciiTheme="majorBidi" w:hAnsiTheme="majorBidi" w:cstheme="majorBidi"/>
          <w:szCs w:val="24"/>
          <w:lang w:val="en-GB" w:bidi="ar-SA"/>
        </w:rPr>
        <w:t xml:space="preserve"> </w:t>
      </w:r>
      <w:r w:rsidR="00DC7618" w:rsidRPr="00622496">
        <w:rPr>
          <w:rFonts w:asciiTheme="majorBidi" w:hAnsiTheme="majorBidi" w:cstheme="majorBidi"/>
          <w:szCs w:val="24"/>
          <w:lang w:val="en-GB" w:bidi="ar-SA"/>
        </w:rPr>
        <w:t xml:space="preserve">based on two key uncertainties identified </w:t>
      </w:r>
      <w:r w:rsidR="001D31C5" w:rsidRPr="00622496">
        <w:rPr>
          <w:rFonts w:asciiTheme="majorBidi" w:hAnsiTheme="majorBidi" w:cstheme="majorBidi"/>
          <w:szCs w:val="24"/>
          <w:lang w:val="en-GB" w:bidi="ar-SA"/>
        </w:rPr>
        <w:t>(Wulf et al</w:t>
      </w:r>
      <w:r w:rsidR="001D31C5" w:rsidRPr="00622496">
        <w:rPr>
          <w:rFonts w:asciiTheme="majorBidi" w:hAnsiTheme="majorBidi" w:cstheme="majorBidi"/>
          <w:i/>
          <w:iCs/>
          <w:szCs w:val="24"/>
          <w:lang w:val="en-GB" w:bidi="ar-SA"/>
        </w:rPr>
        <w:t>.</w:t>
      </w:r>
      <w:r w:rsidR="001D31C5" w:rsidRPr="00622496">
        <w:rPr>
          <w:rFonts w:asciiTheme="majorBidi" w:hAnsiTheme="majorBidi" w:cstheme="majorBidi"/>
          <w:szCs w:val="24"/>
          <w:lang w:val="en-GB" w:bidi="ar-SA"/>
        </w:rPr>
        <w:t xml:space="preserve"> 2010</w:t>
      </w:r>
      <w:r w:rsidR="00B961C6" w:rsidRPr="00622496">
        <w:rPr>
          <w:rFonts w:asciiTheme="majorBidi" w:hAnsiTheme="majorBidi" w:cstheme="majorBidi"/>
          <w:szCs w:val="24"/>
          <w:lang w:val="en-GB" w:bidi="ar-SA"/>
        </w:rPr>
        <w:t>a</w:t>
      </w:r>
      <w:r w:rsidR="001D31C5" w:rsidRPr="00622496">
        <w:rPr>
          <w:rFonts w:asciiTheme="majorBidi" w:hAnsiTheme="majorBidi" w:cstheme="majorBidi"/>
          <w:szCs w:val="24"/>
          <w:lang w:val="en-GB" w:bidi="ar-SA"/>
        </w:rPr>
        <w:t xml:space="preserve">). </w:t>
      </w:r>
      <w:r w:rsidR="00611FF5" w:rsidRPr="00622496">
        <w:rPr>
          <w:rFonts w:asciiTheme="majorBidi" w:hAnsiTheme="majorBidi" w:cstheme="majorBidi"/>
          <w:szCs w:val="24"/>
          <w:lang w:val="en-GB" w:bidi="ar-SA"/>
        </w:rPr>
        <w:t xml:space="preserve">This research adopts the same approach. </w:t>
      </w:r>
      <w:r w:rsidR="001D31C5" w:rsidRPr="00622496">
        <w:rPr>
          <w:rFonts w:asciiTheme="majorBidi" w:hAnsiTheme="majorBidi" w:cstheme="majorBidi"/>
          <w:szCs w:val="24"/>
          <w:lang w:val="en-GB" w:bidi="ar-SA"/>
        </w:rPr>
        <w:t xml:space="preserve">As </w:t>
      </w:r>
      <w:r w:rsidR="00564E45" w:rsidRPr="00622496">
        <w:rPr>
          <w:rFonts w:asciiTheme="majorBidi" w:hAnsiTheme="majorBidi" w:cstheme="majorBidi"/>
          <w:szCs w:val="24"/>
          <w:lang w:val="en-GB" w:bidi="ar-SA"/>
        </w:rPr>
        <w:t xml:space="preserve">Figure </w:t>
      </w:r>
      <w:r w:rsidR="00614B23" w:rsidRPr="00622496">
        <w:rPr>
          <w:rFonts w:asciiTheme="majorBidi" w:hAnsiTheme="majorBidi" w:cstheme="majorBidi"/>
          <w:szCs w:val="24"/>
          <w:lang w:val="en-GB" w:bidi="ar-SA"/>
        </w:rPr>
        <w:t>4</w:t>
      </w:r>
      <w:r w:rsidR="00C077CE" w:rsidRPr="00622496">
        <w:rPr>
          <w:rFonts w:asciiTheme="majorBidi" w:hAnsiTheme="majorBidi" w:cstheme="majorBidi"/>
          <w:szCs w:val="24"/>
          <w:lang w:val="en-GB" w:bidi="ar-SA"/>
        </w:rPr>
        <w:t xml:space="preserve"> </w:t>
      </w:r>
      <w:r w:rsidR="000262BD" w:rsidRPr="00622496">
        <w:rPr>
          <w:rFonts w:asciiTheme="majorBidi" w:hAnsiTheme="majorBidi" w:cstheme="majorBidi"/>
          <w:szCs w:val="24"/>
          <w:lang w:val="en-GB" w:bidi="ar-SA"/>
        </w:rPr>
        <w:t>illustrates</w:t>
      </w:r>
      <w:r w:rsidR="001D31C5" w:rsidRPr="00622496">
        <w:rPr>
          <w:rFonts w:asciiTheme="majorBidi" w:hAnsiTheme="majorBidi" w:cstheme="majorBidi"/>
          <w:szCs w:val="24"/>
          <w:lang w:val="en-GB" w:bidi="ar-SA"/>
        </w:rPr>
        <w:t xml:space="preserve">, the scenario matrix consists of four quadrants created by each key future uncertainty with an extremely positive and negative </w:t>
      </w:r>
      <w:r w:rsidR="001D31C5" w:rsidRPr="00622496">
        <w:rPr>
          <w:rFonts w:asciiTheme="majorBidi" w:hAnsiTheme="majorBidi" w:cstheme="majorBidi"/>
          <w:szCs w:val="24"/>
          <w:lang w:val="en-GB" w:bidi="ar-SA"/>
        </w:rPr>
        <w:lastRenderedPageBreak/>
        <w:t>outlook along the x and</w:t>
      </w:r>
      <w:r w:rsidR="001D31C5" w:rsidRPr="00622496">
        <w:rPr>
          <w:rFonts w:asciiTheme="majorBidi" w:hAnsiTheme="majorBidi" w:cstheme="majorBidi"/>
          <w:szCs w:val="24"/>
          <w:rtl/>
          <w:lang w:val="en-GB" w:bidi="ar-SA"/>
        </w:rPr>
        <w:t xml:space="preserve"> </w:t>
      </w:r>
      <w:r w:rsidR="00182749" w:rsidRPr="00622496">
        <w:rPr>
          <w:rFonts w:asciiTheme="majorBidi" w:hAnsiTheme="majorBidi" w:cstheme="majorBidi"/>
          <w:szCs w:val="24"/>
          <w:lang w:val="en-GB" w:bidi="ar-SA"/>
        </w:rPr>
        <w:t>y ax</w:t>
      </w:r>
      <w:r w:rsidR="00564E45">
        <w:rPr>
          <w:rFonts w:asciiTheme="majorBidi" w:hAnsiTheme="majorBidi" w:cstheme="majorBidi"/>
          <w:szCs w:val="24"/>
          <w:lang w:val="en-GB" w:bidi="ar-SA"/>
        </w:rPr>
        <w:t>e</w:t>
      </w:r>
      <w:r w:rsidR="001D31C5" w:rsidRPr="00622496">
        <w:rPr>
          <w:rFonts w:asciiTheme="majorBidi" w:hAnsiTheme="majorBidi" w:cstheme="majorBidi"/>
          <w:szCs w:val="24"/>
          <w:lang w:val="en-GB" w:bidi="ar-SA"/>
        </w:rPr>
        <w:t xml:space="preserve">s </w:t>
      </w:r>
      <w:r w:rsidR="000434C3" w:rsidRPr="00622496">
        <w:rPr>
          <w:rFonts w:asciiTheme="majorBidi" w:hAnsiTheme="majorBidi" w:cstheme="majorBidi"/>
          <w:szCs w:val="24"/>
          <w:lang w:val="en-GB" w:bidi="ar-SA"/>
        </w:rPr>
        <w:t>respectively</w:t>
      </w:r>
      <w:r w:rsidR="00A96AC4" w:rsidRPr="00622496">
        <w:rPr>
          <w:rFonts w:asciiTheme="majorBidi" w:hAnsiTheme="majorBidi" w:cstheme="majorBidi"/>
          <w:szCs w:val="24"/>
          <w:lang w:val="en-GB" w:bidi="ar-SA"/>
        </w:rPr>
        <w:t xml:space="preserve"> (</w:t>
      </w:r>
      <w:r w:rsidR="00A96AC4" w:rsidRPr="00622496">
        <w:rPr>
          <w:rFonts w:asciiTheme="majorBidi" w:eastAsiaTheme="minorHAnsi" w:hAnsiTheme="majorBidi" w:cstheme="majorBidi"/>
          <w:szCs w:val="24"/>
          <w:lang w:val="en-GB" w:bidi="ar-SA"/>
        </w:rPr>
        <w:t>Schwenker and Wulf 2013).</w:t>
      </w:r>
      <w:r w:rsidR="001D31C5" w:rsidRPr="00622496">
        <w:rPr>
          <w:rFonts w:asciiTheme="majorBidi" w:hAnsiTheme="majorBidi" w:cstheme="majorBidi"/>
          <w:szCs w:val="24"/>
          <w:lang w:val="en-GB" w:bidi="ar-SA"/>
        </w:rPr>
        <w:t xml:space="preserve"> Each quadrant </w:t>
      </w:r>
      <w:r w:rsidR="00A96AC4" w:rsidRPr="00622496">
        <w:rPr>
          <w:rFonts w:asciiTheme="majorBidi" w:hAnsiTheme="majorBidi" w:cstheme="majorBidi"/>
          <w:szCs w:val="24"/>
          <w:lang w:val="en-GB" w:bidi="ar-SA"/>
        </w:rPr>
        <w:t>generate</w:t>
      </w:r>
      <w:r w:rsidR="000434C3" w:rsidRPr="00622496">
        <w:rPr>
          <w:rFonts w:asciiTheme="majorBidi" w:hAnsiTheme="majorBidi" w:cstheme="majorBidi"/>
          <w:szCs w:val="24"/>
          <w:lang w:val="en-GB" w:bidi="ar-SA"/>
        </w:rPr>
        <w:t>s</w:t>
      </w:r>
      <w:r w:rsidR="001D31C5" w:rsidRPr="00622496">
        <w:rPr>
          <w:rFonts w:asciiTheme="majorBidi" w:hAnsiTheme="majorBidi" w:cstheme="majorBidi"/>
          <w:szCs w:val="24"/>
          <w:lang w:val="en-GB" w:bidi="ar-SA"/>
        </w:rPr>
        <w:t xml:space="preserve"> a distinct future scenario</w:t>
      </w:r>
      <w:r w:rsidR="00A96AC4" w:rsidRPr="00622496">
        <w:rPr>
          <w:rFonts w:asciiTheme="majorBidi" w:hAnsiTheme="majorBidi" w:cstheme="majorBidi"/>
          <w:szCs w:val="24"/>
          <w:lang w:val="en-GB" w:bidi="ar-SA"/>
        </w:rPr>
        <w:t xml:space="preserve"> </w:t>
      </w:r>
      <w:r w:rsidR="001D31C5" w:rsidRPr="00622496">
        <w:rPr>
          <w:rFonts w:asciiTheme="majorBidi" w:hAnsiTheme="majorBidi" w:cstheme="majorBidi"/>
          <w:szCs w:val="24"/>
          <w:lang w:val="en-GB" w:bidi="ar-SA"/>
        </w:rPr>
        <w:t>(</w:t>
      </w:r>
      <w:r w:rsidR="002B6867" w:rsidRPr="00622496">
        <w:rPr>
          <w:rFonts w:asciiTheme="majorBidi" w:hAnsiTheme="majorBidi" w:cstheme="majorBidi"/>
          <w:szCs w:val="24"/>
          <w:lang w:val="en-GB"/>
        </w:rPr>
        <w:t>van</w:t>
      </w:r>
      <w:r w:rsidR="002B6867" w:rsidRPr="00622496">
        <w:rPr>
          <w:rFonts w:asciiTheme="majorBidi" w:hAnsiTheme="majorBidi" w:cstheme="majorBidi"/>
          <w:szCs w:val="24"/>
          <w:lang w:val="en-GB" w:bidi="ar-SA"/>
        </w:rPr>
        <w:t xml:space="preserve"> </w:t>
      </w:r>
      <w:r w:rsidR="001D31C5" w:rsidRPr="00622496">
        <w:rPr>
          <w:rFonts w:asciiTheme="majorBidi" w:hAnsiTheme="majorBidi" w:cstheme="majorBidi"/>
          <w:szCs w:val="24"/>
          <w:lang w:val="en-GB" w:bidi="ar-SA"/>
        </w:rPr>
        <w:t xml:space="preserve">Klooster and </w:t>
      </w:r>
      <w:r w:rsidR="002B6867" w:rsidRPr="00622496">
        <w:rPr>
          <w:rFonts w:asciiTheme="majorBidi" w:hAnsiTheme="majorBidi" w:cstheme="majorBidi"/>
          <w:szCs w:val="24"/>
          <w:lang w:val="en-GB"/>
        </w:rPr>
        <w:t>van</w:t>
      </w:r>
      <w:r w:rsidR="002B6867" w:rsidRPr="00622496">
        <w:rPr>
          <w:rFonts w:asciiTheme="majorBidi" w:hAnsiTheme="majorBidi" w:cstheme="majorBidi"/>
          <w:szCs w:val="24"/>
          <w:lang w:val="en-GB" w:bidi="ar-SA"/>
        </w:rPr>
        <w:t xml:space="preserve"> </w:t>
      </w:r>
      <w:r w:rsidR="001D31C5" w:rsidRPr="00622496">
        <w:rPr>
          <w:rFonts w:asciiTheme="majorBidi" w:hAnsiTheme="majorBidi" w:cstheme="majorBidi"/>
          <w:szCs w:val="24"/>
          <w:lang w:val="en-GB" w:bidi="ar-SA"/>
        </w:rPr>
        <w:t>Asselt 2006)</w:t>
      </w:r>
      <w:r w:rsidR="00A96AC4" w:rsidRPr="00622496">
        <w:rPr>
          <w:rFonts w:asciiTheme="majorBidi" w:hAnsiTheme="majorBidi" w:cstheme="majorBidi"/>
          <w:szCs w:val="24"/>
          <w:lang w:val="en-GB" w:bidi="ar-SA"/>
        </w:rPr>
        <w:t xml:space="preserve"> and</w:t>
      </w:r>
      <w:r w:rsidR="001D31C5" w:rsidRPr="00622496">
        <w:rPr>
          <w:rFonts w:asciiTheme="majorBidi" w:hAnsiTheme="majorBidi" w:cstheme="majorBidi"/>
          <w:szCs w:val="24"/>
          <w:lang w:val="en-GB" w:bidi="ar-SA"/>
        </w:rPr>
        <w:t xml:space="preserve"> </w:t>
      </w:r>
      <w:r w:rsidR="000434C3" w:rsidRPr="00622496">
        <w:rPr>
          <w:rStyle w:val="hps"/>
          <w:rFonts w:asciiTheme="majorBidi" w:hAnsiTheme="majorBidi" w:cstheme="majorBidi"/>
          <w:szCs w:val="24"/>
          <w:lang w:val="en-GB"/>
        </w:rPr>
        <w:t>e</w:t>
      </w:r>
      <w:r w:rsidR="009E1552" w:rsidRPr="00622496">
        <w:rPr>
          <w:rStyle w:val="hps"/>
          <w:rFonts w:asciiTheme="majorBidi" w:hAnsiTheme="majorBidi" w:cstheme="majorBidi"/>
          <w:szCs w:val="24"/>
          <w:lang w:val="en-GB"/>
        </w:rPr>
        <w:t>ach scenario visualizes</w:t>
      </w:r>
      <w:r w:rsidR="009E1552" w:rsidRPr="00622496">
        <w:rPr>
          <w:rFonts w:asciiTheme="majorBidi" w:hAnsiTheme="majorBidi" w:cstheme="majorBidi"/>
          <w:szCs w:val="24"/>
          <w:lang w:val="en-GB"/>
        </w:rPr>
        <w:t xml:space="preserve"> a possible </w:t>
      </w:r>
      <w:r w:rsidR="009E1552" w:rsidRPr="00622496">
        <w:rPr>
          <w:rStyle w:val="hps"/>
          <w:rFonts w:asciiTheme="majorBidi" w:hAnsiTheme="majorBidi" w:cstheme="majorBidi"/>
          <w:szCs w:val="24"/>
          <w:lang w:val="en-GB"/>
        </w:rPr>
        <w:t>future for</w:t>
      </w:r>
      <w:r w:rsidR="009E1552" w:rsidRPr="00622496">
        <w:rPr>
          <w:rFonts w:asciiTheme="majorBidi" w:hAnsiTheme="majorBidi" w:cstheme="majorBidi"/>
          <w:szCs w:val="24"/>
          <w:lang w:val="en-GB"/>
        </w:rPr>
        <w:t xml:space="preserve"> </w:t>
      </w:r>
      <w:r w:rsidR="009E1552" w:rsidRPr="00622496">
        <w:rPr>
          <w:rStyle w:val="hps"/>
          <w:rFonts w:asciiTheme="majorBidi" w:hAnsiTheme="majorBidi" w:cstheme="majorBidi"/>
          <w:szCs w:val="24"/>
          <w:lang w:val="en-GB"/>
        </w:rPr>
        <w:t>tourism development in</w:t>
      </w:r>
      <w:r w:rsidR="009E1552" w:rsidRPr="00622496">
        <w:rPr>
          <w:rFonts w:asciiTheme="majorBidi" w:hAnsiTheme="majorBidi" w:cstheme="majorBidi"/>
          <w:szCs w:val="24"/>
          <w:lang w:val="en-GB"/>
        </w:rPr>
        <w:t xml:space="preserve"> </w:t>
      </w:r>
      <w:r w:rsidR="009E1552" w:rsidRPr="00622496">
        <w:rPr>
          <w:rStyle w:val="hps"/>
          <w:rFonts w:asciiTheme="majorBidi" w:hAnsiTheme="majorBidi" w:cstheme="majorBidi"/>
          <w:szCs w:val="24"/>
          <w:lang w:val="en-GB"/>
        </w:rPr>
        <w:t>the region</w:t>
      </w:r>
      <w:r w:rsidR="009E1552" w:rsidRPr="00622496">
        <w:rPr>
          <w:rFonts w:asciiTheme="majorBidi" w:hAnsiTheme="majorBidi" w:cstheme="majorBidi"/>
          <w:szCs w:val="24"/>
          <w:lang w:val="en-GB"/>
        </w:rPr>
        <w:t>.</w:t>
      </w:r>
      <w:r w:rsidR="0038534E" w:rsidRPr="00622496">
        <w:rPr>
          <w:rFonts w:asciiTheme="majorBidi" w:hAnsiTheme="majorBidi" w:cstheme="majorBidi"/>
          <w:szCs w:val="24"/>
          <w:lang w:val="en-GB"/>
        </w:rPr>
        <w:t xml:space="preserve"> </w:t>
      </w:r>
    </w:p>
    <w:p w:rsidR="000D6EEB" w:rsidRPr="00622496" w:rsidRDefault="000D6EEB" w:rsidP="00C3323D">
      <w:pPr>
        <w:autoSpaceDE w:val="0"/>
        <w:autoSpaceDN w:val="0"/>
        <w:adjustRightInd w:val="0"/>
        <w:spacing w:after="0" w:afterAutospacing="0"/>
        <w:jc w:val="left"/>
        <w:rPr>
          <w:rFonts w:asciiTheme="majorBidi" w:hAnsiTheme="majorBidi" w:cstheme="majorBidi"/>
          <w:szCs w:val="24"/>
          <w:lang w:val="en-GB"/>
        </w:rPr>
      </w:pPr>
    </w:p>
    <w:p w:rsidR="00770C57" w:rsidRPr="00622496" w:rsidRDefault="00757C99" w:rsidP="000D6EEB">
      <w:pPr>
        <w:autoSpaceDE w:val="0"/>
        <w:autoSpaceDN w:val="0"/>
        <w:adjustRightInd w:val="0"/>
        <w:spacing w:after="0" w:afterAutospacing="0"/>
        <w:jc w:val="left"/>
        <w:rPr>
          <w:rFonts w:asciiTheme="majorBidi" w:hAnsiTheme="majorBidi" w:cstheme="majorBidi"/>
          <w:szCs w:val="24"/>
          <w:lang w:val="en-GB"/>
        </w:rPr>
      </w:pPr>
      <w:r w:rsidRPr="00622496">
        <w:rPr>
          <w:rFonts w:asciiTheme="majorBidi" w:hAnsiTheme="majorBidi" w:cstheme="majorBidi"/>
          <w:szCs w:val="24"/>
          <w:lang w:val="en-GB"/>
        </w:rPr>
        <w:t>Figure 4. near here</w:t>
      </w:r>
    </w:p>
    <w:p w:rsidR="005709AA" w:rsidRPr="00622496" w:rsidRDefault="005709AA">
      <w:pPr>
        <w:autoSpaceDE w:val="0"/>
        <w:autoSpaceDN w:val="0"/>
        <w:adjustRightInd w:val="0"/>
        <w:spacing w:after="0" w:afterAutospacing="0"/>
        <w:jc w:val="left"/>
        <w:rPr>
          <w:rFonts w:asciiTheme="majorBidi" w:hAnsiTheme="majorBidi" w:cstheme="majorBidi"/>
          <w:color w:val="000000"/>
          <w:sz w:val="20"/>
          <w:szCs w:val="20"/>
          <w:lang w:val="en-GB"/>
        </w:rPr>
      </w:pPr>
    </w:p>
    <w:p w:rsidR="00381605" w:rsidRPr="00622496" w:rsidRDefault="0099703E" w:rsidP="00961A69">
      <w:pPr>
        <w:autoSpaceDE w:val="0"/>
        <w:autoSpaceDN w:val="0"/>
        <w:adjustRightInd w:val="0"/>
        <w:spacing w:after="0" w:afterAutospacing="0"/>
        <w:rPr>
          <w:rFonts w:asciiTheme="majorBidi" w:hAnsiTheme="majorBidi" w:cstheme="majorBidi"/>
          <w:i/>
          <w:color w:val="000000"/>
          <w:szCs w:val="24"/>
          <w:lang w:val="en-GB"/>
        </w:rPr>
      </w:pPr>
      <w:r w:rsidRPr="00622496">
        <w:rPr>
          <w:rFonts w:asciiTheme="majorBidi" w:hAnsiTheme="majorBidi" w:cstheme="majorBidi"/>
          <w:i/>
          <w:color w:val="000000"/>
          <w:szCs w:val="24"/>
          <w:lang w:val="en-GB"/>
        </w:rPr>
        <w:t>2.3</w:t>
      </w:r>
      <w:r w:rsidR="00C74608" w:rsidRPr="00622496">
        <w:rPr>
          <w:rFonts w:asciiTheme="majorBidi" w:hAnsiTheme="majorBidi" w:cstheme="majorBidi"/>
          <w:i/>
          <w:color w:val="000000"/>
          <w:szCs w:val="24"/>
          <w:lang w:val="en-GB"/>
        </w:rPr>
        <w:t xml:space="preserve">.4 </w:t>
      </w:r>
      <w:r w:rsidR="0019667E" w:rsidRPr="00622496">
        <w:rPr>
          <w:rFonts w:asciiTheme="majorBidi" w:hAnsiTheme="majorBidi" w:cstheme="majorBidi"/>
          <w:i/>
          <w:color w:val="000000"/>
          <w:szCs w:val="24"/>
          <w:lang w:val="en-GB"/>
        </w:rPr>
        <w:t>Recommendation options based on scenarios</w:t>
      </w:r>
    </w:p>
    <w:p w:rsidR="002F5F22" w:rsidRPr="00622496" w:rsidRDefault="00A96AC4" w:rsidP="00717615">
      <w:pPr>
        <w:spacing w:after="0" w:afterAutospacing="0"/>
        <w:rPr>
          <w:rFonts w:asciiTheme="majorBidi" w:hAnsiTheme="majorBidi" w:cstheme="majorBidi"/>
          <w:szCs w:val="24"/>
          <w:lang w:val="en-GB"/>
        </w:rPr>
      </w:pPr>
      <w:r w:rsidRPr="00622496">
        <w:rPr>
          <w:rStyle w:val="hps"/>
          <w:rFonts w:asciiTheme="majorBidi" w:hAnsiTheme="majorBidi" w:cstheme="majorBidi"/>
          <w:szCs w:val="24"/>
          <w:lang w:val="en-GB"/>
        </w:rPr>
        <w:t>After visuali</w:t>
      </w:r>
      <w:r w:rsidR="00A87719" w:rsidRPr="00622496">
        <w:rPr>
          <w:rStyle w:val="hps"/>
          <w:rFonts w:asciiTheme="majorBidi" w:hAnsiTheme="majorBidi" w:cstheme="majorBidi"/>
          <w:szCs w:val="24"/>
          <w:lang w:val="en-GB"/>
        </w:rPr>
        <w:t>zi</w:t>
      </w:r>
      <w:r w:rsidRPr="00622496">
        <w:rPr>
          <w:rStyle w:val="hps"/>
          <w:rFonts w:asciiTheme="majorBidi" w:hAnsiTheme="majorBidi" w:cstheme="majorBidi"/>
          <w:szCs w:val="24"/>
          <w:lang w:val="en-GB"/>
        </w:rPr>
        <w:t>ng different future development scenarios, this st</w:t>
      </w:r>
      <w:r w:rsidR="004A2FD1" w:rsidRPr="00622496">
        <w:rPr>
          <w:rStyle w:val="hps"/>
          <w:rFonts w:asciiTheme="majorBidi" w:hAnsiTheme="majorBidi" w:cstheme="majorBidi"/>
          <w:szCs w:val="24"/>
          <w:lang w:val="en-GB"/>
        </w:rPr>
        <w:t>age</w:t>
      </w:r>
      <w:r w:rsidR="00AF0987" w:rsidRPr="00622496">
        <w:rPr>
          <w:rStyle w:val="hps"/>
          <w:rFonts w:asciiTheme="majorBidi" w:hAnsiTheme="majorBidi" w:cstheme="majorBidi"/>
          <w:szCs w:val="24"/>
          <w:lang w:val="en-GB"/>
        </w:rPr>
        <w:t xml:space="preserve"> </w:t>
      </w:r>
      <w:r w:rsidR="00C74608" w:rsidRPr="00622496">
        <w:rPr>
          <w:rStyle w:val="hps"/>
          <w:rFonts w:asciiTheme="majorBidi" w:hAnsiTheme="majorBidi" w:cstheme="majorBidi"/>
          <w:szCs w:val="24"/>
          <w:lang w:val="en-GB"/>
        </w:rPr>
        <w:t>would pr</w:t>
      </w:r>
      <w:r w:rsidR="00AF0987" w:rsidRPr="00622496">
        <w:rPr>
          <w:rStyle w:val="hps"/>
          <w:rFonts w:asciiTheme="majorBidi" w:hAnsiTheme="majorBidi" w:cstheme="majorBidi"/>
          <w:szCs w:val="24"/>
          <w:lang w:val="en-GB"/>
        </w:rPr>
        <w:t>edict</w:t>
      </w:r>
      <w:r w:rsidRPr="00622496">
        <w:rPr>
          <w:rStyle w:val="hps"/>
          <w:rFonts w:asciiTheme="majorBidi" w:hAnsiTheme="majorBidi" w:cstheme="majorBidi"/>
          <w:szCs w:val="24"/>
          <w:lang w:val="en-GB"/>
        </w:rPr>
        <w:t xml:space="preserve"> t</w:t>
      </w:r>
      <w:r w:rsidR="007234DE" w:rsidRPr="00622496">
        <w:rPr>
          <w:rStyle w:val="hps"/>
          <w:rFonts w:asciiTheme="majorBidi" w:hAnsiTheme="majorBidi" w:cstheme="majorBidi"/>
          <w:szCs w:val="24"/>
          <w:lang w:val="en-GB"/>
        </w:rPr>
        <w:t>he effects of</w:t>
      </w:r>
      <w:r w:rsidR="007234DE" w:rsidRPr="00622496">
        <w:rPr>
          <w:rFonts w:asciiTheme="majorBidi" w:hAnsiTheme="majorBidi" w:cstheme="majorBidi"/>
          <w:szCs w:val="24"/>
          <w:lang w:val="en-GB"/>
        </w:rPr>
        <w:t xml:space="preserve"> </w:t>
      </w:r>
      <w:r w:rsidR="007234DE" w:rsidRPr="00622496">
        <w:rPr>
          <w:rStyle w:val="hps"/>
          <w:rFonts w:asciiTheme="majorBidi" w:hAnsiTheme="majorBidi" w:cstheme="majorBidi"/>
          <w:szCs w:val="24"/>
          <w:lang w:val="en-GB"/>
        </w:rPr>
        <w:t>implementing</w:t>
      </w:r>
      <w:r w:rsidR="007234DE" w:rsidRPr="00622496">
        <w:rPr>
          <w:rFonts w:asciiTheme="majorBidi" w:hAnsiTheme="majorBidi" w:cstheme="majorBidi"/>
          <w:szCs w:val="24"/>
          <w:lang w:val="en-GB"/>
        </w:rPr>
        <w:t xml:space="preserve"> </w:t>
      </w:r>
      <w:r w:rsidR="007234DE" w:rsidRPr="00622496">
        <w:rPr>
          <w:rStyle w:val="hps"/>
          <w:rFonts w:asciiTheme="majorBidi" w:hAnsiTheme="majorBidi" w:cstheme="majorBidi"/>
          <w:szCs w:val="24"/>
          <w:lang w:val="en-GB"/>
        </w:rPr>
        <w:t>each scenario</w:t>
      </w:r>
      <w:r w:rsidR="00F66AF5" w:rsidRPr="00622496">
        <w:rPr>
          <w:rStyle w:val="hps"/>
          <w:rFonts w:asciiTheme="majorBidi" w:hAnsiTheme="majorBidi" w:cstheme="majorBidi"/>
          <w:szCs w:val="24"/>
          <w:lang w:val="en-GB"/>
        </w:rPr>
        <w:t>.</w:t>
      </w:r>
      <w:r w:rsidR="007234DE" w:rsidRPr="00622496">
        <w:rPr>
          <w:rStyle w:val="hps"/>
          <w:rFonts w:asciiTheme="majorBidi" w:hAnsiTheme="majorBidi" w:cstheme="majorBidi"/>
          <w:szCs w:val="24"/>
          <w:lang w:val="en-GB"/>
        </w:rPr>
        <w:t xml:space="preserve"> Subsequently, based on the possible effects of each scenario, </w:t>
      </w:r>
      <w:r w:rsidR="002F5F22" w:rsidRPr="00622496">
        <w:rPr>
          <w:rFonts w:asciiTheme="majorBidi" w:hAnsiTheme="majorBidi" w:cstheme="majorBidi"/>
          <w:szCs w:val="24"/>
          <w:lang w:val="en-GB"/>
        </w:rPr>
        <w:t xml:space="preserve">options are recommended to mitigate the predicted adverse impacts. </w:t>
      </w:r>
    </w:p>
    <w:p w:rsidR="00717615" w:rsidRPr="00622496" w:rsidRDefault="00717615" w:rsidP="00717615">
      <w:pPr>
        <w:spacing w:after="0" w:afterAutospacing="0"/>
        <w:rPr>
          <w:rFonts w:asciiTheme="majorBidi" w:hAnsiTheme="majorBidi" w:cstheme="majorBidi"/>
          <w:szCs w:val="24"/>
          <w:lang w:val="en-GB"/>
        </w:rPr>
      </w:pPr>
    </w:p>
    <w:p w:rsidR="00F40ED5" w:rsidRPr="00622496" w:rsidRDefault="0019667E" w:rsidP="00717615">
      <w:pPr>
        <w:autoSpaceDE w:val="0"/>
        <w:autoSpaceDN w:val="0"/>
        <w:adjustRightInd w:val="0"/>
        <w:spacing w:after="0" w:afterAutospacing="0"/>
        <w:rPr>
          <w:rFonts w:asciiTheme="majorBidi" w:hAnsiTheme="majorBidi" w:cstheme="majorBidi"/>
          <w:b/>
          <w:color w:val="000000"/>
          <w:szCs w:val="24"/>
          <w:lang w:val="en-GB"/>
        </w:rPr>
      </w:pPr>
      <w:r w:rsidRPr="00622496">
        <w:rPr>
          <w:rFonts w:asciiTheme="majorBidi" w:hAnsiTheme="majorBidi" w:cstheme="majorBidi"/>
          <w:i/>
          <w:color w:val="000000"/>
          <w:szCs w:val="24"/>
          <w:lang w:val="en-GB"/>
        </w:rPr>
        <w:t>2.</w:t>
      </w:r>
      <w:r w:rsidR="0099703E" w:rsidRPr="00622496">
        <w:rPr>
          <w:rFonts w:asciiTheme="majorBidi" w:hAnsiTheme="majorBidi" w:cstheme="majorBidi"/>
          <w:i/>
          <w:color w:val="000000"/>
          <w:szCs w:val="24"/>
          <w:lang w:val="en-GB"/>
        </w:rPr>
        <w:t>3</w:t>
      </w:r>
      <w:r w:rsidRPr="00622496">
        <w:rPr>
          <w:rFonts w:asciiTheme="majorBidi" w:hAnsiTheme="majorBidi" w:cstheme="majorBidi"/>
          <w:i/>
          <w:color w:val="000000"/>
          <w:szCs w:val="24"/>
          <w:lang w:val="en-GB"/>
        </w:rPr>
        <w:t xml:space="preserve">.5. Robust </w:t>
      </w:r>
      <w:r w:rsidRPr="00622496">
        <w:rPr>
          <w:rFonts w:asciiTheme="majorBidi" w:eastAsiaTheme="minorHAnsi" w:hAnsiTheme="majorBidi" w:cstheme="majorBidi"/>
          <w:i/>
          <w:color w:val="000000"/>
          <w:szCs w:val="24"/>
          <w:lang w:val="en-GB"/>
        </w:rPr>
        <w:t>options</w:t>
      </w:r>
      <w:r w:rsidRPr="00622496">
        <w:rPr>
          <w:rFonts w:asciiTheme="majorBidi" w:hAnsiTheme="majorBidi" w:cstheme="majorBidi"/>
          <w:i/>
          <w:color w:val="000000"/>
          <w:szCs w:val="24"/>
          <w:lang w:val="en-GB"/>
        </w:rPr>
        <w:t xml:space="preserve"> test</w:t>
      </w:r>
    </w:p>
    <w:p w:rsidR="008660DE" w:rsidRPr="008660DE" w:rsidRDefault="00F10E37" w:rsidP="008660DE">
      <w:pPr>
        <w:spacing w:after="0" w:afterAutospacing="0"/>
        <w:ind w:left="-4" w:right="270" w:firstLine="13"/>
        <w:rPr>
          <w:lang w:val="en-GB" w:bidi="ar-SA"/>
        </w:rPr>
      </w:pPr>
      <w:r w:rsidRPr="00622496">
        <w:rPr>
          <w:rStyle w:val="hps"/>
          <w:rFonts w:asciiTheme="majorBidi" w:hAnsiTheme="majorBidi" w:cstheme="majorBidi"/>
          <w:szCs w:val="24"/>
          <w:lang w:val="en-GB"/>
        </w:rPr>
        <w:t xml:space="preserve">This </w:t>
      </w:r>
      <w:r w:rsidR="00DE7838" w:rsidRPr="00622496">
        <w:rPr>
          <w:rStyle w:val="hps"/>
          <w:rFonts w:asciiTheme="majorBidi" w:hAnsiTheme="majorBidi" w:cstheme="majorBidi"/>
          <w:szCs w:val="24"/>
          <w:lang w:val="en-GB"/>
        </w:rPr>
        <w:t>st</w:t>
      </w:r>
      <w:r w:rsidR="004A2FD1" w:rsidRPr="00622496">
        <w:rPr>
          <w:rStyle w:val="hps"/>
          <w:rFonts w:asciiTheme="majorBidi" w:hAnsiTheme="majorBidi" w:cstheme="majorBidi"/>
          <w:szCs w:val="24"/>
          <w:lang w:val="en-GB"/>
        </w:rPr>
        <w:t>age</w:t>
      </w:r>
      <w:r w:rsidR="00485BF0" w:rsidRPr="00622496">
        <w:rPr>
          <w:rStyle w:val="hps"/>
          <w:rFonts w:asciiTheme="majorBidi" w:hAnsiTheme="majorBidi" w:cstheme="majorBidi"/>
          <w:szCs w:val="24"/>
          <w:lang w:val="en-GB"/>
        </w:rPr>
        <w:t xml:space="preserve"> </w:t>
      </w:r>
      <w:r w:rsidR="00C74608" w:rsidRPr="00622496">
        <w:rPr>
          <w:rStyle w:val="hps"/>
          <w:rFonts w:asciiTheme="majorBidi" w:hAnsiTheme="majorBidi" w:cstheme="majorBidi"/>
          <w:szCs w:val="24"/>
          <w:lang w:val="en-GB"/>
        </w:rPr>
        <w:t xml:space="preserve">should </w:t>
      </w:r>
      <w:r w:rsidR="000434C3" w:rsidRPr="00622496">
        <w:rPr>
          <w:rStyle w:val="hps"/>
          <w:rFonts w:asciiTheme="majorBidi" w:hAnsiTheme="majorBidi" w:cstheme="majorBidi"/>
          <w:szCs w:val="24"/>
          <w:lang w:val="en-GB"/>
        </w:rPr>
        <w:t xml:space="preserve">evaluate </w:t>
      </w:r>
      <w:r w:rsidR="00485BF0" w:rsidRPr="00622496">
        <w:rPr>
          <w:rStyle w:val="hps"/>
          <w:rFonts w:asciiTheme="majorBidi" w:hAnsiTheme="majorBidi" w:cstheme="majorBidi"/>
          <w:szCs w:val="24"/>
          <w:lang w:val="en-GB"/>
        </w:rPr>
        <w:t xml:space="preserve">the strategic options to select </w:t>
      </w:r>
      <w:r w:rsidR="000434C3" w:rsidRPr="00622496">
        <w:rPr>
          <w:rStyle w:val="hps"/>
          <w:rFonts w:asciiTheme="majorBidi" w:hAnsiTheme="majorBidi" w:cstheme="majorBidi"/>
          <w:szCs w:val="24"/>
          <w:lang w:val="en-GB"/>
        </w:rPr>
        <w:t xml:space="preserve">the most appropriate one to </w:t>
      </w:r>
      <w:r w:rsidR="00485BF0" w:rsidRPr="00622496">
        <w:rPr>
          <w:rStyle w:val="hps"/>
          <w:rFonts w:asciiTheme="majorBidi" w:hAnsiTheme="majorBidi" w:cstheme="majorBidi"/>
          <w:szCs w:val="24"/>
          <w:lang w:val="en-GB"/>
        </w:rPr>
        <w:t>be implemented</w:t>
      </w:r>
      <w:r w:rsidR="002724A5" w:rsidRPr="00622496">
        <w:rPr>
          <w:rStyle w:val="hps"/>
          <w:rFonts w:asciiTheme="majorBidi" w:hAnsiTheme="majorBidi" w:cstheme="majorBidi"/>
          <w:szCs w:val="24"/>
          <w:lang w:val="en-GB"/>
        </w:rPr>
        <w:t xml:space="preserve"> (Tapinos</w:t>
      </w:r>
      <w:r w:rsidR="00544E18" w:rsidRPr="00622496">
        <w:rPr>
          <w:rStyle w:val="hps"/>
          <w:rFonts w:asciiTheme="majorBidi" w:hAnsiTheme="majorBidi" w:cstheme="majorBidi"/>
          <w:szCs w:val="24"/>
          <w:lang w:val="en-GB"/>
        </w:rPr>
        <w:t xml:space="preserve"> </w:t>
      </w:r>
      <w:r w:rsidR="002724A5" w:rsidRPr="00622496">
        <w:rPr>
          <w:rStyle w:val="hps"/>
          <w:rFonts w:asciiTheme="majorBidi" w:hAnsiTheme="majorBidi" w:cstheme="majorBidi"/>
          <w:szCs w:val="24"/>
          <w:lang w:val="en-GB"/>
        </w:rPr>
        <w:t>2012)</w:t>
      </w:r>
      <w:r w:rsidR="00485BF0" w:rsidRPr="00622496">
        <w:rPr>
          <w:rStyle w:val="hps"/>
          <w:rFonts w:asciiTheme="majorBidi" w:hAnsiTheme="majorBidi" w:cstheme="majorBidi"/>
          <w:szCs w:val="24"/>
          <w:lang w:val="en-GB"/>
        </w:rPr>
        <w:t>. A number of s</w:t>
      </w:r>
      <w:r w:rsidR="00C612D3" w:rsidRPr="00622496">
        <w:rPr>
          <w:rStyle w:val="hps"/>
          <w:rFonts w:asciiTheme="majorBidi" w:hAnsiTheme="majorBidi" w:cstheme="majorBidi"/>
          <w:szCs w:val="24"/>
          <w:lang w:val="en-GB"/>
        </w:rPr>
        <w:t xml:space="preserve">tudies propose </w:t>
      </w:r>
      <w:r w:rsidR="00564E45">
        <w:rPr>
          <w:rStyle w:val="hps"/>
          <w:rFonts w:asciiTheme="majorBidi" w:hAnsiTheme="majorBidi" w:cstheme="majorBidi"/>
          <w:szCs w:val="24"/>
          <w:lang w:val="en-GB"/>
        </w:rPr>
        <w:t xml:space="preserve">a </w:t>
      </w:r>
      <w:r w:rsidR="00C612D3" w:rsidRPr="00622496">
        <w:rPr>
          <w:rStyle w:val="hps"/>
          <w:rFonts w:asciiTheme="majorBidi" w:hAnsiTheme="majorBidi" w:cstheme="majorBidi"/>
          <w:szCs w:val="24"/>
          <w:lang w:val="en-GB"/>
        </w:rPr>
        <w:t>strategic option</w:t>
      </w:r>
      <w:r w:rsidR="00485BF0" w:rsidRPr="00622496">
        <w:rPr>
          <w:rStyle w:val="hps"/>
          <w:rFonts w:asciiTheme="majorBidi" w:hAnsiTheme="majorBidi" w:cstheme="majorBidi"/>
          <w:szCs w:val="24"/>
          <w:lang w:val="en-GB"/>
        </w:rPr>
        <w:t xml:space="preserve"> evaluation based on quantifying the assessment of the impact of strategies against a hierarchy of objectives for each scenario</w:t>
      </w:r>
      <w:r w:rsidR="002724A5" w:rsidRPr="00622496">
        <w:rPr>
          <w:rStyle w:val="hps"/>
          <w:rFonts w:asciiTheme="majorBidi" w:hAnsiTheme="majorBidi" w:cstheme="majorBidi"/>
          <w:szCs w:val="24"/>
          <w:lang w:val="en-GB"/>
        </w:rPr>
        <w:t xml:space="preserve"> (</w:t>
      </w:r>
      <w:r w:rsidR="002724A5" w:rsidRPr="00622496">
        <w:rPr>
          <w:rFonts w:asciiTheme="majorBidi" w:eastAsiaTheme="minorHAnsi" w:hAnsiTheme="majorBidi" w:cstheme="majorBidi"/>
          <w:color w:val="000000"/>
          <w:szCs w:val="24"/>
          <w:lang w:val="en-GB" w:bidi="ar-SA"/>
        </w:rPr>
        <w:t>Driouchi</w:t>
      </w:r>
      <w:r w:rsidR="002724A5" w:rsidRPr="00622496">
        <w:rPr>
          <w:rStyle w:val="hps"/>
          <w:rFonts w:asciiTheme="majorBidi" w:hAnsiTheme="majorBidi" w:cstheme="majorBidi"/>
          <w:szCs w:val="24"/>
          <w:lang w:val="en-GB"/>
        </w:rPr>
        <w:t xml:space="preserve"> et al</w:t>
      </w:r>
      <w:r w:rsidR="00165B80" w:rsidRPr="00622496">
        <w:rPr>
          <w:rStyle w:val="hps"/>
          <w:rFonts w:asciiTheme="majorBidi" w:hAnsiTheme="majorBidi" w:cstheme="majorBidi"/>
          <w:szCs w:val="24"/>
          <w:lang w:val="en-GB"/>
        </w:rPr>
        <w:t>.</w:t>
      </w:r>
      <w:r w:rsidR="002724A5" w:rsidRPr="00622496">
        <w:rPr>
          <w:rStyle w:val="hps"/>
          <w:rFonts w:asciiTheme="majorBidi" w:hAnsiTheme="majorBidi" w:cstheme="majorBidi"/>
          <w:szCs w:val="24"/>
          <w:lang w:val="en-GB"/>
        </w:rPr>
        <w:t xml:space="preserve"> 2009)</w:t>
      </w:r>
      <w:r w:rsidR="00564E45">
        <w:rPr>
          <w:rStyle w:val="hps"/>
          <w:rFonts w:asciiTheme="majorBidi" w:hAnsiTheme="majorBidi" w:cstheme="majorBidi"/>
          <w:szCs w:val="24"/>
          <w:lang w:val="en-GB"/>
        </w:rPr>
        <w:t>,</w:t>
      </w:r>
      <w:r w:rsidR="002724A5" w:rsidRPr="00622496">
        <w:rPr>
          <w:rStyle w:val="hps"/>
          <w:rFonts w:asciiTheme="majorBidi" w:hAnsiTheme="majorBidi" w:cstheme="majorBidi"/>
          <w:szCs w:val="24"/>
          <w:lang w:val="en-GB"/>
        </w:rPr>
        <w:t xml:space="preserve"> </w:t>
      </w:r>
      <w:r w:rsidR="00DE7838" w:rsidRPr="00622496">
        <w:rPr>
          <w:rStyle w:val="hps"/>
          <w:rFonts w:asciiTheme="majorBidi" w:hAnsiTheme="majorBidi" w:cstheme="majorBidi"/>
          <w:szCs w:val="24"/>
          <w:lang w:val="en-GB"/>
        </w:rPr>
        <w:t>w</w:t>
      </w:r>
      <w:r w:rsidR="00485BF0" w:rsidRPr="00622496">
        <w:rPr>
          <w:rStyle w:val="hps"/>
          <w:rFonts w:asciiTheme="majorBidi" w:hAnsiTheme="majorBidi" w:cstheme="majorBidi"/>
          <w:szCs w:val="24"/>
          <w:lang w:val="en-GB"/>
        </w:rPr>
        <w:t xml:space="preserve">hile others suggest </w:t>
      </w:r>
      <w:r w:rsidR="00DE7838" w:rsidRPr="00622496">
        <w:rPr>
          <w:rStyle w:val="hps"/>
          <w:rFonts w:asciiTheme="majorBidi" w:hAnsiTheme="majorBidi" w:cstheme="majorBidi"/>
          <w:szCs w:val="24"/>
          <w:lang w:val="en-GB"/>
        </w:rPr>
        <w:t>making</w:t>
      </w:r>
      <w:r w:rsidR="00485BF0" w:rsidRPr="00622496">
        <w:rPr>
          <w:rStyle w:val="hps"/>
          <w:rFonts w:asciiTheme="majorBidi" w:hAnsiTheme="majorBidi" w:cstheme="majorBidi"/>
          <w:szCs w:val="24"/>
          <w:lang w:val="en-GB"/>
        </w:rPr>
        <w:t xml:space="preserve"> the selection based on the robustness of the strategic options for each scenario</w:t>
      </w:r>
      <w:r w:rsidR="002724A5" w:rsidRPr="00622496">
        <w:rPr>
          <w:rStyle w:val="hps"/>
          <w:rFonts w:asciiTheme="majorBidi" w:hAnsiTheme="majorBidi" w:cstheme="majorBidi"/>
          <w:szCs w:val="24"/>
          <w:lang w:val="en-GB"/>
        </w:rPr>
        <w:t xml:space="preserve"> (O’Brien et al</w:t>
      </w:r>
      <w:r w:rsidR="00165B80" w:rsidRPr="00622496">
        <w:rPr>
          <w:rStyle w:val="hps"/>
          <w:rFonts w:asciiTheme="majorBidi" w:hAnsiTheme="majorBidi" w:cstheme="majorBidi"/>
          <w:szCs w:val="24"/>
          <w:lang w:val="en-GB"/>
        </w:rPr>
        <w:t>.</w:t>
      </w:r>
      <w:r w:rsidR="002724A5" w:rsidRPr="00622496">
        <w:rPr>
          <w:rStyle w:val="hps"/>
          <w:rFonts w:asciiTheme="majorBidi" w:hAnsiTheme="majorBidi" w:cstheme="majorBidi"/>
          <w:szCs w:val="24"/>
          <w:lang w:val="en-GB"/>
        </w:rPr>
        <w:t xml:space="preserve"> 2007). </w:t>
      </w:r>
      <w:r w:rsidR="00564E45">
        <w:rPr>
          <w:rStyle w:val="hps"/>
          <w:rFonts w:asciiTheme="majorBidi" w:hAnsiTheme="majorBidi" w:cstheme="majorBidi"/>
          <w:szCs w:val="24"/>
          <w:lang w:val="en-GB"/>
        </w:rPr>
        <w:t>The r</w:t>
      </w:r>
      <w:r w:rsidR="00857EF1" w:rsidRPr="00622496">
        <w:rPr>
          <w:rStyle w:val="hps"/>
          <w:rFonts w:asciiTheme="majorBidi" w:hAnsiTheme="majorBidi" w:cstheme="majorBidi"/>
          <w:szCs w:val="24"/>
          <w:lang w:val="en-GB"/>
        </w:rPr>
        <w:t xml:space="preserve">obustness </w:t>
      </w:r>
      <w:r w:rsidR="00485BF0" w:rsidRPr="00622496">
        <w:rPr>
          <w:rStyle w:val="hps"/>
          <w:rFonts w:asciiTheme="majorBidi" w:hAnsiTheme="majorBidi" w:cstheme="majorBidi"/>
          <w:szCs w:val="24"/>
          <w:lang w:val="en-GB"/>
        </w:rPr>
        <w:t>of the strategic options</w:t>
      </w:r>
      <w:r w:rsidR="00B24916" w:rsidRPr="00622496">
        <w:rPr>
          <w:rStyle w:val="hps"/>
          <w:rFonts w:asciiTheme="majorBidi" w:hAnsiTheme="majorBidi" w:cstheme="majorBidi"/>
          <w:szCs w:val="24"/>
          <w:lang w:val="en-GB"/>
        </w:rPr>
        <w:t xml:space="preserve"> is</w:t>
      </w:r>
      <w:r w:rsidR="00D77E52" w:rsidRPr="00622496">
        <w:rPr>
          <w:rStyle w:val="hps"/>
          <w:rFonts w:asciiTheme="majorBidi" w:hAnsiTheme="majorBidi" w:cstheme="majorBidi"/>
          <w:szCs w:val="24"/>
          <w:lang w:val="en-GB"/>
        </w:rPr>
        <w:t xml:space="preserve"> evaluated based on </w:t>
      </w:r>
      <w:r w:rsidR="00485BF0" w:rsidRPr="00622496">
        <w:rPr>
          <w:rStyle w:val="hps"/>
          <w:rFonts w:asciiTheme="majorBidi" w:hAnsiTheme="majorBidi" w:cstheme="majorBidi"/>
          <w:szCs w:val="24"/>
          <w:lang w:val="en-GB"/>
        </w:rPr>
        <w:t xml:space="preserve">three criteria: feasibility, </w:t>
      </w:r>
      <w:r w:rsidR="002268B9" w:rsidRPr="00622496">
        <w:rPr>
          <w:rStyle w:val="hps"/>
          <w:rFonts w:asciiTheme="majorBidi" w:hAnsiTheme="majorBidi" w:cstheme="majorBidi"/>
          <w:szCs w:val="24"/>
          <w:lang w:val="en-GB"/>
        </w:rPr>
        <w:t>suitability</w:t>
      </w:r>
      <w:r w:rsidR="00564E45">
        <w:rPr>
          <w:rStyle w:val="hps"/>
          <w:rFonts w:asciiTheme="majorBidi" w:hAnsiTheme="majorBidi" w:cstheme="majorBidi"/>
          <w:szCs w:val="24"/>
          <w:lang w:val="en-GB"/>
        </w:rPr>
        <w:t>,</w:t>
      </w:r>
      <w:r w:rsidR="002268B9" w:rsidRPr="00622496">
        <w:rPr>
          <w:rStyle w:val="hps"/>
          <w:rFonts w:asciiTheme="majorBidi" w:hAnsiTheme="majorBidi" w:cstheme="majorBidi"/>
          <w:szCs w:val="24"/>
          <w:lang w:val="en-GB"/>
        </w:rPr>
        <w:t xml:space="preserve"> and</w:t>
      </w:r>
      <w:r w:rsidR="00485BF0" w:rsidRPr="00622496">
        <w:rPr>
          <w:rStyle w:val="hps"/>
          <w:rFonts w:asciiTheme="majorBidi" w:hAnsiTheme="majorBidi" w:cstheme="majorBidi"/>
          <w:szCs w:val="24"/>
          <w:lang w:val="en-GB"/>
        </w:rPr>
        <w:t xml:space="preserve"> acceptability</w:t>
      </w:r>
      <w:r w:rsidR="008B4470" w:rsidRPr="00622496">
        <w:rPr>
          <w:rStyle w:val="hps"/>
          <w:rFonts w:asciiTheme="majorBidi" w:hAnsiTheme="majorBidi" w:cstheme="majorBidi"/>
          <w:szCs w:val="24"/>
          <w:lang w:val="en-GB"/>
        </w:rPr>
        <w:t xml:space="preserve">. </w:t>
      </w:r>
      <w:r w:rsidR="00717615" w:rsidRPr="00622496">
        <w:rPr>
          <w:rFonts w:asciiTheme="majorBidi" w:hAnsiTheme="majorBidi" w:cstheme="majorBidi"/>
          <w:bCs/>
          <w:szCs w:val="24"/>
          <w:lang w:val="en-GB"/>
        </w:rPr>
        <w:t>Feasibility</w:t>
      </w:r>
      <w:r w:rsidR="008943BE" w:rsidRPr="00622496">
        <w:rPr>
          <w:rFonts w:asciiTheme="majorBidi" w:hAnsiTheme="majorBidi" w:cstheme="majorBidi"/>
          <w:szCs w:val="24"/>
          <w:lang w:val="en-GB"/>
        </w:rPr>
        <w:t xml:space="preserve"> focus</w:t>
      </w:r>
      <w:r w:rsidR="00564E45">
        <w:rPr>
          <w:rFonts w:asciiTheme="majorBidi" w:hAnsiTheme="majorBidi" w:cstheme="majorBidi"/>
          <w:szCs w:val="24"/>
          <w:lang w:val="en-GB"/>
        </w:rPr>
        <w:t>s</w:t>
      </w:r>
      <w:r w:rsidR="008943BE" w:rsidRPr="00622496">
        <w:rPr>
          <w:rFonts w:asciiTheme="majorBidi" w:hAnsiTheme="majorBidi" w:cstheme="majorBidi"/>
          <w:szCs w:val="24"/>
          <w:lang w:val="en-GB"/>
        </w:rPr>
        <w:t>es on whether the organiz</w:t>
      </w:r>
      <w:r w:rsidR="008B4470" w:rsidRPr="00622496">
        <w:rPr>
          <w:rFonts w:asciiTheme="majorBidi" w:hAnsiTheme="majorBidi" w:cstheme="majorBidi"/>
          <w:szCs w:val="24"/>
          <w:lang w:val="en-GB"/>
        </w:rPr>
        <w:t xml:space="preserve">ation has the resources to </w:t>
      </w:r>
      <w:r w:rsidR="00545C81" w:rsidRPr="00622496">
        <w:rPr>
          <w:rFonts w:asciiTheme="majorBidi" w:hAnsiTheme="majorBidi" w:cstheme="majorBidi"/>
          <w:szCs w:val="24"/>
          <w:lang w:val="en-GB"/>
        </w:rPr>
        <w:t xml:space="preserve">follow </w:t>
      </w:r>
      <w:r w:rsidR="008B4470" w:rsidRPr="00622496">
        <w:rPr>
          <w:rFonts w:asciiTheme="majorBidi" w:hAnsiTheme="majorBidi" w:cstheme="majorBidi"/>
          <w:szCs w:val="24"/>
          <w:lang w:val="en-GB"/>
        </w:rPr>
        <w:t xml:space="preserve">the strategic choices. </w:t>
      </w:r>
      <w:r w:rsidR="008B4470" w:rsidRPr="00622496">
        <w:rPr>
          <w:rFonts w:asciiTheme="majorBidi" w:hAnsiTheme="majorBidi" w:cstheme="majorBidi"/>
          <w:bCs/>
          <w:szCs w:val="24"/>
          <w:lang w:val="en-GB"/>
        </w:rPr>
        <w:t>Suitability</w:t>
      </w:r>
      <w:r w:rsidR="008B4470" w:rsidRPr="00622496">
        <w:rPr>
          <w:rFonts w:asciiTheme="majorBidi" w:hAnsiTheme="majorBidi" w:cstheme="majorBidi"/>
          <w:szCs w:val="24"/>
          <w:lang w:val="en-GB"/>
        </w:rPr>
        <w:t xml:space="preserve"> means strategic options are suitable within the current environment</w:t>
      </w:r>
      <w:r w:rsidR="008943BE" w:rsidRPr="00622496">
        <w:rPr>
          <w:rFonts w:asciiTheme="majorBidi" w:hAnsiTheme="majorBidi" w:cstheme="majorBidi"/>
          <w:szCs w:val="24"/>
          <w:lang w:val="en-GB"/>
        </w:rPr>
        <w:t>,</w:t>
      </w:r>
      <w:r w:rsidR="008B4470" w:rsidRPr="00622496">
        <w:rPr>
          <w:rFonts w:asciiTheme="majorBidi" w:hAnsiTheme="majorBidi" w:cstheme="majorBidi"/>
          <w:szCs w:val="24"/>
          <w:lang w:val="en-GB"/>
        </w:rPr>
        <w:t xml:space="preserve"> and a</w:t>
      </w:r>
      <w:r w:rsidR="008B4470" w:rsidRPr="00622496">
        <w:rPr>
          <w:rFonts w:asciiTheme="majorBidi" w:hAnsiTheme="majorBidi" w:cstheme="majorBidi"/>
          <w:bCs/>
          <w:szCs w:val="24"/>
          <w:lang w:val="en-GB"/>
        </w:rPr>
        <w:t>cceptability</w:t>
      </w:r>
      <w:r w:rsidR="008B4470" w:rsidRPr="00622496">
        <w:rPr>
          <w:rFonts w:asciiTheme="majorBidi" w:hAnsiTheme="majorBidi" w:cstheme="majorBidi"/>
          <w:szCs w:val="24"/>
          <w:lang w:val="en-GB"/>
        </w:rPr>
        <w:t xml:space="preserve"> </w:t>
      </w:r>
      <w:r w:rsidR="00564E45">
        <w:rPr>
          <w:rFonts w:asciiTheme="majorBidi" w:hAnsiTheme="majorBidi" w:cstheme="majorBidi"/>
          <w:szCs w:val="24"/>
          <w:lang w:val="en-GB"/>
        </w:rPr>
        <w:t>relates to</w:t>
      </w:r>
      <w:r w:rsidR="008B4470" w:rsidRPr="00622496">
        <w:rPr>
          <w:rFonts w:asciiTheme="majorBidi" w:hAnsiTheme="majorBidi" w:cstheme="majorBidi"/>
          <w:szCs w:val="24"/>
          <w:lang w:val="en-GB"/>
        </w:rPr>
        <w:t xml:space="preserve"> the stakeholder</w:t>
      </w:r>
      <w:r w:rsidR="00545C81" w:rsidRPr="00622496">
        <w:rPr>
          <w:rFonts w:asciiTheme="majorBidi" w:hAnsiTheme="majorBidi" w:cstheme="majorBidi"/>
          <w:szCs w:val="24"/>
          <w:lang w:val="en-GB"/>
        </w:rPr>
        <w:t>’s</w:t>
      </w:r>
      <w:r w:rsidR="008B4470" w:rsidRPr="00622496">
        <w:rPr>
          <w:rFonts w:asciiTheme="majorBidi" w:hAnsiTheme="majorBidi" w:cstheme="majorBidi"/>
          <w:szCs w:val="24"/>
          <w:lang w:val="en-GB"/>
        </w:rPr>
        <w:t xml:space="preserve"> </w:t>
      </w:r>
      <w:r w:rsidR="008943BE" w:rsidRPr="00622496">
        <w:rPr>
          <w:rFonts w:asciiTheme="majorBidi" w:hAnsiTheme="majorBidi" w:cstheme="majorBidi"/>
          <w:szCs w:val="24"/>
          <w:lang w:val="en-GB"/>
        </w:rPr>
        <w:t xml:space="preserve">reaction to these choices </w:t>
      </w:r>
      <w:r w:rsidR="002724A5" w:rsidRPr="00622496">
        <w:rPr>
          <w:rStyle w:val="hps"/>
          <w:rFonts w:asciiTheme="majorBidi" w:hAnsiTheme="majorBidi" w:cstheme="majorBidi"/>
          <w:szCs w:val="24"/>
          <w:lang w:val="en-GB"/>
        </w:rPr>
        <w:t>(Johnson et al</w:t>
      </w:r>
      <w:r w:rsidR="00165B80" w:rsidRPr="00622496">
        <w:rPr>
          <w:rStyle w:val="hps"/>
          <w:rFonts w:asciiTheme="majorBidi" w:hAnsiTheme="majorBidi" w:cstheme="majorBidi"/>
          <w:szCs w:val="24"/>
          <w:lang w:val="en-GB"/>
        </w:rPr>
        <w:t>.</w:t>
      </w:r>
      <w:r w:rsidR="002724A5" w:rsidRPr="00622496">
        <w:rPr>
          <w:rStyle w:val="hps"/>
          <w:rFonts w:asciiTheme="majorBidi" w:hAnsiTheme="majorBidi" w:cstheme="majorBidi"/>
          <w:szCs w:val="24"/>
          <w:lang w:val="en-GB"/>
        </w:rPr>
        <w:t xml:space="preserve"> 2008). </w:t>
      </w:r>
      <w:r w:rsidR="00192870" w:rsidRPr="00622496">
        <w:rPr>
          <w:rStyle w:val="hps"/>
          <w:rFonts w:asciiTheme="majorBidi" w:hAnsiTheme="majorBidi" w:cstheme="majorBidi"/>
          <w:szCs w:val="24"/>
          <w:lang w:val="en-GB"/>
        </w:rPr>
        <w:t xml:space="preserve">It is worth </w:t>
      </w:r>
      <w:r w:rsidR="00192870" w:rsidRPr="00622496">
        <w:rPr>
          <w:lang w:val="en-GB" w:bidi="ar-SA"/>
        </w:rPr>
        <w:t>mentioning</w:t>
      </w:r>
      <w:r w:rsidR="00192870" w:rsidRPr="00622496">
        <w:rPr>
          <w:rStyle w:val="hps"/>
          <w:rFonts w:asciiTheme="majorBidi" w:hAnsiTheme="majorBidi" w:cstheme="majorBidi"/>
          <w:szCs w:val="24"/>
          <w:lang w:val="en-GB"/>
        </w:rPr>
        <w:t xml:space="preserve"> that</w:t>
      </w:r>
      <w:r w:rsidR="00564E45">
        <w:rPr>
          <w:rStyle w:val="hps"/>
          <w:rFonts w:asciiTheme="majorBidi" w:hAnsiTheme="majorBidi" w:cstheme="majorBidi"/>
          <w:szCs w:val="24"/>
          <w:lang w:val="en-GB"/>
        </w:rPr>
        <w:t xml:space="preserve"> a</w:t>
      </w:r>
      <w:r w:rsidR="00192870" w:rsidRPr="00622496">
        <w:rPr>
          <w:rStyle w:val="hps"/>
          <w:rFonts w:asciiTheme="majorBidi" w:hAnsiTheme="majorBidi" w:cstheme="majorBidi"/>
          <w:szCs w:val="24"/>
          <w:lang w:val="en-GB"/>
        </w:rPr>
        <w:t xml:space="preserve"> r</w:t>
      </w:r>
      <w:r w:rsidR="001D31C5" w:rsidRPr="00622496">
        <w:rPr>
          <w:rStyle w:val="hps"/>
          <w:rFonts w:asciiTheme="majorBidi" w:hAnsiTheme="majorBidi" w:cstheme="majorBidi"/>
          <w:szCs w:val="24"/>
          <w:lang w:val="en-GB"/>
        </w:rPr>
        <w:t xml:space="preserve">obustness of </w:t>
      </w:r>
      <w:r w:rsidR="004D1D17" w:rsidRPr="00622496">
        <w:rPr>
          <w:rStyle w:val="hps"/>
          <w:rFonts w:asciiTheme="majorBidi" w:hAnsiTheme="majorBidi" w:cstheme="majorBidi"/>
          <w:szCs w:val="24"/>
          <w:lang w:val="en-GB"/>
        </w:rPr>
        <w:t>options</w:t>
      </w:r>
      <w:r w:rsidR="001D31C5" w:rsidRPr="00622496">
        <w:rPr>
          <w:rStyle w:val="hps"/>
          <w:rFonts w:asciiTheme="majorBidi" w:hAnsiTheme="majorBidi" w:cstheme="majorBidi"/>
          <w:szCs w:val="24"/>
          <w:lang w:val="en-GB"/>
        </w:rPr>
        <w:t xml:space="preserve"> can be achieved</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if</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each of</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the scenarios</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has a</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substantial</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and</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significant</w:t>
      </w:r>
      <w:r w:rsidR="001D31C5" w:rsidRPr="00622496">
        <w:rPr>
          <w:rFonts w:asciiTheme="majorBidi" w:hAnsiTheme="majorBidi" w:cstheme="majorBidi"/>
          <w:szCs w:val="24"/>
          <w:lang w:val="en-GB"/>
        </w:rPr>
        <w:t xml:space="preserve"> </w:t>
      </w:r>
      <w:r w:rsidR="001D31C5" w:rsidRPr="00622496">
        <w:rPr>
          <w:rStyle w:val="hps"/>
          <w:rFonts w:asciiTheme="majorBidi" w:hAnsiTheme="majorBidi" w:cstheme="majorBidi"/>
          <w:szCs w:val="24"/>
          <w:lang w:val="en-GB"/>
        </w:rPr>
        <w:t xml:space="preserve">difference </w:t>
      </w:r>
      <w:r w:rsidR="00E775D6" w:rsidRPr="00622496">
        <w:rPr>
          <w:rStyle w:val="hps"/>
          <w:rFonts w:asciiTheme="majorBidi" w:hAnsiTheme="majorBidi" w:cstheme="majorBidi"/>
          <w:szCs w:val="24"/>
          <w:lang w:val="en-GB"/>
        </w:rPr>
        <w:t xml:space="preserve">from </w:t>
      </w:r>
      <w:r w:rsidR="001D31C5" w:rsidRPr="00622496">
        <w:rPr>
          <w:rStyle w:val="hps"/>
          <w:rFonts w:asciiTheme="majorBidi" w:hAnsiTheme="majorBidi" w:cstheme="majorBidi"/>
          <w:szCs w:val="24"/>
          <w:lang w:val="en-GB"/>
        </w:rPr>
        <w:t>th</w:t>
      </w:r>
      <w:r w:rsidR="00E775D6" w:rsidRPr="00622496">
        <w:rPr>
          <w:rStyle w:val="hps"/>
          <w:rFonts w:asciiTheme="majorBidi" w:hAnsiTheme="majorBidi" w:cstheme="majorBidi"/>
          <w:szCs w:val="24"/>
          <w:lang w:val="en-GB"/>
        </w:rPr>
        <w:t xml:space="preserve">e </w:t>
      </w:r>
      <w:r w:rsidR="001D31C5" w:rsidRPr="00622496">
        <w:rPr>
          <w:rStyle w:val="hps"/>
          <w:rFonts w:asciiTheme="majorBidi" w:hAnsiTheme="majorBidi" w:cstheme="majorBidi"/>
          <w:szCs w:val="24"/>
          <w:lang w:val="en-GB"/>
        </w:rPr>
        <w:t xml:space="preserve">other scenarios. </w:t>
      </w:r>
      <w:r w:rsidR="008660DE" w:rsidRPr="008660DE">
        <w:rPr>
          <w:lang w:val="en-GB" w:bidi="ar-SA"/>
        </w:rPr>
        <w:t>Managers are likely to feel more certain about the future if specific strategic actions can be developed for the most probable scenario (Wulf et al. 2010a).</w:t>
      </w:r>
    </w:p>
    <w:p w:rsidR="002766F1" w:rsidRPr="00622496" w:rsidRDefault="002766F1" w:rsidP="00DF309A">
      <w:pPr>
        <w:spacing w:after="0" w:afterAutospacing="0"/>
        <w:ind w:left="-4" w:right="270" w:firstLine="13"/>
        <w:rPr>
          <w:rStyle w:val="hps"/>
          <w:rFonts w:asciiTheme="majorBidi" w:hAnsiTheme="majorBidi" w:cstheme="majorBidi"/>
          <w:szCs w:val="24"/>
          <w:lang w:val="en-GB"/>
        </w:rPr>
      </w:pPr>
    </w:p>
    <w:p w:rsidR="00F40ED5" w:rsidRPr="00622496" w:rsidRDefault="00D8654C" w:rsidP="00961A69">
      <w:pPr>
        <w:autoSpaceDE w:val="0"/>
        <w:autoSpaceDN w:val="0"/>
        <w:adjustRightInd w:val="0"/>
        <w:contextualSpacing/>
        <w:rPr>
          <w:rFonts w:eastAsiaTheme="minorHAnsi" w:cs="Times New Roman"/>
          <w:bCs/>
          <w:i/>
          <w:szCs w:val="24"/>
          <w:lang w:val="en-GB" w:bidi="ar-SA"/>
        </w:rPr>
      </w:pPr>
      <w:r w:rsidRPr="00622496">
        <w:rPr>
          <w:rStyle w:val="hps"/>
          <w:rFonts w:cs="Times New Roman"/>
          <w:i/>
          <w:szCs w:val="24"/>
          <w:lang w:val="en-GB"/>
        </w:rPr>
        <w:t>2.</w:t>
      </w:r>
      <w:r w:rsidR="0099703E" w:rsidRPr="00622496">
        <w:rPr>
          <w:rStyle w:val="hps"/>
          <w:rFonts w:cs="Times New Roman"/>
          <w:i/>
          <w:szCs w:val="24"/>
          <w:lang w:val="en-GB"/>
        </w:rPr>
        <w:t>3</w:t>
      </w:r>
      <w:r w:rsidRPr="00622496">
        <w:rPr>
          <w:rStyle w:val="hps"/>
          <w:rFonts w:cs="Times New Roman"/>
          <w:i/>
          <w:szCs w:val="24"/>
          <w:lang w:val="en-GB"/>
        </w:rPr>
        <w:t xml:space="preserve">.6. </w:t>
      </w:r>
      <w:r w:rsidRPr="00622496">
        <w:rPr>
          <w:rFonts w:eastAsiaTheme="minorHAnsi" w:cs="Times New Roman"/>
          <w:bCs/>
          <w:i/>
          <w:szCs w:val="24"/>
          <w:lang w:val="en-GB" w:bidi="ar-SA"/>
        </w:rPr>
        <w:t>Monitoring</w:t>
      </w:r>
    </w:p>
    <w:p w:rsidR="0066551C" w:rsidRPr="00622496" w:rsidRDefault="005609F7" w:rsidP="00991820">
      <w:pPr>
        <w:autoSpaceDE w:val="0"/>
        <w:autoSpaceDN w:val="0"/>
        <w:adjustRightInd w:val="0"/>
        <w:contextualSpacing/>
        <w:rPr>
          <w:rStyle w:val="hps"/>
          <w:rFonts w:asciiTheme="majorBidi" w:hAnsiTheme="majorBidi" w:cstheme="majorBidi"/>
          <w:szCs w:val="24"/>
          <w:lang w:val="en-GB"/>
        </w:rPr>
      </w:pPr>
      <w:r w:rsidRPr="00622496">
        <w:rPr>
          <w:rFonts w:eastAsiaTheme="minorHAnsi" w:cs="Times New Roman"/>
          <w:bCs/>
          <w:iCs/>
          <w:szCs w:val="24"/>
          <w:lang w:val="en-GB" w:bidi="ar-SA"/>
        </w:rPr>
        <w:t xml:space="preserve">Partidario and Arts (2005) believe that SEA monitoring is </w:t>
      </w:r>
      <w:r w:rsidR="0048023D" w:rsidRPr="00622496">
        <w:rPr>
          <w:rFonts w:eastAsiaTheme="minorHAnsi" w:cs="Times New Roman"/>
          <w:bCs/>
          <w:iCs/>
          <w:szCs w:val="24"/>
          <w:lang w:val="en-GB" w:bidi="ar-SA"/>
        </w:rPr>
        <w:t>a kind</w:t>
      </w:r>
      <w:r w:rsidRPr="00622496">
        <w:rPr>
          <w:rFonts w:eastAsiaTheme="minorHAnsi" w:cs="Times New Roman"/>
          <w:bCs/>
          <w:iCs/>
          <w:szCs w:val="24"/>
          <w:lang w:val="en-GB" w:bidi="ar-SA"/>
        </w:rPr>
        <w:t xml:space="preserve"> of post-decision stage </w:t>
      </w:r>
      <w:r w:rsidR="00925B99" w:rsidRPr="00622496">
        <w:rPr>
          <w:rFonts w:eastAsiaTheme="minorHAnsi" w:cs="Times New Roman"/>
          <w:bCs/>
          <w:iCs/>
          <w:szCs w:val="24"/>
          <w:lang w:val="en-GB" w:bidi="ar-SA"/>
        </w:rPr>
        <w:t>that lead</w:t>
      </w:r>
      <w:r w:rsidR="000244D8" w:rsidRPr="00622496">
        <w:rPr>
          <w:rFonts w:eastAsiaTheme="minorHAnsi" w:cs="Times New Roman"/>
          <w:bCs/>
          <w:iCs/>
          <w:szCs w:val="24"/>
          <w:lang w:val="en-GB" w:bidi="ar-SA"/>
        </w:rPr>
        <w:t>s</w:t>
      </w:r>
      <w:r w:rsidR="00925B99" w:rsidRPr="00622496">
        <w:rPr>
          <w:rFonts w:eastAsiaTheme="minorHAnsi" w:cs="Times New Roman"/>
          <w:bCs/>
          <w:iCs/>
          <w:szCs w:val="24"/>
          <w:lang w:val="en-GB" w:bidi="ar-SA"/>
        </w:rPr>
        <w:t xml:space="preserve"> us to think about “what comes after”</w:t>
      </w:r>
      <w:r w:rsidR="00E775D6" w:rsidRPr="00622496">
        <w:rPr>
          <w:rFonts w:eastAsiaTheme="minorHAnsi" w:cs="Times New Roman"/>
          <w:bCs/>
          <w:iCs/>
          <w:szCs w:val="24"/>
          <w:lang w:val="en-GB" w:bidi="ar-SA"/>
        </w:rPr>
        <w:t xml:space="preserve">. Within the context of scenario analysis, one is expected to </w:t>
      </w:r>
      <w:r w:rsidR="00925B99" w:rsidRPr="00622496">
        <w:rPr>
          <w:rFonts w:eastAsiaTheme="minorHAnsi" w:cs="Times New Roman"/>
          <w:bCs/>
          <w:iCs/>
          <w:szCs w:val="24"/>
          <w:lang w:val="en-GB" w:bidi="ar-SA"/>
        </w:rPr>
        <w:t xml:space="preserve">encounter multiple futures. </w:t>
      </w:r>
      <w:r w:rsidR="00E775D6" w:rsidRPr="00622496">
        <w:rPr>
          <w:rFonts w:eastAsiaTheme="minorHAnsi" w:cs="Times New Roman"/>
          <w:bCs/>
          <w:iCs/>
          <w:szCs w:val="24"/>
          <w:lang w:val="en-GB" w:bidi="ar-SA"/>
        </w:rPr>
        <w:t xml:space="preserve">Hence, </w:t>
      </w:r>
      <w:r w:rsidR="00925B99" w:rsidRPr="00622496">
        <w:rPr>
          <w:rStyle w:val="hps"/>
          <w:rFonts w:asciiTheme="majorBidi" w:hAnsiTheme="majorBidi" w:cstheme="majorBidi"/>
          <w:szCs w:val="24"/>
          <w:lang w:val="en-GB"/>
        </w:rPr>
        <w:t>t</w:t>
      </w:r>
      <w:r w:rsidR="00003B5F" w:rsidRPr="00622496">
        <w:rPr>
          <w:rStyle w:val="hps"/>
          <w:rFonts w:asciiTheme="majorBidi" w:hAnsiTheme="majorBidi" w:cstheme="majorBidi"/>
          <w:szCs w:val="24"/>
          <w:lang w:val="en-GB"/>
        </w:rPr>
        <w:t xml:space="preserve">his </w:t>
      </w:r>
      <w:r w:rsidR="00991820" w:rsidRPr="00622496">
        <w:rPr>
          <w:rStyle w:val="hps"/>
          <w:rFonts w:asciiTheme="majorBidi" w:hAnsiTheme="majorBidi" w:cstheme="majorBidi"/>
          <w:szCs w:val="24"/>
          <w:lang w:val="en-GB"/>
        </w:rPr>
        <w:t xml:space="preserve">stage </w:t>
      </w:r>
      <w:r w:rsidR="00003B5F" w:rsidRPr="00622496">
        <w:rPr>
          <w:rStyle w:val="hps"/>
          <w:rFonts w:asciiTheme="majorBidi" w:hAnsiTheme="majorBidi" w:cstheme="majorBidi"/>
          <w:szCs w:val="24"/>
          <w:lang w:val="en-GB"/>
        </w:rPr>
        <w:t>aims at benchmarking the scenarios against real</w:t>
      </w:r>
      <w:r w:rsidR="00564E45">
        <w:rPr>
          <w:rStyle w:val="hps"/>
          <w:rFonts w:asciiTheme="majorBidi" w:hAnsiTheme="majorBidi" w:cstheme="majorBidi"/>
          <w:szCs w:val="24"/>
          <w:lang w:val="en-GB"/>
        </w:rPr>
        <w:t>-</w:t>
      </w:r>
      <w:r w:rsidR="00003B5F" w:rsidRPr="00622496">
        <w:rPr>
          <w:rStyle w:val="hps"/>
          <w:rFonts w:asciiTheme="majorBidi" w:hAnsiTheme="majorBidi" w:cstheme="majorBidi"/>
          <w:szCs w:val="24"/>
          <w:lang w:val="en-GB"/>
        </w:rPr>
        <w:t>world developments. This</w:t>
      </w:r>
      <w:r w:rsidR="00E3380A" w:rsidRPr="00622496">
        <w:rPr>
          <w:rStyle w:val="hps"/>
          <w:rFonts w:asciiTheme="majorBidi" w:hAnsiTheme="majorBidi" w:cstheme="majorBidi"/>
          <w:szCs w:val="24"/>
          <w:lang w:val="en-GB"/>
        </w:rPr>
        <w:t xml:space="preserve"> </w:t>
      </w:r>
      <w:r w:rsidR="00E775D6" w:rsidRPr="00622496">
        <w:rPr>
          <w:rStyle w:val="hps"/>
          <w:rFonts w:asciiTheme="majorBidi" w:hAnsiTheme="majorBidi" w:cstheme="majorBidi"/>
          <w:szCs w:val="24"/>
          <w:lang w:val="en-GB"/>
        </w:rPr>
        <w:t xml:space="preserve">is expected to </w:t>
      </w:r>
      <w:r w:rsidR="00E3380A" w:rsidRPr="00622496">
        <w:rPr>
          <w:rStyle w:val="hps"/>
          <w:rFonts w:asciiTheme="majorBidi" w:hAnsiTheme="majorBidi" w:cstheme="majorBidi"/>
          <w:szCs w:val="24"/>
          <w:lang w:val="en-GB"/>
        </w:rPr>
        <w:t xml:space="preserve">help </w:t>
      </w:r>
      <w:r w:rsidR="00E775D6" w:rsidRPr="00622496">
        <w:rPr>
          <w:rStyle w:val="hps"/>
          <w:rFonts w:asciiTheme="majorBidi" w:hAnsiTheme="majorBidi" w:cstheme="majorBidi"/>
          <w:szCs w:val="24"/>
          <w:lang w:val="en-GB"/>
        </w:rPr>
        <w:t>organizations</w:t>
      </w:r>
      <w:r w:rsidR="00003B5F" w:rsidRPr="00622496">
        <w:rPr>
          <w:rStyle w:val="hps"/>
          <w:rFonts w:asciiTheme="majorBidi" w:hAnsiTheme="majorBidi" w:cstheme="majorBidi"/>
          <w:szCs w:val="24"/>
          <w:lang w:val="en-GB"/>
        </w:rPr>
        <w:t xml:space="preserve"> </w:t>
      </w:r>
      <w:r w:rsidR="00E3380A" w:rsidRPr="00622496">
        <w:rPr>
          <w:rStyle w:val="hps"/>
          <w:rFonts w:asciiTheme="majorBidi" w:hAnsiTheme="majorBidi" w:cstheme="majorBidi"/>
          <w:szCs w:val="24"/>
          <w:lang w:val="en-GB"/>
        </w:rPr>
        <w:t xml:space="preserve">detect </w:t>
      </w:r>
      <w:r w:rsidR="00003B5F" w:rsidRPr="00622496">
        <w:rPr>
          <w:rStyle w:val="hps"/>
          <w:rFonts w:asciiTheme="majorBidi" w:hAnsiTheme="majorBidi" w:cstheme="majorBidi"/>
          <w:szCs w:val="24"/>
          <w:lang w:val="en-GB"/>
        </w:rPr>
        <w:t xml:space="preserve">an early warning system that </w:t>
      </w:r>
      <w:r w:rsidR="00E775D6" w:rsidRPr="00622496">
        <w:rPr>
          <w:rStyle w:val="hps"/>
          <w:rFonts w:asciiTheme="majorBidi" w:hAnsiTheme="majorBidi" w:cstheme="majorBidi"/>
          <w:szCs w:val="24"/>
          <w:lang w:val="en-GB"/>
        </w:rPr>
        <w:lastRenderedPageBreak/>
        <w:t xml:space="preserve">will </w:t>
      </w:r>
      <w:r w:rsidR="00003B5F" w:rsidRPr="00622496">
        <w:rPr>
          <w:rStyle w:val="hps"/>
          <w:rFonts w:asciiTheme="majorBidi" w:hAnsiTheme="majorBidi" w:cstheme="majorBidi"/>
          <w:szCs w:val="24"/>
          <w:lang w:val="en-GB"/>
        </w:rPr>
        <w:t xml:space="preserve">enable them to </w:t>
      </w:r>
      <w:r w:rsidR="00E775D6" w:rsidRPr="00622496">
        <w:rPr>
          <w:rStyle w:val="hps"/>
          <w:rFonts w:asciiTheme="majorBidi" w:hAnsiTheme="majorBidi" w:cstheme="majorBidi"/>
          <w:szCs w:val="24"/>
          <w:lang w:val="en-GB"/>
        </w:rPr>
        <w:t>analyze</w:t>
      </w:r>
      <w:r w:rsidR="00003B5F" w:rsidRPr="00622496">
        <w:rPr>
          <w:rStyle w:val="hps"/>
          <w:rFonts w:asciiTheme="majorBidi" w:hAnsiTheme="majorBidi" w:cstheme="majorBidi"/>
          <w:szCs w:val="24"/>
          <w:lang w:val="en-GB"/>
        </w:rPr>
        <w:t xml:space="preserve"> </w:t>
      </w:r>
      <w:r w:rsidR="005E0683">
        <w:rPr>
          <w:rStyle w:val="hps"/>
          <w:rFonts w:asciiTheme="majorBidi" w:hAnsiTheme="majorBidi" w:cstheme="majorBidi"/>
          <w:szCs w:val="24"/>
          <w:lang w:val="en-GB"/>
        </w:rPr>
        <w:t>whether</w:t>
      </w:r>
      <w:r w:rsidR="00003B5F" w:rsidRPr="00622496">
        <w:rPr>
          <w:rStyle w:val="hps"/>
          <w:rFonts w:asciiTheme="majorBidi" w:hAnsiTheme="majorBidi" w:cstheme="majorBidi"/>
          <w:szCs w:val="24"/>
          <w:lang w:val="en-GB"/>
        </w:rPr>
        <w:t xml:space="preserve"> the </w:t>
      </w:r>
      <w:r w:rsidR="00E3380A" w:rsidRPr="00622496">
        <w:rPr>
          <w:rStyle w:val="hps"/>
          <w:rFonts w:asciiTheme="majorBidi" w:hAnsiTheme="majorBidi" w:cstheme="majorBidi"/>
          <w:szCs w:val="24"/>
          <w:lang w:val="en-GB"/>
        </w:rPr>
        <w:t xml:space="preserve">real </w:t>
      </w:r>
      <w:r w:rsidR="00003B5F" w:rsidRPr="00622496">
        <w:rPr>
          <w:rStyle w:val="hps"/>
          <w:rFonts w:asciiTheme="majorBidi" w:hAnsiTheme="majorBidi" w:cstheme="majorBidi"/>
          <w:szCs w:val="24"/>
          <w:lang w:val="en-GB"/>
        </w:rPr>
        <w:t xml:space="preserve">world is moving </w:t>
      </w:r>
      <w:r w:rsidR="005E0683">
        <w:rPr>
          <w:rStyle w:val="hps"/>
          <w:rFonts w:asciiTheme="majorBidi" w:hAnsiTheme="majorBidi" w:cstheme="majorBidi"/>
          <w:szCs w:val="24"/>
          <w:lang w:val="en-GB"/>
        </w:rPr>
        <w:t>in</w:t>
      </w:r>
      <w:r w:rsidR="009F3F4B" w:rsidRPr="00622496">
        <w:rPr>
          <w:rStyle w:val="hps"/>
          <w:rFonts w:asciiTheme="majorBidi" w:hAnsiTheme="majorBidi" w:cstheme="majorBidi"/>
          <w:szCs w:val="24"/>
          <w:lang w:val="en-GB"/>
        </w:rPr>
        <w:t xml:space="preserve"> </w:t>
      </w:r>
      <w:r w:rsidR="00003B5F" w:rsidRPr="00622496">
        <w:rPr>
          <w:rStyle w:val="hps"/>
          <w:rFonts w:asciiTheme="majorBidi" w:hAnsiTheme="majorBidi" w:cstheme="majorBidi"/>
          <w:szCs w:val="24"/>
          <w:lang w:val="en-GB"/>
        </w:rPr>
        <w:t>the direction of a particular scenario and thus indicates which strategy option needs to be</w:t>
      </w:r>
      <w:r w:rsidR="009F3F4B" w:rsidRPr="00622496">
        <w:rPr>
          <w:rStyle w:val="hps"/>
          <w:rFonts w:asciiTheme="majorBidi" w:hAnsiTheme="majorBidi" w:cstheme="majorBidi"/>
          <w:szCs w:val="24"/>
          <w:lang w:val="en-GB"/>
        </w:rPr>
        <w:t xml:space="preserve"> </w:t>
      </w:r>
      <w:r w:rsidR="00003B5F" w:rsidRPr="00622496">
        <w:rPr>
          <w:rStyle w:val="hps"/>
          <w:rFonts w:asciiTheme="majorBidi" w:hAnsiTheme="majorBidi" w:cstheme="majorBidi"/>
          <w:szCs w:val="24"/>
          <w:lang w:val="en-GB"/>
        </w:rPr>
        <w:t>executed (Wulf et al</w:t>
      </w:r>
      <w:r w:rsidR="006A08AA" w:rsidRPr="00622496">
        <w:rPr>
          <w:rStyle w:val="hps"/>
          <w:rFonts w:asciiTheme="majorBidi" w:hAnsiTheme="majorBidi" w:cstheme="majorBidi"/>
          <w:szCs w:val="24"/>
          <w:lang w:val="en-GB"/>
        </w:rPr>
        <w:t xml:space="preserve">. </w:t>
      </w:r>
      <w:r w:rsidR="00003B5F" w:rsidRPr="00622496">
        <w:rPr>
          <w:rStyle w:val="hps"/>
          <w:rFonts w:asciiTheme="majorBidi" w:hAnsiTheme="majorBidi" w:cstheme="majorBidi"/>
          <w:szCs w:val="24"/>
          <w:lang w:val="en-GB"/>
        </w:rPr>
        <w:t xml:space="preserve">2010a). </w:t>
      </w:r>
    </w:p>
    <w:p w:rsidR="003534B0" w:rsidRPr="00622496" w:rsidRDefault="009D0E67" w:rsidP="008660DE">
      <w:pPr>
        <w:autoSpaceDE w:val="0"/>
        <w:autoSpaceDN w:val="0"/>
        <w:adjustRightInd w:val="0"/>
        <w:spacing w:after="0" w:afterAutospacing="0"/>
        <w:ind w:firstLine="720"/>
        <w:rPr>
          <w:rStyle w:val="hps"/>
          <w:rFonts w:asciiTheme="majorBidi" w:hAnsiTheme="majorBidi" w:cstheme="majorBidi"/>
          <w:szCs w:val="24"/>
          <w:lang w:val="en-GB"/>
        </w:rPr>
      </w:pPr>
      <w:r w:rsidRPr="00622496">
        <w:rPr>
          <w:rStyle w:val="hps"/>
          <w:rFonts w:asciiTheme="majorBidi" w:hAnsiTheme="majorBidi" w:cstheme="majorBidi"/>
          <w:szCs w:val="24"/>
          <w:lang w:val="en-GB"/>
        </w:rPr>
        <w:t xml:space="preserve">Figure 5 demonstrates all of the above </w:t>
      </w:r>
      <w:r w:rsidR="006550EF" w:rsidRPr="00622496">
        <w:rPr>
          <w:rStyle w:val="hps"/>
          <w:rFonts w:asciiTheme="majorBidi" w:hAnsiTheme="majorBidi" w:cstheme="majorBidi"/>
          <w:szCs w:val="24"/>
          <w:lang w:val="en-GB"/>
        </w:rPr>
        <w:t xml:space="preserve">stages </w:t>
      </w:r>
      <w:r w:rsidRPr="00622496">
        <w:rPr>
          <w:rStyle w:val="hps"/>
          <w:rFonts w:asciiTheme="majorBidi" w:hAnsiTheme="majorBidi" w:cstheme="majorBidi"/>
          <w:szCs w:val="24"/>
          <w:lang w:val="en-GB"/>
        </w:rPr>
        <w:t xml:space="preserve">of </w:t>
      </w:r>
      <w:r w:rsidR="00564E45">
        <w:rPr>
          <w:rStyle w:val="hps"/>
          <w:rFonts w:asciiTheme="majorBidi" w:hAnsiTheme="majorBidi" w:cstheme="majorBidi"/>
          <w:szCs w:val="24"/>
          <w:lang w:val="en-GB"/>
        </w:rPr>
        <w:t xml:space="preserve">a </w:t>
      </w:r>
      <w:r w:rsidR="00564E45" w:rsidRPr="00622496">
        <w:rPr>
          <w:rFonts w:asciiTheme="majorBidi" w:hAnsiTheme="majorBidi" w:cstheme="majorBidi"/>
          <w:bCs/>
          <w:color w:val="000000"/>
          <w:lang w:val="en-GB"/>
        </w:rPr>
        <w:t>scenario</w:t>
      </w:r>
      <w:r w:rsidR="00A205EA" w:rsidRPr="00622496">
        <w:rPr>
          <w:rFonts w:asciiTheme="majorBidi" w:hAnsiTheme="majorBidi" w:cstheme="majorBidi"/>
          <w:bCs/>
          <w:color w:val="000000"/>
          <w:lang w:val="en-GB"/>
        </w:rPr>
        <w:t>-based strategic planning</w:t>
      </w:r>
      <w:r w:rsidR="00A205EA" w:rsidRPr="00622496" w:rsidDel="00B63107">
        <w:rPr>
          <w:rFonts w:asciiTheme="majorBidi" w:hAnsiTheme="majorBidi" w:cstheme="majorBidi"/>
          <w:bCs/>
          <w:color w:val="000000"/>
          <w:lang w:val="en-GB"/>
        </w:rPr>
        <w:t xml:space="preserve"> </w:t>
      </w:r>
      <w:r w:rsidR="00A205EA" w:rsidRPr="00622496">
        <w:rPr>
          <w:rFonts w:asciiTheme="majorBidi" w:hAnsiTheme="majorBidi" w:cstheme="majorBidi"/>
          <w:bCs/>
          <w:color w:val="000000"/>
          <w:lang w:val="en-GB"/>
        </w:rPr>
        <w:t>approach</w:t>
      </w:r>
      <w:r w:rsidRPr="00622496">
        <w:rPr>
          <w:rStyle w:val="hps"/>
          <w:rFonts w:asciiTheme="majorBidi" w:hAnsiTheme="majorBidi" w:cstheme="majorBidi"/>
          <w:szCs w:val="24"/>
          <w:lang w:val="en-GB"/>
        </w:rPr>
        <w:t xml:space="preserve"> and how it can be aligned with the SEA process. </w:t>
      </w:r>
      <w:r w:rsidR="00EA6ECA" w:rsidRPr="00622496">
        <w:rPr>
          <w:rStyle w:val="hps"/>
          <w:rFonts w:asciiTheme="majorBidi" w:hAnsiTheme="majorBidi" w:cstheme="majorBidi"/>
          <w:szCs w:val="24"/>
          <w:lang w:val="en-GB"/>
        </w:rPr>
        <w:t xml:space="preserve">As </w:t>
      </w:r>
      <w:r w:rsidR="004A426C" w:rsidRPr="00622496">
        <w:rPr>
          <w:rStyle w:val="hps"/>
          <w:rFonts w:asciiTheme="majorBidi" w:hAnsiTheme="majorBidi" w:cstheme="majorBidi"/>
          <w:szCs w:val="24"/>
          <w:lang w:val="en-GB"/>
        </w:rPr>
        <w:t>can be</w:t>
      </w:r>
      <w:r w:rsidR="00EA6ECA" w:rsidRPr="00622496">
        <w:rPr>
          <w:rStyle w:val="hps"/>
          <w:rFonts w:asciiTheme="majorBidi" w:hAnsiTheme="majorBidi" w:cstheme="majorBidi"/>
          <w:szCs w:val="24"/>
          <w:lang w:val="en-GB"/>
        </w:rPr>
        <w:t xml:space="preserve"> seen, the uncertainties of </w:t>
      </w:r>
      <w:r w:rsidR="00B24916" w:rsidRPr="00622496">
        <w:rPr>
          <w:rStyle w:val="hps"/>
          <w:rFonts w:asciiTheme="majorBidi" w:hAnsiTheme="majorBidi" w:cstheme="majorBidi"/>
          <w:szCs w:val="24"/>
          <w:lang w:val="en-GB"/>
        </w:rPr>
        <w:t xml:space="preserve">the </w:t>
      </w:r>
      <w:r w:rsidR="00EA6ECA" w:rsidRPr="00622496">
        <w:rPr>
          <w:rStyle w:val="hps"/>
          <w:rFonts w:asciiTheme="majorBidi" w:hAnsiTheme="majorBidi" w:cstheme="majorBidi"/>
          <w:szCs w:val="24"/>
          <w:lang w:val="en-GB"/>
        </w:rPr>
        <w:t>plan are identified based on analysis of the plan</w:t>
      </w:r>
      <w:r w:rsidR="00EC4F54" w:rsidRPr="00622496">
        <w:rPr>
          <w:rStyle w:val="hps"/>
          <w:rFonts w:asciiTheme="majorBidi" w:hAnsiTheme="majorBidi" w:cstheme="majorBidi"/>
          <w:szCs w:val="24"/>
          <w:lang w:val="en-GB"/>
        </w:rPr>
        <w:t xml:space="preserve"> </w:t>
      </w:r>
      <w:r w:rsidR="004A426C" w:rsidRPr="00622496">
        <w:rPr>
          <w:rStyle w:val="hps"/>
          <w:rFonts w:asciiTheme="majorBidi" w:hAnsiTheme="majorBidi" w:cstheme="majorBidi"/>
          <w:szCs w:val="24"/>
          <w:lang w:val="en-GB"/>
        </w:rPr>
        <w:t>(</w:t>
      </w:r>
      <w:r w:rsidR="00EC4F54" w:rsidRPr="00622496">
        <w:rPr>
          <w:rStyle w:val="hps"/>
          <w:rFonts w:asciiTheme="majorBidi" w:hAnsiTheme="majorBidi" w:cstheme="majorBidi"/>
          <w:szCs w:val="24"/>
          <w:lang w:val="en-GB"/>
        </w:rPr>
        <w:t>S</w:t>
      </w:r>
      <w:r w:rsidR="004A426C" w:rsidRPr="00622496">
        <w:rPr>
          <w:rStyle w:val="hps"/>
          <w:rFonts w:asciiTheme="majorBidi" w:hAnsiTheme="majorBidi" w:cstheme="majorBidi"/>
          <w:szCs w:val="24"/>
          <w:lang w:val="en-GB"/>
        </w:rPr>
        <w:t>t</w:t>
      </w:r>
      <w:r w:rsidR="008660DE">
        <w:rPr>
          <w:rStyle w:val="hps"/>
          <w:rFonts w:asciiTheme="majorBidi" w:hAnsiTheme="majorBidi" w:cstheme="majorBidi"/>
          <w:szCs w:val="24"/>
          <w:lang w:val="en-GB"/>
        </w:rPr>
        <w:t>age</w:t>
      </w:r>
      <w:r w:rsidR="004A426C" w:rsidRPr="00622496">
        <w:rPr>
          <w:rStyle w:val="hps"/>
          <w:rFonts w:asciiTheme="majorBidi" w:hAnsiTheme="majorBidi" w:cstheme="majorBidi"/>
          <w:szCs w:val="24"/>
          <w:lang w:val="en-GB"/>
        </w:rPr>
        <w:t xml:space="preserve"> 1 of </w:t>
      </w:r>
      <w:r w:rsidR="00564E45">
        <w:rPr>
          <w:rStyle w:val="hps"/>
          <w:rFonts w:asciiTheme="majorBidi" w:hAnsiTheme="majorBidi" w:cstheme="majorBidi"/>
          <w:szCs w:val="24"/>
          <w:lang w:val="en-GB"/>
        </w:rPr>
        <w:t xml:space="preserve">the </w:t>
      </w:r>
      <w:r w:rsidR="004A426C" w:rsidRPr="00622496">
        <w:rPr>
          <w:rStyle w:val="hps"/>
          <w:rFonts w:asciiTheme="majorBidi" w:hAnsiTheme="majorBidi" w:cstheme="majorBidi"/>
          <w:szCs w:val="24"/>
          <w:lang w:val="en-GB"/>
        </w:rPr>
        <w:t xml:space="preserve">SEA process), </w:t>
      </w:r>
      <w:r w:rsidR="00EA6ECA" w:rsidRPr="00622496">
        <w:rPr>
          <w:rStyle w:val="hps"/>
          <w:rFonts w:asciiTheme="majorBidi" w:hAnsiTheme="majorBidi" w:cstheme="majorBidi"/>
          <w:szCs w:val="24"/>
          <w:lang w:val="en-GB"/>
        </w:rPr>
        <w:t xml:space="preserve">and then </w:t>
      </w:r>
      <w:r w:rsidR="00393EBF">
        <w:rPr>
          <w:rStyle w:val="hps"/>
          <w:rFonts w:asciiTheme="majorBidi" w:hAnsiTheme="majorBidi" w:cstheme="majorBidi"/>
          <w:szCs w:val="24"/>
          <w:lang w:val="en-GB"/>
        </w:rPr>
        <w:t xml:space="preserve">the </w:t>
      </w:r>
      <w:r w:rsidR="00EA6ECA" w:rsidRPr="00622496">
        <w:rPr>
          <w:rStyle w:val="hps"/>
          <w:rFonts w:asciiTheme="majorBidi" w:hAnsiTheme="majorBidi" w:cstheme="majorBidi"/>
          <w:szCs w:val="24"/>
          <w:lang w:val="en-GB"/>
        </w:rPr>
        <w:t>uncertainties are clustered. In predicting the impact</w:t>
      </w:r>
      <w:r w:rsidR="00646A98" w:rsidRPr="00622496">
        <w:rPr>
          <w:rStyle w:val="hps"/>
          <w:rFonts w:asciiTheme="majorBidi" w:hAnsiTheme="majorBidi" w:cstheme="majorBidi"/>
          <w:szCs w:val="24"/>
          <w:lang w:val="en-GB"/>
        </w:rPr>
        <w:t>s</w:t>
      </w:r>
      <w:r w:rsidR="00EA6ECA" w:rsidRPr="00622496">
        <w:rPr>
          <w:rStyle w:val="hps"/>
          <w:rFonts w:asciiTheme="majorBidi" w:hAnsiTheme="majorBidi" w:cstheme="majorBidi"/>
          <w:szCs w:val="24"/>
          <w:lang w:val="en-GB"/>
        </w:rPr>
        <w:t xml:space="preserve"> of </w:t>
      </w:r>
      <w:r w:rsidR="00393EBF">
        <w:rPr>
          <w:rStyle w:val="hps"/>
          <w:rFonts w:asciiTheme="majorBidi" w:hAnsiTheme="majorBidi" w:cstheme="majorBidi"/>
          <w:szCs w:val="24"/>
          <w:lang w:val="en-GB"/>
        </w:rPr>
        <w:t xml:space="preserve">the </w:t>
      </w:r>
      <w:r w:rsidR="004926CF" w:rsidRPr="00622496">
        <w:rPr>
          <w:rStyle w:val="hps"/>
          <w:rFonts w:asciiTheme="majorBidi" w:hAnsiTheme="majorBidi" w:cstheme="majorBidi"/>
          <w:szCs w:val="24"/>
          <w:lang w:val="en-GB"/>
        </w:rPr>
        <w:t xml:space="preserve">Tourism Development Plan </w:t>
      </w:r>
      <w:r w:rsidR="00EA6ECA" w:rsidRPr="00622496">
        <w:rPr>
          <w:rStyle w:val="hps"/>
          <w:rFonts w:asciiTheme="majorBidi" w:hAnsiTheme="majorBidi" w:cstheme="majorBidi"/>
          <w:szCs w:val="24"/>
          <w:lang w:val="en-GB"/>
        </w:rPr>
        <w:t>(</w:t>
      </w:r>
      <w:r w:rsidR="006550EF" w:rsidRPr="00622496">
        <w:rPr>
          <w:rStyle w:val="hps"/>
          <w:rFonts w:asciiTheme="majorBidi" w:hAnsiTheme="majorBidi" w:cstheme="majorBidi"/>
          <w:szCs w:val="24"/>
          <w:lang w:val="en-GB"/>
        </w:rPr>
        <w:t xml:space="preserve">Stage </w:t>
      </w:r>
      <w:r w:rsidR="00EA6ECA" w:rsidRPr="00622496">
        <w:rPr>
          <w:rStyle w:val="hps"/>
          <w:rFonts w:asciiTheme="majorBidi" w:hAnsiTheme="majorBidi" w:cstheme="majorBidi"/>
          <w:szCs w:val="24"/>
          <w:lang w:val="en-GB"/>
        </w:rPr>
        <w:t xml:space="preserve">2 of </w:t>
      </w:r>
      <w:r w:rsidR="00393EBF">
        <w:rPr>
          <w:rStyle w:val="hps"/>
          <w:rFonts w:asciiTheme="majorBidi" w:hAnsiTheme="majorBidi" w:cstheme="majorBidi"/>
          <w:szCs w:val="24"/>
          <w:lang w:val="en-GB"/>
        </w:rPr>
        <w:t xml:space="preserve">the </w:t>
      </w:r>
      <w:r w:rsidR="004A426C" w:rsidRPr="00622496">
        <w:rPr>
          <w:rStyle w:val="hps"/>
          <w:rFonts w:asciiTheme="majorBidi" w:hAnsiTheme="majorBidi" w:cstheme="majorBidi"/>
          <w:szCs w:val="24"/>
          <w:lang w:val="en-GB"/>
        </w:rPr>
        <w:t>SEA process)</w:t>
      </w:r>
      <w:r w:rsidR="00EA6ECA" w:rsidRPr="00622496">
        <w:rPr>
          <w:rStyle w:val="hps"/>
          <w:rFonts w:asciiTheme="majorBidi" w:hAnsiTheme="majorBidi" w:cstheme="majorBidi"/>
          <w:szCs w:val="24"/>
          <w:lang w:val="en-GB"/>
        </w:rPr>
        <w:t xml:space="preserve">, scenarios are built based on two important uncertainties and the impacts of </w:t>
      </w:r>
      <w:r w:rsidR="004A426C" w:rsidRPr="00622496">
        <w:rPr>
          <w:rStyle w:val="hps"/>
          <w:rFonts w:asciiTheme="majorBidi" w:hAnsiTheme="majorBidi" w:cstheme="majorBidi"/>
          <w:szCs w:val="24"/>
          <w:lang w:val="en-GB"/>
        </w:rPr>
        <w:t>each scenario are predicted. Recommendation options (</w:t>
      </w:r>
      <w:r w:rsidR="006550EF" w:rsidRPr="00622496">
        <w:rPr>
          <w:rStyle w:val="hps"/>
          <w:rFonts w:asciiTheme="majorBidi" w:hAnsiTheme="majorBidi" w:cstheme="majorBidi"/>
          <w:szCs w:val="24"/>
          <w:lang w:val="en-GB"/>
        </w:rPr>
        <w:t xml:space="preserve">Stage </w:t>
      </w:r>
      <w:r w:rsidR="004A426C" w:rsidRPr="00622496">
        <w:rPr>
          <w:rStyle w:val="hps"/>
          <w:rFonts w:asciiTheme="majorBidi" w:hAnsiTheme="majorBidi" w:cstheme="majorBidi"/>
          <w:szCs w:val="24"/>
          <w:lang w:val="en-GB"/>
        </w:rPr>
        <w:t xml:space="preserve">3 of </w:t>
      </w:r>
      <w:r w:rsidR="00393EBF">
        <w:rPr>
          <w:rStyle w:val="hps"/>
          <w:rFonts w:asciiTheme="majorBidi" w:hAnsiTheme="majorBidi" w:cstheme="majorBidi"/>
          <w:szCs w:val="24"/>
          <w:lang w:val="en-GB"/>
        </w:rPr>
        <w:t xml:space="preserve">the </w:t>
      </w:r>
      <w:r w:rsidR="004A426C" w:rsidRPr="00622496">
        <w:rPr>
          <w:rStyle w:val="hps"/>
          <w:rFonts w:asciiTheme="majorBidi" w:hAnsiTheme="majorBidi" w:cstheme="majorBidi"/>
          <w:szCs w:val="24"/>
          <w:lang w:val="en-GB"/>
        </w:rPr>
        <w:t xml:space="preserve">SEA process) </w:t>
      </w:r>
      <w:r w:rsidR="00393EBF">
        <w:rPr>
          <w:rStyle w:val="hps"/>
          <w:rFonts w:asciiTheme="majorBidi" w:hAnsiTheme="majorBidi" w:cstheme="majorBidi"/>
          <w:szCs w:val="24"/>
          <w:lang w:val="en-GB"/>
        </w:rPr>
        <w:t>for</w:t>
      </w:r>
      <w:r w:rsidR="00393EBF" w:rsidRPr="00622496">
        <w:rPr>
          <w:rStyle w:val="hps"/>
          <w:rFonts w:asciiTheme="majorBidi" w:hAnsiTheme="majorBidi" w:cstheme="majorBidi"/>
          <w:szCs w:val="24"/>
          <w:lang w:val="en-GB"/>
        </w:rPr>
        <w:t xml:space="preserve"> </w:t>
      </w:r>
      <w:r w:rsidR="004A426C" w:rsidRPr="00622496">
        <w:rPr>
          <w:rStyle w:val="hps"/>
          <w:rFonts w:asciiTheme="majorBidi" w:hAnsiTheme="majorBidi" w:cstheme="majorBidi"/>
          <w:szCs w:val="24"/>
          <w:lang w:val="en-GB"/>
        </w:rPr>
        <w:t>each scenario are developed and</w:t>
      </w:r>
      <w:r w:rsidR="00393EBF">
        <w:rPr>
          <w:rStyle w:val="hps"/>
          <w:rFonts w:asciiTheme="majorBidi" w:hAnsiTheme="majorBidi" w:cstheme="majorBidi"/>
          <w:szCs w:val="24"/>
          <w:lang w:val="en-GB"/>
        </w:rPr>
        <w:t>,</w:t>
      </w:r>
      <w:r w:rsidR="004A426C" w:rsidRPr="00622496">
        <w:rPr>
          <w:rStyle w:val="hps"/>
          <w:rFonts w:asciiTheme="majorBidi" w:hAnsiTheme="majorBidi" w:cstheme="majorBidi"/>
          <w:szCs w:val="24"/>
          <w:lang w:val="en-GB"/>
        </w:rPr>
        <w:t xml:space="preserve"> in </w:t>
      </w:r>
      <w:r w:rsidR="00393EBF">
        <w:rPr>
          <w:rStyle w:val="hps"/>
          <w:rFonts w:asciiTheme="majorBidi" w:hAnsiTheme="majorBidi" w:cstheme="majorBidi"/>
          <w:szCs w:val="24"/>
          <w:lang w:val="en-GB"/>
        </w:rPr>
        <w:t xml:space="preserve">the </w:t>
      </w:r>
      <w:r w:rsidR="004A426C" w:rsidRPr="00622496">
        <w:rPr>
          <w:rStyle w:val="hps"/>
          <w:rFonts w:asciiTheme="majorBidi" w:hAnsiTheme="majorBidi" w:cstheme="majorBidi"/>
          <w:szCs w:val="24"/>
          <w:lang w:val="en-GB"/>
        </w:rPr>
        <w:t>final st</w:t>
      </w:r>
      <w:r w:rsidR="00581BBD" w:rsidRPr="00622496">
        <w:rPr>
          <w:rStyle w:val="hps"/>
          <w:rFonts w:asciiTheme="majorBidi" w:hAnsiTheme="majorBidi" w:cstheme="majorBidi"/>
          <w:szCs w:val="24"/>
          <w:lang w:val="en-GB"/>
        </w:rPr>
        <w:t>age</w:t>
      </w:r>
      <w:r w:rsidR="004A426C" w:rsidRPr="00622496">
        <w:rPr>
          <w:rStyle w:val="hps"/>
          <w:rFonts w:asciiTheme="majorBidi" w:hAnsiTheme="majorBidi" w:cstheme="majorBidi"/>
          <w:szCs w:val="24"/>
          <w:lang w:val="en-GB"/>
        </w:rPr>
        <w:t xml:space="preserve">, scenarios </w:t>
      </w:r>
      <w:r w:rsidR="00393EBF">
        <w:rPr>
          <w:rStyle w:val="hps"/>
          <w:rFonts w:asciiTheme="majorBidi" w:hAnsiTheme="majorBidi" w:cstheme="majorBidi"/>
          <w:szCs w:val="24"/>
          <w:lang w:val="en-GB"/>
        </w:rPr>
        <w:t>are</w:t>
      </w:r>
      <w:r w:rsidR="004A426C" w:rsidRPr="00622496">
        <w:rPr>
          <w:rStyle w:val="hps"/>
          <w:rFonts w:asciiTheme="majorBidi" w:hAnsiTheme="majorBidi" w:cstheme="majorBidi"/>
          <w:szCs w:val="24"/>
          <w:lang w:val="en-GB"/>
        </w:rPr>
        <w:t xml:space="preserve"> monitored. </w:t>
      </w:r>
    </w:p>
    <w:p w:rsidR="00770C57" w:rsidRPr="00622496" w:rsidRDefault="00770C57" w:rsidP="00027B7B">
      <w:pPr>
        <w:autoSpaceDE w:val="0"/>
        <w:autoSpaceDN w:val="0"/>
        <w:adjustRightInd w:val="0"/>
        <w:contextualSpacing/>
        <w:jc w:val="left"/>
        <w:rPr>
          <w:rStyle w:val="hps"/>
          <w:rFonts w:asciiTheme="majorBidi" w:hAnsiTheme="majorBidi" w:cstheme="majorBidi"/>
          <w:szCs w:val="24"/>
          <w:lang w:val="en-GB"/>
        </w:rPr>
      </w:pPr>
    </w:p>
    <w:p w:rsidR="00770C57" w:rsidRPr="00622496" w:rsidRDefault="00757C99" w:rsidP="000D6EEB">
      <w:pPr>
        <w:autoSpaceDE w:val="0"/>
        <w:autoSpaceDN w:val="0"/>
        <w:adjustRightInd w:val="0"/>
        <w:spacing w:after="0" w:afterAutospacing="0"/>
        <w:jc w:val="left"/>
        <w:rPr>
          <w:rFonts w:asciiTheme="majorBidi" w:hAnsiTheme="majorBidi" w:cstheme="majorBidi"/>
          <w:szCs w:val="24"/>
          <w:lang w:val="en-GB"/>
        </w:rPr>
      </w:pPr>
      <w:r w:rsidRPr="00622496">
        <w:rPr>
          <w:rFonts w:asciiTheme="majorBidi" w:hAnsiTheme="majorBidi" w:cstheme="majorBidi"/>
          <w:szCs w:val="24"/>
          <w:lang w:val="en-GB"/>
        </w:rPr>
        <w:t>Figure 5. near here</w:t>
      </w:r>
    </w:p>
    <w:p w:rsidR="002268B9" w:rsidRPr="00622496" w:rsidRDefault="002268B9">
      <w:pPr>
        <w:autoSpaceDE w:val="0"/>
        <w:autoSpaceDN w:val="0"/>
        <w:adjustRightInd w:val="0"/>
        <w:contextualSpacing/>
        <w:rPr>
          <w:rFonts w:asciiTheme="majorBidi" w:hAnsiTheme="majorBidi" w:cstheme="majorBidi"/>
          <w:szCs w:val="24"/>
          <w:lang w:val="en-GB"/>
        </w:rPr>
      </w:pPr>
    </w:p>
    <w:p w:rsidR="00E42FEF" w:rsidRPr="00622496" w:rsidRDefault="008F1862" w:rsidP="00960A09">
      <w:pPr>
        <w:shd w:val="clear" w:color="auto" w:fill="FFFFFF"/>
        <w:spacing w:after="0" w:afterAutospacing="0"/>
        <w:rPr>
          <w:rFonts w:asciiTheme="majorBidi" w:hAnsiTheme="majorBidi" w:cstheme="majorBidi"/>
          <w:b/>
          <w:szCs w:val="24"/>
          <w:lang w:val="en-GB" w:bidi="ar-SA"/>
        </w:rPr>
      </w:pPr>
      <w:r w:rsidRPr="00622496">
        <w:rPr>
          <w:rFonts w:asciiTheme="majorBidi" w:hAnsiTheme="majorBidi" w:cstheme="majorBidi"/>
          <w:b/>
          <w:szCs w:val="24"/>
          <w:lang w:val="en-GB" w:bidi="ar-SA"/>
        </w:rPr>
        <w:t xml:space="preserve">3. </w:t>
      </w:r>
      <w:r w:rsidR="008D244C">
        <w:rPr>
          <w:rFonts w:asciiTheme="majorBidi" w:hAnsiTheme="majorBidi" w:cstheme="majorBidi"/>
          <w:b/>
          <w:szCs w:val="24"/>
          <w:lang w:val="en-GB" w:bidi="ar-SA"/>
        </w:rPr>
        <w:t>Implementation of the first three stages of the proposed approach</w:t>
      </w:r>
    </w:p>
    <w:p w:rsidR="00770C57" w:rsidRPr="00622496" w:rsidRDefault="005B116D" w:rsidP="00796DEA">
      <w:pPr>
        <w:shd w:val="clear" w:color="auto" w:fill="FFFFFF"/>
        <w:spacing w:after="0" w:afterAutospacing="0"/>
        <w:rPr>
          <w:rFonts w:asciiTheme="majorBidi" w:hAnsiTheme="majorBidi" w:cstheme="majorBidi"/>
          <w:lang w:val="en-GB"/>
        </w:rPr>
      </w:pPr>
      <w:r w:rsidRPr="00622496">
        <w:rPr>
          <w:rFonts w:asciiTheme="majorBidi" w:hAnsiTheme="majorBidi" w:cstheme="majorBidi"/>
          <w:b/>
          <w:bCs/>
          <w:i/>
          <w:szCs w:val="24"/>
          <w:lang w:val="en-GB"/>
        </w:rPr>
        <w:t xml:space="preserve">3.1 </w:t>
      </w:r>
      <w:r w:rsidR="009861F8" w:rsidRPr="00622496">
        <w:rPr>
          <w:rFonts w:asciiTheme="majorBidi" w:hAnsiTheme="majorBidi" w:cstheme="majorBidi"/>
          <w:b/>
          <w:bCs/>
          <w:i/>
          <w:szCs w:val="24"/>
          <w:lang w:val="en-GB"/>
        </w:rPr>
        <w:t>St</w:t>
      </w:r>
      <w:r w:rsidR="00581BBD" w:rsidRPr="00622496">
        <w:rPr>
          <w:rFonts w:asciiTheme="majorBidi" w:hAnsiTheme="majorBidi" w:cstheme="majorBidi"/>
          <w:b/>
          <w:bCs/>
          <w:i/>
          <w:szCs w:val="24"/>
          <w:lang w:val="en-GB"/>
        </w:rPr>
        <w:t xml:space="preserve">age </w:t>
      </w:r>
      <w:r w:rsidRPr="003B2D7E">
        <w:rPr>
          <w:rFonts w:asciiTheme="majorBidi" w:hAnsiTheme="majorBidi" w:cstheme="majorBidi"/>
          <w:i/>
          <w:iCs/>
          <w:lang w:val="en-GB"/>
        </w:rPr>
        <w:t>1</w:t>
      </w:r>
    </w:p>
    <w:p w:rsidR="00E432B5" w:rsidRPr="00622496" w:rsidRDefault="00A25060" w:rsidP="00AE1512">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Stage 1 corresponds to the scoping stage </w:t>
      </w:r>
      <w:r w:rsidR="0007148A" w:rsidRPr="00622496">
        <w:rPr>
          <w:rFonts w:asciiTheme="majorBidi" w:hAnsiTheme="majorBidi" w:cstheme="majorBidi"/>
          <w:szCs w:val="24"/>
          <w:lang w:val="en-GB"/>
        </w:rPr>
        <w:t>of the SEA process</w:t>
      </w:r>
      <w:r w:rsidR="00393EBF">
        <w:rPr>
          <w:rFonts w:asciiTheme="majorBidi" w:hAnsiTheme="majorBidi" w:cstheme="majorBidi"/>
          <w:szCs w:val="24"/>
          <w:lang w:val="en-GB"/>
        </w:rPr>
        <w:t>,</w:t>
      </w:r>
      <w:r w:rsidR="0007148A"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as identified in Figure 5. The main purpose of this stage was to ascertain the </w:t>
      </w:r>
      <w:r w:rsidR="0007148A" w:rsidRPr="00622496">
        <w:rPr>
          <w:rFonts w:asciiTheme="majorBidi" w:hAnsiTheme="majorBidi" w:cstheme="majorBidi"/>
          <w:szCs w:val="24"/>
          <w:lang w:val="en-GB"/>
        </w:rPr>
        <w:t xml:space="preserve">factors that play an important role in shaping </w:t>
      </w:r>
      <w:r w:rsidR="00393EBF">
        <w:rPr>
          <w:rFonts w:asciiTheme="majorBidi" w:hAnsiTheme="majorBidi" w:cstheme="majorBidi"/>
          <w:szCs w:val="24"/>
          <w:lang w:val="en-GB"/>
        </w:rPr>
        <w:t xml:space="preserve">the </w:t>
      </w:r>
      <w:r w:rsidR="0007148A" w:rsidRPr="00622496">
        <w:rPr>
          <w:rFonts w:asciiTheme="majorBidi" w:hAnsiTheme="majorBidi" w:cstheme="majorBidi"/>
          <w:szCs w:val="24"/>
          <w:lang w:val="en-GB"/>
        </w:rPr>
        <w:t xml:space="preserve">future development of tourism in Gilan and </w:t>
      </w:r>
      <w:r w:rsidR="00393EBF">
        <w:rPr>
          <w:rFonts w:asciiTheme="majorBidi" w:hAnsiTheme="majorBidi" w:cstheme="majorBidi"/>
          <w:szCs w:val="24"/>
          <w:lang w:val="en-GB"/>
        </w:rPr>
        <w:t xml:space="preserve">to </w:t>
      </w:r>
      <w:r w:rsidR="0007148A" w:rsidRPr="00622496">
        <w:rPr>
          <w:rFonts w:asciiTheme="majorBidi" w:hAnsiTheme="majorBidi" w:cstheme="majorBidi"/>
          <w:szCs w:val="24"/>
          <w:lang w:val="en-GB"/>
        </w:rPr>
        <w:t xml:space="preserve">identify associated uncertainties. Based on an analysis of the development plan and a literature review by the authors, a list of 25 factors </w:t>
      </w:r>
      <w:r w:rsidR="00393EBF">
        <w:rPr>
          <w:rFonts w:asciiTheme="majorBidi" w:hAnsiTheme="majorBidi" w:cstheme="majorBidi"/>
          <w:szCs w:val="24"/>
          <w:lang w:val="en-GB"/>
        </w:rPr>
        <w:t>was</w:t>
      </w:r>
      <w:r w:rsidR="00393EBF" w:rsidRPr="00622496">
        <w:rPr>
          <w:rFonts w:asciiTheme="majorBidi" w:hAnsiTheme="majorBidi" w:cstheme="majorBidi"/>
          <w:szCs w:val="24"/>
          <w:lang w:val="en-GB"/>
        </w:rPr>
        <w:t xml:space="preserve"> </w:t>
      </w:r>
      <w:r w:rsidR="0007148A" w:rsidRPr="00622496">
        <w:rPr>
          <w:rFonts w:asciiTheme="majorBidi" w:hAnsiTheme="majorBidi" w:cstheme="majorBidi"/>
          <w:szCs w:val="24"/>
          <w:lang w:val="en-GB"/>
        </w:rPr>
        <w:t xml:space="preserve">identified. In order to ensure </w:t>
      </w:r>
      <w:r w:rsidR="00393EBF">
        <w:rPr>
          <w:rFonts w:asciiTheme="majorBidi" w:hAnsiTheme="majorBidi" w:cstheme="majorBidi"/>
          <w:szCs w:val="24"/>
          <w:lang w:val="en-GB"/>
        </w:rPr>
        <w:t xml:space="preserve">the </w:t>
      </w:r>
      <w:r w:rsidR="0007148A" w:rsidRPr="00622496">
        <w:rPr>
          <w:rFonts w:asciiTheme="majorBidi" w:hAnsiTheme="majorBidi" w:cstheme="majorBidi"/>
          <w:szCs w:val="24"/>
          <w:lang w:val="en-GB"/>
        </w:rPr>
        <w:t xml:space="preserve">completeness of the list and </w:t>
      </w:r>
      <w:r w:rsidR="00393EBF">
        <w:rPr>
          <w:rFonts w:asciiTheme="majorBidi" w:hAnsiTheme="majorBidi" w:cstheme="majorBidi"/>
          <w:szCs w:val="24"/>
          <w:lang w:val="en-GB"/>
        </w:rPr>
        <w:t xml:space="preserve">to </w:t>
      </w:r>
      <w:r w:rsidR="0007148A" w:rsidRPr="00622496">
        <w:rPr>
          <w:rFonts w:asciiTheme="majorBidi" w:hAnsiTheme="majorBidi" w:cstheme="majorBidi"/>
          <w:szCs w:val="24"/>
          <w:lang w:val="en-GB"/>
        </w:rPr>
        <w:t xml:space="preserve">reduce any chances of missing out </w:t>
      </w:r>
      <w:r w:rsidR="005514D9" w:rsidRPr="00622496">
        <w:rPr>
          <w:rFonts w:asciiTheme="majorBidi" w:hAnsiTheme="majorBidi" w:cstheme="majorBidi"/>
          <w:szCs w:val="24"/>
          <w:lang w:val="en-GB"/>
        </w:rPr>
        <w:t>uncertainties</w:t>
      </w:r>
      <w:r w:rsidR="0007148A" w:rsidRPr="00622496">
        <w:rPr>
          <w:rFonts w:asciiTheme="majorBidi" w:hAnsiTheme="majorBidi" w:cstheme="majorBidi"/>
          <w:szCs w:val="24"/>
          <w:lang w:val="en-GB"/>
        </w:rPr>
        <w:t xml:space="preserve">, this list was further tested amongst experts within the sector. </w:t>
      </w:r>
      <w:r w:rsidR="005401EF" w:rsidRPr="00622496">
        <w:rPr>
          <w:rFonts w:asciiTheme="majorBidi" w:hAnsiTheme="majorBidi" w:cstheme="majorBidi"/>
          <w:szCs w:val="24"/>
          <w:lang w:val="en-GB"/>
        </w:rPr>
        <w:t xml:space="preserve">The </w:t>
      </w:r>
      <w:r w:rsidR="002C22D4" w:rsidRPr="00622496">
        <w:rPr>
          <w:rFonts w:asciiTheme="majorBidi" w:hAnsiTheme="majorBidi" w:cstheme="majorBidi"/>
          <w:szCs w:val="24"/>
          <w:lang w:val="en-GB"/>
        </w:rPr>
        <w:t xml:space="preserve">pilot </w:t>
      </w:r>
      <w:r w:rsidR="005514D9" w:rsidRPr="00622496">
        <w:rPr>
          <w:rFonts w:asciiTheme="majorBidi" w:hAnsiTheme="majorBidi" w:cstheme="majorBidi"/>
          <w:szCs w:val="24"/>
          <w:lang w:val="en-GB"/>
        </w:rPr>
        <w:t>interview</w:t>
      </w:r>
      <w:r w:rsidR="002C22D4" w:rsidRPr="00622496">
        <w:rPr>
          <w:rFonts w:asciiTheme="majorBidi" w:hAnsiTheme="majorBidi" w:cstheme="majorBidi"/>
          <w:szCs w:val="24"/>
          <w:lang w:val="en-GB"/>
        </w:rPr>
        <w:t xml:space="preserve">s </w:t>
      </w:r>
      <w:r w:rsidR="005401EF" w:rsidRPr="00622496">
        <w:rPr>
          <w:rFonts w:asciiTheme="majorBidi" w:hAnsiTheme="majorBidi" w:cstheme="majorBidi"/>
          <w:szCs w:val="24"/>
          <w:lang w:val="en-GB"/>
        </w:rPr>
        <w:t>w</w:t>
      </w:r>
      <w:r w:rsidR="002C22D4" w:rsidRPr="00622496">
        <w:rPr>
          <w:rFonts w:asciiTheme="majorBidi" w:hAnsiTheme="majorBidi" w:cstheme="majorBidi"/>
          <w:szCs w:val="24"/>
          <w:lang w:val="en-GB"/>
        </w:rPr>
        <w:t xml:space="preserve">ere </w:t>
      </w:r>
      <w:r w:rsidR="005514D9" w:rsidRPr="00622496">
        <w:rPr>
          <w:rFonts w:asciiTheme="majorBidi" w:hAnsiTheme="majorBidi" w:cstheme="majorBidi"/>
          <w:szCs w:val="24"/>
          <w:lang w:val="en-GB"/>
        </w:rPr>
        <w:t xml:space="preserve">particularly useful in adding further insight into the uncertainties. </w:t>
      </w:r>
      <w:r w:rsidR="005401EF" w:rsidRPr="00622496">
        <w:rPr>
          <w:rFonts w:asciiTheme="majorBidi" w:hAnsiTheme="majorBidi" w:cstheme="majorBidi"/>
          <w:szCs w:val="24"/>
          <w:lang w:val="en-GB"/>
        </w:rPr>
        <w:t>Two specific factors were added by the consultants</w:t>
      </w:r>
      <w:r w:rsidR="00AB32DA" w:rsidRPr="00622496">
        <w:rPr>
          <w:rFonts w:asciiTheme="majorBidi" w:hAnsiTheme="majorBidi" w:cstheme="majorBidi"/>
          <w:szCs w:val="24"/>
          <w:lang w:val="en-GB"/>
        </w:rPr>
        <w:t xml:space="preserve"> interviewed</w:t>
      </w:r>
      <w:r w:rsidR="005401EF" w:rsidRPr="00622496">
        <w:rPr>
          <w:rFonts w:asciiTheme="majorBidi" w:hAnsiTheme="majorBidi" w:cstheme="majorBidi"/>
          <w:szCs w:val="24"/>
          <w:lang w:val="en-GB"/>
        </w:rPr>
        <w:t xml:space="preserve">. </w:t>
      </w:r>
      <w:r w:rsidR="00393EBF">
        <w:rPr>
          <w:rFonts w:asciiTheme="majorBidi" w:hAnsiTheme="majorBidi" w:cstheme="majorBidi"/>
          <w:szCs w:val="24"/>
          <w:lang w:val="en-GB"/>
        </w:rPr>
        <w:t>The f</w:t>
      </w:r>
      <w:r w:rsidR="005401EF" w:rsidRPr="00622496">
        <w:rPr>
          <w:rFonts w:asciiTheme="majorBidi" w:hAnsiTheme="majorBidi" w:cstheme="majorBidi"/>
          <w:szCs w:val="24"/>
          <w:lang w:val="en-GB"/>
        </w:rPr>
        <w:t xml:space="preserve">irst </w:t>
      </w:r>
      <w:r w:rsidR="00393EBF">
        <w:rPr>
          <w:rFonts w:asciiTheme="majorBidi" w:hAnsiTheme="majorBidi" w:cstheme="majorBidi"/>
          <w:szCs w:val="24"/>
          <w:lang w:val="en-GB"/>
        </w:rPr>
        <w:t xml:space="preserve">addition </w:t>
      </w:r>
      <w:r w:rsidR="00AB32DA" w:rsidRPr="00622496">
        <w:rPr>
          <w:rFonts w:asciiTheme="majorBidi" w:hAnsiTheme="majorBidi" w:cstheme="majorBidi"/>
          <w:szCs w:val="24"/>
          <w:lang w:val="en-GB"/>
        </w:rPr>
        <w:t>was a visa barrier</w:t>
      </w:r>
      <w:r w:rsidR="005401EF" w:rsidRPr="00622496">
        <w:rPr>
          <w:rFonts w:asciiTheme="majorBidi" w:hAnsiTheme="majorBidi" w:cstheme="majorBidi"/>
          <w:szCs w:val="24"/>
          <w:lang w:val="en-GB"/>
        </w:rPr>
        <w:t xml:space="preserve"> for foreign tourists</w:t>
      </w:r>
      <w:r w:rsidR="00393EBF">
        <w:rPr>
          <w:rFonts w:asciiTheme="majorBidi" w:hAnsiTheme="majorBidi" w:cstheme="majorBidi"/>
          <w:szCs w:val="24"/>
          <w:lang w:val="en-GB"/>
        </w:rPr>
        <w:t>,</w:t>
      </w:r>
      <w:r w:rsidR="005401EF" w:rsidRPr="00622496">
        <w:rPr>
          <w:rFonts w:asciiTheme="majorBidi" w:hAnsiTheme="majorBidi" w:cstheme="majorBidi"/>
          <w:szCs w:val="24"/>
          <w:lang w:val="en-GB"/>
        </w:rPr>
        <w:t xml:space="preserve"> which </w:t>
      </w:r>
      <w:r w:rsidR="00CA4089" w:rsidRPr="00622496">
        <w:rPr>
          <w:rFonts w:asciiTheme="majorBidi" w:hAnsiTheme="majorBidi" w:cstheme="majorBidi"/>
          <w:szCs w:val="24"/>
          <w:lang w:val="en-GB"/>
        </w:rPr>
        <w:t>ha</w:t>
      </w:r>
      <w:r w:rsidR="00393EBF">
        <w:rPr>
          <w:rFonts w:asciiTheme="majorBidi" w:hAnsiTheme="majorBidi" w:cstheme="majorBidi"/>
          <w:szCs w:val="24"/>
          <w:lang w:val="en-GB"/>
        </w:rPr>
        <w:t>s</w:t>
      </w:r>
      <w:r w:rsidR="002C22D4" w:rsidRPr="00622496">
        <w:rPr>
          <w:rFonts w:asciiTheme="majorBidi" w:hAnsiTheme="majorBidi" w:cstheme="majorBidi"/>
          <w:szCs w:val="24"/>
          <w:lang w:val="en-GB"/>
        </w:rPr>
        <w:t xml:space="preserve"> </w:t>
      </w:r>
      <w:r w:rsidR="005401EF" w:rsidRPr="00622496">
        <w:rPr>
          <w:rFonts w:asciiTheme="majorBidi" w:hAnsiTheme="majorBidi" w:cstheme="majorBidi"/>
          <w:szCs w:val="24"/>
          <w:lang w:val="en-GB"/>
        </w:rPr>
        <w:t>been grouped under political factors</w:t>
      </w:r>
      <w:r w:rsidR="00393EBF">
        <w:rPr>
          <w:rFonts w:asciiTheme="majorBidi" w:hAnsiTheme="majorBidi" w:cstheme="majorBidi"/>
          <w:szCs w:val="24"/>
          <w:lang w:val="en-GB"/>
        </w:rPr>
        <w:t>,</w:t>
      </w:r>
      <w:r w:rsidR="005401EF" w:rsidRPr="00622496">
        <w:rPr>
          <w:rFonts w:asciiTheme="majorBidi" w:hAnsiTheme="majorBidi" w:cstheme="majorBidi"/>
          <w:szCs w:val="24"/>
          <w:lang w:val="en-GB"/>
        </w:rPr>
        <w:t xml:space="preserve"> and second</w:t>
      </w:r>
      <w:r w:rsidR="00393EBF">
        <w:rPr>
          <w:rFonts w:asciiTheme="majorBidi" w:hAnsiTheme="majorBidi" w:cstheme="majorBidi"/>
          <w:szCs w:val="24"/>
          <w:lang w:val="en-GB"/>
        </w:rPr>
        <w:t>ly,</w:t>
      </w:r>
      <w:r w:rsidR="005401EF" w:rsidRPr="00622496">
        <w:rPr>
          <w:rFonts w:asciiTheme="majorBidi" w:hAnsiTheme="majorBidi" w:cstheme="majorBidi"/>
          <w:szCs w:val="24"/>
          <w:lang w:val="en-GB"/>
        </w:rPr>
        <w:t xml:space="preserve"> internet capacities</w:t>
      </w:r>
      <w:r w:rsidR="00393EBF">
        <w:rPr>
          <w:rFonts w:asciiTheme="majorBidi" w:hAnsiTheme="majorBidi" w:cstheme="majorBidi"/>
          <w:szCs w:val="24"/>
          <w:lang w:val="en-GB"/>
        </w:rPr>
        <w:t xml:space="preserve"> were identified,</w:t>
      </w:r>
      <w:r w:rsidR="005401EF" w:rsidRPr="00622496">
        <w:rPr>
          <w:rFonts w:asciiTheme="majorBidi" w:hAnsiTheme="majorBidi" w:cstheme="majorBidi"/>
          <w:szCs w:val="24"/>
          <w:lang w:val="en-GB"/>
        </w:rPr>
        <w:t xml:space="preserve"> which </w:t>
      </w:r>
      <w:r w:rsidR="00CA4089" w:rsidRPr="00622496">
        <w:rPr>
          <w:rFonts w:asciiTheme="majorBidi" w:hAnsiTheme="majorBidi" w:cstheme="majorBidi"/>
          <w:szCs w:val="24"/>
          <w:lang w:val="en-GB"/>
        </w:rPr>
        <w:t>have</w:t>
      </w:r>
      <w:r w:rsidR="002C22D4" w:rsidRPr="00622496">
        <w:rPr>
          <w:rFonts w:asciiTheme="majorBidi" w:hAnsiTheme="majorBidi" w:cstheme="majorBidi"/>
          <w:szCs w:val="24"/>
          <w:lang w:val="en-GB"/>
        </w:rPr>
        <w:t xml:space="preserve"> </w:t>
      </w:r>
      <w:r w:rsidR="005401EF" w:rsidRPr="00622496">
        <w:rPr>
          <w:rFonts w:asciiTheme="majorBidi" w:hAnsiTheme="majorBidi" w:cstheme="majorBidi"/>
          <w:szCs w:val="24"/>
          <w:lang w:val="en-GB"/>
        </w:rPr>
        <w:t>been grouped under technological factors (</w:t>
      </w:r>
      <w:r w:rsidR="00393EBF" w:rsidRPr="00622496">
        <w:rPr>
          <w:rFonts w:asciiTheme="majorBidi" w:hAnsiTheme="majorBidi" w:cstheme="majorBidi"/>
          <w:szCs w:val="24"/>
          <w:lang w:val="en-GB"/>
        </w:rPr>
        <w:t xml:space="preserve">see </w:t>
      </w:r>
      <w:r w:rsidR="005401EF" w:rsidRPr="00622496">
        <w:rPr>
          <w:rFonts w:asciiTheme="majorBidi" w:hAnsiTheme="majorBidi" w:cstheme="majorBidi"/>
          <w:szCs w:val="24"/>
          <w:lang w:val="en-GB"/>
        </w:rPr>
        <w:t xml:space="preserve">Table 1). </w:t>
      </w:r>
      <w:r w:rsidR="002C22D4" w:rsidRPr="00622496">
        <w:rPr>
          <w:rFonts w:asciiTheme="majorBidi" w:hAnsiTheme="majorBidi" w:cstheme="majorBidi"/>
          <w:szCs w:val="24"/>
          <w:lang w:val="en-GB"/>
        </w:rPr>
        <w:t xml:space="preserve">Interestingly, the Gilan </w:t>
      </w:r>
      <w:r w:rsidR="00393EBF" w:rsidRPr="00622496">
        <w:rPr>
          <w:rFonts w:asciiTheme="majorBidi" w:hAnsiTheme="majorBidi" w:cstheme="majorBidi"/>
          <w:szCs w:val="24"/>
          <w:lang w:val="en-GB"/>
        </w:rPr>
        <w:t>Tourism</w:t>
      </w:r>
      <w:r w:rsidR="002C22D4" w:rsidRPr="00622496">
        <w:rPr>
          <w:rFonts w:asciiTheme="majorBidi" w:hAnsiTheme="majorBidi" w:cstheme="majorBidi"/>
          <w:szCs w:val="24"/>
          <w:lang w:val="en-GB"/>
        </w:rPr>
        <w:t xml:space="preserve"> Development Plan’s focus was entirely on national tourism. This can be viewed as a major drawback</w:t>
      </w:r>
      <w:r w:rsidR="005E0683">
        <w:rPr>
          <w:rFonts w:asciiTheme="majorBidi" w:hAnsiTheme="majorBidi" w:cstheme="majorBidi"/>
          <w:szCs w:val="24"/>
          <w:lang w:val="en-GB"/>
        </w:rPr>
        <w:t>,</w:t>
      </w:r>
      <w:r w:rsidR="002C22D4" w:rsidRPr="00622496">
        <w:rPr>
          <w:rFonts w:asciiTheme="majorBidi" w:hAnsiTheme="majorBidi" w:cstheme="majorBidi"/>
          <w:szCs w:val="24"/>
          <w:lang w:val="en-GB"/>
        </w:rPr>
        <w:t xml:space="preserve"> as the region currently attracts a considerable proportion of international tourists </w:t>
      </w:r>
      <w:r w:rsidR="002C22D4" w:rsidRPr="003B7DC2">
        <w:rPr>
          <w:rFonts w:asciiTheme="majorBidi" w:hAnsiTheme="majorBidi" w:cstheme="majorBidi"/>
          <w:szCs w:val="24"/>
          <w:lang w:val="en-GB"/>
        </w:rPr>
        <w:t>(</w:t>
      </w:r>
      <w:r w:rsidR="00AE1512">
        <w:t>Hajilo</w:t>
      </w:r>
      <w:r w:rsidR="00AE1512" w:rsidRPr="006E6A60">
        <w:rPr>
          <w:rFonts w:asciiTheme="majorBidi" w:hAnsiTheme="majorBidi" w:cstheme="majorBidi"/>
          <w:szCs w:val="24"/>
        </w:rPr>
        <w:t xml:space="preserve"> </w:t>
      </w:r>
      <w:r w:rsidR="003B7DC2" w:rsidRPr="003B7DC2">
        <w:t>et al. 2017</w:t>
      </w:r>
      <w:r w:rsidR="002C22D4" w:rsidRPr="003B7DC2">
        <w:rPr>
          <w:rFonts w:asciiTheme="majorBidi" w:hAnsiTheme="majorBidi" w:cstheme="majorBidi"/>
          <w:szCs w:val="24"/>
          <w:lang w:val="en-GB"/>
        </w:rPr>
        <w:t>).</w:t>
      </w:r>
      <w:r w:rsidR="002C22D4" w:rsidRPr="00622496">
        <w:rPr>
          <w:rFonts w:asciiTheme="majorBidi" w:hAnsiTheme="majorBidi" w:cstheme="majorBidi"/>
          <w:szCs w:val="24"/>
          <w:lang w:val="en-GB"/>
        </w:rPr>
        <w:t xml:space="preserve"> </w:t>
      </w:r>
      <w:r w:rsidR="00AB32DA" w:rsidRPr="00622496">
        <w:rPr>
          <w:rFonts w:asciiTheme="majorBidi" w:hAnsiTheme="majorBidi" w:cstheme="majorBidi"/>
          <w:szCs w:val="24"/>
          <w:lang w:val="en-GB"/>
        </w:rPr>
        <w:t xml:space="preserve">In justifying the two added </w:t>
      </w:r>
      <w:r w:rsidR="00526721" w:rsidRPr="00622496">
        <w:rPr>
          <w:rFonts w:asciiTheme="majorBidi" w:hAnsiTheme="majorBidi" w:cstheme="majorBidi"/>
          <w:szCs w:val="24"/>
          <w:lang w:val="en-GB"/>
        </w:rPr>
        <w:t>factors</w:t>
      </w:r>
      <w:r w:rsidR="00AB32DA" w:rsidRPr="00622496">
        <w:rPr>
          <w:rFonts w:asciiTheme="majorBidi" w:hAnsiTheme="majorBidi" w:cstheme="majorBidi"/>
          <w:szCs w:val="24"/>
          <w:lang w:val="en-GB"/>
        </w:rPr>
        <w:t xml:space="preserve">, the interviewees opined that political alliances and motivations will </w:t>
      </w:r>
      <w:r w:rsidR="00FF1E52">
        <w:rPr>
          <w:rFonts w:asciiTheme="majorBidi" w:hAnsiTheme="majorBidi" w:cstheme="majorBidi"/>
          <w:szCs w:val="24"/>
          <w:lang w:val="en-GB"/>
        </w:rPr>
        <w:t xml:space="preserve">continue to </w:t>
      </w:r>
      <w:r w:rsidR="002C22D4" w:rsidRPr="00622496">
        <w:rPr>
          <w:rFonts w:asciiTheme="majorBidi" w:hAnsiTheme="majorBidi" w:cstheme="majorBidi"/>
          <w:szCs w:val="24"/>
          <w:lang w:val="en-GB"/>
        </w:rPr>
        <w:t xml:space="preserve">play a critical role in influencing </w:t>
      </w:r>
      <w:r w:rsidR="00AB32DA" w:rsidRPr="00622496">
        <w:rPr>
          <w:rFonts w:asciiTheme="majorBidi" w:hAnsiTheme="majorBidi" w:cstheme="majorBidi"/>
          <w:szCs w:val="24"/>
          <w:lang w:val="en-GB"/>
        </w:rPr>
        <w:t>international touris</w:t>
      </w:r>
      <w:r w:rsidR="002C22D4" w:rsidRPr="00622496">
        <w:rPr>
          <w:rFonts w:asciiTheme="majorBidi" w:hAnsiTheme="majorBidi" w:cstheme="majorBidi"/>
          <w:szCs w:val="24"/>
          <w:lang w:val="en-GB"/>
        </w:rPr>
        <w:t xml:space="preserve">m within the </w:t>
      </w:r>
      <w:r w:rsidR="00AB32DA" w:rsidRPr="00622496">
        <w:rPr>
          <w:rFonts w:asciiTheme="majorBidi" w:hAnsiTheme="majorBidi" w:cstheme="majorBidi"/>
          <w:szCs w:val="24"/>
          <w:lang w:val="en-GB"/>
        </w:rPr>
        <w:t xml:space="preserve">province. Furthermore, use of technology in facilitating tourism internationally </w:t>
      </w:r>
      <w:r w:rsidR="002C22D4" w:rsidRPr="00622496">
        <w:rPr>
          <w:rFonts w:asciiTheme="majorBidi" w:hAnsiTheme="majorBidi" w:cstheme="majorBidi"/>
          <w:szCs w:val="24"/>
          <w:lang w:val="en-GB"/>
        </w:rPr>
        <w:t xml:space="preserve">is likely to </w:t>
      </w:r>
      <w:r w:rsidR="00AB32DA" w:rsidRPr="00622496">
        <w:rPr>
          <w:rFonts w:asciiTheme="majorBidi" w:hAnsiTheme="majorBidi" w:cstheme="majorBidi"/>
          <w:szCs w:val="24"/>
          <w:lang w:val="en-GB"/>
        </w:rPr>
        <w:t xml:space="preserve">have a profound influence on the extent to which tourism will develop in the province. </w:t>
      </w:r>
      <w:r w:rsidR="00195E0C" w:rsidRPr="00622496">
        <w:rPr>
          <w:rFonts w:asciiTheme="majorBidi" w:hAnsiTheme="majorBidi" w:cstheme="majorBidi"/>
          <w:szCs w:val="24"/>
          <w:lang w:val="en-GB"/>
        </w:rPr>
        <w:t xml:space="preserve">Based on all the responses received, </w:t>
      </w:r>
      <w:r w:rsidR="001B381E" w:rsidRPr="00622496">
        <w:rPr>
          <w:rFonts w:asciiTheme="majorBidi" w:hAnsiTheme="majorBidi" w:cstheme="majorBidi"/>
          <w:szCs w:val="24"/>
          <w:lang w:val="en-GB"/>
        </w:rPr>
        <w:t xml:space="preserve">Table </w:t>
      </w:r>
      <w:r w:rsidR="001056FD" w:rsidRPr="00622496">
        <w:rPr>
          <w:rFonts w:asciiTheme="majorBidi" w:hAnsiTheme="majorBidi" w:cstheme="majorBidi"/>
          <w:szCs w:val="24"/>
          <w:lang w:val="en-GB"/>
        </w:rPr>
        <w:t xml:space="preserve">1 </w:t>
      </w:r>
      <w:r w:rsidR="00017ADF" w:rsidRPr="00622496">
        <w:rPr>
          <w:rFonts w:asciiTheme="majorBidi" w:hAnsiTheme="majorBidi" w:cstheme="majorBidi"/>
          <w:szCs w:val="24"/>
          <w:lang w:val="en-GB"/>
        </w:rPr>
        <w:t>illustrates th</w:t>
      </w:r>
      <w:r w:rsidR="00195E0C" w:rsidRPr="00622496">
        <w:rPr>
          <w:rFonts w:asciiTheme="majorBidi" w:hAnsiTheme="majorBidi" w:cstheme="majorBidi"/>
          <w:szCs w:val="24"/>
          <w:lang w:val="en-GB"/>
        </w:rPr>
        <w:t>e</w:t>
      </w:r>
      <w:r w:rsidR="00017ADF" w:rsidRPr="00622496">
        <w:rPr>
          <w:rFonts w:asciiTheme="majorBidi" w:hAnsiTheme="majorBidi" w:cstheme="majorBidi"/>
          <w:szCs w:val="24"/>
          <w:lang w:val="en-GB"/>
        </w:rPr>
        <w:t xml:space="preserve"> </w:t>
      </w:r>
      <w:r w:rsidR="00C1373F" w:rsidRPr="00622496">
        <w:rPr>
          <w:rFonts w:asciiTheme="majorBidi" w:hAnsiTheme="majorBidi" w:cstheme="majorBidi"/>
          <w:szCs w:val="24"/>
          <w:lang w:val="en-GB"/>
        </w:rPr>
        <w:t xml:space="preserve">list </w:t>
      </w:r>
      <w:r w:rsidR="00195E0C" w:rsidRPr="00622496">
        <w:rPr>
          <w:rFonts w:asciiTheme="majorBidi" w:hAnsiTheme="majorBidi" w:cstheme="majorBidi"/>
          <w:szCs w:val="24"/>
          <w:lang w:val="en-GB"/>
        </w:rPr>
        <w:t xml:space="preserve">of </w:t>
      </w:r>
      <w:r w:rsidR="002C22D4" w:rsidRPr="00622496">
        <w:rPr>
          <w:rFonts w:asciiTheme="majorBidi" w:hAnsiTheme="majorBidi" w:cstheme="majorBidi"/>
          <w:szCs w:val="24"/>
          <w:lang w:val="en-GB"/>
        </w:rPr>
        <w:t xml:space="preserve">factors </w:t>
      </w:r>
      <w:r w:rsidR="00195E0C" w:rsidRPr="00622496">
        <w:rPr>
          <w:rFonts w:asciiTheme="majorBidi" w:hAnsiTheme="majorBidi" w:cstheme="majorBidi"/>
          <w:szCs w:val="24"/>
          <w:lang w:val="en-GB"/>
        </w:rPr>
        <w:t xml:space="preserve">and </w:t>
      </w:r>
      <w:r w:rsidR="00195E0C" w:rsidRPr="00622496">
        <w:rPr>
          <w:rFonts w:asciiTheme="majorBidi" w:hAnsiTheme="majorBidi" w:cstheme="majorBidi"/>
          <w:szCs w:val="24"/>
          <w:lang w:val="en-GB"/>
        </w:rPr>
        <w:lastRenderedPageBreak/>
        <w:t xml:space="preserve">uncertainties within the tourism sector in Gilan. </w:t>
      </w:r>
      <w:r w:rsidR="000A2EBE" w:rsidRPr="00622496">
        <w:rPr>
          <w:rFonts w:asciiTheme="majorBidi" w:hAnsiTheme="majorBidi" w:cstheme="majorBidi"/>
          <w:szCs w:val="24"/>
          <w:lang w:val="en-GB"/>
        </w:rPr>
        <w:t xml:space="preserve">The factors </w:t>
      </w:r>
      <w:r w:rsidR="001B381E">
        <w:rPr>
          <w:rFonts w:asciiTheme="majorBidi" w:hAnsiTheme="majorBidi" w:cstheme="majorBidi"/>
          <w:szCs w:val="24"/>
          <w:lang w:val="en-GB"/>
        </w:rPr>
        <w:t>were then</w:t>
      </w:r>
      <w:r w:rsidR="000A2EBE" w:rsidRPr="00622496">
        <w:rPr>
          <w:rFonts w:asciiTheme="majorBidi" w:hAnsiTheme="majorBidi" w:cstheme="majorBidi"/>
          <w:szCs w:val="24"/>
          <w:lang w:val="en-GB"/>
        </w:rPr>
        <w:t xml:space="preserve"> categorized based on STEEP. E</w:t>
      </w:r>
      <w:r w:rsidR="00017ADF" w:rsidRPr="00622496">
        <w:rPr>
          <w:rFonts w:asciiTheme="majorBidi" w:hAnsiTheme="majorBidi" w:cstheme="majorBidi"/>
          <w:szCs w:val="24"/>
          <w:lang w:val="en-GB"/>
        </w:rPr>
        <w:t xml:space="preserve">nvironmental </w:t>
      </w:r>
      <w:r w:rsidR="00195E0C" w:rsidRPr="00622496">
        <w:rPr>
          <w:rFonts w:asciiTheme="majorBidi" w:hAnsiTheme="majorBidi" w:cstheme="majorBidi"/>
          <w:szCs w:val="24"/>
          <w:lang w:val="en-GB"/>
        </w:rPr>
        <w:t xml:space="preserve">uncertainties </w:t>
      </w:r>
      <w:r w:rsidR="00017ADF" w:rsidRPr="00622496">
        <w:rPr>
          <w:rFonts w:asciiTheme="majorBidi" w:hAnsiTheme="majorBidi" w:cstheme="majorBidi"/>
          <w:szCs w:val="24"/>
          <w:lang w:val="en-GB"/>
        </w:rPr>
        <w:t>were highest in number (</w:t>
      </w:r>
      <w:r w:rsidR="002C22D4" w:rsidRPr="00622496">
        <w:rPr>
          <w:rFonts w:asciiTheme="majorBidi" w:hAnsiTheme="majorBidi" w:cstheme="majorBidi"/>
          <w:szCs w:val="24"/>
          <w:lang w:val="en-GB"/>
        </w:rPr>
        <w:t>s</w:t>
      </w:r>
      <w:r w:rsidR="00017ADF" w:rsidRPr="00622496">
        <w:rPr>
          <w:rFonts w:asciiTheme="majorBidi" w:hAnsiTheme="majorBidi" w:cstheme="majorBidi"/>
          <w:szCs w:val="24"/>
          <w:lang w:val="en-GB"/>
        </w:rPr>
        <w:t>even)</w:t>
      </w:r>
      <w:r w:rsidR="001B381E">
        <w:rPr>
          <w:rFonts w:asciiTheme="majorBidi" w:hAnsiTheme="majorBidi" w:cstheme="majorBidi"/>
          <w:szCs w:val="24"/>
          <w:lang w:val="en-GB"/>
        </w:rPr>
        <w:t>,</w:t>
      </w:r>
      <w:r w:rsidR="00017ADF" w:rsidRPr="00622496">
        <w:rPr>
          <w:rFonts w:asciiTheme="majorBidi" w:hAnsiTheme="majorBidi" w:cstheme="majorBidi"/>
          <w:szCs w:val="24"/>
          <w:lang w:val="en-GB"/>
        </w:rPr>
        <w:t xml:space="preserve"> followed by economic (six) and political (</w:t>
      </w:r>
      <w:r w:rsidR="0036367F" w:rsidRPr="00622496">
        <w:rPr>
          <w:rFonts w:asciiTheme="majorBidi" w:hAnsiTheme="majorBidi" w:cstheme="majorBidi"/>
          <w:szCs w:val="24"/>
          <w:lang w:val="en-GB"/>
        </w:rPr>
        <w:t>six</w:t>
      </w:r>
      <w:r w:rsidR="00017ADF" w:rsidRPr="00622496">
        <w:rPr>
          <w:rFonts w:asciiTheme="majorBidi" w:hAnsiTheme="majorBidi" w:cstheme="majorBidi"/>
          <w:szCs w:val="24"/>
          <w:lang w:val="en-GB"/>
        </w:rPr>
        <w:t>)</w:t>
      </w:r>
      <w:r w:rsidR="00195E0C" w:rsidRPr="00622496">
        <w:rPr>
          <w:rFonts w:asciiTheme="majorBidi" w:hAnsiTheme="majorBidi" w:cstheme="majorBidi"/>
          <w:szCs w:val="24"/>
          <w:lang w:val="en-GB"/>
        </w:rPr>
        <w:t xml:space="preserve"> uncertainties. T</w:t>
      </w:r>
      <w:r w:rsidR="00017ADF" w:rsidRPr="00622496">
        <w:rPr>
          <w:rFonts w:asciiTheme="majorBidi" w:hAnsiTheme="majorBidi" w:cstheme="majorBidi"/>
          <w:szCs w:val="24"/>
          <w:lang w:val="en-GB"/>
        </w:rPr>
        <w:t xml:space="preserve">he </w:t>
      </w:r>
      <w:r w:rsidR="005162E2" w:rsidRPr="00622496">
        <w:rPr>
          <w:rFonts w:asciiTheme="majorBidi" w:hAnsiTheme="majorBidi" w:cstheme="majorBidi"/>
          <w:szCs w:val="24"/>
          <w:lang w:val="en-GB"/>
        </w:rPr>
        <w:t>lowe</w:t>
      </w:r>
      <w:r w:rsidR="00195E0C" w:rsidRPr="00622496">
        <w:rPr>
          <w:rFonts w:asciiTheme="majorBidi" w:hAnsiTheme="majorBidi" w:cstheme="majorBidi"/>
          <w:szCs w:val="24"/>
          <w:lang w:val="en-GB"/>
        </w:rPr>
        <w:t>st number</w:t>
      </w:r>
      <w:r w:rsidR="001B381E">
        <w:rPr>
          <w:rFonts w:asciiTheme="majorBidi" w:hAnsiTheme="majorBidi" w:cstheme="majorBidi"/>
          <w:szCs w:val="24"/>
          <w:lang w:val="en-GB"/>
        </w:rPr>
        <w:t>s</w:t>
      </w:r>
      <w:r w:rsidR="00195E0C" w:rsidRPr="00622496">
        <w:rPr>
          <w:rFonts w:asciiTheme="majorBidi" w:hAnsiTheme="majorBidi" w:cstheme="majorBidi"/>
          <w:szCs w:val="24"/>
          <w:lang w:val="en-GB"/>
        </w:rPr>
        <w:t xml:space="preserve"> </w:t>
      </w:r>
      <w:r w:rsidR="00017ADF" w:rsidRPr="00622496">
        <w:rPr>
          <w:rFonts w:asciiTheme="majorBidi" w:hAnsiTheme="majorBidi" w:cstheme="majorBidi"/>
          <w:szCs w:val="24"/>
          <w:lang w:val="en-GB"/>
        </w:rPr>
        <w:t xml:space="preserve">of </w:t>
      </w:r>
      <w:r w:rsidR="00195E0C" w:rsidRPr="00622496">
        <w:rPr>
          <w:rFonts w:asciiTheme="majorBidi" w:hAnsiTheme="majorBidi" w:cstheme="majorBidi"/>
          <w:szCs w:val="24"/>
          <w:lang w:val="en-GB"/>
        </w:rPr>
        <w:t xml:space="preserve">uncertainties </w:t>
      </w:r>
      <w:r w:rsidR="00017ADF" w:rsidRPr="00622496">
        <w:rPr>
          <w:rFonts w:asciiTheme="majorBidi" w:hAnsiTheme="majorBidi" w:cstheme="majorBidi"/>
          <w:szCs w:val="24"/>
          <w:lang w:val="en-GB"/>
        </w:rPr>
        <w:t xml:space="preserve">recorded </w:t>
      </w:r>
      <w:r w:rsidR="001B381E">
        <w:rPr>
          <w:rFonts w:asciiTheme="majorBidi" w:hAnsiTheme="majorBidi" w:cstheme="majorBidi"/>
          <w:szCs w:val="24"/>
          <w:lang w:val="en-GB"/>
        </w:rPr>
        <w:t>were</w:t>
      </w:r>
      <w:r w:rsidR="001B381E" w:rsidRPr="00622496">
        <w:rPr>
          <w:rFonts w:asciiTheme="majorBidi" w:hAnsiTheme="majorBidi" w:cstheme="majorBidi"/>
          <w:szCs w:val="24"/>
          <w:lang w:val="en-GB"/>
        </w:rPr>
        <w:t xml:space="preserve"> </w:t>
      </w:r>
      <w:r w:rsidR="0096084F" w:rsidRPr="00622496">
        <w:rPr>
          <w:rFonts w:asciiTheme="majorBidi" w:hAnsiTheme="majorBidi" w:cstheme="majorBidi"/>
          <w:szCs w:val="24"/>
          <w:lang w:val="en-GB"/>
        </w:rPr>
        <w:t xml:space="preserve">listed </w:t>
      </w:r>
      <w:r w:rsidR="00017ADF" w:rsidRPr="00622496">
        <w:rPr>
          <w:rFonts w:asciiTheme="majorBidi" w:hAnsiTheme="majorBidi" w:cstheme="majorBidi"/>
          <w:szCs w:val="24"/>
          <w:lang w:val="en-GB"/>
        </w:rPr>
        <w:t>under the social (</w:t>
      </w:r>
      <w:r w:rsidR="0036367F" w:rsidRPr="00622496">
        <w:rPr>
          <w:rFonts w:asciiTheme="majorBidi" w:hAnsiTheme="majorBidi" w:cstheme="majorBidi"/>
          <w:szCs w:val="24"/>
          <w:lang w:val="en-GB"/>
        </w:rPr>
        <w:t>four</w:t>
      </w:r>
      <w:r w:rsidR="00017ADF" w:rsidRPr="00622496">
        <w:rPr>
          <w:rFonts w:asciiTheme="majorBidi" w:hAnsiTheme="majorBidi" w:cstheme="majorBidi"/>
          <w:szCs w:val="24"/>
          <w:lang w:val="en-GB"/>
        </w:rPr>
        <w:t xml:space="preserve">) </w:t>
      </w:r>
      <w:r w:rsidR="005162E2" w:rsidRPr="00622496">
        <w:rPr>
          <w:rFonts w:asciiTheme="majorBidi" w:hAnsiTheme="majorBidi" w:cstheme="majorBidi"/>
          <w:szCs w:val="24"/>
          <w:lang w:val="en-GB"/>
        </w:rPr>
        <w:t>and technology (four) categor</w:t>
      </w:r>
      <w:r w:rsidR="001B381E">
        <w:rPr>
          <w:rFonts w:asciiTheme="majorBidi" w:hAnsiTheme="majorBidi" w:cstheme="majorBidi"/>
          <w:szCs w:val="24"/>
          <w:lang w:val="en-GB"/>
        </w:rPr>
        <w:t>ies</w:t>
      </w:r>
      <w:r w:rsidR="00017ADF" w:rsidRPr="00622496">
        <w:rPr>
          <w:rFonts w:asciiTheme="majorBidi" w:hAnsiTheme="majorBidi" w:cstheme="majorBidi"/>
          <w:szCs w:val="24"/>
          <w:lang w:val="en-GB"/>
        </w:rPr>
        <w:t xml:space="preserve">. </w:t>
      </w:r>
      <w:r w:rsidR="002C22D4" w:rsidRPr="00622496">
        <w:rPr>
          <w:rFonts w:asciiTheme="majorBidi" w:hAnsiTheme="majorBidi" w:cstheme="majorBidi"/>
          <w:szCs w:val="24"/>
          <w:lang w:val="en-GB"/>
        </w:rPr>
        <w:t xml:space="preserve">It should be noted that </w:t>
      </w:r>
      <w:r w:rsidR="001B381E">
        <w:rPr>
          <w:rFonts w:asciiTheme="majorBidi" w:hAnsiTheme="majorBidi" w:cstheme="majorBidi"/>
          <w:szCs w:val="24"/>
          <w:lang w:val="en-GB"/>
        </w:rPr>
        <w:t xml:space="preserve">the </w:t>
      </w:r>
      <w:r w:rsidR="00195E0C" w:rsidRPr="00622496">
        <w:rPr>
          <w:rFonts w:asciiTheme="majorBidi" w:hAnsiTheme="majorBidi" w:cstheme="majorBidi"/>
          <w:szCs w:val="24"/>
          <w:lang w:val="en-GB"/>
        </w:rPr>
        <w:t xml:space="preserve">level of public participation and interaction has been listed under social factors. </w:t>
      </w:r>
    </w:p>
    <w:p w:rsidR="00733ED0" w:rsidRPr="00622496" w:rsidRDefault="00733ED0" w:rsidP="00E432B5">
      <w:pPr>
        <w:shd w:val="clear" w:color="auto" w:fill="FFFFFF"/>
        <w:spacing w:after="0" w:afterAutospacing="0"/>
        <w:rPr>
          <w:rFonts w:asciiTheme="majorBidi" w:hAnsiTheme="majorBidi" w:cstheme="majorBidi"/>
          <w:b/>
          <w:bCs/>
          <w:szCs w:val="24"/>
          <w:lang w:val="en-GB"/>
        </w:rPr>
      </w:pPr>
    </w:p>
    <w:p w:rsidR="00E432B5" w:rsidRPr="00622496" w:rsidRDefault="00E432B5" w:rsidP="009861F8">
      <w:pPr>
        <w:shd w:val="clear" w:color="auto" w:fill="FFFFFF"/>
        <w:spacing w:after="0" w:afterAutospacing="0"/>
        <w:rPr>
          <w:rFonts w:asciiTheme="majorBidi" w:hAnsiTheme="majorBidi" w:cstheme="majorBidi"/>
          <w:b/>
          <w:bCs/>
          <w:szCs w:val="24"/>
          <w:lang w:val="en-GB" w:bidi="ar-SA"/>
        </w:rPr>
      </w:pPr>
      <w:r w:rsidRPr="00622496">
        <w:rPr>
          <w:rFonts w:asciiTheme="majorBidi" w:hAnsiTheme="majorBidi" w:cstheme="majorBidi"/>
          <w:b/>
          <w:bCs/>
          <w:i/>
          <w:szCs w:val="24"/>
          <w:lang w:val="en-GB"/>
        </w:rPr>
        <w:t xml:space="preserve">3.2. </w:t>
      </w:r>
      <w:r w:rsidR="009861F8" w:rsidRPr="00622496">
        <w:rPr>
          <w:rFonts w:asciiTheme="majorBidi" w:hAnsiTheme="majorBidi" w:cstheme="majorBidi"/>
          <w:b/>
          <w:bCs/>
          <w:i/>
          <w:szCs w:val="24"/>
          <w:lang w:val="en-GB"/>
        </w:rPr>
        <w:t>St</w:t>
      </w:r>
      <w:r w:rsidR="00581BBD" w:rsidRPr="00622496">
        <w:rPr>
          <w:rFonts w:asciiTheme="majorBidi" w:hAnsiTheme="majorBidi" w:cstheme="majorBidi"/>
          <w:b/>
          <w:bCs/>
          <w:i/>
          <w:szCs w:val="24"/>
          <w:lang w:val="en-GB"/>
        </w:rPr>
        <w:t>age</w:t>
      </w:r>
      <w:r w:rsidRPr="00622496">
        <w:rPr>
          <w:rFonts w:asciiTheme="majorBidi" w:hAnsiTheme="majorBidi" w:cstheme="majorBidi"/>
          <w:b/>
          <w:bCs/>
          <w:szCs w:val="24"/>
          <w:lang w:val="en-GB"/>
        </w:rPr>
        <w:t xml:space="preserve"> 2</w:t>
      </w:r>
    </w:p>
    <w:p w:rsidR="002B65EB" w:rsidRPr="00622496" w:rsidRDefault="009F3BBE" w:rsidP="004F67A0">
      <w:pPr>
        <w:shd w:val="clear" w:color="auto" w:fill="FFFFFF"/>
        <w:spacing w:after="0" w:afterAutospacing="0"/>
        <w:rPr>
          <w:rFonts w:asciiTheme="majorBidi" w:hAnsiTheme="majorBidi" w:cstheme="majorBidi"/>
          <w:szCs w:val="24"/>
          <w:lang w:val="en-GB" w:bidi="ar-SA"/>
        </w:rPr>
      </w:pPr>
      <w:r w:rsidRPr="00622496">
        <w:rPr>
          <w:rFonts w:asciiTheme="majorBidi" w:hAnsiTheme="majorBidi" w:cstheme="majorBidi"/>
          <w:szCs w:val="24"/>
          <w:lang w:val="en-GB" w:bidi="ar-SA"/>
        </w:rPr>
        <w:t>The</w:t>
      </w:r>
      <w:r w:rsidR="000A2EBE" w:rsidRPr="00622496">
        <w:rPr>
          <w:rFonts w:asciiTheme="majorBidi" w:hAnsiTheme="majorBidi" w:cstheme="majorBidi"/>
          <w:szCs w:val="24"/>
          <w:lang w:val="en-GB" w:bidi="ar-SA"/>
        </w:rPr>
        <w:t xml:space="preserve"> </w:t>
      </w:r>
      <w:r w:rsidR="009208A5" w:rsidRPr="00622496">
        <w:rPr>
          <w:rFonts w:asciiTheme="majorBidi" w:hAnsiTheme="majorBidi" w:cstheme="majorBidi"/>
          <w:szCs w:val="24"/>
          <w:lang w:val="en-GB" w:bidi="ar-SA"/>
        </w:rPr>
        <w:t>objective of th</w:t>
      </w:r>
      <w:r w:rsidR="00581BBD" w:rsidRPr="00622496">
        <w:rPr>
          <w:rFonts w:asciiTheme="majorBidi" w:hAnsiTheme="majorBidi" w:cstheme="majorBidi"/>
          <w:szCs w:val="24"/>
          <w:lang w:val="en-GB" w:bidi="ar-SA"/>
        </w:rPr>
        <w:t xml:space="preserve">is stage </w:t>
      </w:r>
      <w:r w:rsidRPr="00622496">
        <w:rPr>
          <w:rFonts w:asciiTheme="majorBidi" w:hAnsiTheme="majorBidi" w:cstheme="majorBidi"/>
          <w:szCs w:val="24"/>
          <w:lang w:val="en-GB" w:bidi="ar-SA"/>
        </w:rPr>
        <w:t>i</w:t>
      </w:r>
      <w:r w:rsidR="009208A5" w:rsidRPr="00622496">
        <w:rPr>
          <w:rFonts w:asciiTheme="majorBidi" w:hAnsiTheme="majorBidi" w:cstheme="majorBidi"/>
          <w:szCs w:val="24"/>
          <w:lang w:val="en-GB" w:bidi="ar-SA"/>
        </w:rPr>
        <w:t xml:space="preserve">s </w:t>
      </w:r>
      <w:r w:rsidR="00581BBD" w:rsidRPr="00622496">
        <w:rPr>
          <w:rFonts w:asciiTheme="majorBidi" w:hAnsiTheme="majorBidi" w:cstheme="majorBidi"/>
          <w:szCs w:val="24"/>
          <w:lang w:val="en-GB" w:bidi="ar-SA"/>
        </w:rPr>
        <w:t xml:space="preserve">to </w:t>
      </w:r>
      <w:r w:rsidR="009208A5" w:rsidRPr="00622496">
        <w:rPr>
          <w:rFonts w:asciiTheme="majorBidi" w:hAnsiTheme="majorBidi" w:cstheme="majorBidi"/>
          <w:szCs w:val="24"/>
          <w:lang w:val="en-GB" w:bidi="ar-SA"/>
        </w:rPr>
        <w:t xml:space="preserve">cluster </w:t>
      </w:r>
      <w:r w:rsidR="00B24916" w:rsidRPr="00622496">
        <w:rPr>
          <w:rFonts w:asciiTheme="majorBidi" w:hAnsiTheme="majorBidi" w:cstheme="majorBidi"/>
          <w:szCs w:val="24"/>
          <w:lang w:val="en-GB" w:bidi="ar-SA"/>
        </w:rPr>
        <w:t xml:space="preserve">the </w:t>
      </w:r>
      <w:r w:rsidR="009208A5" w:rsidRPr="00622496">
        <w:rPr>
          <w:rFonts w:asciiTheme="majorBidi" w:hAnsiTheme="majorBidi" w:cstheme="majorBidi"/>
          <w:szCs w:val="24"/>
          <w:lang w:val="en-GB" w:bidi="ar-SA"/>
        </w:rPr>
        <w:t xml:space="preserve">identified </w:t>
      </w:r>
      <w:r w:rsidR="000246B2" w:rsidRPr="00622496">
        <w:rPr>
          <w:rFonts w:asciiTheme="majorBidi" w:hAnsiTheme="majorBidi" w:cstheme="majorBidi"/>
          <w:szCs w:val="24"/>
          <w:lang w:val="en-GB" w:bidi="ar-SA"/>
        </w:rPr>
        <w:t>factors</w:t>
      </w:r>
      <w:r w:rsidR="009208A5" w:rsidRPr="00622496">
        <w:rPr>
          <w:rFonts w:asciiTheme="majorBidi" w:hAnsiTheme="majorBidi" w:cstheme="majorBidi"/>
          <w:szCs w:val="24"/>
          <w:lang w:val="en-GB" w:bidi="ar-SA"/>
        </w:rPr>
        <w:t xml:space="preserve"> of </w:t>
      </w:r>
      <w:r w:rsidR="00170ACE" w:rsidRPr="00622496">
        <w:rPr>
          <w:rFonts w:asciiTheme="majorBidi" w:hAnsiTheme="majorBidi" w:cstheme="majorBidi"/>
          <w:szCs w:val="24"/>
          <w:lang w:val="en-GB" w:bidi="ar-SA"/>
        </w:rPr>
        <w:t xml:space="preserve">the </w:t>
      </w:r>
      <w:r w:rsidR="00FF2641" w:rsidRPr="00622496">
        <w:rPr>
          <w:rFonts w:asciiTheme="majorBidi" w:hAnsiTheme="majorBidi" w:cstheme="majorBidi"/>
          <w:szCs w:val="24"/>
          <w:lang w:val="en-GB" w:bidi="ar-SA"/>
        </w:rPr>
        <w:t>Tourism Development Plan</w:t>
      </w:r>
      <w:r w:rsidR="00F10E37" w:rsidRPr="00622496">
        <w:rPr>
          <w:rFonts w:asciiTheme="majorBidi" w:hAnsiTheme="majorBidi" w:cstheme="majorBidi"/>
          <w:szCs w:val="24"/>
          <w:lang w:val="en-GB" w:bidi="ar-SA"/>
        </w:rPr>
        <w:t>.</w:t>
      </w:r>
      <w:r w:rsidR="009208A5" w:rsidRPr="00622496">
        <w:rPr>
          <w:rFonts w:asciiTheme="majorBidi" w:hAnsiTheme="majorBidi" w:cstheme="majorBidi"/>
          <w:szCs w:val="24"/>
          <w:lang w:val="en-GB" w:bidi="ar-SA"/>
        </w:rPr>
        <w:t xml:space="preserve"> </w:t>
      </w:r>
      <w:r w:rsidR="002C26E9" w:rsidRPr="00622496">
        <w:rPr>
          <w:rFonts w:asciiTheme="majorBidi" w:hAnsiTheme="majorBidi" w:cstheme="majorBidi"/>
          <w:szCs w:val="24"/>
          <w:lang w:val="en-GB" w:bidi="ar-SA"/>
        </w:rPr>
        <w:t xml:space="preserve">Factors </w:t>
      </w:r>
      <w:r w:rsidR="009208A5" w:rsidRPr="00622496">
        <w:rPr>
          <w:rFonts w:asciiTheme="majorBidi" w:hAnsiTheme="majorBidi" w:cstheme="majorBidi"/>
          <w:szCs w:val="24"/>
          <w:lang w:val="en-GB" w:bidi="ar-SA"/>
        </w:rPr>
        <w:t xml:space="preserve">were clustered </w:t>
      </w:r>
      <w:r w:rsidR="009F06A4" w:rsidRPr="00622496">
        <w:rPr>
          <w:rFonts w:asciiTheme="majorBidi" w:hAnsiTheme="majorBidi" w:cstheme="majorBidi"/>
          <w:szCs w:val="24"/>
          <w:lang w:val="en-GB" w:bidi="ar-SA"/>
        </w:rPr>
        <w:t xml:space="preserve">based on </w:t>
      </w:r>
      <w:r w:rsidR="001B381E">
        <w:rPr>
          <w:rFonts w:asciiTheme="majorBidi" w:hAnsiTheme="majorBidi" w:cstheme="majorBidi"/>
          <w:szCs w:val="24"/>
          <w:lang w:val="en-GB" w:bidi="ar-SA"/>
        </w:rPr>
        <w:t xml:space="preserve">the </w:t>
      </w:r>
      <w:r w:rsidR="0084498E" w:rsidRPr="00622496">
        <w:rPr>
          <w:rFonts w:asciiTheme="majorBidi" w:hAnsiTheme="majorBidi" w:cstheme="majorBidi"/>
          <w:szCs w:val="24"/>
          <w:lang w:val="en-GB" w:bidi="ar-SA"/>
        </w:rPr>
        <w:t xml:space="preserve">degree </w:t>
      </w:r>
      <w:r w:rsidR="009B4E94" w:rsidRPr="00622496">
        <w:rPr>
          <w:rFonts w:asciiTheme="majorBidi" w:hAnsiTheme="majorBidi" w:cstheme="majorBidi"/>
          <w:szCs w:val="24"/>
          <w:lang w:val="en-GB" w:bidi="ar-SA"/>
        </w:rPr>
        <w:t xml:space="preserve">of </w:t>
      </w:r>
      <w:r w:rsidR="00C05D1B" w:rsidRPr="00622496">
        <w:rPr>
          <w:rFonts w:asciiTheme="majorBidi" w:hAnsiTheme="majorBidi" w:cstheme="majorBidi"/>
          <w:szCs w:val="24"/>
          <w:lang w:val="en-GB" w:bidi="ar-SA"/>
        </w:rPr>
        <w:t>uncertaint</w:t>
      </w:r>
      <w:r w:rsidR="007A675B" w:rsidRPr="00622496">
        <w:rPr>
          <w:rFonts w:asciiTheme="majorBidi" w:hAnsiTheme="majorBidi" w:cstheme="majorBidi"/>
          <w:szCs w:val="24"/>
          <w:lang w:val="en-GB" w:bidi="ar-SA"/>
        </w:rPr>
        <w:t>y</w:t>
      </w:r>
      <w:r w:rsidR="00C05D1B" w:rsidRPr="00622496">
        <w:rPr>
          <w:rFonts w:asciiTheme="majorBidi" w:hAnsiTheme="majorBidi" w:cstheme="majorBidi"/>
          <w:szCs w:val="24"/>
          <w:lang w:val="en-GB" w:bidi="ar-SA"/>
        </w:rPr>
        <w:t xml:space="preserve"> and imp</w:t>
      </w:r>
      <w:r w:rsidR="0073162E" w:rsidRPr="00622496">
        <w:rPr>
          <w:rFonts w:asciiTheme="majorBidi" w:hAnsiTheme="majorBidi" w:cstheme="majorBidi"/>
          <w:szCs w:val="24"/>
          <w:lang w:val="en-GB" w:bidi="ar-SA"/>
        </w:rPr>
        <w:t>ortance</w:t>
      </w:r>
      <w:r w:rsidRPr="00622496">
        <w:rPr>
          <w:rFonts w:asciiTheme="majorBidi" w:hAnsiTheme="majorBidi" w:cstheme="majorBidi"/>
          <w:szCs w:val="24"/>
          <w:lang w:val="en-GB" w:bidi="ar-SA"/>
        </w:rPr>
        <w:t xml:space="preserve"> </w:t>
      </w:r>
      <w:r w:rsidR="001B381E">
        <w:rPr>
          <w:rFonts w:asciiTheme="majorBidi" w:hAnsiTheme="majorBidi" w:cstheme="majorBidi"/>
          <w:szCs w:val="24"/>
          <w:lang w:val="en-GB" w:bidi="ar-SA"/>
        </w:rPr>
        <w:t xml:space="preserve">as </w:t>
      </w:r>
      <w:r w:rsidRPr="00622496">
        <w:rPr>
          <w:rFonts w:asciiTheme="majorBidi" w:hAnsiTheme="majorBidi" w:cstheme="majorBidi"/>
          <w:szCs w:val="24"/>
          <w:lang w:val="en-GB" w:bidi="ar-SA"/>
        </w:rPr>
        <w:t>rated</w:t>
      </w:r>
      <w:r w:rsidR="001B381E">
        <w:rPr>
          <w:rFonts w:asciiTheme="majorBidi" w:hAnsiTheme="majorBidi" w:cstheme="majorBidi"/>
          <w:szCs w:val="24"/>
          <w:lang w:val="en-GB" w:bidi="ar-SA"/>
        </w:rPr>
        <w:t xml:space="preserve"> in a questionnaire administered to</w:t>
      </w:r>
      <w:r w:rsidRPr="00622496">
        <w:rPr>
          <w:rFonts w:asciiTheme="majorBidi" w:hAnsiTheme="majorBidi" w:cstheme="majorBidi"/>
          <w:szCs w:val="24"/>
          <w:lang w:val="en-GB" w:bidi="ar-SA"/>
        </w:rPr>
        <w:t xml:space="preserve"> </w:t>
      </w:r>
      <w:r w:rsidR="001B381E">
        <w:rPr>
          <w:rFonts w:asciiTheme="majorBidi" w:hAnsiTheme="majorBidi" w:cstheme="majorBidi"/>
          <w:szCs w:val="24"/>
          <w:lang w:val="en-GB" w:bidi="ar-SA"/>
        </w:rPr>
        <w:t xml:space="preserve">the </w:t>
      </w:r>
      <w:r w:rsidRPr="00622496">
        <w:rPr>
          <w:rFonts w:asciiTheme="majorBidi" w:hAnsiTheme="majorBidi" w:cstheme="majorBidi"/>
          <w:szCs w:val="24"/>
          <w:lang w:val="en-GB" w:bidi="ar-SA"/>
        </w:rPr>
        <w:t xml:space="preserve">experts identified in </w:t>
      </w:r>
      <w:r w:rsidR="001B381E" w:rsidRPr="00622496">
        <w:rPr>
          <w:rFonts w:asciiTheme="majorBidi" w:hAnsiTheme="majorBidi" w:cstheme="majorBidi"/>
          <w:szCs w:val="24"/>
          <w:lang w:val="en-GB" w:bidi="ar-SA"/>
        </w:rPr>
        <w:t xml:space="preserve">Stage </w:t>
      </w:r>
      <w:r w:rsidRPr="00622496">
        <w:rPr>
          <w:rFonts w:asciiTheme="majorBidi" w:hAnsiTheme="majorBidi" w:cstheme="majorBidi"/>
          <w:szCs w:val="24"/>
          <w:lang w:val="en-GB" w:bidi="ar-SA"/>
        </w:rPr>
        <w:t>1</w:t>
      </w:r>
      <w:r w:rsidR="001B381E">
        <w:rPr>
          <w:rFonts w:asciiTheme="majorBidi" w:hAnsiTheme="majorBidi" w:cstheme="majorBidi"/>
          <w:szCs w:val="24"/>
          <w:lang w:val="en-GB" w:bidi="ar-SA"/>
        </w:rPr>
        <w:t>, as detailed above</w:t>
      </w:r>
      <w:r w:rsidRPr="00622496">
        <w:rPr>
          <w:rFonts w:asciiTheme="majorBidi" w:hAnsiTheme="majorBidi" w:cstheme="majorBidi"/>
          <w:szCs w:val="24"/>
          <w:lang w:val="en-GB" w:bidi="ar-SA"/>
        </w:rPr>
        <w:t xml:space="preserve">. Based on the 15 complete responses received, </w:t>
      </w:r>
      <w:r w:rsidR="001B381E" w:rsidRPr="00622496">
        <w:rPr>
          <w:rFonts w:asciiTheme="majorBidi" w:hAnsiTheme="majorBidi" w:cstheme="majorBidi"/>
          <w:szCs w:val="24"/>
          <w:lang w:val="en-GB" w:bidi="ar-SA"/>
        </w:rPr>
        <w:t xml:space="preserve">Table </w:t>
      </w:r>
      <w:r w:rsidR="00857EF1" w:rsidRPr="00622496">
        <w:rPr>
          <w:rFonts w:asciiTheme="majorBidi" w:hAnsiTheme="majorBidi" w:cstheme="majorBidi"/>
          <w:szCs w:val="24"/>
          <w:rtl/>
          <w:lang w:val="en-GB" w:bidi="ar-SA"/>
        </w:rPr>
        <w:t>1</w:t>
      </w:r>
      <w:r w:rsidR="00857EF1" w:rsidRPr="00622496">
        <w:rPr>
          <w:rFonts w:asciiTheme="majorBidi" w:hAnsiTheme="majorBidi" w:cstheme="majorBidi"/>
          <w:szCs w:val="24"/>
          <w:lang w:val="en-GB" w:bidi="ar-SA"/>
        </w:rPr>
        <w:t xml:space="preserve"> </w:t>
      </w:r>
      <w:r w:rsidR="00E22087" w:rsidRPr="00622496">
        <w:rPr>
          <w:rFonts w:asciiTheme="majorBidi" w:hAnsiTheme="majorBidi" w:cstheme="majorBidi"/>
          <w:szCs w:val="24"/>
          <w:lang w:val="en-GB" w:bidi="ar-SA"/>
        </w:rPr>
        <w:t xml:space="preserve">presents the </w:t>
      </w:r>
      <w:r w:rsidR="0036367F" w:rsidRPr="00622496">
        <w:rPr>
          <w:rFonts w:asciiTheme="majorBidi" w:hAnsiTheme="majorBidi" w:cstheme="majorBidi"/>
          <w:szCs w:val="24"/>
          <w:lang w:val="en-GB" w:bidi="ar-SA"/>
        </w:rPr>
        <w:t xml:space="preserve">result of </w:t>
      </w:r>
      <w:r w:rsidR="00E22087" w:rsidRPr="00622496">
        <w:rPr>
          <w:rFonts w:asciiTheme="majorBidi" w:hAnsiTheme="majorBidi" w:cstheme="majorBidi"/>
          <w:szCs w:val="24"/>
          <w:lang w:val="en-GB" w:bidi="ar-SA"/>
        </w:rPr>
        <w:t xml:space="preserve">SPSS analysis of these factors. </w:t>
      </w:r>
    </w:p>
    <w:p w:rsidR="00717615" w:rsidRPr="00622496" w:rsidRDefault="00717615" w:rsidP="004F67A0">
      <w:pPr>
        <w:shd w:val="clear" w:color="auto" w:fill="FFFFFF"/>
        <w:spacing w:after="0" w:afterAutospacing="0"/>
        <w:rPr>
          <w:rFonts w:asciiTheme="majorBidi" w:hAnsiTheme="majorBidi" w:cstheme="majorBidi"/>
          <w:szCs w:val="24"/>
          <w:lang w:val="en-GB" w:bidi="ar-SA"/>
        </w:rPr>
      </w:pPr>
    </w:p>
    <w:p w:rsidR="002268B9" w:rsidRPr="00622496" w:rsidRDefault="00757C99" w:rsidP="002B65EB">
      <w:pPr>
        <w:shd w:val="clear" w:color="auto" w:fill="FFFFFF"/>
        <w:spacing w:after="0" w:afterAutospacing="0"/>
        <w:rPr>
          <w:rFonts w:asciiTheme="majorBidi" w:hAnsiTheme="majorBidi" w:cstheme="majorBidi"/>
          <w:szCs w:val="24"/>
          <w:lang w:val="en-GB" w:bidi="ar-SA"/>
        </w:rPr>
      </w:pPr>
      <w:r w:rsidRPr="00622496">
        <w:rPr>
          <w:rFonts w:asciiTheme="majorBidi" w:hAnsiTheme="majorBidi" w:cstheme="majorBidi"/>
          <w:szCs w:val="24"/>
          <w:lang w:val="en-GB" w:bidi="ar-SA"/>
        </w:rPr>
        <w:t xml:space="preserve">Table </w:t>
      </w:r>
      <w:r w:rsidR="00857EF1" w:rsidRPr="00622496">
        <w:rPr>
          <w:rFonts w:asciiTheme="majorBidi" w:hAnsiTheme="majorBidi" w:cstheme="majorBidi"/>
          <w:szCs w:val="24"/>
          <w:rtl/>
          <w:lang w:val="en-GB" w:bidi="ar-SA"/>
        </w:rPr>
        <w:t>1</w:t>
      </w:r>
      <w:r w:rsidRPr="00622496">
        <w:rPr>
          <w:rFonts w:asciiTheme="majorBidi" w:hAnsiTheme="majorBidi" w:cstheme="majorBidi"/>
          <w:szCs w:val="24"/>
          <w:lang w:val="en-GB" w:bidi="ar-SA"/>
        </w:rPr>
        <w:t>: near here</w:t>
      </w:r>
    </w:p>
    <w:p w:rsidR="00F63C46" w:rsidRPr="00622496" w:rsidRDefault="00F63C46" w:rsidP="00A02228">
      <w:pPr>
        <w:shd w:val="clear" w:color="auto" w:fill="FFFFFF"/>
        <w:spacing w:after="0" w:afterAutospacing="0"/>
        <w:rPr>
          <w:rFonts w:asciiTheme="majorBidi" w:hAnsiTheme="majorBidi" w:cstheme="majorBidi"/>
          <w:szCs w:val="24"/>
          <w:lang w:val="en-GB" w:bidi="ar-SA"/>
        </w:rPr>
      </w:pPr>
    </w:p>
    <w:p w:rsidR="00F63C46" w:rsidRPr="00622496" w:rsidRDefault="00F63C46" w:rsidP="008C1A69">
      <w:pPr>
        <w:shd w:val="clear" w:color="auto" w:fill="FFFFFF"/>
        <w:spacing w:after="0" w:afterAutospacing="0"/>
        <w:ind w:firstLine="720"/>
        <w:rPr>
          <w:rFonts w:asciiTheme="majorBidi" w:hAnsiTheme="majorBidi" w:cstheme="majorBidi"/>
          <w:szCs w:val="24"/>
          <w:lang w:val="en-GB"/>
        </w:rPr>
      </w:pPr>
      <w:r w:rsidRPr="00622496">
        <w:rPr>
          <w:rFonts w:asciiTheme="majorBidi" w:hAnsiTheme="majorBidi" w:cstheme="majorBidi"/>
          <w:bCs/>
          <w:szCs w:val="24"/>
          <w:lang w:val="en-GB"/>
        </w:rPr>
        <w:t xml:space="preserve">In </w:t>
      </w:r>
      <w:r w:rsidR="001B381E">
        <w:rPr>
          <w:rFonts w:asciiTheme="majorBidi" w:hAnsiTheme="majorBidi" w:cstheme="majorBidi"/>
          <w:bCs/>
          <w:szCs w:val="24"/>
          <w:lang w:val="en-GB"/>
        </w:rPr>
        <w:t xml:space="preserve">the </w:t>
      </w:r>
      <w:r w:rsidRPr="00622496">
        <w:rPr>
          <w:rFonts w:asciiTheme="majorBidi" w:hAnsiTheme="majorBidi" w:cstheme="majorBidi"/>
          <w:bCs/>
          <w:szCs w:val="24"/>
          <w:lang w:val="en-GB"/>
        </w:rPr>
        <w:t>economic category</w:t>
      </w:r>
      <w:r w:rsidRPr="00622496">
        <w:rPr>
          <w:rFonts w:asciiTheme="majorBidi" w:hAnsiTheme="majorBidi" w:cstheme="majorBidi"/>
          <w:szCs w:val="24"/>
          <w:lang w:val="en-GB"/>
        </w:rPr>
        <w:t xml:space="preserve"> (</w:t>
      </w:r>
      <w:r w:rsidR="001B381E" w:rsidRPr="00622496">
        <w:rPr>
          <w:rFonts w:asciiTheme="majorBidi" w:hAnsiTheme="majorBidi" w:cstheme="majorBidi"/>
          <w:szCs w:val="24"/>
          <w:lang w:val="en-GB"/>
        </w:rPr>
        <w:t xml:space="preserve">see </w:t>
      </w:r>
      <w:r w:rsidRPr="00622496">
        <w:rPr>
          <w:rFonts w:asciiTheme="majorBidi" w:hAnsiTheme="majorBidi" w:cstheme="majorBidi"/>
          <w:szCs w:val="24"/>
          <w:lang w:val="en-GB"/>
        </w:rPr>
        <w:t xml:space="preserve">Table 1), out of the </w:t>
      </w:r>
      <w:r w:rsidR="001B381E">
        <w:rPr>
          <w:rFonts w:asciiTheme="majorBidi" w:hAnsiTheme="majorBidi" w:cstheme="majorBidi"/>
          <w:szCs w:val="24"/>
          <w:lang w:val="en-GB"/>
        </w:rPr>
        <w:t>six</w:t>
      </w:r>
      <w:r w:rsidRPr="00622496">
        <w:rPr>
          <w:rFonts w:asciiTheme="majorBidi" w:hAnsiTheme="majorBidi" w:cstheme="majorBidi"/>
          <w:szCs w:val="24"/>
          <w:lang w:val="en-GB"/>
        </w:rPr>
        <w:t xml:space="preserve"> factors, “</w:t>
      </w:r>
      <w:r w:rsidR="00405CF8" w:rsidRPr="00622496">
        <w:rPr>
          <w:rFonts w:asciiTheme="majorBidi" w:hAnsiTheme="majorBidi" w:cstheme="majorBidi"/>
          <w:szCs w:val="24"/>
          <w:lang w:val="en-GB"/>
        </w:rPr>
        <w:t xml:space="preserve">Strategic </w:t>
      </w:r>
      <w:r w:rsidRPr="00622496">
        <w:rPr>
          <w:rFonts w:asciiTheme="majorBidi" w:hAnsiTheme="majorBidi" w:cstheme="majorBidi"/>
          <w:szCs w:val="24"/>
          <w:lang w:val="en-GB"/>
        </w:rPr>
        <w:t xml:space="preserve">planning for tourism development” was rated with the highest uncertainty factor </w:t>
      </w:r>
      <w:r w:rsidR="001B381E">
        <w:rPr>
          <w:rFonts w:asciiTheme="majorBidi" w:hAnsiTheme="majorBidi" w:cstheme="majorBidi"/>
          <w:szCs w:val="24"/>
          <w:lang w:val="en-GB"/>
        </w:rPr>
        <w:t>at</w:t>
      </w:r>
      <w:r w:rsidR="001B381E" w:rsidRPr="00622496">
        <w:rPr>
          <w:rFonts w:asciiTheme="majorBidi" w:hAnsiTheme="majorBidi" w:cstheme="majorBidi"/>
          <w:szCs w:val="24"/>
          <w:lang w:val="en-GB"/>
        </w:rPr>
        <w:t xml:space="preserve"> </w:t>
      </w:r>
      <w:r w:rsidRPr="00622496">
        <w:rPr>
          <w:rFonts w:asciiTheme="majorBidi" w:hAnsiTheme="majorBidi" w:cstheme="majorBidi"/>
          <w:szCs w:val="24"/>
          <w:lang w:val="en-GB"/>
        </w:rPr>
        <w:t>0.81 and an importance factor of 67.9. Tourism private investment</w:t>
      </w:r>
      <w:r w:rsidR="001B381E">
        <w:rPr>
          <w:rFonts w:asciiTheme="majorBidi" w:hAnsiTheme="majorBidi" w:cstheme="majorBidi"/>
          <w:szCs w:val="24"/>
          <w:lang w:val="en-GB"/>
        </w:rPr>
        <w:t>,</w:t>
      </w:r>
      <w:r w:rsidRPr="00622496">
        <w:rPr>
          <w:rFonts w:asciiTheme="majorBidi" w:hAnsiTheme="majorBidi" w:cstheme="majorBidi"/>
          <w:szCs w:val="24"/>
          <w:lang w:val="en-GB"/>
        </w:rPr>
        <w:t xml:space="preserve"> on the other hand</w:t>
      </w:r>
      <w:r w:rsidR="001B381E">
        <w:rPr>
          <w:rFonts w:asciiTheme="majorBidi" w:hAnsiTheme="majorBidi" w:cstheme="majorBidi"/>
          <w:szCs w:val="24"/>
          <w:lang w:val="en-GB"/>
        </w:rPr>
        <w:t>,</w:t>
      </w:r>
      <w:r w:rsidRPr="00622496">
        <w:rPr>
          <w:rFonts w:asciiTheme="majorBidi" w:hAnsiTheme="majorBidi" w:cstheme="majorBidi"/>
          <w:szCs w:val="24"/>
          <w:lang w:val="en-GB"/>
        </w:rPr>
        <w:t xml:space="preserve"> was rated with the highest importance factor of 89.3 and an uncertainty factor of 0.38. </w:t>
      </w:r>
      <w:r w:rsidR="00881CBB" w:rsidRPr="00622496">
        <w:rPr>
          <w:rFonts w:asciiTheme="majorBidi" w:hAnsiTheme="majorBidi" w:cstheme="majorBidi"/>
          <w:szCs w:val="24"/>
          <w:lang w:val="en-GB"/>
        </w:rPr>
        <w:t xml:space="preserve">However, </w:t>
      </w:r>
      <w:r w:rsidRPr="00622496">
        <w:rPr>
          <w:rFonts w:asciiTheme="majorBidi" w:hAnsiTheme="majorBidi" w:cstheme="majorBidi"/>
          <w:szCs w:val="24"/>
          <w:lang w:val="en-GB"/>
        </w:rPr>
        <w:t xml:space="preserve">neither </w:t>
      </w:r>
      <w:r w:rsidR="001B381E">
        <w:rPr>
          <w:rFonts w:asciiTheme="majorBidi" w:hAnsiTheme="majorBidi" w:cstheme="majorBidi"/>
          <w:szCs w:val="24"/>
          <w:lang w:val="en-GB"/>
        </w:rPr>
        <w:t>was</w:t>
      </w:r>
      <w:r w:rsidRPr="00622496">
        <w:rPr>
          <w:rFonts w:asciiTheme="majorBidi" w:hAnsiTheme="majorBidi" w:cstheme="majorBidi"/>
          <w:szCs w:val="24"/>
          <w:lang w:val="en-GB"/>
        </w:rPr>
        <w:t xml:space="preserve"> identified as a critical uncertainty (</w:t>
      </w:r>
      <w:r w:rsidR="001B381E" w:rsidRPr="00622496">
        <w:rPr>
          <w:rFonts w:asciiTheme="majorBidi" w:hAnsiTheme="majorBidi" w:cstheme="majorBidi"/>
          <w:szCs w:val="24"/>
          <w:lang w:val="en-GB"/>
        </w:rPr>
        <w:t xml:space="preserve">see Figure </w:t>
      </w:r>
      <w:r w:rsidRPr="00622496">
        <w:rPr>
          <w:rFonts w:asciiTheme="majorBidi" w:hAnsiTheme="majorBidi" w:cstheme="majorBidi"/>
          <w:szCs w:val="24"/>
          <w:lang w:val="en-GB"/>
        </w:rPr>
        <w:t>6). Interestingly, “</w:t>
      </w:r>
      <w:r w:rsidR="00405CF8" w:rsidRPr="00622496">
        <w:rPr>
          <w:rFonts w:asciiTheme="majorBidi" w:hAnsiTheme="majorBidi" w:cstheme="majorBidi"/>
          <w:szCs w:val="24"/>
          <w:lang w:val="en-GB"/>
        </w:rPr>
        <w:t xml:space="preserve">Strategic </w:t>
      </w:r>
      <w:r w:rsidRPr="00622496">
        <w:rPr>
          <w:rFonts w:asciiTheme="majorBidi" w:hAnsiTheme="majorBidi" w:cstheme="majorBidi"/>
          <w:szCs w:val="24"/>
          <w:lang w:val="en-GB"/>
        </w:rPr>
        <w:t>planning for touris</w:t>
      </w:r>
      <w:r w:rsidR="005E0683">
        <w:rPr>
          <w:rFonts w:asciiTheme="majorBidi" w:hAnsiTheme="majorBidi" w:cstheme="majorBidi"/>
          <w:szCs w:val="24"/>
          <w:lang w:val="en-GB"/>
        </w:rPr>
        <w:t>m development” is at the border</w:t>
      </w:r>
      <w:r w:rsidRPr="00622496">
        <w:rPr>
          <w:rFonts w:asciiTheme="majorBidi" w:hAnsiTheme="majorBidi" w:cstheme="majorBidi"/>
          <w:szCs w:val="24"/>
          <w:lang w:val="en-GB"/>
        </w:rPr>
        <w:t xml:space="preserve">line </w:t>
      </w:r>
      <w:r w:rsidR="001B381E">
        <w:rPr>
          <w:rFonts w:asciiTheme="majorBidi" w:hAnsiTheme="majorBidi" w:cstheme="majorBidi"/>
          <w:szCs w:val="24"/>
          <w:lang w:val="en-GB"/>
        </w:rPr>
        <w:t>i</w:t>
      </w:r>
      <w:r w:rsidRPr="00622496">
        <w:rPr>
          <w:rFonts w:asciiTheme="majorBidi" w:hAnsiTheme="majorBidi" w:cstheme="majorBidi"/>
          <w:szCs w:val="24"/>
          <w:lang w:val="en-GB"/>
        </w:rPr>
        <w:t xml:space="preserve">n </w:t>
      </w:r>
      <w:r w:rsidR="001B381E" w:rsidRPr="00622496">
        <w:rPr>
          <w:rFonts w:asciiTheme="majorBidi" w:hAnsiTheme="majorBidi" w:cstheme="majorBidi"/>
          <w:szCs w:val="24"/>
          <w:lang w:val="en-GB"/>
        </w:rPr>
        <w:t xml:space="preserve">Figure </w:t>
      </w:r>
      <w:r w:rsidRPr="00622496">
        <w:rPr>
          <w:rFonts w:asciiTheme="majorBidi" w:hAnsiTheme="majorBidi" w:cstheme="majorBidi"/>
          <w:szCs w:val="24"/>
          <w:lang w:val="en-GB"/>
        </w:rPr>
        <w:t xml:space="preserve">6. Therefore, it had a high possibility of being treated as a critical uncertainty. </w:t>
      </w:r>
    </w:p>
    <w:p w:rsidR="007000C3" w:rsidRPr="00622496" w:rsidRDefault="007000C3" w:rsidP="008C1A69">
      <w:pPr>
        <w:shd w:val="clear" w:color="auto" w:fill="FFFFFF"/>
        <w:spacing w:after="0" w:afterAutospacing="0"/>
        <w:ind w:firstLine="720"/>
        <w:rPr>
          <w:rFonts w:asciiTheme="majorBidi" w:hAnsiTheme="majorBidi" w:cstheme="majorBidi"/>
          <w:szCs w:val="24"/>
          <w:lang w:val="en-GB"/>
        </w:rPr>
      </w:pPr>
      <w:r w:rsidRPr="00622496">
        <w:rPr>
          <w:rFonts w:asciiTheme="majorBidi" w:hAnsiTheme="majorBidi" w:cstheme="majorBidi"/>
          <w:bCs/>
          <w:szCs w:val="24"/>
          <w:lang w:val="en-GB"/>
        </w:rPr>
        <w:t xml:space="preserve">As is evident from </w:t>
      </w:r>
      <w:r w:rsidR="00A95997" w:rsidRPr="00622496">
        <w:rPr>
          <w:rFonts w:asciiTheme="majorBidi" w:hAnsiTheme="majorBidi" w:cstheme="majorBidi"/>
          <w:bCs/>
          <w:szCs w:val="24"/>
          <w:lang w:val="en-GB"/>
        </w:rPr>
        <w:t xml:space="preserve">Table </w:t>
      </w:r>
      <w:r w:rsidRPr="00622496">
        <w:rPr>
          <w:rFonts w:asciiTheme="majorBidi" w:hAnsiTheme="majorBidi" w:cstheme="majorBidi"/>
          <w:bCs/>
          <w:szCs w:val="24"/>
          <w:lang w:val="en-GB"/>
        </w:rPr>
        <w:t xml:space="preserve">1, within the </w:t>
      </w:r>
      <w:r w:rsidR="00F63C46" w:rsidRPr="00622496">
        <w:rPr>
          <w:rFonts w:asciiTheme="majorBidi" w:hAnsiTheme="majorBidi" w:cstheme="majorBidi"/>
          <w:bCs/>
          <w:szCs w:val="24"/>
          <w:lang w:val="en-GB"/>
        </w:rPr>
        <w:t xml:space="preserve">social </w:t>
      </w:r>
      <w:r w:rsidRPr="00622496">
        <w:rPr>
          <w:rFonts w:asciiTheme="majorBidi" w:hAnsiTheme="majorBidi" w:cstheme="majorBidi"/>
          <w:bCs/>
          <w:szCs w:val="24"/>
          <w:lang w:val="en-GB"/>
        </w:rPr>
        <w:t>category,</w:t>
      </w:r>
      <w:r w:rsidRPr="00622496">
        <w:rPr>
          <w:rFonts w:asciiTheme="majorBidi" w:hAnsiTheme="majorBidi" w:cstheme="majorBidi"/>
          <w:b/>
          <w:bCs/>
          <w:szCs w:val="24"/>
          <w:lang w:val="en-GB"/>
        </w:rPr>
        <w:t xml:space="preserve"> </w:t>
      </w:r>
      <w:r w:rsidRPr="00622496">
        <w:rPr>
          <w:rFonts w:asciiTheme="majorBidi" w:hAnsiTheme="majorBidi" w:cstheme="majorBidi"/>
          <w:szCs w:val="24"/>
          <w:lang w:val="en-GB"/>
        </w:rPr>
        <w:t>“</w:t>
      </w:r>
      <w:r w:rsidR="00405CF8" w:rsidRPr="00622496">
        <w:rPr>
          <w:rFonts w:asciiTheme="majorBidi" w:hAnsiTheme="majorBidi" w:cstheme="majorBidi"/>
          <w:szCs w:val="24"/>
          <w:lang w:val="en-GB"/>
        </w:rPr>
        <w:t xml:space="preserve">Scattered </w:t>
      </w:r>
      <w:r w:rsidR="00F63C46" w:rsidRPr="00622496">
        <w:rPr>
          <w:rFonts w:asciiTheme="majorBidi" w:hAnsiTheme="majorBidi" w:cstheme="majorBidi"/>
          <w:szCs w:val="24"/>
          <w:lang w:val="en-GB"/>
        </w:rPr>
        <w:t xml:space="preserve">future </w:t>
      </w:r>
      <w:r w:rsidRPr="00622496">
        <w:rPr>
          <w:rFonts w:asciiTheme="majorBidi" w:hAnsiTheme="majorBidi" w:cstheme="majorBidi"/>
          <w:szCs w:val="24"/>
          <w:lang w:val="en-GB"/>
        </w:rPr>
        <w:t>tourism development on beach” and “</w:t>
      </w:r>
      <w:r w:rsidR="00405CF8" w:rsidRPr="00622496">
        <w:rPr>
          <w:rFonts w:asciiTheme="majorBidi" w:hAnsiTheme="majorBidi" w:cstheme="majorBidi"/>
          <w:szCs w:val="24"/>
          <w:lang w:val="en-GB"/>
        </w:rPr>
        <w:t xml:space="preserve">Social </w:t>
      </w:r>
      <w:r w:rsidRPr="00622496">
        <w:rPr>
          <w:rFonts w:asciiTheme="majorBidi" w:hAnsiTheme="majorBidi" w:cstheme="majorBidi"/>
          <w:szCs w:val="24"/>
          <w:lang w:val="en-GB"/>
        </w:rPr>
        <w:t xml:space="preserve">interactions” were given the highest uncertainty ratings </w:t>
      </w:r>
      <w:r w:rsidR="008C1A69">
        <w:rPr>
          <w:rFonts w:asciiTheme="majorBidi" w:hAnsiTheme="majorBidi" w:cstheme="majorBidi"/>
          <w:szCs w:val="24"/>
          <w:lang w:val="en-GB"/>
        </w:rPr>
        <w:t>at</w:t>
      </w:r>
      <w:r w:rsidR="008C1A69" w:rsidRPr="00622496">
        <w:rPr>
          <w:rFonts w:asciiTheme="majorBidi" w:hAnsiTheme="majorBidi" w:cstheme="majorBidi"/>
          <w:szCs w:val="24"/>
          <w:lang w:val="en-GB"/>
        </w:rPr>
        <w:t xml:space="preserve"> </w:t>
      </w:r>
      <w:r w:rsidRPr="00622496">
        <w:rPr>
          <w:rFonts w:asciiTheme="majorBidi" w:hAnsiTheme="majorBidi" w:cstheme="majorBidi"/>
          <w:szCs w:val="24"/>
          <w:lang w:val="en-GB"/>
        </w:rPr>
        <w:t>1.04 and 0.57 respectively</w:t>
      </w:r>
      <w:r w:rsidR="00F63C46" w:rsidRPr="00622496">
        <w:rPr>
          <w:rFonts w:asciiTheme="majorBidi" w:hAnsiTheme="majorBidi" w:cstheme="majorBidi"/>
          <w:szCs w:val="24"/>
          <w:lang w:val="en-GB"/>
        </w:rPr>
        <w:t>. The former also had a relatively high importan</w:t>
      </w:r>
      <w:r w:rsidR="008C1A69">
        <w:rPr>
          <w:rFonts w:asciiTheme="majorBidi" w:hAnsiTheme="majorBidi" w:cstheme="majorBidi"/>
          <w:szCs w:val="24"/>
          <w:lang w:val="en-GB"/>
        </w:rPr>
        <w:t>ce</w:t>
      </w:r>
      <w:r w:rsidR="00F63C46" w:rsidRPr="00622496">
        <w:rPr>
          <w:rFonts w:asciiTheme="majorBidi" w:hAnsiTheme="majorBidi" w:cstheme="majorBidi"/>
          <w:szCs w:val="24"/>
          <w:lang w:val="en-GB"/>
        </w:rPr>
        <w:t xml:space="preserve"> factor of 67.9</w:t>
      </w:r>
      <w:r w:rsidR="003305CD" w:rsidRPr="00622496">
        <w:rPr>
          <w:rFonts w:asciiTheme="majorBidi" w:hAnsiTheme="majorBidi" w:cstheme="majorBidi"/>
          <w:szCs w:val="24"/>
          <w:lang w:val="en-GB"/>
        </w:rPr>
        <w:t xml:space="preserve">. </w:t>
      </w:r>
      <w:r w:rsidR="00881CBB" w:rsidRPr="00622496">
        <w:rPr>
          <w:rFonts w:asciiTheme="majorBidi" w:hAnsiTheme="majorBidi" w:cstheme="majorBidi"/>
          <w:szCs w:val="24"/>
          <w:lang w:val="en-GB"/>
        </w:rPr>
        <w:t>T</w:t>
      </w:r>
      <w:r w:rsidR="00F63C46" w:rsidRPr="00622496">
        <w:rPr>
          <w:rFonts w:asciiTheme="majorBidi" w:hAnsiTheme="majorBidi" w:cstheme="majorBidi"/>
          <w:szCs w:val="24"/>
          <w:lang w:val="en-GB"/>
        </w:rPr>
        <w:t xml:space="preserve">herefore, it </w:t>
      </w:r>
      <w:r w:rsidR="008C1A69">
        <w:rPr>
          <w:rFonts w:asciiTheme="majorBidi" w:hAnsiTheme="majorBidi" w:cstheme="majorBidi"/>
          <w:szCs w:val="24"/>
          <w:lang w:val="en-GB"/>
        </w:rPr>
        <w:t>was located in</w:t>
      </w:r>
      <w:r w:rsidR="00F63C46" w:rsidRPr="00622496">
        <w:rPr>
          <w:rFonts w:asciiTheme="majorBidi" w:hAnsiTheme="majorBidi" w:cstheme="majorBidi"/>
          <w:szCs w:val="24"/>
          <w:lang w:val="en-GB"/>
        </w:rPr>
        <w:t xml:space="preserve"> the right hand corner of </w:t>
      </w:r>
      <w:r w:rsidR="008C1A69" w:rsidRPr="00622496">
        <w:rPr>
          <w:rFonts w:asciiTheme="majorBidi" w:hAnsiTheme="majorBidi" w:cstheme="majorBidi"/>
          <w:szCs w:val="24"/>
          <w:lang w:val="en-GB"/>
        </w:rPr>
        <w:t xml:space="preserve">Figure </w:t>
      </w:r>
      <w:r w:rsidR="00F63C46" w:rsidRPr="00622496">
        <w:rPr>
          <w:rFonts w:asciiTheme="majorBidi" w:hAnsiTheme="majorBidi" w:cstheme="majorBidi"/>
          <w:szCs w:val="24"/>
          <w:lang w:val="en-GB"/>
        </w:rPr>
        <w:t xml:space="preserve">6, making it eligible </w:t>
      </w:r>
      <w:r w:rsidR="008C1A69">
        <w:rPr>
          <w:rFonts w:asciiTheme="majorBidi" w:hAnsiTheme="majorBidi" w:cstheme="majorBidi"/>
          <w:szCs w:val="24"/>
          <w:lang w:val="en-GB"/>
        </w:rPr>
        <w:t>to be</w:t>
      </w:r>
      <w:r w:rsidR="008C1A69" w:rsidRPr="00622496">
        <w:rPr>
          <w:rFonts w:asciiTheme="majorBidi" w:hAnsiTheme="majorBidi" w:cstheme="majorBidi"/>
          <w:szCs w:val="24"/>
          <w:lang w:val="en-GB"/>
        </w:rPr>
        <w:t xml:space="preserve"> </w:t>
      </w:r>
      <w:r w:rsidR="00F63C46" w:rsidRPr="00622496">
        <w:rPr>
          <w:rFonts w:asciiTheme="majorBidi" w:hAnsiTheme="majorBidi" w:cstheme="majorBidi"/>
          <w:szCs w:val="24"/>
          <w:lang w:val="en-GB"/>
        </w:rPr>
        <w:t xml:space="preserve">a critical uncertainty factor. </w:t>
      </w:r>
    </w:p>
    <w:p w:rsidR="007000C3" w:rsidRPr="00622496" w:rsidRDefault="00881CBB" w:rsidP="008C1A69">
      <w:pPr>
        <w:shd w:val="clear" w:color="auto" w:fill="FFFFFF"/>
        <w:spacing w:after="0" w:afterAutospacing="0"/>
        <w:ind w:firstLine="720"/>
        <w:rPr>
          <w:rFonts w:asciiTheme="majorBidi" w:hAnsiTheme="majorBidi" w:cstheme="majorBidi"/>
          <w:szCs w:val="24"/>
          <w:lang w:val="en-GB"/>
        </w:rPr>
      </w:pPr>
      <w:r w:rsidRPr="00622496">
        <w:rPr>
          <w:rFonts w:asciiTheme="majorBidi" w:hAnsiTheme="majorBidi" w:cstheme="majorBidi"/>
          <w:szCs w:val="24"/>
          <w:lang w:val="en-GB"/>
        </w:rPr>
        <w:t>In the environment</w:t>
      </w:r>
      <w:r w:rsidR="008C1A69">
        <w:rPr>
          <w:rFonts w:asciiTheme="majorBidi" w:hAnsiTheme="majorBidi" w:cstheme="majorBidi"/>
          <w:szCs w:val="24"/>
          <w:lang w:val="en-GB"/>
        </w:rPr>
        <w:t>al</w:t>
      </w:r>
      <w:r w:rsidRPr="00622496">
        <w:rPr>
          <w:rFonts w:asciiTheme="majorBidi" w:hAnsiTheme="majorBidi" w:cstheme="majorBidi"/>
          <w:szCs w:val="24"/>
          <w:lang w:val="en-GB"/>
        </w:rPr>
        <w:t xml:space="preserve"> category, there are two notable factors that </w:t>
      </w:r>
      <w:r w:rsidR="008C1A69">
        <w:rPr>
          <w:rFonts w:asciiTheme="majorBidi" w:hAnsiTheme="majorBidi" w:cstheme="majorBidi"/>
          <w:szCs w:val="24"/>
          <w:lang w:val="en-GB"/>
        </w:rPr>
        <w:t>were</w:t>
      </w:r>
      <w:r w:rsidRPr="00622496">
        <w:rPr>
          <w:rFonts w:asciiTheme="majorBidi" w:hAnsiTheme="majorBidi" w:cstheme="majorBidi"/>
          <w:szCs w:val="24"/>
          <w:lang w:val="en-GB"/>
        </w:rPr>
        <w:t xml:space="preserve"> relatively highly rated when considering both the uncertainty and importance factor</w:t>
      </w:r>
      <w:r w:rsidR="008C1A69">
        <w:rPr>
          <w:rFonts w:asciiTheme="majorBidi" w:hAnsiTheme="majorBidi" w:cstheme="majorBidi"/>
          <w:szCs w:val="24"/>
          <w:lang w:val="en-GB"/>
        </w:rPr>
        <w:t>s</w:t>
      </w:r>
      <w:r w:rsidRPr="00622496">
        <w:rPr>
          <w:rFonts w:asciiTheme="majorBidi" w:hAnsiTheme="majorBidi" w:cstheme="majorBidi"/>
          <w:szCs w:val="24"/>
          <w:lang w:val="en-GB"/>
        </w:rPr>
        <w:t>. Th</w:t>
      </w:r>
      <w:r w:rsidR="008C1A69">
        <w:rPr>
          <w:rFonts w:asciiTheme="majorBidi" w:hAnsiTheme="majorBidi" w:cstheme="majorBidi"/>
          <w:szCs w:val="24"/>
          <w:lang w:val="en-GB"/>
        </w:rPr>
        <w:t>ese were</w:t>
      </w:r>
      <w:r w:rsidRPr="00622496">
        <w:rPr>
          <w:rFonts w:asciiTheme="majorBidi" w:hAnsiTheme="majorBidi" w:cstheme="majorBidi"/>
          <w:szCs w:val="24"/>
          <w:lang w:val="en-GB"/>
        </w:rPr>
        <w:t xml:space="preserve"> </w:t>
      </w:r>
      <w:r w:rsidR="007000C3" w:rsidRPr="00622496">
        <w:rPr>
          <w:rFonts w:asciiTheme="majorBidi" w:hAnsiTheme="majorBidi" w:cstheme="majorBidi"/>
          <w:szCs w:val="24"/>
          <w:lang w:val="en-GB"/>
        </w:rPr>
        <w:t>“</w:t>
      </w:r>
      <w:r w:rsidR="00BC6008" w:rsidRPr="00622496">
        <w:rPr>
          <w:rFonts w:asciiTheme="majorBidi" w:hAnsiTheme="majorBidi" w:cstheme="majorBidi"/>
          <w:szCs w:val="24"/>
          <w:lang w:val="en-GB"/>
        </w:rPr>
        <w:t>C</w:t>
      </w:r>
      <w:r w:rsidR="007000C3" w:rsidRPr="00622496">
        <w:rPr>
          <w:rFonts w:asciiTheme="majorBidi" w:hAnsiTheme="majorBidi" w:cstheme="majorBidi"/>
          <w:szCs w:val="24"/>
          <w:lang w:val="en-GB"/>
        </w:rPr>
        <w:t>arrying capacity”</w:t>
      </w:r>
      <w:r w:rsidRPr="00622496">
        <w:rPr>
          <w:rFonts w:asciiTheme="majorBidi" w:hAnsiTheme="majorBidi" w:cstheme="majorBidi"/>
          <w:szCs w:val="24"/>
          <w:lang w:val="en-GB"/>
        </w:rPr>
        <w:t xml:space="preserve"> and “</w:t>
      </w:r>
      <w:r w:rsidR="00405CF8" w:rsidRPr="00622496">
        <w:rPr>
          <w:rFonts w:asciiTheme="majorBidi" w:hAnsiTheme="majorBidi" w:cstheme="majorBidi"/>
          <w:szCs w:val="24"/>
          <w:lang w:val="en-GB"/>
        </w:rPr>
        <w:t xml:space="preserve">Integrated </w:t>
      </w:r>
      <w:r w:rsidRPr="00622496">
        <w:rPr>
          <w:rFonts w:asciiTheme="majorBidi" w:hAnsiTheme="majorBidi" w:cstheme="majorBidi"/>
          <w:szCs w:val="24"/>
          <w:lang w:val="en-GB"/>
        </w:rPr>
        <w:t xml:space="preserve">coastal zone management”. Their location </w:t>
      </w:r>
      <w:r w:rsidR="008C1A69">
        <w:rPr>
          <w:rFonts w:asciiTheme="majorBidi" w:hAnsiTheme="majorBidi" w:cstheme="majorBidi"/>
          <w:szCs w:val="24"/>
          <w:lang w:val="en-GB"/>
        </w:rPr>
        <w:t>i</w:t>
      </w:r>
      <w:r w:rsidRPr="00622496">
        <w:rPr>
          <w:rFonts w:asciiTheme="majorBidi" w:hAnsiTheme="majorBidi" w:cstheme="majorBidi"/>
          <w:szCs w:val="24"/>
          <w:lang w:val="en-GB"/>
        </w:rPr>
        <w:t xml:space="preserve">n </w:t>
      </w:r>
      <w:r w:rsidR="008C1A69" w:rsidRPr="00622496">
        <w:rPr>
          <w:rFonts w:asciiTheme="majorBidi" w:hAnsiTheme="majorBidi" w:cstheme="majorBidi"/>
          <w:szCs w:val="24"/>
          <w:lang w:val="en-GB"/>
        </w:rPr>
        <w:t xml:space="preserve">Figure </w:t>
      </w:r>
      <w:r w:rsidRPr="00622496">
        <w:rPr>
          <w:rFonts w:asciiTheme="majorBidi" w:hAnsiTheme="majorBidi" w:cstheme="majorBidi"/>
          <w:szCs w:val="24"/>
          <w:lang w:val="en-GB"/>
        </w:rPr>
        <w:t>6 shows that they are beyond the critical uncertainty zone and yet not so far from it.</w:t>
      </w:r>
    </w:p>
    <w:p w:rsidR="00464089" w:rsidRPr="00622496" w:rsidRDefault="003E0A63" w:rsidP="008C1A69">
      <w:pPr>
        <w:shd w:val="clear" w:color="auto" w:fill="FFFFFF"/>
        <w:spacing w:after="0" w:afterAutospacing="0"/>
        <w:ind w:firstLine="720"/>
        <w:rPr>
          <w:rFonts w:asciiTheme="majorBidi" w:hAnsiTheme="majorBidi" w:cstheme="majorBidi"/>
          <w:szCs w:val="24"/>
          <w:lang w:val="en-GB"/>
        </w:rPr>
      </w:pPr>
      <w:r w:rsidRPr="00622496">
        <w:rPr>
          <w:rFonts w:asciiTheme="majorBidi" w:hAnsiTheme="majorBidi" w:cstheme="majorBidi"/>
          <w:szCs w:val="24"/>
          <w:lang w:val="en-GB"/>
        </w:rPr>
        <w:lastRenderedPageBreak/>
        <w:t xml:space="preserve">Within the political category, </w:t>
      </w:r>
      <w:r w:rsidR="007000C3" w:rsidRPr="00622496">
        <w:rPr>
          <w:rFonts w:asciiTheme="majorBidi" w:hAnsiTheme="majorBidi" w:cstheme="majorBidi"/>
          <w:szCs w:val="24"/>
          <w:lang w:val="en-GB"/>
        </w:rPr>
        <w:t>“</w:t>
      </w:r>
      <w:r w:rsidR="00C0000A" w:rsidRPr="00622496">
        <w:rPr>
          <w:rFonts w:asciiTheme="majorBidi" w:hAnsiTheme="majorBidi" w:cstheme="majorBidi"/>
          <w:szCs w:val="24"/>
          <w:lang w:val="en-GB"/>
        </w:rPr>
        <w:t>Capital</w:t>
      </w:r>
      <w:r w:rsidR="007000C3" w:rsidRPr="00622496">
        <w:rPr>
          <w:rFonts w:asciiTheme="majorBidi" w:hAnsiTheme="majorBidi" w:cstheme="majorBidi"/>
          <w:szCs w:val="24"/>
          <w:lang w:val="en-GB"/>
        </w:rPr>
        <w:t xml:space="preserve"> investment platform” </w:t>
      </w:r>
      <w:r w:rsidRPr="00622496">
        <w:rPr>
          <w:rFonts w:asciiTheme="majorBidi" w:hAnsiTheme="majorBidi" w:cstheme="majorBidi"/>
          <w:szCs w:val="24"/>
          <w:lang w:val="en-GB"/>
        </w:rPr>
        <w:t xml:space="preserve">clearly </w:t>
      </w:r>
      <w:r w:rsidR="008C1A69">
        <w:rPr>
          <w:rFonts w:asciiTheme="majorBidi" w:hAnsiTheme="majorBidi" w:cstheme="majorBidi"/>
          <w:szCs w:val="24"/>
          <w:lang w:val="en-GB"/>
        </w:rPr>
        <w:t>outshone</w:t>
      </w:r>
      <w:r w:rsidR="008C1A69"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the other factors in terms of both </w:t>
      </w:r>
      <w:r w:rsidR="008C1A69">
        <w:rPr>
          <w:rFonts w:asciiTheme="majorBidi" w:hAnsiTheme="majorBidi" w:cstheme="majorBidi"/>
          <w:szCs w:val="24"/>
          <w:lang w:val="en-GB"/>
        </w:rPr>
        <w:t xml:space="preserve">the </w:t>
      </w:r>
      <w:r w:rsidRPr="00622496">
        <w:rPr>
          <w:rFonts w:asciiTheme="majorBidi" w:hAnsiTheme="majorBidi" w:cstheme="majorBidi"/>
          <w:szCs w:val="24"/>
          <w:lang w:val="en-GB"/>
        </w:rPr>
        <w:t>uncertainty and importance factor</w:t>
      </w:r>
      <w:r w:rsidR="008C1A69">
        <w:rPr>
          <w:rFonts w:asciiTheme="majorBidi" w:hAnsiTheme="majorBidi" w:cstheme="majorBidi"/>
          <w:szCs w:val="24"/>
          <w:lang w:val="en-GB"/>
        </w:rPr>
        <w:t>s</w:t>
      </w:r>
      <w:r w:rsidRPr="00622496">
        <w:rPr>
          <w:rFonts w:asciiTheme="majorBidi" w:hAnsiTheme="majorBidi" w:cstheme="majorBidi"/>
          <w:szCs w:val="24"/>
          <w:lang w:val="en-GB"/>
        </w:rPr>
        <w:t xml:space="preserve">. This also found its place as a critical uncertainty in </w:t>
      </w:r>
      <w:r w:rsidR="008C1A69" w:rsidRPr="00622496">
        <w:rPr>
          <w:rFonts w:asciiTheme="majorBidi" w:hAnsiTheme="majorBidi" w:cstheme="majorBidi"/>
          <w:szCs w:val="24"/>
          <w:lang w:val="en-GB"/>
        </w:rPr>
        <w:t xml:space="preserve">Figure </w:t>
      </w:r>
      <w:r w:rsidRPr="00622496">
        <w:rPr>
          <w:rFonts w:asciiTheme="majorBidi" w:hAnsiTheme="majorBidi" w:cstheme="majorBidi"/>
          <w:szCs w:val="24"/>
          <w:lang w:val="en-GB"/>
        </w:rPr>
        <w:t xml:space="preserve">6. </w:t>
      </w:r>
      <w:r w:rsidR="00464089" w:rsidRPr="00622496">
        <w:rPr>
          <w:rFonts w:asciiTheme="majorBidi" w:hAnsiTheme="majorBidi" w:cstheme="majorBidi"/>
          <w:szCs w:val="24"/>
          <w:lang w:val="en-GB"/>
        </w:rPr>
        <w:t xml:space="preserve">None of the factors under the category of technology </w:t>
      </w:r>
      <w:r w:rsidR="008C1A69">
        <w:rPr>
          <w:rFonts w:asciiTheme="majorBidi" w:hAnsiTheme="majorBidi" w:cstheme="majorBidi"/>
          <w:szCs w:val="24"/>
          <w:lang w:val="en-GB"/>
        </w:rPr>
        <w:t>was</w:t>
      </w:r>
      <w:r w:rsidR="008C1A69" w:rsidRPr="00622496">
        <w:rPr>
          <w:rFonts w:asciiTheme="majorBidi" w:hAnsiTheme="majorBidi" w:cstheme="majorBidi"/>
          <w:szCs w:val="24"/>
          <w:lang w:val="en-GB"/>
        </w:rPr>
        <w:t xml:space="preserve"> </w:t>
      </w:r>
      <w:r w:rsidR="00464089" w:rsidRPr="00622496">
        <w:rPr>
          <w:rFonts w:asciiTheme="majorBidi" w:hAnsiTheme="majorBidi" w:cstheme="majorBidi"/>
          <w:szCs w:val="24"/>
          <w:lang w:val="en-GB"/>
        </w:rPr>
        <w:t xml:space="preserve">highly rated. As </w:t>
      </w:r>
      <w:r w:rsidR="008C1A69">
        <w:rPr>
          <w:rFonts w:asciiTheme="majorBidi" w:hAnsiTheme="majorBidi" w:cstheme="majorBidi"/>
          <w:szCs w:val="24"/>
          <w:lang w:val="en-GB"/>
        </w:rPr>
        <w:t>can be seen in</w:t>
      </w:r>
      <w:r w:rsidR="00464089" w:rsidRPr="00622496">
        <w:rPr>
          <w:rFonts w:asciiTheme="majorBidi" w:hAnsiTheme="majorBidi" w:cstheme="majorBidi"/>
          <w:szCs w:val="24"/>
          <w:lang w:val="en-GB"/>
        </w:rPr>
        <w:t xml:space="preserve"> </w:t>
      </w:r>
      <w:r w:rsidR="008C1A69">
        <w:rPr>
          <w:rFonts w:asciiTheme="majorBidi" w:hAnsiTheme="majorBidi" w:cstheme="majorBidi"/>
          <w:szCs w:val="24"/>
          <w:lang w:val="en-GB"/>
        </w:rPr>
        <w:t>F</w:t>
      </w:r>
      <w:r w:rsidR="00464089" w:rsidRPr="00622496">
        <w:rPr>
          <w:rFonts w:asciiTheme="majorBidi" w:hAnsiTheme="majorBidi" w:cstheme="majorBidi"/>
          <w:szCs w:val="24"/>
          <w:lang w:val="en-GB"/>
        </w:rPr>
        <w:t xml:space="preserve">igure 6, these </w:t>
      </w:r>
      <w:r w:rsidR="008C1A69">
        <w:rPr>
          <w:rFonts w:asciiTheme="majorBidi" w:hAnsiTheme="majorBidi" w:cstheme="majorBidi"/>
          <w:szCs w:val="24"/>
          <w:lang w:val="en-GB"/>
        </w:rPr>
        <w:t xml:space="preserve">were </w:t>
      </w:r>
      <w:r w:rsidR="00464089" w:rsidRPr="00622496">
        <w:rPr>
          <w:rFonts w:asciiTheme="majorBidi" w:hAnsiTheme="majorBidi" w:cstheme="majorBidi"/>
          <w:szCs w:val="24"/>
          <w:lang w:val="en-GB"/>
        </w:rPr>
        <w:t xml:space="preserve">clustered mainly around the bottom </w:t>
      </w:r>
      <w:r w:rsidR="008C1A69" w:rsidRPr="00622496">
        <w:rPr>
          <w:rFonts w:asciiTheme="majorBidi" w:hAnsiTheme="majorBidi" w:cstheme="majorBidi"/>
          <w:szCs w:val="24"/>
          <w:lang w:val="en-GB"/>
        </w:rPr>
        <w:t xml:space="preserve">left </w:t>
      </w:r>
      <w:r w:rsidR="00464089" w:rsidRPr="00622496">
        <w:rPr>
          <w:rFonts w:asciiTheme="majorBidi" w:hAnsiTheme="majorBidi" w:cstheme="majorBidi"/>
          <w:szCs w:val="24"/>
          <w:lang w:val="en-GB"/>
        </w:rPr>
        <w:t>hand corner of the matrix.</w:t>
      </w:r>
    </w:p>
    <w:p w:rsidR="007000C3" w:rsidRPr="00622496" w:rsidRDefault="007000C3" w:rsidP="00027B7B">
      <w:pPr>
        <w:autoSpaceDE w:val="0"/>
        <w:autoSpaceDN w:val="0"/>
        <w:adjustRightInd w:val="0"/>
        <w:spacing w:after="0" w:afterAutospacing="0"/>
        <w:ind w:firstLine="90"/>
        <w:jc w:val="left"/>
        <w:rPr>
          <w:rFonts w:asciiTheme="majorBidi" w:hAnsiTheme="majorBidi" w:cstheme="majorBidi"/>
          <w:szCs w:val="24"/>
          <w:lang w:val="en-GB"/>
        </w:rPr>
      </w:pPr>
    </w:p>
    <w:p w:rsidR="0029783F" w:rsidRPr="00622496" w:rsidRDefault="0029783F" w:rsidP="00504CD2">
      <w:pPr>
        <w:spacing w:after="0" w:afterAutospacing="0"/>
        <w:rPr>
          <w:rFonts w:asciiTheme="majorBidi" w:hAnsiTheme="majorBidi" w:cstheme="majorBidi"/>
          <w:szCs w:val="24"/>
          <w:lang w:val="en-GB" w:bidi="ar-SA"/>
        </w:rPr>
      </w:pPr>
      <w:r w:rsidRPr="00622496">
        <w:rPr>
          <w:rFonts w:asciiTheme="majorBidi" w:hAnsiTheme="majorBidi" w:cstheme="majorBidi"/>
          <w:szCs w:val="24"/>
          <w:lang w:val="en-GB" w:bidi="ar-SA"/>
        </w:rPr>
        <w:t>Figure 6. near here</w:t>
      </w:r>
    </w:p>
    <w:p w:rsidR="007000C3" w:rsidRPr="00622496" w:rsidRDefault="007000C3" w:rsidP="00027B7B">
      <w:pPr>
        <w:autoSpaceDE w:val="0"/>
        <w:autoSpaceDN w:val="0"/>
        <w:adjustRightInd w:val="0"/>
        <w:spacing w:after="0" w:afterAutospacing="0"/>
        <w:ind w:firstLine="720"/>
        <w:jc w:val="left"/>
        <w:rPr>
          <w:rFonts w:asciiTheme="majorBidi" w:hAnsiTheme="majorBidi" w:cstheme="majorBidi"/>
          <w:szCs w:val="24"/>
          <w:lang w:val="en-GB"/>
        </w:rPr>
      </w:pPr>
    </w:p>
    <w:p w:rsidR="00C0000A" w:rsidRPr="00622496" w:rsidRDefault="00A02228" w:rsidP="003B2D7E">
      <w:pPr>
        <w:autoSpaceDE w:val="0"/>
        <w:autoSpaceDN w:val="0"/>
        <w:adjustRightInd w:val="0"/>
        <w:spacing w:after="0" w:afterAutospacing="0"/>
        <w:ind w:firstLine="720"/>
        <w:rPr>
          <w:rFonts w:asciiTheme="majorBidi" w:hAnsiTheme="majorBidi" w:cstheme="majorBidi"/>
          <w:lang w:val="en-GB"/>
        </w:rPr>
      </w:pPr>
      <w:r w:rsidRPr="00622496">
        <w:rPr>
          <w:lang w:val="en-GB"/>
        </w:rPr>
        <w:t>As Figure 6</w:t>
      </w:r>
      <w:r w:rsidR="003305CD" w:rsidRPr="00622496">
        <w:rPr>
          <w:lang w:val="en-GB"/>
        </w:rPr>
        <w:t xml:space="preserve"> shows</w:t>
      </w:r>
      <w:r w:rsidRPr="00622496">
        <w:rPr>
          <w:lang w:val="en-GB"/>
        </w:rPr>
        <w:t xml:space="preserve">, </w:t>
      </w:r>
      <w:r w:rsidRPr="00622496">
        <w:rPr>
          <w:lang w:val="en-GB" w:bidi="ar-SA"/>
        </w:rPr>
        <w:t xml:space="preserve">the </w:t>
      </w:r>
      <w:r w:rsidR="008C1A69" w:rsidRPr="00622496">
        <w:rPr>
          <w:lang w:val="en-GB" w:bidi="ar-SA"/>
        </w:rPr>
        <w:t xml:space="preserve">impact/uncertainty </w:t>
      </w:r>
      <w:r w:rsidRPr="00622496">
        <w:rPr>
          <w:lang w:val="en-GB" w:bidi="ar-SA"/>
        </w:rPr>
        <w:t xml:space="preserve">matrix was used to visualize and structure </w:t>
      </w:r>
      <w:r w:rsidR="008C1A69">
        <w:rPr>
          <w:lang w:val="en-GB" w:bidi="ar-SA"/>
        </w:rPr>
        <w:t xml:space="preserve">critical </w:t>
      </w:r>
      <w:r w:rsidR="003305CD" w:rsidRPr="00622496">
        <w:rPr>
          <w:lang w:val="en-GB" w:bidi="ar-SA"/>
        </w:rPr>
        <w:t>factors</w:t>
      </w:r>
      <w:r w:rsidRPr="00622496">
        <w:rPr>
          <w:lang w:val="en-GB" w:bidi="ar-SA"/>
        </w:rPr>
        <w:t xml:space="preserve"> </w:t>
      </w:r>
      <w:r w:rsidR="008C1A69">
        <w:rPr>
          <w:lang w:val="en-GB" w:bidi="ar-SA"/>
        </w:rPr>
        <w:t>within the</w:t>
      </w:r>
      <w:r w:rsidR="008C1A69" w:rsidRPr="00622496">
        <w:rPr>
          <w:lang w:val="en-GB" w:bidi="ar-SA"/>
        </w:rPr>
        <w:t xml:space="preserve"> </w:t>
      </w:r>
      <w:r w:rsidRPr="00622496">
        <w:rPr>
          <w:lang w:val="en-GB" w:bidi="ar-SA"/>
        </w:rPr>
        <w:t xml:space="preserve">Gilan Tourism Development Plan. </w:t>
      </w:r>
      <w:r w:rsidR="00C0000A" w:rsidRPr="00622496">
        <w:rPr>
          <w:lang w:val="en-GB"/>
        </w:rPr>
        <w:t>“</w:t>
      </w:r>
      <w:r w:rsidR="003305CD" w:rsidRPr="00622496">
        <w:rPr>
          <w:lang w:val="en-GB"/>
        </w:rPr>
        <w:t>C</w:t>
      </w:r>
      <w:r w:rsidR="00C0000A" w:rsidRPr="00622496">
        <w:rPr>
          <w:lang w:val="en-GB"/>
        </w:rPr>
        <w:t>apital investment platform” and “</w:t>
      </w:r>
      <w:r w:rsidR="00405CF8" w:rsidRPr="00622496">
        <w:rPr>
          <w:rFonts w:asciiTheme="majorBidi" w:hAnsiTheme="majorBidi" w:cstheme="majorBidi"/>
          <w:szCs w:val="24"/>
          <w:lang w:val="en-GB"/>
        </w:rPr>
        <w:t>Scattered future tourism</w:t>
      </w:r>
      <w:r w:rsidR="00C0000A" w:rsidRPr="00622496">
        <w:rPr>
          <w:lang w:val="en-GB"/>
        </w:rPr>
        <w:t xml:space="preserve"> development on beach” were identified as the two critical uncertainties associated with the Tourism Development Plan </w:t>
      </w:r>
      <w:r w:rsidR="005E0683">
        <w:rPr>
          <w:lang w:val="en-GB"/>
        </w:rPr>
        <w:t>for</w:t>
      </w:r>
      <w:r w:rsidR="00C0000A" w:rsidRPr="00622496">
        <w:rPr>
          <w:lang w:val="en-GB"/>
        </w:rPr>
        <w:t xml:space="preserve"> Gilan Province</w:t>
      </w:r>
      <w:r w:rsidR="00C0000A" w:rsidRPr="00622496" w:rsidDel="00464089">
        <w:rPr>
          <w:lang w:val="en-GB" w:bidi="ar-SA"/>
        </w:rPr>
        <w:t xml:space="preserve"> </w:t>
      </w:r>
      <w:r w:rsidR="008C1A69">
        <w:rPr>
          <w:lang w:val="en-GB" w:bidi="ar-SA"/>
        </w:rPr>
        <w:t>and</w:t>
      </w:r>
      <w:r w:rsidR="008C1A69" w:rsidRPr="00622496" w:rsidDel="00464089">
        <w:rPr>
          <w:lang w:val="en-GB" w:bidi="ar-SA"/>
        </w:rPr>
        <w:t xml:space="preserve"> </w:t>
      </w:r>
      <w:r w:rsidRPr="00622496" w:rsidDel="00464089">
        <w:rPr>
          <w:lang w:val="en-GB" w:bidi="ar-SA"/>
        </w:rPr>
        <w:t xml:space="preserve">were positioned on the upper right corner of the matrix. </w:t>
      </w:r>
      <w:r w:rsidR="003305CD" w:rsidRPr="00622496">
        <w:rPr>
          <w:lang w:val="en-GB"/>
        </w:rPr>
        <w:t xml:space="preserve">Capital investment includes investment spending by all industries involved in </w:t>
      </w:r>
      <w:r w:rsidR="00A95997" w:rsidRPr="00622496">
        <w:rPr>
          <w:lang w:val="en-GB"/>
        </w:rPr>
        <w:t>tourism</w:t>
      </w:r>
      <w:r w:rsidR="003305CD" w:rsidRPr="00622496">
        <w:rPr>
          <w:lang w:val="en-GB"/>
        </w:rPr>
        <w:t>. This also include</w:t>
      </w:r>
      <w:r w:rsidR="00AA0516" w:rsidRPr="00622496">
        <w:rPr>
          <w:lang w:val="en-GB"/>
        </w:rPr>
        <w:t>s</w:t>
      </w:r>
      <w:r w:rsidR="003305CD" w:rsidRPr="00622496">
        <w:rPr>
          <w:lang w:val="en-GB"/>
        </w:rPr>
        <w:t xml:space="preserve"> investment spending by other industries on specific tourism assets</w:t>
      </w:r>
      <w:r w:rsidR="008C1A69">
        <w:rPr>
          <w:lang w:val="en-GB"/>
        </w:rPr>
        <w:t>,</w:t>
      </w:r>
      <w:r w:rsidR="003305CD" w:rsidRPr="00622496">
        <w:rPr>
          <w:lang w:val="en-GB"/>
        </w:rPr>
        <w:t xml:space="preserve"> such as new accommodation and transport equipment, as well as restaurants and leisure facilities (WTTC, 2015)</w:t>
      </w:r>
      <w:r w:rsidR="008C1A69">
        <w:rPr>
          <w:lang w:val="en-GB"/>
        </w:rPr>
        <w:t>.</w:t>
      </w:r>
      <w:r w:rsidR="00AA0516" w:rsidRPr="00622496">
        <w:rPr>
          <w:lang w:val="en-GB"/>
        </w:rPr>
        <w:t xml:space="preserve"> </w:t>
      </w:r>
      <w:r w:rsidR="008C1A69">
        <w:rPr>
          <w:lang w:val="en-GB"/>
        </w:rPr>
        <w:t>In contrast, “</w:t>
      </w:r>
      <w:r w:rsidRPr="00622496">
        <w:rPr>
          <w:rFonts w:asciiTheme="majorBidi" w:hAnsiTheme="majorBidi" w:cstheme="majorBidi"/>
          <w:lang w:val="en-GB"/>
        </w:rPr>
        <w:t>Scattered tourism development on beach</w:t>
      </w:r>
      <w:r w:rsidR="008C1A69">
        <w:rPr>
          <w:rFonts w:asciiTheme="majorBidi" w:hAnsiTheme="majorBidi" w:cstheme="majorBidi"/>
          <w:lang w:val="en-GB"/>
        </w:rPr>
        <w:t>”</w:t>
      </w:r>
      <w:r w:rsidR="00AA0516" w:rsidRPr="00622496">
        <w:rPr>
          <w:rFonts w:asciiTheme="majorBidi" w:hAnsiTheme="majorBidi" w:cstheme="majorBidi"/>
          <w:lang w:val="en-GB"/>
        </w:rPr>
        <w:t xml:space="preserve"> implies </w:t>
      </w:r>
      <w:r w:rsidRPr="00622496">
        <w:rPr>
          <w:rFonts w:asciiTheme="majorBidi" w:hAnsiTheme="majorBidi" w:cstheme="majorBidi"/>
          <w:lang w:val="en-GB"/>
        </w:rPr>
        <w:t xml:space="preserve">uncontrolled development and construction on the beach which </w:t>
      </w:r>
      <w:r w:rsidR="00AA0516" w:rsidRPr="00622496">
        <w:rPr>
          <w:rFonts w:asciiTheme="majorBidi" w:hAnsiTheme="majorBidi" w:cstheme="majorBidi"/>
          <w:lang w:val="en-GB"/>
        </w:rPr>
        <w:t xml:space="preserve">attracts </w:t>
      </w:r>
      <w:r w:rsidRPr="00622496">
        <w:rPr>
          <w:rFonts w:asciiTheme="majorBidi" w:hAnsiTheme="majorBidi" w:cstheme="majorBidi"/>
          <w:lang w:val="en-GB"/>
        </w:rPr>
        <w:t>all tourism products to the beach</w:t>
      </w:r>
      <w:r w:rsidR="00AA0516" w:rsidRPr="00622496">
        <w:rPr>
          <w:rFonts w:asciiTheme="majorBidi" w:hAnsiTheme="majorBidi" w:cstheme="majorBidi"/>
          <w:lang w:val="en-GB"/>
        </w:rPr>
        <w:t xml:space="preserve">. This is mainly owing to a </w:t>
      </w:r>
      <w:r w:rsidRPr="00622496">
        <w:rPr>
          <w:rFonts w:asciiTheme="majorBidi" w:hAnsiTheme="majorBidi" w:cstheme="majorBidi"/>
          <w:lang w:val="en-GB"/>
        </w:rPr>
        <w:t xml:space="preserve">lack of </w:t>
      </w:r>
      <w:r w:rsidR="008C1A69">
        <w:rPr>
          <w:rFonts w:asciiTheme="majorBidi" w:hAnsiTheme="majorBidi" w:cstheme="majorBidi"/>
          <w:lang w:val="en-GB"/>
        </w:rPr>
        <w:t xml:space="preserve">an </w:t>
      </w:r>
      <w:r w:rsidRPr="00622496">
        <w:rPr>
          <w:rFonts w:asciiTheme="majorBidi" w:hAnsiTheme="majorBidi" w:cstheme="majorBidi"/>
          <w:lang w:val="en-GB"/>
        </w:rPr>
        <w:t xml:space="preserve">integrated tourism development plan. </w:t>
      </w:r>
      <w:r w:rsidR="00C0000A" w:rsidRPr="00622496">
        <w:rPr>
          <w:rFonts w:asciiTheme="majorBidi" w:hAnsiTheme="majorBidi" w:cstheme="majorBidi"/>
          <w:szCs w:val="24"/>
          <w:lang w:val="en-GB"/>
        </w:rPr>
        <w:t xml:space="preserve">Based on these two critical uncertainties, the scenarios were developed in </w:t>
      </w:r>
      <w:r w:rsidR="008C1A69" w:rsidRPr="00622496">
        <w:rPr>
          <w:rFonts w:asciiTheme="majorBidi" w:hAnsiTheme="majorBidi" w:cstheme="majorBidi"/>
          <w:szCs w:val="24"/>
          <w:lang w:val="en-GB"/>
        </w:rPr>
        <w:t xml:space="preserve">Stage </w:t>
      </w:r>
      <w:r w:rsidR="00C0000A" w:rsidRPr="00622496">
        <w:rPr>
          <w:rFonts w:asciiTheme="majorBidi" w:hAnsiTheme="majorBidi" w:cstheme="majorBidi"/>
          <w:szCs w:val="24"/>
          <w:lang w:val="en-GB"/>
        </w:rPr>
        <w:t>3.</w:t>
      </w:r>
    </w:p>
    <w:p w:rsidR="00C0000A" w:rsidRPr="00622496" w:rsidRDefault="00C0000A" w:rsidP="005E7C37">
      <w:pPr>
        <w:autoSpaceDE w:val="0"/>
        <w:autoSpaceDN w:val="0"/>
        <w:adjustRightInd w:val="0"/>
        <w:spacing w:after="0" w:afterAutospacing="0"/>
        <w:rPr>
          <w:rFonts w:asciiTheme="majorBidi" w:hAnsiTheme="majorBidi" w:cstheme="majorBidi"/>
          <w:lang w:val="en-GB"/>
        </w:rPr>
      </w:pPr>
    </w:p>
    <w:p w:rsidR="00FF2641" w:rsidRPr="00622496" w:rsidRDefault="00614B23" w:rsidP="009861F8">
      <w:pPr>
        <w:shd w:val="clear" w:color="auto" w:fill="FFFFFF"/>
        <w:spacing w:after="0" w:afterAutospacing="0"/>
        <w:rPr>
          <w:rFonts w:asciiTheme="majorBidi" w:hAnsiTheme="majorBidi" w:cstheme="majorBidi"/>
          <w:b/>
          <w:bCs/>
          <w:i/>
          <w:szCs w:val="24"/>
          <w:lang w:val="en-GB" w:bidi="ar-SA"/>
        </w:rPr>
      </w:pPr>
      <w:r w:rsidRPr="00622496">
        <w:rPr>
          <w:rFonts w:asciiTheme="majorBidi" w:hAnsiTheme="majorBidi" w:cstheme="majorBidi"/>
          <w:b/>
          <w:bCs/>
          <w:i/>
          <w:szCs w:val="24"/>
          <w:lang w:val="en-GB"/>
        </w:rPr>
        <w:t xml:space="preserve">3.3. </w:t>
      </w:r>
      <w:r w:rsidR="009861F8" w:rsidRPr="00622496">
        <w:rPr>
          <w:rFonts w:asciiTheme="majorBidi" w:hAnsiTheme="majorBidi" w:cstheme="majorBidi"/>
          <w:b/>
          <w:bCs/>
          <w:i/>
          <w:szCs w:val="24"/>
          <w:lang w:val="en-GB"/>
        </w:rPr>
        <w:t>St</w:t>
      </w:r>
      <w:r w:rsidR="0092217C" w:rsidRPr="00622496">
        <w:rPr>
          <w:rFonts w:asciiTheme="majorBidi" w:hAnsiTheme="majorBidi" w:cstheme="majorBidi"/>
          <w:b/>
          <w:bCs/>
          <w:i/>
          <w:szCs w:val="24"/>
          <w:lang w:val="en-GB"/>
        </w:rPr>
        <w:t xml:space="preserve">age </w:t>
      </w:r>
      <w:r w:rsidRPr="00622496">
        <w:rPr>
          <w:rFonts w:asciiTheme="majorBidi" w:hAnsiTheme="majorBidi" w:cstheme="majorBidi"/>
          <w:b/>
          <w:bCs/>
          <w:i/>
          <w:szCs w:val="24"/>
          <w:lang w:val="en-GB"/>
        </w:rPr>
        <w:t>3</w:t>
      </w:r>
    </w:p>
    <w:p w:rsidR="008C0C5C" w:rsidRPr="00622496" w:rsidRDefault="0038534E">
      <w:pPr>
        <w:autoSpaceDE w:val="0"/>
        <w:autoSpaceDN w:val="0"/>
        <w:adjustRightInd w:val="0"/>
        <w:spacing w:after="0" w:afterAutospacing="0"/>
        <w:jc w:val="left"/>
        <w:rPr>
          <w:rFonts w:asciiTheme="majorBidi" w:hAnsiTheme="majorBidi" w:cstheme="majorBidi"/>
          <w:sz w:val="20"/>
          <w:szCs w:val="20"/>
          <w:lang w:val="en-GB"/>
        </w:rPr>
      </w:pPr>
      <w:r w:rsidRPr="00622496">
        <w:rPr>
          <w:rFonts w:asciiTheme="majorBidi" w:hAnsiTheme="majorBidi" w:cstheme="majorBidi"/>
          <w:szCs w:val="24"/>
          <w:lang w:val="en-GB" w:bidi="ar-SA"/>
        </w:rPr>
        <w:t xml:space="preserve">The </w:t>
      </w:r>
      <w:r w:rsidR="00AE774C" w:rsidRPr="00622496">
        <w:rPr>
          <w:rFonts w:asciiTheme="majorBidi" w:hAnsiTheme="majorBidi" w:cstheme="majorBidi"/>
          <w:szCs w:val="24"/>
          <w:lang w:val="en-GB" w:bidi="ar-SA"/>
        </w:rPr>
        <w:t xml:space="preserve">major outcome of </w:t>
      </w:r>
      <w:r w:rsidR="008C1A69" w:rsidRPr="00622496">
        <w:rPr>
          <w:rFonts w:asciiTheme="majorBidi" w:hAnsiTheme="majorBidi" w:cstheme="majorBidi"/>
          <w:szCs w:val="24"/>
          <w:lang w:val="en-GB" w:bidi="ar-SA"/>
        </w:rPr>
        <w:t>Stage</w:t>
      </w:r>
      <w:r w:rsidR="008C1A69">
        <w:rPr>
          <w:rFonts w:asciiTheme="majorBidi" w:hAnsiTheme="majorBidi" w:cstheme="majorBidi"/>
          <w:szCs w:val="24"/>
          <w:lang w:val="en-GB" w:bidi="ar-SA"/>
        </w:rPr>
        <w:t>s 1 and 2</w:t>
      </w:r>
      <w:r w:rsidR="00AE774C" w:rsidRPr="00622496">
        <w:rPr>
          <w:rFonts w:asciiTheme="majorBidi" w:hAnsiTheme="majorBidi" w:cstheme="majorBidi"/>
          <w:szCs w:val="24"/>
          <w:lang w:val="en-GB" w:bidi="ar-SA"/>
        </w:rPr>
        <w:t xml:space="preserve"> </w:t>
      </w:r>
      <w:r w:rsidR="006D6381" w:rsidRPr="00622496">
        <w:rPr>
          <w:rFonts w:asciiTheme="majorBidi" w:hAnsiTheme="majorBidi" w:cstheme="majorBidi"/>
          <w:szCs w:val="24"/>
          <w:lang w:val="en-GB" w:bidi="ar-SA"/>
        </w:rPr>
        <w:t>serve as the dimensions that span the scenario matrix</w:t>
      </w:r>
      <w:r w:rsidR="006D6381" w:rsidRPr="00622496">
        <w:rPr>
          <w:rFonts w:ascii="Arial" w:eastAsiaTheme="minorHAnsi" w:hAnsi="Arial" w:cs="Arial"/>
          <w:sz w:val="22"/>
          <w:szCs w:val="22"/>
          <w:lang w:val="en-GB" w:bidi="ar-SA"/>
        </w:rPr>
        <w:t xml:space="preserve"> </w:t>
      </w:r>
      <w:r w:rsidRPr="00622496">
        <w:rPr>
          <w:rFonts w:asciiTheme="majorBidi" w:hAnsiTheme="majorBidi" w:cstheme="majorBidi"/>
          <w:szCs w:val="24"/>
          <w:lang w:val="en-GB" w:bidi="ar-SA"/>
        </w:rPr>
        <w:t xml:space="preserve">in </w:t>
      </w:r>
      <w:r w:rsidR="00A95997" w:rsidRPr="00622496">
        <w:rPr>
          <w:rFonts w:asciiTheme="majorBidi" w:hAnsiTheme="majorBidi" w:cstheme="majorBidi"/>
          <w:szCs w:val="24"/>
          <w:lang w:val="en-GB" w:bidi="ar-SA"/>
        </w:rPr>
        <w:t xml:space="preserve">Stage </w:t>
      </w:r>
      <w:r w:rsidR="00AA0516" w:rsidRPr="00622496">
        <w:rPr>
          <w:rFonts w:asciiTheme="majorBidi" w:hAnsiTheme="majorBidi" w:cstheme="majorBidi"/>
          <w:szCs w:val="24"/>
          <w:lang w:val="en-GB" w:bidi="ar-SA"/>
        </w:rPr>
        <w:t>3</w:t>
      </w:r>
      <w:r w:rsidR="00A95997">
        <w:rPr>
          <w:rFonts w:asciiTheme="majorBidi" w:hAnsiTheme="majorBidi" w:cstheme="majorBidi"/>
          <w:szCs w:val="24"/>
          <w:lang w:val="en-GB" w:bidi="ar-SA"/>
        </w:rPr>
        <w:t xml:space="preserve"> </w:t>
      </w:r>
      <w:r w:rsidR="006D6381" w:rsidRPr="00622496">
        <w:rPr>
          <w:rFonts w:asciiTheme="majorBidi" w:hAnsiTheme="majorBidi" w:cstheme="majorBidi"/>
          <w:szCs w:val="24"/>
          <w:lang w:val="en-GB" w:bidi="ar-SA"/>
        </w:rPr>
        <w:t>(</w:t>
      </w:r>
      <w:r w:rsidR="00A95997" w:rsidRPr="00622496">
        <w:rPr>
          <w:rFonts w:asciiTheme="majorBidi" w:hAnsiTheme="majorBidi" w:cstheme="majorBidi"/>
          <w:szCs w:val="24"/>
          <w:lang w:val="en-GB" w:bidi="ar-SA"/>
        </w:rPr>
        <w:t xml:space="preserve">see </w:t>
      </w:r>
      <w:r w:rsidR="00614B23" w:rsidRPr="00622496">
        <w:rPr>
          <w:rFonts w:asciiTheme="majorBidi" w:hAnsiTheme="majorBidi" w:cstheme="majorBidi"/>
          <w:szCs w:val="24"/>
          <w:lang w:val="en-GB"/>
        </w:rPr>
        <w:t>Figure 7</w:t>
      </w:r>
      <w:r w:rsidR="006D6381" w:rsidRPr="00622496">
        <w:rPr>
          <w:rFonts w:asciiTheme="majorBidi" w:hAnsiTheme="majorBidi" w:cstheme="majorBidi"/>
          <w:sz w:val="20"/>
          <w:szCs w:val="20"/>
          <w:lang w:val="en-GB"/>
        </w:rPr>
        <w:t>).</w:t>
      </w:r>
    </w:p>
    <w:p w:rsidR="007D6A4C" w:rsidRPr="00622496" w:rsidRDefault="007D6A4C" w:rsidP="00027B7B">
      <w:pPr>
        <w:autoSpaceDE w:val="0"/>
        <w:autoSpaceDN w:val="0"/>
        <w:adjustRightInd w:val="0"/>
        <w:spacing w:after="0" w:afterAutospacing="0"/>
        <w:jc w:val="left"/>
        <w:rPr>
          <w:rFonts w:asciiTheme="majorBidi" w:hAnsiTheme="majorBidi" w:cstheme="majorBidi"/>
          <w:sz w:val="20"/>
          <w:szCs w:val="20"/>
          <w:lang w:val="en-GB"/>
        </w:rPr>
      </w:pPr>
    </w:p>
    <w:p w:rsidR="00770C57" w:rsidRPr="00622496" w:rsidRDefault="00757C99">
      <w:pPr>
        <w:spacing w:after="0" w:afterAutospacing="0"/>
        <w:rPr>
          <w:rFonts w:asciiTheme="majorBidi" w:hAnsiTheme="majorBidi" w:cstheme="majorBidi"/>
          <w:szCs w:val="24"/>
          <w:lang w:val="en-GB" w:bidi="ar-SA"/>
        </w:rPr>
      </w:pPr>
      <w:bookmarkStart w:id="1" w:name="OLE_LINK1"/>
      <w:bookmarkStart w:id="2" w:name="_Toc374884597"/>
      <w:r w:rsidRPr="00622496">
        <w:rPr>
          <w:rFonts w:asciiTheme="majorBidi" w:hAnsiTheme="majorBidi" w:cstheme="majorBidi"/>
          <w:szCs w:val="24"/>
          <w:lang w:val="en-GB" w:bidi="ar-SA"/>
        </w:rPr>
        <w:t>Figure 7. near here</w:t>
      </w:r>
    </w:p>
    <w:bookmarkEnd w:id="1"/>
    <w:bookmarkEnd w:id="2"/>
    <w:p w:rsidR="0038534E" w:rsidRPr="00622496" w:rsidRDefault="0038534E" w:rsidP="001D31C5">
      <w:pPr>
        <w:shd w:val="clear" w:color="auto" w:fill="FFFFFF"/>
        <w:spacing w:after="0" w:afterAutospacing="0"/>
        <w:rPr>
          <w:rFonts w:asciiTheme="majorBidi" w:hAnsiTheme="majorBidi" w:cstheme="majorBidi"/>
          <w:i/>
          <w:szCs w:val="24"/>
          <w:lang w:val="en-GB"/>
        </w:rPr>
      </w:pPr>
    </w:p>
    <w:p w:rsidR="006960A1" w:rsidRPr="00622496" w:rsidRDefault="00614B23" w:rsidP="008F3127">
      <w:pPr>
        <w:shd w:val="clear" w:color="auto" w:fill="FFFFFF"/>
        <w:spacing w:after="0" w:afterAutospacing="0"/>
        <w:rPr>
          <w:rFonts w:asciiTheme="majorBidi" w:hAnsiTheme="majorBidi" w:cstheme="majorBidi"/>
          <w:i/>
          <w:szCs w:val="24"/>
          <w:lang w:val="en-GB"/>
        </w:rPr>
      </w:pPr>
      <w:r w:rsidRPr="00622496">
        <w:rPr>
          <w:rFonts w:asciiTheme="majorBidi" w:hAnsiTheme="majorBidi" w:cstheme="majorBidi"/>
          <w:bCs/>
          <w:i/>
          <w:szCs w:val="24"/>
          <w:lang w:val="en-GB"/>
        </w:rPr>
        <w:t>3.3.1 First scenario</w:t>
      </w:r>
      <w:r w:rsidRPr="00622496">
        <w:rPr>
          <w:rFonts w:asciiTheme="majorBidi" w:hAnsiTheme="majorBidi" w:cstheme="majorBidi"/>
          <w:i/>
          <w:szCs w:val="24"/>
          <w:lang w:val="en-GB"/>
        </w:rPr>
        <w:t xml:space="preserve"> (</w:t>
      </w:r>
      <w:r w:rsidR="00813184" w:rsidRPr="00622496">
        <w:rPr>
          <w:rFonts w:asciiTheme="majorBidi" w:hAnsiTheme="majorBidi" w:cstheme="majorBidi"/>
          <w:i/>
          <w:szCs w:val="24"/>
          <w:lang w:val="en-GB"/>
        </w:rPr>
        <w:t>business</w:t>
      </w:r>
      <w:r w:rsidRPr="00622496">
        <w:rPr>
          <w:rFonts w:asciiTheme="majorBidi" w:hAnsiTheme="majorBidi" w:cstheme="majorBidi"/>
          <w:i/>
          <w:szCs w:val="24"/>
          <w:lang w:val="en-GB"/>
        </w:rPr>
        <w:t>-as-usual-scattered coastal development and scattered investment)</w:t>
      </w:r>
    </w:p>
    <w:p w:rsidR="001D31C5" w:rsidRPr="00622496" w:rsidRDefault="001D31C5" w:rsidP="00D447CD">
      <w:pPr>
        <w:shd w:val="clear" w:color="auto" w:fill="FFFFFF"/>
        <w:spacing w:after="0" w:afterAutospacing="0"/>
        <w:rPr>
          <w:rFonts w:asciiTheme="majorBidi" w:hAnsiTheme="majorBidi" w:cstheme="majorBidi"/>
          <w:szCs w:val="24"/>
          <w:lang w:val="en-GB" w:bidi="ar-SA"/>
        </w:rPr>
      </w:pPr>
      <w:r w:rsidRPr="00622496">
        <w:rPr>
          <w:rFonts w:asciiTheme="majorBidi" w:hAnsiTheme="majorBidi" w:cstheme="majorBidi"/>
          <w:szCs w:val="24"/>
          <w:lang w:val="en-GB" w:bidi="ar-SA"/>
        </w:rPr>
        <w:t xml:space="preserve">In this scenario, there is no integrated plan for physical and non-physical development of tourism in the province and the process of environmental, economic, social, political, and cultural development is affected by the development pattern </w:t>
      </w:r>
      <w:r w:rsidR="004A0AC5" w:rsidRPr="00622496">
        <w:rPr>
          <w:rFonts w:asciiTheme="majorBidi" w:hAnsiTheme="majorBidi" w:cstheme="majorBidi"/>
          <w:szCs w:val="24"/>
          <w:lang w:val="en-GB" w:bidi="ar-SA"/>
        </w:rPr>
        <w:t xml:space="preserve">of </w:t>
      </w:r>
      <w:r w:rsidRPr="00622496">
        <w:rPr>
          <w:rFonts w:asciiTheme="majorBidi" w:hAnsiTheme="majorBidi" w:cstheme="majorBidi"/>
          <w:szCs w:val="24"/>
          <w:lang w:val="en-GB" w:bidi="ar-SA"/>
        </w:rPr>
        <w:t xml:space="preserve">the past. </w:t>
      </w:r>
      <w:r w:rsidR="00BD21F8" w:rsidRPr="00622496">
        <w:rPr>
          <w:rFonts w:asciiTheme="majorBidi" w:hAnsiTheme="majorBidi" w:cstheme="majorBidi"/>
          <w:szCs w:val="24"/>
          <w:lang w:val="en-GB" w:bidi="ar-SA"/>
        </w:rPr>
        <w:t xml:space="preserve">Therefore, </w:t>
      </w:r>
      <w:r w:rsidR="00787AFF">
        <w:rPr>
          <w:rFonts w:asciiTheme="majorBidi" w:hAnsiTheme="majorBidi" w:cstheme="majorBidi"/>
          <w:szCs w:val="24"/>
          <w:lang w:val="en-GB" w:bidi="ar-SA"/>
        </w:rPr>
        <w:t xml:space="preserve">the </w:t>
      </w:r>
      <w:r w:rsidRPr="00622496">
        <w:rPr>
          <w:rFonts w:asciiTheme="majorBidi" w:hAnsiTheme="majorBidi" w:cstheme="majorBidi"/>
          <w:szCs w:val="24"/>
          <w:lang w:val="en-GB" w:bidi="ar-SA"/>
        </w:rPr>
        <w:t xml:space="preserve">tourism market </w:t>
      </w:r>
      <w:r w:rsidRPr="00622496">
        <w:rPr>
          <w:rFonts w:asciiTheme="majorBidi" w:hAnsiTheme="majorBidi" w:cstheme="majorBidi"/>
          <w:szCs w:val="24"/>
          <w:lang w:val="en-GB" w:bidi="ar-SA"/>
        </w:rPr>
        <w:lastRenderedPageBreak/>
        <w:t>and products are limited to coastal s</w:t>
      </w:r>
      <w:r w:rsidR="00D447CD" w:rsidRPr="00622496">
        <w:rPr>
          <w:rFonts w:asciiTheme="majorBidi" w:hAnsiTheme="majorBidi" w:cstheme="majorBidi"/>
          <w:szCs w:val="24"/>
          <w:lang w:val="en-GB" w:bidi="ar-SA"/>
        </w:rPr>
        <w:t>ite</w:t>
      </w:r>
      <w:r w:rsidR="00787AFF">
        <w:rPr>
          <w:rFonts w:asciiTheme="majorBidi" w:hAnsiTheme="majorBidi" w:cstheme="majorBidi"/>
          <w:szCs w:val="24"/>
          <w:lang w:val="en-GB" w:bidi="ar-SA"/>
        </w:rPr>
        <w:t>s</w:t>
      </w:r>
      <w:r w:rsidRPr="00622496">
        <w:rPr>
          <w:rFonts w:asciiTheme="majorBidi" w:hAnsiTheme="majorBidi" w:cstheme="majorBidi"/>
          <w:szCs w:val="24"/>
          <w:lang w:val="en-GB" w:bidi="ar-SA"/>
        </w:rPr>
        <w:t>. Tourism prosperity follows the seasonal pattern</w:t>
      </w:r>
      <w:r w:rsidR="00410F14" w:rsidRPr="00622496">
        <w:rPr>
          <w:rFonts w:asciiTheme="majorBidi" w:hAnsiTheme="majorBidi" w:cstheme="majorBidi"/>
          <w:szCs w:val="24"/>
          <w:lang w:val="en-GB" w:bidi="ar-SA"/>
        </w:rPr>
        <w:t xml:space="preserve"> closely</w:t>
      </w:r>
      <w:r w:rsidR="000C1D6F" w:rsidRPr="00622496">
        <w:rPr>
          <w:rFonts w:asciiTheme="majorBidi" w:hAnsiTheme="majorBidi" w:cstheme="majorBidi"/>
          <w:szCs w:val="24"/>
          <w:lang w:val="en-GB" w:bidi="ar-SA"/>
        </w:rPr>
        <w:t>,</w:t>
      </w:r>
      <w:r w:rsidR="00CC3E32" w:rsidRPr="00622496">
        <w:rPr>
          <w:rFonts w:asciiTheme="majorBidi" w:hAnsiTheme="majorBidi" w:cstheme="majorBidi"/>
          <w:szCs w:val="24"/>
          <w:lang w:val="en-GB" w:bidi="ar-SA"/>
        </w:rPr>
        <w:t xml:space="preserve"> </w:t>
      </w:r>
      <w:r w:rsidRPr="00622496">
        <w:rPr>
          <w:rFonts w:asciiTheme="majorBidi" w:hAnsiTheme="majorBidi" w:cstheme="majorBidi"/>
          <w:szCs w:val="24"/>
          <w:lang w:val="en-GB" w:bidi="ar-SA"/>
        </w:rPr>
        <w:t xml:space="preserve">which indicates </w:t>
      </w:r>
      <w:r w:rsidR="00787AFF">
        <w:rPr>
          <w:rFonts w:asciiTheme="majorBidi" w:hAnsiTheme="majorBidi" w:cstheme="majorBidi"/>
          <w:szCs w:val="24"/>
          <w:lang w:val="en-GB" w:bidi="ar-SA"/>
        </w:rPr>
        <w:t xml:space="preserve">a </w:t>
      </w:r>
      <w:r w:rsidRPr="00622496">
        <w:rPr>
          <w:rFonts w:asciiTheme="majorBidi" w:hAnsiTheme="majorBidi" w:cstheme="majorBidi"/>
          <w:szCs w:val="24"/>
          <w:lang w:val="en-GB" w:bidi="ar-SA"/>
        </w:rPr>
        <w:t>lack of diversity in the recreational services rendered throughout the year.</w:t>
      </w:r>
    </w:p>
    <w:p w:rsidR="00717615" w:rsidRPr="00622496" w:rsidRDefault="00717615" w:rsidP="00D447CD">
      <w:pPr>
        <w:shd w:val="clear" w:color="auto" w:fill="FFFFFF"/>
        <w:spacing w:after="0" w:afterAutospacing="0"/>
        <w:rPr>
          <w:rFonts w:asciiTheme="majorBidi" w:hAnsiTheme="majorBidi" w:cstheme="majorBidi"/>
          <w:szCs w:val="24"/>
          <w:lang w:val="en-GB" w:bidi="ar-SA"/>
        </w:rPr>
      </w:pPr>
    </w:p>
    <w:p w:rsidR="006960A1" w:rsidRPr="00622496" w:rsidRDefault="00614B23" w:rsidP="009F3027">
      <w:pPr>
        <w:shd w:val="clear" w:color="auto" w:fill="FFFFFF"/>
        <w:spacing w:after="0" w:afterAutospacing="0"/>
        <w:rPr>
          <w:rFonts w:asciiTheme="majorBidi" w:hAnsiTheme="majorBidi" w:cstheme="majorBidi"/>
          <w:szCs w:val="24"/>
          <w:lang w:val="en-GB"/>
        </w:rPr>
      </w:pPr>
      <w:r w:rsidRPr="00622496">
        <w:rPr>
          <w:rFonts w:asciiTheme="majorBidi" w:hAnsiTheme="majorBidi" w:cstheme="majorBidi"/>
          <w:bCs/>
          <w:i/>
          <w:szCs w:val="24"/>
          <w:lang w:val="en-GB"/>
        </w:rPr>
        <w:t>3.3.2 Second scenario (</w:t>
      </w:r>
      <w:r w:rsidRPr="00622496">
        <w:rPr>
          <w:rFonts w:asciiTheme="majorBidi" w:hAnsiTheme="majorBidi" w:cstheme="majorBidi"/>
          <w:i/>
          <w:szCs w:val="24"/>
          <w:lang w:val="en-GB"/>
        </w:rPr>
        <w:t>homogeneous tourism development in coast and hinterland with scattered investment)</w:t>
      </w:r>
      <w:r w:rsidR="001D31C5" w:rsidRPr="00622496">
        <w:rPr>
          <w:rFonts w:asciiTheme="majorBidi" w:hAnsiTheme="majorBidi" w:cstheme="majorBidi"/>
          <w:szCs w:val="24"/>
          <w:lang w:val="en-GB"/>
        </w:rPr>
        <w:t xml:space="preserve"> </w:t>
      </w:r>
    </w:p>
    <w:p w:rsidR="001D31C5" w:rsidRPr="00622496" w:rsidRDefault="001D31C5" w:rsidP="006A19A0">
      <w:pPr>
        <w:shd w:val="clear" w:color="auto" w:fill="FFFFFF"/>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In this scenario, the </w:t>
      </w:r>
      <w:r w:rsidR="00787AFF" w:rsidRPr="00622496">
        <w:rPr>
          <w:rFonts w:asciiTheme="majorBidi" w:hAnsiTheme="majorBidi" w:cstheme="majorBidi"/>
          <w:szCs w:val="24"/>
          <w:lang w:val="en-GB"/>
        </w:rPr>
        <w:t xml:space="preserve">Cultural Heritage </w:t>
      </w:r>
      <w:r w:rsidRPr="00622496">
        <w:rPr>
          <w:rFonts w:asciiTheme="majorBidi" w:hAnsiTheme="majorBidi" w:cstheme="majorBidi"/>
          <w:szCs w:val="24"/>
          <w:lang w:val="en-GB"/>
        </w:rPr>
        <w:t xml:space="preserve">and </w:t>
      </w:r>
      <w:r w:rsidR="00787AFF" w:rsidRPr="00622496">
        <w:rPr>
          <w:rFonts w:asciiTheme="majorBidi" w:hAnsiTheme="majorBidi" w:cstheme="majorBidi"/>
          <w:szCs w:val="24"/>
          <w:lang w:val="en-GB"/>
        </w:rPr>
        <w:t xml:space="preserve">Tourism Organization </w:t>
      </w:r>
      <w:r w:rsidR="00787AFF">
        <w:rPr>
          <w:rFonts w:asciiTheme="majorBidi" w:hAnsiTheme="majorBidi" w:cstheme="majorBidi"/>
          <w:szCs w:val="24"/>
          <w:lang w:val="en-GB"/>
        </w:rPr>
        <w:t>would</w:t>
      </w:r>
      <w:r w:rsidR="00787AFF"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initiate a long-term </w:t>
      </w:r>
      <w:r w:rsidR="00542B05" w:rsidRPr="00622496">
        <w:rPr>
          <w:rFonts w:asciiTheme="majorBidi" w:hAnsiTheme="majorBidi" w:cstheme="majorBidi"/>
          <w:szCs w:val="24"/>
          <w:lang w:val="en-GB"/>
        </w:rPr>
        <w:t>development</w:t>
      </w:r>
      <w:r w:rsidRPr="00622496">
        <w:rPr>
          <w:rFonts w:asciiTheme="majorBidi" w:hAnsiTheme="majorBidi" w:cstheme="majorBidi"/>
          <w:szCs w:val="24"/>
          <w:lang w:val="en-GB"/>
        </w:rPr>
        <w:t xml:space="preserve"> plan for phased tourism development in </w:t>
      </w:r>
      <w:r w:rsidR="00FB5AEB" w:rsidRPr="00622496">
        <w:rPr>
          <w:rFonts w:asciiTheme="majorBidi" w:hAnsiTheme="majorBidi" w:cstheme="majorBidi"/>
          <w:szCs w:val="24"/>
          <w:lang w:val="en-GB"/>
        </w:rPr>
        <w:t>Gilan</w:t>
      </w:r>
      <w:r w:rsidRPr="00622496">
        <w:rPr>
          <w:rFonts w:asciiTheme="majorBidi" w:hAnsiTheme="majorBidi" w:cstheme="majorBidi"/>
          <w:szCs w:val="24"/>
          <w:lang w:val="en-GB"/>
        </w:rPr>
        <w:t xml:space="preserve"> </w:t>
      </w:r>
      <w:r w:rsidR="00594690">
        <w:rPr>
          <w:rFonts w:asciiTheme="majorBidi" w:hAnsiTheme="majorBidi" w:cstheme="majorBidi"/>
          <w:szCs w:val="24"/>
          <w:lang w:val="en-GB"/>
        </w:rPr>
        <w:t xml:space="preserve">over </w:t>
      </w:r>
      <w:r w:rsidRPr="00622496">
        <w:rPr>
          <w:rFonts w:asciiTheme="majorBidi" w:hAnsiTheme="majorBidi" w:cstheme="majorBidi"/>
          <w:szCs w:val="24"/>
          <w:lang w:val="en-GB"/>
        </w:rPr>
        <w:t>a 20-year period of time. The main emphasis of this program</w:t>
      </w:r>
      <w:r w:rsidR="00787AFF">
        <w:rPr>
          <w:rFonts w:asciiTheme="majorBidi" w:hAnsiTheme="majorBidi" w:cstheme="majorBidi"/>
          <w:szCs w:val="24"/>
          <w:lang w:val="en-GB"/>
        </w:rPr>
        <w:t>me</w:t>
      </w:r>
      <w:r w:rsidRPr="00622496">
        <w:rPr>
          <w:rFonts w:asciiTheme="majorBidi" w:hAnsiTheme="majorBidi" w:cstheme="majorBidi"/>
          <w:szCs w:val="24"/>
          <w:lang w:val="en-GB"/>
        </w:rPr>
        <w:t xml:space="preserve"> is comprehensive development of the entire region so that tourism development in </w:t>
      </w:r>
      <w:r w:rsidR="00787AFF">
        <w:rPr>
          <w:rFonts w:asciiTheme="majorBidi" w:hAnsiTheme="majorBidi" w:cstheme="majorBidi"/>
          <w:szCs w:val="24"/>
          <w:lang w:val="en-GB"/>
        </w:rPr>
        <w:t xml:space="preserve">the </w:t>
      </w:r>
      <w:r w:rsidRPr="00622496">
        <w:rPr>
          <w:rFonts w:asciiTheme="majorBidi" w:hAnsiTheme="majorBidi" w:cstheme="majorBidi"/>
          <w:szCs w:val="24"/>
          <w:lang w:val="en-GB"/>
        </w:rPr>
        <w:t>highlands and hinterlands is achieved</w:t>
      </w:r>
      <w:r w:rsidR="00787AFF">
        <w:rPr>
          <w:rFonts w:asciiTheme="majorBidi" w:hAnsiTheme="majorBidi" w:cstheme="majorBidi"/>
          <w:szCs w:val="24"/>
          <w:lang w:val="en-GB"/>
        </w:rPr>
        <w:t>,</w:t>
      </w:r>
      <w:r w:rsidRPr="00622496">
        <w:rPr>
          <w:rFonts w:asciiTheme="majorBidi" w:hAnsiTheme="majorBidi" w:cstheme="majorBidi"/>
          <w:szCs w:val="24"/>
          <w:lang w:val="en-GB"/>
        </w:rPr>
        <w:t xml:space="preserve"> along with </w:t>
      </w:r>
      <w:r w:rsidR="006A19A0" w:rsidRPr="00622496">
        <w:rPr>
          <w:rFonts w:asciiTheme="majorBidi" w:hAnsiTheme="majorBidi" w:cstheme="majorBidi"/>
          <w:szCs w:val="24"/>
          <w:lang w:val="en-GB"/>
        </w:rPr>
        <w:t>development in</w:t>
      </w:r>
      <w:r w:rsidRPr="00622496">
        <w:rPr>
          <w:rFonts w:asciiTheme="majorBidi" w:hAnsiTheme="majorBidi" w:cstheme="majorBidi"/>
          <w:szCs w:val="24"/>
          <w:lang w:val="en-GB"/>
        </w:rPr>
        <w:t xml:space="preserve"> coastal </w:t>
      </w:r>
      <w:r w:rsidR="006A19A0" w:rsidRPr="00622496">
        <w:rPr>
          <w:rFonts w:asciiTheme="majorBidi" w:hAnsiTheme="majorBidi" w:cstheme="majorBidi"/>
          <w:szCs w:val="24"/>
          <w:lang w:val="en-GB"/>
        </w:rPr>
        <w:t>sites</w:t>
      </w:r>
      <w:r w:rsidRPr="00622496">
        <w:rPr>
          <w:rFonts w:asciiTheme="majorBidi" w:hAnsiTheme="majorBidi" w:cstheme="majorBidi"/>
          <w:szCs w:val="24"/>
          <w:lang w:val="en-GB"/>
        </w:rPr>
        <w:t xml:space="preserve">. However, the structure of the </w:t>
      </w:r>
      <w:r w:rsidR="004702DE" w:rsidRPr="00622496">
        <w:rPr>
          <w:rFonts w:asciiTheme="majorBidi" w:hAnsiTheme="majorBidi" w:cstheme="majorBidi"/>
          <w:szCs w:val="24"/>
          <w:lang w:val="en-GB"/>
        </w:rPr>
        <w:t>organization</w:t>
      </w:r>
      <w:r w:rsidR="00787AFF">
        <w:rPr>
          <w:rFonts w:asciiTheme="majorBidi" w:hAnsiTheme="majorBidi" w:cstheme="majorBidi"/>
          <w:szCs w:val="24"/>
          <w:lang w:val="en-GB"/>
        </w:rPr>
        <w:t xml:space="preserve"> presently</w:t>
      </w:r>
      <w:r w:rsidRPr="00622496">
        <w:rPr>
          <w:rFonts w:asciiTheme="majorBidi" w:hAnsiTheme="majorBidi" w:cstheme="majorBidi"/>
          <w:szCs w:val="24"/>
          <w:lang w:val="en-GB"/>
        </w:rPr>
        <w:t xml:space="preserve"> does not have </w:t>
      </w:r>
      <w:r w:rsidR="005317FC" w:rsidRPr="00622496">
        <w:rPr>
          <w:rFonts w:asciiTheme="majorBidi" w:hAnsiTheme="majorBidi" w:cstheme="majorBidi"/>
          <w:szCs w:val="24"/>
          <w:lang w:val="en-GB"/>
        </w:rPr>
        <w:t xml:space="preserve">enough </w:t>
      </w:r>
      <w:r w:rsidRPr="00622496">
        <w:rPr>
          <w:rFonts w:asciiTheme="majorBidi" w:hAnsiTheme="majorBidi" w:cstheme="majorBidi"/>
          <w:szCs w:val="24"/>
          <w:lang w:val="en-GB"/>
        </w:rPr>
        <w:t>power to support the issuance of permits</w:t>
      </w:r>
      <w:r w:rsidR="005B116D" w:rsidRPr="00622496">
        <w:rPr>
          <w:rFonts w:asciiTheme="majorBidi" w:hAnsiTheme="majorBidi" w:cstheme="majorBidi"/>
          <w:szCs w:val="24"/>
          <w:lang w:val="en-GB"/>
        </w:rPr>
        <w:t xml:space="preserve"> </w:t>
      </w:r>
      <w:r w:rsidR="00614B23" w:rsidRPr="00622496">
        <w:rPr>
          <w:rFonts w:asciiTheme="majorBidi" w:hAnsiTheme="majorBidi" w:cstheme="majorBidi"/>
          <w:szCs w:val="24"/>
          <w:lang w:val="en-GB"/>
        </w:rPr>
        <w:t>or acquire the required finance</w:t>
      </w:r>
      <w:r w:rsidRPr="00622496">
        <w:rPr>
          <w:rFonts w:asciiTheme="majorBidi" w:hAnsiTheme="majorBidi" w:cstheme="majorBidi"/>
          <w:szCs w:val="24"/>
          <w:lang w:val="en-GB"/>
        </w:rPr>
        <w:t xml:space="preserve">. </w:t>
      </w:r>
      <w:r w:rsidR="004702DE" w:rsidRPr="00622496">
        <w:rPr>
          <w:rFonts w:asciiTheme="majorBidi" w:hAnsiTheme="majorBidi" w:cstheme="majorBidi"/>
          <w:szCs w:val="24"/>
          <w:lang w:val="en-GB"/>
        </w:rPr>
        <w:t xml:space="preserve">As a result, </w:t>
      </w:r>
      <w:r w:rsidR="00614B23" w:rsidRPr="00622496">
        <w:rPr>
          <w:rFonts w:asciiTheme="majorBidi" w:hAnsiTheme="majorBidi" w:cstheme="majorBidi"/>
          <w:szCs w:val="24"/>
          <w:lang w:val="en-GB"/>
        </w:rPr>
        <w:t xml:space="preserve">the progress of </w:t>
      </w:r>
      <w:r w:rsidR="00787AFF">
        <w:rPr>
          <w:rFonts w:asciiTheme="majorBidi" w:hAnsiTheme="majorBidi" w:cstheme="majorBidi"/>
          <w:szCs w:val="24"/>
          <w:lang w:val="en-GB"/>
        </w:rPr>
        <w:t xml:space="preserve">the </w:t>
      </w:r>
      <w:r w:rsidR="00614B23" w:rsidRPr="00622496">
        <w:rPr>
          <w:rFonts w:asciiTheme="majorBidi" w:hAnsiTheme="majorBidi" w:cstheme="majorBidi"/>
          <w:szCs w:val="24"/>
          <w:lang w:val="en-GB"/>
        </w:rPr>
        <w:t xml:space="preserve">plan will be slow or </w:t>
      </w:r>
      <w:r w:rsidR="00787AFF">
        <w:rPr>
          <w:rFonts w:asciiTheme="majorBidi" w:hAnsiTheme="majorBidi" w:cstheme="majorBidi"/>
          <w:szCs w:val="24"/>
          <w:lang w:val="en-GB"/>
        </w:rPr>
        <w:t>may cease</w:t>
      </w:r>
      <w:r w:rsidR="00614B23" w:rsidRPr="00622496">
        <w:rPr>
          <w:rFonts w:asciiTheme="majorBidi" w:hAnsiTheme="majorBidi" w:cstheme="majorBidi"/>
          <w:szCs w:val="24"/>
          <w:lang w:val="en-GB"/>
        </w:rPr>
        <w:t>.</w:t>
      </w:r>
      <w:r w:rsidR="006A19A0"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The private sector </w:t>
      </w:r>
      <w:r w:rsidR="004702DE" w:rsidRPr="00622496">
        <w:rPr>
          <w:rFonts w:asciiTheme="majorBidi" w:hAnsiTheme="majorBidi" w:cstheme="majorBidi"/>
          <w:szCs w:val="24"/>
          <w:lang w:val="en-GB"/>
        </w:rPr>
        <w:t xml:space="preserve">is therefore expected to </w:t>
      </w:r>
      <w:r w:rsidRPr="00622496">
        <w:rPr>
          <w:rFonts w:asciiTheme="majorBidi" w:hAnsiTheme="majorBidi" w:cstheme="majorBidi"/>
          <w:szCs w:val="24"/>
          <w:lang w:val="en-GB"/>
        </w:rPr>
        <w:t>be reluctant to cooperate and invest in the region for tourism development.</w:t>
      </w:r>
    </w:p>
    <w:p w:rsidR="00CC3E32" w:rsidRPr="00622496" w:rsidRDefault="00CC3E32" w:rsidP="006A19A0">
      <w:pPr>
        <w:shd w:val="clear" w:color="auto" w:fill="FFFFFF"/>
        <w:spacing w:after="0" w:afterAutospacing="0"/>
        <w:rPr>
          <w:rFonts w:asciiTheme="majorBidi" w:hAnsiTheme="majorBidi" w:cstheme="majorBidi"/>
          <w:szCs w:val="24"/>
          <w:lang w:val="en-GB"/>
        </w:rPr>
      </w:pPr>
    </w:p>
    <w:p w:rsidR="006960A1" w:rsidRPr="00622496" w:rsidRDefault="00614B23" w:rsidP="001F0F34">
      <w:pPr>
        <w:shd w:val="clear" w:color="auto" w:fill="FFFFFF"/>
        <w:spacing w:after="0" w:afterAutospacing="0"/>
        <w:rPr>
          <w:rFonts w:asciiTheme="majorBidi" w:hAnsiTheme="majorBidi" w:cstheme="majorBidi"/>
          <w:i/>
          <w:szCs w:val="24"/>
          <w:lang w:val="en-GB"/>
        </w:rPr>
      </w:pPr>
      <w:r w:rsidRPr="00622496">
        <w:rPr>
          <w:rFonts w:asciiTheme="majorBidi" w:hAnsiTheme="majorBidi" w:cstheme="majorBidi"/>
          <w:bCs/>
          <w:i/>
          <w:szCs w:val="24"/>
          <w:lang w:val="en-GB"/>
        </w:rPr>
        <w:t>3.3.3 Third scenario</w:t>
      </w:r>
      <w:r w:rsidRPr="00622496">
        <w:rPr>
          <w:rFonts w:asciiTheme="majorBidi" w:hAnsiTheme="majorBidi" w:cstheme="majorBidi"/>
          <w:i/>
          <w:szCs w:val="24"/>
          <w:lang w:val="en-GB"/>
        </w:rPr>
        <w:t xml:space="preserve"> (scattered coastal development with investment opportunities)</w:t>
      </w:r>
    </w:p>
    <w:p w:rsidR="001D31C5" w:rsidRPr="00622496" w:rsidRDefault="00614B23" w:rsidP="006960A1">
      <w:pPr>
        <w:shd w:val="clear" w:color="auto" w:fill="FFFFFF"/>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In this scenario, </w:t>
      </w:r>
      <w:r w:rsidR="00787AFF">
        <w:rPr>
          <w:rFonts w:asciiTheme="majorBidi" w:hAnsiTheme="majorBidi" w:cstheme="majorBidi"/>
          <w:szCs w:val="24"/>
          <w:lang w:val="en-GB"/>
        </w:rPr>
        <w:t>like</w:t>
      </w:r>
      <w:r w:rsidRPr="00622496">
        <w:rPr>
          <w:rFonts w:asciiTheme="majorBidi" w:hAnsiTheme="majorBidi" w:cstheme="majorBidi"/>
          <w:szCs w:val="24"/>
          <w:lang w:val="en-GB"/>
        </w:rPr>
        <w:t xml:space="preserve"> the first scenario, coastal development continues</w:t>
      </w:r>
      <w:r w:rsidR="00787AFF">
        <w:rPr>
          <w:rFonts w:asciiTheme="majorBidi" w:hAnsiTheme="majorBidi" w:cstheme="majorBidi"/>
          <w:szCs w:val="24"/>
          <w:lang w:val="en-GB"/>
        </w:rPr>
        <w:t>,</w:t>
      </w:r>
      <w:r w:rsidRPr="00622496">
        <w:rPr>
          <w:rFonts w:asciiTheme="majorBidi" w:hAnsiTheme="majorBidi" w:cstheme="majorBidi"/>
          <w:szCs w:val="24"/>
          <w:lang w:val="en-GB"/>
        </w:rPr>
        <w:t xml:space="preserve"> with the difference that</w:t>
      </w:r>
      <w:r w:rsidR="001D31C5" w:rsidRPr="00622496">
        <w:rPr>
          <w:rFonts w:asciiTheme="majorBidi" w:hAnsiTheme="majorBidi" w:cstheme="majorBidi"/>
          <w:szCs w:val="24"/>
          <w:lang w:val="en-GB"/>
        </w:rPr>
        <w:t xml:space="preserve"> development and subsequent degradation and its consequences would be accelerated due to unplanned investments. </w:t>
      </w:r>
    </w:p>
    <w:p w:rsidR="00A21096" w:rsidRPr="00622496" w:rsidRDefault="00A21096" w:rsidP="006960A1">
      <w:pPr>
        <w:shd w:val="clear" w:color="auto" w:fill="FFFFFF"/>
        <w:spacing w:after="0" w:afterAutospacing="0"/>
        <w:rPr>
          <w:rFonts w:asciiTheme="majorBidi" w:hAnsiTheme="majorBidi" w:cstheme="majorBidi"/>
          <w:szCs w:val="24"/>
          <w:lang w:val="en-GB"/>
        </w:rPr>
      </w:pPr>
    </w:p>
    <w:p w:rsidR="006960A1" w:rsidRPr="00622496" w:rsidRDefault="00614B23" w:rsidP="0096565C">
      <w:pPr>
        <w:shd w:val="clear" w:color="auto" w:fill="FFFFFF"/>
        <w:spacing w:after="0" w:afterAutospacing="0"/>
        <w:rPr>
          <w:rFonts w:asciiTheme="majorBidi" w:hAnsiTheme="majorBidi" w:cstheme="majorBidi"/>
          <w:szCs w:val="24"/>
          <w:lang w:val="en-GB"/>
        </w:rPr>
      </w:pPr>
      <w:r w:rsidRPr="00622496">
        <w:rPr>
          <w:rFonts w:asciiTheme="majorBidi" w:hAnsiTheme="majorBidi" w:cstheme="majorBidi"/>
          <w:bCs/>
          <w:i/>
          <w:szCs w:val="24"/>
          <w:lang w:val="en-GB"/>
        </w:rPr>
        <w:t>3.3.4 Fourth scenario</w:t>
      </w:r>
      <w:r w:rsidRPr="00622496">
        <w:rPr>
          <w:rFonts w:asciiTheme="majorBidi" w:hAnsiTheme="majorBidi" w:cstheme="majorBidi"/>
          <w:i/>
          <w:szCs w:val="24"/>
          <w:lang w:val="en-GB"/>
        </w:rPr>
        <w:t xml:space="preserve"> (homogeneous tourism development in coast and hinterland with investment opportunities)</w:t>
      </w:r>
    </w:p>
    <w:p w:rsidR="001D31C5" w:rsidRPr="00622496" w:rsidRDefault="001D31C5">
      <w:pPr>
        <w:shd w:val="clear" w:color="auto" w:fill="FFFFFF"/>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According to the </w:t>
      </w:r>
      <w:r w:rsidR="006D1CF1" w:rsidRPr="00622496">
        <w:rPr>
          <w:rFonts w:asciiTheme="majorBidi" w:hAnsiTheme="majorBidi" w:cstheme="majorBidi"/>
          <w:szCs w:val="24"/>
          <w:lang w:val="en-GB"/>
        </w:rPr>
        <w:t xml:space="preserve">Tourism Development Plan </w:t>
      </w:r>
      <w:r w:rsidR="00634788">
        <w:rPr>
          <w:rFonts w:asciiTheme="majorBidi" w:hAnsiTheme="majorBidi" w:cstheme="majorBidi"/>
          <w:szCs w:val="24"/>
          <w:lang w:val="en-GB"/>
        </w:rPr>
        <w:t>for</w:t>
      </w:r>
      <w:r w:rsidR="006D1CF1" w:rsidRPr="00622496">
        <w:rPr>
          <w:rFonts w:asciiTheme="majorBidi" w:hAnsiTheme="majorBidi" w:cstheme="majorBidi"/>
          <w:szCs w:val="24"/>
          <w:lang w:val="en-GB"/>
        </w:rPr>
        <w:t xml:space="preserve"> Gilan </w:t>
      </w:r>
      <w:r w:rsidRPr="00622496">
        <w:rPr>
          <w:rFonts w:asciiTheme="majorBidi" w:hAnsiTheme="majorBidi" w:cstheme="majorBidi"/>
          <w:szCs w:val="24"/>
          <w:lang w:val="en-GB"/>
        </w:rPr>
        <w:t>(</w:t>
      </w:r>
      <w:r w:rsidR="00614B23" w:rsidRPr="00622496">
        <w:rPr>
          <w:rFonts w:asciiTheme="majorBidi" w:hAnsiTheme="majorBidi" w:cstheme="majorBidi"/>
          <w:szCs w:val="24"/>
          <w:lang w:val="en-GB"/>
        </w:rPr>
        <w:t>SAP</w:t>
      </w:r>
      <w:r w:rsidR="00A21096" w:rsidRPr="00622496">
        <w:rPr>
          <w:rFonts w:asciiTheme="majorBidi" w:hAnsiTheme="majorBidi" w:cstheme="majorBidi"/>
          <w:szCs w:val="24"/>
          <w:lang w:val="en-GB"/>
        </w:rPr>
        <w:t xml:space="preserve"> </w:t>
      </w:r>
      <w:r w:rsidR="00FC1638" w:rsidRPr="00622496">
        <w:rPr>
          <w:rFonts w:asciiTheme="majorBidi" w:hAnsiTheme="majorBidi" w:cstheme="majorBidi"/>
          <w:szCs w:val="24"/>
          <w:lang w:val="en-GB"/>
        </w:rPr>
        <w:t>2009</w:t>
      </w:r>
      <w:r w:rsidRPr="00622496">
        <w:rPr>
          <w:rFonts w:asciiTheme="majorBidi" w:hAnsiTheme="majorBidi" w:cstheme="majorBidi"/>
          <w:szCs w:val="24"/>
          <w:lang w:val="en-GB"/>
        </w:rPr>
        <w:t xml:space="preserve">), tourism will not </w:t>
      </w:r>
      <w:r w:rsidR="00787AFF">
        <w:rPr>
          <w:rFonts w:asciiTheme="majorBidi" w:hAnsiTheme="majorBidi" w:cstheme="majorBidi"/>
          <w:szCs w:val="24"/>
          <w:lang w:val="en-GB"/>
        </w:rPr>
        <w:t xml:space="preserve">be </w:t>
      </w:r>
      <w:r w:rsidR="00AA0516" w:rsidRPr="00622496">
        <w:rPr>
          <w:rFonts w:asciiTheme="majorBidi" w:hAnsiTheme="majorBidi" w:cstheme="majorBidi"/>
          <w:szCs w:val="24"/>
          <w:lang w:val="en-GB"/>
        </w:rPr>
        <w:t>concentrate</w:t>
      </w:r>
      <w:r w:rsidR="00787AFF">
        <w:rPr>
          <w:rFonts w:asciiTheme="majorBidi" w:hAnsiTheme="majorBidi" w:cstheme="majorBidi"/>
          <w:szCs w:val="24"/>
          <w:lang w:val="en-GB"/>
        </w:rPr>
        <w:t>d</w:t>
      </w:r>
      <w:r w:rsidR="00AA0516"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merely along </w:t>
      </w:r>
      <w:r w:rsidR="00787AFF">
        <w:rPr>
          <w:rFonts w:asciiTheme="majorBidi" w:hAnsiTheme="majorBidi" w:cstheme="majorBidi"/>
          <w:szCs w:val="24"/>
          <w:lang w:val="en-GB"/>
        </w:rPr>
        <w:t xml:space="preserve">the </w:t>
      </w:r>
      <w:r w:rsidRPr="00622496">
        <w:rPr>
          <w:rFonts w:asciiTheme="majorBidi" w:hAnsiTheme="majorBidi" w:cstheme="majorBidi"/>
          <w:szCs w:val="24"/>
          <w:lang w:val="en-GB"/>
        </w:rPr>
        <w:t xml:space="preserve">coastline. </w:t>
      </w:r>
      <w:r w:rsidR="00787AFF">
        <w:rPr>
          <w:rFonts w:asciiTheme="majorBidi" w:hAnsiTheme="majorBidi" w:cstheme="majorBidi"/>
          <w:szCs w:val="24"/>
          <w:lang w:val="en-GB"/>
        </w:rPr>
        <w:t>It</w:t>
      </w:r>
      <w:r w:rsidR="00787AFF"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will develop gradually </w:t>
      </w:r>
      <w:r w:rsidR="00787AFF">
        <w:rPr>
          <w:rFonts w:asciiTheme="majorBidi" w:hAnsiTheme="majorBidi" w:cstheme="majorBidi"/>
          <w:szCs w:val="24"/>
          <w:lang w:val="en-GB"/>
        </w:rPr>
        <w:t>in</w:t>
      </w:r>
      <w:r w:rsidR="00787AFF" w:rsidRPr="00622496">
        <w:rPr>
          <w:rFonts w:asciiTheme="majorBidi" w:hAnsiTheme="majorBidi" w:cstheme="majorBidi"/>
          <w:szCs w:val="24"/>
          <w:lang w:val="en-GB"/>
        </w:rPr>
        <w:t xml:space="preserve"> </w:t>
      </w:r>
      <w:r w:rsidRPr="00622496">
        <w:rPr>
          <w:rFonts w:asciiTheme="majorBidi" w:hAnsiTheme="majorBidi" w:cstheme="majorBidi"/>
          <w:szCs w:val="24"/>
          <w:lang w:val="en-GB"/>
        </w:rPr>
        <w:t>other areas</w:t>
      </w:r>
      <w:r w:rsidR="00594690">
        <w:rPr>
          <w:rFonts w:asciiTheme="majorBidi" w:hAnsiTheme="majorBidi" w:cstheme="majorBidi"/>
          <w:szCs w:val="24"/>
          <w:lang w:val="en-GB"/>
        </w:rPr>
        <w:t xml:space="preserve">, </w:t>
      </w:r>
      <w:r w:rsidRPr="00622496">
        <w:rPr>
          <w:rFonts w:asciiTheme="majorBidi" w:hAnsiTheme="majorBidi" w:cstheme="majorBidi"/>
          <w:szCs w:val="24"/>
          <w:lang w:val="en-GB"/>
        </w:rPr>
        <w:t xml:space="preserve">promoting sustainability indicators </w:t>
      </w:r>
      <w:r w:rsidR="00AA0516" w:rsidRPr="00622496">
        <w:rPr>
          <w:rFonts w:asciiTheme="majorBidi" w:hAnsiTheme="majorBidi" w:cstheme="majorBidi"/>
          <w:szCs w:val="24"/>
          <w:lang w:val="en-GB"/>
        </w:rPr>
        <w:t>on</w:t>
      </w:r>
      <w:r w:rsidRPr="00622496">
        <w:rPr>
          <w:rFonts w:asciiTheme="majorBidi" w:hAnsiTheme="majorBidi" w:cstheme="majorBidi"/>
          <w:szCs w:val="24"/>
          <w:lang w:val="en-GB"/>
        </w:rPr>
        <w:t xml:space="preserve"> the beach. Accordingly, development will not be limited to the coastline and</w:t>
      </w:r>
      <w:r w:rsidR="00634788">
        <w:rPr>
          <w:rFonts w:asciiTheme="majorBidi" w:hAnsiTheme="majorBidi" w:cstheme="majorBidi"/>
          <w:szCs w:val="24"/>
          <w:lang w:val="en-GB"/>
        </w:rPr>
        <w:t>,</w:t>
      </w:r>
      <w:r w:rsidRPr="00622496">
        <w:rPr>
          <w:rFonts w:asciiTheme="majorBidi" w:hAnsiTheme="majorBidi" w:cstheme="majorBidi"/>
          <w:szCs w:val="24"/>
          <w:lang w:val="en-GB"/>
        </w:rPr>
        <w:t xml:space="preserve"> </w:t>
      </w:r>
      <w:r w:rsidR="00AA0516" w:rsidRPr="00622496">
        <w:rPr>
          <w:rFonts w:asciiTheme="majorBidi" w:hAnsiTheme="majorBidi" w:cstheme="majorBidi"/>
          <w:szCs w:val="24"/>
          <w:lang w:val="en-GB"/>
        </w:rPr>
        <w:t>as a result</w:t>
      </w:r>
      <w:r w:rsidR="00634788">
        <w:rPr>
          <w:rFonts w:asciiTheme="majorBidi" w:hAnsiTheme="majorBidi" w:cstheme="majorBidi"/>
          <w:szCs w:val="24"/>
          <w:lang w:val="en-GB"/>
        </w:rPr>
        <w:t>,</w:t>
      </w:r>
      <w:r w:rsidR="00AA0516"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the entire region will </w:t>
      </w:r>
      <w:r w:rsidR="00AA0516" w:rsidRPr="00622496">
        <w:rPr>
          <w:rFonts w:asciiTheme="majorBidi" w:hAnsiTheme="majorBidi" w:cstheme="majorBidi"/>
          <w:szCs w:val="24"/>
          <w:lang w:val="en-GB"/>
        </w:rPr>
        <w:t>benefit from homogen</w:t>
      </w:r>
      <w:r w:rsidR="00787AFF">
        <w:rPr>
          <w:rFonts w:asciiTheme="majorBidi" w:hAnsiTheme="majorBidi" w:cstheme="majorBidi"/>
          <w:szCs w:val="24"/>
          <w:lang w:val="en-GB"/>
        </w:rPr>
        <w:t>e</w:t>
      </w:r>
      <w:r w:rsidR="00AA0516" w:rsidRPr="00622496">
        <w:rPr>
          <w:rFonts w:asciiTheme="majorBidi" w:hAnsiTheme="majorBidi" w:cstheme="majorBidi"/>
          <w:szCs w:val="24"/>
          <w:lang w:val="en-GB"/>
        </w:rPr>
        <w:t>ous development</w:t>
      </w:r>
      <w:r w:rsidRPr="00622496">
        <w:rPr>
          <w:rFonts w:asciiTheme="majorBidi" w:hAnsiTheme="majorBidi" w:cstheme="majorBidi"/>
          <w:szCs w:val="24"/>
          <w:lang w:val="en-GB"/>
        </w:rPr>
        <w:t>. In this case, the investment opportunities will be provided by the relevant organization</w:t>
      </w:r>
      <w:r w:rsidR="00AA0516" w:rsidRPr="00622496">
        <w:rPr>
          <w:rFonts w:asciiTheme="majorBidi" w:hAnsiTheme="majorBidi" w:cstheme="majorBidi"/>
          <w:szCs w:val="24"/>
          <w:lang w:val="en-GB"/>
        </w:rPr>
        <w:t>s</w:t>
      </w:r>
      <w:r w:rsidRPr="00622496">
        <w:rPr>
          <w:rFonts w:asciiTheme="majorBidi" w:hAnsiTheme="majorBidi" w:cstheme="majorBidi"/>
          <w:szCs w:val="24"/>
          <w:lang w:val="en-GB"/>
        </w:rPr>
        <w:t xml:space="preserve"> and investors will be supported.</w:t>
      </w:r>
    </w:p>
    <w:p w:rsidR="002F5F22" w:rsidRPr="00622496" w:rsidRDefault="002F5F22" w:rsidP="00B961C6">
      <w:pPr>
        <w:shd w:val="clear" w:color="auto" w:fill="FFFFFF"/>
        <w:spacing w:after="0" w:afterAutospacing="0"/>
        <w:rPr>
          <w:rFonts w:asciiTheme="majorBidi" w:hAnsiTheme="majorBidi" w:cstheme="majorBidi"/>
          <w:szCs w:val="24"/>
          <w:lang w:val="en-GB"/>
        </w:rPr>
      </w:pPr>
    </w:p>
    <w:p w:rsidR="002371CE" w:rsidRPr="00622496" w:rsidRDefault="00291819" w:rsidP="00C0000A">
      <w:pPr>
        <w:pStyle w:val="Title1"/>
        <w:numPr>
          <w:ilvl w:val="0"/>
          <w:numId w:val="0"/>
        </w:numPr>
        <w:bidi w:val="0"/>
        <w:rPr>
          <w:rFonts w:asciiTheme="majorBidi" w:hAnsiTheme="majorBidi" w:cstheme="majorBidi"/>
          <w:color w:val="000000"/>
          <w:lang w:val="en-GB"/>
        </w:rPr>
      </w:pPr>
      <w:r w:rsidRPr="00622496">
        <w:rPr>
          <w:rFonts w:asciiTheme="majorBidi" w:hAnsiTheme="majorBidi" w:cstheme="majorBidi"/>
          <w:color w:val="000000"/>
          <w:lang w:val="en-GB"/>
        </w:rPr>
        <w:t>4</w:t>
      </w:r>
      <w:r w:rsidR="00AE205D" w:rsidRPr="00622496">
        <w:rPr>
          <w:rFonts w:asciiTheme="majorBidi" w:hAnsiTheme="majorBidi" w:cstheme="majorBidi"/>
          <w:color w:val="000000"/>
          <w:lang w:val="en-GB"/>
        </w:rPr>
        <w:t>. Discussion</w:t>
      </w:r>
    </w:p>
    <w:p w:rsidR="001C57D0" w:rsidRPr="00622496" w:rsidRDefault="008845CB" w:rsidP="000A1B04">
      <w:pPr>
        <w:spacing w:after="0" w:afterAutospacing="0"/>
        <w:rPr>
          <w:rFonts w:asciiTheme="majorBidi" w:hAnsiTheme="majorBidi" w:cstheme="majorBidi"/>
          <w:lang w:val="en-GB"/>
        </w:rPr>
      </w:pPr>
      <w:r w:rsidRPr="00622496">
        <w:rPr>
          <w:rFonts w:cs="Times New Roman"/>
          <w:szCs w:val="24"/>
          <w:lang w:val="en-GB"/>
        </w:rPr>
        <w:t>This paper tests the suitability of combining scenario</w:t>
      </w:r>
      <w:r w:rsidR="00663493" w:rsidRPr="00622496">
        <w:rPr>
          <w:rFonts w:cs="Times New Roman"/>
          <w:szCs w:val="24"/>
          <w:lang w:val="en-GB"/>
        </w:rPr>
        <w:t xml:space="preserve"> analysis</w:t>
      </w:r>
      <w:r w:rsidRPr="00622496">
        <w:rPr>
          <w:rFonts w:cs="Times New Roman"/>
          <w:szCs w:val="24"/>
          <w:lang w:val="en-GB"/>
        </w:rPr>
        <w:t xml:space="preserve"> within the context of SEA. In doing so, the application teases out several benefits of such an approach</w:t>
      </w:r>
      <w:r w:rsidR="006531AA">
        <w:rPr>
          <w:rFonts w:cs="Times New Roman"/>
          <w:szCs w:val="24"/>
          <w:lang w:val="en-GB"/>
        </w:rPr>
        <w:t>,</w:t>
      </w:r>
      <w:r w:rsidRPr="00622496">
        <w:rPr>
          <w:rFonts w:cs="Times New Roman"/>
          <w:szCs w:val="24"/>
          <w:lang w:val="en-GB"/>
        </w:rPr>
        <w:t xml:space="preserve"> but also brings forward </w:t>
      </w:r>
      <w:r w:rsidRPr="00622496">
        <w:rPr>
          <w:rFonts w:cs="Times New Roman"/>
          <w:szCs w:val="24"/>
          <w:lang w:val="en-GB"/>
        </w:rPr>
        <w:lastRenderedPageBreak/>
        <w:t>the complexities of combining these methods. In terms of benefits, first</w:t>
      </w:r>
      <w:r w:rsidR="008F5DA4" w:rsidRPr="00622496">
        <w:rPr>
          <w:rFonts w:cs="Times New Roman"/>
          <w:szCs w:val="24"/>
          <w:lang w:val="en-GB"/>
        </w:rPr>
        <w:t xml:space="preserve">, </w:t>
      </w:r>
      <w:r w:rsidR="00932C50" w:rsidRPr="00622496">
        <w:rPr>
          <w:rFonts w:asciiTheme="majorBidi" w:hAnsiTheme="majorBidi" w:cstheme="majorBidi"/>
          <w:lang w:val="en-GB"/>
        </w:rPr>
        <w:t>i</w:t>
      </w:r>
      <w:r w:rsidR="00291819" w:rsidRPr="00622496">
        <w:rPr>
          <w:rFonts w:asciiTheme="majorBidi" w:hAnsiTheme="majorBidi" w:cstheme="majorBidi"/>
          <w:lang w:val="en-GB"/>
        </w:rPr>
        <w:t xml:space="preserve">n </w:t>
      </w:r>
      <w:r w:rsidR="00291819" w:rsidRPr="00622496">
        <w:rPr>
          <w:rFonts w:asciiTheme="majorBidi" w:hAnsiTheme="majorBidi" w:cstheme="majorBidi"/>
          <w:szCs w:val="24"/>
          <w:lang w:val="en-GB"/>
        </w:rPr>
        <w:t>contrast</w:t>
      </w:r>
      <w:r w:rsidR="00291819" w:rsidRPr="00622496">
        <w:rPr>
          <w:rFonts w:asciiTheme="majorBidi" w:hAnsiTheme="majorBidi" w:cstheme="majorBidi"/>
          <w:lang w:val="en-GB"/>
        </w:rPr>
        <w:t xml:space="preserve"> to </w:t>
      </w:r>
      <w:r w:rsidR="000632AE" w:rsidRPr="00622496">
        <w:rPr>
          <w:rFonts w:asciiTheme="majorBidi" w:hAnsiTheme="majorBidi" w:cstheme="majorBidi"/>
          <w:lang w:val="en-GB"/>
        </w:rPr>
        <w:t>predict</w:t>
      </w:r>
      <w:r w:rsidR="008F5DA4" w:rsidRPr="00622496">
        <w:rPr>
          <w:rFonts w:asciiTheme="majorBidi" w:hAnsiTheme="majorBidi" w:cstheme="majorBidi"/>
          <w:lang w:val="en-GB"/>
        </w:rPr>
        <w:t>ing</w:t>
      </w:r>
      <w:r w:rsidR="000632AE" w:rsidRPr="00622496">
        <w:rPr>
          <w:rFonts w:asciiTheme="majorBidi" w:hAnsiTheme="majorBidi" w:cstheme="majorBidi"/>
          <w:lang w:val="en-GB"/>
        </w:rPr>
        <w:t xml:space="preserve"> a certain future</w:t>
      </w:r>
      <w:r w:rsidR="00291819" w:rsidRPr="00622496">
        <w:rPr>
          <w:rFonts w:asciiTheme="majorBidi" w:hAnsiTheme="majorBidi" w:cstheme="majorBidi"/>
          <w:lang w:val="en-GB"/>
        </w:rPr>
        <w:t>, a way of presenting future images and assessing future environmental conditions</w:t>
      </w:r>
      <w:r w:rsidR="000560A5" w:rsidRPr="00622496">
        <w:rPr>
          <w:rFonts w:asciiTheme="majorBidi" w:hAnsiTheme="majorBidi" w:cstheme="majorBidi"/>
          <w:lang w:val="en-GB"/>
        </w:rPr>
        <w:t>,</w:t>
      </w:r>
      <w:r w:rsidR="00291819" w:rsidRPr="00622496">
        <w:rPr>
          <w:rFonts w:asciiTheme="majorBidi" w:hAnsiTheme="majorBidi" w:cstheme="majorBidi"/>
          <w:lang w:val="en-GB"/>
        </w:rPr>
        <w:t xml:space="preserve"> </w:t>
      </w:r>
      <w:r w:rsidR="009C5C6C" w:rsidRPr="00622496">
        <w:rPr>
          <w:rFonts w:asciiTheme="majorBidi" w:hAnsiTheme="majorBidi" w:cstheme="majorBidi"/>
          <w:lang w:val="en-GB"/>
        </w:rPr>
        <w:t>is</w:t>
      </w:r>
      <w:r w:rsidR="00291819" w:rsidRPr="00622496">
        <w:rPr>
          <w:rFonts w:asciiTheme="majorBidi" w:hAnsiTheme="majorBidi" w:cstheme="majorBidi"/>
          <w:lang w:val="en-GB"/>
        </w:rPr>
        <w:t xml:space="preserve"> adopted</w:t>
      </w:r>
      <w:r w:rsidR="008747B5" w:rsidRPr="00622496">
        <w:rPr>
          <w:rFonts w:asciiTheme="majorBidi" w:hAnsiTheme="majorBidi" w:cstheme="majorBidi"/>
          <w:lang w:val="en-GB"/>
        </w:rPr>
        <w:t xml:space="preserve"> (Zhu et al</w:t>
      </w:r>
      <w:r w:rsidR="008924E2" w:rsidRPr="00622496">
        <w:rPr>
          <w:rFonts w:asciiTheme="majorBidi" w:hAnsiTheme="majorBidi" w:cstheme="majorBidi"/>
          <w:lang w:val="en-GB"/>
        </w:rPr>
        <w:t xml:space="preserve">. </w:t>
      </w:r>
      <w:r w:rsidR="008747B5" w:rsidRPr="00622496">
        <w:rPr>
          <w:rFonts w:asciiTheme="majorBidi" w:hAnsiTheme="majorBidi" w:cstheme="majorBidi"/>
          <w:lang w:val="en-GB"/>
        </w:rPr>
        <w:t>2011).</w:t>
      </w:r>
      <w:r w:rsidR="00291819" w:rsidRPr="00622496">
        <w:rPr>
          <w:rFonts w:asciiTheme="majorBidi" w:hAnsiTheme="majorBidi" w:cstheme="majorBidi"/>
          <w:lang w:val="en-GB"/>
        </w:rPr>
        <w:t xml:space="preserve"> </w:t>
      </w:r>
      <w:r w:rsidR="00D74F19" w:rsidRPr="00622496">
        <w:rPr>
          <w:rFonts w:asciiTheme="majorBidi" w:hAnsiTheme="majorBidi" w:cstheme="majorBidi"/>
          <w:lang w:val="en-GB"/>
        </w:rPr>
        <w:t>This enhances the consideration of alternatives</w:t>
      </w:r>
      <w:r w:rsidR="003E6E76">
        <w:rPr>
          <w:rFonts w:asciiTheme="majorBidi" w:hAnsiTheme="majorBidi" w:cstheme="majorBidi"/>
          <w:lang w:val="en-GB"/>
        </w:rPr>
        <w:t>,</w:t>
      </w:r>
      <w:r w:rsidR="00D74F19" w:rsidRPr="00622496">
        <w:rPr>
          <w:rFonts w:asciiTheme="majorBidi" w:hAnsiTheme="majorBidi" w:cstheme="majorBidi"/>
          <w:lang w:val="en-GB"/>
        </w:rPr>
        <w:t xml:space="preserve"> </w:t>
      </w:r>
      <w:r w:rsidR="00372BBE" w:rsidRPr="00622496">
        <w:rPr>
          <w:rFonts w:asciiTheme="majorBidi" w:hAnsiTheme="majorBidi" w:cstheme="majorBidi"/>
          <w:lang w:val="en-GB"/>
        </w:rPr>
        <w:t>which is fundamental to S</w:t>
      </w:r>
      <w:r w:rsidR="00D74F19" w:rsidRPr="00622496">
        <w:rPr>
          <w:rFonts w:asciiTheme="majorBidi" w:hAnsiTheme="majorBidi" w:cstheme="majorBidi"/>
          <w:lang w:val="en-GB"/>
        </w:rPr>
        <w:t>EA</w:t>
      </w:r>
      <w:r w:rsidR="00372BBE" w:rsidRPr="00622496">
        <w:rPr>
          <w:rFonts w:asciiTheme="majorBidi" w:hAnsiTheme="majorBidi" w:cstheme="majorBidi"/>
          <w:lang w:val="en-GB"/>
        </w:rPr>
        <w:t xml:space="preserve"> (Gonz</w:t>
      </w:r>
      <w:r w:rsidR="005776F0" w:rsidRPr="00622496">
        <w:rPr>
          <w:rFonts w:asciiTheme="majorBidi" w:hAnsiTheme="majorBidi" w:cstheme="majorBidi"/>
          <w:lang w:val="en-GB"/>
        </w:rPr>
        <w:t>á</w:t>
      </w:r>
      <w:r w:rsidR="00372BBE" w:rsidRPr="00622496">
        <w:rPr>
          <w:rFonts w:asciiTheme="majorBidi" w:hAnsiTheme="majorBidi" w:cstheme="majorBidi"/>
          <w:lang w:val="en-GB"/>
        </w:rPr>
        <w:t>le</w:t>
      </w:r>
      <w:r w:rsidR="005776F0" w:rsidRPr="00622496">
        <w:rPr>
          <w:rFonts w:asciiTheme="majorBidi" w:hAnsiTheme="majorBidi" w:cstheme="majorBidi"/>
          <w:lang w:val="en-GB"/>
        </w:rPr>
        <w:t>z</w:t>
      </w:r>
      <w:r w:rsidR="00372BBE" w:rsidRPr="00622496">
        <w:rPr>
          <w:rFonts w:asciiTheme="majorBidi" w:hAnsiTheme="majorBidi" w:cstheme="majorBidi"/>
          <w:lang w:val="en-GB"/>
        </w:rPr>
        <w:t xml:space="preserve"> et al</w:t>
      </w:r>
      <w:r w:rsidR="00CF202C" w:rsidRPr="00622496">
        <w:rPr>
          <w:rFonts w:asciiTheme="majorBidi" w:hAnsiTheme="majorBidi" w:cstheme="majorBidi"/>
          <w:lang w:val="en-GB"/>
        </w:rPr>
        <w:t xml:space="preserve">. </w:t>
      </w:r>
      <w:r w:rsidR="00372BBE" w:rsidRPr="00622496">
        <w:rPr>
          <w:rFonts w:asciiTheme="majorBidi" w:hAnsiTheme="majorBidi" w:cstheme="majorBidi"/>
          <w:lang w:val="en-GB"/>
        </w:rPr>
        <w:t>2015). The Europe</w:t>
      </w:r>
      <w:r w:rsidR="0095361B" w:rsidRPr="00622496">
        <w:rPr>
          <w:rFonts w:asciiTheme="majorBidi" w:hAnsiTheme="majorBidi" w:cstheme="majorBidi"/>
          <w:lang w:val="en-GB"/>
        </w:rPr>
        <w:t>an (EU) SEA directive</w:t>
      </w:r>
      <w:r w:rsidR="00372BBE" w:rsidRPr="00622496">
        <w:rPr>
          <w:rFonts w:asciiTheme="majorBidi" w:hAnsiTheme="majorBidi" w:cstheme="majorBidi"/>
          <w:lang w:val="en-GB"/>
        </w:rPr>
        <w:t xml:space="preserve"> states that </w:t>
      </w:r>
      <w:r w:rsidR="0095361B" w:rsidRPr="00622496">
        <w:rPr>
          <w:rFonts w:asciiTheme="majorBidi" w:hAnsiTheme="majorBidi" w:cstheme="majorBidi"/>
          <w:lang w:val="en-GB"/>
        </w:rPr>
        <w:t xml:space="preserve">SEA needs to identify, describe and evaluate reasonable alternatives (Fischer 2007). </w:t>
      </w:r>
      <w:r w:rsidR="00372BBE" w:rsidRPr="00622496">
        <w:rPr>
          <w:rFonts w:asciiTheme="majorBidi" w:hAnsiTheme="majorBidi" w:cstheme="majorBidi"/>
          <w:lang w:val="en-GB"/>
        </w:rPr>
        <w:t xml:space="preserve">However, </w:t>
      </w:r>
      <w:r w:rsidR="003E6E76">
        <w:rPr>
          <w:rFonts w:asciiTheme="majorBidi" w:hAnsiTheme="majorBidi" w:cstheme="majorBidi"/>
          <w:lang w:val="en-GB"/>
        </w:rPr>
        <w:t xml:space="preserve">for various reasons, </w:t>
      </w:r>
      <w:r w:rsidR="00372BBE" w:rsidRPr="00622496">
        <w:rPr>
          <w:rFonts w:asciiTheme="majorBidi" w:hAnsiTheme="majorBidi" w:cstheme="majorBidi"/>
          <w:lang w:val="en-GB"/>
        </w:rPr>
        <w:t xml:space="preserve">considering alternatives within SEA </w:t>
      </w:r>
      <w:r w:rsidR="003E6E76">
        <w:rPr>
          <w:rFonts w:asciiTheme="majorBidi" w:hAnsiTheme="majorBidi" w:cstheme="majorBidi"/>
          <w:lang w:val="en-GB"/>
        </w:rPr>
        <w:t>may result in</w:t>
      </w:r>
      <w:r w:rsidR="00372BBE" w:rsidRPr="00622496">
        <w:rPr>
          <w:rFonts w:asciiTheme="majorBidi" w:hAnsiTheme="majorBidi" w:cstheme="majorBidi"/>
          <w:lang w:val="en-GB"/>
        </w:rPr>
        <w:t xml:space="preserve"> a number of shortcomings in practice</w:t>
      </w:r>
      <w:r w:rsidR="003E6E76">
        <w:rPr>
          <w:rFonts w:asciiTheme="majorBidi" w:hAnsiTheme="majorBidi" w:cstheme="majorBidi"/>
          <w:lang w:val="en-GB"/>
        </w:rPr>
        <w:t>,</w:t>
      </w:r>
      <w:r w:rsidR="00372BBE" w:rsidRPr="00622496">
        <w:rPr>
          <w:rFonts w:asciiTheme="majorBidi" w:hAnsiTheme="majorBidi" w:cstheme="majorBidi"/>
          <w:lang w:val="en-GB"/>
        </w:rPr>
        <w:t xml:space="preserve"> which include</w:t>
      </w:r>
      <w:r w:rsidR="003E6E76">
        <w:rPr>
          <w:rFonts w:asciiTheme="majorBidi" w:hAnsiTheme="majorBidi" w:cstheme="majorBidi"/>
          <w:lang w:val="en-GB"/>
        </w:rPr>
        <w:t>:</w:t>
      </w:r>
      <w:r w:rsidR="00372BBE" w:rsidRPr="00622496">
        <w:rPr>
          <w:rFonts w:asciiTheme="majorBidi" w:hAnsiTheme="majorBidi" w:cstheme="majorBidi"/>
          <w:lang w:val="en-GB"/>
        </w:rPr>
        <w:t xml:space="preserve"> excluding them earlier on without </w:t>
      </w:r>
      <w:r w:rsidR="005776F0" w:rsidRPr="00622496">
        <w:rPr>
          <w:rFonts w:asciiTheme="majorBidi" w:hAnsiTheme="majorBidi" w:cstheme="majorBidi"/>
          <w:lang w:val="en-GB"/>
        </w:rPr>
        <w:t xml:space="preserve">specific </w:t>
      </w:r>
      <w:r w:rsidR="00372BBE" w:rsidRPr="00622496">
        <w:rPr>
          <w:rFonts w:asciiTheme="majorBidi" w:hAnsiTheme="majorBidi" w:cstheme="majorBidi"/>
          <w:lang w:val="en-GB"/>
        </w:rPr>
        <w:t>reasons; stakeholder involvement in</w:t>
      </w:r>
      <w:r w:rsidR="005776F0" w:rsidRPr="00622496">
        <w:rPr>
          <w:rFonts w:asciiTheme="majorBidi" w:hAnsiTheme="majorBidi" w:cstheme="majorBidi"/>
          <w:lang w:val="en-GB"/>
        </w:rPr>
        <w:t xml:space="preserve"> considering them is inadequate;</w:t>
      </w:r>
      <w:r w:rsidR="00372BBE" w:rsidRPr="00622496">
        <w:rPr>
          <w:rFonts w:asciiTheme="majorBidi" w:hAnsiTheme="majorBidi" w:cstheme="majorBidi"/>
          <w:lang w:val="en-GB"/>
        </w:rPr>
        <w:t xml:space="preserve"> and </w:t>
      </w:r>
      <w:r w:rsidR="003E6E76">
        <w:rPr>
          <w:rFonts w:asciiTheme="majorBidi" w:hAnsiTheme="majorBidi" w:cstheme="majorBidi"/>
          <w:lang w:val="en-GB"/>
        </w:rPr>
        <w:t xml:space="preserve">the </w:t>
      </w:r>
      <w:r w:rsidR="005776F0" w:rsidRPr="00622496">
        <w:rPr>
          <w:rFonts w:asciiTheme="majorBidi" w:hAnsiTheme="majorBidi" w:cstheme="majorBidi"/>
          <w:lang w:val="en-GB"/>
        </w:rPr>
        <w:t xml:space="preserve">selected </w:t>
      </w:r>
      <w:r w:rsidR="00372BBE" w:rsidRPr="00622496">
        <w:rPr>
          <w:rFonts w:asciiTheme="majorBidi" w:hAnsiTheme="majorBidi" w:cstheme="majorBidi"/>
          <w:lang w:val="en-GB"/>
        </w:rPr>
        <w:t>alternative is unrealistic</w:t>
      </w:r>
      <w:r w:rsidR="006531AA">
        <w:rPr>
          <w:rFonts w:asciiTheme="majorBidi" w:hAnsiTheme="majorBidi" w:cstheme="majorBidi"/>
          <w:lang w:val="en-GB"/>
        </w:rPr>
        <w:t>,</w:t>
      </w:r>
      <w:r w:rsidR="00372BBE" w:rsidRPr="00622496">
        <w:rPr>
          <w:rFonts w:asciiTheme="majorBidi" w:hAnsiTheme="majorBidi" w:cstheme="majorBidi"/>
          <w:lang w:val="en-GB"/>
        </w:rPr>
        <w:t xml:space="preserve"> </w:t>
      </w:r>
      <w:r w:rsidR="003E6E76">
        <w:rPr>
          <w:rFonts w:asciiTheme="majorBidi" w:hAnsiTheme="majorBidi" w:cstheme="majorBidi"/>
          <w:lang w:val="en-GB"/>
        </w:rPr>
        <w:t>but</w:t>
      </w:r>
      <w:r w:rsidR="003E6E76" w:rsidRPr="00622496">
        <w:rPr>
          <w:rFonts w:asciiTheme="majorBidi" w:hAnsiTheme="majorBidi" w:cstheme="majorBidi"/>
          <w:lang w:val="en-GB"/>
        </w:rPr>
        <w:t xml:space="preserve"> </w:t>
      </w:r>
      <w:r w:rsidR="005776F0" w:rsidRPr="00622496">
        <w:rPr>
          <w:rFonts w:asciiTheme="majorBidi" w:hAnsiTheme="majorBidi" w:cstheme="majorBidi"/>
          <w:lang w:val="en-GB"/>
        </w:rPr>
        <w:t>is chosen in advance based on preference (González et al</w:t>
      </w:r>
      <w:r w:rsidR="00D87BE8" w:rsidRPr="00622496">
        <w:rPr>
          <w:rFonts w:asciiTheme="majorBidi" w:hAnsiTheme="majorBidi" w:cstheme="majorBidi"/>
          <w:lang w:val="en-GB"/>
        </w:rPr>
        <w:t xml:space="preserve">. </w:t>
      </w:r>
      <w:r w:rsidR="005776F0" w:rsidRPr="00622496">
        <w:rPr>
          <w:rFonts w:asciiTheme="majorBidi" w:hAnsiTheme="majorBidi" w:cstheme="majorBidi"/>
          <w:lang w:val="en-GB"/>
        </w:rPr>
        <w:t xml:space="preserve">2015). </w:t>
      </w:r>
      <w:r w:rsidR="001C57D0" w:rsidRPr="00622496">
        <w:rPr>
          <w:rFonts w:asciiTheme="majorBidi" w:hAnsiTheme="majorBidi" w:cstheme="majorBidi"/>
          <w:lang w:val="en-GB"/>
        </w:rPr>
        <w:t>Based on the combined approach adopted here, these weaknesses can be overcome. For e</w:t>
      </w:r>
      <w:r w:rsidR="00BA024B">
        <w:rPr>
          <w:rFonts w:asciiTheme="majorBidi" w:hAnsiTheme="majorBidi" w:cstheme="majorBidi"/>
          <w:lang w:val="en-GB"/>
        </w:rPr>
        <w:t>xample,</w:t>
      </w:r>
      <w:r w:rsidR="001C57D0" w:rsidRPr="00622496">
        <w:rPr>
          <w:rFonts w:asciiTheme="majorBidi" w:hAnsiTheme="majorBidi" w:cstheme="majorBidi"/>
          <w:lang w:val="en-GB"/>
        </w:rPr>
        <w:t xml:space="preserve"> the four scenarios developed during </w:t>
      </w:r>
      <w:r w:rsidR="00BA024B" w:rsidRPr="00622496">
        <w:rPr>
          <w:rFonts w:asciiTheme="majorBidi" w:hAnsiTheme="majorBidi" w:cstheme="majorBidi"/>
          <w:lang w:val="en-GB"/>
        </w:rPr>
        <w:t xml:space="preserve">Stage </w:t>
      </w:r>
      <w:r w:rsidR="001C57D0" w:rsidRPr="00622496">
        <w:rPr>
          <w:rFonts w:asciiTheme="majorBidi" w:hAnsiTheme="majorBidi" w:cstheme="majorBidi"/>
          <w:lang w:val="en-GB"/>
        </w:rPr>
        <w:t xml:space="preserve">3, based on the critical uncertainties, provide for alternatives </w:t>
      </w:r>
      <w:r w:rsidR="00BA024B">
        <w:rPr>
          <w:rFonts w:asciiTheme="majorBidi" w:hAnsiTheme="majorBidi" w:cstheme="majorBidi"/>
          <w:lang w:val="en-GB"/>
        </w:rPr>
        <w:t>t</w:t>
      </w:r>
      <w:r w:rsidR="001C57D0" w:rsidRPr="00622496">
        <w:rPr>
          <w:rFonts w:asciiTheme="majorBidi" w:hAnsiTheme="majorBidi" w:cstheme="majorBidi"/>
          <w:lang w:val="en-GB"/>
        </w:rPr>
        <w:t xml:space="preserve">o which the SEA can be applied. Hence, considering alternatives is embedded within this approach and cannot be avoided. The scenarios themselves are based on the identification of critical uncertainties </w:t>
      </w:r>
      <w:r w:rsidR="006531AA">
        <w:rPr>
          <w:rFonts w:asciiTheme="majorBidi" w:hAnsiTheme="majorBidi" w:cstheme="majorBidi"/>
          <w:lang w:val="en-GB"/>
        </w:rPr>
        <w:t>that</w:t>
      </w:r>
      <w:r w:rsidR="001C57D0" w:rsidRPr="00622496">
        <w:rPr>
          <w:rFonts w:asciiTheme="majorBidi" w:hAnsiTheme="majorBidi" w:cstheme="majorBidi"/>
          <w:lang w:val="en-GB"/>
        </w:rPr>
        <w:t xml:space="preserve"> were approved through stakeholder involvement and </w:t>
      </w:r>
      <w:r w:rsidR="007346B7" w:rsidRPr="00622496">
        <w:rPr>
          <w:rFonts w:asciiTheme="majorBidi" w:hAnsiTheme="majorBidi" w:cstheme="majorBidi"/>
          <w:lang w:val="en-GB"/>
        </w:rPr>
        <w:t xml:space="preserve">prioritized </w:t>
      </w:r>
      <w:r w:rsidR="001C57D0" w:rsidRPr="00622496">
        <w:rPr>
          <w:rFonts w:asciiTheme="majorBidi" w:hAnsiTheme="majorBidi" w:cstheme="majorBidi"/>
          <w:lang w:val="en-GB"/>
        </w:rPr>
        <w:t xml:space="preserve">based on </w:t>
      </w:r>
      <w:r w:rsidR="00BA024B">
        <w:rPr>
          <w:rFonts w:asciiTheme="majorBidi" w:hAnsiTheme="majorBidi" w:cstheme="majorBidi"/>
          <w:lang w:val="en-GB"/>
        </w:rPr>
        <w:t xml:space="preserve">the </w:t>
      </w:r>
      <w:r w:rsidR="001C57D0" w:rsidRPr="00622496">
        <w:rPr>
          <w:rFonts w:asciiTheme="majorBidi" w:hAnsiTheme="majorBidi" w:cstheme="majorBidi"/>
          <w:lang w:val="en-GB"/>
        </w:rPr>
        <w:t xml:space="preserve">uncertainty and importance </w:t>
      </w:r>
      <w:r w:rsidR="006907E3" w:rsidRPr="00622496">
        <w:rPr>
          <w:rFonts w:asciiTheme="majorBidi" w:hAnsiTheme="majorBidi" w:cstheme="majorBidi"/>
          <w:lang w:val="en-GB"/>
        </w:rPr>
        <w:t>index</w:t>
      </w:r>
      <w:r w:rsidR="001C57D0" w:rsidRPr="00622496">
        <w:rPr>
          <w:rFonts w:asciiTheme="majorBidi" w:hAnsiTheme="majorBidi" w:cstheme="majorBidi"/>
          <w:lang w:val="en-GB"/>
        </w:rPr>
        <w:t xml:space="preserve">. </w:t>
      </w:r>
      <w:r w:rsidR="007346B7" w:rsidRPr="00622496">
        <w:rPr>
          <w:rFonts w:asciiTheme="majorBidi" w:hAnsiTheme="majorBidi" w:cstheme="majorBidi"/>
          <w:lang w:val="en-GB"/>
        </w:rPr>
        <w:t>Therefore, public engagement is intrinsically interwoven. Finally, the choice of alternatives follows a systematic, scientific</w:t>
      </w:r>
      <w:r w:rsidR="00BA024B">
        <w:rPr>
          <w:rFonts w:asciiTheme="majorBidi" w:hAnsiTheme="majorBidi" w:cstheme="majorBidi"/>
          <w:lang w:val="en-GB"/>
        </w:rPr>
        <w:t>,</w:t>
      </w:r>
      <w:r w:rsidR="007346B7" w:rsidRPr="00622496">
        <w:rPr>
          <w:rFonts w:asciiTheme="majorBidi" w:hAnsiTheme="majorBidi" w:cstheme="majorBidi"/>
          <w:lang w:val="en-GB"/>
        </w:rPr>
        <w:t xml:space="preserve"> and participatory approach, which helps in adding objectivity to the process.</w:t>
      </w:r>
      <w:r w:rsidR="0046455E" w:rsidRPr="00622496">
        <w:rPr>
          <w:rFonts w:asciiTheme="majorBidi" w:hAnsiTheme="majorBidi" w:cstheme="majorBidi"/>
          <w:lang w:val="en-GB"/>
        </w:rPr>
        <w:t xml:space="preserve"> </w:t>
      </w:r>
    </w:p>
    <w:p w:rsidR="00F27B2C" w:rsidRPr="00622496" w:rsidRDefault="001E55D1" w:rsidP="00805DB0">
      <w:pPr>
        <w:autoSpaceDE w:val="0"/>
        <w:autoSpaceDN w:val="0"/>
        <w:adjustRightInd w:val="0"/>
        <w:spacing w:after="0" w:afterAutospacing="0"/>
        <w:ind w:firstLine="720"/>
        <w:rPr>
          <w:rFonts w:asciiTheme="majorBidi" w:hAnsiTheme="majorBidi" w:cstheme="majorBidi"/>
          <w:lang w:val="en-GB"/>
        </w:rPr>
      </w:pPr>
      <w:r w:rsidRPr="00622496">
        <w:rPr>
          <w:rFonts w:asciiTheme="majorBidi" w:hAnsiTheme="majorBidi" w:cstheme="majorBidi"/>
          <w:szCs w:val="24"/>
          <w:lang w:val="en-GB"/>
        </w:rPr>
        <w:t>T</w:t>
      </w:r>
      <w:r w:rsidR="00C16DF4" w:rsidRPr="00622496">
        <w:rPr>
          <w:rFonts w:asciiTheme="majorBidi" w:hAnsiTheme="majorBidi" w:cstheme="majorBidi"/>
          <w:szCs w:val="24"/>
          <w:lang w:val="en-GB"/>
        </w:rPr>
        <w:t>he</w:t>
      </w:r>
      <w:r w:rsidR="00C16DF4" w:rsidRPr="00622496">
        <w:rPr>
          <w:rFonts w:asciiTheme="majorBidi" w:hAnsiTheme="majorBidi" w:cstheme="majorBidi"/>
          <w:lang w:val="en-GB"/>
        </w:rPr>
        <w:t xml:space="preserve"> </w:t>
      </w:r>
      <w:r w:rsidR="003937F0" w:rsidRPr="00622496">
        <w:rPr>
          <w:rFonts w:asciiTheme="majorBidi" w:hAnsiTheme="majorBidi" w:cstheme="majorBidi"/>
          <w:lang w:val="en-GB"/>
        </w:rPr>
        <w:t xml:space="preserve">SEA and </w:t>
      </w:r>
      <w:r w:rsidR="0099255E" w:rsidRPr="00622496">
        <w:rPr>
          <w:rFonts w:asciiTheme="majorBidi" w:hAnsiTheme="majorBidi" w:cstheme="majorBidi"/>
          <w:lang w:val="en-GB"/>
        </w:rPr>
        <w:t>scenario analysis c</w:t>
      </w:r>
      <w:r w:rsidR="003937F0" w:rsidRPr="00622496">
        <w:rPr>
          <w:rFonts w:asciiTheme="majorBidi" w:hAnsiTheme="majorBidi" w:cstheme="majorBidi"/>
          <w:lang w:val="en-GB"/>
        </w:rPr>
        <w:t>ombined</w:t>
      </w:r>
      <w:r w:rsidR="00DC28C4" w:rsidRPr="00622496">
        <w:rPr>
          <w:rFonts w:asciiTheme="majorBidi" w:hAnsiTheme="majorBidi" w:cstheme="majorBidi"/>
          <w:lang w:val="en-GB"/>
        </w:rPr>
        <w:t xml:space="preserve"> </w:t>
      </w:r>
      <w:r w:rsidR="00C16DF4" w:rsidRPr="00622496">
        <w:rPr>
          <w:rFonts w:asciiTheme="majorBidi" w:hAnsiTheme="majorBidi" w:cstheme="majorBidi"/>
          <w:lang w:val="en-GB"/>
        </w:rPr>
        <w:t xml:space="preserve">approach </w:t>
      </w:r>
      <w:r w:rsidR="008845CB" w:rsidRPr="00622496">
        <w:rPr>
          <w:rFonts w:asciiTheme="majorBidi" w:hAnsiTheme="majorBidi" w:cstheme="majorBidi"/>
          <w:lang w:val="en-GB"/>
        </w:rPr>
        <w:t>test</w:t>
      </w:r>
      <w:r w:rsidR="007A77F3" w:rsidRPr="00622496">
        <w:rPr>
          <w:rFonts w:asciiTheme="majorBidi" w:hAnsiTheme="majorBidi" w:cstheme="majorBidi"/>
          <w:lang w:val="en-GB"/>
        </w:rPr>
        <w:t>ed</w:t>
      </w:r>
      <w:r w:rsidR="008845CB" w:rsidRPr="00622496">
        <w:rPr>
          <w:rFonts w:asciiTheme="majorBidi" w:hAnsiTheme="majorBidi" w:cstheme="majorBidi"/>
          <w:lang w:val="en-GB"/>
        </w:rPr>
        <w:t xml:space="preserve"> </w:t>
      </w:r>
      <w:r w:rsidR="00C16DF4" w:rsidRPr="00622496">
        <w:rPr>
          <w:rFonts w:asciiTheme="majorBidi" w:hAnsiTheme="majorBidi" w:cstheme="majorBidi"/>
          <w:lang w:val="en-GB"/>
        </w:rPr>
        <w:t xml:space="preserve">here enables the stakeholders to prioritize </w:t>
      </w:r>
      <w:r w:rsidR="006907E3" w:rsidRPr="00622496">
        <w:rPr>
          <w:rFonts w:asciiTheme="majorBidi" w:hAnsiTheme="majorBidi" w:cstheme="majorBidi"/>
          <w:lang w:val="en-GB"/>
        </w:rPr>
        <w:t xml:space="preserve">factors </w:t>
      </w:r>
      <w:r w:rsidR="00C16DF4" w:rsidRPr="00622496">
        <w:rPr>
          <w:rFonts w:asciiTheme="majorBidi" w:hAnsiTheme="majorBidi" w:cstheme="majorBidi"/>
          <w:lang w:val="en-GB"/>
        </w:rPr>
        <w:t xml:space="preserve">based on </w:t>
      </w:r>
      <w:r w:rsidR="0099255E" w:rsidRPr="00622496">
        <w:rPr>
          <w:rFonts w:asciiTheme="majorBidi" w:hAnsiTheme="majorBidi" w:cstheme="majorBidi"/>
          <w:lang w:val="en-GB"/>
        </w:rPr>
        <w:t xml:space="preserve">their perception of </w:t>
      </w:r>
      <w:r w:rsidR="00E041F6" w:rsidRPr="00622496">
        <w:rPr>
          <w:rFonts w:asciiTheme="majorBidi" w:hAnsiTheme="majorBidi" w:cstheme="majorBidi"/>
          <w:lang w:val="en-GB"/>
        </w:rPr>
        <w:t>importance</w:t>
      </w:r>
      <w:r w:rsidR="0099255E" w:rsidRPr="00622496">
        <w:rPr>
          <w:rFonts w:asciiTheme="majorBidi" w:hAnsiTheme="majorBidi" w:cstheme="majorBidi"/>
          <w:lang w:val="en-GB"/>
        </w:rPr>
        <w:t xml:space="preserve"> and</w:t>
      </w:r>
      <w:r w:rsidR="00E041F6" w:rsidRPr="00622496">
        <w:rPr>
          <w:rFonts w:asciiTheme="majorBidi" w:hAnsiTheme="majorBidi" w:cstheme="majorBidi"/>
          <w:lang w:val="en-GB"/>
        </w:rPr>
        <w:t xml:space="preserve"> </w:t>
      </w:r>
      <w:r w:rsidR="00DF309A" w:rsidRPr="00622496">
        <w:rPr>
          <w:rFonts w:asciiTheme="majorBidi" w:hAnsiTheme="majorBidi" w:cstheme="majorBidi"/>
          <w:szCs w:val="24"/>
          <w:lang w:val="en-GB" w:bidi="ar-SA"/>
        </w:rPr>
        <w:t xml:space="preserve">degree of uncertainty </w:t>
      </w:r>
      <w:r w:rsidR="00E041F6" w:rsidRPr="00622496">
        <w:rPr>
          <w:rFonts w:asciiTheme="majorBidi" w:hAnsiTheme="majorBidi" w:cstheme="majorBidi"/>
          <w:lang w:val="en-GB"/>
        </w:rPr>
        <w:t>(</w:t>
      </w:r>
      <w:r w:rsidR="00BA024B" w:rsidRPr="00622496">
        <w:rPr>
          <w:rFonts w:asciiTheme="majorBidi" w:hAnsiTheme="majorBidi" w:cstheme="majorBidi"/>
          <w:lang w:val="en-GB"/>
        </w:rPr>
        <w:t xml:space="preserve">see Section </w:t>
      </w:r>
      <w:r w:rsidR="00E041F6" w:rsidRPr="00622496">
        <w:rPr>
          <w:rFonts w:asciiTheme="majorBidi" w:hAnsiTheme="majorBidi" w:cstheme="majorBidi"/>
          <w:lang w:val="en-GB"/>
        </w:rPr>
        <w:t xml:space="preserve">2.2.2). Within SEA, its strategic character and abstract nature make it difficult to </w:t>
      </w:r>
      <w:r w:rsidR="00AF5EEB" w:rsidRPr="00622496">
        <w:rPr>
          <w:rFonts w:asciiTheme="majorBidi" w:hAnsiTheme="majorBidi" w:cstheme="majorBidi"/>
          <w:lang w:val="en-GB"/>
        </w:rPr>
        <w:t>e</w:t>
      </w:r>
      <w:r w:rsidR="00E041F6" w:rsidRPr="00622496">
        <w:rPr>
          <w:rFonts w:asciiTheme="majorBidi" w:hAnsiTheme="majorBidi" w:cstheme="majorBidi"/>
          <w:lang w:val="en-GB"/>
        </w:rPr>
        <w:t xml:space="preserve">ngage stakeholders and objectively </w:t>
      </w:r>
      <w:r w:rsidR="00AF5EEB" w:rsidRPr="00622496">
        <w:rPr>
          <w:rFonts w:asciiTheme="majorBidi" w:hAnsiTheme="majorBidi" w:cstheme="majorBidi"/>
          <w:lang w:val="en-GB"/>
        </w:rPr>
        <w:t>prioritize</w:t>
      </w:r>
      <w:r w:rsidR="00E041F6" w:rsidRPr="00622496">
        <w:rPr>
          <w:rFonts w:asciiTheme="majorBidi" w:hAnsiTheme="majorBidi" w:cstheme="majorBidi"/>
          <w:lang w:val="en-GB"/>
        </w:rPr>
        <w:t xml:space="preserve"> their values (Elling 2011 in Sadler et al</w:t>
      </w:r>
      <w:r w:rsidR="006A08AA" w:rsidRPr="00622496">
        <w:rPr>
          <w:rFonts w:asciiTheme="majorBidi" w:hAnsiTheme="majorBidi" w:cstheme="majorBidi"/>
          <w:lang w:val="en-GB"/>
        </w:rPr>
        <w:t xml:space="preserve">. </w:t>
      </w:r>
      <w:r w:rsidR="00E041F6" w:rsidRPr="00622496">
        <w:rPr>
          <w:rFonts w:asciiTheme="majorBidi" w:hAnsiTheme="majorBidi" w:cstheme="majorBidi"/>
          <w:lang w:val="en-GB"/>
        </w:rPr>
        <w:t xml:space="preserve">2011). </w:t>
      </w:r>
      <w:r w:rsidR="00AF5EEB" w:rsidRPr="00622496">
        <w:rPr>
          <w:rFonts w:asciiTheme="majorBidi" w:hAnsiTheme="majorBidi" w:cstheme="majorBidi"/>
          <w:lang w:val="en-GB"/>
        </w:rPr>
        <w:t xml:space="preserve">The combined </w:t>
      </w:r>
      <w:r w:rsidR="003937F0" w:rsidRPr="00622496">
        <w:rPr>
          <w:rFonts w:asciiTheme="majorBidi" w:hAnsiTheme="majorBidi" w:cstheme="majorBidi"/>
          <w:lang w:val="en-GB"/>
        </w:rPr>
        <w:t xml:space="preserve">approach </w:t>
      </w:r>
      <w:r w:rsidR="00AF5EEB" w:rsidRPr="00622496">
        <w:rPr>
          <w:rFonts w:asciiTheme="majorBidi" w:hAnsiTheme="majorBidi" w:cstheme="majorBidi"/>
          <w:lang w:val="en-GB"/>
        </w:rPr>
        <w:t>enables the perception</w:t>
      </w:r>
      <w:r w:rsidR="00BA024B">
        <w:rPr>
          <w:rFonts w:asciiTheme="majorBidi" w:hAnsiTheme="majorBidi" w:cstheme="majorBidi"/>
          <w:lang w:val="en-GB"/>
        </w:rPr>
        <w:t>s</w:t>
      </w:r>
      <w:r w:rsidR="00AF5EEB" w:rsidRPr="00622496">
        <w:rPr>
          <w:rFonts w:asciiTheme="majorBidi" w:hAnsiTheme="majorBidi" w:cstheme="majorBidi"/>
          <w:lang w:val="en-GB"/>
        </w:rPr>
        <w:t xml:space="preserve"> of stakeholders </w:t>
      </w:r>
      <w:r w:rsidR="00BA024B">
        <w:rPr>
          <w:rFonts w:asciiTheme="majorBidi" w:hAnsiTheme="majorBidi" w:cstheme="majorBidi"/>
          <w:lang w:val="en-GB"/>
        </w:rPr>
        <w:t xml:space="preserve">to be harnessed </w:t>
      </w:r>
      <w:r w:rsidR="00AF5EEB" w:rsidRPr="00622496">
        <w:rPr>
          <w:rFonts w:asciiTheme="majorBidi" w:hAnsiTheme="majorBidi" w:cstheme="majorBidi"/>
          <w:lang w:val="en-GB"/>
        </w:rPr>
        <w:t xml:space="preserve">objectively. </w:t>
      </w:r>
      <w:r w:rsidRPr="00622496">
        <w:rPr>
          <w:rFonts w:asciiTheme="majorBidi" w:hAnsiTheme="majorBidi" w:cstheme="majorBidi"/>
          <w:lang w:val="en-GB"/>
        </w:rPr>
        <w:t>Within the Iranian context</w:t>
      </w:r>
      <w:r w:rsidR="00BA024B">
        <w:rPr>
          <w:rFonts w:asciiTheme="majorBidi" w:hAnsiTheme="majorBidi" w:cstheme="majorBidi"/>
          <w:lang w:val="en-GB"/>
        </w:rPr>
        <w:t>,</w:t>
      </w:r>
      <w:r w:rsidRPr="00622496">
        <w:rPr>
          <w:rFonts w:asciiTheme="majorBidi" w:hAnsiTheme="majorBidi" w:cstheme="majorBidi"/>
          <w:lang w:val="en-GB"/>
        </w:rPr>
        <w:t xml:space="preserve"> where SEA is yet to make its mark, the adoption of this approach added a certain level of objectivity. Therefore, </w:t>
      </w:r>
      <w:r w:rsidR="00BA024B">
        <w:rPr>
          <w:rFonts w:asciiTheme="majorBidi" w:hAnsiTheme="majorBidi" w:cstheme="majorBidi"/>
          <w:lang w:val="en-GB"/>
        </w:rPr>
        <w:t>a</w:t>
      </w:r>
      <w:r w:rsidR="00BA024B" w:rsidRPr="00622496">
        <w:rPr>
          <w:rFonts w:asciiTheme="majorBidi" w:hAnsiTheme="majorBidi" w:cstheme="majorBidi"/>
          <w:lang w:val="en-GB"/>
        </w:rPr>
        <w:t xml:space="preserve"> </w:t>
      </w:r>
      <w:r w:rsidR="00AF5EEB" w:rsidRPr="00622496">
        <w:rPr>
          <w:rFonts w:asciiTheme="majorBidi" w:hAnsiTheme="majorBidi" w:cstheme="majorBidi"/>
          <w:lang w:val="en-GB"/>
        </w:rPr>
        <w:t xml:space="preserve">combined approach </w:t>
      </w:r>
      <w:r w:rsidRPr="00622496">
        <w:rPr>
          <w:rFonts w:asciiTheme="majorBidi" w:hAnsiTheme="majorBidi" w:cstheme="majorBidi"/>
          <w:lang w:val="en-GB"/>
        </w:rPr>
        <w:t xml:space="preserve">has the potential to </w:t>
      </w:r>
      <w:r w:rsidR="00357642" w:rsidRPr="00622496">
        <w:rPr>
          <w:rFonts w:asciiTheme="majorBidi" w:hAnsiTheme="majorBidi" w:cstheme="majorBidi"/>
          <w:lang w:val="en-GB"/>
        </w:rPr>
        <w:t xml:space="preserve">facilitate </w:t>
      </w:r>
      <w:r w:rsidR="00AF38D9" w:rsidRPr="00622496">
        <w:rPr>
          <w:rFonts w:asciiTheme="majorBidi" w:hAnsiTheme="majorBidi" w:cstheme="majorBidi"/>
          <w:lang w:val="en-GB"/>
        </w:rPr>
        <w:t>participation</w:t>
      </w:r>
      <w:r w:rsidRPr="00622496">
        <w:rPr>
          <w:rFonts w:asciiTheme="majorBidi" w:hAnsiTheme="majorBidi" w:cstheme="majorBidi"/>
          <w:lang w:val="en-GB"/>
        </w:rPr>
        <w:t xml:space="preserve"> within SEA</w:t>
      </w:r>
      <w:r w:rsidR="00BA024B">
        <w:rPr>
          <w:rFonts w:asciiTheme="majorBidi" w:hAnsiTheme="majorBidi" w:cstheme="majorBidi"/>
          <w:lang w:val="en-GB"/>
        </w:rPr>
        <w:t>, and</w:t>
      </w:r>
      <w:r w:rsidR="00357642" w:rsidRPr="00622496">
        <w:rPr>
          <w:rFonts w:asciiTheme="majorBidi" w:hAnsiTheme="majorBidi" w:cstheme="majorBidi"/>
          <w:lang w:val="en-GB"/>
        </w:rPr>
        <w:t xml:space="preserve"> improve communications among SEA practitioners, </w:t>
      </w:r>
      <w:r w:rsidR="00AC6A0F" w:rsidRPr="00622496">
        <w:rPr>
          <w:rFonts w:asciiTheme="majorBidi" w:hAnsiTheme="majorBidi" w:cstheme="majorBidi"/>
          <w:lang w:val="en-GB"/>
        </w:rPr>
        <w:t>decision</w:t>
      </w:r>
      <w:r w:rsidR="00357642" w:rsidRPr="00622496">
        <w:rPr>
          <w:rFonts w:asciiTheme="majorBidi" w:hAnsiTheme="majorBidi" w:cstheme="majorBidi"/>
          <w:lang w:val="en-GB"/>
        </w:rPr>
        <w:t xml:space="preserve">-makers and </w:t>
      </w:r>
      <w:r w:rsidR="00E67690" w:rsidRPr="00622496">
        <w:rPr>
          <w:rFonts w:asciiTheme="majorBidi" w:hAnsiTheme="majorBidi" w:cstheme="majorBidi"/>
          <w:lang w:val="en-GB"/>
        </w:rPr>
        <w:t xml:space="preserve">other </w:t>
      </w:r>
      <w:r w:rsidR="00357642" w:rsidRPr="00622496">
        <w:rPr>
          <w:rFonts w:asciiTheme="majorBidi" w:hAnsiTheme="majorBidi" w:cstheme="majorBidi"/>
          <w:lang w:val="en-GB"/>
        </w:rPr>
        <w:t>stakeholders (Zhu et al</w:t>
      </w:r>
      <w:r w:rsidR="006A08AA" w:rsidRPr="00622496">
        <w:rPr>
          <w:rFonts w:asciiTheme="majorBidi" w:hAnsiTheme="majorBidi" w:cstheme="majorBidi"/>
          <w:lang w:val="en-GB"/>
        </w:rPr>
        <w:t xml:space="preserve">. </w:t>
      </w:r>
      <w:r w:rsidR="00357642" w:rsidRPr="00622496">
        <w:rPr>
          <w:rFonts w:asciiTheme="majorBidi" w:hAnsiTheme="majorBidi" w:cstheme="majorBidi"/>
          <w:lang w:val="en-GB"/>
        </w:rPr>
        <w:t>2011).</w:t>
      </w:r>
      <w:r w:rsidR="003921B9" w:rsidRPr="00622496">
        <w:rPr>
          <w:rFonts w:asciiTheme="majorBidi" w:hAnsiTheme="majorBidi" w:cstheme="majorBidi"/>
          <w:lang w:val="en-GB"/>
        </w:rPr>
        <w:t xml:space="preserve"> </w:t>
      </w:r>
    </w:p>
    <w:p w:rsidR="008845CB" w:rsidRPr="00622496" w:rsidRDefault="008845CB">
      <w:pPr>
        <w:autoSpaceDE w:val="0"/>
        <w:autoSpaceDN w:val="0"/>
        <w:adjustRightInd w:val="0"/>
        <w:spacing w:after="0" w:afterAutospacing="0"/>
        <w:ind w:firstLine="720"/>
        <w:rPr>
          <w:rFonts w:asciiTheme="majorBidi" w:hAnsiTheme="majorBidi" w:cstheme="majorBidi"/>
          <w:lang w:val="en-GB"/>
        </w:rPr>
      </w:pPr>
      <w:r w:rsidRPr="00622496">
        <w:rPr>
          <w:rFonts w:asciiTheme="majorBidi" w:hAnsiTheme="majorBidi" w:cstheme="majorBidi"/>
          <w:lang w:val="en-GB"/>
        </w:rPr>
        <w:t xml:space="preserve">Applying scenario analysis within SEA also brings forward certain challenges during implementation. First, in order to develop future scenarios, </w:t>
      </w:r>
      <w:r w:rsidR="00BA024B">
        <w:rPr>
          <w:rFonts w:asciiTheme="majorBidi" w:hAnsiTheme="majorBidi" w:cstheme="majorBidi"/>
          <w:lang w:val="en-GB"/>
        </w:rPr>
        <w:t xml:space="preserve">the </w:t>
      </w:r>
      <w:r w:rsidRPr="00622496">
        <w:rPr>
          <w:rFonts w:asciiTheme="majorBidi" w:hAnsiTheme="majorBidi" w:cstheme="majorBidi"/>
          <w:lang w:val="en-GB"/>
        </w:rPr>
        <w:t xml:space="preserve">incorporation of trend factors </w:t>
      </w:r>
      <w:r w:rsidR="009C34B0" w:rsidRPr="00622496">
        <w:rPr>
          <w:rFonts w:asciiTheme="majorBidi" w:hAnsiTheme="majorBidi" w:cstheme="majorBidi"/>
          <w:lang w:val="en-GB"/>
        </w:rPr>
        <w:t xml:space="preserve">is </w:t>
      </w:r>
      <w:r w:rsidRPr="00622496">
        <w:rPr>
          <w:rFonts w:asciiTheme="majorBidi" w:hAnsiTheme="majorBidi" w:cstheme="majorBidi"/>
          <w:lang w:val="en-GB"/>
        </w:rPr>
        <w:t xml:space="preserve">essential to enhance the accuracy of the </w:t>
      </w:r>
      <w:r w:rsidR="000F3468" w:rsidRPr="00622496">
        <w:rPr>
          <w:rFonts w:asciiTheme="majorBidi" w:hAnsiTheme="majorBidi" w:cstheme="majorBidi"/>
          <w:lang w:val="en-GB"/>
        </w:rPr>
        <w:t>scenario building</w:t>
      </w:r>
      <w:r w:rsidRPr="00622496">
        <w:rPr>
          <w:rFonts w:asciiTheme="majorBidi" w:hAnsiTheme="majorBidi" w:cstheme="majorBidi"/>
          <w:lang w:val="en-GB"/>
        </w:rPr>
        <w:t>.</w:t>
      </w:r>
      <w:r w:rsidR="0006513D" w:rsidRPr="00622496">
        <w:rPr>
          <w:rFonts w:asciiTheme="majorBidi" w:hAnsiTheme="majorBidi" w:cstheme="majorBidi"/>
          <w:lang w:val="en-GB"/>
        </w:rPr>
        <w:t xml:space="preserve"> </w:t>
      </w:r>
      <w:r w:rsidRPr="00622496">
        <w:rPr>
          <w:rFonts w:asciiTheme="majorBidi" w:hAnsiTheme="majorBidi" w:cstheme="majorBidi"/>
          <w:lang w:val="en-GB"/>
        </w:rPr>
        <w:t xml:space="preserve">However, tracking and plotting such </w:t>
      </w:r>
      <w:r w:rsidR="000F3468" w:rsidRPr="00622496">
        <w:rPr>
          <w:rFonts w:asciiTheme="majorBidi" w:hAnsiTheme="majorBidi" w:cstheme="majorBidi"/>
          <w:lang w:val="en-GB"/>
        </w:rPr>
        <w:t xml:space="preserve">trend factors </w:t>
      </w:r>
      <w:r w:rsidR="009C34B0" w:rsidRPr="00622496">
        <w:rPr>
          <w:rFonts w:asciiTheme="majorBidi" w:hAnsiTheme="majorBidi" w:cstheme="majorBidi"/>
          <w:lang w:val="en-GB"/>
        </w:rPr>
        <w:t xml:space="preserve">is </w:t>
      </w:r>
      <w:r w:rsidRPr="00622496">
        <w:rPr>
          <w:rFonts w:asciiTheme="majorBidi" w:hAnsiTheme="majorBidi" w:cstheme="majorBidi"/>
          <w:lang w:val="en-GB"/>
        </w:rPr>
        <w:t xml:space="preserve">demanding in terms of time and cost. </w:t>
      </w:r>
      <w:r w:rsidR="00861FAA" w:rsidRPr="00622496">
        <w:rPr>
          <w:rFonts w:asciiTheme="majorBidi" w:hAnsiTheme="majorBidi" w:cstheme="majorBidi"/>
          <w:lang w:val="en-GB"/>
        </w:rPr>
        <w:t xml:space="preserve">One example of such a trend is </w:t>
      </w:r>
      <w:r w:rsidR="00BA024B">
        <w:rPr>
          <w:rFonts w:asciiTheme="majorBidi" w:hAnsiTheme="majorBidi" w:cstheme="majorBidi"/>
          <w:lang w:val="en-GB"/>
        </w:rPr>
        <w:t xml:space="preserve">the </w:t>
      </w:r>
      <w:r w:rsidR="00861FAA" w:rsidRPr="00622496">
        <w:rPr>
          <w:rFonts w:asciiTheme="majorBidi" w:hAnsiTheme="majorBidi" w:cstheme="majorBidi"/>
          <w:lang w:val="en-GB"/>
        </w:rPr>
        <w:t>touris</w:t>
      </w:r>
      <w:r w:rsidR="00BA024B">
        <w:rPr>
          <w:rFonts w:asciiTheme="majorBidi" w:hAnsiTheme="majorBidi" w:cstheme="majorBidi"/>
          <w:lang w:val="en-GB"/>
        </w:rPr>
        <w:t>t</w:t>
      </w:r>
      <w:r w:rsidR="00861FAA" w:rsidRPr="00622496">
        <w:rPr>
          <w:rFonts w:asciiTheme="majorBidi" w:hAnsiTheme="majorBidi" w:cstheme="majorBidi"/>
          <w:lang w:val="en-GB"/>
        </w:rPr>
        <w:t xml:space="preserve"> population in Gilan </w:t>
      </w:r>
      <w:r w:rsidR="00BA024B" w:rsidRPr="00622496">
        <w:rPr>
          <w:rFonts w:asciiTheme="majorBidi" w:hAnsiTheme="majorBidi" w:cstheme="majorBidi"/>
          <w:lang w:val="en-GB"/>
        </w:rPr>
        <w:t>Province</w:t>
      </w:r>
      <w:r w:rsidR="00BA024B">
        <w:rPr>
          <w:rFonts w:asciiTheme="majorBidi" w:hAnsiTheme="majorBidi" w:cstheme="majorBidi"/>
          <w:lang w:val="en-GB"/>
        </w:rPr>
        <w:t>,</w:t>
      </w:r>
      <w:r w:rsidR="00BA024B" w:rsidRPr="00622496">
        <w:rPr>
          <w:rFonts w:asciiTheme="majorBidi" w:hAnsiTheme="majorBidi" w:cstheme="majorBidi"/>
          <w:lang w:val="en-GB"/>
        </w:rPr>
        <w:t xml:space="preserve"> </w:t>
      </w:r>
      <w:r w:rsidR="009C34B0" w:rsidRPr="00622496">
        <w:rPr>
          <w:rFonts w:asciiTheme="majorBidi" w:hAnsiTheme="majorBidi" w:cstheme="majorBidi"/>
          <w:lang w:val="en-GB"/>
        </w:rPr>
        <w:t xml:space="preserve">which </w:t>
      </w:r>
      <w:r w:rsidR="0099255E" w:rsidRPr="00622496">
        <w:rPr>
          <w:rFonts w:asciiTheme="majorBidi" w:hAnsiTheme="majorBidi" w:cstheme="majorBidi"/>
          <w:lang w:val="en-GB"/>
        </w:rPr>
        <w:t>tend</w:t>
      </w:r>
      <w:r w:rsidR="00BA024B">
        <w:rPr>
          <w:rFonts w:asciiTheme="majorBidi" w:hAnsiTheme="majorBidi" w:cstheme="majorBidi"/>
          <w:lang w:val="en-GB"/>
        </w:rPr>
        <w:t>s</w:t>
      </w:r>
      <w:r w:rsidR="0099255E" w:rsidRPr="00622496">
        <w:rPr>
          <w:rFonts w:asciiTheme="majorBidi" w:hAnsiTheme="majorBidi" w:cstheme="majorBidi"/>
          <w:lang w:val="en-GB"/>
        </w:rPr>
        <w:t xml:space="preserve"> to </w:t>
      </w:r>
      <w:r w:rsidR="00BA024B">
        <w:rPr>
          <w:rFonts w:asciiTheme="majorBidi" w:hAnsiTheme="majorBidi" w:cstheme="majorBidi"/>
          <w:lang w:val="en-GB"/>
        </w:rPr>
        <w:t xml:space="preserve">increase </w:t>
      </w:r>
      <w:r w:rsidR="0099255E" w:rsidRPr="00622496">
        <w:rPr>
          <w:rFonts w:asciiTheme="majorBidi" w:hAnsiTheme="majorBidi" w:cstheme="majorBidi"/>
          <w:lang w:val="en-GB"/>
        </w:rPr>
        <w:t xml:space="preserve">considerably </w:t>
      </w:r>
      <w:r w:rsidR="00861FAA" w:rsidRPr="00622496">
        <w:rPr>
          <w:rFonts w:asciiTheme="majorBidi" w:hAnsiTheme="majorBidi" w:cstheme="majorBidi"/>
          <w:lang w:val="en-GB"/>
        </w:rPr>
        <w:t>in holiday seasons</w:t>
      </w:r>
      <w:r w:rsidR="003937F0" w:rsidRPr="00622496">
        <w:rPr>
          <w:rFonts w:asciiTheme="majorBidi" w:hAnsiTheme="majorBidi" w:cstheme="majorBidi"/>
          <w:lang w:val="en-GB"/>
        </w:rPr>
        <w:t>.</w:t>
      </w:r>
      <w:r w:rsidR="00861FAA" w:rsidRPr="00622496">
        <w:rPr>
          <w:rFonts w:asciiTheme="majorBidi" w:hAnsiTheme="majorBidi" w:cstheme="majorBidi"/>
          <w:lang w:val="en-GB"/>
        </w:rPr>
        <w:t xml:space="preserve"> </w:t>
      </w:r>
      <w:r w:rsidR="00BA024B">
        <w:rPr>
          <w:rFonts w:asciiTheme="majorBidi" w:hAnsiTheme="majorBidi" w:cstheme="majorBidi"/>
          <w:lang w:val="en-GB"/>
        </w:rPr>
        <w:t xml:space="preserve">An </w:t>
      </w:r>
      <w:r w:rsidR="00BA024B">
        <w:rPr>
          <w:rFonts w:asciiTheme="majorBidi" w:hAnsiTheme="majorBidi" w:cstheme="majorBidi"/>
          <w:lang w:val="en-GB"/>
        </w:rPr>
        <w:lastRenderedPageBreak/>
        <w:t>i</w:t>
      </w:r>
      <w:r w:rsidRPr="00622496">
        <w:rPr>
          <w:rFonts w:asciiTheme="majorBidi" w:hAnsiTheme="majorBidi" w:cstheme="majorBidi"/>
          <w:lang w:val="en-GB"/>
        </w:rPr>
        <w:t xml:space="preserve">ncreasing </w:t>
      </w:r>
      <w:r w:rsidR="00861FAA" w:rsidRPr="00622496">
        <w:rPr>
          <w:rFonts w:asciiTheme="majorBidi" w:hAnsiTheme="majorBidi" w:cstheme="majorBidi"/>
          <w:lang w:val="en-GB"/>
        </w:rPr>
        <w:t>touris</w:t>
      </w:r>
      <w:r w:rsidR="00BA024B">
        <w:rPr>
          <w:rFonts w:asciiTheme="majorBidi" w:hAnsiTheme="majorBidi" w:cstheme="majorBidi"/>
          <w:lang w:val="en-GB"/>
        </w:rPr>
        <w:t>t</w:t>
      </w:r>
      <w:r w:rsidR="00861FAA" w:rsidRPr="00622496">
        <w:rPr>
          <w:rFonts w:asciiTheme="majorBidi" w:hAnsiTheme="majorBidi" w:cstheme="majorBidi"/>
          <w:lang w:val="en-GB"/>
        </w:rPr>
        <w:t xml:space="preserve"> </w:t>
      </w:r>
      <w:r w:rsidRPr="00622496">
        <w:rPr>
          <w:rFonts w:asciiTheme="majorBidi" w:hAnsiTheme="majorBidi" w:cstheme="majorBidi"/>
          <w:lang w:val="en-GB"/>
        </w:rPr>
        <w:t xml:space="preserve">population trend would </w:t>
      </w:r>
      <w:r w:rsidR="006531AA">
        <w:rPr>
          <w:rFonts w:asciiTheme="majorBidi" w:hAnsiTheme="majorBidi" w:cstheme="majorBidi"/>
          <w:lang w:val="en-GB"/>
        </w:rPr>
        <w:t>lead</w:t>
      </w:r>
      <w:r w:rsidRPr="00622496">
        <w:rPr>
          <w:rFonts w:asciiTheme="majorBidi" w:hAnsiTheme="majorBidi" w:cstheme="majorBidi"/>
          <w:lang w:val="en-GB"/>
        </w:rPr>
        <w:t xml:space="preserve"> to</w:t>
      </w:r>
      <w:r w:rsidR="006531AA">
        <w:rPr>
          <w:rFonts w:asciiTheme="majorBidi" w:hAnsiTheme="majorBidi" w:cstheme="majorBidi"/>
          <w:lang w:val="en-GB"/>
        </w:rPr>
        <w:t xml:space="preserve"> further</w:t>
      </w:r>
      <w:r w:rsidRPr="00622496">
        <w:rPr>
          <w:rFonts w:asciiTheme="majorBidi" w:hAnsiTheme="majorBidi" w:cstheme="majorBidi"/>
          <w:lang w:val="en-GB"/>
        </w:rPr>
        <w:t xml:space="preserve"> </w:t>
      </w:r>
      <w:r w:rsidR="00BA024B">
        <w:rPr>
          <w:rFonts w:asciiTheme="majorBidi" w:hAnsiTheme="majorBidi" w:cstheme="majorBidi"/>
          <w:lang w:val="en-GB"/>
        </w:rPr>
        <w:t>rises</w:t>
      </w:r>
      <w:r w:rsidR="00BA024B" w:rsidRPr="00622496">
        <w:rPr>
          <w:rFonts w:asciiTheme="majorBidi" w:hAnsiTheme="majorBidi" w:cstheme="majorBidi"/>
          <w:lang w:val="en-GB"/>
        </w:rPr>
        <w:t xml:space="preserve"> </w:t>
      </w:r>
      <w:r w:rsidRPr="00622496">
        <w:rPr>
          <w:rFonts w:asciiTheme="majorBidi" w:hAnsiTheme="majorBidi" w:cstheme="majorBidi"/>
          <w:lang w:val="en-GB"/>
        </w:rPr>
        <w:t xml:space="preserve">in waste generation and traffic. </w:t>
      </w:r>
      <w:r w:rsidR="00861FAA" w:rsidRPr="00622496">
        <w:rPr>
          <w:rFonts w:asciiTheme="majorBidi" w:hAnsiTheme="majorBidi" w:cstheme="majorBidi"/>
          <w:lang w:val="en-GB"/>
        </w:rPr>
        <w:t xml:space="preserve">These trends will have substantial impacts on how </w:t>
      </w:r>
      <w:r w:rsidR="00BA024B">
        <w:rPr>
          <w:rFonts w:asciiTheme="majorBidi" w:hAnsiTheme="majorBidi" w:cstheme="majorBidi"/>
          <w:lang w:val="en-GB"/>
        </w:rPr>
        <w:t xml:space="preserve">a </w:t>
      </w:r>
      <w:r w:rsidR="00861FAA" w:rsidRPr="00622496">
        <w:rPr>
          <w:rFonts w:asciiTheme="majorBidi" w:hAnsiTheme="majorBidi" w:cstheme="majorBidi"/>
          <w:lang w:val="en-GB"/>
        </w:rPr>
        <w:t xml:space="preserve">tourism organization </w:t>
      </w:r>
      <w:r w:rsidR="00BA024B">
        <w:rPr>
          <w:rFonts w:asciiTheme="majorBidi" w:hAnsiTheme="majorBidi" w:cstheme="majorBidi"/>
          <w:lang w:val="en-GB"/>
        </w:rPr>
        <w:t xml:space="preserve">will </w:t>
      </w:r>
      <w:r w:rsidR="00861FAA" w:rsidRPr="00622496">
        <w:rPr>
          <w:rFonts w:asciiTheme="majorBidi" w:hAnsiTheme="majorBidi" w:cstheme="majorBidi"/>
          <w:lang w:val="en-GB"/>
        </w:rPr>
        <w:t xml:space="preserve">set their strategies. </w:t>
      </w:r>
      <w:r w:rsidRPr="00622496">
        <w:rPr>
          <w:rFonts w:asciiTheme="majorBidi" w:hAnsiTheme="majorBidi" w:cstheme="majorBidi"/>
          <w:lang w:val="en-GB"/>
        </w:rPr>
        <w:t xml:space="preserve">For the purpose of this research, these factors were kept constant in developing the scenarios. However, this dilutes the accuracy </w:t>
      </w:r>
      <w:r w:rsidR="00BA024B">
        <w:rPr>
          <w:rFonts w:asciiTheme="majorBidi" w:hAnsiTheme="majorBidi" w:cstheme="majorBidi"/>
          <w:lang w:val="en-GB"/>
        </w:rPr>
        <w:t>of</w:t>
      </w:r>
      <w:r w:rsidRPr="00622496">
        <w:rPr>
          <w:rFonts w:asciiTheme="majorBidi" w:hAnsiTheme="majorBidi" w:cstheme="majorBidi"/>
          <w:lang w:val="en-GB"/>
        </w:rPr>
        <w:t xml:space="preserve"> the scenarios.</w:t>
      </w:r>
    </w:p>
    <w:p w:rsidR="00F27B2C" w:rsidRPr="00622496" w:rsidRDefault="00F27B2C">
      <w:pPr>
        <w:autoSpaceDE w:val="0"/>
        <w:autoSpaceDN w:val="0"/>
        <w:adjustRightInd w:val="0"/>
        <w:spacing w:after="0" w:afterAutospacing="0"/>
        <w:ind w:firstLine="720"/>
        <w:rPr>
          <w:rFonts w:asciiTheme="majorBidi" w:hAnsiTheme="majorBidi" w:cstheme="majorBidi"/>
          <w:lang w:val="en-GB"/>
        </w:rPr>
      </w:pPr>
      <w:r w:rsidRPr="00622496">
        <w:rPr>
          <w:rFonts w:asciiTheme="majorBidi" w:hAnsiTheme="majorBidi" w:cstheme="majorBidi"/>
          <w:lang w:val="en-GB"/>
        </w:rPr>
        <w:t>Figure 6 reveals that</w:t>
      </w:r>
      <w:r w:rsidR="00BA024B">
        <w:rPr>
          <w:rFonts w:asciiTheme="majorBidi" w:hAnsiTheme="majorBidi" w:cstheme="majorBidi"/>
          <w:lang w:val="en-GB"/>
        </w:rPr>
        <w:t>,</w:t>
      </w:r>
      <w:r w:rsidRPr="00622496">
        <w:rPr>
          <w:rFonts w:asciiTheme="majorBidi" w:hAnsiTheme="majorBidi" w:cstheme="majorBidi"/>
          <w:lang w:val="en-GB"/>
        </w:rPr>
        <w:t xml:space="preserve"> although two critical uncertainties have been identified within the top right hand corner of the matrix, there can be other uncertainties that may narrowly miss this designation. For </w:t>
      </w:r>
      <w:r w:rsidR="00BA024B">
        <w:rPr>
          <w:rFonts w:asciiTheme="majorBidi" w:hAnsiTheme="majorBidi" w:cstheme="majorBidi"/>
          <w:lang w:val="en-GB"/>
        </w:rPr>
        <w:t>instance,</w:t>
      </w:r>
      <w:r w:rsidRPr="00622496">
        <w:rPr>
          <w:rFonts w:asciiTheme="majorBidi" w:hAnsiTheme="majorBidi" w:cstheme="majorBidi"/>
          <w:lang w:val="en-GB"/>
        </w:rPr>
        <w:t xml:space="preserve"> the factor “</w:t>
      </w:r>
      <w:r w:rsidRPr="00622496">
        <w:rPr>
          <w:rFonts w:asciiTheme="majorBidi" w:hAnsiTheme="majorBidi" w:cstheme="majorBidi"/>
          <w:szCs w:val="24"/>
          <w:lang w:val="en-GB"/>
        </w:rPr>
        <w:t xml:space="preserve">strategic planning for tourism development” lies just at the borderline from being a critical uncertainty. </w:t>
      </w:r>
      <w:r w:rsidRPr="00622496">
        <w:rPr>
          <w:rFonts w:asciiTheme="majorBidi" w:hAnsiTheme="majorBidi" w:cstheme="majorBidi"/>
          <w:lang w:val="en-GB"/>
        </w:rPr>
        <w:t>Furthermore, this differentiation based on the ratings is subjective and hence a different group of experts could imply a slightly different group of critical uncertainty. In addition to this</w:t>
      </w:r>
      <w:r w:rsidR="0026061D">
        <w:rPr>
          <w:rFonts w:asciiTheme="majorBidi" w:hAnsiTheme="majorBidi" w:cstheme="majorBidi"/>
          <w:lang w:val="en-GB"/>
        </w:rPr>
        <w:t>,</w:t>
      </w:r>
      <w:r w:rsidRPr="00622496">
        <w:rPr>
          <w:rFonts w:asciiTheme="majorBidi" w:hAnsiTheme="majorBidi" w:cstheme="majorBidi"/>
          <w:lang w:val="en-GB"/>
        </w:rPr>
        <w:t xml:space="preserve"> there </w:t>
      </w:r>
      <w:r w:rsidR="0026061D">
        <w:rPr>
          <w:rFonts w:asciiTheme="majorBidi" w:hAnsiTheme="majorBidi" w:cstheme="majorBidi"/>
          <w:lang w:val="en-GB"/>
        </w:rPr>
        <w:t>may</w:t>
      </w:r>
      <w:r w:rsidR="0026061D" w:rsidRPr="00622496">
        <w:rPr>
          <w:rFonts w:asciiTheme="majorBidi" w:hAnsiTheme="majorBidi" w:cstheme="majorBidi"/>
          <w:lang w:val="en-GB"/>
        </w:rPr>
        <w:t xml:space="preserve"> </w:t>
      </w:r>
      <w:r w:rsidRPr="00622496">
        <w:rPr>
          <w:rFonts w:asciiTheme="majorBidi" w:hAnsiTheme="majorBidi" w:cstheme="majorBidi"/>
          <w:lang w:val="en-GB"/>
        </w:rPr>
        <w:t xml:space="preserve">be more than two factors that </w:t>
      </w:r>
      <w:r w:rsidR="0026061D">
        <w:rPr>
          <w:rFonts w:asciiTheme="majorBidi" w:hAnsiTheme="majorBidi" w:cstheme="majorBidi"/>
          <w:lang w:val="en-GB"/>
        </w:rPr>
        <w:t>are</w:t>
      </w:r>
      <w:r w:rsidRPr="00622496">
        <w:rPr>
          <w:rFonts w:asciiTheme="majorBidi" w:hAnsiTheme="majorBidi" w:cstheme="majorBidi"/>
          <w:lang w:val="en-GB"/>
        </w:rPr>
        <w:t xml:space="preserve"> critical in terms of future developments. Restricting the development of scenarios based on only two critical uncertainties may limit the potential of </w:t>
      </w:r>
      <w:r w:rsidR="00805DB0" w:rsidRPr="00622496">
        <w:rPr>
          <w:rFonts w:asciiTheme="majorBidi" w:hAnsiTheme="majorBidi" w:cstheme="majorBidi"/>
          <w:lang w:val="en-GB"/>
        </w:rPr>
        <w:t>a future</w:t>
      </w:r>
      <w:r w:rsidRPr="00622496">
        <w:rPr>
          <w:rFonts w:asciiTheme="majorBidi" w:hAnsiTheme="majorBidi" w:cstheme="majorBidi"/>
          <w:lang w:val="en-GB"/>
        </w:rPr>
        <w:t xml:space="preserve"> exercise such as this.</w:t>
      </w:r>
    </w:p>
    <w:p w:rsidR="0099255E" w:rsidRPr="00622496" w:rsidRDefault="008D244C" w:rsidP="002A2B8F">
      <w:pPr>
        <w:autoSpaceDE w:val="0"/>
        <w:autoSpaceDN w:val="0"/>
        <w:adjustRightInd w:val="0"/>
        <w:spacing w:after="0" w:afterAutospacing="0"/>
        <w:ind w:firstLine="720"/>
        <w:rPr>
          <w:rFonts w:asciiTheme="majorBidi" w:hAnsiTheme="majorBidi" w:cstheme="majorBidi"/>
          <w:lang w:val="en-GB"/>
        </w:rPr>
      </w:pPr>
      <w:r>
        <w:rPr>
          <w:rFonts w:asciiTheme="majorBidi" w:hAnsiTheme="majorBidi" w:cstheme="majorBidi"/>
          <w:lang w:val="en-GB"/>
        </w:rPr>
        <w:t xml:space="preserve">Based on the limitations on the researcher in </w:t>
      </w:r>
      <w:r w:rsidR="008845CB" w:rsidRPr="00622496">
        <w:rPr>
          <w:rFonts w:asciiTheme="majorBidi" w:hAnsiTheme="majorBidi" w:cstheme="majorBidi"/>
          <w:lang w:val="en-GB"/>
        </w:rPr>
        <w:t xml:space="preserve">terms of </w:t>
      </w:r>
      <w:r w:rsidR="002A2B8F">
        <w:rPr>
          <w:rFonts w:asciiTheme="majorBidi" w:hAnsiTheme="majorBidi" w:cstheme="majorBidi"/>
          <w:lang w:val="en-GB"/>
        </w:rPr>
        <w:t xml:space="preserve">time and </w:t>
      </w:r>
      <w:r w:rsidR="008845CB" w:rsidRPr="00622496">
        <w:rPr>
          <w:rFonts w:asciiTheme="majorBidi" w:hAnsiTheme="majorBidi" w:cstheme="majorBidi"/>
          <w:lang w:val="en-GB"/>
        </w:rPr>
        <w:t>resources</w:t>
      </w:r>
      <w:r>
        <w:rPr>
          <w:rFonts w:asciiTheme="majorBidi" w:hAnsiTheme="majorBidi" w:cstheme="majorBidi"/>
          <w:lang w:val="en-GB"/>
        </w:rPr>
        <w:t>, stakeholder engagement was</w:t>
      </w:r>
      <w:r w:rsidR="006531AA">
        <w:rPr>
          <w:rFonts w:asciiTheme="majorBidi" w:hAnsiTheme="majorBidi" w:cstheme="majorBidi"/>
          <w:lang w:val="en-GB"/>
        </w:rPr>
        <w:t>,</w:t>
      </w:r>
      <w:r>
        <w:rPr>
          <w:rFonts w:asciiTheme="majorBidi" w:hAnsiTheme="majorBidi" w:cstheme="majorBidi"/>
          <w:lang w:val="en-GB"/>
        </w:rPr>
        <w:t xml:space="preserve"> to some extent</w:t>
      </w:r>
      <w:r w:rsidR="006531AA">
        <w:rPr>
          <w:rFonts w:asciiTheme="majorBidi" w:hAnsiTheme="majorBidi" w:cstheme="majorBidi"/>
          <w:lang w:val="en-GB"/>
        </w:rPr>
        <w:t>,</w:t>
      </w:r>
      <w:r>
        <w:rPr>
          <w:rFonts w:asciiTheme="majorBidi" w:hAnsiTheme="majorBidi" w:cstheme="majorBidi"/>
          <w:lang w:val="en-GB"/>
        </w:rPr>
        <w:t xml:space="preserve"> limited and this was </w:t>
      </w:r>
      <w:r w:rsidR="008845CB" w:rsidRPr="00622496">
        <w:rPr>
          <w:rFonts w:asciiTheme="majorBidi" w:hAnsiTheme="majorBidi" w:cstheme="majorBidi"/>
          <w:lang w:val="en-GB"/>
        </w:rPr>
        <w:t xml:space="preserve">especially </w:t>
      </w:r>
      <w:r w:rsidR="006531AA">
        <w:rPr>
          <w:rFonts w:asciiTheme="majorBidi" w:hAnsiTheme="majorBidi" w:cstheme="majorBidi"/>
          <w:lang w:val="en-GB"/>
        </w:rPr>
        <w:t xml:space="preserve">so </w:t>
      </w:r>
      <w:r>
        <w:rPr>
          <w:rFonts w:asciiTheme="majorBidi" w:hAnsiTheme="majorBidi" w:cstheme="majorBidi"/>
          <w:lang w:val="en-GB"/>
        </w:rPr>
        <w:t xml:space="preserve">with regards to involving </w:t>
      </w:r>
      <w:r w:rsidR="0026061D">
        <w:rPr>
          <w:rFonts w:asciiTheme="majorBidi" w:hAnsiTheme="majorBidi" w:cstheme="majorBidi"/>
          <w:lang w:val="en-GB"/>
        </w:rPr>
        <w:t xml:space="preserve">members of </w:t>
      </w:r>
      <w:r w:rsidR="008845CB" w:rsidRPr="00622496">
        <w:rPr>
          <w:rFonts w:asciiTheme="majorBidi" w:hAnsiTheme="majorBidi" w:cstheme="majorBidi"/>
          <w:lang w:val="en-GB"/>
        </w:rPr>
        <w:t>the public.</w:t>
      </w:r>
      <w:r w:rsidR="007A1B5B" w:rsidRPr="00622496">
        <w:rPr>
          <w:rFonts w:asciiTheme="majorBidi" w:hAnsiTheme="majorBidi" w:cstheme="majorBidi"/>
          <w:lang w:val="en-GB"/>
        </w:rPr>
        <w:t xml:space="preserve"> </w:t>
      </w:r>
      <w:r w:rsidR="008845CB" w:rsidRPr="00622496">
        <w:rPr>
          <w:rFonts w:asciiTheme="majorBidi" w:hAnsiTheme="majorBidi" w:cstheme="majorBidi"/>
          <w:lang w:val="en-GB"/>
        </w:rPr>
        <w:t xml:space="preserve">Future research involving a wider group of stakeholders would lead to a better understanding of </w:t>
      </w:r>
      <w:r w:rsidR="0026061D">
        <w:rPr>
          <w:rFonts w:asciiTheme="majorBidi" w:hAnsiTheme="majorBidi" w:cstheme="majorBidi"/>
          <w:lang w:val="en-GB"/>
        </w:rPr>
        <w:t xml:space="preserve">the </w:t>
      </w:r>
      <w:r w:rsidR="008845CB" w:rsidRPr="00622496">
        <w:rPr>
          <w:rFonts w:asciiTheme="majorBidi" w:hAnsiTheme="majorBidi" w:cstheme="majorBidi"/>
          <w:lang w:val="en-GB"/>
        </w:rPr>
        <w:t xml:space="preserve">differences and overlaps of views in scenario building. </w:t>
      </w:r>
      <w:r w:rsidR="0026061D">
        <w:rPr>
          <w:rFonts w:asciiTheme="majorBidi" w:hAnsiTheme="majorBidi" w:cstheme="majorBidi"/>
          <w:lang w:val="en-GB"/>
        </w:rPr>
        <w:t>I</w:t>
      </w:r>
      <w:r w:rsidR="00992591" w:rsidRPr="00622496">
        <w:rPr>
          <w:rFonts w:asciiTheme="majorBidi" w:hAnsiTheme="majorBidi" w:cstheme="majorBidi"/>
          <w:lang w:val="en-GB"/>
        </w:rPr>
        <w:t xml:space="preserve">t is </w:t>
      </w:r>
      <w:r w:rsidR="0026061D">
        <w:rPr>
          <w:rFonts w:asciiTheme="majorBidi" w:hAnsiTheme="majorBidi" w:cstheme="majorBidi"/>
          <w:lang w:val="en-GB"/>
        </w:rPr>
        <w:t xml:space="preserve">also </w:t>
      </w:r>
      <w:r w:rsidR="00992591" w:rsidRPr="00622496">
        <w:rPr>
          <w:rFonts w:asciiTheme="majorBidi" w:hAnsiTheme="majorBidi" w:cstheme="majorBidi"/>
          <w:lang w:val="en-GB"/>
        </w:rPr>
        <w:t xml:space="preserve">recommended that the development of the scenario </w:t>
      </w:r>
      <w:r>
        <w:rPr>
          <w:rFonts w:asciiTheme="majorBidi" w:hAnsiTheme="majorBidi" w:cstheme="majorBidi"/>
          <w:lang w:val="en-GB"/>
        </w:rPr>
        <w:t xml:space="preserve">could </w:t>
      </w:r>
      <w:r w:rsidR="00992591" w:rsidRPr="00622496">
        <w:rPr>
          <w:rFonts w:asciiTheme="majorBidi" w:hAnsiTheme="majorBidi" w:cstheme="majorBidi"/>
          <w:lang w:val="en-GB"/>
        </w:rPr>
        <w:t xml:space="preserve">be conducted in a </w:t>
      </w:r>
      <w:r w:rsidR="005D617F" w:rsidRPr="00622496">
        <w:rPr>
          <w:rFonts w:asciiTheme="majorBidi" w:hAnsiTheme="majorBidi" w:cstheme="majorBidi"/>
          <w:lang w:val="en-GB"/>
        </w:rPr>
        <w:t>workshop</w:t>
      </w:r>
      <w:r w:rsidR="00992591" w:rsidRPr="00622496">
        <w:rPr>
          <w:rFonts w:asciiTheme="majorBidi" w:hAnsiTheme="majorBidi" w:cstheme="majorBidi"/>
          <w:lang w:val="en-GB"/>
        </w:rPr>
        <w:t xml:space="preserve"> setting</w:t>
      </w:r>
      <w:r w:rsidR="0055697F" w:rsidRPr="00622496">
        <w:rPr>
          <w:rFonts w:asciiTheme="majorBidi" w:hAnsiTheme="majorBidi" w:cstheme="majorBidi"/>
          <w:lang w:val="en-GB"/>
        </w:rPr>
        <w:t xml:space="preserve"> </w:t>
      </w:r>
      <w:r w:rsidR="0055697F" w:rsidRPr="00622496">
        <w:rPr>
          <w:rFonts w:asciiTheme="majorBidi" w:hAnsiTheme="majorBidi" w:cstheme="majorBidi"/>
          <w:szCs w:val="24"/>
          <w:lang w:val="en-GB" w:bidi="ar-SA"/>
        </w:rPr>
        <w:t>(</w:t>
      </w:r>
      <w:r w:rsidR="0055697F" w:rsidRPr="00622496">
        <w:rPr>
          <w:rFonts w:asciiTheme="majorBidi" w:eastAsiaTheme="minorHAnsi" w:hAnsiTheme="majorBidi" w:cstheme="majorBidi"/>
          <w:szCs w:val="24"/>
          <w:lang w:val="en-GB" w:bidi="ar-SA"/>
        </w:rPr>
        <w:t>Schwenker and Wulf 2013)</w:t>
      </w:r>
      <w:r w:rsidR="00992591" w:rsidRPr="00622496">
        <w:rPr>
          <w:rFonts w:asciiTheme="majorBidi" w:hAnsiTheme="majorBidi" w:cstheme="majorBidi"/>
          <w:lang w:val="en-GB"/>
        </w:rPr>
        <w:t xml:space="preserve">. Contributors to the workshop should </w:t>
      </w:r>
      <w:r w:rsidR="0026061D">
        <w:rPr>
          <w:rFonts w:asciiTheme="majorBidi" w:hAnsiTheme="majorBidi" w:cstheme="majorBidi"/>
          <w:lang w:val="en-GB"/>
        </w:rPr>
        <w:t>include the</w:t>
      </w:r>
      <w:r w:rsidR="0026061D" w:rsidRPr="00622496">
        <w:rPr>
          <w:rFonts w:asciiTheme="majorBidi" w:hAnsiTheme="majorBidi" w:cstheme="majorBidi"/>
          <w:lang w:val="en-GB"/>
        </w:rPr>
        <w:t xml:space="preserve"> </w:t>
      </w:r>
      <w:r w:rsidR="00992591" w:rsidRPr="00622496">
        <w:rPr>
          <w:rFonts w:asciiTheme="majorBidi" w:hAnsiTheme="majorBidi" w:cstheme="majorBidi"/>
          <w:lang w:val="en-GB"/>
        </w:rPr>
        <w:t xml:space="preserve">participants identified in </w:t>
      </w:r>
      <w:r w:rsidR="008C1A69" w:rsidRPr="00622496">
        <w:rPr>
          <w:rFonts w:asciiTheme="majorBidi" w:hAnsiTheme="majorBidi" w:cstheme="majorBidi"/>
          <w:lang w:val="en-GB"/>
        </w:rPr>
        <w:t xml:space="preserve">Stage </w:t>
      </w:r>
      <w:r w:rsidR="008C1A69">
        <w:rPr>
          <w:rFonts w:asciiTheme="majorBidi" w:hAnsiTheme="majorBidi" w:cstheme="majorBidi"/>
          <w:lang w:val="en-GB"/>
        </w:rPr>
        <w:t>1</w:t>
      </w:r>
      <w:r w:rsidR="008C1A69" w:rsidRPr="00622496">
        <w:rPr>
          <w:rFonts w:asciiTheme="majorBidi" w:hAnsiTheme="majorBidi" w:cstheme="majorBidi"/>
          <w:lang w:val="en-GB"/>
        </w:rPr>
        <w:t xml:space="preserve"> </w:t>
      </w:r>
      <w:r w:rsidR="00992591" w:rsidRPr="00622496">
        <w:rPr>
          <w:rFonts w:asciiTheme="majorBidi" w:hAnsiTheme="majorBidi" w:cstheme="majorBidi"/>
          <w:lang w:val="en-GB"/>
        </w:rPr>
        <w:t xml:space="preserve">of the process. The key </w:t>
      </w:r>
      <w:r w:rsidR="00956135" w:rsidRPr="00622496">
        <w:rPr>
          <w:rFonts w:asciiTheme="majorBidi" w:hAnsiTheme="majorBidi" w:cstheme="majorBidi"/>
          <w:lang w:val="en-GB"/>
        </w:rPr>
        <w:t>point</w:t>
      </w:r>
      <w:r w:rsidR="00992591" w:rsidRPr="00622496">
        <w:rPr>
          <w:rFonts w:asciiTheme="majorBidi" w:hAnsiTheme="majorBidi" w:cstheme="majorBidi"/>
          <w:lang w:val="en-GB"/>
        </w:rPr>
        <w:t xml:space="preserve"> of developing the scenarios in a workshop setting is that all participants are involved in the process of </w:t>
      </w:r>
      <w:r w:rsidR="0026061D">
        <w:rPr>
          <w:rFonts w:asciiTheme="majorBidi" w:hAnsiTheme="majorBidi" w:cstheme="majorBidi"/>
          <w:lang w:val="en-GB"/>
        </w:rPr>
        <w:t xml:space="preserve">devising </w:t>
      </w:r>
      <w:r w:rsidR="00992591" w:rsidRPr="00622496">
        <w:rPr>
          <w:rFonts w:asciiTheme="majorBidi" w:hAnsiTheme="majorBidi" w:cstheme="majorBidi"/>
          <w:lang w:val="en-GB"/>
        </w:rPr>
        <w:t>plausible scenarios</w:t>
      </w:r>
      <w:r w:rsidR="00956135" w:rsidRPr="00622496">
        <w:rPr>
          <w:rFonts w:asciiTheme="majorBidi" w:hAnsiTheme="majorBidi" w:cstheme="majorBidi"/>
          <w:lang w:val="en-GB"/>
        </w:rPr>
        <w:t>.</w:t>
      </w:r>
    </w:p>
    <w:p w:rsidR="00113872" w:rsidRPr="00622496" w:rsidRDefault="00063756">
      <w:pPr>
        <w:autoSpaceDE w:val="0"/>
        <w:autoSpaceDN w:val="0"/>
        <w:adjustRightInd w:val="0"/>
        <w:spacing w:after="0" w:afterAutospacing="0"/>
        <w:ind w:firstLine="720"/>
        <w:rPr>
          <w:rFonts w:asciiTheme="majorBidi" w:hAnsiTheme="majorBidi" w:cstheme="majorBidi"/>
          <w:lang w:val="en-GB"/>
        </w:rPr>
      </w:pPr>
      <w:r w:rsidRPr="00622496">
        <w:rPr>
          <w:rFonts w:asciiTheme="majorBidi" w:hAnsiTheme="majorBidi" w:cstheme="majorBidi"/>
          <w:lang w:val="en-GB"/>
        </w:rPr>
        <w:t>Al</w:t>
      </w:r>
      <w:r w:rsidR="0066161F" w:rsidRPr="00622496">
        <w:rPr>
          <w:rFonts w:asciiTheme="majorBidi" w:hAnsiTheme="majorBidi" w:cstheme="majorBidi"/>
          <w:lang w:val="en-GB"/>
        </w:rPr>
        <w:t>though large</w:t>
      </w:r>
      <w:r w:rsidR="0026061D">
        <w:rPr>
          <w:rFonts w:asciiTheme="majorBidi" w:hAnsiTheme="majorBidi" w:cstheme="majorBidi"/>
          <w:lang w:val="en-GB"/>
        </w:rPr>
        <w:t>-</w:t>
      </w:r>
      <w:r w:rsidR="0066161F" w:rsidRPr="00622496">
        <w:rPr>
          <w:rFonts w:asciiTheme="majorBidi" w:hAnsiTheme="majorBidi" w:cstheme="majorBidi"/>
          <w:lang w:val="en-GB"/>
        </w:rPr>
        <w:t>scale data is likely to yield reliable results, it will further increase the time and resource implications of the combined approach (Luyet et al</w:t>
      </w:r>
      <w:r w:rsidR="0026061D">
        <w:rPr>
          <w:rFonts w:asciiTheme="majorBidi" w:hAnsiTheme="majorBidi" w:cstheme="majorBidi"/>
          <w:lang w:val="en-GB"/>
        </w:rPr>
        <w:t>.</w:t>
      </w:r>
      <w:r w:rsidR="0066161F" w:rsidRPr="00622496">
        <w:rPr>
          <w:rFonts w:asciiTheme="majorBidi" w:hAnsiTheme="majorBidi" w:cstheme="majorBidi"/>
          <w:lang w:val="en-GB"/>
        </w:rPr>
        <w:t xml:space="preserve"> 2012). </w:t>
      </w:r>
      <w:r w:rsidR="0099255E" w:rsidRPr="00622496">
        <w:rPr>
          <w:rFonts w:asciiTheme="majorBidi" w:hAnsiTheme="majorBidi" w:cstheme="majorBidi"/>
          <w:lang w:val="en-GB"/>
        </w:rPr>
        <w:t>Unfortunately, the rationale for using a combined approach stems from the fact that this should be less time consuming. However, in implementing this approach, it is evident that a thorough analysis will continue to be resource</w:t>
      </w:r>
      <w:r w:rsidR="0026061D">
        <w:rPr>
          <w:rFonts w:asciiTheme="majorBidi" w:hAnsiTheme="majorBidi" w:cstheme="majorBidi"/>
          <w:lang w:val="en-GB"/>
        </w:rPr>
        <w:t>-</w:t>
      </w:r>
      <w:r w:rsidR="0099255E" w:rsidRPr="00622496">
        <w:rPr>
          <w:rFonts w:asciiTheme="majorBidi" w:hAnsiTheme="majorBidi" w:cstheme="majorBidi"/>
          <w:lang w:val="en-GB"/>
        </w:rPr>
        <w:t xml:space="preserve"> and time</w:t>
      </w:r>
      <w:r w:rsidR="0026061D">
        <w:rPr>
          <w:rFonts w:asciiTheme="majorBidi" w:hAnsiTheme="majorBidi" w:cstheme="majorBidi"/>
          <w:lang w:val="en-GB"/>
        </w:rPr>
        <w:t>-</w:t>
      </w:r>
      <w:r w:rsidR="0099255E" w:rsidRPr="00622496">
        <w:rPr>
          <w:rFonts w:asciiTheme="majorBidi" w:hAnsiTheme="majorBidi" w:cstheme="majorBidi"/>
          <w:lang w:val="en-GB"/>
        </w:rPr>
        <w:t xml:space="preserve">intensive. Therefore, </w:t>
      </w:r>
      <w:r w:rsidR="0066161F" w:rsidRPr="00622496">
        <w:rPr>
          <w:rFonts w:asciiTheme="majorBidi" w:hAnsiTheme="majorBidi" w:cstheme="majorBidi"/>
          <w:lang w:val="en-GB"/>
        </w:rPr>
        <w:t xml:space="preserve">the question remains as to what extent the combined approach </w:t>
      </w:r>
      <w:r w:rsidR="0026061D">
        <w:rPr>
          <w:rFonts w:asciiTheme="majorBidi" w:hAnsiTheme="majorBidi" w:cstheme="majorBidi"/>
          <w:lang w:val="en-GB"/>
        </w:rPr>
        <w:t>will</w:t>
      </w:r>
      <w:r w:rsidR="0026061D" w:rsidRPr="00622496">
        <w:rPr>
          <w:rFonts w:asciiTheme="majorBidi" w:hAnsiTheme="majorBidi" w:cstheme="majorBidi"/>
          <w:lang w:val="en-GB"/>
        </w:rPr>
        <w:t xml:space="preserve"> </w:t>
      </w:r>
      <w:r w:rsidR="0066161F" w:rsidRPr="00622496">
        <w:rPr>
          <w:rFonts w:asciiTheme="majorBidi" w:hAnsiTheme="majorBidi" w:cstheme="majorBidi"/>
          <w:lang w:val="en-GB"/>
        </w:rPr>
        <w:t>actually reduce time and resource constraints in comparison to traditional approaches</w:t>
      </w:r>
      <w:r w:rsidR="0026061D">
        <w:rPr>
          <w:rFonts w:asciiTheme="majorBidi" w:hAnsiTheme="majorBidi" w:cstheme="majorBidi"/>
          <w:lang w:val="en-GB"/>
        </w:rPr>
        <w:t>.</w:t>
      </w:r>
      <w:r w:rsidR="0066161F" w:rsidRPr="00622496">
        <w:rPr>
          <w:rFonts w:asciiTheme="majorBidi" w:hAnsiTheme="majorBidi" w:cstheme="majorBidi"/>
          <w:lang w:val="en-GB"/>
        </w:rPr>
        <w:t xml:space="preserve"> </w:t>
      </w:r>
    </w:p>
    <w:p w:rsidR="008845CB" w:rsidRPr="00622496" w:rsidRDefault="008845CB" w:rsidP="00FE13A1">
      <w:pPr>
        <w:autoSpaceDE w:val="0"/>
        <w:autoSpaceDN w:val="0"/>
        <w:adjustRightInd w:val="0"/>
        <w:spacing w:after="0" w:afterAutospacing="0"/>
        <w:ind w:firstLine="720"/>
        <w:rPr>
          <w:rFonts w:asciiTheme="majorBidi" w:hAnsiTheme="majorBidi" w:cstheme="majorBidi"/>
          <w:lang w:val="en-GB"/>
        </w:rPr>
      </w:pPr>
      <w:r w:rsidRPr="00622496">
        <w:rPr>
          <w:rFonts w:asciiTheme="majorBidi" w:hAnsiTheme="majorBidi" w:cstheme="majorBidi"/>
          <w:lang w:val="en-GB"/>
        </w:rPr>
        <w:t xml:space="preserve">This work elaborated mainly </w:t>
      </w:r>
      <w:r w:rsidR="0026061D">
        <w:rPr>
          <w:rFonts w:asciiTheme="majorBidi" w:hAnsiTheme="majorBidi" w:cstheme="majorBidi"/>
          <w:lang w:val="en-GB"/>
        </w:rPr>
        <w:t>up</w:t>
      </w:r>
      <w:r w:rsidRPr="00622496">
        <w:rPr>
          <w:rFonts w:asciiTheme="majorBidi" w:hAnsiTheme="majorBidi" w:cstheme="majorBidi"/>
          <w:lang w:val="en-GB"/>
        </w:rPr>
        <w:t>on the first three stages of the six-</w:t>
      </w:r>
      <w:r w:rsidR="001C2F50" w:rsidRPr="00622496">
        <w:rPr>
          <w:rFonts w:asciiTheme="majorBidi" w:hAnsiTheme="majorBidi" w:cstheme="majorBidi"/>
          <w:lang w:val="en-GB"/>
        </w:rPr>
        <w:t xml:space="preserve">stage </w:t>
      </w:r>
      <w:r w:rsidR="008D244C">
        <w:rPr>
          <w:rFonts w:asciiTheme="majorBidi" w:hAnsiTheme="majorBidi" w:cstheme="majorBidi"/>
          <w:lang w:val="en-GB"/>
        </w:rPr>
        <w:t xml:space="preserve">proposed </w:t>
      </w:r>
      <w:r w:rsidRPr="00622496">
        <w:rPr>
          <w:rFonts w:asciiTheme="majorBidi" w:hAnsiTheme="majorBidi" w:cstheme="majorBidi"/>
          <w:lang w:val="en-GB"/>
        </w:rPr>
        <w:t>approach</w:t>
      </w:r>
      <w:r w:rsidR="00FE13A1" w:rsidRPr="00622496">
        <w:rPr>
          <w:rFonts w:asciiTheme="majorBidi" w:hAnsiTheme="majorBidi" w:cstheme="majorBidi"/>
          <w:lang w:val="en-GB"/>
        </w:rPr>
        <w:t xml:space="preserve"> (</w:t>
      </w:r>
      <w:r w:rsidR="0026061D" w:rsidRPr="00622496">
        <w:rPr>
          <w:rFonts w:asciiTheme="majorBidi" w:hAnsiTheme="majorBidi" w:cstheme="majorBidi"/>
          <w:lang w:val="en-GB"/>
        </w:rPr>
        <w:t>see</w:t>
      </w:r>
      <w:r w:rsidR="00FE13A1" w:rsidRPr="00622496">
        <w:rPr>
          <w:rFonts w:asciiTheme="majorBidi" w:hAnsiTheme="majorBidi" w:cstheme="majorBidi"/>
          <w:lang w:val="en-GB"/>
        </w:rPr>
        <w:t xml:space="preserve">, </w:t>
      </w:r>
      <w:r w:rsidR="0026061D">
        <w:rPr>
          <w:rFonts w:asciiTheme="majorBidi" w:hAnsiTheme="majorBidi" w:cstheme="majorBidi"/>
          <w:lang w:val="en-GB"/>
        </w:rPr>
        <w:t>for example</w:t>
      </w:r>
      <w:r w:rsidR="00FE13A1" w:rsidRPr="00622496">
        <w:rPr>
          <w:rFonts w:asciiTheme="majorBidi" w:hAnsiTheme="majorBidi" w:cstheme="majorBidi"/>
          <w:lang w:val="en-GB"/>
        </w:rPr>
        <w:t>, Wulf et al</w:t>
      </w:r>
      <w:r w:rsidR="0026061D">
        <w:rPr>
          <w:rFonts w:asciiTheme="majorBidi" w:hAnsiTheme="majorBidi" w:cstheme="majorBidi"/>
          <w:lang w:val="en-GB"/>
        </w:rPr>
        <w:t>.</w:t>
      </w:r>
      <w:r w:rsidR="00FE13A1" w:rsidRPr="00622496">
        <w:rPr>
          <w:rFonts w:asciiTheme="majorBidi" w:hAnsiTheme="majorBidi" w:cstheme="majorBidi"/>
          <w:lang w:val="en-GB"/>
        </w:rPr>
        <w:t xml:space="preserve"> 2010)</w:t>
      </w:r>
      <w:r w:rsidRPr="00622496">
        <w:rPr>
          <w:rFonts w:asciiTheme="majorBidi" w:hAnsiTheme="majorBidi" w:cstheme="majorBidi"/>
          <w:lang w:val="en-GB"/>
        </w:rPr>
        <w:t>. Future research is needed to test all the six</w:t>
      </w:r>
      <w:r w:rsidR="0026061D">
        <w:rPr>
          <w:rFonts w:asciiTheme="majorBidi" w:hAnsiTheme="majorBidi" w:cstheme="majorBidi"/>
          <w:lang w:val="en-GB"/>
        </w:rPr>
        <w:t xml:space="preserve"> </w:t>
      </w:r>
      <w:r w:rsidR="003937F0" w:rsidRPr="00622496">
        <w:rPr>
          <w:rFonts w:asciiTheme="majorBidi" w:hAnsiTheme="majorBidi" w:cstheme="majorBidi"/>
          <w:lang w:val="en-GB"/>
        </w:rPr>
        <w:t>stages</w:t>
      </w:r>
      <w:r w:rsidR="00DC28C4" w:rsidRPr="00622496">
        <w:rPr>
          <w:rFonts w:asciiTheme="majorBidi" w:hAnsiTheme="majorBidi" w:cstheme="majorBidi"/>
          <w:lang w:val="en-GB"/>
        </w:rPr>
        <w:t xml:space="preserve"> </w:t>
      </w:r>
      <w:r w:rsidRPr="00622496">
        <w:rPr>
          <w:rFonts w:asciiTheme="majorBidi" w:hAnsiTheme="majorBidi" w:cstheme="majorBidi"/>
          <w:lang w:val="en-GB"/>
        </w:rPr>
        <w:t>of scenario-based planning within the context of SEA</w:t>
      </w:r>
      <w:r w:rsidR="008D244C">
        <w:rPr>
          <w:rFonts w:asciiTheme="majorBidi" w:hAnsiTheme="majorBidi" w:cstheme="majorBidi"/>
          <w:lang w:val="en-GB"/>
        </w:rPr>
        <w:t xml:space="preserve"> that have been proposed in this work</w:t>
      </w:r>
      <w:r w:rsidRPr="00622496">
        <w:rPr>
          <w:rFonts w:asciiTheme="majorBidi" w:hAnsiTheme="majorBidi" w:cstheme="majorBidi"/>
          <w:lang w:val="en-GB"/>
        </w:rPr>
        <w:t>.</w:t>
      </w:r>
    </w:p>
    <w:p w:rsidR="00392FDE" w:rsidRPr="00622496" w:rsidRDefault="00392FDE" w:rsidP="00392FDE">
      <w:pPr>
        <w:pStyle w:val="Title1"/>
        <w:numPr>
          <w:ilvl w:val="0"/>
          <w:numId w:val="0"/>
        </w:numPr>
        <w:bidi w:val="0"/>
        <w:rPr>
          <w:rFonts w:asciiTheme="majorBidi" w:hAnsiTheme="majorBidi" w:cstheme="majorBidi"/>
          <w:color w:val="000000"/>
          <w:lang w:val="en-GB"/>
        </w:rPr>
      </w:pPr>
    </w:p>
    <w:p w:rsidR="007E7597" w:rsidRPr="00622496" w:rsidRDefault="00291819">
      <w:pPr>
        <w:pStyle w:val="Title1"/>
        <w:numPr>
          <w:ilvl w:val="0"/>
          <w:numId w:val="0"/>
        </w:numPr>
        <w:bidi w:val="0"/>
        <w:rPr>
          <w:rFonts w:asciiTheme="majorBidi" w:hAnsiTheme="majorBidi" w:cstheme="majorBidi"/>
          <w:lang w:val="en-GB"/>
        </w:rPr>
      </w:pPr>
      <w:r w:rsidRPr="00622496">
        <w:rPr>
          <w:rFonts w:asciiTheme="majorBidi" w:hAnsiTheme="majorBidi" w:cstheme="majorBidi"/>
          <w:color w:val="000000"/>
          <w:lang w:val="en-GB"/>
        </w:rPr>
        <w:lastRenderedPageBreak/>
        <w:t>5</w:t>
      </w:r>
      <w:r w:rsidR="00D75BE8" w:rsidRPr="00622496">
        <w:rPr>
          <w:rFonts w:asciiTheme="majorBidi" w:hAnsiTheme="majorBidi" w:cstheme="majorBidi"/>
          <w:color w:val="000000"/>
          <w:lang w:val="en-GB"/>
        </w:rPr>
        <w:t xml:space="preserve">. </w:t>
      </w:r>
      <w:r w:rsidR="001D31C5" w:rsidRPr="00622496">
        <w:rPr>
          <w:rFonts w:asciiTheme="majorBidi" w:hAnsiTheme="majorBidi" w:cstheme="majorBidi"/>
          <w:color w:val="000000"/>
          <w:lang w:val="en-GB"/>
        </w:rPr>
        <w:t>Conclusion</w:t>
      </w:r>
      <w:r w:rsidR="001D31C5" w:rsidRPr="00622496">
        <w:rPr>
          <w:rFonts w:asciiTheme="majorBidi" w:hAnsiTheme="majorBidi" w:cstheme="majorBidi"/>
          <w:lang w:val="en-GB"/>
        </w:rPr>
        <w:t xml:space="preserve"> </w:t>
      </w:r>
    </w:p>
    <w:p w:rsidR="001E55D1" w:rsidRPr="00622496" w:rsidRDefault="001E55D1" w:rsidP="006907E3">
      <w:pPr>
        <w:spacing w:after="0" w:afterAutospacing="0"/>
        <w:rPr>
          <w:rFonts w:asciiTheme="majorBidi" w:hAnsiTheme="majorBidi" w:cstheme="majorBidi"/>
          <w:lang w:val="en-GB"/>
        </w:rPr>
      </w:pPr>
      <w:r w:rsidRPr="00622496">
        <w:rPr>
          <w:rFonts w:cs="Times New Roman"/>
          <w:szCs w:val="24"/>
          <w:lang w:val="en-GB"/>
        </w:rPr>
        <w:t>Although</w:t>
      </w:r>
      <w:r w:rsidRPr="00622496">
        <w:rPr>
          <w:rFonts w:asciiTheme="majorBidi" w:hAnsiTheme="majorBidi" w:cstheme="majorBidi"/>
          <w:lang w:val="en-GB"/>
        </w:rPr>
        <w:t>, there are EA</w:t>
      </w:r>
      <w:r w:rsidR="00813184">
        <w:rPr>
          <w:rFonts w:asciiTheme="majorBidi" w:hAnsiTheme="majorBidi" w:cstheme="majorBidi"/>
          <w:lang w:val="en-GB"/>
        </w:rPr>
        <w:t>-</w:t>
      </w:r>
      <w:r w:rsidRPr="00622496">
        <w:rPr>
          <w:rFonts w:asciiTheme="majorBidi" w:hAnsiTheme="majorBidi" w:cstheme="majorBidi"/>
          <w:lang w:val="en-GB"/>
        </w:rPr>
        <w:t xml:space="preserve">related publications </w:t>
      </w:r>
      <w:r w:rsidR="006531AA">
        <w:rPr>
          <w:rFonts w:asciiTheme="majorBidi" w:hAnsiTheme="majorBidi" w:cstheme="majorBidi"/>
          <w:lang w:val="en-GB"/>
        </w:rPr>
        <w:t>that</w:t>
      </w:r>
      <w:r w:rsidRPr="00622496">
        <w:rPr>
          <w:rFonts w:asciiTheme="majorBidi" w:hAnsiTheme="majorBidi" w:cstheme="majorBidi"/>
          <w:lang w:val="en-GB"/>
        </w:rPr>
        <w:t xml:space="preserve"> have made reference to scenario analysis (Therivel 2004; UNECE, REC CEE 2006</w:t>
      </w:r>
      <w:r w:rsidR="0026061D">
        <w:rPr>
          <w:rFonts w:asciiTheme="majorBidi" w:hAnsiTheme="majorBidi" w:cstheme="majorBidi"/>
          <w:lang w:val="en-GB"/>
        </w:rPr>
        <w:t>;</w:t>
      </w:r>
      <w:r w:rsidRPr="00622496">
        <w:rPr>
          <w:rFonts w:asciiTheme="majorBidi" w:hAnsiTheme="majorBidi" w:cstheme="majorBidi"/>
          <w:lang w:val="en-GB"/>
        </w:rPr>
        <w:t xml:space="preserve"> Duinker and Greig 2007</w:t>
      </w:r>
      <w:r w:rsidR="0026061D">
        <w:rPr>
          <w:rFonts w:asciiTheme="majorBidi" w:hAnsiTheme="majorBidi" w:cstheme="majorBidi"/>
          <w:lang w:val="en-GB"/>
        </w:rPr>
        <w:t>;</w:t>
      </w:r>
      <w:r w:rsidRPr="00622496">
        <w:rPr>
          <w:rFonts w:asciiTheme="majorBidi" w:hAnsiTheme="majorBidi" w:cstheme="majorBidi"/>
          <w:lang w:val="en-GB"/>
        </w:rPr>
        <w:t xml:space="preserve"> Zhu et al. 2011</w:t>
      </w:r>
      <w:r w:rsidR="0026061D">
        <w:rPr>
          <w:rFonts w:asciiTheme="majorBidi" w:hAnsiTheme="majorBidi" w:cstheme="majorBidi"/>
          <w:lang w:val="en-GB"/>
        </w:rPr>
        <w:t>;</w:t>
      </w:r>
      <w:r w:rsidRPr="00622496">
        <w:rPr>
          <w:rFonts w:asciiTheme="majorBidi" w:hAnsiTheme="majorBidi" w:cstheme="majorBidi"/>
          <w:lang w:val="en-GB"/>
        </w:rPr>
        <w:t xml:space="preserve"> Bond et al. 2015), th</w:t>
      </w:r>
      <w:r w:rsidR="0065104F" w:rsidRPr="00622496">
        <w:rPr>
          <w:rFonts w:asciiTheme="majorBidi" w:hAnsiTheme="majorBidi" w:cstheme="majorBidi"/>
          <w:lang w:val="en-GB"/>
        </w:rPr>
        <w:t xml:space="preserve">e </w:t>
      </w:r>
      <w:r w:rsidRPr="00622496">
        <w:rPr>
          <w:rFonts w:asciiTheme="majorBidi" w:hAnsiTheme="majorBidi" w:cstheme="majorBidi"/>
          <w:lang w:val="en-GB"/>
        </w:rPr>
        <w:t>tool</w:t>
      </w:r>
      <w:r w:rsidR="0026061D">
        <w:rPr>
          <w:rFonts w:asciiTheme="majorBidi" w:hAnsiTheme="majorBidi" w:cstheme="majorBidi"/>
          <w:lang w:val="en-GB"/>
        </w:rPr>
        <w:t>-</w:t>
      </w:r>
      <w:r w:rsidRPr="00622496">
        <w:rPr>
          <w:rFonts w:asciiTheme="majorBidi" w:hAnsiTheme="majorBidi" w:cstheme="majorBidi"/>
          <w:lang w:val="en-GB"/>
        </w:rPr>
        <w:t xml:space="preserve">based approach </w:t>
      </w:r>
      <w:r w:rsidR="0065104F" w:rsidRPr="00622496">
        <w:rPr>
          <w:rFonts w:asciiTheme="majorBidi" w:hAnsiTheme="majorBidi" w:cstheme="majorBidi"/>
          <w:lang w:val="en-GB"/>
        </w:rPr>
        <w:t xml:space="preserve">used in this work </w:t>
      </w:r>
      <w:r w:rsidRPr="00622496">
        <w:rPr>
          <w:rFonts w:asciiTheme="majorBidi" w:hAnsiTheme="majorBidi" w:cstheme="majorBidi"/>
          <w:lang w:val="en-GB"/>
        </w:rPr>
        <w:t>ha</w:t>
      </w:r>
      <w:r w:rsidR="0065104F" w:rsidRPr="00622496">
        <w:rPr>
          <w:rFonts w:asciiTheme="majorBidi" w:hAnsiTheme="majorBidi" w:cstheme="majorBidi"/>
          <w:lang w:val="en-GB"/>
        </w:rPr>
        <w:t xml:space="preserve">s </w:t>
      </w:r>
      <w:r w:rsidRPr="00622496">
        <w:rPr>
          <w:rFonts w:asciiTheme="majorBidi" w:hAnsiTheme="majorBidi" w:cstheme="majorBidi"/>
          <w:lang w:val="en-GB"/>
        </w:rPr>
        <w:t xml:space="preserve">never </w:t>
      </w:r>
      <w:r w:rsidR="0026061D">
        <w:rPr>
          <w:rFonts w:asciiTheme="majorBidi" w:hAnsiTheme="majorBidi" w:cstheme="majorBidi"/>
          <w:lang w:val="en-GB"/>
        </w:rPr>
        <w:t xml:space="preserve">previously </w:t>
      </w:r>
      <w:r w:rsidRPr="00622496">
        <w:rPr>
          <w:rFonts w:asciiTheme="majorBidi" w:hAnsiTheme="majorBidi" w:cstheme="majorBidi"/>
          <w:lang w:val="en-GB"/>
        </w:rPr>
        <w:t>been tested.</w:t>
      </w:r>
      <w:r w:rsidR="0065104F" w:rsidRPr="00622496">
        <w:rPr>
          <w:rFonts w:asciiTheme="majorBidi" w:hAnsiTheme="majorBidi" w:cstheme="majorBidi"/>
          <w:lang w:val="en-GB"/>
        </w:rPr>
        <w:t xml:space="preserve"> </w:t>
      </w:r>
      <w:r w:rsidRPr="00622496">
        <w:rPr>
          <w:rFonts w:asciiTheme="majorBidi" w:hAnsiTheme="majorBidi" w:cstheme="majorBidi"/>
          <w:lang w:val="en-GB"/>
        </w:rPr>
        <w:t>Th</w:t>
      </w:r>
      <w:r w:rsidR="0065104F" w:rsidRPr="00622496">
        <w:rPr>
          <w:rFonts w:asciiTheme="majorBidi" w:hAnsiTheme="majorBidi" w:cstheme="majorBidi"/>
          <w:lang w:val="en-GB"/>
        </w:rPr>
        <w:t xml:space="preserve">e </w:t>
      </w:r>
      <w:r w:rsidRPr="00622496">
        <w:rPr>
          <w:rFonts w:asciiTheme="majorBidi" w:hAnsiTheme="majorBidi" w:cstheme="majorBidi"/>
          <w:lang w:val="en-GB"/>
        </w:rPr>
        <w:t xml:space="preserve">lack of detail in terms of procedure and structure </w:t>
      </w:r>
      <w:r w:rsidR="0065104F" w:rsidRPr="00622496">
        <w:rPr>
          <w:rFonts w:asciiTheme="majorBidi" w:hAnsiTheme="majorBidi" w:cstheme="majorBidi"/>
          <w:lang w:val="en-GB"/>
        </w:rPr>
        <w:t xml:space="preserve">within scenario analysis </w:t>
      </w:r>
      <w:r w:rsidRPr="00622496">
        <w:rPr>
          <w:rFonts w:asciiTheme="majorBidi" w:hAnsiTheme="majorBidi" w:cstheme="majorBidi"/>
          <w:lang w:val="en-GB"/>
        </w:rPr>
        <w:t>has been highlighted as a common hindrance (Tourki et al. 2013). Reviews of state-of-the-art of scenario anal</w:t>
      </w:r>
      <w:r w:rsidR="006531AA">
        <w:rPr>
          <w:rFonts w:asciiTheme="majorBidi" w:hAnsiTheme="majorBidi" w:cstheme="majorBidi"/>
          <w:lang w:val="en-GB"/>
        </w:rPr>
        <w:t>ysis in EA that have been undertaken</w:t>
      </w:r>
      <w:r w:rsidRPr="00622496">
        <w:rPr>
          <w:rFonts w:asciiTheme="majorBidi" w:hAnsiTheme="majorBidi" w:cstheme="majorBidi"/>
          <w:lang w:val="en-GB"/>
        </w:rPr>
        <w:t xml:space="preserve"> by Duinker and Greig (2007), Mahmoud et al</w:t>
      </w:r>
      <w:r w:rsidR="0026061D">
        <w:rPr>
          <w:rFonts w:asciiTheme="majorBidi" w:hAnsiTheme="majorBidi" w:cstheme="majorBidi"/>
          <w:lang w:val="en-GB"/>
        </w:rPr>
        <w:t>.</w:t>
      </w:r>
      <w:r w:rsidRPr="00622496">
        <w:rPr>
          <w:rFonts w:asciiTheme="majorBidi" w:hAnsiTheme="majorBidi" w:cstheme="majorBidi"/>
          <w:lang w:val="en-GB"/>
        </w:rPr>
        <w:t xml:space="preserve"> (2009) and Tourki et al</w:t>
      </w:r>
      <w:r w:rsidR="0026061D">
        <w:rPr>
          <w:rFonts w:asciiTheme="majorBidi" w:hAnsiTheme="majorBidi" w:cstheme="majorBidi"/>
          <w:lang w:val="en-GB"/>
        </w:rPr>
        <w:t>.</w:t>
      </w:r>
      <w:r w:rsidRPr="00622496">
        <w:rPr>
          <w:rFonts w:asciiTheme="majorBidi" w:hAnsiTheme="majorBidi" w:cstheme="majorBidi"/>
          <w:lang w:val="en-GB"/>
        </w:rPr>
        <w:t xml:space="preserve"> (2013) confirm this </w:t>
      </w:r>
      <w:r w:rsidR="0026061D">
        <w:rPr>
          <w:rFonts w:asciiTheme="majorBidi" w:hAnsiTheme="majorBidi" w:cstheme="majorBidi"/>
          <w:lang w:val="en-GB"/>
        </w:rPr>
        <w:t>contention</w:t>
      </w:r>
      <w:r w:rsidRPr="00622496">
        <w:rPr>
          <w:rFonts w:asciiTheme="majorBidi" w:hAnsiTheme="majorBidi" w:cstheme="majorBidi"/>
          <w:lang w:val="en-GB"/>
        </w:rPr>
        <w:t xml:space="preserve">, and all have concluded that </w:t>
      </w:r>
      <w:r w:rsidR="0026061D">
        <w:rPr>
          <w:rFonts w:asciiTheme="majorBidi" w:hAnsiTheme="majorBidi" w:cstheme="majorBidi"/>
          <w:lang w:val="en-GB"/>
        </w:rPr>
        <w:t xml:space="preserve">a </w:t>
      </w:r>
      <w:r w:rsidRPr="00622496">
        <w:rPr>
          <w:rFonts w:asciiTheme="majorBidi" w:hAnsiTheme="majorBidi" w:cstheme="majorBidi"/>
          <w:lang w:val="en-GB"/>
        </w:rPr>
        <w:t xml:space="preserve">lack of guidance and analysis has been </w:t>
      </w:r>
      <w:r w:rsidR="0026061D">
        <w:rPr>
          <w:rFonts w:asciiTheme="majorBidi" w:hAnsiTheme="majorBidi" w:cstheme="majorBidi"/>
          <w:lang w:val="en-GB"/>
        </w:rPr>
        <w:t xml:space="preserve">a </w:t>
      </w:r>
      <w:r w:rsidRPr="00622496">
        <w:rPr>
          <w:rFonts w:asciiTheme="majorBidi" w:hAnsiTheme="majorBidi" w:cstheme="majorBidi"/>
          <w:lang w:val="en-GB"/>
        </w:rPr>
        <w:t>deterrent for the use of scenario analysis in environmental stud</w:t>
      </w:r>
      <w:r w:rsidR="0026061D">
        <w:rPr>
          <w:rFonts w:asciiTheme="majorBidi" w:hAnsiTheme="majorBidi" w:cstheme="majorBidi"/>
          <w:lang w:val="en-GB"/>
        </w:rPr>
        <w:t>ies</w:t>
      </w:r>
      <w:r w:rsidRPr="00622496">
        <w:rPr>
          <w:rFonts w:asciiTheme="majorBidi" w:hAnsiTheme="majorBidi" w:cstheme="majorBidi"/>
          <w:lang w:val="en-GB"/>
        </w:rPr>
        <w:t xml:space="preserve">. </w:t>
      </w:r>
    </w:p>
    <w:p w:rsidR="00424AF5" w:rsidRPr="00622496" w:rsidRDefault="00C32C8D" w:rsidP="006907E3">
      <w:pPr>
        <w:autoSpaceDE w:val="0"/>
        <w:autoSpaceDN w:val="0"/>
        <w:adjustRightInd w:val="0"/>
        <w:spacing w:after="0" w:afterAutospacing="0"/>
        <w:ind w:firstLine="720"/>
        <w:rPr>
          <w:rFonts w:asciiTheme="majorBidi" w:hAnsiTheme="majorBidi" w:cstheme="majorBidi"/>
          <w:color w:val="000000"/>
          <w:szCs w:val="24"/>
          <w:lang w:val="en-GB"/>
        </w:rPr>
      </w:pPr>
      <w:r w:rsidRPr="00622496">
        <w:rPr>
          <w:rFonts w:asciiTheme="majorBidi" w:hAnsiTheme="majorBidi" w:cstheme="majorBidi"/>
          <w:color w:val="000000"/>
          <w:szCs w:val="24"/>
          <w:lang w:val="en-GB"/>
        </w:rPr>
        <w:t xml:space="preserve">Since SEA is concerned with </w:t>
      </w:r>
      <w:r w:rsidR="0066551C" w:rsidRPr="00622496">
        <w:rPr>
          <w:rFonts w:asciiTheme="majorBidi" w:hAnsiTheme="majorBidi" w:cstheme="majorBidi"/>
          <w:color w:val="000000"/>
          <w:szCs w:val="24"/>
          <w:lang w:val="en-GB"/>
        </w:rPr>
        <w:t>impact prediction</w:t>
      </w:r>
      <w:r w:rsidRPr="00622496">
        <w:rPr>
          <w:rFonts w:asciiTheme="majorBidi" w:hAnsiTheme="majorBidi" w:cstheme="majorBidi"/>
          <w:color w:val="000000"/>
          <w:szCs w:val="24"/>
          <w:lang w:val="en-GB"/>
        </w:rPr>
        <w:t xml:space="preserve">, managing uncertainty is unavoidable in </w:t>
      </w:r>
      <w:r w:rsidR="0026061D">
        <w:rPr>
          <w:rFonts w:asciiTheme="majorBidi" w:hAnsiTheme="majorBidi" w:cstheme="majorBidi"/>
          <w:color w:val="000000"/>
          <w:szCs w:val="24"/>
          <w:lang w:val="en-GB"/>
        </w:rPr>
        <w:t xml:space="preserve">the </w:t>
      </w:r>
      <w:r w:rsidRPr="00622496">
        <w:rPr>
          <w:rFonts w:asciiTheme="majorBidi" w:hAnsiTheme="majorBidi" w:cstheme="majorBidi"/>
          <w:color w:val="000000"/>
          <w:szCs w:val="24"/>
          <w:lang w:val="en-GB"/>
        </w:rPr>
        <w:t>assessment processes (Tennøy et al</w:t>
      </w:r>
      <w:r w:rsidR="006A08AA" w:rsidRPr="00622496">
        <w:rPr>
          <w:rFonts w:asciiTheme="majorBidi" w:hAnsiTheme="majorBidi" w:cstheme="majorBidi"/>
          <w:color w:val="000000"/>
          <w:szCs w:val="24"/>
          <w:lang w:val="en-GB"/>
        </w:rPr>
        <w:t xml:space="preserve">. </w:t>
      </w:r>
      <w:r w:rsidRPr="00622496">
        <w:rPr>
          <w:rFonts w:asciiTheme="majorBidi" w:hAnsiTheme="majorBidi" w:cstheme="majorBidi"/>
          <w:color w:val="000000"/>
          <w:szCs w:val="24"/>
          <w:lang w:val="en-GB"/>
        </w:rPr>
        <w:t>2006</w:t>
      </w:r>
      <w:r w:rsidR="0026061D">
        <w:rPr>
          <w:rFonts w:asciiTheme="majorBidi" w:hAnsiTheme="majorBidi" w:cstheme="majorBidi"/>
          <w:color w:val="000000"/>
          <w:szCs w:val="24"/>
          <w:lang w:val="en-GB"/>
        </w:rPr>
        <w:t>;</w:t>
      </w:r>
      <w:r w:rsidR="00CF202C" w:rsidRPr="00622496">
        <w:rPr>
          <w:rFonts w:asciiTheme="majorBidi" w:hAnsiTheme="majorBidi" w:cstheme="majorBidi"/>
          <w:color w:val="000000"/>
          <w:szCs w:val="24"/>
          <w:lang w:val="en-GB"/>
        </w:rPr>
        <w:t xml:space="preserve"> </w:t>
      </w:r>
      <w:r w:rsidRPr="00622496">
        <w:rPr>
          <w:rFonts w:asciiTheme="majorBidi" w:hAnsiTheme="majorBidi" w:cstheme="majorBidi"/>
          <w:color w:val="000000"/>
          <w:szCs w:val="24"/>
          <w:lang w:val="en-GB"/>
        </w:rPr>
        <w:t>Thissen and Agusdinata 2008</w:t>
      </w:r>
      <w:r w:rsidR="0026061D">
        <w:rPr>
          <w:rFonts w:asciiTheme="majorBidi" w:hAnsiTheme="majorBidi" w:cstheme="majorBidi"/>
          <w:color w:val="000000"/>
          <w:szCs w:val="24"/>
          <w:lang w:val="en-GB"/>
        </w:rPr>
        <w:t>;</w:t>
      </w:r>
      <w:r w:rsidR="006A08AA" w:rsidRPr="00622496">
        <w:rPr>
          <w:rFonts w:asciiTheme="majorBidi" w:hAnsiTheme="majorBidi" w:cstheme="majorBidi"/>
          <w:color w:val="000000"/>
          <w:szCs w:val="24"/>
          <w:lang w:val="en-GB"/>
        </w:rPr>
        <w:t xml:space="preserve"> </w:t>
      </w:r>
      <w:r w:rsidRPr="00622496">
        <w:rPr>
          <w:rFonts w:asciiTheme="majorBidi" w:hAnsiTheme="majorBidi" w:cstheme="majorBidi"/>
          <w:color w:val="000000"/>
          <w:szCs w:val="24"/>
          <w:lang w:val="en-GB"/>
        </w:rPr>
        <w:t>Wilson 2010</w:t>
      </w:r>
      <w:r w:rsidR="0026061D">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 Larsen et al</w:t>
      </w:r>
      <w:r w:rsidR="006A08AA" w:rsidRPr="00622496">
        <w:rPr>
          <w:rFonts w:asciiTheme="majorBidi" w:hAnsiTheme="majorBidi" w:cstheme="majorBidi"/>
          <w:color w:val="000000"/>
          <w:szCs w:val="24"/>
          <w:lang w:val="en-GB"/>
        </w:rPr>
        <w:t xml:space="preserve">. </w:t>
      </w:r>
      <w:r w:rsidRPr="00622496">
        <w:rPr>
          <w:rFonts w:asciiTheme="majorBidi" w:hAnsiTheme="majorBidi" w:cstheme="majorBidi"/>
          <w:color w:val="000000"/>
          <w:szCs w:val="24"/>
          <w:lang w:val="en-GB"/>
        </w:rPr>
        <w:t>2013)</w:t>
      </w:r>
      <w:r w:rsidR="008E4B86" w:rsidRPr="00622496">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 However,</w:t>
      </w:r>
      <w:r w:rsidR="003D2256" w:rsidRPr="00622496">
        <w:rPr>
          <w:rFonts w:asciiTheme="majorBidi" w:hAnsiTheme="majorBidi" w:cstheme="majorBidi"/>
          <w:color w:val="000000"/>
          <w:szCs w:val="24"/>
          <w:lang w:val="en-GB"/>
        </w:rPr>
        <w:t xml:space="preserve"> </w:t>
      </w:r>
      <w:r w:rsidRPr="00622496">
        <w:rPr>
          <w:rFonts w:asciiTheme="majorBidi" w:hAnsiTheme="majorBidi" w:cstheme="majorBidi"/>
          <w:color w:val="000000"/>
          <w:szCs w:val="24"/>
          <w:lang w:val="en-GB"/>
        </w:rPr>
        <w:t>decision</w:t>
      </w:r>
      <w:r w:rsidR="00916E82" w:rsidRPr="00622496">
        <w:rPr>
          <w:rFonts w:asciiTheme="majorBidi" w:hAnsiTheme="majorBidi" w:cstheme="majorBidi"/>
          <w:color w:val="000000"/>
          <w:szCs w:val="24"/>
          <w:lang w:val="en-GB"/>
        </w:rPr>
        <w:t>-makers tend to ignore uncertainty in order to deliberately create a sense of security (Lipshitz and Strauss 1997</w:t>
      </w:r>
      <w:r w:rsidR="0026061D">
        <w:rPr>
          <w:rFonts w:asciiTheme="majorBidi" w:hAnsiTheme="majorBidi" w:cstheme="majorBidi"/>
          <w:color w:val="000000"/>
          <w:szCs w:val="24"/>
          <w:lang w:val="en-GB"/>
        </w:rPr>
        <w:t>;</w:t>
      </w:r>
      <w:r w:rsidR="00916E82" w:rsidRPr="00622496">
        <w:rPr>
          <w:rFonts w:asciiTheme="majorBidi" w:hAnsiTheme="majorBidi" w:cstheme="majorBidi"/>
          <w:color w:val="000000"/>
          <w:szCs w:val="24"/>
          <w:lang w:val="en-GB"/>
        </w:rPr>
        <w:t xml:space="preserve"> </w:t>
      </w:r>
      <w:r w:rsidR="00916E82" w:rsidRPr="00622496">
        <w:rPr>
          <w:rFonts w:asciiTheme="majorBidi" w:eastAsiaTheme="minorHAnsi" w:hAnsiTheme="majorBidi" w:cstheme="majorBidi"/>
          <w:szCs w:val="24"/>
          <w:lang w:val="en-GB" w:bidi="ar-SA"/>
        </w:rPr>
        <w:t>Larsen et al</w:t>
      </w:r>
      <w:r w:rsidR="00916E82" w:rsidRPr="00622496">
        <w:rPr>
          <w:rFonts w:asciiTheme="majorBidi" w:eastAsiaTheme="minorHAnsi" w:hAnsiTheme="majorBidi" w:cstheme="majorBidi"/>
          <w:i/>
          <w:iCs/>
          <w:szCs w:val="24"/>
          <w:rtl/>
          <w:lang w:val="en-GB" w:bidi="ar-SA"/>
        </w:rPr>
        <w:t>.</w:t>
      </w:r>
      <w:r w:rsidR="00916E82" w:rsidRPr="00622496">
        <w:rPr>
          <w:rFonts w:asciiTheme="majorBidi" w:eastAsiaTheme="minorHAnsi" w:hAnsiTheme="majorBidi" w:cstheme="majorBidi"/>
          <w:szCs w:val="24"/>
          <w:lang w:val="en-GB" w:bidi="ar-SA"/>
        </w:rPr>
        <w:t xml:space="preserve"> 2013</w:t>
      </w:r>
      <w:r w:rsidR="00916E82" w:rsidRPr="00622496">
        <w:rPr>
          <w:rFonts w:asciiTheme="majorBidi" w:hAnsiTheme="majorBidi" w:cstheme="majorBidi"/>
          <w:color w:val="000000"/>
          <w:szCs w:val="24"/>
          <w:lang w:val="en-GB"/>
        </w:rPr>
        <w:t xml:space="preserve">). Moreover, </w:t>
      </w:r>
      <w:r w:rsidR="0026061D">
        <w:rPr>
          <w:rFonts w:asciiTheme="majorBidi" w:hAnsiTheme="majorBidi" w:cstheme="majorBidi"/>
          <w:color w:val="000000"/>
          <w:szCs w:val="24"/>
          <w:lang w:val="en-GB"/>
        </w:rPr>
        <w:t xml:space="preserve">a </w:t>
      </w:r>
      <w:r w:rsidR="00594690">
        <w:rPr>
          <w:rFonts w:asciiTheme="majorBidi" w:hAnsiTheme="majorBidi" w:cstheme="majorBidi"/>
          <w:color w:val="000000"/>
          <w:szCs w:val="24"/>
          <w:lang w:val="en-GB"/>
        </w:rPr>
        <w:t xml:space="preserve">lack of resources </w:t>
      </w:r>
      <w:r w:rsidR="00916E82" w:rsidRPr="00622496">
        <w:rPr>
          <w:rFonts w:asciiTheme="majorBidi" w:hAnsiTheme="majorBidi" w:cstheme="majorBidi"/>
          <w:color w:val="000000"/>
          <w:szCs w:val="24"/>
          <w:lang w:val="en-GB"/>
        </w:rPr>
        <w:t xml:space="preserve">with regard to how to deal with uncertainties in </w:t>
      </w:r>
      <w:r w:rsidR="0065104F" w:rsidRPr="00622496">
        <w:rPr>
          <w:rFonts w:asciiTheme="majorBidi" w:hAnsiTheme="majorBidi" w:cstheme="majorBidi"/>
          <w:color w:val="000000"/>
          <w:szCs w:val="24"/>
          <w:lang w:val="en-GB"/>
        </w:rPr>
        <w:t xml:space="preserve">a </w:t>
      </w:r>
      <w:r w:rsidR="00916E82" w:rsidRPr="00622496">
        <w:rPr>
          <w:rFonts w:asciiTheme="majorBidi" w:hAnsiTheme="majorBidi" w:cstheme="majorBidi"/>
          <w:color w:val="000000"/>
          <w:szCs w:val="24"/>
          <w:lang w:val="en-GB"/>
        </w:rPr>
        <w:t xml:space="preserve">structured method can be another reason for uncertainty avoidance. </w:t>
      </w:r>
      <w:r w:rsidR="0065104F" w:rsidRPr="00622496">
        <w:rPr>
          <w:rFonts w:asciiTheme="majorBidi" w:hAnsiTheme="majorBidi" w:cstheme="majorBidi"/>
          <w:color w:val="000000"/>
          <w:szCs w:val="24"/>
          <w:lang w:val="en-GB"/>
        </w:rPr>
        <w:t>T</w:t>
      </w:r>
      <w:r w:rsidR="00916E82" w:rsidRPr="00622496">
        <w:rPr>
          <w:rFonts w:asciiTheme="majorBidi" w:hAnsiTheme="majorBidi" w:cstheme="majorBidi"/>
          <w:color w:val="000000"/>
          <w:szCs w:val="24"/>
          <w:lang w:val="en-GB"/>
        </w:rPr>
        <w:t>here is no defined methodolog</w:t>
      </w:r>
      <w:r w:rsidR="00555CA5" w:rsidRPr="00622496">
        <w:rPr>
          <w:rFonts w:asciiTheme="majorBidi" w:hAnsiTheme="majorBidi" w:cstheme="majorBidi"/>
          <w:color w:val="000000"/>
          <w:szCs w:val="24"/>
          <w:lang w:val="en-GB"/>
        </w:rPr>
        <w:t>y</w:t>
      </w:r>
      <w:r w:rsidR="00916E82" w:rsidRPr="00622496">
        <w:rPr>
          <w:rFonts w:asciiTheme="majorBidi" w:hAnsiTheme="majorBidi" w:cstheme="majorBidi"/>
          <w:color w:val="000000"/>
          <w:szCs w:val="24"/>
          <w:lang w:val="en-GB"/>
        </w:rPr>
        <w:t xml:space="preserve"> to consider uncertainties in decision</w:t>
      </w:r>
      <w:r w:rsidR="0026061D">
        <w:rPr>
          <w:rFonts w:asciiTheme="majorBidi" w:hAnsiTheme="majorBidi" w:cstheme="majorBidi"/>
          <w:color w:val="000000"/>
          <w:szCs w:val="24"/>
          <w:lang w:val="en-GB"/>
        </w:rPr>
        <w:t>-</w:t>
      </w:r>
      <w:r w:rsidR="00916E82" w:rsidRPr="00622496">
        <w:rPr>
          <w:rFonts w:asciiTheme="majorBidi" w:hAnsiTheme="majorBidi" w:cstheme="majorBidi"/>
          <w:color w:val="000000"/>
          <w:szCs w:val="24"/>
          <w:lang w:val="en-GB"/>
        </w:rPr>
        <w:t>making</w:t>
      </w:r>
      <w:r w:rsidR="0050284A" w:rsidRPr="00622496">
        <w:rPr>
          <w:rFonts w:asciiTheme="majorBidi" w:hAnsiTheme="majorBidi" w:cstheme="majorBidi"/>
          <w:color w:val="000000"/>
          <w:szCs w:val="24"/>
          <w:lang w:val="en-GB"/>
        </w:rPr>
        <w:t xml:space="preserve"> </w:t>
      </w:r>
      <w:r w:rsidR="0050284A" w:rsidRPr="00622496">
        <w:rPr>
          <w:rFonts w:asciiTheme="majorBidi" w:eastAsiaTheme="minorHAnsi" w:hAnsiTheme="majorBidi" w:cstheme="majorBidi"/>
          <w:color w:val="000000"/>
          <w:szCs w:val="24"/>
          <w:lang w:val="en-GB" w:bidi="ar-SA"/>
        </w:rPr>
        <w:t>(</w:t>
      </w:r>
      <w:r w:rsidR="0050284A" w:rsidRPr="00622496">
        <w:rPr>
          <w:rFonts w:asciiTheme="majorBidi" w:eastAsiaTheme="minorHAnsi" w:hAnsiTheme="majorBidi" w:cstheme="majorBidi"/>
          <w:szCs w:val="24"/>
          <w:lang w:val="en-GB" w:bidi="ar-SA"/>
        </w:rPr>
        <w:t>Leung et al. 2015</w:t>
      </w:r>
      <w:r w:rsidR="0026061D">
        <w:rPr>
          <w:rFonts w:asciiTheme="majorBidi" w:eastAsiaTheme="minorHAnsi" w:hAnsiTheme="majorBidi" w:cstheme="majorBidi"/>
          <w:szCs w:val="24"/>
          <w:lang w:val="en-GB" w:bidi="ar-SA"/>
        </w:rPr>
        <w:t>;</w:t>
      </w:r>
      <w:r w:rsidR="006A08AA" w:rsidRPr="00622496">
        <w:rPr>
          <w:rFonts w:asciiTheme="majorBidi" w:eastAsiaTheme="minorHAnsi" w:hAnsiTheme="majorBidi" w:cstheme="majorBidi"/>
          <w:szCs w:val="24"/>
          <w:lang w:val="en-GB" w:bidi="ar-SA"/>
        </w:rPr>
        <w:t xml:space="preserve"> </w:t>
      </w:r>
      <w:r w:rsidR="0050284A" w:rsidRPr="00622496">
        <w:rPr>
          <w:rFonts w:asciiTheme="majorBidi" w:eastAsiaTheme="minorHAnsi" w:hAnsiTheme="majorBidi" w:cstheme="majorBidi"/>
          <w:szCs w:val="24"/>
          <w:lang w:val="en-GB" w:bidi="ar-SA"/>
        </w:rPr>
        <w:t>Bond et al</w:t>
      </w:r>
      <w:r w:rsidR="006A08AA" w:rsidRPr="00622496">
        <w:rPr>
          <w:rFonts w:asciiTheme="majorBidi" w:eastAsiaTheme="minorHAnsi" w:hAnsiTheme="majorBidi" w:cstheme="majorBidi"/>
          <w:szCs w:val="24"/>
          <w:lang w:val="en-GB" w:bidi="ar-SA"/>
        </w:rPr>
        <w:t xml:space="preserve">. </w:t>
      </w:r>
      <w:r w:rsidR="0050284A" w:rsidRPr="00622496">
        <w:rPr>
          <w:rFonts w:asciiTheme="majorBidi" w:eastAsiaTheme="minorHAnsi" w:hAnsiTheme="majorBidi" w:cstheme="majorBidi"/>
          <w:szCs w:val="24"/>
          <w:lang w:val="en-GB" w:bidi="ar-SA"/>
        </w:rPr>
        <w:t>2015).</w:t>
      </w:r>
      <w:r w:rsidR="00916E82" w:rsidRPr="00622496">
        <w:rPr>
          <w:rFonts w:asciiTheme="majorBidi" w:hAnsiTheme="majorBidi" w:cstheme="majorBidi"/>
          <w:szCs w:val="24"/>
          <w:lang w:val="en-GB"/>
        </w:rPr>
        <w:t xml:space="preserve"> </w:t>
      </w:r>
      <w:r w:rsidR="008114D3" w:rsidRPr="00622496">
        <w:rPr>
          <w:rFonts w:asciiTheme="majorBidi" w:hAnsiTheme="majorBidi" w:cstheme="majorBidi"/>
          <w:szCs w:val="24"/>
          <w:lang w:val="en-GB"/>
        </w:rPr>
        <w:t>In this context</w:t>
      </w:r>
      <w:r w:rsidR="0026061D">
        <w:rPr>
          <w:rFonts w:asciiTheme="majorBidi" w:hAnsiTheme="majorBidi" w:cstheme="majorBidi"/>
          <w:szCs w:val="24"/>
          <w:lang w:val="en-GB"/>
        </w:rPr>
        <w:t>,</w:t>
      </w:r>
      <w:r w:rsidR="00CE58DC" w:rsidRPr="00622496">
        <w:rPr>
          <w:rFonts w:asciiTheme="majorBidi" w:hAnsiTheme="majorBidi" w:cstheme="majorBidi"/>
          <w:szCs w:val="24"/>
          <w:lang w:val="en-GB"/>
        </w:rPr>
        <w:t xml:space="preserve"> there is a need to</w:t>
      </w:r>
      <w:r w:rsidR="008114D3" w:rsidRPr="00622496">
        <w:rPr>
          <w:rFonts w:asciiTheme="majorBidi" w:hAnsiTheme="majorBidi" w:cstheme="majorBidi"/>
          <w:szCs w:val="24"/>
          <w:lang w:val="en-GB"/>
        </w:rPr>
        <w:t xml:space="preserve"> </w:t>
      </w:r>
      <w:r w:rsidR="008114D3" w:rsidRPr="00622496">
        <w:rPr>
          <w:rFonts w:asciiTheme="majorBidi" w:eastAsiaTheme="minorHAnsi" w:hAnsiTheme="majorBidi" w:cstheme="majorBidi"/>
          <w:szCs w:val="24"/>
          <w:lang w:val="en-GB" w:bidi="ar-SA"/>
        </w:rPr>
        <w:t>develop</w:t>
      </w:r>
      <w:r w:rsidR="0050284A" w:rsidRPr="00622496">
        <w:rPr>
          <w:rFonts w:asciiTheme="majorBidi" w:eastAsiaTheme="minorHAnsi" w:hAnsiTheme="majorBidi" w:cstheme="majorBidi"/>
          <w:szCs w:val="24"/>
          <w:lang w:val="en-GB" w:bidi="ar-SA"/>
        </w:rPr>
        <w:t xml:space="preserve"> </w:t>
      </w:r>
      <w:r w:rsidR="008114D3" w:rsidRPr="00622496">
        <w:rPr>
          <w:rFonts w:asciiTheme="majorBidi" w:eastAsiaTheme="minorHAnsi" w:hAnsiTheme="majorBidi" w:cstheme="majorBidi"/>
          <w:szCs w:val="24"/>
          <w:lang w:val="en-GB" w:bidi="ar-SA"/>
        </w:rPr>
        <w:t>a</w:t>
      </w:r>
      <w:r w:rsidR="0050284A" w:rsidRPr="00622496">
        <w:rPr>
          <w:rFonts w:asciiTheme="majorBidi" w:eastAsiaTheme="minorHAnsi" w:hAnsiTheme="majorBidi" w:cstheme="majorBidi"/>
          <w:szCs w:val="24"/>
          <w:lang w:val="en-GB" w:bidi="ar-SA"/>
        </w:rPr>
        <w:t xml:space="preserve"> conceptual framework to </w:t>
      </w:r>
      <w:r w:rsidR="00553CE2" w:rsidRPr="00622496">
        <w:rPr>
          <w:rFonts w:asciiTheme="majorBidi" w:eastAsiaTheme="minorHAnsi" w:hAnsiTheme="majorBidi" w:cstheme="majorBidi"/>
          <w:szCs w:val="24"/>
          <w:lang w:val="en-GB" w:bidi="ar-SA"/>
        </w:rPr>
        <w:t xml:space="preserve">deal with </w:t>
      </w:r>
      <w:r w:rsidR="0050284A" w:rsidRPr="00622496">
        <w:rPr>
          <w:rFonts w:asciiTheme="majorBidi" w:eastAsiaTheme="minorHAnsi" w:hAnsiTheme="majorBidi" w:cstheme="majorBidi"/>
          <w:szCs w:val="24"/>
          <w:lang w:val="en-GB" w:bidi="ar-SA"/>
        </w:rPr>
        <w:t xml:space="preserve">uncertainty in </w:t>
      </w:r>
      <w:r w:rsidR="0065104F" w:rsidRPr="00622496">
        <w:rPr>
          <w:rFonts w:asciiTheme="majorBidi" w:eastAsiaTheme="minorHAnsi" w:hAnsiTheme="majorBidi" w:cstheme="majorBidi"/>
          <w:szCs w:val="24"/>
          <w:lang w:val="en-GB" w:bidi="ar-SA"/>
        </w:rPr>
        <w:t>EA</w:t>
      </w:r>
      <w:r w:rsidR="0050284A" w:rsidRPr="00622496">
        <w:rPr>
          <w:rFonts w:asciiTheme="majorBidi" w:eastAsiaTheme="minorHAnsi" w:hAnsiTheme="majorBidi" w:cstheme="majorBidi"/>
          <w:szCs w:val="24"/>
          <w:lang w:val="en-GB" w:bidi="ar-SA"/>
        </w:rPr>
        <w:t xml:space="preserve"> practice </w:t>
      </w:r>
      <w:r w:rsidR="00CE58DC" w:rsidRPr="00622496">
        <w:rPr>
          <w:rFonts w:asciiTheme="majorBidi" w:eastAsiaTheme="minorHAnsi" w:hAnsiTheme="majorBidi" w:cstheme="majorBidi"/>
          <w:szCs w:val="24"/>
          <w:lang w:val="en-GB" w:bidi="ar-SA"/>
        </w:rPr>
        <w:t xml:space="preserve">rather than simply </w:t>
      </w:r>
      <w:r w:rsidR="0050284A" w:rsidRPr="00622496">
        <w:rPr>
          <w:rFonts w:asciiTheme="majorBidi" w:eastAsiaTheme="minorHAnsi" w:hAnsiTheme="majorBidi" w:cstheme="majorBidi"/>
          <w:szCs w:val="24"/>
          <w:lang w:val="en-GB" w:bidi="ar-SA"/>
        </w:rPr>
        <w:t>criticizing practitioners for not doing so</w:t>
      </w:r>
      <w:r w:rsidR="00CE58DC" w:rsidRPr="00622496">
        <w:rPr>
          <w:rFonts w:asciiTheme="majorBidi" w:eastAsiaTheme="minorHAnsi" w:hAnsiTheme="majorBidi" w:cstheme="majorBidi"/>
          <w:szCs w:val="24"/>
          <w:lang w:val="en-GB" w:bidi="ar-SA"/>
        </w:rPr>
        <w:t xml:space="preserve"> </w:t>
      </w:r>
      <w:r w:rsidR="00DC28C4" w:rsidRPr="00622496">
        <w:rPr>
          <w:rFonts w:asciiTheme="majorBidi" w:eastAsiaTheme="minorHAnsi" w:hAnsiTheme="majorBidi" w:cstheme="majorBidi"/>
          <w:szCs w:val="24"/>
          <w:lang w:val="en-GB" w:bidi="ar-SA"/>
        </w:rPr>
        <w:t>(</w:t>
      </w:r>
      <w:r w:rsidR="00CE58DC" w:rsidRPr="00622496">
        <w:rPr>
          <w:rFonts w:asciiTheme="majorBidi" w:eastAsiaTheme="minorHAnsi" w:hAnsiTheme="majorBidi" w:cstheme="majorBidi"/>
          <w:szCs w:val="24"/>
          <w:lang w:val="en-GB" w:bidi="ar-SA"/>
        </w:rPr>
        <w:t>Leung et al</w:t>
      </w:r>
      <w:r w:rsidR="00A812FF" w:rsidRPr="00622496">
        <w:rPr>
          <w:rFonts w:asciiTheme="majorBidi" w:eastAsiaTheme="minorHAnsi" w:hAnsiTheme="majorBidi" w:cstheme="majorBidi"/>
          <w:szCs w:val="24"/>
          <w:lang w:val="en-GB" w:bidi="ar-SA"/>
        </w:rPr>
        <w:t>.</w:t>
      </w:r>
      <w:r w:rsidR="00CE58DC" w:rsidRPr="00622496">
        <w:rPr>
          <w:rFonts w:asciiTheme="majorBidi" w:eastAsiaTheme="minorHAnsi" w:hAnsiTheme="majorBidi" w:cstheme="majorBidi"/>
          <w:szCs w:val="24"/>
          <w:lang w:val="en-GB" w:bidi="ar-SA"/>
        </w:rPr>
        <w:t xml:space="preserve"> 2015)</w:t>
      </w:r>
      <w:r w:rsidR="0050284A" w:rsidRPr="00622496">
        <w:rPr>
          <w:rFonts w:asciiTheme="majorBidi" w:eastAsiaTheme="minorHAnsi" w:hAnsiTheme="majorBidi" w:cstheme="majorBidi"/>
          <w:szCs w:val="24"/>
          <w:lang w:val="en-GB" w:bidi="ar-SA"/>
        </w:rPr>
        <w:t xml:space="preserve">. </w:t>
      </w:r>
      <w:r w:rsidR="008114D3" w:rsidRPr="00622496">
        <w:rPr>
          <w:rFonts w:asciiTheme="majorBidi" w:eastAsiaTheme="minorHAnsi" w:hAnsiTheme="majorBidi" w:cstheme="majorBidi"/>
          <w:szCs w:val="24"/>
          <w:lang w:val="en-GB" w:bidi="ar-SA"/>
        </w:rPr>
        <w:t xml:space="preserve">This paper </w:t>
      </w:r>
      <w:r w:rsidR="00A67DF9" w:rsidRPr="00622496">
        <w:rPr>
          <w:rFonts w:asciiTheme="majorBidi" w:eastAsiaTheme="minorHAnsi" w:hAnsiTheme="majorBidi" w:cstheme="majorBidi"/>
          <w:szCs w:val="24"/>
          <w:lang w:val="en-GB" w:bidi="ar-SA"/>
        </w:rPr>
        <w:t xml:space="preserve">has </w:t>
      </w:r>
      <w:r w:rsidR="008114D3" w:rsidRPr="00622496">
        <w:rPr>
          <w:rFonts w:asciiTheme="majorBidi" w:eastAsiaTheme="minorHAnsi" w:hAnsiTheme="majorBidi" w:cstheme="majorBidi"/>
          <w:szCs w:val="24"/>
          <w:lang w:val="en-GB" w:bidi="ar-SA"/>
        </w:rPr>
        <w:t xml:space="preserve">attempted to bridge the gap between research and practice and to </w:t>
      </w:r>
      <w:r w:rsidR="0026061D">
        <w:rPr>
          <w:rFonts w:asciiTheme="majorBidi" w:eastAsiaTheme="minorHAnsi" w:hAnsiTheme="majorBidi" w:cstheme="majorBidi"/>
          <w:szCs w:val="24"/>
          <w:lang w:val="en-GB" w:bidi="ar-SA"/>
        </w:rPr>
        <w:t>propose</w:t>
      </w:r>
      <w:r w:rsidR="0026061D" w:rsidRPr="00622496">
        <w:rPr>
          <w:rFonts w:asciiTheme="majorBidi" w:eastAsiaTheme="minorHAnsi" w:hAnsiTheme="majorBidi" w:cstheme="majorBidi"/>
          <w:szCs w:val="24"/>
          <w:lang w:val="en-GB" w:bidi="ar-SA"/>
        </w:rPr>
        <w:t xml:space="preserve"> </w:t>
      </w:r>
      <w:r w:rsidR="008114D3" w:rsidRPr="00622496">
        <w:rPr>
          <w:rFonts w:asciiTheme="majorBidi" w:eastAsiaTheme="minorHAnsi" w:hAnsiTheme="majorBidi" w:cstheme="majorBidi"/>
          <w:szCs w:val="24"/>
          <w:lang w:val="en-GB" w:bidi="ar-SA"/>
        </w:rPr>
        <w:t>that</w:t>
      </w:r>
      <w:r w:rsidR="008114D3" w:rsidRPr="00622496">
        <w:rPr>
          <w:rFonts w:asciiTheme="majorBidi" w:eastAsiaTheme="minorHAnsi" w:hAnsiTheme="majorBidi" w:cstheme="majorBidi"/>
          <w:color w:val="2197D2"/>
          <w:szCs w:val="24"/>
          <w:lang w:val="en-GB" w:bidi="ar-SA"/>
        </w:rPr>
        <w:t xml:space="preserve"> </w:t>
      </w:r>
      <w:r w:rsidR="008114D3" w:rsidRPr="00622496">
        <w:rPr>
          <w:rFonts w:asciiTheme="majorBidi" w:hAnsiTheme="majorBidi" w:cstheme="majorBidi"/>
          <w:color w:val="000000"/>
          <w:szCs w:val="24"/>
          <w:lang w:val="en-GB"/>
        </w:rPr>
        <w:t xml:space="preserve">scenario </w:t>
      </w:r>
      <w:r w:rsidR="0092697B" w:rsidRPr="00622496">
        <w:rPr>
          <w:rFonts w:asciiTheme="majorBidi" w:hAnsiTheme="majorBidi" w:cstheme="majorBidi"/>
          <w:color w:val="000000"/>
          <w:szCs w:val="24"/>
          <w:lang w:val="en-GB"/>
        </w:rPr>
        <w:t xml:space="preserve">analysis </w:t>
      </w:r>
      <w:r w:rsidR="008114D3" w:rsidRPr="00622496">
        <w:rPr>
          <w:rFonts w:asciiTheme="majorBidi" w:hAnsiTheme="majorBidi" w:cstheme="majorBidi"/>
          <w:color w:val="000000"/>
          <w:szCs w:val="24"/>
          <w:lang w:val="en-GB"/>
        </w:rPr>
        <w:t xml:space="preserve">can be </w:t>
      </w:r>
      <w:r w:rsidR="0092697B" w:rsidRPr="00622496">
        <w:rPr>
          <w:rFonts w:asciiTheme="majorBidi" w:hAnsiTheme="majorBidi" w:cstheme="majorBidi"/>
          <w:color w:val="000000"/>
          <w:szCs w:val="24"/>
          <w:lang w:val="en-GB"/>
        </w:rPr>
        <w:t xml:space="preserve">a suitable tool to </w:t>
      </w:r>
      <w:r w:rsidR="008114D3" w:rsidRPr="00622496">
        <w:rPr>
          <w:rFonts w:asciiTheme="majorBidi" w:hAnsiTheme="majorBidi" w:cstheme="majorBidi"/>
          <w:color w:val="000000"/>
          <w:szCs w:val="24"/>
          <w:lang w:val="en-GB"/>
        </w:rPr>
        <w:t>address</w:t>
      </w:r>
      <w:r w:rsidR="0092697B" w:rsidRPr="00622496">
        <w:rPr>
          <w:rFonts w:asciiTheme="majorBidi" w:hAnsiTheme="majorBidi" w:cstheme="majorBidi"/>
          <w:color w:val="000000"/>
          <w:szCs w:val="24"/>
          <w:lang w:val="en-GB"/>
        </w:rPr>
        <w:t xml:space="preserve"> uncertainties</w:t>
      </w:r>
      <w:r w:rsidR="007020B0" w:rsidRPr="00622496">
        <w:rPr>
          <w:rFonts w:asciiTheme="majorBidi" w:hAnsiTheme="majorBidi" w:cstheme="majorBidi"/>
          <w:color w:val="000000"/>
          <w:szCs w:val="24"/>
          <w:lang w:val="en-GB"/>
        </w:rPr>
        <w:t xml:space="preserve"> in </w:t>
      </w:r>
      <w:r w:rsidR="00916E82" w:rsidRPr="00622496">
        <w:rPr>
          <w:rFonts w:asciiTheme="majorBidi" w:hAnsiTheme="majorBidi" w:cstheme="majorBidi"/>
          <w:color w:val="000000"/>
          <w:szCs w:val="24"/>
          <w:lang w:val="en-GB"/>
        </w:rPr>
        <w:t>S</w:t>
      </w:r>
      <w:r w:rsidR="007020B0" w:rsidRPr="00622496">
        <w:rPr>
          <w:rFonts w:asciiTheme="majorBidi" w:hAnsiTheme="majorBidi" w:cstheme="majorBidi"/>
          <w:color w:val="000000"/>
          <w:szCs w:val="24"/>
          <w:lang w:val="en-GB"/>
        </w:rPr>
        <w:t>EA</w:t>
      </w:r>
      <w:r w:rsidR="00916E82" w:rsidRPr="00622496">
        <w:rPr>
          <w:rFonts w:asciiTheme="majorBidi" w:hAnsiTheme="majorBidi" w:cstheme="majorBidi"/>
          <w:color w:val="000000"/>
          <w:szCs w:val="24"/>
          <w:lang w:val="en-GB"/>
        </w:rPr>
        <w:t>. It can</w:t>
      </w:r>
      <w:r w:rsidR="00656E66" w:rsidRPr="00622496">
        <w:rPr>
          <w:rFonts w:asciiTheme="majorBidi" w:hAnsiTheme="majorBidi" w:cstheme="majorBidi"/>
          <w:color w:val="000000"/>
          <w:szCs w:val="24"/>
          <w:lang w:val="en-GB"/>
        </w:rPr>
        <w:t xml:space="preserve"> help SEA </w:t>
      </w:r>
      <w:r w:rsidR="00916E82" w:rsidRPr="00622496">
        <w:rPr>
          <w:rFonts w:asciiTheme="majorBidi" w:hAnsiTheme="majorBidi" w:cstheme="majorBidi"/>
          <w:color w:val="000000"/>
          <w:szCs w:val="24"/>
          <w:lang w:val="en-GB"/>
        </w:rPr>
        <w:t xml:space="preserve">practitioners </w:t>
      </w:r>
      <w:r w:rsidR="00656E66" w:rsidRPr="00622496">
        <w:rPr>
          <w:rFonts w:asciiTheme="majorBidi" w:hAnsiTheme="majorBidi" w:cstheme="majorBidi"/>
          <w:color w:val="000000"/>
          <w:szCs w:val="24"/>
          <w:lang w:val="en-GB"/>
        </w:rPr>
        <w:t xml:space="preserve">to identify uncertainties </w:t>
      </w:r>
      <w:r w:rsidR="0026061D">
        <w:rPr>
          <w:rFonts w:asciiTheme="majorBidi" w:hAnsiTheme="majorBidi" w:cstheme="majorBidi"/>
          <w:color w:val="000000"/>
          <w:szCs w:val="24"/>
          <w:lang w:val="en-GB"/>
        </w:rPr>
        <w:t>in</w:t>
      </w:r>
      <w:r w:rsidR="0026061D" w:rsidRPr="00622496">
        <w:rPr>
          <w:rFonts w:asciiTheme="majorBidi" w:hAnsiTheme="majorBidi" w:cstheme="majorBidi"/>
          <w:color w:val="000000"/>
          <w:szCs w:val="24"/>
          <w:lang w:val="en-GB"/>
        </w:rPr>
        <w:t xml:space="preserve"> </w:t>
      </w:r>
      <w:r w:rsidR="00656E66" w:rsidRPr="00622496">
        <w:rPr>
          <w:rFonts w:asciiTheme="majorBidi" w:hAnsiTheme="majorBidi" w:cstheme="majorBidi"/>
          <w:color w:val="000000"/>
          <w:szCs w:val="24"/>
          <w:lang w:val="en-GB"/>
        </w:rPr>
        <w:t>extrapolating prediction</w:t>
      </w:r>
      <w:r w:rsidR="0026061D">
        <w:rPr>
          <w:rFonts w:asciiTheme="majorBidi" w:hAnsiTheme="majorBidi" w:cstheme="majorBidi"/>
          <w:color w:val="000000"/>
          <w:szCs w:val="24"/>
          <w:lang w:val="en-GB"/>
        </w:rPr>
        <w:t>s</w:t>
      </w:r>
      <w:r w:rsidR="00656E66" w:rsidRPr="00622496">
        <w:rPr>
          <w:rFonts w:asciiTheme="majorBidi" w:hAnsiTheme="majorBidi" w:cstheme="majorBidi"/>
          <w:color w:val="000000"/>
          <w:szCs w:val="24"/>
          <w:lang w:val="en-GB"/>
        </w:rPr>
        <w:t xml:space="preserve"> overshadowed by </w:t>
      </w:r>
      <w:r w:rsidR="0026061D">
        <w:rPr>
          <w:rFonts w:asciiTheme="majorBidi" w:hAnsiTheme="majorBidi" w:cstheme="majorBidi"/>
          <w:color w:val="000000"/>
          <w:szCs w:val="24"/>
          <w:lang w:val="en-GB"/>
        </w:rPr>
        <w:t xml:space="preserve">the </w:t>
      </w:r>
      <w:r w:rsidR="00656E66" w:rsidRPr="00622496">
        <w:rPr>
          <w:rFonts w:asciiTheme="majorBidi" w:hAnsiTheme="majorBidi" w:cstheme="majorBidi"/>
          <w:color w:val="000000"/>
          <w:szCs w:val="24"/>
          <w:lang w:val="en-GB"/>
        </w:rPr>
        <w:t>complexities of decision-making</w:t>
      </w:r>
      <w:r w:rsidR="0032300F" w:rsidRPr="00622496">
        <w:rPr>
          <w:rFonts w:asciiTheme="majorBidi" w:hAnsiTheme="majorBidi" w:cstheme="majorBidi"/>
          <w:color w:val="000000"/>
          <w:szCs w:val="24"/>
          <w:lang w:val="en-GB"/>
        </w:rPr>
        <w:t xml:space="preserve"> and</w:t>
      </w:r>
      <w:r w:rsidR="00656E66" w:rsidRPr="00622496">
        <w:rPr>
          <w:rFonts w:asciiTheme="majorBidi" w:hAnsiTheme="majorBidi" w:cstheme="majorBidi"/>
          <w:color w:val="000000"/>
          <w:szCs w:val="24"/>
          <w:lang w:val="en-GB"/>
        </w:rPr>
        <w:t xml:space="preserve"> </w:t>
      </w:r>
      <w:r w:rsidR="0032300F" w:rsidRPr="00622496">
        <w:rPr>
          <w:rFonts w:asciiTheme="majorBidi" w:hAnsiTheme="majorBidi" w:cstheme="majorBidi"/>
          <w:color w:val="000000"/>
          <w:lang w:val="en-GB"/>
        </w:rPr>
        <w:t xml:space="preserve">visualize </w:t>
      </w:r>
      <w:r w:rsidR="0032300F" w:rsidRPr="00622496">
        <w:rPr>
          <w:rFonts w:asciiTheme="majorBidi" w:hAnsiTheme="majorBidi" w:cstheme="majorBidi"/>
          <w:color w:val="000000"/>
          <w:szCs w:val="24"/>
          <w:lang w:val="en-GB"/>
        </w:rPr>
        <w:t>all possible futures i</w:t>
      </w:r>
      <w:r w:rsidR="006E12C7" w:rsidRPr="00622496">
        <w:rPr>
          <w:rFonts w:asciiTheme="majorBidi" w:hAnsiTheme="majorBidi" w:cstheme="majorBidi"/>
          <w:color w:val="000000"/>
          <w:szCs w:val="24"/>
          <w:lang w:val="en-GB"/>
        </w:rPr>
        <w:t xml:space="preserve">n contrast </w:t>
      </w:r>
      <w:r w:rsidR="009E703B" w:rsidRPr="00622496">
        <w:rPr>
          <w:rFonts w:asciiTheme="majorBidi" w:hAnsiTheme="majorBidi" w:cstheme="majorBidi"/>
          <w:color w:val="000000"/>
          <w:szCs w:val="24"/>
          <w:lang w:val="en-GB"/>
        </w:rPr>
        <w:t>to</w:t>
      </w:r>
      <w:r w:rsidR="009D4950" w:rsidRPr="00622496">
        <w:rPr>
          <w:rFonts w:asciiTheme="majorBidi" w:hAnsiTheme="majorBidi" w:cstheme="majorBidi"/>
          <w:color w:val="000000"/>
          <w:szCs w:val="24"/>
          <w:lang w:val="en-GB"/>
        </w:rPr>
        <w:t xml:space="preserve"> </w:t>
      </w:r>
      <w:r w:rsidR="006E12C7" w:rsidRPr="00622496">
        <w:rPr>
          <w:rFonts w:asciiTheme="majorBidi" w:hAnsiTheme="majorBidi" w:cstheme="majorBidi"/>
          <w:color w:val="000000"/>
          <w:szCs w:val="24"/>
          <w:lang w:val="en-GB"/>
        </w:rPr>
        <w:t>fixed prediction (</w:t>
      </w:r>
      <w:r w:rsidR="0032300F" w:rsidRPr="00622496">
        <w:rPr>
          <w:rFonts w:asciiTheme="majorBidi" w:hAnsiTheme="majorBidi" w:cstheme="majorBidi"/>
          <w:color w:val="000000"/>
          <w:szCs w:val="24"/>
          <w:lang w:val="en-GB"/>
        </w:rPr>
        <w:t>wh</w:t>
      </w:r>
      <w:r w:rsidR="0026061D">
        <w:rPr>
          <w:rFonts w:asciiTheme="majorBidi" w:hAnsiTheme="majorBidi" w:cstheme="majorBidi"/>
          <w:color w:val="000000"/>
          <w:szCs w:val="24"/>
          <w:lang w:val="en-GB"/>
        </w:rPr>
        <w:t>ich</w:t>
      </w:r>
      <w:r w:rsidR="0032300F" w:rsidRPr="00622496">
        <w:rPr>
          <w:rFonts w:asciiTheme="majorBidi" w:hAnsiTheme="majorBidi" w:cstheme="majorBidi"/>
          <w:color w:val="000000"/>
          <w:szCs w:val="24"/>
          <w:lang w:val="en-GB"/>
        </w:rPr>
        <w:t xml:space="preserve"> is common in current EA practice). </w:t>
      </w:r>
      <w:r w:rsidR="00186568" w:rsidRPr="00622496">
        <w:rPr>
          <w:rFonts w:asciiTheme="majorBidi" w:hAnsiTheme="majorBidi" w:cstheme="majorBidi"/>
          <w:color w:val="000000"/>
          <w:szCs w:val="24"/>
          <w:lang w:val="en-GB"/>
        </w:rPr>
        <w:t>This approach enable</w:t>
      </w:r>
      <w:r w:rsidR="002F52B6" w:rsidRPr="00622496">
        <w:rPr>
          <w:rFonts w:asciiTheme="majorBidi" w:hAnsiTheme="majorBidi" w:cstheme="majorBidi"/>
          <w:color w:val="000000"/>
          <w:szCs w:val="24"/>
          <w:lang w:val="en-GB"/>
        </w:rPr>
        <w:t>s</w:t>
      </w:r>
      <w:r w:rsidR="00186568" w:rsidRPr="00622496">
        <w:rPr>
          <w:rFonts w:asciiTheme="majorBidi" w:hAnsiTheme="majorBidi" w:cstheme="majorBidi"/>
          <w:color w:val="000000"/>
          <w:szCs w:val="24"/>
          <w:lang w:val="en-GB"/>
        </w:rPr>
        <w:t xml:space="preserve"> decision</w:t>
      </w:r>
      <w:r w:rsidR="0026061D">
        <w:rPr>
          <w:rFonts w:asciiTheme="majorBidi" w:hAnsiTheme="majorBidi" w:cstheme="majorBidi"/>
          <w:color w:val="000000"/>
          <w:szCs w:val="24"/>
          <w:lang w:val="en-GB"/>
        </w:rPr>
        <w:t>-</w:t>
      </w:r>
      <w:r w:rsidR="00186568" w:rsidRPr="00622496">
        <w:rPr>
          <w:rFonts w:asciiTheme="majorBidi" w:hAnsiTheme="majorBidi" w:cstheme="majorBidi"/>
          <w:color w:val="000000"/>
          <w:szCs w:val="24"/>
          <w:lang w:val="en-GB"/>
        </w:rPr>
        <w:t xml:space="preserve">makers to be aware </w:t>
      </w:r>
      <w:r w:rsidR="009D4950" w:rsidRPr="00622496">
        <w:rPr>
          <w:rFonts w:asciiTheme="majorBidi" w:hAnsiTheme="majorBidi" w:cstheme="majorBidi"/>
          <w:color w:val="000000"/>
          <w:szCs w:val="24"/>
          <w:lang w:val="en-GB"/>
        </w:rPr>
        <w:t>of</w:t>
      </w:r>
      <w:r w:rsidR="0026061D">
        <w:rPr>
          <w:rFonts w:asciiTheme="majorBidi" w:hAnsiTheme="majorBidi" w:cstheme="majorBidi"/>
          <w:color w:val="000000"/>
          <w:szCs w:val="24"/>
          <w:lang w:val="en-GB"/>
        </w:rPr>
        <w:t>,</w:t>
      </w:r>
      <w:r w:rsidR="009D4950" w:rsidRPr="00622496">
        <w:rPr>
          <w:rFonts w:asciiTheme="majorBidi" w:hAnsiTheme="majorBidi" w:cstheme="majorBidi"/>
          <w:color w:val="000000"/>
          <w:szCs w:val="24"/>
          <w:lang w:val="en-GB"/>
        </w:rPr>
        <w:t xml:space="preserve"> </w:t>
      </w:r>
      <w:r w:rsidR="00186568" w:rsidRPr="00622496">
        <w:rPr>
          <w:rFonts w:asciiTheme="majorBidi" w:hAnsiTheme="majorBidi" w:cstheme="majorBidi"/>
          <w:color w:val="000000"/>
          <w:szCs w:val="24"/>
          <w:lang w:val="en-GB"/>
        </w:rPr>
        <w:t xml:space="preserve">and </w:t>
      </w:r>
      <w:r w:rsidR="009D4950" w:rsidRPr="00622496">
        <w:rPr>
          <w:rFonts w:asciiTheme="majorBidi" w:hAnsiTheme="majorBidi" w:cstheme="majorBidi"/>
          <w:color w:val="000000"/>
          <w:szCs w:val="24"/>
          <w:lang w:val="en-GB"/>
        </w:rPr>
        <w:t xml:space="preserve">be </w:t>
      </w:r>
      <w:r w:rsidR="00186568" w:rsidRPr="00622496">
        <w:rPr>
          <w:rFonts w:asciiTheme="majorBidi" w:hAnsiTheme="majorBidi" w:cstheme="majorBidi"/>
          <w:color w:val="000000"/>
          <w:szCs w:val="24"/>
          <w:lang w:val="en-GB"/>
        </w:rPr>
        <w:t xml:space="preserve">prepared to </w:t>
      </w:r>
      <w:r w:rsidR="009D4950" w:rsidRPr="00622496">
        <w:rPr>
          <w:rFonts w:asciiTheme="majorBidi" w:hAnsiTheme="majorBidi" w:cstheme="majorBidi"/>
          <w:color w:val="000000"/>
          <w:szCs w:val="24"/>
          <w:lang w:val="en-GB"/>
        </w:rPr>
        <w:t>cope with</w:t>
      </w:r>
      <w:r w:rsidR="0026061D">
        <w:rPr>
          <w:rFonts w:asciiTheme="majorBidi" w:hAnsiTheme="majorBidi" w:cstheme="majorBidi"/>
          <w:color w:val="000000"/>
          <w:szCs w:val="24"/>
          <w:lang w:val="en-GB"/>
        </w:rPr>
        <w:t>,</w:t>
      </w:r>
      <w:r w:rsidR="009D4950" w:rsidRPr="00622496">
        <w:rPr>
          <w:rFonts w:asciiTheme="majorBidi" w:hAnsiTheme="majorBidi" w:cstheme="majorBidi"/>
          <w:color w:val="000000"/>
          <w:szCs w:val="24"/>
          <w:lang w:val="en-GB"/>
        </w:rPr>
        <w:t xml:space="preserve"> </w:t>
      </w:r>
      <w:r w:rsidR="00186568" w:rsidRPr="00622496">
        <w:rPr>
          <w:rFonts w:asciiTheme="majorBidi" w:hAnsiTheme="majorBidi" w:cstheme="majorBidi"/>
          <w:color w:val="000000"/>
          <w:szCs w:val="24"/>
          <w:lang w:val="en-GB"/>
        </w:rPr>
        <w:t>challenging uncertainties.</w:t>
      </w:r>
      <w:r w:rsidR="002F52B6" w:rsidRPr="00622496">
        <w:rPr>
          <w:rFonts w:asciiTheme="majorBidi" w:hAnsiTheme="majorBidi" w:cstheme="majorBidi"/>
          <w:color w:val="000000"/>
          <w:szCs w:val="24"/>
          <w:lang w:val="en-GB"/>
        </w:rPr>
        <w:t xml:space="preserve"> </w:t>
      </w:r>
    </w:p>
    <w:p w:rsidR="008845CB" w:rsidRPr="00622496" w:rsidRDefault="008845CB" w:rsidP="006E6950">
      <w:pPr>
        <w:autoSpaceDE w:val="0"/>
        <w:autoSpaceDN w:val="0"/>
        <w:adjustRightInd w:val="0"/>
        <w:spacing w:after="0" w:afterAutospacing="0"/>
        <w:ind w:firstLine="720"/>
        <w:rPr>
          <w:rFonts w:asciiTheme="majorBidi" w:hAnsiTheme="majorBidi" w:cstheme="majorBidi"/>
          <w:color w:val="000000"/>
          <w:szCs w:val="24"/>
          <w:lang w:val="en-GB"/>
        </w:rPr>
      </w:pPr>
      <w:r w:rsidRPr="00622496">
        <w:rPr>
          <w:rFonts w:asciiTheme="majorBidi" w:hAnsiTheme="majorBidi" w:cstheme="majorBidi"/>
          <w:szCs w:val="24"/>
          <w:lang w:val="en-GB"/>
        </w:rPr>
        <w:t>Tourki et al</w:t>
      </w:r>
      <w:r w:rsidR="00813184">
        <w:rPr>
          <w:rFonts w:asciiTheme="majorBidi" w:hAnsiTheme="majorBidi" w:cstheme="majorBidi"/>
          <w:szCs w:val="24"/>
          <w:lang w:val="en-GB"/>
        </w:rPr>
        <w:t>.</w:t>
      </w:r>
      <w:r w:rsidRPr="00622496">
        <w:rPr>
          <w:rFonts w:asciiTheme="majorBidi" w:hAnsiTheme="majorBidi" w:cstheme="majorBidi"/>
          <w:szCs w:val="24"/>
          <w:lang w:val="en-GB"/>
        </w:rPr>
        <w:t xml:space="preserve"> (2013) have </w:t>
      </w:r>
      <w:r w:rsidRPr="00622496">
        <w:rPr>
          <w:rFonts w:cs="Times New Roman"/>
          <w:szCs w:val="24"/>
          <w:lang w:val="en-GB"/>
        </w:rPr>
        <w:t>reviewed the application of scenario analysis</w:t>
      </w:r>
      <w:r w:rsidRPr="00622496">
        <w:rPr>
          <w:lang w:val="en-GB"/>
        </w:rPr>
        <w:t xml:space="preserve"> conducted between 2000-2010</w:t>
      </w:r>
      <w:r w:rsidRPr="00622496">
        <w:rPr>
          <w:rFonts w:cs="Times New Roman"/>
          <w:szCs w:val="24"/>
          <w:lang w:val="en-GB"/>
        </w:rPr>
        <w:t xml:space="preserve"> </w:t>
      </w:r>
      <w:r w:rsidRPr="00622496">
        <w:rPr>
          <w:lang w:val="en-GB"/>
        </w:rPr>
        <w:t>under three main categories</w:t>
      </w:r>
      <w:r w:rsidR="0026061D">
        <w:rPr>
          <w:lang w:val="en-GB"/>
        </w:rPr>
        <w:t>,</w:t>
      </w:r>
      <w:r w:rsidRPr="00622496">
        <w:rPr>
          <w:lang w:val="en-GB"/>
        </w:rPr>
        <w:t xml:space="preserve"> which include </w:t>
      </w:r>
      <w:r w:rsidRPr="00622496">
        <w:rPr>
          <w:rFonts w:eastAsiaTheme="minorHAnsi" w:cs="Times New Roman"/>
          <w:szCs w:val="24"/>
          <w:lang w:val="en-GB" w:bidi="ar-SA"/>
        </w:rPr>
        <w:t xml:space="preserve">environmental, business, and social </w:t>
      </w:r>
      <w:r w:rsidR="0026061D">
        <w:rPr>
          <w:rFonts w:eastAsiaTheme="minorHAnsi" w:cs="Times New Roman"/>
          <w:szCs w:val="24"/>
          <w:lang w:val="en-GB" w:bidi="ar-SA"/>
        </w:rPr>
        <w:t xml:space="preserve">factors, </w:t>
      </w:r>
      <w:r w:rsidRPr="00622496">
        <w:rPr>
          <w:rFonts w:eastAsiaTheme="minorHAnsi" w:cs="Times New Roman"/>
          <w:szCs w:val="24"/>
          <w:lang w:val="en-GB" w:bidi="ar-SA"/>
        </w:rPr>
        <w:t xml:space="preserve">and concluded that most of the applications were in the environmental field. </w:t>
      </w:r>
      <w:r w:rsidRPr="00622496">
        <w:rPr>
          <w:rFonts w:cs="Times New Roman"/>
          <w:szCs w:val="24"/>
          <w:lang w:val="en-GB"/>
        </w:rPr>
        <w:t xml:space="preserve">This study complements this effort by evaluating the usefulness of </w:t>
      </w:r>
      <w:r w:rsidRPr="00622496">
        <w:rPr>
          <w:rFonts w:asciiTheme="majorBidi" w:hAnsiTheme="majorBidi" w:cstheme="majorBidi"/>
          <w:szCs w:val="24"/>
          <w:lang w:val="en-GB"/>
        </w:rPr>
        <w:t xml:space="preserve">scenario analysis as a technique to manage uncertainties within </w:t>
      </w:r>
      <w:r w:rsidRPr="00622496">
        <w:rPr>
          <w:rFonts w:asciiTheme="majorBidi" w:hAnsiTheme="majorBidi" w:cstheme="majorBidi"/>
          <w:lang w:val="en-GB"/>
        </w:rPr>
        <w:t>S</w:t>
      </w:r>
      <w:r w:rsidRPr="00622496">
        <w:rPr>
          <w:rFonts w:asciiTheme="majorBidi" w:hAnsiTheme="majorBidi" w:cstheme="majorBidi"/>
          <w:szCs w:val="24"/>
          <w:lang w:val="en-GB"/>
        </w:rPr>
        <w:t xml:space="preserve">EA. In this context, this paper delivers beyond theoretical deliberations </w:t>
      </w:r>
      <w:r w:rsidR="006531AA">
        <w:rPr>
          <w:rFonts w:asciiTheme="majorBidi" w:hAnsiTheme="majorBidi" w:cstheme="majorBidi"/>
          <w:szCs w:val="24"/>
          <w:lang w:val="en-GB"/>
        </w:rPr>
        <w:t>that</w:t>
      </w:r>
      <w:r w:rsidRPr="00622496">
        <w:rPr>
          <w:rFonts w:asciiTheme="majorBidi" w:hAnsiTheme="majorBidi" w:cstheme="majorBidi"/>
          <w:szCs w:val="24"/>
          <w:lang w:val="en-GB"/>
        </w:rPr>
        <w:t xml:space="preserve"> are typical</w:t>
      </w:r>
      <w:r w:rsidR="006531AA">
        <w:rPr>
          <w:rFonts w:asciiTheme="majorBidi" w:hAnsiTheme="majorBidi" w:cstheme="majorBidi"/>
          <w:szCs w:val="24"/>
          <w:lang w:val="en-GB"/>
        </w:rPr>
        <w:t>, to date,</w:t>
      </w:r>
      <w:r w:rsidRPr="00622496">
        <w:rPr>
          <w:rFonts w:asciiTheme="majorBidi" w:hAnsiTheme="majorBidi" w:cstheme="majorBidi"/>
          <w:szCs w:val="24"/>
          <w:lang w:val="en-GB"/>
        </w:rPr>
        <w:t xml:space="preserve"> in the EA and scenario analysis literature (Bond et al</w:t>
      </w:r>
      <w:r w:rsidR="006A08AA"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2015). It also offers a systematic procedural framework with tools that can translate theory into </w:t>
      </w:r>
      <w:r w:rsidRPr="00622496">
        <w:rPr>
          <w:rFonts w:asciiTheme="majorBidi" w:hAnsiTheme="majorBidi" w:cstheme="majorBidi"/>
          <w:szCs w:val="24"/>
          <w:lang w:val="en-GB"/>
        </w:rPr>
        <w:lastRenderedPageBreak/>
        <w:t>practice. In doing so</w:t>
      </w:r>
      <w:r w:rsidR="0026061D">
        <w:rPr>
          <w:rFonts w:asciiTheme="majorBidi" w:hAnsiTheme="majorBidi" w:cstheme="majorBidi"/>
          <w:szCs w:val="24"/>
          <w:lang w:val="en-GB"/>
        </w:rPr>
        <w:t>,</w:t>
      </w:r>
      <w:r w:rsidRPr="00622496">
        <w:rPr>
          <w:rFonts w:asciiTheme="majorBidi" w:hAnsiTheme="majorBidi" w:cstheme="majorBidi"/>
          <w:szCs w:val="24"/>
          <w:lang w:val="en-GB"/>
        </w:rPr>
        <w:t xml:space="preserve"> the paper has adopted a mixed approach by using qualitative and quantitative techniques. The </w:t>
      </w:r>
      <w:r w:rsidR="00971C45" w:rsidRPr="00622496">
        <w:rPr>
          <w:rFonts w:asciiTheme="majorBidi" w:hAnsiTheme="majorBidi" w:cstheme="majorBidi"/>
          <w:szCs w:val="24"/>
          <w:lang w:val="en-GB"/>
        </w:rPr>
        <w:t xml:space="preserve">questionnaires </w:t>
      </w:r>
      <w:r w:rsidRPr="00622496">
        <w:rPr>
          <w:rFonts w:asciiTheme="majorBidi" w:hAnsiTheme="majorBidi" w:cstheme="majorBidi"/>
          <w:szCs w:val="24"/>
          <w:lang w:val="en-GB"/>
        </w:rPr>
        <w:t>and discussions have helped in teasing out the real issues within the planning context while their quantitative analysis has helped in refining the results and injecting objectivity into the process.</w:t>
      </w:r>
    </w:p>
    <w:p w:rsidR="003534B0" w:rsidRPr="00622496" w:rsidRDefault="0065104F" w:rsidP="004926CF">
      <w:pPr>
        <w:autoSpaceDE w:val="0"/>
        <w:autoSpaceDN w:val="0"/>
        <w:adjustRightInd w:val="0"/>
        <w:spacing w:after="0" w:afterAutospacing="0"/>
        <w:ind w:firstLine="720"/>
        <w:rPr>
          <w:rFonts w:asciiTheme="majorBidi" w:hAnsiTheme="majorBidi" w:cstheme="majorBidi"/>
          <w:color w:val="000000"/>
          <w:szCs w:val="24"/>
          <w:lang w:val="en-GB"/>
        </w:rPr>
      </w:pPr>
      <w:r w:rsidRPr="00622496">
        <w:rPr>
          <w:rFonts w:asciiTheme="majorBidi" w:hAnsiTheme="majorBidi" w:cstheme="majorBidi"/>
          <w:color w:val="000000"/>
          <w:szCs w:val="24"/>
          <w:lang w:val="en-GB"/>
        </w:rPr>
        <w:t>T</w:t>
      </w:r>
      <w:r w:rsidR="00C30771" w:rsidRPr="00622496">
        <w:rPr>
          <w:rFonts w:asciiTheme="majorBidi" w:hAnsiTheme="majorBidi" w:cstheme="majorBidi"/>
          <w:color w:val="000000"/>
          <w:szCs w:val="24"/>
          <w:lang w:val="en-GB"/>
        </w:rPr>
        <w:t xml:space="preserve">his work is also </w:t>
      </w:r>
      <w:r w:rsidR="00424AF5" w:rsidRPr="00622496">
        <w:rPr>
          <w:rFonts w:asciiTheme="majorBidi" w:hAnsiTheme="majorBidi" w:cstheme="majorBidi"/>
          <w:color w:val="000000"/>
          <w:szCs w:val="24"/>
          <w:lang w:val="en-GB"/>
        </w:rPr>
        <w:t xml:space="preserve">an example of applied research </w:t>
      </w:r>
      <w:r w:rsidR="006531AA">
        <w:rPr>
          <w:rFonts w:asciiTheme="majorBidi" w:hAnsiTheme="majorBidi" w:cstheme="majorBidi"/>
          <w:color w:val="000000"/>
          <w:szCs w:val="24"/>
          <w:lang w:val="en-GB"/>
        </w:rPr>
        <w:t>that</w:t>
      </w:r>
      <w:r w:rsidR="00424AF5" w:rsidRPr="00622496">
        <w:rPr>
          <w:rFonts w:asciiTheme="majorBidi" w:hAnsiTheme="majorBidi" w:cstheme="majorBidi"/>
          <w:color w:val="000000"/>
          <w:szCs w:val="24"/>
          <w:lang w:val="en-GB"/>
        </w:rPr>
        <w:t xml:space="preserve"> illustrates how to cope with uncertainties in a “futuring exercise” </w:t>
      </w:r>
      <w:r w:rsidR="006531AA">
        <w:rPr>
          <w:rFonts w:asciiTheme="majorBidi" w:hAnsiTheme="majorBidi" w:cstheme="majorBidi"/>
          <w:color w:val="000000"/>
          <w:szCs w:val="24"/>
          <w:lang w:val="en-GB"/>
        </w:rPr>
        <w:t>such as</w:t>
      </w:r>
      <w:r w:rsidR="00424AF5" w:rsidRPr="00622496">
        <w:rPr>
          <w:rFonts w:asciiTheme="majorBidi" w:hAnsiTheme="majorBidi" w:cstheme="majorBidi"/>
          <w:color w:val="000000"/>
          <w:szCs w:val="24"/>
          <w:lang w:val="en-GB"/>
        </w:rPr>
        <w:t xml:space="preserve"> SEA through the use of scenario analysis. The paper provides specific phases with compl</w:t>
      </w:r>
      <w:r w:rsidR="004B3075">
        <w:rPr>
          <w:rFonts w:asciiTheme="majorBidi" w:hAnsiTheme="majorBidi" w:cstheme="majorBidi"/>
          <w:color w:val="000000"/>
          <w:szCs w:val="24"/>
          <w:lang w:val="en-GB"/>
        </w:rPr>
        <w:t xml:space="preserve">ementary </w:t>
      </w:r>
      <w:r w:rsidR="00424AF5" w:rsidRPr="00622496">
        <w:rPr>
          <w:rFonts w:asciiTheme="majorBidi" w:hAnsiTheme="majorBidi" w:cstheme="majorBidi"/>
          <w:color w:val="000000"/>
          <w:szCs w:val="24"/>
          <w:lang w:val="en-GB"/>
        </w:rPr>
        <w:t xml:space="preserve">tools </w:t>
      </w:r>
      <w:r w:rsidR="004B3075">
        <w:rPr>
          <w:rFonts w:asciiTheme="majorBidi" w:hAnsiTheme="majorBidi" w:cstheme="majorBidi"/>
          <w:color w:val="000000"/>
          <w:szCs w:val="24"/>
          <w:lang w:val="en-GB"/>
        </w:rPr>
        <w:t xml:space="preserve">to </w:t>
      </w:r>
      <w:r w:rsidR="00424AF5" w:rsidRPr="00622496">
        <w:rPr>
          <w:rFonts w:asciiTheme="majorBidi" w:hAnsiTheme="majorBidi" w:cstheme="majorBidi"/>
          <w:color w:val="000000"/>
          <w:szCs w:val="24"/>
          <w:lang w:val="en-GB"/>
        </w:rPr>
        <w:t xml:space="preserve">aid in the analysis and identification of uncertainties within the context of the </w:t>
      </w:r>
      <w:r w:rsidR="004926CF" w:rsidRPr="00622496">
        <w:rPr>
          <w:rFonts w:asciiTheme="majorBidi" w:hAnsiTheme="majorBidi" w:cstheme="majorBidi"/>
          <w:color w:val="000000"/>
          <w:szCs w:val="24"/>
          <w:lang w:val="en-GB"/>
        </w:rPr>
        <w:t xml:space="preserve">Tourism Development Plan </w:t>
      </w:r>
      <w:r w:rsidR="00424AF5" w:rsidRPr="00622496">
        <w:rPr>
          <w:rFonts w:asciiTheme="majorBidi" w:hAnsiTheme="majorBidi" w:cstheme="majorBidi"/>
          <w:color w:val="000000"/>
          <w:szCs w:val="24"/>
          <w:lang w:val="en-GB"/>
        </w:rPr>
        <w:t>in Iran. The various factors were classified to decipher key uncertainties, predetermined factors (trends)</w:t>
      </w:r>
      <w:r w:rsidR="004B3075">
        <w:rPr>
          <w:rFonts w:asciiTheme="majorBidi" w:hAnsiTheme="majorBidi" w:cstheme="majorBidi"/>
          <w:color w:val="000000"/>
          <w:szCs w:val="24"/>
          <w:lang w:val="en-GB"/>
        </w:rPr>
        <w:t>,</w:t>
      </w:r>
      <w:r w:rsidR="00424AF5" w:rsidRPr="00622496">
        <w:rPr>
          <w:rFonts w:asciiTheme="majorBidi" w:hAnsiTheme="majorBidi" w:cstheme="majorBidi"/>
          <w:color w:val="000000"/>
          <w:szCs w:val="24"/>
          <w:lang w:val="en-GB"/>
        </w:rPr>
        <w:t xml:space="preserve"> and secondary elements. In </w:t>
      </w:r>
      <w:r w:rsidR="00C30771" w:rsidRPr="00622496">
        <w:rPr>
          <w:rFonts w:asciiTheme="majorBidi" w:hAnsiTheme="majorBidi" w:cstheme="majorBidi"/>
          <w:color w:val="000000"/>
          <w:szCs w:val="24"/>
          <w:lang w:val="en-GB"/>
        </w:rPr>
        <w:t xml:space="preserve">the </w:t>
      </w:r>
      <w:r w:rsidR="00424AF5" w:rsidRPr="00622496">
        <w:rPr>
          <w:rFonts w:asciiTheme="majorBidi" w:hAnsiTheme="majorBidi" w:cstheme="majorBidi"/>
          <w:color w:val="000000"/>
          <w:szCs w:val="24"/>
          <w:lang w:val="en-GB"/>
        </w:rPr>
        <w:t xml:space="preserve">next step, we developed our scenarios based on two key uncertainties. However, it should be noted that developing four scenarios based on two key uncertainty factors does not guarantee </w:t>
      </w:r>
      <w:r w:rsidR="006531AA">
        <w:rPr>
          <w:rFonts w:asciiTheme="majorBidi" w:hAnsiTheme="majorBidi" w:cstheme="majorBidi"/>
          <w:color w:val="000000"/>
          <w:szCs w:val="24"/>
          <w:lang w:val="en-GB"/>
        </w:rPr>
        <w:t>the</w:t>
      </w:r>
      <w:r w:rsidR="00424AF5" w:rsidRPr="00622496">
        <w:rPr>
          <w:rFonts w:asciiTheme="majorBidi" w:hAnsiTheme="majorBidi" w:cstheme="majorBidi"/>
          <w:color w:val="000000"/>
          <w:szCs w:val="24"/>
          <w:lang w:val="en-GB"/>
        </w:rPr>
        <w:t xml:space="preserve"> completeness of the scenarios. That is, other trends or secondary elements (Figure 6) may influence the scenario framework in </w:t>
      </w:r>
      <w:r w:rsidR="006531AA">
        <w:rPr>
          <w:rFonts w:asciiTheme="majorBidi" w:hAnsiTheme="majorBidi" w:cstheme="majorBidi"/>
          <w:color w:val="000000"/>
          <w:szCs w:val="24"/>
          <w:lang w:val="en-GB"/>
        </w:rPr>
        <w:t xml:space="preserve">unpredicted </w:t>
      </w:r>
      <w:r w:rsidR="00424AF5" w:rsidRPr="00622496">
        <w:rPr>
          <w:rFonts w:asciiTheme="majorBidi" w:hAnsiTheme="majorBidi" w:cstheme="majorBidi"/>
          <w:color w:val="000000"/>
          <w:szCs w:val="24"/>
          <w:lang w:val="en-GB"/>
        </w:rPr>
        <w:t xml:space="preserve">ways. This emphasizes the imperative role of monitoring and follow-up. </w:t>
      </w:r>
    </w:p>
    <w:p w:rsidR="003534B0" w:rsidRPr="00622496" w:rsidRDefault="00424AF5" w:rsidP="00C6747E">
      <w:pPr>
        <w:autoSpaceDE w:val="0"/>
        <w:autoSpaceDN w:val="0"/>
        <w:adjustRightInd w:val="0"/>
        <w:spacing w:after="0" w:afterAutospacing="0"/>
        <w:ind w:firstLine="720"/>
        <w:rPr>
          <w:rFonts w:asciiTheme="majorBidi" w:hAnsiTheme="majorBidi" w:cstheme="majorBidi"/>
          <w:color w:val="000000"/>
          <w:szCs w:val="24"/>
          <w:lang w:val="en-GB"/>
        </w:rPr>
      </w:pPr>
      <w:r w:rsidRPr="00622496">
        <w:rPr>
          <w:rFonts w:asciiTheme="majorBidi" w:hAnsiTheme="majorBidi" w:cstheme="majorBidi"/>
          <w:color w:val="000000"/>
          <w:szCs w:val="24"/>
          <w:lang w:val="en-GB"/>
        </w:rPr>
        <w:t>This paper c</w:t>
      </w:r>
      <w:r w:rsidR="000F1C89" w:rsidRPr="00622496">
        <w:rPr>
          <w:rFonts w:asciiTheme="majorBidi" w:hAnsiTheme="majorBidi" w:cstheme="majorBidi"/>
          <w:color w:val="000000"/>
          <w:szCs w:val="24"/>
          <w:lang w:val="en-GB"/>
        </w:rPr>
        <w:t xml:space="preserve">ontributes </w:t>
      </w:r>
      <w:r w:rsidR="004B3075">
        <w:rPr>
          <w:rFonts w:asciiTheme="majorBidi" w:hAnsiTheme="majorBidi" w:cstheme="majorBidi"/>
          <w:color w:val="000000"/>
          <w:szCs w:val="24"/>
          <w:lang w:val="en-GB"/>
        </w:rPr>
        <w:t xml:space="preserve">to existing knowledge </w:t>
      </w:r>
      <w:r w:rsidR="000F1C89" w:rsidRPr="00622496">
        <w:rPr>
          <w:rFonts w:asciiTheme="majorBidi" w:hAnsiTheme="majorBidi" w:cstheme="majorBidi"/>
          <w:color w:val="000000"/>
          <w:szCs w:val="24"/>
          <w:lang w:val="en-GB"/>
        </w:rPr>
        <w:t xml:space="preserve">by </w:t>
      </w:r>
      <w:r w:rsidRPr="00622496">
        <w:rPr>
          <w:rFonts w:asciiTheme="majorBidi" w:hAnsiTheme="majorBidi" w:cstheme="majorBidi"/>
          <w:color w:val="000000"/>
          <w:szCs w:val="24"/>
          <w:lang w:val="en-GB"/>
        </w:rPr>
        <w:t>applying the two complementary decision-aiding tool</w:t>
      </w:r>
      <w:r w:rsidR="00143DA6" w:rsidRPr="00622496">
        <w:rPr>
          <w:rFonts w:asciiTheme="majorBidi" w:hAnsiTheme="majorBidi" w:cstheme="majorBidi"/>
          <w:color w:val="000000"/>
          <w:szCs w:val="24"/>
          <w:lang w:val="en-GB"/>
        </w:rPr>
        <w:t>s</w:t>
      </w:r>
      <w:r w:rsidRPr="00622496">
        <w:rPr>
          <w:rFonts w:asciiTheme="majorBidi" w:hAnsiTheme="majorBidi" w:cstheme="majorBidi"/>
          <w:color w:val="000000"/>
          <w:szCs w:val="24"/>
          <w:lang w:val="en-GB"/>
        </w:rPr>
        <w:t xml:space="preserve"> of scenario analysis and SEA in combination to manage uncertainty in decision</w:t>
      </w:r>
      <w:r w:rsidR="004B3075">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making. However, the advantages of applying a combined approach </w:t>
      </w:r>
      <w:r w:rsidR="004B3075">
        <w:rPr>
          <w:rFonts w:asciiTheme="majorBidi" w:hAnsiTheme="majorBidi" w:cstheme="majorBidi"/>
          <w:color w:val="000000"/>
          <w:szCs w:val="24"/>
          <w:lang w:val="en-GB"/>
        </w:rPr>
        <w:t>extend</w:t>
      </w:r>
      <w:r w:rsidR="004B3075" w:rsidRPr="00622496">
        <w:rPr>
          <w:rFonts w:asciiTheme="majorBidi" w:hAnsiTheme="majorBidi" w:cstheme="majorBidi"/>
          <w:color w:val="000000"/>
          <w:szCs w:val="24"/>
          <w:lang w:val="en-GB"/>
        </w:rPr>
        <w:t xml:space="preserve"> </w:t>
      </w:r>
      <w:r w:rsidRPr="00622496">
        <w:rPr>
          <w:rFonts w:asciiTheme="majorBidi" w:hAnsiTheme="majorBidi" w:cstheme="majorBidi"/>
          <w:color w:val="000000"/>
          <w:szCs w:val="24"/>
          <w:lang w:val="en-GB"/>
        </w:rPr>
        <w:t xml:space="preserve">beyond managing uncertainties. It can </w:t>
      </w:r>
      <w:r w:rsidR="004B3075">
        <w:rPr>
          <w:rFonts w:asciiTheme="majorBidi" w:hAnsiTheme="majorBidi" w:cstheme="majorBidi"/>
          <w:color w:val="000000"/>
          <w:szCs w:val="24"/>
          <w:lang w:val="en-GB"/>
        </w:rPr>
        <w:t xml:space="preserve">also </w:t>
      </w:r>
      <w:r w:rsidRPr="00622496">
        <w:rPr>
          <w:rFonts w:asciiTheme="majorBidi" w:hAnsiTheme="majorBidi" w:cstheme="majorBidi"/>
          <w:color w:val="000000"/>
          <w:szCs w:val="24"/>
          <w:lang w:val="en-GB"/>
        </w:rPr>
        <w:t>help in enhancing the effectiveness of SEA, encouraging the consideration of alternatives, improving communication and participation in an objective manner</w:t>
      </w:r>
      <w:r w:rsidR="004B3075">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 and harnessing the values of stakeholders involved within the SEA process. </w:t>
      </w:r>
      <w:r w:rsidR="004B3075">
        <w:rPr>
          <w:rFonts w:asciiTheme="majorBidi" w:hAnsiTheme="majorBidi" w:cstheme="majorBidi"/>
          <w:color w:val="000000"/>
          <w:szCs w:val="24"/>
          <w:lang w:val="en-GB"/>
        </w:rPr>
        <w:t>I</w:t>
      </w:r>
      <w:r w:rsidRPr="00622496">
        <w:rPr>
          <w:rFonts w:asciiTheme="majorBidi" w:hAnsiTheme="majorBidi" w:cstheme="majorBidi"/>
          <w:color w:val="000000"/>
          <w:szCs w:val="24"/>
          <w:lang w:val="en-GB"/>
        </w:rPr>
        <w:t>n delivering the six</w:t>
      </w:r>
      <w:r w:rsidR="004B3075">
        <w:rPr>
          <w:rFonts w:asciiTheme="majorBidi" w:hAnsiTheme="majorBidi" w:cstheme="majorBidi"/>
          <w:color w:val="000000"/>
          <w:szCs w:val="24"/>
          <w:lang w:val="en-GB"/>
        </w:rPr>
        <w:t>-</w:t>
      </w:r>
      <w:r w:rsidR="00C6747E" w:rsidRPr="00622496">
        <w:rPr>
          <w:rFonts w:asciiTheme="majorBidi" w:hAnsiTheme="majorBidi" w:cstheme="majorBidi"/>
          <w:color w:val="000000"/>
          <w:szCs w:val="24"/>
          <w:lang w:val="en-GB"/>
        </w:rPr>
        <w:t xml:space="preserve">stage </w:t>
      </w:r>
      <w:r w:rsidRPr="00622496">
        <w:rPr>
          <w:rFonts w:asciiTheme="majorBidi" w:hAnsiTheme="majorBidi" w:cstheme="majorBidi"/>
          <w:color w:val="000000"/>
          <w:szCs w:val="24"/>
          <w:lang w:val="en-GB"/>
        </w:rPr>
        <w:t>approach</w:t>
      </w:r>
      <w:r w:rsidR="004B3075">
        <w:rPr>
          <w:rFonts w:asciiTheme="majorBidi" w:hAnsiTheme="majorBidi" w:cstheme="majorBidi"/>
          <w:color w:val="000000"/>
          <w:szCs w:val="24"/>
          <w:lang w:val="en-GB"/>
        </w:rPr>
        <w:t>, the paper</w:t>
      </w:r>
      <w:r w:rsidRPr="00622496">
        <w:rPr>
          <w:rFonts w:asciiTheme="majorBidi" w:hAnsiTheme="majorBidi" w:cstheme="majorBidi"/>
          <w:color w:val="000000"/>
          <w:szCs w:val="24"/>
          <w:lang w:val="en-GB"/>
        </w:rPr>
        <w:t xml:space="preserve"> complements the first three stages with detailed methodological tools. Though the benefits are obvious, further research is needed to elaborate the last three stages</w:t>
      </w:r>
      <w:r w:rsidR="004D4BE9" w:rsidRPr="00622496">
        <w:rPr>
          <w:rFonts w:asciiTheme="majorBidi" w:hAnsiTheme="majorBidi" w:cstheme="majorBidi"/>
          <w:color w:val="000000"/>
          <w:szCs w:val="24"/>
          <w:lang w:val="en-GB"/>
        </w:rPr>
        <w:t xml:space="preserve"> of this approach, provide evidence with regard to how this works in different sectors and contexts</w:t>
      </w:r>
      <w:r w:rsidR="004B3075">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 and develop the possibilities that are eminent in such a combination. </w:t>
      </w:r>
    </w:p>
    <w:p w:rsidR="0013244B" w:rsidRPr="00622496" w:rsidRDefault="0013244B">
      <w:pPr>
        <w:spacing w:after="200" w:afterAutospacing="0" w:line="276" w:lineRule="auto"/>
        <w:jc w:val="left"/>
        <w:rPr>
          <w:rFonts w:asciiTheme="majorBidi" w:hAnsiTheme="majorBidi" w:cstheme="majorBidi"/>
          <w:color w:val="000000" w:themeColor="text1"/>
          <w:szCs w:val="24"/>
          <w:lang w:val="en-GB"/>
        </w:rPr>
      </w:pPr>
      <w:r w:rsidRPr="00622496">
        <w:rPr>
          <w:rFonts w:asciiTheme="majorBidi" w:hAnsiTheme="majorBidi" w:cstheme="majorBidi"/>
          <w:color w:val="000000" w:themeColor="text1"/>
          <w:szCs w:val="24"/>
          <w:lang w:val="en-GB"/>
        </w:rPr>
        <w:br w:type="page"/>
      </w:r>
    </w:p>
    <w:p w:rsidR="001D31C5" w:rsidRPr="00622496" w:rsidRDefault="001D31C5" w:rsidP="0013244B">
      <w:pPr>
        <w:spacing w:after="200" w:afterAutospacing="0" w:line="276" w:lineRule="auto"/>
        <w:jc w:val="left"/>
        <w:rPr>
          <w:rFonts w:asciiTheme="majorBidi" w:hAnsiTheme="majorBidi" w:cstheme="majorBidi"/>
          <w:b/>
          <w:bCs/>
          <w:szCs w:val="24"/>
          <w:lang w:val="en-GB" w:bidi="ar-SA"/>
        </w:rPr>
      </w:pPr>
      <w:r w:rsidRPr="00622496">
        <w:rPr>
          <w:rFonts w:asciiTheme="majorBidi" w:hAnsiTheme="majorBidi" w:cstheme="majorBidi"/>
          <w:b/>
          <w:bCs/>
          <w:szCs w:val="24"/>
          <w:lang w:val="en-GB" w:bidi="ar-SA"/>
        </w:rPr>
        <w:lastRenderedPageBreak/>
        <w:t>References</w:t>
      </w:r>
    </w:p>
    <w:p w:rsidR="00392FDE" w:rsidRPr="00622496" w:rsidRDefault="00392FDE" w:rsidP="006C3AAD">
      <w:pPr>
        <w:spacing w:after="200" w:afterAutospacing="0"/>
        <w:contextualSpacing/>
        <w:rPr>
          <w:lang w:val="en-GB"/>
        </w:rPr>
      </w:pPr>
      <w:r w:rsidRPr="00622496">
        <w:rPr>
          <w:lang w:val="en-GB"/>
        </w:rPr>
        <w:t xml:space="preserve">Ahmadvand, M., E. Karami, </w:t>
      </w:r>
      <w:r w:rsidR="00A73ADE" w:rsidRPr="00622496">
        <w:rPr>
          <w:lang w:val="en-GB"/>
        </w:rPr>
        <w:t>G</w:t>
      </w:r>
      <w:r w:rsidR="004B3075">
        <w:rPr>
          <w:lang w:val="en-GB"/>
        </w:rPr>
        <w:t>.</w:t>
      </w:r>
      <w:r w:rsidR="00A73ADE" w:rsidRPr="00622496">
        <w:rPr>
          <w:lang w:val="en-GB"/>
        </w:rPr>
        <w:t xml:space="preserve">H. </w:t>
      </w:r>
      <w:r w:rsidRPr="00622496">
        <w:rPr>
          <w:lang w:val="en-GB"/>
        </w:rPr>
        <w:t>Zamani</w:t>
      </w:r>
      <w:r w:rsidR="00A73ADE" w:rsidRPr="00622496">
        <w:rPr>
          <w:lang w:val="en-GB"/>
        </w:rPr>
        <w:t>,</w:t>
      </w:r>
      <w:r w:rsidR="004B3075">
        <w:rPr>
          <w:lang w:val="en-GB"/>
        </w:rPr>
        <w:t xml:space="preserve"> and</w:t>
      </w:r>
      <w:r w:rsidRPr="00622496">
        <w:rPr>
          <w:lang w:val="en-GB"/>
        </w:rPr>
        <w:t xml:space="preserve"> </w:t>
      </w:r>
      <w:r w:rsidR="00A73ADE" w:rsidRPr="00622496">
        <w:rPr>
          <w:lang w:val="en-GB"/>
        </w:rPr>
        <w:t>F.</w:t>
      </w:r>
      <w:r w:rsidR="004B3075">
        <w:rPr>
          <w:lang w:val="en-GB"/>
        </w:rPr>
        <w:t xml:space="preserve"> </w:t>
      </w:r>
      <w:r w:rsidRPr="00622496">
        <w:rPr>
          <w:lang w:val="en-GB"/>
        </w:rPr>
        <w:t>Vanclay</w:t>
      </w:r>
      <w:r w:rsidR="00A73ADE" w:rsidRPr="00622496">
        <w:rPr>
          <w:lang w:val="en-GB"/>
        </w:rPr>
        <w:t xml:space="preserve">. </w:t>
      </w:r>
      <w:r w:rsidRPr="00622496">
        <w:rPr>
          <w:lang w:val="en-GB"/>
        </w:rPr>
        <w:t xml:space="preserve">2009. </w:t>
      </w:r>
      <w:r w:rsidR="00A73ADE" w:rsidRPr="00622496">
        <w:rPr>
          <w:rFonts w:asciiTheme="majorBidi" w:hAnsiTheme="majorBidi" w:cstheme="majorBidi"/>
          <w:color w:val="000000"/>
          <w:szCs w:val="24"/>
          <w:lang w:val="en-GB"/>
        </w:rPr>
        <w:t>“</w:t>
      </w:r>
      <w:r w:rsidRPr="00622496">
        <w:rPr>
          <w:lang w:val="en-GB"/>
        </w:rPr>
        <w:t xml:space="preserve">Evaluating the </w:t>
      </w:r>
      <w:r w:rsidR="004B3075" w:rsidRPr="00622496">
        <w:rPr>
          <w:lang w:val="en-GB"/>
        </w:rPr>
        <w:t xml:space="preserve">Use </w:t>
      </w:r>
      <w:r w:rsidRPr="00622496">
        <w:rPr>
          <w:lang w:val="en-GB"/>
        </w:rPr>
        <w:t xml:space="preserve">of Social Impact Assessment in the </w:t>
      </w:r>
      <w:r w:rsidR="004B3075" w:rsidRPr="00622496">
        <w:rPr>
          <w:lang w:val="en-GB"/>
        </w:rPr>
        <w:t xml:space="preserve">Context </w:t>
      </w:r>
      <w:r w:rsidRPr="00622496">
        <w:rPr>
          <w:lang w:val="en-GB"/>
        </w:rPr>
        <w:t xml:space="preserve">of </w:t>
      </w:r>
      <w:r w:rsidR="004B3075" w:rsidRPr="00622496">
        <w:rPr>
          <w:lang w:val="en-GB"/>
        </w:rPr>
        <w:t xml:space="preserve">Agricultural Development Projects </w:t>
      </w:r>
      <w:r w:rsidRPr="00622496">
        <w:rPr>
          <w:lang w:val="en-GB"/>
        </w:rPr>
        <w:t>in Iran.</w:t>
      </w:r>
      <w:r w:rsidR="00A73ADE" w:rsidRPr="00622496">
        <w:rPr>
          <w:rFonts w:asciiTheme="majorBidi" w:hAnsiTheme="majorBidi" w:cstheme="majorBidi"/>
          <w:szCs w:val="24"/>
          <w:lang w:val="en-GB"/>
        </w:rPr>
        <w:t xml:space="preserve">” </w:t>
      </w:r>
      <w:r w:rsidRPr="00622496">
        <w:rPr>
          <w:rFonts w:asciiTheme="majorBidi" w:hAnsiTheme="majorBidi" w:cstheme="majorBidi"/>
          <w:i/>
          <w:iCs/>
          <w:color w:val="000000"/>
          <w:szCs w:val="24"/>
          <w:lang w:val="en-GB"/>
        </w:rPr>
        <w:t>Environmental Impact Assessment Review</w:t>
      </w:r>
      <w:r w:rsidRPr="00622496">
        <w:rPr>
          <w:lang w:val="en-GB"/>
        </w:rPr>
        <w:t xml:space="preserve"> 29</w:t>
      </w:r>
      <w:r w:rsidR="00A73ADE" w:rsidRPr="00622496">
        <w:rPr>
          <w:lang w:val="en-GB"/>
        </w:rPr>
        <w:t xml:space="preserve">: </w:t>
      </w:r>
      <w:r w:rsidRPr="00622496">
        <w:rPr>
          <w:lang w:val="en-GB"/>
        </w:rPr>
        <w:t>399</w:t>
      </w:r>
      <w:r w:rsidR="004B3075">
        <w:rPr>
          <w:lang w:val="en-GB"/>
        </w:rPr>
        <w:t>-</w:t>
      </w:r>
      <w:r w:rsidRPr="00622496">
        <w:rPr>
          <w:lang w:val="en-GB"/>
        </w:rPr>
        <w:t>407.</w:t>
      </w:r>
    </w:p>
    <w:p w:rsidR="003A3893" w:rsidRPr="00622496" w:rsidRDefault="003A3893" w:rsidP="00547D16">
      <w:pPr>
        <w:spacing w:after="0" w:afterAutospacing="0"/>
        <w:rPr>
          <w:rFonts w:asciiTheme="majorBidi" w:hAnsiTheme="majorBidi" w:cstheme="majorBidi"/>
          <w:color w:val="000000"/>
          <w:szCs w:val="24"/>
          <w:lang w:val="en-GB"/>
        </w:rPr>
      </w:pPr>
      <w:r w:rsidRPr="00622496">
        <w:rPr>
          <w:rFonts w:asciiTheme="majorBidi" w:hAnsiTheme="majorBidi" w:cstheme="majorBidi"/>
          <w:color w:val="000000"/>
          <w:szCs w:val="24"/>
          <w:lang w:val="en-GB"/>
        </w:rPr>
        <w:t>Bishop</w:t>
      </w:r>
      <w:r w:rsidR="009E2544" w:rsidRPr="00622496">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 P., </w:t>
      </w:r>
      <w:r w:rsidR="009E2544" w:rsidRPr="00622496">
        <w:rPr>
          <w:rFonts w:asciiTheme="majorBidi" w:hAnsiTheme="majorBidi" w:cstheme="majorBidi"/>
          <w:color w:val="000000"/>
          <w:szCs w:val="24"/>
          <w:lang w:val="en-GB"/>
        </w:rPr>
        <w:t xml:space="preserve">A. </w:t>
      </w:r>
      <w:r w:rsidRPr="00622496">
        <w:rPr>
          <w:rFonts w:asciiTheme="majorBidi" w:hAnsiTheme="majorBidi" w:cstheme="majorBidi"/>
          <w:color w:val="000000"/>
          <w:szCs w:val="24"/>
          <w:lang w:val="en-GB"/>
        </w:rPr>
        <w:t xml:space="preserve">Hines, </w:t>
      </w:r>
      <w:r w:rsidR="004B3075">
        <w:rPr>
          <w:rFonts w:asciiTheme="majorBidi" w:hAnsiTheme="majorBidi" w:cstheme="majorBidi"/>
          <w:color w:val="000000"/>
          <w:szCs w:val="24"/>
          <w:lang w:val="en-GB"/>
        </w:rPr>
        <w:t xml:space="preserve">and </w:t>
      </w:r>
      <w:r w:rsidR="009E2544" w:rsidRPr="00622496">
        <w:rPr>
          <w:rFonts w:asciiTheme="majorBidi" w:hAnsiTheme="majorBidi" w:cstheme="majorBidi"/>
          <w:color w:val="000000"/>
          <w:szCs w:val="24"/>
          <w:lang w:val="en-GB"/>
        </w:rPr>
        <w:t xml:space="preserve">T. </w:t>
      </w:r>
      <w:r w:rsidRPr="00622496">
        <w:rPr>
          <w:rFonts w:asciiTheme="majorBidi" w:hAnsiTheme="majorBidi" w:cstheme="majorBidi"/>
          <w:color w:val="000000"/>
          <w:szCs w:val="24"/>
          <w:lang w:val="en-GB"/>
        </w:rPr>
        <w:t>Collins</w:t>
      </w:r>
      <w:r w:rsidR="009E2544" w:rsidRPr="00622496">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 2007. </w:t>
      </w:r>
      <w:r w:rsidR="009E2544" w:rsidRPr="00622496">
        <w:rPr>
          <w:rFonts w:asciiTheme="majorBidi" w:hAnsiTheme="majorBidi" w:cstheme="majorBidi"/>
          <w:color w:val="000000"/>
          <w:szCs w:val="24"/>
          <w:lang w:val="en-GB"/>
        </w:rPr>
        <w:t>“</w:t>
      </w:r>
      <w:r w:rsidRPr="00622496">
        <w:rPr>
          <w:rFonts w:asciiTheme="majorBidi" w:hAnsiTheme="majorBidi" w:cstheme="majorBidi"/>
          <w:color w:val="000000"/>
          <w:szCs w:val="24"/>
          <w:lang w:val="en-GB"/>
        </w:rPr>
        <w:t>The Current State of Scenario Development</w:t>
      </w:r>
      <w:r w:rsidR="009E2544" w:rsidRPr="00622496">
        <w:rPr>
          <w:rFonts w:asciiTheme="majorBidi" w:hAnsiTheme="majorBidi" w:cstheme="majorBidi"/>
          <w:color w:val="000000"/>
          <w:szCs w:val="24"/>
          <w:lang w:val="en-GB"/>
        </w:rPr>
        <w:t>:</w:t>
      </w:r>
      <w:r w:rsidRPr="00622496">
        <w:rPr>
          <w:rFonts w:asciiTheme="majorBidi" w:hAnsiTheme="majorBidi" w:cstheme="majorBidi"/>
          <w:color w:val="000000"/>
          <w:szCs w:val="24"/>
          <w:lang w:val="en-GB"/>
        </w:rPr>
        <w:t xml:space="preserve"> </w:t>
      </w:r>
      <w:r w:rsidR="004B3075" w:rsidRPr="00622496">
        <w:rPr>
          <w:rFonts w:asciiTheme="majorBidi" w:hAnsiTheme="majorBidi" w:cstheme="majorBidi"/>
          <w:color w:val="000000"/>
          <w:szCs w:val="24"/>
          <w:lang w:val="en-GB"/>
        </w:rPr>
        <w:t xml:space="preserve">An </w:t>
      </w:r>
      <w:r w:rsidRPr="00622496">
        <w:rPr>
          <w:rFonts w:asciiTheme="majorBidi" w:hAnsiTheme="majorBidi" w:cstheme="majorBidi"/>
          <w:color w:val="000000"/>
          <w:szCs w:val="24"/>
          <w:lang w:val="en-GB"/>
        </w:rPr>
        <w:t>Overview of Techniques.</w:t>
      </w:r>
      <w:r w:rsidR="009E2544" w:rsidRPr="00622496">
        <w:rPr>
          <w:rFonts w:asciiTheme="majorBidi" w:hAnsiTheme="majorBidi" w:cstheme="majorBidi"/>
          <w:szCs w:val="24"/>
          <w:lang w:val="en-GB"/>
        </w:rPr>
        <w:t>”</w:t>
      </w:r>
      <w:r w:rsidRPr="00622496">
        <w:rPr>
          <w:rFonts w:asciiTheme="majorBidi" w:hAnsiTheme="majorBidi" w:cstheme="majorBidi"/>
          <w:color w:val="000000"/>
          <w:szCs w:val="24"/>
          <w:lang w:val="en-GB"/>
        </w:rPr>
        <w:t xml:space="preserve"> </w:t>
      </w:r>
      <w:r w:rsidRPr="00622496">
        <w:rPr>
          <w:rFonts w:asciiTheme="majorBidi" w:hAnsiTheme="majorBidi" w:cstheme="majorBidi"/>
          <w:i/>
          <w:iCs/>
          <w:color w:val="000000"/>
          <w:szCs w:val="24"/>
          <w:lang w:val="en-GB"/>
        </w:rPr>
        <w:t>Foresight</w:t>
      </w:r>
      <w:r w:rsidRPr="00622496">
        <w:rPr>
          <w:rFonts w:asciiTheme="majorBidi" w:hAnsiTheme="majorBidi" w:cstheme="majorBidi"/>
          <w:color w:val="000000"/>
          <w:szCs w:val="24"/>
          <w:lang w:val="en-GB"/>
        </w:rPr>
        <w:t xml:space="preserve"> 9: 5-25.</w:t>
      </w:r>
    </w:p>
    <w:p w:rsidR="00CA0864" w:rsidRPr="00622496" w:rsidRDefault="00CA0864" w:rsidP="003A185D">
      <w:pPr>
        <w:spacing w:after="0" w:afterAutospacing="0"/>
        <w:rPr>
          <w:rFonts w:asciiTheme="majorBidi" w:hAnsiTheme="majorBidi" w:cstheme="majorBidi"/>
          <w:color w:val="000000"/>
          <w:szCs w:val="24"/>
          <w:lang w:val="en-GB"/>
        </w:rPr>
      </w:pPr>
      <w:r w:rsidRPr="00622496">
        <w:rPr>
          <w:lang w:val="en-GB"/>
        </w:rPr>
        <w:t xml:space="preserve">Bina, O., A. Jurkeviciute, </w:t>
      </w:r>
      <w:r w:rsidR="004B3075">
        <w:rPr>
          <w:lang w:val="en-GB"/>
        </w:rPr>
        <w:t xml:space="preserve">and </w:t>
      </w:r>
      <w:r w:rsidRPr="00622496">
        <w:rPr>
          <w:lang w:val="en-GB"/>
        </w:rPr>
        <w:t xml:space="preserve">H. Zhang. 2009. </w:t>
      </w:r>
      <w:r w:rsidRPr="003B2D7E">
        <w:rPr>
          <w:i/>
          <w:iCs/>
          <w:lang w:val="en-GB"/>
        </w:rPr>
        <w:t>Transition from Plan Environmental Impact Assessment to Strategic Environmental Assessment: Recommendations of the Project “Policy Instruments for a Chinese Sustainable Future”.</w:t>
      </w:r>
      <w:r w:rsidR="003E6E2C" w:rsidRPr="00622496">
        <w:rPr>
          <w:lang w:val="en-GB"/>
        </w:rPr>
        <w:t xml:space="preserve"> </w:t>
      </w:r>
      <w:r w:rsidR="004B3075">
        <w:rPr>
          <w:lang w:val="en-GB"/>
        </w:rPr>
        <w:t xml:space="preserve">Stockholm: </w:t>
      </w:r>
      <w:r w:rsidR="003E6E2C" w:rsidRPr="00622496">
        <w:rPr>
          <w:lang w:val="en-GB"/>
        </w:rPr>
        <w:t>Stockholm Environmental Institute.</w:t>
      </w:r>
    </w:p>
    <w:p w:rsidR="009D6A89" w:rsidRPr="00622496" w:rsidRDefault="009D6A89" w:rsidP="003E6CCA">
      <w:pPr>
        <w:spacing w:after="0" w:afterAutospacing="0"/>
        <w:rPr>
          <w:rFonts w:asciiTheme="majorBidi" w:hAnsiTheme="majorBidi" w:cstheme="majorBidi"/>
          <w:szCs w:val="24"/>
          <w:lang w:val="en-GB"/>
        </w:rPr>
      </w:pPr>
      <w:r w:rsidRPr="00622496">
        <w:rPr>
          <w:rFonts w:asciiTheme="majorBidi" w:hAnsiTheme="majorBidi" w:cstheme="majorBidi"/>
          <w:color w:val="000000"/>
          <w:szCs w:val="24"/>
          <w:lang w:val="en-GB"/>
        </w:rPr>
        <w:t xml:space="preserve">Blancas, F.J., M. Lozano-Oyola, M. González, F.M. Guerrero, and R. Caballero. 2011. “How to </w:t>
      </w:r>
      <w:r w:rsidR="009F5D18" w:rsidRPr="00622496">
        <w:rPr>
          <w:rFonts w:asciiTheme="majorBidi" w:hAnsiTheme="majorBidi" w:cstheme="majorBidi"/>
          <w:color w:val="000000"/>
          <w:szCs w:val="24"/>
          <w:lang w:val="en-GB"/>
        </w:rPr>
        <w:t xml:space="preserve">Use Sustainability Indicators </w:t>
      </w:r>
      <w:r w:rsidRPr="00622496">
        <w:rPr>
          <w:rFonts w:asciiTheme="majorBidi" w:hAnsiTheme="majorBidi" w:cstheme="majorBidi"/>
          <w:color w:val="000000"/>
          <w:szCs w:val="24"/>
          <w:lang w:val="en-GB"/>
        </w:rPr>
        <w:t xml:space="preserve">for </w:t>
      </w:r>
      <w:r w:rsidR="009F5D18" w:rsidRPr="00622496">
        <w:rPr>
          <w:rFonts w:asciiTheme="majorBidi" w:hAnsiTheme="majorBidi" w:cstheme="majorBidi"/>
          <w:color w:val="000000"/>
          <w:szCs w:val="24"/>
          <w:lang w:val="en-GB"/>
        </w:rPr>
        <w:t xml:space="preserve">Tourism Planning: </w:t>
      </w:r>
      <w:r w:rsidRPr="00622496">
        <w:rPr>
          <w:rFonts w:asciiTheme="majorBidi" w:hAnsiTheme="majorBidi" w:cstheme="majorBidi"/>
          <w:color w:val="000000"/>
          <w:szCs w:val="24"/>
          <w:lang w:val="en-GB"/>
        </w:rPr>
        <w:t xml:space="preserve">The </w:t>
      </w:r>
      <w:r w:rsidR="009F5D18" w:rsidRPr="00622496">
        <w:rPr>
          <w:rFonts w:asciiTheme="majorBidi" w:hAnsiTheme="majorBidi" w:cstheme="majorBidi"/>
          <w:color w:val="000000"/>
          <w:szCs w:val="24"/>
          <w:lang w:val="en-GB"/>
        </w:rPr>
        <w:t xml:space="preserve">Case </w:t>
      </w:r>
      <w:r w:rsidRPr="00622496">
        <w:rPr>
          <w:rFonts w:asciiTheme="majorBidi" w:hAnsiTheme="majorBidi" w:cstheme="majorBidi"/>
          <w:color w:val="000000"/>
          <w:szCs w:val="24"/>
          <w:lang w:val="en-GB"/>
        </w:rPr>
        <w:t xml:space="preserve">of </w:t>
      </w:r>
      <w:r w:rsidR="009F5D18" w:rsidRPr="00622496">
        <w:rPr>
          <w:rFonts w:asciiTheme="majorBidi" w:hAnsiTheme="majorBidi" w:cstheme="majorBidi"/>
          <w:color w:val="000000"/>
          <w:szCs w:val="24"/>
          <w:lang w:val="en-GB"/>
        </w:rPr>
        <w:t>Rural Tourism</w:t>
      </w:r>
      <w:r w:rsidR="009F5D18"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in Andalusia.” </w:t>
      </w:r>
      <w:r w:rsidRPr="00622496">
        <w:rPr>
          <w:rFonts w:asciiTheme="majorBidi" w:hAnsiTheme="majorBidi" w:cstheme="majorBidi"/>
          <w:i/>
          <w:iCs/>
          <w:color w:val="000000"/>
          <w:szCs w:val="24"/>
          <w:lang w:val="en-GB"/>
        </w:rPr>
        <w:t>Science of the Total Environment</w:t>
      </w:r>
      <w:r w:rsidRPr="00622496">
        <w:rPr>
          <w:rFonts w:asciiTheme="majorBidi" w:hAnsiTheme="majorBidi" w:cstheme="majorBidi"/>
          <w:szCs w:val="24"/>
          <w:lang w:val="en-GB"/>
        </w:rPr>
        <w:t xml:space="preserve"> 412-413: 28</w:t>
      </w:r>
      <w:r w:rsidR="009F5D18">
        <w:rPr>
          <w:rFonts w:asciiTheme="majorBidi" w:hAnsiTheme="majorBidi" w:cstheme="majorBidi"/>
          <w:szCs w:val="24"/>
          <w:lang w:val="en-GB"/>
        </w:rPr>
        <w:t>-</w:t>
      </w:r>
      <w:r w:rsidRPr="00622496">
        <w:rPr>
          <w:rFonts w:asciiTheme="majorBidi" w:hAnsiTheme="majorBidi" w:cstheme="majorBidi"/>
          <w:szCs w:val="24"/>
          <w:lang w:val="en-GB"/>
        </w:rPr>
        <w:t>45.</w:t>
      </w:r>
    </w:p>
    <w:p w:rsidR="0047040C" w:rsidRPr="00622496" w:rsidRDefault="009D6A89" w:rsidP="00D42411">
      <w:pPr>
        <w:autoSpaceDE w:val="0"/>
        <w:autoSpaceDN w:val="0"/>
        <w:adjustRightInd w:val="0"/>
        <w:spacing w:after="0" w:afterAutospacing="0"/>
        <w:jc w:val="left"/>
        <w:rPr>
          <w:rFonts w:asciiTheme="majorBidi" w:eastAsiaTheme="minorHAnsi" w:hAnsiTheme="majorBidi" w:cstheme="majorBidi"/>
          <w:color w:val="231F20"/>
          <w:szCs w:val="24"/>
          <w:lang w:val="en-GB" w:bidi="ar-SA"/>
        </w:rPr>
      </w:pPr>
      <w:r w:rsidRPr="00622496">
        <w:rPr>
          <w:rFonts w:asciiTheme="majorBidi" w:eastAsiaTheme="minorHAnsi" w:hAnsiTheme="majorBidi" w:cstheme="majorBidi"/>
          <w:color w:val="231F20"/>
          <w:szCs w:val="24"/>
          <w:lang w:val="en-GB" w:bidi="ar-SA"/>
        </w:rPr>
        <w:t>Bond, A., A. Morrison-Saunders, J.A.E.</w:t>
      </w:r>
      <w:r w:rsidR="009F5D18">
        <w:rPr>
          <w:rFonts w:asciiTheme="majorBidi" w:eastAsiaTheme="minorHAnsi" w:hAnsiTheme="majorBidi" w:cstheme="majorBidi"/>
          <w:color w:val="231F20"/>
          <w:szCs w:val="24"/>
          <w:lang w:val="en-GB" w:bidi="ar-SA"/>
        </w:rPr>
        <w:t xml:space="preserve"> </w:t>
      </w:r>
      <w:r w:rsidRPr="00622496">
        <w:rPr>
          <w:rFonts w:asciiTheme="majorBidi" w:eastAsiaTheme="minorHAnsi" w:hAnsiTheme="majorBidi" w:cstheme="majorBidi"/>
          <w:color w:val="231F20"/>
          <w:szCs w:val="24"/>
          <w:lang w:val="en-GB" w:bidi="ar-SA"/>
        </w:rPr>
        <w:t xml:space="preserve">Gunn, J. Pope, and F. Retief. 2015. “Managing </w:t>
      </w:r>
      <w:r w:rsidR="009F5D18" w:rsidRPr="00622496">
        <w:rPr>
          <w:rFonts w:asciiTheme="majorBidi" w:eastAsiaTheme="minorHAnsi" w:hAnsiTheme="majorBidi" w:cstheme="majorBidi"/>
          <w:color w:val="231F20"/>
          <w:szCs w:val="24"/>
          <w:lang w:val="en-GB" w:bidi="ar-SA"/>
        </w:rPr>
        <w:t xml:space="preserve">Uncertainty, Ambiguity </w:t>
      </w:r>
      <w:r w:rsidRPr="00622496">
        <w:rPr>
          <w:rFonts w:asciiTheme="majorBidi" w:eastAsiaTheme="minorHAnsi" w:hAnsiTheme="majorBidi" w:cstheme="majorBidi"/>
          <w:color w:val="231F20"/>
          <w:szCs w:val="24"/>
          <w:lang w:val="en-GB" w:bidi="ar-SA"/>
        </w:rPr>
        <w:t xml:space="preserve">and </w:t>
      </w:r>
      <w:r w:rsidR="009F5D18" w:rsidRPr="00622496">
        <w:rPr>
          <w:rFonts w:asciiTheme="majorBidi" w:eastAsiaTheme="minorHAnsi" w:hAnsiTheme="majorBidi" w:cstheme="majorBidi"/>
          <w:color w:val="231F20"/>
          <w:szCs w:val="24"/>
          <w:lang w:val="en-GB" w:bidi="ar-SA"/>
        </w:rPr>
        <w:t xml:space="preserve">Ignorance </w:t>
      </w:r>
      <w:r w:rsidRPr="00622496">
        <w:rPr>
          <w:rFonts w:asciiTheme="majorBidi" w:eastAsiaTheme="minorHAnsi" w:hAnsiTheme="majorBidi" w:cstheme="majorBidi"/>
          <w:color w:val="231F20"/>
          <w:szCs w:val="24"/>
          <w:lang w:val="en-GB" w:bidi="ar-SA"/>
        </w:rPr>
        <w:t xml:space="preserve">in </w:t>
      </w:r>
      <w:r w:rsidR="009F5D18" w:rsidRPr="00622496">
        <w:rPr>
          <w:rFonts w:asciiTheme="majorBidi" w:eastAsiaTheme="minorHAnsi" w:hAnsiTheme="majorBidi" w:cstheme="majorBidi"/>
          <w:color w:val="231F20"/>
          <w:szCs w:val="24"/>
          <w:lang w:val="en-GB" w:bidi="ar-SA"/>
        </w:rPr>
        <w:t xml:space="preserve">Impact Assessment </w:t>
      </w:r>
      <w:r w:rsidRPr="00622496">
        <w:rPr>
          <w:rFonts w:asciiTheme="majorBidi" w:eastAsiaTheme="minorHAnsi" w:hAnsiTheme="majorBidi" w:cstheme="majorBidi"/>
          <w:color w:val="231F20"/>
          <w:szCs w:val="24"/>
          <w:lang w:val="en-GB" w:bidi="ar-SA"/>
        </w:rPr>
        <w:t xml:space="preserve">by </w:t>
      </w:r>
      <w:r w:rsidR="009F5D18" w:rsidRPr="00622496">
        <w:rPr>
          <w:rFonts w:asciiTheme="majorBidi" w:eastAsiaTheme="minorHAnsi" w:hAnsiTheme="majorBidi" w:cstheme="majorBidi"/>
          <w:color w:val="231F20"/>
          <w:szCs w:val="24"/>
          <w:lang w:val="en-GB" w:bidi="ar-SA"/>
        </w:rPr>
        <w:t>Embedding Evolutionary Resilience, Participatory Modellin</w:t>
      </w:r>
      <w:r w:rsidRPr="00622496">
        <w:rPr>
          <w:rFonts w:asciiTheme="majorBidi" w:eastAsiaTheme="minorHAnsi" w:hAnsiTheme="majorBidi" w:cstheme="majorBidi"/>
          <w:color w:val="231F20"/>
          <w:szCs w:val="24"/>
          <w:lang w:val="en-GB" w:bidi="ar-SA"/>
        </w:rPr>
        <w:t xml:space="preserve">g and </w:t>
      </w:r>
      <w:r w:rsidR="009F5D18" w:rsidRPr="00622496">
        <w:rPr>
          <w:rFonts w:asciiTheme="majorBidi" w:eastAsiaTheme="minorHAnsi" w:hAnsiTheme="majorBidi" w:cstheme="majorBidi"/>
          <w:color w:val="231F20"/>
          <w:szCs w:val="24"/>
          <w:lang w:val="en-GB" w:bidi="ar-SA"/>
        </w:rPr>
        <w:t>Adaptive Management</w:t>
      </w:r>
      <w:r w:rsidRPr="00622496">
        <w:rPr>
          <w:rFonts w:asciiTheme="majorBidi" w:eastAsiaTheme="minorHAnsi" w:hAnsiTheme="majorBidi" w:cstheme="majorBidi"/>
          <w:color w:val="231F20"/>
          <w:szCs w:val="24"/>
          <w:lang w:val="en-GB" w:bidi="ar-SA"/>
        </w:rPr>
        <w:t xml:space="preserve">.” </w:t>
      </w:r>
      <w:r w:rsidRPr="00622496">
        <w:rPr>
          <w:rFonts w:asciiTheme="majorBidi" w:eastAsiaTheme="minorHAnsi" w:hAnsiTheme="majorBidi" w:cstheme="majorBidi"/>
          <w:i/>
          <w:iCs/>
          <w:color w:val="231F20"/>
          <w:szCs w:val="24"/>
          <w:lang w:val="en-GB" w:bidi="ar-SA"/>
        </w:rPr>
        <w:t>Environmental Management</w:t>
      </w:r>
      <w:r w:rsidRPr="00622496">
        <w:rPr>
          <w:rFonts w:asciiTheme="majorBidi" w:eastAsiaTheme="minorHAnsi" w:hAnsiTheme="majorBidi" w:cstheme="majorBidi"/>
          <w:color w:val="231F20"/>
          <w:szCs w:val="24"/>
          <w:lang w:val="en-GB" w:bidi="ar-SA"/>
        </w:rPr>
        <w:t xml:space="preserve"> 151: 97-104.</w:t>
      </w:r>
    </w:p>
    <w:p w:rsidR="009D6A89" w:rsidRPr="00622496" w:rsidRDefault="009D6A89" w:rsidP="00B65221">
      <w:pPr>
        <w:autoSpaceDE w:val="0"/>
        <w:autoSpaceDN w:val="0"/>
        <w:adjustRightInd w:val="0"/>
        <w:spacing w:after="0" w:afterAutospacing="0"/>
        <w:jc w:val="left"/>
        <w:rPr>
          <w:rFonts w:asciiTheme="majorBidi" w:eastAsiaTheme="minorHAnsi" w:hAnsiTheme="majorBidi" w:cstheme="majorBidi"/>
          <w:color w:val="231F20"/>
          <w:szCs w:val="24"/>
          <w:lang w:val="en-GB" w:bidi="ar-SA"/>
        </w:rPr>
      </w:pPr>
      <w:r w:rsidRPr="00622496">
        <w:rPr>
          <w:rFonts w:asciiTheme="majorBidi" w:eastAsiaTheme="minorHAnsi" w:hAnsiTheme="majorBidi" w:cstheme="majorBidi"/>
          <w:color w:val="231F20"/>
          <w:szCs w:val="24"/>
          <w:lang w:val="en-GB" w:bidi="ar-SA"/>
        </w:rPr>
        <w:t xml:space="preserve">Bradfield, R., G. Wright, G. Burt, G.V. Cairns, and K. der Heijden. 2005. “The </w:t>
      </w:r>
      <w:r w:rsidR="009F5D18" w:rsidRPr="00622496">
        <w:rPr>
          <w:rFonts w:asciiTheme="majorBidi" w:eastAsiaTheme="minorHAnsi" w:hAnsiTheme="majorBidi" w:cstheme="majorBidi"/>
          <w:color w:val="231F20"/>
          <w:szCs w:val="24"/>
          <w:lang w:val="en-GB" w:bidi="ar-SA"/>
        </w:rPr>
        <w:t xml:space="preserve">Origins </w:t>
      </w:r>
      <w:r w:rsidRPr="00622496">
        <w:rPr>
          <w:rFonts w:asciiTheme="majorBidi" w:eastAsiaTheme="minorHAnsi" w:hAnsiTheme="majorBidi" w:cstheme="majorBidi"/>
          <w:color w:val="231F20"/>
          <w:szCs w:val="24"/>
          <w:lang w:val="en-GB" w:bidi="ar-SA"/>
        </w:rPr>
        <w:t xml:space="preserve">and </w:t>
      </w:r>
      <w:r w:rsidR="009F5D18" w:rsidRPr="00622496">
        <w:rPr>
          <w:rFonts w:asciiTheme="majorBidi" w:eastAsiaTheme="minorHAnsi" w:hAnsiTheme="majorBidi" w:cstheme="majorBidi"/>
          <w:color w:val="231F20"/>
          <w:szCs w:val="24"/>
          <w:lang w:val="en-GB" w:bidi="ar-SA"/>
        </w:rPr>
        <w:t xml:space="preserve">Evolution </w:t>
      </w:r>
      <w:r w:rsidRPr="00622496">
        <w:rPr>
          <w:rFonts w:asciiTheme="majorBidi" w:eastAsiaTheme="minorHAnsi" w:hAnsiTheme="majorBidi" w:cstheme="majorBidi"/>
          <w:color w:val="231F20"/>
          <w:szCs w:val="24"/>
          <w:lang w:val="en-GB" w:bidi="ar-SA"/>
        </w:rPr>
        <w:t xml:space="preserve">of </w:t>
      </w:r>
      <w:r w:rsidR="009F5D18" w:rsidRPr="00622496">
        <w:rPr>
          <w:rFonts w:asciiTheme="majorBidi" w:eastAsiaTheme="minorHAnsi" w:hAnsiTheme="majorBidi" w:cstheme="majorBidi"/>
          <w:color w:val="231F20"/>
          <w:szCs w:val="24"/>
          <w:lang w:val="en-GB" w:bidi="ar-SA"/>
        </w:rPr>
        <w:t xml:space="preserve">Scenario Techniques </w:t>
      </w:r>
      <w:r w:rsidRPr="00622496">
        <w:rPr>
          <w:rFonts w:asciiTheme="majorBidi" w:eastAsiaTheme="minorHAnsi" w:hAnsiTheme="majorBidi" w:cstheme="majorBidi"/>
          <w:color w:val="231F20"/>
          <w:szCs w:val="24"/>
          <w:lang w:val="en-GB" w:bidi="ar-SA"/>
        </w:rPr>
        <w:t xml:space="preserve">in </w:t>
      </w:r>
      <w:r w:rsidR="009F5D18" w:rsidRPr="00622496">
        <w:rPr>
          <w:rFonts w:asciiTheme="majorBidi" w:eastAsiaTheme="minorHAnsi" w:hAnsiTheme="majorBidi" w:cstheme="majorBidi"/>
          <w:color w:val="231F20"/>
          <w:szCs w:val="24"/>
          <w:lang w:val="en-GB" w:bidi="ar-SA"/>
        </w:rPr>
        <w:t>Long Range Business Planning</w:t>
      </w:r>
      <w:r w:rsidRPr="00622496">
        <w:rPr>
          <w:rFonts w:asciiTheme="majorBidi" w:eastAsiaTheme="minorHAnsi" w:hAnsiTheme="majorBidi" w:cstheme="majorBidi"/>
          <w:color w:val="231F20"/>
          <w:szCs w:val="24"/>
          <w:lang w:val="en-GB" w:bidi="ar-SA"/>
        </w:rPr>
        <w:t xml:space="preserve">.” </w:t>
      </w:r>
      <w:r w:rsidRPr="00622496">
        <w:rPr>
          <w:rFonts w:asciiTheme="majorBidi" w:eastAsiaTheme="minorHAnsi" w:hAnsiTheme="majorBidi" w:cstheme="majorBidi"/>
          <w:i/>
          <w:iCs/>
          <w:color w:val="231F20"/>
          <w:szCs w:val="24"/>
          <w:lang w:val="en-GB" w:bidi="ar-SA"/>
        </w:rPr>
        <w:t xml:space="preserve">Futures </w:t>
      </w:r>
      <w:r w:rsidRPr="00622496">
        <w:rPr>
          <w:rFonts w:asciiTheme="majorBidi" w:eastAsiaTheme="minorHAnsi" w:hAnsiTheme="majorBidi" w:cstheme="majorBidi"/>
          <w:color w:val="231F20"/>
          <w:szCs w:val="24"/>
          <w:lang w:val="en-GB" w:bidi="ar-SA"/>
        </w:rPr>
        <w:t>37:</w:t>
      </w:r>
      <w:r w:rsidR="00B65221" w:rsidRPr="00622496">
        <w:rPr>
          <w:rFonts w:asciiTheme="majorBidi" w:eastAsiaTheme="minorHAnsi" w:hAnsiTheme="majorBidi" w:cstheme="majorBidi"/>
          <w:color w:val="231F20"/>
          <w:szCs w:val="24"/>
          <w:lang w:val="en-GB" w:bidi="ar-SA"/>
        </w:rPr>
        <w:t xml:space="preserve"> </w:t>
      </w:r>
      <w:r w:rsidRPr="00622496">
        <w:rPr>
          <w:rFonts w:asciiTheme="majorBidi" w:eastAsiaTheme="minorHAnsi" w:hAnsiTheme="majorBidi" w:cstheme="majorBidi"/>
          <w:color w:val="231F20"/>
          <w:szCs w:val="24"/>
          <w:lang w:val="en-GB" w:bidi="ar-SA"/>
        </w:rPr>
        <w:t>795</w:t>
      </w:r>
      <w:r w:rsidR="009F5D18">
        <w:rPr>
          <w:rFonts w:asciiTheme="majorBidi" w:eastAsiaTheme="minorHAnsi" w:hAnsiTheme="majorBidi" w:cstheme="majorBidi"/>
          <w:color w:val="231F20"/>
          <w:szCs w:val="24"/>
          <w:lang w:val="en-GB" w:bidi="ar-SA"/>
        </w:rPr>
        <w:t>-</w:t>
      </w:r>
      <w:r w:rsidRPr="00622496">
        <w:rPr>
          <w:rFonts w:asciiTheme="majorBidi" w:eastAsiaTheme="minorHAnsi" w:hAnsiTheme="majorBidi" w:cstheme="majorBidi"/>
          <w:color w:val="231F20"/>
          <w:szCs w:val="24"/>
          <w:lang w:val="en-GB" w:bidi="ar-SA"/>
        </w:rPr>
        <w:t>812.</w:t>
      </w:r>
    </w:p>
    <w:p w:rsidR="009D6A89" w:rsidRPr="00622496" w:rsidRDefault="009D6A89" w:rsidP="00DF0ACF">
      <w:pPr>
        <w:autoSpaceDE w:val="0"/>
        <w:autoSpaceDN w:val="0"/>
        <w:adjustRightInd w:val="0"/>
        <w:spacing w:after="0" w:afterAutospacing="0"/>
        <w:jc w:val="left"/>
        <w:rPr>
          <w:rFonts w:asciiTheme="majorBidi" w:eastAsiaTheme="minorHAnsi" w:hAnsiTheme="majorBidi" w:cstheme="majorBidi"/>
          <w:color w:val="231F20"/>
          <w:szCs w:val="24"/>
          <w:lang w:val="en-GB" w:bidi="ar-SA"/>
        </w:rPr>
      </w:pPr>
      <w:r w:rsidRPr="00622496">
        <w:rPr>
          <w:rFonts w:asciiTheme="majorBidi" w:eastAsiaTheme="minorHAnsi" w:hAnsiTheme="majorBidi" w:cstheme="majorBidi"/>
          <w:color w:val="231F20"/>
          <w:szCs w:val="24"/>
          <w:lang w:val="en-GB" w:bidi="ar-SA"/>
        </w:rPr>
        <w:t xml:space="preserve">Cardenas, I.C. </w:t>
      </w:r>
      <w:r w:rsidR="00DF0ACF" w:rsidRPr="00622496">
        <w:rPr>
          <w:rFonts w:asciiTheme="majorBidi" w:eastAsiaTheme="minorHAnsi" w:hAnsiTheme="majorBidi" w:cstheme="majorBidi"/>
          <w:color w:val="231F20"/>
          <w:szCs w:val="24"/>
          <w:lang w:val="en-GB" w:bidi="ar-SA"/>
        </w:rPr>
        <w:t xml:space="preserve">and </w:t>
      </w:r>
      <w:r w:rsidRPr="00622496">
        <w:rPr>
          <w:rFonts w:asciiTheme="majorBidi" w:eastAsiaTheme="minorHAnsi" w:hAnsiTheme="majorBidi" w:cstheme="majorBidi"/>
          <w:color w:val="231F20"/>
          <w:szCs w:val="24"/>
          <w:lang w:val="en-GB" w:bidi="ar-SA"/>
        </w:rPr>
        <w:t xml:space="preserve">J.I.M. Halman. 2016. “Coping with </w:t>
      </w:r>
      <w:r w:rsidR="009F5D18" w:rsidRPr="00622496">
        <w:rPr>
          <w:rFonts w:asciiTheme="majorBidi" w:eastAsiaTheme="minorHAnsi" w:hAnsiTheme="majorBidi" w:cstheme="majorBidi"/>
          <w:color w:val="231F20"/>
          <w:szCs w:val="24"/>
          <w:lang w:val="en-GB" w:bidi="ar-SA"/>
        </w:rPr>
        <w:t xml:space="preserve">Uncertainty </w:t>
      </w:r>
      <w:r w:rsidRPr="00622496">
        <w:rPr>
          <w:rFonts w:asciiTheme="majorBidi" w:eastAsiaTheme="minorHAnsi" w:hAnsiTheme="majorBidi" w:cstheme="majorBidi"/>
          <w:color w:val="231F20"/>
          <w:szCs w:val="24"/>
          <w:lang w:val="en-GB" w:bidi="ar-SA"/>
        </w:rPr>
        <w:t xml:space="preserve">in </w:t>
      </w:r>
      <w:r w:rsidR="009F5D18" w:rsidRPr="00622496">
        <w:rPr>
          <w:rFonts w:asciiTheme="majorBidi" w:eastAsiaTheme="minorHAnsi" w:hAnsiTheme="majorBidi" w:cstheme="majorBidi"/>
          <w:color w:val="231F20"/>
          <w:szCs w:val="24"/>
          <w:lang w:val="en-GB" w:bidi="ar-SA"/>
        </w:rPr>
        <w:t>Environmental Impact Assessments:</w:t>
      </w:r>
      <w:r w:rsidR="009F5D18" w:rsidRPr="00622496" w:rsidDel="004D53A1">
        <w:rPr>
          <w:rFonts w:asciiTheme="majorBidi" w:eastAsiaTheme="minorHAnsi" w:hAnsiTheme="majorBidi" w:cstheme="majorBidi"/>
          <w:color w:val="231F20"/>
          <w:szCs w:val="24"/>
          <w:lang w:val="en-GB" w:bidi="ar-SA"/>
        </w:rPr>
        <w:t xml:space="preserve"> </w:t>
      </w:r>
      <w:r w:rsidRPr="00622496">
        <w:rPr>
          <w:rFonts w:asciiTheme="majorBidi" w:eastAsiaTheme="minorHAnsi" w:hAnsiTheme="majorBidi" w:cstheme="majorBidi"/>
          <w:color w:val="231F20"/>
          <w:szCs w:val="24"/>
          <w:lang w:val="en-GB" w:bidi="ar-SA"/>
        </w:rPr>
        <w:t xml:space="preserve">Open </w:t>
      </w:r>
      <w:r w:rsidR="009F5D18" w:rsidRPr="00622496">
        <w:rPr>
          <w:rFonts w:asciiTheme="majorBidi" w:eastAsiaTheme="minorHAnsi" w:hAnsiTheme="majorBidi" w:cstheme="majorBidi"/>
          <w:color w:val="231F20"/>
          <w:szCs w:val="24"/>
          <w:lang w:val="en-GB" w:bidi="ar-SA"/>
        </w:rPr>
        <w:t>Techniques</w:t>
      </w:r>
      <w:r w:rsidRPr="00622496">
        <w:rPr>
          <w:rFonts w:asciiTheme="majorBidi" w:eastAsiaTheme="minorHAnsi" w:hAnsiTheme="majorBidi" w:cstheme="majorBidi"/>
          <w:color w:val="231F20"/>
          <w:szCs w:val="24"/>
          <w:lang w:val="en-GB" w:bidi="ar-SA"/>
        </w:rPr>
        <w:t xml:space="preserve">.” </w:t>
      </w:r>
      <w:r w:rsidRPr="00622496">
        <w:rPr>
          <w:rFonts w:asciiTheme="majorBidi" w:eastAsiaTheme="minorHAnsi" w:hAnsiTheme="majorBidi" w:cstheme="majorBidi"/>
          <w:i/>
          <w:iCs/>
          <w:color w:val="231F20"/>
          <w:szCs w:val="24"/>
          <w:lang w:val="en-GB" w:bidi="ar-SA"/>
        </w:rPr>
        <w:t>Environmental Impact Assessment Review</w:t>
      </w:r>
      <w:r w:rsidRPr="00622496">
        <w:rPr>
          <w:rFonts w:asciiTheme="majorBidi" w:eastAsiaTheme="minorHAnsi" w:hAnsiTheme="majorBidi" w:cstheme="majorBidi"/>
          <w:color w:val="231F20"/>
          <w:szCs w:val="24"/>
          <w:lang w:val="en-GB" w:bidi="ar-SA"/>
        </w:rPr>
        <w:t xml:space="preserve"> 60: 24</w:t>
      </w:r>
      <w:r w:rsidR="009F5D18">
        <w:rPr>
          <w:rFonts w:asciiTheme="majorBidi" w:eastAsiaTheme="minorHAnsi" w:hAnsiTheme="majorBidi" w:cstheme="majorBidi"/>
          <w:color w:val="231F20"/>
          <w:szCs w:val="24"/>
          <w:lang w:val="en-GB" w:bidi="ar-SA"/>
        </w:rPr>
        <w:t>-</w:t>
      </w:r>
      <w:r w:rsidRPr="00622496">
        <w:rPr>
          <w:rFonts w:asciiTheme="majorBidi" w:eastAsiaTheme="minorHAnsi" w:hAnsiTheme="majorBidi" w:cstheme="majorBidi"/>
          <w:color w:val="231F20"/>
          <w:szCs w:val="24"/>
          <w:lang w:val="en-GB" w:bidi="ar-SA"/>
        </w:rPr>
        <w:t>39.</w:t>
      </w:r>
    </w:p>
    <w:p w:rsidR="003E6CCA" w:rsidRPr="00622496" w:rsidRDefault="009D6A89" w:rsidP="00C01F66">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Chermack, T.J., and S.A. Lynham</w:t>
      </w:r>
      <w:r w:rsidR="009F5D18">
        <w:rPr>
          <w:rFonts w:asciiTheme="majorBidi" w:hAnsiTheme="majorBidi" w:cstheme="majorBidi"/>
          <w:szCs w:val="24"/>
          <w:lang w:val="en-GB"/>
        </w:rPr>
        <w:t>.</w:t>
      </w:r>
      <w:r w:rsidRPr="00622496">
        <w:rPr>
          <w:rFonts w:asciiTheme="majorBidi" w:hAnsiTheme="majorBidi" w:cstheme="majorBidi"/>
          <w:szCs w:val="24"/>
          <w:lang w:val="en-GB"/>
        </w:rPr>
        <w:t xml:space="preserve"> 2002. “Definitions and </w:t>
      </w:r>
      <w:r w:rsidR="009F5D18" w:rsidRPr="00622496">
        <w:rPr>
          <w:rFonts w:asciiTheme="majorBidi" w:hAnsiTheme="majorBidi" w:cstheme="majorBidi"/>
          <w:szCs w:val="24"/>
          <w:lang w:val="en-GB"/>
        </w:rPr>
        <w:t xml:space="preserve">Outcome Variables </w:t>
      </w:r>
      <w:r w:rsidRPr="00622496">
        <w:rPr>
          <w:rFonts w:asciiTheme="majorBidi" w:hAnsiTheme="majorBidi" w:cstheme="majorBidi"/>
          <w:szCs w:val="24"/>
          <w:lang w:val="en-GB"/>
        </w:rPr>
        <w:t xml:space="preserve">of </w:t>
      </w:r>
      <w:r w:rsidR="009F5D18" w:rsidRPr="00622496">
        <w:rPr>
          <w:rFonts w:asciiTheme="majorBidi" w:hAnsiTheme="majorBidi" w:cstheme="majorBidi"/>
          <w:szCs w:val="24"/>
          <w:lang w:val="en-GB"/>
        </w:rPr>
        <w:t>Scenario Plan</w:t>
      </w:r>
      <w:r w:rsidRPr="00622496">
        <w:rPr>
          <w:rFonts w:asciiTheme="majorBidi" w:hAnsiTheme="majorBidi" w:cstheme="majorBidi"/>
          <w:szCs w:val="24"/>
          <w:lang w:val="en-GB"/>
        </w:rPr>
        <w:t xml:space="preserve">ning.” </w:t>
      </w:r>
      <w:r w:rsidRPr="00622496">
        <w:rPr>
          <w:rFonts w:asciiTheme="majorBidi" w:hAnsiTheme="majorBidi" w:cstheme="majorBidi"/>
          <w:i/>
          <w:iCs/>
          <w:szCs w:val="24"/>
          <w:lang w:val="en-GB"/>
        </w:rPr>
        <w:t>Human Resource Development Review</w:t>
      </w:r>
      <w:r w:rsidRPr="00622496">
        <w:rPr>
          <w:rFonts w:asciiTheme="majorBidi" w:hAnsiTheme="majorBidi" w:cstheme="majorBidi"/>
          <w:szCs w:val="24"/>
          <w:lang w:val="en-GB"/>
        </w:rPr>
        <w:t xml:space="preserve"> 3: 366</w:t>
      </w:r>
      <w:r w:rsidR="009F5D18">
        <w:rPr>
          <w:rFonts w:asciiTheme="majorBidi" w:hAnsiTheme="majorBidi" w:cstheme="majorBidi"/>
          <w:szCs w:val="24"/>
          <w:lang w:val="en-GB"/>
        </w:rPr>
        <w:t>-</w:t>
      </w:r>
      <w:r w:rsidRPr="00622496">
        <w:rPr>
          <w:rFonts w:asciiTheme="majorBidi" w:hAnsiTheme="majorBidi" w:cstheme="majorBidi"/>
          <w:szCs w:val="24"/>
          <w:lang w:val="en-GB"/>
        </w:rPr>
        <w:t>383.</w:t>
      </w:r>
    </w:p>
    <w:p w:rsidR="006C30D4" w:rsidRPr="00622496" w:rsidRDefault="006C30D4" w:rsidP="00C01F66">
      <w:pPr>
        <w:autoSpaceDE w:val="0"/>
        <w:autoSpaceDN w:val="0"/>
        <w:adjustRightInd w:val="0"/>
        <w:spacing w:after="0" w:afterAutospacing="0"/>
        <w:jc w:val="left"/>
        <w:rPr>
          <w:rFonts w:asciiTheme="majorBidi" w:hAnsiTheme="majorBidi" w:cstheme="majorBidi"/>
          <w:szCs w:val="24"/>
          <w:lang w:val="en-GB"/>
        </w:rPr>
      </w:pPr>
      <w:r w:rsidRPr="00622496">
        <w:rPr>
          <w:rFonts w:asciiTheme="majorBidi" w:eastAsiaTheme="minorHAnsi" w:hAnsiTheme="majorBidi" w:cstheme="majorBidi"/>
          <w:color w:val="1A171B"/>
          <w:szCs w:val="24"/>
          <w:lang w:val="en-GB" w:bidi="ar-SA"/>
        </w:rPr>
        <w:t>Chermack</w:t>
      </w:r>
      <w:r w:rsidR="009F5D18">
        <w:rPr>
          <w:rFonts w:asciiTheme="majorBidi" w:eastAsiaTheme="minorHAnsi" w:hAnsiTheme="majorBidi" w:cstheme="majorBidi"/>
          <w:color w:val="1A171B"/>
          <w:szCs w:val="24"/>
          <w:lang w:val="en-GB" w:bidi="ar-SA"/>
        </w:rPr>
        <w:t>,</w:t>
      </w:r>
      <w:r w:rsidRPr="00622496">
        <w:rPr>
          <w:rFonts w:asciiTheme="majorBidi" w:eastAsiaTheme="minorHAnsi" w:hAnsiTheme="majorBidi" w:cstheme="majorBidi"/>
          <w:color w:val="1A171B"/>
          <w:szCs w:val="24"/>
          <w:lang w:val="en-GB" w:bidi="ar-SA"/>
        </w:rPr>
        <w:t xml:space="preserve"> T</w:t>
      </w:r>
      <w:r w:rsidR="009F5D18">
        <w:rPr>
          <w:rFonts w:asciiTheme="majorBidi" w:eastAsiaTheme="minorHAnsi" w:hAnsiTheme="majorBidi" w:cstheme="majorBidi"/>
          <w:color w:val="1A171B"/>
          <w:szCs w:val="24"/>
          <w:lang w:val="en-GB" w:bidi="ar-SA"/>
        </w:rPr>
        <w:t>.</w:t>
      </w:r>
      <w:r w:rsidRPr="00622496">
        <w:rPr>
          <w:rFonts w:asciiTheme="majorBidi" w:eastAsiaTheme="minorHAnsi" w:hAnsiTheme="majorBidi" w:cstheme="majorBidi"/>
          <w:color w:val="1A171B"/>
          <w:szCs w:val="24"/>
          <w:lang w:val="en-GB" w:bidi="ar-SA"/>
        </w:rPr>
        <w:t xml:space="preserve">J., </w:t>
      </w:r>
      <w:r w:rsidR="009F5D18">
        <w:rPr>
          <w:rFonts w:asciiTheme="majorBidi" w:eastAsiaTheme="minorHAnsi" w:hAnsiTheme="majorBidi" w:cstheme="majorBidi"/>
          <w:color w:val="1A171B"/>
          <w:szCs w:val="24"/>
          <w:lang w:val="en-GB" w:bidi="ar-SA"/>
        </w:rPr>
        <w:t xml:space="preserve">S.A. </w:t>
      </w:r>
      <w:r w:rsidRPr="00622496">
        <w:rPr>
          <w:rFonts w:asciiTheme="majorBidi" w:eastAsiaTheme="minorHAnsi" w:hAnsiTheme="majorBidi" w:cstheme="majorBidi"/>
          <w:color w:val="1A171B"/>
          <w:szCs w:val="24"/>
          <w:lang w:val="en-GB" w:bidi="ar-SA"/>
        </w:rPr>
        <w:t xml:space="preserve">Lynham, </w:t>
      </w:r>
      <w:r w:rsidR="009F5D18">
        <w:rPr>
          <w:rFonts w:asciiTheme="majorBidi" w:eastAsiaTheme="minorHAnsi" w:hAnsiTheme="majorBidi" w:cstheme="majorBidi"/>
          <w:color w:val="1A171B"/>
          <w:szCs w:val="24"/>
          <w:lang w:val="en-GB" w:bidi="ar-SA"/>
        </w:rPr>
        <w:t xml:space="preserve">and W.E.A. </w:t>
      </w:r>
      <w:r w:rsidRPr="00622496">
        <w:rPr>
          <w:rFonts w:asciiTheme="majorBidi" w:eastAsiaTheme="minorHAnsi" w:hAnsiTheme="majorBidi" w:cstheme="majorBidi"/>
          <w:color w:val="1A171B"/>
          <w:szCs w:val="24"/>
          <w:lang w:val="en-GB" w:bidi="ar-SA"/>
        </w:rPr>
        <w:t xml:space="preserve">Ruona. 2001. </w:t>
      </w:r>
      <w:r w:rsidR="009F5D18">
        <w:rPr>
          <w:rFonts w:asciiTheme="majorBidi" w:eastAsiaTheme="minorHAnsi" w:hAnsiTheme="majorBidi" w:cstheme="majorBidi"/>
          <w:color w:val="1A171B"/>
          <w:szCs w:val="24"/>
          <w:lang w:val="en-GB" w:bidi="ar-SA"/>
        </w:rPr>
        <w:t>“</w:t>
      </w:r>
      <w:r w:rsidRPr="00622496">
        <w:rPr>
          <w:rFonts w:asciiTheme="majorBidi" w:eastAsiaTheme="minorHAnsi" w:hAnsiTheme="majorBidi" w:cstheme="majorBidi"/>
          <w:color w:val="1A171B"/>
          <w:szCs w:val="24"/>
          <w:lang w:val="en-GB" w:bidi="ar-SA"/>
        </w:rPr>
        <w:t>A Review of Scenario Planning</w:t>
      </w:r>
      <w:r w:rsidR="00C01F66" w:rsidRPr="00622496">
        <w:rPr>
          <w:rFonts w:asciiTheme="majorBidi" w:eastAsiaTheme="minorHAnsi" w:hAnsiTheme="majorBidi" w:cstheme="majorBidi"/>
          <w:color w:val="1A171B"/>
          <w:szCs w:val="24"/>
          <w:lang w:val="en-GB" w:bidi="ar-SA"/>
        </w:rPr>
        <w:t xml:space="preserve"> </w:t>
      </w:r>
      <w:r w:rsidRPr="00622496">
        <w:rPr>
          <w:rFonts w:asciiTheme="majorBidi" w:eastAsiaTheme="minorHAnsi" w:hAnsiTheme="majorBidi" w:cstheme="majorBidi"/>
          <w:color w:val="1A171B"/>
          <w:szCs w:val="24"/>
          <w:lang w:val="en-GB" w:bidi="ar-SA"/>
        </w:rPr>
        <w:t>Literature.</w:t>
      </w:r>
      <w:r w:rsidR="009F5D18">
        <w:rPr>
          <w:rFonts w:asciiTheme="majorBidi" w:eastAsiaTheme="minorHAnsi" w:hAnsiTheme="majorBidi" w:cstheme="majorBidi"/>
          <w:color w:val="1A171B"/>
          <w:szCs w:val="24"/>
          <w:lang w:val="en-GB" w:bidi="ar-SA"/>
        </w:rPr>
        <w:t>”</w:t>
      </w:r>
      <w:r w:rsidRPr="00622496">
        <w:rPr>
          <w:rFonts w:asciiTheme="majorBidi" w:eastAsiaTheme="minorHAnsi" w:hAnsiTheme="majorBidi" w:cstheme="majorBidi"/>
          <w:color w:val="1A171B"/>
          <w:szCs w:val="24"/>
          <w:lang w:val="en-GB" w:bidi="ar-SA"/>
        </w:rPr>
        <w:t xml:space="preserve"> </w:t>
      </w:r>
      <w:r w:rsidRPr="00622496">
        <w:rPr>
          <w:rFonts w:asciiTheme="majorBidi" w:eastAsiaTheme="minorHAnsi" w:hAnsiTheme="majorBidi" w:cstheme="majorBidi"/>
          <w:i/>
          <w:iCs/>
          <w:color w:val="1A171B"/>
          <w:szCs w:val="24"/>
          <w:lang w:val="en-GB" w:bidi="ar-SA"/>
        </w:rPr>
        <w:t xml:space="preserve">Futures Research Quarterly </w:t>
      </w:r>
      <w:r w:rsidRPr="00622496">
        <w:rPr>
          <w:rFonts w:asciiTheme="majorBidi" w:eastAsiaTheme="minorHAnsi" w:hAnsiTheme="majorBidi" w:cstheme="majorBidi"/>
          <w:color w:val="1A171B"/>
          <w:szCs w:val="24"/>
          <w:lang w:val="en-GB" w:bidi="ar-SA"/>
        </w:rPr>
        <w:t>17</w:t>
      </w:r>
      <w:r w:rsidR="009F5D18">
        <w:rPr>
          <w:rFonts w:asciiTheme="majorBidi" w:eastAsiaTheme="minorHAnsi" w:hAnsiTheme="majorBidi" w:cstheme="majorBidi"/>
          <w:color w:val="1A171B"/>
          <w:szCs w:val="24"/>
          <w:lang w:val="en-GB" w:bidi="ar-SA"/>
        </w:rPr>
        <w:t xml:space="preserve"> </w:t>
      </w:r>
      <w:r w:rsidRPr="00622496">
        <w:rPr>
          <w:rFonts w:asciiTheme="majorBidi" w:eastAsiaTheme="minorHAnsi" w:hAnsiTheme="majorBidi" w:cstheme="majorBidi"/>
          <w:color w:val="1A171B"/>
          <w:szCs w:val="24"/>
          <w:lang w:val="en-GB" w:bidi="ar-SA"/>
        </w:rPr>
        <w:t>(2): 7-31.</w:t>
      </w:r>
    </w:p>
    <w:p w:rsidR="009D6A89" w:rsidRPr="00622496" w:rsidRDefault="003E6CCA" w:rsidP="00294C94">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De </w:t>
      </w:r>
      <w:r w:rsidR="009D6A89" w:rsidRPr="00622496">
        <w:rPr>
          <w:rFonts w:asciiTheme="majorBidi" w:hAnsiTheme="majorBidi" w:cstheme="majorBidi"/>
          <w:szCs w:val="24"/>
          <w:lang w:val="en-GB"/>
        </w:rPr>
        <w:t xml:space="preserve">Jongh, P. 1988. </w:t>
      </w:r>
      <w:r w:rsidR="009D6A89" w:rsidRPr="00622496">
        <w:rPr>
          <w:lang w:val="en-GB"/>
        </w:rPr>
        <w:t>“</w:t>
      </w:r>
      <w:r w:rsidR="009D6A89" w:rsidRPr="00622496">
        <w:rPr>
          <w:rFonts w:asciiTheme="majorBidi" w:hAnsiTheme="majorBidi" w:cstheme="majorBidi"/>
          <w:szCs w:val="24"/>
          <w:lang w:val="en-GB"/>
        </w:rPr>
        <w:t xml:space="preserve">Uncertainty in EIA.” </w:t>
      </w:r>
      <w:r w:rsidR="00E3429E" w:rsidRPr="00622496">
        <w:rPr>
          <w:rFonts w:asciiTheme="majorBidi" w:hAnsiTheme="majorBidi" w:cstheme="majorBidi"/>
          <w:szCs w:val="24"/>
          <w:lang w:val="en-GB"/>
        </w:rPr>
        <w:t xml:space="preserve">In </w:t>
      </w:r>
      <w:r w:rsidR="009D6A89" w:rsidRPr="003B2D7E">
        <w:rPr>
          <w:rFonts w:asciiTheme="majorBidi" w:hAnsiTheme="majorBidi" w:cstheme="majorBidi"/>
          <w:i/>
          <w:iCs/>
          <w:szCs w:val="24"/>
          <w:lang w:val="en-GB"/>
        </w:rPr>
        <w:t>Environmental Impact Assessment: Theory and Practice</w:t>
      </w:r>
      <w:r w:rsidR="00E3429E">
        <w:rPr>
          <w:rFonts w:asciiTheme="majorBidi" w:hAnsiTheme="majorBidi" w:cstheme="majorBidi"/>
          <w:i/>
          <w:iCs/>
          <w:szCs w:val="24"/>
          <w:lang w:val="en-GB"/>
        </w:rPr>
        <w:t xml:space="preserve">, </w:t>
      </w:r>
      <w:r w:rsidR="00E3429E">
        <w:rPr>
          <w:rFonts w:asciiTheme="majorBidi" w:hAnsiTheme="majorBidi" w:cstheme="majorBidi"/>
          <w:szCs w:val="24"/>
          <w:lang w:val="en-GB"/>
        </w:rPr>
        <w:t xml:space="preserve">edited by </w:t>
      </w:r>
      <w:r w:rsidR="00682172">
        <w:rPr>
          <w:rFonts w:asciiTheme="majorBidi" w:hAnsiTheme="majorBidi" w:cstheme="majorBidi"/>
          <w:szCs w:val="24"/>
          <w:lang w:val="en-GB"/>
        </w:rPr>
        <w:t>P Wathern</w:t>
      </w:r>
      <w:r w:rsidR="00E3429E">
        <w:rPr>
          <w:rFonts w:asciiTheme="majorBidi" w:hAnsiTheme="majorBidi" w:cstheme="majorBidi"/>
          <w:szCs w:val="24"/>
          <w:lang w:val="en-GB"/>
        </w:rPr>
        <w:t>,</w:t>
      </w:r>
      <w:r w:rsidR="00294C94">
        <w:rPr>
          <w:rFonts w:asciiTheme="majorBidi" w:hAnsiTheme="majorBidi" w:cstheme="majorBidi"/>
          <w:szCs w:val="24"/>
          <w:lang w:val="en-GB"/>
        </w:rPr>
        <w:t xml:space="preserve"> </w:t>
      </w:r>
      <w:r w:rsidR="00294C94" w:rsidRPr="00294C94">
        <w:rPr>
          <w:rFonts w:asciiTheme="majorBidi" w:hAnsiTheme="majorBidi" w:cstheme="majorBidi"/>
          <w:szCs w:val="24"/>
          <w:lang w:val="en-GB"/>
        </w:rPr>
        <w:t>pages</w:t>
      </w:r>
      <w:r w:rsidR="00E3429E">
        <w:rPr>
          <w:rFonts w:asciiTheme="majorBidi" w:hAnsiTheme="majorBidi" w:cstheme="majorBidi"/>
          <w:szCs w:val="24"/>
          <w:lang w:val="en-GB"/>
        </w:rPr>
        <w:t xml:space="preserve"> </w:t>
      </w:r>
      <w:r w:rsidR="00294C94">
        <w:rPr>
          <w:rFonts w:asciiTheme="majorBidi" w:hAnsiTheme="majorBidi" w:cstheme="majorBidi"/>
          <w:szCs w:val="24"/>
          <w:lang w:val="en-GB"/>
        </w:rPr>
        <w:t>62</w:t>
      </w:r>
      <w:r w:rsidR="00E3429E">
        <w:rPr>
          <w:rFonts w:asciiTheme="majorBidi" w:hAnsiTheme="majorBidi" w:cstheme="majorBidi"/>
          <w:szCs w:val="24"/>
          <w:lang w:val="en-GB"/>
        </w:rPr>
        <w:t>-</w:t>
      </w:r>
      <w:r w:rsidR="00294C94">
        <w:rPr>
          <w:rFonts w:asciiTheme="majorBidi" w:hAnsiTheme="majorBidi" w:cstheme="majorBidi"/>
          <w:szCs w:val="24"/>
          <w:lang w:val="en-GB"/>
        </w:rPr>
        <w:t>84</w:t>
      </w:r>
      <w:r w:rsidR="009D6A89" w:rsidRPr="003B2D7E">
        <w:rPr>
          <w:rFonts w:asciiTheme="majorBidi" w:hAnsiTheme="majorBidi" w:cstheme="majorBidi"/>
          <w:i/>
          <w:iCs/>
          <w:szCs w:val="24"/>
          <w:lang w:val="en-GB"/>
        </w:rPr>
        <w:t>.</w:t>
      </w:r>
      <w:r w:rsidR="009D6A89" w:rsidRPr="00622496">
        <w:rPr>
          <w:rFonts w:asciiTheme="majorBidi" w:hAnsiTheme="majorBidi" w:cstheme="majorBidi"/>
          <w:szCs w:val="24"/>
          <w:lang w:val="en-GB"/>
        </w:rPr>
        <w:t xml:space="preserve"> </w:t>
      </w:r>
      <w:r w:rsidR="00E3429E">
        <w:rPr>
          <w:rFonts w:asciiTheme="majorBidi" w:hAnsiTheme="majorBidi" w:cstheme="majorBidi"/>
          <w:szCs w:val="24"/>
          <w:lang w:val="en-GB"/>
        </w:rPr>
        <w:t xml:space="preserve">London: </w:t>
      </w:r>
      <w:r w:rsidR="009D6A89" w:rsidRPr="00622496">
        <w:rPr>
          <w:rFonts w:asciiTheme="majorBidi" w:hAnsiTheme="majorBidi" w:cstheme="majorBidi"/>
          <w:szCs w:val="24"/>
          <w:lang w:val="en-GB"/>
        </w:rPr>
        <w:t>Routledge.</w:t>
      </w:r>
    </w:p>
    <w:p w:rsidR="009D6A89" w:rsidRPr="00622496" w:rsidRDefault="009D6A89" w:rsidP="009D6A89">
      <w:pPr>
        <w:spacing w:after="0" w:afterAutospacing="0"/>
        <w:rPr>
          <w:rFonts w:asciiTheme="majorBidi" w:eastAsiaTheme="minorHAnsi" w:hAnsiTheme="majorBidi" w:cstheme="majorBidi"/>
          <w:color w:val="000000"/>
          <w:szCs w:val="24"/>
          <w:lang w:val="en-GB"/>
        </w:rPr>
      </w:pPr>
      <w:r w:rsidRPr="00622496">
        <w:rPr>
          <w:rFonts w:asciiTheme="majorBidi" w:hAnsiTheme="majorBidi" w:cstheme="majorBidi"/>
          <w:szCs w:val="24"/>
          <w:lang w:val="en-GB"/>
        </w:rPr>
        <w:t xml:space="preserve">Driouchi, T., M. Leseure, and D. Bennett. 2009. “A </w:t>
      </w:r>
      <w:r w:rsidR="00E3429E" w:rsidRPr="00622496">
        <w:rPr>
          <w:rFonts w:asciiTheme="majorBidi" w:hAnsiTheme="majorBidi" w:cstheme="majorBidi"/>
          <w:szCs w:val="24"/>
          <w:lang w:val="en-GB"/>
        </w:rPr>
        <w:t xml:space="preserve">Robustness Framework </w:t>
      </w:r>
      <w:r w:rsidRPr="00622496">
        <w:rPr>
          <w:rFonts w:asciiTheme="majorBidi" w:hAnsiTheme="majorBidi" w:cstheme="majorBidi"/>
          <w:szCs w:val="24"/>
          <w:lang w:val="en-GB"/>
        </w:rPr>
        <w:t xml:space="preserve">for </w:t>
      </w:r>
      <w:r w:rsidR="00E3429E" w:rsidRPr="00622496">
        <w:rPr>
          <w:rFonts w:asciiTheme="majorBidi" w:hAnsiTheme="majorBidi" w:cstheme="majorBidi"/>
          <w:szCs w:val="24"/>
          <w:lang w:val="en-GB"/>
        </w:rPr>
        <w:t>Monitoring Real Opti</w:t>
      </w:r>
      <w:r w:rsidRPr="00622496">
        <w:rPr>
          <w:rFonts w:asciiTheme="majorBidi" w:hAnsiTheme="majorBidi" w:cstheme="majorBidi"/>
          <w:szCs w:val="24"/>
          <w:lang w:val="en-GB"/>
        </w:rPr>
        <w:t xml:space="preserve">ons under </w:t>
      </w:r>
      <w:r w:rsidR="00E3429E" w:rsidRPr="00622496">
        <w:rPr>
          <w:rFonts w:asciiTheme="majorBidi" w:hAnsiTheme="majorBidi" w:cstheme="majorBidi"/>
          <w:szCs w:val="24"/>
          <w:lang w:val="en-GB"/>
        </w:rPr>
        <w:t>Uncertainty</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Omega</w:t>
      </w:r>
      <w:r w:rsidRPr="00622496">
        <w:rPr>
          <w:rFonts w:asciiTheme="majorBidi" w:eastAsiaTheme="minorHAnsi" w:hAnsiTheme="majorBidi" w:cstheme="majorBidi"/>
          <w:color w:val="000000"/>
          <w:szCs w:val="24"/>
          <w:lang w:val="en-GB"/>
        </w:rPr>
        <w:t xml:space="preserve"> 37 (1): 698</w:t>
      </w:r>
      <w:r w:rsidR="00E3429E">
        <w:rPr>
          <w:rFonts w:asciiTheme="majorBidi" w:eastAsiaTheme="minorHAnsi" w:hAnsiTheme="majorBidi" w:cstheme="majorBidi"/>
          <w:color w:val="000000"/>
          <w:szCs w:val="24"/>
          <w:lang w:val="en-GB"/>
        </w:rPr>
        <w:t>-</w:t>
      </w:r>
      <w:r w:rsidRPr="00622496">
        <w:rPr>
          <w:rFonts w:asciiTheme="majorBidi" w:eastAsiaTheme="minorHAnsi" w:hAnsiTheme="majorBidi" w:cstheme="majorBidi"/>
          <w:color w:val="000000"/>
          <w:szCs w:val="24"/>
          <w:lang w:val="en-GB"/>
        </w:rPr>
        <w:t>710.</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Duinker, P.N., and L.A. Greig.</w:t>
      </w:r>
      <w:r w:rsidRPr="00622496" w:rsidDel="00E2604A">
        <w:rPr>
          <w:rFonts w:asciiTheme="majorBidi" w:hAnsiTheme="majorBidi" w:cstheme="majorBidi"/>
          <w:szCs w:val="24"/>
          <w:lang w:val="en-GB"/>
        </w:rPr>
        <w:t xml:space="preserve"> </w:t>
      </w:r>
      <w:r w:rsidRPr="00622496">
        <w:rPr>
          <w:rFonts w:asciiTheme="majorBidi" w:hAnsiTheme="majorBidi" w:cstheme="majorBidi"/>
          <w:szCs w:val="24"/>
          <w:lang w:val="en-GB"/>
        </w:rPr>
        <w:t xml:space="preserve">2007. “Scenario </w:t>
      </w:r>
      <w:r w:rsidR="00E3429E" w:rsidRPr="00622496">
        <w:rPr>
          <w:rFonts w:asciiTheme="majorBidi" w:hAnsiTheme="majorBidi" w:cstheme="majorBidi"/>
          <w:szCs w:val="24"/>
          <w:lang w:val="en-GB"/>
        </w:rPr>
        <w:t xml:space="preserve">Analysis </w:t>
      </w:r>
      <w:r w:rsidRPr="00622496">
        <w:rPr>
          <w:rFonts w:asciiTheme="majorBidi" w:hAnsiTheme="majorBidi" w:cstheme="majorBidi"/>
          <w:szCs w:val="24"/>
          <w:lang w:val="en-GB"/>
        </w:rPr>
        <w:t xml:space="preserve">in </w:t>
      </w:r>
      <w:r w:rsidR="00E3429E" w:rsidRPr="00622496">
        <w:rPr>
          <w:rFonts w:asciiTheme="majorBidi" w:hAnsiTheme="majorBidi" w:cstheme="majorBidi"/>
          <w:szCs w:val="24"/>
          <w:lang w:val="en-GB"/>
        </w:rPr>
        <w:t xml:space="preserve">Environmental Impact Assessment: </w:t>
      </w:r>
      <w:r w:rsidRPr="00622496">
        <w:rPr>
          <w:rFonts w:asciiTheme="majorBidi" w:hAnsiTheme="majorBidi" w:cstheme="majorBidi"/>
          <w:szCs w:val="24"/>
          <w:lang w:val="en-GB"/>
        </w:rPr>
        <w:t xml:space="preserve">Improving </w:t>
      </w:r>
      <w:r w:rsidR="00E3429E" w:rsidRPr="00622496">
        <w:rPr>
          <w:rFonts w:asciiTheme="majorBidi" w:hAnsiTheme="majorBidi" w:cstheme="majorBidi"/>
          <w:szCs w:val="24"/>
          <w:lang w:val="en-GB"/>
        </w:rPr>
        <w:t>Explorati</w:t>
      </w:r>
      <w:r w:rsidRPr="00622496">
        <w:rPr>
          <w:rFonts w:asciiTheme="majorBidi" w:hAnsiTheme="majorBidi" w:cstheme="majorBidi"/>
          <w:szCs w:val="24"/>
          <w:lang w:val="en-GB"/>
        </w:rPr>
        <w:t xml:space="preserve">ons of the </w:t>
      </w:r>
      <w:r w:rsidR="00E3429E" w:rsidRPr="00622496">
        <w:rPr>
          <w:rFonts w:asciiTheme="majorBidi" w:hAnsiTheme="majorBidi" w:cstheme="majorBidi"/>
          <w:szCs w:val="24"/>
          <w:lang w:val="en-GB"/>
        </w:rPr>
        <w:t>Future</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Journal of Environmental Impact Assessment Review</w:t>
      </w:r>
      <w:r w:rsidRPr="00622496">
        <w:rPr>
          <w:rFonts w:asciiTheme="majorBidi" w:hAnsiTheme="majorBidi" w:cstheme="majorBidi"/>
          <w:szCs w:val="24"/>
          <w:lang w:val="en-GB"/>
        </w:rPr>
        <w:t xml:space="preserve"> 27: 206</w:t>
      </w:r>
      <w:r w:rsidR="00E3429E">
        <w:rPr>
          <w:rFonts w:asciiTheme="majorBidi" w:hAnsiTheme="majorBidi" w:cstheme="majorBidi"/>
          <w:szCs w:val="24"/>
          <w:lang w:val="en-GB"/>
        </w:rPr>
        <w:t>-</w:t>
      </w:r>
      <w:r w:rsidRPr="00622496">
        <w:rPr>
          <w:rFonts w:asciiTheme="majorBidi" w:hAnsiTheme="majorBidi" w:cstheme="majorBidi"/>
          <w:szCs w:val="24"/>
          <w:lang w:val="en-GB"/>
        </w:rPr>
        <w:t>219.</w:t>
      </w:r>
    </w:p>
    <w:p w:rsidR="00303EA4" w:rsidRPr="00622496" w:rsidRDefault="00303EA4" w:rsidP="00C01F66">
      <w:pPr>
        <w:spacing w:after="0" w:afterAutospacing="0"/>
        <w:rPr>
          <w:rFonts w:asciiTheme="majorBidi" w:hAnsiTheme="majorBidi" w:cstheme="majorBidi"/>
          <w:szCs w:val="24"/>
          <w:lang w:val="en-GB"/>
        </w:rPr>
      </w:pPr>
      <w:r w:rsidRPr="00622496">
        <w:rPr>
          <w:lang w:val="en-GB"/>
        </w:rPr>
        <w:lastRenderedPageBreak/>
        <w:t>Ding, D., A.A</w:t>
      </w:r>
      <w:r w:rsidR="00E3429E">
        <w:rPr>
          <w:lang w:val="en-GB"/>
        </w:rPr>
        <w:t>.</w:t>
      </w:r>
      <w:r w:rsidRPr="00622496">
        <w:rPr>
          <w:lang w:val="en-GB"/>
        </w:rPr>
        <w:t xml:space="preserve"> Lew, and </w:t>
      </w:r>
      <w:r w:rsidR="00E3429E">
        <w:rPr>
          <w:lang w:val="en-GB"/>
        </w:rPr>
        <w:t xml:space="preserve">T.N. </w:t>
      </w:r>
      <w:r w:rsidRPr="00622496">
        <w:rPr>
          <w:lang w:val="en-GB"/>
        </w:rPr>
        <w:t>Pin</w:t>
      </w:r>
      <w:r w:rsidR="00EA173A" w:rsidRPr="00622496">
        <w:rPr>
          <w:lang w:val="en-GB"/>
        </w:rPr>
        <w:t>.</w:t>
      </w:r>
      <w:r w:rsidRPr="00622496">
        <w:rPr>
          <w:lang w:val="en-GB"/>
        </w:rPr>
        <w:t xml:space="preserve"> 2016. </w:t>
      </w:r>
      <w:r w:rsidR="00EA173A" w:rsidRPr="00622496">
        <w:rPr>
          <w:rFonts w:asciiTheme="majorBidi" w:hAnsiTheme="majorBidi" w:cstheme="majorBidi"/>
          <w:szCs w:val="24"/>
          <w:lang w:val="en-GB"/>
        </w:rPr>
        <w:t>“</w:t>
      </w:r>
      <w:r w:rsidRPr="00622496">
        <w:rPr>
          <w:lang w:val="en-GB"/>
        </w:rPr>
        <w:t>Tourism and Economic Growth</w:t>
      </w:r>
      <w:r w:rsidR="00C01F66" w:rsidRPr="00622496">
        <w:rPr>
          <w:lang w:val="en-GB"/>
        </w:rPr>
        <w:t>.</w:t>
      </w:r>
      <w:r w:rsidR="00EA173A" w:rsidRPr="00622496">
        <w:rPr>
          <w:rFonts w:asciiTheme="majorBidi" w:hAnsiTheme="majorBidi" w:cstheme="majorBidi"/>
          <w:szCs w:val="24"/>
          <w:lang w:val="en-GB"/>
        </w:rPr>
        <w:t>”</w:t>
      </w:r>
      <w:r w:rsidR="00EA173A" w:rsidRPr="00622496">
        <w:rPr>
          <w:lang w:val="en-GB"/>
        </w:rPr>
        <w:t xml:space="preserve"> </w:t>
      </w:r>
      <w:r w:rsidR="00EA173A" w:rsidRPr="00622496">
        <w:rPr>
          <w:rFonts w:asciiTheme="majorBidi" w:hAnsiTheme="majorBidi" w:cstheme="majorBidi"/>
          <w:i/>
          <w:iCs/>
          <w:szCs w:val="24"/>
          <w:lang w:val="en-GB"/>
        </w:rPr>
        <w:t>Journal of Travel Research</w:t>
      </w:r>
      <w:r w:rsidR="00EA173A" w:rsidRPr="00622496">
        <w:rPr>
          <w:lang w:val="en-GB"/>
        </w:rPr>
        <w:t xml:space="preserve"> 55: 454</w:t>
      </w:r>
      <w:r w:rsidR="00E3429E">
        <w:rPr>
          <w:lang w:val="en-GB"/>
        </w:rPr>
        <w:t>-</w:t>
      </w:r>
      <w:r w:rsidR="00EA173A" w:rsidRPr="00622496">
        <w:rPr>
          <w:lang w:val="en-GB"/>
        </w:rPr>
        <w:t>464.</w:t>
      </w:r>
    </w:p>
    <w:p w:rsidR="00F1726E" w:rsidRPr="00622496" w:rsidRDefault="007C7F72" w:rsidP="00294C94">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Elling, B. 2011. </w:t>
      </w:r>
      <w:r w:rsidR="00E3429E">
        <w:rPr>
          <w:rFonts w:asciiTheme="majorBidi" w:hAnsiTheme="majorBidi" w:cstheme="majorBidi"/>
          <w:szCs w:val="24"/>
          <w:lang w:val="en-GB"/>
        </w:rPr>
        <w:t>“</w:t>
      </w:r>
      <w:r w:rsidR="002A1DB8" w:rsidRPr="00622496">
        <w:rPr>
          <w:rFonts w:asciiTheme="majorBidi" w:hAnsiTheme="majorBidi" w:cstheme="majorBidi"/>
          <w:szCs w:val="24"/>
          <w:lang w:val="en-GB"/>
        </w:rPr>
        <w:t xml:space="preserve">Some </w:t>
      </w:r>
      <w:r w:rsidR="00E3429E" w:rsidRPr="00622496">
        <w:rPr>
          <w:rFonts w:asciiTheme="majorBidi" w:hAnsiTheme="majorBidi" w:cstheme="majorBidi"/>
          <w:szCs w:val="24"/>
          <w:lang w:val="en-GB"/>
        </w:rPr>
        <w:t xml:space="preserve">Wider Reflections </w:t>
      </w:r>
      <w:r w:rsidR="002A1DB8" w:rsidRPr="00622496">
        <w:rPr>
          <w:rFonts w:asciiTheme="majorBidi" w:hAnsiTheme="majorBidi" w:cstheme="majorBidi"/>
          <w:szCs w:val="24"/>
          <w:lang w:val="en-GB"/>
        </w:rPr>
        <w:t>on the Challenge of Public Participation in SEA</w:t>
      </w:r>
      <w:r w:rsidR="00E3429E">
        <w:rPr>
          <w:rFonts w:asciiTheme="majorBidi" w:hAnsiTheme="majorBidi" w:cstheme="majorBidi"/>
          <w:szCs w:val="24"/>
          <w:lang w:val="en-GB"/>
        </w:rPr>
        <w:t>.”</w:t>
      </w:r>
      <w:r w:rsidR="002A1DB8" w:rsidRPr="00622496">
        <w:rPr>
          <w:rFonts w:asciiTheme="majorBidi" w:hAnsiTheme="majorBidi" w:cstheme="majorBidi"/>
          <w:szCs w:val="24"/>
          <w:lang w:val="en-GB"/>
        </w:rPr>
        <w:t xml:space="preserve"> </w:t>
      </w:r>
      <w:r w:rsidR="00E3429E" w:rsidRPr="00622496">
        <w:rPr>
          <w:rFonts w:asciiTheme="majorBidi" w:hAnsiTheme="majorBidi" w:cstheme="majorBidi"/>
          <w:szCs w:val="24"/>
          <w:lang w:val="en-GB"/>
        </w:rPr>
        <w:t xml:space="preserve">In </w:t>
      </w:r>
      <w:r w:rsidR="002A1DB8" w:rsidRPr="003B2D7E">
        <w:rPr>
          <w:rFonts w:asciiTheme="majorBidi" w:hAnsiTheme="majorBidi" w:cstheme="majorBidi"/>
          <w:i/>
          <w:iCs/>
          <w:szCs w:val="24"/>
          <w:lang w:val="en-GB"/>
        </w:rPr>
        <w:t>Handbook of Strategic Environmental Asses</w:t>
      </w:r>
      <w:r w:rsidR="00E3429E">
        <w:rPr>
          <w:rFonts w:asciiTheme="majorBidi" w:hAnsiTheme="majorBidi" w:cstheme="majorBidi"/>
          <w:i/>
          <w:iCs/>
          <w:szCs w:val="24"/>
          <w:lang w:val="en-GB"/>
        </w:rPr>
        <w:t>s</w:t>
      </w:r>
      <w:r w:rsidR="002A1DB8" w:rsidRPr="003B2D7E">
        <w:rPr>
          <w:rFonts w:asciiTheme="majorBidi" w:hAnsiTheme="majorBidi" w:cstheme="majorBidi"/>
          <w:i/>
          <w:iCs/>
          <w:szCs w:val="24"/>
          <w:lang w:val="en-GB"/>
        </w:rPr>
        <w:t>ment</w:t>
      </w:r>
      <w:r w:rsidR="00E3429E">
        <w:rPr>
          <w:rFonts w:asciiTheme="majorBidi" w:hAnsiTheme="majorBidi" w:cstheme="majorBidi"/>
          <w:i/>
          <w:iCs/>
          <w:szCs w:val="24"/>
          <w:lang w:val="en-GB"/>
        </w:rPr>
        <w:t>,</w:t>
      </w:r>
      <w:r w:rsidR="002A1DB8" w:rsidRPr="00622496">
        <w:rPr>
          <w:rFonts w:asciiTheme="majorBidi" w:hAnsiTheme="majorBidi" w:cstheme="majorBidi"/>
          <w:szCs w:val="24"/>
          <w:lang w:val="en-GB"/>
        </w:rPr>
        <w:t xml:space="preserve"> edited by </w:t>
      </w:r>
      <w:r w:rsidR="00E3429E">
        <w:rPr>
          <w:rFonts w:asciiTheme="majorBidi" w:hAnsiTheme="majorBidi" w:cstheme="majorBidi"/>
          <w:szCs w:val="24"/>
          <w:lang w:val="en-GB"/>
        </w:rPr>
        <w:t xml:space="preserve">B. </w:t>
      </w:r>
      <w:r w:rsidR="002A1DB8" w:rsidRPr="00622496">
        <w:rPr>
          <w:rFonts w:asciiTheme="majorBidi" w:hAnsiTheme="majorBidi" w:cstheme="majorBidi"/>
          <w:szCs w:val="24"/>
          <w:lang w:val="en-GB"/>
        </w:rPr>
        <w:t xml:space="preserve">Sadler, </w:t>
      </w:r>
      <w:r w:rsidR="00E3429E">
        <w:rPr>
          <w:rFonts w:asciiTheme="majorBidi" w:hAnsiTheme="majorBidi" w:cstheme="majorBidi"/>
          <w:szCs w:val="24"/>
          <w:lang w:val="en-GB"/>
        </w:rPr>
        <w:t>R</w:t>
      </w:r>
      <w:r w:rsidR="002A1DB8" w:rsidRPr="00622496">
        <w:rPr>
          <w:rFonts w:asciiTheme="majorBidi" w:hAnsiTheme="majorBidi" w:cstheme="majorBidi"/>
          <w:szCs w:val="24"/>
          <w:lang w:val="en-GB"/>
        </w:rPr>
        <w:t xml:space="preserve">. Aschemann, </w:t>
      </w:r>
      <w:r w:rsidR="00E3429E">
        <w:rPr>
          <w:rFonts w:asciiTheme="majorBidi" w:hAnsiTheme="majorBidi" w:cstheme="majorBidi"/>
          <w:szCs w:val="24"/>
          <w:lang w:val="en-GB"/>
        </w:rPr>
        <w:t>and J</w:t>
      </w:r>
      <w:r w:rsidR="002A1DB8" w:rsidRPr="00622496">
        <w:rPr>
          <w:rFonts w:asciiTheme="majorBidi" w:hAnsiTheme="majorBidi" w:cstheme="majorBidi"/>
          <w:szCs w:val="24"/>
          <w:lang w:val="en-GB"/>
        </w:rPr>
        <w:t>., Dusik,</w:t>
      </w:r>
      <w:r w:rsidR="00E3429E">
        <w:rPr>
          <w:rFonts w:asciiTheme="majorBidi" w:hAnsiTheme="majorBidi" w:cstheme="majorBidi"/>
          <w:szCs w:val="24"/>
          <w:lang w:val="en-GB"/>
        </w:rPr>
        <w:t xml:space="preserve"> </w:t>
      </w:r>
      <w:r w:rsidR="00294C94">
        <w:rPr>
          <w:rFonts w:asciiTheme="majorBidi" w:hAnsiTheme="majorBidi" w:cstheme="majorBidi"/>
          <w:szCs w:val="24"/>
          <w:lang w:val="en-GB"/>
        </w:rPr>
        <w:t>356</w:t>
      </w:r>
      <w:r w:rsidR="00E3429E">
        <w:rPr>
          <w:rFonts w:asciiTheme="majorBidi" w:hAnsiTheme="majorBidi" w:cstheme="majorBidi"/>
          <w:szCs w:val="24"/>
          <w:lang w:val="en-GB"/>
        </w:rPr>
        <w:t>-</w:t>
      </w:r>
      <w:r w:rsidR="00294C94">
        <w:rPr>
          <w:rFonts w:asciiTheme="majorBidi" w:hAnsiTheme="majorBidi" w:cstheme="majorBidi"/>
          <w:szCs w:val="24"/>
          <w:lang w:val="en-GB"/>
        </w:rPr>
        <w:t>368</w:t>
      </w:r>
      <w:r w:rsidR="00E3429E">
        <w:rPr>
          <w:rFonts w:asciiTheme="majorBidi" w:hAnsiTheme="majorBidi" w:cstheme="majorBidi"/>
          <w:szCs w:val="24"/>
          <w:lang w:val="en-GB"/>
        </w:rPr>
        <w:t xml:space="preserve">. </w:t>
      </w:r>
      <w:r w:rsidR="00294C94">
        <w:rPr>
          <w:rFonts w:asciiTheme="majorBidi" w:hAnsiTheme="majorBidi" w:cstheme="majorBidi"/>
          <w:szCs w:val="24"/>
          <w:lang w:val="en-GB"/>
        </w:rPr>
        <w:t>London</w:t>
      </w:r>
      <w:r w:rsidR="00E3429E">
        <w:rPr>
          <w:rFonts w:asciiTheme="majorBidi" w:hAnsiTheme="majorBidi" w:cstheme="majorBidi"/>
          <w:szCs w:val="24"/>
          <w:lang w:val="en-GB"/>
        </w:rPr>
        <w:t xml:space="preserve">: </w:t>
      </w:r>
      <w:r w:rsidR="00294C94">
        <w:rPr>
          <w:rFonts w:asciiTheme="majorBidi" w:hAnsiTheme="majorBidi" w:cstheme="majorBidi"/>
          <w:szCs w:val="24"/>
          <w:lang w:val="en-GB"/>
        </w:rPr>
        <w:t>Earthscan</w:t>
      </w:r>
      <w:r w:rsidR="00E3429E">
        <w:rPr>
          <w:rFonts w:asciiTheme="majorBidi" w:hAnsiTheme="majorBidi" w:cstheme="majorBidi"/>
          <w:szCs w:val="24"/>
          <w:lang w:val="en-GB"/>
        </w:rPr>
        <w:t>.</w:t>
      </w:r>
      <w:r w:rsidR="002A1DB8" w:rsidRPr="00622496">
        <w:rPr>
          <w:rFonts w:asciiTheme="majorBidi" w:hAnsiTheme="majorBidi" w:cstheme="majorBidi"/>
          <w:szCs w:val="24"/>
          <w:lang w:val="en-GB"/>
        </w:rPr>
        <w:t xml:space="preserve"> </w:t>
      </w:r>
    </w:p>
    <w:p w:rsidR="007C7F72" w:rsidRPr="00622496" w:rsidRDefault="006713F9" w:rsidP="006C6715">
      <w:pPr>
        <w:spacing w:after="0" w:afterAutospacing="0"/>
        <w:rPr>
          <w:rFonts w:asciiTheme="majorBidi" w:eastAsiaTheme="minorHAnsi" w:hAnsiTheme="majorBidi" w:cstheme="majorBidi"/>
          <w:color w:val="000000"/>
          <w:szCs w:val="24"/>
          <w:lang w:val="en-GB"/>
        </w:rPr>
      </w:pPr>
      <w:r w:rsidRPr="00622496">
        <w:rPr>
          <w:rFonts w:asciiTheme="majorBidi" w:eastAsiaTheme="minorHAnsi" w:hAnsiTheme="majorBidi" w:cstheme="majorBidi"/>
          <w:color w:val="000000"/>
          <w:szCs w:val="24"/>
          <w:lang w:val="en-GB"/>
        </w:rPr>
        <w:t xml:space="preserve">Fischer, T.B. 2007. </w:t>
      </w:r>
      <w:r w:rsidRPr="003B2D7E">
        <w:rPr>
          <w:rFonts w:asciiTheme="majorBidi" w:eastAsiaTheme="minorHAnsi" w:hAnsiTheme="majorBidi" w:cstheme="majorBidi"/>
          <w:i/>
          <w:iCs/>
          <w:color w:val="000000"/>
          <w:szCs w:val="24"/>
          <w:lang w:val="en-GB"/>
        </w:rPr>
        <w:t xml:space="preserve">Theory &amp; Practice of Strategic Environmental Assessment </w:t>
      </w:r>
      <w:r w:rsidR="00A36DFE" w:rsidRPr="003B2D7E">
        <w:rPr>
          <w:rFonts w:asciiTheme="majorBidi" w:eastAsiaTheme="minorHAnsi" w:hAnsiTheme="majorBidi" w:cstheme="majorBidi"/>
          <w:i/>
          <w:iCs/>
          <w:color w:val="000000"/>
          <w:szCs w:val="24"/>
          <w:lang w:val="en-GB"/>
        </w:rPr>
        <w:t xml:space="preserve">towards </w:t>
      </w:r>
      <w:r w:rsidRPr="003B2D7E">
        <w:rPr>
          <w:rFonts w:asciiTheme="majorBidi" w:eastAsiaTheme="minorHAnsi" w:hAnsiTheme="majorBidi" w:cstheme="majorBidi"/>
          <w:i/>
          <w:iCs/>
          <w:color w:val="000000"/>
          <w:szCs w:val="24"/>
          <w:lang w:val="en-GB"/>
        </w:rPr>
        <w:t xml:space="preserve">a </w:t>
      </w:r>
      <w:r w:rsidR="00E3429E" w:rsidRPr="00E3429E">
        <w:rPr>
          <w:rFonts w:asciiTheme="majorBidi" w:eastAsiaTheme="minorHAnsi" w:hAnsiTheme="majorBidi" w:cstheme="majorBidi"/>
          <w:i/>
          <w:iCs/>
          <w:color w:val="000000"/>
          <w:szCs w:val="24"/>
          <w:lang w:val="en-GB"/>
        </w:rPr>
        <w:t>More Systematic Appro</w:t>
      </w:r>
      <w:r w:rsidRPr="003B2D7E">
        <w:rPr>
          <w:rFonts w:asciiTheme="majorBidi" w:eastAsiaTheme="minorHAnsi" w:hAnsiTheme="majorBidi" w:cstheme="majorBidi"/>
          <w:i/>
          <w:iCs/>
          <w:color w:val="000000"/>
          <w:szCs w:val="24"/>
          <w:lang w:val="en-GB"/>
        </w:rPr>
        <w:t>ach</w:t>
      </w:r>
      <w:r w:rsidRPr="00622496">
        <w:rPr>
          <w:rFonts w:asciiTheme="majorBidi" w:eastAsiaTheme="minorHAnsi" w:hAnsiTheme="majorBidi" w:cstheme="majorBidi"/>
          <w:color w:val="000000"/>
          <w:szCs w:val="24"/>
          <w:lang w:val="en-GB"/>
        </w:rPr>
        <w:t xml:space="preserve">. </w:t>
      </w:r>
      <w:r w:rsidR="006C6715">
        <w:rPr>
          <w:rFonts w:asciiTheme="majorBidi" w:hAnsiTheme="majorBidi" w:cstheme="majorBidi"/>
          <w:szCs w:val="24"/>
          <w:lang w:val="en-GB"/>
        </w:rPr>
        <w:t>London</w:t>
      </w:r>
      <w:r w:rsidR="00E3429E">
        <w:rPr>
          <w:rFonts w:asciiTheme="majorBidi" w:eastAsiaTheme="minorHAnsi" w:hAnsiTheme="majorBidi" w:cstheme="majorBidi"/>
          <w:color w:val="000000"/>
          <w:szCs w:val="24"/>
          <w:lang w:val="en-GB"/>
        </w:rPr>
        <w:t xml:space="preserve">: </w:t>
      </w:r>
      <w:r w:rsidRPr="00622496">
        <w:rPr>
          <w:rFonts w:asciiTheme="majorBidi" w:eastAsiaTheme="minorHAnsi" w:hAnsiTheme="majorBidi" w:cstheme="majorBidi"/>
          <w:color w:val="000000"/>
          <w:szCs w:val="24"/>
          <w:lang w:val="en-GB"/>
        </w:rPr>
        <w:t>Earthscan.</w:t>
      </w:r>
    </w:p>
    <w:p w:rsidR="00A36DFE" w:rsidRPr="00622496" w:rsidRDefault="00A36DFE" w:rsidP="00A54B7A">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Fischer</w:t>
      </w:r>
      <w:r w:rsidR="00E3429E">
        <w:rPr>
          <w:rFonts w:asciiTheme="majorBidi" w:hAnsiTheme="majorBidi" w:cstheme="majorBidi"/>
          <w:szCs w:val="24"/>
          <w:lang w:val="en-GB"/>
        </w:rPr>
        <w:t>,</w:t>
      </w:r>
      <w:r w:rsidRPr="00622496">
        <w:rPr>
          <w:rFonts w:asciiTheme="majorBidi" w:hAnsiTheme="majorBidi" w:cstheme="majorBidi"/>
          <w:szCs w:val="24"/>
          <w:lang w:val="en-GB"/>
        </w:rPr>
        <w:t xml:space="preserve"> T.B. 2010. “Reviewing the </w:t>
      </w:r>
      <w:r w:rsidR="00E3429E" w:rsidRPr="00622496">
        <w:rPr>
          <w:rFonts w:asciiTheme="majorBidi" w:hAnsiTheme="majorBidi" w:cstheme="majorBidi"/>
          <w:szCs w:val="24"/>
          <w:lang w:val="en-GB"/>
        </w:rPr>
        <w:t xml:space="preserve">Quality </w:t>
      </w:r>
      <w:r w:rsidRPr="00622496">
        <w:rPr>
          <w:rFonts w:asciiTheme="majorBidi" w:hAnsiTheme="majorBidi" w:cstheme="majorBidi"/>
          <w:szCs w:val="24"/>
          <w:lang w:val="en-GB"/>
        </w:rPr>
        <w:t xml:space="preserve">of </w:t>
      </w:r>
      <w:r w:rsidR="00E3429E" w:rsidRPr="00622496">
        <w:rPr>
          <w:rFonts w:asciiTheme="majorBidi" w:hAnsiTheme="majorBidi" w:cstheme="majorBidi"/>
          <w:szCs w:val="24"/>
          <w:lang w:val="en-GB"/>
        </w:rPr>
        <w:t xml:space="preserve">Strategic Environmental Assessment Reports </w:t>
      </w:r>
      <w:r w:rsidRPr="00622496">
        <w:rPr>
          <w:rFonts w:asciiTheme="majorBidi" w:hAnsiTheme="majorBidi" w:cstheme="majorBidi"/>
          <w:szCs w:val="24"/>
          <w:lang w:val="en-GB"/>
        </w:rPr>
        <w:t xml:space="preserve">for English </w:t>
      </w:r>
      <w:r w:rsidR="00E3429E" w:rsidRPr="00622496">
        <w:rPr>
          <w:rFonts w:asciiTheme="majorBidi" w:hAnsiTheme="majorBidi" w:cstheme="majorBidi"/>
          <w:szCs w:val="24"/>
          <w:lang w:val="en-GB"/>
        </w:rPr>
        <w:t>Spatial Plan Core Strategies</w:t>
      </w:r>
      <w:r w:rsidRPr="00622496">
        <w:rPr>
          <w:rFonts w:asciiTheme="majorBidi" w:hAnsiTheme="majorBidi" w:cstheme="majorBidi"/>
          <w:szCs w:val="24"/>
          <w:lang w:val="en-GB"/>
        </w:rPr>
        <w:t xml:space="preserve">.” </w:t>
      </w:r>
      <w:hyperlink r:id="rId10" w:tooltip="Go to Environmental Impact Assessment Review on ScienceDirect" w:history="1">
        <w:r w:rsidRPr="00622496">
          <w:rPr>
            <w:rFonts w:asciiTheme="majorBidi" w:hAnsiTheme="majorBidi" w:cstheme="majorBidi"/>
            <w:i/>
            <w:iCs/>
            <w:szCs w:val="24"/>
            <w:lang w:val="en-GB"/>
          </w:rPr>
          <w:t>Environmental Impact Assessment Review</w:t>
        </w:r>
      </w:hyperlink>
      <w:r w:rsidRPr="00622496">
        <w:rPr>
          <w:rFonts w:asciiTheme="majorBidi" w:hAnsiTheme="majorBidi" w:cstheme="majorBidi"/>
          <w:szCs w:val="24"/>
          <w:lang w:val="en-GB"/>
        </w:rPr>
        <w:t xml:space="preserve"> 30:</w:t>
      </w:r>
      <w:r w:rsidR="00AF7390">
        <w:rPr>
          <w:rFonts w:asciiTheme="majorBidi" w:hAnsiTheme="majorBidi" w:cstheme="majorBidi"/>
          <w:szCs w:val="24"/>
          <w:lang w:val="en-GB"/>
        </w:rPr>
        <w:t xml:space="preserve"> </w:t>
      </w:r>
      <w:r w:rsidRPr="00622496">
        <w:rPr>
          <w:rFonts w:asciiTheme="majorBidi" w:hAnsiTheme="majorBidi" w:cstheme="majorBidi"/>
          <w:szCs w:val="24"/>
          <w:lang w:val="en-GB"/>
        </w:rPr>
        <w:t>62</w:t>
      </w:r>
      <w:r w:rsidR="00AF7390">
        <w:rPr>
          <w:rFonts w:asciiTheme="majorBidi" w:hAnsiTheme="majorBidi" w:cstheme="majorBidi"/>
          <w:szCs w:val="24"/>
          <w:lang w:val="en-GB"/>
        </w:rPr>
        <w:t>-6</w:t>
      </w:r>
      <w:r w:rsidRPr="00622496">
        <w:rPr>
          <w:rFonts w:asciiTheme="majorBidi" w:hAnsiTheme="majorBidi" w:cstheme="majorBidi"/>
          <w:szCs w:val="24"/>
          <w:lang w:val="en-GB"/>
        </w:rPr>
        <w:t>9</w:t>
      </w:r>
      <w:r w:rsidR="00FD5FE3" w:rsidRPr="00622496">
        <w:rPr>
          <w:rFonts w:asciiTheme="majorBidi" w:hAnsiTheme="majorBidi" w:cstheme="majorBidi"/>
          <w:szCs w:val="24"/>
          <w:lang w:val="en-GB"/>
        </w:rPr>
        <w:t>.</w:t>
      </w:r>
    </w:p>
    <w:p w:rsidR="009C7A06" w:rsidRPr="00622496" w:rsidRDefault="009C7A06" w:rsidP="00FD5FE3">
      <w:pPr>
        <w:spacing w:after="0" w:afterAutospacing="0"/>
        <w:rPr>
          <w:rFonts w:asciiTheme="majorBidi" w:eastAsiaTheme="minorHAnsi" w:hAnsiTheme="majorBidi" w:cstheme="majorBidi"/>
          <w:color w:val="000000"/>
          <w:szCs w:val="24"/>
          <w:lang w:val="en-GB"/>
        </w:rPr>
      </w:pPr>
      <w:r w:rsidRPr="00622496">
        <w:rPr>
          <w:lang w:val="en-GB"/>
        </w:rPr>
        <w:t xml:space="preserve">Gauthier M., </w:t>
      </w:r>
      <w:r w:rsidR="00AF7390">
        <w:rPr>
          <w:lang w:val="en-GB"/>
        </w:rPr>
        <w:t xml:space="preserve">L. </w:t>
      </w:r>
      <w:r w:rsidRPr="00622496">
        <w:rPr>
          <w:lang w:val="en-GB"/>
        </w:rPr>
        <w:t>Simard</w:t>
      </w:r>
      <w:r w:rsidR="00FD5FE3" w:rsidRPr="00622496">
        <w:rPr>
          <w:lang w:val="en-GB"/>
        </w:rPr>
        <w:t>,</w:t>
      </w:r>
      <w:r w:rsidRPr="00622496">
        <w:rPr>
          <w:lang w:val="en-GB"/>
        </w:rPr>
        <w:t xml:space="preserve"> </w:t>
      </w:r>
      <w:r w:rsidR="00AF7390">
        <w:rPr>
          <w:lang w:val="en-GB"/>
        </w:rPr>
        <w:t>and J.P.</w:t>
      </w:r>
      <w:r w:rsidRPr="00622496">
        <w:rPr>
          <w:lang w:val="en-GB"/>
        </w:rPr>
        <w:t xml:space="preserve"> </w:t>
      </w:r>
      <w:r w:rsidR="00FD5FE3" w:rsidRPr="00622496">
        <w:rPr>
          <w:lang w:val="en-GB"/>
        </w:rPr>
        <w:t xml:space="preserve">Waaub. 2012. </w:t>
      </w:r>
      <w:r w:rsidR="00FD5FE3" w:rsidRPr="00622496">
        <w:rPr>
          <w:rFonts w:asciiTheme="majorBidi" w:hAnsiTheme="majorBidi" w:cstheme="majorBidi"/>
          <w:szCs w:val="24"/>
          <w:lang w:val="en-GB"/>
        </w:rPr>
        <w:t>“</w:t>
      </w:r>
      <w:r w:rsidRPr="00622496">
        <w:rPr>
          <w:lang w:val="en-GB"/>
        </w:rPr>
        <w:t xml:space="preserve">Public </w:t>
      </w:r>
      <w:r w:rsidR="00AF7390" w:rsidRPr="00622496">
        <w:rPr>
          <w:lang w:val="en-GB"/>
        </w:rPr>
        <w:t xml:space="preserve">Participation </w:t>
      </w:r>
      <w:r w:rsidRPr="00622496">
        <w:rPr>
          <w:lang w:val="en-GB"/>
        </w:rPr>
        <w:t xml:space="preserve">in </w:t>
      </w:r>
      <w:r w:rsidR="00AF7390" w:rsidRPr="00622496">
        <w:rPr>
          <w:lang w:val="en-GB"/>
        </w:rPr>
        <w:t>Strategic Environmental Assessment (</w:t>
      </w:r>
      <w:r w:rsidRPr="00622496">
        <w:rPr>
          <w:lang w:val="en-GB"/>
        </w:rPr>
        <w:t>SEA</w:t>
      </w:r>
      <w:r w:rsidR="00AF7390" w:rsidRPr="00622496">
        <w:rPr>
          <w:lang w:val="en-GB"/>
        </w:rPr>
        <w:t xml:space="preserve">): </w:t>
      </w:r>
      <w:r w:rsidRPr="00622496">
        <w:rPr>
          <w:lang w:val="en-GB"/>
        </w:rPr>
        <w:t xml:space="preserve">Critical </w:t>
      </w:r>
      <w:r w:rsidR="00AF7390" w:rsidRPr="00622496">
        <w:rPr>
          <w:lang w:val="en-GB"/>
        </w:rPr>
        <w:t xml:space="preserve">Review </w:t>
      </w:r>
      <w:r w:rsidRPr="00622496">
        <w:rPr>
          <w:lang w:val="en-GB"/>
        </w:rPr>
        <w:t xml:space="preserve">and the Quebec (Canada) </w:t>
      </w:r>
      <w:r w:rsidR="00AF7390" w:rsidRPr="00622496">
        <w:rPr>
          <w:lang w:val="en-GB"/>
        </w:rPr>
        <w:t>Approach</w:t>
      </w:r>
      <w:r w:rsidR="00FD5FE3" w:rsidRPr="00622496">
        <w:rPr>
          <w:lang w:val="en-GB"/>
        </w:rPr>
        <w:t>.</w:t>
      </w:r>
      <w:r w:rsidR="00FD5FE3" w:rsidRPr="00622496">
        <w:rPr>
          <w:rFonts w:asciiTheme="majorBidi" w:hAnsiTheme="majorBidi" w:cstheme="majorBidi"/>
          <w:szCs w:val="24"/>
          <w:lang w:val="en-GB"/>
        </w:rPr>
        <w:t>”</w:t>
      </w:r>
      <w:r w:rsidR="00FD5FE3" w:rsidRPr="00622496">
        <w:rPr>
          <w:lang w:val="en-GB"/>
        </w:rPr>
        <w:t xml:space="preserve"> </w:t>
      </w:r>
      <w:r w:rsidR="00FD5FE3" w:rsidRPr="003B2D7E">
        <w:rPr>
          <w:i/>
          <w:iCs/>
          <w:lang w:val="en-GB"/>
        </w:rPr>
        <w:t>Environmental Impact Assessment Review</w:t>
      </w:r>
      <w:r w:rsidR="00FD5FE3" w:rsidRPr="00622496">
        <w:rPr>
          <w:lang w:val="en-GB"/>
        </w:rPr>
        <w:t xml:space="preserve"> 31: 48</w:t>
      </w:r>
      <w:r w:rsidR="00AF7390">
        <w:rPr>
          <w:lang w:val="en-GB"/>
        </w:rPr>
        <w:t>-</w:t>
      </w:r>
      <w:r w:rsidR="00FD5FE3" w:rsidRPr="00622496">
        <w:rPr>
          <w:lang w:val="en-GB"/>
        </w:rPr>
        <w:t>60.</w:t>
      </w:r>
    </w:p>
    <w:p w:rsidR="009D6A89" w:rsidRPr="00622496" w:rsidRDefault="009D6A89" w:rsidP="00547D16">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Gates, L.P. 2010. </w:t>
      </w:r>
      <w:r w:rsidRPr="003B2D7E">
        <w:rPr>
          <w:rFonts w:asciiTheme="majorBidi" w:hAnsiTheme="majorBidi" w:cstheme="majorBidi"/>
          <w:i/>
          <w:iCs/>
          <w:szCs w:val="24"/>
          <w:lang w:val="en-GB"/>
        </w:rPr>
        <w:t xml:space="preserve">Strategic </w:t>
      </w:r>
      <w:r w:rsidR="00AF7390" w:rsidRPr="003B2D7E">
        <w:rPr>
          <w:rFonts w:asciiTheme="majorBidi" w:hAnsiTheme="majorBidi" w:cstheme="majorBidi"/>
          <w:i/>
          <w:iCs/>
          <w:szCs w:val="24"/>
          <w:lang w:val="en-GB"/>
        </w:rPr>
        <w:t xml:space="preserve">Planning </w:t>
      </w:r>
      <w:r w:rsidRPr="003B2D7E">
        <w:rPr>
          <w:rFonts w:asciiTheme="majorBidi" w:hAnsiTheme="majorBidi" w:cstheme="majorBidi"/>
          <w:i/>
          <w:iCs/>
          <w:szCs w:val="24"/>
          <w:lang w:val="en-GB"/>
        </w:rPr>
        <w:t xml:space="preserve">with </w:t>
      </w:r>
      <w:r w:rsidR="00AF7390" w:rsidRPr="003B2D7E">
        <w:rPr>
          <w:rFonts w:asciiTheme="majorBidi" w:hAnsiTheme="majorBidi" w:cstheme="majorBidi"/>
          <w:i/>
          <w:iCs/>
          <w:szCs w:val="24"/>
          <w:lang w:val="en-GB"/>
        </w:rPr>
        <w:t xml:space="preserve">Critical Success Factors </w:t>
      </w:r>
      <w:r w:rsidRPr="003B2D7E">
        <w:rPr>
          <w:rFonts w:asciiTheme="majorBidi" w:hAnsiTheme="majorBidi" w:cstheme="majorBidi"/>
          <w:i/>
          <w:iCs/>
          <w:szCs w:val="24"/>
          <w:lang w:val="en-GB"/>
        </w:rPr>
        <w:t xml:space="preserve">and </w:t>
      </w:r>
      <w:r w:rsidR="00AF7390" w:rsidRPr="003B2D7E">
        <w:rPr>
          <w:rFonts w:asciiTheme="majorBidi" w:hAnsiTheme="majorBidi" w:cstheme="majorBidi"/>
          <w:i/>
          <w:iCs/>
          <w:szCs w:val="24"/>
          <w:lang w:val="en-GB"/>
        </w:rPr>
        <w:t>Future Scenarios: An Integrated Strategic Planning Framewo</w:t>
      </w:r>
      <w:r w:rsidRPr="003B2D7E">
        <w:rPr>
          <w:rFonts w:asciiTheme="majorBidi" w:hAnsiTheme="majorBidi" w:cstheme="majorBidi"/>
          <w:i/>
          <w:iCs/>
          <w:szCs w:val="24"/>
          <w:lang w:val="en-GB"/>
        </w:rPr>
        <w:t>rk</w:t>
      </w:r>
      <w:r w:rsidRPr="00622496">
        <w:rPr>
          <w:rFonts w:asciiTheme="majorBidi" w:hAnsiTheme="majorBidi" w:cstheme="majorBidi"/>
          <w:szCs w:val="24"/>
          <w:lang w:val="en-GB"/>
        </w:rPr>
        <w:t xml:space="preserve">. </w:t>
      </w:r>
      <w:r w:rsidR="00AF7390" w:rsidRPr="00622496">
        <w:rPr>
          <w:rFonts w:asciiTheme="majorBidi" w:hAnsiTheme="majorBidi" w:cstheme="majorBidi"/>
          <w:szCs w:val="24"/>
          <w:lang w:val="en-GB"/>
        </w:rPr>
        <w:t>Technical Report, CMU/SEI-2010-TR-037.</w:t>
      </w:r>
      <w:r w:rsidR="00AF7390">
        <w:rPr>
          <w:rFonts w:asciiTheme="majorBidi" w:hAnsiTheme="majorBidi" w:cstheme="majorBidi"/>
          <w:szCs w:val="24"/>
          <w:lang w:val="en-GB"/>
        </w:rPr>
        <w:t xml:space="preserve"> Pittsburgh: </w:t>
      </w:r>
      <w:r w:rsidRPr="00622496">
        <w:rPr>
          <w:rFonts w:asciiTheme="majorBidi" w:hAnsiTheme="majorBidi" w:cstheme="majorBidi"/>
          <w:szCs w:val="24"/>
          <w:lang w:val="en-GB"/>
        </w:rPr>
        <w:t xml:space="preserve">Carnegie Mellon University. </w:t>
      </w:r>
    </w:p>
    <w:p w:rsidR="00675232" w:rsidRPr="00622496" w:rsidRDefault="00675232" w:rsidP="00BD0C0A">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Geneletti, D. 2012. “Environmental </w:t>
      </w:r>
      <w:r w:rsidR="00AF7390" w:rsidRPr="00622496">
        <w:rPr>
          <w:rFonts w:asciiTheme="majorBidi" w:hAnsiTheme="majorBidi" w:cstheme="majorBidi"/>
          <w:szCs w:val="24"/>
          <w:lang w:val="en-GB"/>
        </w:rPr>
        <w:t xml:space="preserve">Assessment </w:t>
      </w:r>
      <w:r w:rsidRPr="00622496">
        <w:rPr>
          <w:rFonts w:asciiTheme="majorBidi" w:hAnsiTheme="majorBidi" w:cstheme="majorBidi"/>
          <w:szCs w:val="24"/>
          <w:lang w:val="en-GB"/>
        </w:rPr>
        <w:t xml:space="preserve">of </w:t>
      </w:r>
      <w:r w:rsidR="00AF7390" w:rsidRPr="00622496">
        <w:rPr>
          <w:rFonts w:asciiTheme="majorBidi" w:hAnsiTheme="majorBidi" w:cstheme="majorBidi"/>
          <w:szCs w:val="24"/>
          <w:lang w:val="en-GB"/>
        </w:rPr>
        <w:t xml:space="preserve">Spatial Plan Policies </w:t>
      </w:r>
      <w:r w:rsidRPr="00622496">
        <w:rPr>
          <w:rFonts w:asciiTheme="majorBidi" w:hAnsiTheme="majorBidi" w:cstheme="majorBidi"/>
          <w:szCs w:val="24"/>
          <w:lang w:val="en-GB"/>
        </w:rPr>
        <w:t xml:space="preserve">through </w:t>
      </w:r>
      <w:r w:rsidR="00AF7390" w:rsidRPr="00622496">
        <w:rPr>
          <w:rFonts w:asciiTheme="majorBidi" w:hAnsiTheme="majorBidi" w:cstheme="majorBidi"/>
          <w:szCs w:val="24"/>
          <w:lang w:val="en-GB"/>
        </w:rPr>
        <w:t xml:space="preserve">Land Use Scenarios: </w:t>
      </w:r>
      <w:r w:rsidRPr="00622496">
        <w:rPr>
          <w:rFonts w:asciiTheme="majorBidi" w:hAnsiTheme="majorBidi" w:cstheme="majorBidi"/>
          <w:szCs w:val="24"/>
          <w:lang w:val="en-GB"/>
        </w:rPr>
        <w:t xml:space="preserve">A </w:t>
      </w:r>
      <w:r w:rsidR="00AF7390" w:rsidRPr="00622496">
        <w:rPr>
          <w:rFonts w:asciiTheme="majorBidi" w:hAnsiTheme="majorBidi" w:cstheme="majorBidi"/>
          <w:szCs w:val="24"/>
          <w:lang w:val="en-GB"/>
        </w:rPr>
        <w:t>Study</w:t>
      </w:r>
      <w:r w:rsidRPr="00622496">
        <w:rPr>
          <w:rFonts w:asciiTheme="majorBidi" w:hAnsiTheme="majorBidi" w:cstheme="majorBidi"/>
          <w:szCs w:val="24"/>
          <w:lang w:val="en-GB"/>
        </w:rPr>
        <w:t xml:space="preserve"> in a </w:t>
      </w:r>
      <w:r w:rsidR="00AF7390" w:rsidRPr="00622496">
        <w:rPr>
          <w:rFonts w:asciiTheme="majorBidi" w:hAnsiTheme="majorBidi" w:cstheme="majorBidi"/>
          <w:szCs w:val="24"/>
          <w:lang w:val="en-GB"/>
        </w:rPr>
        <w:t xml:space="preserve">Fast Developing Town </w:t>
      </w:r>
      <w:r w:rsidRPr="00622496">
        <w:rPr>
          <w:rFonts w:asciiTheme="majorBidi" w:hAnsiTheme="majorBidi" w:cstheme="majorBidi"/>
          <w:szCs w:val="24"/>
          <w:lang w:val="en-GB"/>
        </w:rPr>
        <w:t xml:space="preserve">in </w:t>
      </w:r>
      <w:r w:rsidR="00AF7390" w:rsidRPr="00622496">
        <w:rPr>
          <w:rFonts w:asciiTheme="majorBidi" w:hAnsiTheme="majorBidi" w:cstheme="majorBidi"/>
          <w:szCs w:val="24"/>
          <w:lang w:val="en-GB"/>
        </w:rPr>
        <w:t xml:space="preserve">Rural </w:t>
      </w:r>
      <w:r w:rsidRPr="00622496">
        <w:rPr>
          <w:rFonts w:asciiTheme="majorBidi" w:hAnsiTheme="majorBidi" w:cstheme="majorBidi"/>
          <w:szCs w:val="24"/>
          <w:lang w:val="en-GB"/>
        </w:rPr>
        <w:t xml:space="preserve">Mozambique.” </w:t>
      </w:r>
      <w:hyperlink r:id="rId11" w:tooltip="Go to Environmental Impact Assessment Review on ScienceDirect" w:history="1">
        <w:r w:rsidRPr="00622496">
          <w:rPr>
            <w:rFonts w:asciiTheme="majorBidi" w:hAnsiTheme="majorBidi" w:cstheme="majorBidi"/>
            <w:i/>
            <w:iCs/>
            <w:szCs w:val="24"/>
            <w:lang w:val="en-GB"/>
          </w:rPr>
          <w:t>Environmental Impact Assessment Review</w:t>
        </w:r>
      </w:hyperlink>
      <w:r w:rsidRPr="00622496">
        <w:rPr>
          <w:rFonts w:asciiTheme="majorBidi" w:hAnsiTheme="majorBidi" w:cstheme="majorBidi"/>
          <w:i/>
          <w:iCs/>
          <w:szCs w:val="24"/>
          <w:lang w:val="en-GB"/>
        </w:rPr>
        <w:t xml:space="preserve"> </w:t>
      </w:r>
      <w:r w:rsidRPr="003B2D7E">
        <w:rPr>
          <w:rFonts w:asciiTheme="majorBidi" w:hAnsiTheme="majorBidi" w:cstheme="majorBidi"/>
          <w:szCs w:val="24"/>
          <w:lang w:val="en-GB"/>
        </w:rPr>
        <w:t>32:</w:t>
      </w:r>
      <w:r w:rsidR="00AF7390">
        <w:rPr>
          <w:rFonts w:asciiTheme="majorBidi" w:hAnsiTheme="majorBidi" w:cstheme="majorBidi"/>
          <w:szCs w:val="24"/>
          <w:lang w:val="en-GB"/>
        </w:rPr>
        <w:t xml:space="preserve"> </w:t>
      </w:r>
      <w:r w:rsidRPr="00622496">
        <w:rPr>
          <w:rFonts w:asciiTheme="majorBidi" w:hAnsiTheme="majorBidi" w:cstheme="majorBidi"/>
          <w:szCs w:val="24"/>
          <w:lang w:val="en-GB"/>
        </w:rPr>
        <w:t>1-10</w:t>
      </w:r>
      <w:r w:rsidR="00FD5FE3" w:rsidRPr="00622496">
        <w:rPr>
          <w:rFonts w:asciiTheme="majorBidi" w:hAnsiTheme="majorBidi" w:cstheme="majorBidi"/>
          <w:szCs w:val="24"/>
          <w:lang w:val="en-GB"/>
        </w:rPr>
        <w:t>.</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Godet, M. 2000. </w:t>
      </w:r>
      <w:r w:rsidRPr="003B2D7E">
        <w:rPr>
          <w:rFonts w:asciiTheme="majorBidi" w:hAnsiTheme="majorBidi" w:cstheme="majorBidi"/>
          <w:szCs w:val="24"/>
          <w:lang w:val="en-GB"/>
        </w:rPr>
        <w:t>“</w:t>
      </w:r>
      <w:r w:rsidRPr="00622496">
        <w:rPr>
          <w:rFonts w:asciiTheme="majorBidi" w:hAnsiTheme="majorBidi" w:cstheme="majorBidi"/>
          <w:szCs w:val="24"/>
          <w:lang w:val="en-GB"/>
        </w:rPr>
        <w:t xml:space="preserve">The </w:t>
      </w:r>
      <w:r w:rsidR="00AF7390" w:rsidRPr="00622496">
        <w:rPr>
          <w:rFonts w:asciiTheme="majorBidi" w:hAnsiTheme="majorBidi" w:cstheme="majorBidi"/>
          <w:szCs w:val="24"/>
          <w:lang w:val="en-GB"/>
        </w:rPr>
        <w:t xml:space="preserve">Art </w:t>
      </w:r>
      <w:r w:rsidRPr="00622496">
        <w:rPr>
          <w:rFonts w:asciiTheme="majorBidi" w:hAnsiTheme="majorBidi" w:cstheme="majorBidi"/>
          <w:szCs w:val="24"/>
          <w:lang w:val="en-GB"/>
        </w:rPr>
        <w:t xml:space="preserve">of </w:t>
      </w:r>
      <w:r w:rsidR="00AF7390" w:rsidRPr="00622496">
        <w:rPr>
          <w:rFonts w:asciiTheme="majorBidi" w:hAnsiTheme="majorBidi" w:cstheme="majorBidi"/>
          <w:szCs w:val="24"/>
          <w:lang w:val="en-GB"/>
        </w:rPr>
        <w:t xml:space="preserve">Scenarios </w:t>
      </w:r>
      <w:r w:rsidRPr="00622496">
        <w:rPr>
          <w:rFonts w:asciiTheme="majorBidi" w:hAnsiTheme="majorBidi" w:cstheme="majorBidi"/>
          <w:szCs w:val="24"/>
          <w:lang w:val="en-GB"/>
        </w:rPr>
        <w:t xml:space="preserve">and </w:t>
      </w:r>
      <w:r w:rsidR="00AF7390" w:rsidRPr="00622496">
        <w:rPr>
          <w:rFonts w:asciiTheme="majorBidi" w:hAnsiTheme="majorBidi" w:cstheme="majorBidi"/>
          <w:szCs w:val="24"/>
          <w:lang w:val="en-GB"/>
        </w:rPr>
        <w:t>Strategic Planning: Too</w:t>
      </w:r>
      <w:r w:rsidRPr="00622496">
        <w:rPr>
          <w:rFonts w:asciiTheme="majorBidi" w:hAnsiTheme="majorBidi" w:cstheme="majorBidi"/>
          <w:szCs w:val="24"/>
          <w:lang w:val="en-GB"/>
        </w:rPr>
        <w:t xml:space="preserve">ls and </w:t>
      </w:r>
      <w:r w:rsidR="00AF7390" w:rsidRPr="00622496">
        <w:rPr>
          <w:rFonts w:asciiTheme="majorBidi" w:hAnsiTheme="majorBidi" w:cstheme="majorBidi"/>
          <w:szCs w:val="24"/>
          <w:lang w:val="en-GB"/>
        </w:rPr>
        <w:t>Pitfalls</w:t>
      </w:r>
      <w:r w:rsidRPr="003B2D7E">
        <w:rPr>
          <w:rFonts w:asciiTheme="majorBidi" w:hAnsiTheme="majorBidi" w:cstheme="majorBidi"/>
          <w:szCs w:val="24"/>
          <w:lang w:val="en-GB"/>
        </w:rPr>
        <w:t>.”</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Technological Forecasting and Social Change</w:t>
      </w:r>
      <w:r w:rsidRPr="00622496" w:rsidDel="00E2604A">
        <w:rPr>
          <w:rFonts w:asciiTheme="majorBidi" w:hAnsiTheme="majorBidi" w:cstheme="majorBidi"/>
          <w:szCs w:val="24"/>
          <w:lang w:val="en-GB"/>
        </w:rPr>
        <w:t xml:space="preserve"> </w:t>
      </w:r>
      <w:r w:rsidRPr="00622496">
        <w:rPr>
          <w:rFonts w:asciiTheme="majorBidi" w:hAnsiTheme="majorBidi" w:cstheme="majorBidi"/>
          <w:szCs w:val="24"/>
          <w:lang w:val="en-GB"/>
        </w:rPr>
        <w:t>65: 3</w:t>
      </w:r>
      <w:r w:rsidR="00AF7390">
        <w:rPr>
          <w:rFonts w:asciiTheme="majorBidi" w:hAnsiTheme="majorBidi" w:cstheme="majorBidi"/>
          <w:szCs w:val="24"/>
          <w:lang w:val="en-GB"/>
        </w:rPr>
        <w:t>-</w:t>
      </w:r>
      <w:r w:rsidRPr="00622496">
        <w:rPr>
          <w:rFonts w:asciiTheme="majorBidi" w:hAnsiTheme="majorBidi" w:cstheme="majorBidi"/>
          <w:szCs w:val="24"/>
          <w:lang w:val="en-GB"/>
        </w:rPr>
        <w:t>22.</w:t>
      </w:r>
    </w:p>
    <w:p w:rsidR="009D6A89" w:rsidRPr="00622496" w:rsidRDefault="009D6A89" w:rsidP="00A0189A">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Godet, M., and F. Roubelat, 2000. “Introduction of </w:t>
      </w:r>
      <w:r w:rsidR="00AF7390" w:rsidRPr="00622496">
        <w:rPr>
          <w:rFonts w:asciiTheme="majorBidi" w:hAnsiTheme="majorBidi" w:cstheme="majorBidi"/>
          <w:szCs w:val="24"/>
          <w:lang w:val="en-GB"/>
        </w:rPr>
        <w:t>Scenario Planning: An Open Future</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Technological Forecasting and Social Change</w:t>
      </w:r>
      <w:r w:rsidRPr="00622496" w:rsidDel="00863256">
        <w:rPr>
          <w:rFonts w:asciiTheme="majorBidi" w:hAnsiTheme="majorBidi" w:cstheme="majorBidi"/>
          <w:szCs w:val="24"/>
          <w:lang w:val="en-GB"/>
        </w:rPr>
        <w:t xml:space="preserve"> </w:t>
      </w:r>
      <w:r w:rsidRPr="00622496">
        <w:rPr>
          <w:rFonts w:asciiTheme="majorBidi" w:hAnsiTheme="majorBidi" w:cstheme="majorBidi"/>
          <w:szCs w:val="24"/>
          <w:lang w:val="en-GB"/>
        </w:rPr>
        <w:t>65</w:t>
      </w:r>
      <w:r w:rsidR="00A0189A">
        <w:rPr>
          <w:rFonts w:asciiTheme="majorBidi" w:hAnsiTheme="majorBidi" w:cstheme="majorBidi"/>
          <w:szCs w:val="24"/>
          <w:lang w:val="en-GB"/>
        </w:rPr>
        <w:t xml:space="preserve">: </w:t>
      </w:r>
      <w:r w:rsidRPr="00622496">
        <w:rPr>
          <w:rFonts w:asciiTheme="majorBidi" w:hAnsiTheme="majorBidi" w:cstheme="majorBidi"/>
          <w:szCs w:val="24"/>
          <w:lang w:val="en-GB"/>
        </w:rPr>
        <w:t>1–2.</w:t>
      </w:r>
    </w:p>
    <w:p w:rsidR="002A1DB8" w:rsidRDefault="002A1DB8" w:rsidP="003E6CCA">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Gonzalez</w:t>
      </w:r>
      <w:r w:rsidR="005E6DEA" w:rsidRPr="00622496">
        <w:rPr>
          <w:rFonts w:asciiTheme="majorBidi" w:hAnsiTheme="majorBidi" w:cstheme="majorBidi"/>
          <w:szCs w:val="24"/>
          <w:lang w:val="en-GB"/>
        </w:rPr>
        <w:t xml:space="preserve">, A., </w:t>
      </w:r>
      <w:r w:rsidR="00AF7390">
        <w:rPr>
          <w:rFonts w:asciiTheme="majorBidi" w:hAnsiTheme="majorBidi" w:cstheme="majorBidi"/>
          <w:szCs w:val="24"/>
          <w:lang w:val="en-GB"/>
        </w:rPr>
        <w:t xml:space="preserve">R. </w:t>
      </w:r>
      <w:r w:rsidR="005E6DEA" w:rsidRPr="00622496">
        <w:rPr>
          <w:rFonts w:asciiTheme="majorBidi" w:hAnsiTheme="majorBidi" w:cstheme="majorBidi"/>
          <w:szCs w:val="24"/>
          <w:lang w:val="en-GB"/>
        </w:rPr>
        <w:t xml:space="preserve">Therivel, </w:t>
      </w:r>
      <w:r w:rsidR="00AF7390">
        <w:rPr>
          <w:rFonts w:asciiTheme="majorBidi" w:hAnsiTheme="majorBidi" w:cstheme="majorBidi"/>
          <w:szCs w:val="24"/>
          <w:lang w:val="en-GB"/>
        </w:rPr>
        <w:t>J.</w:t>
      </w:r>
      <w:r w:rsidR="005E6DEA" w:rsidRPr="00622496">
        <w:rPr>
          <w:rFonts w:asciiTheme="majorBidi" w:hAnsiTheme="majorBidi" w:cstheme="majorBidi"/>
          <w:szCs w:val="24"/>
          <w:lang w:val="en-GB"/>
        </w:rPr>
        <w:t xml:space="preserve"> Fry, </w:t>
      </w:r>
      <w:r w:rsidR="00AF7390">
        <w:rPr>
          <w:rFonts w:asciiTheme="majorBidi" w:hAnsiTheme="majorBidi" w:cstheme="majorBidi"/>
          <w:szCs w:val="24"/>
          <w:lang w:val="en-GB"/>
        </w:rPr>
        <w:t>and W.</w:t>
      </w:r>
      <w:r w:rsidR="005E6DEA" w:rsidRPr="00622496">
        <w:rPr>
          <w:rFonts w:asciiTheme="majorBidi" w:hAnsiTheme="majorBidi" w:cstheme="majorBidi"/>
          <w:szCs w:val="24"/>
          <w:lang w:val="en-GB"/>
        </w:rPr>
        <w:t xml:space="preserve"> Foley. 2015. </w:t>
      </w:r>
      <w:r w:rsidR="005E6DEA" w:rsidRPr="003B2D7E">
        <w:rPr>
          <w:rFonts w:asciiTheme="majorBidi" w:hAnsiTheme="majorBidi" w:cstheme="majorBidi"/>
          <w:i/>
          <w:iCs/>
          <w:szCs w:val="24"/>
          <w:lang w:val="en-GB"/>
        </w:rPr>
        <w:t>Developing and Assessing Alternatives in Strategic Environmental Assessment, EPA Research Report No. 157</w:t>
      </w:r>
      <w:r w:rsidR="005E6DEA" w:rsidRPr="00622496">
        <w:rPr>
          <w:rFonts w:asciiTheme="majorBidi" w:hAnsiTheme="majorBidi" w:cstheme="majorBidi"/>
          <w:szCs w:val="24"/>
          <w:lang w:val="en-GB"/>
        </w:rPr>
        <w:t xml:space="preserve">. </w:t>
      </w:r>
      <w:hyperlink r:id="rId12" w:history="1">
        <w:r w:rsidR="005E6DEA" w:rsidRPr="00622496">
          <w:rPr>
            <w:lang w:val="en-GB"/>
          </w:rPr>
          <w:t>http://www.epa.ie/pubs/advice/ea/SEA-Alternatives-157-Published_web.pdf</w:t>
        </w:r>
      </w:hyperlink>
      <w:r w:rsidR="003E6CCA" w:rsidRPr="00622496">
        <w:rPr>
          <w:rFonts w:asciiTheme="majorBidi" w:hAnsiTheme="majorBidi" w:cstheme="majorBidi"/>
          <w:szCs w:val="24"/>
          <w:lang w:val="en-GB"/>
        </w:rPr>
        <w:t>.</w:t>
      </w:r>
    </w:p>
    <w:p w:rsidR="00447352" w:rsidRPr="006E6A60" w:rsidRDefault="00447352" w:rsidP="00447352">
      <w:pPr>
        <w:spacing w:after="0" w:afterAutospacing="0"/>
        <w:rPr>
          <w:rFonts w:asciiTheme="majorBidi" w:hAnsiTheme="majorBidi" w:cstheme="majorBidi"/>
          <w:szCs w:val="24"/>
        </w:rPr>
      </w:pPr>
      <w:r>
        <w:t xml:space="preserve">Hajilo, M., M. Ghadiri Masoom, S.H. Motiee Langroudi, H. Faraji Sabokbar, and L. </w:t>
      </w:r>
      <w:r w:rsidRPr="006E6A60">
        <w:t>Pennington-Gray</w:t>
      </w:r>
      <w:r>
        <w:t xml:space="preserve">. 2017. </w:t>
      </w:r>
      <w:r w:rsidRPr="006E6A60">
        <w:t>“</w:t>
      </w:r>
      <w:r>
        <w:t>Spatial Analysis of the Distribution of Small Businesses in the Eastern Villages of Gilan Province with Emphasis on the Tourism Sector in Mountainous Regions</w:t>
      </w:r>
      <w:r w:rsidRPr="00717615">
        <w:rPr>
          <w:rFonts w:asciiTheme="majorBidi" w:hAnsiTheme="majorBidi" w:cstheme="majorBidi"/>
          <w:szCs w:val="24"/>
        </w:rPr>
        <w:t xml:space="preserve">.” </w:t>
      </w:r>
      <w:r w:rsidRPr="006E6A60">
        <w:rPr>
          <w:i/>
          <w:iCs/>
        </w:rPr>
        <w:t>Journal of sustainability</w:t>
      </w:r>
      <w:r>
        <w:rPr>
          <w:rFonts w:asciiTheme="majorBidi" w:hAnsiTheme="majorBidi" w:cstheme="majorBidi"/>
          <w:szCs w:val="24"/>
        </w:rPr>
        <w:t xml:space="preserve">. </w:t>
      </w:r>
      <w:r w:rsidRPr="006E6A60">
        <w:t>9, 2238.</w:t>
      </w:r>
      <w:r w:rsidRPr="006E6A60">
        <w:rPr>
          <w:rFonts w:asciiTheme="majorBidi" w:hAnsiTheme="majorBidi" w:cstheme="majorBidi"/>
          <w:szCs w:val="24"/>
        </w:rPr>
        <w:t xml:space="preserve"> </w:t>
      </w:r>
    </w:p>
    <w:p w:rsidR="001919B4" w:rsidRPr="00622496" w:rsidRDefault="001919B4" w:rsidP="006713F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Jha-Thakur, U., </w:t>
      </w:r>
      <w:r w:rsidR="00AF7390">
        <w:rPr>
          <w:rFonts w:asciiTheme="majorBidi" w:hAnsiTheme="majorBidi" w:cstheme="majorBidi"/>
          <w:szCs w:val="24"/>
          <w:lang w:val="en-GB"/>
        </w:rPr>
        <w:t xml:space="preserve">and </w:t>
      </w:r>
      <w:r w:rsidRPr="00622496">
        <w:rPr>
          <w:rFonts w:asciiTheme="majorBidi" w:hAnsiTheme="majorBidi" w:cstheme="majorBidi"/>
          <w:szCs w:val="24"/>
          <w:lang w:val="en-GB"/>
        </w:rPr>
        <w:t>T. Fischer. 2016</w:t>
      </w:r>
      <w:r w:rsidR="00A53FDE" w:rsidRPr="00622496">
        <w:rPr>
          <w:rFonts w:asciiTheme="majorBidi" w:hAnsiTheme="majorBidi" w:cstheme="majorBidi"/>
          <w:szCs w:val="24"/>
          <w:lang w:val="en-GB"/>
        </w:rPr>
        <w:t xml:space="preserve">. “25 Years of the UK EIA System: Strengths, </w:t>
      </w:r>
      <w:r w:rsidR="00AF7390" w:rsidRPr="00622496">
        <w:rPr>
          <w:rFonts w:asciiTheme="majorBidi" w:hAnsiTheme="majorBidi" w:cstheme="majorBidi"/>
          <w:szCs w:val="24"/>
          <w:lang w:val="en-GB"/>
        </w:rPr>
        <w:t>Weaknesses, Opportunit</w:t>
      </w:r>
      <w:r w:rsidR="00A53FDE" w:rsidRPr="00622496">
        <w:rPr>
          <w:rFonts w:asciiTheme="majorBidi" w:hAnsiTheme="majorBidi" w:cstheme="majorBidi"/>
          <w:szCs w:val="24"/>
          <w:lang w:val="en-GB"/>
        </w:rPr>
        <w:t xml:space="preserve">ies and </w:t>
      </w:r>
      <w:r w:rsidR="00AF7390" w:rsidRPr="00622496">
        <w:rPr>
          <w:rFonts w:asciiTheme="majorBidi" w:hAnsiTheme="majorBidi" w:cstheme="majorBidi"/>
          <w:szCs w:val="24"/>
          <w:lang w:val="en-GB"/>
        </w:rPr>
        <w:t>Threats</w:t>
      </w:r>
      <w:r w:rsidR="00A53FDE" w:rsidRPr="00622496">
        <w:rPr>
          <w:rFonts w:asciiTheme="majorBidi" w:hAnsiTheme="majorBidi" w:cstheme="majorBidi"/>
          <w:szCs w:val="24"/>
          <w:lang w:val="en-GB"/>
        </w:rPr>
        <w:t xml:space="preserve">.” </w:t>
      </w:r>
      <w:r w:rsidR="00A53FDE" w:rsidRPr="00622496">
        <w:rPr>
          <w:rFonts w:asciiTheme="majorBidi" w:hAnsiTheme="majorBidi" w:cstheme="majorBidi"/>
          <w:i/>
          <w:szCs w:val="24"/>
          <w:lang w:val="en-GB"/>
        </w:rPr>
        <w:t>Environmental Impact Assessment Review</w:t>
      </w:r>
      <w:r w:rsidR="00A53FDE" w:rsidRPr="00622496">
        <w:rPr>
          <w:rFonts w:asciiTheme="majorBidi" w:hAnsiTheme="majorBidi" w:cstheme="majorBidi"/>
          <w:szCs w:val="24"/>
          <w:lang w:val="en-GB"/>
        </w:rPr>
        <w:t xml:space="preserve"> 61:</w:t>
      </w:r>
      <w:r w:rsidR="00AF7390">
        <w:rPr>
          <w:rFonts w:asciiTheme="majorBidi" w:hAnsiTheme="majorBidi" w:cstheme="majorBidi"/>
          <w:szCs w:val="24"/>
          <w:lang w:val="en-GB"/>
        </w:rPr>
        <w:t xml:space="preserve"> </w:t>
      </w:r>
      <w:r w:rsidR="00A53FDE" w:rsidRPr="00622496">
        <w:rPr>
          <w:rFonts w:asciiTheme="majorBidi" w:hAnsiTheme="majorBidi" w:cstheme="majorBidi"/>
          <w:szCs w:val="24"/>
          <w:lang w:val="en-GB"/>
        </w:rPr>
        <w:t>19-26.</w:t>
      </w:r>
    </w:p>
    <w:p w:rsidR="006713F9" w:rsidRPr="00622496" w:rsidRDefault="006713F9" w:rsidP="003E6CCA">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lastRenderedPageBreak/>
        <w:t xml:space="preserve">Jha-Thakur, U., </w:t>
      </w:r>
      <w:r w:rsidR="003E6CCA" w:rsidRPr="00622496">
        <w:rPr>
          <w:rFonts w:asciiTheme="majorBidi" w:hAnsiTheme="majorBidi" w:cstheme="majorBidi"/>
          <w:szCs w:val="24"/>
          <w:lang w:val="en-GB"/>
        </w:rPr>
        <w:t xml:space="preserve">P. </w:t>
      </w:r>
      <w:r w:rsidRPr="00622496">
        <w:rPr>
          <w:rFonts w:asciiTheme="majorBidi" w:hAnsiTheme="majorBidi" w:cstheme="majorBidi"/>
          <w:szCs w:val="24"/>
          <w:lang w:val="en-GB"/>
        </w:rPr>
        <w:t xml:space="preserve">Gazzola, </w:t>
      </w:r>
      <w:r w:rsidR="003E6CCA" w:rsidRPr="00622496">
        <w:rPr>
          <w:rFonts w:asciiTheme="majorBidi" w:hAnsiTheme="majorBidi" w:cstheme="majorBidi"/>
          <w:szCs w:val="24"/>
          <w:lang w:val="en-GB"/>
        </w:rPr>
        <w:t xml:space="preserve">D. </w:t>
      </w:r>
      <w:r w:rsidRPr="00622496">
        <w:rPr>
          <w:rFonts w:asciiTheme="majorBidi" w:hAnsiTheme="majorBidi" w:cstheme="majorBidi"/>
          <w:szCs w:val="24"/>
          <w:lang w:val="en-GB"/>
        </w:rPr>
        <w:t xml:space="preserve">Peel, </w:t>
      </w:r>
      <w:r w:rsidR="003E6CCA" w:rsidRPr="00622496">
        <w:rPr>
          <w:rFonts w:asciiTheme="majorBidi" w:hAnsiTheme="majorBidi" w:cstheme="majorBidi"/>
          <w:szCs w:val="24"/>
          <w:lang w:val="en-GB"/>
        </w:rPr>
        <w:t xml:space="preserve">T.B. </w:t>
      </w:r>
      <w:r w:rsidRPr="00622496">
        <w:rPr>
          <w:rFonts w:asciiTheme="majorBidi" w:hAnsiTheme="majorBidi" w:cstheme="majorBidi"/>
          <w:szCs w:val="24"/>
          <w:lang w:val="en-GB"/>
        </w:rPr>
        <w:t>Fischer,</w:t>
      </w:r>
      <w:r w:rsidR="003E6CCA" w:rsidRPr="00622496">
        <w:rPr>
          <w:rFonts w:asciiTheme="majorBidi" w:hAnsiTheme="majorBidi" w:cstheme="majorBidi"/>
          <w:szCs w:val="24"/>
          <w:lang w:val="en-GB"/>
        </w:rPr>
        <w:t xml:space="preserve"> and S. </w:t>
      </w:r>
      <w:r w:rsidRPr="00622496">
        <w:rPr>
          <w:rFonts w:asciiTheme="majorBidi" w:hAnsiTheme="majorBidi" w:cstheme="majorBidi"/>
          <w:szCs w:val="24"/>
          <w:lang w:val="en-GB"/>
        </w:rPr>
        <w:t>Kidd</w:t>
      </w:r>
      <w:r w:rsidR="003E6CCA"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2009. “Effectiveness of </w:t>
      </w:r>
      <w:r w:rsidR="00AF7390" w:rsidRPr="00622496">
        <w:rPr>
          <w:rFonts w:asciiTheme="majorBidi" w:hAnsiTheme="majorBidi" w:cstheme="majorBidi"/>
          <w:szCs w:val="24"/>
          <w:lang w:val="en-GB"/>
        </w:rPr>
        <w:t>Strategic Environmental Assessment</w:t>
      </w:r>
      <w:r w:rsidR="00AF7390">
        <w:rPr>
          <w:rFonts w:asciiTheme="majorBidi" w:hAnsiTheme="majorBidi" w:cstheme="majorBidi"/>
          <w:szCs w:val="24"/>
          <w:lang w:val="en-GB"/>
        </w:rPr>
        <w:t>:</w:t>
      </w:r>
      <w:r w:rsidR="00AF7390" w:rsidRPr="00622496">
        <w:rPr>
          <w:rFonts w:asciiTheme="majorBidi" w:hAnsiTheme="majorBidi" w:cstheme="majorBidi"/>
          <w:szCs w:val="24"/>
          <w:lang w:val="en-GB"/>
        </w:rPr>
        <w:t xml:space="preserve"> The Sign</w:t>
      </w:r>
      <w:r w:rsidRPr="00622496">
        <w:rPr>
          <w:rFonts w:asciiTheme="majorBidi" w:hAnsiTheme="majorBidi" w:cstheme="majorBidi"/>
          <w:szCs w:val="24"/>
          <w:lang w:val="en-GB"/>
        </w:rPr>
        <w:t xml:space="preserve">ificance of </w:t>
      </w:r>
      <w:r w:rsidR="00AF7390" w:rsidRPr="00622496">
        <w:rPr>
          <w:rFonts w:asciiTheme="majorBidi" w:hAnsiTheme="majorBidi" w:cstheme="majorBidi"/>
          <w:szCs w:val="24"/>
          <w:lang w:val="en-GB"/>
        </w:rPr>
        <w:t>Learning</w:t>
      </w:r>
      <w:r w:rsidR="003E6CCA" w:rsidRPr="00622496">
        <w:rPr>
          <w:rFonts w:asciiTheme="majorBidi" w:hAnsiTheme="majorBidi" w:cstheme="majorBidi"/>
          <w:szCs w:val="24"/>
          <w:lang w:val="en-GB"/>
        </w:rPr>
        <w:t>.</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Impact Assessment and Project Appraisal</w:t>
      </w:r>
      <w:r w:rsidRPr="00622496">
        <w:rPr>
          <w:rFonts w:asciiTheme="majorBidi" w:hAnsiTheme="majorBidi" w:cstheme="majorBidi"/>
          <w:szCs w:val="24"/>
          <w:lang w:val="en-GB"/>
        </w:rPr>
        <w:t xml:space="preserve"> 27</w:t>
      </w:r>
      <w:r w:rsidR="00AF7390">
        <w:rPr>
          <w:rFonts w:asciiTheme="majorBidi" w:hAnsiTheme="majorBidi" w:cstheme="majorBidi"/>
          <w:szCs w:val="24"/>
          <w:lang w:val="en-GB"/>
        </w:rPr>
        <w:t xml:space="preserve"> </w:t>
      </w:r>
      <w:r w:rsidRPr="00622496">
        <w:rPr>
          <w:rFonts w:asciiTheme="majorBidi" w:hAnsiTheme="majorBidi" w:cstheme="majorBidi"/>
          <w:szCs w:val="24"/>
          <w:lang w:val="en-GB"/>
        </w:rPr>
        <w:t>(2):</w:t>
      </w:r>
      <w:r w:rsidR="00AF7390">
        <w:rPr>
          <w:rFonts w:asciiTheme="majorBidi" w:hAnsiTheme="majorBidi" w:cstheme="majorBidi"/>
          <w:szCs w:val="24"/>
          <w:lang w:val="en-GB"/>
        </w:rPr>
        <w:t xml:space="preserve"> </w:t>
      </w:r>
      <w:r w:rsidRPr="00622496">
        <w:rPr>
          <w:rFonts w:asciiTheme="majorBidi" w:hAnsiTheme="majorBidi" w:cstheme="majorBidi"/>
          <w:szCs w:val="24"/>
          <w:lang w:val="en-GB"/>
        </w:rPr>
        <w:t xml:space="preserve">133-144. </w:t>
      </w:r>
    </w:p>
    <w:p w:rsidR="009D6A89" w:rsidRDefault="009D6A89" w:rsidP="00A0189A">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Johnson, G., K. Scholes, and R. Whittington. 2008. </w:t>
      </w:r>
      <w:r w:rsidRPr="003B2D7E">
        <w:rPr>
          <w:rFonts w:asciiTheme="majorBidi" w:hAnsiTheme="majorBidi" w:cstheme="majorBidi"/>
          <w:i/>
          <w:iCs/>
          <w:szCs w:val="24"/>
          <w:lang w:val="en-GB"/>
        </w:rPr>
        <w:t>Exploring Corporate Strategy: Text and Cases</w:t>
      </w:r>
      <w:r w:rsidRPr="00622496">
        <w:rPr>
          <w:rFonts w:asciiTheme="majorBidi" w:hAnsiTheme="majorBidi" w:cstheme="majorBidi"/>
          <w:i/>
          <w:iCs/>
          <w:szCs w:val="24"/>
          <w:lang w:val="en-GB"/>
        </w:rPr>
        <w:t>.</w:t>
      </w:r>
      <w:r w:rsidRPr="00622496">
        <w:rPr>
          <w:rFonts w:asciiTheme="majorBidi" w:hAnsiTheme="majorBidi" w:cstheme="majorBidi"/>
          <w:szCs w:val="24"/>
          <w:lang w:val="en-GB"/>
        </w:rPr>
        <w:t xml:space="preserve"> </w:t>
      </w:r>
      <w:r w:rsidR="00A0189A">
        <w:rPr>
          <w:rFonts w:asciiTheme="majorBidi" w:hAnsiTheme="majorBidi" w:cstheme="majorBidi"/>
          <w:szCs w:val="24"/>
          <w:lang w:val="en-GB"/>
        </w:rPr>
        <w:t>Essex</w:t>
      </w:r>
      <w:r w:rsidR="00AF7390">
        <w:rPr>
          <w:rFonts w:asciiTheme="majorBidi" w:hAnsiTheme="majorBidi" w:cstheme="majorBidi"/>
          <w:szCs w:val="24"/>
          <w:lang w:val="en-GB"/>
        </w:rPr>
        <w:t xml:space="preserve">: </w:t>
      </w:r>
      <w:r w:rsidRPr="00622496">
        <w:rPr>
          <w:rFonts w:asciiTheme="majorBidi" w:hAnsiTheme="majorBidi" w:cstheme="majorBidi"/>
          <w:szCs w:val="24"/>
          <w:lang w:val="en-GB"/>
        </w:rPr>
        <w:t>Prentice Hall.</w:t>
      </w:r>
    </w:p>
    <w:p w:rsidR="002B3051" w:rsidRPr="003B2D7E" w:rsidRDefault="002B3051" w:rsidP="00930C24">
      <w:pPr>
        <w:spacing w:after="0" w:afterAutospacing="0"/>
        <w:rPr>
          <w:szCs w:val="24"/>
          <w:lang w:val="en-GB"/>
        </w:rPr>
      </w:pPr>
      <w:r w:rsidRPr="003B2D7E">
        <w:rPr>
          <w:szCs w:val="24"/>
          <w:lang w:val="en-GB"/>
        </w:rPr>
        <w:t xml:space="preserve">Kitsiou D., H. Coccossis, </w:t>
      </w:r>
      <w:r w:rsidR="00AF7390">
        <w:rPr>
          <w:szCs w:val="24"/>
          <w:lang w:val="en-GB"/>
        </w:rPr>
        <w:t xml:space="preserve">and </w:t>
      </w:r>
      <w:r w:rsidRPr="003B2D7E">
        <w:rPr>
          <w:szCs w:val="24"/>
          <w:lang w:val="en-GB"/>
        </w:rPr>
        <w:t>M.</w:t>
      </w:r>
      <w:r w:rsidR="00AF7390">
        <w:rPr>
          <w:szCs w:val="24"/>
          <w:lang w:val="en-GB"/>
        </w:rPr>
        <w:t xml:space="preserve"> </w:t>
      </w:r>
      <w:r w:rsidRPr="003B2D7E">
        <w:rPr>
          <w:szCs w:val="24"/>
          <w:lang w:val="en-GB"/>
        </w:rPr>
        <w:t xml:space="preserve">Karydis. 2002. </w:t>
      </w:r>
      <w:r w:rsidRPr="00AF7390">
        <w:rPr>
          <w:rFonts w:asciiTheme="majorBidi" w:hAnsiTheme="majorBidi" w:cstheme="majorBidi"/>
          <w:szCs w:val="24"/>
          <w:lang w:val="en-GB"/>
        </w:rPr>
        <w:t>“</w:t>
      </w:r>
      <w:r w:rsidRPr="003B2D7E">
        <w:rPr>
          <w:szCs w:val="24"/>
          <w:lang w:val="en-GB"/>
        </w:rPr>
        <w:t xml:space="preserve">Multi-dimensional </w:t>
      </w:r>
      <w:r w:rsidR="00AF7390" w:rsidRPr="00AF7390">
        <w:rPr>
          <w:szCs w:val="24"/>
          <w:lang w:val="en-GB"/>
        </w:rPr>
        <w:t xml:space="preserve">Evaluation </w:t>
      </w:r>
      <w:r w:rsidRPr="003B2D7E">
        <w:rPr>
          <w:szCs w:val="24"/>
          <w:lang w:val="en-GB"/>
        </w:rPr>
        <w:t xml:space="preserve">and </w:t>
      </w:r>
      <w:r w:rsidR="00AF7390" w:rsidRPr="00AF7390">
        <w:rPr>
          <w:szCs w:val="24"/>
          <w:lang w:val="en-GB"/>
        </w:rPr>
        <w:t xml:space="preserve">Ranking </w:t>
      </w:r>
      <w:r w:rsidRPr="003B2D7E">
        <w:rPr>
          <w:szCs w:val="24"/>
          <w:lang w:val="en-GB"/>
        </w:rPr>
        <w:t xml:space="preserve">of </w:t>
      </w:r>
      <w:r w:rsidR="00AF7390" w:rsidRPr="00AF7390">
        <w:rPr>
          <w:szCs w:val="24"/>
          <w:lang w:val="en-GB"/>
        </w:rPr>
        <w:t xml:space="preserve">Coastal Areas Using </w:t>
      </w:r>
      <w:r w:rsidRPr="003B2D7E">
        <w:rPr>
          <w:szCs w:val="24"/>
          <w:lang w:val="en-GB"/>
        </w:rPr>
        <w:t xml:space="preserve">GIS and </w:t>
      </w:r>
      <w:r w:rsidR="00AF7390" w:rsidRPr="00AF7390">
        <w:rPr>
          <w:szCs w:val="24"/>
          <w:lang w:val="en-GB"/>
        </w:rPr>
        <w:t>Multiple Criteria Choice Methods</w:t>
      </w:r>
      <w:r w:rsidRPr="00AF7390">
        <w:rPr>
          <w:rFonts w:asciiTheme="majorBidi" w:hAnsiTheme="majorBidi" w:cstheme="majorBidi"/>
          <w:szCs w:val="24"/>
          <w:lang w:val="en-GB"/>
        </w:rPr>
        <w:t>.”</w:t>
      </w:r>
      <w:r w:rsidRPr="003B2D7E">
        <w:rPr>
          <w:szCs w:val="24"/>
          <w:lang w:val="en-GB"/>
        </w:rPr>
        <w:t xml:space="preserve"> </w:t>
      </w:r>
      <w:r w:rsidRPr="003B2D7E">
        <w:rPr>
          <w:i/>
          <w:iCs/>
          <w:szCs w:val="24"/>
          <w:lang w:val="en-GB"/>
        </w:rPr>
        <w:t>The Science of the Total Environment</w:t>
      </w:r>
      <w:r w:rsidRPr="003B2D7E">
        <w:rPr>
          <w:szCs w:val="24"/>
          <w:lang w:val="en-GB"/>
        </w:rPr>
        <w:t xml:space="preserve"> 284</w:t>
      </w:r>
      <w:r w:rsidR="00CF202C" w:rsidRPr="003B2D7E">
        <w:rPr>
          <w:szCs w:val="24"/>
          <w:lang w:val="en-GB"/>
        </w:rPr>
        <w:t>:</w:t>
      </w:r>
      <w:r w:rsidR="00AF7390">
        <w:rPr>
          <w:szCs w:val="24"/>
          <w:lang w:val="en-GB"/>
        </w:rPr>
        <w:t xml:space="preserve"> </w:t>
      </w:r>
      <w:r w:rsidRPr="003B2D7E">
        <w:rPr>
          <w:szCs w:val="24"/>
          <w:lang w:val="en-GB"/>
        </w:rPr>
        <w:t>1-17.</w:t>
      </w:r>
    </w:p>
    <w:p w:rsidR="009D6A89" w:rsidRPr="00622496" w:rsidRDefault="009D6A89" w:rsidP="009D6A89">
      <w:pPr>
        <w:spacing w:after="0" w:afterAutospacing="0"/>
        <w:rPr>
          <w:lang w:val="en-GB"/>
        </w:rPr>
      </w:pPr>
      <w:r w:rsidRPr="00622496">
        <w:rPr>
          <w:lang w:val="en-GB"/>
        </w:rPr>
        <w:t xml:space="preserve">Larsen, S.V., </w:t>
      </w:r>
      <w:r w:rsidRPr="00622496">
        <w:rPr>
          <w:rFonts w:cs="Times New Roman"/>
          <w:lang w:val="en-GB"/>
        </w:rPr>
        <w:t>L</w:t>
      </w:r>
      <w:r w:rsidRPr="00622496">
        <w:rPr>
          <w:lang w:val="en-GB"/>
        </w:rPr>
        <w:t xml:space="preserve">. </w:t>
      </w:r>
      <w:r w:rsidRPr="00622496">
        <w:rPr>
          <w:rFonts w:cs="Times New Roman"/>
          <w:lang w:val="en-GB"/>
        </w:rPr>
        <w:t xml:space="preserve">Kørnøv, </w:t>
      </w:r>
      <w:r w:rsidR="00AF7390">
        <w:rPr>
          <w:rFonts w:cs="Times New Roman"/>
          <w:lang w:val="en-GB"/>
        </w:rPr>
        <w:t xml:space="preserve">and </w:t>
      </w:r>
      <w:r w:rsidRPr="00622496">
        <w:rPr>
          <w:lang w:val="en-GB"/>
        </w:rPr>
        <w:t xml:space="preserve">D.P. Arthur. 2013. </w:t>
      </w:r>
      <w:r w:rsidRPr="00622496">
        <w:rPr>
          <w:rFonts w:asciiTheme="majorBidi" w:hAnsiTheme="majorBidi" w:cstheme="majorBidi"/>
          <w:szCs w:val="24"/>
          <w:lang w:val="en-GB"/>
        </w:rPr>
        <w:t>“</w:t>
      </w:r>
      <w:r w:rsidRPr="00622496">
        <w:rPr>
          <w:lang w:val="en-GB"/>
        </w:rPr>
        <w:t xml:space="preserve">Avoiding </w:t>
      </w:r>
      <w:r w:rsidR="00AF7390" w:rsidRPr="00622496">
        <w:rPr>
          <w:lang w:val="en-GB"/>
        </w:rPr>
        <w:t>Climate Change Unc</w:t>
      </w:r>
      <w:r w:rsidRPr="00622496">
        <w:rPr>
          <w:lang w:val="en-GB"/>
        </w:rPr>
        <w:t>ertainties in Strategic Environmental Assessment</w:t>
      </w:r>
      <w:r w:rsidRPr="00622496">
        <w:rPr>
          <w:rFonts w:asciiTheme="majorBidi" w:hAnsiTheme="majorBidi" w:cstheme="majorBidi"/>
          <w:szCs w:val="24"/>
          <w:lang w:val="en-GB"/>
        </w:rPr>
        <w:t xml:space="preserve">.” </w:t>
      </w:r>
      <w:r w:rsidRPr="00622496">
        <w:rPr>
          <w:i/>
          <w:iCs/>
          <w:lang w:val="en-GB"/>
        </w:rPr>
        <w:t>Environmental Impact Assessment Review</w:t>
      </w:r>
      <w:r w:rsidRPr="00622496">
        <w:rPr>
          <w:lang w:val="en-GB"/>
        </w:rPr>
        <w:t xml:space="preserve"> 43: 144</w:t>
      </w:r>
      <w:r w:rsidR="00AF7390">
        <w:rPr>
          <w:lang w:val="en-GB"/>
        </w:rPr>
        <w:t>-</w:t>
      </w:r>
      <w:r w:rsidRPr="00622496">
        <w:rPr>
          <w:lang w:val="en-GB"/>
        </w:rPr>
        <w:t>150.</w:t>
      </w:r>
    </w:p>
    <w:p w:rsidR="009D6A89" w:rsidRPr="00622496" w:rsidRDefault="009D6A89" w:rsidP="00717615">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Lemos, C.C., T.B. Fischer, </w:t>
      </w:r>
      <w:r w:rsidRPr="00622496">
        <w:rPr>
          <w:rFonts w:asciiTheme="majorBidi" w:hAnsiTheme="majorBidi" w:cstheme="majorBidi"/>
          <w:color w:val="000000"/>
          <w:szCs w:val="24"/>
          <w:lang w:val="en-GB"/>
        </w:rPr>
        <w:t>and</w:t>
      </w:r>
      <w:r w:rsidRPr="00622496">
        <w:rPr>
          <w:rFonts w:asciiTheme="majorBidi" w:hAnsiTheme="majorBidi" w:cstheme="majorBidi"/>
          <w:szCs w:val="24"/>
          <w:lang w:val="en-GB"/>
        </w:rPr>
        <w:t xml:space="preserve"> M.P. Souza. 2012. “Strategic </w:t>
      </w:r>
      <w:r w:rsidR="00AF7390" w:rsidRPr="00622496">
        <w:rPr>
          <w:rFonts w:asciiTheme="majorBidi" w:hAnsiTheme="majorBidi" w:cstheme="majorBidi"/>
          <w:szCs w:val="24"/>
          <w:lang w:val="en-GB"/>
        </w:rPr>
        <w:t xml:space="preserve">Environmental Assessment </w:t>
      </w:r>
      <w:r w:rsidRPr="00622496">
        <w:rPr>
          <w:rFonts w:asciiTheme="majorBidi" w:hAnsiTheme="majorBidi" w:cstheme="majorBidi"/>
          <w:szCs w:val="24"/>
          <w:lang w:val="en-GB"/>
        </w:rPr>
        <w:t xml:space="preserve">in </w:t>
      </w:r>
      <w:r w:rsidR="00AF7390" w:rsidRPr="00622496">
        <w:rPr>
          <w:rFonts w:asciiTheme="majorBidi" w:hAnsiTheme="majorBidi" w:cstheme="majorBidi"/>
          <w:szCs w:val="24"/>
          <w:lang w:val="en-GB"/>
        </w:rPr>
        <w:t>Tourism Plannin</w:t>
      </w:r>
      <w:r w:rsidRPr="00622496">
        <w:rPr>
          <w:rFonts w:asciiTheme="majorBidi" w:hAnsiTheme="majorBidi" w:cstheme="majorBidi"/>
          <w:szCs w:val="24"/>
          <w:lang w:val="en-GB"/>
        </w:rPr>
        <w:t>g</w:t>
      </w:r>
      <w:r w:rsidR="00717615"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Extent of </w:t>
      </w:r>
      <w:r w:rsidR="00AF7390" w:rsidRPr="00622496">
        <w:rPr>
          <w:rFonts w:asciiTheme="majorBidi" w:hAnsiTheme="majorBidi" w:cstheme="majorBidi"/>
          <w:szCs w:val="24"/>
          <w:lang w:val="en-GB"/>
        </w:rPr>
        <w:t xml:space="preserve">Application </w:t>
      </w:r>
      <w:r w:rsidRPr="00622496">
        <w:rPr>
          <w:rFonts w:asciiTheme="majorBidi" w:hAnsiTheme="majorBidi" w:cstheme="majorBidi"/>
          <w:szCs w:val="24"/>
          <w:lang w:val="en-GB"/>
        </w:rPr>
        <w:t xml:space="preserve">and </w:t>
      </w:r>
      <w:r w:rsidR="00AF7390" w:rsidRPr="00622496">
        <w:rPr>
          <w:rFonts w:asciiTheme="majorBidi" w:hAnsiTheme="majorBidi" w:cstheme="majorBidi"/>
          <w:szCs w:val="24"/>
          <w:lang w:val="en-GB"/>
        </w:rPr>
        <w:t xml:space="preserve">Quality </w:t>
      </w:r>
      <w:r w:rsidRPr="00622496">
        <w:rPr>
          <w:rFonts w:asciiTheme="majorBidi" w:hAnsiTheme="majorBidi" w:cstheme="majorBidi"/>
          <w:szCs w:val="24"/>
          <w:lang w:val="en-GB"/>
        </w:rPr>
        <w:t xml:space="preserve">of </w:t>
      </w:r>
      <w:r w:rsidR="00AF7390" w:rsidRPr="00622496">
        <w:rPr>
          <w:rFonts w:asciiTheme="majorBidi" w:hAnsiTheme="majorBidi" w:cstheme="majorBidi"/>
          <w:szCs w:val="24"/>
          <w:lang w:val="en-GB"/>
        </w:rPr>
        <w:t>Documentation</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Environmental Impact Assessment Review</w:t>
      </w:r>
      <w:r w:rsidRPr="00622496">
        <w:rPr>
          <w:rFonts w:asciiTheme="majorBidi" w:hAnsiTheme="majorBidi" w:cstheme="majorBidi"/>
          <w:szCs w:val="24"/>
          <w:lang w:val="en-GB"/>
        </w:rPr>
        <w:t xml:space="preserve"> 35: 1</w:t>
      </w:r>
      <w:r w:rsidR="00AF7390">
        <w:rPr>
          <w:rFonts w:asciiTheme="majorBidi" w:hAnsiTheme="majorBidi" w:cstheme="majorBidi"/>
          <w:szCs w:val="24"/>
          <w:lang w:val="en-GB"/>
        </w:rPr>
        <w:t>-</w:t>
      </w:r>
      <w:r w:rsidRPr="00622496">
        <w:rPr>
          <w:rFonts w:asciiTheme="majorBidi" w:hAnsiTheme="majorBidi" w:cstheme="majorBidi"/>
          <w:szCs w:val="24"/>
          <w:lang w:val="en-GB"/>
        </w:rPr>
        <w:t>10.</w:t>
      </w:r>
    </w:p>
    <w:p w:rsidR="003E6CCA"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Leung, W., B. Noble, J. Gunn, and J.A.G. Jaeger. 2015. “A </w:t>
      </w:r>
      <w:r w:rsidR="00AF7390" w:rsidRPr="00622496">
        <w:rPr>
          <w:rFonts w:asciiTheme="majorBidi" w:hAnsiTheme="majorBidi" w:cstheme="majorBidi"/>
          <w:szCs w:val="24"/>
          <w:lang w:val="en-GB"/>
        </w:rPr>
        <w:t xml:space="preserve">Review </w:t>
      </w:r>
      <w:r w:rsidRPr="00622496">
        <w:rPr>
          <w:rFonts w:asciiTheme="majorBidi" w:hAnsiTheme="majorBidi" w:cstheme="majorBidi"/>
          <w:szCs w:val="24"/>
          <w:lang w:val="en-GB"/>
        </w:rPr>
        <w:t xml:space="preserve">of </w:t>
      </w:r>
      <w:r w:rsidR="00AF7390" w:rsidRPr="00622496">
        <w:rPr>
          <w:rFonts w:asciiTheme="majorBidi" w:hAnsiTheme="majorBidi" w:cstheme="majorBidi"/>
          <w:szCs w:val="24"/>
          <w:lang w:val="en-GB"/>
        </w:rPr>
        <w:t xml:space="preserve">Uncertainty Research </w:t>
      </w:r>
      <w:r w:rsidRPr="00622496">
        <w:rPr>
          <w:rFonts w:asciiTheme="majorBidi" w:hAnsiTheme="majorBidi" w:cstheme="majorBidi"/>
          <w:szCs w:val="24"/>
          <w:lang w:val="en-GB"/>
        </w:rPr>
        <w:t xml:space="preserve">in </w:t>
      </w:r>
      <w:r w:rsidR="00AF7390" w:rsidRPr="00622496">
        <w:rPr>
          <w:rFonts w:asciiTheme="majorBidi" w:hAnsiTheme="majorBidi" w:cstheme="majorBidi"/>
          <w:szCs w:val="24"/>
          <w:lang w:val="en-GB"/>
        </w:rPr>
        <w:t>Impact Assessment</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Environmental Impact Assessment Review</w:t>
      </w:r>
      <w:r w:rsidRPr="00622496">
        <w:rPr>
          <w:rFonts w:asciiTheme="majorBidi" w:hAnsiTheme="majorBidi" w:cstheme="majorBidi"/>
          <w:szCs w:val="24"/>
          <w:lang w:val="en-GB"/>
        </w:rPr>
        <w:t xml:space="preserve"> 50: 116</w:t>
      </w:r>
      <w:r w:rsidR="00AF7390">
        <w:rPr>
          <w:rFonts w:asciiTheme="majorBidi" w:hAnsiTheme="majorBidi" w:cstheme="majorBidi"/>
          <w:szCs w:val="24"/>
          <w:lang w:val="en-GB"/>
        </w:rPr>
        <w:t>-</w:t>
      </w:r>
      <w:r w:rsidRPr="00622496">
        <w:rPr>
          <w:rFonts w:asciiTheme="majorBidi" w:hAnsiTheme="majorBidi" w:cstheme="majorBidi"/>
          <w:szCs w:val="24"/>
          <w:lang w:val="en-GB"/>
        </w:rPr>
        <w:t>123.</w:t>
      </w:r>
    </w:p>
    <w:p w:rsidR="009D6A89" w:rsidRPr="00622496" w:rsidRDefault="009D6A89" w:rsidP="009D6A89">
      <w:pPr>
        <w:spacing w:after="0" w:afterAutospacing="0"/>
        <w:rPr>
          <w:lang w:val="en-GB"/>
        </w:rPr>
      </w:pPr>
      <w:r w:rsidRPr="00622496">
        <w:rPr>
          <w:lang w:val="en-GB"/>
        </w:rPr>
        <w:t xml:space="preserve">Lipshitz, R., </w:t>
      </w:r>
      <w:r w:rsidR="00AF7390">
        <w:rPr>
          <w:lang w:val="en-GB"/>
        </w:rPr>
        <w:t xml:space="preserve">and </w:t>
      </w:r>
      <w:r w:rsidRPr="00622496">
        <w:rPr>
          <w:lang w:val="en-GB"/>
        </w:rPr>
        <w:t>O. Strauss. 1997</w:t>
      </w:r>
      <w:r w:rsidRPr="00622496">
        <w:rPr>
          <w:rFonts w:asciiTheme="majorBidi" w:hAnsiTheme="majorBidi" w:cstheme="majorBidi"/>
          <w:szCs w:val="24"/>
          <w:lang w:val="en-GB"/>
        </w:rPr>
        <w:t>. “</w:t>
      </w:r>
      <w:r w:rsidRPr="00622496">
        <w:rPr>
          <w:lang w:val="en-GB"/>
        </w:rPr>
        <w:t xml:space="preserve">Coping with </w:t>
      </w:r>
      <w:r w:rsidR="00AF7390" w:rsidRPr="00622496">
        <w:rPr>
          <w:lang w:val="en-GB"/>
        </w:rPr>
        <w:t>Uncertainty: A Naturalistic Decision</w:t>
      </w:r>
      <w:r w:rsidRPr="00622496">
        <w:rPr>
          <w:lang w:val="en-GB"/>
        </w:rPr>
        <w:t xml:space="preserve">-making </w:t>
      </w:r>
      <w:r w:rsidR="00AF7390" w:rsidRPr="00622496">
        <w:rPr>
          <w:lang w:val="en-GB"/>
        </w:rPr>
        <w:t>Analysis</w:t>
      </w:r>
      <w:r w:rsidRPr="00622496">
        <w:rPr>
          <w:rFonts w:asciiTheme="majorBidi" w:hAnsiTheme="majorBidi" w:cstheme="majorBidi"/>
          <w:szCs w:val="24"/>
          <w:lang w:val="en-GB"/>
        </w:rPr>
        <w:t>.”</w:t>
      </w:r>
      <w:r w:rsidRPr="00622496" w:rsidDel="00F1517A">
        <w:rPr>
          <w:lang w:val="en-GB"/>
        </w:rPr>
        <w:t xml:space="preserve"> </w:t>
      </w:r>
      <w:hyperlink r:id="rId13" w:history="1">
        <w:r w:rsidRPr="00622496">
          <w:rPr>
            <w:rFonts w:asciiTheme="majorBidi" w:hAnsiTheme="majorBidi" w:cstheme="majorBidi"/>
            <w:i/>
            <w:iCs/>
            <w:szCs w:val="24"/>
            <w:lang w:val="en-GB"/>
          </w:rPr>
          <w:t>Organizational Behavior and Human Decision Processes</w:t>
        </w:r>
      </w:hyperlink>
      <w:r w:rsidRPr="00622496">
        <w:rPr>
          <w:rFonts w:asciiTheme="majorBidi" w:hAnsiTheme="majorBidi" w:cstheme="majorBidi"/>
          <w:szCs w:val="24"/>
          <w:lang w:val="en-GB"/>
        </w:rPr>
        <w:t xml:space="preserve"> </w:t>
      </w:r>
      <w:r w:rsidRPr="00622496">
        <w:rPr>
          <w:lang w:val="en-GB"/>
        </w:rPr>
        <w:t>69 (2):</w:t>
      </w:r>
      <w:r w:rsidR="00AF7390">
        <w:rPr>
          <w:lang w:val="en-GB"/>
        </w:rPr>
        <w:t xml:space="preserve"> </w:t>
      </w:r>
      <w:r w:rsidRPr="00622496">
        <w:rPr>
          <w:lang w:val="en-GB"/>
        </w:rPr>
        <w:t>149</w:t>
      </w:r>
      <w:r w:rsidR="00AF7390">
        <w:rPr>
          <w:lang w:val="en-GB"/>
        </w:rPr>
        <w:t>-1</w:t>
      </w:r>
      <w:r w:rsidRPr="00622496">
        <w:rPr>
          <w:lang w:val="en-GB"/>
        </w:rPr>
        <w:t>63.</w:t>
      </w:r>
    </w:p>
    <w:p w:rsidR="00877C3C" w:rsidRPr="00622496" w:rsidRDefault="00877C3C" w:rsidP="00877C3C">
      <w:pPr>
        <w:spacing w:after="0" w:afterAutospacing="0"/>
        <w:rPr>
          <w:lang w:val="en-GB"/>
        </w:rPr>
      </w:pPr>
      <w:r w:rsidRPr="00622496">
        <w:rPr>
          <w:lang w:val="en-GB"/>
        </w:rPr>
        <w:t xml:space="preserve">Luyet, V., </w:t>
      </w:r>
      <w:r w:rsidR="00AF7390">
        <w:rPr>
          <w:lang w:val="en-GB"/>
        </w:rPr>
        <w:t xml:space="preserve">R. </w:t>
      </w:r>
      <w:r w:rsidRPr="00622496">
        <w:rPr>
          <w:lang w:val="en-GB"/>
        </w:rPr>
        <w:t xml:space="preserve">Schlaepfer, </w:t>
      </w:r>
      <w:r w:rsidR="00AF7390">
        <w:rPr>
          <w:lang w:val="en-GB"/>
        </w:rPr>
        <w:t>M.B.</w:t>
      </w:r>
      <w:r w:rsidRPr="00622496">
        <w:rPr>
          <w:lang w:val="en-GB"/>
        </w:rPr>
        <w:t xml:space="preserve"> Parlange, </w:t>
      </w:r>
      <w:r w:rsidR="00AF7390">
        <w:rPr>
          <w:lang w:val="en-GB"/>
        </w:rPr>
        <w:t>and A.</w:t>
      </w:r>
      <w:r w:rsidRPr="00622496">
        <w:rPr>
          <w:lang w:val="en-GB"/>
        </w:rPr>
        <w:t xml:space="preserve"> Buttler</w:t>
      </w:r>
      <w:r w:rsidR="00AF7390">
        <w:rPr>
          <w:lang w:val="en-GB"/>
        </w:rPr>
        <w:t>.</w:t>
      </w:r>
      <w:r w:rsidRPr="00622496">
        <w:rPr>
          <w:lang w:val="en-GB"/>
        </w:rPr>
        <w:t xml:space="preserve"> 2012. “A </w:t>
      </w:r>
      <w:r w:rsidR="00AF7390" w:rsidRPr="00622496">
        <w:rPr>
          <w:lang w:val="en-GB"/>
        </w:rPr>
        <w:t xml:space="preserve">Framework </w:t>
      </w:r>
      <w:r w:rsidRPr="00622496">
        <w:rPr>
          <w:lang w:val="en-GB"/>
        </w:rPr>
        <w:t xml:space="preserve">to </w:t>
      </w:r>
      <w:r w:rsidR="00AF7390" w:rsidRPr="00622496">
        <w:rPr>
          <w:lang w:val="en-GB"/>
        </w:rPr>
        <w:t xml:space="preserve">Implement Stakeholder Participation </w:t>
      </w:r>
      <w:r w:rsidRPr="00622496">
        <w:rPr>
          <w:lang w:val="en-GB"/>
        </w:rPr>
        <w:t xml:space="preserve">in </w:t>
      </w:r>
      <w:r w:rsidR="00AF7390" w:rsidRPr="00622496">
        <w:rPr>
          <w:lang w:val="en-GB"/>
        </w:rPr>
        <w:t>Environmental Projects</w:t>
      </w:r>
      <w:r w:rsidR="00AF7390">
        <w:rPr>
          <w:lang w:val="en-GB"/>
        </w:rPr>
        <w:t>.”</w:t>
      </w:r>
      <w:r w:rsidRPr="00622496">
        <w:rPr>
          <w:lang w:val="en-GB"/>
        </w:rPr>
        <w:t xml:space="preserve"> </w:t>
      </w:r>
      <w:r w:rsidRPr="00622496">
        <w:rPr>
          <w:i/>
          <w:iCs/>
          <w:lang w:val="en-GB"/>
        </w:rPr>
        <w:t>Environmental Management</w:t>
      </w:r>
      <w:r w:rsidRPr="00622496">
        <w:rPr>
          <w:lang w:val="en-GB"/>
        </w:rPr>
        <w:t xml:space="preserve"> 111: 213</w:t>
      </w:r>
      <w:r w:rsidR="00AF7390">
        <w:rPr>
          <w:lang w:val="en-GB"/>
        </w:rPr>
        <w:t>-</w:t>
      </w:r>
      <w:r w:rsidRPr="00622496">
        <w:rPr>
          <w:lang w:val="en-GB"/>
        </w:rPr>
        <w:t>219.</w:t>
      </w:r>
    </w:p>
    <w:p w:rsidR="009D6A89" w:rsidRPr="00622496" w:rsidRDefault="009D6A89" w:rsidP="00877C3C">
      <w:pPr>
        <w:spacing w:after="0" w:afterAutospacing="0"/>
        <w:rPr>
          <w:lang w:val="en-GB"/>
        </w:rPr>
      </w:pPr>
      <w:r w:rsidRPr="00622496">
        <w:rPr>
          <w:lang w:val="en-GB"/>
        </w:rPr>
        <w:t>Mahmoud, M.</w:t>
      </w:r>
      <w:r w:rsidR="00AF7390">
        <w:rPr>
          <w:lang w:val="en-GB"/>
        </w:rPr>
        <w:t>,</w:t>
      </w:r>
      <w:r w:rsidRPr="00622496">
        <w:rPr>
          <w:lang w:val="en-GB"/>
        </w:rPr>
        <w:t xml:space="preserve"> Y</w:t>
      </w:r>
      <w:r w:rsidR="00AF7390">
        <w:rPr>
          <w:lang w:val="en-GB"/>
        </w:rPr>
        <w:t>.</w:t>
      </w:r>
      <w:r w:rsidRPr="00622496">
        <w:rPr>
          <w:lang w:val="en-GB"/>
        </w:rPr>
        <w:t xml:space="preserve">Q. Liu, H. Hartmann, S. Stewart, T. Wagener, D. Semmens, R. Stewart, </w:t>
      </w:r>
      <w:r w:rsidR="00AF7390">
        <w:rPr>
          <w:lang w:val="en-GB"/>
        </w:rPr>
        <w:t xml:space="preserve">et al. </w:t>
      </w:r>
      <w:r w:rsidRPr="00622496">
        <w:rPr>
          <w:lang w:val="en-GB"/>
        </w:rPr>
        <w:t xml:space="preserve">2009. “A </w:t>
      </w:r>
      <w:r w:rsidR="00AF7390" w:rsidRPr="00622496">
        <w:rPr>
          <w:lang w:val="en-GB"/>
        </w:rPr>
        <w:t>Formal Framework</w:t>
      </w:r>
      <w:r w:rsidRPr="00622496">
        <w:rPr>
          <w:lang w:val="en-GB"/>
        </w:rPr>
        <w:t xml:space="preserve"> for </w:t>
      </w:r>
      <w:r w:rsidR="00AF7390" w:rsidRPr="00622496">
        <w:rPr>
          <w:lang w:val="en-GB"/>
        </w:rPr>
        <w:t xml:space="preserve">Scenario Development </w:t>
      </w:r>
      <w:r w:rsidRPr="00622496">
        <w:rPr>
          <w:lang w:val="en-GB"/>
        </w:rPr>
        <w:t xml:space="preserve">in </w:t>
      </w:r>
      <w:r w:rsidR="00AF7390" w:rsidRPr="00622496">
        <w:rPr>
          <w:lang w:val="en-GB"/>
        </w:rPr>
        <w:t xml:space="preserve">Support </w:t>
      </w:r>
      <w:r w:rsidRPr="00622496">
        <w:rPr>
          <w:lang w:val="en-GB"/>
        </w:rPr>
        <w:t xml:space="preserve">of </w:t>
      </w:r>
      <w:r w:rsidR="00AF7390" w:rsidRPr="00622496">
        <w:rPr>
          <w:lang w:val="en-GB"/>
        </w:rPr>
        <w:t>Environmental Decision</w:t>
      </w:r>
      <w:r w:rsidRPr="00622496">
        <w:rPr>
          <w:lang w:val="en-GB"/>
        </w:rPr>
        <w:t>-making</w:t>
      </w:r>
      <w:r w:rsidR="00877C3C" w:rsidRPr="00622496">
        <w:rPr>
          <w:rFonts w:asciiTheme="majorBidi" w:hAnsiTheme="majorBidi" w:cstheme="majorBidi"/>
          <w:szCs w:val="24"/>
          <w:lang w:val="en-GB"/>
        </w:rPr>
        <w:t>.”</w:t>
      </w:r>
      <w:r w:rsidR="00AF7390">
        <w:rPr>
          <w:rFonts w:asciiTheme="majorBidi" w:hAnsiTheme="majorBidi" w:cstheme="majorBidi"/>
          <w:szCs w:val="24"/>
          <w:lang w:val="en-GB"/>
        </w:rPr>
        <w:t xml:space="preserve"> </w:t>
      </w:r>
      <w:r w:rsidR="00AF7390" w:rsidRPr="00622496">
        <w:rPr>
          <w:i/>
          <w:iCs/>
          <w:lang w:val="en-GB"/>
        </w:rPr>
        <w:t>Environmental</w:t>
      </w:r>
      <w:r w:rsidRPr="00622496">
        <w:rPr>
          <w:i/>
          <w:iCs/>
          <w:lang w:val="en-GB"/>
        </w:rPr>
        <w:t xml:space="preserve"> Modeling and Software</w:t>
      </w:r>
      <w:r w:rsidRPr="00622496">
        <w:rPr>
          <w:lang w:val="en-GB"/>
        </w:rPr>
        <w:t xml:space="preserve"> 24:</w:t>
      </w:r>
      <w:r w:rsidR="00AF7390">
        <w:rPr>
          <w:lang w:val="en-GB"/>
        </w:rPr>
        <w:t xml:space="preserve"> </w:t>
      </w:r>
      <w:r w:rsidRPr="00622496">
        <w:rPr>
          <w:lang w:val="en-GB"/>
        </w:rPr>
        <w:t>798</w:t>
      </w:r>
      <w:r w:rsidR="00AF7390">
        <w:rPr>
          <w:lang w:val="en-GB"/>
        </w:rPr>
        <w:t>-</w:t>
      </w:r>
      <w:r w:rsidRPr="00622496">
        <w:rPr>
          <w:lang w:val="en-GB"/>
        </w:rPr>
        <w:t>808.</w:t>
      </w:r>
    </w:p>
    <w:p w:rsidR="00C74D56" w:rsidRPr="00622496" w:rsidRDefault="00361F37" w:rsidP="00B67F44">
      <w:pPr>
        <w:pStyle w:val="Default"/>
        <w:spacing w:line="360" w:lineRule="auto"/>
        <w:jc w:val="both"/>
      </w:pPr>
      <w:r w:rsidRPr="00361F37">
        <w:t xml:space="preserve"> </w:t>
      </w:r>
    </w:p>
    <w:p w:rsidR="0030332E" w:rsidRPr="00622496" w:rsidRDefault="0030332E" w:rsidP="003A185D">
      <w:pPr>
        <w:spacing w:after="0" w:afterAutospacing="0"/>
        <w:rPr>
          <w:lang w:val="en-GB"/>
        </w:rPr>
      </w:pPr>
      <w:r w:rsidRPr="00622496">
        <w:rPr>
          <w:lang w:val="en-GB"/>
        </w:rPr>
        <w:t>Millet, S</w:t>
      </w:r>
      <w:r w:rsidR="00A87E4C" w:rsidRPr="00622496">
        <w:rPr>
          <w:lang w:val="en-GB"/>
        </w:rPr>
        <w:t>.</w:t>
      </w:r>
      <w:r w:rsidRPr="00622496">
        <w:rPr>
          <w:lang w:val="en-GB"/>
        </w:rPr>
        <w:t>M. 2003. “The Future of Scenarios: Challenges and Opportunities</w:t>
      </w:r>
      <w:r w:rsidRPr="00622496">
        <w:rPr>
          <w:rFonts w:asciiTheme="majorBidi" w:hAnsiTheme="majorBidi" w:cstheme="majorBidi"/>
          <w:szCs w:val="24"/>
          <w:lang w:val="en-GB"/>
        </w:rPr>
        <w:t>.”</w:t>
      </w:r>
      <w:r w:rsidRPr="00622496">
        <w:rPr>
          <w:lang w:val="en-GB"/>
        </w:rPr>
        <w:t xml:space="preserve"> </w:t>
      </w:r>
      <w:r w:rsidRPr="00622496">
        <w:rPr>
          <w:i/>
          <w:iCs/>
          <w:lang w:val="en-GB"/>
        </w:rPr>
        <w:t xml:space="preserve">Strategy &amp; Leadership </w:t>
      </w:r>
      <w:r w:rsidRPr="00622496">
        <w:rPr>
          <w:lang w:val="en-GB"/>
        </w:rPr>
        <w:t>31</w:t>
      </w:r>
      <w:r w:rsidR="001576D1">
        <w:rPr>
          <w:lang w:val="en-GB"/>
        </w:rPr>
        <w:t xml:space="preserve"> </w:t>
      </w:r>
      <w:r w:rsidRPr="00622496">
        <w:rPr>
          <w:lang w:val="en-GB"/>
        </w:rPr>
        <w:t>(2): 16-24.</w:t>
      </w:r>
    </w:p>
    <w:p w:rsidR="00A73ADE" w:rsidRPr="00622496" w:rsidRDefault="00A73ADE" w:rsidP="00A54B7A">
      <w:pPr>
        <w:spacing w:after="0" w:afterAutospacing="0"/>
        <w:rPr>
          <w:lang w:val="en-GB"/>
        </w:rPr>
      </w:pPr>
      <w:r w:rsidRPr="00622496">
        <w:rPr>
          <w:lang w:val="en-GB"/>
        </w:rPr>
        <w:t xml:space="preserve">Moradi, H. 2009. </w:t>
      </w:r>
      <w:r w:rsidR="001576D1">
        <w:rPr>
          <w:lang w:val="en-GB"/>
        </w:rPr>
        <w:t>“</w:t>
      </w:r>
      <w:r w:rsidRPr="00622496">
        <w:rPr>
          <w:lang w:val="en-GB"/>
        </w:rPr>
        <w:t xml:space="preserve">Biodiversity, </w:t>
      </w:r>
      <w:r w:rsidR="001576D1" w:rsidRPr="00622496">
        <w:rPr>
          <w:lang w:val="en-GB"/>
        </w:rPr>
        <w:t xml:space="preserve">Climate Change </w:t>
      </w:r>
      <w:r w:rsidRPr="00622496">
        <w:rPr>
          <w:lang w:val="en-GB"/>
        </w:rPr>
        <w:t xml:space="preserve">and </w:t>
      </w:r>
      <w:r w:rsidR="001576D1" w:rsidRPr="00622496">
        <w:rPr>
          <w:lang w:val="en-GB"/>
        </w:rPr>
        <w:t>Environmental Impact Assessment</w:t>
      </w:r>
      <w:r w:rsidRPr="00622496">
        <w:rPr>
          <w:lang w:val="en-GB"/>
        </w:rPr>
        <w:t>.</w:t>
      </w:r>
      <w:r w:rsidR="00A54B7A" w:rsidRPr="00622496">
        <w:rPr>
          <w:lang w:val="en-GB"/>
        </w:rPr>
        <w:t xml:space="preserve">” </w:t>
      </w:r>
      <w:r w:rsidRPr="00622496">
        <w:rPr>
          <w:lang w:val="en-GB"/>
        </w:rPr>
        <w:t>PhD</w:t>
      </w:r>
      <w:r w:rsidR="00A54B7A" w:rsidRPr="00622496">
        <w:rPr>
          <w:lang w:val="en-GB"/>
        </w:rPr>
        <w:t xml:space="preserve"> diss.,</w:t>
      </w:r>
      <w:r w:rsidRPr="00622496">
        <w:rPr>
          <w:lang w:val="en-GB"/>
        </w:rPr>
        <w:t xml:space="preserve"> University of Zurich.</w:t>
      </w:r>
    </w:p>
    <w:p w:rsidR="00A87E4C" w:rsidRPr="00622496" w:rsidRDefault="00A87E4C" w:rsidP="00A87E4C">
      <w:pPr>
        <w:spacing w:after="0" w:afterAutospacing="0"/>
        <w:rPr>
          <w:rFonts w:asciiTheme="majorBidi" w:hAnsiTheme="majorBidi" w:cstheme="majorBidi"/>
          <w:szCs w:val="24"/>
          <w:lang w:val="en-GB"/>
        </w:rPr>
      </w:pPr>
      <w:r w:rsidRPr="00622496">
        <w:rPr>
          <w:rFonts w:asciiTheme="majorBidi" w:eastAsiaTheme="minorHAnsi" w:hAnsiTheme="majorBidi" w:cstheme="majorBidi"/>
          <w:szCs w:val="24"/>
          <w:lang w:val="en-GB" w:bidi="ar-SA"/>
        </w:rPr>
        <w:t xml:space="preserve">Morgan, K.R., 2012. </w:t>
      </w:r>
      <w:r w:rsidRPr="00622496">
        <w:rPr>
          <w:rFonts w:asciiTheme="majorBidi" w:hAnsiTheme="majorBidi" w:cstheme="majorBidi"/>
          <w:szCs w:val="24"/>
          <w:lang w:val="en-GB"/>
        </w:rPr>
        <w:t>“</w:t>
      </w:r>
      <w:r w:rsidRPr="00622496">
        <w:rPr>
          <w:rFonts w:asciiTheme="majorBidi" w:eastAsiaTheme="minorHAnsi" w:hAnsiTheme="majorBidi" w:cstheme="majorBidi"/>
          <w:szCs w:val="24"/>
          <w:lang w:val="en-GB" w:bidi="ar-SA"/>
        </w:rPr>
        <w:t xml:space="preserve">Environmental </w:t>
      </w:r>
      <w:r w:rsidR="001576D1" w:rsidRPr="00622496">
        <w:rPr>
          <w:rFonts w:asciiTheme="majorBidi" w:eastAsiaTheme="minorHAnsi" w:hAnsiTheme="majorBidi" w:cstheme="majorBidi"/>
          <w:szCs w:val="24"/>
          <w:lang w:val="en-GB" w:bidi="ar-SA"/>
        </w:rPr>
        <w:t xml:space="preserve">Impact Assessment: The State </w:t>
      </w:r>
      <w:r w:rsidRPr="00622496">
        <w:rPr>
          <w:rFonts w:asciiTheme="majorBidi" w:eastAsiaTheme="minorHAnsi" w:hAnsiTheme="majorBidi" w:cstheme="majorBidi"/>
          <w:szCs w:val="24"/>
          <w:lang w:val="en-GB" w:bidi="ar-SA"/>
        </w:rPr>
        <w:t xml:space="preserve">of the </w:t>
      </w:r>
      <w:r w:rsidR="001576D1" w:rsidRPr="00622496">
        <w:rPr>
          <w:rFonts w:asciiTheme="majorBidi" w:eastAsiaTheme="minorHAnsi" w:hAnsiTheme="majorBidi" w:cstheme="majorBidi"/>
          <w:szCs w:val="24"/>
          <w:lang w:val="en-GB" w:bidi="ar-SA"/>
        </w:rPr>
        <w:t>Art</w:t>
      </w:r>
      <w:r w:rsidRPr="00622496">
        <w:rPr>
          <w:rFonts w:asciiTheme="majorBidi" w:eastAsiaTheme="minorHAnsi" w:hAnsiTheme="majorBidi" w:cstheme="majorBidi"/>
          <w:szCs w:val="24"/>
          <w:lang w:val="en-GB" w:bidi="ar-SA"/>
        </w:rPr>
        <w:t>.</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 xml:space="preserve">Impact Assessment and Project Appraisal </w:t>
      </w:r>
      <w:r w:rsidRPr="00622496">
        <w:rPr>
          <w:rFonts w:asciiTheme="majorBidi" w:eastAsiaTheme="minorHAnsi" w:hAnsiTheme="majorBidi" w:cstheme="majorBidi"/>
          <w:szCs w:val="24"/>
          <w:lang w:val="en-GB" w:bidi="ar-SA"/>
        </w:rPr>
        <w:t>30</w:t>
      </w:r>
      <w:r w:rsidR="001576D1">
        <w:rPr>
          <w:rFonts w:asciiTheme="majorBidi" w:eastAsiaTheme="minorHAnsi" w:hAnsiTheme="majorBidi" w:cstheme="majorBidi"/>
          <w:szCs w:val="24"/>
          <w:lang w:val="en-GB" w:bidi="ar-SA"/>
        </w:rPr>
        <w:t xml:space="preserve"> </w:t>
      </w:r>
      <w:r w:rsidRPr="00622496">
        <w:rPr>
          <w:rFonts w:asciiTheme="majorBidi" w:eastAsiaTheme="minorHAnsi" w:hAnsiTheme="majorBidi" w:cstheme="majorBidi"/>
          <w:szCs w:val="24"/>
          <w:lang w:val="en-GB" w:bidi="ar-SA"/>
        </w:rPr>
        <w:t>(1): 5-14.</w:t>
      </w:r>
    </w:p>
    <w:p w:rsidR="00C85F26" w:rsidRPr="00622496" w:rsidRDefault="00C85F26" w:rsidP="00C85F26">
      <w:pPr>
        <w:spacing w:after="0" w:afterAutospacing="0"/>
        <w:rPr>
          <w:lang w:val="en-GB"/>
        </w:rPr>
      </w:pPr>
      <w:r w:rsidRPr="00622496">
        <w:rPr>
          <w:lang w:val="en-GB"/>
        </w:rPr>
        <w:lastRenderedPageBreak/>
        <w:t xml:space="preserve">Moyer, K. 1996. “Scenario </w:t>
      </w:r>
      <w:r w:rsidR="001576D1" w:rsidRPr="00622496">
        <w:rPr>
          <w:lang w:val="en-GB"/>
        </w:rPr>
        <w:t xml:space="preserve">Planning </w:t>
      </w:r>
      <w:r w:rsidRPr="00622496">
        <w:rPr>
          <w:lang w:val="en-GB"/>
        </w:rPr>
        <w:t>at British Airways</w:t>
      </w:r>
      <w:r w:rsidR="001576D1">
        <w:rPr>
          <w:lang w:val="en-GB"/>
        </w:rPr>
        <w:t>:</w:t>
      </w:r>
      <w:r w:rsidRPr="00622496">
        <w:rPr>
          <w:lang w:val="en-GB"/>
        </w:rPr>
        <w:t xml:space="preserve"> A </w:t>
      </w:r>
      <w:r w:rsidR="001576D1" w:rsidRPr="00622496">
        <w:rPr>
          <w:lang w:val="en-GB"/>
        </w:rPr>
        <w:t>Case Study</w:t>
      </w:r>
      <w:r w:rsidRPr="00622496">
        <w:rPr>
          <w:lang w:val="en-GB"/>
        </w:rPr>
        <w:t xml:space="preserve">.” </w:t>
      </w:r>
      <w:r w:rsidRPr="00622496">
        <w:rPr>
          <w:i/>
          <w:iCs/>
          <w:lang w:val="en-GB"/>
        </w:rPr>
        <w:t>Long Range Planning</w:t>
      </w:r>
      <w:r w:rsidRPr="00622496">
        <w:rPr>
          <w:lang w:val="en-GB"/>
        </w:rPr>
        <w:t xml:space="preserve"> 29</w:t>
      </w:r>
      <w:r w:rsidR="001576D1">
        <w:rPr>
          <w:lang w:val="en-GB"/>
        </w:rPr>
        <w:t xml:space="preserve"> </w:t>
      </w:r>
      <w:r w:rsidRPr="00622496">
        <w:rPr>
          <w:lang w:val="en-GB"/>
        </w:rPr>
        <w:t>(2): 172-181.</w:t>
      </w:r>
    </w:p>
    <w:p w:rsidR="009D6A89" w:rsidRPr="00622496" w:rsidRDefault="009E2B3D" w:rsidP="00CA6176">
      <w:pPr>
        <w:spacing w:after="0" w:afterAutospacing="0"/>
        <w:rPr>
          <w:lang w:val="en-GB"/>
        </w:rPr>
      </w:pPr>
      <w:r w:rsidRPr="00622496">
        <w:rPr>
          <w:lang w:val="en-GB"/>
        </w:rPr>
        <w:t>MPO (</w:t>
      </w:r>
      <w:r w:rsidR="009D6A89" w:rsidRPr="00622496">
        <w:rPr>
          <w:lang w:val="en-GB"/>
        </w:rPr>
        <w:t>Management and Planning Organization</w:t>
      </w:r>
      <w:r w:rsidRPr="00622496">
        <w:rPr>
          <w:lang w:val="en-GB"/>
        </w:rPr>
        <w:t>)</w:t>
      </w:r>
      <w:r w:rsidR="009D6A89" w:rsidRPr="00622496">
        <w:rPr>
          <w:lang w:val="en-GB"/>
        </w:rPr>
        <w:t xml:space="preserve"> 1994. </w:t>
      </w:r>
      <w:r w:rsidR="009D6A89" w:rsidRPr="003B2D7E">
        <w:rPr>
          <w:i/>
          <w:iCs/>
          <w:lang w:val="en-GB"/>
        </w:rPr>
        <w:t xml:space="preserve">The </w:t>
      </w:r>
      <w:r w:rsidR="001576D1" w:rsidRPr="003B2D7E">
        <w:rPr>
          <w:i/>
          <w:iCs/>
          <w:lang w:val="en-GB"/>
        </w:rPr>
        <w:t xml:space="preserve">Documents </w:t>
      </w:r>
      <w:r w:rsidR="009D6A89" w:rsidRPr="003B2D7E">
        <w:rPr>
          <w:i/>
          <w:iCs/>
          <w:lang w:val="en-GB"/>
        </w:rPr>
        <w:t xml:space="preserve">of the Second Five-Year National Development Plan for </w:t>
      </w:r>
      <w:r w:rsidR="001576D1">
        <w:rPr>
          <w:i/>
          <w:iCs/>
          <w:lang w:val="en-GB"/>
        </w:rPr>
        <w:t xml:space="preserve">the </w:t>
      </w:r>
      <w:r w:rsidR="009D6A89" w:rsidRPr="003B2D7E">
        <w:rPr>
          <w:i/>
          <w:iCs/>
          <w:lang w:val="en-GB"/>
        </w:rPr>
        <w:t>Economic, Social and Cultural Development of the Islamic Republic of Iran.</w:t>
      </w:r>
      <w:r w:rsidR="009D6A89" w:rsidRPr="00622496">
        <w:rPr>
          <w:lang w:val="en-GB"/>
        </w:rPr>
        <w:t xml:space="preserve"> Tehran</w:t>
      </w:r>
      <w:r w:rsidR="001576D1">
        <w:rPr>
          <w:lang w:val="en-GB"/>
        </w:rPr>
        <w:t>: MPO</w:t>
      </w:r>
      <w:r w:rsidR="009D6A89" w:rsidRPr="00622496">
        <w:rPr>
          <w:lang w:val="en-GB"/>
        </w:rPr>
        <w:t>.</w:t>
      </w:r>
    </w:p>
    <w:p w:rsidR="00CA6176" w:rsidRPr="00622496" w:rsidRDefault="00CA6176" w:rsidP="00CA6176">
      <w:pPr>
        <w:spacing w:after="0" w:afterAutospacing="0"/>
        <w:rPr>
          <w:lang w:val="en-GB"/>
        </w:rPr>
      </w:pPr>
      <w:r w:rsidRPr="00622496">
        <w:rPr>
          <w:lang w:val="en-GB"/>
        </w:rPr>
        <w:t xml:space="preserve">MPO (Management and Planning Organization) 1999. </w:t>
      </w:r>
      <w:r w:rsidRPr="003B2D7E">
        <w:rPr>
          <w:i/>
          <w:iCs/>
          <w:lang w:val="en-GB"/>
        </w:rPr>
        <w:t xml:space="preserve">The </w:t>
      </w:r>
      <w:r w:rsidR="001576D1" w:rsidRPr="003B2D7E">
        <w:rPr>
          <w:i/>
          <w:iCs/>
          <w:lang w:val="en-GB"/>
        </w:rPr>
        <w:t xml:space="preserve">Documents </w:t>
      </w:r>
      <w:r w:rsidRPr="003B2D7E">
        <w:rPr>
          <w:i/>
          <w:iCs/>
          <w:lang w:val="en-GB"/>
        </w:rPr>
        <w:t xml:space="preserve">of the Third Five-Year National Plan for </w:t>
      </w:r>
      <w:r w:rsidR="001576D1">
        <w:rPr>
          <w:i/>
          <w:iCs/>
          <w:lang w:val="en-GB"/>
        </w:rPr>
        <w:t xml:space="preserve">the </w:t>
      </w:r>
      <w:r w:rsidRPr="003B2D7E">
        <w:rPr>
          <w:i/>
          <w:iCs/>
          <w:lang w:val="en-GB"/>
        </w:rPr>
        <w:t>Economic, Social, and Cultural Development of the Islamic Republic of Iran</w:t>
      </w:r>
      <w:r w:rsidRPr="00622496">
        <w:rPr>
          <w:lang w:val="en-GB"/>
        </w:rPr>
        <w:t>. Tehran</w:t>
      </w:r>
      <w:r w:rsidR="001576D1">
        <w:rPr>
          <w:lang w:val="en-GB"/>
        </w:rPr>
        <w:t>: MPO</w:t>
      </w:r>
      <w:r w:rsidRPr="00622496">
        <w:rPr>
          <w:lang w:val="en-GB"/>
        </w:rPr>
        <w:t>.</w:t>
      </w:r>
    </w:p>
    <w:p w:rsidR="009D6A89" w:rsidRPr="00622496" w:rsidRDefault="009E2B3D" w:rsidP="00CA6176">
      <w:pPr>
        <w:spacing w:after="0" w:afterAutospacing="0"/>
        <w:rPr>
          <w:lang w:val="en-GB"/>
        </w:rPr>
      </w:pPr>
      <w:r w:rsidRPr="00622496">
        <w:rPr>
          <w:lang w:val="en-GB"/>
        </w:rPr>
        <w:t>MPO (Management and Planning Organization)</w:t>
      </w:r>
      <w:r w:rsidR="009D6A89" w:rsidRPr="00622496">
        <w:rPr>
          <w:lang w:val="en-GB"/>
        </w:rPr>
        <w:t xml:space="preserve"> 2005. </w:t>
      </w:r>
      <w:r w:rsidRPr="003B2D7E">
        <w:rPr>
          <w:i/>
          <w:iCs/>
          <w:lang w:val="en-GB"/>
        </w:rPr>
        <w:t xml:space="preserve">The </w:t>
      </w:r>
      <w:r w:rsidR="001576D1" w:rsidRPr="003B2D7E">
        <w:rPr>
          <w:i/>
          <w:iCs/>
          <w:lang w:val="en-GB"/>
        </w:rPr>
        <w:t xml:space="preserve">Documents </w:t>
      </w:r>
      <w:r w:rsidRPr="003B2D7E">
        <w:rPr>
          <w:i/>
          <w:iCs/>
          <w:lang w:val="en-GB"/>
        </w:rPr>
        <w:t>of the</w:t>
      </w:r>
      <w:r w:rsidR="009D6A89" w:rsidRPr="003B2D7E">
        <w:rPr>
          <w:i/>
          <w:iCs/>
          <w:lang w:val="en-GB"/>
        </w:rPr>
        <w:t xml:space="preserve"> Fourth Five-Year National Plan for</w:t>
      </w:r>
      <w:r w:rsidR="001576D1">
        <w:rPr>
          <w:i/>
          <w:iCs/>
          <w:lang w:val="en-GB"/>
        </w:rPr>
        <w:t xml:space="preserve"> the</w:t>
      </w:r>
      <w:r w:rsidR="009D6A89" w:rsidRPr="003B2D7E">
        <w:rPr>
          <w:i/>
          <w:iCs/>
          <w:lang w:val="en-GB"/>
        </w:rPr>
        <w:t xml:space="preserve"> Economic, Social, and Cultural Development</w:t>
      </w:r>
      <w:r w:rsidR="00CA6176" w:rsidRPr="003B2D7E">
        <w:rPr>
          <w:i/>
          <w:iCs/>
          <w:lang w:val="en-GB"/>
        </w:rPr>
        <w:t xml:space="preserve"> of the Islamic Republic of Iran</w:t>
      </w:r>
      <w:r w:rsidR="009D6A89" w:rsidRPr="003B2D7E">
        <w:rPr>
          <w:i/>
          <w:iCs/>
          <w:lang w:val="en-GB"/>
        </w:rPr>
        <w:t xml:space="preserve">. </w:t>
      </w:r>
      <w:r w:rsidR="009D6A89" w:rsidRPr="00622496">
        <w:rPr>
          <w:lang w:val="en-GB"/>
        </w:rPr>
        <w:t>Tehran</w:t>
      </w:r>
      <w:r w:rsidR="001576D1">
        <w:rPr>
          <w:lang w:val="en-GB"/>
        </w:rPr>
        <w:t>: MPO</w:t>
      </w:r>
      <w:r w:rsidR="009D6A89" w:rsidRPr="00622496">
        <w:rPr>
          <w:lang w:val="en-GB"/>
        </w:rPr>
        <w:t>.</w:t>
      </w:r>
    </w:p>
    <w:p w:rsidR="00CA6176" w:rsidRPr="00622496" w:rsidRDefault="00CA6176" w:rsidP="00CA6176">
      <w:pPr>
        <w:spacing w:after="0" w:afterAutospacing="0"/>
        <w:rPr>
          <w:lang w:val="en-GB"/>
        </w:rPr>
      </w:pPr>
      <w:r w:rsidRPr="00622496">
        <w:rPr>
          <w:lang w:val="en-GB"/>
        </w:rPr>
        <w:t xml:space="preserve">MPO (Management and Planning Organization) 2010. </w:t>
      </w:r>
      <w:r w:rsidRPr="003B2D7E">
        <w:rPr>
          <w:i/>
          <w:iCs/>
          <w:lang w:val="en-GB"/>
        </w:rPr>
        <w:t xml:space="preserve">The </w:t>
      </w:r>
      <w:r w:rsidR="001576D1" w:rsidRPr="003B2D7E">
        <w:rPr>
          <w:i/>
          <w:iCs/>
          <w:lang w:val="en-GB"/>
        </w:rPr>
        <w:t xml:space="preserve">Documents </w:t>
      </w:r>
      <w:r w:rsidRPr="003B2D7E">
        <w:rPr>
          <w:i/>
          <w:iCs/>
          <w:lang w:val="en-GB"/>
        </w:rPr>
        <w:t xml:space="preserve">of the Fifth Five-Year National Plan for </w:t>
      </w:r>
      <w:r w:rsidR="001576D1">
        <w:rPr>
          <w:i/>
          <w:iCs/>
          <w:lang w:val="en-GB"/>
        </w:rPr>
        <w:t xml:space="preserve">the </w:t>
      </w:r>
      <w:r w:rsidRPr="003B2D7E">
        <w:rPr>
          <w:i/>
          <w:iCs/>
          <w:lang w:val="en-GB"/>
        </w:rPr>
        <w:t>Economic, Social, and Cultural Development of the Islamic Republic of Iran</w:t>
      </w:r>
      <w:r w:rsidRPr="00622496">
        <w:rPr>
          <w:lang w:val="en-GB"/>
        </w:rPr>
        <w:t>. Tehran</w:t>
      </w:r>
      <w:r w:rsidR="001576D1">
        <w:rPr>
          <w:lang w:val="en-GB"/>
        </w:rPr>
        <w:t>: MPO</w:t>
      </w:r>
      <w:r w:rsidRPr="00622496">
        <w:rPr>
          <w:lang w:val="en-GB"/>
        </w:rPr>
        <w:t>.</w:t>
      </w:r>
    </w:p>
    <w:p w:rsidR="00151006" w:rsidRPr="00622496" w:rsidRDefault="00151006" w:rsidP="001576D1">
      <w:pPr>
        <w:spacing w:after="0" w:afterAutospacing="0"/>
        <w:rPr>
          <w:lang w:val="en-GB"/>
        </w:rPr>
      </w:pPr>
      <w:r w:rsidRPr="00622496">
        <w:rPr>
          <w:lang w:val="en-GB"/>
        </w:rPr>
        <w:t xml:space="preserve">Noble, B.F., 2008. </w:t>
      </w:r>
      <w:r w:rsidRPr="00622496">
        <w:rPr>
          <w:rFonts w:asciiTheme="majorBidi" w:hAnsiTheme="majorBidi" w:cstheme="majorBidi"/>
          <w:iCs/>
          <w:szCs w:val="24"/>
          <w:lang w:val="en-GB"/>
        </w:rPr>
        <w:t>“</w:t>
      </w:r>
      <w:r w:rsidRPr="00622496">
        <w:rPr>
          <w:lang w:val="en-GB"/>
        </w:rPr>
        <w:t xml:space="preserve">Strategic </w:t>
      </w:r>
      <w:r w:rsidR="001576D1" w:rsidRPr="00622496">
        <w:rPr>
          <w:lang w:val="en-GB"/>
        </w:rPr>
        <w:t xml:space="preserve">Approaches </w:t>
      </w:r>
      <w:r w:rsidRPr="00622496">
        <w:rPr>
          <w:lang w:val="en-GB"/>
        </w:rPr>
        <w:t xml:space="preserve">to </w:t>
      </w:r>
      <w:r w:rsidR="001576D1" w:rsidRPr="00622496">
        <w:rPr>
          <w:lang w:val="en-GB"/>
        </w:rPr>
        <w:t>Regional Cumulative Effects Assessment: A Case Study</w:t>
      </w:r>
      <w:r w:rsidR="001576D1">
        <w:rPr>
          <w:lang w:val="en-GB"/>
        </w:rPr>
        <w:t xml:space="preserve"> </w:t>
      </w:r>
      <w:r w:rsidRPr="00622496">
        <w:rPr>
          <w:lang w:val="en-GB"/>
        </w:rPr>
        <w:t>of the Great Sand Hills, Canada</w:t>
      </w:r>
      <w:r w:rsidRPr="00622496">
        <w:rPr>
          <w:rFonts w:asciiTheme="majorBidi" w:hAnsiTheme="majorBidi" w:cstheme="majorBidi"/>
          <w:iCs/>
          <w:szCs w:val="24"/>
          <w:lang w:val="en-GB"/>
        </w:rPr>
        <w:t>.</w:t>
      </w:r>
      <w:r w:rsidRPr="003B2D7E">
        <w:rPr>
          <w:rFonts w:asciiTheme="majorBidi" w:hAnsiTheme="majorBidi" w:cstheme="majorBidi"/>
          <w:szCs w:val="24"/>
          <w:lang w:val="en-GB"/>
        </w:rPr>
        <w:t>”</w:t>
      </w:r>
      <w:r w:rsidRPr="00622496">
        <w:rPr>
          <w:lang w:val="en-GB"/>
        </w:rPr>
        <w:t xml:space="preserve"> </w:t>
      </w:r>
      <w:r w:rsidRPr="00622496">
        <w:rPr>
          <w:i/>
          <w:iCs/>
          <w:lang w:val="en-GB"/>
        </w:rPr>
        <w:t>Impact Assess Project Appraisal</w:t>
      </w:r>
      <w:r w:rsidRPr="00622496">
        <w:rPr>
          <w:lang w:val="en-GB"/>
        </w:rPr>
        <w:t xml:space="preserve"> 26</w:t>
      </w:r>
      <w:r w:rsidR="001576D1">
        <w:rPr>
          <w:lang w:val="en-GB"/>
        </w:rPr>
        <w:t xml:space="preserve"> </w:t>
      </w:r>
      <w:r w:rsidRPr="00622496">
        <w:rPr>
          <w:lang w:val="en-GB"/>
        </w:rPr>
        <w:t>(2):</w:t>
      </w:r>
      <w:r w:rsidR="001576D1">
        <w:rPr>
          <w:lang w:val="en-GB"/>
        </w:rPr>
        <w:t xml:space="preserve"> </w:t>
      </w:r>
      <w:r w:rsidRPr="00622496">
        <w:rPr>
          <w:lang w:val="en-GB"/>
        </w:rPr>
        <w:t>78</w:t>
      </w:r>
      <w:r w:rsidR="001576D1">
        <w:rPr>
          <w:lang w:val="en-GB"/>
        </w:rPr>
        <w:t>-</w:t>
      </w:r>
      <w:r w:rsidRPr="00622496">
        <w:rPr>
          <w:lang w:val="en-GB"/>
        </w:rPr>
        <w:t>90.</w:t>
      </w:r>
    </w:p>
    <w:p w:rsidR="009D6A89" w:rsidRPr="00622496" w:rsidRDefault="009D6A89" w:rsidP="00CE1774">
      <w:pPr>
        <w:spacing w:after="0" w:afterAutospacing="0"/>
        <w:rPr>
          <w:rFonts w:asciiTheme="majorBidi" w:hAnsiTheme="majorBidi" w:cstheme="majorBidi"/>
          <w:szCs w:val="24"/>
          <w:lang w:val="en-GB"/>
        </w:rPr>
      </w:pPr>
      <w:r w:rsidRPr="00622496">
        <w:rPr>
          <w:lang w:val="en-GB"/>
        </w:rPr>
        <w:t xml:space="preserve">O’Brien, F., M. Meadows, and M. Murtland. 2007. </w:t>
      </w:r>
      <w:r w:rsidR="001576D1">
        <w:rPr>
          <w:lang w:val="en-GB"/>
        </w:rPr>
        <w:t>“</w:t>
      </w:r>
      <w:r w:rsidRPr="00622496">
        <w:rPr>
          <w:rFonts w:asciiTheme="majorBidi" w:hAnsiTheme="majorBidi" w:cstheme="majorBidi"/>
          <w:szCs w:val="24"/>
          <w:lang w:val="en-GB"/>
        </w:rPr>
        <w:t xml:space="preserve">Creating and </w:t>
      </w:r>
      <w:r w:rsidR="001576D1" w:rsidRPr="00622496">
        <w:rPr>
          <w:rFonts w:asciiTheme="majorBidi" w:hAnsiTheme="majorBidi" w:cstheme="majorBidi"/>
          <w:szCs w:val="24"/>
          <w:lang w:val="en-GB"/>
        </w:rPr>
        <w:t>Using Scenarios</w:t>
      </w:r>
      <w:r w:rsidR="001576D1">
        <w:rPr>
          <w:rFonts w:asciiTheme="majorBidi" w:hAnsiTheme="majorBidi" w:cstheme="majorBidi"/>
          <w:szCs w:val="24"/>
          <w:lang w:val="en-GB"/>
        </w:rPr>
        <w:t>.”</w:t>
      </w:r>
      <w:r w:rsidRPr="00622496">
        <w:rPr>
          <w:rFonts w:asciiTheme="majorBidi" w:hAnsiTheme="majorBidi" w:cstheme="majorBidi"/>
          <w:szCs w:val="24"/>
          <w:lang w:val="en-GB"/>
        </w:rPr>
        <w:t xml:space="preserve"> </w:t>
      </w:r>
      <w:r w:rsidR="001576D1">
        <w:rPr>
          <w:rFonts w:asciiTheme="majorBidi" w:hAnsiTheme="majorBidi" w:cstheme="majorBidi"/>
          <w:szCs w:val="24"/>
          <w:lang w:val="en-GB"/>
        </w:rPr>
        <w:t>I</w:t>
      </w:r>
      <w:r w:rsidRPr="00622496">
        <w:rPr>
          <w:rFonts w:asciiTheme="majorBidi" w:hAnsiTheme="majorBidi" w:cstheme="majorBidi"/>
          <w:szCs w:val="24"/>
          <w:lang w:val="en-GB"/>
        </w:rPr>
        <w:t xml:space="preserve">n </w:t>
      </w:r>
      <w:r w:rsidRPr="003B2D7E">
        <w:rPr>
          <w:rFonts w:asciiTheme="majorBidi" w:hAnsiTheme="majorBidi" w:cstheme="majorBidi"/>
          <w:i/>
          <w:iCs/>
          <w:szCs w:val="24"/>
          <w:lang w:val="en-GB"/>
        </w:rPr>
        <w:t>Supporting Strategy. Frameworks, Methods and Models</w:t>
      </w:r>
      <w:r w:rsidR="001576D1">
        <w:rPr>
          <w:rFonts w:asciiTheme="majorBidi" w:hAnsiTheme="majorBidi" w:cstheme="majorBidi"/>
          <w:szCs w:val="24"/>
          <w:lang w:val="en-GB"/>
        </w:rPr>
        <w:t xml:space="preserve">, edited by F. O’Brien, and R.G. Dyson, </w:t>
      </w:r>
      <w:r w:rsidR="00CE1774">
        <w:rPr>
          <w:rFonts w:asciiTheme="majorBidi" w:hAnsiTheme="majorBidi" w:cstheme="majorBidi"/>
          <w:szCs w:val="24"/>
          <w:lang w:val="en-GB"/>
        </w:rPr>
        <w:t>211</w:t>
      </w:r>
      <w:r w:rsidR="001576D1">
        <w:rPr>
          <w:rFonts w:asciiTheme="majorBidi" w:hAnsiTheme="majorBidi" w:cstheme="majorBidi"/>
          <w:szCs w:val="24"/>
          <w:lang w:val="en-GB"/>
        </w:rPr>
        <w:t>-2</w:t>
      </w:r>
      <w:r w:rsidR="00CE1774">
        <w:rPr>
          <w:rFonts w:asciiTheme="majorBidi" w:hAnsiTheme="majorBidi" w:cstheme="majorBidi"/>
          <w:szCs w:val="24"/>
          <w:lang w:val="en-GB"/>
        </w:rPr>
        <w:t>49</w:t>
      </w:r>
      <w:r w:rsidR="001576D1">
        <w:rPr>
          <w:rFonts w:asciiTheme="majorBidi" w:hAnsiTheme="majorBidi" w:cstheme="majorBidi"/>
          <w:szCs w:val="24"/>
          <w:lang w:val="en-GB"/>
        </w:rPr>
        <w:t xml:space="preserve">. </w:t>
      </w:r>
      <w:r w:rsidR="00CE1774">
        <w:t>Chicester</w:t>
      </w:r>
      <w:r w:rsidR="001576D1">
        <w:rPr>
          <w:rFonts w:asciiTheme="majorBidi" w:hAnsiTheme="majorBidi" w:cstheme="majorBidi"/>
          <w:szCs w:val="24"/>
          <w:lang w:val="en-GB"/>
        </w:rPr>
        <w:t>:</w:t>
      </w:r>
      <w:r w:rsidRPr="00622496">
        <w:rPr>
          <w:rFonts w:asciiTheme="majorBidi" w:hAnsiTheme="majorBidi" w:cstheme="majorBidi"/>
          <w:szCs w:val="24"/>
          <w:lang w:val="en-GB"/>
        </w:rPr>
        <w:t xml:space="preserve"> Wiley.</w:t>
      </w:r>
    </w:p>
    <w:p w:rsidR="00151006" w:rsidRPr="00622496" w:rsidRDefault="009D6A89" w:rsidP="003C2A1A">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OECD (Organisation for Economic Co-operation and Development) 2006. </w:t>
      </w:r>
      <w:r w:rsidRPr="003B2D7E">
        <w:rPr>
          <w:rFonts w:asciiTheme="majorBidi" w:hAnsiTheme="majorBidi" w:cstheme="majorBidi"/>
          <w:i/>
          <w:iCs/>
          <w:szCs w:val="24"/>
          <w:lang w:val="en-GB"/>
        </w:rPr>
        <w:t>Capacity Development for Strategic Environmental Assessment. Chapter 7 in Applying Strategic Environmental Assessment Good Practice Guidance for Development Co-operation</w:t>
      </w:r>
      <w:r w:rsidRPr="00622496">
        <w:rPr>
          <w:rFonts w:asciiTheme="majorBidi" w:hAnsiTheme="majorBidi" w:cstheme="majorBidi"/>
          <w:szCs w:val="24"/>
          <w:lang w:val="en-GB"/>
        </w:rPr>
        <w:t>.</w:t>
      </w:r>
      <w:r w:rsidR="001576D1">
        <w:rPr>
          <w:rFonts w:asciiTheme="majorBidi" w:hAnsiTheme="majorBidi" w:cstheme="majorBidi"/>
          <w:szCs w:val="24"/>
          <w:lang w:val="en-GB"/>
        </w:rPr>
        <w:t xml:space="preserve"> Paris: OECD.</w:t>
      </w:r>
    </w:p>
    <w:p w:rsidR="003C2A1A" w:rsidRPr="00622496" w:rsidRDefault="003C2A1A" w:rsidP="003A185D">
      <w:pPr>
        <w:spacing w:after="0" w:afterAutospacing="0"/>
        <w:rPr>
          <w:rFonts w:asciiTheme="majorBidi" w:hAnsiTheme="majorBidi" w:cstheme="majorBidi"/>
          <w:iCs/>
          <w:szCs w:val="24"/>
          <w:lang w:val="en-GB"/>
        </w:rPr>
      </w:pPr>
      <w:r w:rsidRPr="00622496">
        <w:rPr>
          <w:rFonts w:eastAsiaTheme="minorHAnsi" w:cs="Times New Roman"/>
          <w:bCs/>
          <w:iCs/>
          <w:szCs w:val="24"/>
          <w:lang w:val="en-GB" w:bidi="ar-SA"/>
        </w:rPr>
        <w:t xml:space="preserve">Partidario, M.R., and J. Arts. 2005. </w:t>
      </w:r>
      <w:r w:rsidRPr="00622496">
        <w:rPr>
          <w:rFonts w:asciiTheme="majorBidi" w:hAnsiTheme="majorBidi" w:cstheme="majorBidi"/>
          <w:iCs/>
          <w:szCs w:val="24"/>
          <w:lang w:val="en-GB"/>
        </w:rPr>
        <w:t xml:space="preserve">“Exploring the </w:t>
      </w:r>
      <w:r w:rsidR="001576D1" w:rsidRPr="00622496">
        <w:rPr>
          <w:rFonts w:asciiTheme="majorBidi" w:hAnsiTheme="majorBidi" w:cstheme="majorBidi"/>
          <w:iCs/>
          <w:szCs w:val="24"/>
          <w:lang w:val="en-GB"/>
        </w:rPr>
        <w:t xml:space="preserve">Concept </w:t>
      </w:r>
      <w:r w:rsidRPr="00622496">
        <w:rPr>
          <w:rFonts w:asciiTheme="majorBidi" w:hAnsiTheme="majorBidi" w:cstheme="majorBidi"/>
          <w:iCs/>
          <w:szCs w:val="24"/>
          <w:lang w:val="en-GB"/>
        </w:rPr>
        <w:t xml:space="preserve">of </w:t>
      </w:r>
      <w:r w:rsidR="001576D1" w:rsidRPr="00622496">
        <w:rPr>
          <w:rFonts w:asciiTheme="majorBidi" w:hAnsiTheme="majorBidi" w:cstheme="majorBidi"/>
          <w:iCs/>
          <w:szCs w:val="24"/>
          <w:lang w:val="en-GB"/>
        </w:rPr>
        <w:t>Strategic Environmental Assessment Follow</w:t>
      </w:r>
      <w:r w:rsidRPr="00622496">
        <w:rPr>
          <w:rFonts w:asciiTheme="majorBidi" w:hAnsiTheme="majorBidi" w:cstheme="majorBidi"/>
          <w:iCs/>
          <w:szCs w:val="24"/>
          <w:lang w:val="en-GB"/>
        </w:rPr>
        <w:t>-up</w:t>
      </w:r>
      <w:r w:rsidR="00151006" w:rsidRPr="00622496">
        <w:rPr>
          <w:rFonts w:asciiTheme="majorBidi" w:hAnsiTheme="majorBidi" w:cstheme="majorBidi"/>
          <w:iCs/>
          <w:szCs w:val="24"/>
          <w:lang w:val="en-GB"/>
        </w:rPr>
        <w:t>.</w:t>
      </w:r>
      <w:r w:rsidRPr="003B2D7E">
        <w:rPr>
          <w:rFonts w:asciiTheme="majorBidi" w:hAnsiTheme="majorBidi" w:cstheme="majorBidi"/>
          <w:szCs w:val="24"/>
          <w:lang w:val="en-GB"/>
        </w:rPr>
        <w:t xml:space="preserve">” </w:t>
      </w:r>
      <w:r w:rsidRPr="00622496">
        <w:rPr>
          <w:rFonts w:asciiTheme="majorBidi" w:hAnsiTheme="majorBidi" w:cstheme="majorBidi"/>
          <w:i/>
          <w:iCs/>
          <w:szCs w:val="24"/>
          <w:lang w:val="en-GB"/>
        </w:rPr>
        <w:t>Impact Assessment and Project Appraisal</w:t>
      </w:r>
      <w:r w:rsidRPr="00622496">
        <w:rPr>
          <w:rFonts w:asciiTheme="majorBidi" w:hAnsiTheme="majorBidi" w:cstheme="majorBidi"/>
          <w:iCs/>
          <w:szCs w:val="24"/>
          <w:lang w:val="en-GB"/>
        </w:rPr>
        <w:t xml:space="preserve"> 23</w:t>
      </w:r>
      <w:r w:rsidR="001576D1">
        <w:rPr>
          <w:rFonts w:asciiTheme="majorBidi" w:hAnsiTheme="majorBidi" w:cstheme="majorBidi"/>
          <w:iCs/>
          <w:szCs w:val="24"/>
          <w:lang w:val="en-GB"/>
        </w:rPr>
        <w:t xml:space="preserve"> </w:t>
      </w:r>
      <w:r w:rsidRPr="00622496">
        <w:rPr>
          <w:rFonts w:asciiTheme="majorBidi" w:hAnsiTheme="majorBidi" w:cstheme="majorBidi"/>
          <w:iCs/>
          <w:szCs w:val="24"/>
          <w:lang w:val="en-GB"/>
        </w:rPr>
        <w:t>(3): 246-257.</w:t>
      </w:r>
    </w:p>
    <w:p w:rsidR="00151006" w:rsidRPr="00622496" w:rsidRDefault="00151006">
      <w:pPr>
        <w:spacing w:after="0" w:afterAutospacing="0"/>
        <w:rPr>
          <w:rFonts w:asciiTheme="majorBidi" w:hAnsiTheme="majorBidi" w:cstheme="majorBidi"/>
          <w:iCs/>
          <w:szCs w:val="24"/>
          <w:lang w:val="en-GB"/>
        </w:rPr>
      </w:pPr>
      <w:r w:rsidRPr="00622496">
        <w:rPr>
          <w:rFonts w:asciiTheme="majorBidi" w:hAnsiTheme="majorBidi" w:cstheme="majorBidi"/>
          <w:szCs w:val="24"/>
          <w:lang w:val="en-GB"/>
        </w:rPr>
        <w:t>Phelps</w:t>
      </w:r>
      <w:r w:rsidR="001576D1">
        <w:rPr>
          <w:rFonts w:asciiTheme="majorBidi" w:hAnsiTheme="majorBidi" w:cstheme="majorBidi"/>
          <w:szCs w:val="24"/>
          <w:lang w:val="en-GB"/>
        </w:rPr>
        <w:t>,</w:t>
      </w:r>
      <w:r w:rsidRPr="00622496">
        <w:rPr>
          <w:rFonts w:asciiTheme="majorBidi" w:hAnsiTheme="majorBidi" w:cstheme="majorBidi"/>
          <w:szCs w:val="24"/>
          <w:lang w:val="en-GB"/>
        </w:rPr>
        <w:t xml:space="preserve"> R., </w:t>
      </w:r>
      <w:r w:rsidR="001576D1">
        <w:rPr>
          <w:rFonts w:asciiTheme="majorBidi" w:hAnsiTheme="majorBidi" w:cstheme="majorBidi"/>
          <w:szCs w:val="24"/>
          <w:lang w:val="en-GB"/>
        </w:rPr>
        <w:t xml:space="preserve">C. </w:t>
      </w:r>
      <w:r w:rsidRPr="00622496">
        <w:rPr>
          <w:rFonts w:asciiTheme="majorBidi" w:hAnsiTheme="majorBidi" w:cstheme="majorBidi"/>
          <w:szCs w:val="24"/>
          <w:lang w:val="en-GB"/>
        </w:rPr>
        <w:t xml:space="preserve">Chan, </w:t>
      </w:r>
      <w:r w:rsidR="001576D1">
        <w:rPr>
          <w:rFonts w:asciiTheme="majorBidi" w:hAnsiTheme="majorBidi" w:cstheme="majorBidi"/>
          <w:szCs w:val="24"/>
          <w:lang w:val="en-GB"/>
        </w:rPr>
        <w:t xml:space="preserve">and S.C. </w:t>
      </w:r>
      <w:r w:rsidRPr="00622496">
        <w:rPr>
          <w:rFonts w:asciiTheme="majorBidi" w:hAnsiTheme="majorBidi" w:cstheme="majorBidi"/>
          <w:szCs w:val="24"/>
          <w:lang w:val="en-GB"/>
        </w:rPr>
        <w:t xml:space="preserve">Kapsalis. 2001. </w:t>
      </w:r>
      <w:r w:rsidR="00545C81" w:rsidRPr="00622496">
        <w:rPr>
          <w:rFonts w:asciiTheme="majorBidi" w:hAnsiTheme="majorBidi" w:cstheme="majorBidi"/>
          <w:iCs/>
          <w:szCs w:val="24"/>
          <w:lang w:val="en-GB"/>
        </w:rPr>
        <w:t>“Does</w:t>
      </w:r>
      <w:r w:rsidRPr="00622496">
        <w:rPr>
          <w:rFonts w:asciiTheme="majorBidi" w:hAnsiTheme="majorBidi" w:cstheme="majorBidi"/>
          <w:szCs w:val="24"/>
          <w:lang w:val="en-GB"/>
        </w:rPr>
        <w:t xml:space="preserve"> </w:t>
      </w:r>
      <w:r w:rsidR="001576D1" w:rsidRPr="00622496">
        <w:rPr>
          <w:rFonts w:asciiTheme="majorBidi" w:hAnsiTheme="majorBidi" w:cstheme="majorBidi"/>
          <w:szCs w:val="24"/>
          <w:lang w:val="en-GB"/>
        </w:rPr>
        <w:t xml:space="preserve">Scenario Planning Affect Performance? </w:t>
      </w:r>
      <w:r w:rsidRPr="00622496">
        <w:rPr>
          <w:rFonts w:asciiTheme="majorBidi" w:hAnsiTheme="majorBidi" w:cstheme="majorBidi"/>
          <w:szCs w:val="24"/>
          <w:lang w:val="en-GB"/>
        </w:rPr>
        <w:t xml:space="preserve">Two </w:t>
      </w:r>
      <w:r w:rsidR="001576D1" w:rsidRPr="00622496">
        <w:rPr>
          <w:rFonts w:asciiTheme="majorBidi" w:hAnsiTheme="majorBidi" w:cstheme="majorBidi"/>
          <w:szCs w:val="24"/>
          <w:lang w:val="en-GB"/>
        </w:rPr>
        <w:t>Explanatory Stud</w:t>
      </w:r>
      <w:r w:rsidRPr="00622496">
        <w:rPr>
          <w:rFonts w:asciiTheme="majorBidi" w:hAnsiTheme="majorBidi" w:cstheme="majorBidi"/>
          <w:szCs w:val="24"/>
          <w:lang w:val="en-GB"/>
        </w:rPr>
        <w:t>ies.</w:t>
      </w:r>
      <w:r w:rsidR="001576D1">
        <w:rPr>
          <w:rFonts w:asciiTheme="majorBidi" w:hAnsiTheme="majorBidi" w:cstheme="majorBidi"/>
          <w:szCs w:val="24"/>
          <w:lang w:val="en-GB"/>
        </w:rPr>
        <w:t>”</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Journal of Business Research</w:t>
      </w:r>
      <w:r w:rsidRPr="00622496">
        <w:rPr>
          <w:rFonts w:asciiTheme="majorBidi" w:hAnsiTheme="majorBidi" w:cstheme="majorBidi"/>
          <w:szCs w:val="24"/>
          <w:lang w:val="en-GB"/>
        </w:rPr>
        <w:t xml:space="preserve"> 5</w:t>
      </w:r>
      <w:r w:rsidR="001576D1">
        <w:rPr>
          <w:rFonts w:asciiTheme="majorBidi" w:hAnsiTheme="majorBidi" w:cstheme="majorBidi"/>
          <w:szCs w:val="24"/>
          <w:lang w:val="en-GB"/>
        </w:rPr>
        <w:t xml:space="preserve"> </w:t>
      </w:r>
      <w:r w:rsidRPr="00622496">
        <w:rPr>
          <w:rFonts w:asciiTheme="majorBidi" w:hAnsiTheme="majorBidi" w:cstheme="majorBidi"/>
          <w:szCs w:val="24"/>
          <w:lang w:val="en-GB"/>
        </w:rPr>
        <w:t>(1): 223-232.</w:t>
      </w:r>
    </w:p>
    <w:p w:rsidR="009710ED" w:rsidRPr="00622496" w:rsidRDefault="009710ED" w:rsidP="00CE1774">
      <w:pPr>
        <w:autoSpaceDE w:val="0"/>
        <w:autoSpaceDN w:val="0"/>
        <w:adjustRightInd w:val="0"/>
        <w:spacing w:after="0" w:afterAutospacing="0"/>
        <w:jc w:val="left"/>
        <w:rPr>
          <w:rFonts w:asciiTheme="majorBidi" w:eastAsiaTheme="minorHAnsi" w:hAnsiTheme="majorBidi" w:cstheme="majorBidi"/>
          <w:color w:val="000000"/>
          <w:szCs w:val="24"/>
          <w:lang w:val="en-GB" w:bidi="ar-SA"/>
        </w:rPr>
      </w:pPr>
      <w:r w:rsidRPr="00622496">
        <w:rPr>
          <w:rFonts w:asciiTheme="majorBidi" w:eastAsiaTheme="minorHAnsi" w:hAnsiTheme="majorBidi" w:cstheme="majorBidi"/>
          <w:color w:val="000000"/>
          <w:szCs w:val="24"/>
          <w:lang w:val="en-GB" w:bidi="ar-SA"/>
        </w:rPr>
        <w:t xml:space="preserve">Ramos, T.B., </w:t>
      </w:r>
      <w:r w:rsidR="002F7FB9">
        <w:rPr>
          <w:rFonts w:asciiTheme="majorBidi" w:eastAsiaTheme="minorHAnsi" w:hAnsiTheme="majorBidi" w:cstheme="majorBidi"/>
          <w:color w:val="000000"/>
          <w:szCs w:val="24"/>
          <w:lang w:val="en-GB" w:bidi="ar-SA"/>
        </w:rPr>
        <w:t xml:space="preserve">M. </w:t>
      </w:r>
      <w:r w:rsidRPr="00622496">
        <w:rPr>
          <w:rFonts w:asciiTheme="majorBidi" w:eastAsiaTheme="minorHAnsi" w:hAnsiTheme="majorBidi" w:cstheme="majorBidi"/>
          <w:color w:val="000000"/>
          <w:szCs w:val="24"/>
          <w:lang w:val="en-GB" w:bidi="ar-SA"/>
        </w:rPr>
        <w:t xml:space="preserve">Montano, </w:t>
      </w:r>
      <w:r w:rsidR="002F7FB9">
        <w:rPr>
          <w:rFonts w:asciiTheme="majorBidi" w:eastAsiaTheme="minorHAnsi" w:hAnsiTheme="majorBidi" w:cstheme="majorBidi"/>
          <w:color w:val="000000"/>
          <w:szCs w:val="24"/>
          <w:lang w:val="en-GB" w:bidi="ar-SA"/>
        </w:rPr>
        <w:t xml:space="preserve">J.J. </w:t>
      </w:r>
      <w:r w:rsidRPr="00622496">
        <w:rPr>
          <w:rFonts w:asciiTheme="majorBidi" w:eastAsiaTheme="minorHAnsi" w:hAnsiTheme="majorBidi" w:cstheme="majorBidi"/>
          <w:color w:val="000000"/>
          <w:szCs w:val="24"/>
          <w:lang w:val="en-GB" w:bidi="ar-SA"/>
        </w:rPr>
        <w:t>de Melo</w:t>
      </w:r>
      <w:r w:rsidR="00081878" w:rsidRPr="00622496">
        <w:rPr>
          <w:rFonts w:asciiTheme="majorBidi" w:eastAsiaTheme="minorHAnsi" w:hAnsiTheme="majorBidi" w:cstheme="majorBidi"/>
          <w:color w:val="000000"/>
          <w:szCs w:val="24"/>
          <w:lang w:val="en-GB" w:bidi="ar-SA"/>
        </w:rPr>
        <w:t>,</w:t>
      </w:r>
      <w:r w:rsidRPr="00622496">
        <w:rPr>
          <w:rFonts w:asciiTheme="majorBidi" w:eastAsiaTheme="minorHAnsi" w:hAnsiTheme="majorBidi" w:cstheme="majorBidi"/>
          <w:color w:val="000000"/>
          <w:szCs w:val="24"/>
          <w:lang w:val="en-GB" w:bidi="ar-SA"/>
        </w:rPr>
        <w:t xml:space="preserve"> </w:t>
      </w:r>
      <w:r w:rsidR="002F7FB9">
        <w:rPr>
          <w:rFonts w:asciiTheme="majorBidi" w:eastAsiaTheme="minorHAnsi" w:hAnsiTheme="majorBidi" w:cstheme="majorBidi"/>
          <w:color w:val="000000"/>
          <w:szCs w:val="24"/>
          <w:lang w:val="en-GB" w:bidi="ar-SA"/>
        </w:rPr>
        <w:t>M.P.</w:t>
      </w:r>
      <w:r w:rsidRPr="00622496">
        <w:rPr>
          <w:rFonts w:asciiTheme="majorBidi" w:eastAsiaTheme="minorHAnsi" w:hAnsiTheme="majorBidi" w:cstheme="majorBidi"/>
          <w:color w:val="000000"/>
          <w:szCs w:val="24"/>
          <w:lang w:val="en-GB" w:bidi="ar-SA"/>
        </w:rPr>
        <w:t xml:space="preserve"> Souza, </w:t>
      </w:r>
      <w:r w:rsidR="002F7FB9">
        <w:rPr>
          <w:rFonts w:asciiTheme="majorBidi" w:eastAsiaTheme="minorHAnsi" w:hAnsiTheme="majorBidi" w:cstheme="majorBidi"/>
          <w:color w:val="000000"/>
          <w:szCs w:val="24"/>
          <w:lang w:val="en-GB" w:bidi="ar-SA"/>
        </w:rPr>
        <w:t xml:space="preserve">C.C. </w:t>
      </w:r>
      <w:r w:rsidRPr="00622496">
        <w:rPr>
          <w:rFonts w:asciiTheme="majorBidi" w:eastAsiaTheme="minorHAnsi" w:hAnsiTheme="majorBidi" w:cstheme="majorBidi"/>
          <w:color w:val="000000"/>
          <w:szCs w:val="24"/>
          <w:lang w:val="en-GB" w:bidi="ar-SA"/>
        </w:rPr>
        <w:t>de Lemos</w:t>
      </w:r>
      <w:r w:rsidR="00081878" w:rsidRPr="00622496">
        <w:rPr>
          <w:rFonts w:asciiTheme="majorBidi" w:eastAsiaTheme="minorHAnsi" w:hAnsiTheme="majorBidi" w:cstheme="majorBidi"/>
          <w:color w:val="000000"/>
          <w:szCs w:val="24"/>
          <w:lang w:val="en-GB" w:bidi="ar-SA"/>
        </w:rPr>
        <w:t>,</w:t>
      </w:r>
      <w:r w:rsidRPr="00622496">
        <w:rPr>
          <w:rFonts w:asciiTheme="majorBidi" w:eastAsiaTheme="minorHAnsi" w:hAnsiTheme="majorBidi" w:cstheme="majorBidi"/>
          <w:color w:val="000000"/>
          <w:szCs w:val="24"/>
          <w:lang w:val="en-GB" w:bidi="ar-SA"/>
        </w:rPr>
        <w:t xml:space="preserve"> </w:t>
      </w:r>
      <w:r w:rsidR="002F7FB9">
        <w:rPr>
          <w:rFonts w:asciiTheme="majorBidi" w:eastAsiaTheme="minorHAnsi" w:hAnsiTheme="majorBidi" w:cstheme="majorBidi"/>
          <w:color w:val="000000"/>
          <w:szCs w:val="24"/>
          <w:lang w:val="en-GB" w:bidi="ar-SA"/>
        </w:rPr>
        <w:t xml:space="preserve">A.R. </w:t>
      </w:r>
      <w:r w:rsidRPr="00622496">
        <w:rPr>
          <w:rFonts w:asciiTheme="majorBidi" w:eastAsiaTheme="minorHAnsi" w:hAnsiTheme="majorBidi" w:cstheme="majorBidi"/>
          <w:color w:val="000000"/>
          <w:szCs w:val="24"/>
          <w:lang w:val="en-GB" w:bidi="ar-SA"/>
        </w:rPr>
        <w:t>Domingues</w:t>
      </w:r>
      <w:r w:rsidR="00081878" w:rsidRPr="00622496">
        <w:rPr>
          <w:rFonts w:asciiTheme="majorBidi" w:eastAsiaTheme="minorHAnsi" w:hAnsiTheme="majorBidi" w:cstheme="majorBidi"/>
          <w:color w:val="000000"/>
          <w:szCs w:val="24"/>
          <w:lang w:val="en-GB" w:bidi="ar-SA"/>
        </w:rPr>
        <w:t>,</w:t>
      </w:r>
      <w:r w:rsidRPr="00622496">
        <w:rPr>
          <w:rFonts w:asciiTheme="majorBidi" w:eastAsiaTheme="minorHAnsi" w:hAnsiTheme="majorBidi" w:cstheme="majorBidi"/>
          <w:color w:val="000000"/>
          <w:szCs w:val="24"/>
          <w:lang w:val="en-GB" w:bidi="ar-SA"/>
        </w:rPr>
        <w:t xml:space="preserve"> </w:t>
      </w:r>
      <w:r w:rsidR="00624ADC">
        <w:rPr>
          <w:rFonts w:asciiTheme="majorBidi" w:eastAsiaTheme="minorHAnsi" w:hAnsiTheme="majorBidi" w:cstheme="majorBidi"/>
          <w:color w:val="000000"/>
          <w:szCs w:val="24"/>
          <w:lang w:val="en-GB" w:bidi="ar-SA"/>
        </w:rPr>
        <w:t>and</w:t>
      </w:r>
      <w:r w:rsidRPr="00622496">
        <w:rPr>
          <w:rFonts w:asciiTheme="majorBidi" w:eastAsiaTheme="minorHAnsi" w:hAnsiTheme="majorBidi" w:cstheme="majorBidi"/>
          <w:color w:val="000000"/>
          <w:szCs w:val="24"/>
          <w:lang w:val="en-GB" w:bidi="ar-SA"/>
        </w:rPr>
        <w:t xml:space="preserve"> A. Polido</w:t>
      </w:r>
      <w:r w:rsidR="00EB2E3B" w:rsidRPr="00622496">
        <w:rPr>
          <w:rFonts w:asciiTheme="majorBidi" w:eastAsiaTheme="minorHAnsi" w:hAnsiTheme="majorBidi" w:cstheme="majorBidi"/>
          <w:color w:val="000000"/>
          <w:szCs w:val="24"/>
          <w:lang w:val="en-GB" w:bidi="ar-SA"/>
        </w:rPr>
        <w:t>. 2015.</w:t>
      </w:r>
      <w:r w:rsidR="0046455E" w:rsidRPr="00622496">
        <w:rPr>
          <w:rFonts w:asciiTheme="majorBidi" w:eastAsiaTheme="minorHAnsi" w:hAnsiTheme="majorBidi" w:cstheme="majorBidi"/>
          <w:color w:val="000000"/>
          <w:szCs w:val="24"/>
          <w:lang w:val="en-GB" w:bidi="ar-SA"/>
        </w:rPr>
        <w:t xml:space="preserve"> </w:t>
      </w:r>
      <w:r w:rsidR="00EB2E3B" w:rsidRPr="00622496">
        <w:rPr>
          <w:rFonts w:asciiTheme="majorBidi" w:hAnsiTheme="majorBidi" w:cstheme="majorBidi"/>
          <w:iCs/>
          <w:szCs w:val="24"/>
          <w:lang w:val="en-GB"/>
        </w:rPr>
        <w:t>“</w:t>
      </w:r>
      <w:r w:rsidRPr="00622496">
        <w:rPr>
          <w:rFonts w:asciiTheme="majorBidi" w:eastAsiaTheme="minorHAnsi" w:hAnsiTheme="majorBidi" w:cstheme="majorBidi"/>
          <w:color w:val="000000"/>
          <w:szCs w:val="24"/>
          <w:lang w:val="en-GB" w:bidi="ar-SA"/>
        </w:rPr>
        <w:t xml:space="preserve">Strategic Environmental Assessment in </w:t>
      </w:r>
      <w:r w:rsidR="00624ADC" w:rsidRPr="00622496">
        <w:rPr>
          <w:rFonts w:asciiTheme="majorBidi" w:eastAsiaTheme="minorHAnsi" w:hAnsiTheme="majorBidi" w:cstheme="majorBidi"/>
          <w:color w:val="000000"/>
          <w:szCs w:val="24"/>
          <w:lang w:val="en-GB" w:bidi="ar-SA"/>
        </w:rPr>
        <w:t xml:space="preserve">Higher Education: </w:t>
      </w:r>
      <w:r w:rsidRPr="00622496">
        <w:rPr>
          <w:rFonts w:asciiTheme="majorBidi" w:eastAsiaTheme="minorHAnsi" w:hAnsiTheme="majorBidi" w:cstheme="majorBidi"/>
          <w:color w:val="000000"/>
          <w:szCs w:val="24"/>
          <w:lang w:val="en-GB" w:bidi="ar-SA"/>
        </w:rPr>
        <w:t xml:space="preserve">Portuguese and Brazilian </w:t>
      </w:r>
      <w:r w:rsidR="00624ADC" w:rsidRPr="00622496">
        <w:rPr>
          <w:rFonts w:asciiTheme="majorBidi" w:eastAsiaTheme="minorHAnsi" w:hAnsiTheme="majorBidi" w:cstheme="majorBidi"/>
          <w:color w:val="000000"/>
          <w:szCs w:val="24"/>
          <w:lang w:val="en-GB" w:bidi="ar-SA"/>
        </w:rPr>
        <w:t>Cases</w:t>
      </w:r>
      <w:r w:rsidR="00EB2E3B" w:rsidRPr="00622496">
        <w:rPr>
          <w:rFonts w:asciiTheme="majorBidi" w:eastAsiaTheme="minorHAnsi" w:hAnsiTheme="majorBidi" w:cstheme="majorBidi"/>
          <w:color w:val="000000"/>
          <w:szCs w:val="24"/>
          <w:lang w:val="en-GB" w:bidi="ar-SA"/>
        </w:rPr>
        <w:t>.</w:t>
      </w:r>
      <w:r w:rsidR="00624ADC">
        <w:rPr>
          <w:rFonts w:asciiTheme="majorBidi" w:eastAsiaTheme="minorHAnsi" w:hAnsiTheme="majorBidi" w:cstheme="majorBidi"/>
          <w:color w:val="000000"/>
          <w:szCs w:val="24"/>
          <w:lang w:val="en-GB" w:bidi="ar-SA"/>
        </w:rPr>
        <w:t>”</w:t>
      </w:r>
      <w:r w:rsidR="00EB2E3B" w:rsidRPr="00622496">
        <w:rPr>
          <w:rFonts w:asciiTheme="majorBidi" w:hAnsiTheme="majorBidi" w:cstheme="majorBidi"/>
          <w:i/>
          <w:iCs/>
          <w:szCs w:val="24"/>
          <w:lang w:val="en-GB"/>
        </w:rPr>
        <w:t xml:space="preserve"> Journal of Cleaner Production </w:t>
      </w:r>
      <w:r w:rsidR="00CE1774">
        <w:rPr>
          <w:rFonts w:asciiTheme="majorBidi" w:hAnsiTheme="majorBidi" w:cstheme="majorBidi"/>
          <w:szCs w:val="24"/>
          <w:lang w:val="en-GB"/>
        </w:rPr>
        <w:t>106: 222-228.</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lastRenderedPageBreak/>
        <w:t xml:space="preserve">Rounsevell, M.D., and M.J. Metzger. 2010. </w:t>
      </w:r>
      <w:r w:rsidRPr="00622496">
        <w:rPr>
          <w:rFonts w:asciiTheme="majorBidi" w:hAnsiTheme="majorBidi" w:cstheme="majorBidi"/>
          <w:i/>
          <w:iCs/>
          <w:szCs w:val="24"/>
          <w:lang w:val="en-GB"/>
        </w:rPr>
        <w:t>“</w:t>
      </w:r>
      <w:r w:rsidRPr="00622496">
        <w:rPr>
          <w:rFonts w:asciiTheme="majorBidi" w:hAnsiTheme="majorBidi" w:cstheme="majorBidi"/>
          <w:szCs w:val="24"/>
          <w:lang w:val="en-GB"/>
        </w:rPr>
        <w:t xml:space="preserve">Developing </w:t>
      </w:r>
      <w:r w:rsidR="00624ADC" w:rsidRPr="00622496">
        <w:rPr>
          <w:rFonts w:asciiTheme="majorBidi" w:hAnsiTheme="majorBidi" w:cstheme="majorBidi"/>
          <w:szCs w:val="24"/>
          <w:lang w:val="en-GB"/>
        </w:rPr>
        <w:t xml:space="preserve">Qualitative Scenario Storylines </w:t>
      </w:r>
      <w:r w:rsidRPr="00622496">
        <w:rPr>
          <w:rFonts w:asciiTheme="majorBidi" w:hAnsiTheme="majorBidi" w:cstheme="majorBidi"/>
          <w:szCs w:val="24"/>
          <w:lang w:val="en-GB"/>
        </w:rPr>
        <w:t xml:space="preserve">for </w:t>
      </w:r>
      <w:r w:rsidR="00624ADC" w:rsidRPr="00622496">
        <w:rPr>
          <w:rFonts w:asciiTheme="majorBidi" w:hAnsiTheme="majorBidi" w:cstheme="majorBidi"/>
          <w:szCs w:val="24"/>
          <w:lang w:val="en-GB"/>
        </w:rPr>
        <w:t>Environmental Change Assessment</w:t>
      </w:r>
      <w:r w:rsidRPr="00622496">
        <w:rPr>
          <w:rFonts w:asciiTheme="majorBidi" w:hAnsiTheme="majorBidi" w:cstheme="majorBidi"/>
          <w:i/>
          <w:iCs/>
          <w:szCs w:val="24"/>
          <w:lang w:val="en-GB"/>
        </w:rPr>
        <w:t>.</w:t>
      </w:r>
      <w:r w:rsidRPr="003B2D7E">
        <w:rPr>
          <w:rFonts w:asciiTheme="majorBidi" w:hAnsiTheme="majorBidi" w:cstheme="majorBidi"/>
          <w:szCs w:val="24"/>
          <w:lang w:val="en-GB"/>
        </w:rPr>
        <w:t>”</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Climate Change</w:t>
      </w:r>
      <w:r w:rsidRPr="00622496">
        <w:rPr>
          <w:rFonts w:asciiTheme="majorBidi" w:hAnsiTheme="majorBidi" w:cstheme="majorBidi"/>
          <w:szCs w:val="24"/>
          <w:lang w:val="en-GB"/>
        </w:rPr>
        <w:t xml:space="preserve"> 1</w:t>
      </w:r>
      <w:r w:rsidR="00624ADC">
        <w:rPr>
          <w:rFonts w:asciiTheme="majorBidi" w:hAnsiTheme="majorBidi" w:cstheme="majorBidi"/>
          <w:szCs w:val="24"/>
          <w:lang w:val="en-GB"/>
        </w:rPr>
        <w:t xml:space="preserve"> </w:t>
      </w:r>
      <w:r w:rsidRPr="00622496">
        <w:rPr>
          <w:rFonts w:asciiTheme="majorBidi" w:hAnsiTheme="majorBidi" w:cstheme="majorBidi"/>
          <w:szCs w:val="24"/>
          <w:lang w:val="en-GB"/>
        </w:rPr>
        <w:t>(4): 606</w:t>
      </w:r>
      <w:r w:rsidR="00624ADC">
        <w:rPr>
          <w:rFonts w:asciiTheme="majorBidi" w:hAnsiTheme="majorBidi" w:cstheme="majorBidi"/>
          <w:szCs w:val="24"/>
          <w:lang w:val="en-GB"/>
        </w:rPr>
        <w:t>-</w:t>
      </w:r>
      <w:r w:rsidRPr="00622496">
        <w:rPr>
          <w:rFonts w:asciiTheme="majorBidi" w:hAnsiTheme="majorBidi" w:cstheme="majorBidi"/>
          <w:szCs w:val="24"/>
          <w:lang w:val="en-GB"/>
        </w:rPr>
        <w:t>619.</w:t>
      </w:r>
    </w:p>
    <w:p w:rsidR="00930C24" w:rsidRDefault="00930C24" w:rsidP="00BC318C">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SAIEA </w:t>
      </w:r>
      <w:r w:rsidR="009D2D2A" w:rsidRPr="00622496">
        <w:rPr>
          <w:rFonts w:asciiTheme="majorBidi" w:hAnsiTheme="majorBidi" w:cstheme="majorBidi"/>
          <w:szCs w:val="24"/>
          <w:lang w:val="en-GB"/>
        </w:rPr>
        <w:t>(</w:t>
      </w:r>
      <w:r w:rsidR="00547D16" w:rsidRPr="00622496">
        <w:rPr>
          <w:rFonts w:asciiTheme="majorBidi" w:hAnsiTheme="majorBidi" w:cstheme="majorBidi"/>
          <w:szCs w:val="24"/>
          <w:lang w:val="en-GB"/>
        </w:rPr>
        <w:t xml:space="preserve">Southern African Institute for Environmental Assessment) 2006. </w:t>
      </w:r>
      <w:r w:rsidRPr="003B2D7E">
        <w:rPr>
          <w:rFonts w:asciiTheme="majorBidi" w:hAnsiTheme="majorBidi" w:cstheme="majorBidi"/>
          <w:i/>
          <w:iCs/>
          <w:szCs w:val="24"/>
          <w:lang w:val="en-GB"/>
        </w:rPr>
        <w:t xml:space="preserve">Situation </w:t>
      </w:r>
      <w:r w:rsidR="00624ADC" w:rsidRPr="00624ADC">
        <w:rPr>
          <w:rFonts w:asciiTheme="majorBidi" w:hAnsiTheme="majorBidi" w:cstheme="majorBidi"/>
          <w:i/>
          <w:iCs/>
          <w:szCs w:val="24"/>
          <w:lang w:val="en-GB"/>
        </w:rPr>
        <w:t xml:space="preserve">Assessment </w:t>
      </w:r>
      <w:r w:rsidRPr="003B2D7E">
        <w:rPr>
          <w:rFonts w:asciiTheme="majorBidi" w:hAnsiTheme="majorBidi" w:cstheme="majorBidi"/>
          <w:i/>
          <w:iCs/>
          <w:szCs w:val="24"/>
          <w:lang w:val="en-GB"/>
        </w:rPr>
        <w:t xml:space="preserve">on the </w:t>
      </w:r>
      <w:r w:rsidR="00624ADC" w:rsidRPr="00624ADC">
        <w:rPr>
          <w:rFonts w:asciiTheme="majorBidi" w:hAnsiTheme="majorBidi" w:cstheme="majorBidi"/>
          <w:i/>
          <w:iCs/>
          <w:szCs w:val="24"/>
          <w:lang w:val="en-GB"/>
        </w:rPr>
        <w:t xml:space="preserve">Integration </w:t>
      </w:r>
      <w:r w:rsidRPr="003B2D7E">
        <w:rPr>
          <w:rFonts w:asciiTheme="majorBidi" w:hAnsiTheme="majorBidi" w:cstheme="majorBidi"/>
          <w:i/>
          <w:iCs/>
          <w:szCs w:val="24"/>
          <w:lang w:val="en-GB"/>
        </w:rPr>
        <w:t xml:space="preserve">of </w:t>
      </w:r>
      <w:r w:rsidR="00624ADC" w:rsidRPr="00624ADC">
        <w:rPr>
          <w:rFonts w:asciiTheme="majorBidi" w:hAnsiTheme="majorBidi" w:cstheme="majorBidi"/>
          <w:i/>
          <w:iCs/>
          <w:szCs w:val="24"/>
          <w:lang w:val="en-GB"/>
        </w:rPr>
        <w:t xml:space="preserve">Biodiversity Issues </w:t>
      </w:r>
      <w:r w:rsidRPr="003B2D7E">
        <w:rPr>
          <w:rFonts w:asciiTheme="majorBidi" w:hAnsiTheme="majorBidi" w:cstheme="majorBidi"/>
          <w:i/>
          <w:iCs/>
          <w:szCs w:val="24"/>
          <w:lang w:val="en-GB"/>
        </w:rPr>
        <w:t xml:space="preserve">in </w:t>
      </w:r>
      <w:r w:rsidR="00624ADC" w:rsidRPr="00624ADC">
        <w:rPr>
          <w:rFonts w:asciiTheme="majorBidi" w:hAnsiTheme="majorBidi" w:cstheme="majorBidi"/>
          <w:i/>
          <w:iCs/>
          <w:szCs w:val="24"/>
          <w:lang w:val="en-GB"/>
        </w:rPr>
        <w:t xml:space="preserve">Impact Assessment </w:t>
      </w:r>
      <w:r w:rsidRPr="003B2D7E">
        <w:rPr>
          <w:rFonts w:asciiTheme="majorBidi" w:hAnsiTheme="majorBidi" w:cstheme="majorBidi"/>
          <w:i/>
          <w:iCs/>
          <w:szCs w:val="24"/>
          <w:lang w:val="en-GB"/>
        </w:rPr>
        <w:t xml:space="preserve">and </w:t>
      </w:r>
      <w:r w:rsidR="00624ADC" w:rsidRPr="00624ADC">
        <w:rPr>
          <w:rFonts w:asciiTheme="majorBidi" w:hAnsiTheme="majorBidi" w:cstheme="majorBidi"/>
          <w:i/>
          <w:iCs/>
          <w:szCs w:val="24"/>
          <w:lang w:val="en-GB"/>
        </w:rPr>
        <w:t xml:space="preserve">Decision Making </w:t>
      </w:r>
      <w:r w:rsidRPr="003B2D7E">
        <w:rPr>
          <w:rFonts w:asciiTheme="majorBidi" w:hAnsiTheme="majorBidi" w:cstheme="majorBidi"/>
          <w:i/>
          <w:iCs/>
          <w:szCs w:val="24"/>
          <w:lang w:val="en-GB"/>
        </w:rPr>
        <w:t>in Southern Africa</w:t>
      </w:r>
      <w:r w:rsidR="00624ADC">
        <w:rPr>
          <w:rFonts w:asciiTheme="majorBidi" w:hAnsiTheme="majorBidi" w:cstheme="majorBidi"/>
          <w:szCs w:val="24"/>
          <w:lang w:val="en-GB"/>
        </w:rPr>
        <w:t>: SAIEA.</w:t>
      </w:r>
    </w:p>
    <w:p w:rsidR="009D6A89" w:rsidRPr="00622496" w:rsidRDefault="009D6A89" w:rsidP="00CE1774">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SAP (Sabz Andish Payesh Consulting Engineers Company) 2009</w:t>
      </w:r>
      <w:r w:rsidR="003C2BA4" w:rsidRPr="00622496">
        <w:rPr>
          <w:rFonts w:asciiTheme="majorBidi" w:hAnsiTheme="majorBidi" w:cstheme="majorBidi"/>
          <w:szCs w:val="24"/>
          <w:lang w:val="en-GB"/>
        </w:rPr>
        <w:t>.</w:t>
      </w:r>
      <w:r w:rsidRPr="00622496" w:rsidDel="00973004">
        <w:rPr>
          <w:rFonts w:asciiTheme="majorBidi" w:hAnsiTheme="majorBidi" w:cstheme="majorBidi"/>
          <w:szCs w:val="24"/>
          <w:lang w:val="en-GB"/>
        </w:rPr>
        <w:t xml:space="preserve"> </w:t>
      </w:r>
      <w:r w:rsidRPr="003B2D7E">
        <w:rPr>
          <w:rFonts w:asciiTheme="majorBidi" w:hAnsiTheme="majorBidi" w:cstheme="majorBidi"/>
          <w:i/>
          <w:iCs/>
          <w:szCs w:val="24"/>
          <w:lang w:val="en-GB"/>
        </w:rPr>
        <w:t>Tourism Development Studies in Gilan’s Tourist Regions and Coastal Zones</w:t>
      </w:r>
      <w:r w:rsidRPr="00622496">
        <w:rPr>
          <w:rFonts w:asciiTheme="majorBidi" w:hAnsiTheme="majorBidi" w:cstheme="majorBidi"/>
          <w:i/>
          <w:iCs/>
          <w:szCs w:val="24"/>
          <w:lang w:val="en-GB"/>
        </w:rPr>
        <w:t>.</w:t>
      </w:r>
      <w:r w:rsidRPr="00622496">
        <w:rPr>
          <w:rFonts w:asciiTheme="majorBidi" w:hAnsiTheme="majorBidi" w:cstheme="majorBidi"/>
          <w:szCs w:val="24"/>
          <w:lang w:val="en-GB"/>
        </w:rPr>
        <w:t xml:space="preserve"> </w:t>
      </w:r>
      <w:r w:rsidR="00CE1774">
        <w:rPr>
          <w:rFonts w:asciiTheme="majorBidi" w:hAnsiTheme="majorBidi" w:cstheme="majorBidi"/>
          <w:szCs w:val="24"/>
          <w:lang w:val="en-GB"/>
        </w:rPr>
        <w:t>Tehran</w:t>
      </w:r>
      <w:r w:rsidR="00624ADC">
        <w:rPr>
          <w:rFonts w:asciiTheme="majorBidi" w:hAnsiTheme="majorBidi" w:cstheme="majorBidi"/>
          <w:szCs w:val="24"/>
          <w:lang w:val="en-GB"/>
        </w:rPr>
        <w:t>: SAP.</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Schwartz, P. 1996.</w:t>
      </w:r>
      <w:r w:rsidRPr="00622496" w:rsidDel="00062B5B">
        <w:rPr>
          <w:rFonts w:asciiTheme="majorBidi" w:hAnsiTheme="majorBidi" w:cstheme="majorBidi"/>
          <w:szCs w:val="24"/>
          <w:lang w:val="en-GB"/>
        </w:rPr>
        <w:t xml:space="preserve"> </w:t>
      </w:r>
      <w:r w:rsidRPr="003B2D7E">
        <w:rPr>
          <w:rFonts w:asciiTheme="majorBidi" w:hAnsiTheme="majorBidi" w:cstheme="majorBidi"/>
          <w:i/>
          <w:iCs/>
          <w:szCs w:val="24"/>
          <w:lang w:val="en-GB"/>
        </w:rPr>
        <w:t xml:space="preserve">The </w:t>
      </w:r>
      <w:r w:rsidR="00624ADC" w:rsidRPr="00624ADC">
        <w:rPr>
          <w:rFonts w:asciiTheme="majorBidi" w:hAnsiTheme="majorBidi" w:cstheme="majorBidi"/>
          <w:i/>
          <w:iCs/>
          <w:szCs w:val="24"/>
          <w:lang w:val="en-GB"/>
        </w:rPr>
        <w:t xml:space="preserve">Art </w:t>
      </w:r>
      <w:r w:rsidRPr="003B2D7E">
        <w:rPr>
          <w:rFonts w:asciiTheme="majorBidi" w:hAnsiTheme="majorBidi" w:cstheme="majorBidi"/>
          <w:i/>
          <w:iCs/>
          <w:szCs w:val="24"/>
          <w:lang w:val="en-GB"/>
        </w:rPr>
        <w:t xml:space="preserve">of the </w:t>
      </w:r>
      <w:r w:rsidR="00624ADC" w:rsidRPr="00624ADC">
        <w:rPr>
          <w:rFonts w:asciiTheme="majorBidi" w:hAnsiTheme="majorBidi" w:cstheme="majorBidi"/>
          <w:i/>
          <w:iCs/>
          <w:szCs w:val="24"/>
          <w:lang w:val="en-GB"/>
        </w:rPr>
        <w:t xml:space="preserve">Long View: Planning </w:t>
      </w:r>
      <w:r w:rsidRPr="003B2D7E">
        <w:rPr>
          <w:rFonts w:asciiTheme="majorBidi" w:hAnsiTheme="majorBidi" w:cstheme="majorBidi"/>
          <w:i/>
          <w:iCs/>
          <w:szCs w:val="24"/>
          <w:lang w:val="en-GB"/>
        </w:rPr>
        <w:t xml:space="preserve">for the </w:t>
      </w:r>
      <w:r w:rsidR="00624ADC" w:rsidRPr="00624ADC">
        <w:rPr>
          <w:rFonts w:asciiTheme="majorBidi" w:hAnsiTheme="majorBidi" w:cstheme="majorBidi"/>
          <w:i/>
          <w:iCs/>
          <w:szCs w:val="24"/>
          <w:lang w:val="en-GB"/>
        </w:rPr>
        <w:t xml:space="preserve">Future </w:t>
      </w:r>
      <w:r w:rsidRPr="003B2D7E">
        <w:rPr>
          <w:rFonts w:asciiTheme="majorBidi" w:hAnsiTheme="majorBidi" w:cstheme="majorBidi"/>
          <w:i/>
          <w:iCs/>
          <w:szCs w:val="24"/>
          <w:lang w:val="en-GB"/>
        </w:rPr>
        <w:t xml:space="preserve">in an </w:t>
      </w:r>
      <w:r w:rsidR="00624ADC" w:rsidRPr="00624ADC">
        <w:rPr>
          <w:rFonts w:asciiTheme="majorBidi" w:hAnsiTheme="majorBidi" w:cstheme="majorBidi"/>
          <w:i/>
          <w:iCs/>
          <w:szCs w:val="24"/>
          <w:lang w:val="en-GB"/>
        </w:rPr>
        <w:t>Uncertain W</w:t>
      </w:r>
      <w:r w:rsidRPr="003B2D7E">
        <w:rPr>
          <w:rFonts w:asciiTheme="majorBidi" w:hAnsiTheme="majorBidi" w:cstheme="majorBidi"/>
          <w:i/>
          <w:iCs/>
          <w:szCs w:val="24"/>
          <w:lang w:val="en-GB"/>
        </w:rPr>
        <w:t>orld</w:t>
      </w:r>
      <w:r w:rsidRPr="00622496">
        <w:rPr>
          <w:rFonts w:asciiTheme="majorBidi" w:hAnsiTheme="majorBidi" w:cstheme="majorBidi"/>
          <w:szCs w:val="24"/>
          <w:lang w:val="en-GB"/>
        </w:rPr>
        <w:t>. New York: Currency Doubleday.</w:t>
      </w:r>
    </w:p>
    <w:p w:rsidR="009D6A89" w:rsidRPr="00622496" w:rsidRDefault="009D6A89" w:rsidP="00CE1774">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Schwenker, B.</w:t>
      </w:r>
      <w:r w:rsidR="00624ADC">
        <w:rPr>
          <w:rFonts w:asciiTheme="majorBidi" w:hAnsiTheme="majorBidi" w:cstheme="majorBidi"/>
          <w:szCs w:val="24"/>
          <w:lang w:val="en-GB"/>
        </w:rPr>
        <w:t>,</w:t>
      </w:r>
      <w:r w:rsidRPr="00622496">
        <w:rPr>
          <w:rFonts w:asciiTheme="majorBidi" w:hAnsiTheme="majorBidi" w:cstheme="majorBidi"/>
          <w:szCs w:val="24"/>
          <w:lang w:val="en-GB"/>
        </w:rPr>
        <w:t xml:space="preserve"> and T. Wulf. 2013. </w:t>
      </w:r>
      <w:r w:rsidRPr="003B2D7E">
        <w:rPr>
          <w:rFonts w:asciiTheme="majorBidi" w:hAnsiTheme="majorBidi" w:cstheme="majorBidi"/>
          <w:i/>
          <w:iCs/>
          <w:szCs w:val="24"/>
          <w:lang w:val="en-GB"/>
        </w:rPr>
        <w:t xml:space="preserve">Scenario-based </w:t>
      </w:r>
      <w:r w:rsidR="00624ADC" w:rsidRPr="00624ADC">
        <w:rPr>
          <w:rFonts w:asciiTheme="majorBidi" w:hAnsiTheme="majorBidi" w:cstheme="majorBidi"/>
          <w:i/>
          <w:iCs/>
          <w:szCs w:val="24"/>
          <w:lang w:val="en-GB"/>
        </w:rPr>
        <w:t>Strategic Planning</w:t>
      </w:r>
      <w:r w:rsidR="00624ADC" w:rsidRPr="003B2D7E">
        <w:rPr>
          <w:rFonts w:asciiTheme="majorBidi" w:hAnsiTheme="majorBidi" w:cstheme="majorBidi"/>
          <w:i/>
          <w:iCs/>
          <w:szCs w:val="24"/>
          <w:lang w:val="en-GB"/>
        </w:rPr>
        <w:t>:</w:t>
      </w:r>
      <w:r w:rsidRPr="003B2D7E">
        <w:rPr>
          <w:rFonts w:asciiTheme="majorBidi" w:hAnsiTheme="majorBidi" w:cstheme="majorBidi"/>
          <w:i/>
          <w:iCs/>
          <w:szCs w:val="24"/>
          <w:lang w:val="en-GB"/>
        </w:rPr>
        <w:t xml:space="preserve"> Developing Strategies in an </w:t>
      </w:r>
      <w:r w:rsidR="00624ADC" w:rsidRPr="00624ADC">
        <w:rPr>
          <w:rFonts w:asciiTheme="majorBidi" w:hAnsiTheme="majorBidi" w:cstheme="majorBidi"/>
          <w:i/>
          <w:iCs/>
          <w:szCs w:val="24"/>
          <w:lang w:val="en-GB"/>
        </w:rPr>
        <w:t>Uncertain World</w:t>
      </w:r>
      <w:r w:rsidR="00624ADC" w:rsidRPr="00622496">
        <w:rPr>
          <w:rFonts w:asciiTheme="majorBidi" w:hAnsiTheme="majorBidi" w:cstheme="majorBidi"/>
          <w:szCs w:val="24"/>
          <w:lang w:val="en-GB"/>
        </w:rPr>
        <w:t xml:space="preserve">. </w:t>
      </w:r>
      <w:r w:rsidR="00CE1774" w:rsidRPr="00CE1774">
        <w:rPr>
          <w:rFonts w:asciiTheme="majorBidi" w:hAnsiTheme="majorBidi" w:cstheme="majorBidi"/>
          <w:szCs w:val="24"/>
          <w:lang w:val="en-GB"/>
        </w:rPr>
        <w:t>Wiesbaden</w:t>
      </w:r>
      <w:r w:rsidR="00624ADC">
        <w:rPr>
          <w:rFonts w:asciiTheme="majorBidi" w:hAnsiTheme="majorBidi" w:cstheme="majorBidi"/>
          <w:szCs w:val="24"/>
          <w:lang w:val="en-GB"/>
        </w:rPr>
        <w:t xml:space="preserve">: </w:t>
      </w:r>
      <w:r w:rsidRPr="00622496">
        <w:rPr>
          <w:rFonts w:asciiTheme="majorBidi" w:hAnsiTheme="majorBidi" w:cstheme="majorBidi"/>
          <w:szCs w:val="24"/>
          <w:lang w:val="en-GB"/>
        </w:rPr>
        <w:t xml:space="preserve">Springer Gabler. </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Tapinos,</w:t>
      </w:r>
      <w:r w:rsidRPr="00622496">
        <w:rPr>
          <w:rFonts w:asciiTheme="majorBidi" w:hAnsiTheme="majorBidi" w:cstheme="majorBidi"/>
          <w:i/>
          <w:iCs/>
          <w:szCs w:val="24"/>
          <w:lang w:val="en-GB"/>
        </w:rPr>
        <w:t xml:space="preserve"> </w:t>
      </w:r>
      <w:r w:rsidRPr="00622496">
        <w:rPr>
          <w:rFonts w:asciiTheme="majorBidi" w:hAnsiTheme="majorBidi" w:cstheme="majorBidi"/>
          <w:szCs w:val="24"/>
          <w:lang w:val="en-GB"/>
        </w:rPr>
        <w:t>E. 2012.</w:t>
      </w:r>
      <w:r w:rsidRPr="00622496">
        <w:rPr>
          <w:rFonts w:asciiTheme="majorBidi" w:hAnsiTheme="majorBidi" w:cstheme="majorBidi"/>
          <w:i/>
          <w:iCs/>
          <w:szCs w:val="24"/>
          <w:lang w:val="en-GB"/>
        </w:rPr>
        <w:t xml:space="preserve"> </w:t>
      </w:r>
      <w:r w:rsidRPr="00622496">
        <w:rPr>
          <w:rFonts w:asciiTheme="majorBidi" w:hAnsiTheme="majorBidi" w:cstheme="majorBidi"/>
          <w:szCs w:val="24"/>
          <w:lang w:val="en-GB"/>
        </w:rPr>
        <w:t xml:space="preserve">“Perceived Environmental Uncertainty in </w:t>
      </w:r>
      <w:r w:rsidR="00624ADC" w:rsidRPr="00622496">
        <w:rPr>
          <w:rFonts w:asciiTheme="majorBidi" w:hAnsiTheme="majorBidi" w:cstheme="majorBidi"/>
          <w:szCs w:val="24"/>
          <w:lang w:val="en-GB"/>
        </w:rPr>
        <w:t>Scenario Planning</w:t>
      </w:r>
      <w:r w:rsidRPr="00622496">
        <w:rPr>
          <w:rFonts w:asciiTheme="majorBidi" w:hAnsiTheme="majorBidi" w:cstheme="majorBidi"/>
          <w:szCs w:val="24"/>
          <w:lang w:val="en-GB"/>
        </w:rPr>
        <w:t>.”</w:t>
      </w:r>
      <w:r w:rsidRPr="00622496">
        <w:rPr>
          <w:rFonts w:asciiTheme="majorBidi" w:hAnsiTheme="majorBidi" w:cstheme="majorBidi"/>
          <w:i/>
          <w:iCs/>
          <w:szCs w:val="24"/>
          <w:lang w:val="en-GB"/>
        </w:rPr>
        <w:t xml:space="preserve"> Futures</w:t>
      </w:r>
      <w:r w:rsidRPr="00622496">
        <w:rPr>
          <w:rFonts w:asciiTheme="majorBidi" w:hAnsiTheme="majorBidi" w:cstheme="majorBidi"/>
          <w:szCs w:val="24"/>
          <w:lang w:val="en-GB"/>
        </w:rPr>
        <w:t xml:space="preserve"> 44: 338</w:t>
      </w:r>
      <w:r w:rsidR="00624ADC">
        <w:rPr>
          <w:rFonts w:asciiTheme="majorBidi" w:hAnsiTheme="majorBidi" w:cstheme="majorBidi"/>
          <w:szCs w:val="24"/>
          <w:lang w:val="en-GB"/>
        </w:rPr>
        <w:t>-</w:t>
      </w:r>
      <w:r w:rsidRPr="00622496">
        <w:rPr>
          <w:rFonts w:asciiTheme="majorBidi" w:hAnsiTheme="majorBidi" w:cstheme="majorBidi"/>
          <w:szCs w:val="24"/>
          <w:lang w:val="en-GB"/>
        </w:rPr>
        <w:t>345.</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Tennøy. A., J. Kværner, </w:t>
      </w:r>
      <w:r w:rsidR="00624ADC">
        <w:rPr>
          <w:rFonts w:asciiTheme="majorBidi" w:hAnsiTheme="majorBidi" w:cstheme="majorBidi"/>
          <w:szCs w:val="24"/>
          <w:lang w:val="en-GB"/>
        </w:rPr>
        <w:t xml:space="preserve">and </w:t>
      </w:r>
      <w:r w:rsidRPr="00622496">
        <w:rPr>
          <w:rFonts w:asciiTheme="majorBidi" w:hAnsiTheme="majorBidi" w:cstheme="majorBidi"/>
          <w:szCs w:val="24"/>
          <w:lang w:val="en-GB"/>
        </w:rPr>
        <w:t>K. Gjerstad. 2006.</w:t>
      </w:r>
      <w:r w:rsidRPr="00622496">
        <w:rPr>
          <w:rFonts w:ascii="AdvP7B6C" w:eastAsiaTheme="minorHAnsi" w:hAnsi="AdvP7B6C" w:cs="AdvP7B6C"/>
          <w:sz w:val="18"/>
          <w:szCs w:val="18"/>
          <w:lang w:val="en-GB" w:bidi="ar-SA"/>
        </w:rPr>
        <w:t xml:space="preserve"> </w:t>
      </w:r>
      <w:r w:rsidRPr="003B2D7E">
        <w:rPr>
          <w:rFonts w:asciiTheme="majorBidi" w:eastAsiaTheme="minorHAnsi" w:hAnsiTheme="majorBidi" w:cstheme="majorBidi"/>
          <w:szCs w:val="24"/>
          <w:lang w:val="en-GB" w:bidi="ar-SA"/>
        </w:rPr>
        <w:t>“</w:t>
      </w:r>
      <w:r w:rsidRPr="00622496">
        <w:rPr>
          <w:rFonts w:asciiTheme="majorBidi" w:hAnsiTheme="majorBidi" w:cstheme="majorBidi"/>
          <w:szCs w:val="24"/>
          <w:lang w:val="en-GB"/>
        </w:rPr>
        <w:t xml:space="preserve">Uncertainty in </w:t>
      </w:r>
      <w:r w:rsidR="00624ADC" w:rsidRPr="00622496">
        <w:rPr>
          <w:rFonts w:asciiTheme="majorBidi" w:hAnsiTheme="majorBidi" w:cstheme="majorBidi"/>
          <w:szCs w:val="24"/>
          <w:lang w:val="en-GB"/>
        </w:rPr>
        <w:t xml:space="preserve">Environmental Impact Assessment Predictions: The Need </w:t>
      </w:r>
      <w:r w:rsidRPr="00622496">
        <w:rPr>
          <w:rFonts w:asciiTheme="majorBidi" w:hAnsiTheme="majorBidi" w:cstheme="majorBidi"/>
          <w:szCs w:val="24"/>
          <w:lang w:val="en-GB"/>
        </w:rPr>
        <w:t xml:space="preserve">for </w:t>
      </w:r>
      <w:r w:rsidR="00624ADC" w:rsidRPr="00622496">
        <w:rPr>
          <w:rFonts w:asciiTheme="majorBidi" w:hAnsiTheme="majorBidi" w:cstheme="majorBidi"/>
          <w:szCs w:val="24"/>
          <w:lang w:val="en-GB"/>
        </w:rPr>
        <w:t xml:space="preserve">Better Communication </w:t>
      </w:r>
      <w:r w:rsidRPr="00622496">
        <w:rPr>
          <w:rFonts w:asciiTheme="majorBidi" w:hAnsiTheme="majorBidi" w:cstheme="majorBidi"/>
          <w:szCs w:val="24"/>
          <w:lang w:val="en-GB"/>
        </w:rPr>
        <w:t xml:space="preserve">and </w:t>
      </w:r>
      <w:r w:rsidR="00624ADC" w:rsidRPr="00622496">
        <w:rPr>
          <w:rFonts w:asciiTheme="majorBidi" w:hAnsiTheme="majorBidi" w:cstheme="majorBidi"/>
          <w:szCs w:val="24"/>
          <w:lang w:val="en-GB"/>
        </w:rPr>
        <w:t>Better Transparency</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Impact Assessment and Project Appraisal</w:t>
      </w:r>
      <w:r w:rsidRPr="00622496">
        <w:rPr>
          <w:rFonts w:asciiTheme="majorBidi" w:hAnsiTheme="majorBidi" w:cstheme="majorBidi"/>
          <w:szCs w:val="24"/>
          <w:lang w:val="en-GB"/>
        </w:rPr>
        <w:t xml:space="preserve"> 24</w:t>
      </w:r>
      <w:r w:rsidR="00624ADC">
        <w:rPr>
          <w:rFonts w:asciiTheme="majorBidi" w:hAnsiTheme="majorBidi" w:cstheme="majorBidi"/>
          <w:szCs w:val="24"/>
          <w:lang w:val="en-GB"/>
        </w:rPr>
        <w:t xml:space="preserve"> </w:t>
      </w:r>
      <w:r w:rsidRPr="00622496">
        <w:rPr>
          <w:rFonts w:asciiTheme="majorBidi" w:hAnsiTheme="majorBidi" w:cstheme="majorBidi"/>
          <w:szCs w:val="24"/>
          <w:lang w:val="en-GB"/>
        </w:rPr>
        <w:t>(1):</w:t>
      </w:r>
      <w:r w:rsidR="00624ADC">
        <w:rPr>
          <w:rFonts w:asciiTheme="majorBidi" w:hAnsiTheme="majorBidi" w:cstheme="majorBidi"/>
          <w:szCs w:val="24"/>
          <w:lang w:val="en-GB"/>
        </w:rPr>
        <w:t xml:space="preserve"> </w:t>
      </w:r>
      <w:r w:rsidRPr="00622496">
        <w:rPr>
          <w:rFonts w:asciiTheme="majorBidi" w:hAnsiTheme="majorBidi" w:cstheme="majorBidi"/>
          <w:szCs w:val="24"/>
          <w:lang w:val="en-GB"/>
        </w:rPr>
        <w:t>45</w:t>
      </w:r>
      <w:r w:rsidR="00624ADC">
        <w:rPr>
          <w:rFonts w:asciiTheme="majorBidi" w:hAnsiTheme="majorBidi" w:cstheme="majorBidi"/>
          <w:szCs w:val="24"/>
          <w:lang w:val="en-GB"/>
        </w:rPr>
        <w:t>-</w:t>
      </w:r>
      <w:r w:rsidRPr="00622496">
        <w:rPr>
          <w:rFonts w:asciiTheme="majorBidi" w:hAnsiTheme="majorBidi" w:cstheme="majorBidi"/>
          <w:szCs w:val="24"/>
          <w:lang w:val="en-GB"/>
        </w:rPr>
        <w:t>56.</w:t>
      </w:r>
    </w:p>
    <w:p w:rsidR="00311025" w:rsidRPr="00622496" w:rsidRDefault="00311025" w:rsidP="00311025">
      <w:pPr>
        <w:spacing w:after="0" w:afterAutospacing="0"/>
        <w:rPr>
          <w:rFonts w:asciiTheme="majorBidi" w:hAnsiTheme="majorBidi" w:cstheme="majorBidi"/>
          <w:szCs w:val="24"/>
          <w:lang w:val="en-GB"/>
        </w:rPr>
      </w:pPr>
      <w:r w:rsidRPr="00622496">
        <w:rPr>
          <w:lang w:val="en-GB"/>
        </w:rPr>
        <w:t>Tetlow</w:t>
      </w:r>
      <w:r w:rsidR="00624ADC">
        <w:rPr>
          <w:lang w:val="en-GB"/>
        </w:rPr>
        <w:t>,</w:t>
      </w:r>
      <w:r w:rsidRPr="00622496">
        <w:rPr>
          <w:lang w:val="en-GB"/>
        </w:rPr>
        <w:t xml:space="preserve"> M.F</w:t>
      </w:r>
      <w:r w:rsidRPr="00622496">
        <w:rPr>
          <w:rFonts w:asciiTheme="majorBidi" w:hAnsiTheme="majorBidi" w:cstheme="majorBidi"/>
          <w:szCs w:val="24"/>
          <w:lang w:val="en-GB"/>
        </w:rPr>
        <w:t>., and</w:t>
      </w:r>
      <w:r w:rsidRPr="00622496">
        <w:rPr>
          <w:lang w:val="en-GB"/>
        </w:rPr>
        <w:t xml:space="preserve"> M. Hanusch. 2012. </w:t>
      </w:r>
      <w:r w:rsidRPr="003B2D7E">
        <w:rPr>
          <w:rFonts w:asciiTheme="majorBidi" w:eastAsiaTheme="minorHAnsi" w:hAnsiTheme="majorBidi" w:cstheme="majorBidi"/>
          <w:szCs w:val="24"/>
          <w:lang w:val="en-GB" w:bidi="ar-SA"/>
        </w:rPr>
        <w:t>“</w:t>
      </w:r>
      <w:r w:rsidRPr="00622496">
        <w:rPr>
          <w:lang w:val="en-GB"/>
        </w:rPr>
        <w:t xml:space="preserve">Strategic </w:t>
      </w:r>
      <w:r w:rsidR="00624ADC" w:rsidRPr="00622496">
        <w:rPr>
          <w:lang w:val="en-GB"/>
        </w:rPr>
        <w:t xml:space="preserve">Environmental Assessment: The State </w:t>
      </w:r>
      <w:r w:rsidRPr="00622496">
        <w:rPr>
          <w:lang w:val="en-GB"/>
        </w:rPr>
        <w:t xml:space="preserve">of the </w:t>
      </w:r>
      <w:r w:rsidR="00624ADC" w:rsidRPr="00622496">
        <w:rPr>
          <w:lang w:val="en-GB"/>
        </w:rPr>
        <w:t>Art</w:t>
      </w:r>
      <w:r w:rsidRPr="00622496">
        <w:rPr>
          <w:rFonts w:asciiTheme="majorBidi" w:hAnsiTheme="majorBidi" w:cstheme="majorBidi"/>
          <w:szCs w:val="24"/>
          <w:lang w:val="en-GB"/>
        </w:rPr>
        <w:t xml:space="preserve">.” </w:t>
      </w:r>
      <w:r w:rsidRPr="003B2D7E">
        <w:rPr>
          <w:i/>
          <w:iCs/>
          <w:lang w:val="en-GB"/>
        </w:rPr>
        <w:t>Impact Assessment and Project Appraisal</w:t>
      </w:r>
      <w:r w:rsidRPr="00622496">
        <w:rPr>
          <w:lang w:val="en-GB"/>
        </w:rPr>
        <w:t xml:space="preserve"> 30</w:t>
      </w:r>
      <w:r w:rsidR="00624ADC">
        <w:rPr>
          <w:lang w:val="en-GB"/>
        </w:rPr>
        <w:t xml:space="preserve"> </w:t>
      </w:r>
      <w:r w:rsidRPr="00622496">
        <w:rPr>
          <w:lang w:val="en-GB"/>
        </w:rPr>
        <w:t>(1): 15</w:t>
      </w:r>
      <w:r w:rsidR="00624ADC">
        <w:rPr>
          <w:lang w:val="en-GB"/>
        </w:rPr>
        <w:t>-</w:t>
      </w:r>
      <w:r w:rsidRPr="00622496">
        <w:rPr>
          <w:lang w:val="en-GB"/>
        </w:rPr>
        <w:t>24.</w:t>
      </w:r>
    </w:p>
    <w:p w:rsidR="00624ADC" w:rsidRPr="00622496" w:rsidRDefault="00624ADC" w:rsidP="00624ADC">
      <w:pPr>
        <w:spacing w:after="0" w:afterAutospacing="0"/>
        <w:rPr>
          <w:lang w:val="en-GB"/>
        </w:rPr>
      </w:pPr>
      <w:r w:rsidRPr="00622496">
        <w:rPr>
          <w:lang w:val="en-GB"/>
        </w:rPr>
        <w:t xml:space="preserve">Therivel, R. 2004. </w:t>
      </w:r>
      <w:r w:rsidRPr="003B2D7E">
        <w:rPr>
          <w:i/>
          <w:iCs/>
          <w:lang w:val="en-GB"/>
        </w:rPr>
        <w:t>Strategic Environmental Assessment in Action</w:t>
      </w:r>
      <w:r w:rsidRPr="00622496">
        <w:rPr>
          <w:lang w:val="en-GB"/>
        </w:rPr>
        <w:t xml:space="preserve">. </w:t>
      </w:r>
      <w:r>
        <w:rPr>
          <w:lang w:val="en-GB"/>
        </w:rPr>
        <w:t>London</w:t>
      </w:r>
      <w:r w:rsidRPr="00622496">
        <w:rPr>
          <w:lang w:val="en-GB"/>
        </w:rPr>
        <w:t>: Earthscan.</w:t>
      </w:r>
    </w:p>
    <w:p w:rsidR="00CA0864" w:rsidRPr="00622496" w:rsidRDefault="00CA0864" w:rsidP="00A812FF">
      <w:pPr>
        <w:spacing w:after="0" w:afterAutospacing="0"/>
        <w:rPr>
          <w:lang w:val="en-GB"/>
        </w:rPr>
      </w:pPr>
      <w:r w:rsidRPr="00622496">
        <w:rPr>
          <w:lang w:val="en-GB"/>
        </w:rPr>
        <w:t>Thérivel, R., E.</w:t>
      </w:r>
      <w:r w:rsidR="00A812FF" w:rsidRPr="00622496">
        <w:rPr>
          <w:lang w:val="en-GB"/>
        </w:rPr>
        <w:t xml:space="preserve"> </w:t>
      </w:r>
      <w:r w:rsidRPr="00622496">
        <w:rPr>
          <w:lang w:val="en-GB"/>
        </w:rPr>
        <w:t>Wilson, S. Thompson, D.</w:t>
      </w:r>
      <w:r w:rsidRPr="00622496" w:rsidDel="00CA0864">
        <w:rPr>
          <w:lang w:val="en-GB"/>
        </w:rPr>
        <w:t xml:space="preserve"> </w:t>
      </w:r>
      <w:r w:rsidRPr="00622496">
        <w:rPr>
          <w:lang w:val="en-GB"/>
        </w:rPr>
        <w:t>Heany</w:t>
      </w:r>
      <w:r w:rsidR="00624ADC">
        <w:rPr>
          <w:lang w:val="en-GB"/>
        </w:rPr>
        <w:t>, and</w:t>
      </w:r>
      <w:r w:rsidRPr="00622496">
        <w:rPr>
          <w:lang w:val="en-GB"/>
        </w:rPr>
        <w:t xml:space="preserve"> D. Pritchard. 1992. </w:t>
      </w:r>
      <w:r w:rsidRPr="003B2D7E">
        <w:rPr>
          <w:i/>
          <w:iCs/>
          <w:lang w:val="en-GB"/>
        </w:rPr>
        <w:t>Strategic Environmental Assessment</w:t>
      </w:r>
      <w:r w:rsidRPr="00622496">
        <w:rPr>
          <w:lang w:val="en-GB"/>
        </w:rPr>
        <w:t xml:space="preserve">. London: Earthscan. </w:t>
      </w:r>
    </w:p>
    <w:p w:rsidR="00624ADC" w:rsidRPr="00622496" w:rsidRDefault="00624ADC" w:rsidP="00624ADC">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Thissen, W., </w:t>
      </w:r>
      <w:r>
        <w:rPr>
          <w:rFonts w:asciiTheme="majorBidi" w:hAnsiTheme="majorBidi" w:cstheme="majorBidi"/>
          <w:szCs w:val="24"/>
          <w:lang w:val="en-GB"/>
        </w:rPr>
        <w:t xml:space="preserve">and </w:t>
      </w:r>
      <w:r w:rsidRPr="00622496">
        <w:rPr>
          <w:rFonts w:asciiTheme="majorBidi" w:hAnsiTheme="majorBidi" w:cstheme="majorBidi"/>
          <w:szCs w:val="24"/>
          <w:lang w:val="en-GB"/>
        </w:rPr>
        <w:t xml:space="preserve">D. Agusdinata. 2008. </w:t>
      </w:r>
      <w:r w:rsidRPr="009E7A60">
        <w:rPr>
          <w:rFonts w:asciiTheme="majorBidi" w:eastAsiaTheme="minorHAnsi" w:hAnsiTheme="majorBidi" w:cstheme="majorBidi"/>
          <w:szCs w:val="24"/>
          <w:lang w:val="en-GB" w:bidi="ar-SA"/>
        </w:rPr>
        <w:t>“</w:t>
      </w:r>
      <w:r w:rsidRPr="00622496">
        <w:rPr>
          <w:rFonts w:asciiTheme="majorBidi" w:hAnsiTheme="majorBidi" w:cstheme="majorBidi"/>
          <w:szCs w:val="24"/>
          <w:lang w:val="en-GB"/>
        </w:rPr>
        <w:t xml:space="preserve">Handling Deep Uncertainties in Impact Assessment. </w:t>
      </w:r>
      <w:r w:rsidRPr="00622496">
        <w:rPr>
          <w:lang w:val="en-GB"/>
        </w:rPr>
        <w:t>Paper presented at the annual meeting for</w:t>
      </w:r>
      <w:r w:rsidRPr="00622496">
        <w:rPr>
          <w:rFonts w:asciiTheme="majorBidi" w:hAnsiTheme="majorBidi" w:cstheme="majorBidi"/>
          <w:szCs w:val="24"/>
          <w:lang w:val="en-GB"/>
        </w:rPr>
        <w:t xml:space="preserve"> </w:t>
      </w:r>
      <w:r>
        <w:rPr>
          <w:rFonts w:asciiTheme="majorBidi" w:hAnsiTheme="majorBidi" w:cstheme="majorBidi"/>
          <w:szCs w:val="24"/>
          <w:lang w:val="en-GB"/>
        </w:rPr>
        <w:t xml:space="preserve">the </w:t>
      </w:r>
      <w:r w:rsidRPr="00622496">
        <w:rPr>
          <w:rFonts w:asciiTheme="majorBidi" w:hAnsiTheme="majorBidi" w:cstheme="majorBidi"/>
          <w:szCs w:val="24"/>
          <w:lang w:val="en-GB"/>
        </w:rPr>
        <w:t>International Association for Impact Assessment</w:t>
      </w:r>
      <w:r>
        <w:rPr>
          <w:rFonts w:asciiTheme="majorBidi" w:hAnsiTheme="majorBidi" w:cstheme="majorBidi"/>
          <w:szCs w:val="24"/>
          <w:lang w:val="en-GB"/>
        </w:rPr>
        <w:t>,</w:t>
      </w:r>
      <w:r w:rsidRPr="00622496">
        <w:rPr>
          <w:rFonts w:asciiTheme="majorBidi" w:hAnsiTheme="majorBidi" w:cstheme="majorBidi"/>
          <w:szCs w:val="24"/>
          <w:lang w:val="en-GB"/>
        </w:rPr>
        <w:t xml:space="preserve"> Perth, Australia, May 4-10.</w:t>
      </w:r>
    </w:p>
    <w:p w:rsidR="009D6A89" w:rsidRPr="00622496" w:rsidRDefault="009D6A89" w:rsidP="00A812FF">
      <w:pPr>
        <w:spacing w:after="0" w:afterAutospacing="0"/>
        <w:rPr>
          <w:rFonts w:asciiTheme="majorBidi" w:hAnsiTheme="majorBidi" w:cstheme="majorBidi"/>
          <w:i/>
          <w:iCs/>
          <w:szCs w:val="24"/>
          <w:lang w:val="en-GB"/>
        </w:rPr>
      </w:pPr>
      <w:r w:rsidRPr="00622496">
        <w:rPr>
          <w:rFonts w:asciiTheme="majorBidi" w:hAnsiTheme="majorBidi" w:cstheme="majorBidi"/>
          <w:szCs w:val="24"/>
          <w:lang w:val="en-GB"/>
        </w:rPr>
        <w:t xml:space="preserve">Tourki, Y., J. Keisler, </w:t>
      </w:r>
      <w:r w:rsidR="00624ADC">
        <w:rPr>
          <w:rFonts w:asciiTheme="majorBidi" w:hAnsiTheme="majorBidi" w:cstheme="majorBidi"/>
          <w:szCs w:val="24"/>
          <w:lang w:val="en-GB"/>
        </w:rPr>
        <w:t xml:space="preserve">and </w:t>
      </w:r>
      <w:r w:rsidRPr="00622496">
        <w:rPr>
          <w:rFonts w:asciiTheme="majorBidi" w:hAnsiTheme="majorBidi" w:cstheme="majorBidi"/>
          <w:szCs w:val="24"/>
          <w:lang w:val="en-GB"/>
        </w:rPr>
        <w:t>I. Linkov</w:t>
      </w:r>
      <w:r w:rsidR="00A812FF" w:rsidRPr="00622496">
        <w:rPr>
          <w:rFonts w:asciiTheme="majorBidi" w:hAnsiTheme="majorBidi" w:cstheme="majorBidi"/>
          <w:szCs w:val="24"/>
          <w:lang w:val="en-GB"/>
        </w:rPr>
        <w:t xml:space="preserve">. </w:t>
      </w:r>
      <w:r w:rsidRPr="00622496">
        <w:rPr>
          <w:rFonts w:asciiTheme="majorBidi" w:hAnsiTheme="majorBidi" w:cstheme="majorBidi"/>
          <w:szCs w:val="24"/>
          <w:lang w:val="en-GB"/>
        </w:rPr>
        <w:t xml:space="preserve">2013. </w:t>
      </w:r>
      <w:r w:rsidRPr="003B2D7E">
        <w:rPr>
          <w:rFonts w:asciiTheme="majorBidi" w:hAnsiTheme="majorBidi" w:cstheme="majorBidi"/>
          <w:szCs w:val="24"/>
          <w:lang w:val="en-GB"/>
        </w:rPr>
        <w:t>“</w:t>
      </w:r>
      <w:r w:rsidRPr="00622496">
        <w:rPr>
          <w:rFonts w:asciiTheme="majorBidi" w:hAnsiTheme="majorBidi" w:cstheme="majorBidi"/>
          <w:szCs w:val="24"/>
          <w:lang w:val="en-GB"/>
        </w:rPr>
        <w:t xml:space="preserve">Scenario </w:t>
      </w:r>
      <w:r w:rsidR="00624ADC" w:rsidRPr="00622496">
        <w:rPr>
          <w:rFonts w:asciiTheme="majorBidi" w:hAnsiTheme="majorBidi" w:cstheme="majorBidi"/>
          <w:szCs w:val="24"/>
          <w:lang w:val="en-GB"/>
        </w:rPr>
        <w:t xml:space="preserve">Analysis: A Review </w:t>
      </w:r>
      <w:r w:rsidRPr="00622496">
        <w:rPr>
          <w:rFonts w:asciiTheme="majorBidi" w:hAnsiTheme="majorBidi" w:cstheme="majorBidi"/>
          <w:szCs w:val="24"/>
          <w:lang w:val="en-GB"/>
        </w:rPr>
        <w:t xml:space="preserve">of </w:t>
      </w:r>
      <w:r w:rsidR="00624ADC" w:rsidRPr="00622496">
        <w:rPr>
          <w:rFonts w:asciiTheme="majorBidi" w:hAnsiTheme="majorBidi" w:cstheme="majorBidi"/>
          <w:szCs w:val="24"/>
          <w:lang w:val="en-GB"/>
        </w:rPr>
        <w:t xml:space="preserve">Methods </w:t>
      </w:r>
      <w:r w:rsidRPr="00622496">
        <w:rPr>
          <w:rFonts w:asciiTheme="majorBidi" w:hAnsiTheme="majorBidi" w:cstheme="majorBidi"/>
          <w:szCs w:val="24"/>
          <w:lang w:val="en-GB"/>
        </w:rPr>
        <w:t xml:space="preserve">and </w:t>
      </w:r>
      <w:r w:rsidR="00624ADC" w:rsidRPr="00622496">
        <w:rPr>
          <w:rFonts w:asciiTheme="majorBidi" w:hAnsiTheme="majorBidi" w:cstheme="majorBidi"/>
          <w:szCs w:val="24"/>
          <w:lang w:val="en-GB"/>
        </w:rPr>
        <w:t xml:space="preserve">Applications </w:t>
      </w:r>
      <w:r w:rsidRPr="00622496">
        <w:rPr>
          <w:rFonts w:asciiTheme="majorBidi" w:hAnsiTheme="majorBidi" w:cstheme="majorBidi"/>
          <w:szCs w:val="24"/>
          <w:lang w:val="en-GB"/>
        </w:rPr>
        <w:t xml:space="preserve">for </w:t>
      </w:r>
      <w:r w:rsidR="00624ADC" w:rsidRPr="00622496">
        <w:rPr>
          <w:rFonts w:asciiTheme="majorBidi" w:hAnsiTheme="majorBidi" w:cstheme="majorBidi"/>
          <w:szCs w:val="24"/>
          <w:lang w:val="en-GB"/>
        </w:rPr>
        <w:t xml:space="preserve">Engineering </w:t>
      </w:r>
      <w:r w:rsidRPr="00622496">
        <w:rPr>
          <w:rFonts w:asciiTheme="majorBidi" w:hAnsiTheme="majorBidi" w:cstheme="majorBidi"/>
          <w:szCs w:val="24"/>
          <w:lang w:val="en-GB"/>
        </w:rPr>
        <w:t xml:space="preserve">and </w:t>
      </w:r>
      <w:r w:rsidR="00624ADC" w:rsidRPr="00622496">
        <w:rPr>
          <w:rFonts w:asciiTheme="majorBidi" w:hAnsiTheme="majorBidi" w:cstheme="majorBidi"/>
          <w:szCs w:val="24"/>
          <w:lang w:val="en-GB"/>
        </w:rPr>
        <w:t>Environmental Systems</w:t>
      </w:r>
      <w:r w:rsidR="00624ADC">
        <w:rPr>
          <w:rFonts w:asciiTheme="majorBidi" w:hAnsiTheme="majorBidi" w:cstheme="majorBidi"/>
          <w:szCs w:val="24"/>
          <w:lang w:val="en-GB"/>
        </w:rPr>
        <w:t>.”</w:t>
      </w:r>
      <w:r w:rsidRPr="00622496">
        <w:rPr>
          <w:rFonts w:asciiTheme="majorBidi" w:hAnsiTheme="majorBidi" w:cstheme="majorBidi"/>
          <w:i/>
          <w:iCs/>
          <w:szCs w:val="24"/>
          <w:lang w:val="en-GB"/>
        </w:rPr>
        <w:t xml:space="preserve"> Environment Systems and Decisions</w:t>
      </w:r>
      <w:r w:rsidRPr="00622496">
        <w:rPr>
          <w:rFonts w:ascii="AdvPTimes" w:eastAsiaTheme="minorHAnsi" w:hAnsi="AdvPTimes" w:cs="AdvPTimes"/>
          <w:sz w:val="17"/>
          <w:szCs w:val="17"/>
          <w:lang w:val="en-GB" w:bidi="ar-SA"/>
        </w:rPr>
        <w:t xml:space="preserve"> </w:t>
      </w:r>
      <w:r w:rsidRPr="00622496">
        <w:rPr>
          <w:rFonts w:asciiTheme="majorBidi" w:hAnsiTheme="majorBidi" w:cstheme="majorBidi"/>
          <w:szCs w:val="24"/>
          <w:lang w:val="en-GB"/>
        </w:rPr>
        <w:t>33: 3</w:t>
      </w:r>
      <w:r w:rsidR="00624ADC">
        <w:rPr>
          <w:rFonts w:asciiTheme="majorBidi" w:hAnsiTheme="majorBidi" w:cstheme="majorBidi"/>
          <w:szCs w:val="24"/>
          <w:lang w:val="en-GB"/>
        </w:rPr>
        <w:t>-</w:t>
      </w:r>
      <w:r w:rsidRPr="00622496">
        <w:rPr>
          <w:rFonts w:asciiTheme="majorBidi" w:hAnsiTheme="majorBidi" w:cstheme="majorBidi"/>
          <w:szCs w:val="24"/>
          <w:lang w:val="en-GB"/>
        </w:rPr>
        <w:t>20.</w:t>
      </w:r>
    </w:p>
    <w:p w:rsidR="009D6A89" w:rsidRPr="00624ADC" w:rsidRDefault="009D6A89" w:rsidP="00007ADB">
      <w:pPr>
        <w:spacing w:after="0" w:afterAutospacing="0"/>
        <w:rPr>
          <w:rFonts w:asciiTheme="majorBidi" w:hAnsiTheme="majorBidi" w:cstheme="majorBidi"/>
          <w:lang w:val="en-GB"/>
        </w:rPr>
      </w:pPr>
      <w:r w:rsidRPr="00622496">
        <w:rPr>
          <w:rFonts w:asciiTheme="majorBidi" w:hAnsiTheme="majorBidi" w:cstheme="majorBidi"/>
          <w:szCs w:val="24"/>
          <w:lang w:val="en-GB"/>
        </w:rPr>
        <w:t>UNDP (</w:t>
      </w:r>
      <w:hyperlink r:id="rId14" w:history="1">
        <w:r w:rsidRPr="00622496">
          <w:rPr>
            <w:rFonts w:asciiTheme="majorBidi" w:hAnsiTheme="majorBidi" w:cstheme="majorBidi"/>
            <w:szCs w:val="24"/>
            <w:lang w:val="en-GB"/>
          </w:rPr>
          <w:t>United Nations Development Programme</w:t>
        </w:r>
      </w:hyperlink>
      <w:r w:rsidRPr="00622496">
        <w:rPr>
          <w:rFonts w:asciiTheme="majorBidi" w:hAnsiTheme="majorBidi" w:cstheme="majorBidi"/>
          <w:szCs w:val="24"/>
          <w:lang w:val="en-GB"/>
        </w:rPr>
        <w:t>)</w:t>
      </w:r>
      <w:r w:rsidR="00D247B1" w:rsidRPr="00622496">
        <w:rPr>
          <w:rFonts w:asciiTheme="majorBidi" w:hAnsiTheme="majorBidi" w:cstheme="majorBidi"/>
          <w:szCs w:val="24"/>
          <w:lang w:val="en-GB"/>
        </w:rPr>
        <w:t xml:space="preserve"> </w:t>
      </w:r>
      <w:r w:rsidRPr="00622496">
        <w:rPr>
          <w:rFonts w:asciiTheme="majorBidi" w:hAnsiTheme="majorBidi" w:cstheme="majorBidi"/>
          <w:szCs w:val="24"/>
          <w:lang w:val="en-GB"/>
        </w:rPr>
        <w:t>200</w:t>
      </w:r>
      <w:r w:rsidRPr="00622496">
        <w:rPr>
          <w:rFonts w:asciiTheme="majorBidi" w:hAnsiTheme="majorBidi" w:cstheme="majorBidi"/>
          <w:lang w:val="en-GB"/>
        </w:rPr>
        <w:t>3</w:t>
      </w:r>
      <w:r w:rsidRPr="003B2D7E">
        <w:rPr>
          <w:rFonts w:asciiTheme="majorBidi" w:hAnsiTheme="majorBidi" w:cstheme="majorBidi"/>
          <w:i/>
          <w:iCs/>
          <w:szCs w:val="24"/>
          <w:lang w:val="en-GB"/>
        </w:rPr>
        <w:t xml:space="preserve">. Sustainable </w:t>
      </w:r>
      <w:r w:rsidR="00624ADC" w:rsidRPr="003B2D7E">
        <w:rPr>
          <w:rFonts w:asciiTheme="majorBidi" w:hAnsiTheme="majorBidi" w:cstheme="majorBidi"/>
          <w:i/>
          <w:iCs/>
          <w:szCs w:val="24"/>
          <w:lang w:val="en-GB"/>
        </w:rPr>
        <w:t xml:space="preserve">Development Strategy </w:t>
      </w:r>
      <w:r w:rsidRPr="003B2D7E">
        <w:rPr>
          <w:rFonts w:asciiTheme="majorBidi" w:hAnsiTheme="majorBidi" w:cstheme="majorBidi"/>
          <w:i/>
          <w:iCs/>
          <w:szCs w:val="24"/>
          <w:lang w:val="en-GB"/>
        </w:rPr>
        <w:t xml:space="preserve">and </w:t>
      </w:r>
      <w:r w:rsidR="00624ADC" w:rsidRPr="003B2D7E">
        <w:rPr>
          <w:rFonts w:asciiTheme="majorBidi" w:hAnsiTheme="majorBidi" w:cstheme="majorBidi"/>
          <w:i/>
          <w:iCs/>
          <w:szCs w:val="24"/>
          <w:lang w:val="en-GB"/>
        </w:rPr>
        <w:t xml:space="preserve">Strategic Environmental Assessment: </w:t>
      </w:r>
      <w:r w:rsidRPr="003B2D7E">
        <w:rPr>
          <w:rFonts w:asciiTheme="majorBidi" w:hAnsiTheme="majorBidi" w:cstheme="majorBidi"/>
          <w:i/>
          <w:iCs/>
          <w:szCs w:val="24"/>
          <w:lang w:val="en-GB"/>
        </w:rPr>
        <w:t xml:space="preserve">Enabling </w:t>
      </w:r>
      <w:r w:rsidR="00624ADC" w:rsidRPr="003B2D7E">
        <w:rPr>
          <w:rFonts w:asciiTheme="majorBidi" w:hAnsiTheme="majorBidi" w:cstheme="majorBidi"/>
          <w:i/>
          <w:iCs/>
          <w:szCs w:val="24"/>
          <w:lang w:val="en-GB"/>
        </w:rPr>
        <w:t xml:space="preserve">Activities </w:t>
      </w:r>
      <w:r w:rsidRPr="003B2D7E">
        <w:rPr>
          <w:rFonts w:asciiTheme="majorBidi" w:hAnsiTheme="majorBidi" w:cstheme="majorBidi"/>
          <w:i/>
          <w:iCs/>
          <w:szCs w:val="24"/>
          <w:lang w:val="en-GB"/>
        </w:rPr>
        <w:t xml:space="preserve">and </w:t>
      </w:r>
      <w:r w:rsidR="00624ADC" w:rsidRPr="003B2D7E">
        <w:rPr>
          <w:rFonts w:asciiTheme="majorBidi" w:hAnsiTheme="majorBidi" w:cstheme="majorBidi"/>
          <w:i/>
          <w:iCs/>
          <w:szCs w:val="24"/>
          <w:lang w:val="en-GB"/>
        </w:rPr>
        <w:t>Capacity Building</w:t>
      </w:r>
      <w:r w:rsidRPr="003B2D7E">
        <w:rPr>
          <w:rFonts w:asciiTheme="majorBidi" w:hAnsiTheme="majorBidi" w:cstheme="majorBidi"/>
          <w:i/>
          <w:iCs/>
          <w:szCs w:val="24"/>
          <w:lang w:val="en-GB"/>
        </w:rPr>
        <w:t>.</w:t>
      </w:r>
      <w:r w:rsidR="00624ADC">
        <w:rPr>
          <w:rFonts w:asciiTheme="majorBidi" w:hAnsiTheme="majorBidi" w:cstheme="majorBidi"/>
          <w:i/>
          <w:iCs/>
          <w:szCs w:val="24"/>
          <w:lang w:val="en-GB"/>
        </w:rPr>
        <w:t xml:space="preserve"> </w:t>
      </w:r>
      <w:r w:rsidR="00624ADC">
        <w:rPr>
          <w:rFonts w:asciiTheme="majorBidi" w:hAnsiTheme="majorBidi" w:cstheme="majorBidi"/>
          <w:szCs w:val="24"/>
          <w:lang w:val="en-GB"/>
        </w:rPr>
        <w:t>New York: UNDP.</w:t>
      </w:r>
    </w:p>
    <w:p w:rsidR="009A27DF" w:rsidRDefault="009A27DF" w:rsidP="00D247B1">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lastRenderedPageBreak/>
        <w:t>UN</w:t>
      </w:r>
      <w:r>
        <w:rPr>
          <w:rFonts w:asciiTheme="majorBidi" w:hAnsiTheme="majorBidi" w:cstheme="majorBidi"/>
          <w:szCs w:val="24"/>
          <w:lang w:val="en-GB"/>
        </w:rPr>
        <w:t>D</w:t>
      </w:r>
      <w:r w:rsidRPr="00622496">
        <w:rPr>
          <w:rFonts w:asciiTheme="majorBidi" w:hAnsiTheme="majorBidi" w:cstheme="majorBidi"/>
          <w:szCs w:val="24"/>
          <w:lang w:val="en-GB"/>
        </w:rPr>
        <w:t>P (</w:t>
      </w:r>
      <w:hyperlink r:id="rId15" w:history="1">
        <w:r w:rsidRPr="00622496">
          <w:rPr>
            <w:rFonts w:asciiTheme="majorBidi" w:hAnsiTheme="majorBidi" w:cstheme="majorBidi"/>
            <w:szCs w:val="24"/>
            <w:lang w:val="en-GB"/>
          </w:rPr>
          <w:t>United Nations Development Programme</w:t>
        </w:r>
      </w:hyperlink>
      <w:r w:rsidRPr="00622496">
        <w:rPr>
          <w:rFonts w:asciiTheme="majorBidi" w:hAnsiTheme="majorBidi" w:cstheme="majorBidi"/>
          <w:szCs w:val="24"/>
          <w:lang w:val="en-GB"/>
        </w:rPr>
        <w:t xml:space="preserve">) 2009. </w:t>
      </w:r>
      <w:r w:rsidRPr="009E7A60">
        <w:rPr>
          <w:rFonts w:asciiTheme="majorBidi" w:hAnsiTheme="majorBidi" w:cstheme="majorBidi"/>
          <w:i/>
          <w:iCs/>
          <w:szCs w:val="24"/>
          <w:lang w:val="en-GB"/>
        </w:rPr>
        <w:t>Sustainable Coastal Tourism: An Integrated Planning and Management Approach, United Nations Environment Programme, Priority Actions Programme</w:t>
      </w:r>
      <w:r w:rsidRPr="00622496">
        <w:rPr>
          <w:rFonts w:asciiTheme="majorBidi" w:hAnsiTheme="majorBidi" w:cstheme="majorBidi"/>
          <w:szCs w:val="24"/>
          <w:lang w:val="en-GB"/>
        </w:rPr>
        <w:t xml:space="preserve">. </w:t>
      </w:r>
      <w:r>
        <w:rPr>
          <w:rFonts w:asciiTheme="majorBidi" w:hAnsiTheme="majorBidi" w:cstheme="majorBidi"/>
          <w:szCs w:val="24"/>
          <w:lang w:val="en-GB"/>
        </w:rPr>
        <w:t>New York: UNDP.</w:t>
      </w:r>
    </w:p>
    <w:p w:rsidR="00D247B1" w:rsidRPr="00622496" w:rsidRDefault="00D247B1" w:rsidP="00D247B1">
      <w:pPr>
        <w:spacing w:after="0" w:afterAutospacing="0"/>
        <w:rPr>
          <w:rFonts w:asciiTheme="majorBidi" w:eastAsiaTheme="minorHAnsi" w:hAnsiTheme="majorBidi" w:cstheme="majorBidi"/>
          <w:color w:val="000000"/>
          <w:szCs w:val="24"/>
          <w:lang w:val="en-GB"/>
        </w:rPr>
      </w:pPr>
      <w:r w:rsidRPr="00622496">
        <w:rPr>
          <w:rFonts w:asciiTheme="majorBidi" w:eastAsiaTheme="minorHAnsi" w:hAnsiTheme="majorBidi" w:cstheme="majorBidi"/>
          <w:color w:val="000000"/>
          <w:szCs w:val="24"/>
          <w:lang w:val="en-GB"/>
        </w:rPr>
        <w:t xml:space="preserve">UNDP </w:t>
      </w:r>
      <w:r w:rsidRPr="00622496">
        <w:rPr>
          <w:rFonts w:asciiTheme="majorBidi" w:hAnsiTheme="majorBidi" w:cstheme="majorBidi"/>
          <w:szCs w:val="24"/>
          <w:lang w:val="en-GB"/>
        </w:rPr>
        <w:t>(</w:t>
      </w:r>
      <w:hyperlink r:id="rId16" w:history="1">
        <w:r w:rsidRPr="00622496">
          <w:rPr>
            <w:rFonts w:asciiTheme="majorBidi" w:hAnsiTheme="majorBidi" w:cstheme="majorBidi"/>
            <w:szCs w:val="24"/>
            <w:lang w:val="en-GB"/>
          </w:rPr>
          <w:t>United Nations Development Programme</w:t>
        </w:r>
      </w:hyperlink>
      <w:r w:rsidRPr="00622496">
        <w:rPr>
          <w:rFonts w:asciiTheme="majorBidi" w:hAnsiTheme="majorBidi" w:cstheme="majorBidi"/>
          <w:szCs w:val="24"/>
          <w:lang w:val="en-GB"/>
        </w:rPr>
        <w:t>)</w:t>
      </w:r>
      <w:r w:rsidRPr="00622496">
        <w:rPr>
          <w:rFonts w:asciiTheme="majorBidi" w:eastAsiaTheme="minorHAnsi" w:hAnsiTheme="majorBidi" w:cstheme="majorBidi"/>
          <w:color w:val="000000"/>
          <w:szCs w:val="24"/>
          <w:lang w:val="en-GB"/>
        </w:rPr>
        <w:t xml:space="preserve"> 2013. </w:t>
      </w:r>
      <w:r w:rsidRPr="003B2D7E">
        <w:rPr>
          <w:rFonts w:asciiTheme="majorBidi" w:eastAsiaTheme="minorHAnsi" w:hAnsiTheme="majorBidi" w:cstheme="majorBidi"/>
          <w:i/>
          <w:iCs/>
          <w:color w:val="000000"/>
          <w:szCs w:val="24"/>
          <w:lang w:val="en-GB"/>
        </w:rPr>
        <w:t xml:space="preserve">Building a </w:t>
      </w:r>
      <w:r w:rsidR="00624ADC" w:rsidRPr="003B2D7E">
        <w:rPr>
          <w:rFonts w:asciiTheme="majorBidi" w:eastAsiaTheme="minorHAnsi" w:hAnsiTheme="majorBidi" w:cstheme="majorBidi"/>
          <w:i/>
          <w:iCs/>
          <w:color w:val="000000"/>
          <w:szCs w:val="24"/>
          <w:lang w:val="en-GB"/>
        </w:rPr>
        <w:t>Multiple Use Forest Management Framework</w:t>
      </w:r>
      <w:r w:rsidRPr="003B2D7E">
        <w:rPr>
          <w:rFonts w:asciiTheme="majorBidi" w:eastAsiaTheme="minorHAnsi" w:hAnsiTheme="majorBidi" w:cstheme="majorBidi"/>
          <w:i/>
          <w:iCs/>
          <w:color w:val="000000"/>
          <w:szCs w:val="24"/>
          <w:lang w:val="en-GB"/>
        </w:rPr>
        <w:t xml:space="preserve"> to </w:t>
      </w:r>
      <w:r w:rsidR="00624ADC" w:rsidRPr="003B2D7E">
        <w:rPr>
          <w:rFonts w:asciiTheme="majorBidi" w:eastAsiaTheme="minorHAnsi" w:hAnsiTheme="majorBidi" w:cstheme="majorBidi"/>
          <w:i/>
          <w:iCs/>
          <w:color w:val="000000"/>
          <w:szCs w:val="24"/>
          <w:lang w:val="en-GB"/>
        </w:rPr>
        <w:t xml:space="preserve">Conserve Biodiversity </w:t>
      </w:r>
      <w:r w:rsidRPr="003B2D7E">
        <w:rPr>
          <w:rFonts w:asciiTheme="majorBidi" w:eastAsiaTheme="minorHAnsi" w:hAnsiTheme="majorBidi" w:cstheme="majorBidi"/>
          <w:i/>
          <w:iCs/>
          <w:color w:val="000000"/>
          <w:szCs w:val="24"/>
          <w:lang w:val="en-GB"/>
        </w:rPr>
        <w:t xml:space="preserve">in the Caspian </w:t>
      </w:r>
      <w:r w:rsidR="00624ADC" w:rsidRPr="003B2D7E">
        <w:rPr>
          <w:rFonts w:asciiTheme="majorBidi" w:eastAsiaTheme="minorHAnsi" w:hAnsiTheme="majorBidi" w:cstheme="majorBidi"/>
          <w:i/>
          <w:iCs/>
          <w:color w:val="000000"/>
          <w:szCs w:val="24"/>
          <w:lang w:val="en-GB"/>
        </w:rPr>
        <w:t>Hyrcanian Forest Landscape</w:t>
      </w:r>
      <w:r w:rsidRPr="00622496">
        <w:rPr>
          <w:rFonts w:asciiTheme="majorBidi" w:eastAsiaTheme="minorHAnsi" w:hAnsiTheme="majorBidi" w:cstheme="majorBidi"/>
          <w:color w:val="000000"/>
          <w:szCs w:val="24"/>
          <w:lang w:val="en-GB"/>
        </w:rPr>
        <w:t>.</w:t>
      </w:r>
      <w:r w:rsidR="00624ADC">
        <w:rPr>
          <w:rFonts w:asciiTheme="majorBidi" w:eastAsiaTheme="minorHAnsi" w:hAnsiTheme="majorBidi" w:cstheme="majorBidi"/>
          <w:color w:val="000000"/>
          <w:szCs w:val="24"/>
          <w:lang w:val="en-GB"/>
        </w:rPr>
        <w:t xml:space="preserve"> New York: UNDP.</w:t>
      </w:r>
    </w:p>
    <w:p w:rsidR="00CA6176" w:rsidRPr="00622496" w:rsidRDefault="00CA6176" w:rsidP="00CA6176">
      <w:pPr>
        <w:spacing w:after="0" w:afterAutospacing="0"/>
        <w:rPr>
          <w:rFonts w:asciiTheme="majorBidi" w:eastAsiaTheme="minorHAnsi" w:hAnsiTheme="majorBidi" w:cstheme="majorBidi"/>
          <w:color w:val="000000"/>
          <w:szCs w:val="24"/>
          <w:lang w:val="en-GB"/>
        </w:rPr>
      </w:pPr>
      <w:r w:rsidRPr="00622496">
        <w:rPr>
          <w:rFonts w:asciiTheme="majorBidi" w:eastAsiaTheme="minorHAnsi" w:hAnsiTheme="majorBidi" w:cstheme="majorBidi"/>
          <w:color w:val="000000"/>
          <w:szCs w:val="24"/>
          <w:lang w:val="en-GB"/>
        </w:rPr>
        <w:t xml:space="preserve">UNECE (United Nations Economic Commission for Europe), REC CEE (Regional Environmental Center for Central </w:t>
      </w:r>
      <w:r w:rsidR="009A27DF">
        <w:rPr>
          <w:rFonts w:asciiTheme="majorBidi" w:eastAsiaTheme="minorHAnsi" w:hAnsiTheme="majorBidi" w:cstheme="majorBidi"/>
          <w:color w:val="000000"/>
          <w:szCs w:val="24"/>
          <w:lang w:val="en-GB"/>
        </w:rPr>
        <w:t xml:space="preserve">and </w:t>
      </w:r>
      <w:r w:rsidRPr="00622496">
        <w:rPr>
          <w:rFonts w:asciiTheme="majorBidi" w:eastAsiaTheme="minorHAnsi" w:hAnsiTheme="majorBidi" w:cstheme="majorBidi"/>
          <w:color w:val="000000"/>
          <w:szCs w:val="24"/>
          <w:lang w:val="en-GB"/>
        </w:rPr>
        <w:t xml:space="preserve">Eastern Europe) 2006. </w:t>
      </w:r>
      <w:r w:rsidRPr="003B2D7E">
        <w:rPr>
          <w:rFonts w:asciiTheme="majorBidi" w:eastAsiaTheme="minorHAnsi" w:hAnsiTheme="majorBidi" w:cstheme="majorBidi"/>
          <w:i/>
          <w:iCs/>
          <w:color w:val="000000"/>
          <w:szCs w:val="24"/>
          <w:lang w:val="en-GB"/>
        </w:rPr>
        <w:t xml:space="preserve">Resource </w:t>
      </w:r>
      <w:r w:rsidR="009A27DF" w:rsidRPr="003B2D7E">
        <w:rPr>
          <w:rFonts w:asciiTheme="majorBidi" w:eastAsiaTheme="minorHAnsi" w:hAnsiTheme="majorBidi" w:cstheme="majorBidi"/>
          <w:i/>
          <w:iCs/>
          <w:color w:val="000000"/>
          <w:szCs w:val="24"/>
          <w:lang w:val="en-GB"/>
        </w:rPr>
        <w:t xml:space="preserve">Manual </w:t>
      </w:r>
      <w:r w:rsidRPr="003B2D7E">
        <w:rPr>
          <w:rFonts w:asciiTheme="majorBidi" w:eastAsiaTheme="minorHAnsi" w:hAnsiTheme="majorBidi" w:cstheme="majorBidi"/>
          <w:i/>
          <w:iCs/>
          <w:color w:val="000000"/>
          <w:szCs w:val="24"/>
          <w:lang w:val="en-GB"/>
        </w:rPr>
        <w:t xml:space="preserve">to </w:t>
      </w:r>
      <w:r w:rsidR="009A27DF" w:rsidRPr="003B2D7E">
        <w:rPr>
          <w:rFonts w:asciiTheme="majorBidi" w:eastAsiaTheme="minorHAnsi" w:hAnsiTheme="majorBidi" w:cstheme="majorBidi"/>
          <w:i/>
          <w:iCs/>
          <w:color w:val="000000"/>
          <w:szCs w:val="24"/>
          <w:lang w:val="en-GB"/>
        </w:rPr>
        <w:t xml:space="preserve">Support Application </w:t>
      </w:r>
      <w:r w:rsidRPr="003B2D7E">
        <w:rPr>
          <w:rFonts w:asciiTheme="majorBidi" w:eastAsiaTheme="minorHAnsi" w:hAnsiTheme="majorBidi" w:cstheme="majorBidi"/>
          <w:i/>
          <w:iCs/>
          <w:color w:val="000000"/>
          <w:szCs w:val="24"/>
          <w:lang w:val="en-GB"/>
        </w:rPr>
        <w:t xml:space="preserve">of the UNECE </w:t>
      </w:r>
      <w:r w:rsidR="009A27DF" w:rsidRPr="003B2D7E">
        <w:rPr>
          <w:rFonts w:asciiTheme="majorBidi" w:eastAsiaTheme="minorHAnsi" w:hAnsiTheme="majorBidi" w:cstheme="majorBidi"/>
          <w:i/>
          <w:iCs/>
          <w:color w:val="000000"/>
          <w:szCs w:val="24"/>
          <w:lang w:val="en-GB"/>
        </w:rPr>
        <w:t xml:space="preserve">Protocol </w:t>
      </w:r>
      <w:r w:rsidRPr="003B2D7E">
        <w:rPr>
          <w:rFonts w:asciiTheme="majorBidi" w:eastAsiaTheme="minorHAnsi" w:hAnsiTheme="majorBidi" w:cstheme="majorBidi"/>
          <w:i/>
          <w:iCs/>
          <w:color w:val="000000"/>
          <w:szCs w:val="24"/>
          <w:lang w:val="en-GB"/>
        </w:rPr>
        <w:t xml:space="preserve">on </w:t>
      </w:r>
      <w:r w:rsidR="009A27DF" w:rsidRPr="003B2D7E">
        <w:rPr>
          <w:rFonts w:asciiTheme="majorBidi" w:eastAsiaTheme="minorHAnsi" w:hAnsiTheme="majorBidi" w:cstheme="majorBidi"/>
          <w:i/>
          <w:iCs/>
          <w:color w:val="000000"/>
          <w:szCs w:val="24"/>
          <w:lang w:val="en-GB"/>
        </w:rPr>
        <w:t>Strategic Environmental Assessment</w:t>
      </w:r>
      <w:r w:rsidRPr="003B2D7E">
        <w:rPr>
          <w:rFonts w:asciiTheme="majorBidi" w:eastAsiaTheme="minorHAnsi" w:hAnsiTheme="majorBidi" w:cstheme="majorBidi"/>
          <w:i/>
          <w:iCs/>
          <w:color w:val="000000"/>
          <w:szCs w:val="24"/>
          <w:lang w:val="en-GB"/>
        </w:rPr>
        <w:t>.</w:t>
      </w:r>
      <w:r w:rsidRPr="00622496">
        <w:rPr>
          <w:rFonts w:asciiTheme="majorBidi" w:eastAsiaTheme="minorHAnsi" w:hAnsiTheme="majorBidi" w:cstheme="majorBidi"/>
          <w:color w:val="000000"/>
          <w:szCs w:val="24"/>
          <w:lang w:val="en-GB"/>
        </w:rPr>
        <w:t xml:space="preserve"> </w:t>
      </w:r>
      <w:r w:rsidR="009A27DF">
        <w:rPr>
          <w:rFonts w:asciiTheme="majorBidi" w:eastAsiaTheme="minorHAnsi" w:hAnsiTheme="majorBidi" w:cstheme="majorBidi"/>
          <w:color w:val="000000"/>
          <w:szCs w:val="24"/>
          <w:lang w:val="en-GB"/>
        </w:rPr>
        <w:t>Geneva: UNECE, REC CEE</w:t>
      </w:r>
      <w:r w:rsidRPr="00622496">
        <w:rPr>
          <w:rFonts w:asciiTheme="majorBidi" w:eastAsiaTheme="minorHAnsi" w:hAnsiTheme="majorBidi" w:cstheme="majorBidi"/>
          <w:color w:val="000000"/>
          <w:szCs w:val="24"/>
          <w:lang w:val="en-GB"/>
        </w:rPr>
        <w:t>.</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Van Der Heijden, K. 2005. </w:t>
      </w:r>
      <w:r w:rsidRPr="003B2D7E">
        <w:rPr>
          <w:rFonts w:asciiTheme="majorBidi" w:hAnsiTheme="majorBidi" w:cstheme="majorBidi"/>
          <w:i/>
          <w:iCs/>
          <w:szCs w:val="24"/>
          <w:lang w:val="en-GB"/>
        </w:rPr>
        <w:t>Scenarios: The Art of Strategic Conversation</w:t>
      </w:r>
      <w:r w:rsidRPr="00622496">
        <w:rPr>
          <w:rFonts w:asciiTheme="majorBidi" w:hAnsiTheme="majorBidi" w:cstheme="majorBidi"/>
          <w:szCs w:val="24"/>
          <w:lang w:val="en-GB"/>
        </w:rPr>
        <w:t xml:space="preserve">. </w:t>
      </w:r>
      <w:r w:rsidR="009A27DF">
        <w:rPr>
          <w:rFonts w:asciiTheme="majorBidi" w:hAnsiTheme="majorBidi" w:cstheme="majorBidi"/>
          <w:szCs w:val="24"/>
          <w:lang w:val="en-GB"/>
        </w:rPr>
        <w:t>Ch</w:t>
      </w:r>
      <w:r w:rsidRPr="00622496">
        <w:rPr>
          <w:rFonts w:asciiTheme="majorBidi" w:hAnsiTheme="majorBidi" w:cstheme="majorBidi"/>
          <w:szCs w:val="24"/>
          <w:lang w:val="en-GB"/>
        </w:rPr>
        <w:t>ichester: John Wiley &amp; Sons.</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Van Asselt, M.B.A., A. Faas, F. van der Molen, and S.A. Veenman. 2010. </w:t>
      </w:r>
      <w:r w:rsidRPr="003B2D7E">
        <w:rPr>
          <w:rFonts w:asciiTheme="majorBidi" w:hAnsiTheme="majorBidi" w:cstheme="majorBidi"/>
          <w:i/>
          <w:iCs/>
          <w:szCs w:val="24"/>
          <w:lang w:val="en-GB"/>
        </w:rPr>
        <w:t>Uit</w:t>
      </w:r>
      <w:r w:rsidR="009A27DF">
        <w:rPr>
          <w:rFonts w:asciiTheme="majorBidi" w:hAnsiTheme="majorBidi" w:cstheme="majorBidi"/>
          <w:i/>
          <w:iCs/>
          <w:szCs w:val="24"/>
          <w:lang w:val="en-GB"/>
        </w:rPr>
        <w:t xml:space="preserve"> </w:t>
      </w:r>
      <w:r w:rsidRPr="003B2D7E">
        <w:rPr>
          <w:rFonts w:asciiTheme="majorBidi" w:hAnsiTheme="majorBidi" w:cstheme="majorBidi"/>
          <w:i/>
          <w:iCs/>
          <w:szCs w:val="24"/>
          <w:lang w:val="en-GB"/>
        </w:rPr>
        <w:t>zicht</w:t>
      </w:r>
      <w:r w:rsidR="009A27DF">
        <w:rPr>
          <w:rFonts w:asciiTheme="majorBidi" w:hAnsiTheme="majorBidi" w:cstheme="majorBidi"/>
          <w:i/>
          <w:iCs/>
          <w:szCs w:val="24"/>
          <w:lang w:val="en-GB"/>
        </w:rPr>
        <w:t>.</w:t>
      </w:r>
      <w:r w:rsidRPr="003B2D7E">
        <w:rPr>
          <w:rFonts w:asciiTheme="majorBidi" w:hAnsiTheme="majorBidi" w:cstheme="majorBidi"/>
          <w:i/>
          <w:iCs/>
          <w:szCs w:val="24"/>
          <w:lang w:val="en-GB"/>
        </w:rPr>
        <w:t xml:space="preserve"> </w:t>
      </w:r>
      <w:r w:rsidR="009A27DF">
        <w:rPr>
          <w:rFonts w:asciiTheme="majorBidi" w:hAnsiTheme="majorBidi" w:cstheme="majorBidi"/>
          <w:szCs w:val="24"/>
          <w:lang w:val="en-GB"/>
        </w:rPr>
        <w:t xml:space="preserve">Amsterdam: </w:t>
      </w:r>
      <w:r w:rsidRPr="009A27DF">
        <w:rPr>
          <w:rFonts w:asciiTheme="majorBidi" w:hAnsiTheme="majorBidi" w:cstheme="majorBidi"/>
          <w:szCs w:val="24"/>
          <w:lang w:val="en-GB"/>
        </w:rPr>
        <w:t>Wetenschappelijke raad voor het regeringsbeleid</w:t>
      </w:r>
      <w:r w:rsidRPr="00622496">
        <w:rPr>
          <w:rFonts w:asciiTheme="majorBidi" w:hAnsiTheme="majorBidi" w:cstheme="majorBidi"/>
          <w:szCs w:val="24"/>
          <w:lang w:val="en-GB"/>
        </w:rPr>
        <w:t xml:space="preserve"> (WRR)</w:t>
      </w:r>
      <w:r w:rsidR="009A27DF">
        <w:rPr>
          <w:rFonts w:asciiTheme="majorBidi" w:hAnsiTheme="majorBidi" w:cstheme="majorBidi"/>
          <w:szCs w:val="24"/>
          <w:lang w:val="en-GB"/>
        </w:rPr>
        <w:t>, University of Amsterdam Press</w:t>
      </w:r>
      <w:r w:rsidRPr="00622496">
        <w:rPr>
          <w:rFonts w:asciiTheme="majorBidi" w:hAnsiTheme="majorBidi" w:cstheme="majorBidi"/>
          <w:szCs w:val="24"/>
          <w:lang w:val="en-GB"/>
        </w:rPr>
        <w:t>.</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Van Klooster, S.A., and M.B.A. </w:t>
      </w:r>
      <w:r w:rsidR="009A27DF" w:rsidRPr="00622496">
        <w:rPr>
          <w:rFonts w:asciiTheme="majorBidi" w:hAnsiTheme="majorBidi" w:cstheme="majorBidi"/>
          <w:szCs w:val="24"/>
          <w:lang w:val="en-GB"/>
        </w:rPr>
        <w:t xml:space="preserve">van </w:t>
      </w:r>
      <w:r w:rsidRPr="00622496">
        <w:rPr>
          <w:rFonts w:asciiTheme="majorBidi" w:hAnsiTheme="majorBidi" w:cstheme="majorBidi"/>
          <w:szCs w:val="24"/>
          <w:lang w:val="en-GB"/>
        </w:rPr>
        <w:t xml:space="preserve">Asselt. 2006. “Practicing the </w:t>
      </w:r>
      <w:r w:rsidR="009A27DF" w:rsidRPr="00622496">
        <w:rPr>
          <w:rFonts w:asciiTheme="majorBidi" w:hAnsiTheme="majorBidi" w:cstheme="majorBidi"/>
          <w:szCs w:val="24"/>
          <w:lang w:val="en-GB"/>
        </w:rPr>
        <w:t>Scenario-Axes Technique</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Futures</w:t>
      </w:r>
      <w:r w:rsidRPr="00622496">
        <w:rPr>
          <w:rFonts w:asciiTheme="majorBidi" w:hAnsiTheme="majorBidi" w:cstheme="majorBidi"/>
          <w:szCs w:val="24"/>
          <w:lang w:val="en-GB"/>
        </w:rPr>
        <w:t xml:space="preserve"> 38: 15-30.</w:t>
      </w:r>
    </w:p>
    <w:p w:rsidR="00AA1082" w:rsidRPr="00622496" w:rsidRDefault="00AA1082" w:rsidP="003A185D">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Verity, J. 2003. “Scenario Planning as a </w:t>
      </w:r>
      <w:r w:rsidR="009A27DF" w:rsidRPr="00622496">
        <w:rPr>
          <w:rFonts w:asciiTheme="majorBidi" w:hAnsiTheme="majorBidi" w:cstheme="majorBidi"/>
          <w:szCs w:val="24"/>
          <w:lang w:val="en-GB"/>
        </w:rPr>
        <w:t>Strategy Technique</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European Business Journal</w:t>
      </w:r>
      <w:r w:rsidRPr="00622496">
        <w:rPr>
          <w:rFonts w:asciiTheme="majorBidi" w:hAnsiTheme="majorBidi" w:cstheme="majorBidi"/>
          <w:szCs w:val="24"/>
          <w:lang w:val="en-GB"/>
        </w:rPr>
        <w:t xml:space="preserve"> 15</w:t>
      </w:r>
      <w:r w:rsidR="009A27DF">
        <w:rPr>
          <w:rFonts w:asciiTheme="majorBidi" w:hAnsiTheme="majorBidi" w:cstheme="majorBidi"/>
          <w:szCs w:val="24"/>
          <w:lang w:val="en-GB"/>
        </w:rPr>
        <w:t xml:space="preserve"> </w:t>
      </w:r>
      <w:r w:rsidRPr="00622496">
        <w:rPr>
          <w:rFonts w:asciiTheme="majorBidi" w:hAnsiTheme="majorBidi" w:cstheme="majorBidi"/>
          <w:szCs w:val="24"/>
          <w:lang w:val="en-GB"/>
        </w:rPr>
        <w:t>(4): 185-195.</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Vuuren, D.</w:t>
      </w:r>
      <w:r w:rsidR="009A27DF" w:rsidRPr="00622496">
        <w:rPr>
          <w:rFonts w:asciiTheme="majorBidi" w:hAnsiTheme="majorBidi" w:cstheme="majorBidi"/>
          <w:szCs w:val="24"/>
          <w:lang w:val="en-GB"/>
        </w:rPr>
        <w:t>V</w:t>
      </w:r>
      <w:r w:rsidRPr="00622496">
        <w:rPr>
          <w:rFonts w:asciiTheme="majorBidi" w:hAnsiTheme="majorBidi" w:cstheme="majorBidi"/>
          <w:szCs w:val="24"/>
          <w:lang w:val="en-GB"/>
        </w:rPr>
        <w:t xml:space="preserve">., </w:t>
      </w:r>
      <w:r w:rsidR="009A27DF">
        <w:rPr>
          <w:rFonts w:asciiTheme="majorBidi" w:hAnsiTheme="majorBidi" w:cstheme="majorBidi"/>
          <w:szCs w:val="24"/>
          <w:lang w:val="en-GB"/>
        </w:rPr>
        <w:t xml:space="preserve">M.T.J. </w:t>
      </w:r>
      <w:r w:rsidRPr="00622496">
        <w:rPr>
          <w:rFonts w:asciiTheme="majorBidi" w:hAnsiTheme="majorBidi" w:cstheme="majorBidi"/>
          <w:szCs w:val="24"/>
          <w:lang w:val="en-GB"/>
        </w:rPr>
        <w:t xml:space="preserve">Kok, </w:t>
      </w:r>
      <w:r w:rsidR="009A27DF">
        <w:rPr>
          <w:rFonts w:asciiTheme="majorBidi" w:hAnsiTheme="majorBidi" w:cstheme="majorBidi"/>
          <w:szCs w:val="24"/>
          <w:lang w:val="en-GB"/>
        </w:rPr>
        <w:t>B.</w:t>
      </w:r>
      <w:r w:rsidRPr="00622496">
        <w:rPr>
          <w:rFonts w:asciiTheme="majorBidi" w:hAnsiTheme="majorBidi" w:cstheme="majorBidi"/>
          <w:szCs w:val="24"/>
          <w:lang w:val="en-GB"/>
        </w:rPr>
        <w:t xml:space="preserve"> Girod, </w:t>
      </w:r>
      <w:r w:rsidR="009A27DF">
        <w:rPr>
          <w:rFonts w:asciiTheme="majorBidi" w:hAnsiTheme="majorBidi" w:cstheme="majorBidi"/>
          <w:szCs w:val="24"/>
          <w:lang w:val="en-GB"/>
        </w:rPr>
        <w:t>P.L.</w:t>
      </w:r>
      <w:r w:rsidRPr="00622496">
        <w:rPr>
          <w:rFonts w:asciiTheme="majorBidi" w:hAnsiTheme="majorBidi" w:cstheme="majorBidi"/>
          <w:szCs w:val="24"/>
          <w:lang w:val="en-GB"/>
        </w:rPr>
        <w:t xml:space="preserve"> Lucas, and B. de Vries</w:t>
      </w:r>
      <w:r w:rsidR="009A27DF">
        <w:rPr>
          <w:rFonts w:asciiTheme="majorBidi" w:hAnsiTheme="majorBidi" w:cstheme="majorBidi"/>
          <w:szCs w:val="24"/>
          <w:lang w:val="en-GB"/>
        </w:rPr>
        <w:t>.</w:t>
      </w:r>
      <w:r w:rsidRPr="00622496">
        <w:rPr>
          <w:rFonts w:asciiTheme="majorBidi" w:hAnsiTheme="majorBidi" w:cstheme="majorBidi"/>
          <w:szCs w:val="24"/>
          <w:lang w:val="en-GB"/>
        </w:rPr>
        <w:t xml:space="preserve"> 2012. “Scenarios in Global Environmental Assessments: Key </w:t>
      </w:r>
      <w:r w:rsidR="009A27DF" w:rsidRPr="00622496">
        <w:rPr>
          <w:rFonts w:asciiTheme="majorBidi" w:hAnsiTheme="majorBidi" w:cstheme="majorBidi"/>
          <w:szCs w:val="24"/>
          <w:lang w:val="en-GB"/>
        </w:rPr>
        <w:t xml:space="preserve">Characteristics </w:t>
      </w:r>
      <w:r w:rsidRPr="00622496">
        <w:rPr>
          <w:rFonts w:asciiTheme="majorBidi" w:hAnsiTheme="majorBidi" w:cstheme="majorBidi"/>
          <w:szCs w:val="24"/>
          <w:lang w:val="en-GB"/>
        </w:rPr>
        <w:t xml:space="preserve">and </w:t>
      </w:r>
      <w:r w:rsidR="009A27DF" w:rsidRPr="00622496">
        <w:rPr>
          <w:rFonts w:asciiTheme="majorBidi" w:hAnsiTheme="majorBidi" w:cstheme="majorBidi"/>
          <w:szCs w:val="24"/>
          <w:lang w:val="en-GB"/>
        </w:rPr>
        <w:t xml:space="preserve">Lessons </w:t>
      </w:r>
      <w:r w:rsidRPr="00622496">
        <w:rPr>
          <w:rFonts w:asciiTheme="majorBidi" w:hAnsiTheme="majorBidi" w:cstheme="majorBidi"/>
          <w:szCs w:val="24"/>
          <w:lang w:val="en-GB"/>
        </w:rPr>
        <w:t xml:space="preserve">for </w:t>
      </w:r>
      <w:r w:rsidR="009A27DF" w:rsidRPr="00622496">
        <w:rPr>
          <w:rFonts w:asciiTheme="majorBidi" w:hAnsiTheme="majorBidi" w:cstheme="majorBidi"/>
          <w:szCs w:val="24"/>
          <w:lang w:val="en-GB"/>
        </w:rPr>
        <w:t>Future Use</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Global Environmental Change</w:t>
      </w:r>
      <w:r w:rsidRPr="00622496">
        <w:rPr>
          <w:rFonts w:asciiTheme="majorBidi" w:hAnsiTheme="majorBidi" w:cstheme="majorBidi"/>
          <w:szCs w:val="24"/>
          <w:lang w:val="en-GB"/>
        </w:rPr>
        <w:t xml:space="preserve"> 22: 884</w:t>
      </w:r>
      <w:r w:rsidR="009A27DF">
        <w:rPr>
          <w:rFonts w:asciiTheme="majorBidi" w:hAnsiTheme="majorBidi" w:cstheme="majorBidi"/>
          <w:szCs w:val="24"/>
          <w:lang w:val="en-GB"/>
        </w:rPr>
        <w:t>-</w:t>
      </w:r>
      <w:r w:rsidRPr="00622496">
        <w:rPr>
          <w:rFonts w:asciiTheme="majorBidi" w:hAnsiTheme="majorBidi" w:cstheme="majorBidi"/>
          <w:szCs w:val="24"/>
          <w:lang w:val="en-GB"/>
        </w:rPr>
        <w:t>895.</w:t>
      </w:r>
    </w:p>
    <w:p w:rsidR="0089721B" w:rsidRPr="00622496" w:rsidRDefault="0089721B" w:rsidP="007D1E48">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Wack, P. 1985. “Scenarios: Uncharted </w:t>
      </w:r>
      <w:r w:rsidR="009A27DF" w:rsidRPr="00622496">
        <w:rPr>
          <w:rFonts w:asciiTheme="majorBidi" w:hAnsiTheme="majorBidi" w:cstheme="majorBidi"/>
          <w:szCs w:val="24"/>
          <w:lang w:val="en-GB"/>
        </w:rPr>
        <w:t>Waters Ahead</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Harvard Business Review</w:t>
      </w:r>
      <w:r w:rsidRPr="00622496">
        <w:rPr>
          <w:rFonts w:asciiTheme="majorBidi" w:hAnsiTheme="majorBidi" w:cstheme="majorBidi"/>
          <w:szCs w:val="24"/>
          <w:lang w:val="en-GB"/>
        </w:rPr>
        <w:t xml:space="preserve"> 63</w:t>
      </w:r>
      <w:r w:rsidR="009A27DF">
        <w:rPr>
          <w:rFonts w:asciiTheme="majorBidi" w:hAnsiTheme="majorBidi" w:cstheme="majorBidi"/>
          <w:szCs w:val="24"/>
          <w:lang w:val="en-GB"/>
        </w:rPr>
        <w:t xml:space="preserve"> </w:t>
      </w:r>
      <w:r w:rsidRPr="00622496">
        <w:rPr>
          <w:rFonts w:asciiTheme="majorBidi" w:hAnsiTheme="majorBidi" w:cstheme="majorBidi"/>
          <w:szCs w:val="24"/>
          <w:lang w:val="en-GB"/>
        </w:rPr>
        <w:t>(5): 73-89.</w:t>
      </w:r>
    </w:p>
    <w:p w:rsidR="007D1E48" w:rsidRPr="00622496" w:rsidRDefault="007D1E48" w:rsidP="007D1E48">
      <w:pPr>
        <w:autoSpaceDE w:val="0"/>
        <w:autoSpaceDN w:val="0"/>
        <w:adjustRightInd w:val="0"/>
        <w:spacing w:after="0" w:afterAutospacing="0"/>
        <w:jc w:val="left"/>
        <w:rPr>
          <w:rFonts w:asciiTheme="majorBidi" w:hAnsiTheme="majorBidi" w:cstheme="majorBidi"/>
          <w:szCs w:val="24"/>
          <w:lang w:val="en-GB"/>
        </w:rPr>
      </w:pPr>
      <w:r w:rsidRPr="00622496">
        <w:rPr>
          <w:rFonts w:asciiTheme="majorBidi" w:eastAsiaTheme="minorHAnsi" w:hAnsiTheme="majorBidi" w:cstheme="majorBidi"/>
          <w:szCs w:val="24"/>
          <w:lang w:val="en-GB" w:bidi="ar-SA"/>
        </w:rPr>
        <w:t xml:space="preserve">Wood, C. 2003. </w:t>
      </w:r>
      <w:r w:rsidRPr="003B2D7E">
        <w:rPr>
          <w:rFonts w:asciiTheme="majorBidi" w:eastAsiaTheme="minorHAnsi" w:hAnsiTheme="majorBidi" w:cstheme="majorBidi"/>
          <w:i/>
          <w:iCs/>
          <w:szCs w:val="24"/>
          <w:lang w:val="en-GB" w:bidi="ar-SA"/>
        </w:rPr>
        <w:t xml:space="preserve">Environmental </w:t>
      </w:r>
      <w:r w:rsidR="009A27DF" w:rsidRPr="003B2D7E">
        <w:rPr>
          <w:rFonts w:asciiTheme="majorBidi" w:eastAsiaTheme="minorHAnsi" w:hAnsiTheme="majorBidi" w:cstheme="majorBidi"/>
          <w:i/>
          <w:iCs/>
          <w:szCs w:val="24"/>
          <w:lang w:val="en-GB" w:bidi="ar-SA"/>
        </w:rPr>
        <w:t>Impact Assessment: A Comparative Review</w:t>
      </w:r>
      <w:r w:rsidRPr="00622496">
        <w:rPr>
          <w:rFonts w:asciiTheme="majorBidi" w:eastAsiaTheme="minorHAnsi" w:hAnsiTheme="majorBidi" w:cstheme="majorBidi"/>
          <w:szCs w:val="24"/>
          <w:lang w:val="en-GB" w:bidi="ar-SA"/>
        </w:rPr>
        <w:t>. Harlow: Prentice Hall.</w:t>
      </w:r>
    </w:p>
    <w:p w:rsidR="009D6A89" w:rsidRPr="00622496" w:rsidRDefault="009D6A89" w:rsidP="007D1E48">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Wilson, E. 2010.</w:t>
      </w:r>
      <w:r w:rsidR="009A27DF">
        <w:rPr>
          <w:rFonts w:asciiTheme="majorBidi" w:hAnsiTheme="majorBidi" w:cstheme="majorBidi"/>
          <w:szCs w:val="24"/>
          <w:lang w:val="en-GB"/>
        </w:rPr>
        <w:t xml:space="preserve"> </w:t>
      </w:r>
      <w:r w:rsidR="00A67215" w:rsidRPr="00622496">
        <w:rPr>
          <w:rFonts w:asciiTheme="majorBidi" w:hAnsiTheme="majorBidi" w:cstheme="majorBidi"/>
          <w:szCs w:val="24"/>
          <w:lang w:val="en-GB"/>
        </w:rPr>
        <w:t>“</w:t>
      </w:r>
      <w:r w:rsidRPr="00622496">
        <w:rPr>
          <w:rFonts w:asciiTheme="majorBidi" w:hAnsiTheme="majorBidi" w:cstheme="majorBidi"/>
          <w:szCs w:val="24"/>
          <w:lang w:val="en-GB"/>
        </w:rPr>
        <w:t>The Role of Impact Assessment in Transitioning to the Green Economy</w:t>
      </w:r>
      <w:r w:rsidR="00A67215" w:rsidRPr="00622496">
        <w:rPr>
          <w:rFonts w:asciiTheme="majorBidi" w:hAnsiTheme="majorBidi" w:cstheme="majorBidi"/>
          <w:szCs w:val="24"/>
          <w:lang w:val="en-GB"/>
        </w:rPr>
        <w:t>.”</w:t>
      </w:r>
      <w:r w:rsidRPr="00622496">
        <w:rPr>
          <w:rFonts w:asciiTheme="majorBidi" w:hAnsiTheme="majorBidi" w:cstheme="majorBidi"/>
          <w:szCs w:val="24"/>
          <w:lang w:val="en-GB"/>
        </w:rPr>
        <w:t xml:space="preserve"> </w:t>
      </w:r>
      <w:r w:rsidRPr="00622496">
        <w:rPr>
          <w:lang w:val="en-GB"/>
        </w:rPr>
        <w:t>Paper presented at the annual meeting for</w:t>
      </w:r>
      <w:r w:rsidRPr="00622496">
        <w:rPr>
          <w:rFonts w:asciiTheme="majorBidi" w:hAnsiTheme="majorBidi" w:cstheme="majorBidi"/>
          <w:szCs w:val="24"/>
          <w:lang w:val="en-GB"/>
        </w:rPr>
        <w:t xml:space="preserve"> </w:t>
      </w:r>
      <w:r w:rsidR="009A27DF">
        <w:rPr>
          <w:rFonts w:asciiTheme="majorBidi" w:hAnsiTheme="majorBidi" w:cstheme="majorBidi"/>
          <w:szCs w:val="24"/>
          <w:lang w:val="en-GB"/>
        </w:rPr>
        <w:t xml:space="preserve">the </w:t>
      </w:r>
      <w:r w:rsidRPr="00622496">
        <w:rPr>
          <w:rFonts w:asciiTheme="majorBidi" w:hAnsiTheme="majorBidi" w:cstheme="majorBidi"/>
          <w:szCs w:val="24"/>
          <w:lang w:val="en-GB"/>
        </w:rPr>
        <w:t>International Association for Impact Assessment</w:t>
      </w:r>
      <w:r w:rsidR="009A27DF">
        <w:rPr>
          <w:rFonts w:asciiTheme="majorBidi" w:hAnsiTheme="majorBidi" w:cstheme="majorBidi"/>
          <w:szCs w:val="24"/>
          <w:lang w:val="en-GB"/>
        </w:rPr>
        <w:t>,</w:t>
      </w:r>
      <w:r w:rsidRPr="00622496">
        <w:rPr>
          <w:rFonts w:asciiTheme="majorBidi" w:hAnsiTheme="majorBidi" w:cstheme="majorBidi"/>
          <w:szCs w:val="24"/>
          <w:lang w:val="en-GB"/>
        </w:rPr>
        <w:t xml:space="preserve"> Geneva, April 6-11.</w:t>
      </w:r>
    </w:p>
    <w:p w:rsidR="00963BBA" w:rsidRPr="00622496" w:rsidRDefault="00963BBA" w:rsidP="00963BBA">
      <w:pPr>
        <w:spacing w:after="0" w:afterAutospacing="0"/>
        <w:rPr>
          <w:lang w:val="en-GB"/>
        </w:rPr>
      </w:pPr>
      <w:r w:rsidRPr="00622496">
        <w:rPr>
          <w:lang w:val="en-GB"/>
        </w:rPr>
        <w:t xml:space="preserve">Wood, C.M., and </w:t>
      </w:r>
      <w:r w:rsidR="009A27DF">
        <w:rPr>
          <w:lang w:val="en-GB"/>
        </w:rPr>
        <w:t xml:space="preserve">M. </w:t>
      </w:r>
      <w:r w:rsidRPr="00622496">
        <w:rPr>
          <w:lang w:val="en-GB"/>
        </w:rPr>
        <w:t>Djeddour</w:t>
      </w:r>
      <w:r w:rsidR="009A27DF">
        <w:rPr>
          <w:lang w:val="en-GB"/>
        </w:rPr>
        <w:t>.</w:t>
      </w:r>
      <w:r w:rsidRPr="00622496">
        <w:rPr>
          <w:lang w:val="en-GB"/>
        </w:rPr>
        <w:t xml:space="preserve"> 1989. </w:t>
      </w:r>
      <w:r w:rsidRPr="00622496">
        <w:rPr>
          <w:rFonts w:asciiTheme="majorBidi" w:hAnsiTheme="majorBidi" w:cstheme="majorBidi"/>
          <w:szCs w:val="24"/>
          <w:lang w:val="en-GB"/>
        </w:rPr>
        <w:t>“</w:t>
      </w:r>
      <w:r w:rsidRPr="00622496">
        <w:rPr>
          <w:lang w:val="en-GB"/>
        </w:rPr>
        <w:t xml:space="preserve">The </w:t>
      </w:r>
      <w:r w:rsidR="009A27DF" w:rsidRPr="00622496">
        <w:rPr>
          <w:lang w:val="en-GB"/>
        </w:rPr>
        <w:t xml:space="preserve">Environmental Assessment </w:t>
      </w:r>
      <w:r w:rsidRPr="00622496">
        <w:rPr>
          <w:lang w:val="en-GB"/>
        </w:rPr>
        <w:t xml:space="preserve">of </w:t>
      </w:r>
      <w:r w:rsidR="009A27DF" w:rsidRPr="00622496">
        <w:rPr>
          <w:lang w:val="en-GB"/>
        </w:rPr>
        <w:t xml:space="preserve">Policies, Plans </w:t>
      </w:r>
      <w:r w:rsidRPr="00622496">
        <w:rPr>
          <w:lang w:val="en-GB"/>
        </w:rPr>
        <w:t xml:space="preserve">and </w:t>
      </w:r>
      <w:r w:rsidR="009A27DF" w:rsidRPr="00622496">
        <w:rPr>
          <w:lang w:val="en-GB"/>
        </w:rPr>
        <w:t>Programmes</w:t>
      </w:r>
      <w:r w:rsidRPr="00622496">
        <w:rPr>
          <w:lang w:val="en-GB"/>
        </w:rPr>
        <w:t>.</w:t>
      </w:r>
      <w:r w:rsidRPr="00622496">
        <w:rPr>
          <w:rFonts w:asciiTheme="majorBidi" w:hAnsiTheme="majorBidi" w:cstheme="majorBidi"/>
          <w:szCs w:val="24"/>
          <w:lang w:val="en-GB"/>
        </w:rPr>
        <w:t>”</w:t>
      </w:r>
      <w:r w:rsidRPr="00622496">
        <w:rPr>
          <w:lang w:val="en-GB"/>
        </w:rPr>
        <w:t xml:space="preserve"> </w:t>
      </w:r>
      <w:r w:rsidRPr="003B2D7E">
        <w:rPr>
          <w:i/>
          <w:iCs/>
          <w:lang w:val="en-GB"/>
        </w:rPr>
        <w:t xml:space="preserve">Volume 1 of </w:t>
      </w:r>
      <w:r w:rsidR="009A27DF" w:rsidRPr="003B2D7E">
        <w:rPr>
          <w:i/>
          <w:iCs/>
          <w:lang w:val="en-GB"/>
        </w:rPr>
        <w:t xml:space="preserve">the Interim Report </w:t>
      </w:r>
      <w:r w:rsidRPr="003B2D7E">
        <w:rPr>
          <w:i/>
          <w:iCs/>
          <w:lang w:val="en-GB"/>
        </w:rPr>
        <w:t>to the European Commission on Environmental Assessment of Policies, Plans and Programmes and Preparation of a Vade Mecum</w:t>
      </w:r>
      <w:r w:rsidRPr="00622496">
        <w:rPr>
          <w:lang w:val="en-GB"/>
        </w:rPr>
        <w:t>. Manchester: EIA Centre, University of Manchester.</w:t>
      </w:r>
    </w:p>
    <w:p w:rsidR="00245AAD" w:rsidRPr="00622496" w:rsidRDefault="00245AAD" w:rsidP="00245AAD">
      <w:pPr>
        <w:spacing w:after="0" w:afterAutospacing="0"/>
        <w:rPr>
          <w:rFonts w:asciiTheme="majorBidi" w:hAnsiTheme="majorBidi" w:cstheme="majorBidi"/>
          <w:szCs w:val="24"/>
          <w:lang w:val="en-GB"/>
        </w:rPr>
      </w:pPr>
      <w:r w:rsidRPr="00622496">
        <w:rPr>
          <w:lang w:val="en-GB"/>
        </w:rPr>
        <w:lastRenderedPageBreak/>
        <w:t xml:space="preserve">WTTC (World Travel and Tourism Council) 2015. </w:t>
      </w:r>
      <w:r w:rsidRPr="003B2D7E">
        <w:rPr>
          <w:i/>
          <w:iCs/>
          <w:lang w:val="en-GB"/>
        </w:rPr>
        <w:t xml:space="preserve">Travel and </w:t>
      </w:r>
      <w:r w:rsidR="00AB6264" w:rsidRPr="00AB6264">
        <w:rPr>
          <w:i/>
          <w:iCs/>
          <w:lang w:val="en-GB"/>
        </w:rPr>
        <w:t>Tourism Economic Impact</w:t>
      </w:r>
      <w:r w:rsidRPr="00622496">
        <w:rPr>
          <w:lang w:val="en-GB"/>
        </w:rPr>
        <w:t>.</w:t>
      </w:r>
      <w:r w:rsidR="00AB6264">
        <w:rPr>
          <w:lang w:val="en-GB"/>
        </w:rPr>
        <w:t xml:space="preserve"> London: WTTC.</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Wulf, T., P.</w:t>
      </w:r>
      <w:r w:rsidR="00AB6264">
        <w:rPr>
          <w:rFonts w:asciiTheme="majorBidi" w:hAnsiTheme="majorBidi" w:cstheme="majorBidi"/>
          <w:szCs w:val="24"/>
          <w:lang w:val="en-GB"/>
        </w:rPr>
        <w:t>A.</w:t>
      </w:r>
      <w:r w:rsidRPr="00622496">
        <w:rPr>
          <w:rFonts w:asciiTheme="majorBidi" w:hAnsiTheme="majorBidi" w:cstheme="majorBidi"/>
          <w:szCs w:val="24"/>
          <w:lang w:val="en-GB"/>
        </w:rPr>
        <w:t xml:space="preserve"> Meißner, and S. Stubner. 2010a. </w:t>
      </w:r>
      <w:r w:rsidRPr="003B2D7E">
        <w:rPr>
          <w:rFonts w:asciiTheme="majorBidi" w:hAnsiTheme="majorBidi" w:cstheme="majorBidi"/>
          <w:i/>
          <w:iCs/>
          <w:szCs w:val="24"/>
          <w:lang w:val="en-GB"/>
        </w:rPr>
        <w:t xml:space="preserve">A </w:t>
      </w:r>
      <w:r w:rsidR="00AB6264" w:rsidRPr="003B2D7E">
        <w:rPr>
          <w:rFonts w:asciiTheme="majorBidi" w:hAnsiTheme="majorBidi" w:cstheme="majorBidi"/>
          <w:i/>
          <w:iCs/>
          <w:szCs w:val="24"/>
          <w:lang w:val="en-GB"/>
        </w:rPr>
        <w:t>Scenario</w:t>
      </w:r>
      <w:r w:rsidRPr="003B2D7E">
        <w:rPr>
          <w:rFonts w:asciiTheme="majorBidi" w:hAnsiTheme="majorBidi" w:cstheme="majorBidi"/>
          <w:i/>
          <w:iCs/>
          <w:szCs w:val="24"/>
          <w:lang w:val="en-GB"/>
        </w:rPr>
        <w:t xml:space="preserve">-based </w:t>
      </w:r>
      <w:r w:rsidR="00AB6264" w:rsidRPr="003B2D7E">
        <w:rPr>
          <w:rFonts w:asciiTheme="majorBidi" w:hAnsiTheme="majorBidi" w:cstheme="majorBidi"/>
          <w:i/>
          <w:iCs/>
          <w:szCs w:val="24"/>
          <w:lang w:val="en-GB"/>
        </w:rPr>
        <w:t xml:space="preserve">Approach </w:t>
      </w:r>
      <w:r w:rsidRPr="003B2D7E">
        <w:rPr>
          <w:rFonts w:asciiTheme="majorBidi" w:hAnsiTheme="majorBidi" w:cstheme="majorBidi"/>
          <w:i/>
          <w:iCs/>
          <w:szCs w:val="24"/>
          <w:lang w:val="en-GB"/>
        </w:rPr>
        <w:t>to</w:t>
      </w:r>
      <w:r w:rsidRPr="003B2D7E">
        <w:rPr>
          <w:rFonts w:asciiTheme="majorBidi" w:hAnsiTheme="majorBidi" w:cstheme="majorBidi"/>
          <w:i/>
          <w:iCs/>
          <w:szCs w:val="24"/>
          <w:rtl/>
          <w:lang w:val="en-GB"/>
        </w:rPr>
        <w:t xml:space="preserve"> </w:t>
      </w:r>
      <w:r w:rsidR="00AB6264" w:rsidRPr="003B2D7E">
        <w:rPr>
          <w:rFonts w:asciiTheme="majorBidi" w:hAnsiTheme="majorBidi" w:cstheme="majorBidi"/>
          <w:i/>
          <w:iCs/>
          <w:szCs w:val="24"/>
          <w:lang w:val="en-GB"/>
        </w:rPr>
        <w:t>Strategic Planning:</w:t>
      </w:r>
      <w:r w:rsidRPr="003B2D7E">
        <w:rPr>
          <w:rFonts w:asciiTheme="majorBidi" w:hAnsiTheme="majorBidi" w:cstheme="majorBidi"/>
          <w:i/>
          <w:iCs/>
          <w:szCs w:val="24"/>
          <w:lang w:val="en-GB"/>
        </w:rPr>
        <w:t xml:space="preserve"> Integrating Planning and Process Perspective of Strategy</w:t>
      </w:r>
      <w:r w:rsidRPr="00622496">
        <w:rPr>
          <w:rFonts w:asciiTheme="majorBidi" w:hAnsiTheme="majorBidi" w:cstheme="majorBidi"/>
          <w:szCs w:val="24"/>
          <w:lang w:val="en-GB"/>
        </w:rPr>
        <w:t xml:space="preserve">. </w:t>
      </w:r>
      <w:r w:rsidR="00AB6264">
        <w:rPr>
          <w:rFonts w:asciiTheme="majorBidi" w:hAnsiTheme="majorBidi" w:cstheme="majorBidi"/>
          <w:szCs w:val="24"/>
          <w:lang w:val="en-GB"/>
        </w:rPr>
        <w:t xml:space="preserve">Leipzig: </w:t>
      </w:r>
      <w:r w:rsidRPr="00622496">
        <w:rPr>
          <w:rFonts w:asciiTheme="majorBidi" w:hAnsiTheme="majorBidi" w:cstheme="majorBidi"/>
          <w:szCs w:val="24"/>
          <w:lang w:val="en-GB"/>
        </w:rPr>
        <w:t>Center for Scenario Planning at HHL</w:t>
      </w:r>
      <w:r w:rsidR="00AB6264">
        <w:rPr>
          <w:rFonts w:asciiTheme="majorBidi" w:hAnsiTheme="majorBidi" w:cstheme="majorBidi"/>
          <w:szCs w:val="24"/>
          <w:lang w:val="en-GB"/>
        </w:rPr>
        <w:t>,</w:t>
      </w:r>
      <w:r w:rsidRPr="00622496">
        <w:rPr>
          <w:rFonts w:asciiTheme="majorBidi" w:hAnsiTheme="majorBidi" w:cstheme="majorBidi"/>
          <w:szCs w:val="24"/>
          <w:lang w:val="en-GB"/>
        </w:rPr>
        <w:t xml:space="preserve"> Leipzig Graduate School of Management</w:t>
      </w:r>
      <w:r w:rsidRPr="00622496">
        <w:rPr>
          <w:rFonts w:asciiTheme="majorBidi" w:hAnsiTheme="majorBidi" w:cstheme="majorBidi"/>
          <w:szCs w:val="24"/>
          <w:rtl/>
          <w:lang w:val="en-GB"/>
        </w:rPr>
        <w:t>.</w:t>
      </w:r>
    </w:p>
    <w:p w:rsidR="009D6A89" w:rsidRPr="00622496" w:rsidRDefault="009D6A89" w:rsidP="009D6A89">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Wulf, T., C. Brands, </w:t>
      </w:r>
      <w:r w:rsidR="00AB6264">
        <w:rPr>
          <w:rFonts w:asciiTheme="majorBidi" w:hAnsiTheme="majorBidi" w:cstheme="majorBidi"/>
          <w:szCs w:val="24"/>
          <w:lang w:val="en-GB"/>
        </w:rPr>
        <w:t xml:space="preserve">and </w:t>
      </w:r>
      <w:r w:rsidRPr="00622496">
        <w:rPr>
          <w:rFonts w:asciiTheme="majorBidi" w:hAnsiTheme="majorBidi" w:cstheme="majorBidi"/>
          <w:szCs w:val="24"/>
          <w:lang w:val="en-GB"/>
        </w:rPr>
        <w:t>P.A. Mei</w:t>
      </w:r>
      <w:r w:rsidR="00AB6264" w:rsidRPr="00622496">
        <w:rPr>
          <w:rFonts w:asciiTheme="majorBidi" w:hAnsiTheme="majorBidi" w:cstheme="majorBidi"/>
          <w:szCs w:val="24"/>
          <w:lang w:val="en-GB"/>
        </w:rPr>
        <w:t>ß</w:t>
      </w:r>
      <w:r w:rsidRPr="00622496">
        <w:rPr>
          <w:rFonts w:asciiTheme="majorBidi" w:hAnsiTheme="majorBidi" w:cstheme="majorBidi"/>
          <w:szCs w:val="24"/>
          <w:lang w:val="en-GB"/>
        </w:rPr>
        <w:t xml:space="preserve">ner. 2010b. </w:t>
      </w:r>
      <w:r w:rsidRPr="003B2D7E">
        <w:rPr>
          <w:rFonts w:asciiTheme="majorBidi" w:hAnsiTheme="majorBidi" w:cstheme="majorBidi"/>
          <w:i/>
          <w:iCs/>
          <w:szCs w:val="24"/>
          <w:lang w:val="en-GB"/>
        </w:rPr>
        <w:t>Scenario-based Approach to Strategic Planning</w:t>
      </w:r>
      <w:r w:rsidRPr="00622496">
        <w:rPr>
          <w:rFonts w:asciiTheme="majorBidi" w:hAnsiTheme="majorBidi" w:cstheme="majorBidi"/>
          <w:szCs w:val="24"/>
          <w:lang w:val="en-GB"/>
        </w:rPr>
        <w:t>.</w:t>
      </w:r>
      <w:r w:rsidR="00AB6264">
        <w:rPr>
          <w:rFonts w:asciiTheme="majorBidi" w:hAnsiTheme="majorBidi" w:cstheme="majorBidi"/>
          <w:szCs w:val="24"/>
          <w:lang w:val="en-GB"/>
        </w:rPr>
        <w:t xml:space="preserve"> Leipzig: </w:t>
      </w:r>
      <w:r w:rsidRPr="00622496">
        <w:rPr>
          <w:rFonts w:asciiTheme="majorBidi" w:hAnsiTheme="majorBidi" w:cstheme="majorBidi"/>
          <w:szCs w:val="24"/>
          <w:lang w:val="en-GB"/>
        </w:rPr>
        <w:t>Center for Scenario Planning at HHL</w:t>
      </w:r>
      <w:r w:rsidR="00AB6264">
        <w:rPr>
          <w:rFonts w:asciiTheme="majorBidi" w:hAnsiTheme="majorBidi" w:cstheme="majorBidi"/>
          <w:szCs w:val="24"/>
          <w:lang w:val="en-GB"/>
        </w:rPr>
        <w:t>,</w:t>
      </w:r>
      <w:r w:rsidRPr="00622496">
        <w:rPr>
          <w:rFonts w:asciiTheme="majorBidi" w:hAnsiTheme="majorBidi" w:cstheme="majorBidi"/>
          <w:szCs w:val="24"/>
          <w:lang w:val="en-GB"/>
        </w:rPr>
        <w:t xml:space="preserve"> Leipzig Graduate School of Management. </w:t>
      </w:r>
    </w:p>
    <w:p w:rsidR="00AB6264" w:rsidRPr="00622496" w:rsidRDefault="00AB6264" w:rsidP="00AB6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left"/>
        <w:rPr>
          <w:rFonts w:asciiTheme="majorBidi" w:hAnsiTheme="majorBidi" w:cstheme="majorBidi"/>
          <w:color w:val="212121"/>
          <w:szCs w:val="24"/>
          <w:lang w:val="en-GB" w:eastAsia="en-GB" w:bidi="ar-SA"/>
        </w:rPr>
      </w:pPr>
      <w:r w:rsidRPr="00622496">
        <w:rPr>
          <w:rFonts w:asciiTheme="majorBidi" w:hAnsiTheme="majorBidi" w:cstheme="majorBidi"/>
          <w:color w:val="212121"/>
          <w:szCs w:val="24"/>
          <w:lang w:val="en-GB" w:eastAsia="en-GB" w:bidi="ar-SA"/>
        </w:rPr>
        <w:t xml:space="preserve">Zali, N. 2009. </w:t>
      </w:r>
      <w:r w:rsidRPr="00622496">
        <w:rPr>
          <w:rFonts w:asciiTheme="majorBidi" w:hAnsiTheme="majorBidi" w:cstheme="majorBidi"/>
          <w:szCs w:val="24"/>
          <w:lang w:val="en-GB"/>
        </w:rPr>
        <w:t>“</w:t>
      </w:r>
      <w:r w:rsidRPr="00622496">
        <w:rPr>
          <w:rFonts w:asciiTheme="majorBidi" w:hAnsiTheme="majorBidi" w:cstheme="majorBidi"/>
          <w:color w:val="212121"/>
          <w:szCs w:val="24"/>
          <w:lang w:val="en-GB" w:eastAsia="en-GB" w:bidi="ar-SA"/>
        </w:rPr>
        <w:t>Strategic Forecasting and Regional Policy with Scenario Approach.</w:t>
      </w:r>
      <w:r w:rsidRPr="00622496">
        <w:rPr>
          <w:rFonts w:asciiTheme="majorBidi" w:hAnsiTheme="majorBidi" w:cstheme="majorBidi"/>
          <w:szCs w:val="24"/>
          <w:lang w:val="en-GB"/>
        </w:rPr>
        <w:t xml:space="preserve">” </w:t>
      </w:r>
      <w:r w:rsidRPr="00622496">
        <w:rPr>
          <w:rFonts w:asciiTheme="majorBidi" w:hAnsiTheme="majorBidi" w:cstheme="majorBidi"/>
          <w:i/>
          <w:iCs/>
          <w:szCs w:val="24"/>
          <w:lang w:val="en-GB"/>
        </w:rPr>
        <w:t>Journal of Politics and Strategic Studies</w:t>
      </w:r>
      <w:r w:rsidRPr="009E7A60">
        <w:rPr>
          <w:rFonts w:asciiTheme="majorBidi" w:hAnsiTheme="majorBidi" w:cstheme="majorBidi"/>
          <w:szCs w:val="24"/>
          <w:lang w:val="en-GB"/>
        </w:rPr>
        <w:t xml:space="preserve"> 4: 33-54</w:t>
      </w:r>
      <w:r w:rsidRPr="00622496">
        <w:rPr>
          <w:rFonts w:asciiTheme="majorBidi" w:hAnsiTheme="majorBidi" w:cstheme="majorBidi"/>
          <w:i/>
          <w:iCs/>
          <w:szCs w:val="24"/>
          <w:lang w:val="en-GB"/>
        </w:rPr>
        <w:t xml:space="preserve"> </w:t>
      </w:r>
      <w:r w:rsidRPr="00622496">
        <w:rPr>
          <w:rFonts w:asciiTheme="majorBidi" w:hAnsiTheme="majorBidi" w:cstheme="majorBidi"/>
          <w:color w:val="212121"/>
          <w:szCs w:val="24"/>
          <w:lang w:val="en-GB" w:eastAsia="en-GB" w:bidi="ar-SA"/>
        </w:rPr>
        <w:t>(Translated from Persian)</w:t>
      </w:r>
    </w:p>
    <w:p w:rsidR="008C3F2F" w:rsidRPr="00622496" w:rsidRDefault="005037C8" w:rsidP="00AE6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left"/>
        <w:rPr>
          <w:rFonts w:asciiTheme="majorBidi" w:hAnsiTheme="majorBidi" w:cstheme="majorBidi"/>
          <w:color w:val="212121"/>
          <w:szCs w:val="24"/>
          <w:lang w:val="en-GB" w:eastAsia="en-GB" w:bidi="ar-SA"/>
        </w:rPr>
      </w:pPr>
      <w:r w:rsidRPr="00622496">
        <w:rPr>
          <w:rFonts w:asciiTheme="majorBidi" w:hAnsiTheme="majorBidi" w:cstheme="majorBidi"/>
          <w:color w:val="212121"/>
          <w:szCs w:val="24"/>
          <w:lang w:val="en-GB" w:eastAsia="en-GB" w:bidi="ar-SA"/>
        </w:rPr>
        <w:t xml:space="preserve">Zali, N., </w:t>
      </w:r>
      <w:r w:rsidR="00AB6264">
        <w:rPr>
          <w:rFonts w:asciiTheme="majorBidi" w:hAnsiTheme="majorBidi" w:cstheme="majorBidi"/>
          <w:color w:val="212121"/>
          <w:szCs w:val="24"/>
          <w:lang w:val="en-GB" w:eastAsia="en-GB" w:bidi="ar-SA"/>
        </w:rPr>
        <w:t xml:space="preserve">and </w:t>
      </w:r>
      <w:r w:rsidRPr="00622496">
        <w:rPr>
          <w:rFonts w:asciiTheme="majorBidi" w:hAnsiTheme="majorBidi" w:cstheme="majorBidi"/>
          <w:color w:val="212121"/>
          <w:szCs w:val="24"/>
          <w:lang w:val="en-GB" w:eastAsia="en-GB" w:bidi="ar-SA"/>
        </w:rPr>
        <w:t xml:space="preserve">A. Poorsohrab. 2017. </w:t>
      </w:r>
      <w:r w:rsidRPr="00622496">
        <w:rPr>
          <w:rFonts w:asciiTheme="majorBidi" w:hAnsiTheme="majorBidi" w:cstheme="majorBidi"/>
          <w:szCs w:val="24"/>
          <w:lang w:val="en-GB"/>
        </w:rPr>
        <w:t>“</w:t>
      </w:r>
      <w:r w:rsidR="008C3F2F" w:rsidRPr="00622496">
        <w:rPr>
          <w:rFonts w:asciiTheme="majorBidi" w:hAnsiTheme="majorBidi" w:cstheme="majorBidi"/>
          <w:color w:val="212121"/>
          <w:szCs w:val="24"/>
          <w:lang w:val="en-GB" w:eastAsia="en-GB" w:bidi="ar-SA"/>
        </w:rPr>
        <w:t xml:space="preserve">Regional Development Perspectives with Combined Scenario </w:t>
      </w:r>
      <w:r w:rsidR="00AB6264" w:rsidRPr="00622496">
        <w:rPr>
          <w:rFonts w:asciiTheme="majorBidi" w:hAnsiTheme="majorBidi" w:cstheme="majorBidi"/>
          <w:color w:val="212121"/>
          <w:szCs w:val="24"/>
          <w:lang w:val="en-GB" w:eastAsia="en-GB" w:bidi="ar-SA"/>
        </w:rPr>
        <w:t xml:space="preserve">Analysis </w:t>
      </w:r>
      <w:r w:rsidR="008C3F2F" w:rsidRPr="00622496">
        <w:rPr>
          <w:rFonts w:asciiTheme="majorBidi" w:hAnsiTheme="majorBidi" w:cstheme="majorBidi"/>
          <w:color w:val="212121"/>
          <w:szCs w:val="24"/>
          <w:lang w:val="en-GB" w:eastAsia="en-GB" w:bidi="ar-SA"/>
        </w:rPr>
        <w:t xml:space="preserve">and </w:t>
      </w:r>
      <w:r w:rsidRPr="00622496">
        <w:rPr>
          <w:rFonts w:asciiTheme="majorBidi" w:hAnsiTheme="majorBidi" w:cstheme="majorBidi"/>
          <w:color w:val="212121"/>
          <w:szCs w:val="24"/>
          <w:lang w:val="en-GB" w:eastAsia="en-GB" w:bidi="ar-SA"/>
        </w:rPr>
        <w:t xml:space="preserve">SWOT </w:t>
      </w:r>
      <w:r w:rsidR="00AB6264" w:rsidRPr="00622496">
        <w:rPr>
          <w:rFonts w:asciiTheme="majorBidi" w:hAnsiTheme="majorBidi" w:cstheme="majorBidi"/>
          <w:color w:val="212121"/>
          <w:szCs w:val="24"/>
          <w:lang w:val="en-GB" w:eastAsia="en-GB" w:bidi="ar-SA"/>
        </w:rPr>
        <w:t>Analysis</w:t>
      </w:r>
      <w:r w:rsidR="00AE6719" w:rsidRPr="00622496">
        <w:rPr>
          <w:rFonts w:asciiTheme="majorBidi" w:hAnsiTheme="majorBidi" w:cstheme="majorBidi"/>
          <w:color w:val="212121"/>
          <w:szCs w:val="24"/>
          <w:lang w:val="en-GB" w:eastAsia="en-GB" w:bidi="ar-SA"/>
        </w:rPr>
        <w:t>,</w:t>
      </w:r>
      <w:r w:rsidRPr="00622496">
        <w:rPr>
          <w:rFonts w:asciiTheme="majorBidi" w:hAnsiTheme="majorBidi" w:cstheme="majorBidi"/>
          <w:color w:val="212121"/>
          <w:szCs w:val="24"/>
          <w:lang w:val="en-GB" w:eastAsia="en-GB" w:bidi="ar-SA"/>
        </w:rPr>
        <w:t xml:space="preserve"> </w:t>
      </w:r>
      <w:r w:rsidR="008C3F2F" w:rsidRPr="00622496">
        <w:rPr>
          <w:rFonts w:asciiTheme="majorBidi" w:hAnsiTheme="majorBidi" w:cstheme="majorBidi"/>
          <w:color w:val="212121"/>
          <w:szCs w:val="24"/>
          <w:lang w:val="en-GB" w:eastAsia="en-GB" w:bidi="ar-SA"/>
        </w:rPr>
        <w:t>Case Study: Guilan Province</w:t>
      </w:r>
      <w:r w:rsidRPr="00622496">
        <w:rPr>
          <w:rFonts w:asciiTheme="majorBidi" w:hAnsiTheme="majorBidi" w:cstheme="majorBidi"/>
          <w:color w:val="212121"/>
          <w:szCs w:val="24"/>
          <w:lang w:val="en-GB" w:eastAsia="en-GB" w:bidi="ar-SA"/>
        </w:rPr>
        <w:t>.</w:t>
      </w:r>
      <w:r w:rsidR="00AE6719" w:rsidRPr="00622496">
        <w:rPr>
          <w:rFonts w:asciiTheme="majorBidi" w:hAnsiTheme="majorBidi" w:cstheme="majorBidi"/>
          <w:color w:val="212121"/>
          <w:szCs w:val="24"/>
          <w:lang w:val="en-GB" w:eastAsia="en-GB" w:bidi="ar-SA"/>
        </w:rPr>
        <w:t xml:space="preserve">” </w:t>
      </w:r>
      <w:r w:rsidRPr="003B2D7E">
        <w:rPr>
          <w:rFonts w:asciiTheme="majorBidi" w:hAnsiTheme="majorBidi" w:cstheme="majorBidi"/>
          <w:i/>
          <w:iCs/>
          <w:color w:val="212121"/>
          <w:szCs w:val="24"/>
          <w:lang w:val="en-GB" w:eastAsia="en-GB" w:bidi="ar-SA"/>
        </w:rPr>
        <w:t>Journal of Regional Planning</w:t>
      </w:r>
      <w:r w:rsidRPr="00622496">
        <w:rPr>
          <w:rFonts w:asciiTheme="majorBidi" w:hAnsiTheme="majorBidi" w:cstheme="majorBidi"/>
          <w:color w:val="212121"/>
          <w:szCs w:val="24"/>
          <w:lang w:val="en-GB" w:eastAsia="en-GB" w:bidi="ar-SA"/>
        </w:rPr>
        <w:t xml:space="preserve"> 21: 190-220.</w:t>
      </w:r>
      <w:r w:rsidR="0047038B" w:rsidRPr="00622496">
        <w:rPr>
          <w:rFonts w:asciiTheme="majorBidi" w:hAnsiTheme="majorBidi" w:cstheme="majorBidi"/>
          <w:color w:val="212121"/>
          <w:szCs w:val="24"/>
          <w:lang w:val="en-GB" w:eastAsia="en-GB" w:bidi="ar-SA"/>
        </w:rPr>
        <w:t xml:space="preserve"> (Translated from Persian)</w:t>
      </w:r>
    </w:p>
    <w:p w:rsidR="00FE6C5A" w:rsidRPr="00622496" w:rsidRDefault="009D6A89" w:rsidP="00B14983">
      <w:pPr>
        <w:spacing w:after="0" w:afterAutospacing="0"/>
        <w:rPr>
          <w:rFonts w:asciiTheme="majorBidi" w:hAnsiTheme="majorBidi" w:cstheme="majorBidi"/>
          <w:szCs w:val="24"/>
          <w:lang w:val="en-GB"/>
        </w:rPr>
      </w:pPr>
      <w:r w:rsidRPr="00622496">
        <w:rPr>
          <w:rFonts w:asciiTheme="majorBidi" w:hAnsiTheme="majorBidi" w:cstheme="majorBidi"/>
          <w:szCs w:val="24"/>
          <w:lang w:val="en-GB"/>
        </w:rPr>
        <w:t xml:space="preserve">Zhu, Zh., H. Bai, H. Xu, and T. Zhu. 2011. “An </w:t>
      </w:r>
      <w:r w:rsidR="00AB6264" w:rsidRPr="00622496">
        <w:rPr>
          <w:rFonts w:asciiTheme="majorBidi" w:hAnsiTheme="majorBidi" w:cstheme="majorBidi"/>
          <w:szCs w:val="24"/>
          <w:lang w:val="en-GB"/>
        </w:rPr>
        <w:t xml:space="preserve">Inquiry </w:t>
      </w:r>
      <w:r w:rsidRPr="00622496">
        <w:rPr>
          <w:rFonts w:asciiTheme="majorBidi" w:hAnsiTheme="majorBidi" w:cstheme="majorBidi"/>
          <w:szCs w:val="24"/>
          <w:lang w:val="en-GB"/>
        </w:rPr>
        <w:t xml:space="preserve">into the </w:t>
      </w:r>
      <w:r w:rsidR="00AB6264" w:rsidRPr="00622496">
        <w:rPr>
          <w:rFonts w:asciiTheme="majorBidi" w:hAnsiTheme="majorBidi" w:cstheme="majorBidi"/>
          <w:szCs w:val="24"/>
          <w:lang w:val="en-GB"/>
        </w:rPr>
        <w:t xml:space="preserve">Potential </w:t>
      </w:r>
      <w:r w:rsidRPr="00622496">
        <w:rPr>
          <w:rFonts w:asciiTheme="majorBidi" w:hAnsiTheme="majorBidi" w:cstheme="majorBidi"/>
          <w:szCs w:val="24"/>
          <w:lang w:val="en-GB"/>
        </w:rPr>
        <w:t xml:space="preserve">of </w:t>
      </w:r>
      <w:r w:rsidR="00AB6264" w:rsidRPr="00622496">
        <w:rPr>
          <w:rFonts w:asciiTheme="majorBidi" w:hAnsiTheme="majorBidi" w:cstheme="majorBidi"/>
          <w:szCs w:val="24"/>
          <w:lang w:val="en-GB"/>
        </w:rPr>
        <w:t>Scenario A</w:t>
      </w:r>
      <w:r w:rsidRPr="00622496">
        <w:rPr>
          <w:rFonts w:asciiTheme="majorBidi" w:hAnsiTheme="majorBidi" w:cstheme="majorBidi"/>
          <w:szCs w:val="24"/>
          <w:lang w:val="en-GB"/>
        </w:rPr>
        <w:t xml:space="preserve">nalysis for </w:t>
      </w:r>
      <w:r w:rsidR="00AB6264" w:rsidRPr="00622496">
        <w:rPr>
          <w:rFonts w:asciiTheme="majorBidi" w:hAnsiTheme="majorBidi" w:cstheme="majorBidi"/>
          <w:szCs w:val="24"/>
          <w:lang w:val="en-GB"/>
        </w:rPr>
        <w:t xml:space="preserve">Dealing </w:t>
      </w:r>
      <w:r w:rsidRPr="00622496">
        <w:rPr>
          <w:rFonts w:asciiTheme="majorBidi" w:hAnsiTheme="majorBidi" w:cstheme="majorBidi"/>
          <w:szCs w:val="24"/>
          <w:lang w:val="en-GB"/>
        </w:rPr>
        <w:t xml:space="preserve">with </w:t>
      </w:r>
      <w:r w:rsidR="00AB6264" w:rsidRPr="00622496">
        <w:rPr>
          <w:rFonts w:asciiTheme="majorBidi" w:hAnsiTheme="majorBidi" w:cstheme="majorBidi"/>
          <w:szCs w:val="24"/>
          <w:lang w:val="en-GB"/>
        </w:rPr>
        <w:t xml:space="preserve">Uncertainty </w:t>
      </w:r>
      <w:r w:rsidRPr="00622496">
        <w:rPr>
          <w:rFonts w:asciiTheme="majorBidi" w:hAnsiTheme="majorBidi" w:cstheme="majorBidi"/>
          <w:szCs w:val="24"/>
          <w:lang w:val="en-GB"/>
        </w:rPr>
        <w:t xml:space="preserve">in </w:t>
      </w:r>
      <w:r w:rsidR="00AB6264" w:rsidRPr="00622496">
        <w:rPr>
          <w:rFonts w:asciiTheme="majorBidi" w:hAnsiTheme="majorBidi" w:cstheme="majorBidi"/>
          <w:szCs w:val="24"/>
          <w:lang w:val="en-GB"/>
        </w:rPr>
        <w:t xml:space="preserve">Strategic Environmental Assessment </w:t>
      </w:r>
      <w:r w:rsidRPr="00622496">
        <w:rPr>
          <w:rFonts w:asciiTheme="majorBidi" w:hAnsiTheme="majorBidi" w:cstheme="majorBidi"/>
          <w:szCs w:val="24"/>
          <w:lang w:val="en-GB"/>
        </w:rPr>
        <w:t xml:space="preserve">in China.” </w:t>
      </w:r>
      <w:r w:rsidRPr="00622496">
        <w:rPr>
          <w:rFonts w:asciiTheme="majorBidi" w:hAnsiTheme="majorBidi" w:cstheme="majorBidi"/>
          <w:i/>
          <w:iCs/>
          <w:szCs w:val="24"/>
          <w:lang w:val="en-GB"/>
        </w:rPr>
        <w:t>Environmental Impact Assessment Review</w:t>
      </w:r>
      <w:r w:rsidRPr="00622496">
        <w:rPr>
          <w:rFonts w:asciiTheme="majorBidi" w:hAnsiTheme="majorBidi" w:cstheme="majorBidi"/>
          <w:szCs w:val="24"/>
          <w:lang w:val="en-GB"/>
        </w:rPr>
        <w:t xml:space="preserve"> 31: 538</w:t>
      </w:r>
      <w:r w:rsidR="00AB6264">
        <w:rPr>
          <w:rFonts w:asciiTheme="majorBidi" w:hAnsiTheme="majorBidi" w:cstheme="majorBidi"/>
          <w:szCs w:val="24"/>
          <w:lang w:val="en-GB"/>
        </w:rPr>
        <w:t>-</w:t>
      </w:r>
      <w:r w:rsidRPr="00622496">
        <w:rPr>
          <w:rFonts w:asciiTheme="majorBidi" w:hAnsiTheme="majorBidi" w:cstheme="majorBidi"/>
          <w:szCs w:val="24"/>
          <w:lang w:val="en-GB"/>
        </w:rPr>
        <w:t>548.</w:t>
      </w:r>
    </w:p>
    <w:p w:rsidR="0023083F" w:rsidRPr="00622496" w:rsidRDefault="00BF31B5" w:rsidP="0023083F">
      <w:pPr>
        <w:autoSpaceDE w:val="0"/>
        <w:autoSpaceDN w:val="0"/>
        <w:adjustRightInd w:val="0"/>
        <w:spacing w:after="0" w:afterAutospacing="0" w:line="480" w:lineRule="auto"/>
        <w:jc w:val="center"/>
        <w:rPr>
          <w:rFonts w:asciiTheme="majorBidi" w:hAnsiTheme="majorBidi" w:cstheme="majorBidi"/>
          <w:sz w:val="20"/>
          <w:szCs w:val="20"/>
          <w:rtl/>
          <w:lang w:val="en-GB"/>
        </w:rPr>
      </w:pPr>
      <w:r w:rsidRPr="00622496">
        <w:rPr>
          <w:rFonts w:asciiTheme="majorBidi" w:hAnsiTheme="majorBidi" w:cstheme="majorBidi"/>
          <w:szCs w:val="24"/>
          <w:lang w:val="en-GB"/>
        </w:rPr>
        <w:br w:type="page"/>
      </w:r>
      <w:r w:rsidR="00A02228" w:rsidRPr="00622496" w:rsidDel="00A02228">
        <w:rPr>
          <w:rFonts w:asciiTheme="majorBidi" w:hAnsiTheme="majorBidi" w:cstheme="majorBidi"/>
          <w:sz w:val="20"/>
          <w:szCs w:val="20"/>
          <w:lang w:val="en-GB"/>
        </w:rPr>
        <w:lastRenderedPageBreak/>
        <w:t xml:space="preserve"> </w:t>
      </w:r>
      <w:r w:rsidR="0023083F" w:rsidRPr="00622496">
        <w:rPr>
          <w:rFonts w:asciiTheme="majorBidi" w:hAnsiTheme="majorBidi" w:cstheme="majorBidi"/>
          <w:sz w:val="20"/>
          <w:szCs w:val="20"/>
          <w:lang w:val="en-GB"/>
        </w:rPr>
        <w:t xml:space="preserve">Table 1. Factors and uncertainties </w:t>
      </w:r>
      <w:r w:rsidR="0023083F">
        <w:rPr>
          <w:rFonts w:asciiTheme="majorBidi" w:hAnsiTheme="majorBidi" w:cstheme="majorBidi"/>
          <w:sz w:val="20"/>
          <w:szCs w:val="20"/>
          <w:lang w:val="en-GB"/>
        </w:rPr>
        <w:t>in</w:t>
      </w:r>
      <w:r w:rsidR="0023083F" w:rsidRPr="00622496">
        <w:rPr>
          <w:rFonts w:asciiTheme="majorBidi" w:hAnsiTheme="majorBidi" w:cstheme="majorBidi"/>
          <w:sz w:val="20"/>
          <w:szCs w:val="20"/>
          <w:lang w:val="en-GB"/>
        </w:rPr>
        <w:t xml:space="preserve"> tourism development in Gilan Province</w:t>
      </w:r>
    </w:p>
    <w:tbl>
      <w:tblPr>
        <w:tblW w:w="8664" w:type="dxa"/>
        <w:jc w:val="center"/>
        <w:tblCellMar>
          <w:left w:w="0" w:type="dxa"/>
          <w:right w:w="0" w:type="dxa"/>
        </w:tblCellMar>
        <w:tblLook w:val="04A0" w:firstRow="1" w:lastRow="0" w:firstColumn="1" w:lastColumn="0" w:noHBand="0" w:noVBand="1"/>
      </w:tblPr>
      <w:tblGrid>
        <w:gridCol w:w="1557"/>
        <w:gridCol w:w="4299"/>
        <w:gridCol w:w="1368"/>
        <w:gridCol w:w="1440"/>
      </w:tblGrid>
      <w:tr w:rsidR="0023083F" w:rsidRPr="00622496" w:rsidTr="005E1422">
        <w:trPr>
          <w:trHeight w:val="300"/>
          <w:jc w:val="center"/>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Category</w:t>
            </w:r>
          </w:p>
        </w:tc>
        <w:tc>
          <w:tcPr>
            <w:tcW w:w="4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sz w:val="20"/>
                <w:szCs w:val="20"/>
                <w:lang w:val="en-GB"/>
              </w:rPr>
              <w:t>Factors and uncertainties</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102"/>
              <w:jc w:val="center"/>
              <w:rPr>
                <w:rFonts w:asciiTheme="majorBidi" w:hAnsiTheme="majorBidi" w:cstheme="majorBidi"/>
                <w:b/>
                <w:bCs/>
                <w:color w:val="000000"/>
                <w:sz w:val="20"/>
                <w:szCs w:val="20"/>
                <w:lang w:val="en-GB"/>
              </w:rPr>
            </w:pPr>
            <w:r w:rsidRPr="00622496">
              <w:rPr>
                <w:rFonts w:asciiTheme="majorBidi" w:hAnsiTheme="majorBidi" w:cstheme="majorBidi"/>
                <w:b/>
                <w:bCs/>
                <w:sz w:val="20"/>
                <w:szCs w:val="20"/>
                <w:lang w:val="en-GB" w:bidi="ar-SA"/>
              </w:rPr>
              <w:t xml:space="preserve">Uncertainty index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sz w:val="20"/>
                <w:szCs w:val="20"/>
                <w:lang w:val="en-GB" w:bidi="ar-SA"/>
              </w:rPr>
              <w:t>Importance index</w:t>
            </w:r>
          </w:p>
        </w:tc>
      </w:tr>
      <w:tr w:rsidR="0023083F" w:rsidRPr="00622496" w:rsidTr="005E1422">
        <w:trPr>
          <w:trHeight w:val="300"/>
          <w:jc w:val="center"/>
        </w:trPr>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after="0" w:afterAutospacing="0" w:line="240" w:lineRule="auto"/>
              <w:ind w:left="-308" w:right="28"/>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Economic</w:t>
            </w:r>
          </w:p>
          <w:p w:rsidR="0023083F" w:rsidRPr="00622496" w:rsidRDefault="0023083F" w:rsidP="005E1422">
            <w:pPr>
              <w:spacing w:after="0" w:afterAutospacing="0" w:line="240" w:lineRule="auto"/>
              <w:ind w:left="-308" w:right="28"/>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 xml:space="preserve"> category</w:t>
            </w: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right="28"/>
              <w:jc w:val="left"/>
              <w:rPr>
                <w:rFonts w:asciiTheme="majorBidi" w:hAnsiTheme="majorBidi" w:cstheme="majorBidi"/>
                <w:color w:val="000000"/>
                <w:sz w:val="20"/>
                <w:szCs w:val="20"/>
                <w:rtl/>
                <w:lang w:val="en-GB"/>
              </w:rPr>
            </w:pPr>
            <w:r w:rsidRPr="00622496">
              <w:rPr>
                <w:rFonts w:asciiTheme="majorBidi" w:hAnsiTheme="majorBidi" w:cstheme="majorBidi"/>
                <w:color w:val="000000"/>
                <w:sz w:val="20"/>
                <w:szCs w:val="20"/>
                <w:lang w:val="en-GB"/>
              </w:rPr>
              <w:t>1- Tourism private investment</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89.3</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ind w:left="-308" w:right="28"/>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right="28"/>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2- Dynamics of the private sector</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82.1</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ind w:left="-308" w:right="28"/>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right="28"/>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3- Strategic planning for tourism development</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0.81</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67.9</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ind w:left="-308" w:right="28"/>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right="28"/>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4- Cost of transportation and accommodation</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0.42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39.3</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ind w:left="-308" w:right="28"/>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bidi/>
              <w:spacing w:line="240" w:lineRule="auto"/>
              <w:ind w:left="96" w:right="96"/>
              <w:jc w:val="righ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 Unchanged communication network</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57.1</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6- Tourism products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53.6</w:t>
            </w:r>
          </w:p>
        </w:tc>
      </w:tr>
      <w:tr w:rsidR="0023083F" w:rsidRPr="00622496" w:rsidTr="005E1422">
        <w:trPr>
          <w:trHeight w:val="300"/>
          <w:jc w:val="center"/>
        </w:trPr>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Social</w:t>
            </w:r>
          </w:p>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category</w:t>
            </w: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1- Tourism population</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71.4</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2- Scattered future tourism development on beach</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1.04</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67.9</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right="25"/>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3- Public participation</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0.28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50</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4- Social interactions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0.57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42.9</w:t>
            </w:r>
          </w:p>
        </w:tc>
      </w:tr>
      <w:tr w:rsidR="0023083F" w:rsidRPr="00622496" w:rsidTr="005E1422">
        <w:trPr>
          <w:trHeight w:val="300"/>
          <w:jc w:val="center"/>
        </w:trPr>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Environmental</w:t>
            </w:r>
          </w:p>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category</w:t>
            </w: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1- Water fluctuation</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0.61</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53.6</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2- Natural disasters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60.7</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 xml:space="preserve">3- Environmental fragilities </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0.55</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57.1</w:t>
            </w:r>
          </w:p>
        </w:tc>
      </w:tr>
      <w:tr w:rsidR="0023083F" w:rsidRPr="00622496" w:rsidTr="005E1422">
        <w:trPr>
          <w:trHeight w:val="7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bidi/>
              <w:spacing w:line="240" w:lineRule="auto"/>
              <w:ind w:left="96" w:right="96"/>
              <w:jc w:val="right"/>
              <w:rPr>
                <w:rFonts w:asciiTheme="majorBidi" w:hAnsiTheme="majorBidi" w:cstheme="majorBidi"/>
                <w:b/>
                <w:bCs/>
                <w:color w:val="000000"/>
                <w:sz w:val="20"/>
                <w:szCs w:val="20"/>
                <w:lang w:val="en-GB"/>
              </w:rPr>
            </w:pPr>
            <w:r w:rsidRPr="00622496">
              <w:rPr>
                <w:rFonts w:asciiTheme="majorBidi" w:hAnsiTheme="majorBidi" w:cstheme="majorBidi"/>
                <w:color w:val="000000"/>
                <w:sz w:val="20"/>
                <w:szCs w:val="20"/>
                <w:lang w:val="en-GB"/>
              </w:rPr>
              <w:t>4- Integrated coastal zone management (ICZM)</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0.57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89.3</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5- Carrying capacity</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0.72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67.9</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6- Waste management</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0.65</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75.0</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7- Water consumption pattern</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0.5</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85.7</w:t>
            </w:r>
          </w:p>
        </w:tc>
      </w:tr>
      <w:tr w:rsidR="0023083F" w:rsidRPr="00622496" w:rsidTr="005E1422">
        <w:trPr>
          <w:trHeight w:val="300"/>
          <w:jc w:val="center"/>
        </w:trPr>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Political</w:t>
            </w:r>
          </w:p>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 xml:space="preserve"> category</w:t>
            </w: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1- Commercial barriers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0.58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78.6</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 xml:space="preserve">2- Cultural Heritage and Tourism Organization </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53.6</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3- Capital investment platform</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1.31</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82.1</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4- Cost of travelling fuel</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28.6</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5- Current energy sources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0.62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46.4</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b/>
                <w:bCs/>
                <w:color w:val="000000"/>
                <w:sz w:val="20"/>
                <w:szCs w:val="20"/>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6- Visa barriers for foreign tourists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0.55</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71.4</w:t>
            </w:r>
          </w:p>
        </w:tc>
      </w:tr>
      <w:tr w:rsidR="0023083F" w:rsidRPr="00622496" w:rsidTr="005E1422">
        <w:trPr>
          <w:trHeight w:val="300"/>
          <w:jc w:val="center"/>
        </w:trPr>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Technological</w:t>
            </w:r>
          </w:p>
          <w:p w:rsidR="0023083F" w:rsidRPr="00622496" w:rsidRDefault="0023083F" w:rsidP="005E1422">
            <w:pPr>
              <w:spacing w:after="0" w:afterAutospacing="0" w:line="240" w:lineRule="auto"/>
              <w:jc w:val="center"/>
              <w:rPr>
                <w:rFonts w:asciiTheme="majorBidi" w:hAnsiTheme="majorBidi" w:cstheme="majorBidi"/>
                <w:b/>
                <w:bCs/>
                <w:color w:val="000000"/>
                <w:sz w:val="20"/>
                <w:szCs w:val="20"/>
                <w:lang w:val="en-GB"/>
              </w:rPr>
            </w:pPr>
            <w:r w:rsidRPr="00622496">
              <w:rPr>
                <w:rFonts w:asciiTheme="majorBidi" w:hAnsiTheme="majorBidi" w:cstheme="majorBidi"/>
                <w:b/>
                <w:bCs/>
                <w:color w:val="000000"/>
                <w:sz w:val="20"/>
                <w:szCs w:val="20"/>
                <w:lang w:val="en-GB"/>
              </w:rPr>
              <w:t>category</w:t>
            </w: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1- Transportation expansion</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0.55</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57.1</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color w:val="000000"/>
                <w:szCs w:val="24"/>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2- Use of fossil fuels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0.29</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50</w:t>
            </w:r>
          </w:p>
        </w:tc>
      </w:tr>
      <w:tr w:rsidR="0023083F" w:rsidRPr="00622496" w:rsidTr="005E1422">
        <w:trPr>
          <w:trHeight w:val="300"/>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color w:val="000000"/>
                <w:szCs w:val="24"/>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3- Internet capacities</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0.34</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46.4</w:t>
            </w:r>
          </w:p>
        </w:tc>
      </w:tr>
      <w:tr w:rsidR="0023083F" w:rsidRPr="00622496" w:rsidTr="005E1422">
        <w:trPr>
          <w:trHeight w:val="356"/>
          <w:jc w:val="center"/>
        </w:trPr>
        <w:tc>
          <w:tcPr>
            <w:tcW w:w="1557" w:type="dxa"/>
            <w:vMerge/>
            <w:tcBorders>
              <w:top w:val="nil"/>
              <w:left w:val="single" w:sz="4" w:space="0" w:color="auto"/>
              <w:bottom w:val="single" w:sz="4" w:space="0" w:color="auto"/>
              <w:right w:val="single" w:sz="4" w:space="0" w:color="auto"/>
            </w:tcBorders>
            <w:shd w:val="clear" w:color="auto" w:fill="auto"/>
            <w:vAlign w:val="center"/>
            <w:hideMark/>
          </w:tcPr>
          <w:p w:rsidR="0023083F" w:rsidRPr="00622496" w:rsidRDefault="0023083F" w:rsidP="005E1422">
            <w:pPr>
              <w:spacing w:line="240" w:lineRule="auto"/>
              <w:jc w:val="center"/>
              <w:rPr>
                <w:rFonts w:asciiTheme="majorBidi" w:hAnsiTheme="majorBidi" w:cstheme="majorBidi"/>
                <w:color w:val="000000"/>
                <w:szCs w:val="24"/>
                <w:lang w:val="en-GB"/>
              </w:rPr>
            </w:pPr>
          </w:p>
        </w:tc>
        <w:tc>
          <w:tcPr>
            <w:tcW w:w="4299"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ind w:left="96"/>
              <w:jc w:val="left"/>
              <w:rPr>
                <w:rFonts w:asciiTheme="majorBidi" w:hAnsiTheme="majorBidi" w:cstheme="majorBidi"/>
                <w:color w:val="000000"/>
                <w:sz w:val="20"/>
                <w:szCs w:val="20"/>
                <w:lang w:val="en-GB"/>
              </w:rPr>
            </w:pPr>
            <w:r w:rsidRPr="00622496">
              <w:rPr>
                <w:rFonts w:asciiTheme="majorBidi" w:hAnsiTheme="majorBidi" w:cstheme="majorBidi"/>
                <w:sz w:val="20"/>
                <w:szCs w:val="20"/>
                <w:lang w:val="en-GB"/>
              </w:rPr>
              <w:t>4- Tourism advertising</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0.38</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3083F" w:rsidRPr="00622496" w:rsidRDefault="0023083F" w:rsidP="005E1422">
            <w:pPr>
              <w:spacing w:line="240" w:lineRule="auto"/>
              <w:jc w:val="center"/>
              <w:rPr>
                <w:rFonts w:asciiTheme="majorBidi" w:hAnsiTheme="majorBidi" w:cstheme="majorBidi"/>
                <w:color w:val="000000"/>
                <w:sz w:val="20"/>
                <w:szCs w:val="20"/>
                <w:lang w:val="en-GB"/>
              </w:rPr>
            </w:pPr>
            <w:r w:rsidRPr="00622496">
              <w:rPr>
                <w:rFonts w:asciiTheme="majorBidi" w:hAnsiTheme="majorBidi" w:cstheme="majorBidi"/>
                <w:color w:val="000000"/>
                <w:sz w:val="20"/>
                <w:szCs w:val="20"/>
                <w:lang w:val="en-GB"/>
              </w:rPr>
              <w:t>57.1</w:t>
            </w:r>
          </w:p>
        </w:tc>
      </w:tr>
    </w:tbl>
    <w:p w:rsidR="0023083F" w:rsidRDefault="0023083F" w:rsidP="00464DDD">
      <w:pPr>
        <w:autoSpaceDE w:val="0"/>
        <w:autoSpaceDN w:val="0"/>
        <w:adjustRightInd w:val="0"/>
        <w:spacing w:after="0" w:afterAutospacing="0" w:line="480" w:lineRule="auto"/>
        <w:jc w:val="left"/>
        <w:rPr>
          <w:rFonts w:asciiTheme="majorBidi" w:hAnsiTheme="majorBidi" w:cstheme="majorBidi"/>
          <w:sz w:val="20"/>
          <w:szCs w:val="20"/>
          <w:lang w:val="en-GB"/>
        </w:rPr>
      </w:pPr>
    </w:p>
    <w:p w:rsidR="00770C57" w:rsidRPr="00622496" w:rsidRDefault="0023083F" w:rsidP="005356F4">
      <w:pPr>
        <w:spacing w:after="200" w:afterAutospacing="0" w:line="276" w:lineRule="auto"/>
        <w:jc w:val="left"/>
        <w:rPr>
          <w:rFonts w:cs="Times New Roman"/>
          <w:szCs w:val="24"/>
          <w:lang w:val="en-GB" w:bidi="ar-SA"/>
        </w:rPr>
      </w:pPr>
      <w:r>
        <w:rPr>
          <w:rFonts w:asciiTheme="majorBidi" w:hAnsiTheme="majorBidi" w:cstheme="majorBidi"/>
          <w:sz w:val="20"/>
          <w:szCs w:val="20"/>
          <w:lang w:val="en-GB"/>
        </w:rPr>
        <w:br w:type="page"/>
      </w:r>
      <w:r w:rsidR="00757C99" w:rsidRPr="00622496">
        <w:rPr>
          <w:rFonts w:cs="Times New Roman"/>
          <w:szCs w:val="24"/>
          <w:lang w:val="en-GB" w:bidi="ar-SA"/>
        </w:rPr>
        <w:lastRenderedPageBreak/>
        <w:t xml:space="preserve">Figure 1. Historic key of EIA and SEA in different National </w:t>
      </w:r>
      <w:r w:rsidR="00AB6264" w:rsidRPr="00622496">
        <w:rPr>
          <w:rFonts w:cs="Times New Roman"/>
          <w:szCs w:val="24"/>
          <w:lang w:val="en-GB" w:bidi="ar-SA"/>
        </w:rPr>
        <w:t>Development Plan</w:t>
      </w:r>
      <w:r w:rsidR="00AB6264">
        <w:rPr>
          <w:rFonts w:cs="Times New Roman"/>
          <w:szCs w:val="24"/>
          <w:lang w:val="en-GB" w:bidi="ar-SA"/>
        </w:rPr>
        <w:t>s</w:t>
      </w:r>
      <w:r w:rsidR="00AB6264" w:rsidRPr="00622496">
        <w:rPr>
          <w:rFonts w:cs="Times New Roman"/>
          <w:szCs w:val="24"/>
          <w:lang w:val="en-GB" w:bidi="ar-SA"/>
        </w:rPr>
        <w:t xml:space="preserve"> </w:t>
      </w:r>
      <w:r w:rsidR="00757C99" w:rsidRPr="00622496">
        <w:rPr>
          <w:rFonts w:cs="Times New Roman"/>
          <w:szCs w:val="24"/>
          <w:lang w:val="en-GB" w:bidi="ar-SA"/>
        </w:rPr>
        <w:t>of Iran (</w:t>
      </w:r>
      <w:r w:rsidR="009D2D2A" w:rsidRPr="00622496">
        <w:rPr>
          <w:rFonts w:cs="Times New Roman"/>
          <w:szCs w:val="24"/>
          <w:lang w:val="en-GB" w:bidi="ar-SA"/>
        </w:rPr>
        <w:t>MPO</w:t>
      </w:r>
      <w:r w:rsidR="00AB6264">
        <w:rPr>
          <w:rFonts w:cs="Times New Roman"/>
          <w:szCs w:val="24"/>
          <w:lang w:val="en-GB" w:bidi="ar-SA"/>
        </w:rPr>
        <w:t xml:space="preserve"> </w:t>
      </w:r>
      <w:r w:rsidR="00757C99" w:rsidRPr="00622496">
        <w:rPr>
          <w:rFonts w:cs="Times New Roman"/>
          <w:szCs w:val="24"/>
          <w:lang w:val="en-GB" w:bidi="ar-SA"/>
        </w:rPr>
        <w:t>1994</w:t>
      </w:r>
      <w:r w:rsidR="00AB6264">
        <w:rPr>
          <w:rFonts w:cs="Times New Roman"/>
          <w:szCs w:val="24"/>
          <w:lang w:val="en-GB" w:bidi="ar-SA"/>
        </w:rPr>
        <w:t>;</w:t>
      </w:r>
      <w:r w:rsidR="009D2D2A" w:rsidRPr="00622496">
        <w:rPr>
          <w:rFonts w:cs="Times New Roman"/>
          <w:szCs w:val="24"/>
          <w:lang w:val="en-GB" w:bidi="ar-SA"/>
        </w:rPr>
        <w:t xml:space="preserve"> MPO</w:t>
      </w:r>
      <w:r w:rsidR="00757C99" w:rsidRPr="00622496">
        <w:rPr>
          <w:rFonts w:cs="Times New Roman"/>
          <w:szCs w:val="24"/>
          <w:lang w:val="en-GB" w:bidi="ar-SA"/>
        </w:rPr>
        <w:t xml:space="preserve"> 1999</w:t>
      </w:r>
      <w:r w:rsidR="00AB6264">
        <w:rPr>
          <w:rFonts w:cs="Times New Roman"/>
          <w:szCs w:val="24"/>
          <w:lang w:val="en-GB" w:bidi="ar-SA"/>
        </w:rPr>
        <w:t>;</w:t>
      </w:r>
      <w:r w:rsidR="009D2D2A" w:rsidRPr="00622496">
        <w:rPr>
          <w:rFonts w:cs="Times New Roman"/>
          <w:szCs w:val="24"/>
          <w:lang w:val="en-GB" w:bidi="ar-SA"/>
        </w:rPr>
        <w:t xml:space="preserve"> MPO</w:t>
      </w:r>
      <w:r w:rsidR="00757C99" w:rsidRPr="00622496">
        <w:rPr>
          <w:rFonts w:cs="Times New Roman"/>
          <w:szCs w:val="24"/>
          <w:lang w:val="en-GB" w:bidi="ar-SA"/>
        </w:rPr>
        <w:t xml:space="preserve"> 2005</w:t>
      </w:r>
      <w:r w:rsidR="00AB6264">
        <w:rPr>
          <w:rFonts w:cs="Times New Roman"/>
          <w:szCs w:val="24"/>
          <w:lang w:val="en-GB" w:bidi="ar-SA"/>
        </w:rPr>
        <w:t>;</w:t>
      </w:r>
      <w:r w:rsidR="009D2D2A" w:rsidRPr="00622496">
        <w:rPr>
          <w:rFonts w:cs="Times New Roman"/>
          <w:szCs w:val="24"/>
          <w:lang w:val="en-GB" w:bidi="ar-SA"/>
        </w:rPr>
        <w:t xml:space="preserve"> MPO</w:t>
      </w:r>
      <w:r w:rsidR="00757C99" w:rsidRPr="00622496">
        <w:rPr>
          <w:rFonts w:cs="Times New Roman"/>
          <w:szCs w:val="24"/>
          <w:lang w:val="en-GB" w:bidi="ar-SA"/>
        </w:rPr>
        <w:t xml:space="preserve"> 2010</w:t>
      </w:r>
      <w:r w:rsidR="00AB6264">
        <w:rPr>
          <w:rFonts w:cs="Times New Roman"/>
          <w:szCs w:val="24"/>
          <w:lang w:val="en-GB" w:bidi="ar-SA"/>
        </w:rPr>
        <w:t>;</w:t>
      </w:r>
      <w:r w:rsidR="009D2D2A" w:rsidRPr="00622496">
        <w:rPr>
          <w:rFonts w:cs="Times New Roman"/>
          <w:szCs w:val="24"/>
          <w:lang w:val="en-GB" w:bidi="ar-SA"/>
        </w:rPr>
        <w:t xml:space="preserve"> </w:t>
      </w:r>
      <w:r w:rsidR="00757C99" w:rsidRPr="00622496">
        <w:rPr>
          <w:rFonts w:cs="Times New Roman"/>
          <w:szCs w:val="24"/>
          <w:lang w:val="en-GB" w:bidi="ar-SA"/>
        </w:rPr>
        <w:t>UNDP 2003)</w:t>
      </w:r>
    </w:p>
    <w:p w:rsidR="00770C57" w:rsidRPr="00622496" w:rsidRDefault="00757C99">
      <w:pPr>
        <w:autoSpaceDE w:val="0"/>
        <w:autoSpaceDN w:val="0"/>
        <w:adjustRightInd w:val="0"/>
        <w:spacing w:after="0" w:afterAutospacing="0" w:line="480" w:lineRule="auto"/>
        <w:jc w:val="left"/>
        <w:rPr>
          <w:rFonts w:cs="Times New Roman"/>
          <w:szCs w:val="24"/>
          <w:lang w:val="en-GB" w:bidi="ar-SA"/>
        </w:rPr>
      </w:pPr>
      <w:r w:rsidRPr="00622496">
        <w:rPr>
          <w:rFonts w:cs="Times New Roman"/>
          <w:szCs w:val="24"/>
          <w:lang w:val="en-GB" w:bidi="ar-SA"/>
        </w:rPr>
        <w:t>Figure 2.</w:t>
      </w:r>
      <w:r w:rsidRPr="00622496">
        <w:rPr>
          <w:rFonts w:cs="Times New Roman"/>
          <w:szCs w:val="24"/>
          <w:rtl/>
          <w:lang w:val="en-GB" w:bidi="ar-SA"/>
        </w:rPr>
        <w:t xml:space="preserve"> </w:t>
      </w:r>
      <w:r w:rsidRPr="00622496">
        <w:rPr>
          <w:rFonts w:cs="Times New Roman"/>
          <w:szCs w:val="24"/>
          <w:lang w:val="en-GB" w:bidi="ar-SA"/>
        </w:rPr>
        <w:t>Location of Gilan Province in Iran</w:t>
      </w:r>
    </w:p>
    <w:p w:rsidR="00770C57" w:rsidRPr="00622496" w:rsidRDefault="00757C99">
      <w:pPr>
        <w:autoSpaceDE w:val="0"/>
        <w:autoSpaceDN w:val="0"/>
        <w:adjustRightInd w:val="0"/>
        <w:spacing w:after="0" w:afterAutospacing="0" w:line="480" w:lineRule="auto"/>
        <w:jc w:val="left"/>
        <w:rPr>
          <w:rFonts w:cs="Times New Roman"/>
          <w:szCs w:val="24"/>
          <w:lang w:val="en-GB" w:bidi="ar-SA"/>
        </w:rPr>
      </w:pPr>
      <w:r w:rsidRPr="00622496">
        <w:rPr>
          <w:rFonts w:cs="Times New Roman"/>
          <w:szCs w:val="24"/>
          <w:lang w:val="en-GB" w:bidi="ar-SA"/>
        </w:rPr>
        <w:t>Figure 3. Impact/</w:t>
      </w:r>
      <w:r w:rsidR="00AB6264" w:rsidRPr="00622496">
        <w:rPr>
          <w:rFonts w:cs="Times New Roman"/>
          <w:szCs w:val="24"/>
          <w:lang w:val="en-GB" w:bidi="ar-SA"/>
        </w:rPr>
        <w:t xml:space="preserve">uncertainty matrix adapted </w:t>
      </w:r>
      <w:r w:rsidRPr="00622496">
        <w:rPr>
          <w:rFonts w:cs="Times New Roman"/>
          <w:szCs w:val="24"/>
          <w:lang w:val="en-GB" w:bidi="ar-SA"/>
        </w:rPr>
        <w:t>from Schwenker and Wulf (2013)</w:t>
      </w:r>
    </w:p>
    <w:p w:rsidR="00770C57" w:rsidRPr="00622496" w:rsidRDefault="00757C99">
      <w:pPr>
        <w:autoSpaceDE w:val="0"/>
        <w:autoSpaceDN w:val="0"/>
        <w:adjustRightInd w:val="0"/>
        <w:spacing w:after="0" w:afterAutospacing="0" w:line="480" w:lineRule="auto"/>
        <w:jc w:val="left"/>
        <w:rPr>
          <w:rFonts w:cs="Times New Roman"/>
          <w:szCs w:val="24"/>
          <w:lang w:val="en-GB" w:bidi="ar-SA"/>
        </w:rPr>
      </w:pPr>
      <w:r w:rsidRPr="00622496">
        <w:rPr>
          <w:rFonts w:cs="Times New Roman"/>
          <w:szCs w:val="24"/>
          <w:lang w:val="en-GB" w:bidi="ar-SA"/>
        </w:rPr>
        <w:t xml:space="preserve">Figure 4. Scenario matrix </w:t>
      </w:r>
      <w:r w:rsidR="00AB6264" w:rsidRPr="00622496">
        <w:rPr>
          <w:rFonts w:cs="Times New Roman"/>
          <w:szCs w:val="24"/>
          <w:lang w:val="en-GB" w:bidi="ar-SA"/>
        </w:rPr>
        <w:t xml:space="preserve">adapted </w:t>
      </w:r>
      <w:r w:rsidRPr="00622496">
        <w:rPr>
          <w:rFonts w:cs="Times New Roman"/>
          <w:szCs w:val="24"/>
          <w:lang w:val="en-GB" w:bidi="ar-SA"/>
        </w:rPr>
        <w:t xml:space="preserve">from Van der Heijden </w:t>
      </w:r>
      <w:r w:rsidRPr="00622496">
        <w:rPr>
          <w:rFonts w:cs="Times New Roman"/>
          <w:szCs w:val="24"/>
          <w:rtl/>
          <w:lang w:val="en-GB" w:bidi="ar-SA"/>
        </w:rPr>
        <w:t>)</w:t>
      </w:r>
      <w:r w:rsidRPr="00622496">
        <w:rPr>
          <w:rFonts w:cs="Times New Roman"/>
          <w:szCs w:val="24"/>
          <w:lang w:val="en-GB" w:bidi="ar-SA"/>
        </w:rPr>
        <w:t>2005)</w:t>
      </w:r>
    </w:p>
    <w:p w:rsidR="00770C57" w:rsidRPr="00622496" w:rsidRDefault="00757C99" w:rsidP="00286410">
      <w:pPr>
        <w:autoSpaceDE w:val="0"/>
        <w:autoSpaceDN w:val="0"/>
        <w:adjustRightInd w:val="0"/>
        <w:spacing w:after="0" w:afterAutospacing="0" w:line="480" w:lineRule="auto"/>
        <w:jc w:val="left"/>
        <w:rPr>
          <w:rFonts w:cs="Times New Roman"/>
          <w:szCs w:val="24"/>
          <w:lang w:val="en-GB" w:bidi="ar-SA"/>
        </w:rPr>
      </w:pPr>
      <w:r w:rsidRPr="00622496">
        <w:rPr>
          <w:rFonts w:cs="Times New Roman"/>
          <w:szCs w:val="24"/>
          <w:lang w:val="en-GB" w:bidi="ar-SA"/>
        </w:rPr>
        <w:t xml:space="preserve">Figure 5. Scenario analysis process in SEA </w:t>
      </w:r>
      <w:r w:rsidR="00AB6264">
        <w:rPr>
          <w:rFonts w:cs="Times New Roman"/>
          <w:szCs w:val="24"/>
          <w:lang w:val="en-GB" w:bidi="ar-SA"/>
        </w:rPr>
        <w:t>for</w:t>
      </w:r>
      <w:r w:rsidR="00AB6264" w:rsidRPr="00622496">
        <w:rPr>
          <w:rFonts w:cs="Times New Roman"/>
          <w:szCs w:val="24"/>
          <w:lang w:val="en-GB" w:bidi="ar-SA"/>
        </w:rPr>
        <w:t xml:space="preserve"> </w:t>
      </w:r>
      <w:r w:rsidR="004926CF" w:rsidRPr="00622496">
        <w:rPr>
          <w:rFonts w:cs="Times New Roman"/>
          <w:szCs w:val="24"/>
          <w:lang w:val="en-GB" w:bidi="ar-SA"/>
        </w:rPr>
        <w:t xml:space="preserve">Tourism Development Plan </w:t>
      </w:r>
      <w:r w:rsidRPr="00622496">
        <w:rPr>
          <w:rFonts w:cs="Times New Roman"/>
          <w:szCs w:val="24"/>
          <w:lang w:val="en-GB" w:bidi="ar-SA"/>
        </w:rPr>
        <w:t>adapted from Zhu et al (2010)</w:t>
      </w:r>
      <w:r w:rsidR="00AB778F" w:rsidRPr="00622496">
        <w:rPr>
          <w:rFonts w:cs="Times New Roman"/>
          <w:szCs w:val="24"/>
          <w:lang w:val="en-GB" w:bidi="ar-SA"/>
        </w:rPr>
        <w:t xml:space="preserve"> and </w:t>
      </w:r>
      <w:r w:rsidR="00AB778F" w:rsidRPr="00622496">
        <w:rPr>
          <w:rFonts w:cs="Times New Roman"/>
          <w:lang w:val="en-GB"/>
        </w:rPr>
        <w:t>Schwenker and Wulf (2013)</w:t>
      </w:r>
    </w:p>
    <w:p w:rsidR="00770C57" w:rsidRPr="00622496" w:rsidRDefault="00757C99" w:rsidP="0069614C">
      <w:pPr>
        <w:autoSpaceDE w:val="0"/>
        <w:autoSpaceDN w:val="0"/>
        <w:adjustRightInd w:val="0"/>
        <w:spacing w:after="0" w:afterAutospacing="0" w:line="480" w:lineRule="auto"/>
        <w:jc w:val="left"/>
        <w:rPr>
          <w:rFonts w:cs="Times New Roman"/>
          <w:szCs w:val="24"/>
          <w:lang w:val="en-GB" w:bidi="ar-SA"/>
        </w:rPr>
      </w:pPr>
      <w:r w:rsidRPr="00622496">
        <w:rPr>
          <w:rFonts w:cs="Times New Roman"/>
          <w:szCs w:val="24"/>
          <w:lang w:val="en-GB" w:bidi="ar-SA"/>
        </w:rPr>
        <w:t>Figure 6. Impact/</w:t>
      </w:r>
      <w:r w:rsidR="00AB6264" w:rsidRPr="00622496">
        <w:rPr>
          <w:rFonts w:cs="Times New Roman"/>
          <w:szCs w:val="24"/>
          <w:lang w:val="en-GB" w:bidi="ar-SA"/>
        </w:rPr>
        <w:t xml:space="preserve">uncertainty </w:t>
      </w:r>
      <w:r w:rsidRPr="00622496">
        <w:rPr>
          <w:rFonts w:cs="Times New Roman"/>
          <w:szCs w:val="24"/>
          <w:lang w:val="en-GB" w:bidi="ar-SA"/>
        </w:rPr>
        <w:t xml:space="preserve">matrix for Gilan </w:t>
      </w:r>
      <w:r w:rsidR="00AB6264" w:rsidRPr="00622496">
        <w:rPr>
          <w:rFonts w:cs="Times New Roman"/>
          <w:szCs w:val="24"/>
          <w:lang w:val="en-GB" w:bidi="ar-SA"/>
        </w:rPr>
        <w:t xml:space="preserve">tourism </w:t>
      </w:r>
      <w:r w:rsidR="0069614C" w:rsidRPr="00622496">
        <w:rPr>
          <w:rFonts w:cs="Times New Roman"/>
          <w:szCs w:val="24"/>
          <w:lang w:val="en-GB" w:bidi="ar-SA"/>
        </w:rPr>
        <w:t>development</w:t>
      </w:r>
    </w:p>
    <w:p w:rsidR="00770C57" w:rsidRPr="00622496" w:rsidRDefault="00757C99">
      <w:pPr>
        <w:autoSpaceDE w:val="0"/>
        <w:autoSpaceDN w:val="0"/>
        <w:adjustRightInd w:val="0"/>
        <w:spacing w:after="0" w:afterAutospacing="0" w:line="480" w:lineRule="auto"/>
        <w:jc w:val="left"/>
        <w:rPr>
          <w:rFonts w:cs="Times New Roman"/>
          <w:szCs w:val="24"/>
          <w:lang w:val="en-GB" w:bidi="ar-SA"/>
        </w:rPr>
      </w:pPr>
      <w:r w:rsidRPr="00622496">
        <w:rPr>
          <w:rFonts w:cs="Times New Roman"/>
          <w:szCs w:val="24"/>
          <w:lang w:val="en-GB" w:bidi="ar-SA"/>
        </w:rPr>
        <w:t xml:space="preserve">Figure 7. Future possible scenarios </w:t>
      </w:r>
      <w:r w:rsidR="00AB6264">
        <w:rPr>
          <w:rFonts w:cs="Times New Roman"/>
          <w:szCs w:val="24"/>
          <w:lang w:val="en-GB" w:bidi="ar-SA"/>
        </w:rPr>
        <w:t>for</w:t>
      </w:r>
      <w:r w:rsidR="00AB6264" w:rsidRPr="00622496">
        <w:rPr>
          <w:rFonts w:cs="Times New Roman"/>
          <w:szCs w:val="24"/>
          <w:lang w:val="en-GB" w:bidi="ar-SA"/>
        </w:rPr>
        <w:t xml:space="preserve"> </w:t>
      </w:r>
      <w:r w:rsidRPr="00622496">
        <w:rPr>
          <w:rFonts w:cs="Times New Roman"/>
          <w:szCs w:val="24"/>
          <w:lang w:val="en-GB" w:bidi="ar-SA"/>
        </w:rPr>
        <w:t xml:space="preserve">Gilan </w:t>
      </w:r>
      <w:r w:rsidR="00AB6264" w:rsidRPr="00622496">
        <w:rPr>
          <w:rFonts w:cs="Times New Roman"/>
          <w:szCs w:val="24"/>
          <w:lang w:val="en-GB" w:bidi="ar-SA"/>
        </w:rPr>
        <w:t xml:space="preserve">tourism </w:t>
      </w:r>
      <w:r w:rsidRPr="00622496">
        <w:rPr>
          <w:rFonts w:cs="Times New Roman"/>
          <w:szCs w:val="24"/>
          <w:lang w:val="en-GB" w:bidi="ar-SA"/>
        </w:rPr>
        <w:t xml:space="preserve">development </w:t>
      </w:r>
    </w:p>
    <w:p w:rsidR="00BF31B5" w:rsidRPr="00622496" w:rsidRDefault="00BF31B5" w:rsidP="00B14983">
      <w:pPr>
        <w:spacing w:after="0" w:afterAutospacing="0"/>
        <w:rPr>
          <w:rFonts w:asciiTheme="majorBidi" w:hAnsiTheme="majorBidi" w:cstheme="majorBidi"/>
          <w:szCs w:val="24"/>
          <w:lang w:val="en-GB"/>
        </w:rPr>
      </w:pPr>
    </w:p>
    <w:sectPr w:rsidR="00BF31B5" w:rsidRPr="00622496" w:rsidSect="00A94B25">
      <w:footerReference w:type="default" r:id="rId17"/>
      <w:pgSz w:w="12240" w:h="15840"/>
      <w:pgMar w:top="1440" w:right="1440" w:bottom="1440" w:left="1440" w:header="720" w:footer="4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41" w:rsidRDefault="002C3141" w:rsidP="00251AD2">
      <w:pPr>
        <w:spacing w:after="0" w:line="240" w:lineRule="auto"/>
      </w:pPr>
      <w:r>
        <w:separator/>
      </w:r>
    </w:p>
  </w:endnote>
  <w:endnote w:type="continuationSeparator" w:id="0">
    <w:p w:rsidR="002C3141" w:rsidRDefault="002C3141" w:rsidP="0025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tra">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BMitra">
    <w:altName w:val="Times New Roman"/>
    <w:panose1 w:val="00000000000000000000"/>
    <w:charset w:val="B2"/>
    <w:family w:val="auto"/>
    <w:notTrueType/>
    <w:pitch w:val="default"/>
    <w:sig w:usb0="00002001" w:usb1="00000000" w:usb2="00000000" w:usb3="00000000" w:csb0="00000040" w:csb1="00000000"/>
  </w:font>
  <w:font w:name="B Nazani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vPSA322">
    <w:altName w:val="Calibri"/>
    <w:panose1 w:val="00000000000000000000"/>
    <w:charset w:val="00"/>
    <w:family w:val="swiss"/>
    <w:notTrueType/>
    <w:pitch w:val="default"/>
    <w:sig w:usb0="00000003" w:usb1="00000000" w:usb2="00000000" w:usb3="00000000" w:csb0="00000001" w:csb1="00000000"/>
  </w:font>
  <w:font w:name="AdvP7B6C">
    <w:altName w:val="Cambria"/>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66907"/>
      <w:docPartObj>
        <w:docPartGallery w:val="Page Numbers (Bottom of Page)"/>
        <w:docPartUnique/>
      </w:docPartObj>
    </w:sdtPr>
    <w:sdtEndPr/>
    <w:sdtContent>
      <w:p w:rsidR="00CA21C4" w:rsidRDefault="001158A4">
        <w:pPr>
          <w:pStyle w:val="Footer"/>
          <w:jc w:val="center"/>
        </w:pPr>
        <w:r>
          <w:fldChar w:fldCharType="begin"/>
        </w:r>
        <w:r w:rsidR="00CA21C4">
          <w:instrText xml:space="preserve"> PAGE   \* MERGEFORMAT </w:instrText>
        </w:r>
        <w:r>
          <w:fldChar w:fldCharType="separate"/>
        </w:r>
        <w:r w:rsidR="004B140D">
          <w:rPr>
            <w:noProof/>
          </w:rPr>
          <w:t>1</w:t>
        </w:r>
        <w:r>
          <w:rPr>
            <w:noProof/>
          </w:rPr>
          <w:fldChar w:fldCharType="end"/>
        </w:r>
      </w:p>
    </w:sdtContent>
  </w:sdt>
  <w:p w:rsidR="00CA21C4" w:rsidRDefault="00CA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41" w:rsidRDefault="002C3141" w:rsidP="00251AD2">
      <w:pPr>
        <w:spacing w:after="0" w:line="240" w:lineRule="auto"/>
      </w:pPr>
      <w:r>
        <w:separator/>
      </w:r>
    </w:p>
  </w:footnote>
  <w:footnote w:type="continuationSeparator" w:id="0">
    <w:p w:rsidR="002C3141" w:rsidRDefault="002C3141" w:rsidP="00251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8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" o:bullet="t">
        <v:imagedata r:id="rId1" o:title=""/>
      </v:shape>
    </w:pict>
  </w:numPicBullet>
  <w:abstractNum w:abstractNumId="0" w15:restartNumberingAfterBreak="0">
    <w:nsid w:val="06080F0D"/>
    <w:multiLevelType w:val="hybridMultilevel"/>
    <w:tmpl w:val="52C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49EA"/>
    <w:multiLevelType w:val="hybridMultilevel"/>
    <w:tmpl w:val="A182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0C36"/>
    <w:multiLevelType w:val="hybridMultilevel"/>
    <w:tmpl w:val="36C2282C"/>
    <w:lvl w:ilvl="0" w:tplc="F1282560">
      <w:start w:val="1"/>
      <w:numFmt w:val="decimal"/>
      <w:pStyle w:val="Title1"/>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694B75"/>
    <w:multiLevelType w:val="hybridMultilevel"/>
    <w:tmpl w:val="052A96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A2F1C"/>
    <w:multiLevelType w:val="hybridMultilevel"/>
    <w:tmpl w:val="52C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3C96"/>
    <w:multiLevelType w:val="hybridMultilevel"/>
    <w:tmpl w:val="B972BF5E"/>
    <w:lvl w:ilvl="0" w:tplc="74F0A1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B652E"/>
    <w:multiLevelType w:val="hybridMultilevel"/>
    <w:tmpl w:val="52C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03C9C"/>
    <w:multiLevelType w:val="hybridMultilevel"/>
    <w:tmpl w:val="F3744FAC"/>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53A7F"/>
    <w:multiLevelType w:val="hybridMultilevel"/>
    <w:tmpl w:val="551CA9E6"/>
    <w:lvl w:ilvl="0" w:tplc="4F3AF1A2">
      <w:start w:val="1"/>
      <w:numFmt w:val="decimal"/>
      <w:lvlText w:val="%1-"/>
      <w:lvlJc w:val="left"/>
      <w:pPr>
        <w:ind w:left="-436" w:hanging="360"/>
      </w:pPr>
      <w:rPr>
        <w:rFonts w:hint="default"/>
        <w:color w:val="auto"/>
      </w:rPr>
    </w:lvl>
    <w:lvl w:ilvl="1" w:tplc="08090019" w:tentative="1">
      <w:start w:val="1"/>
      <w:numFmt w:val="lowerLetter"/>
      <w:lvlText w:val="%2."/>
      <w:lvlJc w:val="left"/>
      <w:pPr>
        <w:ind w:left="284" w:hanging="360"/>
      </w:pPr>
    </w:lvl>
    <w:lvl w:ilvl="2" w:tplc="0809001B" w:tentative="1">
      <w:start w:val="1"/>
      <w:numFmt w:val="lowerRoman"/>
      <w:lvlText w:val="%3."/>
      <w:lvlJc w:val="right"/>
      <w:pPr>
        <w:ind w:left="1004" w:hanging="180"/>
      </w:pPr>
    </w:lvl>
    <w:lvl w:ilvl="3" w:tplc="0809000F" w:tentative="1">
      <w:start w:val="1"/>
      <w:numFmt w:val="decimal"/>
      <w:lvlText w:val="%4."/>
      <w:lvlJc w:val="left"/>
      <w:pPr>
        <w:ind w:left="1724" w:hanging="360"/>
      </w:pPr>
    </w:lvl>
    <w:lvl w:ilvl="4" w:tplc="08090019" w:tentative="1">
      <w:start w:val="1"/>
      <w:numFmt w:val="lowerLetter"/>
      <w:lvlText w:val="%5."/>
      <w:lvlJc w:val="left"/>
      <w:pPr>
        <w:ind w:left="2444" w:hanging="360"/>
      </w:pPr>
    </w:lvl>
    <w:lvl w:ilvl="5" w:tplc="0809001B" w:tentative="1">
      <w:start w:val="1"/>
      <w:numFmt w:val="lowerRoman"/>
      <w:lvlText w:val="%6."/>
      <w:lvlJc w:val="right"/>
      <w:pPr>
        <w:ind w:left="3164" w:hanging="180"/>
      </w:pPr>
    </w:lvl>
    <w:lvl w:ilvl="6" w:tplc="0809000F" w:tentative="1">
      <w:start w:val="1"/>
      <w:numFmt w:val="decimal"/>
      <w:lvlText w:val="%7."/>
      <w:lvlJc w:val="left"/>
      <w:pPr>
        <w:ind w:left="3884" w:hanging="360"/>
      </w:pPr>
    </w:lvl>
    <w:lvl w:ilvl="7" w:tplc="08090019" w:tentative="1">
      <w:start w:val="1"/>
      <w:numFmt w:val="lowerLetter"/>
      <w:lvlText w:val="%8."/>
      <w:lvlJc w:val="left"/>
      <w:pPr>
        <w:ind w:left="4604" w:hanging="360"/>
      </w:pPr>
    </w:lvl>
    <w:lvl w:ilvl="8" w:tplc="0809001B" w:tentative="1">
      <w:start w:val="1"/>
      <w:numFmt w:val="lowerRoman"/>
      <w:lvlText w:val="%9."/>
      <w:lvlJc w:val="right"/>
      <w:pPr>
        <w:ind w:left="5324" w:hanging="180"/>
      </w:pPr>
    </w:lvl>
  </w:abstractNum>
  <w:abstractNum w:abstractNumId="9" w15:restartNumberingAfterBreak="0">
    <w:nsid w:val="1BF0749D"/>
    <w:multiLevelType w:val="hybridMultilevel"/>
    <w:tmpl w:val="0BFA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A42AE"/>
    <w:multiLevelType w:val="hybridMultilevel"/>
    <w:tmpl w:val="9A7632EC"/>
    <w:lvl w:ilvl="0" w:tplc="18DAB5B6">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837A0"/>
    <w:multiLevelType w:val="hybridMultilevel"/>
    <w:tmpl w:val="85B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653DF"/>
    <w:multiLevelType w:val="hybridMultilevel"/>
    <w:tmpl w:val="BE8C9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F797B"/>
    <w:multiLevelType w:val="hybridMultilevel"/>
    <w:tmpl w:val="7CEE1B96"/>
    <w:lvl w:ilvl="0" w:tplc="052CEC9A">
      <w:start w:val="1"/>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26456CD7"/>
    <w:multiLevelType w:val="hybridMultilevel"/>
    <w:tmpl w:val="AB56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F5D9B"/>
    <w:multiLevelType w:val="hybridMultilevel"/>
    <w:tmpl w:val="E9089D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1F4E09"/>
    <w:multiLevelType w:val="hybridMultilevel"/>
    <w:tmpl w:val="52C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46673"/>
    <w:multiLevelType w:val="hybridMultilevel"/>
    <w:tmpl w:val="705854BC"/>
    <w:lvl w:ilvl="0" w:tplc="55CA8A48">
      <w:start w:val="1"/>
      <w:numFmt w:val="decimal"/>
      <w:lvlText w:val="%1-"/>
      <w:lvlJc w:val="left"/>
      <w:pPr>
        <w:ind w:left="597" w:hanging="360"/>
      </w:pPr>
      <w:rPr>
        <w:rFonts w:hint="default"/>
      </w:rPr>
    </w:lvl>
    <w:lvl w:ilvl="1" w:tplc="08090019" w:tentative="1">
      <w:start w:val="1"/>
      <w:numFmt w:val="lowerLetter"/>
      <w:lvlText w:val="%2."/>
      <w:lvlJc w:val="left"/>
      <w:pPr>
        <w:ind w:left="1317" w:hanging="360"/>
      </w:pPr>
    </w:lvl>
    <w:lvl w:ilvl="2" w:tplc="0809001B" w:tentative="1">
      <w:start w:val="1"/>
      <w:numFmt w:val="lowerRoman"/>
      <w:lvlText w:val="%3."/>
      <w:lvlJc w:val="right"/>
      <w:pPr>
        <w:ind w:left="2037" w:hanging="180"/>
      </w:pPr>
    </w:lvl>
    <w:lvl w:ilvl="3" w:tplc="0809000F" w:tentative="1">
      <w:start w:val="1"/>
      <w:numFmt w:val="decimal"/>
      <w:lvlText w:val="%4."/>
      <w:lvlJc w:val="left"/>
      <w:pPr>
        <w:ind w:left="2757" w:hanging="360"/>
      </w:pPr>
    </w:lvl>
    <w:lvl w:ilvl="4" w:tplc="08090019" w:tentative="1">
      <w:start w:val="1"/>
      <w:numFmt w:val="lowerLetter"/>
      <w:lvlText w:val="%5."/>
      <w:lvlJc w:val="left"/>
      <w:pPr>
        <w:ind w:left="3477" w:hanging="360"/>
      </w:pPr>
    </w:lvl>
    <w:lvl w:ilvl="5" w:tplc="0809001B" w:tentative="1">
      <w:start w:val="1"/>
      <w:numFmt w:val="lowerRoman"/>
      <w:lvlText w:val="%6."/>
      <w:lvlJc w:val="right"/>
      <w:pPr>
        <w:ind w:left="4197" w:hanging="180"/>
      </w:pPr>
    </w:lvl>
    <w:lvl w:ilvl="6" w:tplc="0809000F" w:tentative="1">
      <w:start w:val="1"/>
      <w:numFmt w:val="decimal"/>
      <w:lvlText w:val="%7."/>
      <w:lvlJc w:val="left"/>
      <w:pPr>
        <w:ind w:left="4917" w:hanging="360"/>
      </w:pPr>
    </w:lvl>
    <w:lvl w:ilvl="7" w:tplc="08090019" w:tentative="1">
      <w:start w:val="1"/>
      <w:numFmt w:val="lowerLetter"/>
      <w:lvlText w:val="%8."/>
      <w:lvlJc w:val="left"/>
      <w:pPr>
        <w:ind w:left="5637" w:hanging="360"/>
      </w:pPr>
    </w:lvl>
    <w:lvl w:ilvl="8" w:tplc="0809001B" w:tentative="1">
      <w:start w:val="1"/>
      <w:numFmt w:val="lowerRoman"/>
      <w:lvlText w:val="%9."/>
      <w:lvlJc w:val="right"/>
      <w:pPr>
        <w:ind w:left="6357" w:hanging="180"/>
      </w:pPr>
    </w:lvl>
  </w:abstractNum>
  <w:abstractNum w:abstractNumId="18" w15:restartNumberingAfterBreak="0">
    <w:nsid w:val="2EA07652"/>
    <w:multiLevelType w:val="hybridMultilevel"/>
    <w:tmpl w:val="DE8C5CDC"/>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4056700B"/>
    <w:multiLevelType w:val="hybridMultilevel"/>
    <w:tmpl w:val="35A454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D1AD0"/>
    <w:multiLevelType w:val="multilevel"/>
    <w:tmpl w:val="A37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E10B4"/>
    <w:multiLevelType w:val="hybridMultilevel"/>
    <w:tmpl w:val="DB5CE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E08B4"/>
    <w:multiLevelType w:val="hybridMultilevel"/>
    <w:tmpl w:val="E976E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5626A"/>
    <w:multiLevelType w:val="hybridMultilevel"/>
    <w:tmpl w:val="8E328D64"/>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F6360D"/>
    <w:multiLevelType w:val="hybridMultilevel"/>
    <w:tmpl w:val="853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95423"/>
    <w:multiLevelType w:val="hybridMultilevel"/>
    <w:tmpl w:val="2F96D91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ED5BCD"/>
    <w:multiLevelType w:val="hybridMultilevel"/>
    <w:tmpl w:val="0682E5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969DA"/>
    <w:multiLevelType w:val="hybridMultilevel"/>
    <w:tmpl w:val="390ABFB2"/>
    <w:lvl w:ilvl="0" w:tplc="2070B5E0">
      <w:start w:val="1"/>
      <w:numFmt w:val="decimal"/>
      <w:pStyle w:val="title2"/>
      <w:lvlText w:val="2.%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8124A97"/>
    <w:multiLevelType w:val="hybridMultilevel"/>
    <w:tmpl w:val="52C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47E4A"/>
    <w:multiLevelType w:val="multilevel"/>
    <w:tmpl w:val="4D3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021FB"/>
    <w:multiLevelType w:val="hybridMultilevel"/>
    <w:tmpl w:val="A88A45A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53FBA"/>
    <w:multiLevelType w:val="hybridMultilevel"/>
    <w:tmpl w:val="52C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D108D"/>
    <w:multiLevelType w:val="hybridMultilevel"/>
    <w:tmpl w:val="7136BEEE"/>
    <w:lvl w:ilvl="0" w:tplc="504867EA">
      <w:start w:val="1"/>
      <w:numFmt w:val="decimal"/>
      <w:lvlText w:val="%1."/>
      <w:lvlJc w:val="left"/>
      <w:pPr>
        <w:ind w:left="720" w:hanging="360"/>
      </w:pPr>
      <w:rPr>
        <w:rFonts w:asciiTheme="majorBidi" w:hAnsiTheme="majorBidi" w:cstheme="maj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AE67EB"/>
    <w:multiLevelType w:val="hybridMultilevel"/>
    <w:tmpl w:val="45261014"/>
    <w:lvl w:ilvl="0" w:tplc="84006C82">
      <w:start w:val="2"/>
      <w:numFmt w:val="bullet"/>
      <w:lvlText w:val="-"/>
      <w:lvlJc w:val="left"/>
      <w:pPr>
        <w:ind w:left="450" w:hanging="360"/>
      </w:pPr>
      <w:rPr>
        <w:rFonts w:ascii="Times New Roman" w:eastAsiaTheme="minorHAnsi" w:hAnsi="Times New Roman" w:cs="Times New Roman" w:hint="default"/>
        <w:b/>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4" w15:restartNumberingAfterBreak="0">
    <w:nsid w:val="765B4D47"/>
    <w:multiLevelType w:val="hybridMultilevel"/>
    <w:tmpl w:val="D0ACE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F3654"/>
    <w:multiLevelType w:val="hybridMultilevel"/>
    <w:tmpl w:val="5248119A"/>
    <w:lvl w:ilvl="0" w:tplc="7FB277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B14253"/>
    <w:multiLevelType w:val="hybridMultilevel"/>
    <w:tmpl w:val="3C40C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2754A"/>
    <w:multiLevelType w:val="hybridMultilevel"/>
    <w:tmpl w:val="52C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7"/>
  </w:num>
  <w:num w:numId="7">
    <w:abstractNumId w:val="16"/>
  </w:num>
  <w:num w:numId="8">
    <w:abstractNumId w:val="6"/>
  </w:num>
  <w:num w:numId="9">
    <w:abstractNumId w:val="31"/>
  </w:num>
  <w:num w:numId="10">
    <w:abstractNumId w:val="4"/>
  </w:num>
  <w:num w:numId="11">
    <w:abstractNumId w:val="7"/>
  </w:num>
  <w:num w:numId="12">
    <w:abstractNumId w:val="30"/>
  </w:num>
  <w:num w:numId="13">
    <w:abstractNumId w:val="36"/>
  </w:num>
  <w:num w:numId="14">
    <w:abstractNumId w:val="3"/>
  </w:num>
  <w:num w:numId="15">
    <w:abstractNumId w:val="26"/>
  </w:num>
  <w:num w:numId="16">
    <w:abstractNumId w:val="21"/>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
  </w:num>
  <w:num w:numId="23">
    <w:abstractNumId w:val="23"/>
  </w:num>
  <w:num w:numId="24">
    <w:abstractNumId w:val="25"/>
  </w:num>
  <w:num w:numId="25">
    <w:abstractNumId w:val="5"/>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12"/>
  </w:num>
  <w:num w:numId="32">
    <w:abstractNumId w:val="29"/>
  </w:num>
  <w:num w:numId="33">
    <w:abstractNumId w:val="1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8"/>
  </w:num>
  <w:num w:numId="56">
    <w:abstractNumId w:val="17"/>
  </w:num>
  <w:num w:numId="57">
    <w:abstractNumId w:val="13"/>
  </w:num>
  <w:num w:numId="58">
    <w:abstractNumId w:val="33"/>
  </w:num>
  <w:num w:numId="59">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C5"/>
    <w:rsid w:val="000001DA"/>
    <w:rsid w:val="00000E92"/>
    <w:rsid w:val="00000EFF"/>
    <w:rsid w:val="000010C2"/>
    <w:rsid w:val="000018A9"/>
    <w:rsid w:val="00002B1B"/>
    <w:rsid w:val="00003176"/>
    <w:rsid w:val="00003B5F"/>
    <w:rsid w:val="00006935"/>
    <w:rsid w:val="00007ADB"/>
    <w:rsid w:val="00010DFB"/>
    <w:rsid w:val="00013BEB"/>
    <w:rsid w:val="00013E24"/>
    <w:rsid w:val="000160F5"/>
    <w:rsid w:val="00016D5E"/>
    <w:rsid w:val="00017713"/>
    <w:rsid w:val="000179C4"/>
    <w:rsid w:val="000179F7"/>
    <w:rsid w:val="00017ADF"/>
    <w:rsid w:val="0002087F"/>
    <w:rsid w:val="00021DDD"/>
    <w:rsid w:val="00023A55"/>
    <w:rsid w:val="000244D8"/>
    <w:rsid w:val="000246B2"/>
    <w:rsid w:val="000262BD"/>
    <w:rsid w:val="00027628"/>
    <w:rsid w:val="00027B7B"/>
    <w:rsid w:val="00030A21"/>
    <w:rsid w:val="00031142"/>
    <w:rsid w:val="0003262D"/>
    <w:rsid w:val="000337A3"/>
    <w:rsid w:val="00034C69"/>
    <w:rsid w:val="00034F66"/>
    <w:rsid w:val="00035229"/>
    <w:rsid w:val="00036022"/>
    <w:rsid w:val="000379AC"/>
    <w:rsid w:val="00041D70"/>
    <w:rsid w:val="00042EE7"/>
    <w:rsid w:val="0004313E"/>
    <w:rsid w:val="000434C3"/>
    <w:rsid w:val="000436A3"/>
    <w:rsid w:val="0004416B"/>
    <w:rsid w:val="000448AF"/>
    <w:rsid w:val="000449EF"/>
    <w:rsid w:val="00045436"/>
    <w:rsid w:val="00045E60"/>
    <w:rsid w:val="00046455"/>
    <w:rsid w:val="00050004"/>
    <w:rsid w:val="00051093"/>
    <w:rsid w:val="000511BB"/>
    <w:rsid w:val="00051AF2"/>
    <w:rsid w:val="00051CE7"/>
    <w:rsid w:val="000528E0"/>
    <w:rsid w:val="00052F14"/>
    <w:rsid w:val="000557F9"/>
    <w:rsid w:val="000560A5"/>
    <w:rsid w:val="00056CAB"/>
    <w:rsid w:val="00056D5B"/>
    <w:rsid w:val="00057F3A"/>
    <w:rsid w:val="00061463"/>
    <w:rsid w:val="000619A2"/>
    <w:rsid w:val="00061BE1"/>
    <w:rsid w:val="000632AE"/>
    <w:rsid w:val="00063756"/>
    <w:rsid w:val="0006513D"/>
    <w:rsid w:val="000654A8"/>
    <w:rsid w:val="00066F7F"/>
    <w:rsid w:val="0007148A"/>
    <w:rsid w:val="000722DD"/>
    <w:rsid w:val="000727C9"/>
    <w:rsid w:val="0007494E"/>
    <w:rsid w:val="00074A2A"/>
    <w:rsid w:val="000751C7"/>
    <w:rsid w:val="000753FA"/>
    <w:rsid w:val="00076997"/>
    <w:rsid w:val="00077397"/>
    <w:rsid w:val="00077DB2"/>
    <w:rsid w:val="0008031B"/>
    <w:rsid w:val="0008068D"/>
    <w:rsid w:val="00080B40"/>
    <w:rsid w:val="00081878"/>
    <w:rsid w:val="00082562"/>
    <w:rsid w:val="0008268F"/>
    <w:rsid w:val="000835FA"/>
    <w:rsid w:val="00083DEC"/>
    <w:rsid w:val="00085C05"/>
    <w:rsid w:val="000900B0"/>
    <w:rsid w:val="000912B8"/>
    <w:rsid w:val="000923DB"/>
    <w:rsid w:val="00092A7D"/>
    <w:rsid w:val="00093A2B"/>
    <w:rsid w:val="000944A7"/>
    <w:rsid w:val="000950FF"/>
    <w:rsid w:val="00095365"/>
    <w:rsid w:val="000A1B04"/>
    <w:rsid w:val="000A2D28"/>
    <w:rsid w:val="000A2EBE"/>
    <w:rsid w:val="000A393E"/>
    <w:rsid w:val="000A4270"/>
    <w:rsid w:val="000A43D4"/>
    <w:rsid w:val="000A469E"/>
    <w:rsid w:val="000A7631"/>
    <w:rsid w:val="000A7D3D"/>
    <w:rsid w:val="000B124D"/>
    <w:rsid w:val="000B24DB"/>
    <w:rsid w:val="000B329E"/>
    <w:rsid w:val="000B3D46"/>
    <w:rsid w:val="000B3D47"/>
    <w:rsid w:val="000B5195"/>
    <w:rsid w:val="000B5B75"/>
    <w:rsid w:val="000B6233"/>
    <w:rsid w:val="000B6278"/>
    <w:rsid w:val="000C1804"/>
    <w:rsid w:val="000C1A22"/>
    <w:rsid w:val="000C1D6F"/>
    <w:rsid w:val="000C4B41"/>
    <w:rsid w:val="000C5FAE"/>
    <w:rsid w:val="000C73A0"/>
    <w:rsid w:val="000D127B"/>
    <w:rsid w:val="000D12B6"/>
    <w:rsid w:val="000D4E4E"/>
    <w:rsid w:val="000D5C7A"/>
    <w:rsid w:val="000D6B4D"/>
    <w:rsid w:val="000D6EEB"/>
    <w:rsid w:val="000D7E27"/>
    <w:rsid w:val="000E0FFB"/>
    <w:rsid w:val="000E4842"/>
    <w:rsid w:val="000E5539"/>
    <w:rsid w:val="000E6B4C"/>
    <w:rsid w:val="000E6BD5"/>
    <w:rsid w:val="000E7950"/>
    <w:rsid w:val="000E7C38"/>
    <w:rsid w:val="000F1C89"/>
    <w:rsid w:val="000F3468"/>
    <w:rsid w:val="000F470A"/>
    <w:rsid w:val="000F690F"/>
    <w:rsid w:val="000F7BD9"/>
    <w:rsid w:val="00100198"/>
    <w:rsid w:val="001012C0"/>
    <w:rsid w:val="00102760"/>
    <w:rsid w:val="00102F35"/>
    <w:rsid w:val="00103DAD"/>
    <w:rsid w:val="0010450A"/>
    <w:rsid w:val="001056FD"/>
    <w:rsid w:val="00106D00"/>
    <w:rsid w:val="00107972"/>
    <w:rsid w:val="00110CBC"/>
    <w:rsid w:val="00111DFC"/>
    <w:rsid w:val="00113872"/>
    <w:rsid w:val="00113AA8"/>
    <w:rsid w:val="0011514E"/>
    <w:rsid w:val="001156C8"/>
    <w:rsid w:val="001158A4"/>
    <w:rsid w:val="00117625"/>
    <w:rsid w:val="001211DE"/>
    <w:rsid w:val="00121A20"/>
    <w:rsid w:val="00121CB0"/>
    <w:rsid w:val="00121D62"/>
    <w:rsid w:val="00122BBD"/>
    <w:rsid w:val="001244D0"/>
    <w:rsid w:val="00125096"/>
    <w:rsid w:val="00125C22"/>
    <w:rsid w:val="0013244B"/>
    <w:rsid w:val="00133660"/>
    <w:rsid w:val="001342ED"/>
    <w:rsid w:val="00134527"/>
    <w:rsid w:val="001345F1"/>
    <w:rsid w:val="00134A15"/>
    <w:rsid w:val="00135B2E"/>
    <w:rsid w:val="001378B0"/>
    <w:rsid w:val="00137972"/>
    <w:rsid w:val="00137EBA"/>
    <w:rsid w:val="00143DA6"/>
    <w:rsid w:val="001456E7"/>
    <w:rsid w:val="00146183"/>
    <w:rsid w:val="00146A3E"/>
    <w:rsid w:val="00151006"/>
    <w:rsid w:val="00151F93"/>
    <w:rsid w:val="0015332E"/>
    <w:rsid w:val="00153F88"/>
    <w:rsid w:val="00155336"/>
    <w:rsid w:val="00155E31"/>
    <w:rsid w:val="001576D1"/>
    <w:rsid w:val="001610FE"/>
    <w:rsid w:val="00162E7B"/>
    <w:rsid w:val="00162F57"/>
    <w:rsid w:val="001641B0"/>
    <w:rsid w:val="00164461"/>
    <w:rsid w:val="00165B80"/>
    <w:rsid w:val="00165DBD"/>
    <w:rsid w:val="00165F45"/>
    <w:rsid w:val="00170243"/>
    <w:rsid w:val="00170ACE"/>
    <w:rsid w:val="00170EF2"/>
    <w:rsid w:val="0017454C"/>
    <w:rsid w:val="001765E2"/>
    <w:rsid w:val="001770B8"/>
    <w:rsid w:val="0017745F"/>
    <w:rsid w:val="00177F04"/>
    <w:rsid w:val="00182749"/>
    <w:rsid w:val="00183878"/>
    <w:rsid w:val="00185716"/>
    <w:rsid w:val="00185C6F"/>
    <w:rsid w:val="00186568"/>
    <w:rsid w:val="00190C29"/>
    <w:rsid w:val="001915FD"/>
    <w:rsid w:val="001919B4"/>
    <w:rsid w:val="00192870"/>
    <w:rsid w:val="00193367"/>
    <w:rsid w:val="00193623"/>
    <w:rsid w:val="00195E0C"/>
    <w:rsid w:val="0019667E"/>
    <w:rsid w:val="00197268"/>
    <w:rsid w:val="001A01A7"/>
    <w:rsid w:val="001A0563"/>
    <w:rsid w:val="001A2676"/>
    <w:rsid w:val="001A3BF5"/>
    <w:rsid w:val="001A53C6"/>
    <w:rsid w:val="001A6ADF"/>
    <w:rsid w:val="001A79B0"/>
    <w:rsid w:val="001A7FA9"/>
    <w:rsid w:val="001B1580"/>
    <w:rsid w:val="001B2036"/>
    <w:rsid w:val="001B2906"/>
    <w:rsid w:val="001B381E"/>
    <w:rsid w:val="001B440A"/>
    <w:rsid w:val="001B446E"/>
    <w:rsid w:val="001B454B"/>
    <w:rsid w:val="001B4918"/>
    <w:rsid w:val="001B5AB0"/>
    <w:rsid w:val="001B60D8"/>
    <w:rsid w:val="001B60DE"/>
    <w:rsid w:val="001B6F41"/>
    <w:rsid w:val="001C155B"/>
    <w:rsid w:val="001C284C"/>
    <w:rsid w:val="001C2DFF"/>
    <w:rsid w:val="001C2F50"/>
    <w:rsid w:val="001C57D0"/>
    <w:rsid w:val="001D0EAF"/>
    <w:rsid w:val="001D15BA"/>
    <w:rsid w:val="001D1FFC"/>
    <w:rsid w:val="001D2306"/>
    <w:rsid w:val="001D31C5"/>
    <w:rsid w:val="001E0DFC"/>
    <w:rsid w:val="001E154E"/>
    <w:rsid w:val="001E25C5"/>
    <w:rsid w:val="001E4A29"/>
    <w:rsid w:val="001E55D1"/>
    <w:rsid w:val="001E5E0C"/>
    <w:rsid w:val="001F0E61"/>
    <w:rsid w:val="001F0F34"/>
    <w:rsid w:val="001F105D"/>
    <w:rsid w:val="001F164D"/>
    <w:rsid w:val="001F371E"/>
    <w:rsid w:val="001F44C6"/>
    <w:rsid w:val="001F4523"/>
    <w:rsid w:val="001F45A5"/>
    <w:rsid w:val="001F488E"/>
    <w:rsid w:val="001F53FD"/>
    <w:rsid w:val="001F7D03"/>
    <w:rsid w:val="001F7FC1"/>
    <w:rsid w:val="002010C2"/>
    <w:rsid w:val="00201949"/>
    <w:rsid w:val="00202695"/>
    <w:rsid w:val="00202CCA"/>
    <w:rsid w:val="0020366A"/>
    <w:rsid w:val="00205635"/>
    <w:rsid w:val="0020761C"/>
    <w:rsid w:val="0020769F"/>
    <w:rsid w:val="002129E7"/>
    <w:rsid w:val="00213CBD"/>
    <w:rsid w:val="00213E9F"/>
    <w:rsid w:val="00214013"/>
    <w:rsid w:val="00214CA6"/>
    <w:rsid w:val="0021525D"/>
    <w:rsid w:val="002164BB"/>
    <w:rsid w:val="00216C94"/>
    <w:rsid w:val="00220144"/>
    <w:rsid w:val="00221002"/>
    <w:rsid w:val="00221F6D"/>
    <w:rsid w:val="00223746"/>
    <w:rsid w:val="00224109"/>
    <w:rsid w:val="00226231"/>
    <w:rsid w:val="002268B9"/>
    <w:rsid w:val="0022750A"/>
    <w:rsid w:val="002306D3"/>
    <w:rsid w:val="0023083F"/>
    <w:rsid w:val="002308A1"/>
    <w:rsid w:val="0023165C"/>
    <w:rsid w:val="002328E8"/>
    <w:rsid w:val="00234173"/>
    <w:rsid w:val="00235539"/>
    <w:rsid w:val="002371CE"/>
    <w:rsid w:val="00240319"/>
    <w:rsid w:val="00240320"/>
    <w:rsid w:val="00240AF8"/>
    <w:rsid w:val="00242839"/>
    <w:rsid w:val="002444B9"/>
    <w:rsid w:val="002456D4"/>
    <w:rsid w:val="00245AAD"/>
    <w:rsid w:val="002465DF"/>
    <w:rsid w:val="00247005"/>
    <w:rsid w:val="0024728E"/>
    <w:rsid w:val="00250E81"/>
    <w:rsid w:val="00251AD2"/>
    <w:rsid w:val="00253978"/>
    <w:rsid w:val="00253E68"/>
    <w:rsid w:val="00253FF2"/>
    <w:rsid w:val="00256CF5"/>
    <w:rsid w:val="002603EA"/>
    <w:rsid w:val="0026061D"/>
    <w:rsid w:val="00261E69"/>
    <w:rsid w:val="002628C8"/>
    <w:rsid w:val="00263960"/>
    <w:rsid w:val="00264670"/>
    <w:rsid w:val="00271C33"/>
    <w:rsid w:val="002724A5"/>
    <w:rsid w:val="002726B8"/>
    <w:rsid w:val="0027285E"/>
    <w:rsid w:val="0027358D"/>
    <w:rsid w:val="00274763"/>
    <w:rsid w:val="002749A8"/>
    <w:rsid w:val="002758C1"/>
    <w:rsid w:val="00276216"/>
    <w:rsid w:val="002766F1"/>
    <w:rsid w:val="002768F9"/>
    <w:rsid w:val="00277825"/>
    <w:rsid w:val="00277C7F"/>
    <w:rsid w:val="00282415"/>
    <w:rsid w:val="00283C40"/>
    <w:rsid w:val="002841E4"/>
    <w:rsid w:val="00285190"/>
    <w:rsid w:val="00285B9A"/>
    <w:rsid w:val="00285BA9"/>
    <w:rsid w:val="00286410"/>
    <w:rsid w:val="00286747"/>
    <w:rsid w:val="00286AD3"/>
    <w:rsid w:val="00287C25"/>
    <w:rsid w:val="002902F6"/>
    <w:rsid w:val="00290A28"/>
    <w:rsid w:val="00290B96"/>
    <w:rsid w:val="00291819"/>
    <w:rsid w:val="00293B3B"/>
    <w:rsid w:val="00294C94"/>
    <w:rsid w:val="00294E91"/>
    <w:rsid w:val="002977DD"/>
    <w:rsid w:val="0029783F"/>
    <w:rsid w:val="002A020F"/>
    <w:rsid w:val="002A0A58"/>
    <w:rsid w:val="002A0E06"/>
    <w:rsid w:val="002A13EE"/>
    <w:rsid w:val="002A1DB8"/>
    <w:rsid w:val="002A2B8F"/>
    <w:rsid w:val="002A699F"/>
    <w:rsid w:val="002A6BC9"/>
    <w:rsid w:val="002A6F9C"/>
    <w:rsid w:val="002A7635"/>
    <w:rsid w:val="002A792E"/>
    <w:rsid w:val="002A7B95"/>
    <w:rsid w:val="002A7FE1"/>
    <w:rsid w:val="002B0FD1"/>
    <w:rsid w:val="002B1D90"/>
    <w:rsid w:val="002B212E"/>
    <w:rsid w:val="002B259E"/>
    <w:rsid w:val="002B3051"/>
    <w:rsid w:val="002B3152"/>
    <w:rsid w:val="002B4667"/>
    <w:rsid w:val="002B4FCD"/>
    <w:rsid w:val="002B5FC1"/>
    <w:rsid w:val="002B65EB"/>
    <w:rsid w:val="002B664E"/>
    <w:rsid w:val="002B6867"/>
    <w:rsid w:val="002B7268"/>
    <w:rsid w:val="002C00DA"/>
    <w:rsid w:val="002C0D2D"/>
    <w:rsid w:val="002C22D4"/>
    <w:rsid w:val="002C2359"/>
    <w:rsid w:val="002C26E9"/>
    <w:rsid w:val="002C2727"/>
    <w:rsid w:val="002C3141"/>
    <w:rsid w:val="002C3500"/>
    <w:rsid w:val="002C369D"/>
    <w:rsid w:val="002C4A0D"/>
    <w:rsid w:val="002C4CCD"/>
    <w:rsid w:val="002C51DB"/>
    <w:rsid w:val="002C5A1F"/>
    <w:rsid w:val="002C7421"/>
    <w:rsid w:val="002C758C"/>
    <w:rsid w:val="002C77D0"/>
    <w:rsid w:val="002D0876"/>
    <w:rsid w:val="002D0A2F"/>
    <w:rsid w:val="002D2738"/>
    <w:rsid w:val="002D2901"/>
    <w:rsid w:val="002D2D10"/>
    <w:rsid w:val="002D3E34"/>
    <w:rsid w:val="002D4437"/>
    <w:rsid w:val="002D4875"/>
    <w:rsid w:val="002D6931"/>
    <w:rsid w:val="002E31DF"/>
    <w:rsid w:val="002E3530"/>
    <w:rsid w:val="002E4B71"/>
    <w:rsid w:val="002E5243"/>
    <w:rsid w:val="002F0099"/>
    <w:rsid w:val="002F223B"/>
    <w:rsid w:val="002F51C2"/>
    <w:rsid w:val="002F52B6"/>
    <w:rsid w:val="002F5900"/>
    <w:rsid w:val="002F5F22"/>
    <w:rsid w:val="002F7FB9"/>
    <w:rsid w:val="00302ADC"/>
    <w:rsid w:val="0030301D"/>
    <w:rsid w:val="0030332E"/>
    <w:rsid w:val="00303C5E"/>
    <w:rsid w:val="00303EA4"/>
    <w:rsid w:val="0030612A"/>
    <w:rsid w:val="00310649"/>
    <w:rsid w:val="00310A1F"/>
    <w:rsid w:val="00310CB2"/>
    <w:rsid w:val="00311025"/>
    <w:rsid w:val="003120F5"/>
    <w:rsid w:val="00312826"/>
    <w:rsid w:val="00312AD0"/>
    <w:rsid w:val="00315639"/>
    <w:rsid w:val="00315F84"/>
    <w:rsid w:val="003179CB"/>
    <w:rsid w:val="00320086"/>
    <w:rsid w:val="0032074A"/>
    <w:rsid w:val="00320F91"/>
    <w:rsid w:val="003213D6"/>
    <w:rsid w:val="003215C0"/>
    <w:rsid w:val="0032179C"/>
    <w:rsid w:val="0032300F"/>
    <w:rsid w:val="003230B1"/>
    <w:rsid w:val="00324682"/>
    <w:rsid w:val="0032489A"/>
    <w:rsid w:val="00326D22"/>
    <w:rsid w:val="0033024C"/>
    <w:rsid w:val="003305CD"/>
    <w:rsid w:val="003338E3"/>
    <w:rsid w:val="00334B2F"/>
    <w:rsid w:val="003375C1"/>
    <w:rsid w:val="00337B04"/>
    <w:rsid w:val="00337D55"/>
    <w:rsid w:val="003406C1"/>
    <w:rsid w:val="003407B5"/>
    <w:rsid w:val="00340C69"/>
    <w:rsid w:val="00340F26"/>
    <w:rsid w:val="00341AEE"/>
    <w:rsid w:val="0034239F"/>
    <w:rsid w:val="003423C7"/>
    <w:rsid w:val="003427DE"/>
    <w:rsid w:val="00343233"/>
    <w:rsid w:val="003443A5"/>
    <w:rsid w:val="0034565B"/>
    <w:rsid w:val="00345A83"/>
    <w:rsid w:val="00347FEE"/>
    <w:rsid w:val="003507A5"/>
    <w:rsid w:val="00352E3E"/>
    <w:rsid w:val="003534B0"/>
    <w:rsid w:val="00354CC9"/>
    <w:rsid w:val="00357589"/>
    <w:rsid w:val="00357642"/>
    <w:rsid w:val="00361F37"/>
    <w:rsid w:val="00362D6D"/>
    <w:rsid w:val="0036367F"/>
    <w:rsid w:val="003638CC"/>
    <w:rsid w:val="0036471C"/>
    <w:rsid w:val="0036624E"/>
    <w:rsid w:val="00367491"/>
    <w:rsid w:val="00370551"/>
    <w:rsid w:val="00372417"/>
    <w:rsid w:val="00372BBE"/>
    <w:rsid w:val="00374A32"/>
    <w:rsid w:val="00375F15"/>
    <w:rsid w:val="00376E3D"/>
    <w:rsid w:val="00376F95"/>
    <w:rsid w:val="003773EA"/>
    <w:rsid w:val="00380E7D"/>
    <w:rsid w:val="003810BB"/>
    <w:rsid w:val="00381605"/>
    <w:rsid w:val="00382E78"/>
    <w:rsid w:val="0038349C"/>
    <w:rsid w:val="003836A4"/>
    <w:rsid w:val="00384481"/>
    <w:rsid w:val="0038534E"/>
    <w:rsid w:val="00386AAA"/>
    <w:rsid w:val="0038706F"/>
    <w:rsid w:val="00390812"/>
    <w:rsid w:val="003921B9"/>
    <w:rsid w:val="00392535"/>
    <w:rsid w:val="00392FDE"/>
    <w:rsid w:val="003937F0"/>
    <w:rsid w:val="00393EBF"/>
    <w:rsid w:val="00394B00"/>
    <w:rsid w:val="00397DAD"/>
    <w:rsid w:val="003A185D"/>
    <w:rsid w:val="003A27D2"/>
    <w:rsid w:val="003A3893"/>
    <w:rsid w:val="003A5056"/>
    <w:rsid w:val="003A5DC9"/>
    <w:rsid w:val="003A65F6"/>
    <w:rsid w:val="003A6BD0"/>
    <w:rsid w:val="003A7919"/>
    <w:rsid w:val="003B255C"/>
    <w:rsid w:val="003B2D7E"/>
    <w:rsid w:val="003B2E51"/>
    <w:rsid w:val="003B462D"/>
    <w:rsid w:val="003B472F"/>
    <w:rsid w:val="003B57AC"/>
    <w:rsid w:val="003B763B"/>
    <w:rsid w:val="003B7DC2"/>
    <w:rsid w:val="003C058E"/>
    <w:rsid w:val="003C0742"/>
    <w:rsid w:val="003C13B4"/>
    <w:rsid w:val="003C1F01"/>
    <w:rsid w:val="003C2A1A"/>
    <w:rsid w:val="003C2BA4"/>
    <w:rsid w:val="003C3B67"/>
    <w:rsid w:val="003C5FEB"/>
    <w:rsid w:val="003C7A39"/>
    <w:rsid w:val="003C7D4F"/>
    <w:rsid w:val="003C7DF6"/>
    <w:rsid w:val="003D017E"/>
    <w:rsid w:val="003D16F6"/>
    <w:rsid w:val="003D2256"/>
    <w:rsid w:val="003D3E1C"/>
    <w:rsid w:val="003D53C6"/>
    <w:rsid w:val="003D569B"/>
    <w:rsid w:val="003D7F3C"/>
    <w:rsid w:val="003E0A63"/>
    <w:rsid w:val="003E0C5D"/>
    <w:rsid w:val="003E2876"/>
    <w:rsid w:val="003E33CB"/>
    <w:rsid w:val="003E417F"/>
    <w:rsid w:val="003E6CCA"/>
    <w:rsid w:val="003E6D8C"/>
    <w:rsid w:val="003E6E2C"/>
    <w:rsid w:val="003E6E76"/>
    <w:rsid w:val="003E7877"/>
    <w:rsid w:val="003F05A3"/>
    <w:rsid w:val="003F2705"/>
    <w:rsid w:val="003F33A0"/>
    <w:rsid w:val="003F37A7"/>
    <w:rsid w:val="003F41D5"/>
    <w:rsid w:val="003F52D7"/>
    <w:rsid w:val="003F5DE6"/>
    <w:rsid w:val="003F5FAB"/>
    <w:rsid w:val="003F62A8"/>
    <w:rsid w:val="0040065B"/>
    <w:rsid w:val="00400C34"/>
    <w:rsid w:val="00403489"/>
    <w:rsid w:val="004039EC"/>
    <w:rsid w:val="004043A7"/>
    <w:rsid w:val="00404C05"/>
    <w:rsid w:val="00405CF8"/>
    <w:rsid w:val="0040644F"/>
    <w:rsid w:val="004067F0"/>
    <w:rsid w:val="00410F14"/>
    <w:rsid w:val="00411D0D"/>
    <w:rsid w:val="004121D1"/>
    <w:rsid w:val="00412764"/>
    <w:rsid w:val="00413981"/>
    <w:rsid w:val="00414868"/>
    <w:rsid w:val="00414FC2"/>
    <w:rsid w:val="0041589A"/>
    <w:rsid w:val="00416283"/>
    <w:rsid w:val="00416A33"/>
    <w:rsid w:val="00417DBE"/>
    <w:rsid w:val="00424607"/>
    <w:rsid w:val="004248D3"/>
    <w:rsid w:val="00424AF5"/>
    <w:rsid w:val="004251D5"/>
    <w:rsid w:val="00426083"/>
    <w:rsid w:val="00426529"/>
    <w:rsid w:val="004275DF"/>
    <w:rsid w:val="00427EB8"/>
    <w:rsid w:val="004301A3"/>
    <w:rsid w:val="00430A86"/>
    <w:rsid w:val="00430F08"/>
    <w:rsid w:val="00431D01"/>
    <w:rsid w:val="00433BEA"/>
    <w:rsid w:val="00434F04"/>
    <w:rsid w:val="00435087"/>
    <w:rsid w:val="00435CF2"/>
    <w:rsid w:val="00437047"/>
    <w:rsid w:val="0043705A"/>
    <w:rsid w:val="004379D2"/>
    <w:rsid w:val="00437E12"/>
    <w:rsid w:val="00437FD7"/>
    <w:rsid w:val="00440C4D"/>
    <w:rsid w:val="00440DDF"/>
    <w:rsid w:val="00441C80"/>
    <w:rsid w:val="00441D8D"/>
    <w:rsid w:val="0044248B"/>
    <w:rsid w:val="00442881"/>
    <w:rsid w:val="00445991"/>
    <w:rsid w:val="00445F2B"/>
    <w:rsid w:val="00447352"/>
    <w:rsid w:val="0044776E"/>
    <w:rsid w:val="00451C54"/>
    <w:rsid w:val="00452299"/>
    <w:rsid w:val="00452C89"/>
    <w:rsid w:val="00454E45"/>
    <w:rsid w:val="00455EF6"/>
    <w:rsid w:val="00456D95"/>
    <w:rsid w:val="00456F83"/>
    <w:rsid w:val="00460DC9"/>
    <w:rsid w:val="00463EC4"/>
    <w:rsid w:val="00464089"/>
    <w:rsid w:val="0046455E"/>
    <w:rsid w:val="00464DDD"/>
    <w:rsid w:val="00464FDE"/>
    <w:rsid w:val="00465738"/>
    <w:rsid w:val="00465CD3"/>
    <w:rsid w:val="0046629D"/>
    <w:rsid w:val="004663B4"/>
    <w:rsid w:val="004702DE"/>
    <w:rsid w:val="0047038B"/>
    <w:rsid w:val="0047040C"/>
    <w:rsid w:val="00470EA0"/>
    <w:rsid w:val="00471A4A"/>
    <w:rsid w:val="00471CDE"/>
    <w:rsid w:val="00474390"/>
    <w:rsid w:val="0047576D"/>
    <w:rsid w:val="00476959"/>
    <w:rsid w:val="004778C4"/>
    <w:rsid w:val="0048023D"/>
    <w:rsid w:val="00482CE3"/>
    <w:rsid w:val="00484719"/>
    <w:rsid w:val="00485BF0"/>
    <w:rsid w:val="00487040"/>
    <w:rsid w:val="00487A73"/>
    <w:rsid w:val="00487E45"/>
    <w:rsid w:val="00490EFC"/>
    <w:rsid w:val="004925AD"/>
    <w:rsid w:val="004926CF"/>
    <w:rsid w:val="004937B5"/>
    <w:rsid w:val="00494DF2"/>
    <w:rsid w:val="004962BD"/>
    <w:rsid w:val="004963F0"/>
    <w:rsid w:val="004968DD"/>
    <w:rsid w:val="00497A60"/>
    <w:rsid w:val="00497B40"/>
    <w:rsid w:val="004A027E"/>
    <w:rsid w:val="004A0AC5"/>
    <w:rsid w:val="004A14F1"/>
    <w:rsid w:val="004A2FD1"/>
    <w:rsid w:val="004A3B9D"/>
    <w:rsid w:val="004A426C"/>
    <w:rsid w:val="004A50FE"/>
    <w:rsid w:val="004A512A"/>
    <w:rsid w:val="004A6019"/>
    <w:rsid w:val="004A6B12"/>
    <w:rsid w:val="004B0B69"/>
    <w:rsid w:val="004B11BE"/>
    <w:rsid w:val="004B140D"/>
    <w:rsid w:val="004B1AEE"/>
    <w:rsid w:val="004B3075"/>
    <w:rsid w:val="004B3A57"/>
    <w:rsid w:val="004B5A10"/>
    <w:rsid w:val="004C059B"/>
    <w:rsid w:val="004C0992"/>
    <w:rsid w:val="004C376F"/>
    <w:rsid w:val="004C5CFF"/>
    <w:rsid w:val="004C71D8"/>
    <w:rsid w:val="004D046A"/>
    <w:rsid w:val="004D1BD3"/>
    <w:rsid w:val="004D1D17"/>
    <w:rsid w:val="004D304B"/>
    <w:rsid w:val="004D4BE9"/>
    <w:rsid w:val="004D5EF0"/>
    <w:rsid w:val="004D7811"/>
    <w:rsid w:val="004E12E5"/>
    <w:rsid w:val="004E1419"/>
    <w:rsid w:val="004E14AF"/>
    <w:rsid w:val="004E47C2"/>
    <w:rsid w:val="004E4CCC"/>
    <w:rsid w:val="004E4D26"/>
    <w:rsid w:val="004E51D1"/>
    <w:rsid w:val="004F215D"/>
    <w:rsid w:val="004F3098"/>
    <w:rsid w:val="004F48FE"/>
    <w:rsid w:val="004F4EB1"/>
    <w:rsid w:val="004F5701"/>
    <w:rsid w:val="004F5A40"/>
    <w:rsid w:val="004F67A0"/>
    <w:rsid w:val="004F6CA3"/>
    <w:rsid w:val="004F76EE"/>
    <w:rsid w:val="005011C2"/>
    <w:rsid w:val="0050142F"/>
    <w:rsid w:val="00501606"/>
    <w:rsid w:val="00502204"/>
    <w:rsid w:val="00502346"/>
    <w:rsid w:val="0050284A"/>
    <w:rsid w:val="005037C8"/>
    <w:rsid w:val="00503D49"/>
    <w:rsid w:val="00503F7D"/>
    <w:rsid w:val="005045C8"/>
    <w:rsid w:val="00504CD2"/>
    <w:rsid w:val="00504FB2"/>
    <w:rsid w:val="005079C0"/>
    <w:rsid w:val="00511B19"/>
    <w:rsid w:val="0051226F"/>
    <w:rsid w:val="005143EA"/>
    <w:rsid w:val="00515032"/>
    <w:rsid w:val="005162E2"/>
    <w:rsid w:val="00517440"/>
    <w:rsid w:val="00524FAD"/>
    <w:rsid w:val="00525583"/>
    <w:rsid w:val="00526347"/>
    <w:rsid w:val="00526449"/>
    <w:rsid w:val="00526466"/>
    <w:rsid w:val="00526721"/>
    <w:rsid w:val="00527065"/>
    <w:rsid w:val="00527960"/>
    <w:rsid w:val="00530A32"/>
    <w:rsid w:val="005312EC"/>
    <w:rsid w:val="0053150F"/>
    <w:rsid w:val="005316D3"/>
    <w:rsid w:val="005317FC"/>
    <w:rsid w:val="0053229B"/>
    <w:rsid w:val="00532F1E"/>
    <w:rsid w:val="00532F5F"/>
    <w:rsid w:val="00533A67"/>
    <w:rsid w:val="005349E5"/>
    <w:rsid w:val="005355CD"/>
    <w:rsid w:val="005356F4"/>
    <w:rsid w:val="005401EF"/>
    <w:rsid w:val="00540F17"/>
    <w:rsid w:val="0054128F"/>
    <w:rsid w:val="00541FA9"/>
    <w:rsid w:val="00541FB6"/>
    <w:rsid w:val="00542B05"/>
    <w:rsid w:val="00543793"/>
    <w:rsid w:val="005447DB"/>
    <w:rsid w:val="00544E18"/>
    <w:rsid w:val="00545522"/>
    <w:rsid w:val="00545C81"/>
    <w:rsid w:val="00545CAF"/>
    <w:rsid w:val="00546B8E"/>
    <w:rsid w:val="00547CD1"/>
    <w:rsid w:val="00547D16"/>
    <w:rsid w:val="00550B35"/>
    <w:rsid w:val="005514D9"/>
    <w:rsid w:val="0055258B"/>
    <w:rsid w:val="0055304C"/>
    <w:rsid w:val="005537E0"/>
    <w:rsid w:val="005538EE"/>
    <w:rsid w:val="00553CE2"/>
    <w:rsid w:val="0055467B"/>
    <w:rsid w:val="00554FB7"/>
    <w:rsid w:val="00555475"/>
    <w:rsid w:val="0055598B"/>
    <w:rsid w:val="00555B19"/>
    <w:rsid w:val="00555CA5"/>
    <w:rsid w:val="0055697F"/>
    <w:rsid w:val="005609F7"/>
    <w:rsid w:val="005611F3"/>
    <w:rsid w:val="005624BD"/>
    <w:rsid w:val="00563524"/>
    <w:rsid w:val="00564E17"/>
    <w:rsid w:val="00564E45"/>
    <w:rsid w:val="005709AA"/>
    <w:rsid w:val="00570DC7"/>
    <w:rsid w:val="00572199"/>
    <w:rsid w:val="005733FA"/>
    <w:rsid w:val="00573CBD"/>
    <w:rsid w:val="00574829"/>
    <w:rsid w:val="00574AA9"/>
    <w:rsid w:val="00575FC5"/>
    <w:rsid w:val="005776F0"/>
    <w:rsid w:val="00581555"/>
    <w:rsid w:val="0058194F"/>
    <w:rsid w:val="00581BBD"/>
    <w:rsid w:val="005820DE"/>
    <w:rsid w:val="0058222F"/>
    <w:rsid w:val="00583D1B"/>
    <w:rsid w:val="00583DE5"/>
    <w:rsid w:val="0058428D"/>
    <w:rsid w:val="00584851"/>
    <w:rsid w:val="00585431"/>
    <w:rsid w:val="0058559A"/>
    <w:rsid w:val="00585FA2"/>
    <w:rsid w:val="00585FCE"/>
    <w:rsid w:val="0059005D"/>
    <w:rsid w:val="005909B3"/>
    <w:rsid w:val="00592F98"/>
    <w:rsid w:val="00594690"/>
    <w:rsid w:val="005946A4"/>
    <w:rsid w:val="0059491C"/>
    <w:rsid w:val="00595AB0"/>
    <w:rsid w:val="005964C3"/>
    <w:rsid w:val="005967C6"/>
    <w:rsid w:val="005A2BCD"/>
    <w:rsid w:val="005A5DF5"/>
    <w:rsid w:val="005A6E93"/>
    <w:rsid w:val="005A724F"/>
    <w:rsid w:val="005A7750"/>
    <w:rsid w:val="005B116D"/>
    <w:rsid w:val="005B2431"/>
    <w:rsid w:val="005B37DD"/>
    <w:rsid w:val="005B47D5"/>
    <w:rsid w:val="005B53A2"/>
    <w:rsid w:val="005B5958"/>
    <w:rsid w:val="005C02CB"/>
    <w:rsid w:val="005C0D82"/>
    <w:rsid w:val="005C1539"/>
    <w:rsid w:val="005C20C9"/>
    <w:rsid w:val="005C2B1C"/>
    <w:rsid w:val="005C3AB9"/>
    <w:rsid w:val="005C3ABD"/>
    <w:rsid w:val="005C4255"/>
    <w:rsid w:val="005C53D6"/>
    <w:rsid w:val="005C5E8C"/>
    <w:rsid w:val="005C6B44"/>
    <w:rsid w:val="005D19C8"/>
    <w:rsid w:val="005D3ED4"/>
    <w:rsid w:val="005D3F61"/>
    <w:rsid w:val="005D4583"/>
    <w:rsid w:val="005D4730"/>
    <w:rsid w:val="005D617F"/>
    <w:rsid w:val="005E0683"/>
    <w:rsid w:val="005E08C0"/>
    <w:rsid w:val="005E10B1"/>
    <w:rsid w:val="005E1422"/>
    <w:rsid w:val="005E19E2"/>
    <w:rsid w:val="005E1FF5"/>
    <w:rsid w:val="005E235D"/>
    <w:rsid w:val="005E2599"/>
    <w:rsid w:val="005E2A06"/>
    <w:rsid w:val="005E332D"/>
    <w:rsid w:val="005E43AD"/>
    <w:rsid w:val="005E454F"/>
    <w:rsid w:val="005E54A4"/>
    <w:rsid w:val="005E596F"/>
    <w:rsid w:val="005E6DEA"/>
    <w:rsid w:val="005E6F4C"/>
    <w:rsid w:val="005E7C37"/>
    <w:rsid w:val="005E7C3D"/>
    <w:rsid w:val="005F07E0"/>
    <w:rsid w:val="005F1B2F"/>
    <w:rsid w:val="005F632E"/>
    <w:rsid w:val="00601986"/>
    <w:rsid w:val="006073C9"/>
    <w:rsid w:val="006073E7"/>
    <w:rsid w:val="00610141"/>
    <w:rsid w:val="00610BE3"/>
    <w:rsid w:val="00611FF5"/>
    <w:rsid w:val="00612177"/>
    <w:rsid w:val="0061368B"/>
    <w:rsid w:val="0061493B"/>
    <w:rsid w:val="00614B07"/>
    <w:rsid w:val="00614B23"/>
    <w:rsid w:val="006203C9"/>
    <w:rsid w:val="0062186D"/>
    <w:rsid w:val="00622270"/>
    <w:rsid w:val="00622496"/>
    <w:rsid w:val="00624ADC"/>
    <w:rsid w:val="00624C0C"/>
    <w:rsid w:val="0062523A"/>
    <w:rsid w:val="00634788"/>
    <w:rsid w:val="00635F1A"/>
    <w:rsid w:val="00636D11"/>
    <w:rsid w:val="00636DDD"/>
    <w:rsid w:val="00637587"/>
    <w:rsid w:val="00640892"/>
    <w:rsid w:val="0064093E"/>
    <w:rsid w:val="00641CA8"/>
    <w:rsid w:val="00645C22"/>
    <w:rsid w:val="00645CB2"/>
    <w:rsid w:val="00646837"/>
    <w:rsid w:val="00646A98"/>
    <w:rsid w:val="00650693"/>
    <w:rsid w:val="0065104F"/>
    <w:rsid w:val="006527DA"/>
    <w:rsid w:val="00652CDA"/>
    <w:rsid w:val="00652DF9"/>
    <w:rsid w:val="00652E0B"/>
    <w:rsid w:val="006531AA"/>
    <w:rsid w:val="0065369D"/>
    <w:rsid w:val="00653DBE"/>
    <w:rsid w:val="00654909"/>
    <w:rsid w:val="00654CC2"/>
    <w:rsid w:val="006550EF"/>
    <w:rsid w:val="00655CED"/>
    <w:rsid w:val="00655F15"/>
    <w:rsid w:val="006564E4"/>
    <w:rsid w:val="006569C5"/>
    <w:rsid w:val="00656E66"/>
    <w:rsid w:val="006571C8"/>
    <w:rsid w:val="00657BA7"/>
    <w:rsid w:val="006614E0"/>
    <w:rsid w:val="0066161F"/>
    <w:rsid w:val="006622E5"/>
    <w:rsid w:val="00662CA8"/>
    <w:rsid w:val="00662D72"/>
    <w:rsid w:val="00663493"/>
    <w:rsid w:val="006634E2"/>
    <w:rsid w:val="0066551C"/>
    <w:rsid w:val="006658FC"/>
    <w:rsid w:val="00665C75"/>
    <w:rsid w:val="00666CC8"/>
    <w:rsid w:val="00666D52"/>
    <w:rsid w:val="00666EC1"/>
    <w:rsid w:val="006712E3"/>
    <w:rsid w:val="006713F9"/>
    <w:rsid w:val="00672506"/>
    <w:rsid w:val="00673A27"/>
    <w:rsid w:val="00675143"/>
    <w:rsid w:val="00675232"/>
    <w:rsid w:val="00676791"/>
    <w:rsid w:val="00676FEC"/>
    <w:rsid w:val="006774F9"/>
    <w:rsid w:val="00677C07"/>
    <w:rsid w:val="00682172"/>
    <w:rsid w:val="00683C97"/>
    <w:rsid w:val="00684130"/>
    <w:rsid w:val="00684991"/>
    <w:rsid w:val="00684FF9"/>
    <w:rsid w:val="00685721"/>
    <w:rsid w:val="00685784"/>
    <w:rsid w:val="006907E3"/>
    <w:rsid w:val="00691DED"/>
    <w:rsid w:val="00692B4C"/>
    <w:rsid w:val="006944D2"/>
    <w:rsid w:val="006950F7"/>
    <w:rsid w:val="00695A72"/>
    <w:rsid w:val="00695FBF"/>
    <w:rsid w:val="006960A1"/>
    <w:rsid w:val="0069614C"/>
    <w:rsid w:val="00697C7B"/>
    <w:rsid w:val="006A08AA"/>
    <w:rsid w:val="006A125F"/>
    <w:rsid w:val="006A19A0"/>
    <w:rsid w:val="006A3B83"/>
    <w:rsid w:val="006A5E3A"/>
    <w:rsid w:val="006A6755"/>
    <w:rsid w:val="006A6C32"/>
    <w:rsid w:val="006A740F"/>
    <w:rsid w:val="006A7721"/>
    <w:rsid w:val="006B079D"/>
    <w:rsid w:val="006B1BD6"/>
    <w:rsid w:val="006B4173"/>
    <w:rsid w:val="006B49F6"/>
    <w:rsid w:val="006B55EB"/>
    <w:rsid w:val="006B654D"/>
    <w:rsid w:val="006B765E"/>
    <w:rsid w:val="006C03D4"/>
    <w:rsid w:val="006C0811"/>
    <w:rsid w:val="006C1D4A"/>
    <w:rsid w:val="006C30D4"/>
    <w:rsid w:val="006C3AAD"/>
    <w:rsid w:val="006C440C"/>
    <w:rsid w:val="006C5F64"/>
    <w:rsid w:val="006C6715"/>
    <w:rsid w:val="006C6A4C"/>
    <w:rsid w:val="006C7606"/>
    <w:rsid w:val="006D1CF1"/>
    <w:rsid w:val="006D299B"/>
    <w:rsid w:val="006D2D05"/>
    <w:rsid w:val="006D49B2"/>
    <w:rsid w:val="006D5179"/>
    <w:rsid w:val="006D5324"/>
    <w:rsid w:val="006D6372"/>
    <w:rsid w:val="006D6381"/>
    <w:rsid w:val="006D6CFD"/>
    <w:rsid w:val="006E08A0"/>
    <w:rsid w:val="006E12C7"/>
    <w:rsid w:val="006E228F"/>
    <w:rsid w:val="006E3B7A"/>
    <w:rsid w:val="006E5334"/>
    <w:rsid w:val="006E5C0A"/>
    <w:rsid w:val="006E5E78"/>
    <w:rsid w:val="006E6469"/>
    <w:rsid w:val="006E6950"/>
    <w:rsid w:val="006F3756"/>
    <w:rsid w:val="006F46A1"/>
    <w:rsid w:val="006F4A81"/>
    <w:rsid w:val="006F674E"/>
    <w:rsid w:val="006F7E26"/>
    <w:rsid w:val="007000C3"/>
    <w:rsid w:val="00700175"/>
    <w:rsid w:val="00700306"/>
    <w:rsid w:val="007008B6"/>
    <w:rsid w:val="0070209C"/>
    <w:rsid w:val="007020B0"/>
    <w:rsid w:val="007028C1"/>
    <w:rsid w:val="00702C3E"/>
    <w:rsid w:val="0070351A"/>
    <w:rsid w:val="00704D4A"/>
    <w:rsid w:val="00704E8F"/>
    <w:rsid w:val="00705A00"/>
    <w:rsid w:val="007065EB"/>
    <w:rsid w:val="007076A0"/>
    <w:rsid w:val="00710825"/>
    <w:rsid w:val="00711201"/>
    <w:rsid w:val="007157C4"/>
    <w:rsid w:val="007170F1"/>
    <w:rsid w:val="00717615"/>
    <w:rsid w:val="00721309"/>
    <w:rsid w:val="00721A32"/>
    <w:rsid w:val="00721D76"/>
    <w:rsid w:val="007223FA"/>
    <w:rsid w:val="00722876"/>
    <w:rsid w:val="007234DE"/>
    <w:rsid w:val="00723AC9"/>
    <w:rsid w:val="007256A7"/>
    <w:rsid w:val="00725EE7"/>
    <w:rsid w:val="00725F61"/>
    <w:rsid w:val="0072697F"/>
    <w:rsid w:val="007274F5"/>
    <w:rsid w:val="00730541"/>
    <w:rsid w:val="00730854"/>
    <w:rsid w:val="0073162E"/>
    <w:rsid w:val="00731B54"/>
    <w:rsid w:val="00731E26"/>
    <w:rsid w:val="007323E3"/>
    <w:rsid w:val="007326DE"/>
    <w:rsid w:val="0073313B"/>
    <w:rsid w:val="00733ED0"/>
    <w:rsid w:val="007346B7"/>
    <w:rsid w:val="007347AD"/>
    <w:rsid w:val="007363F0"/>
    <w:rsid w:val="00736574"/>
    <w:rsid w:val="00737515"/>
    <w:rsid w:val="00737EF7"/>
    <w:rsid w:val="00740807"/>
    <w:rsid w:val="00740FBB"/>
    <w:rsid w:val="007411A1"/>
    <w:rsid w:val="00743843"/>
    <w:rsid w:val="00743C9F"/>
    <w:rsid w:val="00744154"/>
    <w:rsid w:val="007454DE"/>
    <w:rsid w:val="00745512"/>
    <w:rsid w:val="00745723"/>
    <w:rsid w:val="007466AD"/>
    <w:rsid w:val="007469BB"/>
    <w:rsid w:val="00747FCC"/>
    <w:rsid w:val="007512E8"/>
    <w:rsid w:val="00752475"/>
    <w:rsid w:val="007531A8"/>
    <w:rsid w:val="0075371C"/>
    <w:rsid w:val="0075373F"/>
    <w:rsid w:val="00753946"/>
    <w:rsid w:val="007542D8"/>
    <w:rsid w:val="0075683B"/>
    <w:rsid w:val="00756E19"/>
    <w:rsid w:val="007576E3"/>
    <w:rsid w:val="00757843"/>
    <w:rsid w:val="00757C99"/>
    <w:rsid w:val="00757D59"/>
    <w:rsid w:val="00760DF0"/>
    <w:rsid w:val="007617A6"/>
    <w:rsid w:val="00762FF0"/>
    <w:rsid w:val="00764097"/>
    <w:rsid w:val="007702A4"/>
    <w:rsid w:val="0077086A"/>
    <w:rsid w:val="00770C57"/>
    <w:rsid w:val="00773F15"/>
    <w:rsid w:val="00774373"/>
    <w:rsid w:val="0077449E"/>
    <w:rsid w:val="00775C0B"/>
    <w:rsid w:val="00775E1A"/>
    <w:rsid w:val="00776231"/>
    <w:rsid w:val="00776D26"/>
    <w:rsid w:val="007776E9"/>
    <w:rsid w:val="00781597"/>
    <w:rsid w:val="00782741"/>
    <w:rsid w:val="0078300B"/>
    <w:rsid w:val="0078596F"/>
    <w:rsid w:val="007869ED"/>
    <w:rsid w:val="00786EF4"/>
    <w:rsid w:val="007871CC"/>
    <w:rsid w:val="00787AFF"/>
    <w:rsid w:val="00795A89"/>
    <w:rsid w:val="00796DEA"/>
    <w:rsid w:val="00797897"/>
    <w:rsid w:val="007A0D76"/>
    <w:rsid w:val="007A129B"/>
    <w:rsid w:val="007A1B5B"/>
    <w:rsid w:val="007A430D"/>
    <w:rsid w:val="007A5049"/>
    <w:rsid w:val="007A51DD"/>
    <w:rsid w:val="007A675B"/>
    <w:rsid w:val="007A70F5"/>
    <w:rsid w:val="007A77F3"/>
    <w:rsid w:val="007B3BFE"/>
    <w:rsid w:val="007B6336"/>
    <w:rsid w:val="007B642C"/>
    <w:rsid w:val="007B6B42"/>
    <w:rsid w:val="007B7043"/>
    <w:rsid w:val="007B7B92"/>
    <w:rsid w:val="007C159B"/>
    <w:rsid w:val="007C246F"/>
    <w:rsid w:val="007C289B"/>
    <w:rsid w:val="007C3ED0"/>
    <w:rsid w:val="007C4421"/>
    <w:rsid w:val="007C5C60"/>
    <w:rsid w:val="007C69FA"/>
    <w:rsid w:val="007C705A"/>
    <w:rsid w:val="007C731A"/>
    <w:rsid w:val="007C7F72"/>
    <w:rsid w:val="007D1E48"/>
    <w:rsid w:val="007D2B98"/>
    <w:rsid w:val="007D3EF9"/>
    <w:rsid w:val="007D49A7"/>
    <w:rsid w:val="007D6A4C"/>
    <w:rsid w:val="007D7148"/>
    <w:rsid w:val="007E177C"/>
    <w:rsid w:val="007E3FF2"/>
    <w:rsid w:val="007E4C55"/>
    <w:rsid w:val="007E5B99"/>
    <w:rsid w:val="007E6C45"/>
    <w:rsid w:val="007E7597"/>
    <w:rsid w:val="007E75FF"/>
    <w:rsid w:val="007E7675"/>
    <w:rsid w:val="007E7849"/>
    <w:rsid w:val="007F055B"/>
    <w:rsid w:val="007F1BD9"/>
    <w:rsid w:val="007F2CB1"/>
    <w:rsid w:val="007F2E80"/>
    <w:rsid w:val="007F3611"/>
    <w:rsid w:val="007F3DAE"/>
    <w:rsid w:val="007F46F2"/>
    <w:rsid w:val="007F4AF3"/>
    <w:rsid w:val="007F5213"/>
    <w:rsid w:val="007F556A"/>
    <w:rsid w:val="007F6491"/>
    <w:rsid w:val="007F6E07"/>
    <w:rsid w:val="00800318"/>
    <w:rsid w:val="00801D6D"/>
    <w:rsid w:val="00802536"/>
    <w:rsid w:val="00802A72"/>
    <w:rsid w:val="00802DE7"/>
    <w:rsid w:val="00804ADE"/>
    <w:rsid w:val="00804DBB"/>
    <w:rsid w:val="00805DB0"/>
    <w:rsid w:val="0081067C"/>
    <w:rsid w:val="008114D3"/>
    <w:rsid w:val="00813184"/>
    <w:rsid w:val="00813B45"/>
    <w:rsid w:val="00813E23"/>
    <w:rsid w:val="00815097"/>
    <w:rsid w:val="00817332"/>
    <w:rsid w:val="00820C08"/>
    <w:rsid w:val="008211F0"/>
    <w:rsid w:val="00822AAE"/>
    <w:rsid w:val="00825525"/>
    <w:rsid w:val="00826924"/>
    <w:rsid w:val="00826E55"/>
    <w:rsid w:val="0082774C"/>
    <w:rsid w:val="00830D77"/>
    <w:rsid w:val="00831C8E"/>
    <w:rsid w:val="008320FC"/>
    <w:rsid w:val="00832274"/>
    <w:rsid w:val="00837C13"/>
    <w:rsid w:val="0084023B"/>
    <w:rsid w:val="008426CE"/>
    <w:rsid w:val="0084498E"/>
    <w:rsid w:val="00844C07"/>
    <w:rsid w:val="0084750D"/>
    <w:rsid w:val="00850C7A"/>
    <w:rsid w:val="00851227"/>
    <w:rsid w:val="008522A8"/>
    <w:rsid w:val="00852627"/>
    <w:rsid w:val="00857EF1"/>
    <w:rsid w:val="00861D7F"/>
    <w:rsid w:val="00861FAA"/>
    <w:rsid w:val="008625CE"/>
    <w:rsid w:val="0086321E"/>
    <w:rsid w:val="00863256"/>
    <w:rsid w:val="0086485D"/>
    <w:rsid w:val="00864C33"/>
    <w:rsid w:val="00865EE6"/>
    <w:rsid w:val="00865F91"/>
    <w:rsid w:val="008660DE"/>
    <w:rsid w:val="00867303"/>
    <w:rsid w:val="00870353"/>
    <w:rsid w:val="00871C0F"/>
    <w:rsid w:val="008729F7"/>
    <w:rsid w:val="008730BC"/>
    <w:rsid w:val="008747B5"/>
    <w:rsid w:val="008771BE"/>
    <w:rsid w:val="00877203"/>
    <w:rsid w:val="00877C3C"/>
    <w:rsid w:val="00877CC7"/>
    <w:rsid w:val="00881CAD"/>
    <w:rsid w:val="00881CBB"/>
    <w:rsid w:val="008828FD"/>
    <w:rsid w:val="008845CB"/>
    <w:rsid w:val="00884A71"/>
    <w:rsid w:val="00885B1C"/>
    <w:rsid w:val="008872B9"/>
    <w:rsid w:val="00887DC4"/>
    <w:rsid w:val="00890E01"/>
    <w:rsid w:val="008910F2"/>
    <w:rsid w:val="008924E2"/>
    <w:rsid w:val="00892EFE"/>
    <w:rsid w:val="00894193"/>
    <w:rsid w:val="008943BE"/>
    <w:rsid w:val="008948FA"/>
    <w:rsid w:val="0089513C"/>
    <w:rsid w:val="00896EDC"/>
    <w:rsid w:val="0089721B"/>
    <w:rsid w:val="008A146E"/>
    <w:rsid w:val="008A2777"/>
    <w:rsid w:val="008A3642"/>
    <w:rsid w:val="008A48A9"/>
    <w:rsid w:val="008A5200"/>
    <w:rsid w:val="008B133B"/>
    <w:rsid w:val="008B141A"/>
    <w:rsid w:val="008B1423"/>
    <w:rsid w:val="008B17A8"/>
    <w:rsid w:val="008B1CC9"/>
    <w:rsid w:val="008B2CDD"/>
    <w:rsid w:val="008B3331"/>
    <w:rsid w:val="008B3991"/>
    <w:rsid w:val="008B4470"/>
    <w:rsid w:val="008B4E52"/>
    <w:rsid w:val="008B5110"/>
    <w:rsid w:val="008B5179"/>
    <w:rsid w:val="008B67ED"/>
    <w:rsid w:val="008C0C5C"/>
    <w:rsid w:val="008C138E"/>
    <w:rsid w:val="008C1551"/>
    <w:rsid w:val="008C1A69"/>
    <w:rsid w:val="008C2BB5"/>
    <w:rsid w:val="008C33B0"/>
    <w:rsid w:val="008C3F2F"/>
    <w:rsid w:val="008C3F7F"/>
    <w:rsid w:val="008C43BE"/>
    <w:rsid w:val="008C4F36"/>
    <w:rsid w:val="008D1B9E"/>
    <w:rsid w:val="008D244C"/>
    <w:rsid w:val="008D2FF7"/>
    <w:rsid w:val="008D3950"/>
    <w:rsid w:val="008D4E7B"/>
    <w:rsid w:val="008D7021"/>
    <w:rsid w:val="008D7606"/>
    <w:rsid w:val="008D7E39"/>
    <w:rsid w:val="008E2BD0"/>
    <w:rsid w:val="008E4B86"/>
    <w:rsid w:val="008E763A"/>
    <w:rsid w:val="008E76BA"/>
    <w:rsid w:val="008F0160"/>
    <w:rsid w:val="008F1374"/>
    <w:rsid w:val="008F1862"/>
    <w:rsid w:val="008F1886"/>
    <w:rsid w:val="008F1E4E"/>
    <w:rsid w:val="008F2A2E"/>
    <w:rsid w:val="008F3127"/>
    <w:rsid w:val="008F5DA4"/>
    <w:rsid w:val="008F6C96"/>
    <w:rsid w:val="009001A2"/>
    <w:rsid w:val="00900BB9"/>
    <w:rsid w:val="00900DED"/>
    <w:rsid w:val="009019DF"/>
    <w:rsid w:val="00901C3D"/>
    <w:rsid w:val="00901CAD"/>
    <w:rsid w:val="009024D0"/>
    <w:rsid w:val="009029F8"/>
    <w:rsid w:val="00902B1A"/>
    <w:rsid w:val="0090346E"/>
    <w:rsid w:val="009037E6"/>
    <w:rsid w:val="00904718"/>
    <w:rsid w:val="009121D0"/>
    <w:rsid w:val="009122ED"/>
    <w:rsid w:val="0091430F"/>
    <w:rsid w:val="0091433C"/>
    <w:rsid w:val="009147E0"/>
    <w:rsid w:val="009160A8"/>
    <w:rsid w:val="00916910"/>
    <w:rsid w:val="00916E82"/>
    <w:rsid w:val="009176AE"/>
    <w:rsid w:val="00917DA2"/>
    <w:rsid w:val="00920809"/>
    <w:rsid w:val="009208A5"/>
    <w:rsid w:val="009208D3"/>
    <w:rsid w:val="00921EB1"/>
    <w:rsid w:val="0092217C"/>
    <w:rsid w:val="009225D7"/>
    <w:rsid w:val="00924EC8"/>
    <w:rsid w:val="00925311"/>
    <w:rsid w:val="009259FE"/>
    <w:rsid w:val="00925B99"/>
    <w:rsid w:val="0092697B"/>
    <w:rsid w:val="00926B27"/>
    <w:rsid w:val="00930569"/>
    <w:rsid w:val="00930705"/>
    <w:rsid w:val="00930C24"/>
    <w:rsid w:val="00931E69"/>
    <w:rsid w:val="009320EE"/>
    <w:rsid w:val="00932C50"/>
    <w:rsid w:val="00935E7A"/>
    <w:rsid w:val="0093655D"/>
    <w:rsid w:val="00940747"/>
    <w:rsid w:val="009416DD"/>
    <w:rsid w:val="0094208E"/>
    <w:rsid w:val="0094395A"/>
    <w:rsid w:val="00944C01"/>
    <w:rsid w:val="00946682"/>
    <w:rsid w:val="00946AFC"/>
    <w:rsid w:val="00947317"/>
    <w:rsid w:val="00947D28"/>
    <w:rsid w:val="00951033"/>
    <w:rsid w:val="0095221F"/>
    <w:rsid w:val="00952A0A"/>
    <w:rsid w:val="0095361B"/>
    <w:rsid w:val="00953625"/>
    <w:rsid w:val="00953C5E"/>
    <w:rsid w:val="00953CC8"/>
    <w:rsid w:val="00953FA2"/>
    <w:rsid w:val="0095570E"/>
    <w:rsid w:val="00956135"/>
    <w:rsid w:val="0096084F"/>
    <w:rsid w:val="00960A09"/>
    <w:rsid w:val="00960C60"/>
    <w:rsid w:val="00960D4C"/>
    <w:rsid w:val="00960E34"/>
    <w:rsid w:val="009611C0"/>
    <w:rsid w:val="00961A69"/>
    <w:rsid w:val="00962186"/>
    <w:rsid w:val="009630E4"/>
    <w:rsid w:val="00963245"/>
    <w:rsid w:val="00963BBA"/>
    <w:rsid w:val="00964979"/>
    <w:rsid w:val="00964A32"/>
    <w:rsid w:val="00964D14"/>
    <w:rsid w:val="0096565C"/>
    <w:rsid w:val="009658B6"/>
    <w:rsid w:val="00966701"/>
    <w:rsid w:val="009672AD"/>
    <w:rsid w:val="00967477"/>
    <w:rsid w:val="009710ED"/>
    <w:rsid w:val="00971187"/>
    <w:rsid w:val="009717EF"/>
    <w:rsid w:val="00971C45"/>
    <w:rsid w:val="00971FAA"/>
    <w:rsid w:val="00972B71"/>
    <w:rsid w:val="00972BE6"/>
    <w:rsid w:val="00973936"/>
    <w:rsid w:val="00974359"/>
    <w:rsid w:val="00974B30"/>
    <w:rsid w:val="0098033F"/>
    <w:rsid w:val="0098347A"/>
    <w:rsid w:val="009845ED"/>
    <w:rsid w:val="0098553F"/>
    <w:rsid w:val="009861F8"/>
    <w:rsid w:val="00986832"/>
    <w:rsid w:val="00986C20"/>
    <w:rsid w:val="0098709A"/>
    <w:rsid w:val="0098739E"/>
    <w:rsid w:val="00987593"/>
    <w:rsid w:val="009907F9"/>
    <w:rsid w:val="00990DF0"/>
    <w:rsid w:val="00991820"/>
    <w:rsid w:val="0099255E"/>
    <w:rsid w:val="00992591"/>
    <w:rsid w:val="00993208"/>
    <w:rsid w:val="009939CF"/>
    <w:rsid w:val="00995242"/>
    <w:rsid w:val="0099703E"/>
    <w:rsid w:val="00997C33"/>
    <w:rsid w:val="009A080C"/>
    <w:rsid w:val="009A0C80"/>
    <w:rsid w:val="009A27DF"/>
    <w:rsid w:val="009A45B4"/>
    <w:rsid w:val="009A50CE"/>
    <w:rsid w:val="009A5DDC"/>
    <w:rsid w:val="009B1504"/>
    <w:rsid w:val="009B1C32"/>
    <w:rsid w:val="009B2433"/>
    <w:rsid w:val="009B4E94"/>
    <w:rsid w:val="009B5116"/>
    <w:rsid w:val="009B5265"/>
    <w:rsid w:val="009B55E6"/>
    <w:rsid w:val="009B6D81"/>
    <w:rsid w:val="009C0D0E"/>
    <w:rsid w:val="009C34B0"/>
    <w:rsid w:val="009C36C4"/>
    <w:rsid w:val="009C402E"/>
    <w:rsid w:val="009C5509"/>
    <w:rsid w:val="009C5C5C"/>
    <w:rsid w:val="009C5C6C"/>
    <w:rsid w:val="009C6748"/>
    <w:rsid w:val="009C7A06"/>
    <w:rsid w:val="009D0E67"/>
    <w:rsid w:val="009D1049"/>
    <w:rsid w:val="009D1CE7"/>
    <w:rsid w:val="009D2D2A"/>
    <w:rsid w:val="009D31D0"/>
    <w:rsid w:val="009D410F"/>
    <w:rsid w:val="009D4950"/>
    <w:rsid w:val="009D4E1F"/>
    <w:rsid w:val="009D654D"/>
    <w:rsid w:val="009D6A89"/>
    <w:rsid w:val="009E1552"/>
    <w:rsid w:val="009E2544"/>
    <w:rsid w:val="009E2B3D"/>
    <w:rsid w:val="009E302F"/>
    <w:rsid w:val="009E3D83"/>
    <w:rsid w:val="009E62C0"/>
    <w:rsid w:val="009E703B"/>
    <w:rsid w:val="009F0036"/>
    <w:rsid w:val="009F06A4"/>
    <w:rsid w:val="009F1068"/>
    <w:rsid w:val="009F1F6D"/>
    <w:rsid w:val="009F250D"/>
    <w:rsid w:val="009F3027"/>
    <w:rsid w:val="009F3BBE"/>
    <w:rsid w:val="009F3F4B"/>
    <w:rsid w:val="009F4FCD"/>
    <w:rsid w:val="009F54F0"/>
    <w:rsid w:val="009F5D18"/>
    <w:rsid w:val="009F64A6"/>
    <w:rsid w:val="009F671A"/>
    <w:rsid w:val="009F6E18"/>
    <w:rsid w:val="009F7FC7"/>
    <w:rsid w:val="00A0189A"/>
    <w:rsid w:val="00A02228"/>
    <w:rsid w:val="00A02F55"/>
    <w:rsid w:val="00A03406"/>
    <w:rsid w:val="00A05403"/>
    <w:rsid w:val="00A06DA0"/>
    <w:rsid w:val="00A0725C"/>
    <w:rsid w:val="00A07E91"/>
    <w:rsid w:val="00A1149D"/>
    <w:rsid w:val="00A127E7"/>
    <w:rsid w:val="00A150C4"/>
    <w:rsid w:val="00A205EA"/>
    <w:rsid w:val="00A207C0"/>
    <w:rsid w:val="00A21096"/>
    <w:rsid w:val="00A22EBA"/>
    <w:rsid w:val="00A25060"/>
    <w:rsid w:val="00A25B05"/>
    <w:rsid w:val="00A269EA"/>
    <w:rsid w:val="00A27309"/>
    <w:rsid w:val="00A30D32"/>
    <w:rsid w:val="00A31814"/>
    <w:rsid w:val="00A319BD"/>
    <w:rsid w:val="00A352F0"/>
    <w:rsid w:val="00A3549E"/>
    <w:rsid w:val="00A36260"/>
    <w:rsid w:val="00A3678D"/>
    <w:rsid w:val="00A36DFE"/>
    <w:rsid w:val="00A37F05"/>
    <w:rsid w:val="00A405D2"/>
    <w:rsid w:val="00A41B6B"/>
    <w:rsid w:val="00A44432"/>
    <w:rsid w:val="00A4454A"/>
    <w:rsid w:val="00A44E67"/>
    <w:rsid w:val="00A45972"/>
    <w:rsid w:val="00A45A2A"/>
    <w:rsid w:val="00A45B60"/>
    <w:rsid w:val="00A46C5D"/>
    <w:rsid w:val="00A50533"/>
    <w:rsid w:val="00A521D3"/>
    <w:rsid w:val="00A539DD"/>
    <w:rsid w:val="00A53C06"/>
    <w:rsid w:val="00A53FDE"/>
    <w:rsid w:val="00A5401D"/>
    <w:rsid w:val="00A54064"/>
    <w:rsid w:val="00A54B7A"/>
    <w:rsid w:val="00A56759"/>
    <w:rsid w:val="00A56E9D"/>
    <w:rsid w:val="00A572B2"/>
    <w:rsid w:val="00A57335"/>
    <w:rsid w:val="00A619ED"/>
    <w:rsid w:val="00A6259F"/>
    <w:rsid w:val="00A643D5"/>
    <w:rsid w:val="00A67215"/>
    <w:rsid w:val="00A67CF3"/>
    <w:rsid w:val="00A67DF9"/>
    <w:rsid w:val="00A71D88"/>
    <w:rsid w:val="00A72B5F"/>
    <w:rsid w:val="00A72DAE"/>
    <w:rsid w:val="00A7367A"/>
    <w:rsid w:val="00A73ADE"/>
    <w:rsid w:val="00A7422F"/>
    <w:rsid w:val="00A74E42"/>
    <w:rsid w:val="00A762C7"/>
    <w:rsid w:val="00A812FF"/>
    <w:rsid w:val="00A813A5"/>
    <w:rsid w:val="00A814A2"/>
    <w:rsid w:val="00A8229C"/>
    <w:rsid w:val="00A82AF5"/>
    <w:rsid w:val="00A833E7"/>
    <w:rsid w:val="00A83A5F"/>
    <w:rsid w:val="00A84685"/>
    <w:rsid w:val="00A8569C"/>
    <w:rsid w:val="00A869C0"/>
    <w:rsid w:val="00A86CC1"/>
    <w:rsid w:val="00A87719"/>
    <w:rsid w:val="00A879E8"/>
    <w:rsid w:val="00A87E4C"/>
    <w:rsid w:val="00A903D7"/>
    <w:rsid w:val="00A905AE"/>
    <w:rsid w:val="00A915DE"/>
    <w:rsid w:val="00A935DA"/>
    <w:rsid w:val="00A94B25"/>
    <w:rsid w:val="00A95123"/>
    <w:rsid w:val="00A95997"/>
    <w:rsid w:val="00A96AC4"/>
    <w:rsid w:val="00A9745C"/>
    <w:rsid w:val="00AA02F7"/>
    <w:rsid w:val="00AA0516"/>
    <w:rsid w:val="00AA0DAA"/>
    <w:rsid w:val="00AA1082"/>
    <w:rsid w:val="00AA31E8"/>
    <w:rsid w:val="00AA58B9"/>
    <w:rsid w:val="00AA775C"/>
    <w:rsid w:val="00AA7D11"/>
    <w:rsid w:val="00AA7F0C"/>
    <w:rsid w:val="00AB02DF"/>
    <w:rsid w:val="00AB09B4"/>
    <w:rsid w:val="00AB12F5"/>
    <w:rsid w:val="00AB1F8A"/>
    <w:rsid w:val="00AB210A"/>
    <w:rsid w:val="00AB2B92"/>
    <w:rsid w:val="00AB32DA"/>
    <w:rsid w:val="00AB34DD"/>
    <w:rsid w:val="00AB3D1B"/>
    <w:rsid w:val="00AB411E"/>
    <w:rsid w:val="00AB4AED"/>
    <w:rsid w:val="00AB4CAD"/>
    <w:rsid w:val="00AB53C8"/>
    <w:rsid w:val="00AB6264"/>
    <w:rsid w:val="00AB778F"/>
    <w:rsid w:val="00AC08D6"/>
    <w:rsid w:val="00AC17CC"/>
    <w:rsid w:val="00AC34D3"/>
    <w:rsid w:val="00AC35A7"/>
    <w:rsid w:val="00AC6A0F"/>
    <w:rsid w:val="00AC7F7A"/>
    <w:rsid w:val="00AD0B67"/>
    <w:rsid w:val="00AD3233"/>
    <w:rsid w:val="00AD3999"/>
    <w:rsid w:val="00AD443E"/>
    <w:rsid w:val="00AD4C82"/>
    <w:rsid w:val="00AD51EB"/>
    <w:rsid w:val="00AD544C"/>
    <w:rsid w:val="00AD5DB3"/>
    <w:rsid w:val="00AD6BD4"/>
    <w:rsid w:val="00AD73EE"/>
    <w:rsid w:val="00AE0C17"/>
    <w:rsid w:val="00AE112A"/>
    <w:rsid w:val="00AE1512"/>
    <w:rsid w:val="00AE1AB2"/>
    <w:rsid w:val="00AE1EAB"/>
    <w:rsid w:val="00AE205D"/>
    <w:rsid w:val="00AE6719"/>
    <w:rsid w:val="00AE6847"/>
    <w:rsid w:val="00AE6DBF"/>
    <w:rsid w:val="00AE73D4"/>
    <w:rsid w:val="00AE750B"/>
    <w:rsid w:val="00AE774C"/>
    <w:rsid w:val="00AF0987"/>
    <w:rsid w:val="00AF09CE"/>
    <w:rsid w:val="00AF0FD3"/>
    <w:rsid w:val="00AF118F"/>
    <w:rsid w:val="00AF2AAE"/>
    <w:rsid w:val="00AF38D9"/>
    <w:rsid w:val="00AF3B90"/>
    <w:rsid w:val="00AF494B"/>
    <w:rsid w:val="00AF5AA0"/>
    <w:rsid w:val="00AF5EEB"/>
    <w:rsid w:val="00AF7390"/>
    <w:rsid w:val="00AF7D8F"/>
    <w:rsid w:val="00B01DA9"/>
    <w:rsid w:val="00B0237E"/>
    <w:rsid w:val="00B026C6"/>
    <w:rsid w:val="00B03105"/>
    <w:rsid w:val="00B0339C"/>
    <w:rsid w:val="00B06B07"/>
    <w:rsid w:val="00B06CED"/>
    <w:rsid w:val="00B07A34"/>
    <w:rsid w:val="00B11AF2"/>
    <w:rsid w:val="00B1387D"/>
    <w:rsid w:val="00B142DF"/>
    <w:rsid w:val="00B14566"/>
    <w:rsid w:val="00B14983"/>
    <w:rsid w:val="00B1515A"/>
    <w:rsid w:val="00B16BAE"/>
    <w:rsid w:val="00B23F99"/>
    <w:rsid w:val="00B24916"/>
    <w:rsid w:val="00B24DAC"/>
    <w:rsid w:val="00B2537A"/>
    <w:rsid w:val="00B25628"/>
    <w:rsid w:val="00B27821"/>
    <w:rsid w:val="00B302A8"/>
    <w:rsid w:val="00B36A1D"/>
    <w:rsid w:val="00B36F28"/>
    <w:rsid w:val="00B40256"/>
    <w:rsid w:val="00B42295"/>
    <w:rsid w:val="00B429C6"/>
    <w:rsid w:val="00B42AA3"/>
    <w:rsid w:val="00B44206"/>
    <w:rsid w:val="00B44601"/>
    <w:rsid w:val="00B461BC"/>
    <w:rsid w:val="00B5063D"/>
    <w:rsid w:val="00B50E39"/>
    <w:rsid w:val="00B51A31"/>
    <w:rsid w:val="00B5347E"/>
    <w:rsid w:val="00B53A87"/>
    <w:rsid w:val="00B53DEB"/>
    <w:rsid w:val="00B55916"/>
    <w:rsid w:val="00B55A67"/>
    <w:rsid w:val="00B56A1D"/>
    <w:rsid w:val="00B57DEF"/>
    <w:rsid w:val="00B62963"/>
    <w:rsid w:val="00B62B76"/>
    <w:rsid w:val="00B62D4F"/>
    <w:rsid w:val="00B63107"/>
    <w:rsid w:val="00B65221"/>
    <w:rsid w:val="00B65862"/>
    <w:rsid w:val="00B66986"/>
    <w:rsid w:val="00B66A60"/>
    <w:rsid w:val="00B67720"/>
    <w:rsid w:val="00B67F44"/>
    <w:rsid w:val="00B71C03"/>
    <w:rsid w:val="00B72F8B"/>
    <w:rsid w:val="00B74283"/>
    <w:rsid w:val="00B74729"/>
    <w:rsid w:val="00B74A32"/>
    <w:rsid w:val="00B81D47"/>
    <w:rsid w:val="00B83711"/>
    <w:rsid w:val="00B83FD5"/>
    <w:rsid w:val="00B845D1"/>
    <w:rsid w:val="00B84904"/>
    <w:rsid w:val="00B86A29"/>
    <w:rsid w:val="00B92521"/>
    <w:rsid w:val="00B92706"/>
    <w:rsid w:val="00B92E12"/>
    <w:rsid w:val="00B953A7"/>
    <w:rsid w:val="00B95977"/>
    <w:rsid w:val="00B95AD8"/>
    <w:rsid w:val="00B961C6"/>
    <w:rsid w:val="00B967FD"/>
    <w:rsid w:val="00B96B42"/>
    <w:rsid w:val="00B96F6D"/>
    <w:rsid w:val="00B97630"/>
    <w:rsid w:val="00B976DD"/>
    <w:rsid w:val="00BA019E"/>
    <w:rsid w:val="00BA024B"/>
    <w:rsid w:val="00BA15F6"/>
    <w:rsid w:val="00BA1866"/>
    <w:rsid w:val="00BA346C"/>
    <w:rsid w:val="00BA3E7A"/>
    <w:rsid w:val="00BA4D7D"/>
    <w:rsid w:val="00BA5D07"/>
    <w:rsid w:val="00BA6561"/>
    <w:rsid w:val="00BA7424"/>
    <w:rsid w:val="00BB00AE"/>
    <w:rsid w:val="00BB03CE"/>
    <w:rsid w:val="00BB05BF"/>
    <w:rsid w:val="00BB5877"/>
    <w:rsid w:val="00BB69F4"/>
    <w:rsid w:val="00BC318C"/>
    <w:rsid w:val="00BC3396"/>
    <w:rsid w:val="00BC3999"/>
    <w:rsid w:val="00BC4F7E"/>
    <w:rsid w:val="00BC5653"/>
    <w:rsid w:val="00BC5A04"/>
    <w:rsid w:val="00BC5B7D"/>
    <w:rsid w:val="00BC6008"/>
    <w:rsid w:val="00BC79AE"/>
    <w:rsid w:val="00BC7ACE"/>
    <w:rsid w:val="00BD077A"/>
    <w:rsid w:val="00BD0C0A"/>
    <w:rsid w:val="00BD0C29"/>
    <w:rsid w:val="00BD1498"/>
    <w:rsid w:val="00BD21F8"/>
    <w:rsid w:val="00BD314B"/>
    <w:rsid w:val="00BD36BB"/>
    <w:rsid w:val="00BD37F2"/>
    <w:rsid w:val="00BD4A69"/>
    <w:rsid w:val="00BD51B3"/>
    <w:rsid w:val="00BD5DAA"/>
    <w:rsid w:val="00BD6510"/>
    <w:rsid w:val="00BD6512"/>
    <w:rsid w:val="00BD725F"/>
    <w:rsid w:val="00BD74F5"/>
    <w:rsid w:val="00BE0D8E"/>
    <w:rsid w:val="00BE0EE1"/>
    <w:rsid w:val="00BE1347"/>
    <w:rsid w:val="00BE1598"/>
    <w:rsid w:val="00BE23F3"/>
    <w:rsid w:val="00BE3AC4"/>
    <w:rsid w:val="00BE4D2C"/>
    <w:rsid w:val="00BE5581"/>
    <w:rsid w:val="00BE6343"/>
    <w:rsid w:val="00BE69D7"/>
    <w:rsid w:val="00BE6B63"/>
    <w:rsid w:val="00BF183F"/>
    <w:rsid w:val="00BF2CD8"/>
    <w:rsid w:val="00BF31B5"/>
    <w:rsid w:val="00BF335E"/>
    <w:rsid w:val="00BF3536"/>
    <w:rsid w:val="00BF3C33"/>
    <w:rsid w:val="00BF3CF8"/>
    <w:rsid w:val="00BF4AA2"/>
    <w:rsid w:val="00BF54FF"/>
    <w:rsid w:val="00BF5839"/>
    <w:rsid w:val="00BF7347"/>
    <w:rsid w:val="00C0000A"/>
    <w:rsid w:val="00C01171"/>
    <w:rsid w:val="00C01D93"/>
    <w:rsid w:val="00C01F66"/>
    <w:rsid w:val="00C042A2"/>
    <w:rsid w:val="00C04823"/>
    <w:rsid w:val="00C048AF"/>
    <w:rsid w:val="00C05523"/>
    <w:rsid w:val="00C05B0F"/>
    <w:rsid w:val="00C05D1B"/>
    <w:rsid w:val="00C05FE4"/>
    <w:rsid w:val="00C0601A"/>
    <w:rsid w:val="00C077CE"/>
    <w:rsid w:val="00C113F3"/>
    <w:rsid w:val="00C12675"/>
    <w:rsid w:val="00C13399"/>
    <w:rsid w:val="00C133AB"/>
    <w:rsid w:val="00C1373F"/>
    <w:rsid w:val="00C139C4"/>
    <w:rsid w:val="00C13C6D"/>
    <w:rsid w:val="00C1648A"/>
    <w:rsid w:val="00C16D0F"/>
    <w:rsid w:val="00C16DF4"/>
    <w:rsid w:val="00C2088E"/>
    <w:rsid w:val="00C2258D"/>
    <w:rsid w:val="00C2277D"/>
    <w:rsid w:val="00C236F8"/>
    <w:rsid w:val="00C23B18"/>
    <w:rsid w:val="00C24EBE"/>
    <w:rsid w:val="00C252BE"/>
    <w:rsid w:val="00C256AB"/>
    <w:rsid w:val="00C260F8"/>
    <w:rsid w:val="00C27C22"/>
    <w:rsid w:val="00C27EF9"/>
    <w:rsid w:val="00C300EC"/>
    <w:rsid w:val="00C3055F"/>
    <w:rsid w:val="00C30771"/>
    <w:rsid w:val="00C32C8D"/>
    <w:rsid w:val="00C32E0D"/>
    <w:rsid w:val="00C3323D"/>
    <w:rsid w:val="00C337D9"/>
    <w:rsid w:val="00C35C6A"/>
    <w:rsid w:val="00C36BFE"/>
    <w:rsid w:val="00C37C67"/>
    <w:rsid w:val="00C4223D"/>
    <w:rsid w:val="00C429A5"/>
    <w:rsid w:val="00C42E8C"/>
    <w:rsid w:val="00C42F09"/>
    <w:rsid w:val="00C43027"/>
    <w:rsid w:val="00C443A4"/>
    <w:rsid w:val="00C44628"/>
    <w:rsid w:val="00C44811"/>
    <w:rsid w:val="00C456BB"/>
    <w:rsid w:val="00C457D9"/>
    <w:rsid w:val="00C473A5"/>
    <w:rsid w:val="00C475CF"/>
    <w:rsid w:val="00C47DC1"/>
    <w:rsid w:val="00C522AC"/>
    <w:rsid w:val="00C52441"/>
    <w:rsid w:val="00C526E8"/>
    <w:rsid w:val="00C53214"/>
    <w:rsid w:val="00C536AF"/>
    <w:rsid w:val="00C5444F"/>
    <w:rsid w:val="00C5495F"/>
    <w:rsid w:val="00C56A0E"/>
    <w:rsid w:val="00C56FB9"/>
    <w:rsid w:val="00C60951"/>
    <w:rsid w:val="00C60B90"/>
    <w:rsid w:val="00C61281"/>
    <w:rsid w:val="00C612D3"/>
    <w:rsid w:val="00C6197F"/>
    <w:rsid w:val="00C64741"/>
    <w:rsid w:val="00C6545A"/>
    <w:rsid w:val="00C65E45"/>
    <w:rsid w:val="00C663CE"/>
    <w:rsid w:val="00C6747E"/>
    <w:rsid w:val="00C674A7"/>
    <w:rsid w:val="00C709F6"/>
    <w:rsid w:val="00C72439"/>
    <w:rsid w:val="00C74608"/>
    <w:rsid w:val="00C74D56"/>
    <w:rsid w:val="00C77720"/>
    <w:rsid w:val="00C77D42"/>
    <w:rsid w:val="00C8001F"/>
    <w:rsid w:val="00C81AD2"/>
    <w:rsid w:val="00C845BD"/>
    <w:rsid w:val="00C848D1"/>
    <w:rsid w:val="00C85F26"/>
    <w:rsid w:val="00C91BB0"/>
    <w:rsid w:val="00C9261F"/>
    <w:rsid w:val="00C9342A"/>
    <w:rsid w:val="00C93D17"/>
    <w:rsid w:val="00C94481"/>
    <w:rsid w:val="00C976FE"/>
    <w:rsid w:val="00C97E11"/>
    <w:rsid w:val="00CA0334"/>
    <w:rsid w:val="00CA0796"/>
    <w:rsid w:val="00CA0864"/>
    <w:rsid w:val="00CA17D2"/>
    <w:rsid w:val="00CA21C4"/>
    <w:rsid w:val="00CA24E0"/>
    <w:rsid w:val="00CA4089"/>
    <w:rsid w:val="00CA4485"/>
    <w:rsid w:val="00CA5466"/>
    <w:rsid w:val="00CA6176"/>
    <w:rsid w:val="00CA781D"/>
    <w:rsid w:val="00CB0B6E"/>
    <w:rsid w:val="00CB2D5E"/>
    <w:rsid w:val="00CB2EE1"/>
    <w:rsid w:val="00CB4384"/>
    <w:rsid w:val="00CC044A"/>
    <w:rsid w:val="00CC05C2"/>
    <w:rsid w:val="00CC103E"/>
    <w:rsid w:val="00CC13AE"/>
    <w:rsid w:val="00CC2364"/>
    <w:rsid w:val="00CC3E32"/>
    <w:rsid w:val="00CC40DB"/>
    <w:rsid w:val="00CC4BBA"/>
    <w:rsid w:val="00CC5357"/>
    <w:rsid w:val="00CC6AD5"/>
    <w:rsid w:val="00CC7796"/>
    <w:rsid w:val="00CD08E4"/>
    <w:rsid w:val="00CD0C29"/>
    <w:rsid w:val="00CD0C98"/>
    <w:rsid w:val="00CD0F74"/>
    <w:rsid w:val="00CD1B67"/>
    <w:rsid w:val="00CD2444"/>
    <w:rsid w:val="00CD32A1"/>
    <w:rsid w:val="00CD36FD"/>
    <w:rsid w:val="00CD519D"/>
    <w:rsid w:val="00CD531C"/>
    <w:rsid w:val="00CD64B0"/>
    <w:rsid w:val="00CD67FE"/>
    <w:rsid w:val="00CE1414"/>
    <w:rsid w:val="00CE1774"/>
    <w:rsid w:val="00CE58DC"/>
    <w:rsid w:val="00CE7340"/>
    <w:rsid w:val="00CE740E"/>
    <w:rsid w:val="00CF0999"/>
    <w:rsid w:val="00CF1336"/>
    <w:rsid w:val="00CF1C29"/>
    <w:rsid w:val="00CF202C"/>
    <w:rsid w:val="00CF4F7D"/>
    <w:rsid w:val="00CF5A5F"/>
    <w:rsid w:val="00CF5C19"/>
    <w:rsid w:val="00CF5CB9"/>
    <w:rsid w:val="00D001DD"/>
    <w:rsid w:val="00D00FB9"/>
    <w:rsid w:val="00D0162F"/>
    <w:rsid w:val="00D02B6B"/>
    <w:rsid w:val="00D0419A"/>
    <w:rsid w:val="00D04538"/>
    <w:rsid w:val="00D04AF8"/>
    <w:rsid w:val="00D06157"/>
    <w:rsid w:val="00D06243"/>
    <w:rsid w:val="00D0630D"/>
    <w:rsid w:val="00D07218"/>
    <w:rsid w:val="00D07DAD"/>
    <w:rsid w:val="00D124D9"/>
    <w:rsid w:val="00D134CB"/>
    <w:rsid w:val="00D1440E"/>
    <w:rsid w:val="00D14432"/>
    <w:rsid w:val="00D15691"/>
    <w:rsid w:val="00D1642A"/>
    <w:rsid w:val="00D17716"/>
    <w:rsid w:val="00D17939"/>
    <w:rsid w:val="00D17B7F"/>
    <w:rsid w:val="00D17E16"/>
    <w:rsid w:val="00D2048E"/>
    <w:rsid w:val="00D20DB0"/>
    <w:rsid w:val="00D213D1"/>
    <w:rsid w:val="00D2218D"/>
    <w:rsid w:val="00D231E8"/>
    <w:rsid w:val="00D247B1"/>
    <w:rsid w:val="00D26972"/>
    <w:rsid w:val="00D301B1"/>
    <w:rsid w:val="00D317A0"/>
    <w:rsid w:val="00D31C04"/>
    <w:rsid w:val="00D31CA5"/>
    <w:rsid w:val="00D323DB"/>
    <w:rsid w:val="00D32DC2"/>
    <w:rsid w:val="00D36FE0"/>
    <w:rsid w:val="00D371E0"/>
    <w:rsid w:val="00D372EC"/>
    <w:rsid w:val="00D37899"/>
    <w:rsid w:val="00D378A4"/>
    <w:rsid w:val="00D41558"/>
    <w:rsid w:val="00D42411"/>
    <w:rsid w:val="00D447CD"/>
    <w:rsid w:val="00D44DDA"/>
    <w:rsid w:val="00D450A7"/>
    <w:rsid w:val="00D45B82"/>
    <w:rsid w:val="00D45F9A"/>
    <w:rsid w:val="00D51A24"/>
    <w:rsid w:val="00D526C9"/>
    <w:rsid w:val="00D543CD"/>
    <w:rsid w:val="00D54608"/>
    <w:rsid w:val="00D5506A"/>
    <w:rsid w:val="00D56173"/>
    <w:rsid w:val="00D61B89"/>
    <w:rsid w:val="00D61C6D"/>
    <w:rsid w:val="00D637BE"/>
    <w:rsid w:val="00D65E56"/>
    <w:rsid w:val="00D65E8F"/>
    <w:rsid w:val="00D66897"/>
    <w:rsid w:val="00D669F6"/>
    <w:rsid w:val="00D66B97"/>
    <w:rsid w:val="00D7039F"/>
    <w:rsid w:val="00D72FB1"/>
    <w:rsid w:val="00D742FE"/>
    <w:rsid w:val="00D74D51"/>
    <w:rsid w:val="00D74F19"/>
    <w:rsid w:val="00D75BE8"/>
    <w:rsid w:val="00D76E96"/>
    <w:rsid w:val="00D77E52"/>
    <w:rsid w:val="00D8100D"/>
    <w:rsid w:val="00D82B74"/>
    <w:rsid w:val="00D82C79"/>
    <w:rsid w:val="00D82F27"/>
    <w:rsid w:val="00D853E4"/>
    <w:rsid w:val="00D8654C"/>
    <w:rsid w:val="00D86D7C"/>
    <w:rsid w:val="00D86D94"/>
    <w:rsid w:val="00D8715C"/>
    <w:rsid w:val="00D876A6"/>
    <w:rsid w:val="00D87BE8"/>
    <w:rsid w:val="00D90D26"/>
    <w:rsid w:val="00DA0257"/>
    <w:rsid w:val="00DA1EC4"/>
    <w:rsid w:val="00DA2B28"/>
    <w:rsid w:val="00DA425F"/>
    <w:rsid w:val="00DA601E"/>
    <w:rsid w:val="00DA69DF"/>
    <w:rsid w:val="00DA7391"/>
    <w:rsid w:val="00DB09D1"/>
    <w:rsid w:val="00DB2D86"/>
    <w:rsid w:val="00DB35C6"/>
    <w:rsid w:val="00DB40BD"/>
    <w:rsid w:val="00DB465F"/>
    <w:rsid w:val="00DB5883"/>
    <w:rsid w:val="00DB7053"/>
    <w:rsid w:val="00DB73AF"/>
    <w:rsid w:val="00DC0767"/>
    <w:rsid w:val="00DC28C4"/>
    <w:rsid w:val="00DC29A4"/>
    <w:rsid w:val="00DC35E2"/>
    <w:rsid w:val="00DC62DC"/>
    <w:rsid w:val="00DC72F5"/>
    <w:rsid w:val="00DC7618"/>
    <w:rsid w:val="00DD058A"/>
    <w:rsid w:val="00DD1034"/>
    <w:rsid w:val="00DD1692"/>
    <w:rsid w:val="00DD17A0"/>
    <w:rsid w:val="00DD195D"/>
    <w:rsid w:val="00DD4A24"/>
    <w:rsid w:val="00DD4FEF"/>
    <w:rsid w:val="00DD58F4"/>
    <w:rsid w:val="00DD797C"/>
    <w:rsid w:val="00DE05A3"/>
    <w:rsid w:val="00DE2085"/>
    <w:rsid w:val="00DE31AA"/>
    <w:rsid w:val="00DE34DF"/>
    <w:rsid w:val="00DE7838"/>
    <w:rsid w:val="00DF0423"/>
    <w:rsid w:val="00DF0ACF"/>
    <w:rsid w:val="00DF309A"/>
    <w:rsid w:val="00DF416A"/>
    <w:rsid w:val="00DF6431"/>
    <w:rsid w:val="00DF65C4"/>
    <w:rsid w:val="00DF7EF9"/>
    <w:rsid w:val="00E005F4"/>
    <w:rsid w:val="00E01FFD"/>
    <w:rsid w:val="00E041F6"/>
    <w:rsid w:val="00E056C1"/>
    <w:rsid w:val="00E05A60"/>
    <w:rsid w:val="00E06DD5"/>
    <w:rsid w:val="00E06EE1"/>
    <w:rsid w:val="00E10D98"/>
    <w:rsid w:val="00E1148A"/>
    <w:rsid w:val="00E11D0F"/>
    <w:rsid w:val="00E12BDF"/>
    <w:rsid w:val="00E14E25"/>
    <w:rsid w:val="00E20D8B"/>
    <w:rsid w:val="00E21060"/>
    <w:rsid w:val="00E2161A"/>
    <w:rsid w:val="00E22087"/>
    <w:rsid w:val="00E226AE"/>
    <w:rsid w:val="00E228BB"/>
    <w:rsid w:val="00E23C65"/>
    <w:rsid w:val="00E248EB"/>
    <w:rsid w:val="00E24F6D"/>
    <w:rsid w:val="00E255BD"/>
    <w:rsid w:val="00E25B05"/>
    <w:rsid w:val="00E2604A"/>
    <w:rsid w:val="00E26228"/>
    <w:rsid w:val="00E2657C"/>
    <w:rsid w:val="00E31C21"/>
    <w:rsid w:val="00E3380A"/>
    <w:rsid w:val="00E33D5D"/>
    <w:rsid w:val="00E3429E"/>
    <w:rsid w:val="00E42FEF"/>
    <w:rsid w:val="00E432B5"/>
    <w:rsid w:val="00E45635"/>
    <w:rsid w:val="00E507FE"/>
    <w:rsid w:val="00E518B5"/>
    <w:rsid w:val="00E51D53"/>
    <w:rsid w:val="00E520DB"/>
    <w:rsid w:val="00E53919"/>
    <w:rsid w:val="00E54E13"/>
    <w:rsid w:val="00E55CFF"/>
    <w:rsid w:val="00E602C1"/>
    <w:rsid w:val="00E6140C"/>
    <w:rsid w:val="00E61537"/>
    <w:rsid w:val="00E61F17"/>
    <w:rsid w:val="00E620D1"/>
    <w:rsid w:val="00E62308"/>
    <w:rsid w:val="00E63CD5"/>
    <w:rsid w:val="00E64DC0"/>
    <w:rsid w:val="00E66C68"/>
    <w:rsid w:val="00E6709B"/>
    <w:rsid w:val="00E67690"/>
    <w:rsid w:val="00E6798D"/>
    <w:rsid w:val="00E716C7"/>
    <w:rsid w:val="00E71B3E"/>
    <w:rsid w:val="00E726D4"/>
    <w:rsid w:val="00E749EC"/>
    <w:rsid w:val="00E75F89"/>
    <w:rsid w:val="00E775D6"/>
    <w:rsid w:val="00E77875"/>
    <w:rsid w:val="00E77A6F"/>
    <w:rsid w:val="00E8066A"/>
    <w:rsid w:val="00E815DE"/>
    <w:rsid w:val="00E85000"/>
    <w:rsid w:val="00E85709"/>
    <w:rsid w:val="00E878BD"/>
    <w:rsid w:val="00E90D6F"/>
    <w:rsid w:val="00E916F4"/>
    <w:rsid w:val="00E91E8A"/>
    <w:rsid w:val="00E91ECB"/>
    <w:rsid w:val="00E9537D"/>
    <w:rsid w:val="00E95552"/>
    <w:rsid w:val="00EA08F0"/>
    <w:rsid w:val="00EA173A"/>
    <w:rsid w:val="00EA450F"/>
    <w:rsid w:val="00EA46B6"/>
    <w:rsid w:val="00EA5CFE"/>
    <w:rsid w:val="00EA69B0"/>
    <w:rsid w:val="00EA6ECA"/>
    <w:rsid w:val="00EA7139"/>
    <w:rsid w:val="00EB1E02"/>
    <w:rsid w:val="00EB2E3B"/>
    <w:rsid w:val="00EB536A"/>
    <w:rsid w:val="00EB7295"/>
    <w:rsid w:val="00EC0684"/>
    <w:rsid w:val="00EC420B"/>
    <w:rsid w:val="00EC4C6A"/>
    <w:rsid w:val="00EC4F54"/>
    <w:rsid w:val="00EC55B6"/>
    <w:rsid w:val="00EC66AE"/>
    <w:rsid w:val="00EC6B23"/>
    <w:rsid w:val="00EC6D3C"/>
    <w:rsid w:val="00EC75D4"/>
    <w:rsid w:val="00ED1B50"/>
    <w:rsid w:val="00ED4D40"/>
    <w:rsid w:val="00ED5035"/>
    <w:rsid w:val="00ED7249"/>
    <w:rsid w:val="00ED7325"/>
    <w:rsid w:val="00EE016B"/>
    <w:rsid w:val="00EE10AC"/>
    <w:rsid w:val="00EE260E"/>
    <w:rsid w:val="00EE316C"/>
    <w:rsid w:val="00EE4233"/>
    <w:rsid w:val="00EE4752"/>
    <w:rsid w:val="00EE484E"/>
    <w:rsid w:val="00EE4A30"/>
    <w:rsid w:val="00EF02FC"/>
    <w:rsid w:val="00EF05FD"/>
    <w:rsid w:val="00EF38C5"/>
    <w:rsid w:val="00EF4B99"/>
    <w:rsid w:val="00EF5B1A"/>
    <w:rsid w:val="00EF6035"/>
    <w:rsid w:val="00F01E6D"/>
    <w:rsid w:val="00F02CD9"/>
    <w:rsid w:val="00F044B2"/>
    <w:rsid w:val="00F04CCA"/>
    <w:rsid w:val="00F07538"/>
    <w:rsid w:val="00F07F47"/>
    <w:rsid w:val="00F1074B"/>
    <w:rsid w:val="00F10E37"/>
    <w:rsid w:val="00F11AB1"/>
    <w:rsid w:val="00F138BA"/>
    <w:rsid w:val="00F1726E"/>
    <w:rsid w:val="00F17B25"/>
    <w:rsid w:val="00F17F35"/>
    <w:rsid w:val="00F24028"/>
    <w:rsid w:val="00F24202"/>
    <w:rsid w:val="00F253B2"/>
    <w:rsid w:val="00F26D2A"/>
    <w:rsid w:val="00F273B3"/>
    <w:rsid w:val="00F27B2C"/>
    <w:rsid w:val="00F30417"/>
    <w:rsid w:val="00F30FED"/>
    <w:rsid w:val="00F33D84"/>
    <w:rsid w:val="00F33EE9"/>
    <w:rsid w:val="00F34585"/>
    <w:rsid w:val="00F347F2"/>
    <w:rsid w:val="00F351F3"/>
    <w:rsid w:val="00F35518"/>
    <w:rsid w:val="00F35620"/>
    <w:rsid w:val="00F3640D"/>
    <w:rsid w:val="00F37ACC"/>
    <w:rsid w:val="00F40ED5"/>
    <w:rsid w:val="00F4447C"/>
    <w:rsid w:val="00F456A2"/>
    <w:rsid w:val="00F45BBA"/>
    <w:rsid w:val="00F4658B"/>
    <w:rsid w:val="00F46C4B"/>
    <w:rsid w:val="00F50505"/>
    <w:rsid w:val="00F50543"/>
    <w:rsid w:val="00F50BA5"/>
    <w:rsid w:val="00F50BAD"/>
    <w:rsid w:val="00F51745"/>
    <w:rsid w:val="00F518F9"/>
    <w:rsid w:val="00F53DE2"/>
    <w:rsid w:val="00F54168"/>
    <w:rsid w:val="00F5435D"/>
    <w:rsid w:val="00F5437B"/>
    <w:rsid w:val="00F54EF8"/>
    <w:rsid w:val="00F551FF"/>
    <w:rsid w:val="00F6266E"/>
    <w:rsid w:val="00F62D09"/>
    <w:rsid w:val="00F63635"/>
    <w:rsid w:val="00F63C46"/>
    <w:rsid w:val="00F64294"/>
    <w:rsid w:val="00F645AF"/>
    <w:rsid w:val="00F64DA6"/>
    <w:rsid w:val="00F6548F"/>
    <w:rsid w:val="00F656D7"/>
    <w:rsid w:val="00F66AF5"/>
    <w:rsid w:val="00F70B1F"/>
    <w:rsid w:val="00F71281"/>
    <w:rsid w:val="00F73715"/>
    <w:rsid w:val="00F74C99"/>
    <w:rsid w:val="00F7668B"/>
    <w:rsid w:val="00F766B5"/>
    <w:rsid w:val="00F77049"/>
    <w:rsid w:val="00F776CB"/>
    <w:rsid w:val="00F7789E"/>
    <w:rsid w:val="00F77F16"/>
    <w:rsid w:val="00F80051"/>
    <w:rsid w:val="00F80F43"/>
    <w:rsid w:val="00F82AB1"/>
    <w:rsid w:val="00F83149"/>
    <w:rsid w:val="00F8404E"/>
    <w:rsid w:val="00F84464"/>
    <w:rsid w:val="00F85374"/>
    <w:rsid w:val="00F86446"/>
    <w:rsid w:val="00F86CD7"/>
    <w:rsid w:val="00F871B6"/>
    <w:rsid w:val="00F905D0"/>
    <w:rsid w:val="00F90675"/>
    <w:rsid w:val="00F90E33"/>
    <w:rsid w:val="00F93081"/>
    <w:rsid w:val="00F968C8"/>
    <w:rsid w:val="00F97C3F"/>
    <w:rsid w:val="00FA0149"/>
    <w:rsid w:val="00FA17E0"/>
    <w:rsid w:val="00FA2039"/>
    <w:rsid w:val="00FA299E"/>
    <w:rsid w:val="00FA3094"/>
    <w:rsid w:val="00FA32AA"/>
    <w:rsid w:val="00FA4444"/>
    <w:rsid w:val="00FA44B2"/>
    <w:rsid w:val="00FA53C8"/>
    <w:rsid w:val="00FA5C14"/>
    <w:rsid w:val="00FA6661"/>
    <w:rsid w:val="00FA6BCB"/>
    <w:rsid w:val="00FB180F"/>
    <w:rsid w:val="00FB1F4F"/>
    <w:rsid w:val="00FB3558"/>
    <w:rsid w:val="00FB3F86"/>
    <w:rsid w:val="00FB55A4"/>
    <w:rsid w:val="00FB5AEB"/>
    <w:rsid w:val="00FB60C8"/>
    <w:rsid w:val="00FB77F7"/>
    <w:rsid w:val="00FB7904"/>
    <w:rsid w:val="00FC0110"/>
    <w:rsid w:val="00FC0382"/>
    <w:rsid w:val="00FC12C2"/>
    <w:rsid w:val="00FC1638"/>
    <w:rsid w:val="00FC4321"/>
    <w:rsid w:val="00FC46A3"/>
    <w:rsid w:val="00FC4ECF"/>
    <w:rsid w:val="00FC552E"/>
    <w:rsid w:val="00FC5F5D"/>
    <w:rsid w:val="00FC622F"/>
    <w:rsid w:val="00FD1DC9"/>
    <w:rsid w:val="00FD4F72"/>
    <w:rsid w:val="00FD5CBD"/>
    <w:rsid w:val="00FD5F22"/>
    <w:rsid w:val="00FD5FE3"/>
    <w:rsid w:val="00FD65FA"/>
    <w:rsid w:val="00FE09C9"/>
    <w:rsid w:val="00FE0BE4"/>
    <w:rsid w:val="00FE13A1"/>
    <w:rsid w:val="00FE14B3"/>
    <w:rsid w:val="00FE23EE"/>
    <w:rsid w:val="00FE348C"/>
    <w:rsid w:val="00FE467D"/>
    <w:rsid w:val="00FE5157"/>
    <w:rsid w:val="00FE5E65"/>
    <w:rsid w:val="00FE6543"/>
    <w:rsid w:val="00FE663A"/>
    <w:rsid w:val="00FE6875"/>
    <w:rsid w:val="00FE6C5A"/>
    <w:rsid w:val="00FE736A"/>
    <w:rsid w:val="00FE7B76"/>
    <w:rsid w:val="00FF0321"/>
    <w:rsid w:val="00FF1496"/>
    <w:rsid w:val="00FF1E52"/>
    <w:rsid w:val="00FF2641"/>
    <w:rsid w:val="00FF2D99"/>
    <w:rsid w:val="00FF3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4F0A5-7B22-40DB-BE97-3C1D475C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C5"/>
    <w:pPr>
      <w:spacing w:after="100" w:afterAutospacing="1" w:line="360" w:lineRule="auto"/>
      <w:jc w:val="both"/>
    </w:pPr>
    <w:rPr>
      <w:rFonts w:ascii="Times New Roman" w:eastAsia="Times New Roman" w:hAnsi="Times New Roman" w:cs="Mitra"/>
      <w:sz w:val="24"/>
      <w:szCs w:val="28"/>
      <w:lang w:val="en-US" w:bidi="fa-IR"/>
    </w:rPr>
  </w:style>
  <w:style w:type="paragraph" w:styleId="Heading1">
    <w:name w:val="heading 1"/>
    <w:basedOn w:val="Normal"/>
    <w:link w:val="Heading1Char"/>
    <w:qFormat/>
    <w:rsid w:val="002D4875"/>
    <w:pPr>
      <w:spacing w:before="100" w:beforeAutospacing="1" w:line="240" w:lineRule="auto"/>
      <w:jc w:val="left"/>
      <w:outlineLvl w:val="0"/>
    </w:pPr>
    <w:rPr>
      <w:rFonts w:cs="Times New Roman"/>
      <w:b/>
      <w:bCs/>
      <w:kern w:val="36"/>
      <w:sz w:val="48"/>
      <w:szCs w:val="48"/>
      <w:lang w:bidi="ar-SA"/>
    </w:rPr>
  </w:style>
  <w:style w:type="paragraph" w:styleId="Heading2">
    <w:name w:val="heading 2"/>
    <w:basedOn w:val="Normal"/>
    <w:next w:val="Normal"/>
    <w:link w:val="Heading2Char"/>
    <w:unhideWhenUsed/>
    <w:qFormat/>
    <w:rsid w:val="006752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66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1D31C5"/>
    <w:pPr>
      <w:numPr>
        <w:numId w:val="2"/>
      </w:numPr>
      <w:bidi/>
      <w:spacing w:after="0" w:afterAutospacing="0"/>
    </w:pPr>
    <w:rPr>
      <w:rFonts w:ascii="BMitra" w:cs="BMitra"/>
      <w:b/>
      <w:bCs/>
      <w:szCs w:val="24"/>
      <w:lang w:bidi="ar-SA"/>
    </w:rPr>
  </w:style>
  <w:style w:type="paragraph" w:customStyle="1" w:styleId="title2">
    <w:name w:val="title2"/>
    <w:basedOn w:val="Normal"/>
    <w:uiPriority w:val="99"/>
    <w:rsid w:val="001D31C5"/>
    <w:pPr>
      <w:numPr>
        <w:numId w:val="3"/>
      </w:numPr>
      <w:bidi/>
      <w:spacing w:after="0" w:afterAutospacing="0"/>
      <w:jc w:val="lowKashida"/>
    </w:pPr>
    <w:rPr>
      <w:rFonts w:ascii="BMitra" w:cs="BMitra"/>
      <w:i/>
      <w:iCs/>
      <w:szCs w:val="24"/>
    </w:rPr>
  </w:style>
  <w:style w:type="paragraph" w:customStyle="1" w:styleId="ImagesNote">
    <w:name w:val="Images Note"/>
    <w:basedOn w:val="Normal"/>
    <w:next w:val="Normal"/>
    <w:link w:val="ImagesNoteChar1"/>
    <w:rsid w:val="001D31C5"/>
    <w:pPr>
      <w:bidi/>
      <w:spacing w:before="100" w:after="200" w:afterAutospacing="0" w:line="300" w:lineRule="auto"/>
      <w:jc w:val="center"/>
    </w:pPr>
    <w:rPr>
      <w:i/>
      <w:iCs/>
      <w:sz w:val="20"/>
      <w:szCs w:val="24"/>
    </w:rPr>
  </w:style>
  <w:style w:type="character" w:customStyle="1" w:styleId="ImagesNoteChar1">
    <w:name w:val="Images Note Char1"/>
    <w:basedOn w:val="DefaultParagraphFont"/>
    <w:link w:val="ImagesNote"/>
    <w:rsid w:val="001D31C5"/>
    <w:rPr>
      <w:rFonts w:ascii="Times New Roman" w:eastAsia="Times New Roman" w:hAnsi="Times New Roman" w:cs="Mitra"/>
      <w:i/>
      <w:iCs/>
      <w:sz w:val="20"/>
      <w:szCs w:val="24"/>
      <w:lang w:val="en-US" w:bidi="fa-IR"/>
    </w:rPr>
  </w:style>
  <w:style w:type="paragraph" w:customStyle="1" w:styleId="a">
    <w:name w:val="متن"/>
    <w:basedOn w:val="Normal"/>
    <w:uiPriority w:val="99"/>
    <w:rsid w:val="001D31C5"/>
    <w:pPr>
      <w:bidi/>
      <w:spacing w:after="0" w:afterAutospacing="0" w:line="240" w:lineRule="auto"/>
      <w:ind w:firstLine="369"/>
      <w:jc w:val="lowKashida"/>
    </w:pPr>
    <w:rPr>
      <w:rFonts w:ascii="BMitra" w:cs="B Nazanin"/>
    </w:rPr>
  </w:style>
  <w:style w:type="character" w:customStyle="1" w:styleId="hps">
    <w:name w:val="hps"/>
    <w:basedOn w:val="DefaultParagraphFont"/>
    <w:rsid w:val="001D31C5"/>
  </w:style>
  <w:style w:type="character" w:customStyle="1" w:styleId="st">
    <w:name w:val="st"/>
    <w:basedOn w:val="DefaultParagraphFont"/>
    <w:rsid w:val="001D31C5"/>
  </w:style>
  <w:style w:type="character" w:styleId="Emphasis">
    <w:name w:val="Emphasis"/>
    <w:basedOn w:val="DefaultParagraphFont"/>
    <w:uiPriority w:val="20"/>
    <w:qFormat/>
    <w:rsid w:val="001D31C5"/>
    <w:rPr>
      <w:b/>
      <w:bCs/>
      <w:i w:val="0"/>
      <w:iCs w:val="0"/>
    </w:rPr>
  </w:style>
  <w:style w:type="paragraph" w:styleId="ListParagraph">
    <w:name w:val="List Paragraph"/>
    <w:basedOn w:val="Normal"/>
    <w:uiPriority w:val="34"/>
    <w:qFormat/>
    <w:rsid w:val="001D31C5"/>
    <w:pPr>
      <w:spacing w:line="240" w:lineRule="auto"/>
      <w:ind w:left="720"/>
      <w:jc w:val="left"/>
    </w:pPr>
    <w:rPr>
      <w:rFonts w:cs="Times New Roman"/>
      <w:szCs w:val="24"/>
      <w:lang w:bidi="ar-SA"/>
    </w:rPr>
  </w:style>
  <w:style w:type="character" w:customStyle="1" w:styleId="atn">
    <w:name w:val="atn"/>
    <w:basedOn w:val="DefaultParagraphFont"/>
    <w:rsid w:val="001D31C5"/>
  </w:style>
  <w:style w:type="paragraph" w:styleId="BalloonText">
    <w:name w:val="Balloon Text"/>
    <w:basedOn w:val="Normal"/>
    <w:link w:val="BalloonTextChar"/>
    <w:uiPriority w:val="99"/>
    <w:semiHidden/>
    <w:unhideWhenUsed/>
    <w:rsid w:val="001D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C5"/>
    <w:rPr>
      <w:rFonts w:ascii="Tahoma" w:eastAsia="Times New Roman" w:hAnsi="Tahoma" w:cs="Tahoma"/>
      <w:sz w:val="16"/>
      <w:szCs w:val="16"/>
      <w:lang w:val="en-US" w:bidi="fa-IR"/>
    </w:rPr>
  </w:style>
  <w:style w:type="paragraph" w:styleId="Header">
    <w:name w:val="header"/>
    <w:basedOn w:val="Normal"/>
    <w:link w:val="HeaderChar"/>
    <w:uiPriority w:val="99"/>
    <w:unhideWhenUsed/>
    <w:rsid w:val="00251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AD2"/>
    <w:rPr>
      <w:rFonts w:ascii="Times New Roman" w:eastAsia="Times New Roman" w:hAnsi="Times New Roman" w:cs="Mitra"/>
      <w:sz w:val="24"/>
      <w:szCs w:val="28"/>
      <w:lang w:val="en-US" w:bidi="fa-IR"/>
    </w:rPr>
  </w:style>
  <w:style w:type="paragraph" w:styleId="Footer">
    <w:name w:val="footer"/>
    <w:basedOn w:val="Normal"/>
    <w:link w:val="FooterChar"/>
    <w:uiPriority w:val="99"/>
    <w:unhideWhenUsed/>
    <w:rsid w:val="00251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AD2"/>
    <w:rPr>
      <w:rFonts w:ascii="Times New Roman" w:eastAsia="Times New Roman" w:hAnsi="Times New Roman" w:cs="Mitra"/>
      <w:sz w:val="24"/>
      <w:szCs w:val="28"/>
      <w:lang w:val="en-US" w:bidi="fa-IR"/>
    </w:rPr>
  </w:style>
  <w:style w:type="paragraph" w:styleId="FootnoteText">
    <w:name w:val="footnote text"/>
    <w:basedOn w:val="Normal"/>
    <w:link w:val="FootnoteTextChar"/>
    <w:uiPriority w:val="99"/>
    <w:unhideWhenUsed/>
    <w:rsid w:val="008948FA"/>
    <w:pPr>
      <w:bidi/>
      <w:spacing w:after="0" w:afterAutospacing="0" w:line="240" w:lineRule="auto"/>
      <w:ind w:firstLine="284"/>
      <w:jc w:val="left"/>
    </w:pPr>
    <w:rPr>
      <w:rFonts w:ascii="BMitra" w:cs="BMitra"/>
      <w:sz w:val="20"/>
      <w:szCs w:val="20"/>
    </w:rPr>
  </w:style>
  <w:style w:type="character" w:customStyle="1" w:styleId="FootnoteTextChar">
    <w:name w:val="Footnote Text Char"/>
    <w:basedOn w:val="DefaultParagraphFont"/>
    <w:link w:val="FootnoteText"/>
    <w:uiPriority w:val="99"/>
    <w:rsid w:val="008948FA"/>
    <w:rPr>
      <w:rFonts w:ascii="BMitra" w:eastAsia="Times New Roman" w:hAnsi="Times New Roman" w:cs="BMitra"/>
      <w:sz w:val="20"/>
      <w:szCs w:val="20"/>
      <w:lang w:val="en-US" w:bidi="fa-IR"/>
    </w:rPr>
  </w:style>
  <w:style w:type="character" w:styleId="FootnoteReference">
    <w:name w:val="footnote reference"/>
    <w:basedOn w:val="DefaultParagraphFont"/>
    <w:uiPriority w:val="99"/>
    <w:semiHidden/>
    <w:unhideWhenUsed/>
    <w:rsid w:val="008948FA"/>
    <w:rPr>
      <w:vertAlign w:val="superscript"/>
    </w:rPr>
  </w:style>
  <w:style w:type="table" w:styleId="TableGrid">
    <w:name w:val="Table Grid"/>
    <w:basedOn w:val="TableNormal"/>
    <w:uiPriority w:val="59"/>
    <w:rsid w:val="0054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E69D7"/>
  </w:style>
  <w:style w:type="character" w:styleId="Hyperlink">
    <w:name w:val="Hyperlink"/>
    <w:basedOn w:val="DefaultParagraphFont"/>
    <w:uiPriority w:val="99"/>
    <w:unhideWhenUsed/>
    <w:rsid w:val="00517440"/>
    <w:rPr>
      <w:color w:val="0000FF" w:themeColor="hyperlink"/>
      <w:u w:val="single"/>
    </w:rPr>
  </w:style>
  <w:style w:type="character" w:styleId="CommentReference">
    <w:name w:val="annotation reference"/>
    <w:basedOn w:val="DefaultParagraphFont"/>
    <w:uiPriority w:val="99"/>
    <w:semiHidden/>
    <w:unhideWhenUsed/>
    <w:rsid w:val="00A82AF5"/>
    <w:rPr>
      <w:sz w:val="16"/>
      <w:szCs w:val="16"/>
    </w:rPr>
  </w:style>
  <w:style w:type="paragraph" w:styleId="CommentText">
    <w:name w:val="annotation text"/>
    <w:basedOn w:val="Normal"/>
    <w:link w:val="CommentTextChar"/>
    <w:uiPriority w:val="99"/>
    <w:unhideWhenUsed/>
    <w:rsid w:val="00A82AF5"/>
    <w:pPr>
      <w:spacing w:line="240" w:lineRule="auto"/>
    </w:pPr>
    <w:rPr>
      <w:sz w:val="20"/>
      <w:szCs w:val="20"/>
    </w:rPr>
  </w:style>
  <w:style w:type="character" w:customStyle="1" w:styleId="CommentTextChar">
    <w:name w:val="Comment Text Char"/>
    <w:basedOn w:val="DefaultParagraphFont"/>
    <w:link w:val="CommentText"/>
    <w:uiPriority w:val="99"/>
    <w:rsid w:val="00A82AF5"/>
    <w:rPr>
      <w:rFonts w:ascii="Times New Roman" w:eastAsia="Times New Roman" w:hAnsi="Times New Roman" w:cs="Mitra"/>
      <w:sz w:val="20"/>
      <w:szCs w:val="20"/>
      <w:lang w:val="en-US" w:bidi="fa-IR"/>
    </w:rPr>
  </w:style>
  <w:style w:type="paragraph" w:styleId="CommentSubject">
    <w:name w:val="annotation subject"/>
    <w:basedOn w:val="CommentText"/>
    <w:next w:val="CommentText"/>
    <w:link w:val="CommentSubjectChar"/>
    <w:uiPriority w:val="99"/>
    <w:semiHidden/>
    <w:unhideWhenUsed/>
    <w:rsid w:val="00A82AF5"/>
    <w:rPr>
      <w:b/>
      <w:bCs/>
    </w:rPr>
  </w:style>
  <w:style w:type="character" w:customStyle="1" w:styleId="CommentSubjectChar">
    <w:name w:val="Comment Subject Char"/>
    <w:basedOn w:val="CommentTextChar"/>
    <w:link w:val="CommentSubject"/>
    <w:uiPriority w:val="99"/>
    <w:semiHidden/>
    <w:rsid w:val="00A82AF5"/>
    <w:rPr>
      <w:rFonts w:ascii="Times New Roman" w:eastAsia="Times New Roman" w:hAnsi="Times New Roman" w:cs="Mitra"/>
      <w:b/>
      <w:bCs/>
      <w:sz w:val="20"/>
      <w:szCs w:val="20"/>
      <w:lang w:val="en-US" w:bidi="fa-IR"/>
    </w:rPr>
  </w:style>
  <w:style w:type="paragraph" w:styleId="Revision">
    <w:name w:val="Revision"/>
    <w:hidden/>
    <w:uiPriority w:val="99"/>
    <w:semiHidden/>
    <w:rsid w:val="000C1804"/>
    <w:pPr>
      <w:spacing w:after="0" w:line="240" w:lineRule="auto"/>
    </w:pPr>
    <w:rPr>
      <w:rFonts w:ascii="Times New Roman" w:eastAsia="Times New Roman" w:hAnsi="Times New Roman" w:cs="Mitra"/>
      <w:sz w:val="24"/>
      <w:szCs w:val="28"/>
      <w:lang w:val="en-US" w:bidi="fa-IR"/>
    </w:rPr>
  </w:style>
  <w:style w:type="paragraph" w:customStyle="1" w:styleId="fulltext">
    <w:name w:val="fulltext"/>
    <w:basedOn w:val="Normal"/>
    <w:rsid w:val="006E08A0"/>
    <w:pPr>
      <w:spacing w:before="100" w:beforeAutospacing="1" w:line="240" w:lineRule="auto"/>
      <w:jc w:val="left"/>
    </w:pPr>
    <w:rPr>
      <w:rFonts w:cs="Times New Roman"/>
      <w:szCs w:val="24"/>
      <w:lang w:val="en-GB" w:eastAsia="en-GB" w:bidi="ar-SA"/>
    </w:rPr>
  </w:style>
  <w:style w:type="character" w:customStyle="1" w:styleId="country">
    <w:name w:val="country"/>
    <w:basedOn w:val="DefaultParagraphFont"/>
    <w:rsid w:val="006E08A0"/>
  </w:style>
  <w:style w:type="character" w:customStyle="1" w:styleId="hlfld-contribauthor">
    <w:name w:val="hlfld-contribauthor"/>
    <w:basedOn w:val="DefaultParagraphFont"/>
    <w:rsid w:val="009F1F6D"/>
  </w:style>
  <w:style w:type="character" w:customStyle="1" w:styleId="Heading1Char">
    <w:name w:val="Heading 1 Char"/>
    <w:basedOn w:val="DefaultParagraphFont"/>
    <w:link w:val="Heading1"/>
    <w:uiPriority w:val="9"/>
    <w:rsid w:val="002D4875"/>
    <w:rPr>
      <w:rFonts w:ascii="Times New Roman" w:eastAsia="Times New Roman" w:hAnsi="Times New Roman" w:cs="Times New Roman"/>
      <w:b/>
      <w:bCs/>
      <w:kern w:val="36"/>
      <w:sz w:val="48"/>
      <w:szCs w:val="48"/>
      <w:lang w:val="en-US"/>
    </w:rPr>
  </w:style>
  <w:style w:type="character" w:customStyle="1" w:styleId="name">
    <w:name w:val="name"/>
    <w:basedOn w:val="DefaultParagraphFont"/>
    <w:rsid w:val="002D4875"/>
  </w:style>
  <w:style w:type="character" w:customStyle="1" w:styleId="Heading3Char">
    <w:name w:val="Heading 3 Char"/>
    <w:basedOn w:val="DefaultParagraphFont"/>
    <w:link w:val="Heading3"/>
    <w:uiPriority w:val="9"/>
    <w:semiHidden/>
    <w:rsid w:val="00EC66AE"/>
    <w:rPr>
      <w:rFonts w:asciiTheme="majorHAnsi" w:eastAsiaTheme="majorEastAsia" w:hAnsiTheme="majorHAnsi" w:cstheme="majorBidi"/>
      <w:b/>
      <w:bCs/>
      <w:color w:val="4F81BD" w:themeColor="accent1"/>
      <w:sz w:val="24"/>
      <w:szCs w:val="28"/>
      <w:lang w:val="en-US" w:bidi="fa-IR"/>
    </w:rPr>
  </w:style>
  <w:style w:type="character" w:customStyle="1" w:styleId="mixed-citation">
    <w:name w:val="mixed-citation"/>
    <w:basedOn w:val="DefaultParagraphFont"/>
    <w:rsid w:val="00DF65C4"/>
  </w:style>
  <w:style w:type="character" w:customStyle="1" w:styleId="ref-journal">
    <w:name w:val="ref-journal"/>
    <w:basedOn w:val="DefaultParagraphFont"/>
    <w:rsid w:val="00DF65C4"/>
  </w:style>
  <w:style w:type="paragraph" w:customStyle="1" w:styleId="Newparagraph">
    <w:name w:val="New paragraph"/>
    <w:basedOn w:val="Normal"/>
    <w:qFormat/>
    <w:rsid w:val="00BF31B5"/>
    <w:pPr>
      <w:spacing w:after="0" w:afterAutospacing="0" w:line="480" w:lineRule="auto"/>
      <w:ind w:firstLine="720"/>
      <w:jc w:val="left"/>
    </w:pPr>
    <w:rPr>
      <w:rFonts w:cs="Times New Roman"/>
      <w:szCs w:val="24"/>
      <w:lang w:val="en-GB" w:eastAsia="en-GB" w:bidi="ar-SA"/>
    </w:rPr>
  </w:style>
  <w:style w:type="paragraph" w:customStyle="1" w:styleId="Default">
    <w:name w:val="Default"/>
    <w:rsid w:val="00034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675232"/>
    <w:rPr>
      <w:rFonts w:asciiTheme="majorHAnsi" w:eastAsiaTheme="majorEastAsia" w:hAnsiTheme="majorHAnsi" w:cstheme="majorBidi"/>
      <w:b/>
      <w:bCs/>
      <w:color w:val="4F81BD" w:themeColor="accent1"/>
      <w:sz w:val="26"/>
      <w:szCs w:val="26"/>
      <w:lang w:val="en-US" w:bidi="fa-IR"/>
    </w:rPr>
  </w:style>
  <w:style w:type="character" w:customStyle="1" w:styleId="size-xl">
    <w:name w:val="size-xl"/>
    <w:basedOn w:val="DefaultParagraphFont"/>
    <w:rsid w:val="00675232"/>
  </w:style>
  <w:style w:type="character" w:customStyle="1" w:styleId="size-m">
    <w:name w:val="size-m"/>
    <w:basedOn w:val="DefaultParagraphFont"/>
    <w:rsid w:val="00675232"/>
  </w:style>
  <w:style w:type="paragraph" w:styleId="HTMLPreformatted">
    <w:name w:val="HTML Preformatted"/>
    <w:basedOn w:val="Normal"/>
    <w:link w:val="HTMLPreformattedChar"/>
    <w:uiPriority w:val="99"/>
    <w:semiHidden/>
    <w:unhideWhenUsed/>
    <w:rsid w:val="008C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jc w:val="left"/>
    </w:pPr>
    <w:rPr>
      <w:rFonts w:ascii="Courier New"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semiHidden/>
    <w:rsid w:val="008C3F2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584">
      <w:bodyDiv w:val="1"/>
      <w:marLeft w:val="0"/>
      <w:marRight w:val="0"/>
      <w:marTop w:val="0"/>
      <w:marBottom w:val="0"/>
      <w:divBdr>
        <w:top w:val="none" w:sz="0" w:space="0" w:color="auto"/>
        <w:left w:val="none" w:sz="0" w:space="0" w:color="auto"/>
        <w:bottom w:val="none" w:sz="0" w:space="0" w:color="auto"/>
        <w:right w:val="none" w:sz="0" w:space="0" w:color="auto"/>
      </w:divBdr>
      <w:divsChild>
        <w:div w:id="988635613">
          <w:marLeft w:val="0"/>
          <w:marRight w:val="0"/>
          <w:marTop w:val="0"/>
          <w:marBottom w:val="0"/>
          <w:divBdr>
            <w:top w:val="none" w:sz="0" w:space="0" w:color="auto"/>
            <w:left w:val="none" w:sz="0" w:space="0" w:color="auto"/>
            <w:bottom w:val="none" w:sz="0" w:space="0" w:color="auto"/>
            <w:right w:val="none" w:sz="0" w:space="0" w:color="auto"/>
          </w:divBdr>
          <w:divsChild>
            <w:div w:id="206182603">
              <w:marLeft w:val="0"/>
              <w:marRight w:val="0"/>
              <w:marTop w:val="0"/>
              <w:marBottom w:val="0"/>
              <w:divBdr>
                <w:top w:val="none" w:sz="0" w:space="0" w:color="auto"/>
                <w:left w:val="none" w:sz="0" w:space="0" w:color="auto"/>
                <w:bottom w:val="none" w:sz="0" w:space="0" w:color="auto"/>
                <w:right w:val="none" w:sz="0" w:space="0" w:color="auto"/>
              </w:divBdr>
              <w:divsChild>
                <w:div w:id="935213791">
                  <w:marLeft w:val="0"/>
                  <w:marRight w:val="0"/>
                  <w:marTop w:val="0"/>
                  <w:marBottom w:val="0"/>
                  <w:divBdr>
                    <w:top w:val="none" w:sz="0" w:space="0" w:color="auto"/>
                    <w:left w:val="none" w:sz="0" w:space="0" w:color="auto"/>
                    <w:bottom w:val="none" w:sz="0" w:space="0" w:color="auto"/>
                    <w:right w:val="none" w:sz="0" w:space="0" w:color="auto"/>
                  </w:divBdr>
                  <w:divsChild>
                    <w:div w:id="491288789">
                      <w:marLeft w:val="0"/>
                      <w:marRight w:val="0"/>
                      <w:marTop w:val="0"/>
                      <w:marBottom w:val="0"/>
                      <w:divBdr>
                        <w:top w:val="none" w:sz="0" w:space="0" w:color="auto"/>
                        <w:left w:val="none" w:sz="0" w:space="0" w:color="auto"/>
                        <w:bottom w:val="none" w:sz="0" w:space="0" w:color="auto"/>
                        <w:right w:val="none" w:sz="0" w:space="0" w:color="auto"/>
                      </w:divBdr>
                      <w:divsChild>
                        <w:div w:id="1010058682">
                          <w:marLeft w:val="0"/>
                          <w:marRight w:val="0"/>
                          <w:marTop w:val="0"/>
                          <w:marBottom w:val="0"/>
                          <w:divBdr>
                            <w:top w:val="none" w:sz="0" w:space="0" w:color="auto"/>
                            <w:left w:val="none" w:sz="0" w:space="0" w:color="auto"/>
                            <w:bottom w:val="none" w:sz="0" w:space="0" w:color="auto"/>
                            <w:right w:val="none" w:sz="0" w:space="0" w:color="auto"/>
                          </w:divBdr>
                          <w:divsChild>
                            <w:div w:id="962271969">
                              <w:marLeft w:val="0"/>
                              <w:marRight w:val="0"/>
                              <w:marTop w:val="0"/>
                              <w:marBottom w:val="0"/>
                              <w:divBdr>
                                <w:top w:val="none" w:sz="0" w:space="0" w:color="auto"/>
                                <w:left w:val="none" w:sz="0" w:space="0" w:color="auto"/>
                                <w:bottom w:val="none" w:sz="0" w:space="0" w:color="auto"/>
                                <w:right w:val="none" w:sz="0" w:space="0" w:color="auto"/>
                              </w:divBdr>
                              <w:divsChild>
                                <w:div w:id="1980959483">
                                  <w:marLeft w:val="0"/>
                                  <w:marRight w:val="0"/>
                                  <w:marTop w:val="0"/>
                                  <w:marBottom w:val="0"/>
                                  <w:divBdr>
                                    <w:top w:val="none" w:sz="0" w:space="0" w:color="auto"/>
                                    <w:left w:val="none" w:sz="0" w:space="0" w:color="auto"/>
                                    <w:bottom w:val="none" w:sz="0" w:space="0" w:color="auto"/>
                                    <w:right w:val="none" w:sz="0" w:space="0" w:color="auto"/>
                                  </w:divBdr>
                                  <w:divsChild>
                                    <w:div w:id="1181775443">
                                      <w:marLeft w:val="0"/>
                                      <w:marRight w:val="0"/>
                                      <w:marTop w:val="0"/>
                                      <w:marBottom w:val="0"/>
                                      <w:divBdr>
                                        <w:top w:val="none" w:sz="0" w:space="0" w:color="auto"/>
                                        <w:left w:val="none" w:sz="0" w:space="0" w:color="auto"/>
                                        <w:bottom w:val="none" w:sz="0" w:space="0" w:color="auto"/>
                                        <w:right w:val="none" w:sz="0" w:space="0" w:color="auto"/>
                                      </w:divBdr>
                                      <w:divsChild>
                                        <w:div w:id="2095470470">
                                          <w:marLeft w:val="0"/>
                                          <w:marRight w:val="0"/>
                                          <w:marTop w:val="0"/>
                                          <w:marBottom w:val="0"/>
                                          <w:divBdr>
                                            <w:top w:val="none" w:sz="0" w:space="0" w:color="auto"/>
                                            <w:left w:val="none" w:sz="0" w:space="0" w:color="auto"/>
                                            <w:bottom w:val="none" w:sz="0" w:space="0" w:color="auto"/>
                                            <w:right w:val="none" w:sz="0" w:space="0" w:color="auto"/>
                                          </w:divBdr>
                                          <w:divsChild>
                                            <w:div w:id="2052920191">
                                              <w:marLeft w:val="0"/>
                                              <w:marRight w:val="0"/>
                                              <w:marTop w:val="0"/>
                                              <w:marBottom w:val="0"/>
                                              <w:divBdr>
                                                <w:top w:val="none" w:sz="0" w:space="0" w:color="auto"/>
                                                <w:left w:val="none" w:sz="0" w:space="0" w:color="auto"/>
                                                <w:bottom w:val="none" w:sz="0" w:space="0" w:color="auto"/>
                                                <w:right w:val="none" w:sz="0" w:space="0" w:color="auto"/>
                                              </w:divBdr>
                                              <w:divsChild>
                                                <w:div w:id="428280409">
                                                  <w:marLeft w:val="0"/>
                                                  <w:marRight w:val="0"/>
                                                  <w:marTop w:val="0"/>
                                                  <w:marBottom w:val="0"/>
                                                  <w:divBdr>
                                                    <w:top w:val="none" w:sz="0" w:space="0" w:color="auto"/>
                                                    <w:left w:val="none" w:sz="0" w:space="0" w:color="auto"/>
                                                    <w:bottom w:val="none" w:sz="0" w:space="0" w:color="auto"/>
                                                    <w:right w:val="none" w:sz="0" w:space="0" w:color="auto"/>
                                                  </w:divBdr>
                                                  <w:divsChild>
                                                    <w:div w:id="1435788596">
                                                      <w:marLeft w:val="0"/>
                                                      <w:marRight w:val="0"/>
                                                      <w:marTop w:val="0"/>
                                                      <w:marBottom w:val="0"/>
                                                      <w:divBdr>
                                                        <w:top w:val="none" w:sz="0" w:space="0" w:color="auto"/>
                                                        <w:left w:val="none" w:sz="0" w:space="0" w:color="auto"/>
                                                        <w:bottom w:val="none" w:sz="0" w:space="0" w:color="auto"/>
                                                        <w:right w:val="none" w:sz="0" w:space="0" w:color="auto"/>
                                                      </w:divBdr>
                                                      <w:divsChild>
                                                        <w:div w:id="344673975">
                                                          <w:marLeft w:val="0"/>
                                                          <w:marRight w:val="0"/>
                                                          <w:marTop w:val="0"/>
                                                          <w:marBottom w:val="0"/>
                                                          <w:divBdr>
                                                            <w:top w:val="none" w:sz="0" w:space="0" w:color="auto"/>
                                                            <w:left w:val="none" w:sz="0" w:space="0" w:color="auto"/>
                                                            <w:bottom w:val="none" w:sz="0" w:space="0" w:color="auto"/>
                                                            <w:right w:val="none" w:sz="0" w:space="0" w:color="auto"/>
                                                          </w:divBdr>
                                                          <w:divsChild>
                                                            <w:div w:id="1575630335">
                                                              <w:marLeft w:val="0"/>
                                                              <w:marRight w:val="0"/>
                                                              <w:marTop w:val="0"/>
                                                              <w:marBottom w:val="0"/>
                                                              <w:divBdr>
                                                                <w:top w:val="none" w:sz="0" w:space="0" w:color="auto"/>
                                                                <w:left w:val="none" w:sz="0" w:space="0" w:color="auto"/>
                                                                <w:bottom w:val="none" w:sz="0" w:space="0" w:color="auto"/>
                                                                <w:right w:val="none" w:sz="0" w:space="0" w:color="auto"/>
                                                              </w:divBdr>
                                                              <w:divsChild>
                                                                <w:div w:id="1323118044">
                                                                  <w:marLeft w:val="0"/>
                                                                  <w:marRight w:val="0"/>
                                                                  <w:marTop w:val="0"/>
                                                                  <w:marBottom w:val="0"/>
                                                                  <w:divBdr>
                                                                    <w:top w:val="none" w:sz="0" w:space="0" w:color="auto"/>
                                                                    <w:left w:val="none" w:sz="0" w:space="0" w:color="auto"/>
                                                                    <w:bottom w:val="none" w:sz="0" w:space="0" w:color="auto"/>
                                                                    <w:right w:val="none" w:sz="0" w:space="0" w:color="auto"/>
                                                                  </w:divBdr>
                                                                  <w:divsChild>
                                                                    <w:div w:id="126170394">
                                                                      <w:marLeft w:val="0"/>
                                                                      <w:marRight w:val="0"/>
                                                                      <w:marTop w:val="0"/>
                                                                      <w:marBottom w:val="0"/>
                                                                      <w:divBdr>
                                                                        <w:top w:val="none" w:sz="0" w:space="0" w:color="auto"/>
                                                                        <w:left w:val="none" w:sz="0" w:space="0" w:color="auto"/>
                                                                        <w:bottom w:val="none" w:sz="0" w:space="0" w:color="auto"/>
                                                                        <w:right w:val="none" w:sz="0" w:space="0" w:color="auto"/>
                                                                      </w:divBdr>
                                                                      <w:divsChild>
                                                                        <w:div w:id="1038623436">
                                                                          <w:marLeft w:val="0"/>
                                                                          <w:marRight w:val="0"/>
                                                                          <w:marTop w:val="0"/>
                                                                          <w:marBottom w:val="0"/>
                                                                          <w:divBdr>
                                                                            <w:top w:val="none" w:sz="0" w:space="0" w:color="auto"/>
                                                                            <w:left w:val="none" w:sz="0" w:space="0" w:color="auto"/>
                                                                            <w:bottom w:val="none" w:sz="0" w:space="0" w:color="auto"/>
                                                                            <w:right w:val="none" w:sz="0" w:space="0" w:color="auto"/>
                                                                          </w:divBdr>
                                                                          <w:divsChild>
                                                                            <w:div w:id="1405567783">
                                                                              <w:marLeft w:val="0"/>
                                                                              <w:marRight w:val="0"/>
                                                                              <w:marTop w:val="0"/>
                                                                              <w:marBottom w:val="0"/>
                                                                              <w:divBdr>
                                                                                <w:top w:val="none" w:sz="0" w:space="0" w:color="auto"/>
                                                                                <w:left w:val="none" w:sz="0" w:space="0" w:color="auto"/>
                                                                                <w:bottom w:val="none" w:sz="0" w:space="0" w:color="auto"/>
                                                                                <w:right w:val="none" w:sz="0" w:space="0" w:color="auto"/>
                                                                              </w:divBdr>
                                                                              <w:divsChild>
                                                                                <w:div w:id="1399476846">
                                                                                  <w:marLeft w:val="0"/>
                                                                                  <w:marRight w:val="0"/>
                                                                                  <w:marTop w:val="0"/>
                                                                                  <w:marBottom w:val="0"/>
                                                                                  <w:divBdr>
                                                                                    <w:top w:val="none" w:sz="0" w:space="0" w:color="auto"/>
                                                                                    <w:left w:val="none" w:sz="0" w:space="0" w:color="auto"/>
                                                                                    <w:bottom w:val="none" w:sz="0" w:space="0" w:color="auto"/>
                                                                                    <w:right w:val="none" w:sz="0" w:space="0" w:color="auto"/>
                                                                                  </w:divBdr>
                                                                                  <w:divsChild>
                                                                                    <w:div w:id="546531147">
                                                                                      <w:marLeft w:val="0"/>
                                                                                      <w:marRight w:val="0"/>
                                                                                      <w:marTop w:val="0"/>
                                                                                      <w:marBottom w:val="0"/>
                                                                                      <w:divBdr>
                                                                                        <w:top w:val="none" w:sz="0" w:space="0" w:color="auto"/>
                                                                                        <w:left w:val="none" w:sz="0" w:space="0" w:color="auto"/>
                                                                                        <w:bottom w:val="none" w:sz="0" w:space="0" w:color="auto"/>
                                                                                        <w:right w:val="none" w:sz="0" w:space="0" w:color="auto"/>
                                                                                      </w:divBdr>
                                                                                      <w:divsChild>
                                                                                        <w:div w:id="1805779238">
                                                                                          <w:marLeft w:val="0"/>
                                                                                          <w:marRight w:val="0"/>
                                                                                          <w:marTop w:val="0"/>
                                                                                          <w:marBottom w:val="0"/>
                                                                                          <w:divBdr>
                                                                                            <w:top w:val="none" w:sz="0" w:space="0" w:color="auto"/>
                                                                                            <w:left w:val="none" w:sz="0" w:space="0" w:color="auto"/>
                                                                                            <w:bottom w:val="none" w:sz="0" w:space="0" w:color="auto"/>
                                                                                            <w:right w:val="none" w:sz="0" w:space="0" w:color="auto"/>
                                                                                          </w:divBdr>
                                                                                          <w:divsChild>
                                                                                            <w:div w:id="405953185">
                                                                                              <w:marLeft w:val="0"/>
                                                                                              <w:marRight w:val="0"/>
                                                                                              <w:marTop w:val="0"/>
                                                                                              <w:marBottom w:val="0"/>
                                                                                              <w:divBdr>
                                                                                                <w:top w:val="none" w:sz="0" w:space="0" w:color="auto"/>
                                                                                                <w:left w:val="none" w:sz="0" w:space="0" w:color="auto"/>
                                                                                                <w:bottom w:val="none" w:sz="0" w:space="0" w:color="auto"/>
                                                                                                <w:right w:val="none" w:sz="0" w:space="0" w:color="auto"/>
                                                                                              </w:divBdr>
                                                                                              <w:divsChild>
                                                                                                <w:div w:id="1213662182">
                                                                                                  <w:marLeft w:val="0"/>
                                                                                                  <w:marRight w:val="0"/>
                                                                                                  <w:marTop w:val="0"/>
                                                                                                  <w:marBottom w:val="0"/>
                                                                                                  <w:divBdr>
                                                                                                    <w:top w:val="none" w:sz="0" w:space="0" w:color="auto"/>
                                                                                                    <w:left w:val="none" w:sz="0" w:space="0" w:color="auto"/>
                                                                                                    <w:bottom w:val="none" w:sz="0" w:space="0" w:color="auto"/>
                                                                                                    <w:right w:val="none" w:sz="0" w:space="0" w:color="auto"/>
                                                                                                  </w:divBdr>
                                                                                                  <w:divsChild>
                                                                                                    <w:div w:id="832254267">
                                                                                                      <w:marLeft w:val="0"/>
                                                                                                      <w:marRight w:val="0"/>
                                                                                                      <w:marTop w:val="0"/>
                                                                                                      <w:marBottom w:val="0"/>
                                                                                                      <w:divBdr>
                                                                                                        <w:top w:val="none" w:sz="0" w:space="0" w:color="auto"/>
                                                                                                        <w:left w:val="none" w:sz="0" w:space="0" w:color="auto"/>
                                                                                                        <w:bottom w:val="none" w:sz="0" w:space="0" w:color="auto"/>
                                                                                                        <w:right w:val="none" w:sz="0" w:space="0" w:color="auto"/>
                                                                                                      </w:divBdr>
                                                                                                      <w:divsChild>
                                                                                                        <w:div w:id="793641442">
                                                                                                          <w:marLeft w:val="0"/>
                                                                                                          <w:marRight w:val="0"/>
                                                                                                          <w:marTop w:val="0"/>
                                                                                                          <w:marBottom w:val="0"/>
                                                                                                          <w:divBdr>
                                                                                                            <w:top w:val="none" w:sz="0" w:space="0" w:color="auto"/>
                                                                                                            <w:left w:val="none" w:sz="0" w:space="0" w:color="auto"/>
                                                                                                            <w:bottom w:val="none" w:sz="0" w:space="0" w:color="auto"/>
                                                                                                            <w:right w:val="none" w:sz="0" w:space="0" w:color="auto"/>
                                                                                                          </w:divBdr>
                                                                                                          <w:divsChild>
                                                                                                            <w:div w:id="437024848">
                                                                                                              <w:marLeft w:val="0"/>
                                                                                                              <w:marRight w:val="0"/>
                                                                                                              <w:marTop w:val="0"/>
                                                                                                              <w:marBottom w:val="0"/>
                                                                                                              <w:divBdr>
                                                                                                                <w:top w:val="none" w:sz="0" w:space="0" w:color="auto"/>
                                                                                                                <w:left w:val="none" w:sz="0" w:space="0" w:color="auto"/>
                                                                                                                <w:bottom w:val="none" w:sz="0" w:space="0" w:color="auto"/>
                                                                                                                <w:right w:val="none" w:sz="0" w:space="0" w:color="auto"/>
                                                                                                              </w:divBdr>
                                                                                                              <w:divsChild>
                                                                                                                <w:div w:id="1835949867">
                                                                                                                  <w:marLeft w:val="0"/>
                                                                                                                  <w:marRight w:val="0"/>
                                                                                                                  <w:marTop w:val="0"/>
                                                                                                                  <w:marBottom w:val="0"/>
                                                                                                                  <w:divBdr>
                                                                                                                    <w:top w:val="none" w:sz="0" w:space="0" w:color="auto"/>
                                                                                                                    <w:left w:val="none" w:sz="0" w:space="0" w:color="auto"/>
                                                                                                                    <w:bottom w:val="none" w:sz="0" w:space="0" w:color="auto"/>
                                                                                                                    <w:right w:val="none" w:sz="0" w:space="0" w:color="auto"/>
                                                                                                                  </w:divBdr>
                                                                                                                  <w:divsChild>
                                                                                                                    <w:div w:id="1857963286">
                                                                                                                      <w:marLeft w:val="0"/>
                                                                                                                      <w:marRight w:val="0"/>
                                                                                                                      <w:marTop w:val="0"/>
                                                                                                                      <w:marBottom w:val="0"/>
                                                                                                                      <w:divBdr>
                                                                                                                        <w:top w:val="none" w:sz="0" w:space="0" w:color="auto"/>
                                                                                                                        <w:left w:val="none" w:sz="0" w:space="0" w:color="auto"/>
                                                                                                                        <w:bottom w:val="none" w:sz="0" w:space="0" w:color="auto"/>
                                                                                                                        <w:right w:val="none" w:sz="0" w:space="0" w:color="auto"/>
                                                                                                                      </w:divBdr>
                                                                                                                      <w:divsChild>
                                                                                                                        <w:div w:id="319580747">
                                                                                                                          <w:marLeft w:val="0"/>
                                                                                                                          <w:marRight w:val="0"/>
                                                                                                                          <w:marTop w:val="0"/>
                                                                                                                          <w:marBottom w:val="0"/>
                                                                                                                          <w:divBdr>
                                                                                                                            <w:top w:val="none" w:sz="0" w:space="0" w:color="auto"/>
                                                                                                                            <w:left w:val="none" w:sz="0" w:space="0" w:color="auto"/>
                                                                                                                            <w:bottom w:val="none" w:sz="0" w:space="0" w:color="auto"/>
                                                                                                                            <w:right w:val="none" w:sz="0" w:space="0" w:color="auto"/>
                                                                                                                          </w:divBdr>
                                                                                                                          <w:divsChild>
                                                                                                                            <w:div w:id="1496803879">
                                                                                                                              <w:marLeft w:val="0"/>
                                                                                                                              <w:marRight w:val="0"/>
                                                                                                                              <w:marTop w:val="0"/>
                                                                                                                              <w:marBottom w:val="0"/>
                                                                                                                              <w:divBdr>
                                                                                                                                <w:top w:val="none" w:sz="0" w:space="0" w:color="auto"/>
                                                                                                                                <w:left w:val="none" w:sz="0" w:space="0" w:color="auto"/>
                                                                                                                                <w:bottom w:val="none" w:sz="0" w:space="0" w:color="auto"/>
                                                                                                                                <w:right w:val="none" w:sz="0" w:space="0" w:color="auto"/>
                                                                                                                              </w:divBdr>
                                                                                                                              <w:divsChild>
                                                                                                                                <w:div w:id="1739160864">
                                                                                                                                  <w:marLeft w:val="0"/>
                                                                                                                                  <w:marRight w:val="0"/>
                                                                                                                                  <w:marTop w:val="0"/>
                                                                                                                                  <w:marBottom w:val="0"/>
                                                                                                                                  <w:divBdr>
                                                                                                                                    <w:top w:val="none" w:sz="0" w:space="0" w:color="auto"/>
                                                                                                                                    <w:left w:val="none" w:sz="0" w:space="0" w:color="auto"/>
                                                                                                                                    <w:bottom w:val="none" w:sz="0" w:space="0" w:color="auto"/>
                                                                                                                                    <w:right w:val="none" w:sz="0" w:space="0" w:color="auto"/>
                                                                                                                                  </w:divBdr>
                                                                                                                                  <w:divsChild>
                                                                                                                                    <w:div w:id="2022311255">
                                                                                                                                      <w:marLeft w:val="0"/>
                                                                                                                                      <w:marRight w:val="0"/>
                                                                                                                                      <w:marTop w:val="0"/>
                                                                                                                                      <w:marBottom w:val="0"/>
                                                                                                                                      <w:divBdr>
                                                                                                                                        <w:top w:val="none" w:sz="0" w:space="0" w:color="auto"/>
                                                                                                                                        <w:left w:val="none" w:sz="0" w:space="0" w:color="auto"/>
                                                                                                                                        <w:bottom w:val="none" w:sz="0" w:space="0" w:color="auto"/>
                                                                                                                                        <w:right w:val="none" w:sz="0" w:space="0" w:color="auto"/>
                                                                                                                                      </w:divBdr>
                                                                                                                                      <w:divsChild>
                                                                                                                                        <w:div w:id="2047175587">
                                                                                                                                          <w:marLeft w:val="0"/>
                                                                                                                                          <w:marRight w:val="0"/>
                                                                                                                                          <w:marTop w:val="0"/>
                                                                                                                                          <w:marBottom w:val="0"/>
                                                                                                                                          <w:divBdr>
                                                                                                                                            <w:top w:val="none" w:sz="0" w:space="0" w:color="auto"/>
                                                                                                                                            <w:left w:val="none" w:sz="0" w:space="0" w:color="auto"/>
                                                                                                                                            <w:bottom w:val="none" w:sz="0" w:space="0" w:color="auto"/>
                                                                                                                                            <w:right w:val="none" w:sz="0" w:space="0" w:color="auto"/>
                                                                                                                                          </w:divBdr>
                                                                                                                                          <w:divsChild>
                                                                                                                                            <w:div w:id="1600329249">
                                                                                                                                              <w:marLeft w:val="0"/>
                                                                                                                                              <w:marRight w:val="0"/>
                                                                                                                                              <w:marTop w:val="0"/>
                                                                                                                                              <w:marBottom w:val="0"/>
                                                                                                                                              <w:divBdr>
                                                                                                                                                <w:top w:val="none" w:sz="0" w:space="0" w:color="auto"/>
                                                                                                                                                <w:left w:val="none" w:sz="0" w:space="0" w:color="auto"/>
                                                                                                                                                <w:bottom w:val="none" w:sz="0" w:space="0" w:color="auto"/>
                                                                                                                                                <w:right w:val="none" w:sz="0" w:space="0" w:color="auto"/>
                                                                                                                                              </w:divBdr>
                                                                                                                                              <w:divsChild>
                                                                                                                                                <w:div w:id="1390349025">
                                                                                                                                                  <w:marLeft w:val="0"/>
                                                                                                                                                  <w:marRight w:val="0"/>
                                                                                                                                                  <w:marTop w:val="0"/>
                                                                                                                                                  <w:marBottom w:val="0"/>
                                                                                                                                                  <w:divBdr>
                                                                                                                                                    <w:top w:val="none" w:sz="0" w:space="0" w:color="auto"/>
                                                                                                                                                    <w:left w:val="none" w:sz="0" w:space="0" w:color="auto"/>
                                                                                                                                                    <w:bottom w:val="none" w:sz="0" w:space="0" w:color="auto"/>
                                                                                                                                                    <w:right w:val="none" w:sz="0" w:space="0" w:color="auto"/>
                                                                                                                                                  </w:divBdr>
                                                                                                                                                  <w:divsChild>
                                                                                                                                                    <w:div w:id="1963343081">
                                                                                                                                                      <w:marLeft w:val="0"/>
                                                                                                                                                      <w:marRight w:val="0"/>
                                                                                                                                                      <w:marTop w:val="0"/>
                                                                                                                                                      <w:marBottom w:val="0"/>
                                                                                                                                                      <w:divBdr>
                                                                                                                                                        <w:top w:val="none" w:sz="0" w:space="0" w:color="auto"/>
                                                                                                                                                        <w:left w:val="none" w:sz="0" w:space="0" w:color="auto"/>
                                                                                                                                                        <w:bottom w:val="none" w:sz="0" w:space="0" w:color="auto"/>
                                                                                                                                                        <w:right w:val="none" w:sz="0" w:space="0" w:color="auto"/>
                                                                                                                                                      </w:divBdr>
                                                                                                                                                      <w:divsChild>
                                                                                                                                                        <w:div w:id="1141120080">
                                                                                                                                                          <w:marLeft w:val="0"/>
                                                                                                                                                          <w:marRight w:val="0"/>
                                                                                                                                                          <w:marTop w:val="0"/>
                                                                                                                                                          <w:marBottom w:val="0"/>
                                                                                                                                                          <w:divBdr>
                                                                                                                                                            <w:top w:val="none" w:sz="0" w:space="0" w:color="auto"/>
                                                                                                                                                            <w:left w:val="none" w:sz="0" w:space="0" w:color="auto"/>
                                                                                                                                                            <w:bottom w:val="none" w:sz="0" w:space="0" w:color="auto"/>
                                                                                                                                                            <w:right w:val="none" w:sz="0" w:space="0" w:color="auto"/>
                                                                                                                                                          </w:divBdr>
                                                                                                                                                        </w:div>
                                                                                                                                                        <w:div w:id="11602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83231">
      <w:bodyDiv w:val="1"/>
      <w:marLeft w:val="0"/>
      <w:marRight w:val="0"/>
      <w:marTop w:val="0"/>
      <w:marBottom w:val="0"/>
      <w:divBdr>
        <w:top w:val="none" w:sz="0" w:space="0" w:color="auto"/>
        <w:left w:val="none" w:sz="0" w:space="0" w:color="auto"/>
        <w:bottom w:val="none" w:sz="0" w:space="0" w:color="auto"/>
        <w:right w:val="none" w:sz="0" w:space="0" w:color="auto"/>
      </w:divBdr>
      <w:divsChild>
        <w:div w:id="974914253">
          <w:marLeft w:val="0"/>
          <w:marRight w:val="0"/>
          <w:marTop w:val="0"/>
          <w:marBottom w:val="0"/>
          <w:divBdr>
            <w:top w:val="none" w:sz="0" w:space="0" w:color="auto"/>
            <w:left w:val="none" w:sz="0" w:space="0" w:color="auto"/>
            <w:bottom w:val="none" w:sz="0" w:space="0" w:color="auto"/>
            <w:right w:val="none" w:sz="0" w:space="0" w:color="auto"/>
          </w:divBdr>
          <w:divsChild>
            <w:div w:id="967393514">
              <w:marLeft w:val="0"/>
              <w:marRight w:val="0"/>
              <w:marTop w:val="0"/>
              <w:marBottom w:val="0"/>
              <w:divBdr>
                <w:top w:val="none" w:sz="0" w:space="0" w:color="auto"/>
                <w:left w:val="none" w:sz="0" w:space="0" w:color="auto"/>
                <w:bottom w:val="none" w:sz="0" w:space="0" w:color="auto"/>
                <w:right w:val="none" w:sz="0" w:space="0" w:color="auto"/>
              </w:divBdr>
              <w:divsChild>
                <w:div w:id="261111040">
                  <w:marLeft w:val="0"/>
                  <w:marRight w:val="0"/>
                  <w:marTop w:val="0"/>
                  <w:marBottom w:val="0"/>
                  <w:divBdr>
                    <w:top w:val="none" w:sz="0" w:space="0" w:color="auto"/>
                    <w:left w:val="none" w:sz="0" w:space="0" w:color="auto"/>
                    <w:bottom w:val="none" w:sz="0" w:space="0" w:color="auto"/>
                    <w:right w:val="none" w:sz="0" w:space="0" w:color="auto"/>
                  </w:divBdr>
                </w:div>
                <w:div w:id="1401978095">
                  <w:marLeft w:val="0"/>
                  <w:marRight w:val="0"/>
                  <w:marTop w:val="0"/>
                  <w:marBottom w:val="0"/>
                  <w:divBdr>
                    <w:top w:val="none" w:sz="0" w:space="0" w:color="auto"/>
                    <w:left w:val="none" w:sz="0" w:space="0" w:color="auto"/>
                    <w:bottom w:val="none" w:sz="0" w:space="0" w:color="auto"/>
                    <w:right w:val="none" w:sz="0" w:space="0" w:color="auto"/>
                  </w:divBdr>
                </w:div>
              </w:divsChild>
            </w:div>
            <w:div w:id="980428854">
              <w:marLeft w:val="0"/>
              <w:marRight w:val="0"/>
              <w:marTop w:val="0"/>
              <w:marBottom w:val="0"/>
              <w:divBdr>
                <w:top w:val="none" w:sz="0" w:space="0" w:color="auto"/>
                <w:left w:val="none" w:sz="0" w:space="0" w:color="auto"/>
                <w:bottom w:val="none" w:sz="0" w:space="0" w:color="auto"/>
                <w:right w:val="none" w:sz="0" w:space="0" w:color="auto"/>
              </w:divBdr>
              <w:divsChild>
                <w:div w:id="329259910">
                  <w:marLeft w:val="0"/>
                  <w:marRight w:val="0"/>
                  <w:marTop w:val="0"/>
                  <w:marBottom w:val="0"/>
                  <w:divBdr>
                    <w:top w:val="none" w:sz="0" w:space="0" w:color="auto"/>
                    <w:left w:val="none" w:sz="0" w:space="0" w:color="auto"/>
                    <w:bottom w:val="none" w:sz="0" w:space="0" w:color="auto"/>
                    <w:right w:val="none" w:sz="0" w:space="0" w:color="auto"/>
                  </w:divBdr>
                </w:div>
                <w:div w:id="1662584494">
                  <w:marLeft w:val="0"/>
                  <w:marRight w:val="0"/>
                  <w:marTop w:val="0"/>
                  <w:marBottom w:val="0"/>
                  <w:divBdr>
                    <w:top w:val="none" w:sz="0" w:space="0" w:color="auto"/>
                    <w:left w:val="none" w:sz="0" w:space="0" w:color="auto"/>
                    <w:bottom w:val="none" w:sz="0" w:space="0" w:color="auto"/>
                    <w:right w:val="none" w:sz="0" w:space="0" w:color="auto"/>
                  </w:divBdr>
                </w:div>
                <w:div w:id="1995335099">
                  <w:marLeft w:val="0"/>
                  <w:marRight w:val="0"/>
                  <w:marTop w:val="0"/>
                  <w:marBottom w:val="0"/>
                  <w:divBdr>
                    <w:top w:val="none" w:sz="0" w:space="0" w:color="auto"/>
                    <w:left w:val="none" w:sz="0" w:space="0" w:color="auto"/>
                    <w:bottom w:val="none" w:sz="0" w:space="0" w:color="auto"/>
                    <w:right w:val="none" w:sz="0" w:space="0" w:color="auto"/>
                  </w:divBdr>
                </w:div>
                <w:div w:id="20120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9140">
      <w:bodyDiv w:val="1"/>
      <w:marLeft w:val="0"/>
      <w:marRight w:val="0"/>
      <w:marTop w:val="0"/>
      <w:marBottom w:val="0"/>
      <w:divBdr>
        <w:top w:val="none" w:sz="0" w:space="0" w:color="auto"/>
        <w:left w:val="none" w:sz="0" w:space="0" w:color="auto"/>
        <w:bottom w:val="none" w:sz="0" w:space="0" w:color="auto"/>
        <w:right w:val="none" w:sz="0" w:space="0" w:color="auto"/>
      </w:divBdr>
      <w:divsChild>
        <w:div w:id="686753350">
          <w:marLeft w:val="0"/>
          <w:marRight w:val="0"/>
          <w:marTop w:val="0"/>
          <w:marBottom w:val="0"/>
          <w:divBdr>
            <w:top w:val="none" w:sz="0" w:space="0" w:color="auto"/>
            <w:left w:val="none" w:sz="0" w:space="0" w:color="auto"/>
            <w:bottom w:val="none" w:sz="0" w:space="0" w:color="auto"/>
            <w:right w:val="none" w:sz="0" w:space="0" w:color="auto"/>
          </w:divBdr>
        </w:div>
        <w:div w:id="1181119929">
          <w:marLeft w:val="0"/>
          <w:marRight w:val="0"/>
          <w:marTop w:val="0"/>
          <w:marBottom w:val="0"/>
          <w:divBdr>
            <w:top w:val="none" w:sz="0" w:space="0" w:color="auto"/>
            <w:left w:val="none" w:sz="0" w:space="0" w:color="auto"/>
            <w:bottom w:val="none" w:sz="0" w:space="0" w:color="auto"/>
            <w:right w:val="none" w:sz="0" w:space="0" w:color="auto"/>
          </w:divBdr>
        </w:div>
        <w:div w:id="1836606791">
          <w:marLeft w:val="0"/>
          <w:marRight w:val="0"/>
          <w:marTop w:val="0"/>
          <w:marBottom w:val="0"/>
          <w:divBdr>
            <w:top w:val="none" w:sz="0" w:space="0" w:color="auto"/>
            <w:left w:val="none" w:sz="0" w:space="0" w:color="auto"/>
            <w:bottom w:val="none" w:sz="0" w:space="0" w:color="auto"/>
            <w:right w:val="none" w:sz="0" w:space="0" w:color="auto"/>
          </w:divBdr>
        </w:div>
      </w:divsChild>
    </w:div>
    <w:div w:id="392512481">
      <w:bodyDiv w:val="1"/>
      <w:marLeft w:val="0"/>
      <w:marRight w:val="0"/>
      <w:marTop w:val="0"/>
      <w:marBottom w:val="0"/>
      <w:divBdr>
        <w:top w:val="none" w:sz="0" w:space="0" w:color="auto"/>
        <w:left w:val="none" w:sz="0" w:space="0" w:color="auto"/>
        <w:bottom w:val="none" w:sz="0" w:space="0" w:color="auto"/>
        <w:right w:val="none" w:sz="0" w:space="0" w:color="auto"/>
      </w:divBdr>
    </w:div>
    <w:div w:id="502936888">
      <w:bodyDiv w:val="1"/>
      <w:marLeft w:val="0"/>
      <w:marRight w:val="0"/>
      <w:marTop w:val="0"/>
      <w:marBottom w:val="0"/>
      <w:divBdr>
        <w:top w:val="none" w:sz="0" w:space="0" w:color="auto"/>
        <w:left w:val="none" w:sz="0" w:space="0" w:color="auto"/>
        <w:bottom w:val="none" w:sz="0" w:space="0" w:color="auto"/>
        <w:right w:val="none" w:sz="0" w:space="0" w:color="auto"/>
      </w:divBdr>
    </w:div>
    <w:div w:id="522715191">
      <w:bodyDiv w:val="1"/>
      <w:marLeft w:val="0"/>
      <w:marRight w:val="0"/>
      <w:marTop w:val="0"/>
      <w:marBottom w:val="0"/>
      <w:divBdr>
        <w:top w:val="none" w:sz="0" w:space="0" w:color="auto"/>
        <w:left w:val="none" w:sz="0" w:space="0" w:color="auto"/>
        <w:bottom w:val="none" w:sz="0" w:space="0" w:color="auto"/>
        <w:right w:val="none" w:sz="0" w:space="0" w:color="auto"/>
      </w:divBdr>
    </w:div>
    <w:div w:id="605118215">
      <w:bodyDiv w:val="1"/>
      <w:marLeft w:val="0"/>
      <w:marRight w:val="0"/>
      <w:marTop w:val="0"/>
      <w:marBottom w:val="0"/>
      <w:divBdr>
        <w:top w:val="none" w:sz="0" w:space="0" w:color="auto"/>
        <w:left w:val="none" w:sz="0" w:space="0" w:color="auto"/>
        <w:bottom w:val="none" w:sz="0" w:space="0" w:color="auto"/>
        <w:right w:val="none" w:sz="0" w:space="0" w:color="auto"/>
      </w:divBdr>
    </w:div>
    <w:div w:id="886722821">
      <w:bodyDiv w:val="1"/>
      <w:marLeft w:val="0"/>
      <w:marRight w:val="0"/>
      <w:marTop w:val="0"/>
      <w:marBottom w:val="0"/>
      <w:divBdr>
        <w:top w:val="none" w:sz="0" w:space="0" w:color="auto"/>
        <w:left w:val="none" w:sz="0" w:space="0" w:color="auto"/>
        <w:bottom w:val="none" w:sz="0" w:space="0" w:color="auto"/>
        <w:right w:val="none" w:sz="0" w:space="0" w:color="auto"/>
      </w:divBdr>
    </w:div>
    <w:div w:id="1051688570">
      <w:bodyDiv w:val="1"/>
      <w:marLeft w:val="0"/>
      <w:marRight w:val="0"/>
      <w:marTop w:val="0"/>
      <w:marBottom w:val="0"/>
      <w:divBdr>
        <w:top w:val="none" w:sz="0" w:space="0" w:color="auto"/>
        <w:left w:val="none" w:sz="0" w:space="0" w:color="auto"/>
        <w:bottom w:val="none" w:sz="0" w:space="0" w:color="auto"/>
        <w:right w:val="none" w:sz="0" w:space="0" w:color="auto"/>
      </w:divBdr>
    </w:div>
    <w:div w:id="1357846358">
      <w:bodyDiv w:val="1"/>
      <w:marLeft w:val="0"/>
      <w:marRight w:val="0"/>
      <w:marTop w:val="0"/>
      <w:marBottom w:val="0"/>
      <w:divBdr>
        <w:top w:val="none" w:sz="0" w:space="0" w:color="auto"/>
        <w:left w:val="none" w:sz="0" w:space="0" w:color="auto"/>
        <w:bottom w:val="none" w:sz="0" w:space="0" w:color="auto"/>
        <w:right w:val="none" w:sz="0" w:space="0" w:color="auto"/>
      </w:divBdr>
      <w:divsChild>
        <w:div w:id="869100871">
          <w:marLeft w:val="0"/>
          <w:marRight w:val="0"/>
          <w:marTop w:val="0"/>
          <w:marBottom w:val="0"/>
          <w:divBdr>
            <w:top w:val="none" w:sz="0" w:space="0" w:color="auto"/>
            <w:left w:val="none" w:sz="0" w:space="0" w:color="auto"/>
            <w:bottom w:val="none" w:sz="0" w:space="0" w:color="auto"/>
            <w:right w:val="none" w:sz="0" w:space="0" w:color="auto"/>
          </w:divBdr>
        </w:div>
        <w:div w:id="1131707396">
          <w:marLeft w:val="0"/>
          <w:marRight w:val="0"/>
          <w:marTop w:val="0"/>
          <w:marBottom w:val="0"/>
          <w:divBdr>
            <w:top w:val="none" w:sz="0" w:space="0" w:color="auto"/>
            <w:left w:val="none" w:sz="0" w:space="0" w:color="auto"/>
            <w:bottom w:val="none" w:sz="0" w:space="0" w:color="auto"/>
            <w:right w:val="none" w:sz="0" w:space="0" w:color="auto"/>
          </w:divBdr>
        </w:div>
        <w:div w:id="1218391512">
          <w:marLeft w:val="0"/>
          <w:marRight w:val="0"/>
          <w:marTop w:val="0"/>
          <w:marBottom w:val="0"/>
          <w:divBdr>
            <w:top w:val="none" w:sz="0" w:space="0" w:color="auto"/>
            <w:left w:val="none" w:sz="0" w:space="0" w:color="auto"/>
            <w:bottom w:val="none" w:sz="0" w:space="0" w:color="auto"/>
            <w:right w:val="none" w:sz="0" w:space="0" w:color="auto"/>
          </w:divBdr>
        </w:div>
        <w:div w:id="1934774816">
          <w:marLeft w:val="0"/>
          <w:marRight w:val="0"/>
          <w:marTop w:val="0"/>
          <w:marBottom w:val="0"/>
          <w:divBdr>
            <w:top w:val="none" w:sz="0" w:space="0" w:color="auto"/>
            <w:left w:val="none" w:sz="0" w:space="0" w:color="auto"/>
            <w:bottom w:val="none" w:sz="0" w:space="0" w:color="auto"/>
            <w:right w:val="none" w:sz="0" w:space="0" w:color="auto"/>
          </w:divBdr>
        </w:div>
      </w:divsChild>
    </w:div>
    <w:div w:id="1401638180">
      <w:bodyDiv w:val="1"/>
      <w:marLeft w:val="0"/>
      <w:marRight w:val="0"/>
      <w:marTop w:val="0"/>
      <w:marBottom w:val="0"/>
      <w:divBdr>
        <w:top w:val="none" w:sz="0" w:space="0" w:color="auto"/>
        <w:left w:val="none" w:sz="0" w:space="0" w:color="auto"/>
        <w:bottom w:val="none" w:sz="0" w:space="0" w:color="auto"/>
        <w:right w:val="none" w:sz="0" w:space="0" w:color="auto"/>
      </w:divBdr>
      <w:divsChild>
        <w:div w:id="1282762929">
          <w:marLeft w:val="0"/>
          <w:marRight w:val="0"/>
          <w:marTop w:val="0"/>
          <w:marBottom w:val="0"/>
          <w:divBdr>
            <w:top w:val="none" w:sz="0" w:space="0" w:color="auto"/>
            <w:left w:val="none" w:sz="0" w:space="0" w:color="auto"/>
            <w:bottom w:val="none" w:sz="0" w:space="0" w:color="auto"/>
            <w:right w:val="none" w:sz="0" w:space="0" w:color="auto"/>
          </w:divBdr>
        </w:div>
        <w:div w:id="1892961352">
          <w:marLeft w:val="0"/>
          <w:marRight w:val="0"/>
          <w:marTop w:val="0"/>
          <w:marBottom w:val="0"/>
          <w:divBdr>
            <w:top w:val="none" w:sz="0" w:space="0" w:color="auto"/>
            <w:left w:val="none" w:sz="0" w:space="0" w:color="auto"/>
            <w:bottom w:val="none" w:sz="0" w:space="0" w:color="auto"/>
            <w:right w:val="none" w:sz="0" w:space="0" w:color="auto"/>
          </w:divBdr>
        </w:div>
        <w:div w:id="1989896191">
          <w:marLeft w:val="0"/>
          <w:marRight w:val="0"/>
          <w:marTop w:val="0"/>
          <w:marBottom w:val="0"/>
          <w:divBdr>
            <w:top w:val="none" w:sz="0" w:space="0" w:color="auto"/>
            <w:left w:val="none" w:sz="0" w:space="0" w:color="auto"/>
            <w:bottom w:val="none" w:sz="0" w:space="0" w:color="auto"/>
            <w:right w:val="none" w:sz="0" w:space="0" w:color="auto"/>
          </w:divBdr>
        </w:div>
      </w:divsChild>
    </w:div>
    <w:div w:id="1596018339">
      <w:bodyDiv w:val="1"/>
      <w:marLeft w:val="0"/>
      <w:marRight w:val="0"/>
      <w:marTop w:val="0"/>
      <w:marBottom w:val="0"/>
      <w:divBdr>
        <w:top w:val="none" w:sz="0" w:space="0" w:color="auto"/>
        <w:left w:val="none" w:sz="0" w:space="0" w:color="auto"/>
        <w:bottom w:val="none" w:sz="0" w:space="0" w:color="auto"/>
        <w:right w:val="none" w:sz="0" w:space="0" w:color="auto"/>
      </w:divBdr>
    </w:div>
    <w:div w:id="1747721908">
      <w:bodyDiv w:val="1"/>
      <w:marLeft w:val="0"/>
      <w:marRight w:val="0"/>
      <w:marTop w:val="0"/>
      <w:marBottom w:val="0"/>
      <w:divBdr>
        <w:top w:val="none" w:sz="0" w:space="0" w:color="auto"/>
        <w:left w:val="none" w:sz="0" w:space="0" w:color="auto"/>
        <w:bottom w:val="none" w:sz="0" w:space="0" w:color="auto"/>
        <w:right w:val="none" w:sz="0" w:space="0" w:color="auto"/>
      </w:divBdr>
    </w:div>
    <w:div w:id="1808232077">
      <w:bodyDiv w:val="1"/>
      <w:marLeft w:val="0"/>
      <w:marRight w:val="0"/>
      <w:marTop w:val="0"/>
      <w:marBottom w:val="0"/>
      <w:divBdr>
        <w:top w:val="none" w:sz="0" w:space="0" w:color="auto"/>
        <w:left w:val="none" w:sz="0" w:space="0" w:color="auto"/>
        <w:bottom w:val="none" w:sz="0" w:space="0" w:color="auto"/>
        <w:right w:val="none" w:sz="0" w:space="0" w:color="auto"/>
      </w:divBdr>
    </w:div>
    <w:div w:id="1982882268">
      <w:bodyDiv w:val="1"/>
      <w:marLeft w:val="0"/>
      <w:marRight w:val="0"/>
      <w:marTop w:val="0"/>
      <w:marBottom w:val="0"/>
      <w:divBdr>
        <w:top w:val="none" w:sz="0" w:space="0" w:color="auto"/>
        <w:left w:val="none" w:sz="0" w:space="0" w:color="auto"/>
        <w:bottom w:val="none" w:sz="0" w:space="0" w:color="auto"/>
        <w:right w:val="none" w:sz="0" w:space="0" w:color="auto"/>
      </w:divBdr>
    </w:div>
    <w:div w:id="2040430258">
      <w:bodyDiv w:val="1"/>
      <w:marLeft w:val="0"/>
      <w:marRight w:val="0"/>
      <w:marTop w:val="0"/>
      <w:marBottom w:val="0"/>
      <w:divBdr>
        <w:top w:val="none" w:sz="0" w:space="0" w:color="auto"/>
        <w:left w:val="none" w:sz="0" w:space="0" w:color="auto"/>
        <w:bottom w:val="none" w:sz="0" w:space="0" w:color="auto"/>
        <w:right w:val="none" w:sz="0" w:space="0" w:color="auto"/>
      </w:divBdr>
    </w:div>
    <w:div w:id="21337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url?sa=t&amp;rct=j&amp;q=&amp;esrc=s&amp;source=web&amp;cd=1&amp;cad=rja&amp;uact=8&amp;ved=0ahUKEwiP_8-clL7NAhXsK8AKHUmoADcQFgghMAA&amp;url=http%3A%2F%2Fwww.journals.elsevier.com%2Forganizational-behavior-and-human-decision-processes%2F&amp;usg=AFQjCNFYCB-8XW3_TZFLhGy8UvNI2R1TtA&amp;bvm=bv.125221236,d.ZG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pa.ie/pubs/advice/ea/SEA-Alternatives-157-Published_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uk/url?sa=t&amp;rct=j&amp;q=&amp;esrc=s&amp;source=web&amp;cd=1&amp;cad=rja&amp;uact=8&amp;ved=0ahUKEwjCpsHro8TRAhWmLcAKHWHvA6EQFggaMAA&amp;url=http%3A%2F%2Fwww.undp.org%2F&amp;usg=AFQjCNEULm1nTZluj9MieuoBxcpsA_IH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01959255" TargetMode="External"/><Relationship Id="rId5" Type="http://schemas.openxmlformats.org/officeDocument/2006/relationships/settings" Target="settings.xml"/><Relationship Id="rId15" Type="http://schemas.openxmlformats.org/officeDocument/2006/relationships/hyperlink" Target="https://www.google.co.uk/url?sa=t&amp;rct=j&amp;q=&amp;esrc=s&amp;source=web&amp;cd=1&amp;cad=rja&amp;uact=8&amp;ved=0ahUKEwjCpsHro8TRAhWmLcAKHWHvA6EQFggaMAA&amp;url=http%3A%2F%2Fwww.undp.org%2F&amp;usg=AFQjCNEULm1nTZluj9MieuoBxcpsA_IH1g" TargetMode="External"/><Relationship Id="rId10" Type="http://schemas.openxmlformats.org/officeDocument/2006/relationships/hyperlink" Target="http://www.sciencedirect.com/science/journal/0195925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ogle.co.uk/search?biw=1242&amp;bih=585&amp;tbm=bks&amp;q=inauthor:%22OECD%22&amp;sa=X&amp;ved=0ahUKEwi_jf_p59PJAhWC0BoKHfx0AO4Q9AgIIDAA" TargetMode="External"/><Relationship Id="rId14" Type="http://schemas.openxmlformats.org/officeDocument/2006/relationships/hyperlink" Target="https://www.google.co.uk/url?sa=t&amp;rct=j&amp;q=&amp;esrc=s&amp;source=web&amp;cd=1&amp;cad=rja&amp;uact=8&amp;ved=0ahUKEwjCpsHro8TRAhWmLcAKHWHvA6EQFggaMAA&amp;url=http%3A%2F%2Fwww.undp.org%2F&amp;usg=AFQjCNEULm1nTZluj9MieuoBxcpsA_IH1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76C4-7A71-4654-BA8F-ED1993FC9118}">
  <ds:schemaRefs>
    <ds:schemaRef ds:uri="http://schemas.openxmlformats.org/officeDocument/2006/bibliography"/>
  </ds:schemaRefs>
</ds:datastoreItem>
</file>

<file path=customXml/itemProps2.xml><?xml version="1.0" encoding="utf-8"?>
<ds:datastoreItem xmlns:ds="http://schemas.openxmlformats.org/officeDocument/2006/customXml" ds:itemID="{23973050-9A55-4DF5-B4EB-2F66E524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9395</Words>
  <Characters>53554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mehri</dc:creator>
  <cp:lastModifiedBy>Prasenjit Thakur</cp:lastModifiedBy>
  <cp:revision>2</cp:revision>
  <cp:lastPrinted>2017-12-10T14:19:00Z</cp:lastPrinted>
  <dcterms:created xsi:type="dcterms:W3CDTF">2018-10-30T09:51:00Z</dcterms:created>
  <dcterms:modified xsi:type="dcterms:W3CDTF">2018-10-30T09:51:00Z</dcterms:modified>
</cp:coreProperties>
</file>