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C60" w:rsidRPr="00AF5982" w:rsidRDefault="00EB26DC" w:rsidP="00AF5982">
      <w:pPr>
        <w:autoSpaceDE w:val="0"/>
        <w:autoSpaceDN w:val="0"/>
        <w:adjustRightInd w:val="0"/>
        <w:spacing w:after="0" w:line="480" w:lineRule="auto"/>
        <w:jc w:val="center"/>
        <w:rPr>
          <w:rFonts w:ascii="Times New Roman" w:hAnsi="Times New Roman" w:cs="Times New Roman"/>
          <w:b/>
          <w:sz w:val="32"/>
          <w:szCs w:val="32"/>
        </w:rPr>
      </w:pPr>
      <w:r w:rsidRPr="00AF5982">
        <w:rPr>
          <w:rFonts w:ascii="Times New Roman" w:hAnsi="Times New Roman" w:cs="Times New Roman"/>
          <w:b/>
          <w:sz w:val="32"/>
          <w:szCs w:val="32"/>
        </w:rPr>
        <w:t>Synthesis of Au clusters-redox centre hybrids by</w:t>
      </w:r>
      <w:r w:rsidRPr="00AF5982" w:rsidDel="00EB26DC">
        <w:rPr>
          <w:rFonts w:ascii="Times New Roman" w:hAnsi="Times New Roman" w:cs="Times New Roman"/>
          <w:b/>
          <w:sz w:val="32"/>
          <w:szCs w:val="32"/>
        </w:rPr>
        <w:t xml:space="preserve"> </w:t>
      </w:r>
      <w:r w:rsidRPr="00AF5982">
        <w:rPr>
          <w:rFonts w:ascii="Times New Roman" w:hAnsi="Times New Roman" w:cs="Times New Roman"/>
          <w:b/>
          <w:sz w:val="32"/>
          <w:szCs w:val="32"/>
        </w:rPr>
        <w:t xml:space="preserve">diazonium </w:t>
      </w:r>
      <w:r w:rsidR="008E2326" w:rsidRPr="00AF5982">
        <w:rPr>
          <w:rFonts w:ascii="Times New Roman" w:hAnsi="Times New Roman" w:cs="Times New Roman"/>
          <w:b/>
          <w:sz w:val="32"/>
          <w:szCs w:val="32"/>
        </w:rPr>
        <w:t xml:space="preserve">chemistry </w:t>
      </w:r>
      <w:r w:rsidRPr="00AF5982">
        <w:rPr>
          <w:rFonts w:ascii="Times New Roman" w:hAnsi="Times New Roman" w:cs="Times New Roman"/>
          <w:b/>
          <w:sz w:val="32"/>
          <w:szCs w:val="32"/>
        </w:rPr>
        <w:t xml:space="preserve">employing double layer </w:t>
      </w:r>
      <w:r w:rsidR="008E2326" w:rsidRPr="00AF5982">
        <w:rPr>
          <w:rFonts w:ascii="Times New Roman" w:hAnsi="Times New Roman" w:cs="Times New Roman"/>
          <w:b/>
          <w:sz w:val="32"/>
          <w:szCs w:val="32"/>
        </w:rPr>
        <w:t>charged</w:t>
      </w:r>
      <w:r w:rsidR="0022151C" w:rsidRPr="00AF5982">
        <w:rPr>
          <w:rFonts w:ascii="Times New Roman" w:hAnsi="Times New Roman" w:cs="Times New Roman"/>
          <w:b/>
          <w:sz w:val="32"/>
          <w:szCs w:val="32"/>
        </w:rPr>
        <w:t xml:space="preserve"> gold</w:t>
      </w:r>
      <w:r w:rsidR="008E2326" w:rsidRPr="00AF5982">
        <w:rPr>
          <w:rFonts w:ascii="Times New Roman" w:hAnsi="Times New Roman" w:cs="Times New Roman"/>
          <w:b/>
          <w:sz w:val="32"/>
          <w:szCs w:val="32"/>
        </w:rPr>
        <w:t xml:space="preserve"> nanoparticles</w:t>
      </w:r>
      <w:r w:rsidR="00352F27" w:rsidRPr="00AF5982">
        <w:rPr>
          <w:rFonts w:ascii="Times New Roman" w:hAnsi="Times New Roman" w:cs="Times New Roman"/>
          <w:b/>
          <w:sz w:val="32"/>
          <w:szCs w:val="32"/>
        </w:rPr>
        <w:t>.</w:t>
      </w:r>
    </w:p>
    <w:p w:rsidR="005A5C60" w:rsidRPr="00AF5982" w:rsidRDefault="005A5C60" w:rsidP="00AF5982">
      <w:pPr>
        <w:autoSpaceDE w:val="0"/>
        <w:autoSpaceDN w:val="0"/>
        <w:adjustRightInd w:val="0"/>
        <w:spacing w:after="0" w:line="480" w:lineRule="auto"/>
        <w:jc w:val="both"/>
        <w:rPr>
          <w:rFonts w:ascii="Times New Roman" w:hAnsi="Times New Roman" w:cs="Times New Roman"/>
          <w:sz w:val="24"/>
          <w:szCs w:val="24"/>
        </w:rPr>
      </w:pPr>
    </w:p>
    <w:p w:rsidR="005A5C60" w:rsidRPr="00AF5982" w:rsidRDefault="005A5C60" w:rsidP="009A64CE">
      <w:pPr>
        <w:spacing w:after="0" w:line="360" w:lineRule="auto"/>
        <w:jc w:val="center"/>
        <w:rPr>
          <w:rFonts w:ascii="Times New Roman" w:eastAsia="Times New Roman" w:hAnsi="Times New Roman" w:cs="Times New Roman"/>
          <w:sz w:val="24"/>
          <w:szCs w:val="24"/>
          <w:vertAlign w:val="superscript"/>
          <w:lang w:val="it-IT" w:eastAsia="it-IT"/>
        </w:rPr>
      </w:pPr>
      <w:r w:rsidRPr="00AF5982">
        <w:rPr>
          <w:rFonts w:ascii="Times New Roman" w:hAnsi="Times New Roman" w:cs="Times New Roman"/>
          <w:sz w:val="24"/>
          <w:szCs w:val="24"/>
          <w:lang w:val="it-IT"/>
        </w:rPr>
        <w:t>Humaira Razzaq</w:t>
      </w:r>
      <w:r w:rsidR="00670894" w:rsidRPr="00AF5982">
        <w:rPr>
          <w:rFonts w:ascii="Times New Roman" w:eastAsia="Times New Roman" w:hAnsi="Times New Roman" w:cs="Times New Roman"/>
          <w:sz w:val="24"/>
          <w:szCs w:val="24"/>
          <w:lang w:val="it-IT" w:eastAsia="it-IT"/>
        </w:rPr>
        <w:t>,</w:t>
      </w:r>
      <w:r w:rsidR="00E14DDF" w:rsidRPr="00AF5982">
        <w:rPr>
          <w:rFonts w:ascii="Times New Roman" w:eastAsia="Times New Roman" w:hAnsi="Times New Roman" w:cs="Times New Roman"/>
          <w:sz w:val="24"/>
          <w:szCs w:val="24"/>
          <w:vertAlign w:val="superscript"/>
          <w:lang w:val="it-IT" w:eastAsia="it-IT"/>
        </w:rPr>
        <w:t xml:space="preserve"> # †</w:t>
      </w:r>
      <w:r w:rsidRPr="00AF5982">
        <w:rPr>
          <w:rFonts w:ascii="Times New Roman" w:eastAsia="Times New Roman" w:hAnsi="Times New Roman" w:cs="Times New Roman"/>
          <w:sz w:val="24"/>
          <w:szCs w:val="24"/>
          <w:lang w:val="it-IT" w:eastAsia="it-IT"/>
        </w:rPr>
        <w:t xml:space="preserve"> </w:t>
      </w:r>
      <w:r w:rsidR="00670894" w:rsidRPr="00AF5982">
        <w:rPr>
          <w:rFonts w:ascii="Times New Roman" w:hAnsi="Times New Roman" w:cs="Times New Roman"/>
          <w:sz w:val="24"/>
          <w:szCs w:val="24"/>
          <w:lang w:val="es-AR"/>
        </w:rPr>
        <w:t>Ru</w:t>
      </w:r>
      <w:r w:rsidRPr="00AF5982">
        <w:rPr>
          <w:rFonts w:ascii="Times New Roman" w:hAnsi="Times New Roman" w:cs="Times New Roman"/>
          <w:sz w:val="24"/>
          <w:szCs w:val="24"/>
          <w:lang w:val="es-AR"/>
        </w:rPr>
        <w:t xml:space="preserve">mana </w:t>
      </w:r>
      <w:proofErr w:type="spellStart"/>
      <w:r w:rsidRPr="00AF5982">
        <w:rPr>
          <w:rFonts w:ascii="Times New Roman" w:hAnsi="Times New Roman" w:cs="Times New Roman"/>
          <w:sz w:val="24"/>
          <w:szCs w:val="24"/>
          <w:lang w:val="es-AR"/>
        </w:rPr>
        <w:t>Qureshi</w:t>
      </w:r>
      <w:proofErr w:type="spellEnd"/>
      <w:r w:rsidR="00D3770B" w:rsidRPr="00AF5982">
        <w:rPr>
          <w:rFonts w:ascii="Times New Roman" w:hAnsi="Times New Roman" w:cs="Times New Roman"/>
          <w:sz w:val="24"/>
          <w:szCs w:val="24"/>
          <w:lang w:val="es-AR"/>
        </w:rPr>
        <w:t>,</w:t>
      </w:r>
      <w:r w:rsidRPr="00AF5982">
        <w:rPr>
          <w:rFonts w:ascii="Times New Roman" w:eastAsia="Times New Roman" w:hAnsi="Times New Roman" w:cs="Times New Roman"/>
          <w:sz w:val="24"/>
          <w:szCs w:val="24"/>
          <w:vertAlign w:val="superscript"/>
          <w:lang w:val="it-IT" w:eastAsia="it-IT"/>
        </w:rPr>
        <w:t>†</w:t>
      </w:r>
      <w:r w:rsidRPr="00AF5982">
        <w:rPr>
          <w:rFonts w:ascii="Times New Roman" w:eastAsia="Times New Roman" w:hAnsi="Times New Roman" w:cs="Times New Roman"/>
          <w:sz w:val="24"/>
          <w:szCs w:val="24"/>
          <w:lang w:val="it-IT" w:eastAsia="it-IT"/>
        </w:rPr>
        <w:t xml:space="preserve"> </w:t>
      </w:r>
      <w:r w:rsidR="00D3770B" w:rsidRPr="00AF5982">
        <w:rPr>
          <w:rFonts w:ascii="Times New Roman" w:eastAsia="Times New Roman" w:hAnsi="Times New Roman" w:cs="Times New Roman"/>
          <w:sz w:val="24"/>
          <w:szCs w:val="24"/>
          <w:lang w:val="it-IT" w:eastAsia="it-IT"/>
        </w:rPr>
        <w:t>Laur</w:t>
      </w:r>
      <w:r w:rsidR="004A4269" w:rsidRPr="00AF5982">
        <w:rPr>
          <w:rFonts w:ascii="Times New Roman" w:eastAsia="Times New Roman" w:hAnsi="Times New Roman" w:cs="Times New Roman"/>
          <w:sz w:val="24"/>
          <w:szCs w:val="24"/>
          <w:lang w:val="it-IT" w:eastAsia="it-IT"/>
        </w:rPr>
        <w:t>a</w:t>
      </w:r>
      <w:r w:rsidR="00D3770B" w:rsidRPr="00AF5982">
        <w:rPr>
          <w:rFonts w:ascii="Times New Roman" w:eastAsia="Times New Roman" w:hAnsi="Times New Roman" w:cs="Times New Roman"/>
          <w:sz w:val="24"/>
          <w:szCs w:val="24"/>
          <w:lang w:val="it-IT" w:eastAsia="it-IT"/>
        </w:rPr>
        <w:t xml:space="preserve"> Cabo</w:t>
      </w:r>
      <w:r w:rsidR="00E14DDF" w:rsidRPr="00AF5982">
        <w:rPr>
          <w:rFonts w:ascii="Times New Roman" w:eastAsia="Times New Roman" w:hAnsi="Times New Roman" w:cs="Times New Roman"/>
          <w:sz w:val="24"/>
          <w:szCs w:val="24"/>
          <w:lang w:val="it-IT" w:eastAsia="it-IT"/>
        </w:rPr>
        <w:t>-</w:t>
      </w:r>
      <w:r w:rsidR="00D3770B" w:rsidRPr="00AF5982">
        <w:rPr>
          <w:rFonts w:ascii="Times New Roman" w:eastAsia="Times New Roman" w:hAnsi="Times New Roman" w:cs="Times New Roman"/>
          <w:sz w:val="24"/>
          <w:szCs w:val="24"/>
          <w:lang w:val="it-IT" w:eastAsia="it-IT"/>
        </w:rPr>
        <w:t>Fernandez</w:t>
      </w:r>
      <w:r w:rsidR="00D3770B" w:rsidRPr="00AF5982">
        <w:rPr>
          <w:rFonts w:ascii="Times New Roman" w:eastAsia="Times New Roman" w:hAnsi="Times New Roman" w:cs="Times New Roman"/>
          <w:sz w:val="24"/>
          <w:szCs w:val="24"/>
          <w:vertAlign w:val="superscript"/>
          <w:lang w:val="it-IT" w:eastAsia="it-IT"/>
        </w:rPr>
        <w:t>#</w:t>
      </w:r>
      <w:r w:rsidR="00D3770B" w:rsidRPr="00AF5982">
        <w:rPr>
          <w:rFonts w:ascii="Times New Roman" w:eastAsia="Times New Roman" w:hAnsi="Times New Roman" w:cs="Times New Roman"/>
          <w:sz w:val="24"/>
          <w:szCs w:val="24"/>
          <w:lang w:val="it-IT" w:eastAsia="it-IT"/>
        </w:rPr>
        <w:t xml:space="preserve"> </w:t>
      </w:r>
      <w:r w:rsidR="00D0709D" w:rsidRPr="00AF5982">
        <w:rPr>
          <w:rFonts w:ascii="Times New Roman" w:eastAsia="Times New Roman" w:hAnsi="Times New Roman" w:cs="Times New Roman"/>
          <w:sz w:val="24"/>
          <w:szCs w:val="24"/>
          <w:lang w:val="it-IT" w:eastAsia="it-IT"/>
        </w:rPr>
        <w:t xml:space="preserve">and </w:t>
      </w:r>
      <w:r w:rsidRPr="00AF5982">
        <w:rPr>
          <w:rFonts w:ascii="Times New Roman" w:eastAsia="Times New Roman" w:hAnsi="Times New Roman" w:cs="Times New Roman"/>
          <w:sz w:val="24"/>
          <w:szCs w:val="24"/>
          <w:lang w:val="it-IT" w:eastAsia="it-IT"/>
        </w:rPr>
        <w:t>David J. Schiffrin</w:t>
      </w:r>
      <w:r w:rsidR="00D3770B" w:rsidRPr="00AF5982">
        <w:rPr>
          <w:rFonts w:ascii="Times New Roman" w:eastAsia="Times New Roman" w:hAnsi="Times New Roman" w:cs="Times New Roman"/>
          <w:sz w:val="24"/>
          <w:szCs w:val="24"/>
          <w:vertAlign w:val="superscript"/>
          <w:lang w:val="it-IT" w:eastAsia="it-IT"/>
        </w:rPr>
        <w:t>#</w:t>
      </w:r>
      <w:r w:rsidRPr="00AF5982">
        <w:rPr>
          <w:rFonts w:ascii="Times New Roman" w:eastAsia="Times New Roman" w:hAnsi="Times New Roman" w:cs="Times New Roman"/>
          <w:sz w:val="24"/>
          <w:szCs w:val="24"/>
          <w:vertAlign w:val="superscript"/>
          <w:lang w:val="es-AR" w:eastAsia="it-IT"/>
        </w:rPr>
        <w:t>*</w:t>
      </w:r>
    </w:p>
    <w:p w:rsidR="005A5C60" w:rsidRPr="00AF5982" w:rsidRDefault="001834F7" w:rsidP="009A64CE">
      <w:pPr>
        <w:spacing w:after="0" w:line="360" w:lineRule="auto"/>
        <w:jc w:val="center"/>
        <w:rPr>
          <w:rFonts w:ascii="Times New Roman" w:eastAsia="Times New Roman" w:hAnsi="Times New Roman" w:cs="Times New Roman"/>
          <w:sz w:val="24"/>
          <w:szCs w:val="24"/>
          <w:lang w:eastAsia="it-IT"/>
        </w:rPr>
      </w:pPr>
      <w:r w:rsidRPr="00AF5982">
        <w:rPr>
          <w:rFonts w:ascii="Times New Roman" w:eastAsia="Times New Roman" w:hAnsi="Times New Roman" w:cs="Times New Roman"/>
          <w:sz w:val="24"/>
          <w:szCs w:val="24"/>
          <w:vertAlign w:val="superscript"/>
          <w:lang w:eastAsia="it-IT"/>
        </w:rPr>
        <w:t>#</w:t>
      </w:r>
      <w:r w:rsidR="005A5C60" w:rsidRPr="00AF5982">
        <w:rPr>
          <w:rFonts w:ascii="Times New Roman" w:eastAsia="Times New Roman" w:hAnsi="Times New Roman" w:cs="Times New Roman"/>
          <w:sz w:val="24"/>
          <w:szCs w:val="24"/>
          <w:lang w:eastAsia="it-IT"/>
        </w:rPr>
        <w:t>Chemistry Department, University of Liverpool, L69 7ZD, United Kingdom.</w:t>
      </w:r>
    </w:p>
    <w:p w:rsidR="005A5C60" w:rsidRPr="00AF5982" w:rsidRDefault="00D0709D" w:rsidP="009A64CE">
      <w:pPr>
        <w:spacing w:after="0" w:line="360" w:lineRule="auto"/>
        <w:jc w:val="center"/>
        <w:rPr>
          <w:rFonts w:ascii="Times New Roman" w:hAnsi="Times New Roman" w:cs="Times New Roman"/>
          <w:sz w:val="24"/>
          <w:szCs w:val="24"/>
        </w:rPr>
      </w:pPr>
      <w:r w:rsidRPr="00AF5982">
        <w:rPr>
          <w:rFonts w:ascii="Times New Roman" w:eastAsia="Times New Roman" w:hAnsi="Times New Roman" w:cs="Times New Roman"/>
          <w:sz w:val="24"/>
          <w:szCs w:val="24"/>
          <w:vertAlign w:val="superscript"/>
          <w:lang w:val="it-IT" w:eastAsia="it-IT"/>
        </w:rPr>
        <w:t>†</w:t>
      </w:r>
      <w:r w:rsidR="005A5C60" w:rsidRPr="00AF5982">
        <w:rPr>
          <w:rFonts w:ascii="Times New Roman" w:hAnsi="Times New Roman" w:cs="Times New Roman"/>
          <w:sz w:val="24"/>
          <w:szCs w:val="24"/>
        </w:rPr>
        <w:t xml:space="preserve">Chemistry Department, </w:t>
      </w:r>
      <w:r w:rsidR="005244CB" w:rsidRPr="005244CB">
        <w:rPr>
          <w:rFonts w:ascii="Times New Roman" w:hAnsi="Times New Roman" w:cs="Times New Roman"/>
          <w:sz w:val="24"/>
          <w:szCs w:val="24"/>
        </w:rPr>
        <w:t>Quaid-i-</w:t>
      </w:r>
      <w:proofErr w:type="spellStart"/>
      <w:r w:rsidR="005244CB" w:rsidRPr="005244CB">
        <w:rPr>
          <w:rFonts w:ascii="Times New Roman" w:hAnsi="Times New Roman" w:cs="Times New Roman"/>
          <w:sz w:val="24"/>
          <w:szCs w:val="24"/>
        </w:rPr>
        <w:t>Azam</w:t>
      </w:r>
      <w:proofErr w:type="spellEnd"/>
      <w:r w:rsidR="005244CB" w:rsidRPr="005244CB">
        <w:rPr>
          <w:rFonts w:ascii="Times New Roman" w:hAnsi="Times New Roman" w:cs="Times New Roman"/>
          <w:sz w:val="24"/>
          <w:szCs w:val="24"/>
        </w:rPr>
        <w:t xml:space="preserve"> </w:t>
      </w:r>
      <w:r w:rsidR="00F84D4A" w:rsidRPr="00F84D4A">
        <w:rPr>
          <w:rFonts w:ascii="Times New Roman" w:hAnsi="Times New Roman" w:cs="Times New Roman"/>
          <w:sz w:val="24"/>
          <w:szCs w:val="24"/>
        </w:rPr>
        <w:t>University</w:t>
      </w:r>
      <w:r w:rsidR="005A5C60" w:rsidRPr="00AF5982">
        <w:rPr>
          <w:rFonts w:ascii="Times New Roman" w:hAnsi="Times New Roman" w:cs="Times New Roman"/>
          <w:sz w:val="24"/>
          <w:szCs w:val="24"/>
        </w:rPr>
        <w:t>, Islamabad. 45320, Pakistan</w:t>
      </w:r>
    </w:p>
    <w:p w:rsidR="001C39E4" w:rsidRPr="00AF5982" w:rsidRDefault="001C39E4" w:rsidP="00AF5982">
      <w:pPr>
        <w:spacing w:after="0" w:line="480" w:lineRule="auto"/>
        <w:jc w:val="center"/>
        <w:rPr>
          <w:rFonts w:ascii="Times New Roman" w:hAnsi="Times New Roman" w:cs="Times New Roman"/>
          <w:sz w:val="24"/>
          <w:szCs w:val="24"/>
        </w:rPr>
      </w:pPr>
    </w:p>
    <w:p w:rsidR="005A5C60" w:rsidRPr="00AF5982" w:rsidRDefault="005A5C60" w:rsidP="00AF5982">
      <w:pPr>
        <w:rPr>
          <w:rFonts w:ascii="Times New Roman" w:hAnsi="Times New Roman" w:cs="Times New Roman"/>
          <w:sz w:val="24"/>
          <w:szCs w:val="24"/>
        </w:rPr>
      </w:pPr>
      <w:r w:rsidRPr="00AF5982">
        <w:rPr>
          <w:rFonts w:ascii="Times New Roman" w:hAnsi="Times New Roman" w:cs="Times New Roman"/>
          <w:sz w:val="24"/>
          <w:szCs w:val="24"/>
        </w:rPr>
        <w:t>*Corresponding author</w:t>
      </w:r>
    </w:p>
    <w:p w:rsidR="005C6E9C" w:rsidRDefault="005A5C60" w:rsidP="00AF5982">
      <w:pPr>
        <w:autoSpaceDE w:val="0"/>
        <w:autoSpaceDN w:val="0"/>
        <w:adjustRightInd w:val="0"/>
        <w:spacing w:after="0" w:line="480" w:lineRule="auto"/>
        <w:jc w:val="both"/>
        <w:rPr>
          <w:rFonts w:ascii="Times New Roman" w:hAnsi="Times New Roman" w:cs="Times New Roman"/>
          <w:sz w:val="24"/>
          <w:szCs w:val="24"/>
        </w:rPr>
      </w:pPr>
      <w:r w:rsidRPr="00AF5982">
        <w:rPr>
          <w:rFonts w:ascii="Times New Roman" w:hAnsi="Times New Roman" w:cs="Times New Roman"/>
          <w:i/>
          <w:sz w:val="24"/>
          <w:szCs w:val="24"/>
        </w:rPr>
        <w:t>Email address</w:t>
      </w:r>
      <w:r w:rsidRPr="00AF5982">
        <w:rPr>
          <w:rFonts w:ascii="Times New Roman" w:hAnsi="Times New Roman" w:cs="Times New Roman"/>
          <w:sz w:val="24"/>
          <w:szCs w:val="24"/>
        </w:rPr>
        <w:t xml:space="preserve">: </w:t>
      </w:r>
      <w:hyperlink r:id="rId9" w:history="1">
        <w:r w:rsidR="005C6E9C" w:rsidRPr="00F333EB">
          <w:rPr>
            <w:rStyle w:val="Hyperlink"/>
            <w:rFonts w:ascii="Times New Roman" w:hAnsi="Times New Roman" w:cs="Times New Roman"/>
            <w:sz w:val="24"/>
            <w:szCs w:val="24"/>
          </w:rPr>
          <w:t>d.j.schiffrin@liverpool.ac.uk</w:t>
        </w:r>
      </w:hyperlink>
    </w:p>
    <w:p w:rsidR="00A37CDD" w:rsidRPr="00AF5982" w:rsidRDefault="000A7823" w:rsidP="00AF5982">
      <w:pPr>
        <w:autoSpaceDE w:val="0"/>
        <w:autoSpaceDN w:val="0"/>
        <w:adjustRightInd w:val="0"/>
        <w:spacing w:after="0" w:line="480" w:lineRule="auto"/>
        <w:jc w:val="both"/>
        <w:rPr>
          <w:rFonts w:ascii="Times New Roman" w:hAnsi="Times New Roman" w:cs="Times New Roman"/>
          <w:b/>
          <w:sz w:val="24"/>
          <w:szCs w:val="24"/>
        </w:rPr>
      </w:pPr>
      <w:r w:rsidRPr="00AF5982">
        <w:rPr>
          <w:rFonts w:ascii="Times New Roman" w:hAnsi="Times New Roman" w:cs="Times New Roman"/>
          <w:b/>
          <w:sz w:val="24"/>
          <w:szCs w:val="24"/>
        </w:rPr>
        <w:t>Abstract</w:t>
      </w:r>
      <w:r w:rsidR="00A37CDD" w:rsidRPr="00AF5982">
        <w:rPr>
          <w:rFonts w:ascii="Times New Roman" w:hAnsi="Times New Roman" w:cs="Times New Roman"/>
          <w:b/>
          <w:sz w:val="24"/>
          <w:szCs w:val="24"/>
        </w:rPr>
        <w:t xml:space="preserve"> </w:t>
      </w:r>
    </w:p>
    <w:p w:rsidR="00A37CDD" w:rsidRDefault="00B30CF4" w:rsidP="00AF5982">
      <w:pPr>
        <w:autoSpaceDE w:val="0"/>
        <w:autoSpaceDN w:val="0"/>
        <w:adjustRightInd w:val="0"/>
        <w:spacing w:after="0" w:line="480" w:lineRule="auto"/>
        <w:jc w:val="both"/>
        <w:rPr>
          <w:rFonts w:ascii="Times New Roman" w:hAnsi="Times New Roman" w:cs="Times New Roman"/>
          <w:sz w:val="24"/>
          <w:szCs w:val="24"/>
        </w:rPr>
      </w:pPr>
      <w:r w:rsidRPr="00AF5982">
        <w:rPr>
          <w:rFonts w:ascii="Times New Roman" w:hAnsi="Times New Roman" w:cs="Times New Roman"/>
          <w:sz w:val="24"/>
          <w:szCs w:val="24"/>
        </w:rPr>
        <w:t>The</w:t>
      </w:r>
      <w:r w:rsidR="00D3770B" w:rsidRPr="00AF5982">
        <w:rPr>
          <w:rFonts w:ascii="Times New Roman" w:hAnsi="Times New Roman" w:cs="Times New Roman"/>
          <w:sz w:val="24"/>
          <w:szCs w:val="24"/>
        </w:rPr>
        <w:t xml:space="preserve"> experimental conditions</w:t>
      </w:r>
      <w:r w:rsidRPr="00AF5982">
        <w:rPr>
          <w:rFonts w:ascii="Times New Roman" w:hAnsi="Times New Roman" w:cs="Times New Roman"/>
          <w:sz w:val="24"/>
          <w:szCs w:val="24"/>
        </w:rPr>
        <w:t xml:space="preserve"> </w:t>
      </w:r>
      <w:r w:rsidR="00D3770B" w:rsidRPr="00AF5982">
        <w:rPr>
          <w:rFonts w:ascii="Times New Roman" w:hAnsi="Times New Roman" w:cs="Times New Roman"/>
          <w:sz w:val="24"/>
          <w:szCs w:val="24"/>
        </w:rPr>
        <w:t xml:space="preserve">in the </w:t>
      </w:r>
      <w:r w:rsidRPr="00AF5982">
        <w:rPr>
          <w:rFonts w:ascii="Times New Roman" w:hAnsi="Times New Roman" w:cs="Times New Roman"/>
          <w:sz w:val="24"/>
          <w:szCs w:val="24"/>
        </w:rPr>
        <w:t>t</w:t>
      </w:r>
      <w:r w:rsidR="00A37CDD" w:rsidRPr="00AF5982">
        <w:rPr>
          <w:rFonts w:ascii="Times New Roman" w:hAnsi="Times New Roman" w:cs="Times New Roman"/>
          <w:sz w:val="24"/>
          <w:szCs w:val="24"/>
        </w:rPr>
        <w:t>wo-phase synthesis of</w:t>
      </w:r>
      <w:r w:rsidR="00145627" w:rsidRPr="00AF5982">
        <w:rPr>
          <w:rFonts w:ascii="Times New Roman" w:hAnsi="Times New Roman" w:cs="Times New Roman"/>
          <w:sz w:val="24"/>
          <w:szCs w:val="24"/>
        </w:rPr>
        <w:t xml:space="preserve"> </w:t>
      </w:r>
      <w:proofErr w:type="spellStart"/>
      <w:r w:rsidR="00A37CDD" w:rsidRPr="00AF5982">
        <w:rPr>
          <w:rFonts w:ascii="Times New Roman" w:hAnsi="Times New Roman" w:cs="Times New Roman"/>
          <w:sz w:val="24"/>
          <w:szCs w:val="24"/>
        </w:rPr>
        <w:t>h</w:t>
      </w:r>
      <w:r w:rsidR="00145627" w:rsidRPr="00AF5982">
        <w:rPr>
          <w:rFonts w:ascii="Times New Roman" w:hAnsi="Times New Roman" w:cs="Times New Roman"/>
          <w:sz w:val="24"/>
          <w:szCs w:val="24"/>
        </w:rPr>
        <w:t>exanethiolate</w:t>
      </w:r>
      <w:proofErr w:type="spellEnd"/>
      <w:r w:rsidR="00145627" w:rsidRPr="00AF5982">
        <w:rPr>
          <w:rFonts w:ascii="Times New Roman" w:hAnsi="Times New Roman" w:cs="Times New Roman"/>
          <w:sz w:val="24"/>
          <w:szCs w:val="24"/>
        </w:rPr>
        <w:t xml:space="preserve"> gold monolayer-protected clusters (C6-</w:t>
      </w:r>
      <w:r w:rsidR="00D3770B" w:rsidRPr="00AF5982">
        <w:rPr>
          <w:rFonts w:ascii="Times New Roman" w:hAnsi="Times New Roman" w:cs="Times New Roman"/>
          <w:sz w:val="24"/>
          <w:szCs w:val="24"/>
        </w:rPr>
        <w:t>Au</w:t>
      </w:r>
      <w:r w:rsidR="00145627" w:rsidRPr="00AF5982">
        <w:rPr>
          <w:rFonts w:ascii="Times New Roman" w:hAnsi="Times New Roman" w:cs="Times New Roman"/>
          <w:sz w:val="24"/>
          <w:szCs w:val="24"/>
        </w:rPr>
        <w:t>)</w:t>
      </w:r>
      <w:r w:rsidR="00A37CDD" w:rsidRPr="00AF5982">
        <w:rPr>
          <w:rFonts w:ascii="Times New Roman" w:hAnsi="Times New Roman" w:cs="Times New Roman"/>
          <w:sz w:val="24"/>
          <w:szCs w:val="24"/>
        </w:rPr>
        <w:t xml:space="preserve"> </w:t>
      </w:r>
      <w:r w:rsidR="00C148B9" w:rsidRPr="00AF5982">
        <w:rPr>
          <w:rFonts w:ascii="Times New Roman" w:hAnsi="Times New Roman" w:cs="Times New Roman"/>
          <w:sz w:val="24"/>
          <w:szCs w:val="24"/>
        </w:rPr>
        <w:t>have</w:t>
      </w:r>
      <w:r w:rsidR="00666DE0" w:rsidRPr="00AF5982">
        <w:rPr>
          <w:rFonts w:ascii="Times New Roman" w:hAnsi="Times New Roman" w:cs="Times New Roman"/>
          <w:sz w:val="24"/>
          <w:szCs w:val="24"/>
        </w:rPr>
        <w:t xml:space="preserve"> been </w:t>
      </w:r>
      <w:r w:rsidR="00D3770B" w:rsidRPr="00AF5982">
        <w:rPr>
          <w:rFonts w:ascii="Times New Roman" w:hAnsi="Times New Roman" w:cs="Times New Roman"/>
          <w:sz w:val="24"/>
          <w:szCs w:val="24"/>
        </w:rPr>
        <w:t xml:space="preserve">investigated </w:t>
      </w:r>
      <w:r w:rsidR="00A37CDD" w:rsidRPr="00AF5982">
        <w:rPr>
          <w:rFonts w:ascii="Times New Roman" w:hAnsi="Times New Roman" w:cs="Times New Roman"/>
          <w:sz w:val="24"/>
          <w:szCs w:val="24"/>
        </w:rPr>
        <w:t xml:space="preserve">by varying the </w:t>
      </w:r>
      <w:proofErr w:type="spellStart"/>
      <w:r w:rsidR="00A37CDD" w:rsidRPr="00AF5982">
        <w:rPr>
          <w:rFonts w:ascii="Times New Roman" w:hAnsi="Times New Roman" w:cs="Times New Roman"/>
          <w:sz w:val="24"/>
          <w:szCs w:val="24"/>
        </w:rPr>
        <w:t>thiolation</w:t>
      </w:r>
      <w:proofErr w:type="spellEnd"/>
      <w:r w:rsidR="00A37CDD" w:rsidRPr="00AF5982">
        <w:rPr>
          <w:rFonts w:ascii="Times New Roman" w:hAnsi="Times New Roman" w:cs="Times New Roman"/>
          <w:sz w:val="24"/>
          <w:szCs w:val="24"/>
        </w:rPr>
        <w:t xml:space="preserve"> and reduction time</w:t>
      </w:r>
      <w:r w:rsidR="00D3770B" w:rsidRPr="00AF5982">
        <w:rPr>
          <w:rFonts w:ascii="Times New Roman" w:hAnsi="Times New Roman" w:cs="Times New Roman"/>
          <w:sz w:val="24"/>
          <w:szCs w:val="24"/>
        </w:rPr>
        <w:t>s</w:t>
      </w:r>
      <w:r w:rsidR="00A37CDD" w:rsidRPr="00AF5982">
        <w:rPr>
          <w:rFonts w:ascii="Times New Roman" w:hAnsi="Times New Roman" w:cs="Times New Roman"/>
          <w:sz w:val="24"/>
          <w:szCs w:val="24"/>
        </w:rPr>
        <w:t xml:space="preserve"> </w:t>
      </w:r>
      <w:r w:rsidRPr="00AF5982">
        <w:rPr>
          <w:rFonts w:ascii="Times New Roman" w:hAnsi="Times New Roman" w:cs="Times New Roman"/>
          <w:sz w:val="24"/>
          <w:szCs w:val="24"/>
        </w:rPr>
        <w:t>to give</w:t>
      </w:r>
      <w:r w:rsidR="00666DE0" w:rsidRPr="00AF5982">
        <w:rPr>
          <w:rFonts w:ascii="Times New Roman" w:hAnsi="Times New Roman" w:cs="Times New Roman"/>
          <w:sz w:val="24"/>
          <w:szCs w:val="24"/>
        </w:rPr>
        <w:t xml:space="preserve"> </w:t>
      </w:r>
      <w:r w:rsidR="00A37CDD" w:rsidRPr="00AF5982">
        <w:rPr>
          <w:rFonts w:ascii="Times New Roman" w:hAnsi="Times New Roman" w:cs="Times New Roman"/>
          <w:sz w:val="24"/>
          <w:szCs w:val="24"/>
        </w:rPr>
        <w:t>particles</w:t>
      </w:r>
      <w:r w:rsidR="00145627" w:rsidRPr="00AF5982">
        <w:rPr>
          <w:rFonts w:ascii="Times New Roman" w:hAnsi="Times New Roman" w:cs="Times New Roman"/>
          <w:sz w:val="24"/>
          <w:szCs w:val="24"/>
        </w:rPr>
        <w:t xml:space="preserve"> </w:t>
      </w:r>
      <w:r w:rsidRPr="00AF5982">
        <w:rPr>
          <w:rFonts w:ascii="Times New Roman" w:hAnsi="Times New Roman" w:cs="Times New Roman"/>
          <w:sz w:val="24"/>
          <w:szCs w:val="24"/>
        </w:rPr>
        <w:t xml:space="preserve">with </w:t>
      </w:r>
      <w:r w:rsidR="00145627" w:rsidRPr="00AF5982">
        <w:rPr>
          <w:rFonts w:ascii="Times New Roman" w:hAnsi="Times New Roman" w:cs="Times New Roman"/>
          <w:sz w:val="24"/>
          <w:szCs w:val="24"/>
        </w:rPr>
        <w:t xml:space="preserve">an average core diameter of </w:t>
      </w:r>
      <w:r w:rsidR="005766B4" w:rsidRPr="00AF5982">
        <w:rPr>
          <w:rFonts w:ascii="Times New Roman" w:hAnsi="Times New Roman" w:cs="Times New Roman"/>
          <w:sz w:val="24"/>
          <w:szCs w:val="24"/>
        </w:rPr>
        <w:t>1.</w:t>
      </w:r>
      <w:r w:rsidR="00D21E2D">
        <w:rPr>
          <w:rFonts w:ascii="Times New Roman" w:hAnsi="Times New Roman" w:cs="Times New Roman"/>
          <w:sz w:val="24"/>
          <w:szCs w:val="24"/>
        </w:rPr>
        <w:t>66</w:t>
      </w:r>
      <w:r w:rsidR="005766B4" w:rsidRPr="00AF5982">
        <w:rPr>
          <w:rFonts w:ascii="Times New Roman" w:hAnsi="Times New Roman" w:cs="Times New Roman"/>
          <w:sz w:val="24"/>
          <w:szCs w:val="24"/>
        </w:rPr>
        <w:t xml:space="preserve"> </w:t>
      </w:r>
      <w:r w:rsidR="00145627" w:rsidRPr="00AF5982">
        <w:rPr>
          <w:rFonts w:ascii="Times New Roman" w:hAnsi="Times New Roman" w:cs="Times New Roman"/>
          <w:sz w:val="24"/>
          <w:szCs w:val="24"/>
        </w:rPr>
        <w:t xml:space="preserve">nm and a capacitance of </w:t>
      </w:r>
      <w:r w:rsidR="00CA68B4" w:rsidRPr="00AF5982">
        <w:rPr>
          <w:rFonts w:ascii="Times New Roman" w:hAnsi="Times New Roman" w:cs="Times New Roman"/>
          <w:sz w:val="24"/>
          <w:szCs w:val="24"/>
        </w:rPr>
        <w:t xml:space="preserve">0.54-0.59 </w:t>
      </w:r>
      <w:proofErr w:type="spellStart"/>
      <w:proofErr w:type="gramStart"/>
      <w:r w:rsidR="00CA68B4" w:rsidRPr="00AF5982">
        <w:rPr>
          <w:rFonts w:ascii="Times New Roman" w:hAnsi="Times New Roman" w:cs="Times New Roman"/>
          <w:sz w:val="24"/>
          <w:szCs w:val="24"/>
        </w:rPr>
        <w:t>aF</w:t>
      </w:r>
      <w:proofErr w:type="spellEnd"/>
      <w:proofErr w:type="gramEnd"/>
      <w:r w:rsidR="00145627" w:rsidRPr="00AF5982">
        <w:rPr>
          <w:rFonts w:ascii="Times New Roman" w:hAnsi="Times New Roman" w:cs="Times New Roman"/>
          <w:sz w:val="24"/>
          <w:szCs w:val="24"/>
        </w:rPr>
        <w:t xml:space="preserve">. These clusters </w:t>
      </w:r>
      <w:r w:rsidR="00666DE0" w:rsidRPr="00AF5982">
        <w:rPr>
          <w:rFonts w:ascii="Times New Roman" w:hAnsi="Times New Roman" w:cs="Times New Roman"/>
          <w:sz w:val="24"/>
          <w:szCs w:val="24"/>
        </w:rPr>
        <w:t>were</w:t>
      </w:r>
      <w:r w:rsidR="00145627" w:rsidRPr="00AF5982">
        <w:rPr>
          <w:rFonts w:ascii="Times New Roman" w:hAnsi="Times New Roman" w:cs="Times New Roman"/>
          <w:sz w:val="24"/>
          <w:szCs w:val="24"/>
        </w:rPr>
        <w:t xml:space="preserve"> </w:t>
      </w:r>
      <w:r w:rsidR="00666DE0" w:rsidRPr="00AF5982">
        <w:rPr>
          <w:rFonts w:ascii="Times New Roman" w:hAnsi="Times New Roman" w:cs="Times New Roman"/>
          <w:sz w:val="24"/>
          <w:szCs w:val="24"/>
        </w:rPr>
        <w:t xml:space="preserve">further </w:t>
      </w:r>
      <w:r w:rsidR="00145627" w:rsidRPr="00AF5982">
        <w:rPr>
          <w:rFonts w:ascii="Times New Roman" w:hAnsi="Times New Roman" w:cs="Times New Roman"/>
          <w:sz w:val="24"/>
          <w:szCs w:val="24"/>
        </w:rPr>
        <w:t>functionalised with</w:t>
      </w:r>
      <w:r w:rsidR="00B64DA1" w:rsidRPr="00AF5982">
        <w:rPr>
          <w:rFonts w:ascii="Times New Roman" w:hAnsi="Times New Roman" w:cs="Times New Roman"/>
          <w:sz w:val="24"/>
          <w:szCs w:val="24"/>
        </w:rPr>
        <w:t xml:space="preserve"> anthraquinone</w:t>
      </w:r>
      <w:r w:rsidR="00666DE0" w:rsidRPr="00AF5982">
        <w:rPr>
          <w:rFonts w:ascii="Times New Roman" w:hAnsi="Times New Roman" w:cs="Times New Roman"/>
          <w:sz w:val="24"/>
          <w:szCs w:val="24"/>
        </w:rPr>
        <w:t xml:space="preserve"> by </w:t>
      </w:r>
      <w:r w:rsidR="00A37CDD" w:rsidRPr="00AF5982">
        <w:rPr>
          <w:rFonts w:ascii="Times New Roman" w:hAnsi="Times New Roman" w:cs="Times New Roman"/>
          <w:sz w:val="24"/>
          <w:szCs w:val="24"/>
        </w:rPr>
        <w:t>reaction</w:t>
      </w:r>
      <w:r w:rsidR="00666DE0" w:rsidRPr="00AF5982">
        <w:rPr>
          <w:rFonts w:ascii="Times New Roman" w:hAnsi="Times New Roman" w:cs="Times New Roman"/>
          <w:sz w:val="24"/>
          <w:szCs w:val="24"/>
        </w:rPr>
        <w:t xml:space="preserve"> </w:t>
      </w:r>
      <w:r w:rsidR="00B64DA1" w:rsidRPr="00AF5982">
        <w:rPr>
          <w:rFonts w:ascii="Times New Roman" w:hAnsi="Times New Roman" w:cs="Times New Roman"/>
          <w:sz w:val="24"/>
          <w:szCs w:val="24"/>
        </w:rPr>
        <w:t xml:space="preserve">between </w:t>
      </w:r>
      <w:r w:rsidR="00666DE0" w:rsidRPr="00AF5982">
        <w:rPr>
          <w:rFonts w:ascii="Times New Roman" w:hAnsi="Times New Roman" w:cs="Times New Roman"/>
          <w:sz w:val="24"/>
          <w:szCs w:val="24"/>
        </w:rPr>
        <w:t xml:space="preserve">the diazonium derivative of </w:t>
      </w:r>
      <w:r w:rsidRPr="00AF5982">
        <w:rPr>
          <w:rFonts w:ascii="Times New Roman" w:hAnsi="Times New Roman" w:cs="Times New Roman"/>
          <w:sz w:val="24"/>
          <w:szCs w:val="24"/>
        </w:rPr>
        <w:t>1</w:t>
      </w:r>
      <w:r w:rsidR="00B64DA1" w:rsidRPr="00AF5982">
        <w:rPr>
          <w:rFonts w:ascii="Times New Roman" w:hAnsi="Times New Roman" w:cs="Times New Roman"/>
          <w:sz w:val="24"/>
          <w:szCs w:val="24"/>
        </w:rPr>
        <w:t xml:space="preserve">-amino anthraquinone </w:t>
      </w:r>
      <w:r w:rsidR="0022151C" w:rsidRPr="00AF5982">
        <w:rPr>
          <w:rFonts w:ascii="Times New Roman" w:hAnsi="Times New Roman" w:cs="Times New Roman"/>
          <w:sz w:val="24"/>
          <w:szCs w:val="24"/>
        </w:rPr>
        <w:t>and</w:t>
      </w:r>
      <w:r w:rsidR="00666DE0" w:rsidRPr="00AF5982">
        <w:rPr>
          <w:rFonts w:ascii="Times New Roman" w:hAnsi="Times New Roman" w:cs="Times New Roman"/>
          <w:sz w:val="24"/>
          <w:szCs w:val="24"/>
        </w:rPr>
        <w:t xml:space="preserve"> </w:t>
      </w:r>
      <w:r w:rsidR="00A37CDD" w:rsidRPr="00AF5982">
        <w:rPr>
          <w:rFonts w:ascii="Times New Roman" w:hAnsi="Times New Roman" w:cs="Times New Roman"/>
          <w:sz w:val="24"/>
          <w:szCs w:val="24"/>
        </w:rPr>
        <w:t>electrochemical</w:t>
      </w:r>
      <w:r w:rsidR="008A141D" w:rsidRPr="00AF5982">
        <w:rPr>
          <w:rFonts w:ascii="Times New Roman" w:hAnsi="Times New Roman" w:cs="Times New Roman"/>
          <w:sz w:val="24"/>
          <w:szCs w:val="24"/>
        </w:rPr>
        <w:t xml:space="preserve">ly </w:t>
      </w:r>
      <w:r w:rsidR="00592FC0" w:rsidRPr="00AF5982">
        <w:rPr>
          <w:rFonts w:ascii="Times New Roman" w:hAnsi="Times New Roman" w:cs="Times New Roman"/>
          <w:sz w:val="24"/>
          <w:szCs w:val="24"/>
        </w:rPr>
        <w:t xml:space="preserve">or </w:t>
      </w:r>
      <w:r w:rsidR="00A37CDD" w:rsidRPr="00AF5982">
        <w:rPr>
          <w:rFonts w:ascii="Times New Roman" w:hAnsi="Times New Roman" w:cs="Times New Roman"/>
          <w:sz w:val="24"/>
          <w:szCs w:val="24"/>
        </w:rPr>
        <w:t>chemical</w:t>
      </w:r>
      <w:r w:rsidR="008A141D" w:rsidRPr="00AF5982">
        <w:rPr>
          <w:rFonts w:ascii="Times New Roman" w:hAnsi="Times New Roman" w:cs="Times New Roman"/>
          <w:sz w:val="24"/>
          <w:szCs w:val="24"/>
        </w:rPr>
        <w:t>ly</w:t>
      </w:r>
      <w:r w:rsidR="00A37CDD" w:rsidRPr="00AF5982">
        <w:rPr>
          <w:rFonts w:ascii="Times New Roman" w:hAnsi="Times New Roman" w:cs="Times New Roman"/>
          <w:sz w:val="24"/>
          <w:szCs w:val="24"/>
        </w:rPr>
        <w:t xml:space="preserve"> charg</w:t>
      </w:r>
      <w:r w:rsidR="008A141D" w:rsidRPr="00AF5982">
        <w:rPr>
          <w:rFonts w:ascii="Times New Roman" w:hAnsi="Times New Roman" w:cs="Times New Roman"/>
          <w:sz w:val="24"/>
          <w:szCs w:val="24"/>
        </w:rPr>
        <w:t>ed</w:t>
      </w:r>
      <w:r w:rsidR="00820338" w:rsidRPr="00AF5982">
        <w:rPr>
          <w:rFonts w:ascii="Times New Roman" w:hAnsi="Times New Roman" w:cs="Times New Roman"/>
          <w:sz w:val="24"/>
          <w:szCs w:val="24"/>
        </w:rPr>
        <w:t xml:space="preserve"> nanoparticles</w:t>
      </w:r>
      <w:r w:rsidR="00A37CDD" w:rsidRPr="00AF5982">
        <w:rPr>
          <w:rFonts w:ascii="Times New Roman" w:hAnsi="Times New Roman" w:cs="Times New Roman"/>
          <w:sz w:val="24"/>
          <w:szCs w:val="24"/>
        </w:rPr>
        <w:t>.</w:t>
      </w:r>
      <w:r w:rsidR="00145627" w:rsidRPr="00AF5982">
        <w:rPr>
          <w:rFonts w:ascii="Times New Roman" w:hAnsi="Times New Roman" w:cs="Times New Roman"/>
          <w:sz w:val="24"/>
          <w:szCs w:val="24"/>
        </w:rPr>
        <w:t xml:space="preserve"> </w:t>
      </w:r>
      <w:r w:rsidR="005766B4" w:rsidRPr="00AF5982">
        <w:rPr>
          <w:rFonts w:ascii="Times New Roman" w:hAnsi="Times New Roman" w:cs="Times New Roman"/>
          <w:sz w:val="24"/>
          <w:szCs w:val="24"/>
        </w:rPr>
        <w:t>C</w:t>
      </w:r>
      <w:r w:rsidR="00145627" w:rsidRPr="00AF5982">
        <w:rPr>
          <w:rFonts w:ascii="Times New Roman" w:hAnsi="Times New Roman" w:cs="Times New Roman"/>
          <w:sz w:val="24"/>
          <w:szCs w:val="24"/>
        </w:rPr>
        <w:t xml:space="preserve">yclic voltammetry </w:t>
      </w:r>
      <w:r w:rsidR="005766B4" w:rsidRPr="00AF5982">
        <w:rPr>
          <w:rFonts w:ascii="Times New Roman" w:hAnsi="Times New Roman" w:cs="Times New Roman"/>
          <w:sz w:val="24"/>
          <w:szCs w:val="24"/>
        </w:rPr>
        <w:t xml:space="preserve">and differential pulse voltammetry </w:t>
      </w:r>
      <w:r w:rsidR="00145627" w:rsidRPr="00AF5982">
        <w:rPr>
          <w:rFonts w:ascii="Times New Roman" w:hAnsi="Times New Roman" w:cs="Times New Roman"/>
          <w:sz w:val="24"/>
          <w:szCs w:val="24"/>
        </w:rPr>
        <w:t xml:space="preserve">measurements </w:t>
      </w:r>
      <w:r w:rsidR="008A141D" w:rsidRPr="00AF5982">
        <w:rPr>
          <w:rFonts w:ascii="Times New Roman" w:hAnsi="Times New Roman" w:cs="Times New Roman"/>
          <w:sz w:val="24"/>
          <w:szCs w:val="24"/>
        </w:rPr>
        <w:t xml:space="preserve">demonstrate </w:t>
      </w:r>
      <w:r w:rsidRPr="00AF5982">
        <w:rPr>
          <w:rFonts w:ascii="Times New Roman" w:hAnsi="Times New Roman" w:cs="Times New Roman"/>
          <w:sz w:val="24"/>
          <w:szCs w:val="24"/>
        </w:rPr>
        <w:t>functionalisation by</w:t>
      </w:r>
      <w:r w:rsidR="00145627" w:rsidRPr="00AF5982">
        <w:rPr>
          <w:rFonts w:ascii="Times New Roman" w:hAnsi="Times New Roman" w:cs="Times New Roman"/>
          <w:sz w:val="24"/>
          <w:szCs w:val="24"/>
        </w:rPr>
        <w:t xml:space="preserve"> the redox couple and</w:t>
      </w:r>
      <w:r w:rsidR="008A141D" w:rsidRPr="00AF5982">
        <w:rPr>
          <w:rFonts w:ascii="Times New Roman" w:hAnsi="Times New Roman" w:cs="Times New Roman"/>
          <w:sz w:val="24"/>
          <w:szCs w:val="24"/>
        </w:rPr>
        <w:t xml:space="preserve"> </w:t>
      </w:r>
      <w:r w:rsidR="005766B4" w:rsidRPr="00AF5982">
        <w:rPr>
          <w:rFonts w:ascii="Times New Roman" w:hAnsi="Times New Roman" w:cs="Times New Roman"/>
          <w:sz w:val="24"/>
          <w:szCs w:val="24"/>
        </w:rPr>
        <w:t>the presence of</w:t>
      </w:r>
      <w:r w:rsidR="005178BF" w:rsidRPr="00AF5982">
        <w:rPr>
          <w:rFonts w:ascii="Times New Roman" w:hAnsi="Times New Roman" w:cs="Times New Roman"/>
          <w:sz w:val="24"/>
          <w:szCs w:val="24"/>
        </w:rPr>
        <w:t xml:space="preserve"> </w:t>
      </w:r>
      <w:r w:rsidR="005F4FB7" w:rsidRPr="00AF5982">
        <w:rPr>
          <w:rFonts w:ascii="Times New Roman" w:hAnsi="Times New Roman" w:cs="Times New Roman"/>
          <w:sz w:val="24"/>
          <w:szCs w:val="24"/>
        </w:rPr>
        <w:t>quantised</w:t>
      </w:r>
      <w:r w:rsidR="00145627" w:rsidRPr="00AF5982">
        <w:rPr>
          <w:rFonts w:ascii="Times New Roman" w:hAnsi="Times New Roman" w:cs="Times New Roman"/>
          <w:sz w:val="24"/>
          <w:szCs w:val="24"/>
        </w:rPr>
        <w:t xml:space="preserve"> double layer (QDL) charging events </w:t>
      </w:r>
      <w:r w:rsidR="00C148B9" w:rsidRPr="00AF5982">
        <w:rPr>
          <w:rFonts w:ascii="Times New Roman" w:hAnsi="Times New Roman" w:cs="Times New Roman"/>
          <w:sz w:val="24"/>
          <w:szCs w:val="24"/>
        </w:rPr>
        <w:t>at</w:t>
      </w:r>
      <w:r w:rsidR="00145627" w:rsidRPr="00AF5982">
        <w:rPr>
          <w:rFonts w:ascii="Times New Roman" w:hAnsi="Times New Roman" w:cs="Times New Roman"/>
          <w:sz w:val="24"/>
          <w:szCs w:val="24"/>
        </w:rPr>
        <w:t xml:space="preserve"> the gold core.</w:t>
      </w:r>
      <w:r w:rsidR="002D07E6" w:rsidRPr="00AF5982">
        <w:rPr>
          <w:rFonts w:ascii="Times New Roman" w:hAnsi="Times New Roman" w:cs="Times New Roman"/>
          <w:sz w:val="24"/>
          <w:szCs w:val="24"/>
        </w:rPr>
        <w:t xml:space="preserve"> The feasibility of using a dispersion of charged nanoparticles as reagents for driving a </w:t>
      </w:r>
      <w:r w:rsidR="00B130CB" w:rsidRPr="00AF5982">
        <w:rPr>
          <w:rFonts w:ascii="Times New Roman" w:hAnsi="Times New Roman" w:cs="Times New Roman"/>
          <w:sz w:val="24"/>
          <w:szCs w:val="24"/>
        </w:rPr>
        <w:t>diazotisation</w:t>
      </w:r>
      <w:r w:rsidR="002D07E6" w:rsidRPr="00AF5982">
        <w:rPr>
          <w:rFonts w:ascii="Times New Roman" w:hAnsi="Times New Roman" w:cs="Times New Roman"/>
          <w:sz w:val="24"/>
          <w:szCs w:val="24"/>
        </w:rPr>
        <w:t xml:space="preserve"> reaction to </w:t>
      </w:r>
      <w:r w:rsidR="004C0D64" w:rsidRPr="00AF5982">
        <w:rPr>
          <w:rFonts w:ascii="Times New Roman" w:hAnsi="Times New Roman" w:cs="Times New Roman"/>
          <w:sz w:val="24"/>
          <w:szCs w:val="24"/>
        </w:rPr>
        <w:t>attach</w:t>
      </w:r>
      <w:r w:rsidR="002D07E6" w:rsidRPr="00AF5982">
        <w:rPr>
          <w:rFonts w:ascii="Times New Roman" w:hAnsi="Times New Roman" w:cs="Times New Roman"/>
          <w:sz w:val="24"/>
          <w:szCs w:val="24"/>
        </w:rPr>
        <w:t xml:space="preserve"> redox ligands is demonstrated. </w:t>
      </w:r>
    </w:p>
    <w:p w:rsidR="009A64CE" w:rsidRDefault="009A64CE" w:rsidP="00AF5982">
      <w:pPr>
        <w:autoSpaceDE w:val="0"/>
        <w:autoSpaceDN w:val="0"/>
        <w:adjustRightInd w:val="0"/>
        <w:spacing w:after="0" w:line="480" w:lineRule="auto"/>
        <w:jc w:val="both"/>
        <w:rPr>
          <w:rFonts w:ascii="Times New Roman" w:hAnsi="Times New Roman" w:cs="Times New Roman"/>
          <w:sz w:val="24"/>
          <w:szCs w:val="24"/>
        </w:rPr>
      </w:pPr>
    </w:p>
    <w:p w:rsidR="00DF0F59" w:rsidRPr="00AF5982" w:rsidRDefault="009A64CE" w:rsidP="00AF598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00DF0F59" w:rsidRPr="00DF0F59">
        <w:rPr>
          <w:rFonts w:ascii="Times New Roman" w:hAnsi="Times New Roman" w:cs="Times New Roman"/>
          <w:sz w:val="24"/>
          <w:szCs w:val="24"/>
        </w:rPr>
        <w:t xml:space="preserve">gold nanoparticles; quantised double layer charging; Fast Fourier Transform nanoparticle charging analysis; diazonium functionalisation, </w:t>
      </w:r>
      <w:proofErr w:type="spellStart"/>
      <w:r w:rsidR="00DF0F59" w:rsidRPr="00DF0F59">
        <w:rPr>
          <w:rFonts w:ascii="Times New Roman" w:hAnsi="Times New Roman" w:cs="Times New Roman"/>
          <w:sz w:val="24"/>
          <w:szCs w:val="24"/>
        </w:rPr>
        <w:t>anthrahaquinone</w:t>
      </w:r>
      <w:proofErr w:type="spellEnd"/>
      <w:r w:rsidR="00DF0F59" w:rsidRPr="00DF0F59">
        <w:rPr>
          <w:rFonts w:ascii="Times New Roman" w:hAnsi="Times New Roman" w:cs="Times New Roman"/>
          <w:sz w:val="24"/>
          <w:szCs w:val="24"/>
        </w:rPr>
        <w:t xml:space="preserve"> electrochemistry; monolayer protected nanoparticle synthesis</w:t>
      </w:r>
    </w:p>
    <w:p w:rsidR="00FC3AC8" w:rsidRPr="00AF5982" w:rsidRDefault="00FC3AC8" w:rsidP="00AF5982">
      <w:pPr>
        <w:rPr>
          <w:rFonts w:ascii="Times New Roman" w:hAnsi="Times New Roman" w:cs="Times New Roman"/>
          <w:sz w:val="24"/>
          <w:szCs w:val="24"/>
        </w:rPr>
      </w:pPr>
      <w:r w:rsidRPr="00AF5982">
        <w:rPr>
          <w:rFonts w:ascii="Times New Roman" w:hAnsi="Times New Roman" w:cs="Times New Roman"/>
          <w:sz w:val="24"/>
          <w:szCs w:val="24"/>
        </w:rPr>
        <w:br w:type="page"/>
      </w:r>
      <w:bookmarkStart w:id="0" w:name="_GoBack"/>
      <w:bookmarkEnd w:id="0"/>
    </w:p>
    <w:p w:rsidR="000A7823" w:rsidRPr="00AF5982" w:rsidRDefault="00BD2D6D" w:rsidP="00AF5982">
      <w:pPr>
        <w:autoSpaceDE w:val="0"/>
        <w:autoSpaceDN w:val="0"/>
        <w:adjustRightInd w:val="0"/>
        <w:spacing w:after="0" w:line="480" w:lineRule="auto"/>
        <w:jc w:val="both"/>
        <w:rPr>
          <w:rFonts w:ascii="Times New Roman" w:hAnsi="Times New Roman" w:cs="Times New Roman"/>
          <w:b/>
          <w:sz w:val="24"/>
          <w:szCs w:val="24"/>
        </w:rPr>
      </w:pPr>
      <w:r w:rsidRPr="00AF5982">
        <w:rPr>
          <w:rFonts w:ascii="Times New Roman" w:hAnsi="Times New Roman" w:cs="Times New Roman"/>
          <w:b/>
          <w:sz w:val="24"/>
          <w:szCs w:val="24"/>
        </w:rPr>
        <w:lastRenderedPageBreak/>
        <w:t xml:space="preserve">1. </w:t>
      </w:r>
      <w:r w:rsidR="000A7823" w:rsidRPr="00AF5982">
        <w:rPr>
          <w:rFonts w:ascii="Times New Roman" w:hAnsi="Times New Roman" w:cs="Times New Roman"/>
          <w:b/>
          <w:sz w:val="24"/>
          <w:szCs w:val="24"/>
        </w:rPr>
        <w:t>Introduction</w:t>
      </w:r>
    </w:p>
    <w:p w:rsidR="00B3317E" w:rsidRPr="00AF5982" w:rsidRDefault="00B3317E" w:rsidP="00AF5982">
      <w:pPr>
        <w:spacing w:after="0" w:line="480" w:lineRule="auto"/>
        <w:jc w:val="both"/>
        <w:rPr>
          <w:rFonts w:ascii="Times New Roman" w:eastAsia="Calibri" w:hAnsi="Times New Roman" w:cs="Times New Roman"/>
          <w:sz w:val="24"/>
          <w:szCs w:val="24"/>
          <w:lang w:eastAsia="en-US"/>
        </w:rPr>
      </w:pPr>
      <w:r w:rsidRPr="00AF5982">
        <w:rPr>
          <w:rFonts w:ascii="Times New Roman" w:eastAsia="Calibri" w:hAnsi="Times New Roman" w:cs="Times New Roman"/>
          <w:sz w:val="24"/>
          <w:szCs w:val="24"/>
          <w:lang w:eastAsia="en-US"/>
        </w:rPr>
        <w:t>Monolayer protected clusters (MPC) have attracted a great deal of interest</w:t>
      </w:r>
      <w:r w:rsidR="00173CED" w:rsidRPr="00AF5982">
        <w:rPr>
          <w:rFonts w:ascii="Times New Roman" w:eastAsia="Calibri" w:hAnsi="Times New Roman" w:cs="Times New Roman"/>
          <w:sz w:val="24"/>
          <w:szCs w:val="24"/>
          <w:vertAlign w:val="superscript"/>
          <w:lang w:eastAsia="en-US"/>
        </w:rPr>
        <w:t>1</w:t>
      </w:r>
      <w:r w:rsidRPr="00AF5982">
        <w:rPr>
          <w:rFonts w:ascii="Times New Roman" w:eastAsia="Calibri" w:hAnsi="Times New Roman" w:cs="Times New Roman"/>
          <w:sz w:val="24"/>
          <w:szCs w:val="24"/>
          <w:lang w:eastAsia="en-US"/>
        </w:rPr>
        <w:t xml:space="preserve"> due to their many possible applications</w:t>
      </w:r>
      <w:r w:rsidR="00CA3FF0" w:rsidRPr="00AF5982">
        <w:rPr>
          <w:rFonts w:ascii="Times New Roman" w:eastAsia="Calibri" w:hAnsi="Times New Roman" w:cs="Times New Roman"/>
          <w:sz w:val="24"/>
          <w:szCs w:val="24"/>
          <w:lang w:eastAsia="en-US"/>
        </w:rPr>
        <w:t>, for example,</w:t>
      </w:r>
      <w:r w:rsidR="00235F63" w:rsidRPr="00AF5982">
        <w:rPr>
          <w:rFonts w:ascii="Times New Roman" w:eastAsia="Calibri" w:hAnsi="Times New Roman" w:cs="Times New Roman"/>
          <w:sz w:val="24"/>
          <w:szCs w:val="24"/>
          <w:lang w:eastAsia="en-US"/>
        </w:rPr>
        <w:t xml:space="preserve"> in </w:t>
      </w:r>
      <w:r w:rsidR="00CA3FF0" w:rsidRPr="00AF5982">
        <w:rPr>
          <w:rFonts w:ascii="Times New Roman" w:eastAsia="Calibri" w:hAnsi="Times New Roman" w:cs="Times New Roman"/>
          <w:sz w:val="24"/>
          <w:szCs w:val="24"/>
          <w:lang w:eastAsia="en-US"/>
        </w:rPr>
        <w:t xml:space="preserve">plasmonic </w:t>
      </w:r>
      <w:proofErr w:type="spellStart"/>
      <w:r w:rsidR="00CA3FF0" w:rsidRPr="00AF5982">
        <w:rPr>
          <w:rFonts w:ascii="Times New Roman" w:eastAsia="Calibri" w:hAnsi="Times New Roman" w:cs="Times New Roman"/>
          <w:sz w:val="24"/>
          <w:szCs w:val="24"/>
          <w:lang w:eastAsia="en-US"/>
        </w:rPr>
        <w:t>photothermal</w:t>
      </w:r>
      <w:proofErr w:type="spellEnd"/>
      <w:r w:rsidR="00CA3FF0" w:rsidRPr="00AF5982">
        <w:rPr>
          <w:rFonts w:ascii="Times New Roman" w:eastAsia="Calibri" w:hAnsi="Times New Roman" w:cs="Times New Roman"/>
          <w:sz w:val="24"/>
          <w:szCs w:val="24"/>
          <w:lang w:eastAsia="en-US"/>
        </w:rPr>
        <w:t xml:space="preserve"> cancer therapy</w:t>
      </w:r>
      <w:r w:rsidR="005D6CBF">
        <w:rPr>
          <w:rFonts w:ascii="Times New Roman" w:eastAsia="Calibri" w:hAnsi="Times New Roman" w:cs="Times New Roman"/>
          <w:sz w:val="24"/>
          <w:szCs w:val="24"/>
          <w:lang w:eastAsia="en-US"/>
        </w:rPr>
        <w:t xml:space="preserve"> [2]</w:t>
      </w:r>
      <w:r w:rsidR="00EB1128" w:rsidRPr="00AF5982">
        <w:rPr>
          <w:rFonts w:ascii="Times New Roman" w:eastAsia="Calibri" w:hAnsi="Times New Roman" w:cs="Times New Roman"/>
          <w:sz w:val="24"/>
          <w:szCs w:val="24"/>
          <w:lang w:eastAsia="en-US"/>
        </w:rPr>
        <w:t>,</w:t>
      </w:r>
      <w:r w:rsidR="00F008F6" w:rsidRPr="00AF5982">
        <w:rPr>
          <w:rFonts w:ascii="Times New Roman" w:eastAsia="Calibri" w:hAnsi="Times New Roman" w:cs="Times New Roman"/>
          <w:sz w:val="24"/>
          <w:szCs w:val="24"/>
          <w:lang w:eastAsia="en-US"/>
        </w:rPr>
        <w:t xml:space="preserve"> </w:t>
      </w:r>
      <w:r w:rsidR="008E30B3" w:rsidRPr="00AF5982">
        <w:rPr>
          <w:rFonts w:ascii="Times New Roman" w:eastAsia="Calibri" w:hAnsi="Times New Roman" w:cs="Times New Roman"/>
          <w:sz w:val="24"/>
          <w:szCs w:val="24"/>
          <w:lang w:eastAsia="en-US"/>
        </w:rPr>
        <w:t xml:space="preserve">for </w:t>
      </w:r>
      <w:r w:rsidR="00F008F6" w:rsidRPr="00AF5982">
        <w:rPr>
          <w:rFonts w:ascii="Times New Roman" w:eastAsia="Calibri" w:hAnsi="Times New Roman" w:cs="Times New Roman"/>
          <w:sz w:val="24"/>
          <w:szCs w:val="24"/>
          <w:lang w:eastAsia="en-US"/>
        </w:rPr>
        <w:t>allowing high conductance across molecular wires</w:t>
      </w:r>
      <w:r w:rsidRPr="00AF5982">
        <w:rPr>
          <w:rFonts w:ascii="Times New Roman" w:eastAsia="Calibri" w:hAnsi="Times New Roman" w:cs="Times New Roman"/>
          <w:sz w:val="24"/>
          <w:szCs w:val="24"/>
          <w:lang w:eastAsia="en-US"/>
        </w:rPr>
        <w:t xml:space="preserve"> </w:t>
      </w:r>
      <w:r w:rsidR="008E30B3" w:rsidRPr="00AF5982">
        <w:rPr>
          <w:rFonts w:ascii="Times New Roman" w:eastAsia="Calibri" w:hAnsi="Times New Roman" w:cs="Times New Roman"/>
          <w:sz w:val="24"/>
          <w:szCs w:val="24"/>
          <w:lang w:eastAsia="en-US"/>
        </w:rPr>
        <w:t>in</w:t>
      </w:r>
      <w:r w:rsidR="00F008F6" w:rsidRPr="00AF5982">
        <w:rPr>
          <w:rFonts w:ascii="Times New Roman" w:eastAsia="Calibri" w:hAnsi="Times New Roman" w:cs="Times New Roman"/>
          <w:sz w:val="24"/>
          <w:szCs w:val="24"/>
          <w:lang w:eastAsia="en-US"/>
        </w:rPr>
        <w:t xml:space="preserve"> long range electron transfer </w:t>
      </w:r>
      <w:r w:rsidR="008E30B3" w:rsidRPr="00AF5982">
        <w:rPr>
          <w:rFonts w:ascii="Times New Roman" w:eastAsia="Calibri" w:hAnsi="Times New Roman" w:cs="Times New Roman"/>
          <w:sz w:val="24"/>
          <w:szCs w:val="24"/>
          <w:lang w:eastAsia="en-US"/>
        </w:rPr>
        <w:t xml:space="preserve">reactions </w:t>
      </w:r>
      <w:r w:rsidR="00F008F6" w:rsidRPr="00AF5982">
        <w:rPr>
          <w:rFonts w:ascii="Times New Roman" w:eastAsia="Calibri" w:hAnsi="Times New Roman" w:cs="Times New Roman"/>
          <w:sz w:val="24"/>
          <w:szCs w:val="24"/>
          <w:lang w:eastAsia="en-US"/>
        </w:rPr>
        <w:t>to access redox centres</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3</w:t>
      </w:r>
      <w:proofErr w:type="gramStart"/>
      <w:r w:rsidR="00173CED" w:rsidRPr="00957B6C">
        <w:rPr>
          <w:rFonts w:ascii="Times New Roman" w:eastAsia="Calibri" w:hAnsi="Times New Roman" w:cs="Times New Roman"/>
          <w:sz w:val="24"/>
          <w:szCs w:val="24"/>
          <w:lang w:eastAsia="en-US"/>
        </w:rPr>
        <w:t>,4</w:t>
      </w:r>
      <w:proofErr w:type="gramEnd"/>
      <w:r w:rsidR="00957B6C">
        <w:rPr>
          <w:rFonts w:ascii="Times New Roman" w:eastAsia="Calibri" w:hAnsi="Times New Roman" w:cs="Times New Roman"/>
          <w:sz w:val="24"/>
          <w:szCs w:val="24"/>
          <w:lang w:eastAsia="en-US"/>
        </w:rPr>
        <w:t>]</w:t>
      </w:r>
      <w:r w:rsidR="00F008F6" w:rsidRPr="00AF5982">
        <w:rPr>
          <w:rFonts w:ascii="Times New Roman" w:eastAsia="Calibri" w:hAnsi="Times New Roman" w:cs="Times New Roman"/>
          <w:sz w:val="24"/>
          <w:szCs w:val="24"/>
          <w:lang w:eastAsia="en-US"/>
        </w:rPr>
        <w:t xml:space="preserve"> </w:t>
      </w:r>
      <w:r w:rsidR="00EB1128" w:rsidRPr="00AF5982">
        <w:rPr>
          <w:rFonts w:ascii="Times New Roman" w:eastAsia="Calibri" w:hAnsi="Times New Roman" w:cs="Times New Roman"/>
          <w:sz w:val="24"/>
          <w:szCs w:val="24"/>
          <w:lang w:eastAsia="en-US"/>
        </w:rPr>
        <w:t>and</w:t>
      </w:r>
      <w:r w:rsidR="008E30B3" w:rsidRPr="00AF5982">
        <w:rPr>
          <w:rFonts w:ascii="Times New Roman" w:eastAsia="Calibri" w:hAnsi="Times New Roman" w:cs="Times New Roman"/>
          <w:sz w:val="24"/>
          <w:szCs w:val="24"/>
          <w:lang w:eastAsia="en-US"/>
        </w:rPr>
        <w:t xml:space="preserve"> in</w:t>
      </w:r>
      <w:r w:rsidR="00EB1128" w:rsidRPr="00AF5982">
        <w:rPr>
          <w:rFonts w:ascii="Times New Roman" w:eastAsia="Calibri" w:hAnsi="Times New Roman" w:cs="Times New Roman"/>
          <w:sz w:val="24"/>
          <w:szCs w:val="24"/>
          <w:lang w:eastAsia="en-US"/>
        </w:rPr>
        <w:t xml:space="preserve"> </w:t>
      </w:r>
      <w:r w:rsidR="002B4A8D" w:rsidRPr="00AF5982">
        <w:rPr>
          <w:rFonts w:ascii="Times New Roman" w:eastAsia="Calibri" w:hAnsi="Times New Roman" w:cs="Times New Roman"/>
          <w:sz w:val="24"/>
          <w:szCs w:val="24"/>
          <w:lang w:eastAsia="en-US"/>
        </w:rPr>
        <w:t>b</w:t>
      </w:r>
      <w:r w:rsidR="008E30B3" w:rsidRPr="00AF5982">
        <w:rPr>
          <w:rFonts w:ascii="Times New Roman" w:eastAsia="Calibri" w:hAnsi="Times New Roman" w:cs="Times New Roman"/>
          <w:sz w:val="24"/>
          <w:szCs w:val="24"/>
          <w:lang w:eastAsia="en-US"/>
        </w:rPr>
        <w:t>iological and chemical sensing.</w:t>
      </w:r>
      <w:r w:rsidR="00173CED" w:rsidRPr="00AF5982">
        <w:rPr>
          <w:rFonts w:ascii="Times New Roman" w:eastAsia="Calibri" w:hAnsi="Times New Roman" w:cs="Times New Roman"/>
          <w:sz w:val="24"/>
          <w:szCs w:val="24"/>
          <w:vertAlign w:val="superscript"/>
          <w:lang w:eastAsia="en-US"/>
        </w:rPr>
        <w:t>5</w:t>
      </w:r>
      <w:r w:rsidR="002B4A8D" w:rsidRPr="00AF5982">
        <w:rPr>
          <w:rFonts w:ascii="Times New Roman" w:eastAsia="Calibri" w:hAnsi="Times New Roman" w:cs="Times New Roman"/>
          <w:sz w:val="24"/>
          <w:szCs w:val="24"/>
          <w:lang w:eastAsia="en-US"/>
        </w:rPr>
        <w:t xml:space="preserve"> </w:t>
      </w:r>
      <w:r w:rsidR="00F008F6" w:rsidRPr="00AF5982">
        <w:rPr>
          <w:rFonts w:ascii="Times New Roman" w:eastAsia="Calibri" w:hAnsi="Times New Roman" w:cs="Times New Roman"/>
          <w:sz w:val="24"/>
          <w:szCs w:val="24"/>
          <w:lang w:eastAsia="en-US"/>
        </w:rPr>
        <w:t>These</w:t>
      </w:r>
      <w:r w:rsidRPr="00AF5982">
        <w:rPr>
          <w:rFonts w:ascii="Times New Roman" w:eastAsia="Calibri" w:hAnsi="Times New Roman" w:cs="Times New Roman"/>
          <w:sz w:val="24"/>
          <w:szCs w:val="24"/>
          <w:lang w:eastAsia="en-US"/>
        </w:rPr>
        <w:t xml:space="preserve"> require, however, achieving great</w:t>
      </w:r>
      <w:r w:rsidR="008E30B3" w:rsidRPr="00AF5982">
        <w:rPr>
          <w:rFonts w:ascii="Times New Roman" w:eastAsia="Calibri" w:hAnsi="Times New Roman" w:cs="Times New Roman"/>
          <w:sz w:val="24"/>
          <w:szCs w:val="24"/>
          <w:lang w:eastAsia="en-US"/>
        </w:rPr>
        <w:t xml:space="preserve"> stability of the hybrid metal-</w:t>
      </w:r>
      <w:r w:rsidRPr="00AF5982">
        <w:rPr>
          <w:rFonts w:ascii="Times New Roman" w:eastAsia="Calibri" w:hAnsi="Times New Roman" w:cs="Times New Roman"/>
          <w:sz w:val="24"/>
          <w:szCs w:val="24"/>
          <w:lang w:eastAsia="en-US"/>
        </w:rPr>
        <w:t>chemically attached ligand structures. Thiols have been extensively employed for this purpose but it is only recently that we are beginning to understand the structure of thiolated nanoclusters, in particular the nature of bonding between thiols and gold</w:t>
      </w:r>
      <w:r w:rsidR="008E30B3" w:rsidRPr="00AF5982">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and the importance</w:t>
      </w:r>
      <w:r w:rsidR="008E30B3" w:rsidRPr="00AF5982">
        <w:rPr>
          <w:rFonts w:ascii="Times New Roman" w:eastAsia="Calibri" w:hAnsi="Times New Roman" w:cs="Times New Roman"/>
          <w:sz w:val="24"/>
          <w:szCs w:val="24"/>
          <w:lang w:eastAsia="en-US"/>
        </w:rPr>
        <w:t>, in this respect,</w:t>
      </w:r>
      <w:r w:rsidRPr="00AF5982">
        <w:rPr>
          <w:rFonts w:ascii="Times New Roman" w:eastAsia="Calibri" w:hAnsi="Times New Roman" w:cs="Times New Roman"/>
          <w:sz w:val="24"/>
          <w:szCs w:val="24"/>
          <w:lang w:eastAsia="en-US"/>
        </w:rPr>
        <w:t xml:space="preserve"> of Au-Au bonds</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6</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Other functionalisation approaches have been extensively explored and one of the most promising employs the reductive attachment of </w:t>
      </w:r>
      <w:r w:rsidR="0022151C" w:rsidRPr="00AF5982">
        <w:rPr>
          <w:rFonts w:ascii="Times New Roman" w:eastAsia="Calibri" w:hAnsi="Times New Roman" w:cs="Times New Roman"/>
          <w:sz w:val="24"/>
          <w:szCs w:val="24"/>
          <w:lang w:eastAsia="en-US"/>
        </w:rPr>
        <w:t xml:space="preserve">an </w:t>
      </w:r>
      <w:proofErr w:type="spellStart"/>
      <w:r w:rsidR="0022151C" w:rsidRPr="00AF5982">
        <w:rPr>
          <w:rFonts w:ascii="Times New Roman" w:eastAsia="Calibri" w:hAnsi="Times New Roman" w:cs="Times New Roman"/>
          <w:sz w:val="24"/>
          <w:szCs w:val="24"/>
          <w:lang w:eastAsia="en-US"/>
        </w:rPr>
        <w:t>aryldiazonium</w:t>
      </w:r>
      <w:proofErr w:type="spellEnd"/>
      <w:r w:rsidR="0022151C" w:rsidRPr="00AF5982">
        <w:rPr>
          <w:rFonts w:ascii="Times New Roman" w:eastAsia="Calibri" w:hAnsi="Times New Roman" w:cs="Times New Roman"/>
          <w:sz w:val="24"/>
          <w:szCs w:val="24"/>
          <w:lang w:eastAsia="en-US"/>
        </w:rPr>
        <w:t xml:space="preserve"> cation</w:t>
      </w:r>
      <w:r w:rsidRPr="00AF5982">
        <w:rPr>
          <w:rFonts w:ascii="Times New Roman" w:eastAsia="Calibri" w:hAnsi="Times New Roman" w:cs="Times New Roman"/>
          <w:sz w:val="24"/>
          <w:szCs w:val="24"/>
          <w:lang w:eastAsia="en-US"/>
        </w:rPr>
        <w:t xml:space="preserve"> leading to the formation of a metal-carbon bond</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7</w:t>
      </w:r>
      <w:proofErr w:type="gramStart"/>
      <w:r w:rsidR="00173CED" w:rsidRPr="00957B6C">
        <w:rPr>
          <w:rFonts w:ascii="Times New Roman" w:eastAsia="Calibri" w:hAnsi="Times New Roman" w:cs="Times New Roman"/>
          <w:sz w:val="24"/>
          <w:szCs w:val="24"/>
          <w:lang w:eastAsia="en-US"/>
        </w:rPr>
        <w:t>,8</w:t>
      </w:r>
      <w:proofErr w:type="gramEnd"/>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In the case of gold, the greater stability of the Au-C over that of the Au-S bond has been </w:t>
      </w:r>
      <w:r w:rsidR="00ED29B6" w:rsidRPr="00AF5982">
        <w:rPr>
          <w:rFonts w:ascii="Times New Roman" w:eastAsia="Calibri" w:hAnsi="Times New Roman" w:cs="Times New Roman"/>
          <w:sz w:val="24"/>
          <w:szCs w:val="24"/>
          <w:lang w:eastAsia="en-US"/>
        </w:rPr>
        <w:t xml:space="preserve">experimentally </w:t>
      </w:r>
      <w:r w:rsidRPr="00AF5982">
        <w:rPr>
          <w:rFonts w:ascii="Times New Roman" w:eastAsia="Calibri" w:hAnsi="Times New Roman" w:cs="Times New Roman"/>
          <w:sz w:val="24"/>
          <w:szCs w:val="24"/>
          <w:lang w:eastAsia="en-US"/>
        </w:rPr>
        <w:t>demonstrated</w:t>
      </w:r>
      <w:r w:rsidR="00957B6C">
        <w:rPr>
          <w:rFonts w:ascii="Times New Roman" w:eastAsia="Calibri" w:hAnsi="Times New Roman" w:cs="Times New Roman"/>
          <w:sz w:val="24"/>
          <w:szCs w:val="24"/>
          <w:lang w:eastAsia="en-US"/>
        </w:rPr>
        <w:t xml:space="preserve"> [</w:t>
      </w:r>
      <w:r w:rsidR="00B979EA" w:rsidRPr="00957B6C">
        <w:rPr>
          <w:rFonts w:ascii="Times New Roman" w:eastAsia="Calibri" w:hAnsi="Times New Roman" w:cs="Times New Roman"/>
          <w:sz w:val="24"/>
          <w:szCs w:val="24"/>
          <w:lang w:eastAsia="en-US"/>
        </w:rPr>
        <w:t>9</w:t>
      </w:r>
      <w:r w:rsidR="00957B6C">
        <w:rPr>
          <w:rFonts w:ascii="Times New Roman" w:eastAsia="Calibri" w:hAnsi="Times New Roman" w:cs="Times New Roman"/>
          <w:sz w:val="24"/>
          <w:szCs w:val="24"/>
          <w:lang w:eastAsia="en-US"/>
        </w:rPr>
        <w:t>].</w:t>
      </w:r>
      <w:r w:rsidR="00ED29B6" w:rsidRPr="00AF5982">
        <w:rPr>
          <w:rFonts w:ascii="Times New Roman" w:eastAsia="Calibri" w:hAnsi="Times New Roman" w:cs="Times New Roman"/>
          <w:sz w:val="24"/>
          <w:szCs w:val="24"/>
          <w:lang w:eastAsia="en-US"/>
        </w:rPr>
        <w:t xml:space="preserve"> </w:t>
      </w:r>
    </w:p>
    <w:p w:rsidR="00B3317E" w:rsidRPr="00AF5982" w:rsidRDefault="00B3317E" w:rsidP="00AF5982">
      <w:pPr>
        <w:spacing w:after="0" w:line="480" w:lineRule="auto"/>
        <w:ind w:firstLine="720"/>
        <w:jc w:val="both"/>
        <w:rPr>
          <w:rFonts w:ascii="Times New Roman" w:eastAsia="Calibri" w:hAnsi="Times New Roman" w:cs="Times New Roman"/>
          <w:sz w:val="24"/>
          <w:szCs w:val="24"/>
          <w:lang w:eastAsia="en-US"/>
        </w:rPr>
      </w:pPr>
      <w:r w:rsidRPr="00AF5982">
        <w:rPr>
          <w:rFonts w:ascii="Times New Roman" w:eastAsia="Calibri" w:hAnsi="Times New Roman" w:cs="Times New Roman"/>
          <w:sz w:val="24"/>
          <w:szCs w:val="24"/>
          <w:lang w:eastAsia="en-US"/>
        </w:rPr>
        <w:t>A significant result from the work of McDermott et al</w:t>
      </w:r>
      <w:r w:rsidR="00957B6C">
        <w:rPr>
          <w:rFonts w:ascii="Times New Roman" w:eastAsia="Calibri" w:hAnsi="Times New Roman" w:cs="Times New Roman"/>
          <w:sz w:val="24"/>
          <w:szCs w:val="24"/>
          <w:lang w:eastAsia="en-US"/>
        </w:rPr>
        <w:t xml:space="preserve"> [</w:t>
      </w:r>
      <w:r w:rsidR="00957B6C" w:rsidRPr="00957B6C">
        <w:rPr>
          <w:rFonts w:ascii="Times New Roman" w:eastAsia="Calibri" w:hAnsi="Times New Roman" w:cs="Times New Roman"/>
          <w:sz w:val="24"/>
          <w:szCs w:val="24"/>
          <w:lang w:eastAsia="en-US"/>
        </w:rPr>
        <w:t>9</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was the observation that </w:t>
      </w:r>
      <w:proofErr w:type="spellStart"/>
      <w:r w:rsidRPr="00AF5982">
        <w:rPr>
          <w:rFonts w:ascii="Times New Roman" w:eastAsia="Calibri" w:hAnsi="Times New Roman" w:cs="Times New Roman"/>
          <w:sz w:val="24"/>
          <w:szCs w:val="24"/>
          <w:lang w:eastAsia="en-US"/>
        </w:rPr>
        <w:t>octadecanethiol</w:t>
      </w:r>
      <w:proofErr w:type="spellEnd"/>
      <w:r w:rsidRPr="00AF5982">
        <w:rPr>
          <w:rFonts w:ascii="Times New Roman" w:eastAsia="Calibri" w:hAnsi="Times New Roman" w:cs="Times New Roman"/>
          <w:sz w:val="24"/>
          <w:szCs w:val="24"/>
          <w:lang w:eastAsia="en-US"/>
        </w:rPr>
        <w:t xml:space="preserve">, in contrast to its behaviour </w:t>
      </w:r>
      <w:r w:rsidR="00B979EA" w:rsidRPr="00AF5982">
        <w:rPr>
          <w:rFonts w:ascii="Times New Roman" w:eastAsia="Calibri" w:hAnsi="Times New Roman" w:cs="Times New Roman"/>
          <w:sz w:val="24"/>
          <w:szCs w:val="24"/>
          <w:lang w:eastAsia="en-US"/>
        </w:rPr>
        <w:t>for</w:t>
      </w:r>
      <w:r w:rsidRPr="00AF5982">
        <w:rPr>
          <w:rFonts w:ascii="Times New Roman" w:eastAsia="Calibri" w:hAnsi="Times New Roman" w:cs="Times New Roman"/>
          <w:sz w:val="24"/>
          <w:szCs w:val="24"/>
          <w:lang w:eastAsia="en-US"/>
        </w:rPr>
        <w:t xml:space="preserve"> replacing other attached thiols, was unable to fully displace a monolayer of organic moieties bound to the Au surface by diazonium chemistry, thus demonstrating the greater strength of the Au-C bond. More recent work with </w:t>
      </w:r>
      <w:proofErr w:type="spellStart"/>
      <w:r w:rsidRPr="00AF5982">
        <w:rPr>
          <w:rFonts w:ascii="Times New Roman" w:eastAsia="Calibri" w:hAnsi="Times New Roman" w:cs="Times New Roman"/>
          <w:sz w:val="24"/>
          <w:szCs w:val="24"/>
          <w:lang w:eastAsia="en-US"/>
        </w:rPr>
        <w:t>nanoporous</w:t>
      </w:r>
      <w:proofErr w:type="spellEnd"/>
      <w:r w:rsidRPr="00AF5982">
        <w:rPr>
          <w:rFonts w:ascii="Times New Roman" w:eastAsia="Calibri" w:hAnsi="Times New Roman" w:cs="Times New Roman"/>
          <w:sz w:val="24"/>
          <w:szCs w:val="24"/>
          <w:lang w:eastAsia="en-US"/>
        </w:rPr>
        <w:t xml:space="preserve"> gold confi</w:t>
      </w:r>
      <w:r w:rsidR="00957B6C">
        <w:rPr>
          <w:rFonts w:ascii="Times New Roman" w:eastAsia="Calibri" w:hAnsi="Times New Roman" w:cs="Times New Roman"/>
          <w:sz w:val="24"/>
          <w:szCs w:val="24"/>
          <w:lang w:eastAsia="en-US"/>
        </w:rPr>
        <w:t>rms this preferential stability [</w:t>
      </w:r>
      <w:r w:rsidR="00173CED" w:rsidRPr="00957B6C">
        <w:rPr>
          <w:rFonts w:ascii="Times New Roman" w:eastAsia="Calibri" w:hAnsi="Times New Roman" w:cs="Times New Roman"/>
          <w:sz w:val="24"/>
          <w:szCs w:val="24"/>
          <w:lang w:eastAsia="en-US"/>
        </w:rPr>
        <w:t>1</w:t>
      </w:r>
      <w:r w:rsidRPr="00957B6C">
        <w:rPr>
          <w:rFonts w:ascii="Times New Roman" w:eastAsia="Calibri" w:hAnsi="Times New Roman" w:cs="Times New Roman"/>
          <w:sz w:val="24"/>
          <w:szCs w:val="24"/>
          <w:lang w:eastAsia="en-US"/>
        </w:rPr>
        <w:t>0</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These results are in agreement with quantum chemical calculations that indicate a higher bond energy for C-Au than for S-Au bonds, of the order of 0.4 eV</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11</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a result t</w:t>
      </w:r>
      <w:r w:rsidR="00957B6C">
        <w:rPr>
          <w:rFonts w:ascii="Times New Roman" w:eastAsia="Calibri" w:hAnsi="Times New Roman" w:cs="Times New Roman"/>
          <w:sz w:val="24"/>
          <w:szCs w:val="24"/>
          <w:lang w:eastAsia="en-US"/>
        </w:rPr>
        <w:t>hat has been recently confirmed [</w:t>
      </w:r>
      <w:r w:rsidR="00173CED" w:rsidRPr="00957B6C">
        <w:rPr>
          <w:rFonts w:ascii="Times New Roman" w:eastAsia="Calibri" w:hAnsi="Times New Roman" w:cs="Times New Roman"/>
          <w:sz w:val="24"/>
          <w:szCs w:val="24"/>
          <w:lang w:eastAsia="en-US"/>
        </w:rPr>
        <w:t>12</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Diazonium chemistry has been successfully employed for the functionalisation of nanoparticles by spontaneous reduction reaction </w:t>
      </w:r>
      <w:r w:rsidR="008E30B3" w:rsidRPr="00AF5982">
        <w:rPr>
          <w:rFonts w:ascii="Times New Roman" w:eastAsia="Calibri" w:hAnsi="Times New Roman" w:cs="Times New Roman"/>
          <w:sz w:val="24"/>
          <w:szCs w:val="24"/>
          <w:lang w:eastAsia="en-US"/>
        </w:rPr>
        <w:t>with metal particles</w:t>
      </w:r>
      <w:r w:rsidR="00957B6C">
        <w:rPr>
          <w:rFonts w:ascii="Times New Roman" w:eastAsia="Calibri" w:hAnsi="Times New Roman" w:cs="Times New Roman"/>
          <w:sz w:val="24"/>
          <w:szCs w:val="24"/>
          <w:lang w:eastAsia="en-US"/>
        </w:rPr>
        <w:t xml:space="preserve"> [13],</w:t>
      </w:r>
      <w:r w:rsidRPr="00AF5982">
        <w:rPr>
          <w:rFonts w:ascii="Times New Roman" w:eastAsia="Calibri" w:hAnsi="Times New Roman" w:cs="Times New Roman"/>
          <w:sz w:val="24"/>
          <w:szCs w:val="24"/>
          <w:lang w:eastAsia="en-US"/>
        </w:rPr>
        <w:t xml:space="preserve"> by</w:t>
      </w:r>
      <w:r w:rsidR="008E30B3" w:rsidRPr="00AF5982">
        <w:rPr>
          <w:rFonts w:ascii="Times New Roman" w:eastAsia="Calibri" w:hAnsi="Times New Roman" w:cs="Times New Roman"/>
          <w:sz w:val="24"/>
          <w:szCs w:val="24"/>
          <w:lang w:eastAsia="en-US"/>
        </w:rPr>
        <w:t xml:space="preserve"> two phase reduction of </w:t>
      </w:r>
      <w:proofErr w:type="gramStart"/>
      <w:r w:rsidR="008E30B3" w:rsidRPr="00AF5982">
        <w:rPr>
          <w:rFonts w:ascii="Times New Roman" w:eastAsia="Calibri" w:hAnsi="Times New Roman" w:cs="Times New Roman"/>
          <w:sz w:val="24"/>
          <w:szCs w:val="24"/>
          <w:lang w:eastAsia="en-US"/>
        </w:rPr>
        <w:t>Au(</w:t>
      </w:r>
      <w:proofErr w:type="gramEnd"/>
      <w:r w:rsidR="008E30B3" w:rsidRPr="00AF5982">
        <w:rPr>
          <w:rFonts w:ascii="Times New Roman" w:eastAsia="Calibri" w:hAnsi="Times New Roman" w:cs="Times New Roman"/>
          <w:sz w:val="24"/>
          <w:szCs w:val="24"/>
          <w:lang w:eastAsia="en-US"/>
        </w:rPr>
        <w:t>III)</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14</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and by direct reaction </w:t>
      </w:r>
      <w:r w:rsidR="0022151C" w:rsidRPr="00AF5982">
        <w:rPr>
          <w:rFonts w:ascii="Times New Roman" w:eastAsia="Calibri" w:hAnsi="Times New Roman" w:cs="Times New Roman"/>
          <w:sz w:val="24"/>
          <w:szCs w:val="24"/>
          <w:lang w:eastAsia="en-US"/>
        </w:rPr>
        <w:t>in</w:t>
      </w:r>
      <w:r w:rsidRPr="00AF5982">
        <w:rPr>
          <w:rFonts w:ascii="Times New Roman" w:eastAsia="Calibri" w:hAnsi="Times New Roman" w:cs="Times New Roman"/>
          <w:sz w:val="24"/>
          <w:szCs w:val="24"/>
          <w:lang w:eastAsia="en-US"/>
        </w:rPr>
        <w:t xml:space="preserve"> solution </w:t>
      </w:r>
      <w:r w:rsidR="00ED29B6" w:rsidRPr="00AF5982">
        <w:rPr>
          <w:rFonts w:ascii="Times New Roman" w:eastAsia="Calibri" w:hAnsi="Times New Roman" w:cs="Times New Roman"/>
          <w:sz w:val="24"/>
          <w:szCs w:val="24"/>
          <w:lang w:eastAsia="en-US"/>
        </w:rPr>
        <w:t>of</w:t>
      </w:r>
      <w:r w:rsidRPr="00AF5982">
        <w:rPr>
          <w:rFonts w:ascii="Times New Roman" w:eastAsia="Calibri" w:hAnsi="Times New Roman" w:cs="Times New Roman"/>
          <w:sz w:val="24"/>
          <w:szCs w:val="24"/>
          <w:lang w:eastAsia="en-US"/>
        </w:rPr>
        <w:t xml:space="preserve"> citrate stabilised Au nanopart</w:t>
      </w:r>
      <w:r w:rsidR="00957B6C">
        <w:rPr>
          <w:rFonts w:ascii="Times New Roman" w:eastAsia="Calibri" w:hAnsi="Times New Roman" w:cs="Times New Roman"/>
          <w:sz w:val="24"/>
          <w:szCs w:val="24"/>
          <w:lang w:eastAsia="en-US"/>
        </w:rPr>
        <w:t>icles with a diazonium compound</w:t>
      </w:r>
      <w:r w:rsidR="00957B6C" w:rsidRPr="00957B6C">
        <w:rPr>
          <w:rFonts w:ascii="Times New Roman" w:eastAsia="Calibri" w:hAnsi="Times New Roman" w:cs="Times New Roman"/>
          <w:sz w:val="24"/>
          <w:szCs w:val="24"/>
          <w:lang w:eastAsia="en-US"/>
        </w:rPr>
        <w:t xml:space="preserve"> </w:t>
      </w:r>
      <w:r w:rsidR="00957B6C">
        <w:rPr>
          <w:rFonts w:ascii="Times New Roman" w:eastAsia="Calibri" w:hAnsi="Times New Roman" w:cs="Times New Roman"/>
          <w:sz w:val="24"/>
          <w:szCs w:val="24"/>
          <w:lang w:eastAsia="en-US"/>
        </w:rPr>
        <w:t>[</w:t>
      </w:r>
      <w:r w:rsidR="00957B6C" w:rsidRPr="00957B6C">
        <w:rPr>
          <w:rFonts w:ascii="Times New Roman" w:eastAsia="Calibri" w:hAnsi="Times New Roman" w:cs="Times New Roman"/>
          <w:sz w:val="24"/>
          <w:szCs w:val="24"/>
          <w:lang w:eastAsia="en-US"/>
        </w:rPr>
        <w:t>1</w:t>
      </w:r>
      <w:r w:rsidR="00957B6C">
        <w:rPr>
          <w:rFonts w:ascii="Times New Roman" w:eastAsia="Calibri" w:hAnsi="Times New Roman" w:cs="Times New Roman"/>
          <w:sz w:val="24"/>
          <w:szCs w:val="24"/>
          <w:lang w:eastAsia="en-US"/>
        </w:rPr>
        <w:t>5].</w:t>
      </w:r>
      <w:r w:rsidRPr="00AF5982">
        <w:rPr>
          <w:rFonts w:ascii="Times New Roman" w:eastAsia="Calibri" w:hAnsi="Times New Roman" w:cs="Times New Roman"/>
          <w:sz w:val="24"/>
          <w:szCs w:val="24"/>
          <w:lang w:eastAsia="en-US"/>
        </w:rPr>
        <w:t xml:space="preserve"> In addition to good stability, functionalisation through the formation of Au-C </w:t>
      </w:r>
      <w:r w:rsidRPr="00AF5982">
        <w:rPr>
          <w:rFonts w:ascii="Times New Roman" w:eastAsia="Calibri" w:hAnsi="Times New Roman" w:cs="Times New Roman"/>
          <w:sz w:val="24"/>
          <w:szCs w:val="24"/>
          <w:lang w:eastAsia="en-US"/>
        </w:rPr>
        <w:lastRenderedPageBreak/>
        <w:t>bonds offers a wide availability of the amine precursors employed for the synthesis of the required diazonium compounds.</w:t>
      </w:r>
    </w:p>
    <w:p w:rsidR="00B3317E" w:rsidRPr="00AF5982" w:rsidRDefault="00B3317E" w:rsidP="00AF5982">
      <w:pPr>
        <w:spacing w:after="0" w:line="480" w:lineRule="auto"/>
        <w:ind w:firstLine="720"/>
        <w:jc w:val="both"/>
        <w:rPr>
          <w:rFonts w:ascii="Times New Roman" w:eastAsia="Calibri" w:hAnsi="Times New Roman" w:cs="Times New Roman"/>
          <w:sz w:val="24"/>
          <w:szCs w:val="24"/>
          <w:lang w:eastAsia="en-US"/>
        </w:rPr>
      </w:pPr>
      <w:r w:rsidRPr="00AF5982">
        <w:rPr>
          <w:rFonts w:ascii="Times New Roman" w:eastAsia="Calibri" w:hAnsi="Times New Roman" w:cs="Times New Roman"/>
          <w:sz w:val="24"/>
          <w:szCs w:val="24"/>
          <w:lang w:eastAsia="en-US"/>
        </w:rPr>
        <w:t>The attachment of functional groups based on diazonium chemistry offers additional synthetic possibilities for surface functionalisation, in particular, as described in the present work, for the incorporation of strongly bound redox group within a thiol functionalised nanoparticle surface. In a series of important original reports, Murray et al</w:t>
      </w:r>
      <w:r w:rsidR="00957B6C">
        <w:rPr>
          <w:rFonts w:ascii="Times New Roman" w:eastAsia="Calibri" w:hAnsi="Times New Roman" w:cs="Times New Roman"/>
          <w:sz w:val="24"/>
          <w:szCs w:val="24"/>
          <w:lang w:eastAsia="en-US"/>
        </w:rPr>
        <w:t xml:space="preserve"> [</w:t>
      </w:r>
      <w:r w:rsidR="00173CED" w:rsidRPr="00957B6C">
        <w:rPr>
          <w:rFonts w:ascii="Times New Roman" w:eastAsia="Calibri" w:hAnsi="Times New Roman" w:cs="Times New Roman"/>
          <w:sz w:val="24"/>
          <w:szCs w:val="24"/>
          <w:lang w:eastAsia="en-US"/>
        </w:rPr>
        <w:t>1</w:t>
      </w:r>
      <w:r w:rsidR="00957B6C">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recognised that monolayer protected clusters could be regarded as dispersed </w:t>
      </w:r>
      <w:proofErr w:type="spellStart"/>
      <w:r w:rsidRPr="00AF5982">
        <w:rPr>
          <w:rFonts w:ascii="Times New Roman" w:eastAsia="Calibri" w:hAnsi="Times New Roman" w:cs="Times New Roman"/>
          <w:sz w:val="24"/>
          <w:szCs w:val="24"/>
          <w:lang w:eastAsia="en-US"/>
        </w:rPr>
        <w:t>nanoelectrodes</w:t>
      </w:r>
      <w:proofErr w:type="spellEnd"/>
      <w:r w:rsidR="00D962BF" w:rsidRPr="00AF5982">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w:t>
      </w:r>
      <w:r w:rsidR="00D962BF" w:rsidRPr="00AF5982">
        <w:rPr>
          <w:rFonts w:ascii="Times New Roman" w:eastAsia="Calibri" w:hAnsi="Times New Roman" w:cs="Times New Roman"/>
          <w:sz w:val="24"/>
          <w:szCs w:val="24"/>
          <w:lang w:eastAsia="en-US"/>
        </w:rPr>
        <w:t>I</w:t>
      </w:r>
      <w:r w:rsidRPr="00AF5982">
        <w:rPr>
          <w:rFonts w:ascii="Times New Roman" w:eastAsia="Calibri" w:hAnsi="Times New Roman" w:cs="Times New Roman"/>
          <w:sz w:val="24"/>
          <w:szCs w:val="24"/>
          <w:lang w:eastAsia="en-US"/>
        </w:rPr>
        <w:t xml:space="preserve">mportantly, due to their small core size and hence, small electrical capacitance, </w:t>
      </w:r>
      <w:r w:rsidR="00D962BF" w:rsidRPr="00AF5982">
        <w:rPr>
          <w:rFonts w:ascii="Times New Roman" w:eastAsia="Calibri" w:hAnsi="Times New Roman" w:cs="Times New Roman"/>
          <w:sz w:val="24"/>
          <w:szCs w:val="24"/>
          <w:lang w:eastAsia="en-US"/>
        </w:rPr>
        <w:t xml:space="preserve">these particles </w:t>
      </w:r>
      <w:r w:rsidRPr="00AF5982">
        <w:rPr>
          <w:rFonts w:ascii="Times New Roman" w:eastAsia="Calibri" w:hAnsi="Times New Roman" w:cs="Times New Roman"/>
          <w:sz w:val="24"/>
          <w:szCs w:val="24"/>
          <w:lang w:eastAsia="en-US"/>
        </w:rPr>
        <w:t xml:space="preserve">display quantised </w:t>
      </w:r>
      <w:r w:rsidR="00412ED7" w:rsidRPr="00AF5982">
        <w:rPr>
          <w:rFonts w:ascii="Times New Roman" w:eastAsia="Calibri" w:hAnsi="Times New Roman" w:cs="Times New Roman"/>
          <w:sz w:val="24"/>
          <w:szCs w:val="24"/>
          <w:lang w:eastAsia="en-US"/>
        </w:rPr>
        <w:t xml:space="preserve">double layer (QDL) </w:t>
      </w:r>
      <w:r w:rsidRPr="00AF5982">
        <w:rPr>
          <w:rFonts w:ascii="Times New Roman" w:eastAsia="Calibri" w:hAnsi="Times New Roman" w:cs="Times New Roman"/>
          <w:sz w:val="24"/>
          <w:szCs w:val="24"/>
          <w:lang w:eastAsia="en-US"/>
        </w:rPr>
        <w:t>charging behaviour in electrochemical experiments</w:t>
      </w:r>
      <w:r w:rsidR="00727D42" w:rsidRPr="00AF5982">
        <w:rPr>
          <w:rFonts w:ascii="Times New Roman" w:hAnsi="Times New Roman" w:cs="Times New Roman"/>
          <w:sz w:val="24"/>
          <w:szCs w:val="24"/>
        </w:rPr>
        <w:t xml:space="preserve"> related to discrete charging events</w:t>
      </w:r>
      <w:r w:rsidR="00957B6C" w:rsidRPr="00957B6C">
        <w:rPr>
          <w:rFonts w:ascii="Times New Roman" w:eastAsia="Calibri" w:hAnsi="Times New Roman" w:cs="Times New Roman"/>
          <w:sz w:val="24"/>
          <w:szCs w:val="24"/>
          <w:lang w:eastAsia="en-US"/>
        </w:rPr>
        <w:t xml:space="preserve"> </w:t>
      </w:r>
      <w:r w:rsidR="00957B6C">
        <w:rPr>
          <w:rFonts w:ascii="Times New Roman" w:eastAsia="Calibri" w:hAnsi="Times New Roman" w:cs="Times New Roman"/>
          <w:sz w:val="24"/>
          <w:szCs w:val="24"/>
          <w:lang w:eastAsia="en-US"/>
        </w:rPr>
        <w:t>[</w:t>
      </w:r>
      <w:r w:rsidR="00957B6C" w:rsidRPr="00957B6C">
        <w:rPr>
          <w:rFonts w:ascii="Times New Roman" w:eastAsia="Calibri" w:hAnsi="Times New Roman" w:cs="Times New Roman"/>
          <w:sz w:val="24"/>
          <w:szCs w:val="24"/>
          <w:lang w:eastAsia="en-US"/>
        </w:rPr>
        <w:t>1</w:t>
      </w:r>
      <w:r w:rsidR="00957B6C">
        <w:rPr>
          <w:rFonts w:ascii="Times New Roman" w:eastAsia="Calibri" w:hAnsi="Times New Roman" w:cs="Times New Roman"/>
          <w:sz w:val="24"/>
          <w:szCs w:val="24"/>
          <w:lang w:eastAsia="en-US"/>
        </w:rPr>
        <w:t>6].</w:t>
      </w:r>
      <w:r w:rsidR="00727D42" w:rsidRPr="00AF5982">
        <w:rPr>
          <w:rFonts w:ascii="Times New Roman" w:hAnsi="Times New Roman" w:cs="Times New Roman"/>
          <w:sz w:val="24"/>
          <w:szCs w:val="24"/>
        </w:rPr>
        <w:t xml:space="preserve"> </w:t>
      </w:r>
      <w:r w:rsidR="001E6214" w:rsidRPr="00AF5982">
        <w:rPr>
          <w:rFonts w:ascii="Times New Roman" w:hAnsi="Times New Roman" w:cs="Times New Roman"/>
          <w:sz w:val="24"/>
          <w:szCs w:val="24"/>
        </w:rPr>
        <w:t>U</w:t>
      </w:r>
      <w:r w:rsidRPr="00AF5982">
        <w:rPr>
          <w:rFonts w:ascii="Times New Roman" w:eastAsia="Calibri" w:hAnsi="Times New Roman" w:cs="Times New Roman"/>
          <w:sz w:val="24"/>
          <w:szCs w:val="24"/>
          <w:lang w:eastAsia="en-US"/>
        </w:rPr>
        <w:t xml:space="preserve">sing this property, the present work attempted to control, in a rational way, the number of organic residues attached per nanoparticles by reacting a pre-charged dispersion of particles with a diazonium compound. </w:t>
      </w:r>
    </w:p>
    <w:p w:rsidR="00B3317E" w:rsidRPr="00AF5982" w:rsidRDefault="00B3317E" w:rsidP="001B0A3D">
      <w:pPr>
        <w:spacing w:after="120" w:line="480" w:lineRule="auto"/>
        <w:ind w:firstLine="720"/>
        <w:jc w:val="both"/>
        <w:rPr>
          <w:rFonts w:ascii="Times New Roman" w:hAnsi="Times New Roman" w:cs="Times New Roman"/>
          <w:sz w:val="24"/>
          <w:szCs w:val="24"/>
        </w:rPr>
      </w:pPr>
      <w:r w:rsidRPr="00AF5982">
        <w:rPr>
          <w:rFonts w:ascii="Times New Roman" w:eastAsia="Calibri" w:hAnsi="Times New Roman" w:cs="Times New Roman"/>
          <w:sz w:val="24"/>
          <w:szCs w:val="24"/>
          <w:lang w:eastAsia="en-US"/>
        </w:rPr>
        <w:t xml:space="preserve">The paper is divided in two sections. The dependence of average size of </w:t>
      </w:r>
      <w:r w:rsidR="001E6214" w:rsidRPr="00AF5982">
        <w:rPr>
          <w:rFonts w:ascii="Times New Roman" w:eastAsia="Calibri" w:hAnsi="Times New Roman" w:cs="Times New Roman"/>
          <w:sz w:val="24"/>
          <w:szCs w:val="24"/>
          <w:lang w:eastAsia="en-US"/>
        </w:rPr>
        <w:t xml:space="preserve">hexanethiol protected nanoparticles </w:t>
      </w:r>
      <w:r w:rsidRPr="00AF5982">
        <w:rPr>
          <w:rFonts w:ascii="Times New Roman" w:eastAsia="Calibri" w:hAnsi="Times New Roman" w:cs="Times New Roman"/>
          <w:sz w:val="24"/>
          <w:szCs w:val="24"/>
          <w:lang w:eastAsia="en-US"/>
        </w:rPr>
        <w:t>precur</w:t>
      </w:r>
      <w:r w:rsidR="001E6214" w:rsidRPr="00AF5982">
        <w:rPr>
          <w:rFonts w:ascii="Times New Roman" w:eastAsia="Calibri" w:hAnsi="Times New Roman" w:cs="Times New Roman"/>
          <w:sz w:val="24"/>
          <w:szCs w:val="24"/>
          <w:lang w:eastAsia="en-US"/>
        </w:rPr>
        <w:t>sor on reaction conditions is described first and then</w:t>
      </w:r>
      <w:r w:rsidR="004964C0">
        <w:rPr>
          <w:rFonts w:ascii="Times New Roman" w:eastAsia="Calibri" w:hAnsi="Times New Roman" w:cs="Times New Roman"/>
          <w:sz w:val="24"/>
          <w:szCs w:val="24"/>
          <w:lang w:eastAsia="en-US"/>
        </w:rPr>
        <w:t xml:space="preserve"> a redox marker, in this case</w:t>
      </w:r>
      <w:r w:rsidRPr="00AF5982">
        <w:rPr>
          <w:rFonts w:ascii="Times New Roman" w:eastAsia="Calibri" w:hAnsi="Times New Roman" w:cs="Times New Roman"/>
          <w:sz w:val="24"/>
          <w:szCs w:val="24"/>
          <w:lang w:eastAsia="en-US"/>
        </w:rPr>
        <w:t xml:space="preserve"> an anthraquinone </w:t>
      </w:r>
      <w:r w:rsidR="001E6214" w:rsidRPr="00AF5982">
        <w:rPr>
          <w:rFonts w:ascii="Times New Roman" w:eastAsia="Calibri" w:hAnsi="Times New Roman" w:cs="Times New Roman"/>
          <w:sz w:val="24"/>
          <w:szCs w:val="24"/>
          <w:lang w:eastAsia="en-US"/>
        </w:rPr>
        <w:t>molecule</w:t>
      </w:r>
      <w:r w:rsidR="004964C0">
        <w:rPr>
          <w:rFonts w:ascii="Times New Roman" w:eastAsia="Calibri" w:hAnsi="Times New Roman" w:cs="Times New Roman"/>
          <w:sz w:val="24"/>
          <w:szCs w:val="24"/>
          <w:lang w:eastAsia="en-US"/>
        </w:rPr>
        <w:t>,</w:t>
      </w:r>
      <w:r w:rsidRPr="00AF5982">
        <w:rPr>
          <w:rFonts w:ascii="Times New Roman" w:eastAsia="Calibri" w:hAnsi="Times New Roman" w:cs="Times New Roman"/>
          <w:sz w:val="24"/>
          <w:szCs w:val="24"/>
          <w:lang w:eastAsia="en-US"/>
        </w:rPr>
        <w:t xml:space="preserve"> </w:t>
      </w:r>
      <w:r w:rsidR="001E6214" w:rsidRPr="00AF5982">
        <w:rPr>
          <w:rFonts w:ascii="Times New Roman" w:eastAsia="Calibri" w:hAnsi="Times New Roman" w:cs="Times New Roman"/>
          <w:sz w:val="24"/>
          <w:szCs w:val="24"/>
          <w:lang w:eastAsia="en-US"/>
        </w:rPr>
        <w:t xml:space="preserve">was </w:t>
      </w:r>
      <w:r w:rsidRPr="00AF5982">
        <w:rPr>
          <w:rFonts w:ascii="Times New Roman" w:eastAsia="Calibri" w:hAnsi="Times New Roman" w:cs="Times New Roman"/>
          <w:sz w:val="24"/>
          <w:szCs w:val="24"/>
          <w:lang w:eastAsia="en-US"/>
        </w:rPr>
        <w:t xml:space="preserve">incorporated by reaction of </w:t>
      </w:r>
      <w:r w:rsidR="001E6214" w:rsidRPr="00AF5982">
        <w:rPr>
          <w:rFonts w:ascii="Times New Roman" w:eastAsia="Calibri" w:hAnsi="Times New Roman" w:cs="Times New Roman"/>
          <w:sz w:val="24"/>
          <w:szCs w:val="24"/>
          <w:lang w:eastAsia="en-US"/>
        </w:rPr>
        <w:t>their</w:t>
      </w:r>
      <w:r w:rsidRPr="00AF5982">
        <w:rPr>
          <w:rFonts w:ascii="Times New Roman" w:eastAsia="Calibri" w:hAnsi="Times New Roman" w:cs="Times New Roman"/>
          <w:sz w:val="24"/>
          <w:szCs w:val="24"/>
          <w:lang w:eastAsia="en-US"/>
        </w:rPr>
        <w:t xml:space="preserve"> charged dispersion with the corresponding diazonium compound</w:t>
      </w:r>
      <w:r w:rsidR="00ED29B6" w:rsidRPr="00AF5982">
        <w:rPr>
          <w:rFonts w:ascii="Times New Roman" w:eastAsia="Calibri" w:hAnsi="Times New Roman" w:cs="Times New Roman"/>
          <w:sz w:val="24"/>
          <w:szCs w:val="24"/>
          <w:lang w:eastAsia="en-US"/>
        </w:rPr>
        <w:t>.</w:t>
      </w:r>
    </w:p>
    <w:p w:rsidR="0075336B" w:rsidRPr="00AF5982" w:rsidRDefault="004414F9" w:rsidP="001C685F">
      <w:pPr>
        <w:autoSpaceDE w:val="0"/>
        <w:autoSpaceDN w:val="0"/>
        <w:adjustRightInd w:val="0"/>
        <w:spacing w:after="0" w:line="480" w:lineRule="auto"/>
        <w:jc w:val="both"/>
        <w:rPr>
          <w:rFonts w:ascii="Times New Roman" w:hAnsi="Times New Roman" w:cs="Times New Roman"/>
          <w:b/>
          <w:bCs/>
          <w:sz w:val="24"/>
          <w:szCs w:val="24"/>
        </w:rPr>
      </w:pPr>
      <w:r w:rsidRPr="00AF5982">
        <w:rPr>
          <w:rFonts w:ascii="Times New Roman" w:hAnsi="Times New Roman" w:cs="Times New Roman"/>
          <w:b/>
          <w:bCs/>
          <w:sz w:val="24"/>
          <w:szCs w:val="24"/>
        </w:rPr>
        <w:t>2</w:t>
      </w:r>
      <w:r w:rsidR="00F822CB" w:rsidRPr="00AF5982">
        <w:rPr>
          <w:rFonts w:ascii="Times New Roman" w:hAnsi="Times New Roman" w:cs="Times New Roman"/>
          <w:b/>
          <w:bCs/>
          <w:sz w:val="24"/>
          <w:szCs w:val="24"/>
        </w:rPr>
        <w:t xml:space="preserve">. </w:t>
      </w:r>
      <w:r w:rsidR="00E92ED3">
        <w:rPr>
          <w:rFonts w:ascii="Times New Roman" w:hAnsi="Times New Roman" w:cs="Times New Roman"/>
          <w:b/>
          <w:bCs/>
          <w:sz w:val="24"/>
          <w:szCs w:val="24"/>
        </w:rPr>
        <w:t>Experimental</w:t>
      </w:r>
    </w:p>
    <w:p w:rsidR="0022151C" w:rsidRPr="00AF5982" w:rsidRDefault="00E92ED3" w:rsidP="00AF59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Full e</w:t>
      </w:r>
      <w:r w:rsidR="0022151C" w:rsidRPr="00AF5982">
        <w:rPr>
          <w:rFonts w:ascii="Times New Roman" w:hAnsi="Times New Roman" w:cs="Times New Roman"/>
          <w:sz w:val="24"/>
          <w:szCs w:val="24"/>
        </w:rPr>
        <w:t xml:space="preserve">xperimental details are given in the </w:t>
      </w:r>
      <w:r w:rsidR="001B0A3D">
        <w:rPr>
          <w:rFonts w:ascii="Times New Roman" w:hAnsi="Times New Roman" w:cs="Times New Roman"/>
          <w:sz w:val="24"/>
          <w:szCs w:val="24"/>
        </w:rPr>
        <w:t>Supplementary</w:t>
      </w:r>
      <w:r w:rsidR="0022151C" w:rsidRPr="00AF5982">
        <w:rPr>
          <w:rFonts w:ascii="Times New Roman" w:hAnsi="Times New Roman" w:cs="Times New Roman"/>
          <w:sz w:val="24"/>
          <w:szCs w:val="24"/>
        </w:rPr>
        <w:t xml:space="preserve"> Information section.</w:t>
      </w:r>
    </w:p>
    <w:p w:rsidR="00DF38D3" w:rsidRPr="00AF5982" w:rsidRDefault="00E375AB" w:rsidP="00AF5982">
      <w:pPr>
        <w:autoSpaceDE w:val="0"/>
        <w:autoSpaceDN w:val="0"/>
        <w:adjustRightInd w:val="0"/>
        <w:spacing w:after="0" w:line="360" w:lineRule="auto"/>
        <w:jc w:val="both"/>
        <w:rPr>
          <w:rFonts w:ascii="Times New Roman" w:hAnsi="Times New Roman" w:cs="Times New Roman"/>
          <w:bCs/>
          <w:i/>
          <w:sz w:val="24"/>
          <w:szCs w:val="24"/>
        </w:rPr>
      </w:pPr>
      <w:r w:rsidRPr="00AF5982">
        <w:rPr>
          <w:rFonts w:ascii="Times New Roman" w:hAnsi="Times New Roman" w:cs="Times New Roman"/>
          <w:bCs/>
          <w:i/>
          <w:sz w:val="24"/>
          <w:szCs w:val="24"/>
        </w:rPr>
        <w:t>2</w:t>
      </w:r>
      <w:r w:rsidR="00DF38D3" w:rsidRPr="00AF5982">
        <w:rPr>
          <w:rFonts w:ascii="Times New Roman" w:hAnsi="Times New Roman" w:cs="Times New Roman"/>
          <w:bCs/>
          <w:i/>
          <w:sz w:val="24"/>
          <w:szCs w:val="24"/>
        </w:rPr>
        <w:t>.</w:t>
      </w:r>
      <w:r w:rsidR="00D442C9" w:rsidRPr="00AF5982">
        <w:rPr>
          <w:rFonts w:ascii="Times New Roman" w:hAnsi="Times New Roman" w:cs="Times New Roman"/>
          <w:bCs/>
          <w:i/>
          <w:sz w:val="24"/>
          <w:szCs w:val="24"/>
        </w:rPr>
        <w:t xml:space="preserve">1 </w:t>
      </w:r>
      <w:r w:rsidR="00DF38D3" w:rsidRPr="00AF5982">
        <w:rPr>
          <w:rFonts w:ascii="Times New Roman" w:hAnsi="Times New Roman" w:cs="Times New Roman"/>
          <w:bCs/>
          <w:i/>
          <w:sz w:val="24"/>
          <w:szCs w:val="24"/>
        </w:rPr>
        <w:t>Preparation of hexan</w:t>
      </w:r>
      <w:r w:rsidR="001E6FCE" w:rsidRPr="00AF5982">
        <w:rPr>
          <w:rFonts w:ascii="Times New Roman" w:hAnsi="Times New Roman" w:cs="Times New Roman"/>
          <w:bCs/>
          <w:i/>
          <w:sz w:val="24"/>
          <w:szCs w:val="24"/>
        </w:rPr>
        <w:t>e</w:t>
      </w:r>
      <w:r w:rsidR="00B205FD" w:rsidRPr="00AF5982">
        <w:rPr>
          <w:rFonts w:ascii="Times New Roman" w:hAnsi="Times New Roman" w:cs="Times New Roman"/>
          <w:bCs/>
          <w:i/>
          <w:sz w:val="24"/>
          <w:szCs w:val="24"/>
        </w:rPr>
        <w:t>thiol</w:t>
      </w:r>
      <w:r w:rsidR="00DF38D3" w:rsidRPr="00AF5982">
        <w:rPr>
          <w:rFonts w:ascii="Times New Roman" w:hAnsi="Times New Roman" w:cs="Times New Roman"/>
          <w:bCs/>
          <w:i/>
          <w:sz w:val="24"/>
          <w:szCs w:val="24"/>
        </w:rPr>
        <w:t xml:space="preserve"> monolayer protected clusters</w:t>
      </w:r>
      <w:r w:rsidR="00880646" w:rsidRPr="00AF5982">
        <w:rPr>
          <w:rFonts w:ascii="Times New Roman" w:hAnsi="Times New Roman" w:cs="Times New Roman"/>
          <w:bCs/>
          <w:i/>
          <w:sz w:val="24"/>
          <w:szCs w:val="24"/>
        </w:rPr>
        <w:t xml:space="preserve"> (C6-Au)</w:t>
      </w:r>
      <w:r w:rsidR="00D442C9" w:rsidRPr="00AF5982">
        <w:rPr>
          <w:rFonts w:ascii="Times New Roman" w:hAnsi="Times New Roman" w:cs="Times New Roman"/>
          <w:bCs/>
          <w:i/>
          <w:sz w:val="24"/>
          <w:szCs w:val="24"/>
        </w:rPr>
        <w:t>.</w:t>
      </w:r>
    </w:p>
    <w:p w:rsidR="0015131A" w:rsidRDefault="007B5787" w:rsidP="00AF5982">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The synthesis followed a </w:t>
      </w:r>
      <w:r w:rsidR="00173CED" w:rsidRPr="00AF5982">
        <w:rPr>
          <w:rFonts w:ascii="Times New Roman" w:hAnsi="Times New Roman"/>
          <w:sz w:val="24"/>
          <w:szCs w:val="24"/>
        </w:rPr>
        <w:t>literature protocol</w:t>
      </w:r>
      <w:r w:rsidR="00957B6C">
        <w:rPr>
          <w:rFonts w:ascii="Times New Roman" w:hAnsi="Times New Roman"/>
          <w:sz w:val="24"/>
          <w:szCs w:val="24"/>
        </w:rPr>
        <w:t xml:space="preserve"> </w:t>
      </w:r>
      <w:r w:rsidR="00957B6C">
        <w:rPr>
          <w:rFonts w:ascii="Times New Roman" w:eastAsia="Calibri" w:hAnsi="Times New Roman" w:cs="Times New Roman"/>
          <w:sz w:val="24"/>
          <w:szCs w:val="24"/>
          <w:lang w:eastAsia="en-US"/>
        </w:rPr>
        <w:t>[</w:t>
      </w:r>
      <w:r w:rsidR="00957B6C" w:rsidRPr="00957B6C">
        <w:rPr>
          <w:rFonts w:ascii="Times New Roman" w:eastAsia="Calibri" w:hAnsi="Times New Roman" w:cs="Times New Roman"/>
          <w:sz w:val="24"/>
          <w:szCs w:val="24"/>
          <w:lang w:eastAsia="en-US"/>
        </w:rPr>
        <w:t>1</w:t>
      </w:r>
      <w:r w:rsidR="00957B6C">
        <w:rPr>
          <w:rFonts w:ascii="Times New Roman" w:eastAsia="Calibri" w:hAnsi="Times New Roman" w:cs="Times New Roman"/>
          <w:sz w:val="24"/>
          <w:szCs w:val="24"/>
          <w:lang w:eastAsia="en-US"/>
        </w:rPr>
        <w:t>7].</w:t>
      </w:r>
      <w:r w:rsidR="00957B6C" w:rsidRPr="00AF5982">
        <w:rPr>
          <w:rFonts w:ascii="Times New Roman" w:hAnsi="Times New Roman" w:cs="Times New Roman"/>
          <w:sz w:val="24"/>
          <w:szCs w:val="24"/>
        </w:rPr>
        <w:t xml:space="preserve"> </w:t>
      </w:r>
      <w:r w:rsidRPr="00AF5982">
        <w:rPr>
          <w:rFonts w:ascii="Times New Roman" w:hAnsi="Times New Roman"/>
          <w:sz w:val="24"/>
          <w:szCs w:val="24"/>
        </w:rPr>
        <w:t>Briefly, a solution of HAuCl</w:t>
      </w:r>
      <w:r w:rsidRPr="00AF5982">
        <w:rPr>
          <w:rFonts w:ascii="Times New Roman" w:hAnsi="Times New Roman"/>
          <w:sz w:val="24"/>
          <w:szCs w:val="24"/>
          <w:vertAlign w:val="subscript"/>
        </w:rPr>
        <w:t>4</w:t>
      </w:r>
      <w:r w:rsidRPr="00AF5982">
        <w:rPr>
          <w:rFonts w:ascii="Times New Roman" w:hAnsi="Times New Roman"/>
          <w:sz w:val="24"/>
          <w:szCs w:val="24"/>
        </w:rPr>
        <w:t>·3H</w:t>
      </w:r>
      <w:r w:rsidRPr="00AF5982">
        <w:rPr>
          <w:rFonts w:ascii="Times New Roman" w:hAnsi="Times New Roman"/>
          <w:sz w:val="24"/>
          <w:szCs w:val="24"/>
          <w:vertAlign w:val="subscript"/>
        </w:rPr>
        <w:t>2</w:t>
      </w:r>
      <w:r w:rsidRPr="00AF5982">
        <w:rPr>
          <w:rFonts w:ascii="Times New Roman" w:hAnsi="Times New Roman"/>
          <w:sz w:val="24"/>
          <w:szCs w:val="24"/>
        </w:rPr>
        <w:t xml:space="preserve">O in </w:t>
      </w:r>
      <w:proofErr w:type="spellStart"/>
      <w:r w:rsidRPr="00AF5982">
        <w:rPr>
          <w:rFonts w:ascii="Times New Roman" w:hAnsi="Times New Roman"/>
          <w:sz w:val="24"/>
          <w:szCs w:val="24"/>
        </w:rPr>
        <w:t>Milli</w:t>
      </w:r>
      <w:proofErr w:type="spellEnd"/>
      <w:r w:rsidRPr="00AF5982">
        <w:rPr>
          <w:rFonts w:ascii="Times New Roman" w:hAnsi="Times New Roman"/>
          <w:sz w:val="24"/>
          <w:szCs w:val="24"/>
        </w:rPr>
        <w:t>-Q® water (5.</w:t>
      </w:r>
      <w:r w:rsidR="000972E3" w:rsidRPr="00AF5982">
        <w:rPr>
          <w:rFonts w:ascii="Times New Roman" w:hAnsi="Times New Roman"/>
          <w:sz w:val="24"/>
          <w:szCs w:val="24"/>
        </w:rPr>
        <w:t>18</w:t>
      </w:r>
      <w:r w:rsidRPr="00AF5982">
        <w:rPr>
          <w:rFonts w:ascii="Times New Roman" w:hAnsi="Times New Roman"/>
          <w:sz w:val="24"/>
          <w:szCs w:val="24"/>
        </w:rPr>
        <w:t>×10</w:t>
      </w:r>
      <w:r w:rsidRPr="00AF5982">
        <w:rPr>
          <w:rFonts w:ascii="Times New Roman" w:hAnsi="Times New Roman"/>
          <w:sz w:val="24"/>
          <w:szCs w:val="24"/>
          <w:vertAlign w:val="superscript"/>
        </w:rPr>
        <w:t>-3</w:t>
      </w:r>
      <w:r w:rsidRPr="00AF5982">
        <w:rPr>
          <w:rFonts w:ascii="Times New Roman" w:hAnsi="Times New Roman"/>
          <w:sz w:val="24"/>
          <w:szCs w:val="24"/>
        </w:rPr>
        <w:t xml:space="preserve"> </w:t>
      </w:r>
      <w:proofErr w:type="spellStart"/>
      <w:r w:rsidRPr="00AF5982">
        <w:rPr>
          <w:rFonts w:ascii="Times New Roman" w:hAnsi="Times New Roman"/>
          <w:sz w:val="24"/>
          <w:szCs w:val="24"/>
        </w:rPr>
        <w:t>mol</w:t>
      </w:r>
      <w:proofErr w:type="spellEnd"/>
      <w:r w:rsidRPr="00AF5982">
        <w:rPr>
          <w:rFonts w:ascii="Times New Roman" w:hAnsi="Times New Roman"/>
          <w:sz w:val="24"/>
          <w:szCs w:val="24"/>
        </w:rPr>
        <w:t xml:space="preserve">, 160 ml) was added to a toluene solution of </w:t>
      </w:r>
      <w:proofErr w:type="spellStart"/>
      <w:r w:rsidRPr="00AF5982">
        <w:rPr>
          <w:rFonts w:ascii="Times New Roman" w:hAnsi="Times New Roman"/>
          <w:sz w:val="24"/>
          <w:szCs w:val="24"/>
        </w:rPr>
        <w:t>TOABr</w:t>
      </w:r>
      <w:proofErr w:type="spellEnd"/>
      <w:r w:rsidRPr="00AF5982">
        <w:rPr>
          <w:rFonts w:ascii="Times New Roman" w:hAnsi="Times New Roman"/>
          <w:sz w:val="24"/>
          <w:szCs w:val="24"/>
        </w:rPr>
        <w:t xml:space="preserve"> (0.02 </w:t>
      </w:r>
      <w:proofErr w:type="spellStart"/>
      <w:r w:rsidRPr="00AF5982">
        <w:rPr>
          <w:rFonts w:ascii="Times New Roman" w:hAnsi="Times New Roman"/>
          <w:sz w:val="24"/>
          <w:szCs w:val="24"/>
        </w:rPr>
        <w:t>mol</w:t>
      </w:r>
      <w:proofErr w:type="spellEnd"/>
      <w:r w:rsidRPr="00AF5982">
        <w:rPr>
          <w:rFonts w:ascii="Times New Roman" w:hAnsi="Times New Roman"/>
          <w:sz w:val="24"/>
          <w:szCs w:val="24"/>
        </w:rPr>
        <w:t>, 160 ml</w:t>
      </w:r>
      <w:r w:rsidR="00AB3BC6" w:rsidRPr="001D7FD6">
        <w:rPr>
          <w:rFonts w:ascii="Times New Roman" w:hAnsi="Times New Roman"/>
          <w:color w:val="000000" w:themeColor="text1"/>
          <w:sz w:val="24"/>
          <w:szCs w:val="24"/>
        </w:rPr>
        <w:t>; TOA=</w:t>
      </w:r>
      <w:proofErr w:type="spellStart"/>
      <w:r w:rsidR="00AB3BC6" w:rsidRPr="001D7FD6">
        <w:rPr>
          <w:rFonts w:ascii="Times New Roman" w:hAnsi="Times New Roman"/>
          <w:color w:val="000000" w:themeColor="text1"/>
          <w:sz w:val="24"/>
          <w:szCs w:val="24"/>
        </w:rPr>
        <w:t>tetraoctyl</w:t>
      </w:r>
      <w:proofErr w:type="spellEnd"/>
      <w:r w:rsidR="00AB3BC6" w:rsidRPr="001D7FD6">
        <w:rPr>
          <w:rFonts w:ascii="Times New Roman" w:hAnsi="Times New Roman"/>
          <w:color w:val="000000" w:themeColor="text1"/>
          <w:sz w:val="24"/>
          <w:szCs w:val="24"/>
        </w:rPr>
        <w:t xml:space="preserve"> ammonium</w:t>
      </w:r>
      <w:r w:rsidRPr="001D7FD6">
        <w:rPr>
          <w:rFonts w:ascii="Times New Roman" w:hAnsi="Times New Roman"/>
          <w:color w:val="000000" w:themeColor="text1"/>
          <w:sz w:val="24"/>
          <w:szCs w:val="24"/>
        </w:rPr>
        <w:t xml:space="preserve">) </w:t>
      </w:r>
      <w:r w:rsidRPr="00AF5982">
        <w:rPr>
          <w:rFonts w:ascii="Times New Roman" w:hAnsi="Times New Roman"/>
          <w:sz w:val="24"/>
          <w:szCs w:val="24"/>
        </w:rPr>
        <w:t xml:space="preserve">with vigorous stirring. After 40 minutes, the water phase was discarded and 1-hexanethiol (0.016 </w:t>
      </w:r>
      <w:proofErr w:type="spellStart"/>
      <w:r w:rsidRPr="00AF5982">
        <w:rPr>
          <w:rFonts w:ascii="Times New Roman" w:hAnsi="Times New Roman"/>
          <w:sz w:val="24"/>
          <w:szCs w:val="24"/>
        </w:rPr>
        <w:t>mol</w:t>
      </w:r>
      <w:proofErr w:type="spellEnd"/>
      <w:r w:rsidRPr="00AF5982">
        <w:rPr>
          <w:rFonts w:ascii="Times New Roman" w:hAnsi="Times New Roman"/>
          <w:sz w:val="24"/>
          <w:szCs w:val="24"/>
        </w:rPr>
        <w:t xml:space="preserve">, 1:3 Au(III):RSH molar ratio) was added to the organic phase. The reaction between </w:t>
      </w:r>
      <w:proofErr w:type="gramStart"/>
      <w:r w:rsidRPr="00AF5982">
        <w:rPr>
          <w:rFonts w:ascii="Times New Roman" w:hAnsi="Times New Roman"/>
          <w:sz w:val="24"/>
          <w:szCs w:val="24"/>
        </w:rPr>
        <w:t>Au(</w:t>
      </w:r>
      <w:proofErr w:type="gramEnd"/>
      <w:r w:rsidRPr="00AF5982">
        <w:rPr>
          <w:rFonts w:ascii="Times New Roman" w:hAnsi="Times New Roman"/>
          <w:sz w:val="24"/>
          <w:szCs w:val="24"/>
        </w:rPr>
        <w:t>III) and the thiol was allowed to proceed for different times, from 30 min to 6 hours</w:t>
      </w:r>
      <w:r w:rsidR="00486034" w:rsidRPr="00AF5982">
        <w:rPr>
          <w:rFonts w:ascii="Times New Roman" w:hAnsi="Times New Roman"/>
          <w:sz w:val="24"/>
          <w:szCs w:val="24"/>
        </w:rPr>
        <w:t>,</w:t>
      </w:r>
      <w:r w:rsidRPr="00AF5982">
        <w:rPr>
          <w:rFonts w:ascii="Times New Roman" w:hAnsi="Times New Roman"/>
          <w:sz w:val="24"/>
          <w:szCs w:val="24"/>
        </w:rPr>
        <w:t xml:space="preserve"> to </w:t>
      </w:r>
      <w:r w:rsidR="00E375AB" w:rsidRPr="00AF5982">
        <w:rPr>
          <w:rFonts w:ascii="Times New Roman" w:hAnsi="Times New Roman"/>
          <w:sz w:val="24"/>
          <w:szCs w:val="24"/>
        </w:rPr>
        <w:t xml:space="preserve">determine the influence of the formation of the </w:t>
      </w:r>
      <w:r w:rsidR="00E375AB" w:rsidRPr="00AF5982">
        <w:rPr>
          <w:rFonts w:ascii="Times New Roman" w:hAnsi="Times New Roman"/>
          <w:sz w:val="24"/>
          <w:szCs w:val="24"/>
        </w:rPr>
        <w:lastRenderedPageBreak/>
        <w:t xml:space="preserve">Au(I)-thiol polymer on </w:t>
      </w:r>
      <w:r w:rsidR="00200816" w:rsidRPr="00AF5982">
        <w:rPr>
          <w:rFonts w:ascii="Times New Roman" w:hAnsi="Times New Roman"/>
          <w:sz w:val="24"/>
          <w:szCs w:val="24"/>
        </w:rPr>
        <w:t xml:space="preserve">particle size and </w:t>
      </w:r>
      <w:r w:rsidR="00D277D9" w:rsidRPr="00AF5982">
        <w:rPr>
          <w:rFonts w:ascii="Times New Roman" w:hAnsi="Times New Roman"/>
          <w:sz w:val="24"/>
          <w:szCs w:val="24"/>
        </w:rPr>
        <w:t>monodispersity</w:t>
      </w:r>
      <w:r w:rsidRPr="00AF5982">
        <w:rPr>
          <w:rFonts w:ascii="Times New Roman" w:hAnsi="Times New Roman"/>
          <w:sz w:val="24"/>
          <w:szCs w:val="24"/>
        </w:rPr>
        <w:t>. A freshly prepared aqueous solution of NaBH</w:t>
      </w:r>
      <w:r w:rsidRPr="00AF5982">
        <w:rPr>
          <w:rFonts w:ascii="Times New Roman" w:hAnsi="Times New Roman"/>
          <w:sz w:val="24"/>
          <w:szCs w:val="24"/>
          <w:vertAlign w:val="subscript"/>
        </w:rPr>
        <w:t>4</w:t>
      </w:r>
      <w:r w:rsidRPr="00AF5982">
        <w:rPr>
          <w:rFonts w:ascii="Times New Roman" w:hAnsi="Times New Roman"/>
          <w:sz w:val="24"/>
          <w:szCs w:val="24"/>
        </w:rPr>
        <w:t xml:space="preserve"> (6.74×10</w:t>
      </w:r>
      <w:r w:rsidRPr="00AF5982">
        <w:rPr>
          <w:rFonts w:ascii="Times New Roman" w:hAnsi="Times New Roman"/>
          <w:sz w:val="24"/>
          <w:szCs w:val="24"/>
          <w:vertAlign w:val="superscript"/>
        </w:rPr>
        <w:t>-2</w:t>
      </w:r>
      <w:r w:rsidRPr="00AF5982">
        <w:rPr>
          <w:rFonts w:ascii="Times New Roman" w:hAnsi="Times New Roman"/>
          <w:sz w:val="24"/>
          <w:szCs w:val="24"/>
        </w:rPr>
        <w:t xml:space="preserve"> </w:t>
      </w:r>
      <w:proofErr w:type="spellStart"/>
      <w:r w:rsidRPr="00AF5982">
        <w:rPr>
          <w:rFonts w:ascii="Times New Roman" w:hAnsi="Times New Roman"/>
          <w:sz w:val="24"/>
          <w:szCs w:val="24"/>
        </w:rPr>
        <w:t>mol</w:t>
      </w:r>
      <w:proofErr w:type="spellEnd"/>
      <w:r w:rsidRPr="00AF5982">
        <w:rPr>
          <w:rFonts w:ascii="Times New Roman" w:hAnsi="Times New Roman"/>
          <w:sz w:val="24"/>
          <w:szCs w:val="24"/>
        </w:rPr>
        <w:t xml:space="preserve">, 160 ml, </w:t>
      </w:r>
      <w:r w:rsidR="00450142" w:rsidRPr="00AF5982">
        <w:rPr>
          <w:rFonts w:ascii="Times New Roman" w:hAnsi="Times New Roman"/>
          <w:sz w:val="24"/>
          <w:szCs w:val="24"/>
        </w:rPr>
        <w:t>1:13 molar ratio of Au:</w:t>
      </w:r>
      <w:r w:rsidRPr="00AF5982">
        <w:rPr>
          <w:rFonts w:ascii="Times New Roman" w:hAnsi="Times New Roman"/>
          <w:sz w:val="24"/>
          <w:szCs w:val="24"/>
        </w:rPr>
        <w:t>NaBH</w:t>
      </w:r>
      <w:r w:rsidRPr="00AF5982">
        <w:rPr>
          <w:rFonts w:ascii="Times New Roman" w:hAnsi="Times New Roman"/>
          <w:sz w:val="24"/>
          <w:szCs w:val="24"/>
          <w:vertAlign w:val="subscript"/>
        </w:rPr>
        <w:t>4</w:t>
      </w:r>
      <w:r w:rsidRPr="00AF5982">
        <w:rPr>
          <w:rFonts w:ascii="Times New Roman" w:hAnsi="Times New Roman"/>
          <w:sz w:val="24"/>
          <w:szCs w:val="24"/>
        </w:rPr>
        <w:t>) was then rapidly added to the mixture at 0°C with vig</w:t>
      </w:r>
      <w:r w:rsidR="00097839" w:rsidRPr="00AF5982">
        <w:rPr>
          <w:rFonts w:ascii="Times New Roman" w:hAnsi="Times New Roman"/>
          <w:sz w:val="24"/>
          <w:szCs w:val="24"/>
        </w:rPr>
        <w:t>orous stirring. The solution tur</w:t>
      </w:r>
      <w:r w:rsidRPr="00AF5982">
        <w:rPr>
          <w:rFonts w:ascii="Times New Roman" w:hAnsi="Times New Roman"/>
          <w:sz w:val="24"/>
          <w:szCs w:val="24"/>
        </w:rPr>
        <w:t>ned black immediately</w:t>
      </w:r>
      <w:r w:rsidR="00E375AB" w:rsidRPr="00AF5982">
        <w:rPr>
          <w:rFonts w:ascii="Times New Roman" w:hAnsi="Times New Roman"/>
          <w:sz w:val="24"/>
          <w:szCs w:val="24"/>
        </w:rPr>
        <w:t xml:space="preserve"> and</w:t>
      </w:r>
      <w:r w:rsidRPr="00AF5982">
        <w:rPr>
          <w:rFonts w:ascii="Times New Roman" w:hAnsi="Times New Roman"/>
          <w:sz w:val="24"/>
          <w:szCs w:val="24"/>
        </w:rPr>
        <w:t xml:space="preserve"> the reaction mixture was left </w:t>
      </w:r>
      <w:r w:rsidR="00C34238" w:rsidRPr="00AF5982">
        <w:rPr>
          <w:rFonts w:ascii="Times New Roman" w:hAnsi="Times New Roman"/>
          <w:sz w:val="24"/>
          <w:szCs w:val="24"/>
        </w:rPr>
        <w:t xml:space="preserve">with stirring </w:t>
      </w:r>
      <w:r w:rsidRPr="00AF5982">
        <w:rPr>
          <w:rFonts w:ascii="Times New Roman" w:hAnsi="Times New Roman"/>
          <w:sz w:val="24"/>
          <w:szCs w:val="24"/>
        </w:rPr>
        <w:t xml:space="preserve">for 15 to </w:t>
      </w:r>
      <w:r w:rsidR="005D1969" w:rsidRPr="00AF5982">
        <w:rPr>
          <w:rFonts w:ascii="Times New Roman" w:hAnsi="Times New Roman"/>
          <w:sz w:val="24"/>
          <w:szCs w:val="24"/>
        </w:rPr>
        <w:t xml:space="preserve">30 </w:t>
      </w:r>
      <w:r w:rsidRPr="00AF5982">
        <w:rPr>
          <w:rFonts w:ascii="Times New Roman" w:hAnsi="Times New Roman"/>
          <w:sz w:val="24"/>
          <w:szCs w:val="24"/>
        </w:rPr>
        <w:t xml:space="preserve">min for the different </w:t>
      </w:r>
      <w:r w:rsidR="005D1969" w:rsidRPr="00AF5982">
        <w:rPr>
          <w:rFonts w:ascii="Times New Roman" w:hAnsi="Times New Roman"/>
          <w:sz w:val="24"/>
          <w:szCs w:val="24"/>
        </w:rPr>
        <w:t xml:space="preserve">preparative conditions </w:t>
      </w:r>
      <w:r w:rsidRPr="00AF5982">
        <w:rPr>
          <w:rFonts w:ascii="Times New Roman" w:hAnsi="Times New Roman"/>
          <w:sz w:val="24"/>
          <w:szCs w:val="24"/>
        </w:rPr>
        <w:t>tested. The phases were separated</w:t>
      </w:r>
      <w:r w:rsidR="00655E9E" w:rsidRPr="00AF5982">
        <w:rPr>
          <w:rFonts w:ascii="Times New Roman" w:hAnsi="Times New Roman"/>
          <w:sz w:val="24"/>
          <w:szCs w:val="24"/>
        </w:rPr>
        <w:t xml:space="preserve">, the organic phase </w:t>
      </w:r>
      <w:r w:rsidR="0015131A">
        <w:rPr>
          <w:rFonts w:ascii="Times New Roman" w:hAnsi="Times New Roman"/>
          <w:sz w:val="24"/>
          <w:szCs w:val="24"/>
        </w:rPr>
        <w:t xml:space="preserve">extensively </w:t>
      </w:r>
      <w:r w:rsidR="00655E9E" w:rsidRPr="00AF5982">
        <w:rPr>
          <w:rFonts w:ascii="Times New Roman" w:hAnsi="Times New Roman"/>
          <w:sz w:val="24"/>
          <w:szCs w:val="24"/>
        </w:rPr>
        <w:t>cleaned with water</w:t>
      </w:r>
      <w:r w:rsidRPr="00AF5982">
        <w:rPr>
          <w:rFonts w:ascii="Times New Roman" w:hAnsi="Times New Roman"/>
          <w:sz w:val="24"/>
          <w:szCs w:val="24"/>
        </w:rPr>
        <w:t xml:space="preserve"> and </w:t>
      </w:r>
      <w:r w:rsidR="0015131A" w:rsidRPr="00AF5982">
        <w:rPr>
          <w:rFonts w:ascii="Times New Roman" w:hAnsi="Times New Roman"/>
          <w:sz w:val="24"/>
          <w:szCs w:val="24"/>
        </w:rPr>
        <w:t xml:space="preserve">then </w:t>
      </w:r>
      <w:r w:rsidRPr="00AF5982">
        <w:rPr>
          <w:rFonts w:ascii="Times New Roman" w:hAnsi="Times New Roman"/>
          <w:sz w:val="24"/>
          <w:szCs w:val="24"/>
        </w:rPr>
        <w:t>toluene removed by rotatory-evaporation (</w:t>
      </w:r>
      <w:r w:rsidRPr="00AF5982">
        <w:rPr>
          <w:rFonts w:ascii="Times New Roman" w:hAnsi="Times New Roman"/>
          <w:i/>
          <w:sz w:val="24"/>
          <w:szCs w:val="24"/>
        </w:rPr>
        <w:t>T</w:t>
      </w:r>
      <w:r w:rsidRPr="00AF5982">
        <w:rPr>
          <w:rFonts w:ascii="Times New Roman" w:hAnsi="Times New Roman"/>
          <w:sz w:val="24"/>
          <w:szCs w:val="24"/>
        </w:rPr>
        <w:t xml:space="preserve"> ≤ 30 °C). The black residue was re-suspended in absolute ethanol (160 ml), sonicated and left to settle overnight. The solution was then filtered through a </w:t>
      </w:r>
      <w:r w:rsidR="00865AAD" w:rsidRPr="00AF5982">
        <w:rPr>
          <w:rFonts w:ascii="Times New Roman" w:hAnsi="Times New Roman"/>
          <w:sz w:val="24"/>
          <w:szCs w:val="24"/>
        </w:rPr>
        <w:t xml:space="preserve">sintered disc filter </w:t>
      </w:r>
      <w:r w:rsidRPr="00AF5982">
        <w:rPr>
          <w:rFonts w:ascii="Times New Roman" w:hAnsi="Times New Roman"/>
          <w:sz w:val="24"/>
          <w:szCs w:val="24"/>
        </w:rPr>
        <w:t>funnel and the filtrate transferred to a round-bottomed flask to remove the ethanol under vacuum. The nanoparticles were then suspended in approximately 160 ml of acetonitrile, sonicated for 15 minutes and left stand</w:t>
      </w:r>
      <w:r w:rsidR="00EC1BF0" w:rsidRPr="00AF5982">
        <w:rPr>
          <w:rFonts w:ascii="Times New Roman" w:hAnsi="Times New Roman"/>
          <w:sz w:val="24"/>
          <w:szCs w:val="24"/>
        </w:rPr>
        <w:t>ing</w:t>
      </w:r>
      <w:r w:rsidRPr="00AF5982">
        <w:rPr>
          <w:rFonts w:ascii="Times New Roman" w:hAnsi="Times New Roman"/>
          <w:sz w:val="24"/>
          <w:szCs w:val="24"/>
        </w:rPr>
        <w:t xml:space="preserve"> overnight. Finally, the </w:t>
      </w:r>
      <w:r w:rsidR="00F306DF" w:rsidRPr="00AF5982">
        <w:rPr>
          <w:rFonts w:ascii="Times New Roman" w:hAnsi="Times New Roman"/>
          <w:sz w:val="24"/>
          <w:szCs w:val="24"/>
        </w:rPr>
        <w:t>capped particles</w:t>
      </w:r>
      <w:r w:rsidR="00D277D9" w:rsidRPr="00AF5982">
        <w:rPr>
          <w:rFonts w:ascii="Times New Roman" w:hAnsi="Times New Roman"/>
          <w:sz w:val="24"/>
          <w:szCs w:val="24"/>
        </w:rPr>
        <w:t xml:space="preserve"> </w:t>
      </w:r>
      <w:r w:rsidRPr="00AF5982">
        <w:rPr>
          <w:rFonts w:ascii="Times New Roman" w:hAnsi="Times New Roman"/>
          <w:sz w:val="24"/>
          <w:szCs w:val="24"/>
        </w:rPr>
        <w:t xml:space="preserve">were </w:t>
      </w:r>
      <w:r w:rsidR="0099350C" w:rsidRPr="00AF5982">
        <w:rPr>
          <w:rFonts w:ascii="Times New Roman" w:hAnsi="Times New Roman"/>
          <w:sz w:val="24"/>
          <w:szCs w:val="24"/>
        </w:rPr>
        <w:t>filtered</w:t>
      </w:r>
      <w:r w:rsidR="000972E3" w:rsidRPr="00AF5982">
        <w:rPr>
          <w:rFonts w:ascii="Times New Roman" w:hAnsi="Times New Roman"/>
          <w:sz w:val="24"/>
          <w:szCs w:val="24"/>
        </w:rPr>
        <w:t xml:space="preserve"> and</w:t>
      </w:r>
      <w:r w:rsidRPr="00AF5982">
        <w:rPr>
          <w:rFonts w:ascii="Times New Roman" w:hAnsi="Times New Roman"/>
          <w:sz w:val="24"/>
          <w:szCs w:val="24"/>
        </w:rPr>
        <w:t xml:space="preserve"> washed with acetonitrile. </w:t>
      </w:r>
      <w:r w:rsidR="0015131A">
        <w:rPr>
          <w:rFonts w:ascii="Times New Roman" w:hAnsi="Times New Roman"/>
          <w:sz w:val="24"/>
          <w:szCs w:val="24"/>
        </w:rPr>
        <w:t xml:space="preserve">The reason for only using the ethanol soluble fraction was to restrict the subsequent analysis to the low molecular weight fraction of the preparation. Precipitation </w:t>
      </w:r>
      <w:r w:rsidR="00350069">
        <w:rPr>
          <w:rFonts w:ascii="Times New Roman" w:hAnsi="Times New Roman"/>
          <w:sz w:val="24"/>
          <w:szCs w:val="24"/>
        </w:rPr>
        <w:t xml:space="preserve">of the reaction mixture with solvents such as </w:t>
      </w:r>
      <w:r w:rsidR="0015131A">
        <w:rPr>
          <w:rFonts w:ascii="Times New Roman" w:hAnsi="Times New Roman"/>
          <w:sz w:val="24"/>
          <w:szCs w:val="24"/>
        </w:rPr>
        <w:t>acetone leads to a range of sizes that do not display well defined QDL behaviour, a central point of the present work</w:t>
      </w:r>
      <w:r w:rsidR="00350069">
        <w:rPr>
          <w:rFonts w:ascii="Times New Roman" w:hAnsi="Times New Roman"/>
          <w:sz w:val="24"/>
          <w:szCs w:val="24"/>
        </w:rPr>
        <w:t>, requiring further fractionation</w:t>
      </w:r>
      <w:r w:rsidR="0015131A">
        <w:rPr>
          <w:rFonts w:ascii="Times New Roman" w:hAnsi="Times New Roman"/>
          <w:sz w:val="24"/>
          <w:szCs w:val="24"/>
        </w:rPr>
        <w:t xml:space="preserve">. </w:t>
      </w:r>
    </w:p>
    <w:p w:rsidR="00D442C9" w:rsidRPr="00AF5982" w:rsidRDefault="00D442C9" w:rsidP="00AF5982">
      <w:pPr>
        <w:spacing w:after="0" w:line="360" w:lineRule="auto"/>
        <w:jc w:val="both"/>
        <w:rPr>
          <w:rFonts w:ascii="Times New Roman" w:hAnsi="Times New Roman" w:cs="Times New Roman"/>
          <w:bCs/>
          <w:i/>
          <w:sz w:val="24"/>
          <w:szCs w:val="24"/>
        </w:rPr>
      </w:pPr>
      <w:r w:rsidRPr="00AF5982">
        <w:rPr>
          <w:rFonts w:ascii="Times New Roman" w:hAnsi="Times New Roman" w:cs="Times New Roman"/>
          <w:bCs/>
          <w:i/>
          <w:sz w:val="24"/>
          <w:szCs w:val="24"/>
        </w:rPr>
        <w:t>2.2 Attachment of anthraquinone to nanoparticles</w:t>
      </w:r>
      <w:r w:rsidR="00E10112" w:rsidRPr="00AF5982">
        <w:rPr>
          <w:rFonts w:ascii="Times New Roman" w:hAnsi="Times New Roman" w:cs="Times New Roman"/>
          <w:bCs/>
          <w:i/>
          <w:sz w:val="24"/>
          <w:szCs w:val="24"/>
        </w:rPr>
        <w:t>.</w:t>
      </w:r>
    </w:p>
    <w:p w:rsidR="00D442C9" w:rsidRPr="00AF5982" w:rsidRDefault="00B17E61" w:rsidP="00AF5982">
      <w:pPr>
        <w:spacing w:after="120" w:line="480" w:lineRule="auto"/>
        <w:jc w:val="both"/>
        <w:rPr>
          <w:rFonts w:ascii="Times New Roman" w:hAnsi="Times New Roman"/>
          <w:sz w:val="24"/>
          <w:szCs w:val="24"/>
        </w:rPr>
      </w:pPr>
      <w:r w:rsidRPr="001D7FD6">
        <w:rPr>
          <w:rFonts w:ascii="Times New Roman" w:hAnsi="Times New Roman"/>
          <w:color w:val="000000" w:themeColor="text1"/>
          <w:sz w:val="24"/>
          <w:szCs w:val="24"/>
        </w:rPr>
        <w:t xml:space="preserve">To simplify notation, we have indicated throughout the text AQ to mean </w:t>
      </w:r>
      <w:r w:rsidR="00E3105D" w:rsidRPr="001D7FD6">
        <w:rPr>
          <w:rFonts w:ascii="Times New Roman" w:hAnsi="Times New Roman"/>
          <w:color w:val="000000" w:themeColor="text1"/>
          <w:sz w:val="24"/>
          <w:szCs w:val="24"/>
        </w:rPr>
        <w:t>the</w:t>
      </w:r>
      <w:r w:rsidRPr="001D7FD6">
        <w:rPr>
          <w:rFonts w:ascii="Times New Roman" w:hAnsi="Times New Roman"/>
          <w:color w:val="000000" w:themeColor="text1"/>
          <w:sz w:val="24"/>
          <w:szCs w:val="24"/>
        </w:rPr>
        <w:t xml:space="preserve"> 1-anthraquinone bonded </w:t>
      </w:r>
      <w:r w:rsidR="00E3105D" w:rsidRPr="001D7FD6">
        <w:rPr>
          <w:rFonts w:ascii="Times New Roman" w:hAnsi="Times New Roman"/>
          <w:color w:val="000000" w:themeColor="text1"/>
          <w:sz w:val="24"/>
          <w:szCs w:val="24"/>
        </w:rPr>
        <w:t>moiety</w:t>
      </w:r>
      <w:r w:rsidRPr="001D7FD6">
        <w:rPr>
          <w:rFonts w:ascii="Times New Roman" w:hAnsi="Times New Roman"/>
          <w:color w:val="000000" w:themeColor="text1"/>
          <w:sz w:val="24"/>
          <w:szCs w:val="24"/>
        </w:rPr>
        <w:t xml:space="preserve">. </w:t>
      </w:r>
      <w:r w:rsidR="00D442C9" w:rsidRPr="00AF5982">
        <w:rPr>
          <w:rFonts w:ascii="Times New Roman" w:hAnsi="Times New Roman" w:cs="Times New Roman"/>
          <w:bCs/>
          <w:sz w:val="24"/>
          <w:szCs w:val="24"/>
        </w:rPr>
        <w:t xml:space="preserve">Anthraquinone functionalised nanoparticles (AQ-C6-Au) were prepared by reaction of electrochemically or chemically charged nanoparticles with </w:t>
      </w:r>
      <w:r w:rsidR="00D442C9" w:rsidRPr="00AF5982">
        <w:rPr>
          <w:rFonts w:ascii="Times New Roman" w:hAnsi="Times New Roman"/>
          <w:sz w:val="24"/>
          <w:szCs w:val="24"/>
        </w:rPr>
        <w:t>the diazonium derivative of anthraquinone</w:t>
      </w:r>
      <w:r>
        <w:rPr>
          <w:rFonts w:ascii="Times New Roman" w:hAnsi="Times New Roman"/>
          <w:sz w:val="24"/>
          <w:szCs w:val="24"/>
        </w:rPr>
        <w:t xml:space="preserve"> </w:t>
      </w:r>
      <w:r w:rsidRPr="00AF5982">
        <w:rPr>
          <w:rFonts w:ascii="Times New Roman" w:hAnsi="Times New Roman"/>
          <w:sz w:val="24"/>
          <w:szCs w:val="24"/>
        </w:rPr>
        <w:t>(AQ-N</w:t>
      </w:r>
      <w:r w:rsidRPr="00AF5982">
        <w:rPr>
          <w:rFonts w:ascii="Times New Roman" w:hAnsi="Times New Roman"/>
          <w:sz w:val="24"/>
          <w:szCs w:val="24"/>
          <w:vertAlign w:val="subscript"/>
        </w:rPr>
        <w:t>2</w:t>
      </w:r>
      <w:r w:rsidRPr="00AF5982">
        <w:rPr>
          <w:rFonts w:ascii="Times New Roman" w:hAnsi="Times New Roman"/>
          <w:sz w:val="24"/>
          <w:szCs w:val="24"/>
          <w:vertAlign w:val="superscript"/>
        </w:rPr>
        <w:t>+</w:t>
      </w:r>
      <w:r w:rsidRPr="00AF5982">
        <w:rPr>
          <w:rFonts w:ascii="Times New Roman" w:hAnsi="Times New Roman"/>
          <w:sz w:val="24"/>
          <w:szCs w:val="24"/>
        </w:rPr>
        <w:t>).</w:t>
      </w:r>
      <w:r w:rsidRPr="00AF5982">
        <w:rPr>
          <w:rFonts w:ascii="Times New Roman" w:hAnsi="Times New Roman" w:cs="Times New Roman"/>
          <w:bCs/>
          <w:sz w:val="24"/>
          <w:szCs w:val="24"/>
        </w:rPr>
        <w:t xml:space="preserve"> </w:t>
      </w:r>
      <w:r w:rsidR="00D442C9" w:rsidRPr="00AF5982">
        <w:rPr>
          <w:rFonts w:ascii="Times New Roman" w:hAnsi="Times New Roman"/>
          <w:sz w:val="24"/>
          <w:szCs w:val="24"/>
        </w:rPr>
        <w:t>C6-Au particles were used as a stable starting material for the attachment of AQ by reducing AQ-N</w:t>
      </w:r>
      <w:r w:rsidR="00D442C9" w:rsidRPr="00AF5982">
        <w:rPr>
          <w:rFonts w:ascii="Times New Roman" w:hAnsi="Times New Roman"/>
          <w:sz w:val="24"/>
          <w:szCs w:val="24"/>
          <w:vertAlign w:val="subscript"/>
        </w:rPr>
        <w:t>2</w:t>
      </w:r>
      <w:r w:rsidR="00D442C9" w:rsidRPr="00AF5982">
        <w:rPr>
          <w:rFonts w:ascii="Times New Roman" w:hAnsi="Times New Roman"/>
          <w:sz w:val="24"/>
          <w:szCs w:val="24"/>
          <w:vertAlign w:val="superscript"/>
        </w:rPr>
        <w:t xml:space="preserve">+ </w:t>
      </w:r>
      <w:r w:rsidR="00D442C9" w:rsidRPr="00AF5982">
        <w:rPr>
          <w:rFonts w:ascii="Times New Roman" w:hAnsi="Times New Roman"/>
          <w:sz w:val="24"/>
          <w:szCs w:val="24"/>
        </w:rPr>
        <w:t>at the na</w:t>
      </w:r>
      <w:r w:rsidR="00957B6C">
        <w:rPr>
          <w:rFonts w:ascii="Times New Roman" w:hAnsi="Times New Roman"/>
          <w:sz w:val="24"/>
          <w:szCs w:val="24"/>
        </w:rPr>
        <w:t>noparticle surface according to [</w:t>
      </w:r>
      <w:r w:rsidR="00173CED" w:rsidRPr="00957B6C">
        <w:rPr>
          <w:rFonts w:ascii="Times New Roman" w:hAnsi="Times New Roman"/>
          <w:sz w:val="24"/>
          <w:szCs w:val="24"/>
        </w:rPr>
        <w:t>7</w:t>
      </w:r>
      <w:r w:rsidR="00957B6C">
        <w:rPr>
          <w:rFonts w:ascii="Times New Roman" w:hAnsi="Times New Roman"/>
          <w:sz w:val="24"/>
          <w:szCs w:val="24"/>
        </w:rPr>
        <w:t>]:</w:t>
      </w:r>
      <w:r w:rsidR="00D442C9" w:rsidRPr="00AF5982">
        <w:rPr>
          <w:rFonts w:ascii="Times New Roman" w:hAnsi="Times New Roman"/>
          <w:sz w:val="24"/>
          <w:szCs w:val="24"/>
        </w:rPr>
        <w:t xml:space="preserve"> </w:t>
      </w:r>
    </w:p>
    <w:p w:rsidR="00D442C9" w:rsidRPr="00AF5982" w:rsidRDefault="00D442C9" w:rsidP="00AF5982">
      <w:pPr>
        <w:tabs>
          <w:tab w:val="left" w:pos="7938"/>
        </w:tabs>
        <w:spacing w:line="480" w:lineRule="auto"/>
        <w:rPr>
          <w:rFonts w:ascii="Times New Roman" w:hAnsi="Times New Roman"/>
          <w:sz w:val="24"/>
          <w:szCs w:val="24"/>
        </w:rPr>
      </w:pPr>
      <w:r w:rsidRPr="00AF5982">
        <w:rPr>
          <w:rFonts w:ascii="Times New Roman" w:hAnsi="Times New Roman"/>
          <w:sz w:val="24"/>
          <w:szCs w:val="24"/>
        </w:rPr>
        <w:t>RN</w:t>
      </w:r>
      <w:r w:rsidRPr="00AF5982">
        <w:rPr>
          <w:rFonts w:ascii="Times New Roman" w:hAnsi="Times New Roman"/>
          <w:sz w:val="24"/>
          <w:szCs w:val="24"/>
          <w:vertAlign w:val="subscript"/>
        </w:rPr>
        <w:t>2</w:t>
      </w:r>
      <w:r w:rsidRPr="00AF5982">
        <w:rPr>
          <w:rFonts w:ascii="Times New Roman" w:hAnsi="Times New Roman"/>
          <w:sz w:val="24"/>
          <w:szCs w:val="24"/>
          <w:vertAlign w:val="superscript"/>
        </w:rPr>
        <w:t>+</w:t>
      </w:r>
      <w:r w:rsidRPr="00AF5982">
        <w:rPr>
          <w:rFonts w:ascii="Times New Roman" w:hAnsi="Times New Roman"/>
          <w:sz w:val="24"/>
          <w:szCs w:val="24"/>
        </w:rPr>
        <w:t xml:space="preserve"> + e</w:t>
      </w:r>
      <w:r w:rsidRPr="00AF5982">
        <w:rPr>
          <w:rFonts w:ascii="Times New Roman" w:hAnsi="Times New Roman"/>
          <w:sz w:val="24"/>
          <w:szCs w:val="24"/>
          <w:vertAlign w:val="superscript"/>
        </w:rPr>
        <w:t>-</w:t>
      </w:r>
      <w:r w:rsidRPr="00AF5982">
        <w:rPr>
          <w:rFonts w:ascii="Times New Roman" w:hAnsi="Times New Roman"/>
          <w:sz w:val="24"/>
          <w:szCs w:val="24"/>
        </w:rPr>
        <w:t xml:space="preserve"> → R</w:t>
      </w:r>
      <w:r w:rsidRPr="00AF5982">
        <w:rPr>
          <w:rFonts w:ascii="Times New Roman" w:hAnsi="Times New Roman"/>
          <w:sz w:val="24"/>
          <w:szCs w:val="24"/>
          <w:vertAlign w:val="superscript"/>
        </w:rPr>
        <w:t>•</w:t>
      </w:r>
      <w:r w:rsidRPr="00AF5982">
        <w:rPr>
          <w:rFonts w:ascii="Times New Roman" w:hAnsi="Times New Roman"/>
          <w:sz w:val="24"/>
          <w:szCs w:val="24"/>
        </w:rPr>
        <w:t xml:space="preserve"> + N</w:t>
      </w:r>
      <w:r w:rsidRPr="00AF5982">
        <w:rPr>
          <w:rFonts w:ascii="Times New Roman" w:hAnsi="Times New Roman"/>
          <w:sz w:val="24"/>
          <w:szCs w:val="24"/>
          <w:vertAlign w:val="subscript"/>
        </w:rPr>
        <w:t>2</w:t>
      </w:r>
      <w:r w:rsidRPr="00AF5982">
        <w:rPr>
          <w:rFonts w:ascii="Times New Roman" w:hAnsi="Times New Roman"/>
          <w:sz w:val="24"/>
          <w:szCs w:val="24"/>
        </w:rPr>
        <w:tab/>
        <w:t xml:space="preserve"> (1)</w:t>
      </w:r>
    </w:p>
    <w:p w:rsidR="00D442C9" w:rsidRPr="00AF5982" w:rsidRDefault="00D442C9" w:rsidP="00AF5982">
      <w:pPr>
        <w:tabs>
          <w:tab w:val="left" w:pos="7938"/>
        </w:tabs>
        <w:spacing w:line="480" w:lineRule="auto"/>
        <w:jc w:val="both"/>
        <w:rPr>
          <w:rFonts w:ascii="Times New Roman" w:hAnsi="Times New Roman"/>
          <w:sz w:val="24"/>
          <w:szCs w:val="24"/>
        </w:rPr>
      </w:pPr>
      <w:proofErr w:type="gramStart"/>
      <w:r w:rsidRPr="00AF5982">
        <w:rPr>
          <w:rFonts w:ascii="Times New Roman" w:hAnsi="Times New Roman"/>
          <w:sz w:val="24"/>
          <w:szCs w:val="24"/>
        </w:rPr>
        <w:t>followed</w:t>
      </w:r>
      <w:proofErr w:type="gramEnd"/>
      <w:r w:rsidRPr="00AF5982">
        <w:rPr>
          <w:rFonts w:ascii="Times New Roman" w:hAnsi="Times New Roman"/>
          <w:sz w:val="24"/>
          <w:szCs w:val="24"/>
        </w:rPr>
        <w:t xml:space="preserve"> by the reductive coupling of the radical (AQ</w:t>
      </w:r>
      <w:r w:rsidRPr="00AF5982">
        <w:rPr>
          <w:rFonts w:ascii="Times New Roman" w:hAnsi="Times New Roman"/>
          <w:sz w:val="24"/>
          <w:szCs w:val="24"/>
          <w:vertAlign w:val="superscript"/>
        </w:rPr>
        <w:t>•</w:t>
      </w:r>
      <w:r w:rsidRPr="00AF5982">
        <w:rPr>
          <w:rFonts w:ascii="Times New Roman" w:hAnsi="Times New Roman"/>
          <w:sz w:val="24"/>
          <w:szCs w:val="24"/>
        </w:rPr>
        <w:t xml:space="preserve"> in this case) at the Au nanoparticle surface:</w:t>
      </w:r>
    </w:p>
    <w:p w:rsidR="00D442C9" w:rsidRPr="00AF5982" w:rsidRDefault="00D442C9" w:rsidP="00AF5982">
      <w:pPr>
        <w:tabs>
          <w:tab w:val="left" w:pos="7938"/>
        </w:tabs>
        <w:spacing w:line="480" w:lineRule="auto"/>
        <w:rPr>
          <w:rFonts w:ascii="Times New Roman" w:hAnsi="Times New Roman"/>
          <w:sz w:val="24"/>
          <w:szCs w:val="24"/>
        </w:rPr>
      </w:pPr>
      <w:r w:rsidRPr="00AF5982">
        <w:rPr>
          <w:rFonts w:ascii="Times New Roman" w:hAnsi="Times New Roman"/>
          <w:sz w:val="24"/>
          <w:szCs w:val="24"/>
        </w:rPr>
        <w:lastRenderedPageBreak/>
        <w:t>R</w:t>
      </w:r>
      <w:r w:rsidRPr="00AF5982">
        <w:rPr>
          <w:rFonts w:ascii="Times New Roman" w:hAnsi="Times New Roman"/>
          <w:sz w:val="24"/>
          <w:szCs w:val="24"/>
          <w:vertAlign w:val="superscript"/>
        </w:rPr>
        <w:t>•</w:t>
      </w:r>
      <w:r w:rsidRPr="00AF5982">
        <w:rPr>
          <w:rFonts w:ascii="Times New Roman" w:hAnsi="Times New Roman"/>
          <w:sz w:val="24"/>
          <w:szCs w:val="24"/>
        </w:rPr>
        <w:t xml:space="preserve"> + e</w:t>
      </w:r>
      <w:r w:rsidRPr="00AF5982">
        <w:rPr>
          <w:rFonts w:ascii="Times New Roman" w:hAnsi="Times New Roman"/>
          <w:sz w:val="24"/>
          <w:szCs w:val="24"/>
          <w:vertAlign w:val="superscript"/>
        </w:rPr>
        <w:t>-</w:t>
      </w:r>
      <w:r w:rsidRPr="00AF5982">
        <w:rPr>
          <w:rFonts w:ascii="Times New Roman" w:hAnsi="Times New Roman"/>
          <w:sz w:val="24"/>
          <w:szCs w:val="24"/>
        </w:rPr>
        <w:t xml:space="preserve"> + </w:t>
      </w:r>
      <w:proofErr w:type="spellStart"/>
      <w:r w:rsidRPr="00AF5982">
        <w:rPr>
          <w:rFonts w:ascii="Times New Roman" w:hAnsi="Times New Roman"/>
          <w:sz w:val="24"/>
          <w:szCs w:val="24"/>
        </w:rPr>
        <w:t>Au</w:t>
      </w:r>
      <w:r w:rsidRPr="00AF5982">
        <w:rPr>
          <w:rFonts w:ascii="Times New Roman" w:hAnsi="Times New Roman"/>
          <w:sz w:val="24"/>
          <w:szCs w:val="24"/>
          <w:vertAlign w:val="subscript"/>
        </w:rPr>
        <w:t>n</w:t>
      </w:r>
      <w:proofErr w:type="spellEnd"/>
      <w:r w:rsidRPr="00AF5982">
        <w:rPr>
          <w:rFonts w:ascii="Times New Roman" w:hAnsi="Times New Roman"/>
          <w:sz w:val="24"/>
          <w:szCs w:val="24"/>
        </w:rPr>
        <w:t xml:space="preserve"> →R-</w:t>
      </w:r>
      <w:proofErr w:type="spellStart"/>
      <w:r w:rsidRPr="00AF5982">
        <w:rPr>
          <w:rFonts w:ascii="Times New Roman" w:hAnsi="Times New Roman"/>
          <w:sz w:val="24"/>
          <w:szCs w:val="24"/>
        </w:rPr>
        <w:t>Au</w:t>
      </w:r>
      <w:r w:rsidRPr="00AF5982">
        <w:rPr>
          <w:rFonts w:ascii="Times New Roman" w:hAnsi="Times New Roman"/>
          <w:sz w:val="24"/>
          <w:szCs w:val="24"/>
          <w:vertAlign w:val="subscript"/>
        </w:rPr>
        <w:t>n</w:t>
      </w:r>
      <w:proofErr w:type="spellEnd"/>
      <w:r w:rsidRPr="00AF5982">
        <w:rPr>
          <w:rFonts w:ascii="Times New Roman" w:hAnsi="Times New Roman"/>
          <w:sz w:val="24"/>
          <w:szCs w:val="24"/>
        </w:rPr>
        <w:tab/>
        <w:t xml:space="preserve"> (2)</w:t>
      </w:r>
    </w:p>
    <w:p w:rsidR="00D442C9" w:rsidRDefault="00D442C9" w:rsidP="00AF5982">
      <w:pPr>
        <w:spacing w:line="480" w:lineRule="auto"/>
        <w:jc w:val="both"/>
        <w:rPr>
          <w:rFonts w:ascii="Times New Roman" w:hAnsi="Times New Roman"/>
          <w:sz w:val="24"/>
          <w:szCs w:val="24"/>
        </w:rPr>
      </w:pPr>
      <w:r w:rsidRPr="00AF5982">
        <w:rPr>
          <w:rFonts w:ascii="Times New Roman" w:hAnsi="Times New Roman"/>
          <w:sz w:val="24"/>
          <w:szCs w:val="24"/>
        </w:rPr>
        <w:t xml:space="preserve">The reduction of the </w:t>
      </w:r>
      <w:r w:rsidR="00ED29B6" w:rsidRPr="00AF5982">
        <w:rPr>
          <w:rFonts w:ascii="Times New Roman" w:hAnsi="Times New Roman"/>
          <w:sz w:val="24"/>
          <w:szCs w:val="24"/>
        </w:rPr>
        <w:t>N</w:t>
      </w:r>
      <w:r w:rsidR="00ED29B6" w:rsidRPr="00AF5982">
        <w:rPr>
          <w:rFonts w:ascii="Times New Roman" w:hAnsi="Times New Roman"/>
          <w:sz w:val="24"/>
          <w:szCs w:val="24"/>
          <w:vertAlign w:val="subscript"/>
        </w:rPr>
        <w:t>2</w:t>
      </w:r>
      <w:r w:rsidR="00ED29B6" w:rsidRPr="00AF5982">
        <w:rPr>
          <w:rFonts w:ascii="Times New Roman" w:hAnsi="Times New Roman"/>
          <w:sz w:val="24"/>
          <w:szCs w:val="24"/>
          <w:vertAlign w:val="superscript"/>
        </w:rPr>
        <w:t xml:space="preserve">+ </w:t>
      </w:r>
      <w:r w:rsidRPr="00AF5982">
        <w:rPr>
          <w:rFonts w:ascii="Times New Roman" w:hAnsi="Times New Roman"/>
          <w:sz w:val="24"/>
          <w:szCs w:val="24"/>
        </w:rPr>
        <w:t xml:space="preserve">group must be carried out adjacent to the metal surface to be functionalised. </w:t>
      </w:r>
      <w:r w:rsidR="000972E3" w:rsidRPr="00AF5982">
        <w:rPr>
          <w:rFonts w:ascii="Times New Roman" w:hAnsi="Times New Roman"/>
          <w:sz w:val="24"/>
          <w:szCs w:val="24"/>
        </w:rPr>
        <w:t>T</w:t>
      </w:r>
      <w:r w:rsidRPr="00AF5982">
        <w:rPr>
          <w:rFonts w:ascii="Times New Roman" w:hAnsi="Times New Roman"/>
          <w:sz w:val="24"/>
          <w:szCs w:val="24"/>
        </w:rPr>
        <w:t>his reaction was achieved by first injecting electrons into a nanoparticle dispersion followed, in a separate step, by reaction in solution with the diazonium compound.</w:t>
      </w:r>
      <w:r w:rsidR="006839E4" w:rsidRPr="00AF5982">
        <w:rPr>
          <w:rFonts w:ascii="Times New Roman" w:hAnsi="Times New Roman"/>
          <w:sz w:val="24"/>
          <w:szCs w:val="24"/>
        </w:rPr>
        <w:t xml:space="preserve"> </w:t>
      </w:r>
    </w:p>
    <w:p w:rsidR="007B5787" w:rsidRPr="00AF5982" w:rsidRDefault="000F75F9" w:rsidP="001C685F">
      <w:pPr>
        <w:autoSpaceDE w:val="0"/>
        <w:autoSpaceDN w:val="0"/>
        <w:adjustRightInd w:val="0"/>
        <w:spacing w:after="0" w:line="360" w:lineRule="auto"/>
        <w:jc w:val="both"/>
        <w:rPr>
          <w:rFonts w:ascii="Times New Roman" w:hAnsi="Times New Roman"/>
          <w:i/>
          <w:sz w:val="24"/>
          <w:szCs w:val="24"/>
        </w:rPr>
      </w:pPr>
      <w:r w:rsidRPr="00AF5982">
        <w:rPr>
          <w:rFonts w:ascii="Times New Roman" w:hAnsi="Times New Roman"/>
          <w:i/>
          <w:sz w:val="24"/>
          <w:szCs w:val="24"/>
        </w:rPr>
        <w:t>2.2.1</w:t>
      </w:r>
      <w:r w:rsidR="008F3B4B" w:rsidRPr="00AF5982">
        <w:rPr>
          <w:rFonts w:ascii="Times New Roman" w:hAnsi="Times New Roman"/>
          <w:i/>
          <w:sz w:val="24"/>
          <w:szCs w:val="24"/>
        </w:rPr>
        <w:t xml:space="preserve"> </w:t>
      </w:r>
      <w:r w:rsidR="0075336B" w:rsidRPr="00AF5982">
        <w:rPr>
          <w:rFonts w:ascii="Times New Roman" w:hAnsi="Times New Roman"/>
          <w:i/>
          <w:sz w:val="24"/>
          <w:szCs w:val="24"/>
        </w:rPr>
        <w:t xml:space="preserve">AQ </w:t>
      </w:r>
      <w:r w:rsidR="00F306DF" w:rsidRPr="00AF5982">
        <w:rPr>
          <w:rFonts w:ascii="Times New Roman" w:hAnsi="Times New Roman"/>
          <w:i/>
          <w:sz w:val="24"/>
          <w:szCs w:val="24"/>
        </w:rPr>
        <w:t>f</w:t>
      </w:r>
      <w:r w:rsidR="007B5787" w:rsidRPr="00AF5982">
        <w:rPr>
          <w:rFonts w:ascii="Times New Roman" w:hAnsi="Times New Roman"/>
          <w:i/>
          <w:sz w:val="24"/>
          <w:szCs w:val="24"/>
        </w:rPr>
        <w:t xml:space="preserve">unctionalisation </w:t>
      </w:r>
      <w:r w:rsidR="00473BFE" w:rsidRPr="00AF5982">
        <w:rPr>
          <w:rFonts w:ascii="Times New Roman" w:hAnsi="Times New Roman"/>
          <w:i/>
          <w:sz w:val="24"/>
          <w:szCs w:val="24"/>
        </w:rPr>
        <w:t>by</w:t>
      </w:r>
      <w:r w:rsidR="00B80609" w:rsidRPr="00AF5982">
        <w:rPr>
          <w:rFonts w:ascii="Times New Roman" w:hAnsi="Times New Roman"/>
          <w:i/>
          <w:sz w:val="24"/>
          <w:szCs w:val="24"/>
        </w:rPr>
        <w:t xml:space="preserve"> </w:t>
      </w:r>
      <w:r w:rsidR="0075336B" w:rsidRPr="00AF5982">
        <w:rPr>
          <w:rFonts w:ascii="Times New Roman" w:hAnsi="Times New Roman"/>
          <w:i/>
          <w:sz w:val="24"/>
          <w:szCs w:val="24"/>
        </w:rPr>
        <w:t>electrochemical charging</w:t>
      </w:r>
    </w:p>
    <w:p w:rsidR="00B205FD" w:rsidRPr="00AF5982" w:rsidRDefault="007B5787" w:rsidP="00AF5982">
      <w:pPr>
        <w:spacing w:line="480" w:lineRule="auto"/>
        <w:jc w:val="both"/>
        <w:rPr>
          <w:rFonts w:ascii="Times New Roman" w:hAnsi="Times New Roman"/>
          <w:sz w:val="24"/>
          <w:szCs w:val="24"/>
        </w:rPr>
      </w:pPr>
      <w:r w:rsidRPr="00AF5982">
        <w:rPr>
          <w:rFonts w:ascii="Times New Roman" w:hAnsi="Times New Roman"/>
          <w:sz w:val="24"/>
          <w:szCs w:val="24"/>
        </w:rPr>
        <w:t>C6</w:t>
      </w:r>
      <w:r w:rsidR="00431C04" w:rsidRPr="00AF5982">
        <w:rPr>
          <w:rFonts w:ascii="Times New Roman" w:hAnsi="Times New Roman"/>
          <w:sz w:val="24"/>
          <w:szCs w:val="24"/>
        </w:rPr>
        <w:t>-</w:t>
      </w:r>
      <w:r w:rsidR="007D4CC1" w:rsidRPr="00AF5982">
        <w:rPr>
          <w:rFonts w:ascii="Times New Roman" w:hAnsi="Times New Roman"/>
          <w:sz w:val="24"/>
          <w:szCs w:val="24"/>
        </w:rPr>
        <w:t>Au particles</w:t>
      </w:r>
      <w:r w:rsidRPr="00AF5982">
        <w:rPr>
          <w:rFonts w:ascii="Times New Roman" w:hAnsi="Times New Roman"/>
          <w:sz w:val="24"/>
          <w:szCs w:val="24"/>
        </w:rPr>
        <w:t xml:space="preserve"> were further </w:t>
      </w:r>
      <w:r w:rsidR="00F87AE5" w:rsidRPr="00AF5982">
        <w:rPr>
          <w:rFonts w:ascii="Times New Roman" w:hAnsi="Times New Roman"/>
          <w:sz w:val="24"/>
          <w:szCs w:val="24"/>
        </w:rPr>
        <w:t xml:space="preserve">functionalised </w:t>
      </w:r>
      <w:r w:rsidR="005F5A2A" w:rsidRPr="00AF5982">
        <w:rPr>
          <w:rFonts w:ascii="Times New Roman" w:hAnsi="Times New Roman"/>
          <w:sz w:val="24"/>
          <w:szCs w:val="24"/>
        </w:rPr>
        <w:t>with anthraquinone</w:t>
      </w:r>
      <w:r w:rsidRPr="00AF5982">
        <w:rPr>
          <w:rFonts w:ascii="Times New Roman" w:hAnsi="Times New Roman"/>
          <w:sz w:val="24"/>
          <w:szCs w:val="24"/>
        </w:rPr>
        <w:t xml:space="preserve"> employing </w:t>
      </w:r>
      <w:r w:rsidR="00EC1BF0" w:rsidRPr="00AF5982">
        <w:rPr>
          <w:rFonts w:ascii="Times New Roman" w:hAnsi="Times New Roman"/>
          <w:sz w:val="24"/>
          <w:szCs w:val="24"/>
        </w:rPr>
        <w:t>its</w:t>
      </w:r>
      <w:r w:rsidRPr="00AF5982">
        <w:rPr>
          <w:rFonts w:ascii="Times New Roman" w:hAnsi="Times New Roman"/>
          <w:sz w:val="24"/>
          <w:szCs w:val="24"/>
        </w:rPr>
        <w:t xml:space="preserve"> diazonium </w:t>
      </w:r>
      <w:r w:rsidR="00EC1BF0" w:rsidRPr="00AF5982">
        <w:rPr>
          <w:rFonts w:ascii="Times New Roman" w:hAnsi="Times New Roman"/>
          <w:sz w:val="24"/>
          <w:szCs w:val="24"/>
        </w:rPr>
        <w:t>derivative.</w:t>
      </w:r>
      <w:r w:rsidRPr="00AF5982">
        <w:rPr>
          <w:rFonts w:ascii="Times New Roman" w:hAnsi="Times New Roman"/>
          <w:sz w:val="24"/>
          <w:szCs w:val="24"/>
        </w:rPr>
        <w:t xml:space="preserve"> </w:t>
      </w:r>
      <w:r w:rsidR="00391742" w:rsidRPr="00AF5982">
        <w:rPr>
          <w:rFonts w:ascii="Times New Roman" w:hAnsi="Times New Roman"/>
          <w:sz w:val="24"/>
          <w:szCs w:val="24"/>
        </w:rPr>
        <w:t>Two methods for charge injection were employed, direct electrochemical charging and a two phase redox reaction with borohydride as redu</w:t>
      </w:r>
      <w:r w:rsidR="0022151C" w:rsidRPr="00AF5982">
        <w:rPr>
          <w:rFonts w:ascii="Times New Roman" w:hAnsi="Times New Roman"/>
          <w:sz w:val="24"/>
          <w:szCs w:val="24"/>
        </w:rPr>
        <w:t>cing agent in the aqueous phase</w:t>
      </w:r>
      <w:r w:rsidRPr="00AF5982">
        <w:rPr>
          <w:rFonts w:ascii="Times New Roman" w:hAnsi="Times New Roman"/>
          <w:sz w:val="24"/>
          <w:szCs w:val="24"/>
        </w:rPr>
        <w:t xml:space="preserve">. </w:t>
      </w:r>
      <w:r w:rsidR="00200816" w:rsidRPr="00AF5982">
        <w:rPr>
          <w:rFonts w:ascii="Times New Roman" w:hAnsi="Times New Roman"/>
          <w:sz w:val="24"/>
          <w:szCs w:val="24"/>
        </w:rPr>
        <w:t>A</w:t>
      </w:r>
      <w:r w:rsidRPr="00AF5982">
        <w:rPr>
          <w:rFonts w:ascii="Times New Roman" w:hAnsi="Times New Roman"/>
          <w:sz w:val="24"/>
          <w:szCs w:val="24"/>
        </w:rPr>
        <w:t xml:space="preserve"> well</w:t>
      </w:r>
      <w:r w:rsidR="00F87AE5" w:rsidRPr="00AF5982">
        <w:rPr>
          <w:rFonts w:ascii="Times New Roman" w:hAnsi="Times New Roman"/>
          <w:sz w:val="24"/>
          <w:szCs w:val="24"/>
        </w:rPr>
        <w:t>-</w:t>
      </w:r>
      <w:r w:rsidRPr="00AF5982">
        <w:rPr>
          <w:rFonts w:ascii="Times New Roman" w:hAnsi="Times New Roman"/>
          <w:sz w:val="24"/>
          <w:szCs w:val="24"/>
        </w:rPr>
        <w:t xml:space="preserve">defined number of electrons </w:t>
      </w:r>
      <w:r w:rsidR="00473BFE" w:rsidRPr="00AF5982">
        <w:rPr>
          <w:rFonts w:ascii="Times New Roman" w:hAnsi="Times New Roman"/>
          <w:sz w:val="24"/>
          <w:szCs w:val="24"/>
        </w:rPr>
        <w:t xml:space="preserve">could </w:t>
      </w:r>
      <w:r w:rsidR="00200816" w:rsidRPr="00AF5982">
        <w:rPr>
          <w:rFonts w:ascii="Times New Roman" w:hAnsi="Times New Roman"/>
          <w:sz w:val="24"/>
          <w:szCs w:val="24"/>
        </w:rPr>
        <w:t xml:space="preserve">therefore, be </w:t>
      </w:r>
      <w:r w:rsidR="009F296B" w:rsidRPr="00AF5982">
        <w:rPr>
          <w:rFonts w:ascii="Times New Roman" w:hAnsi="Times New Roman"/>
          <w:sz w:val="24"/>
          <w:szCs w:val="24"/>
        </w:rPr>
        <w:t xml:space="preserve">injected </w:t>
      </w:r>
      <w:r w:rsidRPr="00AF5982">
        <w:rPr>
          <w:rFonts w:ascii="Times New Roman" w:hAnsi="Times New Roman"/>
          <w:sz w:val="24"/>
          <w:szCs w:val="24"/>
        </w:rPr>
        <w:t xml:space="preserve">in the nanoparticles </w:t>
      </w:r>
      <w:r w:rsidR="00473BFE" w:rsidRPr="00AF5982">
        <w:rPr>
          <w:rFonts w:ascii="Times New Roman" w:hAnsi="Times New Roman"/>
          <w:sz w:val="24"/>
          <w:szCs w:val="24"/>
        </w:rPr>
        <w:t>and</w:t>
      </w:r>
      <w:r w:rsidRPr="00AF5982">
        <w:rPr>
          <w:rFonts w:ascii="Times New Roman" w:hAnsi="Times New Roman"/>
          <w:sz w:val="24"/>
          <w:szCs w:val="24"/>
        </w:rPr>
        <w:t xml:space="preserve"> used to carry out </w:t>
      </w:r>
      <w:r w:rsidR="009F296B" w:rsidRPr="00AF5982">
        <w:rPr>
          <w:rFonts w:ascii="Times New Roman" w:hAnsi="Times New Roman"/>
          <w:sz w:val="24"/>
          <w:szCs w:val="24"/>
        </w:rPr>
        <w:t xml:space="preserve">the </w:t>
      </w:r>
      <w:r w:rsidRPr="00AF5982">
        <w:rPr>
          <w:rFonts w:ascii="Times New Roman" w:hAnsi="Times New Roman"/>
          <w:sz w:val="24"/>
          <w:szCs w:val="24"/>
        </w:rPr>
        <w:t xml:space="preserve">surface functionalisation </w:t>
      </w:r>
      <w:r w:rsidR="00473BFE" w:rsidRPr="00AF5982">
        <w:rPr>
          <w:rFonts w:ascii="Times New Roman" w:hAnsi="Times New Roman"/>
          <w:sz w:val="24"/>
          <w:szCs w:val="24"/>
        </w:rPr>
        <w:t>shown in reactions (</w:t>
      </w:r>
      <w:r w:rsidR="00702B49" w:rsidRPr="00AF5982">
        <w:rPr>
          <w:rFonts w:ascii="Times New Roman" w:hAnsi="Times New Roman"/>
          <w:sz w:val="24"/>
          <w:szCs w:val="24"/>
        </w:rPr>
        <w:t>1</w:t>
      </w:r>
      <w:r w:rsidR="00473BFE" w:rsidRPr="00AF5982">
        <w:rPr>
          <w:rFonts w:ascii="Times New Roman" w:hAnsi="Times New Roman"/>
          <w:sz w:val="24"/>
          <w:szCs w:val="24"/>
        </w:rPr>
        <w:t>)-(</w:t>
      </w:r>
      <w:r w:rsidR="00702B49" w:rsidRPr="00AF5982">
        <w:rPr>
          <w:rFonts w:ascii="Times New Roman" w:hAnsi="Times New Roman"/>
          <w:sz w:val="24"/>
          <w:szCs w:val="24"/>
        </w:rPr>
        <w:t>2</w:t>
      </w:r>
      <w:r w:rsidR="00473BFE" w:rsidRPr="00AF5982">
        <w:rPr>
          <w:rFonts w:ascii="Times New Roman" w:hAnsi="Times New Roman"/>
          <w:sz w:val="24"/>
          <w:szCs w:val="24"/>
        </w:rPr>
        <w:t xml:space="preserve">) </w:t>
      </w:r>
      <w:r w:rsidRPr="00AF5982">
        <w:rPr>
          <w:rFonts w:ascii="Times New Roman" w:hAnsi="Times New Roman"/>
          <w:sz w:val="24"/>
          <w:szCs w:val="24"/>
        </w:rPr>
        <w:t xml:space="preserve">without the need of </w:t>
      </w:r>
      <w:r w:rsidR="00E63B75" w:rsidRPr="00AF5982">
        <w:rPr>
          <w:rFonts w:ascii="Times New Roman" w:hAnsi="Times New Roman"/>
          <w:sz w:val="24"/>
          <w:szCs w:val="24"/>
        </w:rPr>
        <w:t xml:space="preserve">applying </w:t>
      </w:r>
      <w:r w:rsidRPr="00AF5982">
        <w:rPr>
          <w:rFonts w:ascii="Times New Roman" w:hAnsi="Times New Roman"/>
          <w:sz w:val="24"/>
          <w:szCs w:val="24"/>
        </w:rPr>
        <w:t xml:space="preserve">external </w:t>
      </w:r>
      <w:r w:rsidR="00200816" w:rsidRPr="00AF5982">
        <w:rPr>
          <w:rFonts w:ascii="Times New Roman" w:hAnsi="Times New Roman"/>
          <w:sz w:val="24"/>
          <w:szCs w:val="24"/>
        </w:rPr>
        <w:t>potential</w:t>
      </w:r>
      <w:r w:rsidR="00F87AE5" w:rsidRPr="00AF5982">
        <w:rPr>
          <w:rFonts w:ascii="Times New Roman" w:hAnsi="Times New Roman"/>
          <w:sz w:val="24"/>
          <w:szCs w:val="24"/>
        </w:rPr>
        <w:t xml:space="preserve"> </w:t>
      </w:r>
      <w:r w:rsidR="00E63B75" w:rsidRPr="00AF5982">
        <w:rPr>
          <w:rFonts w:ascii="Times New Roman" w:hAnsi="Times New Roman"/>
          <w:sz w:val="24"/>
          <w:szCs w:val="24"/>
        </w:rPr>
        <w:t>for reducing</w:t>
      </w:r>
      <w:r w:rsidR="00F87AE5" w:rsidRPr="00AF5982">
        <w:rPr>
          <w:rFonts w:ascii="Times New Roman" w:hAnsi="Times New Roman"/>
          <w:sz w:val="24"/>
          <w:szCs w:val="24"/>
        </w:rPr>
        <w:t xml:space="preserve"> the </w:t>
      </w:r>
      <w:r w:rsidR="00B47AF7" w:rsidRPr="00AF5982">
        <w:rPr>
          <w:rFonts w:ascii="Times New Roman" w:hAnsi="Times New Roman"/>
          <w:sz w:val="24"/>
          <w:szCs w:val="24"/>
        </w:rPr>
        <w:t>N</w:t>
      </w:r>
      <w:r w:rsidR="00B47AF7" w:rsidRPr="00AF5982">
        <w:rPr>
          <w:rFonts w:ascii="Times New Roman" w:hAnsi="Times New Roman"/>
          <w:sz w:val="24"/>
          <w:szCs w:val="24"/>
          <w:vertAlign w:val="subscript"/>
        </w:rPr>
        <w:t>2</w:t>
      </w:r>
      <w:r w:rsidR="00B47AF7" w:rsidRPr="00AF5982">
        <w:rPr>
          <w:rFonts w:ascii="Times New Roman" w:hAnsi="Times New Roman"/>
          <w:sz w:val="24"/>
          <w:szCs w:val="24"/>
          <w:vertAlign w:val="superscript"/>
        </w:rPr>
        <w:t>+</w:t>
      </w:r>
      <w:r w:rsidR="00B47AF7" w:rsidRPr="00AF5982">
        <w:rPr>
          <w:rFonts w:ascii="Times New Roman" w:hAnsi="Times New Roman"/>
          <w:sz w:val="24"/>
          <w:szCs w:val="24"/>
        </w:rPr>
        <w:t xml:space="preserve"> </w:t>
      </w:r>
      <w:r w:rsidR="00F87AE5" w:rsidRPr="00AF5982">
        <w:rPr>
          <w:rFonts w:ascii="Times New Roman" w:hAnsi="Times New Roman"/>
          <w:sz w:val="24"/>
          <w:szCs w:val="24"/>
        </w:rPr>
        <w:t>group</w:t>
      </w:r>
      <w:r w:rsidRPr="00AF5982">
        <w:rPr>
          <w:rFonts w:ascii="Times New Roman" w:hAnsi="Times New Roman"/>
          <w:sz w:val="24"/>
          <w:szCs w:val="24"/>
        </w:rPr>
        <w:t xml:space="preserve">. </w:t>
      </w:r>
    </w:p>
    <w:p w:rsidR="007B5787" w:rsidRPr="00AF5982" w:rsidRDefault="000972E3" w:rsidP="00AF5982">
      <w:pPr>
        <w:spacing w:line="480" w:lineRule="auto"/>
        <w:ind w:firstLine="720"/>
        <w:jc w:val="both"/>
        <w:rPr>
          <w:rFonts w:ascii="Times New Roman" w:hAnsi="Times New Roman"/>
          <w:sz w:val="24"/>
          <w:szCs w:val="24"/>
        </w:rPr>
      </w:pPr>
      <w:r w:rsidRPr="00AF5982">
        <w:rPr>
          <w:rFonts w:ascii="Times New Roman" w:hAnsi="Times New Roman"/>
          <w:sz w:val="24"/>
          <w:szCs w:val="24"/>
        </w:rPr>
        <w:t>A</w:t>
      </w:r>
      <w:r w:rsidR="007B5787" w:rsidRPr="00AF5982">
        <w:rPr>
          <w:rFonts w:ascii="Times New Roman" w:hAnsi="Times New Roman"/>
          <w:sz w:val="24"/>
          <w:szCs w:val="24"/>
        </w:rPr>
        <w:t xml:space="preserve"> solution of </w:t>
      </w:r>
      <w:r w:rsidR="003539B4" w:rsidRPr="00AF5982">
        <w:rPr>
          <w:rFonts w:ascii="Times New Roman" w:hAnsi="Times New Roman"/>
          <w:sz w:val="24"/>
          <w:szCs w:val="24"/>
        </w:rPr>
        <w:t>C6-</w:t>
      </w:r>
      <w:r w:rsidR="007B5787" w:rsidRPr="00AF5982">
        <w:rPr>
          <w:rFonts w:ascii="Times New Roman" w:hAnsi="Times New Roman"/>
          <w:sz w:val="24"/>
          <w:szCs w:val="24"/>
        </w:rPr>
        <w:t>Au nanoparticles (59</w:t>
      </w:r>
      <w:r w:rsidR="00F87AE5" w:rsidRPr="00AF5982">
        <w:rPr>
          <w:rFonts w:ascii="Times New Roman" w:hAnsi="Times New Roman"/>
          <w:sz w:val="24"/>
          <w:szCs w:val="24"/>
        </w:rPr>
        <w:t xml:space="preserve"> </w:t>
      </w:r>
      <w:proofErr w:type="spellStart"/>
      <w:r w:rsidR="007B5787" w:rsidRPr="00AF5982">
        <w:rPr>
          <w:rFonts w:ascii="Times New Roman" w:hAnsi="Times New Roman"/>
          <w:sz w:val="24"/>
          <w:szCs w:val="24"/>
        </w:rPr>
        <w:t>μM</w:t>
      </w:r>
      <w:proofErr w:type="spellEnd"/>
      <w:r w:rsidR="00E63B75" w:rsidRPr="00AF5982">
        <w:rPr>
          <w:rFonts w:ascii="Times New Roman" w:hAnsi="Times New Roman"/>
          <w:sz w:val="24"/>
          <w:szCs w:val="24"/>
        </w:rPr>
        <w:t xml:space="preserve"> in a </w:t>
      </w:r>
      <w:r w:rsidR="003539B4" w:rsidRPr="00AF5982">
        <w:rPr>
          <w:rFonts w:ascii="Times New Roman" w:hAnsi="Times New Roman"/>
          <w:sz w:val="24"/>
          <w:szCs w:val="24"/>
        </w:rPr>
        <w:t>2:1 toluene-acetonitrile</w:t>
      </w:r>
      <w:r w:rsidR="00E63B75" w:rsidRPr="00AF5982">
        <w:rPr>
          <w:rFonts w:ascii="Times New Roman" w:hAnsi="Times New Roman"/>
          <w:sz w:val="24"/>
          <w:szCs w:val="24"/>
        </w:rPr>
        <w:t xml:space="preserve"> solvent </w:t>
      </w:r>
      <w:r w:rsidR="00486583" w:rsidRPr="00AF5982">
        <w:rPr>
          <w:rFonts w:ascii="Times New Roman" w:hAnsi="Times New Roman"/>
          <w:sz w:val="24"/>
          <w:szCs w:val="24"/>
        </w:rPr>
        <w:t xml:space="preserve">mixture </w:t>
      </w:r>
      <w:r w:rsidR="00E63B75" w:rsidRPr="00AF5982">
        <w:rPr>
          <w:rFonts w:ascii="Times New Roman" w:hAnsi="Times New Roman"/>
          <w:sz w:val="24"/>
          <w:szCs w:val="24"/>
        </w:rPr>
        <w:t>containing 0.1 M TBAPF</w:t>
      </w:r>
      <w:r w:rsidR="00E63B75" w:rsidRPr="00AF5982">
        <w:rPr>
          <w:rFonts w:ascii="Times New Roman" w:hAnsi="Times New Roman"/>
          <w:sz w:val="24"/>
          <w:szCs w:val="24"/>
          <w:vertAlign w:val="subscript"/>
        </w:rPr>
        <w:t>6</w:t>
      </w:r>
      <w:r w:rsidR="00E63B75" w:rsidRPr="00AF5982">
        <w:rPr>
          <w:rFonts w:ascii="Times New Roman" w:hAnsi="Times New Roman"/>
          <w:sz w:val="24"/>
          <w:szCs w:val="24"/>
        </w:rPr>
        <w:t xml:space="preserve"> as base electrolyte</w:t>
      </w:r>
      <w:r w:rsidR="007B5787" w:rsidRPr="00AF5982">
        <w:rPr>
          <w:rFonts w:ascii="Times New Roman" w:hAnsi="Times New Roman"/>
          <w:sz w:val="24"/>
          <w:szCs w:val="24"/>
        </w:rPr>
        <w:t xml:space="preserve">) was </w:t>
      </w:r>
      <w:r w:rsidRPr="00AF5982">
        <w:rPr>
          <w:rFonts w:ascii="Times New Roman" w:hAnsi="Times New Roman"/>
          <w:sz w:val="24"/>
          <w:szCs w:val="24"/>
        </w:rPr>
        <w:t xml:space="preserve">placed </w:t>
      </w:r>
      <w:r w:rsidR="009B3ACB" w:rsidRPr="00AF5982">
        <w:rPr>
          <w:rFonts w:ascii="Times New Roman" w:hAnsi="Times New Roman"/>
          <w:sz w:val="24"/>
          <w:szCs w:val="24"/>
        </w:rPr>
        <w:t xml:space="preserve">in contact </w:t>
      </w:r>
      <w:r w:rsidR="00655E9E" w:rsidRPr="00AF5982">
        <w:rPr>
          <w:rFonts w:ascii="Times New Roman" w:hAnsi="Times New Roman"/>
          <w:sz w:val="24"/>
          <w:szCs w:val="24"/>
        </w:rPr>
        <w:t xml:space="preserve">under stirring </w:t>
      </w:r>
      <w:r w:rsidR="009B3ACB" w:rsidRPr="00AF5982">
        <w:rPr>
          <w:rFonts w:ascii="Times New Roman" w:hAnsi="Times New Roman"/>
          <w:sz w:val="24"/>
          <w:szCs w:val="24"/>
        </w:rPr>
        <w:t xml:space="preserve">with an electrode held </w:t>
      </w:r>
      <w:r w:rsidR="007B5787" w:rsidRPr="00AF5982">
        <w:rPr>
          <w:rFonts w:ascii="Times New Roman" w:hAnsi="Times New Roman"/>
          <w:sz w:val="24"/>
          <w:szCs w:val="24"/>
        </w:rPr>
        <w:t>at a potential of -1 V</w:t>
      </w:r>
      <w:r w:rsidR="00473BFE" w:rsidRPr="00AF5982">
        <w:rPr>
          <w:rFonts w:ascii="Times New Roman" w:hAnsi="Times New Roman"/>
          <w:sz w:val="24"/>
          <w:szCs w:val="24"/>
        </w:rPr>
        <w:t xml:space="preserve"> for approximately 6 hours</w:t>
      </w:r>
      <w:r w:rsidR="007B5787" w:rsidRPr="00AF5982">
        <w:rPr>
          <w:rFonts w:ascii="Times New Roman" w:hAnsi="Times New Roman"/>
          <w:sz w:val="24"/>
          <w:szCs w:val="24"/>
        </w:rPr>
        <w:t xml:space="preserve">. </w:t>
      </w:r>
      <w:r w:rsidR="00200816" w:rsidRPr="00AF5982">
        <w:rPr>
          <w:rFonts w:ascii="Times New Roman" w:hAnsi="Times New Roman"/>
          <w:sz w:val="24"/>
          <w:szCs w:val="24"/>
        </w:rPr>
        <w:t>AQ-N</w:t>
      </w:r>
      <w:r w:rsidR="00200816" w:rsidRPr="00AF5982">
        <w:rPr>
          <w:rFonts w:ascii="Times New Roman" w:hAnsi="Times New Roman"/>
          <w:sz w:val="24"/>
          <w:szCs w:val="24"/>
          <w:vertAlign w:val="subscript"/>
        </w:rPr>
        <w:t>2</w:t>
      </w:r>
      <w:r w:rsidR="00200816" w:rsidRPr="00AF5982">
        <w:rPr>
          <w:rFonts w:ascii="Times New Roman" w:hAnsi="Times New Roman"/>
          <w:sz w:val="24"/>
          <w:szCs w:val="24"/>
          <w:vertAlign w:val="superscript"/>
        </w:rPr>
        <w:t>+</w:t>
      </w:r>
      <w:r w:rsidR="00200816" w:rsidRPr="00AF5982">
        <w:rPr>
          <w:rFonts w:ascii="Times New Roman" w:hAnsi="Times New Roman"/>
          <w:sz w:val="24"/>
          <w:szCs w:val="24"/>
        </w:rPr>
        <w:t xml:space="preserve"> </w:t>
      </w:r>
      <w:r w:rsidRPr="00AF5982">
        <w:rPr>
          <w:rFonts w:ascii="Times New Roman" w:hAnsi="Times New Roman"/>
          <w:sz w:val="24"/>
          <w:szCs w:val="24"/>
        </w:rPr>
        <w:t>(</w:t>
      </w:r>
      <w:r w:rsidR="007B5787" w:rsidRPr="00AF5982">
        <w:rPr>
          <w:rFonts w:ascii="Times New Roman" w:hAnsi="Times New Roman"/>
          <w:sz w:val="24"/>
          <w:szCs w:val="24"/>
        </w:rPr>
        <w:t>0.2</w:t>
      </w:r>
      <w:r w:rsidR="009B3ACB" w:rsidRPr="00AF5982">
        <w:rPr>
          <w:rFonts w:ascii="Times New Roman" w:hAnsi="Times New Roman"/>
          <w:sz w:val="24"/>
          <w:szCs w:val="24"/>
        </w:rPr>
        <w:t xml:space="preserve"> </w:t>
      </w:r>
      <w:proofErr w:type="spellStart"/>
      <w:r w:rsidR="007B5787" w:rsidRPr="00AF5982">
        <w:rPr>
          <w:rFonts w:ascii="Times New Roman" w:hAnsi="Times New Roman"/>
          <w:sz w:val="24"/>
          <w:szCs w:val="24"/>
        </w:rPr>
        <w:t>mM</w:t>
      </w:r>
      <w:proofErr w:type="spellEnd"/>
      <w:r w:rsidR="007B5787" w:rsidRPr="00AF5982">
        <w:rPr>
          <w:rFonts w:ascii="Times New Roman" w:hAnsi="Times New Roman"/>
          <w:sz w:val="24"/>
          <w:szCs w:val="24"/>
        </w:rPr>
        <w:t xml:space="preserve"> </w:t>
      </w:r>
      <w:r w:rsidR="009E5FE5" w:rsidRPr="00AF5982">
        <w:rPr>
          <w:rFonts w:ascii="Times New Roman" w:hAnsi="Times New Roman"/>
          <w:sz w:val="24"/>
          <w:szCs w:val="24"/>
        </w:rPr>
        <w:t>in a 2:1 a toluene-acetonitrile solvent mixture</w:t>
      </w:r>
      <w:r w:rsidR="00A10513" w:rsidRPr="00AF5982">
        <w:rPr>
          <w:rFonts w:ascii="Times New Roman" w:hAnsi="Times New Roman"/>
          <w:sz w:val="24"/>
          <w:szCs w:val="24"/>
        </w:rPr>
        <w:t>)</w:t>
      </w:r>
      <w:r w:rsidR="009E5FE5" w:rsidRPr="00AF5982">
        <w:rPr>
          <w:rFonts w:ascii="Times New Roman" w:hAnsi="Times New Roman"/>
          <w:sz w:val="24"/>
          <w:szCs w:val="24"/>
        </w:rPr>
        <w:t xml:space="preserve"> </w:t>
      </w:r>
      <w:r w:rsidR="007B5787" w:rsidRPr="00AF5982">
        <w:rPr>
          <w:rFonts w:ascii="Times New Roman" w:hAnsi="Times New Roman"/>
          <w:sz w:val="24"/>
          <w:szCs w:val="24"/>
        </w:rPr>
        <w:t>was then added to the electroly</w:t>
      </w:r>
      <w:r w:rsidR="00DD3D0B" w:rsidRPr="00AF5982">
        <w:rPr>
          <w:rFonts w:ascii="Times New Roman" w:hAnsi="Times New Roman"/>
          <w:sz w:val="24"/>
          <w:szCs w:val="24"/>
        </w:rPr>
        <w:t>s</w:t>
      </w:r>
      <w:r w:rsidR="007B5787" w:rsidRPr="00AF5982">
        <w:rPr>
          <w:rFonts w:ascii="Times New Roman" w:hAnsi="Times New Roman"/>
          <w:sz w:val="24"/>
          <w:szCs w:val="24"/>
        </w:rPr>
        <w:t xml:space="preserve">ed nanoparticles </w:t>
      </w:r>
      <w:r w:rsidR="00473BFE" w:rsidRPr="00AF5982">
        <w:rPr>
          <w:rFonts w:ascii="Times New Roman" w:hAnsi="Times New Roman"/>
          <w:sz w:val="24"/>
          <w:szCs w:val="24"/>
        </w:rPr>
        <w:t xml:space="preserve">in a </w:t>
      </w:r>
      <w:r w:rsidR="00D10B5C" w:rsidRPr="00AF5982">
        <w:rPr>
          <w:rFonts w:ascii="Times New Roman" w:hAnsi="Times New Roman"/>
          <w:sz w:val="24"/>
          <w:szCs w:val="24"/>
        </w:rPr>
        <w:t xml:space="preserve">3:1 </w:t>
      </w:r>
      <w:r w:rsidR="00B205FD" w:rsidRPr="00AF5982">
        <w:rPr>
          <w:rFonts w:ascii="Times New Roman" w:hAnsi="Times New Roman"/>
          <w:sz w:val="24"/>
          <w:szCs w:val="24"/>
        </w:rPr>
        <w:t xml:space="preserve">molar </w:t>
      </w:r>
      <w:r w:rsidR="00473BFE" w:rsidRPr="00AF5982">
        <w:rPr>
          <w:rFonts w:ascii="Times New Roman" w:hAnsi="Times New Roman"/>
          <w:sz w:val="24"/>
          <w:szCs w:val="24"/>
        </w:rPr>
        <w:t>ratio</w:t>
      </w:r>
      <w:r w:rsidR="00B205FD" w:rsidRPr="00AF5982">
        <w:rPr>
          <w:rFonts w:ascii="Times New Roman" w:hAnsi="Times New Roman"/>
          <w:sz w:val="24"/>
          <w:szCs w:val="24"/>
        </w:rPr>
        <w:t xml:space="preserve"> (AQ-N</w:t>
      </w:r>
      <w:r w:rsidR="00B205FD" w:rsidRPr="00AF5982">
        <w:rPr>
          <w:rFonts w:ascii="Times New Roman" w:hAnsi="Times New Roman"/>
          <w:sz w:val="24"/>
          <w:szCs w:val="24"/>
          <w:vertAlign w:val="subscript"/>
        </w:rPr>
        <w:t>2</w:t>
      </w:r>
      <w:r w:rsidR="00B205FD" w:rsidRPr="00AF5982">
        <w:rPr>
          <w:rFonts w:ascii="Times New Roman" w:hAnsi="Times New Roman"/>
          <w:sz w:val="24"/>
          <w:szCs w:val="24"/>
          <w:vertAlign w:val="superscript"/>
        </w:rPr>
        <w:t>+</w:t>
      </w:r>
      <w:r w:rsidR="00B205FD" w:rsidRPr="00AF5982">
        <w:rPr>
          <w:rFonts w:ascii="Times New Roman" w:hAnsi="Times New Roman"/>
          <w:sz w:val="24"/>
          <w:szCs w:val="24"/>
        </w:rPr>
        <w:t>:C6-Au)</w:t>
      </w:r>
      <w:r w:rsidR="00473BFE" w:rsidRPr="00AF5982">
        <w:rPr>
          <w:rFonts w:ascii="Times New Roman" w:hAnsi="Times New Roman"/>
          <w:sz w:val="24"/>
          <w:szCs w:val="24"/>
        </w:rPr>
        <w:t xml:space="preserve"> </w:t>
      </w:r>
      <w:r w:rsidR="007B5787" w:rsidRPr="00AF5982">
        <w:rPr>
          <w:rFonts w:ascii="Times New Roman" w:hAnsi="Times New Roman"/>
          <w:sz w:val="24"/>
          <w:szCs w:val="24"/>
        </w:rPr>
        <w:t xml:space="preserve">and the reaction mixture kept under stirring for 12 hours. The nanoparticles were then </w:t>
      </w:r>
      <w:r w:rsidR="00E63B75" w:rsidRPr="00AF5982">
        <w:rPr>
          <w:rFonts w:ascii="Times New Roman" w:hAnsi="Times New Roman"/>
          <w:sz w:val="24"/>
          <w:szCs w:val="24"/>
        </w:rPr>
        <w:t xml:space="preserve">precipitated, filtered and </w:t>
      </w:r>
      <w:r w:rsidR="007B5787" w:rsidRPr="00AF5982">
        <w:rPr>
          <w:rFonts w:ascii="Times New Roman" w:hAnsi="Times New Roman"/>
          <w:sz w:val="24"/>
          <w:szCs w:val="24"/>
        </w:rPr>
        <w:t xml:space="preserve">washed with acetonitrile to eliminate the supporting electrolyte and any unreacted </w:t>
      </w:r>
      <w:r w:rsidR="003539B4" w:rsidRPr="00AF5982">
        <w:rPr>
          <w:rFonts w:ascii="Times New Roman" w:hAnsi="Times New Roman"/>
          <w:sz w:val="24"/>
          <w:szCs w:val="24"/>
        </w:rPr>
        <w:t>AQ-N</w:t>
      </w:r>
      <w:r w:rsidR="003539B4" w:rsidRPr="00AF5982">
        <w:rPr>
          <w:rFonts w:ascii="Times New Roman" w:hAnsi="Times New Roman"/>
          <w:sz w:val="24"/>
          <w:szCs w:val="24"/>
          <w:vertAlign w:val="subscript"/>
        </w:rPr>
        <w:t>2</w:t>
      </w:r>
      <w:r w:rsidR="003539B4" w:rsidRPr="00AF5982">
        <w:rPr>
          <w:rFonts w:ascii="Times New Roman" w:hAnsi="Times New Roman"/>
          <w:sz w:val="24"/>
          <w:szCs w:val="24"/>
          <w:vertAlign w:val="superscript"/>
        </w:rPr>
        <w:t>+</w:t>
      </w:r>
      <w:r w:rsidR="00E63B75" w:rsidRPr="00AF5982">
        <w:rPr>
          <w:rFonts w:ascii="Times New Roman" w:hAnsi="Times New Roman"/>
          <w:sz w:val="24"/>
          <w:szCs w:val="24"/>
        </w:rPr>
        <w:t>. The solid was</w:t>
      </w:r>
      <w:r w:rsidR="007B5787" w:rsidRPr="00AF5982">
        <w:rPr>
          <w:rFonts w:ascii="Times New Roman" w:hAnsi="Times New Roman"/>
          <w:sz w:val="24"/>
          <w:szCs w:val="24"/>
        </w:rPr>
        <w:t xml:space="preserve"> dried, redispersed in toluene and precipitated </w:t>
      </w:r>
      <w:r w:rsidR="00200816" w:rsidRPr="00AF5982">
        <w:rPr>
          <w:rFonts w:ascii="Times New Roman" w:hAnsi="Times New Roman"/>
          <w:sz w:val="24"/>
          <w:szCs w:val="24"/>
        </w:rPr>
        <w:t xml:space="preserve">with addition of </w:t>
      </w:r>
      <w:r w:rsidR="007B5787" w:rsidRPr="00AF5982">
        <w:rPr>
          <w:rFonts w:ascii="Times New Roman" w:hAnsi="Times New Roman"/>
          <w:sz w:val="24"/>
          <w:szCs w:val="24"/>
        </w:rPr>
        <w:t>acetonitrile.</w:t>
      </w:r>
    </w:p>
    <w:p w:rsidR="0075336B" w:rsidRPr="00AF5982" w:rsidRDefault="009C10A1" w:rsidP="001C685F">
      <w:pPr>
        <w:autoSpaceDE w:val="0"/>
        <w:autoSpaceDN w:val="0"/>
        <w:adjustRightInd w:val="0"/>
        <w:spacing w:after="0" w:line="360" w:lineRule="auto"/>
        <w:jc w:val="both"/>
        <w:rPr>
          <w:rFonts w:ascii="Times New Roman" w:hAnsi="Times New Roman"/>
          <w:sz w:val="24"/>
          <w:szCs w:val="24"/>
        </w:rPr>
      </w:pPr>
      <w:r w:rsidRPr="00AF5982">
        <w:rPr>
          <w:rFonts w:ascii="Times New Roman" w:hAnsi="Times New Roman"/>
          <w:i/>
          <w:sz w:val="24"/>
          <w:szCs w:val="24"/>
        </w:rPr>
        <w:t>2.2.2</w:t>
      </w:r>
      <w:r w:rsidR="008F3B4B" w:rsidRPr="00AF5982">
        <w:rPr>
          <w:rFonts w:ascii="Times New Roman" w:hAnsi="Times New Roman"/>
          <w:i/>
          <w:sz w:val="24"/>
          <w:szCs w:val="24"/>
        </w:rPr>
        <w:t xml:space="preserve"> </w:t>
      </w:r>
      <w:r w:rsidR="0075336B" w:rsidRPr="00AF5982">
        <w:rPr>
          <w:rFonts w:ascii="Times New Roman" w:hAnsi="Times New Roman"/>
          <w:i/>
          <w:sz w:val="24"/>
          <w:szCs w:val="24"/>
        </w:rPr>
        <w:t xml:space="preserve">AQ </w:t>
      </w:r>
      <w:r w:rsidR="00AF7D08" w:rsidRPr="00AF5982">
        <w:rPr>
          <w:rFonts w:ascii="Times New Roman" w:hAnsi="Times New Roman"/>
          <w:i/>
          <w:sz w:val="24"/>
          <w:szCs w:val="24"/>
        </w:rPr>
        <w:t xml:space="preserve">functionalisation </w:t>
      </w:r>
      <w:r w:rsidR="003F40ED" w:rsidRPr="00AF5982">
        <w:rPr>
          <w:rFonts w:ascii="Times New Roman" w:hAnsi="Times New Roman"/>
          <w:i/>
          <w:sz w:val="24"/>
          <w:szCs w:val="24"/>
        </w:rPr>
        <w:t xml:space="preserve">by </w:t>
      </w:r>
      <w:r w:rsidR="00AF7D08" w:rsidRPr="00AF5982">
        <w:rPr>
          <w:rFonts w:ascii="Times New Roman" w:hAnsi="Times New Roman"/>
          <w:i/>
          <w:sz w:val="24"/>
          <w:szCs w:val="24"/>
        </w:rPr>
        <w:t xml:space="preserve">two-phase redox </w:t>
      </w:r>
      <w:r w:rsidR="0075336B" w:rsidRPr="00AF5982">
        <w:rPr>
          <w:rFonts w:ascii="Times New Roman" w:hAnsi="Times New Roman"/>
          <w:i/>
          <w:sz w:val="24"/>
          <w:szCs w:val="24"/>
        </w:rPr>
        <w:t xml:space="preserve">charging </w:t>
      </w:r>
    </w:p>
    <w:p w:rsidR="007B5787" w:rsidRDefault="00B47AF7" w:rsidP="001C685F">
      <w:pPr>
        <w:autoSpaceDE w:val="0"/>
        <w:autoSpaceDN w:val="0"/>
        <w:adjustRightInd w:val="0"/>
        <w:spacing w:line="480" w:lineRule="auto"/>
        <w:jc w:val="both"/>
        <w:rPr>
          <w:rFonts w:ascii="Times New Roman" w:hAnsi="Times New Roman"/>
          <w:sz w:val="24"/>
          <w:szCs w:val="24"/>
        </w:rPr>
      </w:pPr>
      <w:proofErr w:type="gramStart"/>
      <w:r w:rsidRPr="00AF5982">
        <w:rPr>
          <w:rFonts w:ascii="Times New Roman" w:hAnsi="Times New Roman"/>
          <w:sz w:val="24"/>
          <w:szCs w:val="24"/>
        </w:rPr>
        <w:t xml:space="preserve">A </w:t>
      </w:r>
      <w:r w:rsidR="0022151C" w:rsidRPr="00AF5982">
        <w:rPr>
          <w:rFonts w:ascii="Times New Roman" w:hAnsi="Times New Roman"/>
          <w:sz w:val="24"/>
          <w:szCs w:val="24"/>
        </w:rPr>
        <w:t>C6</w:t>
      </w:r>
      <w:proofErr w:type="gramEnd"/>
      <w:r w:rsidR="0022151C" w:rsidRPr="00AF5982">
        <w:rPr>
          <w:rFonts w:ascii="Times New Roman" w:hAnsi="Times New Roman"/>
          <w:sz w:val="24"/>
          <w:szCs w:val="24"/>
        </w:rPr>
        <w:t>-</w:t>
      </w:r>
      <w:r w:rsidR="003F40ED" w:rsidRPr="00AF5982">
        <w:rPr>
          <w:rFonts w:ascii="Times New Roman" w:hAnsi="Times New Roman"/>
          <w:sz w:val="24"/>
          <w:szCs w:val="24"/>
        </w:rPr>
        <w:t xml:space="preserve">Au </w:t>
      </w:r>
      <w:r w:rsidR="007B5787" w:rsidRPr="00AF5982">
        <w:rPr>
          <w:rFonts w:ascii="Times New Roman" w:hAnsi="Times New Roman"/>
          <w:sz w:val="24"/>
          <w:szCs w:val="24"/>
        </w:rPr>
        <w:t>nanoparticle dispersion in toluene (59</w:t>
      </w:r>
      <w:r w:rsidR="009B3ACB" w:rsidRPr="00AF5982">
        <w:rPr>
          <w:rFonts w:ascii="Times New Roman" w:hAnsi="Times New Roman"/>
          <w:sz w:val="24"/>
          <w:szCs w:val="24"/>
        </w:rPr>
        <w:t xml:space="preserve"> </w:t>
      </w:r>
      <w:proofErr w:type="spellStart"/>
      <w:r w:rsidR="007B5787" w:rsidRPr="00AF5982">
        <w:rPr>
          <w:rFonts w:ascii="Times New Roman" w:hAnsi="Times New Roman"/>
          <w:sz w:val="24"/>
          <w:szCs w:val="24"/>
        </w:rPr>
        <w:t>μM</w:t>
      </w:r>
      <w:proofErr w:type="spellEnd"/>
      <w:r w:rsidR="00486583" w:rsidRPr="00AF5982">
        <w:rPr>
          <w:rFonts w:ascii="Times New Roman" w:hAnsi="Times New Roman"/>
          <w:sz w:val="24"/>
          <w:szCs w:val="24"/>
        </w:rPr>
        <w:t xml:space="preserve"> i.e., 5.9 mg in 3 mL</w:t>
      </w:r>
      <w:r w:rsidR="007B5787" w:rsidRPr="00AF5982">
        <w:rPr>
          <w:rFonts w:ascii="Times New Roman" w:hAnsi="Times New Roman"/>
          <w:sz w:val="24"/>
          <w:szCs w:val="24"/>
        </w:rPr>
        <w:t xml:space="preserve">) </w:t>
      </w:r>
      <w:r w:rsidR="003F40ED" w:rsidRPr="00AF5982">
        <w:rPr>
          <w:rFonts w:ascii="Times New Roman" w:hAnsi="Times New Roman"/>
          <w:sz w:val="24"/>
          <w:szCs w:val="24"/>
        </w:rPr>
        <w:t>was</w:t>
      </w:r>
      <w:r w:rsidR="009E5FE5" w:rsidRPr="00AF5982">
        <w:rPr>
          <w:rFonts w:ascii="Times New Roman" w:hAnsi="Times New Roman"/>
          <w:sz w:val="24"/>
          <w:szCs w:val="24"/>
        </w:rPr>
        <w:t xml:space="preserve"> </w:t>
      </w:r>
      <w:r w:rsidR="00A10513" w:rsidRPr="00AF5982">
        <w:rPr>
          <w:rFonts w:ascii="Times New Roman" w:hAnsi="Times New Roman"/>
          <w:sz w:val="24"/>
          <w:szCs w:val="24"/>
        </w:rPr>
        <w:t xml:space="preserve">reduced </w:t>
      </w:r>
      <w:r w:rsidR="00D10B5C" w:rsidRPr="00AF5982">
        <w:rPr>
          <w:rFonts w:ascii="Times New Roman" w:hAnsi="Times New Roman"/>
          <w:sz w:val="24"/>
          <w:szCs w:val="24"/>
        </w:rPr>
        <w:t xml:space="preserve">in a two-phase reaction </w:t>
      </w:r>
      <w:r w:rsidR="00A10513" w:rsidRPr="00AF5982">
        <w:rPr>
          <w:rFonts w:ascii="Times New Roman" w:hAnsi="Times New Roman"/>
          <w:sz w:val="24"/>
          <w:szCs w:val="24"/>
        </w:rPr>
        <w:t xml:space="preserve">by </w:t>
      </w:r>
      <w:r w:rsidR="009E5FE5" w:rsidRPr="00AF5982">
        <w:rPr>
          <w:rFonts w:ascii="Times New Roman" w:hAnsi="Times New Roman"/>
          <w:sz w:val="24"/>
          <w:szCs w:val="24"/>
        </w:rPr>
        <w:t>mix</w:t>
      </w:r>
      <w:r w:rsidR="00A10513" w:rsidRPr="00AF5982">
        <w:rPr>
          <w:rFonts w:ascii="Times New Roman" w:hAnsi="Times New Roman"/>
          <w:sz w:val="24"/>
          <w:szCs w:val="24"/>
        </w:rPr>
        <w:t>ing it</w:t>
      </w:r>
      <w:r w:rsidR="003F40ED" w:rsidRPr="00AF5982">
        <w:rPr>
          <w:rFonts w:ascii="Times New Roman" w:hAnsi="Times New Roman"/>
          <w:sz w:val="24"/>
          <w:szCs w:val="24"/>
        </w:rPr>
        <w:t xml:space="preserve"> </w:t>
      </w:r>
      <w:r w:rsidR="00927D1B" w:rsidRPr="00AF5982">
        <w:rPr>
          <w:rFonts w:ascii="Times New Roman" w:hAnsi="Times New Roman"/>
          <w:sz w:val="24"/>
          <w:szCs w:val="24"/>
        </w:rPr>
        <w:t>with a</w:t>
      </w:r>
      <w:r w:rsidR="007B5787" w:rsidRPr="00AF5982">
        <w:rPr>
          <w:rFonts w:ascii="Times New Roman" w:hAnsi="Times New Roman"/>
          <w:sz w:val="24"/>
          <w:szCs w:val="24"/>
        </w:rPr>
        <w:t xml:space="preserve"> </w:t>
      </w:r>
      <w:r w:rsidR="000972E3" w:rsidRPr="00AF5982">
        <w:rPr>
          <w:rFonts w:ascii="Times New Roman" w:hAnsi="Times New Roman"/>
          <w:sz w:val="24"/>
          <w:szCs w:val="24"/>
        </w:rPr>
        <w:t xml:space="preserve">1 </w:t>
      </w:r>
      <w:proofErr w:type="spellStart"/>
      <w:r w:rsidR="000972E3" w:rsidRPr="00AF5982">
        <w:rPr>
          <w:rFonts w:ascii="Times New Roman" w:hAnsi="Times New Roman"/>
          <w:sz w:val="24"/>
          <w:szCs w:val="24"/>
        </w:rPr>
        <w:t>mM</w:t>
      </w:r>
      <w:proofErr w:type="spellEnd"/>
      <w:r w:rsidR="000972E3" w:rsidRPr="00AF5982">
        <w:rPr>
          <w:rFonts w:ascii="Times New Roman" w:hAnsi="Times New Roman"/>
          <w:sz w:val="24"/>
          <w:szCs w:val="24"/>
        </w:rPr>
        <w:t xml:space="preserve"> </w:t>
      </w:r>
      <w:r w:rsidR="007B5787" w:rsidRPr="00AF5982">
        <w:rPr>
          <w:rFonts w:ascii="Times New Roman" w:hAnsi="Times New Roman"/>
          <w:sz w:val="24"/>
          <w:szCs w:val="24"/>
        </w:rPr>
        <w:t xml:space="preserve">aqueous </w:t>
      </w:r>
      <w:r w:rsidR="00927D1B" w:rsidRPr="00AF5982">
        <w:rPr>
          <w:rFonts w:ascii="Times New Roman" w:hAnsi="Times New Roman"/>
          <w:sz w:val="24"/>
          <w:szCs w:val="24"/>
        </w:rPr>
        <w:t xml:space="preserve">solution of </w:t>
      </w:r>
      <w:r w:rsidR="007B5787" w:rsidRPr="00AF5982">
        <w:rPr>
          <w:rFonts w:ascii="Times New Roman" w:hAnsi="Times New Roman"/>
          <w:sz w:val="24"/>
          <w:szCs w:val="24"/>
        </w:rPr>
        <w:t>NaBH</w:t>
      </w:r>
      <w:r w:rsidR="007B5787" w:rsidRPr="00AF5982">
        <w:rPr>
          <w:rFonts w:ascii="Times New Roman" w:hAnsi="Times New Roman"/>
          <w:sz w:val="24"/>
          <w:szCs w:val="24"/>
          <w:vertAlign w:val="subscript"/>
        </w:rPr>
        <w:t>4</w:t>
      </w:r>
      <w:r w:rsidR="007B5787" w:rsidRPr="00AF5982">
        <w:rPr>
          <w:rFonts w:ascii="Times New Roman" w:hAnsi="Times New Roman"/>
          <w:sz w:val="24"/>
          <w:szCs w:val="24"/>
        </w:rPr>
        <w:t xml:space="preserve"> for </w:t>
      </w:r>
      <w:r w:rsidR="00431C04" w:rsidRPr="00AF5982">
        <w:rPr>
          <w:rFonts w:ascii="Times New Roman" w:hAnsi="Times New Roman"/>
          <w:sz w:val="24"/>
          <w:szCs w:val="24"/>
        </w:rPr>
        <w:t xml:space="preserve">approximately </w:t>
      </w:r>
      <w:r w:rsidR="007B5787" w:rsidRPr="00AF5982">
        <w:rPr>
          <w:rFonts w:ascii="Times New Roman" w:hAnsi="Times New Roman"/>
          <w:sz w:val="24"/>
          <w:szCs w:val="24"/>
        </w:rPr>
        <w:t xml:space="preserve">6 hours under continuous stirring. The organic phase was then washed with </w:t>
      </w:r>
      <w:proofErr w:type="spellStart"/>
      <w:r w:rsidR="007B5787" w:rsidRPr="00AF5982">
        <w:rPr>
          <w:rFonts w:ascii="Times New Roman" w:hAnsi="Times New Roman"/>
          <w:sz w:val="24"/>
          <w:szCs w:val="24"/>
        </w:rPr>
        <w:t>Milli</w:t>
      </w:r>
      <w:proofErr w:type="spellEnd"/>
      <w:r w:rsidR="00554CDF" w:rsidRPr="00AF5982">
        <w:rPr>
          <w:rFonts w:ascii="Times New Roman" w:hAnsi="Times New Roman"/>
          <w:sz w:val="24"/>
          <w:szCs w:val="24"/>
        </w:rPr>
        <w:t>-</w:t>
      </w:r>
      <w:r w:rsidR="007B5787" w:rsidRPr="00AF5982">
        <w:rPr>
          <w:rFonts w:ascii="Times New Roman" w:hAnsi="Times New Roman"/>
          <w:sz w:val="24"/>
          <w:szCs w:val="24"/>
        </w:rPr>
        <w:t>Q</w:t>
      </w:r>
      <w:r w:rsidR="001E6FCE" w:rsidRPr="00AF5982">
        <w:rPr>
          <w:rFonts w:ascii="Times New Roman" w:hAnsi="Times New Roman" w:cs="Times New Roman"/>
          <w:sz w:val="24"/>
          <w:szCs w:val="24"/>
        </w:rPr>
        <w:t>®</w:t>
      </w:r>
      <w:r w:rsidR="007B5787" w:rsidRPr="00AF5982">
        <w:rPr>
          <w:rFonts w:ascii="Times New Roman" w:hAnsi="Times New Roman"/>
          <w:sz w:val="24"/>
          <w:szCs w:val="24"/>
        </w:rPr>
        <w:t xml:space="preserve"> water to remove </w:t>
      </w:r>
      <w:r w:rsidR="0011277A" w:rsidRPr="00AF5982">
        <w:rPr>
          <w:rFonts w:ascii="Times New Roman" w:hAnsi="Times New Roman"/>
          <w:sz w:val="24"/>
          <w:szCs w:val="24"/>
        </w:rPr>
        <w:t xml:space="preserve">excess of </w:t>
      </w:r>
      <w:r w:rsidR="007B5787" w:rsidRPr="00AF5982">
        <w:rPr>
          <w:rFonts w:ascii="Times New Roman" w:hAnsi="Times New Roman"/>
          <w:sz w:val="24"/>
          <w:szCs w:val="24"/>
        </w:rPr>
        <w:t>NaBH</w:t>
      </w:r>
      <w:r w:rsidR="007B5787" w:rsidRPr="00AF5982">
        <w:rPr>
          <w:rFonts w:ascii="Times New Roman" w:hAnsi="Times New Roman"/>
          <w:sz w:val="24"/>
          <w:szCs w:val="24"/>
          <w:vertAlign w:val="subscript"/>
        </w:rPr>
        <w:t>4</w:t>
      </w:r>
      <w:r w:rsidR="007B5787" w:rsidRPr="00AF5982">
        <w:rPr>
          <w:rFonts w:ascii="Times New Roman" w:hAnsi="Times New Roman"/>
          <w:sz w:val="24"/>
          <w:szCs w:val="24"/>
        </w:rPr>
        <w:t>. After phase separation,</w:t>
      </w:r>
      <w:r w:rsidR="007B5787" w:rsidRPr="00AF5982" w:rsidDel="00C202CA">
        <w:rPr>
          <w:rFonts w:ascii="Times New Roman" w:hAnsi="Times New Roman"/>
          <w:sz w:val="24"/>
          <w:szCs w:val="24"/>
        </w:rPr>
        <w:t xml:space="preserve"> </w:t>
      </w:r>
      <w:r w:rsidR="009B3ACB" w:rsidRPr="00AF5982">
        <w:rPr>
          <w:rFonts w:ascii="Times New Roman" w:hAnsi="Times New Roman"/>
          <w:sz w:val="24"/>
          <w:szCs w:val="24"/>
        </w:rPr>
        <w:t xml:space="preserve">a </w:t>
      </w:r>
      <w:r w:rsidR="003F40ED" w:rsidRPr="00AF5982">
        <w:rPr>
          <w:rFonts w:ascii="Times New Roman" w:hAnsi="Times New Roman"/>
          <w:sz w:val="24"/>
          <w:szCs w:val="24"/>
        </w:rPr>
        <w:t>AQ-N</w:t>
      </w:r>
      <w:r w:rsidR="003F40ED" w:rsidRPr="00AF5982">
        <w:rPr>
          <w:rFonts w:ascii="Times New Roman" w:hAnsi="Times New Roman"/>
          <w:sz w:val="24"/>
          <w:szCs w:val="24"/>
          <w:vertAlign w:val="subscript"/>
        </w:rPr>
        <w:t>2</w:t>
      </w:r>
      <w:r w:rsidR="003F40ED" w:rsidRPr="00AF5982">
        <w:rPr>
          <w:rFonts w:ascii="Times New Roman" w:hAnsi="Times New Roman"/>
          <w:sz w:val="24"/>
          <w:szCs w:val="24"/>
          <w:vertAlign w:val="superscript"/>
        </w:rPr>
        <w:t>+</w:t>
      </w:r>
      <w:r w:rsidR="00D10B5C" w:rsidRPr="00AF5982">
        <w:rPr>
          <w:rFonts w:ascii="Times New Roman" w:hAnsi="Times New Roman" w:cs="Times New Roman"/>
          <w:bCs/>
          <w:sz w:val="24"/>
          <w:szCs w:val="24"/>
        </w:rPr>
        <w:t xml:space="preserve"> </w:t>
      </w:r>
      <w:r w:rsidRPr="00AF5982">
        <w:rPr>
          <w:rFonts w:ascii="Times New Roman" w:hAnsi="Times New Roman"/>
          <w:sz w:val="24"/>
          <w:szCs w:val="24"/>
        </w:rPr>
        <w:t xml:space="preserve">solution </w:t>
      </w:r>
      <w:r w:rsidR="000972E3" w:rsidRPr="00AF5982">
        <w:rPr>
          <w:rFonts w:ascii="Times New Roman" w:hAnsi="Times New Roman" w:cs="Times New Roman"/>
          <w:bCs/>
          <w:sz w:val="24"/>
          <w:szCs w:val="24"/>
        </w:rPr>
        <w:t>(</w:t>
      </w:r>
      <w:r w:rsidR="000972E3" w:rsidRPr="00AF5982">
        <w:rPr>
          <w:rFonts w:ascii="Times New Roman" w:hAnsi="Times New Roman"/>
          <w:sz w:val="24"/>
          <w:szCs w:val="24"/>
        </w:rPr>
        <w:t xml:space="preserve">0.2 </w:t>
      </w:r>
      <w:proofErr w:type="spellStart"/>
      <w:r w:rsidR="000972E3" w:rsidRPr="00AF5982">
        <w:rPr>
          <w:rFonts w:ascii="Times New Roman" w:hAnsi="Times New Roman"/>
          <w:sz w:val="24"/>
          <w:szCs w:val="24"/>
        </w:rPr>
        <w:t>mM</w:t>
      </w:r>
      <w:proofErr w:type="spellEnd"/>
      <w:r w:rsidR="000972E3" w:rsidRPr="00AF5982">
        <w:rPr>
          <w:rFonts w:ascii="Times New Roman" w:hAnsi="Times New Roman"/>
          <w:sz w:val="24"/>
          <w:szCs w:val="24"/>
        </w:rPr>
        <w:t xml:space="preserve"> </w:t>
      </w:r>
      <w:r w:rsidR="00D10B5C" w:rsidRPr="00AF5982">
        <w:rPr>
          <w:rFonts w:ascii="Times New Roman" w:hAnsi="Times New Roman" w:cs="Times New Roman"/>
          <w:bCs/>
          <w:sz w:val="24"/>
          <w:szCs w:val="24"/>
        </w:rPr>
        <w:t>in the toluene-</w:t>
      </w:r>
      <w:r w:rsidR="00D10B5C" w:rsidRPr="00AF5982">
        <w:rPr>
          <w:rFonts w:ascii="Times New Roman" w:hAnsi="Times New Roman" w:cs="Times New Roman"/>
          <w:bCs/>
          <w:sz w:val="24"/>
          <w:szCs w:val="24"/>
        </w:rPr>
        <w:lastRenderedPageBreak/>
        <w:t>acetonitrile solvent mixture</w:t>
      </w:r>
      <w:r w:rsidR="000972E3" w:rsidRPr="00AF5982">
        <w:rPr>
          <w:rFonts w:ascii="Times New Roman" w:hAnsi="Times New Roman" w:cs="Times New Roman"/>
          <w:bCs/>
          <w:sz w:val="24"/>
          <w:szCs w:val="24"/>
        </w:rPr>
        <w:t>)</w:t>
      </w:r>
      <w:r w:rsidR="00D10B5C" w:rsidRPr="00AF5982">
        <w:rPr>
          <w:rFonts w:ascii="Times New Roman" w:hAnsi="Times New Roman" w:cs="Times New Roman"/>
          <w:bCs/>
          <w:sz w:val="24"/>
          <w:szCs w:val="24"/>
        </w:rPr>
        <w:t xml:space="preserve"> </w:t>
      </w:r>
      <w:r w:rsidR="007B5787" w:rsidRPr="00AF5982">
        <w:rPr>
          <w:rFonts w:ascii="Times New Roman" w:hAnsi="Times New Roman"/>
          <w:sz w:val="24"/>
          <w:szCs w:val="24"/>
        </w:rPr>
        <w:t xml:space="preserve">was added to the organic phase in a 3:1 </w:t>
      </w:r>
      <w:r w:rsidR="00135AD8" w:rsidRPr="00AF5982">
        <w:rPr>
          <w:rFonts w:ascii="Times New Roman" w:hAnsi="Times New Roman"/>
          <w:sz w:val="24"/>
          <w:szCs w:val="24"/>
        </w:rPr>
        <w:t xml:space="preserve">molar </w:t>
      </w:r>
      <w:r w:rsidR="007B5787" w:rsidRPr="00AF5982">
        <w:rPr>
          <w:rFonts w:ascii="Times New Roman" w:hAnsi="Times New Roman"/>
          <w:sz w:val="24"/>
          <w:szCs w:val="24"/>
        </w:rPr>
        <w:t xml:space="preserve">ratio </w:t>
      </w:r>
      <w:r w:rsidR="00501BDA" w:rsidRPr="00AF5982">
        <w:rPr>
          <w:rFonts w:ascii="Times New Roman" w:hAnsi="Times New Roman"/>
          <w:sz w:val="24"/>
          <w:szCs w:val="24"/>
        </w:rPr>
        <w:t>(AQ-N</w:t>
      </w:r>
      <w:r w:rsidR="00501BDA" w:rsidRPr="00AF5982">
        <w:rPr>
          <w:rFonts w:ascii="Times New Roman" w:hAnsi="Times New Roman"/>
          <w:sz w:val="24"/>
          <w:szCs w:val="24"/>
          <w:vertAlign w:val="subscript"/>
        </w:rPr>
        <w:t>2</w:t>
      </w:r>
      <w:r w:rsidR="00501BDA" w:rsidRPr="00AF5982">
        <w:rPr>
          <w:rFonts w:ascii="Times New Roman" w:hAnsi="Times New Roman"/>
          <w:sz w:val="24"/>
          <w:szCs w:val="24"/>
          <w:vertAlign w:val="superscript"/>
        </w:rPr>
        <w:t>+</w:t>
      </w:r>
      <w:r w:rsidR="00501BDA" w:rsidRPr="00AF5982">
        <w:rPr>
          <w:rFonts w:ascii="Times New Roman" w:hAnsi="Times New Roman" w:cs="Times New Roman"/>
          <w:bCs/>
          <w:sz w:val="24"/>
          <w:szCs w:val="24"/>
        </w:rPr>
        <w:t>:</w:t>
      </w:r>
      <w:r w:rsidR="0022151C" w:rsidRPr="00AF5982">
        <w:rPr>
          <w:rFonts w:ascii="Times New Roman" w:hAnsi="Times New Roman"/>
          <w:sz w:val="24"/>
          <w:szCs w:val="24"/>
        </w:rPr>
        <w:t xml:space="preserve"> C6-Au</w:t>
      </w:r>
      <w:r w:rsidR="00501BDA" w:rsidRPr="00AF5982">
        <w:rPr>
          <w:rFonts w:ascii="Times New Roman" w:hAnsi="Times New Roman"/>
          <w:sz w:val="24"/>
          <w:szCs w:val="24"/>
        </w:rPr>
        <w:t xml:space="preserve">) </w:t>
      </w:r>
      <w:r w:rsidR="007B5787" w:rsidRPr="00AF5982">
        <w:rPr>
          <w:rFonts w:ascii="Times New Roman" w:hAnsi="Times New Roman"/>
          <w:sz w:val="24"/>
          <w:szCs w:val="24"/>
        </w:rPr>
        <w:t xml:space="preserve">and the reaction allowed </w:t>
      </w:r>
      <w:r w:rsidR="0022151C" w:rsidRPr="00AF5982">
        <w:rPr>
          <w:rFonts w:ascii="Times New Roman" w:hAnsi="Times New Roman"/>
          <w:sz w:val="24"/>
          <w:szCs w:val="24"/>
        </w:rPr>
        <w:t xml:space="preserve">to </w:t>
      </w:r>
      <w:r w:rsidR="009C74FB" w:rsidRPr="00AF5982">
        <w:rPr>
          <w:rFonts w:ascii="Times New Roman" w:hAnsi="Times New Roman"/>
          <w:sz w:val="24"/>
          <w:szCs w:val="24"/>
        </w:rPr>
        <w:t>proceed</w:t>
      </w:r>
      <w:r w:rsidR="007B5787" w:rsidRPr="00AF5982">
        <w:rPr>
          <w:rFonts w:ascii="Times New Roman" w:hAnsi="Times New Roman"/>
          <w:sz w:val="24"/>
          <w:szCs w:val="24"/>
        </w:rPr>
        <w:t xml:space="preserve"> for 12 hours. The nanoparticles were then</w:t>
      </w:r>
      <w:r w:rsidR="00AF7D08" w:rsidRPr="00AF5982">
        <w:rPr>
          <w:rFonts w:ascii="Times New Roman" w:hAnsi="Times New Roman"/>
          <w:sz w:val="24"/>
          <w:szCs w:val="24"/>
        </w:rPr>
        <w:t xml:space="preserve"> </w:t>
      </w:r>
      <w:r w:rsidR="003F40ED" w:rsidRPr="00AF5982">
        <w:rPr>
          <w:rFonts w:ascii="Times New Roman" w:hAnsi="Times New Roman"/>
          <w:sz w:val="24"/>
          <w:szCs w:val="24"/>
        </w:rPr>
        <w:t>separated as described above</w:t>
      </w:r>
      <w:r w:rsidR="007B5787" w:rsidRPr="00AF5982">
        <w:rPr>
          <w:rFonts w:ascii="Times New Roman" w:hAnsi="Times New Roman"/>
          <w:sz w:val="24"/>
          <w:szCs w:val="24"/>
        </w:rPr>
        <w:t xml:space="preserve">. </w:t>
      </w:r>
    </w:p>
    <w:p w:rsidR="00E92ED3" w:rsidRDefault="00E92ED3" w:rsidP="001C685F">
      <w:pPr>
        <w:autoSpaceDE w:val="0"/>
        <w:autoSpaceDN w:val="0"/>
        <w:adjustRightInd w:val="0"/>
        <w:spacing w:after="0" w:line="360" w:lineRule="auto"/>
        <w:jc w:val="both"/>
        <w:rPr>
          <w:rFonts w:ascii="Times New Roman" w:hAnsi="Times New Roman" w:cs="Times New Roman"/>
          <w:bCs/>
          <w:i/>
          <w:sz w:val="24"/>
          <w:szCs w:val="24"/>
        </w:rPr>
      </w:pPr>
      <w:r w:rsidRPr="00AF5982">
        <w:rPr>
          <w:rFonts w:ascii="Times New Roman" w:hAnsi="Times New Roman" w:cs="Times New Roman"/>
          <w:bCs/>
          <w:i/>
          <w:sz w:val="24"/>
          <w:szCs w:val="24"/>
        </w:rPr>
        <w:t>2.</w:t>
      </w:r>
      <w:r>
        <w:rPr>
          <w:rFonts w:ascii="Times New Roman" w:hAnsi="Times New Roman" w:cs="Times New Roman"/>
          <w:bCs/>
          <w:i/>
          <w:sz w:val="24"/>
          <w:szCs w:val="24"/>
        </w:rPr>
        <w:t>3</w:t>
      </w:r>
      <w:r w:rsidRPr="00AF5982">
        <w:rPr>
          <w:rFonts w:ascii="Times New Roman" w:hAnsi="Times New Roman" w:cs="Times New Roman"/>
          <w:bCs/>
          <w:i/>
          <w:sz w:val="24"/>
          <w:szCs w:val="24"/>
        </w:rPr>
        <w:t xml:space="preserve"> </w:t>
      </w:r>
      <w:r>
        <w:rPr>
          <w:rFonts w:ascii="Times New Roman" w:hAnsi="Times New Roman" w:cs="Times New Roman"/>
          <w:bCs/>
          <w:i/>
          <w:sz w:val="24"/>
          <w:szCs w:val="24"/>
        </w:rPr>
        <w:t>Electrochemical measurements</w:t>
      </w:r>
    </w:p>
    <w:p w:rsidR="00E92ED3" w:rsidRPr="001D7FD6" w:rsidRDefault="00DC645A" w:rsidP="00A46864">
      <w:pPr>
        <w:autoSpaceDE w:val="0"/>
        <w:autoSpaceDN w:val="0"/>
        <w:adjustRightInd w:val="0"/>
        <w:spacing w:after="0" w:line="480" w:lineRule="auto"/>
        <w:jc w:val="both"/>
        <w:rPr>
          <w:rFonts w:ascii="Times New Roman" w:hAnsi="Times New Roman" w:cs="Times New Roman"/>
          <w:bCs/>
          <w:sz w:val="24"/>
          <w:szCs w:val="24"/>
        </w:rPr>
      </w:pPr>
      <w:r w:rsidRPr="001D7FD6">
        <w:rPr>
          <w:rFonts w:ascii="Times New Roman" w:eastAsia="Times New Roman" w:hAnsi="Times New Roman" w:cs="Times New Roman"/>
          <w:color w:val="000000" w:themeColor="text1"/>
          <w:sz w:val="24"/>
          <w:szCs w:val="24"/>
        </w:rPr>
        <w:t xml:space="preserve">Electrochemical measurements were performed with an Autolab potentiostat (PGSTAT 10, Eco </w:t>
      </w:r>
      <w:proofErr w:type="spellStart"/>
      <w:r w:rsidRPr="001D7FD6">
        <w:rPr>
          <w:rFonts w:ascii="Times New Roman" w:eastAsia="Times New Roman" w:hAnsi="Times New Roman" w:cs="Times New Roman"/>
          <w:color w:val="000000" w:themeColor="text1"/>
          <w:sz w:val="24"/>
          <w:szCs w:val="24"/>
        </w:rPr>
        <w:t>Chemie</w:t>
      </w:r>
      <w:proofErr w:type="spellEnd"/>
      <w:r w:rsidRPr="001D7FD6">
        <w:rPr>
          <w:rFonts w:ascii="Times New Roman" w:eastAsia="Times New Roman" w:hAnsi="Times New Roman" w:cs="Times New Roman"/>
          <w:color w:val="000000" w:themeColor="text1"/>
          <w:sz w:val="24"/>
          <w:szCs w:val="24"/>
        </w:rPr>
        <w:t xml:space="preserve"> B.V., The Netherlands) using the General Purpose Electrochemical System (GPES) software. The gold clusters were dissolved in 0.1 M TBAPF</w:t>
      </w:r>
      <w:r w:rsidRPr="001D7FD6">
        <w:rPr>
          <w:rFonts w:ascii="Times New Roman" w:eastAsia="Times New Roman" w:hAnsi="Times New Roman" w:cs="Times New Roman"/>
          <w:color w:val="000000" w:themeColor="text1"/>
          <w:sz w:val="24"/>
          <w:szCs w:val="24"/>
          <w:vertAlign w:val="subscript"/>
        </w:rPr>
        <w:t>6</w:t>
      </w:r>
      <w:r w:rsidRPr="001D7FD6">
        <w:rPr>
          <w:rFonts w:ascii="Times New Roman" w:eastAsia="Times New Roman" w:hAnsi="Times New Roman" w:cs="Times New Roman"/>
          <w:color w:val="000000" w:themeColor="text1"/>
          <w:sz w:val="24"/>
          <w:szCs w:val="24"/>
        </w:rPr>
        <w:t xml:space="preserve"> in a toluene: acetonitrile (2:1) mixture. A gold electrode embedded in glass (Area = 0.0314 cm</w:t>
      </w:r>
      <w:r w:rsidRPr="001D7FD6">
        <w:rPr>
          <w:rFonts w:ascii="Times New Roman" w:eastAsia="Times New Roman" w:hAnsi="Times New Roman" w:cs="Times New Roman"/>
          <w:color w:val="000000" w:themeColor="text1"/>
          <w:sz w:val="24"/>
          <w:szCs w:val="24"/>
          <w:vertAlign w:val="superscript"/>
        </w:rPr>
        <w:t>2</w:t>
      </w:r>
      <w:r w:rsidRPr="001D7FD6">
        <w:rPr>
          <w:rFonts w:ascii="Times New Roman" w:eastAsia="Times New Roman" w:hAnsi="Times New Roman" w:cs="Times New Roman"/>
          <w:color w:val="000000" w:themeColor="text1"/>
          <w:sz w:val="24"/>
          <w:szCs w:val="24"/>
        </w:rPr>
        <w:t>) and a platinum mesh were used as working and counter electrodes, respectively. The potentials are referred to Ag/</w:t>
      </w:r>
      <w:proofErr w:type="spellStart"/>
      <w:r w:rsidRPr="001D7FD6">
        <w:rPr>
          <w:rFonts w:ascii="Times New Roman" w:eastAsia="Times New Roman" w:hAnsi="Times New Roman" w:cs="Times New Roman"/>
          <w:color w:val="000000" w:themeColor="text1"/>
          <w:sz w:val="24"/>
          <w:szCs w:val="24"/>
        </w:rPr>
        <w:t>AgCl</w:t>
      </w:r>
      <w:proofErr w:type="spellEnd"/>
      <w:r w:rsidRPr="001D7FD6">
        <w:rPr>
          <w:rFonts w:ascii="Times New Roman" w:eastAsia="Times New Roman" w:hAnsi="Times New Roman" w:cs="Times New Roman"/>
          <w:color w:val="000000" w:themeColor="text1"/>
          <w:sz w:val="24"/>
          <w:szCs w:val="24"/>
        </w:rPr>
        <w:t xml:space="preserve">/3M </w:t>
      </w:r>
      <w:proofErr w:type="spellStart"/>
      <w:r w:rsidRPr="001D7FD6">
        <w:rPr>
          <w:rFonts w:ascii="Times New Roman" w:eastAsia="Times New Roman" w:hAnsi="Times New Roman" w:cs="Times New Roman"/>
          <w:color w:val="000000" w:themeColor="text1"/>
          <w:sz w:val="24"/>
          <w:szCs w:val="24"/>
        </w:rPr>
        <w:t>NaCl</w:t>
      </w:r>
      <w:proofErr w:type="spellEnd"/>
      <w:r w:rsidRPr="001D7FD6">
        <w:rPr>
          <w:rFonts w:ascii="Times New Roman" w:eastAsia="Times New Roman" w:hAnsi="Times New Roman" w:cs="Times New Roman"/>
          <w:color w:val="000000" w:themeColor="text1"/>
          <w:sz w:val="24"/>
          <w:szCs w:val="24"/>
        </w:rPr>
        <w:t>. Th</w:t>
      </w:r>
      <w:r w:rsidR="00C0031E" w:rsidRPr="001D7FD6">
        <w:rPr>
          <w:rFonts w:ascii="Times New Roman" w:eastAsia="Times New Roman" w:hAnsi="Times New Roman" w:cs="Times New Roman"/>
          <w:color w:val="000000" w:themeColor="text1"/>
          <w:sz w:val="24"/>
          <w:szCs w:val="24"/>
        </w:rPr>
        <w:t>e</w:t>
      </w:r>
      <w:r w:rsidRPr="001D7FD6">
        <w:rPr>
          <w:rFonts w:ascii="Times New Roman" w:eastAsia="Times New Roman" w:hAnsi="Times New Roman" w:cs="Times New Roman"/>
          <w:color w:val="000000" w:themeColor="text1"/>
          <w:sz w:val="24"/>
          <w:szCs w:val="24"/>
        </w:rPr>
        <w:t xml:space="preserve"> reference electrode was separated from the main solution by a salt bridge filled with an aqueous solution of 0.1 M </w:t>
      </w:r>
      <w:proofErr w:type="spellStart"/>
      <w:r w:rsidRPr="001D7FD6">
        <w:rPr>
          <w:rFonts w:ascii="Times New Roman" w:eastAsia="Times New Roman" w:hAnsi="Times New Roman" w:cs="Times New Roman"/>
          <w:color w:val="000000" w:themeColor="text1"/>
          <w:sz w:val="24"/>
          <w:szCs w:val="24"/>
        </w:rPr>
        <w:t>TBACl</w:t>
      </w:r>
      <w:proofErr w:type="spellEnd"/>
      <w:r w:rsidRPr="001D7FD6">
        <w:rPr>
          <w:rFonts w:ascii="Times New Roman" w:eastAsia="Times New Roman" w:hAnsi="Times New Roman" w:cs="Times New Roman"/>
          <w:color w:val="000000" w:themeColor="text1"/>
          <w:sz w:val="24"/>
          <w:szCs w:val="24"/>
        </w:rPr>
        <w:t>.</w:t>
      </w:r>
    </w:p>
    <w:p w:rsidR="00E92ED3" w:rsidRPr="00E92ED3" w:rsidRDefault="00E92ED3" w:rsidP="00350069">
      <w:pPr>
        <w:autoSpaceDE w:val="0"/>
        <w:autoSpaceDN w:val="0"/>
        <w:adjustRightInd w:val="0"/>
        <w:spacing w:after="0" w:line="480" w:lineRule="auto"/>
        <w:jc w:val="both"/>
        <w:rPr>
          <w:rFonts w:ascii="Times New Roman" w:hAnsi="Times New Roman"/>
          <w:sz w:val="24"/>
          <w:szCs w:val="24"/>
        </w:rPr>
      </w:pPr>
    </w:p>
    <w:p w:rsidR="0075545A" w:rsidRPr="00AF5982" w:rsidRDefault="003F40ED" w:rsidP="00AF5982">
      <w:pPr>
        <w:tabs>
          <w:tab w:val="left" w:pos="7575"/>
        </w:tabs>
        <w:spacing w:after="0" w:line="360" w:lineRule="auto"/>
        <w:rPr>
          <w:rFonts w:ascii="Times New Roman" w:hAnsi="Times New Roman" w:cs="Times New Roman"/>
          <w:b/>
          <w:sz w:val="24"/>
          <w:szCs w:val="24"/>
        </w:rPr>
      </w:pPr>
      <w:r w:rsidRPr="00AF5982">
        <w:rPr>
          <w:rFonts w:ascii="Times New Roman" w:hAnsi="Times New Roman" w:cs="Times New Roman"/>
          <w:b/>
          <w:sz w:val="24"/>
          <w:szCs w:val="24"/>
        </w:rPr>
        <w:t>3</w:t>
      </w:r>
      <w:r w:rsidR="00E61D07" w:rsidRPr="00AF5982">
        <w:rPr>
          <w:rFonts w:ascii="Times New Roman" w:hAnsi="Times New Roman" w:cs="Times New Roman"/>
          <w:b/>
          <w:sz w:val="24"/>
          <w:szCs w:val="24"/>
        </w:rPr>
        <w:t xml:space="preserve">. </w:t>
      </w:r>
      <w:r w:rsidR="001D414C" w:rsidRPr="00AF5982">
        <w:rPr>
          <w:rFonts w:ascii="Times New Roman" w:hAnsi="Times New Roman" w:cs="Times New Roman"/>
          <w:b/>
          <w:sz w:val="24"/>
          <w:szCs w:val="24"/>
        </w:rPr>
        <w:t>Results and Discussion</w:t>
      </w:r>
    </w:p>
    <w:p w:rsidR="00E61D07" w:rsidRPr="00AF5982" w:rsidRDefault="003B740C" w:rsidP="00FF235A">
      <w:pPr>
        <w:autoSpaceDE w:val="0"/>
        <w:autoSpaceDN w:val="0"/>
        <w:adjustRightInd w:val="0"/>
        <w:spacing w:after="0" w:line="360" w:lineRule="auto"/>
        <w:jc w:val="both"/>
        <w:rPr>
          <w:rFonts w:ascii="Times New Roman" w:hAnsi="Times New Roman"/>
          <w:i/>
          <w:sz w:val="24"/>
          <w:szCs w:val="24"/>
        </w:rPr>
      </w:pPr>
      <w:r w:rsidRPr="00AF5982">
        <w:rPr>
          <w:rFonts w:ascii="Times New Roman" w:hAnsi="Times New Roman"/>
          <w:i/>
          <w:sz w:val="24"/>
          <w:szCs w:val="24"/>
        </w:rPr>
        <w:t>3</w:t>
      </w:r>
      <w:r w:rsidR="00E61D07" w:rsidRPr="00AF5982">
        <w:rPr>
          <w:rFonts w:ascii="Times New Roman" w:hAnsi="Times New Roman"/>
          <w:i/>
          <w:sz w:val="24"/>
          <w:szCs w:val="24"/>
        </w:rPr>
        <w:t xml:space="preserve">.1. Spectroscopy </w:t>
      </w:r>
      <w:r w:rsidR="00A42B77" w:rsidRPr="00AF5982">
        <w:rPr>
          <w:rFonts w:ascii="Times New Roman" w:hAnsi="Times New Roman"/>
          <w:i/>
          <w:sz w:val="24"/>
          <w:szCs w:val="24"/>
        </w:rPr>
        <w:t xml:space="preserve">and TEM </w:t>
      </w:r>
      <w:r w:rsidR="00E61D07" w:rsidRPr="00AF5982">
        <w:rPr>
          <w:rFonts w:ascii="Times New Roman" w:hAnsi="Times New Roman"/>
          <w:i/>
          <w:sz w:val="24"/>
          <w:szCs w:val="24"/>
        </w:rPr>
        <w:t>results</w:t>
      </w:r>
    </w:p>
    <w:p w:rsidR="009C74FB" w:rsidRPr="00AF5982" w:rsidRDefault="00B80609" w:rsidP="00A46864">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T</w:t>
      </w:r>
      <w:r w:rsidR="004428D6" w:rsidRPr="00AF5982">
        <w:rPr>
          <w:rFonts w:ascii="Times New Roman" w:hAnsi="Times New Roman"/>
          <w:sz w:val="24"/>
          <w:szCs w:val="24"/>
        </w:rPr>
        <w:t xml:space="preserve">he </w:t>
      </w:r>
      <w:r w:rsidR="003B740C" w:rsidRPr="00AF5982">
        <w:rPr>
          <w:rFonts w:ascii="Times New Roman" w:hAnsi="Times New Roman"/>
          <w:sz w:val="24"/>
          <w:szCs w:val="24"/>
        </w:rPr>
        <w:t xml:space="preserve">UV-vis </w:t>
      </w:r>
      <w:r w:rsidR="004428D6" w:rsidRPr="00AF5982">
        <w:rPr>
          <w:rFonts w:ascii="Times New Roman" w:hAnsi="Times New Roman"/>
          <w:sz w:val="24"/>
          <w:szCs w:val="24"/>
        </w:rPr>
        <w:t>spectra of the as-synthesised C6</w:t>
      </w:r>
      <w:r w:rsidR="009C74FB" w:rsidRPr="00AF5982">
        <w:rPr>
          <w:rFonts w:ascii="Times New Roman" w:hAnsi="Times New Roman"/>
          <w:sz w:val="24"/>
          <w:szCs w:val="24"/>
        </w:rPr>
        <w:t>-</w:t>
      </w:r>
      <w:r w:rsidR="000D5C65" w:rsidRPr="00AF5982">
        <w:rPr>
          <w:rFonts w:ascii="Times New Roman" w:hAnsi="Times New Roman"/>
          <w:sz w:val="24"/>
          <w:szCs w:val="24"/>
        </w:rPr>
        <w:t xml:space="preserve">Au </w:t>
      </w:r>
      <w:r w:rsidR="004428D6" w:rsidRPr="00AF5982">
        <w:rPr>
          <w:rFonts w:ascii="Times New Roman" w:hAnsi="Times New Roman"/>
          <w:sz w:val="24"/>
          <w:szCs w:val="24"/>
        </w:rPr>
        <w:t xml:space="preserve">and </w:t>
      </w:r>
      <w:r w:rsidR="003B740C" w:rsidRPr="00AF5982">
        <w:rPr>
          <w:rFonts w:ascii="Times New Roman" w:hAnsi="Times New Roman"/>
          <w:sz w:val="24"/>
          <w:szCs w:val="24"/>
        </w:rPr>
        <w:t>AQ</w:t>
      </w:r>
      <w:r w:rsidR="005D2DE5" w:rsidRPr="00AF5982">
        <w:rPr>
          <w:rFonts w:ascii="Times New Roman" w:hAnsi="Times New Roman"/>
          <w:sz w:val="24"/>
          <w:szCs w:val="24"/>
        </w:rPr>
        <w:t>-</w:t>
      </w:r>
      <w:r w:rsidR="003B740C" w:rsidRPr="00AF5982">
        <w:rPr>
          <w:rFonts w:ascii="Times New Roman" w:hAnsi="Times New Roman"/>
          <w:sz w:val="24"/>
          <w:szCs w:val="24"/>
        </w:rPr>
        <w:t xml:space="preserve">C6-Au </w:t>
      </w:r>
      <w:r w:rsidR="00655E9E" w:rsidRPr="00AF5982">
        <w:rPr>
          <w:rFonts w:ascii="Times New Roman" w:hAnsi="Times New Roman"/>
          <w:sz w:val="24"/>
          <w:szCs w:val="24"/>
        </w:rPr>
        <w:t xml:space="preserve">particles </w:t>
      </w:r>
      <w:r w:rsidR="004428D6" w:rsidRPr="00AF5982">
        <w:rPr>
          <w:rFonts w:ascii="Times New Roman" w:hAnsi="Times New Roman"/>
          <w:sz w:val="24"/>
          <w:szCs w:val="24"/>
        </w:rPr>
        <w:t xml:space="preserve">are shown in </w:t>
      </w:r>
      <w:r w:rsidR="00D87253">
        <w:rPr>
          <w:rFonts w:ascii="Times New Roman" w:hAnsi="Times New Roman"/>
          <w:sz w:val="24"/>
          <w:szCs w:val="24"/>
        </w:rPr>
        <w:t>Fig.</w:t>
      </w:r>
      <w:r w:rsidR="004428D6" w:rsidRPr="00AF5982">
        <w:rPr>
          <w:rFonts w:ascii="Times New Roman" w:hAnsi="Times New Roman"/>
          <w:sz w:val="24"/>
          <w:szCs w:val="24"/>
        </w:rPr>
        <w:t xml:space="preserve"> 1. The </w:t>
      </w:r>
      <w:r w:rsidR="003B740C" w:rsidRPr="00AF5982">
        <w:rPr>
          <w:rFonts w:ascii="Times New Roman" w:hAnsi="Times New Roman"/>
          <w:sz w:val="24"/>
          <w:szCs w:val="24"/>
        </w:rPr>
        <w:t xml:space="preserve">520 nm </w:t>
      </w:r>
      <w:r w:rsidR="004428D6" w:rsidRPr="00AF5982">
        <w:rPr>
          <w:rFonts w:ascii="Times New Roman" w:hAnsi="Times New Roman"/>
          <w:sz w:val="24"/>
          <w:szCs w:val="24"/>
        </w:rPr>
        <w:t xml:space="preserve">characteristic plasmon band of Au nanoparticles is not observed for either </w:t>
      </w:r>
      <w:r w:rsidR="003B740C" w:rsidRPr="00AF5982">
        <w:rPr>
          <w:rFonts w:ascii="Times New Roman" w:hAnsi="Times New Roman"/>
          <w:sz w:val="24"/>
          <w:szCs w:val="24"/>
        </w:rPr>
        <w:t>preparation</w:t>
      </w:r>
      <w:r w:rsidR="004428D6" w:rsidRPr="00AF5982">
        <w:rPr>
          <w:rFonts w:ascii="Times New Roman" w:hAnsi="Times New Roman"/>
          <w:sz w:val="24"/>
          <w:szCs w:val="24"/>
        </w:rPr>
        <w:t xml:space="preserve"> indicating </w:t>
      </w:r>
      <w:r w:rsidR="009C74FB" w:rsidRPr="00AF5982">
        <w:rPr>
          <w:rFonts w:ascii="Times New Roman" w:hAnsi="Times New Roman"/>
          <w:sz w:val="24"/>
          <w:szCs w:val="24"/>
        </w:rPr>
        <w:t>a size</w:t>
      </w:r>
      <w:r w:rsidR="004428D6" w:rsidRPr="00AF5982">
        <w:rPr>
          <w:rFonts w:ascii="Times New Roman" w:hAnsi="Times New Roman"/>
          <w:sz w:val="24"/>
          <w:szCs w:val="24"/>
        </w:rPr>
        <w:t xml:space="preserve"> smaller than 2 nm and that no aggregation or significant change in the core size takes place on functionalisation.</w:t>
      </w:r>
      <w:r w:rsidR="00E22ADA" w:rsidRPr="00AF5982">
        <w:rPr>
          <w:rFonts w:ascii="Times New Roman" w:hAnsi="Times New Roman"/>
          <w:sz w:val="24"/>
          <w:szCs w:val="24"/>
        </w:rPr>
        <w:t xml:space="preserve"> </w:t>
      </w:r>
      <w:r w:rsidR="00BC0BED" w:rsidRPr="00AF5982">
        <w:rPr>
          <w:rFonts w:ascii="Times New Roman" w:hAnsi="Times New Roman"/>
          <w:sz w:val="24"/>
          <w:szCs w:val="24"/>
        </w:rPr>
        <w:t>Two additional</w:t>
      </w:r>
      <w:r w:rsidR="00E22ADA" w:rsidRPr="00AF5982">
        <w:rPr>
          <w:rFonts w:ascii="Times New Roman" w:hAnsi="Times New Roman"/>
          <w:sz w:val="24"/>
          <w:szCs w:val="24"/>
        </w:rPr>
        <w:t xml:space="preserve"> absorption band</w:t>
      </w:r>
      <w:r w:rsidR="00BC0BED" w:rsidRPr="00AF5982">
        <w:rPr>
          <w:rFonts w:ascii="Times New Roman" w:hAnsi="Times New Roman"/>
          <w:sz w:val="24"/>
          <w:szCs w:val="24"/>
        </w:rPr>
        <w:t xml:space="preserve">s </w:t>
      </w:r>
      <w:r w:rsidR="007C6B09" w:rsidRPr="00AF5982">
        <w:rPr>
          <w:rFonts w:ascii="Times New Roman" w:hAnsi="Times New Roman"/>
          <w:sz w:val="24"/>
          <w:szCs w:val="24"/>
        </w:rPr>
        <w:t xml:space="preserve">at 314 and 348 nm </w:t>
      </w:r>
      <w:r w:rsidR="00BC0BED" w:rsidRPr="00AF5982">
        <w:rPr>
          <w:rFonts w:ascii="Times New Roman" w:hAnsi="Times New Roman"/>
          <w:sz w:val="24"/>
          <w:szCs w:val="24"/>
        </w:rPr>
        <w:t>are observed</w:t>
      </w:r>
      <w:r w:rsidR="00E22ADA" w:rsidRPr="00AF5982">
        <w:rPr>
          <w:rFonts w:ascii="Times New Roman" w:hAnsi="Times New Roman"/>
          <w:sz w:val="24"/>
          <w:szCs w:val="24"/>
        </w:rPr>
        <w:t xml:space="preserve"> </w:t>
      </w:r>
      <w:r w:rsidR="00BC0BED" w:rsidRPr="00AF5982">
        <w:rPr>
          <w:rFonts w:ascii="Times New Roman" w:hAnsi="Times New Roman"/>
          <w:sz w:val="24"/>
          <w:szCs w:val="24"/>
        </w:rPr>
        <w:t>for the AQ functionalised particles</w:t>
      </w:r>
      <w:r w:rsidR="00E22ADA" w:rsidRPr="00AF5982">
        <w:rPr>
          <w:rFonts w:ascii="Times New Roman" w:hAnsi="Times New Roman"/>
          <w:sz w:val="24"/>
          <w:szCs w:val="24"/>
        </w:rPr>
        <w:t>. Th</w:t>
      </w:r>
      <w:r w:rsidR="00BC0BED" w:rsidRPr="00AF5982">
        <w:rPr>
          <w:rFonts w:ascii="Times New Roman" w:hAnsi="Times New Roman"/>
          <w:sz w:val="24"/>
          <w:szCs w:val="24"/>
        </w:rPr>
        <w:t>ese</w:t>
      </w:r>
      <w:r w:rsidR="00E22ADA" w:rsidRPr="00AF5982">
        <w:rPr>
          <w:rFonts w:ascii="Times New Roman" w:hAnsi="Times New Roman"/>
          <w:sz w:val="24"/>
          <w:szCs w:val="24"/>
        </w:rPr>
        <w:t xml:space="preserve"> spectral feature</w:t>
      </w:r>
      <w:r w:rsidR="00BC0BED" w:rsidRPr="00AF5982">
        <w:rPr>
          <w:rFonts w:ascii="Times New Roman" w:hAnsi="Times New Roman"/>
          <w:sz w:val="24"/>
          <w:szCs w:val="24"/>
        </w:rPr>
        <w:t>s</w:t>
      </w:r>
      <w:r w:rsidR="00F02DCB" w:rsidRPr="00AF5982">
        <w:rPr>
          <w:rFonts w:ascii="Times New Roman" w:hAnsi="Times New Roman"/>
          <w:sz w:val="24"/>
          <w:szCs w:val="24"/>
        </w:rPr>
        <w:t>, albeit slightly shifted in frequency,</w:t>
      </w:r>
      <w:r w:rsidR="00BC0BED" w:rsidRPr="00AF5982">
        <w:rPr>
          <w:rFonts w:ascii="Times New Roman" w:hAnsi="Times New Roman"/>
          <w:sz w:val="24"/>
          <w:szCs w:val="24"/>
        </w:rPr>
        <w:t xml:space="preserve"> </w:t>
      </w:r>
      <w:r w:rsidR="00C148B9" w:rsidRPr="00AF5982">
        <w:rPr>
          <w:rFonts w:ascii="Times New Roman" w:hAnsi="Times New Roman"/>
          <w:sz w:val="24"/>
          <w:szCs w:val="24"/>
        </w:rPr>
        <w:t>have</w:t>
      </w:r>
      <w:r w:rsidR="00E22ADA" w:rsidRPr="00AF5982">
        <w:rPr>
          <w:rFonts w:ascii="Times New Roman" w:hAnsi="Times New Roman"/>
          <w:sz w:val="24"/>
          <w:szCs w:val="24"/>
        </w:rPr>
        <w:t xml:space="preserve"> been previously observed </w:t>
      </w:r>
      <w:r w:rsidR="00F02DCB" w:rsidRPr="00AF5982">
        <w:rPr>
          <w:rFonts w:ascii="Times New Roman" w:hAnsi="Times New Roman"/>
          <w:sz w:val="24"/>
          <w:szCs w:val="24"/>
        </w:rPr>
        <w:t xml:space="preserve">for free AQ in different solvents </w:t>
      </w:r>
      <w:r w:rsidR="007C6B09" w:rsidRPr="00AF5982">
        <w:rPr>
          <w:rFonts w:ascii="Times New Roman" w:hAnsi="Times New Roman"/>
          <w:sz w:val="24"/>
          <w:szCs w:val="24"/>
        </w:rPr>
        <w:t>and assigned to π</w:t>
      </w:r>
      <w:r w:rsidR="007C6B09" w:rsidRPr="00AF5982">
        <w:rPr>
          <w:rFonts w:ascii="Times New Roman" w:hAnsi="Times New Roman" w:cs="Times New Roman"/>
          <w:sz w:val="24"/>
          <w:szCs w:val="24"/>
        </w:rPr>
        <w:t>→</w:t>
      </w:r>
      <w:r w:rsidR="007C6B09" w:rsidRPr="00AF5982">
        <w:rPr>
          <w:rFonts w:ascii="Times New Roman" w:hAnsi="Times New Roman"/>
          <w:sz w:val="24"/>
          <w:szCs w:val="24"/>
        </w:rPr>
        <w:t>π* transitions assoc</w:t>
      </w:r>
      <w:r w:rsidR="00957B6C">
        <w:rPr>
          <w:rFonts w:ascii="Times New Roman" w:hAnsi="Times New Roman"/>
          <w:sz w:val="24"/>
          <w:szCs w:val="24"/>
        </w:rPr>
        <w:t>iated with the AQ benzene rings [</w:t>
      </w:r>
      <w:r w:rsidR="00F02DCB" w:rsidRPr="00957B6C">
        <w:rPr>
          <w:rFonts w:ascii="Times New Roman" w:hAnsi="Times New Roman"/>
          <w:sz w:val="24"/>
          <w:szCs w:val="24"/>
        </w:rPr>
        <w:t>1</w:t>
      </w:r>
      <w:r w:rsidR="0046457B" w:rsidRPr="00957B6C">
        <w:rPr>
          <w:rFonts w:ascii="Times New Roman" w:hAnsi="Times New Roman"/>
          <w:sz w:val="24"/>
          <w:szCs w:val="24"/>
        </w:rPr>
        <w:t>8-20</w:t>
      </w:r>
      <w:r w:rsidR="00957B6C">
        <w:rPr>
          <w:rFonts w:ascii="Times New Roman" w:hAnsi="Times New Roman"/>
          <w:sz w:val="24"/>
          <w:szCs w:val="24"/>
        </w:rPr>
        <w:t>].</w:t>
      </w:r>
    </w:p>
    <w:p w:rsidR="001410FE" w:rsidRPr="00AF5982" w:rsidRDefault="00B51D32" w:rsidP="00AF5982">
      <w:pPr>
        <w:autoSpaceDE w:val="0"/>
        <w:autoSpaceDN w:val="0"/>
        <w:adjustRightInd w:val="0"/>
        <w:spacing w:after="0" w:line="240" w:lineRule="auto"/>
        <w:jc w:val="center"/>
      </w:pPr>
      <w:r>
        <w:rPr>
          <w:noProof/>
        </w:rPr>
        <w:lastRenderedPageBreak/>
        <w:drawing>
          <wp:inline distT="0" distB="0" distL="0" distR="0">
            <wp:extent cx="2148259" cy="3009331"/>
            <wp:effectExtent l="0" t="0" r="4445" b="635"/>
            <wp:docPr id="8" name="Picture 8" descr="C:\Users\David\Documents\Papers\Razzaq3 nP Coul block\Submission to JEC Parsons Issue\Final\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Documents\Papers\Razzaq3 nP Coul block\Submission to JEC Parsons Issue\Final\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995" cy="3010363"/>
                    </a:xfrm>
                    <a:prstGeom prst="rect">
                      <a:avLst/>
                    </a:prstGeom>
                    <a:noFill/>
                    <a:ln>
                      <a:noFill/>
                    </a:ln>
                  </pic:spPr>
                </pic:pic>
              </a:graphicData>
            </a:graphic>
          </wp:inline>
        </w:drawing>
      </w:r>
    </w:p>
    <w:p w:rsidR="001410FE" w:rsidRPr="00AF5982" w:rsidRDefault="00D87253" w:rsidP="00A1470B">
      <w:pPr>
        <w:autoSpaceDE w:val="0"/>
        <w:autoSpaceDN w:val="0"/>
        <w:adjustRightInd w:val="0"/>
        <w:spacing w:after="120" w:line="240" w:lineRule="auto"/>
        <w:ind w:left="709" w:hanging="709"/>
        <w:jc w:val="both"/>
        <w:rPr>
          <w:rFonts w:ascii="Times New Roman" w:hAnsi="Times New Roman"/>
          <w:sz w:val="24"/>
          <w:szCs w:val="24"/>
        </w:rPr>
      </w:pPr>
      <w:proofErr w:type="gramStart"/>
      <w:r>
        <w:rPr>
          <w:rFonts w:ascii="Times New Roman" w:hAnsi="Times New Roman" w:cs="Times New Roman"/>
          <w:b/>
          <w:sz w:val="20"/>
          <w:szCs w:val="20"/>
        </w:rPr>
        <w:t>Fig.</w:t>
      </w:r>
      <w:r w:rsidR="001410FE" w:rsidRPr="00AF5982">
        <w:rPr>
          <w:rFonts w:ascii="Times New Roman" w:hAnsi="Times New Roman" w:cs="Times New Roman"/>
          <w:b/>
          <w:sz w:val="20"/>
          <w:szCs w:val="20"/>
        </w:rPr>
        <w:t xml:space="preserve"> 1.</w:t>
      </w:r>
      <w:proofErr w:type="gramEnd"/>
      <w:r w:rsidR="001410FE" w:rsidRPr="00AF5982">
        <w:rPr>
          <w:rFonts w:ascii="Times New Roman" w:hAnsi="Times New Roman" w:cs="Times New Roman"/>
          <w:sz w:val="20"/>
          <w:szCs w:val="20"/>
        </w:rPr>
        <w:t xml:space="preserve"> </w:t>
      </w:r>
      <w:proofErr w:type="gramStart"/>
      <w:r w:rsidR="001410FE" w:rsidRPr="00AF5982">
        <w:rPr>
          <w:rFonts w:ascii="Times New Roman" w:hAnsi="Times New Roman" w:cs="Times New Roman"/>
          <w:sz w:val="20"/>
          <w:szCs w:val="20"/>
        </w:rPr>
        <w:t>Comparison of UV-Vis spectra in toluene of the as-synthesised C6-Au particles</w:t>
      </w:r>
      <w:r w:rsidR="001410FE" w:rsidRPr="00AF5982" w:rsidDel="00856199">
        <w:rPr>
          <w:rFonts w:ascii="Times New Roman" w:hAnsi="Times New Roman" w:cs="Times New Roman"/>
          <w:sz w:val="20"/>
          <w:szCs w:val="20"/>
        </w:rPr>
        <w:t xml:space="preserve"> </w:t>
      </w:r>
      <w:r w:rsidR="001410FE" w:rsidRPr="00AF5982">
        <w:rPr>
          <w:rFonts w:ascii="Times New Roman" w:hAnsi="Times New Roman" w:cs="Times New Roman"/>
          <w:sz w:val="20"/>
          <w:szCs w:val="20"/>
        </w:rPr>
        <w:t xml:space="preserve">(1) and after functionalisation with AQ </w:t>
      </w:r>
      <w:r w:rsidR="00965076">
        <w:rPr>
          <w:rFonts w:ascii="Times New Roman" w:hAnsi="Times New Roman" w:cs="Times New Roman"/>
          <w:sz w:val="20"/>
          <w:szCs w:val="20"/>
        </w:rPr>
        <w:t>employing</w:t>
      </w:r>
      <w:r w:rsidR="00965076" w:rsidRPr="00AF5982">
        <w:rPr>
          <w:rFonts w:ascii="Times New Roman" w:hAnsi="Times New Roman" w:cs="Times New Roman"/>
          <w:sz w:val="20"/>
          <w:szCs w:val="20"/>
        </w:rPr>
        <w:t xml:space="preserve"> </w:t>
      </w:r>
      <w:r w:rsidR="001410FE" w:rsidRPr="00AF5982">
        <w:rPr>
          <w:rFonts w:ascii="Times New Roman" w:hAnsi="Times New Roman" w:cs="Times New Roman"/>
          <w:sz w:val="20"/>
          <w:szCs w:val="20"/>
        </w:rPr>
        <w:t>the two-phase charging method (2).</w:t>
      </w:r>
      <w:proofErr w:type="gramEnd"/>
      <w:r w:rsidR="001410FE" w:rsidRPr="00AF5982">
        <w:rPr>
          <w:rFonts w:ascii="Times New Roman" w:hAnsi="Times New Roman" w:cs="Times New Roman"/>
          <w:sz w:val="20"/>
          <w:szCs w:val="20"/>
        </w:rPr>
        <w:t xml:space="preserve"> The concentrations were 0.28 </w:t>
      </w:r>
      <w:proofErr w:type="spellStart"/>
      <w:r w:rsidR="001410FE" w:rsidRPr="00AF5982">
        <w:rPr>
          <w:rFonts w:ascii="Calibri" w:hAnsi="Calibri" w:cs="Times New Roman"/>
          <w:sz w:val="20"/>
          <w:szCs w:val="20"/>
        </w:rPr>
        <w:t>μ</w:t>
      </w:r>
      <w:r w:rsidR="001410FE" w:rsidRPr="00AF5982">
        <w:rPr>
          <w:rFonts w:ascii="Times New Roman" w:hAnsi="Times New Roman" w:cs="Times New Roman"/>
          <w:sz w:val="20"/>
          <w:szCs w:val="20"/>
        </w:rPr>
        <w:t>M</w:t>
      </w:r>
      <w:proofErr w:type="spellEnd"/>
      <w:r w:rsidR="001410FE" w:rsidRPr="00AF5982">
        <w:rPr>
          <w:rFonts w:ascii="Times New Roman" w:hAnsi="Times New Roman" w:cs="Times New Roman"/>
          <w:sz w:val="20"/>
          <w:szCs w:val="20"/>
        </w:rPr>
        <w:t xml:space="preserve"> and for comparison purposes, the absorbance values of the two datasets were normalised at 800 nm. The C6-Au material corresponds to entry 2 in Table 1 (See later). For clarity, the results are offset in the figure. </w:t>
      </w:r>
    </w:p>
    <w:p w:rsidR="00A1470B" w:rsidRDefault="00A1470B" w:rsidP="00A1470B">
      <w:pPr>
        <w:autoSpaceDE w:val="0"/>
        <w:autoSpaceDN w:val="0"/>
        <w:adjustRightInd w:val="0"/>
        <w:spacing w:after="0" w:line="240" w:lineRule="auto"/>
        <w:jc w:val="both"/>
        <w:rPr>
          <w:rFonts w:ascii="Times New Roman" w:hAnsi="Times New Roman"/>
          <w:sz w:val="24"/>
          <w:szCs w:val="24"/>
        </w:rPr>
      </w:pPr>
    </w:p>
    <w:p w:rsidR="004428D6" w:rsidRPr="00AF5982" w:rsidRDefault="0041735E" w:rsidP="00A1470B">
      <w:pPr>
        <w:autoSpaceDE w:val="0"/>
        <w:autoSpaceDN w:val="0"/>
        <w:adjustRightInd w:val="0"/>
        <w:spacing w:after="120" w:line="480" w:lineRule="auto"/>
        <w:ind w:firstLine="709"/>
        <w:jc w:val="both"/>
        <w:rPr>
          <w:rFonts w:ascii="Times New Roman" w:hAnsi="Times New Roman"/>
          <w:sz w:val="24"/>
          <w:szCs w:val="24"/>
        </w:rPr>
      </w:pPr>
      <w:r w:rsidRPr="00AF5982">
        <w:rPr>
          <w:rFonts w:ascii="Times New Roman" w:hAnsi="Times New Roman"/>
          <w:sz w:val="24"/>
          <w:szCs w:val="24"/>
        </w:rPr>
        <w:t xml:space="preserve">Free AQ </w:t>
      </w:r>
      <w:r w:rsidR="00EC1705" w:rsidRPr="00AF5982">
        <w:rPr>
          <w:rFonts w:ascii="Times New Roman" w:hAnsi="Times New Roman"/>
          <w:sz w:val="24"/>
          <w:szCs w:val="24"/>
        </w:rPr>
        <w:t xml:space="preserve">also </w:t>
      </w:r>
      <w:r w:rsidRPr="00AF5982">
        <w:rPr>
          <w:rFonts w:ascii="Times New Roman" w:hAnsi="Times New Roman"/>
          <w:sz w:val="24"/>
          <w:szCs w:val="24"/>
        </w:rPr>
        <w:t>shows a weak absorbance at 405</w:t>
      </w:r>
      <w:r w:rsidR="00EC1705" w:rsidRPr="00AF5982">
        <w:rPr>
          <w:rFonts w:ascii="Times New Roman" w:hAnsi="Times New Roman"/>
          <w:sz w:val="24"/>
          <w:szCs w:val="24"/>
        </w:rPr>
        <w:t xml:space="preserve">-410 </w:t>
      </w:r>
      <w:r w:rsidRPr="00AF5982">
        <w:rPr>
          <w:rFonts w:ascii="Times New Roman" w:hAnsi="Times New Roman"/>
          <w:sz w:val="24"/>
          <w:szCs w:val="24"/>
        </w:rPr>
        <w:t xml:space="preserve">nm, with a molar absorption coefficient of 60-90 </w:t>
      </w:r>
      <w:r w:rsidR="00EC1705" w:rsidRPr="00AF5982">
        <w:rPr>
          <w:rFonts w:ascii="Times New Roman" w:hAnsi="Times New Roman"/>
          <w:sz w:val="24"/>
          <w:szCs w:val="24"/>
        </w:rPr>
        <w:t>M</w:t>
      </w:r>
      <w:r w:rsidRPr="00AF5982">
        <w:rPr>
          <w:rFonts w:ascii="Times New Roman" w:hAnsi="Times New Roman"/>
          <w:sz w:val="24"/>
          <w:szCs w:val="24"/>
          <w:vertAlign w:val="superscript"/>
        </w:rPr>
        <w:t>-1</w:t>
      </w:r>
      <w:r w:rsidRPr="00AF5982">
        <w:rPr>
          <w:rFonts w:ascii="Times New Roman" w:hAnsi="Times New Roman"/>
          <w:sz w:val="24"/>
          <w:szCs w:val="24"/>
        </w:rPr>
        <w:t xml:space="preserve"> cm</w:t>
      </w:r>
      <w:r w:rsidRPr="00AF5982">
        <w:rPr>
          <w:rFonts w:ascii="Times New Roman" w:hAnsi="Times New Roman"/>
          <w:sz w:val="24"/>
          <w:szCs w:val="24"/>
          <w:vertAlign w:val="superscript"/>
        </w:rPr>
        <w:t>-1</w:t>
      </w:r>
      <w:r w:rsidRPr="00AF5982">
        <w:rPr>
          <w:rFonts w:ascii="Times New Roman" w:hAnsi="Times New Roman"/>
          <w:sz w:val="24"/>
          <w:szCs w:val="24"/>
        </w:rPr>
        <w:t xml:space="preserve"> </w:t>
      </w:r>
      <w:r w:rsidR="007945B7" w:rsidRPr="00AF5982">
        <w:rPr>
          <w:rFonts w:ascii="Times New Roman" w:hAnsi="Times New Roman"/>
          <w:sz w:val="24"/>
          <w:szCs w:val="24"/>
        </w:rPr>
        <w:t>that</w:t>
      </w:r>
      <w:r w:rsidR="0077338D" w:rsidRPr="00AF5982">
        <w:rPr>
          <w:rFonts w:ascii="Times New Roman" w:hAnsi="Times New Roman"/>
          <w:sz w:val="24"/>
          <w:szCs w:val="24"/>
        </w:rPr>
        <w:t xml:space="preserve"> </w:t>
      </w:r>
      <w:r w:rsidRPr="00AF5982">
        <w:rPr>
          <w:rFonts w:ascii="Times New Roman" w:hAnsi="Times New Roman"/>
          <w:sz w:val="24"/>
          <w:szCs w:val="24"/>
        </w:rPr>
        <w:t xml:space="preserve">has been assigned to the </w:t>
      </w:r>
      <w:proofErr w:type="spellStart"/>
      <w:r w:rsidRPr="00AF5982">
        <w:rPr>
          <w:rFonts w:ascii="Times New Roman" w:hAnsi="Times New Roman"/>
          <w:sz w:val="24"/>
          <w:szCs w:val="24"/>
        </w:rPr>
        <w:t>quinoid</w:t>
      </w:r>
      <w:proofErr w:type="spellEnd"/>
      <w:r w:rsidRPr="00AF5982">
        <w:rPr>
          <w:rFonts w:ascii="Times New Roman" w:hAnsi="Times New Roman"/>
          <w:sz w:val="24"/>
          <w:szCs w:val="24"/>
        </w:rPr>
        <w:t xml:space="preserve"> chromophore</w:t>
      </w:r>
      <w:r w:rsidR="00957B6C">
        <w:rPr>
          <w:rFonts w:ascii="Times New Roman" w:hAnsi="Times New Roman"/>
          <w:sz w:val="24"/>
          <w:szCs w:val="24"/>
        </w:rPr>
        <w:t xml:space="preserve"> [</w:t>
      </w:r>
      <w:r w:rsidR="00570FAA" w:rsidRPr="00957B6C">
        <w:rPr>
          <w:rFonts w:ascii="Times New Roman" w:hAnsi="Times New Roman"/>
          <w:sz w:val="24"/>
          <w:szCs w:val="24"/>
        </w:rPr>
        <w:t>1</w:t>
      </w:r>
      <w:r w:rsidR="0046457B" w:rsidRPr="00957B6C">
        <w:rPr>
          <w:rFonts w:ascii="Times New Roman" w:hAnsi="Times New Roman"/>
          <w:sz w:val="24"/>
          <w:szCs w:val="24"/>
        </w:rPr>
        <w:t>8-21</w:t>
      </w:r>
      <w:r w:rsidR="00957B6C">
        <w:rPr>
          <w:rFonts w:ascii="Times New Roman" w:hAnsi="Times New Roman"/>
          <w:sz w:val="24"/>
          <w:szCs w:val="24"/>
        </w:rPr>
        <w:t>].</w:t>
      </w:r>
      <w:r w:rsidR="00570FAA" w:rsidRPr="00AF5982">
        <w:rPr>
          <w:rFonts w:ascii="Times New Roman" w:hAnsi="Times New Roman"/>
          <w:sz w:val="24"/>
          <w:szCs w:val="24"/>
        </w:rPr>
        <w:t xml:space="preserve"> T</w:t>
      </w:r>
      <w:r w:rsidR="00E75E44" w:rsidRPr="00AF5982">
        <w:rPr>
          <w:rFonts w:ascii="Times New Roman" w:hAnsi="Times New Roman"/>
          <w:sz w:val="24"/>
          <w:szCs w:val="24"/>
        </w:rPr>
        <w:t>his band</w:t>
      </w:r>
      <w:r w:rsidR="00570FAA" w:rsidRPr="00AF5982">
        <w:rPr>
          <w:rFonts w:ascii="Times New Roman" w:hAnsi="Times New Roman"/>
          <w:sz w:val="24"/>
          <w:szCs w:val="24"/>
        </w:rPr>
        <w:t>, however,</w:t>
      </w:r>
      <w:r w:rsidR="00E75E44" w:rsidRPr="00AF5982">
        <w:rPr>
          <w:rFonts w:ascii="Times New Roman" w:hAnsi="Times New Roman"/>
          <w:sz w:val="24"/>
          <w:szCs w:val="24"/>
        </w:rPr>
        <w:t xml:space="preserve"> </w:t>
      </w:r>
      <w:r w:rsidR="009716D6" w:rsidRPr="00AF5982">
        <w:rPr>
          <w:rFonts w:ascii="Times New Roman" w:hAnsi="Times New Roman"/>
          <w:sz w:val="24"/>
          <w:szCs w:val="24"/>
        </w:rPr>
        <w:t xml:space="preserve">would be too weak to be observed due to </w:t>
      </w:r>
      <w:r w:rsidR="00E75E44" w:rsidRPr="00AF5982">
        <w:rPr>
          <w:rFonts w:ascii="Times New Roman" w:hAnsi="Times New Roman"/>
          <w:sz w:val="24"/>
          <w:szCs w:val="24"/>
        </w:rPr>
        <w:t>the</w:t>
      </w:r>
      <w:r w:rsidRPr="00AF5982">
        <w:rPr>
          <w:rFonts w:ascii="Times New Roman" w:hAnsi="Times New Roman"/>
          <w:sz w:val="24"/>
          <w:szCs w:val="24"/>
        </w:rPr>
        <w:t xml:space="preserve"> </w:t>
      </w:r>
      <w:r w:rsidR="00E75E44" w:rsidRPr="00AF5982">
        <w:rPr>
          <w:rFonts w:ascii="Times New Roman" w:hAnsi="Times New Roman"/>
          <w:sz w:val="24"/>
          <w:szCs w:val="24"/>
        </w:rPr>
        <w:t>strong absorbance of the Au</w:t>
      </w:r>
      <w:r w:rsidR="009716D6" w:rsidRPr="00AF5982">
        <w:rPr>
          <w:rFonts w:ascii="Times New Roman" w:hAnsi="Times New Roman"/>
          <w:sz w:val="24"/>
          <w:szCs w:val="24"/>
        </w:rPr>
        <w:t xml:space="preserve"> cores</w:t>
      </w:r>
      <w:r w:rsidR="00A352AF" w:rsidRPr="00AF5982">
        <w:rPr>
          <w:rFonts w:ascii="Times New Roman" w:hAnsi="Times New Roman"/>
          <w:sz w:val="24"/>
          <w:szCs w:val="24"/>
        </w:rPr>
        <w:t>.</w:t>
      </w:r>
      <w:r w:rsidR="00E75E44" w:rsidRPr="00AF5982">
        <w:rPr>
          <w:rFonts w:ascii="Times New Roman" w:hAnsi="Times New Roman"/>
          <w:sz w:val="24"/>
          <w:szCs w:val="24"/>
        </w:rPr>
        <w:t xml:space="preserve"> </w:t>
      </w:r>
      <w:proofErr w:type="gramStart"/>
      <w:r w:rsidR="00D87253">
        <w:rPr>
          <w:rFonts w:ascii="Times New Roman" w:hAnsi="Times New Roman"/>
          <w:sz w:val="24"/>
          <w:szCs w:val="24"/>
        </w:rPr>
        <w:t>Fig.</w:t>
      </w:r>
      <w:proofErr w:type="gramEnd"/>
      <w:r w:rsidR="00EE0E72" w:rsidRPr="00AF5982">
        <w:rPr>
          <w:rFonts w:ascii="Times New Roman" w:hAnsi="Times New Roman"/>
          <w:sz w:val="24"/>
          <w:szCs w:val="24"/>
        </w:rPr>
        <w:t xml:space="preserve"> </w:t>
      </w:r>
      <w:r w:rsidR="00A42B77" w:rsidRPr="00AF5982">
        <w:rPr>
          <w:rFonts w:ascii="Times New Roman" w:hAnsi="Times New Roman"/>
          <w:sz w:val="24"/>
          <w:szCs w:val="24"/>
        </w:rPr>
        <w:t>SI-</w:t>
      </w:r>
      <w:r w:rsidR="00EE0E72" w:rsidRPr="00AF5982">
        <w:rPr>
          <w:rFonts w:ascii="Times New Roman" w:hAnsi="Times New Roman"/>
          <w:sz w:val="24"/>
          <w:szCs w:val="24"/>
        </w:rPr>
        <w:t>1 shows the measured UV-vis spectrum of the diazonium compound employed</w:t>
      </w:r>
      <w:r w:rsidR="00E75E44" w:rsidRPr="00AF5982">
        <w:rPr>
          <w:rFonts w:ascii="Times New Roman" w:hAnsi="Times New Roman"/>
          <w:sz w:val="24"/>
          <w:szCs w:val="24"/>
        </w:rPr>
        <w:t>,</w:t>
      </w:r>
      <w:r w:rsidR="00EE0E72" w:rsidRPr="00AF5982">
        <w:rPr>
          <w:rFonts w:ascii="Times New Roman" w:hAnsi="Times New Roman"/>
          <w:sz w:val="24"/>
          <w:szCs w:val="24"/>
        </w:rPr>
        <w:t xml:space="preserve"> for which no information could be found in the literature. AQ-N</w:t>
      </w:r>
      <w:r w:rsidR="00EE0E72" w:rsidRPr="00AF5982">
        <w:rPr>
          <w:rFonts w:ascii="Times New Roman" w:hAnsi="Times New Roman"/>
          <w:sz w:val="24"/>
          <w:szCs w:val="24"/>
          <w:vertAlign w:val="subscript"/>
        </w:rPr>
        <w:t>2</w:t>
      </w:r>
      <w:r w:rsidR="00EE0E72" w:rsidRPr="00AF5982">
        <w:rPr>
          <w:rFonts w:ascii="Times New Roman" w:hAnsi="Times New Roman"/>
          <w:sz w:val="24"/>
          <w:szCs w:val="24"/>
          <w:vertAlign w:val="superscript"/>
        </w:rPr>
        <w:t>+</w:t>
      </w:r>
      <w:r w:rsidR="00EE0E72" w:rsidRPr="00AF5982">
        <w:rPr>
          <w:rFonts w:ascii="Times New Roman" w:hAnsi="Times New Roman" w:cs="Times New Roman"/>
          <w:bCs/>
          <w:sz w:val="24"/>
          <w:szCs w:val="24"/>
        </w:rPr>
        <w:t xml:space="preserve"> </w:t>
      </w:r>
      <w:r w:rsidR="00EE0E72" w:rsidRPr="00AF5982">
        <w:rPr>
          <w:rFonts w:ascii="Times New Roman" w:hAnsi="Times New Roman"/>
          <w:sz w:val="24"/>
          <w:szCs w:val="24"/>
        </w:rPr>
        <w:t>has main absorption band</w:t>
      </w:r>
      <w:r w:rsidR="00830544" w:rsidRPr="00AF5982">
        <w:rPr>
          <w:rFonts w:ascii="Times New Roman" w:hAnsi="Times New Roman"/>
          <w:sz w:val="24"/>
          <w:szCs w:val="24"/>
        </w:rPr>
        <w:t>s</w:t>
      </w:r>
      <w:r w:rsidR="00EE0E72" w:rsidRPr="00AF5982">
        <w:rPr>
          <w:rFonts w:ascii="Times New Roman" w:hAnsi="Times New Roman"/>
          <w:sz w:val="24"/>
          <w:szCs w:val="24"/>
        </w:rPr>
        <w:t xml:space="preserve"> at 460 and 325 nm. </w:t>
      </w:r>
      <w:r w:rsidR="00794DE5" w:rsidRPr="00AF5982">
        <w:rPr>
          <w:rFonts w:ascii="Times New Roman" w:hAnsi="Times New Roman"/>
          <w:sz w:val="24"/>
          <w:szCs w:val="24"/>
        </w:rPr>
        <w:t xml:space="preserve">No absorbance features are observed </w:t>
      </w:r>
      <w:r w:rsidR="00570FAA" w:rsidRPr="00AF5982">
        <w:rPr>
          <w:rFonts w:ascii="Times New Roman" w:hAnsi="Times New Roman"/>
          <w:sz w:val="24"/>
          <w:szCs w:val="24"/>
        </w:rPr>
        <w:t xml:space="preserve">in the 460 nm region (Fig. 1) </w:t>
      </w:r>
      <w:r w:rsidR="005D2DE5" w:rsidRPr="00AF5982">
        <w:rPr>
          <w:rFonts w:ascii="Times New Roman" w:hAnsi="Times New Roman"/>
          <w:sz w:val="24"/>
          <w:szCs w:val="24"/>
        </w:rPr>
        <w:t xml:space="preserve">for AQ-C6-Au </w:t>
      </w:r>
      <w:r w:rsidR="00794DE5" w:rsidRPr="00AF5982">
        <w:rPr>
          <w:rFonts w:ascii="Times New Roman" w:hAnsi="Times New Roman"/>
          <w:sz w:val="24"/>
          <w:szCs w:val="24"/>
        </w:rPr>
        <w:t xml:space="preserve">indicating the absence of </w:t>
      </w:r>
      <w:r w:rsidR="00570FAA" w:rsidRPr="00AF5982">
        <w:rPr>
          <w:rFonts w:ascii="Times New Roman" w:hAnsi="Times New Roman"/>
          <w:sz w:val="24"/>
          <w:szCs w:val="24"/>
        </w:rPr>
        <w:t>a</w:t>
      </w:r>
      <w:r w:rsidR="00794DE5" w:rsidRPr="00AF5982">
        <w:rPr>
          <w:rFonts w:ascii="Times New Roman" w:hAnsi="Times New Roman"/>
          <w:sz w:val="24"/>
          <w:szCs w:val="24"/>
        </w:rPr>
        <w:t xml:space="preserve"> diazonium compound </w:t>
      </w:r>
      <w:r w:rsidR="00856199" w:rsidRPr="00AF5982">
        <w:rPr>
          <w:rFonts w:ascii="Times New Roman" w:hAnsi="Times New Roman"/>
          <w:sz w:val="24"/>
          <w:szCs w:val="24"/>
        </w:rPr>
        <w:t>impurity in</w:t>
      </w:r>
      <w:r w:rsidR="00794DE5" w:rsidRPr="00AF5982">
        <w:rPr>
          <w:rFonts w:ascii="Times New Roman" w:hAnsi="Times New Roman"/>
          <w:sz w:val="24"/>
          <w:szCs w:val="24"/>
        </w:rPr>
        <w:t xml:space="preserve"> the nanoparticle preparation after purification.</w:t>
      </w:r>
      <w:r w:rsidR="00EE0E72" w:rsidRPr="00AF5982">
        <w:rPr>
          <w:rFonts w:ascii="Times New Roman" w:hAnsi="Times New Roman"/>
          <w:sz w:val="24"/>
          <w:szCs w:val="24"/>
        </w:rPr>
        <w:t xml:space="preserve"> These results </w:t>
      </w:r>
      <w:r w:rsidR="007108A8" w:rsidRPr="00AF5982">
        <w:rPr>
          <w:rFonts w:ascii="Times New Roman" w:hAnsi="Times New Roman"/>
          <w:sz w:val="24"/>
          <w:szCs w:val="24"/>
        </w:rPr>
        <w:t xml:space="preserve">indicate </w:t>
      </w:r>
      <w:r w:rsidR="00EE0E72" w:rsidRPr="00AF5982">
        <w:rPr>
          <w:rFonts w:ascii="Times New Roman" w:hAnsi="Times New Roman"/>
          <w:sz w:val="24"/>
          <w:szCs w:val="24"/>
        </w:rPr>
        <w:t>the incorporation of AQ as a ligand in the functionalised C6-Au particles.</w:t>
      </w:r>
    </w:p>
    <w:p w:rsidR="00DB400C" w:rsidRPr="00AF5982" w:rsidRDefault="00DB400C" w:rsidP="00FF235A">
      <w:pPr>
        <w:autoSpaceDE w:val="0"/>
        <w:autoSpaceDN w:val="0"/>
        <w:adjustRightInd w:val="0"/>
        <w:spacing w:after="0" w:line="480" w:lineRule="auto"/>
        <w:ind w:firstLine="720"/>
        <w:jc w:val="both"/>
        <w:rPr>
          <w:rFonts w:ascii="Times New Roman" w:hAnsi="Times New Roman"/>
          <w:sz w:val="24"/>
          <w:szCs w:val="24"/>
        </w:rPr>
      </w:pPr>
      <w:r w:rsidRPr="00AF5982">
        <w:rPr>
          <w:rFonts w:ascii="Times New Roman" w:hAnsi="Times New Roman"/>
          <w:sz w:val="24"/>
          <w:szCs w:val="24"/>
        </w:rPr>
        <w:t xml:space="preserve">The average core diameter determined from TEM measurements was </w:t>
      </w:r>
      <w:r w:rsidR="0095669B">
        <w:rPr>
          <w:rFonts w:ascii="Times New Roman" w:hAnsi="Times New Roman"/>
          <w:sz w:val="24"/>
          <w:szCs w:val="24"/>
        </w:rPr>
        <w:t>1.66</w:t>
      </w:r>
      <w:r w:rsidRPr="00AF5982">
        <w:rPr>
          <w:rFonts w:ascii="Times New Roman" w:hAnsi="Times New Roman"/>
          <w:sz w:val="24"/>
          <w:szCs w:val="24"/>
        </w:rPr>
        <w:t>±0.</w:t>
      </w:r>
      <w:r w:rsidR="00E75E44" w:rsidRPr="00AF5982">
        <w:rPr>
          <w:rFonts w:ascii="Times New Roman" w:hAnsi="Times New Roman"/>
          <w:sz w:val="24"/>
          <w:szCs w:val="24"/>
        </w:rPr>
        <w:t xml:space="preserve">2 </w:t>
      </w:r>
      <w:r w:rsidRPr="00AF5982">
        <w:rPr>
          <w:rFonts w:ascii="Times New Roman" w:hAnsi="Times New Roman"/>
          <w:sz w:val="24"/>
          <w:szCs w:val="24"/>
        </w:rPr>
        <w:t xml:space="preserve">nm (Figure 2). </w:t>
      </w:r>
      <w:r w:rsidR="0022151C" w:rsidRPr="00AF5982">
        <w:rPr>
          <w:rFonts w:ascii="Times New Roman" w:hAnsi="Times New Roman"/>
          <w:sz w:val="24"/>
          <w:szCs w:val="24"/>
        </w:rPr>
        <w:t>E</w:t>
      </w:r>
      <w:r w:rsidRPr="00AF5982">
        <w:rPr>
          <w:rFonts w:ascii="Times New Roman" w:hAnsi="Times New Roman"/>
          <w:sz w:val="24"/>
          <w:szCs w:val="24"/>
        </w:rPr>
        <w:t xml:space="preserve">lemental </w:t>
      </w:r>
      <w:r w:rsidR="00821FA2" w:rsidRPr="00AF5982">
        <w:rPr>
          <w:rFonts w:ascii="Times New Roman" w:hAnsi="Times New Roman"/>
          <w:sz w:val="24"/>
          <w:szCs w:val="24"/>
        </w:rPr>
        <w:t>analys</w:t>
      </w:r>
      <w:r w:rsidR="00821FA2">
        <w:rPr>
          <w:rFonts w:ascii="Times New Roman" w:hAnsi="Times New Roman"/>
          <w:sz w:val="24"/>
          <w:szCs w:val="24"/>
        </w:rPr>
        <w:t>i</w:t>
      </w:r>
      <w:r w:rsidR="00821FA2" w:rsidRPr="00AF5982">
        <w:rPr>
          <w:rFonts w:ascii="Times New Roman" w:hAnsi="Times New Roman"/>
          <w:sz w:val="24"/>
          <w:szCs w:val="24"/>
        </w:rPr>
        <w:t xml:space="preserve">s </w:t>
      </w:r>
      <w:r w:rsidR="00821FA2">
        <w:rPr>
          <w:rFonts w:ascii="Times New Roman" w:hAnsi="Times New Roman"/>
          <w:sz w:val="24"/>
          <w:szCs w:val="24"/>
        </w:rPr>
        <w:t>(</w:t>
      </w:r>
      <w:r w:rsidRPr="00AF5982">
        <w:rPr>
          <w:rFonts w:ascii="Times New Roman" w:hAnsi="Times New Roman"/>
          <w:sz w:val="24"/>
          <w:szCs w:val="24"/>
        </w:rPr>
        <w:t>Table S</w:t>
      </w:r>
      <w:r w:rsidR="007E15CE" w:rsidRPr="00AF5982">
        <w:rPr>
          <w:rFonts w:ascii="Times New Roman" w:hAnsi="Times New Roman"/>
          <w:sz w:val="24"/>
          <w:szCs w:val="24"/>
        </w:rPr>
        <w:t>I-</w:t>
      </w:r>
      <w:r w:rsidR="00E6333A" w:rsidRPr="00AF5982">
        <w:rPr>
          <w:rFonts w:ascii="Times New Roman" w:hAnsi="Times New Roman"/>
          <w:sz w:val="24"/>
          <w:szCs w:val="24"/>
        </w:rPr>
        <w:t>1</w:t>
      </w:r>
      <w:r w:rsidR="00821FA2">
        <w:rPr>
          <w:rFonts w:ascii="Times New Roman" w:hAnsi="Times New Roman"/>
          <w:sz w:val="24"/>
          <w:szCs w:val="24"/>
        </w:rPr>
        <w:t>,</w:t>
      </w:r>
      <w:r w:rsidR="0022151C" w:rsidRPr="00AF5982">
        <w:rPr>
          <w:rFonts w:ascii="Times New Roman" w:hAnsi="Times New Roman"/>
          <w:sz w:val="24"/>
          <w:szCs w:val="24"/>
        </w:rPr>
        <w:t xml:space="preserve"> </w:t>
      </w:r>
      <w:r w:rsidR="001B0A3D">
        <w:rPr>
          <w:rFonts w:ascii="Times New Roman" w:hAnsi="Times New Roman"/>
          <w:sz w:val="24"/>
          <w:szCs w:val="24"/>
        </w:rPr>
        <w:t>Supplementary</w:t>
      </w:r>
      <w:r w:rsidR="0022151C" w:rsidRPr="00AF5982">
        <w:rPr>
          <w:rFonts w:ascii="Times New Roman" w:hAnsi="Times New Roman"/>
          <w:sz w:val="24"/>
          <w:szCs w:val="24"/>
        </w:rPr>
        <w:t xml:space="preserve"> I</w:t>
      </w:r>
      <w:r w:rsidR="00A84C15" w:rsidRPr="00AF5982">
        <w:rPr>
          <w:rFonts w:ascii="Times New Roman" w:hAnsi="Times New Roman"/>
          <w:sz w:val="24"/>
          <w:szCs w:val="24"/>
        </w:rPr>
        <w:t>nformation)</w:t>
      </w:r>
      <w:r w:rsidR="00A46864">
        <w:rPr>
          <w:rFonts w:ascii="Times New Roman" w:hAnsi="Times New Roman"/>
          <w:sz w:val="24"/>
          <w:szCs w:val="24"/>
        </w:rPr>
        <w:t xml:space="preserve"> </w:t>
      </w:r>
      <w:r w:rsidR="004E0536">
        <w:rPr>
          <w:rFonts w:ascii="Times New Roman" w:hAnsi="Times New Roman"/>
          <w:sz w:val="24"/>
          <w:szCs w:val="24"/>
        </w:rPr>
        <w:t>and the UV-vis spectrum (Fig. 1) are</w:t>
      </w:r>
      <w:r w:rsidR="00821FA2" w:rsidRPr="00AF5982">
        <w:rPr>
          <w:rFonts w:ascii="Times New Roman" w:hAnsi="Times New Roman"/>
          <w:sz w:val="24"/>
          <w:szCs w:val="24"/>
        </w:rPr>
        <w:t xml:space="preserve"> </w:t>
      </w:r>
      <w:r w:rsidRPr="00AF5982">
        <w:rPr>
          <w:rFonts w:ascii="Times New Roman" w:hAnsi="Times New Roman"/>
          <w:sz w:val="24"/>
          <w:szCs w:val="24"/>
        </w:rPr>
        <w:t xml:space="preserve">consistent with </w:t>
      </w:r>
      <w:r w:rsidR="00797D2A" w:rsidRPr="00AF5982">
        <w:rPr>
          <w:rFonts w:ascii="Times New Roman" w:hAnsi="Times New Roman"/>
          <w:sz w:val="24"/>
          <w:szCs w:val="24"/>
        </w:rPr>
        <w:t xml:space="preserve">the </w:t>
      </w:r>
      <w:r w:rsidRPr="00AF5982">
        <w:rPr>
          <w:rFonts w:ascii="Times New Roman" w:hAnsi="Times New Roman"/>
          <w:sz w:val="24"/>
          <w:szCs w:val="24"/>
        </w:rPr>
        <w:t xml:space="preserve">values </w:t>
      </w:r>
      <w:r w:rsidR="00077B2F" w:rsidRPr="00AF5982">
        <w:rPr>
          <w:rFonts w:ascii="Times New Roman" w:hAnsi="Times New Roman"/>
          <w:sz w:val="24"/>
          <w:szCs w:val="24"/>
        </w:rPr>
        <w:t xml:space="preserve">expected </w:t>
      </w:r>
      <w:r w:rsidRPr="00AF5982">
        <w:rPr>
          <w:rFonts w:ascii="Times New Roman" w:hAnsi="Times New Roman"/>
          <w:sz w:val="24"/>
          <w:szCs w:val="24"/>
        </w:rPr>
        <w:t>for Au</w:t>
      </w:r>
      <w:r w:rsidRPr="00AF5982">
        <w:rPr>
          <w:rFonts w:ascii="Times New Roman" w:hAnsi="Times New Roman"/>
          <w:sz w:val="24"/>
          <w:szCs w:val="24"/>
          <w:vertAlign w:val="subscript"/>
        </w:rPr>
        <w:t>140</w:t>
      </w:r>
      <w:r w:rsidRPr="00AF5982">
        <w:rPr>
          <w:rFonts w:ascii="Times New Roman" w:hAnsi="Times New Roman"/>
          <w:sz w:val="24"/>
          <w:szCs w:val="24"/>
        </w:rPr>
        <w:t xml:space="preserve"> </w:t>
      </w:r>
      <w:r w:rsidR="004E0536">
        <w:rPr>
          <w:rFonts w:ascii="Times New Roman" w:hAnsi="Times New Roman"/>
          <w:sz w:val="24"/>
          <w:szCs w:val="24"/>
        </w:rPr>
        <w:t xml:space="preserve">core </w:t>
      </w:r>
      <w:r w:rsidRPr="00AF5982">
        <w:rPr>
          <w:rFonts w:ascii="Times New Roman" w:hAnsi="Times New Roman"/>
          <w:sz w:val="24"/>
          <w:szCs w:val="24"/>
        </w:rPr>
        <w:t>cluster</w:t>
      </w:r>
      <w:r w:rsidR="00077B2F" w:rsidRPr="00AF5982">
        <w:rPr>
          <w:rFonts w:ascii="Times New Roman" w:hAnsi="Times New Roman"/>
          <w:sz w:val="24"/>
          <w:szCs w:val="24"/>
        </w:rPr>
        <w:t>s</w:t>
      </w:r>
      <w:r w:rsidR="00957B6C">
        <w:rPr>
          <w:rFonts w:ascii="Times New Roman" w:hAnsi="Times New Roman"/>
          <w:sz w:val="24"/>
          <w:szCs w:val="24"/>
        </w:rPr>
        <w:t xml:space="preserve"> </w:t>
      </w:r>
      <w:r w:rsidR="00957B6C">
        <w:rPr>
          <w:rFonts w:ascii="Times New Roman" w:eastAsia="Calibri" w:hAnsi="Times New Roman" w:cs="Times New Roman"/>
          <w:sz w:val="24"/>
          <w:szCs w:val="24"/>
          <w:lang w:eastAsia="en-US"/>
        </w:rPr>
        <w:t>[22].</w:t>
      </w:r>
    </w:p>
    <w:p w:rsidR="00901B97" w:rsidRPr="00AF5982" w:rsidRDefault="00A35821" w:rsidP="00AF598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19325" cy="21984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rotWithShape="1">
                    <a:blip r:embed="rId11" cstate="print">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l="24281"/>
                    <a:stretch/>
                  </pic:blipFill>
                  <pic:spPr bwMode="auto">
                    <a:xfrm>
                      <a:off x="0" y="0"/>
                      <a:ext cx="2228908" cy="2207912"/>
                    </a:xfrm>
                    <a:prstGeom prst="rect">
                      <a:avLst/>
                    </a:prstGeom>
                    <a:ln>
                      <a:noFill/>
                    </a:ln>
                    <a:extLst>
                      <a:ext uri="{53640926-AAD7-44D8-BBD7-CCE9431645EC}">
                        <a14:shadowObscured xmlns:a14="http://schemas.microsoft.com/office/drawing/2010/main"/>
                      </a:ext>
                    </a:extLst>
                  </pic:spPr>
                </pic:pic>
              </a:graphicData>
            </a:graphic>
          </wp:inline>
        </w:drawing>
      </w:r>
    </w:p>
    <w:p w:rsidR="0025060E" w:rsidRPr="00AF5982" w:rsidRDefault="0025060E" w:rsidP="00AF5982">
      <w:pPr>
        <w:rPr>
          <w:rFonts w:ascii="Times New Roman" w:hAnsi="Times New Roman" w:cs="Times New Roman"/>
          <w:sz w:val="24"/>
          <w:szCs w:val="24"/>
        </w:rPr>
      </w:pPr>
      <w:r w:rsidRPr="00AF59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5545A" w:rsidRPr="00AF5982">
        <w:rPr>
          <w:rFonts w:ascii="Times New Roman" w:eastAsia="Times New Roman" w:hAnsi="Times New Roman" w:cs="Times New Roman"/>
          <w:snapToGrid w:val="0"/>
          <w:color w:val="000000"/>
          <w:w w:val="0"/>
          <w:sz w:val="0"/>
          <w:szCs w:val="0"/>
          <w:u w:color="000000"/>
          <w:bdr w:val="none" w:sz="0" w:space="0" w:color="000000"/>
          <w:shd w:val="clear" w:color="000000" w:fill="000000"/>
        </w:rPr>
        <w:t>Z</w:t>
      </w:r>
    </w:p>
    <w:p w:rsidR="00823E83" w:rsidRPr="00AF5982" w:rsidRDefault="00D87253" w:rsidP="00AF5982">
      <w:pPr>
        <w:spacing w:before="120" w:after="0" w:line="480" w:lineRule="auto"/>
        <w:jc w:val="center"/>
        <w:rPr>
          <w:rFonts w:ascii="Times New Roman" w:hAnsi="Times New Roman" w:cs="Times New Roman"/>
          <w:sz w:val="20"/>
          <w:szCs w:val="20"/>
        </w:rPr>
      </w:pPr>
      <w:proofErr w:type="gramStart"/>
      <w:r>
        <w:rPr>
          <w:rFonts w:ascii="Times New Roman" w:hAnsi="Times New Roman" w:cs="Times New Roman"/>
          <w:b/>
          <w:sz w:val="20"/>
          <w:szCs w:val="20"/>
        </w:rPr>
        <w:t>Fig.</w:t>
      </w:r>
      <w:r w:rsidR="000826ED" w:rsidRPr="00AF5982">
        <w:rPr>
          <w:rFonts w:ascii="Times New Roman" w:hAnsi="Times New Roman" w:cs="Times New Roman"/>
          <w:b/>
          <w:sz w:val="20"/>
          <w:szCs w:val="20"/>
        </w:rPr>
        <w:t xml:space="preserve"> 2</w:t>
      </w:r>
      <w:r w:rsidR="00077B2F" w:rsidRPr="00AF5982">
        <w:rPr>
          <w:rFonts w:ascii="Times New Roman" w:hAnsi="Times New Roman" w:cs="Times New Roman"/>
          <w:sz w:val="20"/>
          <w:szCs w:val="20"/>
        </w:rPr>
        <w:t>.</w:t>
      </w:r>
      <w:proofErr w:type="gramEnd"/>
      <w:r w:rsidR="000826ED" w:rsidRPr="00AF5982">
        <w:rPr>
          <w:rFonts w:ascii="Times New Roman" w:hAnsi="Times New Roman" w:cs="Times New Roman"/>
          <w:sz w:val="20"/>
          <w:szCs w:val="20"/>
        </w:rPr>
        <w:t xml:space="preserve"> </w:t>
      </w:r>
      <w:r w:rsidR="009E58F8" w:rsidRPr="00AF5982">
        <w:rPr>
          <w:rFonts w:ascii="Times New Roman" w:hAnsi="Times New Roman" w:cs="Times New Roman"/>
          <w:sz w:val="20"/>
          <w:szCs w:val="20"/>
        </w:rPr>
        <w:t xml:space="preserve">TEM </w:t>
      </w:r>
      <w:r w:rsidR="00077B2F" w:rsidRPr="00AF5982">
        <w:rPr>
          <w:rFonts w:ascii="Times New Roman" w:hAnsi="Times New Roman" w:cs="Times New Roman"/>
          <w:sz w:val="20"/>
          <w:szCs w:val="20"/>
        </w:rPr>
        <w:t xml:space="preserve">image for </w:t>
      </w:r>
      <w:r w:rsidR="009E58F8" w:rsidRPr="00AF5982">
        <w:rPr>
          <w:rFonts w:ascii="Times New Roman" w:hAnsi="Times New Roman" w:cs="Times New Roman"/>
          <w:sz w:val="20"/>
          <w:szCs w:val="20"/>
        </w:rPr>
        <w:t>C6-</w:t>
      </w:r>
      <w:r w:rsidR="009F59EB" w:rsidRPr="00AF5982">
        <w:rPr>
          <w:rFonts w:ascii="Times New Roman" w:hAnsi="Times New Roman" w:cs="Times New Roman"/>
          <w:sz w:val="20"/>
          <w:szCs w:val="20"/>
        </w:rPr>
        <w:t xml:space="preserve">Au </w:t>
      </w:r>
      <w:r w:rsidR="00A46864">
        <w:rPr>
          <w:rFonts w:ascii="Times New Roman" w:hAnsi="Times New Roman" w:cs="Times New Roman"/>
          <w:sz w:val="20"/>
          <w:szCs w:val="20"/>
        </w:rPr>
        <w:t>nanoparticles employed</w:t>
      </w:r>
      <w:r w:rsidR="009F59EB" w:rsidRPr="00AF5982">
        <w:rPr>
          <w:rFonts w:ascii="Times New Roman" w:hAnsi="Times New Roman" w:cs="Times New Roman"/>
          <w:sz w:val="20"/>
          <w:szCs w:val="20"/>
        </w:rPr>
        <w:t>.</w:t>
      </w:r>
    </w:p>
    <w:p w:rsidR="00683112" w:rsidRPr="00AF5982" w:rsidRDefault="00683112" w:rsidP="00FF235A">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The </w:t>
      </w:r>
      <w:r w:rsidR="00ED25B8" w:rsidRPr="00AF5982">
        <w:rPr>
          <w:rFonts w:ascii="Times New Roman" w:hAnsi="Times New Roman"/>
          <w:sz w:val="24"/>
          <w:szCs w:val="24"/>
        </w:rPr>
        <w:t xml:space="preserve">infrared </w:t>
      </w:r>
      <w:r w:rsidRPr="00AF5982">
        <w:rPr>
          <w:rFonts w:ascii="Times New Roman" w:hAnsi="Times New Roman"/>
          <w:sz w:val="24"/>
          <w:szCs w:val="24"/>
        </w:rPr>
        <w:t xml:space="preserve">spectra of the hexanethiol capped gold </w:t>
      </w:r>
      <w:r w:rsidR="00C031F8" w:rsidRPr="00AF5982">
        <w:rPr>
          <w:rFonts w:ascii="Times New Roman" w:hAnsi="Times New Roman"/>
          <w:sz w:val="24"/>
          <w:szCs w:val="24"/>
        </w:rPr>
        <w:t xml:space="preserve">C6-Au showed </w:t>
      </w:r>
      <w:r w:rsidR="0022151C" w:rsidRPr="00AF5982">
        <w:rPr>
          <w:rFonts w:ascii="Times New Roman" w:hAnsi="Times New Roman"/>
          <w:sz w:val="24"/>
          <w:szCs w:val="24"/>
        </w:rPr>
        <w:t>(d</w:t>
      </w:r>
      <w:r w:rsidR="004B6D2A" w:rsidRPr="00AF5982">
        <w:rPr>
          <w:rFonts w:ascii="Times New Roman" w:hAnsi="Times New Roman"/>
          <w:sz w:val="24"/>
          <w:szCs w:val="24"/>
        </w:rPr>
        <w:t xml:space="preserve">ata not shown) </w:t>
      </w:r>
      <w:r w:rsidR="00C031F8" w:rsidRPr="00AF5982">
        <w:rPr>
          <w:rFonts w:ascii="Times New Roman" w:hAnsi="Times New Roman"/>
          <w:sz w:val="24"/>
          <w:szCs w:val="24"/>
        </w:rPr>
        <w:t xml:space="preserve">vibrations at </w:t>
      </w:r>
      <w:r w:rsidR="004B6D2A" w:rsidRPr="00AF5982">
        <w:rPr>
          <w:rFonts w:ascii="Times New Roman" w:hAnsi="Times New Roman"/>
          <w:sz w:val="24"/>
          <w:szCs w:val="24"/>
        </w:rPr>
        <w:t xml:space="preserve">2871 and </w:t>
      </w:r>
      <w:r w:rsidR="00C031F8" w:rsidRPr="00AF5982">
        <w:rPr>
          <w:rFonts w:ascii="Times New Roman" w:hAnsi="Times New Roman"/>
          <w:sz w:val="24"/>
          <w:szCs w:val="24"/>
        </w:rPr>
        <w:t>2956</w:t>
      </w:r>
      <w:r w:rsidR="004B6D2A" w:rsidRPr="00AF5982">
        <w:rPr>
          <w:rFonts w:ascii="Times New Roman" w:hAnsi="Times New Roman"/>
          <w:sz w:val="24"/>
          <w:szCs w:val="24"/>
        </w:rPr>
        <w:t xml:space="preserve"> cm</w:t>
      </w:r>
      <w:r w:rsidR="004B6D2A" w:rsidRPr="00AF5982">
        <w:rPr>
          <w:rFonts w:ascii="Times New Roman" w:hAnsi="Times New Roman"/>
          <w:sz w:val="24"/>
          <w:szCs w:val="24"/>
          <w:vertAlign w:val="superscript"/>
        </w:rPr>
        <w:t>-1</w:t>
      </w:r>
      <w:r w:rsidR="004B6D2A" w:rsidRPr="00AF5982">
        <w:rPr>
          <w:rFonts w:ascii="Times New Roman" w:hAnsi="Times New Roman"/>
          <w:sz w:val="24"/>
          <w:szCs w:val="24"/>
        </w:rPr>
        <w:t xml:space="preserve"> (CH</w:t>
      </w:r>
      <w:r w:rsidR="004B6D2A" w:rsidRPr="00AF5982">
        <w:rPr>
          <w:rFonts w:ascii="Times New Roman" w:hAnsi="Times New Roman"/>
          <w:sz w:val="24"/>
          <w:szCs w:val="24"/>
          <w:vertAlign w:val="subscript"/>
        </w:rPr>
        <w:t>3</w:t>
      </w:r>
      <w:r w:rsidR="004B6D2A" w:rsidRPr="00AF5982">
        <w:rPr>
          <w:rFonts w:ascii="Times New Roman" w:hAnsi="Times New Roman"/>
          <w:sz w:val="24"/>
          <w:szCs w:val="24"/>
        </w:rPr>
        <w:t xml:space="preserve"> </w:t>
      </w:r>
      <w:proofErr w:type="spellStart"/>
      <w:r w:rsidR="004B6D2A" w:rsidRPr="00AF5982">
        <w:rPr>
          <w:rFonts w:ascii="Times New Roman" w:hAnsi="Times New Roman"/>
          <w:sz w:val="24"/>
          <w:szCs w:val="24"/>
        </w:rPr>
        <w:t>str</w:t>
      </w:r>
      <w:proofErr w:type="spellEnd"/>
      <w:r w:rsidR="004B6D2A" w:rsidRPr="00AF5982">
        <w:rPr>
          <w:rFonts w:ascii="Times New Roman" w:hAnsi="Times New Roman"/>
          <w:sz w:val="24"/>
          <w:szCs w:val="24"/>
        </w:rPr>
        <w:t>)</w:t>
      </w:r>
      <w:r w:rsidR="00C031F8" w:rsidRPr="00AF5982">
        <w:rPr>
          <w:rFonts w:ascii="Times New Roman" w:hAnsi="Times New Roman"/>
          <w:sz w:val="24"/>
          <w:szCs w:val="24"/>
        </w:rPr>
        <w:t xml:space="preserve">, </w:t>
      </w:r>
      <w:r w:rsidR="004B6D2A" w:rsidRPr="00AF5982">
        <w:rPr>
          <w:rFonts w:ascii="Times New Roman" w:hAnsi="Times New Roman"/>
          <w:sz w:val="24"/>
          <w:szCs w:val="24"/>
        </w:rPr>
        <w:t>2852 and 2920 cm</w:t>
      </w:r>
      <w:r w:rsidR="004B6D2A" w:rsidRPr="00AF5982">
        <w:rPr>
          <w:rFonts w:ascii="Times New Roman" w:hAnsi="Times New Roman"/>
          <w:sz w:val="24"/>
          <w:szCs w:val="24"/>
          <w:vertAlign w:val="superscript"/>
        </w:rPr>
        <w:t>-1</w:t>
      </w:r>
      <w:r w:rsidR="004B6D2A" w:rsidRPr="00AF5982">
        <w:rPr>
          <w:rFonts w:ascii="Times New Roman" w:hAnsi="Times New Roman"/>
          <w:sz w:val="24"/>
          <w:szCs w:val="24"/>
        </w:rPr>
        <w:t xml:space="preserve"> (CH</w:t>
      </w:r>
      <w:r w:rsidR="004B6D2A" w:rsidRPr="00AF5982">
        <w:rPr>
          <w:rFonts w:ascii="Times New Roman" w:hAnsi="Times New Roman"/>
          <w:sz w:val="24"/>
          <w:szCs w:val="24"/>
          <w:vertAlign w:val="subscript"/>
        </w:rPr>
        <w:t>2</w:t>
      </w:r>
      <w:r w:rsidR="004B6D2A" w:rsidRPr="00AF5982">
        <w:rPr>
          <w:rFonts w:ascii="Times New Roman" w:hAnsi="Times New Roman"/>
          <w:sz w:val="24"/>
          <w:szCs w:val="24"/>
        </w:rPr>
        <w:t xml:space="preserve"> </w:t>
      </w:r>
      <w:proofErr w:type="spellStart"/>
      <w:r w:rsidR="004B6D2A" w:rsidRPr="00AF5982">
        <w:rPr>
          <w:rFonts w:ascii="Times New Roman" w:hAnsi="Times New Roman"/>
          <w:sz w:val="24"/>
          <w:szCs w:val="24"/>
        </w:rPr>
        <w:t>str</w:t>
      </w:r>
      <w:proofErr w:type="spellEnd"/>
      <w:r w:rsidR="004B6D2A" w:rsidRPr="00AF5982">
        <w:rPr>
          <w:rFonts w:ascii="Times New Roman" w:hAnsi="Times New Roman"/>
          <w:sz w:val="24"/>
          <w:szCs w:val="24"/>
        </w:rPr>
        <w:t>) and 1461 cm</w:t>
      </w:r>
      <w:r w:rsidR="004B6D2A" w:rsidRPr="00AF5982">
        <w:rPr>
          <w:rFonts w:ascii="Times New Roman" w:hAnsi="Times New Roman"/>
          <w:sz w:val="24"/>
          <w:szCs w:val="24"/>
          <w:vertAlign w:val="superscript"/>
        </w:rPr>
        <w:t>-1</w:t>
      </w:r>
      <w:r w:rsidR="004B6D2A" w:rsidRPr="00AF5982">
        <w:rPr>
          <w:rFonts w:ascii="Times New Roman" w:hAnsi="Times New Roman"/>
          <w:sz w:val="24"/>
          <w:szCs w:val="24"/>
        </w:rPr>
        <w:t xml:space="preserve"> (CH</w:t>
      </w:r>
      <w:r w:rsidR="004B6D2A" w:rsidRPr="00AF5982">
        <w:rPr>
          <w:rFonts w:ascii="Times New Roman" w:hAnsi="Times New Roman"/>
          <w:sz w:val="24"/>
          <w:szCs w:val="24"/>
          <w:vertAlign w:val="subscript"/>
        </w:rPr>
        <w:t>2</w:t>
      </w:r>
      <w:r w:rsidR="004B6D2A" w:rsidRPr="00AF5982">
        <w:rPr>
          <w:rFonts w:ascii="Times New Roman" w:hAnsi="Times New Roman"/>
          <w:sz w:val="24"/>
          <w:szCs w:val="24"/>
        </w:rPr>
        <w:t xml:space="preserve"> scissors) as</w:t>
      </w:r>
      <w:r w:rsidR="00C031F8" w:rsidRPr="00AF5982">
        <w:rPr>
          <w:rFonts w:ascii="Times New Roman" w:hAnsi="Times New Roman"/>
          <w:sz w:val="24"/>
          <w:szCs w:val="24"/>
        </w:rPr>
        <w:t xml:space="preserve"> already </w:t>
      </w:r>
      <w:r w:rsidR="00B57447" w:rsidRPr="00AF5982">
        <w:rPr>
          <w:rFonts w:ascii="Times New Roman" w:hAnsi="Times New Roman"/>
          <w:sz w:val="24"/>
          <w:szCs w:val="24"/>
        </w:rPr>
        <w:t>well-</w:t>
      </w:r>
      <w:r w:rsidR="00C031F8" w:rsidRPr="00AF5982">
        <w:rPr>
          <w:rFonts w:ascii="Times New Roman" w:hAnsi="Times New Roman"/>
          <w:sz w:val="24"/>
          <w:szCs w:val="24"/>
        </w:rPr>
        <w:t>known for</w:t>
      </w:r>
      <w:r w:rsidR="0022151C" w:rsidRPr="00AF5982">
        <w:rPr>
          <w:rFonts w:ascii="Times New Roman" w:hAnsi="Times New Roman"/>
          <w:sz w:val="24"/>
          <w:szCs w:val="24"/>
        </w:rPr>
        <w:t xml:space="preserve"> alk</w:t>
      </w:r>
      <w:r w:rsidR="00EC2895" w:rsidRPr="00AF5982">
        <w:rPr>
          <w:rFonts w:ascii="Times New Roman" w:hAnsi="Times New Roman"/>
          <w:sz w:val="24"/>
          <w:szCs w:val="24"/>
        </w:rPr>
        <w:t>ane</w:t>
      </w:r>
      <w:r w:rsidR="00C031F8" w:rsidRPr="00AF5982">
        <w:rPr>
          <w:rFonts w:ascii="Times New Roman" w:hAnsi="Times New Roman"/>
          <w:sz w:val="24"/>
          <w:szCs w:val="24"/>
        </w:rPr>
        <w:t xml:space="preserve"> thiols attached to gold </w:t>
      </w:r>
      <w:r w:rsidR="00127FFE" w:rsidRPr="00AF5982">
        <w:rPr>
          <w:rFonts w:ascii="Times New Roman" w:hAnsi="Times New Roman"/>
          <w:sz w:val="24"/>
          <w:szCs w:val="24"/>
        </w:rPr>
        <w:t>surfaces</w:t>
      </w:r>
      <w:r w:rsidR="00127FFE" w:rsidRPr="00CF4B66">
        <w:rPr>
          <w:rFonts w:ascii="Times New Roman" w:hAnsi="Times New Roman"/>
          <w:sz w:val="24"/>
          <w:szCs w:val="24"/>
          <w:vertAlign w:val="superscript"/>
        </w:rPr>
        <w:t>.</w:t>
      </w:r>
      <w:r w:rsidR="00CF4B66" w:rsidRPr="00CF4B66">
        <w:rPr>
          <w:rFonts w:ascii="Times New Roman" w:hAnsi="Times New Roman"/>
          <w:sz w:val="24"/>
          <w:szCs w:val="24"/>
        </w:rPr>
        <w:t>[</w:t>
      </w:r>
      <w:r w:rsidR="0046457B" w:rsidRPr="00CF4B66">
        <w:rPr>
          <w:rFonts w:ascii="Times New Roman" w:hAnsi="Times New Roman"/>
          <w:sz w:val="24"/>
          <w:szCs w:val="24"/>
        </w:rPr>
        <w:t>23</w:t>
      </w:r>
      <w:r w:rsidR="00BD5979" w:rsidRPr="00CF4B66">
        <w:rPr>
          <w:rFonts w:ascii="Times New Roman" w:hAnsi="Times New Roman"/>
          <w:sz w:val="24"/>
          <w:szCs w:val="24"/>
        </w:rPr>
        <w:t>,</w:t>
      </w:r>
      <w:r w:rsidR="0046457B" w:rsidRPr="00CF4B66">
        <w:rPr>
          <w:rFonts w:ascii="Times New Roman" w:hAnsi="Times New Roman"/>
          <w:sz w:val="24"/>
          <w:szCs w:val="24"/>
        </w:rPr>
        <w:t>24</w:t>
      </w:r>
      <w:r w:rsidR="00CF4B66">
        <w:rPr>
          <w:rFonts w:ascii="Times New Roman" w:hAnsi="Times New Roman"/>
          <w:sz w:val="24"/>
          <w:szCs w:val="24"/>
        </w:rPr>
        <w:t>].</w:t>
      </w:r>
      <w:r w:rsidR="004B6D2A" w:rsidRPr="00CF4B66">
        <w:rPr>
          <w:rFonts w:ascii="Times New Roman" w:hAnsi="Times New Roman"/>
          <w:sz w:val="24"/>
          <w:szCs w:val="24"/>
          <w:vertAlign w:val="superscript"/>
        </w:rPr>
        <w:t xml:space="preserve"> </w:t>
      </w:r>
    </w:p>
    <w:p w:rsidR="002B0519" w:rsidRPr="00AF5982" w:rsidRDefault="002B0519" w:rsidP="00FF235A">
      <w:pPr>
        <w:autoSpaceDE w:val="0"/>
        <w:autoSpaceDN w:val="0"/>
        <w:adjustRightInd w:val="0"/>
        <w:spacing w:after="0" w:line="360" w:lineRule="auto"/>
        <w:jc w:val="both"/>
        <w:rPr>
          <w:rFonts w:ascii="Times New Roman" w:hAnsi="Times New Roman"/>
          <w:i/>
          <w:sz w:val="24"/>
          <w:szCs w:val="24"/>
        </w:rPr>
      </w:pPr>
      <w:r w:rsidRPr="00AF5982">
        <w:rPr>
          <w:rFonts w:ascii="Times New Roman" w:hAnsi="Times New Roman"/>
          <w:i/>
          <w:sz w:val="24"/>
          <w:szCs w:val="24"/>
        </w:rPr>
        <w:t>3.2. -</w:t>
      </w:r>
      <w:r w:rsidR="00320608" w:rsidRPr="00AF5982">
        <w:rPr>
          <w:rFonts w:ascii="Times New Roman" w:hAnsi="Times New Roman"/>
          <w:i/>
          <w:sz w:val="24"/>
          <w:szCs w:val="24"/>
        </w:rPr>
        <w:t xml:space="preserve"> Dependence </w:t>
      </w:r>
      <w:r w:rsidR="001F5C3A" w:rsidRPr="00AF5982">
        <w:rPr>
          <w:rFonts w:ascii="Times New Roman" w:hAnsi="Times New Roman"/>
          <w:i/>
          <w:sz w:val="24"/>
          <w:szCs w:val="24"/>
        </w:rPr>
        <w:t xml:space="preserve">of C6-Au particles </w:t>
      </w:r>
      <w:r w:rsidR="00F67F07" w:rsidRPr="00AF5982">
        <w:rPr>
          <w:rFonts w:ascii="Times New Roman" w:hAnsi="Times New Roman"/>
          <w:i/>
          <w:sz w:val="24"/>
          <w:szCs w:val="24"/>
        </w:rPr>
        <w:t>s</w:t>
      </w:r>
      <w:r w:rsidR="00320608" w:rsidRPr="00AF5982">
        <w:rPr>
          <w:rFonts w:ascii="Times New Roman" w:hAnsi="Times New Roman"/>
          <w:i/>
          <w:sz w:val="24"/>
          <w:szCs w:val="24"/>
        </w:rPr>
        <w:t xml:space="preserve">ize </w:t>
      </w:r>
      <w:r w:rsidRPr="00AF5982">
        <w:rPr>
          <w:rFonts w:ascii="Times New Roman" w:hAnsi="Times New Roman"/>
          <w:i/>
          <w:sz w:val="24"/>
          <w:szCs w:val="24"/>
        </w:rPr>
        <w:t>on preparation conditions</w:t>
      </w:r>
    </w:p>
    <w:p w:rsidR="00935A40" w:rsidRPr="00AF5982" w:rsidRDefault="00AA7348" w:rsidP="00AF5982">
      <w:pPr>
        <w:spacing w:after="0" w:line="480" w:lineRule="auto"/>
        <w:jc w:val="both"/>
        <w:rPr>
          <w:rFonts w:ascii="Times New Roman" w:hAnsi="Times New Roman"/>
          <w:sz w:val="24"/>
          <w:szCs w:val="24"/>
        </w:rPr>
      </w:pPr>
      <w:r w:rsidRPr="00AF5982">
        <w:rPr>
          <w:rFonts w:ascii="Times New Roman" w:hAnsi="Times New Roman"/>
          <w:sz w:val="24"/>
          <w:szCs w:val="24"/>
        </w:rPr>
        <w:t>The influence</w:t>
      </w:r>
      <w:r w:rsidR="002B0519" w:rsidRPr="00AF5982">
        <w:rPr>
          <w:rFonts w:ascii="Times New Roman" w:hAnsi="Times New Roman"/>
          <w:sz w:val="24"/>
          <w:szCs w:val="24"/>
        </w:rPr>
        <w:t xml:space="preserve"> of synthesis conditions on average particle size was </w:t>
      </w:r>
      <w:r w:rsidRPr="00AF5982">
        <w:rPr>
          <w:rFonts w:ascii="Times New Roman" w:hAnsi="Times New Roman"/>
          <w:sz w:val="24"/>
          <w:szCs w:val="24"/>
        </w:rPr>
        <w:t>investigated</w:t>
      </w:r>
      <w:r w:rsidR="002B0519" w:rsidRPr="00AF5982">
        <w:rPr>
          <w:rFonts w:ascii="Times New Roman" w:hAnsi="Times New Roman"/>
          <w:sz w:val="24"/>
          <w:szCs w:val="24"/>
        </w:rPr>
        <w:t xml:space="preserve"> by varying the reaction times of the thiol with Au(III) and that of the</w:t>
      </w:r>
      <w:r w:rsidRPr="00AF5982">
        <w:t xml:space="preserve"> </w:t>
      </w:r>
      <w:r w:rsidRPr="00AF5982">
        <w:rPr>
          <w:rFonts w:ascii="Times New Roman" w:hAnsi="Times New Roman"/>
          <w:sz w:val="24"/>
          <w:szCs w:val="24"/>
        </w:rPr>
        <w:t>NaBH</w:t>
      </w:r>
      <w:r w:rsidRPr="00AF5982">
        <w:rPr>
          <w:rFonts w:ascii="Times New Roman" w:hAnsi="Times New Roman"/>
          <w:sz w:val="24"/>
          <w:szCs w:val="24"/>
          <w:vertAlign w:val="subscript"/>
        </w:rPr>
        <w:t>4</w:t>
      </w:r>
      <w:r w:rsidR="002B0519" w:rsidRPr="00AF5982">
        <w:rPr>
          <w:rFonts w:ascii="Times New Roman" w:hAnsi="Times New Roman"/>
          <w:sz w:val="24"/>
          <w:szCs w:val="24"/>
        </w:rPr>
        <w:t xml:space="preserve"> reduction step</w:t>
      </w:r>
      <w:r w:rsidRPr="00AF5982">
        <w:rPr>
          <w:rFonts w:ascii="Times New Roman" w:hAnsi="Times New Roman"/>
          <w:sz w:val="24"/>
          <w:szCs w:val="24"/>
        </w:rPr>
        <w:t>.</w:t>
      </w:r>
      <w:r w:rsidR="002B0519" w:rsidRPr="00AF5982">
        <w:rPr>
          <w:rFonts w:ascii="Times New Roman" w:hAnsi="Times New Roman"/>
          <w:sz w:val="24"/>
          <w:szCs w:val="24"/>
        </w:rPr>
        <w:t xml:space="preserve"> The different preparations were characterised by Differential Pulse Voltammetry (DPV) using the individual </w:t>
      </w:r>
      <w:r w:rsidR="008E3237" w:rsidRPr="00AF5982">
        <w:rPr>
          <w:rFonts w:ascii="Times New Roman" w:hAnsi="Times New Roman"/>
          <w:sz w:val="24"/>
          <w:szCs w:val="24"/>
        </w:rPr>
        <w:t xml:space="preserve">nanoparticle </w:t>
      </w:r>
      <w:r w:rsidR="002B0519" w:rsidRPr="00AF5982">
        <w:rPr>
          <w:rFonts w:ascii="Times New Roman" w:hAnsi="Times New Roman"/>
          <w:sz w:val="24"/>
          <w:szCs w:val="24"/>
        </w:rPr>
        <w:t>Quantised Double-Layer charging (QDL) events to determine sample homogeneity, which provides a sensitiv</w:t>
      </w:r>
      <w:r w:rsidR="00CF4B66">
        <w:rPr>
          <w:rFonts w:ascii="Times New Roman" w:hAnsi="Times New Roman"/>
          <w:sz w:val="24"/>
          <w:szCs w:val="24"/>
        </w:rPr>
        <w:t>e measure of monodispersity</w:t>
      </w:r>
      <w:r w:rsidR="00CF4B66" w:rsidRPr="00CF4B66">
        <w:rPr>
          <w:rFonts w:ascii="Times New Roman" w:eastAsia="Calibri" w:hAnsi="Times New Roman" w:cs="Times New Roman"/>
          <w:sz w:val="24"/>
          <w:szCs w:val="24"/>
          <w:lang w:eastAsia="en-US"/>
        </w:rPr>
        <w:t xml:space="preserve"> </w:t>
      </w:r>
      <w:r w:rsidR="00CF4B66">
        <w:rPr>
          <w:rFonts w:ascii="Times New Roman" w:eastAsia="Calibri" w:hAnsi="Times New Roman" w:cs="Times New Roman"/>
          <w:sz w:val="24"/>
          <w:szCs w:val="24"/>
          <w:lang w:eastAsia="en-US"/>
        </w:rPr>
        <w:t>[25].</w:t>
      </w:r>
      <w:r w:rsidR="00CF4B66" w:rsidRPr="00AF5982">
        <w:rPr>
          <w:rFonts w:ascii="Times New Roman" w:hAnsi="Times New Roman" w:cs="Times New Roman"/>
          <w:sz w:val="24"/>
          <w:szCs w:val="24"/>
        </w:rPr>
        <w:t xml:space="preserve"> </w:t>
      </w:r>
      <w:r w:rsidR="002B0519" w:rsidRPr="00AF5982">
        <w:rPr>
          <w:rFonts w:ascii="Times New Roman" w:hAnsi="Times New Roman"/>
          <w:sz w:val="24"/>
          <w:szCs w:val="24"/>
        </w:rPr>
        <w:t xml:space="preserve">A typical example of the electrochemical responses </w:t>
      </w:r>
      <w:r w:rsidR="008E3237" w:rsidRPr="00AF5982">
        <w:rPr>
          <w:rFonts w:ascii="Times New Roman" w:hAnsi="Times New Roman"/>
          <w:sz w:val="24"/>
          <w:szCs w:val="24"/>
        </w:rPr>
        <w:t>observed</w:t>
      </w:r>
      <w:r w:rsidR="002B0519" w:rsidRPr="00AF5982">
        <w:rPr>
          <w:rFonts w:ascii="Times New Roman" w:hAnsi="Times New Roman"/>
          <w:sz w:val="24"/>
          <w:szCs w:val="24"/>
        </w:rPr>
        <w:t xml:space="preserve"> is shown in Figure </w:t>
      </w:r>
      <w:r w:rsidR="00702B49" w:rsidRPr="00AF5982">
        <w:rPr>
          <w:rFonts w:ascii="Times New Roman" w:hAnsi="Times New Roman"/>
          <w:sz w:val="24"/>
          <w:szCs w:val="24"/>
        </w:rPr>
        <w:t>3</w:t>
      </w:r>
      <w:r w:rsidR="001441A8" w:rsidRPr="00AF5982">
        <w:rPr>
          <w:rFonts w:ascii="Times New Roman" w:hAnsi="Times New Roman"/>
          <w:sz w:val="24"/>
          <w:szCs w:val="24"/>
        </w:rPr>
        <w:t xml:space="preserve"> </w:t>
      </w:r>
      <w:r w:rsidR="002B0519" w:rsidRPr="00AF5982">
        <w:rPr>
          <w:rFonts w:ascii="Times New Roman" w:hAnsi="Times New Roman"/>
          <w:sz w:val="24"/>
          <w:szCs w:val="24"/>
        </w:rPr>
        <w:t xml:space="preserve">where the individual one-electron Coulomb staircase </w:t>
      </w:r>
      <w:r w:rsidR="002B2FAB" w:rsidRPr="00AF5982">
        <w:rPr>
          <w:rFonts w:ascii="Times New Roman" w:hAnsi="Times New Roman"/>
          <w:sz w:val="24"/>
          <w:szCs w:val="24"/>
        </w:rPr>
        <w:t xml:space="preserve">charging </w:t>
      </w:r>
      <w:r w:rsidRPr="00AF5982">
        <w:rPr>
          <w:rFonts w:ascii="Times New Roman" w:hAnsi="Times New Roman"/>
          <w:sz w:val="24"/>
          <w:szCs w:val="24"/>
        </w:rPr>
        <w:t xml:space="preserve">steps </w:t>
      </w:r>
      <w:r w:rsidR="002B0519" w:rsidRPr="00AF5982">
        <w:rPr>
          <w:rFonts w:ascii="Times New Roman" w:hAnsi="Times New Roman"/>
          <w:sz w:val="24"/>
          <w:szCs w:val="24"/>
        </w:rPr>
        <w:t xml:space="preserve">can be clearly observed. </w:t>
      </w:r>
    </w:p>
    <w:p w:rsidR="00935A40" w:rsidRPr="00AF5982" w:rsidRDefault="00635511" w:rsidP="00B80382">
      <w:pPr>
        <w:tabs>
          <w:tab w:val="left" w:pos="6690"/>
        </w:tabs>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402800" cy="308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2800" cy="3088800"/>
                    </a:xfrm>
                    <a:prstGeom prst="rect">
                      <a:avLst/>
                    </a:prstGeom>
                  </pic:spPr>
                </pic:pic>
              </a:graphicData>
            </a:graphic>
          </wp:inline>
        </w:drawing>
      </w:r>
    </w:p>
    <w:p w:rsidR="00935A40" w:rsidRDefault="00D87253" w:rsidP="005836D5">
      <w:pPr>
        <w:spacing w:after="0" w:line="240" w:lineRule="auto"/>
        <w:ind w:left="567" w:hanging="567"/>
        <w:rPr>
          <w:rFonts w:ascii="Times New Roman" w:hAnsi="Times New Roman"/>
          <w:sz w:val="20"/>
          <w:szCs w:val="20"/>
        </w:rPr>
      </w:pPr>
      <w:proofErr w:type="gramStart"/>
      <w:r>
        <w:rPr>
          <w:rFonts w:ascii="Times New Roman" w:hAnsi="Times New Roman"/>
          <w:b/>
          <w:sz w:val="20"/>
          <w:szCs w:val="20"/>
        </w:rPr>
        <w:t>Fig.</w:t>
      </w:r>
      <w:r w:rsidR="00935A40" w:rsidRPr="00AF5982">
        <w:rPr>
          <w:rFonts w:ascii="Times New Roman" w:hAnsi="Times New Roman"/>
          <w:b/>
          <w:sz w:val="20"/>
          <w:szCs w:val="20"/>
        </w:rPr>
        <w:t xml:space="preserve"> </w:t>
      </w:r>
      <w:r w:rsidR="000904E7" w:rsidRPr="00AF5982">
        <w:rPr>
          <w:rFonts w:ascii="Times New Roman" w:hAnsi="Times New Roman"/>
          <w:b/>
          <w:sz w:val="20"/>
          <w:szCs w:val="20"/>
        </w:rPr>
        <w:t>3</w:t>
      </w:r>
      <w:r w:rsidR="00935A40" w:rsidRPr="00AF5982">
        <w:rPr>
          <w:rFonts w:ascii="Times New Roman" w:hAnsi="Times New Roman"/>
          <w:b/>
          <w:sz w:val="20"/>
          <w:szCs w:val="20"/>
        </w:rPr>
        <w:t>.</w:t>
      </w:r>
      <w:proofErr w:type="gramEnd"/>
      <w:r w:rsidR="00935A40" w:rsidRPr="00AF5982">
        <w:rPr>
          <w:rFonts w:ascii="Times New Roman" w:hAnsi="Times New Roman"/>
          <w:sz w:val="20"/>
          <w:szCs w:val="20"/>
        </w:rPr>
        <w:t xml:space="preserve"> </w:t>
      </w:r>
      <w:proofErr w:type="gramStart"/>
      <w:r w:rsidR="00935A40" w:rsidRPr="00AF5982">
        <w:rPr>
          <w:rFonts w:ascii="Times New Roman" w:hAnsi="Times New Roman"/>
          <w:sz w:val="20"/>
          <w:szCs w:val="20"/>
        </w:rPr>
        <w:t>DPV for as-synthesised C6-Au MPC (sample 2</w:t>
      </w:r>
      <w:r w:rsidR="000904E7" w:rsidRPr="00AF5982">
        <w:rPr>
          <w:rFonts w:ascii="Times New Roman" w:hAnsi="Times New Roman"/>
          <w:sz w:val="20"/>
          <w:szCs w:val="20"/>
        </w:rPr>
        <w:t xml:space="preserve"> in</w:t>
      </w:r>
      <w:r w:rsidR="00935A40" w:rsidRPr="00AF5982">
        <w:rPr>
          <w:rFonts w:ascii="Times New Roman" w:hAnsi="Times New Roman"/>
          <w:sz w:val="20"/>
          <w:szCs w:val="20"/>
        </w:rPr>
        <w:t xml:space="preserve"> Table 1).</w:t>
      </w:r>
      <w:proofErr w:type="gramEnd"/>
      <w:r w:rsidR="00935A40" w:rsidRPr="00AF5982">
        <w:rPr>
          <w:rFonts w:ascii="Times New Roman" w:hAnsi="Times New Roman"/>
          <w:sz w:val="20"/>
          <w:szCs w:val="20"/>
        </w:rPr>
        <w:t xml:space="preserve"> Step amplitude: (1) 5; (2) 10; (3) 20 and (4) 50 mV.</w:t>
      </w:r>
    </w:p>
    <w:p w:rsidR="00083807" w:rsidRPr="00AF5982" w:rsidRDefault="00083807" w:rsidP="00083807">
      <w:pPr>
        <w:spacing w:after="0" w:line="240" w:lineRule="auto"/>
        <w:jc w:val="both"/>
        <w:rPr>
          <w:rFonts w:ascii="Times New Roman" w:hAnsi="Times New Roman"/>
          <w:sz w:val="20"/>
          <w:szCs w:val="20"/>
        </w:rPr>
      </w:pPr>
    </w:p>
    <w:p w:rsidR="008967CA" w:rsidRPr="00AF5982" w:rsidRDefault="008967CA" w:rsidP="00083807">
      <w:pPr>
        <w:spacing w:after="0" w:line="480" w:lineRule="auto"/>
        <w:jc w:val="both"/>
        <w:rPr>
          <w:rFonts w:ascii="Times New Roman" w:hAnsi="Times New Roman"/>
          <w:sz w:val="24"/>
          <w:szCs w:val="24"/>
        </w:rPr>
      </w:pPr>
      <w:r w:rsidRPr="00AF5982">
        <w:rPr>
          <w:rFonts w:ascii="Times New Roman" w:hAnsi="Times New Roman"/>
          <w:sz w:val="24"/>
          <w:szCs w:val="24"/>
        </w:rPr>
        <w:t xml:space="preserve">The linear dependence of the peak potential on the </w:t>
      </w:r>
      <w:r w:rsidR="00AA7348" w:rsidRPr="00AF5982">
        <w:rPr>
          <w:rFonts w:ascii="Times New Roman" w:hAnsi="Times New Roman"/>
          <w:sz w:val="24"/>
          <w:szCs w:val="24"/>
        </w:rPr>
        <w:t xml:space="preserve">quantised </w:t>
      </w:r>
      <w:r w:rsidRPr="00AF5982">
        <w:rPr>
          <w:rFonts w:ascii="Times New Roman" w:hAnsi="Times New Roman"/>
          <w:sz w:val="24"/>
          <w:szCs w:val="24"/>
        </w:rPr>
        <w:t xml:space="preserve">charge </w:t>
      </w:r>
      <w:r w:rsidR="001441A8" w:rsidRPr="00AF5982">
        <w:rPr>
          <w:rFonts w:ascii="Times New Roman" w:hAnsi="Times New Roman"/>
          <w:sz w:val="24"/>
          <w:szCs w:val="24"/>
        </w:rPr>
        <w:t>state</w:t>
      </w:r>
      <w:r w:rsidR="00655E9E" w:rsidRPr="00AF5982">
        <w:rPr>
          <w:rFonts w:ascii="Times New Roman" w:hAnsi="Times New Roman"/>
          <w:sz w:val="24"/>
          <w:szCs w:val="24"/>
        </w:rPr>
        <w:t xml:space="preserve"> (Fig. </w:t>
      </w:r>
      <w:r w:rsidR="000904E7" w:rsidRPr="00AF5982">
        <w:rPr>
          <w:rFonts w:ascii="Times New Roman" w:hAnsi="Times New Roman"/>
          <w:sz w:val="24"/>
          <w:szCs w:val="24"/>
        </w:rPr>
        <w:t>4</w:t>
      </w:r>
      <w:r w:rsidR="00655E9E" w:rsidRPr="00AF5982">
        <w:rPr>
          <w:rFonts w:ascii="Times New Roman" w:hAnsi="Times New Roman"/>
          <w:sz w:val="24"/>
          <w:szCs w:val="24"/>
        </w:rPr>
        <w:t>)</w:t>
      </w:r>
      <w:r w:rsidR="001441A8" w:rsidRPr="00AF5982">
        <w:rPr>
          <w:rFonts w:ascii="Times New Roman" w:hAnsi="Times New Roman"/>
          <w:sz w:val="24"/>
          <w:szCs w:val="24"/>
        </w:rPr>
        <w:t xml:space="preserve"> </w:t>
      </w:r>
      <w:r w:rsidR="00083807">
        <w:rPr>
          <w:rFonts w:ascii="Times New Roman" w:hAnsi="Times New Roman"/>
          <w:sz w:val="24"/>
          <w:szCs w:val="24"/>
        </w:rPr>
        <w:t>demonstrates</w:t>
      </w:r>
      <w:r w:rsidR="001441A8" w:rsidRPr="00AF5982">
        <w:rPr>
          <w:rFonts w:ascii="Times New Roman" w:hAnsi="Times New Roman"/>
          <w:sz w:val="24"/>
          <w:szCs w:val="24"/>
        </w:rPr>
        <w:t xml:space="preserve"> that the</w:t>
      </w:r>
      <w:r w:rsidR="00AA7348" w:rsidRPr="00AF5982">
        <w:rPr>
          <w:rFonts w:ascii="Times New Roman" w:hAnsi="Times New Roman"/>
          <w:sz w:val="24"/>
          <w:szCs w:val="24"/>
        </w:rPr>
        <w:t>se</w:t>
      </w:r>
      <w:r w:rsidRPr="00AF5982">
        <w:rPr>
          <w:rFonts w:ascii="Times New Roman" w:hAnsi="Times New Roman"/>
          <w:sz w:val="24"/>
          <w:szCs w:val="24"/>
        </w:rPr>
        <w:t xml:space="preserve"> correspond to particle charging phenomena </w:t>
      </w:r>
      <w:r w:rsidR="00AA7348" w:rsidRPr="00AF5982">
        <w:rPr>
          <w:rFonts w:ascii="Times New Roman" w:hAnsi="Times New Roman"/>
          <w:sz w:val="24"/>
          <w:szCs w:val="24"/>
        </w:rPr>
        <w:t xml:space="preserve">and </w:t>
      </w:r>
      <w:r w:rsidRPr="00AF5982">
        <w:rPr>
          <w:rFonts w:ascii="Times New Roman" w:hAnsi="Times New Roman"/>
          <w:sz w:val="24"/>
          <w:szCs w:val="24"/>
        </w:rPr>
        <w:t xml:space="preserve">that the </w:t>
      </w:r>
      <w:r w:rsidR="00AA7348" w:rsidRPr="00AF5982">
        <w:rPr>
          <w:rFonts w:ascii="Times New Roman" w:hAnsi="Times New Roman"/>
          <w:sz w:val="24"/>
          <w:szCs w:val="24"/>
        </w:rPr>
        <w:t xml:space="preserve">particles </w:t>
      </w:r>
      <w:r w:rsidRPr="00AF5982">
        <w:rPr>
          <w:rFonts w:ascii="Times New Roman" w:hAnsi="Times New Roman"/>
          <w:sz w:val="24"/>
          <w:szCs w:val="24"/>
        </w:rPr>
        <w:t xml:space="preserve">capacitance is </w:t>
      </w:r>
      <w:r w:rsidR="00AA7348" w:rsidRPr="00AF5982">
        <w:rPr>
          <w:rFonts w:ascii="Times New Roman" w:hAnsi="Times New Roman"/>
          <w:sz w:val="24"/>
          <w:szCs w:val="24"/>
        </w:rPr>
        <w:t xml:space="preserve">fairly </w:t>
      </w:r>
      <w:r w:rsidRPr="00AF5982">
        <w:rPr>
          <w:rFonts w:ascii="Times New Roman" w:hAnsi="Times New Roman"/>
          <w:sz w:val="24"/>
          <w:szCs w:val="24"/>
        </w:rPr>
        <w:t xml:space="preserve">independent of the charge state. </w:t>
      </w:r>
    </w:p>
    <w:p w:rsidR="00935A40" w:rsidRPr="00AF5982" w:rsidRDefault="00635511" w:rsidP="00AF5982">
      <w:pPr>
        <w:tabs>
          <w:tab w:val="left" w:pos="6690"/>
        </w:tabs>
        <w:jc w:val="center"/>
        <w:rPr>
          <w:rFonts w:ascii="Times New Roman" w:hAnsi="Times New Roman"/>
          <w:sz w:val="24"/>
          <w:szCs w:val="24"/>
        </w:rPr>
      </w:pPr>
      <w:r w:rsidRPr="00AF5982">
        <w:object w:dxaOrig="4876" w:dyaOrig="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77pt" o:ole="">
            <v:imagedata r:id="rId14" o:title=""/>
          </v:shape>
          <o:OLEObject Type="Embed" ProgID="Origin50.Graph" ShapeID="_x0000_i1025" DrawAspect="Content" ObjectID="_1555747550" r:id="rId15"/>
        </w:object>
      </w:r>
    </w:p>
    <w:p w:rsidR="00935A40" w:rsidRPr="00AF5982" w:rsidRDefault="00935A40" w:rsidP="00B80382">
      <w:pPr>
        <w:ind w:left="851" w:hanging="851"/>
        <w:rPr>
          <w:rFonts w:ascii="Times New Roman" w:hAnsi="Times New Roman" w:cs="Times New Roman"/>
          <w:sz w:val="20"/>
          <w:szCs w:val="20"/>
        </w:rPr>
      </w:pPr>
      <w:proofErr w:type="gramStart"/>
      <w:r w:rsidRPr="00AF5982">
        <w:rPr>
          <w:rFonts w:ascii="Times New Roman" w:hAnsi="Times New Roman" w:cs="Times New Roman"/>
          <w:b/>
          <w:sz w:val="20"/>
          <w:szCs w:val="20"/>
        </w:rPr>
        <w:t xml:space="preserve">Figure </w:t>
      </w:r>
      <w:r w:rsidR="000904E7" w:rsidRPr="00AF5982">
        <w:rPr>
          <w:rFonts w:ascii="Times New Roman" w:hAnsi="Times New Roman" w:cs="Times New Roman"/>
          <w:b/>
          <w:sz w:val="20"/>
          <w:szCs w:val="20"/>
        </w:rPr>
        <w:t>4.</w:t>
      </w:r>
      <w:proofErr w:type="gramEnd"/>
      <w:r w:rsidRPr="00AF5982">
        <w:rPr>
          <w:rFonts w:ascii="Times New Roman" w:hAnsi="Times New Roman" w:cs="Times New Roman"/>
          <w:sz w:val="20"/>
          <w:szCs w:val="20"/>
        </w:rPr>
        <w:t xml:space="preserve"> Dependence of </w:t>
      </w:r>
      <w:r w:rsidRPr="00AF5982">
        <w:rPr>
          <w:rFonts w:ascii="Times New Roman" w:hAnsi="Times New Roman" w:cs="Times New Roman"/>
          <w:i/>
          <w:sz w:val="20"/>
          <w:szCs w:val="20"/>
        </w:rPr>
        <w:t>E</w:t>
      </w:r>
      <w:r w:rsidRPr="00AF5982">
        <w:rPr>
          <w:rFonts w:ascii="Times New Roman" w:hAnsi="Times New Roman" w:cs="Times New Roman"/>
          <w:sz w:val="20"/>
          <w:szCs w:val="20"/>
          <w:vertAlign w:val="subscript"/>
        </w:rPr>
        <w:t>P</w:t>
      </w:r>
      <w:r w:rsidRPr="00AF5982">
        <w:rPr>
          <w:rFonts w:ascii="Times New Roman" w:hAnsi="Times New Roman" w:cs="Times New Roman"/>
          <w:sz w:val="20"/>
          <w:szCs w:val="20"/>
        </w:rPr>
        <w:t xml:space="preserve"> on </w:t>
      </w:r>
      <w:r w:rsidRPr="00AF5982">
        <w:rPr>
          <w:rFonts w:ascii="Times New Roman" w:hAnsi="Times New Roman" w:cs="Times New Roman"/>
          <w:i/>
          <w:sz w:val="20"/>
          <w:szCs w:val="20"/>
        </w:rPr>
        <w:t>z</w:t>
      </w:r>
      <w:r w:rsidRPr="00AF5982">
        <w:rPr>
          <w:rFonts w:ascii="Times New Roman" w:hAnsi="Times New Roman" w:cs="Times New Roman"/>
          <w:sz w:val="20"/>
          <w:szCs w:val="20"/>
        </w:rPr>
        <w:t xml:space="preserve"> for C6-Au nanoparticles in 0.1 M TBAPF</w:t>
      </w:r>
      <w:r w:rsidRPr="00AF5982">
        <w:rPr>
          <w:rFonts w:ascii="Times New Roman" w:hAnsi="Times New Roman" w:cs="Times New Roman"/>
          <w:sz w:val="20"/>
          <w:szCs w:val="20"/>
          <w:vertAlign w:val="subscript"/>
        </w:rPr>
        <w:t>6</w:t>
      </w:r>
      <w:r w:rsidRPr="00AF5982">
        <w:rPr>
          <w:rFonts w:ascii="Times New Roman" w:hAnsi="Times New Roman" w:cs="Times New Roman"/>
          <w:sz w:val="20"/>
          <w:szCs w:val="20"/>
        </w:rPr>
        <w:t>/</w:t>
      </w:r>
      <w:proofErr w:type="spellStart"/>
      <w:r w:rsidRPr="00AF5982">
        <w:rPr>
          <w:rFonts w:ascii="Times New Roman" w:hAnsi="Times New Roman" w:cs="Times New Roman"/>
          <w:sz w:val="20"/>
          <w:szCs w:val="20"/>
        </w:rPr>
        <w:t>Tol</w:t>
      </w:r>
      <w:proofErr w:type="gramStart"/>
      <w:r w:rsidRPr="00AF5982">
        <w:rPr>
          <w:rFonts w:ascii="Times New Roman" w:hAnsi="Times New Roman" w:cs="Times New Roman"/>
          <w:sz w:val="20"/>
          <w:szCs w:val="20"/>
        </w:rPr>
        <w:t>:ACN</w:t>
      </w:r>
      <w:proofErr w:type="spellEnd"/>
      <w:proofErr w:type="gramEnd"/>
      <w:r w:rsidRPr="00AF5982">
        <w:rPr>
          <w:rFonts w:ascii="Times New Roman" w:hAnsi="Times New Roman" w:cs="Times New Roman"/>
          <w:sz w:val="20"/>
          <w:szCs w:val="20"/>
        </w:rPr>
        <w:t xml:space="preserve"> (2:1) </w:t>
      </w:r>
      <w:r w:rsidR="000904E7" w:rsidRPr="00AF5982">
        <w:rPr>
          <w:rFonts w:ascii="Times New Roman" w:hAnsi="Times New Roman" w:cs="Times New Roman"/>
          <w:sz w:val="20"/>
          <w:szCs w:val="20"/>
        </w:rPr>
        <w:t>(</w:t>
      </w:r>
      <w:r w:rsidRPr="00AF5982">
        <w:rPr>
          <w:rFonts w:ascii="Times New Roman" w:hAnsi="Times New Roman" w:cs="Times New Roman"/>
          <w:sz w:val="20"/>
          <w:szCs w:val="20"/>
        </w:rPr>
        <w:t>R</w:t>
      </w:r>
      <w:r w:rsidRPr="00AF5982">
        <w:rPr>
          <w:rFonts w:ascii="Times New Roman" w:hAnsi="Times New Roman" w:cs="Times New Roman"/>
          <w:sz w:val="20"/>
          <w:szCs w:val="20"/>
          <w:vertAlign w:val="superscript"/>
        </w:rPr>
        <w:t>2</w:t>
      </w:r>
      <w:r w:rsidRPr="00AF5982">
        <w:rPr>
          <w:rFonts w:ascii="Times New Roman" w:hAnsi="Times New Roman" w:cs="Times New Roman"/>
          <w:sz w:val="20"/>
          <w:szCs w:val="20"/>
        </w:rPr>
        <w:t xml:space="preserve"> = 0.96</w:t>
      </w:r>
      <w:r w:rsidR="000904E7" w:rsidRPr="00AF5982">
        <w:rPr>
          <w:rFonts w:ascii="Times New Roman" w:hAnsi="Times New Roman" w:cs="Times New Roman"/>
          <w:sz w:val="20"/>
          <w:szCs w:val="20"/>
        </w:rPr>
        <w:t>)</w:t>
      </w:r>
      <w:r w:rsidRPr="00AF5982">
        <w:rPr>
          <w:rFonts w:ascii="Times New Roman" w:hAnsi="Times New Roman" w:cs="Times New Roman"/>
          <w:sz w:val="20"/>
          <w:szCs w:val="20"/>
        </w:rPr>
        <w:t xml:space="preserve">. Potential steps: </w:t>
      </w:r>
      <m:oMath>
        <m:r>
          <w:rPr>
            <w:rFonts w:ascii="Cambria Math" w:hAnsi="Cambria Math" w:cs="Times New Roman"/>
            <w:sz w:val="20"/>
            <w:szCs w:val="20"/>
          </w:rPr>
          <m:t>(×)</m:t>
        </m:r>
      </m:oMath>
      <w:r w:rsidRPr="00AF5982">
        <w:rPr>
          <w:rFonts w:ascii="Times New Roman" w:hAnsi="Times New Roman" w:cs="Times New Roman"/>
          <w:sz w:val="20"/>
          <w:szCs w:val="20"/>
        </w:rPr>
        <w:t xml:space="preserve"> 5 mV; (</w:t>
      </w:r>
      <w:r w:rsidRPr="00AF5982">
        <w:rPr>
          <w:rFonts w:ascii="Times New Roman" w:eastAsia="Times New Roman" w:hAnsi="Times New Roman" w:cs="Times New Roman"/>
          <w:noProof/>
          <w:sz w:val="20"/>
          <w:szCs w:val="20"/>
        </w:rPr>
        <w:drawing>
          <wp:inline distT="0" distB="0" distL="0" distR="0" wp14:anchorId="1E2B6643" wp14:editId="01FEDF27">
            <wp:extent cx="107456" cy="109485"/>
            <wp:effectExtent l="0" t="0" r="6985" b="5080"/>
            <wp:docPr id="1" name="Picture 1" descr="U+2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25C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484" t="32485" r="33758" b="33120"/>
                    <a:stretch/>
                  </pic:blipFill>
                  <pic:spPr bwMode="auto">
                    <a:xfrm>
                      <a:off x="0" y="0"/>
                      <a:ext cx="107722" cy="109757"/>
                    </a:xfrm>
                    <a:prstGeom prst="rect">
                      <a:avLst/>
                    </a:prstGeom>
                    <a:noFill/>
                    <a:ln>
                      <a:noFill/>
                    </a:ln>
                    <a:extLst>
                      <a:ext uri="{53640926-AAD7-44D8-BBD7-CCE9431645EC}">
                        <a14:shadowObscured xmlns:a14="http://schemas.microsoft.com/office/drawing/2010/main"/>
                      </a:ext>
                    </a:extLst>
                  </pic:spPr>
                </pic:pic>
              </a:graphicData>
            </a:graphic>
          </wp:inline>
        </w:drawing>
      </w:r>
      <w:r w:rsidRPr="00AF5982">
        <w:rPr>
          <w:rFonts w:ascii="Times New Roman" w:hAnsi="Times New Roman" w:cs="Times New Roman"/>
          <w:sz w:val="20"/>
          <w:szCs w:val="20"/>
        </w:rPr>
        <w:t xml:space="preserve">) 20 mV </w:t>
      </w:r>
    </w:p>
    <w:p w:rsidR="002B0519" w:rsidRPr="00AF5982" w:rsidRDefault="002B0519" w:rsidP="00AF5982">
      <w:pPr>
        <w:spacing w:line="480" w:lineRule="auto"/>
        <w:jc w:val="both"/>
        <w:rPr>
          <w:rFonts w:ascii="Times New Roman" w:hAnsi="Times New Roman"/>
          <w:sz w:val="24"/>
          <w:szCs w:val="24"/>
        </w:rPr>
      </w:pPr>
      <w:r w:rsidRPr="00AF5982">
        <w:rPr>
          <w:rFonts w:ascii="Times New Roman" w:hAnsi="Times New Roman"/>
          <w:sz w:val="24"/>
          <w:szCs w:val="24"/>
        </w:rPr>
        <w:t xml:space="preserve">These results also </w:t>
      </w:r>
      <w:r w:rsidR="00792E15" w:rsidRPr="00AF5982">
        <w:rPr>
          <w:rFonts w:ascii="Times New Roman" w:hAnsi="Times New Roman"/>
          <w:sz w:val="24"/>
          <w:szCs w:val="24"/>
        </w:rPr>
        <w:t>indicate</w:t>
      </w:r>
      <w:r w:rsidRPr="00AF5982">
        <w:rPr>
          <w:rFonts w:ascii="Times New Roman" w:hAnsi="Times New Roman"/>
          <w:sz w:val="24"/>
          <w:szCs w:val="24"/>
        </w:rPr>
        <w:t xml:space="preserve"> </w:t>
      </w:r>
      <w:r w:rsidR="007940B8" w:rsidRPr="00AF5982">
        <w:rPr>
          <w:rFonts w:ascii="Times New Roman" w:hAnsi="Times New Roman"/>
          <w:sz w:val="24"/>
          <w:szCs w:val="24"/>
        </w:rPr>
        <w:t>a</w:t>
      </w:r>
      <w:r w:rsidRPr="00AF5982">
        <w:rPr>
          <w:rFonts w:ascii="Times New Roman" w:hAnsi="Times New Roman"/>
          <w:sz w:val="24"/>
          <w:szCs w:val="24"/>
        </w:rPr>
        <w:t xml:space="preserve"> reasonable monodispersity </w:t>
      </w:r>
      <w:r w:rsidR="007940B8" w:rsidRPr="00AF5982">
        <w:rPr>
          <w:rFonts w:ascii="Times New Roman" w:hAnsi="Times New Roman"/>
          <w:sz w:val="24"/>
          <w:szCs w:val="24"/>
        </w:rPr>
        <w:t>for</w:t>
      </w:r>
      <w:r w:rsidRPr="00AF5982">
        <w:rPr>
          <w:rFonts w:ascii="Times New Roman" w:hAnsi="Times New Roman"/>
          <w:sz w:val="24"/>
          <w:szCs w:val="24"/>
        </w:rPr>
        <w:t xml:space="preserve"> the </w:t>
      </w:r>
      <w:r w:rsidR="008E3237" w:rsidRPr="00AF5982">
        <w:rPr>
          <w:rFonts w:ascii="Times New Roman" w:hAnsi="Times New Roman"/>
          <w:sz w:val="24"/>
          <w:szCs w:val="24"/>
        </w:rPr>
        <w:t>as-</w:t>
      </w:r>
      <w:r w:rsidRPr="00AF5982">
        <w:rPr>
          <w:rFonts w:ascii="Times New Roman" w:hAnsi="Times New Roman"/>
          <w:sz w:val="24"/>
          <w:szCs w:val="24"/>
        </w:rPr>
        <w:t>synthesised</w:t>
      </w:r>
      <w:r w:rsidR="008E3237" w:rsidRPr="00AF5982">
        <w:rPr>
          <w:rFonts w:ascii="Times New Roman" w:hAnsi="Times New Roman"/>
          <w:sz w:val="24"/>
          <w:szCs w:val="24"/>
        </w:rPr>
        <w:t xml:space="preserve"> material</w:t>
      </w:r>
      <w:r w:rsidR="00EC2895" w:rsidRPr="00AF5982">
        <w:rPr>
          <w:rFonts w:ascii="Times New Roman" w:hAnsi="Times New Roman"/>
          <w:sz w:val="24"/>
          <w:szCs w:val="24"/>
        </w:rPr>
        <w:t>.</w:t>
      </w:r>
      <w:r w:rsidRPr="00AF5982">
        <w:rPr>
          <w:rFonts w:ascii="Times New Roman" w:hAnsi="Times New Roman"/>
          <w:sz w:val="24"/>
          <w:szCs w:val="24"/>
        </w:rPr>
        <w:t xml:space="preserve"> </w:t>
      </w:r>
      <w:r w:rsidR="00EC2895" w:rsidRPr="00AF5982">
        <w:rPr>
          <w:rFonts w:ascii="Times New Roman" w:hAnsi="Times New Roman"/>
          <w:sz w:val="24"/>
          <w:szCs w:val="24"/>
        </w:rPr>
        <w:t>A</w:t>
      </w:r>
      <w:r w:rsidR="002B2FAB" w:rsidRPr="00AF5982">
        <w:rPr>
          <w:rFonts w:ascii="Times New Roman" w:hAnsi="Times New Roman"/>
          <w:sz w:val="24"/>
          <w:szCs w:val="24"/>
        </w:rPr>
        <w:t xml:space="preserve"> full set of results for all the conditions investigated is given in </w:t>
      </w:r>
      <w:r w:rsidR="006353E4" w:rsidRPr="00AF5982">
        <w:rPr>
          <w:rFonts w:ascii="Times New Roman" w:hAnsi="Times New Roman"/>
          <w:sz w:val="24"/>
          <w:szCs w:val="24"/>
        </w:rPr>
        <w:t xml:space="preserve">Table </w:t>
      </w:r>
      <w:r w:rsidR="000527D2" w:rsidRPr="00AF5982">
        <w:rPr>
          <w:rFonts w:ascii="Times New Roman" w:hAnsi="Times New Roman"/>
          <w:sz w:val="24"/>
          <w:szCs w:val="24"/>
        </w:rPr>
        <w:t>SI-</w:t>
      </w:r>
      <w:r w:rsidR="006353E4" w:rsidRPr="00AF5982">
        <w:rPr>
          <w:rFonts w:ascii="Times New Roman" w:hAnsi="Times New Roman"/>
          <w:sz w:val="24"/>
          <w:szCs w:val="24"/>
        </w:rPr>
        <w:t xml:space="preserve">2 </w:t>
      </w:r>
      <w:r w:rsidR="000527D2" w:rsidRPr="00AF5982">
        <w:rPr>
          <w:rFonts w:ascii="Times New Roman" w:hAnsi="Times New Roman"/>
          <w:sz w:val="24"/>
          <w:szCs w:val="24"/>
        </w:rPr>
        <w:t xml:space="preserve">in </w:t>
      </w:r>
      <w:r w:rsidR="002B2FAB" w:rsidRPr="00AF5982">
        <w:rPr>
          <w:rFonts w:ascii="Times New Roman" w:hAnsi="Times New Roman"/>
          <w:sz w:val="24"/>
          <w:szCs w:val="24"/>
        </w:rPr>
        <w:t xml:space="preserve">the </w:t>
      </w:r>
      <w:r w:rsidR="001B0A3D">
        <w:rPr>
          <w:rFonts w:ascii="Times New Roman" w:hAnsi="Times New Roman"/>
          <w:sz w:val="24"/>
          <w:szCs w:val="24"/>
        </w:rPr>
        <w:t>Supplementary</w:t>
      </w:r>
      <w:r w:rsidR="0015131A" w:rsidRPr="00AF5982">
        <w:rPr>
          <w:rFonts w:ascii="Times New Roman" w:hAnsi="Times New Roman"/>
          <w:sz w:val="24"/>
          <w:szCs w:val="24"/>
        </w:rPr>
        <w:t xml:space="preserve"> </w:t>
      </w:r>
      <w:r w:rsidR="002B2FAB" w:rsidRPr="00AF5982">
        <w:rPr>
          <w:rFonts w:ascii="Times New Roman" w:hAnsi="Times New Roman"/>
          <w:sz w:val="24"/>
          <w:szCs w:val="24"/>
        </w:rPr>
        <w:t>Information.</w:t>
      </w:r>
    </w:p>
    <w:p w:rsidR="002E3D9F" w:rsidRPr="00AF5982" w:rsidRDefault="008E0A46" w:rsidP="00AF5982">
      <w:pPr>
        <w:spacing w:after="0" w:line="480" w:lineRule="auto"/>
        <w:ind w:firstLine="720"/>
        <w:jc w:val="both"/>
        <w:rPr>
          <w:rFonts w:ascii="Times New Roman" w:hAnsi="Times New Roman"/>
          <w:sz w:val="24"/>
          <w:szCs w:val="24"/>
        </w:rPr>
      </w:pPr>
      <w:r w:rsidRPr="00AF5982">
        <w:rPr>
          <w:rFonts w:ascii="Times New Roman" w:hAnsi="Times New Roman"/>
          <w:sz w:val="24"/>
          <w:szCs w:val="24"/>
        </w:rPr>
        <w:lastRenderedPageBreak/>
        <w:t xml:space="preserve">Consecutive one-electron charging events for nanoparticle solutions have been analysed as traditional redox reactions </w:t>
      </w:r>
      <w:r w:rsidR="004634AB" w:rsidRPr="00AF5982">
        <w:rPr>
          <w:rFonts w:ascii="Times New Roman" w:hAnsi="Times New Roman"/>
          <w:sz w:val="24"/>
          <w:szCs w:val="24"/>
        </w:rPr>
        <w:t>for which</w:t>
      </w:r>
      <w:r w:rsidRPr="00AF5982">
        <w:rPr>
          <w:rFonts w:ascii="Times New Roman" w:hAnsi="Times New Roman"/>
          <w:sz w:val="24"/>
          <w:szCs w:val="24"/>
        </w:rPr>
        <w:t xml:space="preserve"> the different redox states reflect the electrostatics of small metal spheres surrounded by a concentric dielectric consisting of the</w:t>
      </w:r>
      <w:r w:rsidR="004634AB" w:rsidRPr="00AF5982">
        <w:rPr>
          <w:rFonts w:ascii="Times New Roman" w:hAnsi="Times New Roman"/>
          <w:sz w:val="24"/>
          <w:szCs w:val="24"/>
        </w:rPr>
        <w:t xml:space="preserve"> capping ligand and immersed in </w:t>
      </w:r>
      <w:r w:rsidR="0022151C" w:rsidRPr="00AF5982">
        <w:rPr>
          <w:rFonts w:ascii="Times New Roman" w:hAnsi="Times New Roman"/>
          <w:sz w:val="24"/>
          <w:szCs w:val="24"/>
        </w:rPr>
        <w:t xml:space="preserve">an electrolyte </w:t>
      </w:r>
      <w:r w:rsidRPr="00AF5982">
        <w:rPr>
          <w:rFonts w:ascii="Times New Roman" w:hAnsi="Times New Roman"/>
          <w:sz w:val="24"/>
          <w:szCs w:val="24"/>
        </w:rPr>
        <w:t xml:space="preserve">solution, usually </w:t>
      </w:r>
      <w:r w:rsidR="00742BA1" w:rsidRPr="00AF5982">
        <w:rPr>
          <w:rFonts w:ascii="Times New Roman" w:hAnsi="Times New Roman"/>
          <w:sz w:val="24"/>
          <w:szCs w:val="24"/>
        </w:rPr>
        <w:t>in</w:t>
      </w:r>
      <w:r w:rsidRPr="00AF5982">
        <w:rPr>
          <w:rFonts w:ascii="Times New Roman" w:hAnsi="Times New Roman"/>
          <w:sz w:val="24"/>
          <w:szCs w:val="24"/>
        </w:rPr>
        <w:t xml:space="preserve"> an organic solvent. </w:t>
      </w:r>
      <w:r w:rsidR="002E3D9F" w:rsidRPr="00AF5982">
        <w:rPr>
          <w:rFonts w:ascii="Times New Roman" w:hAnsi="Times New Roman"/>
          <w:sz w:val="24"/>
          <w:szCs w:val="24"/>
        </w:rPr>
        <w:t xml:space="preserve">Since </w:t>
      </w:r>
      <w:r w:rsidR="00E61D07" w:rsidRPr="00AF5982">
        <w:rPr>
          <w:rFonts w:ascii="Times New Roman" w:hAnsi="Times New Roman"/>
          <w:sz w:val="24"/>
          <w:szCs w:val="24"/>
        </w:rPr>
        <w:t xml:space="preserve">the QDLs </w:t>
      </w:r>
      <w:r w:rsidR="00742BA1" w:rsidRPr="00AF5982">
        <w:rPr>
          <w:rFonts w:ascii="Times New Roman" w:hAnsi="Times New Roman"/>
          <w:sz w:val="24"/>
          <w:szCs w:val="24"/>
        </w:rPr>
        <w:t>involve one-</w:t>
      </w:r>
      <w:r w:rsidR="002E3D9F" w:rsidRPr="00AF5982">
        <w:rPr>
          <w:rFonts w:ascii="Times New Roman" w:hAnsi="Times New Roman"/>
          <w:sz w:val="24"/>
          <w:szCs w:val="24"/>
        </w:rPr>
        <w:t>electron transfer</w:t>
      </w:r>
      <w:r w:rsidR="00742BA1" w:rsidRPr="00AF5982">
        <w:rPr>
          <w:rFonts w:ascii="Times New Roman" w:hAnsi="Times New Roman"/>
          <w:sz w:val="24"/>
          <w:szCs w:val="24"/>
        </w:rPr>
        <w:t>s</w:t>
      </w:r>
      <w:r w:rsidR="002E3D9F" w:rsidRPr="00AF5982">
        <w:rPr>
          <w:rFonts w:ascii="Times New Roman" w:hAnsi="Times New Roman"/>
          <w:sz w:val="24"/>
          <w:szCs w:val="24"/>
        </w:rPr>
        <w:t xml:space="preserve"> per nanoparticle, the capacitance of the </w:t>
      </w:r>
      <w:r w:rsidRPr="00AF5982">
        <w:rPr>
          <w:rFonts w:ascii="Times New Roman" w:hAnsi="Times New Roman"/>
          <w:sz w:val="24"/>
          <w:szCs w:val="24"/>
        </w:rPr>
        <w:t xml:space="preserve">monolayer protected </w:t>
      </w:r>
      <w:r w:rsidR="00742BA1" w:rsidRPr="00AF5982">
        <w:rPr>
          <w:rFonts w:ascii="Times New Roman" w:hAnsi="Times New Roman"/>
          <w:sz w:val="24"/>
          <w:szCs w:val="24"/>
        </w:rPr>
        <w:t xml:space="preserve">clusters </w:t>
      </w:r>
      <w:r w:rsidR="002E3D9F" w:rsidRPr="00AF5982">
        <w:rPr>
          <w:rFonts w:ascii="Times New Roman" w:hAnsi="Times New Roman"/>
          <w:sz w:val="24"/>
          <w:szCs w:val="24"/>
        </w:rPr>
        <w:t>determine</w:t>
      </w:r>
      <w:r w:rsidRPr="00AF5982">
        <w:rPr>
          <w:rFonts w:ascii="Times New Roman" w:hAnsi="Times New Roman"/>
          <w:sz w:val="24"/>
          <w:szCs w:val="24"/>
        </w:rPr>
        <w:t>s</w:t>
      </w:r>
      <w:r w:rsidR="002E3D9F" w:rsidRPr="00AF5982">
        <w:rPr>
          <w:rFonts w:ascii="Times New Roman" w:hAnsi="Times New Roman"/>
          <w:sz w:val="24"/>
          <w:szCs w:val="24"/>
        </w:rPr>
        <w:t xml:space="preserve"> </w:t>
      </w:r>
      <w:r w:rsidRPr="00AF5982">
        <w:rPr>
          <w:rFonts w:ascii="Times New Roman" w:hAnsi="Times New Roman"/>
          <w:sz w:val="24"/>
          <w:szCs w:val="24"/>
        </w:rPr>
        <w:t>the electrostatic energy difference between successive electron transfers</w:t>
      </w:r>
      <w:r w:rsidR="00742BA1" w:rsidRPr="00AF5982">
        <w:rPr>
          <w:rFonts w:ascii="Times New Roman" w:hAnsi="Times New Roman"/>
          <w:sz w:val="24"/>
          <w:szCs w:val="24"/>
        </w:rPr>
        <w:t>.</w:t>
      </w:r>
      <w:r w:rsidR="00FF3933" w:rsidRPr="00AF5982">
        <w:rPr>
          <w:rFonts w:ascii="Times New Roman" w:hAnsi="Times New Roman"/>
          <w:sz w:val="24"/>
          <w:szCs w:val="24"/>
        </w:rPr>
        <w:t xml:space="preserve"> </w:t>
      </w:r>
      <w:r w:rsidR="00742BA1" w:rsidRPr="00AF5982">
        <w:rPr>
          <w:rFonts w:ascii="Times New Roman" w:hAnsi="Times New Roman"/>
          <w:sz w:val="24"/>
          <w:szCs w:val="24"/>
        </w:rPr>
        <w:t>T</w:t>
      </w:r>
      <w:r w:rsidR="00FF3933" w:rsidRPr="00AF5982">
        <w:rPr>
          <w:rFonts w:ascii="Times New Roman" w:hAnsi="Times New Roman"/>
          <w:sz w:val="24"/>
          <w:szCs w:val="24"/>
        </w:rPr>
        <w:t xml:space="preserve">he </w:t>
      </w:r>
      <w:r w:rsidR="00742BA1" w:rsidRPr="00AF5982">
        <w:rPr>
          <w:rFonts w:ascii="Times New Roman" w:hAnsi="Times New Roman"/>
          <w:sz w:val="24"/>
          <w:szCs w:val="24"/>
        </w:rPr>
        <w:t xml:space="preserve">electron transfer </w:t>
      </w:r>
      <w:r w:rsidR="00FF3933" w:rsidRPr="00AF5982">
        <w:rPr>
          <w:rFonts w:ascii="Times New Roman" w:hAnsi="Times New Roman"/>
          <w:sz w:val="24"/>
          <w:szCs w:val="24"/>
        </w:rPr>
        <w:t>potential for a given charge state is given by</w:t>
      </w:r>
      <w:r w:rsidR="00CF4B66">
        <w:rPr>
          <w:rFonts w:ascii="Times New Roman" w:hAnsi="Times New Roman"/>
          <w:sz w:val="24"/>
          <w:szCs w:val="24"/>
        </w:rPr>
        <w:t xml:space="preserve"> </w:t>
      </w:r>
      <w:r w:rsidR="00CF4B66">
        <w:rPr>
          <w:rFonts w:ascii="Times New Roman" w:eastAsia="Calibri" w:hAnsi="Times New Roman" w:cs="Times New Roman"/>
          <w:sz w:val="24"/>
          <w:szCs w:val="24"/>
          <w:lang w:eastAsia="en-US"/>
        </w:rPr>
        <w:t>[26]:</w:t>
      </w:r>
    </w:p>
    <w:p w:rsidR="002E3D9F" w:rsidRPr="00AF5982" w:rsidRDefault="00820B26" w:rsidP="00AF5982">
      <w:pPr>
        <w:tabs>
          <w:tab w:val="left" w:pos="7938"/>
        </w:tabs>
        <w:spacing w:line="480" w:lineRule="auto"/>
        <w:jc w:val="both"/>
        <w:rPr>
          <w:rFonts w:ascii="Times New Roman" w:hAnsi="Times New Roman"/>
          <w:sz w:val="24"/>
          <w:szCs w:val="24"/>
        </w:rPr>
      </w:pPr>
      <m:oMath>
        <m:sSubSup>
          <m:sSubSupPr>
            <m:ctrlPr>
              <w:rPr>
                <w:rFonts w:ascii="Cambria Math" w:hAnsi="Cambria Math"/>
                <w:i/>
                <w:sz w:val="24"/>
                <w:szCs w:val="24"/>
                <w:lang w:val="es-AR"/>
              </w:rPr>
            </m:ctrlPr>
          </m:sSubSupPr>
          <m:e>
            <m:r>
              <w:rPr>
                <w:rFonts w:ascii="Cambria Math" w:hAnsi="Cambria Math"/>
                <w:sz w:val="24"/>
                <w:szCs w:val="24"/>
                <w:lang w:val="es-AR"/>
              </w:rPr>
              <m:t>E</m:t>
            </m:r>
          </m:e>
          <m:sub>
            <m:r>
              <m:rPr>
                <m:sty m:val="p"/>
              </m:rPr>
              <w:rPr>
                <w:rFonts w:ascii="Cambria Math" w:hAnsi="Cambria Math"/>
                <w:sz w:val="24"/>
                <w:szCs w:val="24"/>
              </w:rPr>
              <m:t>z,z-1</m:t>
            </m:r>
          </m:sub>
          <m:sup>
            <m:r>
              <w:rPr>
                <w:rFonts w:ascii="Cambria Math" w:hAnsi="Cambria Math"/>
                <w:sz w:val="24"/>
                <w:szCs w:val="24"/>
              </w:rPr>
              <m:t>0'</m:t>
            </m:r>
          </m:sup>
        </m:sSubSup>
        <m:r>
          <w:rPr>
            <w:rFonts w:ascii="Cambria Math" w:hAnsi="Cambria Math"/>
            <w:sz w:val="24"/>
            <w:szCs w:val="24"/>
          </w:rPr>
          <m:t>=</m:t>
        </m:r>
        <m:sSub>
          <m:sSubPr>
            <m:ctrlPr>
              <w:rPr>
                <w:rFonts w:ascii="Cambria Math" w:hAnsi="Cambria Math"/>
                <w:i/>
                <w:sz w:val="24"/>
                <w:szCs w:val="24"/>
                <w:lang w:val="es-AR"/>
              </w:rPr>
            </m:ctrlPr>
          </m:sSubPr>
          <m:e>
            <m:r>
              <w:rPr>
                <w:rFonts w:ascii="Cambria Math" w:hAnsi="Cambria Math"/>
                <w:sz w:val="24"/>
                <w:szCs w:val="24"/>
                <w:lang w:val="es-AR"/>
              </w:rPr>
              <m:t>E</m:t>
            </m:r>
          </m:e>
          <m:sub>
            <m:r>
              <m:rPr>
                <m:sty m:val="p"/>
              </m:rPr>
              <w:rPr>
                <w:rFonts w:ascii="Cambria Math" w:hAnsi="Cambria Math"/>
                <w:sz w:val="24"/>
                <w:szCs w:val="24"/>
              </w:rPr>
              <m:t>PZC</m:t>
            </m:r>
          </m:sub>
        </m:sSub>
        <m:r>
          <w:rPr>
            <w:rFonts w:ascii="Cambria Math" w:hAnsi="Cambria Math"/>
            <w:sz w:val="24"/>
            <w:szCs w:val="24"/>
          </w:rPr>
          <m:t>+</m:t>
        </m:r>
        <m:f>
          <m:fPr>
            <m:ctrlPr>
              <w:rPr>
                <w:rFonts w:ascii="Cambria Math" w:hAnsi="Cambria Math"/>
                <w:i/>
                <w:sz w:val="24"/>
                <w:szCs w:val="24"/>
                <w:lang w:val="es-AR"/>
              </w:rPr>
            </m:ctrlPr>
          </m:fPr>
          <m:num>
            <m:d>
              <m:dPr>
                <m:ctrlPr>
                  <w:rPr>
                    <w:rFonts w:ascii="Cambria Math" w:hAnsi="Cambria Math"/>
                    <w:i/>
                    <w:sz w:val="24"/>
                    <w:szCs w:val="24"/>
                    <w:lang w:val="es-AR"/>
                  </w:rPr>
                </m:ctrlPr>
              </m:dPr>
              <m:e>
                <m:r>
                  <w:rPr>
                    <w:rFonts w:ascii="Cambria Math" w:hAnsi="Cambria Math"/>
                    <w:sz w:val="24"/>
                    <w:szCs w:val="24"/>
                    <w:lang w:val="es-AR"/>
                  </w:rPr>
                  <m:t>z</m:t>
                </m:r>
                <m:r>
                  <w:rPr>
                    <w:rFonts w:ascii="Cambria Math" w:hAnsi="Cambria Math"/>
                    <w:sz w:val="24"/>
                    <w:szCs w:val="24"/>
                  </w:rPr>
                  <m:t>-</m:t>
                </m:r>
                <m:f>
                  <m:fPr>
                    <m:type m:val="skw"/>
                    <m:ctrlPr>
                      <w:rPr>
                        <w:rFonts w:ascii="Cambria Math" w:hAnsi="Cambria Math"/>
                        <w:i/>
                        <w:sz w:val="24"/>
                        <w:szCs w:val="24"/>
                        <w:lang w:val="es-AR"/>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lang w:val="es-AR"/>
              </w:rPr>
              <m:t>e</m:t>
            </m:r>
          </m:num>
          <m:den>
            <m:sSub>
              <m:sSubPr>
                <m:ctrlPr>
                  <w:rPr>
                    <w:rFonts w:ascii="Cambria Math" w:hAnsi="Cambria Math"/>
                    <w:i/>
                    <w:sz w:val="24"/>
                    <w:szCs w:val="24"/>
                    <w:lang w:val="es-AR"/>
                  </w:rPr>
                </m:ctrlPr>
              </m:sSubPr>
              <m:e>
                <m:r>
                  <w:rPr>
                    <w:rFonts w:ascii="Cambria Math" w:hAnsi="Cambria Math"/>
                    <w:sz w:val="24"/>
                    <w:szCs w:val="24"/>
                    <w:lang w:val="es-AR"/>
                  </w:rPr>
                  <m:t>C</m:t>
                </m:r>
              </m:e>
              <m:sub>
                <m:r>
                  <m:rPr>
                    <m:sty m:val="p"/>
                  </m:rPr>
                  <w:rPr>
                    <w:rFonts w:ascii="Cambria Math" w:hAnsi="Cambria Math"/>
                    <w:sz w:val="24"/>
                    <w:szCs w:val="24"/>
                  </w:rPr>
                  <m:t>MPC</m:t>
                </m:r>
              </m:sub>
            </m:sSub>
          </m:den>
        </m:f>
      </m:oMath>
      <w:r w:rsidR="00424662" w:rsidRPr="00AF5982">
        <w:rPr>
          <w:rFonts w:ascii="Times New Roman" w:hAnsi="Times New Roman"/>
          <w:sz w:val="24"/>
          <w:szCs w:val="24"/>
        </w:rPr>
        <w:tab/>
      </w:r>
      <w:r w:rsidR="002E3D9F" w:rsidRPr="00AF5982">
        <w:rPr>
          <w:rFonts w:ascii="Times New Roman" w:hAnsi="Times New Roman"/>
          <w:sz w:val="24"/>
          <w:szCs w:val="24"/>
        </w:rPr>
        <w:t>(</w:t>
      </w:r>
      <w:r w:rsidR="00D422E0" w:rsidRPr="00AF5982">
        <w:rPr>
          <w:rFonts w:ascii="Times New Roman" w:hAnsi="Times New Roman"/>
          <w:sz w:val="24"/>
          <w:szCs w:val="24"/>
        </w:rPr>
        <w:t>3</w:t>
      </w:r>
      <w:r w:rsidR="002E3D9F" w:rsidRPr="00AF5982">
        <w:rPr>
          <w:rFonts w:ascii="Times New Roman" w:hAnsi="Times New Roman"/>
          <w:sz w:val="24"/>
          <w:szCs w:val="24"/>
        </w:rPr>
        <w:t>)</w:t>
      </w:r>
    </w:p>
    <w:p w:rsidR="000527D2" w:rsidRPr="00AF5982" w:rsidRDefault="002E3D9F" w:rsidP="00AF5982">
      <w:pPr>
        <w:autoSpaceDE w:val="0"/>
        <w:autoSpaceDN w:val="0"/>
        <w:adjustRightInd w:val="0"/>
        <w:spacing w:after="0" w:line="480" w:lineRule="auto"/>
        <w:jc w:val="both"/>
        <w:rPr>
          <w:rFonts w:ascii="Times New Roman" w:hAnsi="Times New Roman"/>
          <w:sz w:val="24"/>
          <w:szCs w:val="24"/>
        </w:rPr>
      </w:pPr>
      <w:proofErr w:type="gramStart"/>
      <w:r w:rsidRPr="00AF5982">
        <w:rPr>
          <w:rFonts w:ascii="Times New Roman" w:hAnsi="Times New Roman"/>
          <w:sz w:val="24"/>
          <w:szCs w:val="24"/>
        </w:rPr>
        <w:t>where</w:t>
      </w:r>
      <w:proofErr w:type="gramEnd"/>
      <w:r w:rsidRPr="00AF5982">
        <w:rPr>
          <w:rFonts w:ascii="Times New Roman" w:hAnsi="Times New Roman"/>
          <w:sz w:val="24"/>
          <w:szCs w:val="24"/>
        </w:rPr>
        <w:t xml:space="preserve"> </w:t>
      </w:r>
      <m:oMath>
        <m:sSubSup>
          <m:sSubSupPr>
            <m:ctrlPr>
              <w:rPr>
                <w:rFonts w:ascii="Cambria Math" w:hAnsi="Cambria Math"/>
                <w:i/>
                <w:sz w:val="24"/>
                <w:szCs w:val="24"/>
                <w:lang w:val="es-AR"/>
              </w:rPr>
            </m:ctrlPr>
          </m:sSubSupPr>
          <m:e>
            <m:r>
              <w:rPr>
                <w:rFonts w:ascii="Cambria Math" w:hAnsi="Cambria Math"/>
                <w:sz w:val="24"/>
                <w:szCs w:val="24"/>
                <w:lang w:val="es-AR"/>
              </w:rPr>
              <m:t>E</m:t>
            </m:r>
          </m:e>
          <m:sub>
            <m:r>
              <m:rPr>
                <m:sty m:val="p"/>
              </m:rPr>
              <w:rPr>
                <w:rFonts w:ascii="Cambria Math" w:hAnsi="Cambria Math"/>
                <w:sz w:val="24"/>
                <w:szCs w:val="24"/>
              </w:rPr>
              <m:t>z,z-1</m:t>
            </m:r>
          </m:sub>
          <m:sup>
            <m:r>
              <w:rPr>
                <w:rFonts w:ascii="Cambria Math" w:hAnsi="Cambria Math"/>
                <w:sz w:val="24"/>
                <w:szCs w:val="24"/>
              </w:rPr>
              <m:t>0'</m:t>
            </m:r>
          </m:sup>
        </m:sSubSup>
      </m:oMath>
      <w:r w:rsidRPr="00AF5982">
        <w:rPr>
          <w:rFonts w:ascii="Times New Roman" w:hAnsi="Times New Roman"/>
          <w:sz w:val="24"/>
          <w:szCs w:val="24"/>
        </w:rPr>
        <w:t xml:space="preserve">is the </w:t>
      </w:r>
      <w:r w:rsidR="00FF776F" w:rsidRPr="00AF5982">
        <w:rPr>
          <w:rFonts w:ascii="Times New Roman" w:hAnsi="Times New Roman"/>
          <w:sz w:val="24"/>
          <w:szCs w:val="24"/>
        </w:rPr>
        <w:t xml:space="preserve">redox </w:t>
      </w:r>
      <w:r w:rsidRPr="00AF5982">
        <w:rPr>
          <w:rFonts w:ascii="Times New Roman" w:hAnsi="Times New Roman"/>
          <w:sz w:val="24"/>
          <w:szCs w:val="24"/>
        </w:rPr>
        <w:t xml:space="preserve">potential </w:t>
      </w:r>
      <w:r w:rsidR="00FF776F" w:rsidRPr="00AF5982">
        <w:rPr>
          <w:rFonts w:ascii="Times New Roman" w:hAnsi="Times New Roman"/>
          <w:sz w:val="24"/>
          <w:szCs w:val="24"/>
        </w:rPr>
        <w:t xml:space="preserve">corresponding to a z/(z-1) electron transfer event referred to </w:t>
      </w:r>
      <w:r w:rsidR="00FF776F" w:rsidRPr="00AF5982">
        <w:rPr>
          <w:rFonts w:ascii="Times New Roman" w:hAnsi="Times New Roman"/>
          <w:i/>
          <w:sz w:val="24"/>
          <w:szCs w:val="24"/>
        </w:rPr>
        <w:t>E</w:t>
      </w:r>
      <w:r w:rsidR="00FF776F" w:rsidRPr="00AF5982">
        <w:rPr>
          <w:rFonts w:ascii="Times New Roman" w:hAnsi="Times New Roman"/>
          <w:sz w:val="24"/>
          <w:szCs w:val="24"/>
          <w:vertAlign w:val="subscript"/>
        </w:rPr>
        <w:t>PZC,</w:t>
      </w:r>
      <w:r w:rsidR="00FF776F" w:rsidRPr="00AF5982">
        <w:rPr>
          <w:rFonts w:ascii="Times New Roman" w:hAnsi="Times New Roman"/>
          <w:sz w:val="24"/>
          <w:szCs w:val="24"/>
        </w:rPr>
        <w:t xml:space="preserve"> the potential of zero charge for the nanoparticle surface</w:t>
      </w:r>
      <w:r w:rsidR="00742BA1" w:rsidRPr="00AF5982">
        <w:rPr>
          <w:rFonts w:ascii="Times New Roman" w:hAnsi="Times New Roman"/>
          <w:sz w:val="24"/>
          <w:szCs w:val="24"/>
        </w:rPr>
        <w:t>.</w:t>
      </w:r>
      <w:r w:rsidRPr="00AF5982">
        <w:rPr>
          <w:rFonts w:ascii="Times New Roman" w:hAnsi="Times New Roman"/>
          <w:sz w:val="24"/>
          <w:szCs w:val="24"/>
        </w:rPr>
        <w:t xml:space="preserve"> </w:t>
      </w:r>
      <w:proofErr w:type="gramStart"/>
      <w:r w:rsidRPr="00AF5982">
        <w:rPr>
          <w:rFonts w:ascii="Times New Roman" w:hAnsi="Times New Roman"/>
          <w:i/>
          <w:sz w:val="24"/>
          <w:szCs w:val="24"/>
        </w:rPr>
        <w:t>z</w:t>
      </w:r>
      <w:proofErr w:type="gramEnd"/>
      <w:r w:rsidRPr="00AF5982">
        <w:rPr>
          <w:rFonts w:ascii="Times New Roman" w:hAnsi="Times New Roman"/>
          <w:sz w:val="24"/>
          <w:szCs w:val="24"/>
        </w:rPr>
        <w:t xml:space="preserve"> is the charge state</w:t>
      </w:r>
      <w:r w:rsidR="00D422E0" w:rsidRPr="00AF5982">
        <w:rPr>
          <w:rFonts w:ascii="Times New Roman" w:hAnsi="Times New Roman"/>
          <w:sz w:val="24"/>
          <w:szCs w:val="24"/>
        </w:rPr>
        <w:t>,</w:t>
      </w:r>
      <w:r w:rsidRPr="00AF5982">
        <w:rPr>
          <w:rFonts w:ascii="Times New Roman" w:hAnsi="Times New Roman"/>
          <w:sz w:val="24"/>
          <w:szCs w:val="24"/>
        </w:rPr>
        <w:t xml:space="preserve"> </w:t>
      </w:r>
      <w:r w:rsidRPr="00AF5982">
        <w:rPr>
          <w:rFonts w:ascii="Times New Roman" w:hAnsi="Times New Roman"/>
          <w:i/>
          <w:sz w:val="24"/>
          <w:szCs w:val="24"/>
        </w:rPr>
        <w:t>e</w:t>
      </w:r>
      <w:r w:rsidRPr="00AF5982">
        <w:rPr>
          <w:rFonts w:ascii="Times New Roman" w:hAnsi="Times New Roman"/>
          <w:sz w:val="24"/>
          <w:szCs w:val="24"/>
        </w:rPr>
        <w:t xml:space="preserve"> is the electron charge</w:t>
      </w:r>
      <w:r w:rsidR="00FF776F" w:rsidRPr="00AF5982">
        <w:rPr>
          <w:rFonts w:ascii="Times New Roman" w:hAnsi="Times New Roman"/>
          <w:sz w:val="24"/>
          <w:szCs w:val="24"/>
        </w:rPr>
        <w:t xml:space="preserve"> and </w:t>
      </w:r>
      <w:r w:rsidR="00FF776F" w:rsidRPr="00AF5982">
        <w:rPr>
          <w:rFonts w:ascii="Times New Roman" w:hAnsi="Times New Roman"/>
          <w:i/>
          <w:sz w:val="24"/>
          <w:szCs w:val="24"/>
        </w:rPr>
        <w:t>C</w:t>
      </w:r>
      <w:r w:rsidR="00FF776F" w:rsidRPr="00AF5982">
        <w:rPr>
          <w:rFonts w:ascii="Times New Roman" w:hAnsi="Times New Roman"/>
          <w:sz w:val="24"/>
          <w:szCs w:val="24"/>
          <w:vertAlign w:val="subscript"/>
        </w:rPr>
        <w:t>MPC</w:t>
      </w:r>
      <w:r w:rsidR="00FF776F" w:rsidRPr="00AF5982">
        <w:rPr>
          <w:rFonts w:ascii="Times New Roman" w:hAnsi="Times New Roman"/>
          <w:sz w:val="24"/>
          <w:szCs w:val="24"/>
        </w:rPr>
        <w:t xml:space="preserve"> is the particle capacitance.</w:t>
      </w:r>
      <w:r w:rsidRPr="00AF5982">
        <w:rPr>
          <w:rFonts w:ascii="Times New Roman" w:hAnsi="Times New Roman"/>
          <w:sz w:val="24"/>
          <w:szCs w:val="24"/>
        </w:rPr>
        <w:t xml:space="preserve"> </w:t>
      </w:r>
      <w:r w:rsidR="000527D2" w:rsidRPr="00AF5982">
        <w:rPr>
          <w:rFonts w:ascii="Times New Roman" w:hAnsi="Times New Roman"/>
          <w:sz w:val="24"/>
          <w:szCs w:val="24"/>
        </w:rPr>
        <w:t>The latter can be conveniently obtained from:</w:t>
      </w:r>
    </w:p>
    <w:p w:rsidR="0030028D" w:rsidRPr="00AF5982" w:rsidRDefault="00820B26" w:rsidP="00AF5982">
      <w:pPr>
        <w:tabs>
          <w:tab w:val="left" w:pos="7938"/>
        </w:tabs>
        <w:autoSpaceDE w:val="0"/>
        <w:autoSpaceDN w:val="0"/>
        <w:adjustRightInd w:val="0"/>
        <w:spacing w:after="0" w:line="480" w:lineRule="auto"/>
        <w:jc w:val="both"/>
        <w:rPr>
          <w:rFonts w:ascii="Times New Roman" w:hAnsi="Times New Roman"/>
          <w:sz w:val="24"/>
          <w:szCs w:val="24"/>
        </w:rPr>
      </w:pPr>
      <m:oMath>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E</m:t>
                </m:r>
              </m:e>
              <m:sub>
                <m:r>
                  <m:rPr>
                    <m:sty m:val="p"/>
                  </m:rPr>
                  <w:rPr>
                    <w:rFonts w:ascii="Cambria Math" w:hAnsi="Cambria Math"/>
                    <w:sz w:val="28"/>
                    <w:szCs w:val="28"/>
                  </w:rPr>
                  <m:t>z,z-1</m:t>
                </m:r>
              </m:sub>
            </m:sSub>
          </m:num>
          <m:den>
            <m:r>
              <w:rPr>
                <w:rFonts w:ascii="Cambria Math" w:hAnsi="Cambria Math"/>
                <w:sz w:val="28"/>
                <w:szCs w:val="28"/>
              </w:rPr>
              <m:t>dz</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hAnsi="Cambria Math"/>
                    <w:sz w:val="28"/>
                    <w:szCs w:val="28"/>
                  </w:rPr>
                  <m:t>MPC</m:t>
                </m:r>
              </m:sub>
            </m:sSub>
          </m:den>
        </m:f>
      </m:oMath>
      <w:r w:rsidR="00A4377E" w:rsidRPr="00AF5982">
        <w:rPr>
          <w:rFonts w:ascii="Times New Roman" w:hAnsi="Times New Roman"/>
          <w:sz w:val="24"/>
          <w:szCs w:val="24"/>
        </w:rPr>
        <w:tab/>
        <w:t>(</w:t>
      </w:r>
      <w:r w:rsidR="002C024C" w:rsidRPr="00AF5982">
        <w:rPr>
          <w:rFonts w:ascii="Times New Roman" w:hAnsi="Times New Roman"/>
          <w:sz w:val="24"/>
          <w:szCs w:val="24"/>
        </w:rPr>
        <w:t>4</w:t>
      </w:r>
      <w:r w:rsidR="00A4377E" w:rsidRPr="00AF5982">
        <w:rPr>
          <w:rFonts w:ascii="Times New Roman" w:hAnsi="Times New Roman"/>
          <w:sz w:val="24"/>
          <w:szCs w:val="24"/>
        </w:rPr>
        <w:t>)</w:t>
      </w:r>
    </w:p>
    <w:p w:rsidR="000527D2" w:rsidRPr="00AF5982" w:rsidRDefault="000527D2" w:rsidP="00AF5982">
      <w:pPr>
        <w:spacing w:after="120" w:line="480" w:lineRule="auto"/>
        <w:jc w:val="both"/>
        <w:rPr>
          <w:rFonts w:ascii="Times New Roman" w:hAnsi="Times New Roman"/>
          <w:sz w:val="24"/>
          <w:szCs w:val="24"/>
        </w:rPr>
      </w:pPr>
      <w:r w:rsidRPr="00AF5982">
        <w:rPr>
          <w:rFonts w:ascii="Times New Roman" w:hAnsi="Times New Roman"/>
          <w:sz w:val="24"/>
          <w:szCs w:val="24"/>
        </w:rPr>
        <w:t>Equation (</w:t>
      </w:r>
      <w:r w:rsidR="002C024C" w:rsidRPr="00AF5982">
        <w:rPr>
          <w:rFonts w:ascii="Times New Roman" w:hAnsi="Times New Roman"/>
          <w:sz w:val="24"/>
          <w:szCs w:val="24"/>
        </w:rPr>
        <w:t>4</w:t>
      </w:r>
      <w:r w:rsidRPr="00AF5982">
        <w:rPr>
          <w:rFonts w:ascii="Times New Roman" w:hAnsi="Times New Roman"/>
          <w:sz w:val="24"/>
          <w:szCs w:val="24"/>
        </w:rPr>
        <w:t xml:space="preserve">) was used to obtain the </w:t>
      </w:r>
      <w:r w:rsidR="00BF0670" w:rsidRPr="00AF5982">
        <w:rPr>
          <w:rFonts w:ascii="Times New Roman" w:hAnsi="Times New Roman"/>
          <w:sz w:val="24"/>
          <w:szCs w:val="24"/>
        </w:rPr>
        <w:t>particle</w:t>
      </w:r>
      <w:r w:rsidRPr="00AF5982">
        <w:rPr>
          <w:rFonts w:ascii="Times New Roman" w:hAnsi="Times New Roman"/>
          <w:sz w:val="24"/>
          <w:szCs w:val="24"/>
        </w:rPr>
        <w:t xml:space="preserve"> </w:t>
      </w:r>
      <w:r w:rsidR="00BF0670" w:rsidRPr="00AF5982">
        <w:rPr>
          <w:rFonts w:ascii="Times New Roman" w:hAnsi="Times New Roman"/>
          <w:sz w:val="24"/>
          <w:szCs w:val="24"/>
        </w:rPr>
        <w:t>capacitance</w:t>
      </w:r>
      <w:r w:rsidRPr="00AF5982">
        <w:rPr>
          <w:rFonts w:ascii="Times New Roman" w:hAnsi="Times New Roman"/>
          <w:sz w:val="24"/>
          <w:szCs w:val="24"/>
        </w:rPr>
        <w:t xml:space="preserve"> considering cathodic and anodic scans and for pulse potentials of 5 and 20 mV</w:t>
      </w:r>
      <w:r w:rsidR="00935A40" w:rsidRPr="00AF5982">
        <w:rPr>
          <w:rFonts w:ascii="Times New Roman" w:hAnsi="Times New Roman"/>
          <w:sz w:val="24"/>
          <w:szCs w:val="24"/>
        </w:rPr>
        <w:t xml:space="preserve"> (Fig. </w:t>
      </w:r>
      <w:r w:rsidR="00D422E0" w:rsidRPr="00AF5982">
        <w:rPr>
          <w:rFonts w:ascii="Times New Roman" w:hAnsi="Times New Roman"/>
          <w:sz w:val="24"/>
          <w:szCs w:val="24"/>
        </w:rPr>
        <w:t>4</w:t>
      </w:r>
      <w:r w:rsidR="00935A40" w:rsidRPr="00AF5982">
        <w:rPr>
          <w:rFonts w:ascii="Times New Roman" w:hAnsi="Times New Roman"/>
          <w:sz w:val="24"/>
          <w:szCs w:val="24"/>
        </w:rPr>
        <w:t>)</w:t>
      </w:r>
      <w:r w:rsidRPr="00AF5982">
        <w:rPr>
          <w:rFonts w:ascii="Times New Roman" w:hAnsi="Times New Roman"/>
          <w:sz w:val="24"/>
          <w:szCs w:val="24"/>
        </w:rPr>
        <w:t>.</w:t>
      </w:r>
      <w:r w:rsidR="0022151C" w:rsidRPr="00AF5982">
        <w:rPr>
          <w:rFonts w:ascii="Times New Roman" w:hAnsi="Times New Roman"/>
          <w:sz w:val="24"/>
          <w:szCs w:val="24"/>
        </w:rPr>
        <w:t xml:space="preserve"> Results at other pulse potentials were very similar.</w:t>
      </w:r>
    </w:p>
    <w:p w:rsidR="000527D2" w:rsidRPr="00AF5982" w:rsidRDefault="000527D2" w:rsidP="00AF5982">
      <w:pPr>
        <w:autoSpaceDE w:val="0"/>
        <w:autoSpaceDN w:val="0"/>
        <w:adjustRightInd w:val="0"/>
        <w:spacing w:after="0" w:line="480" w:lineRule="auto"/>
        <w:ind w:firstLine="567"/>
        <w:jc w:val="both"/>
        <w:rPr>
          <w:rFonts w:ascii="Times New Roman" w:hAnsi="Times New Roman"/>
          <w:sz w:val="24"/>
          <w:szCs w:val="24"/>
        </w:rPr>
      </w:pPr>
      <w:proofErr w:type="spellStart"/>
      <w:r w:rsidRPr="00AF5982">
        <w:rPr>
          <w:rFonts w:ascii="Times New Roman" w:hAnsi="Times New Roman"/>
          <w:sz w:val="24"/>
          <w:szCs w:val="24"/>
        </w:rPr>
        <w:t>Girault</w:t>
      </w:r>
      <w:proofErr w:type="spellEnd"/>
      <w:r w:rsidRPr="00AF5982">
        <w:rPr>
          <w:rFonts w:ascii="Times New Roman" w:hAnsi="Times New Roman"/>
          <w:sz w:val="24"/>
          <w:szCs w:val="24"/>
        </w:rPr>
        <w:t xml:space="preserve"> modelled </w:t>
      </w:r>
      <w:r w:rsidRPr="00AF5982">
        <w:rPr>
          <w:rFonts w:ascii="Times New Roman" w:hAnsi="Times New Roman"/>
          <w:i/>
          <w:sz w:val="24"/>
          <w:szCs w:val="24"/>
        </w:rPr>
        <w:t>C</w:t>
      </w:r>
      <w:r w:rsidRPr="00AF5982">
        <w:rPr>
          <w:rFonts w:ascii="Times New Roman" w:hAnsi="Times New Roman"/>
          <w:sz w:val="24"/>
          <w:szCs w:val="24"/>
          <w:vertAlign w:val="subscript"/>
        </w:rPr>
        <w:t>MPC</w:t>
      </w:r>
      <w:r w:rsidRPr="00AF5982">
        <w:rPr>
          <w:rFonts w:ascii="Times New Roman" w:hAnsi="Times New Roman"/>
          <w:sz w:val="24"/>
          <w:szCs w:val="24"/>
        </w:rPr>
        <w:t xml:space="preserve"> </w:t>
      </w:r>
      <w:r w:rsidR="00BF0670" w:rsidRPr="00AF5982">
        <w:rPr>
          <w:rFonts w:ascii="Times New Roman" w:hAnsi="Times New Roman"/>
          <w:sz w:val="24"/>
          <w:szCs w:val="24"/>
        </w:rPr>
        <w:t>as</w:t>
      </w:r>
      <w:r w:rsidRPr="00AF5982">
        <w:rPr>
          <w:rFonts w:ascii="Times New Roman" w:hAnsi="Times New Roman"/>
          <w:sz w:val="24"/>
          <w:szCs w:val="24"/>
        </w:rPr>
        <w:t xml:space="preserve"> a concentric capacitor for the functionalised nanoparticles </w:t>
      </w:r>
      <w:r w:rsidR="00BF0670" w:rsidRPr="00AF5982">
        <w:rPr>
          <w:rFonts w:ascii="Times New Roman" w:hAnsi="Times New Roman"/>
          <w:sz w:val="24"/>
          <w:szCs w:val="24"/>
        </w:rPr>
        <w:t xml:space="preserve">but importantly, </w:t>
      </w:r>
      <w:r w:rsidRPr="00AF5982">
        <w:rPr>
          <w:rFonts w:ascii="Times New Roman" w:hAnsi="Times New Roman"/>
          <w:sz w:val="24"/>
          <w:szCs w:val="24"/>
        </w:rPr>
        <w:t>also taking into account the dielectric mediu</w:t>
      </w:r>
      <w:r w:rsidR="00CF4B66">
        <w:rPr>
          <w:rFonts w:ascii="Times New Roman" w:hAnsi="Times New Roman"/>
          <w:sz w:val="24"/>
          <w:szCs w:val="24"/>
        </w:rPr>
        <w:t>m where the particle is present [</w:t>
      </w:r>
      <w:r w:rsidRPr="00CF4B66">
        <w:rPr>
          <w:rFonts w:ascii="Times New Roman" w:hAnsi="Times New Roman"/>
          <w:sz w:val="24"/>
          <w:szCs w:val="24"/>
        </w:rPr>
        <w:t>2</w:t>
      </w:r>
      <w:r w:rsidR="001E397E" w:rsidRPr="00CF4B66">
        <w:rPr>
          <w:rFonts w:ascii="Times New Roman" w:hAnsi="Times New Roman"/>
          <w:sz w:val="24"/>
          <w:szCs w:val="24"/>
        </w:rPr>
        <w:t>7</w:t>
      </w:r>
      <w:proofErr w:type="gramStart"/>
      <w:r w:rsidRPr="00CF4B66">
        <w:rPr>
          <w:rFonts w:ascii="Times New Roman" w:hAnsi="Times New Roman"/>
          <w:sz w:val="24"/>
          <w:szCs w:val="24"/>
        </w:rPr>
        <w:t>,</w:t>
      </w:r>
      <w:r w:rsidR="001E397E" w:rsidRPr="00CF4B66">
        <w:rPr>
          <w:rFonts w:ascii="Times New Roman" w:hAnsi="Times New Roman"/>
          <w:sz w:val="24"/>
          <w:szCs w:val="24"/>
        </w:rPr>
        <w:t>28</w:t>
      </w:r>
      <w:proofErr w:type="gramEnd"/>
      <w:r w:rsidR="00CF4B66">
        <w:rPr>
          <w:rFonts w:ascii="Times New Roman" w:hAnsi="Times New Roman"/>
          <w:sz w:val="24"/>
          <w:szCs w:val="24"/>
        </w:rPr>
        <w:t>].</w:t>
      </w:r>
      <w:r w:rsidRPr="00AF5982">
        <w:rPr>
          <w:rFonts w:ascii="Times New Roman" w:hAnsi="Times New Roman"/>
          <w:sz w:val="24"/>
          <w:szCs w:val="24"/>
        </w:rPr>
        <w:t xml:space="preserve"> This model leads to a linear dependence on z of the potential for the charge events given by:</w:t>
      </w:r>
    </w:p>
    <w:p w:rsidR="0029402D" w:rsidRPr="00AF5982" w:rsidRDefault="00820B26" w:rsidP="00AF5982">
      <w:pPr>
        <w:tabs>
          <w:tab w:val="left" w:pos="7938"/>
        </w:tabs>
        <w:autoSpaceDE w:val="0"/>
        <w:autoSpaceDN w:val="0"/>
        <w:adjustRightInd w:val="0"/>
        <w:spacing w:after="0" w:line="480" w:lineRule="auto"/>
        <w:jc w:val="both"/>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hAnsi="Cambria Math"/>
                <w:sz w:val="28"/>
                <w:szCs w:val="28"/>
              </w:rPr>
              <m:t>MPC</m:t>
            </m:r>
          </m:sub>
        </m:sSub>
        <m:r>
          <w:rPr>
            <w:rFonts w:ascii="Cambria Math" w:hAnsi="Cambria Math"/>
            <w:sz w:val="28"/>
            <w:szCs w:val="28"/>
          </w:rPr>
          <m:t>=4π</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 xml:space="preserve">0 </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s</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den>
            </m:f>
          </m:e>
        </m:d>
      </m:oMath>
      <w:r w:rsidR="003403A9" w:rsidRPr="00AF5982">
        <w:rPr>
          <w:rFonts w:ascii="Times New Roman" w:hAnsi="Times New Roman"/>
          <w:sz w:val="28"/>
          <w:szCs w:val="28"/>
        </w:rPr>
        <w:tab/>
      </w:r>
      <w:r w:rsidR="003403A9" w:rsidRPr="00AF5982">
        <w:rPr>
          <w:rFonts w:ascii="Times New Roman" w:hAnsi="Times New Roman"/>
          <w:sz w:val="24"/>
          <w:szCs w:val="24"/>
        </w:rPr>
        <w:t>(</w:t>
      </w:r>
      <w:r w:rsidR="002C024C" w:rsidRPr="00AF5982">
        <w:rPr>
          <w:rFonts w:ascii="Times New Roman" w:hAnsi="Times New Roman"/>
          <w:sz w:val="24"/>
          <w:szCs w:val="24"/>
        </w:rPr>
        <w:t>5</w:t>
      </w:r>
      <w:r w:rsidR="003403A9" w:rsidRPr="00AF5982">
        <w:rPr>
          <w:rFonts w:ascii="Times New Roman" w:hAnsi="Times New Roman"/>
          <w:sz w:val="24"/>
          <w:szCs w:val="24"/>
        </w:rPr>
        <w:t>)</w:t>
      </w:r>
    </w:p>
    <w:p w:rsidR="00AA25F4" w:rsidRPr="00AF5982" w:rsidRDefault="003403A9" w:rsidP="00AF5982">
      <w:pPr>
        <w:tabs>
          <w:tab w:val="left" w:pos="7938"/>
        </w:tabs>
        <w:autoSpaceDE w:val="0"/>
        <w:autoSpaceDN w:val="0"/>
        <w:adjustRightInd w:val="0"/>
        <w:spacing w:after="0" w:line="480" w:lineRule="auto"/>
        <w:jc w:val="both"/>
        <w:rPr>
          <w:rFonts w:ascii="Times New Roman" w:hAnsi="Times New Roman" w:cs="Times New Roman"/>
          <w:sz w:val="24"/>
          <w:szCs w:val="24"/>
        </w:rPr>
      </w:pPr>
      <w:proofErr w:type="gramStart"/>
      <w:r w:rsidRPr="00AF5982">
        <w:rPr>
          <w:rFonts w:ascii="Times New Roman" w:hAnsi="Times New Roman"/>
          <w:sz w:val="24"/>
          <w:szCs w:val="24"/>
        </w:rPr>
        <w:t>where</w:t>
      </w:r>
      <w:proofErr w:type="gramEnd"/>
      <w:r w:rsidRPr="00AF5982">
        <w:rPr>
          <w:rFonts w:ascii="Times New Roman" w:hAnsi="Times New Roman"/>
          <w:sz w:val="24"/>
          <w:szCs w:val="24"/>
        </w:rPr>
        <w:t xml:space="preserve"> </w:t>
      </w:r>
      <w:r w:rsidR="00A31346" w:rsidRPr="00AF5982">
        <w:rPr>
          <w:rFonts w:ascii="Times New Roman" w:hAnsi="Times New Roman" w:cs="Times New Roman"/>
          <w:sz w:val="28"/>
          <w:szCs w:val="28"/>
        </w:rPr>
        <w:t>ԑ</w:t>
      </w:r>
      <w:r w:rsidRPr="00AF5982">
        <w:rPr>
          <w:rFonts w:ascii="Times New Roman" w:hAnsi="Times New Roman" w:cs="Times New Roman"/>
          <w:sz w:val="24"/>
          <w:szCs w:val="24"/>
          <w:vertAlign w:val="subscript"/>
        </w:rPr>
        <w:t>0</w:t>
      </w:r>
      <w:r w:rsidRPr="00AF5982">
        <w:rPr>
          <w:rFonts w:ascii="Times New Roman" w:hAnsi="Times New Roman" w:cs="Times New Roman"/>
          <w:sz w:val="24"/>
          <w:szCs w:val="24"/>
        </w:rPr>
        <w:t xml:space="preserve"> is the permittivity of free space, </w:t>
      </w:r>
      <w:r w:rsidR="00A31346" w:rsidRPr="00AF5982">
        <w:rPr>
          <w:rFonts w:ascii="Times New Roman" w:hAnsi="Times New Roman" w:cs="Times New Roman"/>
          <w:sz w:val="28"/>
          <w:szCs w:val="28"/>
        </w:rPr>
        <w:t>ԑ</w:t>
      </w:r>
      <w:r w:rsidRPr="00AF5982">
        <w:rPr>
          <w:rFonts w:ascii="Times New Roman" w:hAnsi="Times New Roman" w:cs="Times New Roman"/>
          <w:sz w:val="24"/>
          <w:szCs w:val="24"/>
          <w:vertAlign w:val="subscript"/>
        </w:rPr>
        <w:t>d</w:t>
      </w:r>
      <w:r w:rsidRPr="00AF5982">
        <w:rPr>
          <w:rFonts w:ascii="Times New Roman" w:hAnsi="Times New Roman" w:cs="Times New Roman"/>
          <w:sz w:val="24"/>
          <w:szCs w:val="24"/>
        </w:rPr>
        <w:t xml:space="preserve"> and </w:t>
      </w:r>
      <w:r w:rsidR="00A31346" w:rsidRPr="00AF5982">
        <w:rPr>
          <w:rFonts w:ascii="Times New Roman" w:hAnsi="Times New Roman" w:cs="Times New Roman"/>
          <w:sz w:val="28"/>
          <w:szCs w:val="28"/>
        </w:rPr>
        <w:t>ԑ</w:t>
      </w:r>
      <w:r w:rsidRPr="00AF5982">
        <w:rPr>
          <w:rFonts w:ascii="Times New Roman" w:hAnsi="Times New Roman" w:cs="Times New Roman"/>
          <w:sz w:val="24"/>
          <w:szCs w:val="24"/>
          <w:vertAlign w:val="subscript"/>
        </w:rPr>
        <w:t>s</w:t>
      </w:r>
      <w:r w:rsidR="001D4CE2">
        <w:rPr>
          <w:rFonts w:ascii="Times New Roman" w:hAnsi="Times New Roman" w:cs="Times New Roman"/>
          <w:sz w:val="24"/>
          <w:szCs w:val="24"/>
        </w:rPr>
        <w:t xml:space="preserve"> are the relative </w:t>
      </w:r>
      <w:proofErr w:type="spellStart"/>
      <w:r w:rsidR="001D4CE2">
        <w:rPr>
          <w:rFonts w:ascii="Times New Roman" w:hAnsi="Times New Roman" w:cs="Times New Roman"/>
          <w:sz w:val="24"/>
          <w:szCs w:val="24"/>
        </w:rPr>
        <w:t>permittivit</w:t>
      </w:r>
      <w:r w:rsidR="00D51FD3">
        <w:rPr>
          <w:rFonts w:ascii="Times New Roman" w:hAnsi="Times New Roman" w:cs="Times New Roman"/>
          <w:sz w:val="24"/>
          <w:szCs w:val="24"/>
        </w:rPr>
        <w:t>ies</w:t>
      </w:r>
      <w:proofErr w:type="spellEnd"/>
      <w:r w:rsidRPr="00AF5982">
        <w:rPr>
          <w:rFonts w:ascii="Times New Roman" w:hAnsi="Times New Roman" w:cs="Times New Roman"/>
          <w:sz w:val="24"/>
          <w:szCs w:val="24"/>
        </w:rPr>
        <w:t xml:space="preserve"> of the alkanethiol protecting layer of thickness </w:t>
      </w:r>
      <w:r w:rsidRPr="00AF5982">
        <w:rPr>
          <w:rFonts w:ascii="Times New Roman" w:hAnsi="Times New Roman" w:cs="Times New Roman"/>
          <w:i/>
          <w:sz w:val="24"/>
          <w:szCs w:val="24"/>
        </w:rPr>
        <w:t>d</w:t>
      </w:r>
      <w:r w:rsidRPr="00AF5982">
        <w:rPr>
          <w:rFonts w:ascii="Times New Roman" w:hAnsi="Times New Roman" w:cs="Times New Roman"/>
          <w:sz w:val="24"/>
          <w:szCs w:val="24"/>
        </w:rPr>
        <w:t xml:space="preserve"> and of </w:t>
      </w:r>
      <w:r w:rsidR="00573E83" w:rsidRPr="00AF5982">
        <w:rPr>
          <w:rFonts w:ascii="Times New Roman" w:hAnsi="Times New Roman" w:cs="Times New Roman"/>
          <w:sz w:val="24"/>
          <w:szCs w:val="24"/>
        </w:rPr>
        <w:t xml:space="preserve">the </w:t>
      </w:r>
      <w:r w:rsidR="00742BA1" w:rsidRPr="00AF5982">
        <w:rPr>
          <w:rFonts w:ascii="Times New Roman" w:hAnsi="Times New Roman" w:cs="Times New Roman"/>
          <w:sz w:val="24"/>
          <w:szCs w:val="24"/>
        </w:rPr>
        <w:t>solvent</w:t>
      </w:r>
      <w:r w:rsidR="0022151C" w:rsidRPr="00AF5982">
        <w:rPr>
          <w:rFonts w:ascii="Times New Roman" w:hAnsi="Times New Roman" w:cs="Times New Roman"/>
          <w:sz w:val="24"/>
          <w:szCs w:val="24"/>
        </w:rPr>
        <w:t>, respectively,</w:t>
      </w:r>
      <w:r w:rsidR="00742BA1" w:rsidRPr="00AF5982">
        <w:rPr>
          <w:rFonts w:ascii="Times New Roman" w:hAnsi="Times New Roman" w:cs="Times New Roman"/>
          <w:sz w:val="24"/>
          <w:szCs w:val="24"/>
        </w:rPr>
        <w:t xml:space="preserve"> </w:t>
      </w:r>
      <w:r w:rsidRPr="00AF5982">
        <w:rPr>
          <w:rFonts w:ascii="Times New Roman" w:hAnsi="Times New Roman" w:cs="Times New Roman"/>
          <w:sz w:val="24"/>
          <w:szCs w:val="24"/>
        </w:rPr>
        <w:t xml:space="preserve">and </w:t>
      </w:r>
      <w:r w:rsidRPr="00AF5982">
        <w:rPr>
          <w:rFonts w:ascii="Times New Roman" w:hAnsi="Times New Roman" w:cs="Times New Roman"/>
          <w:i/>
          <w:sz w:val="24"/>
          <w:szCs w:val="24"/>
        </w:rPr>
        <w:t>r</w:t>
      </w:r>
      <w:r w:rsidRPr="00AF5982">
        <w:rPr>
          <w:rFonts w:ascii="Times New Roman" w:hAnsi="Times New Roman" w:cs="Times New Roman"/>
          <w:sz w:val="24"/>
          <w:szCs w:val="24"/>
          <w:vertAlign w:val="subscript"/>
        </w:rPr>
        <w:t>0</w:t>
      </w:r>
      <w:r w:rsidRPr="00AF5982">
        <w:rPr>
          <w:rFonts w:ascii="Times New Roman" w:hAnsi="Times New Roman" w:cs="Times New Roman"/>
          <w:sz w:val="24"/>
          <w:szCs w:val="24"/>
        </w:rPr>
        <w:t xml:space="preserve"> </w:t>
      </w:r>
      <w:r w:rsidR="00573E83" w:rsidRPr="00AF5982">
        <w:rPr>
          <w:rFonts w:ascii="Times New Roman" w:hAnsi="Times New Roman" w:cs="Times New Roman"/>
          <w:sz w:val="24"/>
          <w:szCs w:val="24"/>
        </w:rPr>
        <w:t xml:space="preserve">is the radius </w:t>
      </w:r>
      <w:r w:rsidR="00573E83" w:rsidRPr="00AF5982">
        <w:rPr>
          <w:rFonts w:ascii="Times New Roman" w:hAnsi="Times New Roman" w:cs="Times New Roman"/>
          <w:sz w:val="24"/>
          <w:szCs w:val="24"/>
        </w:rPr>
        <w:lastRenderedPageBreak/>
        <w:t xml:space="preserve">of the metallic core. </w:t>
      </w:r>
      <w:r w:rsidR="00F03F87" w:rsidRPr="00AF5982">
        <w:rPr>
          <w:rFonts w:ascii="Times New Roman" w:hAnsi="Times New Roman" w:cs="Times New Roman"/>
          <w:sz w:val="24"/>
          <w:szCs w:val="24"/>
        </w:rPr>
        <w:t>A value of 4.373 was used for ԑ</w:t>
      </w:r>
      <w:r w:rsidR="00F03F87" w:rsidRPr="00AF5982">
        <w:rPr>
          <w:rFonts w:ascii="Times New Roman" w:hAnsi="Times New Roman" w:cs="Times New Roman"/>
          <w:sz w:val="24"/>
          <w:szCs w:val="24"/>
          <w:vertAlign w:val="subscript"/>
        </w:rPr>
        <w:t>d</w:t>
      </w:r>
      <w:proofErr w:type="gramStart"/>
      <w:r w:rsidR="00935A40" w:rsidRPr="00AF5982">
        <w:rPr>
          <w:rFonts w:ascii="Times New Roman" w:hAnsi="Times New Roman" w:cs="Times New Roman"/>
          <w:sz w:val="24"/>
          <w:szCs w:val="24"/>
          <w:vertAlign w:val="subscript"/>
        </w:rPr>
        <w:t>.</w:t>
      </w:r>
      <w:r w:rsidR="00CF4B66" w:rsidRPr="00CF4B66">
        <w:rPr>
          <w:rFonts w:ascii="Times New Roman" w:hAnsi="Times New Roman" w:cs="Times New Roman"/>
          <w:sz w:val="24"/>
          <w:szCs w:val="24"/>
        </w:rPr>
        <w:t>[</w:t>
      </w:r>
      <w:proofErr w:type="gramEnd"/>
      <w:r w:rsidR="00F03F87" w:rsidRPr="00CF4B66">
        <w:rPr>
          <w:rFonts w:ascii="Times New Roman" w:hAnsi="Times New Roman" w:cs="Times New Roman"/>
          <w:sz w:val="24"/>
          <w:szCs w:val="24"/>
        </w:rPr>
        <w:t>2</w:t>
      </w:r>
      <w:r w:rsidR="001E397E" w:rsidRPr="00CF4B66">
        <w:rPr>
          <w:rFonts w:ascii="Times New Roman" w:hAnsi="Times New Roman" w:cs="Times New Roman"/>
          <w:sz w:val="24"/>
          <w:szCs w:val="24"/>
        </w:rPr>
        <w:t>8</w:t>
      </w:r>
      <w:r w:rsidR="00F03F87" w:rsidRPr="00CF4B66">
        <w:rPr>
          <w:rFonts w:ascii="Times New Roman" w:hAnsi="Times New Roman" w:cs="Times New Roman"/>
          <w:sz w:val="24"/>
          <w:szCs w:val="24"/>
        </w:rPr>
        <w:t>,</w:t>
      </w:r>
      <w:r w:rsidR="004A1B70" w:rsidRPr="00CF4B66">
        <w:rPr>
          <w:rFonts w:ascii="Times New Roman" w:hAnsi="Times New Roman" w:cs="Times New Roman"/>
          <w:sz w:val="24"/>
          <w:szCs w:val="24"/>
        </w:rPr>
        <w:t>2</w:t>
      </w:r>
      <w:r w:rsidR="001E397E" w:rsidRPr="00CF4B66">
        <w:rPr>
          <w:rFonts w:ascii="Times New Roman" w:hAnsi="Times New Roman" w:cs="Times New Roman"/>
          <w:sz w:val="24"/>
          <w:szCs w:val="24"/>
        </w:rPr>
        <w:t>9</w:t>
      </w:r>
      <w:r w:rsidR="00CF4B66">
        <w:rPr>
          <w:rFonts w:ascii="Times New Roman" w:hAnsi="Times New Roman" w:cs="Times New Roman"/>
          <w:sz w:val="24"/>
          <w:szCs w:val="24"/>
        </w:rPr>
        <w:t>].</w:t>
      </w:r>
      <w:r w:rsidR="004A1B70" w:rsidRPr="00AF5982">
        <w:rPr>
          <w:rFonts w:ascii="Times New Roman" w:hAnsi="Times New Roman" w:cs="Times New Roman"/>
          <w:sz w:val="24"/>
          <w:szCs w:val="24"/>
        </w:rPr>
        <w:t xml:space="preserve"> </w:t>
      </w:r>
      <w:r w:rsidR="007451E1">
        <w:rPr>
          <w:rFonts w:ascii="Times New Roman" w:hAnsi="Times New Roman" w:cs="Times New Roman"/>
          <w:sz w:val="24"/>
          <w:szCs w:val="24"/>
        </w:rPr>
        <w:t xml:space="preserve">Results from calculations using </w:t>
      </w:r>
      <w:proofErr w:type="spellStart"/>
      <w:r w:rsidR="007451E1">
        <w:rPr>
          <w:rFonts w:ascii="Times New Roman" w:hAnsi="Times New Roman" w:cs="Times New Roman"/>
          <w:sz w:val="24"/>
          <w:szCs w:val="24"/>
        </w:rPr>
        <w:t>eqn</w:t>
      </w:r>
      <w:proofErr w:type="spellEnd"/>
      <w:r w:rsidR="007451E1">
        <w:rPr>
          <w:rFonts w:ascii="Times New Roman" w:hAnsi="Times New Roman" w:cs="Times New Roman"/>
          <w:sz w:val="24"/>
          <w:szCs w:val="24"/>
        </w:rPr>
        <w:t xml:space="preserve"> (5) are strongly dependent on the</w:t>
      </w:r>
      <w:r w:rsidR="00F03F87" w:rsidRPr="00AF5982">
        <w:rPr>
          <w:rFonts w:ascii="Times New Roman" w:hAnsi="Times New Roman" w:cs="Times New Roman"/>
          <w:sz w:val="24"/>
          <w:szCs w:val="24"/>
        </w:rPr>
        <w:t xml:space="preserve"> </w:t>
      </w:r>
      <w:r w:rsidR="007451E1">
        <w:rPr>
          <w:rFonts w:ascii="Times New Roman" w:hAnsi="Times New Roman" w:cs="Times New Roman"/>
          <w:sz w:val="24"/>
          <w:szCs w:val="24"/>
        </w:rPr>
        <w:t xml:space="preserve">value of the </w:t>
      </w:r>
      <w:r w:rsidR="00F03F87" w:rsidRPr="00AF5982">
        <w:rPr>
          <w:rFonts w:ascii="Times New Roman" w:hAnsi="Times New Roman" w:cs="Times New Roman"/>
          <w:sz w:val="24"/>
          <w:szCs w:val="24"/>
        </w:rPr>
        <w:t xml:space="preserve">relative permittivity of the </w:t>
      </w:r>
      <w:proofErr w:type="spellStart"/>
      <w:r w:rsidR="00F03F87" w:rsidRPr="00AF5982">
        <w:rPr>
          <w:rFonts w:ascii="Times New Roman" w:hAnsi="Times New Roman" w:cs="Times New Roman"/>
          <w:sz w:val="24"/>
          <w:szCs w:val="24"/>
        </w:rPr>
        <w:t>Tol</w:t>
      </w:r>
      <w:proofErr w:type="gramStart"/>
      <w:r w:rsidR="00F03F87" w:rsidRPr="00AF5982">
        <w:rPr>
          <w:rFonts w:ascii="Times New Roman" w:hAnsi="Times New Roman" w:cs="Times New Roman"/>
          <w:sz w:val="24"/>
          <w:szCs w:val="24"/>
        </w:rPr>
        <w:t>:AN</w:t>
      </w:r>
      <w:proofErr w:type="spellEnd"/>
      <w:proofErr w:type="gramEnd"/>
      <w:r w:rsidR="00F03F87" w:rsidRPr="00AF5982">
        <w:rPr>
          <w:rFonts w:ascii="Times New Roman" w:hAnsi="Times New Roman" w:cs="Times New Roman"/>
          <w:sz w:val="24"/>
          <w:szCs w:val="24"/>
        </w:rPr>
        <w:t xml:space="preserve"> mixture</w:t>
      </w:r>
      <w:r w:rsidR="007451E1">
        <w:rPr>
          <w:rFonts w:ascii="Times New Roman" w:hAnsi="Times New Roman" w:cs="Times New Roman"/>
          <w:sz w:val="24"/>
          <w:szCs w:val="24"/>
        </w:rPr>
        <w:t xml:space="preserve"> employed, which</w:t>
      </w:r>
      <w:r w:rsidR="00F03F87" w:rsidRPr="00AF5982">
        <w:rPr>
          <w:rFonts w:ascii="Times New Roman" w:hAnsi="Times New Roman" w:cs="Times New Roman"/>
          <w:sz w:val="24"/>
          <w:szCs w:val="24"/>
        </w:rPr>
        <w:t xml:space="preserve"> </w:t>
      </w:r>
      <w:r w:rsidR="0022151C" w:rsidRPr="00AF5982">
        <w:rPr>
          <w:rFonts w:ascii="Times New Roman" w:hAnsi="Times New Roman" w:cs="Times New Roman"/>
          <w:sz w:val="24"/>
          <w:szCs w:val="24"/>
        </w:rPr>
        <w:t>has been reported in a</w:t>
      </w:r>
      <w:r w:rsidR="00F03F87" w:rsidRPr="00AF5982">
        <w:rPr>
          <w:rFonts w:ascii="Times New Roman" w:hAnsi="Times New Roman" w:cs="Times New Roman"/>
          <w:sz w:val="24"/>
          <w:szCs w:val="24"/>
        </w:rPr>
        <w:t xml:space="preserve"> rang</w:t>
      </w:r>
      <w:r w:rsidR="00910DEA" w:rsidRPr="00AF5982">
        <w:rPr>
          <w:rFonts w:ascii="Times New Roman" w:hAnsi="Times New Roman" w:cs="Times New Roman"/>
          <w:sz w:val="24"/>
          <w:szCs w:val="24"/>
        </w:rPr>
        <w:t>e</w:t>
      </w:r>
      <w:r w:rsidR="00F03F87" w:rsidRPr="00AF5982">
        <w:rPr>
          <w:rFonts w:ascii="Times New Roman" w:hAnsi="Times New Roman" w:cs="Times New Roman"/>
          <w:sz w:val="24"/>
          <w:szCs w:val="24"/>
        </w:rPr>
        <w:t xml:space="preserve"> between 10.6</w:t>
      </w:r>
      <w:r w:rsidR="00CF4B66">
        <w:rPr>
          <w:rFonts w:ascii="Times New Roman" w:hAnsi="Times New Roman" w:cs="Times New Roman"/>
          <w:sz w:val="24"/>
          <w:szCs w:val="24"/>
        </w:rPr>
        <w:t xml:space="preserve"> </w:t>
      </w:r>
      <w:r w:rsidR="00CF4B66">
        <w:rPr>
          <w:rFonts w:ascii="Times New Roman" w:eastAsia="Calibri" w:hAnsi="Times New Roman" w:cs="Times New Roman"/>
          <w:sz w:val="24"/>
          <w:szCs w:val="24"/>
          <w:lang w:eastAsia="en-US"/>
        </w:rPr>
        <w:t>[30]</w:t>
      </w:r>
      <w:r w:rsidR="00F03F87" w:rsidRPr="00AF5982">
        <w:rPr>
          <w:rFonts w:ascii="Times New Roman" w:hAnsi="Times New Roman" w:cs="Times New Roman"/>
          <w:sz w:val="24"/>
          <w:szCs w:val="24"/>
        </w:rPr>
        <w:t xml:space="preserve"> and 25.2</w:t>
      </w:r>
      <w:r w:rsidR="00CF4B66">
        <w:rPr>
          <w:rFonts w:ascii="Times New Roman" w:hAnsi="Times New Roman" w:cs="Times New Roman"/>
          <w:sz w:val="24"/>
          <w:szCs w:val="24"/>
        </w:rPr>
        <w:t xml:space="preserve"> </w:t>
      </w:r>
      <w:r w:rsidR="00CF4B66">
        <w:rPr>
          <w:rFonts w:ascii="Times New Roman" w:eastAsia="Calibri" w:hAnsi="Times New Roman" w:cs="Times New Roman"/>
          <w:sz w:val="24"/>
          <w:szCs w:val="24"/>
          <w:lang w:eastAsia="en-US"/>
        </w:rPr>
        <w:t>[31].</w:t>
      </w:r>
      <w:r w:rsidR="00CF4B66" w:rsidRPr="00AF5982">
        <w:rPr>
          <w:rFonts w:ascii="Times New Roman" w:hAnsi="Times New Roman" w:cs="Times New Roman"/>
          <w:sz w:val="24"/>
          <w:szCs w:val="24"/>
        </w:rPr>
        <w:t xml:space="preserve"> </w:t>
      </w:r>
      <w:r w:rsidR="00910DEA" w:rsidRPr="00AF5982">
        <w:rPr>
          <w:rFonts w:ascii="Times New Roman" w:hAnsi="Times New Roman" w:cs="Times New Roman"/>
          <w:sz w:val="24"/>
          <w:szCs w:val="24"/>
        </w:rPr>
        <w:t>In order to avoid any arbitrary choice</w:t>
      </w:r>
      <w:r w:rsidR="00BF0670" w:rsidRPr="00AF5982">
        <w:rPr>
          <w:rFonts w:ascii="Times New Roman" w:hAnsi="Times New Roman" w:cs="Times New Roman"/>
          <w:sz w:val="24"/>
          <w:szCs w:val="24"/>
        </w:rPr>
        <w:t>,</w:t>
      </w:r>
      <w:r w:rsidR="00910DEA" w:rsidRPr="00AF5982">
        <w:rPr>
          <w:rFonts w:ascii="Times New Roman" w:hAnsi="Times New Roman" w:cs="Times New Roman"/>
          <w:sz w:val="24"/>
          <w:szCs w:val="24"/>
        </w:rPr>
        <w:t xml:space="preserve"> </w:t>
      </w:r>
      <w:r w:rsidR="00A31346" w:rsidRPr="00AF5982">
        <w:rPr>
          <w:rFonts w:ascii="Times New Roman" w:hAnsi="Times New Roman" w:cs="Times New Roman"/>
          <w:sz w:val="28"/>
          <w:szCs w:val="28"/>
        </w:rPr>
        <w:t>ԑ</w:t>
      </w:r>
      <w:r w:rsidR="00910DEA" w:rsidRPr="00AF5982">
        <w:rPr>
          <w:rFonts w:ascii="Times New Roman" w:hAnsi="Times New Roman" w:cs="Times New Roman"/>
          <w:sz w:val="24"/>
          <w:szCs w:val="24"/>
          <w:vertAlign w:val="subscript"/>
        </w:rPr>
        <w:t>s</w:t>
      </w:r>
      <w:r w:rsidR="00910DEA" w:rsidRPr="00AF5982">
        <w:rPr>
          <w:rFonts w:ascii="Times New Roman" w:hAnsi="Times New Roman" w:cs="Times New Roman"/>
          <w:sz w:val="24"/>
          <w:szCs w:val="24"/>
        </w:rPr>
        <w:t xml:space="preserve">, was calculated from the relative permittivity of </w:t>
      </w:r>
      <w:r w:rsidR="00742BA1" w:rsidRPr="00AF5982">
        <w:rPr>
          <w:rFonts w:ascii="Times New Roman" w:hAnsi="Times New Roman" w:cs="Times New Roman"/>
          <w:sz w:val="24"/>
          <w:szCs w:val="24"/>
        </w:rPr>
        <w:t xml:space="preserve">the pure toluene and acetonitrile </w:t>
      </w:r>
      <w:r w:rsidR="00910DEA" w:rsidRPr="00AF5982">
        <w:rPr>
          <w:rFonts w:ascii="Times New Roman" w:hAnsi="Times New Roman" w:cs="Times New Roman"/>
          <w:sz w:val="24"/>
          <w:szCs w:val="24"/>
        </w:rPr>
        <w:t>solvents</w:t>
      </w:r>
      <w:r w:rsidR="00742BA1" w:rsidRPr="00AF5982">
        <w:rPr>
          <w:rFonts w:ascii="Times New Roman" w:hAnsi="Times New Roman" w:cs="Times New Roman"/>
          <w:sz w:val="24"/>
          <w:szCs w:val="24"/>
        </w:rPr>
        <w:t xml:space="preserve"> at 21 </w:t>
      </w:r>
      <w:r w:rsidR="00742BA1" w:rsidRPr="00AF5982">
        <w:rPr>
          <w:rFonts w:ascii="Times New Roman" w:hAnsi="Times New Roman" w:cs="Times New Roman"/>
          <w:sz w:val="24"/>
          <w:szCs w:val="24"/>
          <w:vertAlign w:val="superscript"/>
        </w:rPr>
        <w:t>o</w:t>
      </w:r>
      <w:r w:rsidR="00742BA1" w:rsidRPr="00AF5982">
        <w:rPr>
          <w:rFonts w:ascii="Times New Roman" w:hAnsi="Times New Roman" w:cs="Times New Roman"/>
          <w:sz w:val="24"/>
          <w:szCs w:val="24"/>
        </w:rPr>
        <w:t>C</w:t>
      </w:r>
      <w:r w:rsidR="00A31346" w:rsidRPr="00AF5982">
        <w:rPr>
          <w:rFonts w:ascii="Times New Roman" w:hAnsi="Times New Roman" w:cs="Times New Roman"/>
          <w:sz w:val="24"/>
          <w:szCs w:val="24"/>
        </w:rPr>
        <w:t xml:space="preserve"> </w:t>
      </w:r>
      <w:r w:rsidR="00FC7404" w:rsidRPr="00AF5982">
        <w:rPr>
          <w:rFonts w:ascii="Times New Roman" w:hAnsi="Times New Roman" w:cs="Times New Roman"/>
          <w:sz w:val="24"/>
          <w:szCs w:val="24"/>
        </w:rPr>
        <w:t xml:space="preserve">by </w:t>
      </w:r>
      <w:r w:rsidR="00C50DD9" w:rsidRPr="00AF5982">
        <w:rPr>
          <w:rFonts w:ascii="Times New Roman" w:hAnsi="Times New Roman" w:cs="Times New Roman"/>
          <w:sz w:val="24"/>
          <w:szCs w:val="24"/>
        </w:rPr>
        <w:t>fitting</w:t>
      </w:r>
      <w:r w:rsidR="00FC7404" w:rsidRPr="00AF5982">
        <w:rPr>
          <w:rFonts w:ascii="Times New Roman" w:hAnsi="Times New Roman" w:cs="Times New Roman"/>
          <w:sz w:val="24"/>
          <w:szCs w:val="24"/>
        </w:rPr>
        <w:t xml:space="preserve"> the data by</w:t>
      </w:r>
      <w:r w:rsidR="00C50DD9" w:rsidRPr="00AF5982">
        <w:rPr>
          <w:rFonts w:ascii="Times New Roman" w:hAnsi="Times New Roman" w:cs="Times New Roman"/>
          <w:sz w:val="24"/>
          <w:szCs w:val="24"/>
        </w:rPr>
        <w:t xml:space="preserve"> </w:t>
      </w:r>
      <w:proofErr w:type="spellStart"/>
      <w:r w:rsidR="00C50DD9" w:rsidRPr="00AF5982">
        <w:rPr>
          <w:rFonts w:ascii="Times New Roman" w:hAnsi="Times New Roman" w:cs="Times New Roman"/>
          <w:sz w:val="24"/>
          <w:szCs w:val="24"/>
        </w:rPr>
        <w:t>Ritzoulis</w:t>
      </w:r>
      <w:proofErr w:type="spellEnd"/>
      <w:r w:rsidR="00C50DD9" w:rsidRPr="00AF5982">
        <w:rPr>
          <w:rFonts w:ascii="Times New Roman" w:hAnsi="Times New Roman" w:cs="Times New Roman"/>
          <w:sz w:val="24"/>
          <w:szCs w:val="24"/>
        </w:rPr>
        <w:t xml:space="preserve"> at al</w:t>
      </w:r>
      <w:r w:rsidR="00CF4B66">
        <w:rPr>
          <w:rFonts w:ascii="Times New Roman" w:hAnsi="Times New Roman" w:cs="Times New Roman"/>
          <w:sz w:val="24"/>
          <w:szCs w:val="24"/>
        </w:rPr>
        <w:t xml:space="preserve"> </w:t>
      </w:r>
      <w:r w:rsidR="00CF4B66">
        <w:rPr>
          <w:rFonts w:ascii="Times New Roman" w:eastAsia="Calibri" w:hAnsi="Times New Roman" w:cs="Times New Roman"/>
          <w:sz w:val="24"/>
          <w:szCs w:val="24"/>
          <w:lang w:eastAsia="en-US"/>
        </w:rPr>
        <w:t>[31].</w:t>
      </w:r>
      <w:r w:rsidR="00CF4B66" w:rsidRPr="00AF5982">
        <w:rPr>
          <w:rFonts w:ascii="Times New Roman" w:hAnsi="Times New Roman" w:cs="Times New Roman"/>
          <w:sz w:val="24"/>
          <w:szCs w:val="24"/>
        </w:rPr>
        <w:t xml:space="preserve"> </w:t>
      </w:r>
      <w:r w:rsidR="00A31346" w:rsidRPr="00AF5982">
        <w:rPr>
          <w:rFonts w:ascii="Times New Roman" w:hAnsi="Times New Roman" w:cs="Times New Roman"/>
          <w:sz w:val="24"/>
          <w:szCs w:val="24"/>
        </w:rPr>
        <w:t xml:space="preserve">Values of 2.39 and 36.58 were obtained. </w:t>
      </w:r>
      <w:r w:rsidR="00AA25F4" w:rsidRPr="00AF5982">
        <w:rPr>
          <w:rFonts w:ascii="Times New Roman" w:hAnsi="Times New Roman" w:cs="Times New Roman"/>
          <w:sz w:val="24"/>
          <w:szCs w:val="24"/>
        </w:rPr>
        <w:t>The</w:t>
      </w:r>
      <w:r w:rsidR="00260AD9" w:rsidRPr="00AF5982">
        <w:rPr>
          <w:rFonts w:ascii="Times New Roman" w:hAnsi="Times New Roman" w:cs="Times New Roman"/>
          <w:sz w:val="24"/>
          <w:szCs w:val="24"/>
        </w:rPr>
        <w:t xml:space="preserve"> </w:t>
      </w:r>
      <w:r w:rsidR="00935A40" w:rsidRPr="00AF5982">
        <w:rPr>
          <w:rFonts w:ascii="Times New Roman" w:hAnsi="Times New Roman" w:cs="Times New Roman"/>
          <w:sz w:val="24"/>
          <w:szCs w:val="24"/>
        </w:rPr>
        <w:t xml:space="preserve">dielectric permittivity of the solvent mixture was </w:t>
      </w:r>
      <w:r w:rsidR="0022151C" w:rsidRPr="00AF5982">
        <w:rPr>
          <w:rFonts w:ascii="Times New Roman" w:hAnsi="Times New Roman" w:cs="Times New Roman"/>
          <w:sz w:val="24"/>
          <w:szCs w:val="24"/>
        </w:rPr>
        <w:t xml:space="preserve">hen </w:t>
      </w:r>
      <w:r w:rsidR="00935A40" w:rsidRPr="00AF5982">
        <w:rPr>
          <w:rFonts w:ascii="Times New Roman" w:hAnsi="Times New Roman" w:cs="Times New Roman"/>
          <w:sz w:val="24"/>
          <w:szCs w:val="24"/>
        </w:rPr>
        <w:t xml:space="preserve">calculated from the </w:t>
      </w:r>
      <w:proofErr w:type="spellStart"/>
      <w:r w:rsidR="00260AD9" w:rsidRPr="00AF5982">
        <w:rPr>
          <w:rFonts w:ascii="Times New Roman" w:hAnsi="Times New Roman" w:cs="Times New Roman"/>
          <w:sz w:val="24"/>
          <w:szCs w:val="24"/>
        </w:rPr>
        <w:t>Bruggeman</w:t>
      </w:r>
      <w:proofErr w:type="spellEnd"/>
      <w:r w:rsidR="00260AD9" w:rsidRPr="00AF5982">
        <w:rPr>
          <w:rFonts w:ascii="Times New Roman" w:hAnsi="Times New Roman" w:cs="Times New Roman"/>
          <w:sz w:val="24"/>
          <w:szCs w:val="24"/>
        </w:rPr>
        <w:t xml:space="preserve"> effective medium approximation</w:t>
      </w:r>
      <w:r w:rsidR="00BF0670" w:rsidRPr="00AF5982">
        <w:rPr>
          <w:rFonts w:ascii="Times New Roman" w:hAnsi="Times New Roman" w:cs="Times New Roman"/>
          <w:sz w:val="24"/>
          <w:szCs w:val="24"/>
        </w:rPr>
        <w:t>,</w:t>
      </w:r>
      <w:r w:rsidR="00260AD9" w:rsidRPr="00AF5982">
        <w:rPr>
          <w:rFonts w:ascii="Times New Roman" w:hAnsi="Times New Roman" w:cs="Times New Roman"/>
          <w:sz w:val="24"/>
          <w:szCs w:val="24"/>
        </w:rPr>
        <w:t xml:space="preserve"> </w:t>
      </w:r>
      <w:r w:rsidR="00935A40" w:rsidRPr="00AF5982">
        <w:rPr>
          <w:rFonts w:ascii="Times New Roman" w:hAnsi="Times New Roman" w:cs="Times New Roman"/>
          <w:sz w:val="24"/>
          <w:szCs w:val="24"/>
        </w:rPr>
        <w:t>which</w:t>
      </w:r>
      <w:r w:rsidR="00260AD9" w:rsidRPr="00AF5982">
        <w:rPr>
          <w:rFonts w:ascii="Times New Roman" w:hAnsi="Times New Roman" w:cs="Times New Roman"/>
          <w:sz w:val="24"/>
          <w:szCs w:val="24"/>
        </w:rPr>
        <w:t xml:space="preserve"> has been successfully </w:t>
      </w:r>
      <w:r w:rsidR="00BF0670" w:rsidRPr="00AF5982">
        <w:rPr>
          <w:rFonts w:ascii="Times New Roman" w:hAnsi="Times New Roman" w:cs="Times New Roman"/>
          <w:sz w:val="24"/>
          <w:szCs w:val="24"/>
        </w:rPr>
        <w:t>applied</w:t>
      </w:r>
      <w:r w:rsidR="00260AD9" w:rsidRPr="00AF5982">
        <w:rPr>
          <w:rFonts w:ascii="Times New Roman" w:hAnsi="Times New Roman" w:cs="Times New Roman"/>
          <w:sz w:val="24"/>
          <w:szCs w:val="24"/>
        </w:rPr>
        <w:t xml:space="preserve"> to model the dielectric properties of mixtures</w:t>
      </w:r>
      <w:r w:rsidR="00A31346" w:rsidRPr="00AF5982">
        <w:rPr>
          <w:rFonts w:ascii="Times New Roman" w:hAnsi="Times New Roman" w:cs="Times New Roman"/>
          <w:sz w:val="24"/>
          <w:szCs w:val="24"/>
        </w:rPr>
        <w:t>. This is</w:t>
      </w:r>
      <w:r w:rsidR="00935A40" w:rsidRPr="00AF5982">
        <w:rPr>
          <w:rFonts w:ascii="Times New Roman" w:hAnsi="Times New Roman" w:cs="Times New Roman"/>
          <w:sz w:val="24"/>
          <w:szCs w:val="24"/>
        </w:rPr>
        <w:t xml:space="preserve"> given by</w:t>
      </w:r>
      <w:r w:rsidR="00CF4B66">
        <w:rPr>
          <w:rFonts w:ascii="Times New Roman" w:hAnsi="Times New Roman" w:cs="Times New Roman"/>
          <w:sz w:val="24"/>
          <w:szCs w:val="24"/>
        </w:rPr>
        <w:t xml:space="preserve"> [</w:t>
      </w:r>
      <w:r w:rsidR="00260AD9" w:rsidRPr="00CF4B66">
        <w:rPr>
          <w:rFonts w:ascii="Times New Roman" w:hAnsi="Times New Roman" w:cs="Times New Roman"/>
          <w:sz w:val="24"/>
          <w:szCs w:val="24"/>
        </w:rPr>
        <w:t>3</w:t>
      </w:r>
      <w:r w:rsidR="001E397E" w:rsidRPr="00CF4B66">
        <w:rPr>
          <w:rFonts w:ascii="Times New Roman" w:hAnsi="Times New Roman" w:cs="Times New Roman"/>
          <w:sz w:val="24"/>
          <w:szCs w:val="24"/>
        </w:rPr>
        <w:t>2</w:t>
      </w:r>
      <w:r w:rsidR="00CF4B66">
        <w:rPr>
          <w:rFonts w:ascii="Times New Roman" w:hAnsi="Times New Roman" w:cs="Times New Roman"/>
          <w:sz w:val="24"/>
          <w:szCs w:val="24"/>
        </w:rPr>
        <w:t>]:</w:t>
      </w:r>
    </w:p>
    <w:p w:rsidR="00AA25F4" w:rsidRPr="00AF5982" w:rsidRDefault="00820B26" w:rsidP="00AF5982">
      <w:pPr>
        <w:tabs>
          <w:tab w:val="left" w:pos="7938"/>
        </w:tabs>
        <w:autoSpaceDE w:val="0"/>
        <w:autoSpaceDN w:val="0"/>
        <w:adjustRightInd w:val="0"/>
        <w:spacing w:after="0" w:line="480" w:lineRule="auto"/>
        <w:jc w:val="both"/>
        <w:rPr>
          <w:rFonts w:ascii="Times New Roman" w:hAnsi="Times New Roman" w:cs="Times New Roman"/>
          <w:sz w:val="24"/>
          <w:szCs w:val="24"/>
        </w:rPr>
      </w:pPr>
      <m:oMath>
        <m:f>
          <m:fPr>
            <m:ctrlPr>
              <w:rPr>
                <w:rFonts w:ascii="Cambria Math" w:hAnsi="Cambria Math" w:cs="Times New Roman"/>
                <w:sz w:val="28"/>
                <w:szCs w:val="28"/>
              </w:rPr>
            </m:ctrlPr>
          </m:fPr>
          <m:num>
            <m:r>
              <m:rPr>
                <m:sty m:val="p"/>
              </m:rPr>
              <w:rPr>
                <w:rFonts w:ascii="Cambria Math" w:hAnsi="Cambria Math" w:cs="Times New Roman"/>
                <w:sz w:val="28"/>
                <w:szCs w:val="28"/>
              </w:rPr>
              <m:t>ε-</m:t>
            </m:r>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Tol</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AN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Tol</m:t>
                </m:r>
              </m:sub>
            </m:sSub>
          </m:den>
        </m:f>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AN</m:t>
                        </m:r>
                      </m:sub>
                    </m:sSub>
                  </m:num>
                  <m:den>
                    <m:r>
                      <m:rPr>
                        <m:sty m:val="p"/>
                      </m:rPr>
                      <w:rPr>
                        <w:rFonts w:ascii="Cambria Math" w:hAnsi="Cambria Math" w:cs="Times New Roman"/>
                        <w:sz w:val="28"/>
                        <w:szCs w:val="28"/>
                      </w:rPr>
                      <m:t>ε</m:t>
                    </m:r>
                  </m:den>
                </m:f>
              </m:e>
            </m:d>
          </m:e>
          <m:sup>
            <m:r>
              <m:rPr>
                <m:sty m:val="p"/>
              </m:rPr>
              <w:rPr>
                <w:rFonts w:ascii="Cambria Math" w:hAnsi="Cambria Math" w:cs="Times New Roman"/>
                <w:sz w:val="28"/>
                <w:szCs w:val="28"/>
              </w:rPr>
              <m:t>1/3</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V,AN</m:t>
            </m:r>
          </m:sub>
        </m:sSub>
      </m:oMath>
      <w:r w:rsidR="00E81256" w:rsidRPr="00AF5982">
        <w:rPr>
          <w:rFonts w:ascii="Times New Roman" w:hAnsi="Times New Roman" w:cs="Times New Roman"/>
          <w:sz w:val="24"/>
          <w:szCs w:val="24"/>
        </w:rPr>
        <w:tab/>
        <w:t>(</w:t>
      </w:r>
      <w:r w:rsidR="002C024C" w:rsidRPr="00AF5982">
        <w:rPr>
          <w:rFonts w:ascii="Times New Roman" w:hAnsi="Times New Roman" w:cs="Times New Roman"/>
          <w:sz w:val="24"/>
          <w:szCs w:val="24"/>
        </w:rPr>
        <w:t>6</w:t>
      </w:r>
      <w:r w:rsidR="00E81256" w:rsidRPr="00AF5982">
        <w:rPr>
          <w:rFonts w:ascii="Times New Roman" w:hAnsi="Times New Roman" w:cs="Times New Roman"/>
          <w:sz w:val="24"/>
          <w:szCs w:val="24"/>
        </w:rPr>
        <w:t>)</w:t>
      </w:r>
    </w:p>
    <w:p w:rsidR="00E81256" w:rsidRPr="00AF5982" w:rsidRDefault="00A31346" w:rsidP="00AF5982">
      <w:pPr>
        <w:tabs>
          <w:tab w:val="left" w:pos="7938"/>
        </w:tabs>
        <w:autoSpaceDE w:val="0"/>
        <w:autoSpaceDN w:val="0"/>
        <w:adjustRightInd w:val="0"/>
        <w:spacing w:after="0" w:line="480" w:lineRule="auto"/>
        <w:jc w:val="both"/>
        <w:rPr>
          <w:rFonts w:ascii="Times New Roman" w:hAnsi="Times New Roman" w:cs="Times New Roman"/>
          <w:sz w:val="24"/>
          <w:szCs w:val="24"/>
        </w:rPr>
      </w:pPr>
      <w:r w:rsidRPr="00AF5982">
        <w:rPr>
          <w:rFonts w:ascii="Times New Roman" w:hAnsi="Times New Roman" w:cs="Times New Roman"/>
          <w:sz w:val="28"/>
          <w:szCs w:val="28"/>
        </w:rPr>
        <w:t>ԑ</w:t>
      </w:r>
      <w:r w:rsidR="00E81256" w:rsidRPr="00AF5982">
        <w:rPr>
          <w:rFonts w:ascii="Times New Roman" w:hAnsi="Times New Roman" w:cs="Times New Roman"/>
          <w:sz w:val="24"/>
          <w:szCs w:val="24"/>
        </w:rPr>
        <w:t xml:space="preserve"> is the dielectric </w:t>
      </w:r>
      <w:r w:rsidRPr="00AF5982">
        <w:rPr>
          <w:rFonts w:ascii="Times New Roman" w:hAnsi="Times New Roman" w:cs="Times New Roman"/>
          <w:sz w:val="24"/>
          <w:szCs w:val="24"/>
        </w:rPr>
        <w:t>permit</w:t>
      </w:r>
      <w:r w:rsidR="00363A5A" w:rsidRPr="00AF5982">
        <w:rPr>
          <w:rFonts w:ascii="Times New Roman" w:hAnsi="Times New Roman" w:cs="Times New Roman"/>
          <w:sz w:val="24"/>
          <w:szCs w:val="24"/>
        </w:rPr>
        <w:t>t</w:t>
      </w:r>
      <w:r w:rsidRPr="00AF5982">
        <w:rPr>
          <w:rFonts w:ascii="Times New Roman" w:hAnsi="Times New Roman" w:cs="Times New Roman"/>
          <w:sz w:val="24"/>
          <w:szCs w:val="24"/>
        </w:rPr>
        <w:t>ivity</w:t>
      </w:r>
      <w:r w:rsidR="00E81256" w:rsidRPr="00AF5982">
        <w:rPr>
          <w:rFonts w:ascii="Times New Roman" w:hAnsi="Times New Roman" w:cs="Times New Roman"/>
          <w:sz w:val="24"/>
          <w:szCs w:val="24"/>
        </w:rPr>
        <w:t xml:space="preserve"> of the mixture, </w:t>
      </w:r>
      <w:r w:rsidR="00E81256" w:rsidRPr="00AF5982">
        <w:rPr>
          <w:rFonts w:ascii="Times New Roman" w:hAnsi="Times New Roman" w:cs="Times New Roman"/>
          <w:sz w:val="28"/>
          <w:szCs w:val="28"/>
        </w:rPr>
        <w:t>ԑ</w:t>
      </w:r>
      <w:proofErr w:type="spellStart"/>
      <w:r w:rsidR="00E81256" w:rsidRPr="00AF5982">
        <w:rPr>
          <w:rFonts w:ascii="Times New Roman" w:hAnsi="Times New Roman" w:cs="Times New Roman"/>
          <w:sz w:val="24"/>
          <w:szCs w:val="24"/>
          <w:vertAlign w:val="subscript"/>
        </w:rPr>
        <w:t>Tol</w:t>
      </w:r>
      <w:proofErr w:type="spellEnd"/>
      <w:r w:rsidR="00E801B7" w:rsidRPr="00AF5982">
        <w:rPr>
          <w:rFonts w:ascii="Times New Roman" w:hAnsi="Times New Roman" w:cs="Times New Roman"/>
          <w:sz w:val="24"/>
          <w:szCs w:val="24"/>
        </w:rPr>
        <w:t xml:space="preserve"> and </w:t>
      </w:r>
      <w:r w:rsidRPr="00AF5982">
        <w:rPr>
          <w:rFonts w:ascii="Times New Roman" w:hAnsi="Times New Roman" w:cs="Times New Roman"/>
          <w:sz w:val="28"/>
          <w:szCs w:val="28"/>
        </w:rPr>
        <w:t>ԑ</w:t>
      </w:r>
      <w:r w:rsidR="00E801B7" w:rsidRPr="00AF5982">
        <w:rPr>
          <w:rFonts w:ascii="Times New Roman" w:hAnsi="Times New Roman" w:cs="Times New Roman"/>
          <w:sz w:val="24"/>
          <w:szCs w:val="24"/>
          <w:vertAlign w:val="subscript"/>
        </w:rPr>
        <w:t xml:space="preserve">AN </w:t>
      </w:r>
      <w:r w:rsidR="00E801B7" w:rsidRPr="00AF5982">
        <w:rPr>
          <w:rFonts w:ascii="Times New Roman" w:hAnsi="Times New Roman" w:cs="Times New Roman"/>
          <w:sz w:val="24"/>
          <w:szCs w:val="24"/>
        </w:rPr>
        <w:t>are the corresponding values for toluene and acetonitrile</w:t>
      </w:r>
      <w:r w:rsidR="00935A40" w:rsidRPr="00AF5982">
        <w:rPr>
          <w:rFonts w:ascii="Times New Roman" w:hAnsi="Times New Roman" w:cs="Times New Roman"/>
          <w:sz w:val="24"/>
          <w:szCs w:val="24"/>
        </w:rPr>
        <w:t xml:space="preserve"> </w:t>
      </w:r>
      <w:r w:rsidR="00E801B7" w:rsidRPr="00AF5982">
        <w:rPr>
          <w:rFonts w:ascii="Times New Roman" w:hAnsi="Times New Roman" w:cs="Times New Roman"/>
          <w:sz w:val="24"/>
          <w:szCs w:val="24"/>
        </w:rPr>
        <w:t xml:space="preserve">and </w:t>
      </w:r>
      <w:proofErr w:type="spellStart"/>
      <w:r w:rsidR="00E801B7" w:rsidRPr="00AF5982">
        <w:rPr>
          <w:rFonts w:ascii="Times New Roman" w:hAnsi="Times New Roman" w:cs="Times New Roman"/>
          <w:sz w:val="28"/>
          <w:szCs w:val="28"/>
        </w:rPr>
        <w:t>φ</w:t>
      </w:r>
      <w:r w:rsidR="00E801B7" w:rsidRPr="00AF5982">
        <w:rPr>
          <w:rFonts w:ascii="Times New Roman" w:hAnsi="Times New Roman" w:cs="Times New Roman"/>
          <w:sz w:val="24"/>
          <w:szCs w:val="24"/>
          <w:vertAlign w:val="subscript"/>
        </w:rPr>
        <w:t>V</w:t>
      </w:r>
      <w:proofErr w:type="gramStart"/>
      <w:r w:rsidR="00E801B7" w:rsidRPr="00AF5982">
        <w:rPr>
          <w:rFonts w:ascii="Times New Roman" w:hAnsi="Times New Roman" w:cs="Times New Roman"/>
          <w:sz w:val="24"/>
          <w:szCs w:val="24"/>
          <w:vertAlign w:val="subscript"/>
        </w:rPr>
        <w:t>,AN</w:t>
      </w:r>
      <w:proofErr w:type="spellEnd"/>
      <w:proofErr w:type="gramEnd"/>
      <w:r w:rsidR="00E801B7" w:rsidRPr="00AF5982">
        <w:rPr>
          <w:rFonts w:ascii="Times New Roman" w:hAnsi="Times New Roman" w:cs="Times New Roman"/>
          <w:sz w:val="24"/>
          <w:szCs w:val="24"/>
          <w:vertAlign w:val="subscript"/>
        </w:rPr>
        <w:t xml:space="preserve"> </w:t>
      </w:r>
      <w:r w:rsidR="00E801B7" w:rsidRPr="00AF5982">
        <w:rPr>
          <w:rFonts w:ascii="Times New Roman" w:hAnsi="Times New Roman" w:cs="Times New Roman"/>
          <w:sz w:val="24"/>
          <w:szCs w:val="24"/>
        </w:rPr>
        <w:t xml:space="preserve">is the </w:t>
      </w:r>
      <w:r w:rsidR="00E801B7" w:rsidRPr="00AF5982">
        <w:rPr>
          <w:rFonts w:ascii="Times New Roman" w:hAnsi="Times New Roman" w:cs="Times New Roman"/>
          <w:i/>
          <w:sz w:val="24"/>
          <w:szCs w:val="24"/>
        </w:rPr>
        <w:t>volume fraction</w:t>
      </w:r>
      <w:r w:rsidR="00E801B7" w:rsidRPr="00AF5982">
        <w:rPr>
          <w:rFonts w:ascii="Times New Roman" w:hAnsi="Times New Roman" w:cs="Times New Roman"/>
          <w:sz w:val="24"/>
          <w:szCs w:val="24"/>
        </w:rPr>
        <w:t xml:space="preserve"> of acetonitrile in the mixture. A value of </w:t>
      </w:r>
      <w:r w:rsidR="00C41C44" w:rsidRPr="00AF5982">
        <w:rPr>
          <w:rFonts w:ascii="Times New Roman" w:hAnsi="Times New Roman" w:cs="Times New Roman"/>
          <w:sz w:val="28"/>
          <w:szCs w:val="28"/>
        </w:rPr>
        <w:t>ԑ</w:t>
      </w:r>
      <w:r w:rsidR="00C41C44" w:rsidRPr="00AF5982">
        <w:rPr>
          <w:rFonts w:ascii="Times New Roman" w:hAnsi="Times New Roman" w:cs="Times New Roman"/>
          <w:sz w:val="24"/>
          <w:szCs w:val="24"/>
        </w:rPr>
        <w:t xml:space="preserve"> </w:t>
      </w:r>
      <w:r w:rsidR="00C41C44">
        <w:rPr>
          <w:rFonts w:ascii="Times New Roman" w:hAnsi="Times New Roman" w:cs="Times New Roman"/>
          <w:sz w:val="24"/>
          <w:szCs w:val="24"/>
        </w:rPr>
        <w:t xml:space="preserve">= </w:t>
      </w:r>
      <w:r w:rsidR="00294713" w:rsidRPr="00AF5982">
        <w:rPr>
          <w:rFonts w:ascii="Times New Roman" w:hAnsi="Times New Roman" w:cs="Times New Roman"/>
          <w:sz w:val="24"/>
          <w:szCs w:val="24"/>
        </w:rPr>
        <w:t>10.</w:t>
      </w:r>
      <w:r w:rsidR="001C15B8" w:rsidRPr="00AF5982">
        <w:rPr>
          <w:rFonts w:ascii="Times New Roman" w:hAnsi="Times New Roman" w:cs="Times New Roman"/>
          <w:sz w:val="24"/>
          <w:szCs w:val="24"/>
        </w:rPr>
        <w:t>3</w:t>
      </w:r>
      <w:r w:rsidR="00294713" w:rsidRPr="00AF5982">
        <w:rPr>
          <w:rFonts w:ascii="Times New Roman" w:hAnsi="Times New Roman" w:cs="Times New Roman"/>
          <w:sz w:val="24"/>
          <w:szCs w:val="24"/>
        </w:rPr>
        <w:t>7</w:t>
      </w:r>
      <w:r w:rsidR="00E801B7" w:rsidRPr="00AF5982">
        <w:rPr>
          <w:rFonts w:ascii="Times New Roman" w:hAnsi="Times New Roman" w:cs="Times New Roman"/>
          <w:sz w:val="24"/>
          <w:szCs w:val="24"/>
        </w:rPr>
        <w:t xml:space="preserve"> was </w:t>
      </w:r>
      <w:r w:rsidR="00294713" w:rsidRPr="00AF5982">
        <w:rPr>
          <w:rFonts w:ascii="Times New Roman" w:hAnsi="Times New Roman" w:cs="Times New Roman"/>
          <w:sz w:val="24"/>
          <w:szCs w:val="24"/>
        </w:rPr>
        <w:t>obtained</w:t>
      </w:r>
      <w:r w:rsidR="00E801B7" w:rsidRPr="00AF5982">
        <w:rPr>
          <w:rFonts w:ascii="Times New Roman" w:hAnsi="Times New Roman" w:cs="Times New Roman"/>
          <w:sz w:val="24"/>
          <w:szCs w:val="24"/>
        </w:rPr>
        <w:t xml:space="preserve"> from equation (</w:t>
      </w:r>
      <w:r w:rsidR="002C024C" w:rsidRPr="00AF5982">
        <w:rPr>
          <w:rFonts w:ascii="Times New Roman" w:hAnsi="Times New Roman" w:cs="Times New Roman"/>
          <w:sz w:val="24"/>
          <w:szCs w:val="24"/>
        </w:rPr>
        <w:t>6</w:t>
      </w:r>
      <w:r w:rsidR="00E801B7" w:rsidRPr="00AF5982">
        <w:rPr>
          <w:rFonts w:ascii="Times New Roman" w:hAnsi="Times New Roman" w:cs="Times New Roman"/>
          <w:sz w:val="24"/>
          <w:szCs w:val="24"/>
        </w:rPr>
        <w:t>)</w:t>
      </w:r>
      <w:r w:rsidR="00C76173" w:rsidRPr="00AF5982">
        <w:rPr>
          <w:rFonts w:ascii="Times New Roman" w:hAnsi="Times New Roman" w:cs="Times New Roman"/>
          <w:sz w:val="24"/>
          <w:szCs w:val="24"/>
        </w:rPr>
        <w:t>,</w:t>
      </w:r>
      <w:r w:rsidR="00E801B7" w:rsidRPr="00AF5982">
        <w:rPr>
          <w:rFonts w:ascii="Times New Roman" w:hAnsi="Times New Roman" w:cs="Times New Roman"/>
          <w:sz w:val="24"/>
          <w:szCs w:val="24"/>
        </w:rPr>
        <w:t xml:space="preserve"> close </w:t>
      </w:r>
      <w:r w:rsidR="005342D1" w:rsidRPr="00AF5982">
        <w:rPr>
          <w:rFonts w:ascii="Times New Roman" w:hAnsi="Times New Roman" w:cs="Times New Roman"/>
          <w:sz w:val="24"/>
          <w:szCs w:val="24"/>
        </w:rPr>
        <w:t xml:space="preserve">to </w:t>
      </w:r>
      <w:r w:rsidR="00E801B7" w:rsidRPr="00AF5982">
        <w:rPr>
          <w:rFonts w:ascii="Times New Roman" w:hAnsi="Times New Roman" w:cs="Times New Roman"/>
          <w:sz w:val="24"/>
          <w:szCs w:val="24"/>
        </w:rPr>
        <w:t xml:space="preserve">10.6 </w:t>
      </w:r>
      <w:r w:rsidR="00935A40" w:rsidRPr="00AF5982">
        <w:rPr>
          <w:rFonts w:ascii="Times New Roman" w:hAnsi="Times New Roman" w:cs="Times New Roman"/>
          <w:sz w:val="24"/>
          <w:szCs w:val="24"/>
        </w:rPr>
        <w:t xml:space="preserve">calculated from the data in </w:t>
      </w:r>
      <w:r w:rsidR="0022151C" w:rsidRPr="00AF5982">
        <w:rPr>
          <w:rFonts w:ascii="Times New Roman" w:hAnsi="Times New Roman" w:cs="Times New Roman"/>
          <w:sz w:val="24"/>
          <w:szCs w:val="24"/>
        </w:rPr>
        <w:t>R</w:t>
      </w:r>
      <w:r w:rsidR="00E801B7" w:rsidRPr="00AF5982">
        <w:rPr>
          <w:rFonts w:ascii="Times New Roman" w:hAnsi="Times New Roman" w:cs="Times New Roman"/>
          <w:sz w:val="24"/>
          <w:szCs w:val="24"/>
        </w:rPr>
        <w:t>eference 3</w:t>
      </w:r>
      <w:r w:rsidR="001E397E" w:rsidRPr="00AF5982">
        <w:rPr>
          <w:rFonts w:ascii="Times New Roman" w:hAnsi="Times New Roman" w:cs="Times New Roman"/>
          <w:sz w:val="24"/>
          <w:szCs w:val="24"/>
        </w:rPr>
        <w:t>0</w:t>
      </w:r>
      <w:r w:rsidR="00E801B7" w:rsidRPr="00AF5982">
        <w:rPr>
          <w:rFonts w:ascii="Times New Roman" w:hAnsi="Times New Roman" w:cs="Times New Roman"/>
          <w:sz w:val="24"/>
          <w:szCs w:val="24"/>
        </w:rPr>
        <w:t>.</w:t>
      </w:r>
    </w:p>
    <w:p w:rsidR="008967CA" w:rsidRPr="00AF5982" w:rsidRDefault="00821FA2" w:rsidP="00AF5982">
      <w:pPr>
        <w:tabs>
          <w:tab w:val="left" w:pos="7938"/>
        </w:tabs>
        <w:autoSpaceDE w:val="0"/>
        <w:autoSpaceDN w:val="0"/>
        <w:adjustRightInd w:val="0"/>
        <w:spacing w:after="120" w:line="480" w:lineRule="auto"/>
        <w:ind w:firstLine="567"/>
        <w:jc w:val="both"/>
        <w:rPr>
          <w:rFonts w:ascii="Times New Roman" w:hAnsi="Times New Roman"/>
          <w:sz w:val="24"/>
          <w:szCs w:val="24"/>
        </w:rPr>
      </w:pPr>
      <w:r>
        <w:rPr>
          <w:rFonts w:ascii="Times New Roman" w:hAnsi="Times New Roman"/>
          <w:sz w:val="24"/>
          <w:szCs w:val="24"/>
        </w:rPr>
        <w:t xml:space="preserve">As an example of the </w:t>
      </w:r>
      <w:r w:rsidR="00350069">
        <w:rPr>
          <w:rFonts w:ascii="Times New Roman" w:hAnsi="Times New Roman"/>
          <w:sz w:val="24"/>
          <w:szCs w:val="24"/>
        </w:rPr>
        <w:t>analysis</w:t>
      </w:r>
      <w:r>
        <w:rPr>
          <w:rFonts w:ascii="Times New Roman" w:hAnsi="Times New Roman"/>
          <w:sz w:val="24"/>
          <w:szCs w:val="24"/>
        </w:rPr>
        <w:t xml:space="preserve"> of the DPV results, </w:t>
      </w:r>
      <w:r w:rsidR="00C76173" w:rsidRPr="00AF5982">
        <w:rPr>
          <w:rFonts w:ascii="Times New Roman" w:hAnsi="Times New Roman"/>
          <w:i/>
          <w:sz w:val="24"/>
          <w:szCs w:val="24"/>
        </w:rPr>
        <w:t>C</w:t>
      </w:r>
      <w:r w:rsidR="00C76173" w:rsidRPr="00AF5982">
        <w:rPr>
          <w:rFonts w:ascii="Times New Roman" w:hAnsi="Times New Roman"/>
          <w:sz w:val="24"/>
          <w:szCs w:val="24"/>
          <w:vertAlign w:val="subscript"/>
        </w:rPr>
        <w:t>MPC</w:t>
      </w:r>
      <w:r w:rsidR="00C76173" w:rsidRPr="00AF5982">
        <w:rPr>
          <w:rFonts w:ascii="Times New Roman" w:hAnsi="Times New Roman" w:cs="Times New Roman"/>
          <w:sz w:val="24"/>
          <w:szCs w:val="24"/>
        </w:rPr>
        <w:t xml:space="preserve"> </w:t>
      </w:r>
      <w:r w:rsidR="00E40FC8" w:rsidRPr="00AF5982">
        <w:rPr>
          <w:rFonts w:ascii="Times New Roman" w:hAnsi="Times New Roman" w:cs="Times New Roman"/>
          <w:sz w:val="24"/>
          <w:szCs w:val="24"/>
        </w:rPr>
        <w:t>was</w:t>
      </w:r>
      <w:r w:rsidR="00C76173" w:rsidRPr="00AF5982">
        <w:rPr>
          <w:rFonts w:ascii="Times New Roman" w:hAnsi="Times New Roman" w:cs="Times New Roman"/>
          <w:sz w:val="24"/>
          <w:szCs w:val="24"/>
        </w:rPr>
        <w:t xml:space="preserve"> </w:t>
      </w:r>
      <w:r w:rsidR="00E40FC8" w:rsidRPr="00AF5982">
        <w:rPr>
          <w:rFonts w:ascii="Times New Roman" w:hAnsi="Times New Roman" w:cs="Times New Roman"/>
          <w:sz w:val="24"/>
          <w:szCs w:val="24"/>
        </w:rPr>
        <w:t>obtained</w:t>
      </w:r>
      <w:r w:rsidR="00C76173" w:rsidRPr="00AF5982">
        <w:rPr>
          <w:rFonts w:ascii="Times New Roman" w:hAnsi="Times New Roman" w:cs="Times New Roman"/>
          <w:sz w:val="24"/>
          <w:szCs w:val="24"/>
        </w:rPr>
        <w:t xml:space="preserve"> from the results </w:t>
      </w:r>
      <w:r w:rsidR="00E40FC8" w:rsidRPr="00AF5982">
        <w:rPr>
          <w:rFonts w:ascii="Times New Roman" w:hAnsi="Times New Roman" w:cs="Times New Roman"/>
          <w:sz w:val="24"/>
          <w:szCs w:val="24"/>
        </w:rPr>
        <w:t xml:space="preserve">in Fig. </w:t>
      </w:r>
      <w:r w:rsidR="0066368E" w:rsidRPr="00AF5982">
        <w:rPr>
          <w:rFonts w:ascii="Times New Roman" w:hAnsi="Times New Roman" w:cs="Times New Roman"/>
          <w:sz w:val="24"/>
          <w:szCs w:val="24"/>
        </w:rPr>
        <w:t>4</w:t>
      </w:r>
      <w:r w:rsidR="00E40FC8" w:rsidRPr="00AF5982">
        <w:rPr>
          <w:rFonts w:ascii="Times New Roman" w:hAnsi="Times New Roman" w:cs="Times New Roman"/>
          <w:sz w:val="24"/>
          <w:szCs w:val="24"/>
        </w:rPr>
        <w:t xml:space="preserve"> </w:t>
      </w:r>
      <w:r w:rsidR="00C76173" w:rsidRPr="00AF5982">
        <w:rPr>
          <w:rFonts w:ascii="Times New Roman" w:hAnsi="Times New Roman" w:cs="Times New Roman"/>
          <w:sz w:val="24"/>
          <w:szCs w:val="24"/>
        </w:rPr>
        <w:t>and t</w:t>
      </w:r>
      <w:r w:rsidR="00C76173" w:rsidRPr="00AF5982">
        <w:rPr>
          <w:rFonts w:ascii="Times New Roman" w:hAnsi="Times New Roman"/>
          <w:sz w:val="24"/>
          <w:szCs w:val="24"/>
        </w:rPr>
        <w:t xml:space="preserve">he effective thickness of the thiol layer </w:t>
      </w:r>
      <w:r w:rsidR="001F5C3A" w:rsidRPr="00AF5982">
        <w:rPr>
          <w:rFonts w:ascii="Times New Roman" w:hAnsi="Times New Roman"/>
          <w:sz w:val="24"/>
          <w:szCs w:val="24"/>
        </w:rPr>
        <w:t>was</w:t>
      </w:r>
      <w:r w:rsidR="00C76173" w:rsidRPr="00AF5982">
        <w:rPr>
          <w:rFonts w:ascii="Times New Roman" w:hAnsi="Times New Roman"/>
          <w:sz w:val="24"/>
          <w:szCs w:val="24"/>
        </w:rPr>
        <w:t xml:space="preserve"> calculated from equation (</w:t>
      </w:r>
      <w:r w:rsidR="002C024C" w:rsidRPr="00AF5982">
        <w:rPr>
          <w:rFonts w:ascii="Times New Roman" w:hAnsi="Times New Roman"/>
          <w:sz w:val="24"/>
          <w:szCs w:val="24"/>
        </w:rPr>
        <w:t>5</w:t>
      </w:r>
      <w:r w:rsidR="00C76173" w:rsidRPr="00AF5982">
        <w:rPr>
          <w:rFonts w:ascii="Times New Roman" w:hAnsi="Times New Roman"/>
          <w:sz w:val="24"/>
          <w:szCs w:val="24"/>
        </w:rPr>
        <w:t>) using the measured average Au core radius of 0.8</w:t>
      </w:r>
      <w:r w:rsidR="0095669B">
        <w:rPr>
          <w:rFonts w:ascii="Times New Roman" w:hAnsi="Times New Roman"/>
          <w:sz w:val="24"/>
          <w:szCs w:val="24"/>
        </w:rPr>
        <w:t>3</w:t>
      </w:r>
      <w:r w:rsidR="00C76173" w:rsidRPr="00AF5982">
        <w:rPr>
          <w:rFonts w:ascii="Times New Roman" w:hAnsi="Times New Roman"/>
          <w:sz w:val="24"/>
          <w:szCs w:val="24"/>
        </w:rPr>
        <w:t xml:space="preserve"> nm</w:t>
      </w:r>
      <w:r w:rsidR="0011161C" w:rsidRPr="00AF5982">
        <w:rPr>
          <w:rFonts w:ascii="Times New Roman" w:hAnsi="Times New Roman"/>
          <w:sz w:val="24"/>
          <w:szCs w:val="24"/>
        </w:rPr>
        <w:t>. A</w:t>
      </w:r>
      <w:r w:rsidR="00C76173" w:rsidRPr="00AF5982">
        <w:rPr>
          <w:rFonts w:ascii="Times New Roman" w:hAnsi="Times New Roman"/>
          <w:sz w:val="24"/>
          <w:szCs w:val="24"/>
        </w:rPr>
        <w:t xml:space="preserve"> thickness </w:t>
      </w:r>
      <w:r w:rsidR="00C76173" w:rsidRPr="00AF5982">
        <w:rPr>
          <w:rFonts w:ascii="Times New Roman" w:hAnsi="Times New Roman"/>
          <w:i/>
          <w:sz w:val="24"/>
          <w:szCs w:val="24"/>
        </w:rPr>
        <w:t>d</w:t>
      </w:r>
      <w:r w:rsidR="00C76173" w:rsidRPr="00AF5982">
        <w:rPr>
          <w:rFonts w:ascii="Times New Roman" w:hAnsi="Times New Roman"/>
          <w:sz w:val="24"/>
          <w:szCs w:val="24"/>
        </w:rPr>
        <w:t xml:space="preserve"> </w:t>
      </w:r>
      <w:r w:rsidR="00E70424" w:rsidRPr="00AF5982">
        <w:rPr>
          <w:rFonts w:ascii="Times New Roman" w:hAnsi="Times New Roman"/>
          <w:sz w:val="24"/>
          <w:szCs w:val="24"/>
        </w:rPr>
        <w:t>= 0.</w:t>
      </w:r>
      <w:r w:rsidRPr="00B74BD9">
        <w:rPr>
          <w:rFonts w:ascii="Times New Roman" w:hAnsi="Times New Roman"/>
          <w:color w:val="000000" w:themeColor="text1"/>
          <w:sz w:val="24"/>
          <w:szCs w:val="24"/>
        </w:rPr>
        <w:t>8</w:t>
      </w:r>
      <w:r w:rsidR="00405344" w:rsidRPr="00B74BD9">
        <w:rPr>
          <w:rFonts w:ascii="Times New Roman" w:hAnsi="Times New Roman"/>
          <w:color w:val="000000" w:themeColor="text1"/>
          <w:sz w:val="24"/>
          <w:szCs w:val="24"/>
        </w:rPr>
        <w:t>3</w:t>
      </w:r>
      <w:r w:rsidRPr="00AF5982">
        <w:rPr>
          <w:rFonts w:ascii="Times New Roman" w:hAnsi="Times New Roman"/>
          <w:sz w:val="24"/>
          <w:szCs w:val="24"/>
        </w:rPr>
        <w:t xml:space="preserve"> </w:t>
      </w:r>
      <w:r w:rsidR="00E70424" w:rsidRPr="00AF5982">
        <w:rPr>
          <w:rFonts w:ascii="Times New Roman" w:hAnsi="Times New Roman"/>
          <w:sz w:val="24"/>
          <w:szCs w:val="24"/>
        </w:rPr>
        <w:t xml:space="preserve">nm </w:t>
      </w:r>
      <w:r w:rsidR="00E40FC8" w:rsidRPr="00AF5982">
        <w:rPr>
          <w:rFonts w:ascii="Times New Roman" w:hAnsi="Times New Roman"/>
          <w:sz w:val="24"/>
          <w:szCs w:val="24"/>
        </w:rPr>
        <w:t xml:space="preserve">was </w:t>
      </w:r>
      <w:r w:rsidR="0011161C" w:rsidRPr="00AF5982">
        <w:rPr>
          <w:rFonts w:ascii="Times New Roman" w:hAnsi="Times New Roman"/>
          <w:sz w:val="24"/>
          <w:szCs w:val="24"/>
        </w:rPr>
        <w:t xml:space="preserve">obtained </w:t>
      </w:r>
      <w:r w:rsidR="00E70424" w:rsidRPr="00AF5982">
        <w:rPr>
          <w:rFonts w:ascii="Times New Roman" w:hAnsi="Times New Roman"/>
          <w:sz w:val="24"/>
          <w:szCs w:val="24"/>
        </w:rPr>
        <w:t>for the</w:t>
      </w:r>
      <w:r w:rsidR="00350069">
        <w:rPr>
          <w:rFonts w:ascii="Times New Roman" w:hAnsi="Times New Roman"/>
          <w:sz w:val="24"/>
          <w:szCs w:val="24"/>
        </w:rPr>
        <w:t>se</w:t>
      </w:r>
      <w:r w:rsidR="00E70424" w:rsidRPr="00AF5982">
        <w:rPr>
          <w:rFonts w:ascii="Times New Roman" w:hAnsi="Times New Roman"/>
          <w:sz w:val="24"/>
          <w:szCs w:val="24"/>
        </w:rPr>
        <w:t xml:space="preserve"> results </w:t>
      </w:r>
      <w:r w:rsidR="0044238A" w:rsidRPr="00AF5982">
        <w:rPr>
          <w:rFonts w:ascii="Times New Roman" w:hAnsi="Times New Roman"/>
          <w:sz w:val="24"/>
          <w:szCs w:val="24"/>
        </w:rPr>
        <w:t>giving a total hydrodynamic radius of 1.</w:t>
      </w:r>
      <w:r>
        <w:rPr>
          <w:rFonts w:ascii="Times New Roman" w:hAnsi="Times New Roman"/>
          <w:sz w:val="24"/>
          <w:szCs w:val="24"/>
        </w:rPr>
        <w:t>6</w:t>
      </w:r>
      <w:r w:rsidR="009E72C2" w:rsidRPr="009E72C2">
        <w:rPr>
          <w:rFonts w:ascii="Times New Roman" w:hAnsi="Times New Roman"/>
          <w:color w:val="000000" w:themeColor="text1"/>
          <w:sz w:val="24"/>
          <w:szCs w:val="24"/>
        </w:rPr>
        <w:t>6</w:t>
      </w:r>
      <w:r w:rsidRPr="00AF5982">
        <w:rPr>
          <w:rFonts w:ascii="Times New Roman" w:hAnsi="Times New Roman"/>
          <w:sz w:val="24"/>
          <w:szCs w:val="24"/>
        </w:rPr>
        <w:t xml:space="preserve"> </w:t>
      </w:r>
      <w:r w:rsidR="0044238A" w:rsidRPr="00AF5982">
        <w:rPr>
          <w:rFonts w:ascii="Times New Roman" w:hAnsi="Times New Roman"/>
          <w:sz w:val="24"/>
          <w:szCs w:val="24"/>
        </w:rPr>
        <w:t>nm</w:t>
      </w:r>
      <w:r w:rsidR="00BF0670" w:rsidRPr="00AF5982">
        <w:rPr>
          <w:rFonts w:ascii="Times New Roman" w:hAnsi="Times New Roman"/>
          <w:sz w:val="24"/>
          <w:szCs w:val="24"/>
        </w:rPr>
        <w:t>.</w:t>
      </w:r>
      <w:r w:rsidR="008F2795">
        <w:rPr>
          <w:rFonts w:ascii="Times New Roman" w:hAnsi="Times New Roman"/>
          <w:sz w:val="24"/>
          <w:szCs w:val="24"/>
        </w:rPr>
        <w:t xml:space="preserve"> </w:t>
      </w:r>
      <w:r w:rsidR="008F2795" w:rsidRPr="008F2795">
        <w:rPr>
          <w:rFonts w:ascii="Times New Roman" w:hAnsi="Times New Roman"/>
          <w:sz w:val="24"/>
          <w:szCs w:val="24"/>
        </w:rPr>
        <w:t xml:space="preserve">A collection of DPV results for the different conditions investigated is shown in the </w:t>
      </w:r>
      <w:r w:rsidR="001B0A3D">
        <w:rPr>
          <w:rFonts w:ascii="Times New Roman" w:hAnsi="Times New Roman"/>
          <w:sz w:val="24"/>
          <w:szCs w:val="24"/>
        </w:rPr>
        <w:t>Supplementary</w:t>
      </w:r>
      <w:r w:rsidR="00C41C44">
        <w:rPr>
          <w:rFonts w:ascii="Times New Roman" w:hAnsi="Times New Roman"/>
          <w:sz w:val="24"/>
          <w:szCs w:val="24"/>
        </w:rPr>
        <w:t xml:space="preserve"> Information (</w:t>
      </w:r>
      <w:r w:rsidR="00D87253">
        <w:rPr>
          <w:rFonts w:ascii="Times New Roman" w:hAnsi="Times New Roman"/>
          <w:sz w:val="24"/>
          <w:szCs w:val="24"/>
        </w:rPr>
        <w:t>Fig.</w:t>
      </w:r>
      <w:r w:rsidR="00C41C44">
        <w:rPr>
          <w:rFonts w:ascii="Times New Roman" w:hAnsi="Times New Roman"/>
          <w:sz w:val="24"/>
          <w:szCs w:val="24"/>
        </w:rPr>
        <w:t xml:space="preserve"> SI-2) and</w:t>
      </w:r>
      <w:r w:rsidR="008F2795" w:rsidRPr="008F2795">
        <w:rPr>
          <w:rFonts w:ascii="Times New Roman" w:hAnsi="Times New Roman"/>
          <w:sz w:val="24"/>
          <w:szCs w:val="24"/>
        </w:rPr>
        <w:t xml:space="preserve"> the me</w:t>
      </w:r>
      <w:r w:rsidR="00A9242C">
        <w:rPr>
          <w:rFonts w:ascii="Times New Roman" w:hAnsi="Times New Roman"/>
          <w:sz w:val="24"/>
          <w:szCs w:val="24"/>
        </w:rPr>
        <w:t>asured nanoparticle capacitance</w:t>
      </w:r>
      <w:r w:rsidR="008F2795" w:rsidRPr="008F2795">
        <w:rPr>
          <w:rFonts w:ascii="Times New Roman" w:hAnsi="Times New Roman"/>
          <w:sz w:val="24"/>
          <w:szCs w:val="24"/>
        </w:rPr>
        <w:t xml:space="preserve"> and effective thiol thickness calculated from equation (5) are collected in Table 1.</w:t>
      </w:r>
    </w:p>
    <w:p w:rsidR="008C7E7E" w:rsidRPr="00AF5982" w:rsidRDefault="008967CA" w:rsidP="00AF5982">
      <w:pPr>
        <w:tabs>
          <w:tab w:val="left" w:pos="7938"/>
        </w:tabs>
        <w:autoSpaceDE w:val="0"/>
        <w:autoSpaceDN w:val="0"/>
        <w:adjustRightInd w:val="0"/>
        <w:spacing w:after="120" w:line="480" w:lineRule="auto"/>
        <w:ind w:firstLine="567"/>
        <w:jc w:val="both"/>
        <w:rPr>
          <w:rFonts w:ascii="Times New Roman" w:hAnsi="Times New Roman" w:cs="Times New Roman"/>
          <w:sz w:val="24"/>
          <w:szCs w:val="24"/>
        </w:rPr>
      </w:pPr>
      <w:r w:rsidRPr="00AF5982">
        <w:rPr>
          <w:rFonts w:ascii="Times New Roman" w:hAnsi="Times New Roman"/>
          <w:sz w:val="24"/>
          <w:szCs w:val="24"/>
        </w:rPr>
        <w:t xml:space="preserve">The </w:t>
      </w:r>
      <w:r w:rsidR="00BF0670" w:rsidRPr="00AF5982">
        <w:rPr>
          <w:rFonts w:ascii="Times New Roman" w:hAnsi="Times New Roman"/>
          <w:sz w:val="24"/>
          <w:szCs w:val="24"/>
        </w:rPr>
        <w:t>analysis</w:t>
      </w:r>
      <w:r w:rsidRPr="00AF5982">
        <w:rPr>
          <w:rFonts w:ascii="Times New Roman" w:hAnsi="Times New Roman"/>
          <w:sz w:val="24"/>
          <w:szCs w:val="24"/>
        </w:rPr>
        <w:t xml:space="preserve"> of the thickness of the thiol layer </w:t>
      </w:r>
      <w:r w:rsidR="00BF0670" w:rsidRPr="00AF5982">
        <w:rPr>
          <w:rFonts w:ascii="Times New Roman" w:hAnsi="Times New Roman"/>
          <w:sz w:val="24"/>
          <w:szCs w:val="24"/>
        </w:rPr>
        <w:t>obtained</w:t>
      </w:r>
      <w:r w:rsidRPr="00AF5982">
        <w:rPr>
          <w:rFonts w:ascii="Times New Roman" w:hAnsi="Times New Roman"/>
          <w:sz w:val="24"/>
          <w:szCs w:val="24"/>
        </w:rPr>
        <w:t xml:space="preserve"> </w:t>
      </w:r>
      <w:r w:rsidR="00BF0670" w:rsidRPr="00AF5982">
        <w:rPr>
          <w:rFonts w:ascii="Times New Roman" w:hAnsi="Times New Roman"/>
          <w:sz w:val="24"/>
          <w:szCs w:val="24"/>
        </w:rPr>
        <w:t>from</w:t>
      </w:r>
      <w:r w:rsidRPr="00AF5982">
        <w:rPr>
          <w:rFonts w:ascii="Times New Roman" w:hAnsi="Times New Roman"/>
          <w:sz w:val="24"/>
          <w:szCs w:val="24"/>
        </w:rPr>
        <w:t xml:space="preserve"> this model presents some difficulties since the organisation of the hydrocarbon chains is not a regular arrangement as is the case for thiols on a flat gold single crystal surface. </w:t>
      </w:r>
      <w:r w:rsidR="0011161C" w:rsidRPr="00AF5982">
        <w:rPr>
          <w:rFonts w:ascii="Times New Roman" w:hAnsi="Times New Roman"/>
          <w:sz w:val="24"/>
          <w:szCs w:val="24"/>
        </w:rPr>
        <w:t xml:space="preserve">The extended length of the thiol residue attached to the gold core </w:t>
      </w:r>
      <w:r w:rsidR="00BF0670" w:rsidRPr="00AF5982">
        <w:rPr>
          <w:rFonts w:ascii="Times New Roman" w:hAnsi="Times New Roman"/>
          <w:sz w:val="24"/>
          <w:szCs w:val="24"/>
        </w:rPr>
        <w:t>estimated from a molecular mechanics model</w:t>
      </w:r>
      <w:r w:rsidR="00CF4B66">
        <w:rPr>
          <w:rFonts w:ascii="Times New Roman" w:hAnsi="Times New Roman"/>
          <w:sz w:val="24"/>
          <w:szCs w:val="24"/>
        </w:rPr>
        <w:t xml:space="preserve"> [</w:t>
      </w:r>
      <w:r w:rsidR="0029402D" w:rsidRPr="00CF4B66">
        <w:rPr>
          <w:rFonts w:ascii="Times New Roman" w:hAnsi="Times New Roman"/>
          <w:sz w:val="24"/>
          <w:szCs w:val="24"/>
        </w:rPr>
        <w:t>3</w:t>
      </w:r>
      <w:r w:rsidR="001E397E" w:rsidRPr="00CF4B66">
        <w:rPr>
          <w:rFonts w:ascii="Times New Roman" w:hAnsi="Times New Roman"/>
          <w:sz w:val="24"/>
          <w:szCs w:val="24"/>
        </w:rPr>
        <w:t>3</w:t>
      </w:r>
      <w:r w:rsidR="00CF4B66">
        <w:rPr>
          <w:rFonts w:ascii="Times New Roman" w:hAnsi="Times New Roman"/>
          <w:sz w:val="24"/>
          <w:szCs w:val="24"/>
        </w:rPr>
        <w:t>]</w:t>
      </w:r>
      <w:r w:rsidR="00BF0670" w:rsidRPr="00AF5982">
        <w:rPr>
          <w:rFonts w:ascii="Times New Roman" w:hAnsi="Times New Roman"/>
          <w:sz w:val="24"/>
          <w:szCs w:val="24"/>
        </w:rPr>
        <w:t xml:space="preserve"> </w:t>
      </w:r>
      <w:r w:rsidR="009B6916" w:rsidRPr="00AF5982">
        <w:rPr>
          <w:rFonts w:ascii="Times New Roman" w:hAnsi="Times New Roman"/>
          <w:sz w:val="24"/>
          <w:szCs w:val="24"/>
        </w:rPr>
        <w:t xml:space="preserve">is </w:t>
      </w:r>
      <w:r w:rsidR="009B6916" w:rsidRPr="00AF5982">
        <w:rPr>
          <w:rFonts w:ascii="Times New Roman" w:hAnsi="Times New Roman"/>
          <w:sz w:val="24"/>
          <w:szCs w:val="24"/>
        </w:rPr>
        <w:lastRenderedPageBreak/>
        <w:t xml:space="preserve">approximately 1.2 nm, considerably larger than the </w:t>
      </w:r>
      <w:r w:rsidR="00A31346" w:rsidRPr="00AF5982">
        <w:rPr>
          <w:rFonts w:ascii="Times New Roman" w:hAnsi="Times New Roman"/>
          <w:sz w:val="24"/>
          <w:szCs w:val="24"/>
        </w:rPr>
        <w:t>thickness</w:t>
      </w:r>
      <w:r w:rsidR="004848D8" w:rsidRPr="00AF5982">
        <w:rPr>
          <w:rFonts w:ascii="Times New Roman" w:hAnsi="Times New Roman"/>
          <w:sz w:val="24"/>
          <w:szCs w:val="24"/>
        </w:rPr>
        <w:t xml:space="preserve"> of the thiol</w:t>
      </w:r>
      <w:r w:rsidR="001F5C3A" w:rsidRPr="00AF5982">
        <w:rPr>
          <w:rFonts w:ascii="Times New Roman" w:hAnsi="Times New Roman"/>
          <w:sz w:val="24"/>
          <w:szCs w:val="24"/>
        </w:rPr>
        <w:t xml:space="preserve"> </w:t>
      </w:r>
      <w:r w:rsidR="00A31346" w:rsidRPr="00AF5982">
        <w:rPr>
          <w:rFonts w:ascii="Times New Roman" w:hAnsi="Times New Roman"/>
          <w:sz w:val="24"/>
          <w:szCs w:val="24"/>
        </w:rPr>
        <w:t xml:space="preserve">layer </w:t>
      </w:r>
      <w:r w:rsidR="001F5C3A" w:rsidRPr="00AF5982">
        <w:rPr>
          <w:rFonts w:ascii="Times New Roman" w:hAnsi="Times New Roman"/>
          <w:sz w:val="24"/>
          <w:szCs w:val="24"/>
        </w:rPr>
        <w:t>calculated above</w:t>
      </w:r>
      <w:r w:rsidR="009B6916" w:rsidRPr="00AF5982">
        <w:rPr>
          <w:rFonts w:ascii="Times New Roman" w:hAnsi="Times New Roman"/>
          <w:sz w:val="24"/>
          <w:szCs w:val="24"/>
        </w:rPr>
        <w:t xml:space="preserve">. </w:t>
      </w:r>
      <w:r w:rsidR="00A31346" w:rsidRPr="00AF5982">
        <w:rPr>
          <w:rFonts w:ascii="Times New Roman" w:hAnsi="Times New Roman"/>
          <w:sz w:val="24"/>
          <w:szCs w:val="24"/>
        </w:rPr>
        <w:t xml:space="preserve">As discussed by </w:t>
      </w:r>
      <w:proofErr w:type="spellStart"/>
      <w:r w:rsidR="00A31346" w:rsidRPr="00AF5982">
        <w:rPr>
          <w:rFonts w:ascii="Times New Roman" w:hAnsi="Times New Roman"/>
          <w:sz w:val="24"/>
          <w:szCs w:val="24"/>
        </w:rPr>
        <w:t>Wuelfing</w:t>
      </w:r>
      <w:proofErr w:type="spellEnd"/>
      <w:r w:rsidR="00A31346" w:rsidRPr="00AF5982">
        <w:rPr>
          <w:rFonts w:ascii="Times New Roman" w:hAnsi="Times New Roman"/>
          <w:sz w:val="24"/>
          <w:szCs w:val="24"/>
        </w:rPr>
        <w:t xml:space="preserve"> </w:t>
      </w:r>
      <w:r w:rsidR="00A31346" w:rsidRPr="00AF5982">
        <w:rPr>
          <w:rFonts w:ascii="Times New Roman" w:hAnsi="Times New Roman"/>
          <w:i/>
          <w:sz w:val="24"/>
          <w:szCs w:val="24"/>
        </w:rPr>
        <w:t>et al</w:t>
      </w:r>
      <w:r w:rsidR="00CF4B66">
        <w:rPr>
          <w:rFonts w:ascii="Times New Roman" w:hAnsi="Times New Roman"/>
          <w:sz w:val="24"/>
          <w:szCs w:val="24"/>
        </w:rPr>
        <w:t xml:space="preserve"> [</w:t>
      </w:r>
      <w:r w:rsidR="00A31346" w:rsidRPr="00CF4B66">
        <w:rPr>
          <w:rFonts w:ascii="Times New Roman" w:hAnsi="Times New Roman"/>
          <w:sz w:val="24"/>
          <w:szCs w:val="24"/>
        </w:rPr>
        <w:t>26</w:t>
      </w:r>
      <w:r w:rsidR="00CF4B66">
        <w:rPr>
          <w:rFonts w:ascii="Times New Roman" w:hAnsi="Times New Roman"/>
          <w:sz w:val="24"/>
          <w:szCs w:val="24"/>
        </w:rPr>
        <w:t>],</w:t>
      </w:r>
      <w:r w:rsidR="00A31346" w:rsidRPr="00AF5982">
        <w:rPr>
          <w:rFonts w:ascii="Times New Roman" w:hAnsi="Times New Roman"/>
          <w:sz w:val="24"/>
          <w:szCs w:val="24"/>
        </w:rPr>
        <w:t xml:space="preserve"> t</w:t>
      </w:r>
      <w:r w:rsidR="009B6916" w:rsidRPr="00AF5982">
        <w:rPr>
          <w:rFonts w:ascii="Times New Roman" w:hAnsi="Times New Roman"/>
          <w:sz w:val="24"/>
          <w:szCs w:val="24"/>
        </w:rPr>
        <w:t xml:space="preserve">he most likely reason for this </w:t>
      </w:r>
      <w:r w:rsidR="008F2795">
        <w:rPr>
          <w:rFonts w:ascii="Times New Roman" w:hAnsi="Times New Roman"/>
          <w:sz w:val="24"/>
          <w:szCs w:val="24"/>
        </w:rPr>
        <w:t xml:space="preserve">apparent </w:t>
      </w:r>
      <w:r w:rsidR="009B6916" w:rsidRPr="00AF5982">
        <w:rPr>
          <w:rFonts w:ascii="Times New Roman" w:hAnsi="Times New Roman"/>
          <w:sz w:val="24"/>
          <w:szCs w:val="24"/>
        </w:rPr>
        <w:t>discrepancy</w:t>
      </w:r>
      <w:r w:rsidR="00DD4D51" w:rsidRPr="00AF5982">
        <w:rPr>
          <w:rFonts w:ascii="Times New Roman" w:hAnsi="Times New Roman"/>
          <w:sz w:val="24"/>
          <w:szCs w:val="24"/>
        </w:rPr>
        <w:t xml:space="preserve"> is the hydrodynamic conditions that determine mass transfer of functionalised nanoparticles</w:t>
      </w:r>
      <w:r w:rsidR="00A31346" w:rsidRPr="00AF5982">
        <w:rPr>
          <w:rFonts w:ascii="Times New Roman" w:hAnsi="Times New Roman"/>
          <w:sz w:val="24"/>
          <w:szCs w:val="24"/>
        </w:rPr>
        <w:t>.</w:t>
      </w:r>
      <w:r w:rsidR="00DD4D51" w:rsidRPr="00AF5982">
        <w:rPr>
          <w:rFonts w:ascii="Times New Roman" w:hAnsi="Times New Roman"/>
          <w:sz w:val="24"/>
          <w:szCs w:val="24"/>
        </w:rPr>
        <w:t xml:space="preserve"> </w:t>
      </w:r>
      <w:r w:rsidRPr="00AF5982">
        <w:rPr>
          <w:rFonts w:ascii="Times New Roman" w:hAnsi="Times New Roman"/>
          <w:sz w:val="24"/>
          <w:szCs w:val="24"/>
        </w:rPr>
        <w:t>Since mass trans</w:t>
      </w:r>
      <w:r w:rsidR="0029402D" w:rsidRPr="00AF5982">
        <w:rPr>
          <w:rFonts w:ascii="Times New Roman" w:hAnsi="Times New Roman"/>
          <w:sz w:val="24"/>
          <w:szCs w:val="24"/>
        </w:rPr>
        <w:t>fer</w:t>
      </w:r>
      <w:r w:rsidRPr="00AF5982">
        <w:rPr>
          <w:rFonts w:ascii="Times New Roman" w:hAnsi="Times New Roman"/>
          <w:sz w:val="24"/>
          <w:szCs w:val="24"/>
        </w:rPr>
        <w:t xml:space="preserve"> </w:t>
      </w:r>
      <w:r w:rsidR="00FB2340" w:rsidRPr="00AF5982">
        <w:rPr>
          <w:rFonts w:ascii="Times New Roman" w:hAnsi="Times New Roman"/>
          <w:sz w:val="24"/>
          <w:szCs w:val="24"/>
        </w:rPr>
        <w:t>rates</w:t>
      </w:r>
      <w:r w:rsidRPr="00AF5982">
        <w:rPr>
          <w:rFonts w:ascii="Times New Roman" w:hAnsi="Times New Roman"/>
          <w:sz w:val="24"/>
          <w:szCs w:val="24"/>
        </w:rPr>
        <w:t xml:space="preserve"> for nanoparticles in solution such as </w:t>
      </w:r>
      <w:r w:rsidR="0029402D" w:rsidRPr="00AF5982">
        <w:rPr>
          <w:rFonts w:ascii="Times New Roman" w:hAnsi="Times New Roman"/>
          <w:sz w:val="24"/>
          <w:szCs w:val="24"/>
        </w:rPr>
        <w:t>those</w:t>
      </w:r>
      <w:r w:rsidRPr="00AF5982">
        <w:rPr>
          <w:rFonts w:ascii="Times New Roman" w:hAnsi="Times New Roman"/>
          <w:sz w:val="24"/>
          <w:szCs w:val="24"/>
        </w:rPr>
        <w:t xml:space="preserve"> described in the present work</w:t>
      </w:r>
      <w:r w:rsidR="0029402D" w:rsidRPr="00AF5982">
        <w:rPr>
          <w:rFonts w:ascii="Times New Roman" w:hAnsi="Times New Roman"/>
          <w:sz w:val="24"/>
          <w:szCs w:val="24"/>
        </w:rPr>
        <w:t xml:space="preserve"> </w:t>
      </w:r>
      <w:r w:rsidRPr="00AF5982">
        <w:rPr>
          <w:rFonts w:ascii="Times New Roman" w:hAnsi="Times New Roman"/>
          <w:sz w:val="24"/>
          <w:szCs w:val="24"/>
        </w:rPr>
        <w:t xml:space="preserve">are dependent on an effective average hydrodynamic radius, the slip boundary conditions prevailing at the chain-solution boundary must be taken into account. </w:t>
      </w:r>
      <w:r w:rsidR="00DD4D51" w:rsidRPr="00AF5982">
        <w:rPr>
          <w:rFonts w:ascii="Times New Roman" w:hAnsi="Times New Roman"/>
          <w:sz w:val="24"/>
          <w:szCs w:val="24"/>
        </w:rPr>
        <w:t>Due to the high radius of curvature of the core to which the hydrocarbon residues are attached, there is no sharp thiol layer-solvent boundary determining the viscous drag experienced by a moving particle</w:t>
      </w:r>
      <w:r w:rsidRPr="00AF5982">
        <w:rPr>
          <w:rFonts w:ascii="Times New Roman" w:hAnsi="Times New Roman"/>
          <w:sz w:val="24"/>
          <w:szCs w:val="24"/>
        </w:rPr>
        <w:t xml:space="preserve"> and in consequence, s</w:t>
      </w:r>
      <w:r w:rsidR="00DD4D51" w:rsidRPr="00AF5982">
        <w:rPr>
          <w:rFonts w:ascii="Times New Roman" w:hAnsi="Times New Roman"/>
          <w:sz w:val="24"/>
          <w:szCs w:val="24"/>
        </w:rPr>
        <w:t>olvent penetration within the thiol chains results in an apparent smaller overall diameter of the nanoparticle than would be experienced if such a sharp boundary existed</w:t>
      </w:r>
      <w:r w:rsidR="00CF4B66" w:rsidRPr="00CF4B66">
        <w:rPr>
          <w:rFonts w:ascii="Times New Roman" w:eastAsia="Calibri" w:hAnsi="Times New Roman" w:cs="Times New Roman"/>
          <w:sz w:val="24"/>
          <w:szCs w:val="24"/>
          <w:lang w:eastAsia="en-US"/>
        </w:rPr>
        <w:t xml:space="preserve"> </w:t>
      </w:r>
      <w:r w:rsidR="00CF4B66">
        <w:rPr>
          <w:rFonts w:ascii="Times New Roman" w:eastAsia="Calibri" w:hAnsi="Times New Roman" w:cs="Times New Roman"/>
          <w:sz w:val="24"/>
          <w:szCs w:val="24"/>
          <w:lang w:eastAsia="en-US"/>
        </w:rPr>
        <w:t>[26].</w:t>
      </w:r>
      <w:r w:rsidR="00CF4B66" w:rsidRPr="00AF5982">
        <w:rPr>
          <w:rFonts w:ascii="Times New Roman" w:hAnsi="Times New Roman" w:cs="Times New Roman"/>
          <w:sz w:val="24"/>
          <w:szCs w:val="24"/>
        </w:rPr>
        <w:t xml:space="preserve"> </w:t>
      </w:r>
      <w:r w:rsidR="001D6730">
        <w:rPr>
          <w:rFonts w:ascii="Times New Roman" w:hAnsi="Times New Roman"/>
          <w:sz w:val="24"/>
          <w:szCs w:val="24"/>
        </w:rPr>
        <w:t xml:space="preserve">The trend in the thiol hydrodynamic thickness calculated (Table 1) supports the above consideration indicating a more compact capping </w:t>
      </w:r>
      <w:r w:rsidR="008F2795">
        <w:rPr>
          <w:rFonts w:ascii="Times New Roman" w:hAnsi="Times New Roman"/>
          <w:sz w:val="24"/>
          <w:szCs w:val="24"/>
        </w:rPr>
        <w:t>layer</w:t>
      </w:r>
      <w:r w:rsidR="001D6730">
        <w:rPr>
          <w:rFonts w:ascii="Times New Roman" w:hAnsi="Times New Roman"/>
          <w:sz w:val="24"/>
          <w:szCs w:val="24"/>
        </w:rPr>
        <w:t xml:space="preserve"> for longer reaction times</w:t>
      </w:r>
      <w:r w:rsidR="008F2795">
        <w:rPr>
          <w:rFonts w:ascii="Times New Roman" w:hAnsi="Times New Roman"/>
          <w:sz w:val="24"/>
          <w:szCs w:val="24"/>
        </w:rPr>
        <w:t xml:space="preserve">, in particular </w:t>
      </w:r>
      <w:r w:rsidR="00A9242C">
        <w:rPr>
          <w:rFonts w:ascii="Times New Roman" w:hAnsi="Times New Roman"/>
          <w:sz w:val="24"/>
          <w:szCs w:val="24"/>
        </w:rPr>
        <w:t xml:space="preserve">when </w:t>
      </w:r>
      <w:r w:rsidR="008F2795">
        <w:rPr>
          <w:rFonts w:ascii="Times New Roman" w:hAnsi="Times New Roman"/>
          <w:sz w:val="24"/>
          <w:szCs w:val="24"/>
        </w:rPr>
        <w:t xml:space="preserve">comparing </w:t>
      </w:r>
      <w:r w:rsidR="00A9242C">
        <w:rPr>
          <w:rFonts w:ascii="Times New Roman" w:hAnsi="Times New Roman"/>
          <w:sz w:val="24"/>
          <w:szCs w:val="24"/>
        </w:rPr>
        <w:t xml:space="preserve">the results for </w:t>
      </w:r>
      <w:r w:rsidR="008F2795">
        <w:rPr>
          <w:rFonts w:ascii="Times New Roman" w:hAnsi="Times New Roman"/>
          <w:sz w:val="24"/>
          <w:szCs w:val="24"/>
        </w:rPr>
        <w:t xml:space="preserve">samples 1 to 3 with </w:t>
      </w:r>
      <w:r w:rsidR="00D854EF" w:rsidRPr="001615FF">
        <w:rPr>
          <w:rFonts w:ascii="Times New Roman" w:hAnsi="Times New Roman"/>
          <w:color w:val="000000" w:themeColor="text1"/>
          <w:sz w:val="24"/>
          <w:szCs w:val="24"/>
        </w:rPr>
        <w:t>4</w:t>
      </w:r>
      <w:r w:rsidR="00D854EF" w:rsidRPr="00D854EF">
        <w:rPr>
          <w:rFonts w:ascii="Times New Roman" w:hAnsi="Times New Roman"/>
          <w:b/>
          <w:color w:val="7030A0"/>
          <w:sz w:val="24"/>
          <w:szCs w:val="24"/>
        </w:rPr>
        <w:t>,</w:t>
      </w:r>
      <w:r w:rsidR="00D854EF" w:rsidRPr="00D854EF">
        <w:rPr>
          <w:rFonts w:ascii="Times New Roman" w:hAnsi="Times New Roman"/>
          <w:color w:val="7030A0"/>
          <w:sz w:val="24"/>
          <w:szCs w:val="24"/>
        </w:rPr>
        <w:t xml:space="preserve"> </w:t>
      </w:r>
      <w:r w:rsidR="008F2795">
        <w:rPr>
          <w:rFonts w:ascii="Times New Roman" w:hAnsi="Times New Roman"/>
          <w:sz w:val="24"/>
          <w:szCs w:val="24"/>
        </w:rPr>
        <w:t>5</w:t>
      </w:r>
      <w:r w:rsidR="007451E1">
        <w:rPr>
          <w:rFonts w:ascii="Times New Roman" w:hAnsi="Times New Roman"/>
          <w:sz w:val="24"/>
          <w:szCs w:val="24"/>
        </w:rPr>
        <w:t xml:space="preserve"> and</w:t>
      </w:r>
      <w:r w:rsidR="008F2795">
        <w:rPr>
          <w:rFonts w:ascii="Times New Roman" w:hAnsi="Times New Roman"/>
          <w:sz w:val="24"/>
          <w:szCs w:val="24"/>
        </w:rPr>
        <w:t xml:space="preserve"> 6</w:t>
      </w:r>
      <w:r w:rsidR="00A9242C">
        <w:rPr>
          <w:rFonts w:ascii="Times New Roman" w:hAnsi="Times New Roman"/>
          <w:sz w:val="24"/>
          <w:szCs w:val="24"/>
        </w:rPr>
        <w:t>,</w:t>
      </w:r>
      <w:r w:rsidR="008F2795">
        <w:rPr>
          <w:rFonts w:ascii="Times New Roman" w:hAnsi="Times New Roman"/>
          <w:sz w:val="24"/>
          <w:szCs w:val="24"/>
        </w:rPr>
        <w:t xml:space="preserve"> </w:t>
      </w:r>
      <w:r w:rsidR="00F62A94" w:rsidRPr="00F62A94">
        <w:rPr>
          <w:rFonts w:ascii="Times New Roman" w:hAnsi="Times New Roman"/>
          <w:sz w:val="24"/>
          <w:szCs w:val="24"/>
        </w:rPr>
        <w:t xml:space="preserve">although unexpectedly, the value of </w:t>
      </w:r>
      <w:r w:rsidR="00F62A94" w:rsidRPr="00F62A94">
        <w:rPr>
          <w:rFonts w:ascii="Times New Roman" w:hAnsi="Times New Roman"/>
          <w:i/>
          <w:sz w:val="24"/>
          <w:szCs w:val="24"/>
        </w:rPr>
        <w:t>d</w:t>
      </w:r>
      <w:r w:rsidR="00F62A94" w:rsidRPr="00F62A94">
        <w:rPr>
          <w:rFonts w:ascii="Times New Roman" w:hAnsi="Times New Roman"/>
          <w:sz w:val="24"/>
          <w:szCs w:val="24"/>
        </w:rPr>
        <w:t xml:space="preserve"> obtained for sample 6 wa</w:t>
      </w:r>
      <w:r w:rsidR="00F62A94">
        <w:rPr>
          <w:rFonts w:ascii="Times New Roman" w:hAnsi="Times New Roman"/>
          <w:sz w:val="24"/>
          <w:szCs w:val="24"/>
        </w:rPr>
        <w:t>s lower than that of sample 5</w:t>
      </w:r>
      <w:r w:rsidR="008F2795">
        <w:rPr>
          <w:rFonts w:ascii="Times New Roman" w:hAnsi="Times New Roman"/>
          <w:sz w:val="24"/>
          <w:szCs w:val="24"/>
        </w:rPr>
        <w:t>.</w:t>
      </w:r>
      <w:r w:rsidR="00D854EF">
        <w:rPr>
          <w:rFonts w:ascii="Times New Roman" w:hAnsi="Times New Roman"/>
          <w:sz w:val="24"/>
          <w:szCs w:val="24"/>
        </w:rPr>
        <w:t xml:space="preserve"> </w:t>
      </w:r>
    </w:p>
    <w:p w:rsidR="00D854EF" w:rsidRPr="00083807" w:rsidRDefault="00D854EF" w:rsidP="00D854EF">
      <w:pPr>
        <w:spacing w:after="0" w:line="240" w:lineRule="auto"/>
        <w:jc w:val="center"/>
        <w:rPr>
          <w:rFonts w:ascii="Times New Roman" w:eastAsia="Calibri" w:hAnsi="Times New Roman" w:cs="Times New Roman"/>
          <w:b/>
          <w:color w:val="000000" w:themeColor="text1"/>
          <w:sz w:val="24"/>
          <w:szCs w:val="24"/>
          <w:lang w:eastAsia="en-US"/>
        </w:rPr>
      </w:pPr>
      <w:r w:rsidRPr="00083807">
        <w:rPr>
          <w:rFonts w:ascii="Times New Roman" w:eastAsia="Calibri" w:hAnsi="Times New Roman" w:cs="Times New Roman"/>
          <w:b/>
          <w:color w:val="000000" w:themeColor="text1"/>
          <w:sz w:val="24"/>
          <w:szCs w:val="24"/>
          <w:lang w:eastAsia="en-US"/>
        </w:rPr>
        <w:t>Table 1 Data from different preparation conditions</w:t>
      </w:r>
    </w:p>
    <w:p w:rsidR="00D854EF" w:rsidRPr="00083807" w:rsidRDefault="00D854EF" w:rsidP="00D854EF">
      <w:pPr>
        <w:spacing w:after="0" w:line="240" w:lineRule="auto"/>
        <w:rPr>
          <w:rFonts w:ascii="Times New Roman" w:eastAsia="Calibri" w:hAnsi="Times New Roman" w:cs="Times New Roman"/>
          <w:b/>
          <w:color w:val="000000" w:themeColor="text1"/>
          <w:sz w:val="24"/>
          <w:szCs w:val="24"/>
          <w:lang w:eastAsia="en-US"/>
        </w:rPr>
      </w:pPr>
    </w:p>
    <w:tbl>
      <w:tblPr>
        <w:tblStyle w:val="TableGrid1"/>
        <w:tblW w:w="0" w:type="auto"/>
        <w:tblInd w:w="661" w:type="dxa"/>
        <w:tblLook w:val="04A0" w:firstRow="1" w:lastRow="0" w:firstColumn="1" w:lastColumn="0" w:noHBand="0" w:noVBand="1"/>
      </w:tblPr>
      <w:tblGrid>
        <w:gridCol w:w="977"/>
        <w:gridCol w:w="1671"/>
        <w:gridCol w:w="1984"/>
        <w:gridCol w:w="1747"/>
        <w:gridCol w:w="1857"/>
      </w:tblGrid>
      <w:tr w:rsidR="00083807" w:rsidRPr="00083807" w:rsidTr="00083807">
        <w:tc>
          <w:tcPr>
            <w:tcW w:w="977" w:type="dxa"/>
          </w:tcPr>
          <w:p w:rsidR="00D854EF" w:rsidRPr="00083807" w:rsidRDefault="00D854EF" w:rsidP="00D854EF">
            <w:pPr>
              <w:jc w:val="center"/>
              <w:rPr>
                <w:b/>
                <w:color w:val="000000" w:themeColor="text1"/>
              </w:rPr>
            </w:pPr>
            <w:r w:rsidRPr="00083807">
              <w:rPr>
                <w:b/>
                <w:color w:val="000000" w:themeColor="text1"/>
              </w:rPr>
              <w:t>Sample No</w:t>
            </w:r>
          </w:p>
        </w:tc>
        <w:tc>
          <w:tcPr>
            <w:tcW w:w="1671" w:type="dxa"/>
          </w:tcPr>
          <w:p w:rsidR="00D854EF" w:rsidRPr="00083807" w:rsidRDefault="00D854EF" w:rsidP="00D854EF">
            <w:pPr>
              <w:jc w:val="center"/>
              <w:rPr>
                <w:b/>
                <w:color w:val="000000" w:themeColor="text1"/>
              </w:rPr>
            </w:pPr>
            <w:r w:rsidRPr="00083807">
              <w:rPr>
                <w:b/>
                <w:color w:val="000000" w:themeColor="text1"/>
              </w:rPr>
              <w:t>Thiol reaction time/min</w:t>
            </w:r>
          </w:p>
        </w:tc>
        <w:tc>
          <w:tcPr>
            <w:tcW w:w="1984" w:type="dxa"/>
          </w:tcPr>
          <w:p w:rsidR="00D854EF" w:rsidRPr="00083807" w:rsidRDefault="00D854EF" w:rsidP="00D854EF">
            <w:pPr>
              <w:jc w:val="center"/>
              <w:rPr>
                <w:b/>
                <w:color w:val="000000" w:themeColor="text1"/>
              </w:rPr>
            </w:pPr>
            <w:r w:rsidRPr="00083807">
              <w:rPr>
                <w:b/>
                <w:color w:val="000000" w:themeColor="text1"/>
              </w:rPr>
              <w:t>NaBH</w:t>
            </w:r>
            <w:r w:rsidRPr="00083807">
              <w:rPr>
                <w:b/>
                <w:color w:val="000000" w:themeColor="text1"/>
                <w:vertAlign w:val="subscript"/>
              </w:rPr>
              <w:t>4</w:t>
            </w:r>
            <w:r w:rsidRPr="00083807">
              <w:rPr>
                <w:b/>
                <w:color w:val="000000" w:themeColor="text1"/>
              </w:rPr>
              <w:t xml:space="preserve"> reduction time/min</w:t>
            </w:r>
          </w:p>
        </w:tc>
        <w:tc>
          <w:tcPr>
            <w:tcW w:w="1747" w:type="dxa"/>
          </w:tcPr>
          <w:p w:rsidR="00D854EF" w:rsidRPr="00083807" w:rsidRDefault="00D854EF" w:rsidP="00D854EF">
            <w:pPr>
              <w:rPr>
                <w:b/>
                <w:color w:val="000000" w:themeColor="text1"/>
              </w:rPr>
            </w:pPr>
            <w:r w:rsidRPr="00083807">
              <w:rPr>
                <w:b/>
                <w:color w:val="000000" w:themeColor="text1"/>
              </w:rPr>
              <w:t>Capacitance/</w:t>
            </w:r>
          </w:p>
          <w:p w:rsidR="00D854EF" w:rsidRPr="00083807" w:rsidRDefault="00D854EF" w:rsidP="00D854EF">
            <w:pPr>
              <w:jc w:val="center"/>
              <w:rPr>
                <w:b/>
                <w:color w:val="000000" w:themeColor="text1"/>
              </w:rPr>
            </w:pPr>
            <w:proofErr w:type="spellStart"/>
            <w:r w:rsidRPr="00083807">
              <w:rPr>
                <w:b/>
                <w:color w:val="000000" w:themeColor="text1"/>
              </w:rPr>
              <w:t>aF</w:t>
            </w:r>
            <w:proofErr w:type="spellEnd"/>
          </w:p>
        </w:tc>
        <w:tc>
          <w:tcPr>
            <w:tcW w:w="1857" w:type="dxa"/>
          </w:tcPr>
          <w:p w:rsidR="00D854EF" w:rsidRPr="00083807" w:rsidRDefault="00D854EF" w:rsidP="00E64E26">
            <w:pPr>
              <w:jc w:val="center"/>
              <w:rPr>
                <w:b/>
                <w:color w:val="000000" w:themeColor="text1"/>
              </w:rPr>
            </w:pPr>
            <w:r w:rsidRPr="00083807">
              <w:rPr>
                <w:b/>
                <w:color w:val="000000" w:themeColor="text1"/>
              </w:rPr>
              <w:t>Thiol hydrodynamic thickness</w:t>
            </w:r>
            <w:r w:rsidR="00083807">
              <w:rPr>
                <w:b/>
                <w:color w:val="000000" w:themeColor="text1"/>
              </w:rPr>
              <w:t xml:space="preserve">, </w:t>
            </w:r>
            <w:r w:rsidR="00083807" w:rsidRPr="00F62A94">
              <w:rPr>
                <w:b/>
                <w:i/>
                <w:color w:val="000000" w:themeColor="text1"/>
              </w:rPr>
              <w:t>d</w:t>
            </w:r>
            <w:r w:rsidRPr="00083807">
              <w:rPr>
                <w:b/>
                <w:color w:val="000000" w:themeColor="text1"/>
              </w:rPr>
              <w:t>/nm</w:t>
            </w:r>
          </w:p>
        </w:tc>
      </w:tr>
      <w:tr w:rsidR="00083807" w:rsidRPr="00083807" w:rsidTr="00083807">
        <w:tc>
          <w:tcPr>
            <w:tcW w:w="977" w:type="dxa"/>
          </w:tcPr>
          <w:p w:rsidR="00D854EF" w:rsidRPr="00083807" w:rsidRDefault="00D854EF" w:rsidP="00D854EF">
            <w:pPr>
              <w:rPr>
                <w:b/>
                <w:color w:val="000000" w:themeColor="text1"/>
              </w:rPr>
            </w:pPr>
            <w:r w:rsidRPr="00083807">
              <w:rPr>
                <w:b/>
                <w:color w:val="000000" w:themeColor="text1"/>
              </w:rPr>
              <w:t>1</w:t>
            </w:r>
          </w:p>
        </w:tc>
        <w:tc>
          <w:tcPr>
            <w:tcW w:w="1671" w:type="dxa"/>
          </w:tcPr>
          <w:p w:rsidR="00D854EF" w:rsidRPr="00083807" w:rsidRDefault="00D854EF" w:rsidP="00D854EF">
            <w:pPr>
              <w:rPr>
                <w:color w:val="000000" w:themeColor="text1"/>
              </w:rPr>
            </w:pPr>
            <w:r w:rsidRPr="00083807">
              <w:rPr>
                <w:color w:val="000000" w:themeColor="text1"/>
              </w:rPr>
              <w:t>30</w:t>
            </w:r>
          </w:p>
        </w:tc>
        <w:tc>
          <w:tcPr>
            <w:tcW w:w="1984" w:type="dxa"/>
          </w:tcPr>
          <w:p w:rsidR="00D854EF" w:rsidRPr="00083807" w:rsidRDefault="00D854EF" w:rsidP="00D854EF">
            <w:pPr>
              <w:rPr>
                <w:color w:val="000000" w:themeColor="text1"/>
              </w:rPr>
            </w:pPr>
            <w:r w:rsidRPr="00083807">
              <w:rPr>
                <w:color w:val="000000" w:themeColor="text1"/>
              </w:rPr>
              <w:t>15</w:t>
            </w:r>
          </w:p>
        </w:tc>
        <w:tc>
          <w:tcPr>
            <w:tcW w:w="1747" w:type="dxa"/>
          </w:tcPr>
          <w:p w:rsidR="00D854EF" w:rsidRPr="00083807" w:rsidRDefault="00D854EF" w:rsidP="00D854EF">
            <w:pPr>
              <w:rPr>
                <w:color w:val="000000" w:themeColor="text1"/>
              </w:rPr>
            </w:pPr>
            <w:r w:rsidRPr="00083807">
              <w:rPr>
                <w:color w:val="000000" w:themeColor="text1"/>
              </w:rPr>
              <w:t>0.591</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0.013</w:t>
            </w:r>
          </w:p>
        </w:tc>
        <w:tc>
          <w:tcPr>
            <w:tcW w:w="1857" w:type="dxa"/>
          </w:tcPr>
          <w:p w:rsidR="00D854EF" w:rsidRPr="00083807" w:rsidRDefault="00D854EF" w:rsidP="00D854EF">
            <w:pPr>
              <w:rPr>
                <w:color w:val="000000" w:themeColor="text1"/>
              </w:rPr>
            </w:pPr>
            <w:r w:rsidRPr="00083807">
              <w:rPr>
                <w:color w:val="000000" w:themeColor="text1"/>
              </w:rPr>
              <w:t>0.69</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0.08</w:t>
            </w:r>
          </w:p>
        </w:tc>
      </w:tr>
      <w:tr w:rsidR="00083807" w:rsidRPr="00083807" w:rsidTr="00083807">
        <w:tc>
          <w:tcPr>
            <w:tcW w:w="977" w:type="dxa"/>
          </w:tcPr>
          <w:p w:rsidR="00D854EF" w:rsidRPr="00083807" w:rsidRDefault="00D854EF" w:rsidP="00D854EF">
            <w:pPr>
              <w:rPr>
                <w:b/>
                <w:color w:val="000000" w:themeColor="text1"/>
              </w:rPr>
            </w:pPr>
            <w:r w:rsidRPr="00083807">
              <w:rPr>
                <w:b/>
                <w:color w:val="000000" w:themeColor="text1"/>
              </w:rPr>
              <w:t>2</w:t>
            </w:r>
          </w:p>
        </w:tc>
        <w:tc>
          <w:tcPr>
            <w:tcW w:w="1671" w:type="dxa"/>
          </w:tcPr>
          <w:p w:rsidR="00D854EF" w:rsidRPr="00083807" w:rsidRDefault="00D854EF" w:rsidP="00D854EF">
            <w:pPr>
              <w:rPr>
                <w:color w:val="000000" w:themeColor="text1"/>
              </w:rPr>
            </w:pPr>
            <w:r w:rsidRPr="00083807">
              <w:rPr>
                <w:color w:val="000000" w:themeColor="text1"/>
              </w:rPr>
              <w:t>45</w:t>
            </w:r>
          </w:p>
        </w:tc>
        <w:tc>
          <w:tcPr>
            <w:tcW w:w="1984" w:type="dxa"/>
          </w:tcPr>
          <w:p w:rsidR="00D854EF" w:rsidRPr="00083807" w:rsidRDefault="00D854EF" w:rsidP="00D854EF">
            <w:pPr>
              <w:rPr>
                <w:color w:val="000000" w:themeColor="text1"/>
              </w:rPr>
            </w:pPr>
            <w:r w:rsidRPr="00083807">
              <w:rPr>
                <w:color w:val="000000" w:themeColor="text1"/>
              </w:rPr>
              <w:t>15</w:t>
            </w:r>
          </w:p>
        </w:tc>
        <w:tc>
          <w:tcPr>
            <w:tcW w:w="1747" w:type="dxa"/>
          </w:tcPr>
          <w:p w:rsidR="00D854EF" w:rsidRPr="00083807" w:rsidRDefault="00D854EF" w:rsidP="00D854EF">
            <w:pPr>
              <w:rPr>
                <w:color w:val="000000" w:themeColor="text1"/>
              </w:rPr>
            </w:pPr>
            <w:r w:rsidRPr="00083807">
              <w:rPr>
                <w:color w:val="000000" w:themeColor="text1"/>
              </w:rPr>
              <w:t>0.568</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0.014</w:t>
            </w:r>
          </w:p>
        </w:tc>
        <w:tc>
          <w:tcPr>
            <w:tcW w:w="1857" w:type="dxa"/>
          </w:tcPr>
          <w:p w:rsidR="00D854EF" w:rsidRPr="00083807" w:rsidRDefault="00D854EF" w:rsidP="00D854EF">
            <w:pPr>
              <w:rPr>
                <w:color w:val="000000" w:themeColor="text1"/>
              </w:rPr>
            </w:pPr>
            <w:r w:rsidRPr="00083807">
              <w:rPr>
                <w:color w:val="000000" w:themeColor="text1"/>
              </w:rPr>
              <w:t>0.83</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0.10</w:t>
            </w:r>
          </w:p>
        </w:tc>
      </w:tr>
      <w:tr w:rsidR="00083807" w:rsidRPr="00083807" w:rsidTr="00083807">
        <w:tc>
          <w:tcPr>
            <w:tcW w:w="977" w:type="dxa"/>
          </w:tcPr>
          <w:p w:rsidR="00D854EF" w:rsidRPr="00083807" w:rsidRDefault="00D854EF" w:rsidP="00D854EF">
            <w:pPr>
              <w:rPr>
                <w:b/>
                <w:color w:val="000000" w:themeColor="text1"/>
              </w:rPr>
            </w:pPr>
            <w:r w:rsidRPr="00083807">
              <w:rPr>
                <w:b/>
                <w:color w:val="000000" w:themeColor="text1"/>
              </w:rPr>
              <w:t>3</w:t>
            </w:r>
          </w:p>
        </w:tc>
        <w:tc>
          <w:tcPr>
            <w:tcW w:w="1671" w:type="dxa"/>
          </w:tcPr>
          <w:p w:rsidR="00D854EF" w:rsidRPr="00083807" w:rsidRDefault="00D854EF" w:rsidP="00D854EF">
            <w:pPr>
              <w:rPr>
                <w:color w:val="000000" w:themeColor="text1"/>
              </w:rPr>
            </w:pPr>
            <w:r w:rsidRPr="00083807">
              <w:rPr>
                <w:color w:val="000000" w:themeColor="text1"/>
              </w:rPr>
              <w:t>60</w:t>
            </w:r>
          </w:p>
        </w:tc>
        <w:tc>
          <w:tcPr>
            <w:tcW w:w="1984" w:type="dxa"/>
          </w:tcPr>
          <w:p w:rsidR="00D854EF" w:rsidRPr="00083807" w:rsidRDefault="00D854EF" w:rsidP="00D854EF">
            <w:pPr>
              <w:rPr>
                <w:color w:val="000000" w:themeColor="text1"/>
              </w:rPr>
            </w:pPr>
            <w:r w:rsidRPr="00083807">
              <w:rPr>
                <w:color w:val="000000" w:themeColor="text1"/>
              </w:rPr>
              <w:t>15</w:t>
            </w:r>
          </w:p>
        </w:tc>
        <w:tc>
          <w:tcPr>
            <w:tcW w:w="1747" w:type="dxa"/>
          </w:tcPr>
          <w:p w:rsidR="00D854EF" w:rsidRPr="00083807" w:rsidRDefault="00D854EF" w:rsidP="00D854EF">
            <w:pPr>
              <w:rPr>
                <w:color w:val="000000" w:themeColor="text1"/>
              </w:rPr>
            </w:pPr>
            <w:r w:rsidRPr="00083807">
              <w:rPr>
                <w:color w:val="000000" w:themeColor="text1"/>
              </w:rPr>
              <w:t>0.56</w:t>
            </w:r>
            <w:r w:rsidR="00083807">
              <w:rPr>
                <w:color w:val="000000" w:themeColor="text1"/>
              </w:rPr>
              <w:t>0</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0.014</w:t>
            </w:r>
          </w:p>
        </w:tc>
        <w:tc>
          <w:tcPr>
            <w:tcW w:w="1857" w:type="dxa"/>
          </w:tcPr>
          <w:p w:rsidR="00D854EF" w:rsidRPr="00083807" w:rsidRDefault="00D854EF" w:rsidP="00D854EF">
            <w:pPr>
              <w:rPr>
                <w:color w:val="000000" w:themeColor="text1"/>
              </w:rPr>
            </w:pPr>
            <w:r w:rsidRPr="00083807">
              <w:rPr>
                <w:color w:val="000000" w:themeColor="text1"/>
              </w:rPr>
              <w:t>0.92</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0.12</w:t>
            </w:r>
          </w:p>
        </w:tc>
      </w:tr>
      <w:tr w:rsidR="00083807" w:rsidRPr="00083807" w:rsidTr="00083807">
        <w:trPr>
          <w:trHeight w:val="260"/>
        </w:trPr>
        <w:tc>
          <w:tcPr>
            <w:tcW w:w="977" w:type="dxa"/>
          </w:tcPr>
          <w:p w:rsidR="00D854EF" w:rsidRPr="00083807" w:rsidRDefault="00D854EF" w:rsidP="00D854EF">
            <w:pPr>
              <w:rPr>
                <w:b/>
                <w:color w:val="000000" w:themeColor="text1"/>
              </w:rPr>
            </w:pPr>
            <w:r w:rsidRPr="00083807">
              <w:rPr>
                <w:b/>
                <w:color w:val="000000" w:themeColor="text1"/>
              </w:rPr>
              <w:t>4</w:t>
            </w:r>
          </w:p>
        </w:tc>
        <w:tc>
          <w:tcPr>
            <w:tcW w:w="1671" w:type="dxa"/>
          </w:tcPr>
          <w:p w:rsidR="00D854EF" w:rsidRPr="00083807" w:rsidRDefault="00D854EF" w:rsidP="00D854EF">
            <w:pPr>
              <w:rPr>
                <w:color w:val="000000" w:themeColor="text1"/>
              </w:rPr>
            </w:pPr>
            <w:r w:rsidRPr="00083807">
              <w:rPr>
                <w:color w:val="000000" w:themeColor="text1"/>
              </w:rPr>
              <w:t>30</w:t>
            </w:r>
          </w:p>
        </w:tc>
        <w:tc>
          <w:tcPr>
            <w:tcW w:w="1984" w:type="dxa"/>
          </w:tcPr>
          <w:p w:rsidR="00D854EF" w:rsidRPr="00083807" w:rsidRDefault="00D854EF" w:rsidP="00D854EF">
            <w:pPr>
              <w:rPr>
                <w:color w:val="000000" w:themeColor="text1"/>
              </w:rPr>
            </w:pPr>
            <w:r w:rsidRPr="00083807">
              <w:rPr>
                <w:color w:val="000000" w:themeColor="text1"/>
              </w:rPr>
              <w:t>30</w:t>
            </w:r>
          </w:p>
        </w:tc>
        <w:tc>
          <w:tcPr>
            <w:tcW w:w="1747" w:type="dxa"/>
          </w:tcPr>
          <w:p w:rsidR="00D854EF" w:rsidRPr="00083807" w:rsidRDefault="00D854EF" w:rsidP="00D854EF">
            <w:pPr>
              <w:rPr>
                <w:color w:val="000000" w:themeColor="text1"/>
              </w:rPr>
            </w:pPr>
            <w:r w:rsidRPr="00083807">
              <w:rPr>
                <w:color w:val="000000" w:themeColor="text1"/>
              </w:rPr>
              <w:t>0.581</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0.013</w:t>
            </w:r>
          </w:p>
        </w:tc>
        <w:tc>
          <w:tcPr>
            <w:tcW w:w="1857" w:type="dxa"/>
          </w:tcPr>
          <w:p w:rsidR="00D854EF" w:rsidRPr="00083807" w:rsidRDefault="00D854EF" w:rsidP="00D854EF">
            <w:pPr>
              <w:rPr>
                <w:color w:val="000000" w:themeColor="text1"/>
              </w:rPr>
            </w:pPr>
            <w:r w:rsidRPr="00083807">
              <w:rPr>
                <w:color w:val="000000" w:themeColor="text1"/>
              </w:rPr>
              <w:t>0.74</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0.08</w:t>
            </w:r>
          </w:p>
        </w:tc>
      </w:tr>
      <w:tr w:rsidR="00083807" w:rsidRPr="00083807" w:rsidTr="00083807">
        <w:trPr>
          <w:trHeight w:val="73"/>
        </w:trPr>
        <w:tc>
          <w:tcPr>
            <w:tcW w:w="977" w:type="dxa"/>
          </w:tcPr>
          <w:p w:rsidR="00D854EF" w:rsidRPr="00083807" w:rsidRDefault="00D854EF" w:rsidP="00D854EF">
            <w:pPr>
              <w:rPr>
                <w:b/>
                <w:color w:val="000000" w:themeColor="text1"/>
              </w:rPr>
            </w:pPr>
            <w:r w:rsidRPr="00083807">
              <w:rPr>
                <w:b/>
                <w:color w:val="000000" w:themeColor="text1"/>
              </w:rPr>
              <w:t>5</w:t>
            </w:r>
          </w:p>
        </w:tc>
        <w:tc>
          <w:tcPr>
            <w:tcW w:w="1671" w:type="dxa"/>
          </w:tcPr>
          <w:p w:rsidR="00D854EF" w:rsidRPr="00083807" w:rsidRDefault="00D854EF" w:rsidP="00D854EF">
            <w:pPr>
              <w:rPr>
                <w:color w:val="000000" w:themeColor="text1"/>
              </w:rPr>
            </w:pPr>
            <w:r w:rsidRPr="00083807">
              <w:rPr>
                <w:color w:val="000000" w:themeColor="text1"/>
              </w:rPr>
              <w:t>180</w:t>
            </w:r>
          </w:p>
        </w:tc>
        <w:tc>
          <w:tcPr>
            <w:tcW w:w="1984" w:type="dxa"/>
          </w:tcPr>
          <w:p w:rsidR="00D854EF" w:rsidRPr="00083807" w:rsidRDefault="00D854EF" w:rsidP="00D854EF">
            <w:pPr>
              <w:rPr>
                <w:color w:val="000000" w:themeColor="text1"/>
              </w:rPr>
            </w:pPr>
            <w:r w:rsidRPr="00083807">
              <w:rPr>
                <w:color w:val="000000" w:themeColor="text1"/>
              </w:rPr>
              <w:t>25</w:t>
            </w:r>
          </w:p>
        </w:tc>
        <w:tc>
          <w:tcPr>
            <w:tcW w:w="1747" w:type="dxa"/>
          </w:tcPr>
          <w:p w:rsidR="00D854EF" w:rsidRPr="00083807" w:rsidRDefault="00D854EF" w:rsidP="00D854EF">
            <w:pPr>
              <w:rPr>
                <w:color w:val="000000" w:themeColor="text1"/>
              </w:rPr>
            </w:pPr>
            <w:r w:rsidRPr="00083807">
              <w:rPr>
                <w:color w:val="000000" w:themeColor="text1"/>
              </w:rPr>
              <w:t>0.543</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0.015</w:t>
            </w:r>
          </w:p>
        </w:tc>
        <w:tc>
          <w:tcPr>
            <w:tcW w:w="1857" w:type="dxa"/>
          </w:tcPr>
          <w:p w:rsidR="00D854EF" w:rsidRPr="00083807" w:rsidRDefault="00D854EF" w:rsidP="00D854EF">
            <w:pPr>
              <w:rPr>
                <w:color w:val="000000" w:themeColor="text1"/>
              </w:rPr>
            </w:pPr>
            <w:r w:rsidRPr="00083807">
              <w:rPr>
                <w:color w:val="000000" w:themeColor="text1"/>
              </w:rPr>
              <w:t>1.04</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0.12</w:t>
            </w:r>
          </w:p>
        </w:tc>
      </w:tr>
      <w:tr w:rsidR="00083807" w:rsidRPr="00083807" w:rsidTr="00083807">
        <w:tc>
          <w:tcPr>
            <w:tcW w:w="977" w:type="dxa"/>
          </w:tcPr>
          <w:p w:rsidR="00D854EF" w:rsidRPr="00083807" w:rsidRDefault="00D854EF" w:rsidP="00D854EF">
            <w:pPr>
              <w:rPr>
                <w:b/>
                <w:color w:val="000000" w:themeColor="text1"/>
              </w:rPr>
            </w:pPr>
            <w:r w:rsidRPr="00083807">
              <w:rPr>
                <w:b/>
                <w:color w:val="000000" w:themeColor="text1"/>
              </w:rPr>
              <w:t>6</w:t>
            </w:r>
          </w:p>
        </w:tc>
        <w:tc>
          <w:tcPr>
            <w:tcW w:w="1671" w:type="dxa"/>
          </w:tcPr>
          <w:p w:rsidR="00D854EF" w:rsidRPr="00083807" w:rsidRDefault="00D854EF" w:rsidP="00D854EF">
            <w:pPr>
              <w:rPr>
                <w:color w:val="000000" w:themeColor="text1"/>
              </w:rPr>
            </w:pPr>
            <w:r w:rsidRPr="00083807">
              <w:rPr>
                <w:color w:val="000000" w:themeColor="text1"/>
              </w:rPr>
              <w:t>360</w:t>
            </w:r>
          </w:p>
        </w:tc>
        <w:tc>
          <w:tcPr>
            <w:tcW w:w="1984" w:type="dxa"/>
          </w:tcPr>
          <w:p w:rsidR="00D854EF" w:rsidRPr="00083807" w:rsidRDefault="00D854EF" w:rsidP="00D854EF">
            <w:pPr>
              <w:rPr>
                <w:color w:val="000000" w:themeColor="text1"/>
              </w:rPr>
            </w:pPr>
            <w:r w:rsidRPr="00083807">
              <w:rPr>
                <w:color w:val="000000" w:themeColor="text1"/>
              </w:rPr>
              <w:t>30</w:t>
            </w:r>
          </w:p>
        </w:tc>
        <w:tc>
          <w:tcPr>
            <w:tcW w:w="1747" w:type="dxa"/>
          </w:tcPr>
          <w:p w:rsidR="00D854EF" w:rsidRPr="00083807" w:rsidRDefault="00D854EF" w:rsidP="00D854EF">
            <w:pPr>
              <w:rPr>
                <w:color w:val="000000" w:themeColor="text1"/>
              </w:rPr>
            </w:pPr>
            <w:r w:rsidRPr="00083807">
              <w:rPr>
                <w:color w:val="000000" w:themeColor="text1"/>
              </w:rPr>
              <w:t>0.562</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0.014</w:t>
            </w:r>
          </w:p>
        </w:tc>
        <w:tc>
          <w:tcPr>
            <w:tcW w:w="1857" w:type="dxa"/>
          </w:tcPr>
          <w:p w:rsidR="00D854EF" w:rsidRPr="00083807" w:rsidRDefault="00D854EF" w:rsidP="00D854EF">
            <w:pPr>
              <w:rPr>
                <w:color w:val="000000" w:themeColor="text1"/>
              </w:rPr>
            </w:pPr>
            <w:r w:rsidRPr="00083807">
              <w:rPr>
                <w:color w:val="000000" w:themeColor="text1"/>
              </w:rPr>
              <w:t>0.88</w:t>
            </w:r>
            <w:r w:rsidR="00F62A94">
              <w:rPr>
                <w:color w:val="000000" w:themeColor="text1"/>
              </w:rPr>
              <w:t xml:space="preserve"> </w:t>
            </w:r>
            <w:r w:rsidRPr="00083807">
              <w:rPr>
                <w:color w:val="000000" w:themeColor="text1"/>
              </w:rPr>
              <w:t>±</w:t>
            </w:r>
            <w:r w:rsidR="00F62A94">
              <w:rPr>
                <w:color w:val="000000" w:themeColor="text1"/>
              </w:rPr>
              <w:t xml:space="preserve"> </w:t>
            </w:r>
            <w:r w:rsidRPr="00083807">
              <w:rPr>
                <w:color w:val="000000" w:themeColor="text1"/>
              </w:rPr>
              <w:t>0.11</w:t>
            </w:r>
          </w:p>
        </w:tc>
      </w:tr>
    </w:tbl>
    <w:p w:rsidR="00083807" w:rsidRDefault="00083807" w:rsidP="00083807">
      <w:pPr>
        <w:autoSpaceDE w:val="0"/>
        <w:autoSpaceDN w:val="0"/>
        <w:adjustRightInd w:val="0"/>
        <w:spacing w:after="120" w:line="240" w:lineRule="auto"/>
        <w:jc w:val="both"/>
        <w:rPr>
          <w:rFonts w:ascii="Times New Roman" w:hAnsi="Times New Roman"/>
          <w:sz w:val="24"/>
          <w:szCs w:val="24"/>
        </w:rPr>
      </w:pPr>
    </w:p>
    <w:p w:rsidR="00732AAC" w:rsidRPr="00B4003D" w:rsidRDefault="00732AAC" w:rsidP="00AF5982">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Although care was taken to ensure that the way these experiments were carried out was the same for all the samples, the details of the potential dependence of the DPV </w:t>
      </w:r>
      <w:r w:rsidR="008F2795">
        <w:rPr>
          <w:rFonts w:ascii="Times New Roman" w:hAnsi="Times New Roman"/>
          <w:sz w:val="24"/>
          <w:szCs w:val="24"/>
        </w:rPr>
        <w:t>response</w:t>
      </w:r>
      <w:r w:rsidR="001D6730" w:rsidRPr="00AF5982">
        <w:rPr>
          <w:rFonts w:ascii="Times New Roman" w:hAnsi="Times New Roman"/>
          <w:sz w:val="24"/>
          <w:szCs w:val="24"/>
        </w:rPr>
        <w:t xml:space="preserve"> </w:t>
      </w:r>
      <w:r w:rsidRPr="00AF5982">
        <w:rPr>
          <w:rFonts w:ascii="Times New Roman" w:hAnsi="Times New Roman"/>
          <w:sz w:val="24"/>
          <w:szCs w:val="24"/>
        </w:rPr>
        <w:t>have poor reproducibility indicating that uncontrollable experimental conditions such as rate of reactant addition and stirring rate</w:t>
      </w:r>
      <w:r w:rsidR="00F62A94">
        <w:rPr>
          <w:rFonts w:ascii="Times New Roman" w:hAnsi="Times New Roman"/>
          <w:sz w:val="24"/>
          <w:szCs w:val="24"/>
        </w:rPr>
        <w:t>,</w:t>
      </w:r>
      <w:r w:rsidRPr="00AF5982">
        <w:rPr>
          <w:rFonts w:ascii="Times New Roman" w:hAnsi="Times New Roman"/>
          <w:sz w:val="24"/>
          <w:szCs w:val="24"/>
        </w:rPr>
        <w:t xml:space="preserve"> influence the properties of the nanoparticles prepared. </w:t>
      </w:r>
      <w:r w:rsidRPr="00AF5982">
        <w:rPr>
          <w:rFonts w:ascii="Times New Roman" w:hAnsi="Times New Roman"/>
          <w:sz w:val="24"/>
          <w:szCs w:val="24"/>
        </w:rPr>
        <w:lastRenderedPageBreak/>
        <w:t>However, these results show a</w:t>
      </w:r>
      <w:r w:rsidR="008F2795">
        <w:rPr>
          <w:rFonts w:ascii="Times New Roman" w:hAnsi="Times New Roman"/>
          <w:sz w:val="24"/>
          <w:szCs w:val="24"/>
        </w:rPr>
        <w:t xml:space="preserve"> clear</w:t>
      </w:r>
      <w:r w:rsidRPr="00AF5982">
        <w:rPr>
          <w:rFonts w:ascii="Times New Roman" w:hAnsi="Times New Roman"/>
          <w:sz w:val="24"/>
          <w:szCs w:val="24"/>
        </w:rPr>
        <w:t xml:space="preserve"> decrease </w:t>
      </w:r>
      <w:r w:rsidR="00170F4B" w:rsidRPr="00AF5982">
        <w:rPr>
          <w:rFonts w:ascii="Times New Roman" w:hAnsi="Times New Roman"/>
          <w:sz w:val="24"/>
          <w:szCs w:val="24"/>
        </w:rPr>
        <w:t xml:space="preserve">in nanoparticle capacitance </w:t>
      </w:r>
      <w:r w:rsidRPr="00AF5982">
        <w:rPr>
          <w:rFonts w:ascii="Times New Roman" w:hAnsi="Times New Roman"/>
          <w:sz w:val="24"/>
          <w:szCs w:val="24"/>
        </w:rPr>
        <w:t xml:space="preserve">for an increase in the thiol reaction time indicating the formation of larger nanoparticles (Samples 1, 2, 3). A similar general trend is observed for samples 4, 5 and 6. This trend must be related to the type of precursors resulting from the reaction between </w:t>
      </w:r>
      <w:proofErr w:type="gramStart"/>
      <w:r w:rsidRPr="00AF5982">
        <w:rPr>
          <w:rFonts w:ascii="Times New Roman" w:hAnsi="Times New Roman"/>
          <w:sz w:val="24"/>
          <w:szCs w:val="24"/>
        </w:rPr>
        <w:t>Au(</w:t>
      </w:r>
      <w:proofErr w:type="gramEnd"/>
      <w:r w:rsidRPr="00AF5982">
        <w:rPr>
          <w:rFonts w:ascii="Times New Roman" w:hAnsi="Times New Roman"/>
          <w:sz w:val="24"/>
          <w:szCs w:val="24"/>
        </w:rPr>
        <w:t>III) and C6-SH. For RSH:AuCl</w:t>
      </w:r>
      <w:r w:rsidRPr="00AF5982">
        <w:rPr>
          <w:rFonts w:ascii="Times New Roman" w:hAnsi="Times New Roman"/>
          <w:sz w:val="24"/>
          <w:szCs w:val="24"/>
          <w:vertAlign w:val="subscript"/>
        </w:rPr>
        <w:t>4</w:t>
      </w:r>
      <w:r w:rsidRPr="00AF5982">
        <w:rPr>
          <w:rFonts w:ascii="Times New Roman" w:hAnsi="Times New Roman"/>
          <w:sz w:val="24"/>
          <w:szCs w:val="24"/>
        </w:rPr>
        <w:t xml:space="preserve"> </w:t>
      </w:r>
      <w:r w:rsidR="00170F4B" w:rsidRPr="00AF5982">
        <w:rPr>
          <w:rFonts w:ascii="Times New Roman" w:hAnsi="Times New Roman"/>
          <w:sz w:val="24"/>
          <w:szCs w:val="24"/>
        </w:rPr>
        <w:t xml:space="preserve">molar </w:t>
      </w:r>
      <w:r w:rsidRPr="00AF5982">
        <w:rPr>
          <w:rFonts w:ascii="Times New Roman" w:hAnsi="Times New Roman"/>
          <w:sz w:val="24"/>
          <w:szCs w:val="24"/>
        </w:rPr>
        <w:t>ratios larger than 2:1,</w:t>
      </w:r>
      <w:r w:rsidR="00556824" w:rsidRPr="00AF5982">
        <w:rPr>
          <w:rFonts w:ascii="Times New Roman" w:hAnsi="Times New Roman"/>
          <w:sz w:val="24"/>
          <w:szCs w:val="24"/>
        </w:rPr>
        <w:t xml:space="preserve"> </w:t>
      </w:r>
      <w:r w:rsidRPr="00AF5982">
        <w:rPr>
          <w:rFonts w:ascii="Times New Roman" w:hAnsi="Times New Roman"/>
          <w:sz w:val="24"/>
          <w:szCs w:val="24"/>
        </w:rPr>
        <w:t xml:space="preserve">the formation of </w:t>
      </w:r>
      <w:proofErr w:type="spellStart"/>
      <w:r w:rsidRPr="00AF5982">
        <w:rPr>
          <w:rFonts w:ascii="Times New Roman" w:hAnsi="Times New Roman"/>
          <w:sz w:val="24"/>
          <w:szCs w:val="24"/>
        </w:rPr>
        <w:t>a</w:t>
      </w:r>
      <w:proofErr w:type="spellEnd"/>
      <w:r w:rsidRPr="00AF5982">
        <w:rPr>
          <w:rFonts w:ascii="Times New Roman" w:hAnsi="Times New Roman"/>
          <w:sz w:val="24"/>
          <w:szCs w:val="24"/>
        </w:rPr>
        <w:t xml:space="preserve"> Au(I) thiolate polymer, [Au-S(R)-]</w:t>
      </w:r>
      <w:r w:rsidRPr="00AF5982">
        <w:rPr>
          <w:rFonts w:ascii="Times New Roman" w:hAnsi="Times New Roman"/>
          <w:sz w:val="24"/>
          <w:szCs w:val="24"/>
          <w:vertAlign w:val="subscript"/>
        </w:rPr>
        <w:t>n</w:t>
      </w:r>
      <w:r w:rsidRPr="00AF5982">
        <w:rPr>
          <w:rFonts w:ascii="Times New Roman" w:hAnsi="Times New Roman"/>
          <w:sz w:val="24"/>
          <w:szCs w:val="24"/>
        </w:rPr>
        <w:t>, has been proposed as the precursor</w:t>
      </w:r>
      <w:r w:rsidR="00B4003D">
        <w:rPr>
          <w:rFonts w:ascii="Times New Roman" w:hAnsi="Times New Roman"/>
          <w:sz w:val="24"/>
          <w:szCs w:val="24"/>
        </w:rPr>
        <w:t xml:space="preserve"> [</w:t>
      </w:r>
      <w:r w:rsidR="001E397E" w:rsidRPr="00B4003D">
        <w:rPr>
          <w:rFonts w:ascii="Times New Roman" w:hAnsi="Times New Roman"/>
          <w:sz w:val="24"/>
          <w:szCs w:val="24"/>
        </w:rPr>
        <w:t>22,34</w:t>
      </w:r>
      <w:r w:rsidR="00B4003D">
        <w:rPr>
          <w:rFonts w:ascii="Times New Roman" w:hAnsi="Times New Roman"/>
          <w:sz w:val="24"/>
          <w:szCs w:val="24"/>
        </w:rPr>
        <w:t>],</w:t>
      </w:r>
      <w:r w:rsidRPr="00AF5982">
        <w:rPr>
          <w:rFonts w:ascii="Times New Roman" w:hAnsi="Times New Roman"/>
          <w:sz w:val="24"/>
          <w:szCs w:val="24"/>
        </w:rPr>
        <w:t xml:space="preserve"> the reduction of which leads to the formation of the capped nanoparticles. </w:t>
      </w:r>
      <w:r w:rsidR="00D854EF" w:rsidRPr="00E64E26">
        <w:rPr>
          <w:rFonts w:ascii="Times New Roman" w:hAnsi="Times New Roman"/>
          <w:color w:val="000000" w:themeColor="text1"/>
          <w:sz w:val="24"/>
          <w:szCs w:val="24"/>
        </w:rPr>
        <w:t xml:space="preserve">The above results might indicate not only the </w:t>
      </w:r>
      <w:r w:rsidR="002C3210" w:rsidRPr="00E64E26">
        <w:rPr>
          <w:rFonts w:ascii="Times New Roman" w:hAnsi="Times New Roman"/>
          <w:color w:val="000000" w:themeColor="text1"/>
          <w:sz w:val="24"/>
          <w:szCs w:val="24"/>
        </w:rPr>
        <w:t>formation</w:t>
      </w:r>
      <w:r w:rsidR="00D854EF" w:rsidRPr="00E64E26">
        <w:rPr>
          <w:rFonts w:ascii="Times New Roman" w:hAnsi="Times New Roman"/>
          <w:color w:val="000000" w:themeColor="text1"/>
          <w:sz w:val="24"/>
          <w:szCs w:val="24"/>
        </w:rPr>
        <w:t xml:space="preserve"> of larger </w:t>
      </w:r>
      <w:r w:rsidR="002C3210" w:rsidRPr="00E64E26">
        <w:rPr>
          <w:rFonts w:ascii="Times New Roman" w:hAnsi="Times New Roman"/>
          <w:color w:val="000000" w:themeColor="text1"/>
          <w:sz w:val="24"/>
          <w:szCs w:val="24"/>
        </w:rPr>
        <w:t>polymeric</w:t>
      </w:r>
      <w:r w:rsidR="00D854EF" w:rsidRPr="00E64E26">
        <w:rPr>
          <w:rFonts w:ascii="Times New Roman" w:hAnsi="Times New Roman"/>
          <w:color w:val="000000" w:themeColor="text1"/>
          <w:sz w:val="24"/>
          <w:szCs w:val="24"/>
        </w:rPr>
        <w:t xml:space="preserve"> precursor but </w:t>
      </w:r>
      <w:r w:rsidR="002C3210" w:rsidRPr="00E64E26">
        <w:rPr>
          <w:rFonts w:ascii="Times New Roman" w:hAnsi="Times New Roman"/>
          <w:color w:val="000000" w:themeColor="text1"/>
          <w:sz w:val="24"/>
          <w:szCs w:val="24"/>
        </w:rPr>
        <w:t>also</w:t>
      </w:r>
      <w:r w:rsidR="00D854EF" w:rsidRPr="00E64E26">
        <w:rPr>
          <w:rFonts w:ascii="Times New Roman" w:hAnsi="Times New Roman"/>
          <w:color w:val="000000" w:themeColor="text1"/>
          <w:sz w:val="24"/>
          <w:szCs w:val="24"/>
        </w:rPr>
        <w:t xml:space="preserve"> </w:t>
      </w:r>
      <w:r w:rsidR="002C3210" w:rsidRPr="00E64E26">
        <w:rPr>
          <w:rFonts w:ascii="Times New Roman" w:hAnsi="Times New Roman"/>
          <w:color w:val="000000" w:themeColor="text1"/>
          <w:sz w:val="24"/>
          <w:szCs w:val="24"/>
        </w:rPr>
        <w:t>increasing chain</w:t>
      </w:r>
      <w:r w:rsidR="0087198D" w:rsidRPr="00E64E26">
        <w:rPr>
          <w:rFonts w:ascii="Times New Roman" w:hAnsi="Times New Roman"/>
          <w:color w:val="000000" w:themeColor="text1"/>
          <w:sz w:val="24"/>
          <w:szCs w:val="24"/>
        </w:rPr>
        <w:t>s</w:t>
      </w:r>
      <w:r w:rsidR="002C3210" w:rsidRPr="00E64E26">
        <w:rPr>
          <w:rFonts w:ascii="Times New Roman" w:hAnsi="Times New Roman"/>
          <w:color w:val="000000" w:themeColor="text1"/>
          <w:sz w:val="24"/>
          <w:szCs w:val="24"/>
        </w:rPr>
        <w:t xml:space="preserve"> order</w:t>
      </w:r>
      <w:r w:rsidR="00163E81">
        <w:rPr>
          <w:rFonts w:ascii="Times New Roman" w:hAnsi="Times New Roman"/>
          <w:color w:val="000000" w:themeColor="text1"/>
          <w:sz w:val="24"/>
          <w:szCs w:val="24"/>
        </w:rPr>
        <w:t>ing</w:t>
      </w:r>
      <w:r w:rsidR="0087198D" w:rsidRPr="00E64E26">
        <w:rPr>
          <w:rFonts w:ascii="Times New Roman" w:hAnsi="Times New Roman"/>
          <w:color w:val="000000" w:themeColor="text1"/>
          <w:sz w:val="24"/>
          <w:szCs w:val="24"/>
        </w:rPr>
        <w:t xml:space="preserve"> for longer reaction times with thiol</w:t>
      </w:r>
      <w:r w:rsidR="002C3210" w:rsidRPr="00E64E26">
        <w:rPr>
          <w:rFonts w:ascii="Times New Roman" w:hAnsi="Times New Roman"/>
          <w:color w:val="000000" w:themeColor="text1"/>
          <w:sz w:val="24"/>
          <w:szCs w:val="24"/>
        </w:rPr>
        <w:t>.</w:t>
      </w:r>
      <w:r w:rsidR="002C3210">
        <w:rPr>
          <w:rFonts w:ascii="Times New Roman" w:hAnsi="Times New Roman"/>
          <w:sz w:val="24"/>
          <w:szCs w:val="24"/>
        </w:rPr>
        <w:t xml:space="preserve"> </w:t>
      </w:r>
      <w:r w:rsidRPr="00AF5982">
        <w:rPr>
          <w:rFonts w:ascii="Times New Roman" w:hAnsi="Times New Roman"/>
          <w:sz w:val="24"/>
          <w:szCs w:val="24"/>
        </w:rPr>
        <w:t>More recent work has demonstrated the complexity of the reduction chemistry of the Au-thiol system</w:t>
      </w:r>
      <w:r w:rsidR="00B4003D">
        <w:rPr>
          <w:rFonts w:ascii="Times New Roman" w:hAnsi="Times New Roman"/>
          <w:sz w:val="24"/>
          <w:szCs w:val="24"/>
        </w:rPr>
        <w:t xml:space="preserve"> [</w:t>
      </w:r>
      <w:r w:rsidR="001E397E" w:rsidRPr="00B4003D">
        <w:rPr>
          <w:rFonts w:ascii="Times New Roman" w:hAnsi="Times New Roman"/>
          <w:sz w:val="24"/>
          <w:szCs w:val="24"/>
        </w:rPr>
        <w:t>35-37</w:t>
      </w:r>
      <w:r w:rsidR="00B4003D">
        <w:rPr>
          <w:rFonts w:ascii="Times New Roman" w:hAnsi="Times New Roman"/>
          <w:sz w:val="24"/>
          <w:szCs w:val="24"/>
        </w:rPr>
        <w:t>]</w:t>
      </w:r>
      <w:r w:rsidRPr="00B4003D">
        <w:rPr>
          <w:rFonts w:ascii="Times New Roman" w:hAnsi="Times New Roman"/>
          <w:sz w:val="24"/>
          <w:szCs w:val="24"/>
        </w:rPr>
        <w:t xml:space="preserve"> </w:t>
      </w:r>
      <w:r w:rsidRPr="00AF5982">
        <w:rPr>
          <w:rFonts w:ascii="Times New Roman" w:hAnsi="Times New Roman"/>
          <w:sz w:val="24"/>
          <w:szCs w:val="24"/>
        </w:rPr>
        <w:t>and that these reactions occur in a homogenous organic phase and not in inverse micelles</w:t>
      </w:r>
      <w:r w:rsidR="00B4003D">
        <w:rPr>
          <w:rFonts w:ascii="Times New Roman" w:hAnsi="Times New Roman"/>
          <w:sz w:val="24"/>
          <w:szCs w:val="24"/>
        </w:rPr>
        <w:t xml:space="preserve"> </w:t>
      </w:r>
      <w:r w:rsidR="00B4003D">
        <w:rPr>
          <w:rFonts w:ascii="Times New Roman" w:eastAsia="Calibri" w:hAnsi="Times New Roman" w:cs="Times New Roman"/>
          <w:sz w:val="24"/>
          <w:szCs w:val="24"/>
          <w:lang w:eastAsia="en-US"/>
        </w:rPr>
        <w:t>[37-39].</w:t>
      </w:r>
    </w:p>
    <w:p w:rsidR="00732AAC" w:rsidRPr="00AF5982" w:rsidRDefault="00732AAC" w:rsidP="00AF5982">
      <w:pPr>
        <w:autoSpaceDE w:val="0"/>
        <w:autoSpaceDN w:val="0"/>
        <w:adjustRightInd w:val="0"/>
        <w:spacing w:after="120" w:line="480" w:lineRule="auto"/>
        <w:ind w:firstLine="567"/>
        <w:jc w:val="both"/>
        <w:rPr>
          <w:rFonts w:ascii="Times New Roman" w:hAnsi="Times New Roman"/>
          <w:sz w:val="24"/>
          <w:szCs w:val="24"/>
        </w:rPr>
      </w:pPr>
      <w:r w:rsidRPr="00AF5982">
        <w:rPr>
          <w:rFonts w:ascii="Times New Roman" w:hAnsi="Times New Roman"/>
          <w:sz w:val="24"/>
          <w:szCs w:val="24"/>
        </w:rPr>
        <w:t>Lennox</w:t>
      </w:r>
      <w:r w:rsidR="00B4003D">
        <w:rPr>
          <w:rFonts w:ascii="Times New Roman" w:hAnsi="Times New Roman"/>
          <w:sz w:val="24"/>
          <w:szCs w:val="24"/>
        </w:rPr>
        <w:t xml:space="preserve"> [</w:t>
      </w:r>
      <w:r w:rsidR="001E397E" w:rsidRPr="00B4003D">
        <w:rPr>
          <w:rFonts w:ascii="Times New Roman" w:hAnsi="Times New Roman"/>
          <w:sz w:val="24"/>
          <w:szCs w:val="24"/>
        </w:rPr>
        <w:t>35</w:t>
      </w:r>
      <w:r w:rsidR="00B4003D">
        <w:rPr>
          <w:rFonts w:ascii="Times New Roman" w:hAnsi="Times New Roman"/>
          <w:sz w:val="24"/>
          <w:szCs w:val="24"/>
        </w:rPr>
        <w:t>]</w:t>
      </w:r>
      <w:r w:rsidRPr="00AF5982">
        <w:rPr>
          <w:rFonts w:ascii="Times New Roman" w:hAnsi="Times New Roman"/>
          <w:sz w:val="24"/>
          <w:szCs w:val="24"/>
        </w:rPr>
        <w:t xml:space="preserve"> observed the initial formation of a </w:t>
      </w:r>
      <w:proofErr w:type="spellStart"/>
      <w:r w:rsidRPr="00AF5982">
        <w:rPr>
          <w:rFonts w:ascii="Times New Roman" w:hAnsi="Times New Roman"/>
          <w:sz w:val="24"/>
          <w:szCs w:val="24"/>
        </w:rPr>
        <w:t>TOA</w:t>
      </w:r>
      <w:r w:rsidRPr="00AF5982">
        <w:rPr>
          <w:rFonts w:ascii="Times New Roman" w:hAnsi="Times New Roman"/>
          <w:sz w:val="24"/>
          <w:szCs w:val="24"/>
          <w:vertAlign w:val="superscript"/>
        </w:rPr>
        <w:t>+</w:t>
      </w:r>
      <w:proofErr w:type="gramStart"/>
      <w:r w:rsidRPr="00AF5982">
        <w:rPr>
          <w:rFonts w:ascii="Times New Roman" w:hAnsi="Times New Roman"/>
          <w:sz w:val="24"/>
          <w:szCs w:val="24"/>
        </w:rPr>
        <w:t>Au</w:t>
      </w:r>
      <w:proofErr w:type="spellEnd"/>
      <w:r w:rsidRPr="00AF5982">
        <w:rPr>
          <w:rFonts w:ascii="Times New Roman" w:hAnsi="Times New Roman"/>
          <w:sz w:val="24"/>
          <w:szCs w:val="24"/>
        </w:rPr>
        <w:t>(</w:t>
      </w:r>
      <w:proofErr w:type="gramEnd"/>
      <w:r w:rsidRPr="00AF5982">
        <w:rPr>
          <w:rFonts w:ascii="Times New Roman" w:hAnsi="Times New Roman"/>
          <w:sz w:val="24"/>
          <w:szCs w:val="24"/>
        </w:rPr>
        <w:t>I)X</w:t>
      </w:r>
      <w:r w:rsidRPr="00AF5982">
        <w:rPr>
          <w:rFonts w:ascii="Times New Roman" w:hAnsi="Times New Roman"/>
          <w:sz w:val="24"/>
          <w:szCs w:val="24"/>
          <w:vertAlign w:val="subscript"/>
        </w:rPr>
        <w:t>2</w:t>
      </w:r>
      <w:r w:rsidRPr="00AF5982">
        <w:rPr>
          <w:rFonts w:ascii="Times New Roman" w:hAnsi="Times New Roman"/>
          <w:sz w:val="24"/>
          <w:szCs w:val="24"/>
          <w:vertAlign w:val="superscript"/>
        </w:rPr>
        <w:t>-</w:t>
      </w:r>
      <w:r w:rsidRPr="00AF5982">
        <w:rPr>
          <w:rFonts w:ascii="Times New Roman" w:hAnsi="Times New Roman"/>
          <w:sz w:val="24"/>
          <w:szCs w:val="24"/>
        </w:rPr>
        <w:t xml:space="preserve"> ion pair (X anion= Cl</w:t>
      </w:r>
      <w:r w:rsidRPr="00AF5982">
        <w:rPr>
          <w:rFonts w:ascii="Times New Roman" w:hAnsi="Times New Roman"/>
          <w:sz w:val="24"/>
          <w:szCs w:val="24"/>
          <w:vertAlign w:val="superscript"/>
        </w:rPr>
        <w:t>-</w:t>
      </w:r>
      <w:r w:rsidRPr="00AF5982">
        <w:rPr>
          <w:rFonts w:ascii="Times New Roman" w:hAnsi="Times New Roman"/>
          <w:sz w:val="24"/>
          <w:szCs w:val="24"/>
        </w:rPr>
        <w:t>, Br</w:t>
      </w:r>
      <w:r w:rsidRPr="00AF5982">
        <w:rPr>
          <w:rFonts w:ascii="Times New Roman" w:hAnsi="Times New Roman"/>
          <w:sz w:val="24"/>
          <w:szCs w:val="24"/>
          <w:vertAlign w:val="superscript"/>
        </w:rPr>
        <w:t>-</w:t>
      </w:r>
      <w:r w:rsidRPr="00AF5982">
        <w:rPr>
          <w:rFonts w:ascii="Times New Roman" w:hAnsi="Times New Roman"/>
          <w:sz w:val="24"/>
          <w:szCs w:val="24"/>
        </w:rPr>
        <w:t xml:space="preserve">) rather than that of </w:t>
      </w:r>
      <w:proofErr w:type="spellStart"/>
      <w:r w:rsidRPr="00AF5982">
        <w:rPr>
          <w:rFonts w:ascii="Times New Roman" w:hAnsi="Times New Roman"/>
          <w:sz w:val="24"/>
          <w:szCs w:val="24"/>
        </w:rPr>
        <w:t>a</w:t>
      </w:r>
      <w:proofErr w:type="spellEnd"/>
      <w:r w:rsidRPr="00AF5982">
        <w:rPr>
          <w:rFonts w:ascii="Times New Roman" w:hAnsi="Times New Roman"/>
          <w:sz w:val="24"/>
          <w:szCs w:val="24"/>
        </w:rPr>
        <w:t xml:space="preserve"> Au(I)-thiolate polymer after the addition of 2 equivalents of thiol to </w:t>
      </w:r>
      <w:proofErr w:type="spellStart"/>
      <w:r w:rsidRPr="00AF5982">
        <w:rPr>
          <w:rFonts w:ascii="Times New Roman" w:hAnsi="Times New Roman"/>
          <w:sz w:val="24"/>
          <w:szCs w:val="24"/>
        </w:rPr>
        <w:t>a</w:t>
      </w:r>
      <w:proofErr w:type="spellEnd"/>
      <w:r w:rsidRPr="00AF5982">
        <w:rPr>
          <w:rFonts w:ascii="Times New Roman" w:hAnsi="Times New Roman"/>
          <w:sz w:val="24"/>
          <w:szCs w:val="24"/>
        </w:rPr>
        <w:t xml:space="preserve"> Au(III)-TOA toluene solution. More recent work</w:t>
      </w:r>
      <w:r w:rsidR="00B4003D">
        <w:rPr>
          <w:rFonts w:ascii="Times New Roman" w:hAnsi="Times New Roman"/>
          <w:sz w:val="24"/>
          <w:szCs w:val="24"/>
        </w:rPr>
        <w:t xml:space="preserve"> [</w:t>
      </w:r>
      <w:r w:rsidR="00DB5BF0" w:rsidRPr="00B4003D">
        <w:rPr>
          <w:rFonts w:ascii="Times New Roman" w:hAnsi="Times New Roman"/>
          <w:sz w:val="24"/>
          <w:szCs w:val="24"/>
        </w:rPr>
        <w:t>36</w:t>
      </w:r>
      <w:proofErr w:type="gramStart"/>
      <w:r w:rsidR="00DB5BF0" w:rsidRPr="00B4003D">
        <w:rPr>
          <w:rFonts w:ascii="Times New Roman" w:hAnsi="Times New Roman"/>
          <w:sz w:val="24"/>
          <w:szCs w:val="24"/>
        </w:rPr>
        <w:t>,37</w:t>
      </w:r>
      <w:proofErr w:type="gramEnd"/>
      <w:r w:rsidR="00B4003D">
        <w:rPr>
          <w:rFonts w:ascii="Times New Roman" w:hAnsi="Times New Roman"/>
          <w:sz w:val="24"/>
          <w:szCs w:val="24"/>
        </w:rPr>
        <w:t>]</w:t>
      </w:r>
      <w:r w:rsidRPr="00AF5982">
        <w:rPr>
          <w:rFonts w:ascii="Times New Roman" w:hAnsi="Times New Roman"/>
          <w:sz w:val="24"/>
          <w:szCs w:val="24"/>
        </w:rPr>
        <w:t xml:space="preserve"> </w:t>
      </w:r>
      <w:r w:rsidR="00C148B9" w:rsidRPr="00AF5982">
        <w:rPr>
          <w:rFonts w:ascii="Times New Roman" w:hAnsi="Times New Roman"/>
          <w:sz w:val="24"/>
          <w:szCs w:val="24"/>
        </w:rPr>
        <w:t>has</w:t>
      </w:r>
      <w:r w:rsidRPr="00AF5982">
        <w:rPr>
          <w:rFonts w:ascii="Times New Roman" w:hAnsi="Times New Roman"/>
          <w:sz w:val="24"/>
          <w:szCs w:val="24"/>
        </w:rPr>
        <w:t xml:space="preserve"> confirmed Lennox ion-pair mechanism and concluded that this species reacts with additional thiol to produce polymeric species since no NMR signal for the additional added thiol is observed, for example:</w:t>
      </w:r>
    </w:p>
    <w:p w:rsidR="00732AAC" w:rsidRPr="00AF5982" w:rsidRDefault="00732AAC" w:rsidP="00AF5982">
      <w:pPr>
        <w:tabs>
          <w:tab w:val="left" w:pos="7938"/>
        </w:tabs>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2 </w:t>
      </w:r>
      <w:proofErr w:type="spellStart"/>
      <w:r w:rsidRPr="00AF5982">
        <w:rPr>
          <w:rFonts w:ascii="Times New Roman" w:hAnsi="Times New Roman"/>
          <w:sz w:val="24"/>
          <w:szCs w:val="24"/>
        </w:rPr>
        <w:t>TOA</w:t>
      </w:r>
      <w:r w:rsidRPr="00AF5982">
        <w:rPr>
          <w:rFonts w:ascii="Times New Roman" w:hAnsi="Times New Roman"/>
          <w:sz w:val="24"/>
          <w:szCs w:val="24"/>
          <w:vertAlign w:val="superscript"/>
        </w:rPr>
        <w:t>+</w:t>
      </w:r>
      <w:r w:rsidRPr="00AF5982">
        <w:rPr>
          <w:rFonts w:ascii="Times New Roman" w:hAnsi="Times New Roman"/>
          <w:sz w:val="24"/>
          <w:szCs w:val="24"/>
        </w:rPr>
        <w:t>Au</w:t>
      </w:r>
      <w:proofErr w:type="spellEnd"/>
      <w:r w:rsidRPr="00AF5982">
        <w:rPr>
          <w:rFonts w:ascii="Times New Roman" w:hAnsi="Times New Roman"/>
          <w:sz w:val="24"/>
          <w:szCs w:val="24"/>
        </w:rPr>
        <w:t>(I)X</w:t>
      </w:r>
      <w:r w:rsidRPr="00AF5982">
        <w:rPr>
          <w:rFonts w:ascii="Times New Roman" w:hAnsi="Times New Roman"/>
          <w:sz w:val="24"/>
          <w:szCs w:val="24"/>
          <w:vertAlign w:val="subscript"/>
        </w:rPr>
        <w:t>2</w:t>
      </w:r>
      <w:r w:rsidRPr="00AF5982">
        <w:rPr>
          <w:rFonts w:ascii="Times New Roman" w:hAnsi="Times New Roman"/>
          <w:sz w:val="24"/>
          <w:szCs w:val="24"/>
          <w:vertAlign w:val="superscript"/>
        </w:rPr>
        <w:t>-</w:t>
      </w:r>
      <w:r w:rsidRPr="00AF5982">
        <w:rPr>
          <w:rFonts w:ascii="Times New Roman" w:hAnsi="Times New Roman"/>
          <w:sz w:val="24"/>
          <w:szCs w:val="24"/>
        </w:rPr>
        <w:t xml:space="preserve"> +2 RSH </w:t>
      </w:r>
      <w:r w:rsidRPr="00AF5982">
        <w:rPr>
          <w:rFonts w:ascii="Times New Roman" w:hAnsi="Times New Roman" w:cs="Times New Roman"/>
          <w:sz w:val="24"/>
          <w:szCs w:val="24"/>
        </w:rPr>
        <w:t>→</w:t>
      </w:r>
      <w:r w:rsidRPr="00AF5982">
        <w:rPr>
          <w:rFonts w:ascii="Times New Roman" w:hAnsi="Times New Roman"/>
          <w:sz w:val="24"/>
          <w:szCs w:val="24"/>
        </w:rPr>
        <w:t xml:space="preserve"> 2 TOA</w:t>
      </w:r>
      <w:r w:rsidRPr="00AF5982">
        <w:rPr>
          <w:rFonts w:ascii="Times New Roman" w:hAnsi="Times New Roman"/>
          <w:sz w:val="24"/>
          <w:szCs w:val="24"/>
          <w:vertAlign w:val="superscript"/>
        </w:rPr>
        <w:t>+</w:t>
      </w:r>
      <w:r w:rsidRPr="00AF5982">
        <w:rPr>
          <w:rFonts w:ascii="Times New Roman" w:hAnsi="Times New Roman"/>
          <w:sz w:val="24"/>
          <w:szCs w:val="24"/>
        </w:rPr>
        <w:t>X</w:t>
      </w:r>
      <w:r w:rsidRPr="00AF5982">
        <w:rPr>
          <w:rFonts w:ascii="Times New Roman" w:hAnsi="Times New Roman"/>
          <w:sz w:val="24"/>
          <w:szCs w:val="24"/>
          <w:vertAlign w:val="superscript"/>
        </w:rPr>
        <w:t>-</w:t>
      </w:r>
      <w:r w:rsidRPr="00AF5982">
        <w:rPr>
          <w:rFonts w:ascii="Times New Roman" w:hAnsi="Times New Roman"/>
          <w:sz w:val="24"/>
          <w:szCs w:val="24"/>
        </w:rPr>
        <w:t xml:space="preserve"> + (Au(I)-SR)</w:t>
      </w:r>
      <w:r w:rsidRPr="00AF5982">
        <w:rPr>
          <w:rFonts w:ascii="Times New Roman" w:hAnsi="Times New Roman"/>
          <w:sz w:val="24"/>
          <w:szCs w:val="24"/>
          <w:vertAlign w:val="subscript"/>
        </w:rPr>
        <w:t>2</w:t>
      </w:r>
      <w:r w:rsidRPr="00AF5982">
        <w:rPr>
          <w:rFonts w:ascii="Times New Roman" w:hAnsi="Times New Roman"/>
          <w:sz w:val="24"/>
          <w:szCs w:val="24"/>
        </w:rPr>
        <w:t xml:space="preserve"> + 2 HX </w:t>
      </w:r>
      <w:r w:rsidRPr="00AF5982">
        <w:rPr>
          <w:rFonts w:ascii="Times New Roman" w:hAnsi="Times New Roman"/>
          <w:sz w:val="24"/>
          <w:szCs w:val="24"/>
        </w:rPr>
        <w:tab/>
        <w:t>(</w:t>
      </w:r>
      <w:r w:rsidR="006353E4" w:rsidRPr="00AF5982">
        <w:rPr>
          <w:rFonts w:ascii="Times New Roman" w:hAnsi="Times New Roman"/>
          <w:sz w:val="24"/>
          <w:szCs w:val="24"/>
        </w:rPr>
        <w:t>7</w:t>
      </w:r>
      <w:r w:rsidRPr="00AF5982">
        <w:rPr>
          <w:rFonts w:ascii="Times New Roman" w:hAnsi="Times New Roman"/>
          <w:sz w:val="24"/>
          <w:szCs w:val="24"/>
        </w:rPr>
        <w:t>)</w:t>
      </w:r>
    </w:p>
    <w:p w:rsidR="00732AAC" w:rsidRPr="00AF5982" w:rsidRDefault="00732AAC" w:rsidP="00FF235A">
      <w:pPr>
        <w:tabs>
          <w:tab w:val="left" w:pos="7938"/>
        </w:tabs>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It is concluded that the change with reaction time in nanoparticle size observed </w:t>
      </w:r>
      <w:r w:rsidR="00D51FD3">
        <w:rPr>
          <w:rFonts w:ascii="Times New Roman" w:hAnsi="Times New Roman"/>
          <w:sz w:val="24"/>
          <w:szCs w:val="24"/>
        </w:rPr>
        <w:t>for</w:t>
      </w:r>
      <w:r w:rsidRPr="00AF5982">
        <w:rPr>
          <w:rFonts w:ascii="Times New Roman" w:hAnsi="Times New Roman"/>
          <w:sz w:val="24"/>
          <w:szCs w:val="24"/>
        </w:rPr>
        <w:t xml:space="preserve"> the results shown in Table 1 is mainly due to the slow kinetics of reaction (</w:t>
      </w:r>
      <w:r w:rsidR="00A05889">
        <w:rPr>
          <w:rFonts w:ascii="Times New Roman" w:hAnsi="Times New Roman"/>
          <w:sz w:val="24"/>
          <w:szCs w:val="24"/>
        </w:rPr>
        <w:t>7</w:t>
      </w:r>
      <w:r w:rsidRPr="00AF5982">
        <w:rPr>
          <w:rFonts w:ascii="Times New Roman" w:hAnsi="Times New Roman"/>
          <w:sz w:val="24"/>
          <w:szCs w:val="24"/>
        </w:rPr>
        <w:t>) since this involve</w:t>
      </w:r>
      <w:r w:rsidR="00804090" w:rsidRPr="00AF5982">
        <w:rPr>
          <w:rFonts w:ascii="Times New Roman" w:hAnsi="Times New Roman"/>
          <w:sz w:val="24"/>
          <w:szCs w:val="24"/>
        </w:rPr>
        <w:t>s</w:t>
      </w:r>
      <w:r w:rsidRPr="00AF5982">
        <w:rPr>
          <w:rFonts w:ascii="Times New Roman" w:hAnsi="Times New Roman"/>
          <w:sz w:val="24"/>
          <w:szCs w:val="24"/>
        </w:rPr>
        <w:t xml:space="preserve"> large bond rearrangement. These results are in agreement with current understanding of the first steps in the two-phase mecha</w:t>
      </w:r>
      <w:r w:rsidR="00B4003D">
        <w:rPr>
          <w:rFonts w:ascii="Times New Roman" w:hAnsi="Times New Roman"/>
          <w:sz w:val="24"/>
          <w:szCs w:val="24"/>
        </w:rPr>
        <w:t>nism of nanoparticle synthesis [</w:t>
      </w:r>
      <w:r w:rsidR="00DB5BF0" w:rsidRPr="00B4003D">
        <w:rPr>
          <w:rFonts w:ascii="Times New Roman" w:hAnsi="Times New Roman"/>
          <w:sz w:val="24"/>
          <w:szCs w:val="24"/>
        </w:rPr>
        <w:t>37</w:t>
      </w:r>
      <w:r w:rsidR="00B4003D">
        <w:rPr>
          <w:rFonts w:ascii="Times New Roman" w:hAnsi="Times New Roman"/>
          <w:sz w:val="24"/>
          <w:szCs w:val="24"/>
        </w:rPr>
        <w:t>].</w:t>
      </w:r>
    </w:p>
    <w:p w:rsidR="00FB2340" w:rsidRPr="00AF5982" w:rsidRDefault="00FB2340" w:rsidP="00FF235A">
      <w:pPr>
        <w:autoSpaceDE w:val="0"/>
        <w:autoSpaceDN w:val="0"/>
        <w:adjustRightInd w:val="0"/>
        <w:spacing w:after="0" w:line="360" w:lineRule="auto"/>
        <w:jc w:val="both"/>
        <w:rPr>
          <w:rFonts w:ascii="Times New Roman" w:hAnsi="Times New Roman"/>
          <w:i/>
          <w:sz w:val="24"/>
          <w:szCs w:val="24"/>
        </w:rPr>
      </w:pPr>
      <w:r w:rsidRPr="00AF5982">
        <w:rPr>
          <w:rFonts w:ascii="Times New Roman" w:hAnsi="Times New Roman"/>
          <w:i/>
          <w:sz w:val="24"/>
          <w:szCs w:val="24"/>
        </w:rPr>
        <w:t>3.</w:t>
      </w:r>
      <w:r w:rsidR="00363A5A" w:rsidRPr="00AF5982">
        <w:rPr>
          <w:rFonts w:ascii="Times New Roman" w:hAnsi="Times New Roman"/>
          <w:i/>
          <w:sz w:val="24"/>
          <w:szCs w:val="24"/>
        </w:rPr>
        <w:t>3</w:t>
      </w:r>
      <w:r w:rsidRPr="00AF5982">
        <w:rPr>
          <w:rFonts w:ascii="Times New Roman" w:hAnsi="Times New Roman"/>
          <w:i/>
          <w:sz w:val="24"/>
          <w:szCs w:val="24"/>
        </w:rPr>
        <w:t>. FFT analysis</w:t>
      </w:r>
    </w:p>
    <w:p w:rsidR="006D1D5B" w:rsidRPr="00AF5982" w:rsidRDefault="007A7125" w:rsidP="00AF5982">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sz w:val="24"/>
          <w:szCs w:val="24"/>
        </w:rPr>
        <w:t xml:space="preserve">Linear plots such as those illustrated in </w:t>
      </w:r>
      <w:r w:rsidR="00D87253">
        <w:rPr>
          <w:rFonts w:ascii="Times New Roman" w:hAnsi="Times New Roman"/>
          <w:sz w:val="24"/>
          <w:szCs w:val="24"/>
        </w:rPr>
        <w:t>Fig.</w:t>
      </w:r>
      <w:r w:rsidRPr="00AF5982">
        <w:rPr>
          <w:rFonts w:ascii="Times New Roman" w:hAnsi="Times New Roman"/>
          <w:sz w:val="24"/>
          <w:szCs w:val="24"/>
        </w:rPr>
        <w:t xml:space="preserve"> </w:t>
      </w:r>
      <w:r w:rsidR="004071D2" w:rsidRPr="00AF5982">
        <w:rPr>
          <w:rFonts w:ascii="Times New Roman" w:hAnsi="Times New Roman"/>
          <w:sz w:val="24"/>
          <w:szCs w:val="24"/>
        </w:rPr>
        <w:t>4</w:t>
      </w:r>
      <w:r w:rsidR="007A5C05" w:rsidRPr="00AF5982">
        <w:rPr>
          <w:rFonts w:ascii="Times New Roman" w:hAnsi="Times New Roman"/>
          <w:sz w:val="24"/>
          <w:szCs w:val="24"/>
        </w:rPr>
        <w:t xml:space="preserve"> </w:t>
      </w:r>
      <w:r w:rsidRPr="00AF5982">
        <w:rPr>
          <w:rFonts w:ascii="Times New Roman" w:hAnsi="Times New Roman"/>
          <w:sz w:val="24"/>
          <w:szCs w:val="24"/>
        </w:rPr>
        <w:t xml:space="preserve">cannot disentangle minor contributions </w:t>
      </w:r>
      <w:r w:rsidR="008901A7" w:rsidRPr="00AF5982">
        <w:rPr>
          <w:rFonts w:ascii="Times New Roman" w:hAnsi="Times New Roman"/>
          <w:sz w:val="24"/>
          <w:szCs w:val="24"/>
        </w:rPr>
        <w:t>to the DPV results from</w:t>
      </w:r>
      <w:r w:rsidRPr="00AF5982">
        <w:rPr>
          <w:rFonts w:ascii="Times New Roman" w:hAnsi="Times New Roman"/>
          <w:sz w:val="24"/>
          <w:szCs w:val="24"/>
        </w:rPr>
        <w:t xml:space="preserve"> different particle sizes present in the preparation. The possibility of using </w:t>
      </w:r>
      <w:r w:rsidR="00982744" w:rsidRPr="00AF5982">
        <w:rPr>
          <w:rFonts w:ascii="Times New Roman" w:hAnsi="Times New Roman"/>
          <w:sz w:val="24"/>
          <w:szCs w:val="24"/>
        </w:rPr>
        <w:t xml:space="preserve">Fast Fourier Transform (FFT) </w:t>
      </w:r>
      <w:r w:rsidR="00D23D2B" w:rsidRPr="00AF5982">
        <w:rPr>
          <w:rFonts w:ascii="Times New Roman" w:hAnsi="Times New Roman"/>
          <w:sz w:val="24"/>
          <w:szCs w:val="24"/>
        </w:rPr>
        <w:t xml:space="preserve">for the </w:t>
      </w:r>
      <w:r w:rsidR="00982744" w:rsidRPr="00AF5982">
        <w:rPr>
          <w:rFonts w:ascii="Times New Roman" w:hAnsi="Times New Roman"/>
          <w:sz w:val="24"/>
          <w:szCs w:val="24"/>
        </w:rPr>
        <w:t>analysis of the</w:t>
      </w:r>
      <w:r w:rsidR="00D23D2B" w:rsidRPr="00AF5982">
        <w:rPr>
          <w:rFonts w:ascii="Times New Roman" w:hAnsi="Times New Roman"/>
          <w:sz w:val="24"/>
          <w:szCs w:val="24"/>
        </w:rPr>
        <w:t>se</w:t>
      </w:r>
      <w:r w:rsidR="00982744" w:rsidRPr="00AF5982">
        <w:rPr>
          <w:rFonts w:ascii="Times New Roman" w:hAnsi="Times New Roman"/>
          <w:sz w:val="24"/>
          <w:szCs w:val="24"/>
        </w:rPr>
        <w:t xml:space="preserve"> results</w:t>
      </w:r>
      <w:r w:rsidRPr="00AF5982">
        <w:rPr>
          <w:rFonts w:ascii="Times New Roman" w:hAnsi="Times New Roman"/>
          <w:sz w:val="24"/>
          <w:szCs w:val="24"/>
        </w:rPr>
        <w:t xml:space="preserve"> was explored</w:t>
      </w:r>
      <w:r w:rsidR="00B4003D">
        <w:rPr>
          <w:rFonts w:ascii="Times New Roman" w:hAnsi="Times New Roman"/>
          <w:sz w:val="24"/>
          <w:szCs w:val="24"/>
        </w:rPr>
        <w:t xml:space="preserve"> </w:t>
      </w:r>
      <w:r w:rsidR="00B4003D">
        <w:rPr>
          <w:rFonts w:ascii="Times New Roman" w:eastAsia="Calibri" w:hAnsi="Times New Roman" w:cs="Times New Roman"/>
          <w:sz w:val="24"/>
          <w:szCs w:val="24"/>
          <w:lang w:eastAsia="en-US"/>
        </w:rPr>
        <w:t>[40].</w:t>
      </w:r>
      <w:r w:rsidR="00B4003D" w:rsidRPr="00AF5982">
        <w:rPr>
          <w:rFonts w:ascii="Times New Roman" w:hAnsi="Times New Roman" w:cs="Times New Roman"/>
          <w:sz w:val="24"/>
          <w:szCs w:val="24"/>
        </w:rPr>
        <w:t xml:space="preserve"> </w:t>
      </w:r>
      <w:r w:rsidR="007A5C05" w:rsidRPr="00AF5982">
        <w:rPr>
          <w:rFonts w:ascii="Times New Roman" w:hAnsi="Times New Roman"/>
          <w:sz w:val="24"/>
          <w:szCs w:val="24"/>
        </w:rPr>
        <w:t xml:space="preserve">The interest </w:t>
      </w:r>
      <w:r w:rsidR="007A5C05" w:rsidRPr="00AF5982">
        <w:rPr>
          <w:rFonts w:ascii="Times New Roman" w:hAnsi="Times New Roman"/>
          <w:sz w:val="24"/>
          <w:szCs w:val="24"/>
        </w:rPr>
        <w:lastRenderedPageBreak/>
        <w:t xml:space="preserve">of this technique </w:t>
      </w:r>
      <w:r w:rsidR="00D23D2B" w:rsidRPr="00AF5982">
        <w:rPr>
          <w:rFonts w:ascii="Times New Roman" w:hAnsi="Times New Roman"/>
          <w:sz w:val="24"/>
          <w:szCs w:val="24"/>
        </w:rPr>
        <w:t xml:space="preserve">is </w:t>
      </w:r>
      <w:r w:rsidR="002D6CD1" w:rsidRPr="00AF5982">
        <w:rPr>
          <w:rFonts w:ascii="Times New Roman" w:hAnsi="Times New Roman"/>
          <w:sz w:val="24"/>
          <w:szCs w:val="24"/>
        </w:rPr>
        <w:t xml:space="preserve">to </w:t>
      </w:r>
      <w:r w:rsidR="008901A7" w:rsidRPr="00AF5982">
        <w:rPr>
          <w:rFonts w:ascii="Times New Roman" w:hAnsi="Times New Roman"/>
          <w:sz w:val="24"/>
          <w:szCs w:val="24"/>
        </w:rPr>
        <w:t>transform</w:t>
      </w:r>
      <w:r w:rsidR="007A5C05" w:rsidRPr="00AF5982">
        <w:rPr>
          <w:rFonts w:ascii="Times New Roman" w:hAnsi="Times New Roman"/>
          <w:sz w:val="24"/>
          <w:szCs w:val="24"/>
        </w:rPr>
        <w:t xml:space="preserve"> </w:t>
      </w:r>
      <w:r w:rsidRPr="00AF5982">
        <w:rPr>
          <w:rFonts w:ascii="Times New Roman" w:hAnsi="Times New Roman"/>
          <w:sz w:val="24"/>
          <w:szCs w:val="24"/>
        </w:rPr>
        <w:t xml:space="preserve">the potential </w:t>
      </w:r>
      <w:r w:rsidR="009A116D" w:rsidRPr="00AF5982">
        <w:rPr>
          <w:rFonts w:ascii="Times New Roman" w:hAnsi="Times New Roman"/>
          <w:sz w:val="24"/>
          <w:szCs w:val="24"/>
        </w:rPr>
        <w:t xml:space="preserve">dependence of the </w:t>
      </w:r>
      <w:r w:rsidR="007A5C05" w:rsidRPr="00AF5982">
        <w:rPr>
          <w:rFonts w:ascii="Times New Roman" w:hAnsi="Times New Roman"/>
          <w:sz w:val="24"/>
          <w:szCs w:val="24"/>
        </w:rPr>
        <w:t xml:space="preserve">current </w:t>
      </w:r>
      <w:r w:rsidRPr="00AF5982">
        <w:rPr>
          <w:rFonts w:ascii="Times New Roman" w:hAnsi="Times New Roman"/>
          <w:sz w:val="24"/>
          <w:szCs w:val="24"/>
        </w:rPr>
        <w:t>response</w:t>
      </w:r>
      <w:r w:rsidR="007A5C05" w:rsidRPr="00AF5982">
        <w:rPr>
          <w:rFonts w:ascii="Times New Roman" w:hAnsi="Times New Roman"/>
          <w:sz w:val="24"/>
          <w:szCs w:val="24"/>
        </w:rPr>
        <w:t>s</w:t>
      </w:r>
      <w:r w:rsidRPr="00AF5982">
        <w:rPr>
          <w:rFonts w:ascii="Times New Roman" w:hAnsi="Times New Roman"/>
          <w:sz w:val="24"/>
          <w:szCs w:val="24"/>
        </w:rPr>
        <w:t xml:space="preserve"> </w:t>
      </w:r>
      <w:r w:rsidR="007A5C05" w:rsidRPr="00AF5982">
        <w:rPr>
          <w:rFonts w:ascii="Times New Roman" w:hAnsi="Times New Roman"/>
          <w:sz w:val="24"/>
          <w:szCs w:val="24"/>
        </w:rPr>
        <w:t xml:space="preserve">of </w:t>
      </w:r>
      <w:r w:rsidRPr="00AF5982">
        <w:rPr>
          <w:rFonts w:ascii="Times New Roman" w:hAnsi="Times New Roman"/>
          <w:sz w:val="24"/>
          <w:szCs w:val="24"/>
        </w:rPr>
        <w:t>quantised charge events to</w:t>
      </w:r>
      <w:r w:rsidR="006D1D5B" w:rsidRPr="00AF5982">
        <w:rPr>
          <w:rFonts w:ascii="Times New Roman" w:hAnsi="Times New Roman"/>
          <w:sz w:val="24"/>
          <w:szCs w:val="24"/>
        </w:rPr>
        <w:t xml:space="preserve"> a problem in</w:t>
      </w:r>
      <w:r w:rsidRPr="00AF5982">
        <w:rPr>
          <w:rFonts w:ascii="Times New Roman" w:hAnsi="Times New Roman"/>
          <w:sz w:val="24"/>
          <w:szCs w:val="24"/>
        </w:rPr>
        <w:t xml:space="preserve"> the time domain</w:t>
      </w:r>
      <w:r w:rsidR="009A116D" w:rsidRPr="00AF5982">
        <w:rPr>
          <w:rFonts w:ascii="Times New Roman" w:hAnsi="Times New Roman"/>
          <w:sz w:val="24"/>
          <w:szCs w:val="24"/>
        </w:rPr>
        <w:t>,</w:t>
      </w:r>
      <w:r w:rsidRPr="00AF5982">
        <w:rPr>
          <w:rFonts w:ascii="Times New Roman" w:hAnsi="Times New Roman"/>
          <w:sz w:val="24"/>
          <w:szCs w:val="24"/>
        </w:rPr>
        <w:t xml:space="preserve"> </w:t>
      </w:r>
      <w:r w:rsidR="007A5C05" w:rsidRPr="00AF5982">
        <w:rPr>
          <w:rFonts w:ascii="Times New Roman" w:hAnsi="Times New Roman"/>
          <w:sz w:val="24"/>
          <w:szCs w:val="24"/>
        </w:rPr>
        <w:t xml:space="preserve">thus </w:t>
      </w:r>
      <w:r w:rsidR="009A116D" w:rsidRPr="00AF5982">
        <w:rPr>
          <w:rFonts w:ascii="Times New Roman" w:hAnsi="Times New Roman"/>
          <w:sz w:val="24"/>
          <w:szCs w:val="24"/>
        </w:rPr>
        <w:t>allowing</w:t>
      </w:r>
      <w:r w:rsidRPr="00AF5982">
        <w:rPr>
          <w:rFonts w:ascii="Times New Roman" w:hAnsi="Times New Roman"/>
          <w:sz w:val="24"/>
          <w:szCs w:val="24"/>
        </w:rPr>
        <w:t xml:space="preserve"> the application of well-established signal processing techniques to </w:t>
      </w:r>
      <w:r w:rsidR="008901A7" w:rsidRPr="00AF5982">
        <w:rPr>
          <w:rFonts w:ascii="Times New Roman" w:hAnsi="Times New Roman"/>
          <w:sz w:val="24"/>
          <w:szCs w:val="24"/>
        </w:rPr>
        <w:t xml:space="preserve">extract different </w:t>
      </w:r>
      <w:r w:rsidR="006D1D5B" w:rsidRPr="00AF5982">
        <w:rPr>
          <w:rFonts w:ascii="Times New Roman" w:hAnsi="Times New Roman"/>
          <w:sz w:val="24"/>
          <w:szCs w:val="24"/>
        </w:rPr>
        <w:t>frequency</w:t>
      </w:r>
      <w:r w:rsidRPr="00AF5982">
        <w:rPr>
          <w:rFonts w:ascii="Times New Roman" w:hAnsi="Times New Roman"/>
          <w:sz w:val="24"/>
          <w:szCs w:val="24"/>
        </w:rPr>
        <w:t xml:space="preserve"> </w:t>
      </w:r>
      <w:r w:rsidR="008901A7" w:rsidRPr="00AF5982">
        <w:rPr>
          <w:rFonts w:ascii="Times New Roman" w:hAnsi="Times New Roman"/>
          <w:sz w:val="24"/>
          <w:szCs w:val="24"/>
        </w:rPr>
        <w:t xml:space="preserve">contributions </w:t>
      </w:r>
      <w:r w:rsidR="005D2F8D" w:rsidRPr="00AF5982">
        <w:rPr>
          <w:rFonts w:ascii="Times New Roman" w:hAnsi="Times New Roman"/>
          <w:sz w:val="24"/>
          <w:szCs w:val="24"/>
        </w:rPr>
        <w:t>to</w:t>
      </w:r>
      <w:r w:rsidR="007A5C05" w:rsidRPr="00AF5982">
        <w:rPr>
          <w:rFonts w:ascii="Times New Roman" w:hAnsi="Times New Roman"/>
          <w:sz w:val="24"/>
          <w:szCs w:val="24"/>
        </w:rPr>
        <w:t xml:space="preserve"> the</w:t>
      </w:r>
      <w:r w:rsidRPr="00AF5982">
        <w:rPr>
          <w:rFonts w:ascii="Times New Roman" w:hAnsi="Times New Roman"/>
          <w:sz w:val="24"/>
          <w:szCs w:val="24"/>
        </w:rPr>
        <w:t xml:space="preserve"> </w:t>
      </w:r>
      <w:r w:rsidR="006D1D5B" w:rsidRPr="00AF5982">
        <w:rPr>
          <w:rFonts w:ascii="Times New Roman" w:hAnsi="Times New Roman"/>
          <w:sz w:val="24"/>
          <w:szCs w:val="24"/>
        </w:rPr>
        <w:t>electrochemical</w:t>
      </w:r>
      <w:r w:rsidRPr="00AF5982">
        <w:rPr>
          <w:rFonts w:ascii="Times New Roman" w:hAnsi="Times New Roman"/>
          <w:sz w:val="24"/>
          <w:szCs w:val="24"/>
        </w:rPr>
        <w:t xml:space="preserve"> </w:t>
      </w:r>
      <w:r w:rsidR="005D2F8D" w:rsidRPr="00AF5982">
        <w:rPr>
          <w:rFonts w:ascii="Times New Roman" w:hAnsi="Times New Roman"/>
          <w:sz w:val="24"/>
          <w:szCs w:val="24"/>
        </w:rPr>
        <w:t>response</w:t>
      </w:r>
      <w:r w:rsidR="00251E2F" w:rsidRPr="00AF5982">
        <w:rPr>
          <w:rFonts w:ascii="Times New Roman" w:hAnsi="Times New Roman"/>
          <w:sz w:val="24"/>
          <w:szCs w:val="24"/>
        </w:rPr>
        <w:t xml:space="preserve"> </w:t>
      </w:r>
      <w:r w:rsidR="002D6CD1" w:rsidRPr="00AF5982">
        <w:rPr>
          <w:rFonts w:ascii="Times New Roman" w:hAnsi="Times New Roman"/>
          <w:sz w:val="24"/>
          <w:szCs w:val="24"/>
        </w:rPr>
        <w:t>for</w:t>
      </w:r>
      <w:r w:rsidR="0059508E" w:rsidRPr="00AF5982">
        <w:rPr>
          <w:rFonts w:ascii="Times New Roman" w:hAnsi="Times New Roman"/>
          <w:sz w:val="24"/>
          <w:szCs w:val="24"/>
        </w:rPr>
        <w:t xml:space="preserve"> estimat</w:t>
      </w:r>
      <w:r w:rsidR="002D6CD1" w:rsidRPr="00AF5982">
        <w:rPr>
          <w:rFonts w:ascii="Times New Roman" w:hAnsi="Times New Roman"/>
          <w:sz w:val="24"/>
          <w:szCs w:val="24"/>
        </w:rPr>
        <w:t>ing</w:t>
      </w:r>
      <w:r w:rsidR="002D66BD" w:rsidRPr="00AF5982">
        <w:rPr>
          <w:rFonts w:ascii="Times New Roman" w:hAnsi="Times New Roman"/>
          <w:sz w:val="24"/>
          <w:szCs w:val="24"/>
        </w:rPr>
        <w:t xml:space="preserve"> </w:t>
      </w:r>
      <w:r w:rsidRPr="00AF5982">
        <w:rPr>
          <w:rFonts w:ascii="Times New Roman" w:hAnsi="Times New Roman"/>
          <w:sz w:val="24"/>
          <w:szCs w:val="24"/>
        </w:rPr>
        <w:t xml:space="preserve">the main components of the </w:t>
      </w:r>
      <w:r w:rsidR="009A116D" w:rsidRPr="00AF5982">
        <w:rPr>
          <w:rFonts w:ascii="Times New Roman" w:hAnsi="Times New Roman"/>
          <w:sz w:val="24"/>
          <w:szCs w:val="24"/>
        </w:rPr>
        <w:t xml:space="preserve">nanoparticle </w:t>
      </w:r>
      <w:r w:rsidRPr="00AF5982">
        <w:rPr>
          <w:rFonts w:ascii="Times New Roman" w:hAnsi="Times New Roman"/>
          <w:sz w:val="24"/>
          <w:szCs w:val="24"/>
        </w:rPr>
        <w:t xml:space="preserve">size distribution. </w:t>
      </w:r>
      <w:r w:rsidR="005F6206" w:rsidRPr="00AF5982">
        <w:rPr>
          <w:rFonts w:ascii="Times New Roman" w:hAnsi="Times New Roman"/>
          <w:sz w:val="24"/>
          <w:szCs w:val="24"/>
        </w:rPr>
        <w:t xml:space="preserve">In this case, the applied potential is taken as the time variable and the frequencies calculated correspond to the inverse of the potential difference between quantised </w:t>
      </w:r>
      <w:r w:rsidR="004A2466" w:rsidRPr="00AF5982">
        <w:rPr>
          <w:rFonts w:ascii="Times New Roman" w:hAnsi="Times New Roman"/>
          <w:sz w:val="24"/>
          <w:szCs w:val="24"/>
        </w:rPr>
        <w:t xml:space="preserve">double layer </w:t>
      </w:r>
      <w:r w:rsidR="005F6206" w:rsidRPr="00AF5982">
        <w:rPr>
          <w:rFonts w:ascii="Times New Roman" w:hAnsi="Times New Roman"/>
          <w:sz w:val="24"/>
          <w:szCs w:val="24"/>
        </w:rPr>
        <w:t>charging events for particular nanoparticle size</w:t>
      </w:r>
      <w:r w:rsidR="00F93446" w:rsidRPr="00AF5982">
        <w:rPr>
          <w:rFonts w:ascii="Times New Roman" w:hAnsi="Times New Roman"/>
          <w:sz w:val="24"/>
          <w:szCs w:val="24"/>
        </w:rPr>
        <w:t>s</w:t>
      </w:r>
      <w:r w:rsidR="005F6206" w:rsidRPr="00AF5982">
        <w:rPr>
          <w:rFonts w:ascii="Times New Roman" w:hAnsi="Times New Roman"/>
          <w:sz w:val="24"/>
          <w:szCs w:val="24"/>
        </w:rPr>
        <w:t xml:space="preserve">. </w:t>
      </w:r>
    </w:p>
    <w:p w:rsidR="00FB2340" w:rsidRPr="00AF5982" w:rsidRDefault="00982744" w:rsidP="00AF5982">
      <w:pPr>
        <w:autoSpaceDE w:val="0"/>
        <w:autoSpaceDN w:val="0"/>
        <w:adjustRightInd w:val="0"/>
        <w:spacing w:after="0" w:line="480" w:lineRule="auto"/>
        <w:ind w:firstLine="567"/>
        <w:jc w:val="both"/>
        <w:rPr>
          <w:rFonts w:ascii="Times New Roman" w:hAnsi="Times New Roman"/>
          <w:sz w:val="24"/>
          <w:szCs w:val="24"/>
        </w:rPr>
      </w:pPr>
      <w:r w:rsidRPr="00AF5982">
        <w:rPr>
          <w:rFonts w:ascii="Times New Roman" w:hAnsi="Times New Roman"/>
          <w:sz w:val="24"/>
          <w:szCs w:val="24"/>
        </w:rPr>
        <w:t xml:space="preserve">Briefly, </w:t>
      </w:r>
      <w:r w:rsidR="008901A7" w:rsidRPr="00AF5982">
        <w:rPr>
          <w:rFonts w:ascii="Times New Roman" w:hAnsi="Times New Roman"/>
          <w:sz w:val="24"/>
          <w:szCs w:val="24"/>
        </w:rPr>
        <w:t xml:space="preserve">the method employed </w:t>
      </w:r>
      <w:r w:rsidR="00024F28" w:rsidRPr="00AF5982">
        <w:rPr>
          <w:rFonts w:ascii="Times New Roman" w:hAnsi="Times New Roman"/>
          <w:sz w:val="24"/>
          <w:szCs w:val="24"/>
        </w:rPr>
        <w:t>recognise</w:t>
      </w:r>
      <w:r w:rsidR="005F6206" w:rsidRPr="00AF5982">
        <w:rPr>
          <w:rFonts w:ascii="Times New Roman" w:hAnsi="Times New Roman"/>
          <w:sz w:val="24"/>
          <w:szCs w:val="24"/>
        </w:rPr>
        <w:t>s</w:t>
      </w:r>
      <w:r w:rsidR="008901A7" w:rsidRPr="00AF5982">
        <w:rPr>
          <w:rFonts w:ascii="Times New Roman" w:hAnsi="Times New Roman"/>
          <w:sz w:val="24"/>
          <w:szCs w:val="24"/>
        </w:rPr>
        <w:t xml:space="preserve"> </w:t>
      </w:r>
      <w:r w:rsidR="00CE669A" w:rsidRPr="00AF5982">
        <w:rPr>
          <w:rFonts w:ascii="Times New Roman" w:hAnsi="Times New Roman"/>
          <w:sz w:val="24"/>
          <w:szCs w:val="24"/>
        </w:rPr>
        <w:t xml:space="preserve">that </w:t>
      </w:r>
      <w:r w:rsidRPr="00AF5982">
        <w:rPr>
          <w:rFonts w:ascii="Times New Roman" w:hAnsi="Times New Roman"/>
          <w:sz w:val="24"/>
          <w:szCs w:val="24"/>
        </w:rPr>
        <w:t xml:space="preserve">the frequencies of interest are </w:t>
      </w:r>
      <w:r w:rsidR="009A116D" w:rsidRPr="00AF5982">
        <w:rPr>
          <w:rFonts w:ascii="Times New Roman" w:hAnsi="Times New Roman"/>
          <w:sz w:val="24"/>
          <w:szCs w:val="24"/>
        </w:rPr>
        <w:t xml:space="preserve">determined </w:t>
      </w:r>
      <w:r w:rsidRPr="00AF5982">
        <w:rPr>
          <w:rFonts w:ascii="Times New Roman" w:hAnsi="Times New Roman"/>
          <w:sz w:val="24"/>
          <w:szCs w:val="24"/>
        </w:rPr>
        <w:t>by the potential difference</w:t>
      </w:r>
      <w:r w:rsidR="002D6CD1" w:rsidRPr="00AF5982">
        <w:rPr>
          <w:rFonts w:ascii="Times New Roman" w:hAnsi="Times New Roman"/>
          <w:sz w:val="24"/>
          <w:szCs w:val="24"/>
        </w:rPr>
        <w:t>s</w:t>
      </w:r>
      <w:r w:rsidRPr="00AF5982">
        <w:rPr>
          <w:rFonts w:ascii="Times New Roman" w:hAnsi="Times New Roman"/>
          <w:sz w:val="24"/>
          <w:szCs w:val="24"/>
        </w:rPr>
        <w:t xml:space="preserve"> </w:t>
      </w:r>
      <w:r w:rsidR="009A116D" w:rsidRPr="00AF5982">
        <w:rPr>
          <w:rFonts w:ascii="Times New Roman" w:hAnsi="Times New Roman"/>
          <w:sz w:val="24"/>
          <w:szCs w:val="24"/>
        </w:rPr>
        <w:t xml:space="preserve">between </w:t>
      </w:r>
      <w:r w:rsidRPr="00AF5982">
        <w:rPr>
          <w:rFonts w:ascii="Times New Roman" w:hAnsi="Times New Roman"/>
          <w:sz w:val="24"/>
          <w:szCs w:val="24"/>
        </w:rPr>
        <w:t xml:space="preserve">charging events, which </w:t>
      </w:r>
      <w:r w:rsidR="002D6CD1" w:rsidRPr="00AF5982">
        <w:rPr>
          <w:rFonts w:ascii="Times New Roman" w:hAnsi="Times New Roman"/>
          <w:sz w:val="24"/>
          <w:szCs w:val="24"/>
        </w:rPr>
        <w:t xml:space="preserve">are </w:t>
      </w:r>
      <w:r w:rsidRPr="00AF5982">
        <w:rPr>
          <w:rFonts w:ascii="Times New Roman" w:hAnsi="Times New Roman"/>
          <w:sz w:val="24"/>
          <w:szCs w:val="24"/>
        </w:rPr>
        <w:t xml:space="preserve">of the order of </w:t>
      </w:r>
      <w:r w:rsidR="009A116D" w:rsidRPr="00AF5982">
        <w:rPr>
          <w:rFonts w:ascii="Times New Roman" w:hAnsi="Times New Roman"/>
          <w:sz w:val="24"/>
          <w:szCs w:val="24"/>
        </w:rPr>
        <w:t xml:space="preserve">less than </w:t>
      </w:r>
      <w:r w:rsidRPr="00AF5982">
        <w:rPr>
          <w:rFonts w:ascii="Times New Roman" w:hAnsi="Times New Roman"/>
          <w:sz w:val="24"/>
          <w:szCs w:val="24"/>
        </w:rPr>
        <w:t>0.5 V</w:t>
      </w:r>
      <w:r w:rsidR="002D66BD" w:rsidRPr="00AF5982">
        <w:rPr>
          <w:rFonts w:ascii="Times New Roman" w:hAnsi="Times New Roman"/>
          <w:sz w:val="24"/>
          <w:szCs w:val="24"/>
        </w:rPr>
        <w:t>,</w:t>
      </w:r>
      <w:r w:rsidR="00024F28" w:rsidRPr="00AF5982">
        <w:rPr>
          <w:rFonts w:ascii="Times New Roman" w:hAnsi="Times New Roman"/>
          <w:sz w:val="24"/>
          <w:szCs w:val="24"/>
        </w:rPr>
        <w:t xml:space="preserve"> </w:t>
      </w:r>
      <w:r w:rsidR="002D66BD" w:rsidRPr="00AF5982">
        <w:rPr>
          <w:rFonts w:ascii="Times New Roman" w:hAnsi="Times New Roman"/>
          <w:sz w:val="24"/>
          <w:szCs w:val="24"/>
        </w:rPr>
        <w:t xml:space="preserve">in </w:t>
      </w:r>
      <w:r w:rsidR="00024F28" w:rsidRPr="00AF5982">
        <w:rPr>
          <w:rFonts w:ascii="Times New Roman" w:hAnsi="Times New Roman"/>
          <w:sz w:val="24"/>
          <w:szCs w:val="24"/>
        </w:rPr>
        <w:t xml:space="preserve">the present example, </w:t>
      </w:r>
      <w:r w:rsidR="00725651" w:rsidRPr="00AF5982">
        <w:rPr>
          <w:rFonts w:ascii="Times New Roman" w:hAnsi="Times New Roman"/>
          <w:sz w:val="24"/>
          <w:szCs w:val="24"/>
        </w:rPr>
        <w:t>between</w:t>
      </w:r>
      <w:r w:rsidR="00024F28" w:rsidRPr="00AF5982">
        <w:rPr>
          <w:rFonts w:ascii="Times New Roman" w:hAnsi="Times New Roman"/>
          <w:sz w:val="24"/>
          <w:szCs w:val="24"/>
        </w:rPr>
        <w:t xml:space="preserve"> 0.27 and 0.29 V</w:t>
      </w:r>
      <w:r w:rsidR="005F6206" w:rsidRPr="00AF5982">
        <w:rPr>
          <w:rFonts w:ascii="Times New Roman" w:hAnsi="Times New Roman"/>
          <w:sz w:val="24"/>
          <w:szCs w:val="24"/>
        </w:rPr>
        <w:t xml:space="preserve"> (see, e.g., Fig. 3</w:t>
      </w:r>
      <w:r w:rsidRPr="00AF5982">
        <w:rPr>
          <w:rFonts w:ascii="Times New Roman" w:hAnsi="Times New Roman"/>
          <w:sz w:val="24"/>
          <w:szCs w:val="24"/>
        </w:rPr>
        <w:t xml:space="preserve">. The equivalent frequency domain is of the order of 2 Hz, i.e., specific features with a separation between charging events </w:t>
      </w:r>
      <w:r w:rsidR="002D66BD" w:rsidRPr="00AF5982">
        <w:rPr>
          <w:rFonts w:ascii="Times New Roman" w:hAnsi="Times New Roman"/>
          <w:sz w:val="24"/>
          <w:szCs w:val="24"/>
        </w:rPr>
        <w:t xml:space="preserve">much </w:t>
      </w:r>
      <w:r w:rsidRPr="00AF5982">
        <w:rPr>
          <w:rFonts w:ascii="Times New Roman" w:hAnsi="Times New Roman"/>
          <w:sz w:val="24"/>
          <w:szCs w:val="24"/>
        </w:rPr>
        <w:t xml:space="preserve">greater than 0.5 V will make a </w:t>
      </w:r>
      <w:r w:rsidR="001F29ED" w:rsidRPr="00AF5982">
        <w:rPr>
          <w:rFonts w:ascii="Times New Roman" w:hAnsi="Times New Roman"/>
          <w:sz w:val="24"/>
          <w:szCs w:val="24"/>
        </w:rPr>
        <w:t xml:space="preserve">negligible </w:t>
      </w:r>
      <w:r w:rsidRPr="00AF5982">
        <w:rPr>
          <w:rFonts w:ascii="Times New Roman" w:hAnsi="Times New Roman"/>
          <w:sz w:val="24"/>
          <w:szCs w:val="24"/>
        </w:rPr>
        <w:t xml:space="preserve">contribution to the </w:t>
      </w:r>
      <w:r w:rsidR="009A116D" w:rsidRPr="00AF5982">
        <w:rPr>
          <w:rFonts w:ascii="Times New Roman" w:hAnsi="Times New Roman"/>
          <w:sz w:val="24"/>
          <w:szCs w:val="24"/>
        </w:rPr>
        <w:t xml:space="preserve">Fourier transform of the </w:t>
      </w:r>
      <w:r w:rsidR="007E64EA" w:rsidRPr="00AF5982">
        <w:rPr>
          <w:rFonts w:ascii="Times New Roman" w:hAnsi="Times New Roman"/>
          <w:i/>
          <w:sz w:val="24"/>
          <w:szCs w:val="24"/>
        </w:rPr>
        <w:t xml:space="preserve">potential dependence of the </w:t>
      </w:r>
      <w:r w:rsidR="00D23D2B" w:rsidRPr="00AF5982">
        <w:rPr>
          <w:rFonts w:ascii="Times New Roman" w:hAnsi="Times New Roman"/>
          <w:i/>
          <w:sz w:val="24"/>
          <w:szCs w:val="24"/>
        </w:rPr>
        <w:t>DPV</w:t>
      </w:r>
      <w:r w:rsidR="009A116D" w:rsidRPr="00AF5982">
        <w:rPr>
          <w:rFonts w:ascii="Times New Roman" w:hAnsi="Times New Roman"/>
          <w:i/>
          <w:sz w:val="24"/>
          <w:szCs w:val="24"/>
        </w:rPr>
        <w:t xml:space="preserve"> response</w:t>
      </w:r>
      <w:r w:rsidR="00024F28" w:rsidRPr="00AF5982">
        <w:rPr>
          <w:rFonts w:ascii="Times New Roman" w:hAnsi="Times New Roman"/>
          <w:sz w:val="24"/>
          <w:szCs w:val="24"/>
        </w:rPr>
        <w:t>.</w:t>
      </w:r>
      <w:r w:rsidR="009A116D" w:rsidRPr="00AF5982">
        <w:rPr>
          <w:rFonts w:ascii="Times New Roman" w:hAnsi="Times New Roman"/>
          <w:sz w:val="24"/>
          <w:szCs w:val="24"/>
        </w:rPr>
        <w:t xml:space="preserve"> </w:t>
      </w:r>
      <w:r w:rsidR="006D1D5B" w:rsidRPr="00AF5982">
        <w:rPr>
          <w:rFonts w:ascii="Times New Roman" w:hAnsi="Times New Roman"/>
          <w:sz w:val="24"/>
          <w:szCs w:val="24"/>
        </w:rPr>
        <w:t xml:space="preserve">For this reason, </w:t>
      </w:r>
      <w:r w:rsidRPr="00AF5982">
        <w:rPr>
          <w:rFonts w:ascii="Times New Roman" w:hAnsi="Times New Roman"/>
          <w:sz w:val="24"/>
          <w:szCs w:val="24"/>
        </w:rPr>
        <w:t xml:space="preserve">frequency </w:t>
      </w:r>
      <w:r w:rsidR="007374CE" w:rsidRPr="00AF5982">
        <w:rPr>
          <w:rFonts w:ascii="Times New Roman" w:hAnsi="Times New Roman"/>
          <w:sz w:val="24"/>
          <w:szCs w:val="24"/>
        </w:rPr>
        <w:t xml:space="preserve">components of </w:t>
      </w:r>
      <w:r w:rsidR="008901A7" w:rsidRPr="00AF5982">
        <w:rPr>
          <w:rFonts w:ascii="Times New Roman" w:hAnsi="Times New Roman"/>
          <w:sz w:val="24"/>
          <w:szCs w:val="24"/>
        </w:rPr>
        <w:t xml:space="preserve">the electrochemical signal of </w:t>
      </w:r>
      <w:r w:rsidR="007374CE" w:rsidRPr="00AF5982">
        <w:rPr>
          <w:rFonts w:ascii="Times New Roman" w:hAnsi="Times New Roman"/>
          <w:sz w:val="24"/>
          <w:szCs w:val="24"/>
        </w:rPr>
        <w:t xml:space="preserve">less than </w:t>
      </w:r>
      <w:r w:rsidR="001F29ED" w:rsidRPr="00AF5982">
        <w:rPr>
          <w:rFonts w:ascii="Times New Roman" w:hAnsi="Times New Roman"/>
          <w:sz w:val="24"/>
          <w:szCs w:val="24"/>
        </w:rPr>
        <w:t>2.0</w:t>
      </w:r>
      <w:r w:rsidR="007374CE" w:rsidRPr="00AF5982">
        <w:rPr>
          <w:rFonts w:ascii="Times New Roman" w:hAnsi="Times New Roman"/>
          <w:sz w:val="24"/>
          <w:szCs w:val="24"/>
        </w:rPr>
        <w:t xml:space="preserve"> Hz </w:t>
      </w:r>
      <w:r w:rsidR="00AB0E5D" w:rsidRPr="00AF5982">
        <w:rPr>
          <w:rFonts w:ascii="Times New Roman" w:hAnsi="Times New Roman"/>
          <w:sz w:val="24"/>
          <w:szCs w:val="24"/>
        </w:rPr>
        <w:t>do not</w:t>
      </w:r>
      <w:r w:rsidR="005F6206" w:rsidRPr="00AF5982">
        <w:rPr>
          <w:rFonts w:ascii="Times New Roman" w:hAnsi="Times New Roman"/>
          <w:sz w:val="24"/>
          <w:szCs w:val="24"/>
        </w:rPr>
        <w:t xml:space="preserve"> relate to the </w:t>
      </w:r>
      <w:r w:rsidR="00AB0E5D" w:rsidRPr="00AF5982">
        <w:rPr>
          <w:rFonts w:ascii="Times New Roman" w:hAnsi="Times New Roman"/>
          <w:sz w:val="24"/>
          <w:szCs w:val="24"/>
        </w:rPr>
        <w:t xml:space="preserve">quantised </w:t>
      </w:r>
      <w:r w:rsidR="005F6206" w:rsidRPr="00AF5982">
        <w:rPr>
          <w:rFonts w:ascii="Times New Roman" w:hAnsi="Times New Roman"/>
          <w:sz w:val="24"/>
          <w:szCs w:val="24"/>
        </w:rPr>
        <w:t>charging events</w:t>
      </w:r>
      <w:r w:rsidR="00D23D2B" w:rsidRPr="00AF5982">
        <w:rPr>
          <w:rFonts w:ascii="Times New Roman" w:hAnsi="Times New Roman"/>
          <w:sz w:val="24"/>
          <w:szCs w:val="24"/>
        </w:rPr>
        <w:t>.</w:t>
      </w:r>
      <w:r w:rsidR="009A116D" w:rsidRPr="00AF5982">
        <w:rPr>
          <w:rFonts w:ascii="Times New Roman" w:hAnsi="Times New Roman"/>
          <w:sz w:val="24"/>
          <w:szCs w:val="24"/>
        </w:rPr>
        <w:t xml:space="preserve"> </w:t>
      </w:r>
      <w:r w:rsidR="005F6206" w:rsidRPr="00AF5982">
        <w:rPr>
          <w:rFonts w:ascii="Times New Roman" w:hAnsi="Times New Roman"/>
          <w:sz w:val="24"/>
          <w:szCs w:val="24"/>
        </w:rPr>
        <w:t xml:space="preserve">In </w:t>
      </w:r>
      <w:r w:rsidR="004A6A61" w:rsidRPr="00AF5982">
        <w:rPr>
          <w:rFonts w:ascii="Times New Roman" w:hAnsi="Times New Roman"/>
          <w:sz w:val="24"/>
          <w:szCs w:val="24"/>
        </w:rPr>
        <w:t>addition</w:t>
      </w:r>
      <w:r w:rsidR="005F6206" w:rsidRPr="00AF5982">
        <w:rPr>
          <w:rFonts w:ascii="Times New Roman" w:hAnsi="Times New Roman"/>
          <w:sz w:val="24"/>
          <w:szCs w:val="24"/>
        </w:rPr>
        <w:t>, in</w:t>
      </w:r>
      <w:r w:rsidR="004A6A61" w:rsidRPr="00AF5982">
        <w:rPr>
          <w:rFonts w:ascii="Times New Roman" w:hAnsi="Times New Roman"/>
          <w:sz w:val="24"/>
          <w:szCs w:val="24"/>
        </w:rPr>
        <w:t xml:space="preserve"> </w:t>
      </w:r>
      <w:r w:rsidR="005F6206" w:rsidRPr="00AF5982">
        <w:rPr>
          <w:rFonts w:ascii="Times New Roman" w:hAnsi="Times New Roman"/>
          <w:sz w:val="24"/>
          <w:szCs w:val="24"/>
        </w:rPr>
        <w:t xml:space="preserve">order to avoid </w:t>
      </w:r>
      <w:r w:rsidR="004A6A61" w:rsidRPr="00AF5982">
        <w:rPr>
          <w:rFonts w:ascii="Times New Roman" w:hAnsi="Times New Roman"/>
          <w:sz w:val="24"/>
          <w:szCs w:val="24"/>
        </w:rPr>
        <w:t xml:space="preserve">time domain truncation errors, a </w:t>
      </w:r>
      <w:proofErr w:type="spellStart"/>
      <w:r w:rsidR="004A6A61" w:rsidRPr="00AF5982">
        <w:rPr>
          <w:rFonts w:ascii="Times New Roman" w:hAnsi="Times New Roman"/>
          <w:sz w:val="24"/>
          <w:szCs w:val="24"/>
        </w:rPr>
        <w:t>Hanning</w:t>
      </w:r>
      <w:proofErr w:type="spellEnd"/>
      <w:r w:rsidR="004A6A61" w:rsidRPr="00AF5982">
        <w:rPr>
          <w:rFonts w:ascii="Times New Roman" w:hAnsi="Times New Roman"/>
          <w:sz w:val="24"/>
          <w:szCs w:val="24"/>
        </w:rPr>
        <w:t xml:space="preserve"> </w:t>
      </w:r>
      <w:r w:rsidR="00B4003D">
        <w:rPr>
          <w:rFonts w:ascii="Times New Roman" w:hAnsi="Times New Roman"/>
          <w:sz w:val="24"/>
          <w:szCs w:val="24"/>
        </w:rPr>
        <w:t>weighting function was employed</w:t>
      </w:r>
      <w:r w:rsidR="00B4003D" w:rsidRPr="00B4003D">
        <w:rPr>
          <w:rFonts w:ascii="Times New Roman" w:eastAsia="Calibri" w:hAnsi="Times New Roman" w:cs="Times New Roman"/>
          <w:sz w:val="24"/>
          <w:szCs w:val="24"/>
          <w:lang w:eastAsia="en-US"/>
        </w:rPr>
        <w:t xml:space="preserve"> </w:t>
      </w:r>
      <w:r w:rsidR="00B4003D">
        <w:rPr>
          <w:rFonts w:ascii="Times New Roman" w:eastAsia="Calibri" w:hAnsi="Times New Roman" w:cs="Times New Roman"/>
          <w:sz w:val="24"/>
          <w:szCs w:val="24"/>
          <w:lang w:eastAsia="en-US"/>
        </w:rPr>
        <w:t>[40].</w:t>
      </w:r>
      <w:r w:rsidR="00B4003D" w:rsidRPr="00AF5982">
        <w:rPr>
          <w:rFonts w:ascii="Times New Roman" w:hAnsi="Times New Roman" w:cs="Times New Roman"/>
          <w:sz w:val="24"/>
          <w:szCs w:val="24"/>
        </w:rPr>
        <w:t xml:space="preserve"> </w:t>
      </w:r>
      <w:r w:rsidR="004A6A61" w:rsidRPr="00AF5982">
        <w:rPr>
          <w:rFonts w:ascii="Times New Roman" w:hAnsi="Times New Roman"/>
          <w:sz w:val="24"/>
          <w:szCs w:val="24"/>
        </w:rPr>
        <w:t>Other methods to avoid tr</w:t>
      </w:r>
      <w:r w:rsidR="00F93446" w:rsidRPr="00AF5982">
        <w:rPr>
          <w:rFonts w:ascii="Times New Roman" w:hAnsi="Times New Roman"/>
          <w:sz w:val="24"/>
          <w:szCs w:val="24"/>
        </w:rPr>
        <w:t>uncation errors can be employed</w:t>
      </w:r>
      <w:r w:rsidR="004A6A61" w:rsidRPr="00AF5982">
        <w:rPr>
          <w:rFonts w:ascii="Times New Roman" w:hAnsi="Times New Roman"/>
          <w:sz w:val="24"/>
          <w:szCs w:val="24"/>
        </w:rPr>
        <w:t xml:space="preserve"> for the DPV responses discussed here</w:t>
      </w:r>
      <w:r w:rsidR="00AB487A" w:rsidRPr="00AF5982">
        <w:rPr>
          <w:rFonts w:ascii="Times New Roman" w:hAnsi="Times New Roman"/>
          <w:sz w:val="24"/>
          <w:szCs w:val="24"/>
        </w:rPr>
        <w:t>,</w:t>
      </w:r>
      <w:r w:rsidR="00F93446" w:rsidRPr="00AF5982">
        <w:rPr>
          <w:rFonts w:ascii="Times New Roman" w:hAnsi="Times New Roman"/>
          <w:sz w:val="24"/>
          <w:szCs w:val="24"/>
        </w:rPr>
        <w:t xml:space="preserve"> such as</w:t>
      </w:r>
      <w:r w:rsidR="004A6A61" w:rsidRPr="00AF5982">
        <w:rPr>
          <w:rFonts w:ascii="Times New Roman" w:hAnsi="Times New Roman"/>
          <w:sz w:val="24"/>
          <w:szCs w:val="24"/>
        </w:rPr>
        <w:t xml:space="preserve"> filter</w:t>
      </w:r>
      <w:r w:rsidR="00AB0E5D" w:rsidRPr="00AF5982">
        <w:rPr>
          <w:rFonts w:ascii="Times New Roman" w:hAnsi="Times New Roman"/>
          <w:sz w:val="24"/>
          <w:szCs w:val="24"/>
        </w:rPr>
        <w:t>ing the signal</w:t>
      </w:r>
      <w:r w:rsidR="004A6A61" w:rsidRPr="00AF5982">
        <w:rPr>
          <w:rFonts w:ascii="Times New Roman" w:hAnsi="Times New Roman"/>
          <w:sz w:val="24"/>
          <w:szCs w:val="24"/>
        </w:rPr>
        <w:t xml:space="preserve"> with cut off frequencies at approximately 2Hz</w:t>
      </w:r>
      <w:r w:rsidR="002D6CD1" w:rsidRPr="00AF5982">
        <w:rPr>
          <w:rFonts w:ascii="Times New Roman" w:hAnsi="Times New Roman"/>
          <w:sz w:val="24"/>
          <w:szCs w:val="24"/>
        </w:rPr>
        <w:t>.</w:t>
      </w:r>
      <w:r w:rsidR="004A6A61" w:rsidRPr="00AF5982">
        <w:rPr>
          <w:rFonts w:ascii="Times New Roman" w:hAnsi="Times New Roman"/>
          <w:sz w:val="24"/>
          <w:szCs w:val="24"/>
        </w:rPr>
        <w:t xml:space="preserve"> </w:t>
      </w:r>
      <w:r w:rsidR="002D6CD1" w:rsidRPr="00AF5982">
        <w:rPr>
          <w:rFonts w:ascii="Times New Roman" w:hAnsi="Times New Roman"/>
          <w:sz w:val="24"/>
          <w:szCs w:val="24"/>
        </w:rPr>
        <w:t>F</w:t>
      </w:r>
      <w:r w:rsidR="004A6A61" w:rsidRPr="00AF5982">
        <w:rPr>
          <w:rFonts w:ascii="Times New Roman" w:hAnsi="Times New Roman"/>
          <w:sz w:val="24"/>
          <w:szCs w:val="24"/>
        </w:rPr>
        <w:t xml:space="preserve">or </w:t>
      </w:r>
      <w:r w:rsidR="006658C6" w:rsidRPr="00AF5982">
        <w:rPr>
          <w:rFonts w:ascii="Times New Roman" w:hAnsi="Times New Roman"/>
          <w:sz w:val="24"/>
          <w:szCs w:val="24"/>
        </w:rPr>
        <w:t>the</w:t>
      </w:r>
      <w:r w:rsidR="004A6A61" w:rsidRPr="00AF5982">
        <w:rPr>
          <w:rFonts w:ascii="Times New Roman" w:hAnsi="Times New Roman"/>
          <w:sz w:val="24"/>
          <w:szCs w:val="24"/>
        </w:rPr>
        <w:t xml:space="preserve"> purpose of testing the suitability of the FFT </w:t>
      </w:r>
      <w:r w:rsidR="009A2EFE" w:rsidRPr="00AF5982">
        <w:rPr>
          <w:rFonts w:ascii="Times New Roman" w:hAnsi="Times New Roman"/>
          <w:sz w:val="24"/>
          <w:szCs w:val="24"/>
        </w:rPr>
        <w:t>method</w:t>
      </w:r>
      <w:r w:rsidR="00AB0E5D" w:rsidRPr="00AF5982">
        <w:rPr>
          <w:rFonts w:ascii="Times New Roman" w:hAnsi="Times New Roman"/>
          <w:sz w:val="24"/>
          <w:szCs w:val="24"/>
        </w:rPr>
        <w:t>,</w:t>
      </w:r>
      <w:r w:rsidR="004A6A61" w:rsidRPr="00AF5982">
        <w:rPr>
          <w:rFonts w:ascii="Times New Roman" w:hAnsi="Times New Roman"/>
          <w:sz w:val="24"/>
          <w:szCs w:val="24"/>
        </w:rPr>
        <w:t xml:space="preserve"> no </w:t>
      </w:r>
      <w:r w:rsidR="00AB0E5D" w:rsidRPr="00AF5982">
        <w:rPr>
          <w:rFonts w:ascii="Times New Roman" w:hAnsi="Times New Roman"/>
          <w:sz w:val="24"/>
          <w:szCs w:val="24"/>
        </w:rPr>
        <w:t xml:space="preserve">arbitrary </w:t>
      </w:r>
      <w:r w:rsidR="004A6A61" w:rsidRPr="00AF5982">
        <w:rPr>
          <w:rFonts w:ascii="Times New Roman" w:hAnsi="Times New Roman"/>
          <w:sz w:val="24"/>
          <w:szCs w:val="24"/>
        </w:rPr>
        <w:t xml:space="preserve">additional data filtering was </w:t>
      </w:r>
      <w:r w:rsidR="00F93446" w:rsidRPr="00AF5982">
        <w:rPr>
          <w:rFonts w:ascii="Times New Roman" w:hAnsi="Times New Roman"/>
          <w:sz w:val="24"/>
          <w:szCs w:val="24"/>
        </w:rPr>
        <w:t>applied</w:t>
      </w:r>
      <w:r w:rsidR="004A6A61" w:rsidRPr="00AF5982">
        <w:rPr>
          <w:rFonts w:ascii="Times New Roman" w:hAnsi="Times New Roman"/>
          <w:sz w:val="24"/>
          <w:szCs w:val="24"/>
        </w:rPr>
        <w:t xml:space="preserve">. </w:t>
      </w:r>
    </w:p>
    <w:p w:rsidR="00982744" w:rsidRPr="00AF5982" w:rsidRDefault="00982744" w:rsidP="00AF5982">
      <w:pPr>
        <w:autoSpaceDE w:val="0"/>
        <w:autoSpaceDN w:val="0"/>
        <w:adjustRightInd w:val="0"/>
        <w:spacing w:after="0" w:line="480" w:lineRule="auto"/>
        <w:ind w:firstLine="567"/>
        <w:jc w:val="both"/>
        <w:rPr>
          <w:rFonts w:ascii="Times New Roman" w:hAnsi="Times New Roman"/>
          <w:sz w:val="24"/>
          <w:szCs w:val="24"/>
        </w:rPr>
      </w:pPr>
      <w:r w:rsidRPr="00AF5982">
        <w:rPr>
          <w:rFonts w:ascii="Times New Roman" w:hAnsi="Times New Roman"/>
          <w:sz w:val="24"/>
          <w:szCs w:val="24"/>
        </w:rPr>
        <w:t xml:space="preserve">An example of the frequency components </w:t>
      </w:r>
      <w:r w:rsidR="001F29ED" w:rsidRPr="00AF5982">
        <w:rPr>
          <w:rFonts w:ascii="Times New Roman" w:hAnsi="Times New Roman"/>
          <w:sz w:val="24"/>
          <w:szCs w:val="24"/>
        </w:rPr>
        <w:t xml:space="preserve">for </w:t>
      </w:r>
      <w:r w:rsidRPr="00AF5982">
        <w:rPr>
          <w:rFonts w:ascii="Times New Roman" w:hAnsi="Times New Roman"/>
          <w:sz w:val="24"/>
          <w:szCs w:val="24"/>
        </w:rPr>
        <w:t xml:space="preserve">DPV data </w:t>
      </w:r>
      <w:r w:rsidR="00D23D2B" w:rsidRPr="00AF5982">
        <w:rPr>
          <w:rFonts w:ascii="Times New Roman" w:hAnsi="Times New Roman"/>
          <w:sz w:val="24"/>
          <w:szCs w:val="24"/>
        </w:rPr>
        <w:t xml:space="preserve">obtained </w:t>
      </w:r>
      <w:r w:rsidR="007374CE" w:rsidRPr="00AF5982">
        <w:rPr>
          <w:rFonts w:ascii="Times New Roman" w:hAnsi="Times New Roman"/>
          <w:sz w:val="24"/>
          <w:szCs w:val="24"/>
        </w:rPr>
        <w:t xml:space="preserve">for sample </w:t>
      </w:r>
      <w:r w:rsidR="009A2EFE" w:rsidRPr="00AF5982">
        <w:rPr>
          <w:rFonts w:ascii="Times New Roman" w:hAnsi="Times New Roman"/>
          <w:sz w:val="24"/>
          <w:szCs w:val="24"/>
        </w:rPr>
        <w:t xml:space="preserve">4 </w:t>
      </w:r>
      <w:r w:rsidR="007374CE" w:rsidRPr="00AF5982">
        <w:rPr>
          <w:rFonts w:ascii="Times New Roman" w:hAnsi="Times New Roman"/>
          <w:sz w:val="24"/>
          <w:szCs w:val="24"/>
        </w:rPr>
        <w:t xml:space="preserve">in Table 1 </w:t>
      </w:r>
      <w:r w:rsidRPr="00AF5982">
        <w:rPr>
          <w:rFonts w:ascii="Times New Roman" w:hAnsi="Times New Roman"/>
          <w:sz w:val="24"/>
          <w:szCs w:val="24"/>
        </w:rPr>
        <w:t xml:space="preserve">is shown in </w:t>
      </w:r>
      <w:r w:rsidR="00D87253">
        <w:rPr>
          <w:rFonts w:ascii="Times New Roman" w:hAnsi="Times New Roman"/>
          <w:sz w:val="24"/>
          <w:szCs w:val="24"/>
        </w:rPr>
        <w:t>Fig.</w:t>
      </w:r>
      <w:r w:rsidRPr="00AF5982">
        <w:rPr>
          <w:rFonts w:ascii="Times New Roman" w:hAnsi="Times New Roman"/>
          <w:sz w:val="24"/>
          <w:szCs w:val="24"/>
        </w:rPr>
        <w:t xml:space="preserve"> </w:t>
      </w:r>
      <w:r w:rsidR="00950A67" w:rsidRPr="00AF5982">
        <w:rPr>
          <w:rFonts w:ascii="Times New Roman" w:hAnsi="Times New Roman"/>
          <w:sz w:val="24"/>
          <w:szCs w:val="24"/>
        </w:rPr>
        <w:t>5</w:t>
      </w:r>
      <w:r w:rsidR="002D6CD1" w:rsidRPr="00AF5982">
        <w:rPr>
          <w:rFonts w:ascii="Times New Roman" w:hAnsi="Times New Roman"/>
          <w:sz w:val="24"/>
          <w:szCs w:val="24"/>
        </w:rPr>
        <w:t>,</w:t>
      </w:r>
      <w:r w:rsidR="009A116D" w:rsidRPr="00AF5982">
        <w:rPr>
          <w:rFonts w:ascii="Times New Roman" w:hAnsi="Times New Roman"/>
          <w:sz w:val="24"/>
          <w:szCs w:val="24"/>
        </w:rPr>
        <w:t xml:space="preserve"> </w:t>
      </w:r>
      <w:r w:rsidRPr="00AF5982">
        <w:rPr>
          <w:rFonts w:ascii="Times New Roman" w:hAnsi="Times New Roman"/>
          <w:sz w:val="24"/>
          <w:szCs w:val="24"/>
        </w:rPr>
        <w:t xml:space="preserve">where the </w:t>
      </w:r>
      <w:r w:rsidR="009A116D" w:rsidRPr="00AF5982">
        <w:rPr>
          <w:rFonts w:ascii="Times New Roman" w:hAnsi="Times New Roman"/>
          <w:sz w:val="24"/>
          <w:szCs w:val="24"/>
        </w:rPr>
        <w:t xml:space="preserve">main </w:t>
      </w:r>
      <w:r w:rsidRPr="00AF5982">
        <w:rPr>
          <w:rFonts w:ascii="Times New Roman" w:hAnsi="Times New Roman"/>
          <w:sz w:val="24"/>
          <w:szCs w:val="24"/>
        </w:rPr>
        <w:t xml:space="preserve">individual </w:t>
      </w:r>
      <w:r w:rsidR="009A2EFE" w:rsidRPr="00AF5982">
        <w:rPr>
          <w:rFonts w:ascii="Times New Roman" w:hAnsi="Times New Roman"/>
          <w:sz w:val="24"/>
          <w:szCs w:val="24"/>
        </w:rPr>
        <w:t>QDL</w:t>
      </w:r>
      <w:r w:rsidR="00983A74" w:rsidRPr="00AF5982">
        <w:rPr>
          <w:rFonts w:ascii="Times New Roman" w:hAnsi="Times New Roman"/>
          <w:sz w:val="24"/>
          <w:szCs w:val="24"/>
        </w:rPr>
        <w:t xml:space="preserve"> </w:t>
      </w:r>
      <w:r w:rsidRPr="00AF5982">
        <w:rPr>
          <w:rFonts w:ascii="Times New Roman" w:hAnsi="Times New Roman"/>
          <w:sz w:val="24"/>
          <w:szCs w:val="24"/>
        </w:rPr>
        <w:t xml:space="preserve">contributions have been fitted to Gaussian functions. </w:t>
      </w:r>
      <w:r w:rsidR="00BF66D1" w:rsidRPr="00AF5982">
        <w:rPr>
          <w:rFonts w:ascii="Times New Roman" w:hAnsi="Times New Roman"/>
          <w:sz w:val="24"/>
          <w:szCs w:val="24"/>
        </w:rPr>
        <w:t xml:space="preserve">Transforming the </w:t>
      </w:r>
      <w:r w:rsidR="008901A7" w:rsidRPr="00AF5982">
        <w:rPr>
          <w:rFonts w:ascii="Times New Roman" w:hAnsi="Times New Roman"/>
          <w:sz w:val="24"/>
          <w:szCs w:val="24"/>
        </w:rPr>
        <w:t>FFT</w:t>
      </w:r>
      <w:r w:rsidR="00BF66D1" w:rsidRPr="00AF5982">
        <w:rPr>
          <w:rFonts w:ascii="Times New Roman" w:hAnsi="Times New Roman"/>
          <w:sz w:val="24"/>
          <w:szCs w:val="24"/>
        </w:rPr>
        <w:t xml:space="preserve"> response back to the potential domain, </w:t>
      </w:r>
      <w:r w:rsidRPr="00AF5982">
        <w:rPr>
          <w:rFonts w:ascii="Times New Roman" w:hAnsi="Times New Roman"/>
          <w:sz w:val="24"/>
          <w:szCs w:val="24"/>
        </w:rPr>
        <w:t xml:space="preserve">two main components </w:t>
      </w:r>
      <w:r w:rsidR="00BF66D1" w:rsidRPr="00AF5982">
        <w:rPr>
          <w:rFonts w:ascii="Times New Roman" w:hAnsi="Times New Roman"/>
          <w:sz w:val="24"/>
          <w:szCs w:val="24"/>
        </w:rPr>
        <w:t xml:space="preserve">of </w:t>
      </w:r>
      <w:r w:rsidRPr="00AF5982">
        <w:rPr>
          <w:rFonts w:ascii="Times New Roman" w:hAnsi="Times New Roman"/>
          <w:sz w:val="24"/>
          <w:szCs w:val="24"/>
        </w:rPr>
        <w:t xml:space="preserve">charging events </w:t>
      </w:r>
      <w:r w:rsidR="008901A7" w:rsidRPr="00AF5982">
        <w:rPr>
          <w:rFonts w:ascii="Times New Roman" w:hAnsi="Times New Roman"/>
          <w:sz w:val="24"/>
          <w:szCs w:val="24"/>
        </w:rPr>
        <w:t xml:space="preserve">can be </w:t>
      </w:r>
      <w:r w:rsidR="007E64EA" w:rsidRPr="00AF5982">
        <w:rPr>
          <w:rFonts w:ascii="Times New Roman" w:hAnsi="Times New Roman"/>
          <w:sz w:val="24"/>
          <w:szCs w:val="24"/>
        </w:rPr>
        <w:t>distinguished</w:t>
      </w:r>
      <w:r w:rsidR="008901A7" w:rsidRPr="00AF5982">
        <w:rPr>
          <w:rFonts w:ascii="Times New Roman" w:hAnsi="Times New Roman"/>
          <w:sz w:val="24"/>
          <w:szCs w:val="24"/>
        </w:rPr>
        <w:t xml:space="preserve"> </w:t>
      </w:r>
      <w:r w:rsidRPr="00AF5982">
        <w:rPr>
          <w:rFonts w:ascii="Times New Roman" w:hAnsi="Times New Roman"/>
          <w:sz w:val="24"/>
          <w:szCs w:val="24"/>
        </w:rPr>
        <w:t xml:space="preserve">due to particles having </w:t>
      </w:r>
      <w:r w:rsidR="00363A5A" w:rsidRPr="00AF5982">
        <w:rPr>
          <w:rFonts w:ascii="Times New Roman" w:hAnsi="Times New Roman"/>
          <w:sz w:val="24"/>
          <w:szCs w:val="24"/>
        </w:rPr>
        <w:t>C</w:t>
      </w:r>
      <w:r w:rsidRPr="00AF5982">
        <w:rPr>
          <w:rFonts w:ascii="Times New Roman" w:hAnsi="Times New Roman"/>
          <w:sz w:val="24"/>
          <w:szCs w:val="24"/>
        </w:rPr>
        <w:t>oulomb staircases with steps of 0.</w:t>
      </w:r>
      <w:r w:rsidR="007374CE" w:rsidRPr="00AF5982">
        <w:rPr>
          <w:rFonts w:ascii="Times New Roman" w:hAnsi="Times New Roman"/>
          <w:sz w:val="24"/>
          <w:szCs w:val="24"/>
        </w:rPr>
        <w:t>29</w:t>
      </w:r>
      <w:r w:rsidRPr="00AF5982">
        <w:rPr>
          <w:rFonts w:ascii="Times New Roman" w:hAnsi="Times New Roman"/>
          <w:sz w:val="24"/>
          <w:szCs w:val="24"/>
        </w:rPr>
        <w:t xml:space="preserve"> and 0.</w:t>
      </w:r>
      <w:r w:rsidR="007374CE" w:rsidRPr="00AF5982">
        <w:rPr>
          <w:rFonts w:ascii="Times New Roman" w:hAnsi="Times New Roman"/>
          <w:sz w:val="24"/>
          <w:szCs w:val="24"/>
        </w:rPr>
        <w:t>20</w:t>
      </w:r>
      <w:r w:rsidR="00FB2340" w:rsidRPr="00AF5982">
        <w:rPr>
          <w:rFonts w:ascii="Times New Roman" w:hAnsi="Times New Roman"/>
          <w:sz w:val="24"/>
          <w:szCs w:val="24"/>
        </w:rPr>
        <w:t xml:space="preserve"> </w:t>
      </w:r>
      <w:r w:rsidRPr="00AF5982">
        <w:rPr>
          <w:rFonts w:ascii="Times New Roman" w:hAnsi="Times New Roman"/>
          <w:sz w:val="24"/>
          <w:szCs w:val="24"/>
        </w:rPr>
        <w:t>V</w:t>
      </w:r>
      <w:r w:rsidR="00F93446" w:rsidRPr="00AF5982">
        <w:rPr>
          <w:rFonts w:ascii="Times New Roman" w:hAnsi="Times New Roman"/>
          <w:sz w:val="24"/>
          <w:szCs w:val="24"/>
        </w:rPr>
        <w:t>.</w:t>
      </w:r>
      <w:r w:rsidR="00CE669A" w:rsidRPr="00AF5982">
        <w:rPr>
          <w:rFonts w:ascii="Times New Roman" w:hAnsi="Times New Roman"/>
          <w:sz w:val="24"/>
          <w:szCs w:val="24"/>
        </w:rPr>
        <w:t xml:space="preserve"> </w:t>
      </w:r>
      <w:r w:rsidR="00F93446" w:rsidRPr="00AF5982">
        <w:rPr>
          <w:rFonts w:ascii="Times New Roman" w:hAnsi="Times New Roman"/>
          <w:sz w:val="24"/>
          <w:szCs w:val="24"/>
        </w:rPr>
        <w:t>The characteristic</w:t>
      </w:r>
      <w:r w:rsidR="00CE669A" w:rsidRPr="00AF5982">
        <w:rPr>
          <w:rFonts w:ascii="Times New Roman" w:hAnsi="Times New Roman"/>
          <w:sz w:val="24"/>
          <w:szCs w:val="24"/>
        </w:rPr>
        <w:t xml:space="preserve"> frequencies </w:t>
      </w:r>
      <w:r w:rsidR="00F93446" w:rsidRPr="00AF5982">
        <w:rPr>
          <w:rFonts w:ascii="Times New Roman" w:hAnsi="Times New Roman"/>
          <w:sz w:val="24"/>
          <w:szCs w:val="24"/>
        </w:rPr>
        <w:t xml:space="preserve">are </w:t>
      </w:r>
      <w:r w:rsidR="00CE669A" w:rsidRPr="00AF5982">
        <w:rPr>
          <w:rFonts w:ascii="Times New Roman" w:hAnsi="Times New Roman"/>
          <w:sz w:val="24"/>
          <w:szCs w:val="24"/>
        </w:rPr>
        <w:t>3.4 and 5.0</w:t>
      </w:r>
      <w:r w:rsidR="0019294D" w:rsidRPr="00AF5982">
        <w:rPr>
          <w:rFonts w:ascii="Times New Roman" w:hAnsi="Times New Roman"/>
          <w:sz w:val="24"/>
          <w:szCs w:val="24"/>
        </w:rPr>
        <w:t xml:space="preserve"> Hz</w:t>
      </w:r>
      <w:r w:rsidR="008901A7" w:rsidRPr="00AF5982">
        <w:rPr>
          <w:rFonts w:ascii="Times New Roman" w:hAnsi="Times New Roman"/>
          <w:sz w:val="24"/>
          <w:szCs w:val="24"/>
        </w:rPr>
        <w:t>,</w:t>
      </w:r>
      <w:r w:rsidR="00CE669A" w:rsidRPr="00AF5982">
        <w:rPr>
          <w:rFonts w:ascii="Times New Roman" w:hAnsi="Times New Roman"/>
          <w:sz w:val="24"/>
          <w:szCs w:val="24"/>
        </w:rPr>
        <w:t xml:space="preserve"> </w:t>
      </w:r>
      <w:r w:rsidR="0019294D" w:rsidRPr="00AF5982">
        <w:rPr>
          <w:rFonts w:ascii="Times New Roman" w:hAnsi="Times New Roman"/>
          <w:sz w:val="24"/>
          <w:szCs w:val="24"/>
        </w:rPr>
        <w:t xml:space="preserve">respectively </w:t>
      </w:r>
      <w:r w:rsidR="00F93446" w:rsidRPr="00AF5982">
        <w:rPr>
          <w:rFonts w:ascii="Times New Roman" w:hAnsi="Times New Roman"/>
          <w:sz w:val="24"/>
          <w:szCs w:val="24"/>
        </w:rPr>
        <w:t>(</w:t>
      </w:r>
      <w:r w:rsidR="0019294D" w:rsidRPr="00AF5982">
        <w:rPr>
          <w:rFonts w:ascii="Times New Roman" w:hAnsi="Times New Roman"/>
          <w:sz w:val="24"/>
          <w:szCs w:val="24"/>
        </w:rPr>
        <w:t xml:space="preserve">Fig. </w:t>
      </w:r>
      <w:r w:rsidR="00950A67" w:rsidRPr="00AF5982">
        <w:rPr>
          <w:rFonts w:ascii="Times New Roman" w:hAnsi="Times New Roman"/>
          <w:sz w:val="24"/>
          <w:szCs w:val="24"/>
        </w:rPr>
        <w:t>5</w:t>
      </w:r>
      <w:r w:rsidR="0019294D" w:rsidRPr="00AF5982">
        <w:rPr>
          <w:rFonts w:ascii="Times New Roman" w:hAnsi="Times New Roman"/>
          <w:sz w:val="24"/>
          <w:szCs w:val="24"/>
        </w:rPr>
        <w:t>)</w:t>
      </w:r>
      <w:r w:rsidR="0008575A" w:rsidRPr="00AF5982">
        <w:rPr>
          <w:rFonts w:ascii="Times New Roman" w:hAnsi="Times New Roman"/>
          <w:sz w:val="24"/>
          <w:szCs w:val="24"/>
        </w:rPr>
        <w:t>,</w:t>
      </w:r>
      <w:r w:rsidRPr="00AF5982">
        <w:rPr>
          <w:rFonts w:ascii="Times New Roman" w:hAnsi="Times New Roman"/>
          <w:sz w:val="24"/>
          <w:szCs w:val="24"/>
        </w:rPr>
        <w:t xml:space="preserve"> with an approximate population of </w:t>
      </w:r>
      <w:r w:rsidR="007374CE" w:rsidRPr="00AF5982">
        <w:rPr>
          <w:rFonts w:ascii="Times New Roman" w:hAnsi="Times New Roman"/>
          <w:sz w:val="24"/>
          <w:szCs w:val="24"/>
        </w:rPr>
        <w:t>90</w:t>
      </w:r>
      <w:r w:rsidRPr="00AF5982">
        <w:rPr>
          <w:rFonts w:ascii="Times New Roman" w:hAnsi="Times New Roman"/>
          <w:sz w:val="24"/>
          <w:szCs w:val="24"/>
        </w:rPr>
        <w:t xml:space="preserve"> % </w:t>
      </w:r>
      <w:r w:rsidR="005C0329" w:rsidRPr="00AF5982">
        <w:rPr>
          <w:rFonts w:ascii="Times New Roman" w:hAnsi="Times New Roman"/>
          <w:sz w:val="24"/>
          <w:szCs w:val="24"/>
        </w:rPr>
        <w:t xml:space="preserve">for </w:t>
      </w:r>
      <w:r w:rsidRPr="00AF5982">
        <w:rPr>
          <w:rFonts w:ascii="Times New Roman" w:hAnsi="Times New Roman"/>
          <w:sz w:val="24"/>
          <w:szCs w:val="24"/>
        </w:rPr>
        <w:t xml:space="preserve">the </w:t>
      </w:r>
      <w:r w:rsidR="00A02D85" w:rsidRPr="00AF5982">
        <w:rPr>
          <w:rFonts w:ascii="Times New Roman" w:hAnsi="Times New Roman"/>
          <w:sz w:val="24"/>
          <w:szCs w:val="24"/>
        </w:rPr>
        <w:t xml:space="preserve">smaller </w:t>
      </w:r>
      <w:r w:rsidRPr="00AF5982">
        <w:rPr>
          <w:rFonts w:ascii="Times New Roman" w:hAnsi="Times New Roman"/>
          <w:sz w:val="24"/>
          <w:szCs w:val="24"/>
        </w:rPr>
        <w:t xml:space="preserve">particles </w:t>
      </w:r>
      <w:r w:rsidRPr="00AF5982">
        <w:rPr>
          <w:rFonts w:ascii="Times New Roman" w:hAnsi="Times New Roman"/>
          <w:sz w:val="24"/>
          <w:szCs w:val="24"/>
        </w:rPr>
        <w:lastRenderedPageBreak/>
        <w:t xml:space="preserve">calculated from the areas under the distribution functions. </w:t>
      </w:r>
      <w:r w:rsidR="007E64EA" w:rsidRPr="00AF5982">
        <w:rPr>
          <w:rFonts w:ascii="Times New Roman" w:hAnsi="Times New Roman"/>
          <w:sz w:val="24"/>
          <w:szCs w:val="24"/>
        </w:rPr>
        <w:t xml:space="preserve">The average potential separation between the main charging events </w:t>
      </w:r>
      <w:r w:rsidR="005C0329" w:rsidRPr="00AF5982">
        <w:rPr>
          <w:rFonts w:ascii="Times New Roman" w:hAnsi="Times New Roman"/>
          <w:sz w:val="24"/>
          <w:szCs w:val="24"/>
        </w:rPr>
        <w:t xml:space="preserve">estimated </w:t>
      </w:r>
      <w:r w:rsidR="00F93446" w:rsidRPr="00AF5982">
        <w:rPr>
          <w:rFonts w:ascii="Times New Roman" w:hAnsi="Times New Roman"/>
          <w:sz w:val="24"/>
          <w:szCs w:val="24"/>
        </w:rPr>
        <w:t>from the data in</w:t>
      </w:r>
      <w:r w:rsidR="005C0329" w:rsidRPr="00AF5982">
        <w:rPr>
          <w:rFonts w:ascii="Times New Roman" w:hAnsi="Times New Roman"/>
          <w:sz w:val="24"/>
          <w:szCs w:val="24"/>
        </w:rPr>
        <w:t xml:space="preserve"> </w:t>
      </w:r>
      <w:r w:rsidR="00D87253">
        <w:rPr>
          <w:rFonts w:ascii="Times New Roman" w:hAnsi="Times New Roman"/>
          <w:sz w:val="24"/>
          <w:szCs w:val="24"/>
        </w:rPr>
        <w:t>Fig.</w:t>
      </w:r>
      <w:r w:rsidR="007E64EA" w:rsidRPr="00AF5982">
        <w:rPr>
          <w:rFonts w:ascii="Times New Roman" w:hAnsi="Times New Roman"/>
          <w:sz w:val="24"/>
          <w:szCs w:val="24"/>
        </w:rPr>
        <w:t xml:space="preserve"> </w:t>
      </w:r>
      <w:r w:rsidR="00950A67" w:rsidRPr="00AF5982">
        <w:rPr>
          <w:rFonts w:ascii="Times New Roman" w:hAnsi="Times New Roman"/>
          <w:sz w:val="24"/>
          <w:szCs w:val="24"/>
        </w:rPr>
        <w:t>4</w:t>
      </w:r>
      <w:r w:rsidR="007E64EA" w:rsidRPr="00AF5982">
        <w:rPr>
          <w:rFonts w:ascii="Times New Roman" w:hAnsi="Times New Roman"/>
          <w:sz w:val="24"/>
          <w:szCs w:val="24"/>
        </w:rPr>
        <w:t xml:space="preserve"> was 0.28 V, in reasonable agreement with the value obtained from the FFT </w:t>
      </w:r>
      <w:r w:rsidR="00024F28" w:rsidRPr="00AF5982">
        <w:rPr>
          <w:rFonts w:ascii="Times New Roman" w:hAnsi="Times New Roman"/>
          <w:sz w:val="24"/>
          <w:szCs w:val="24"/>
        </w:rPr>
        <w:t>analysis</w:t>
      </w:r>
      <w:r w:rsidR="007E64EA" w:rsidRPr="00AF5982">
        <w:rPr>
          <w:rFonts w:ascii="Times New Roman" w:hAnsi="Times New Roman"/>
          <w:sz w:val="24"/>
          <w:szCs w:val="24"/>
        </w:rPr>
        <w:t xml:space="preserve">. </w:t>
      </w:r>
      <w:r w:rsidR="00A02D85" w:rsidRPr="00AF5982">
        <w:rPr>
          <w:rFonts w:ascii="Times New Roman" w:hAnsi="Times New Roman"/>
          <w:sz w:val="24"/>
          <w:szCs w:val="24"/>
        </w:rPr>
        <w:t xml:space="preserve">These results </w:t>
      </w:r>
      <w:r w:rsidR="005C0329" w:rsidRPr="00AF5982">
        <w:rPr>
          <w:rFonts w:ascii="Times New Roman" w:hAnsi="Times New Roman"/>
          <w:sz w:val="24"/>
          <w:szCs w:val="24"/>
        </w:rPr>
        <w:t>indicate that</w:t>
      </w:r>
      <w:r w:rsidR="00ED25B8" w:rsidRPr="00AF5982">
        <w:rPr>
          <w:rFonts w:ascii="Times New Roman" w:hAnsi="Times New Roman"/>
          <w:sz w:val="24"/>
          <w:szCs w:val="24"/>
        </w:rPr>
        <w:t xml:space="preserve"> </w:t>
      </w:r>
      <w:r w:rsidR="005C0329" w:rsidRPr="00AF5982">
        <w:rPr>
          <w:rFonts w:ascii="Times New Roman" w:hAnsi="Times New Roman"/>
          <w:sz w:val="24"/>
          <w:szCs w:val="24"/>
        </w:rPr>
        <w:t>this sample contain</w:t>
      </w:r>
      <w:r w:rsidR="00A02D85" w:rsidRPr="00AF5982">
        <w:rPr>
          <w:rFonts w:ascii="Times New Roman" w:hAnsi="Times New Roman"/>
          <w:sz w:val="24"/>
          <w:szCs w:val="24"/>
        </w:rPr>
        <w:t>ed</w:t>
      </w:r>
      <w:r w:rsidR="005C0329" w:rsidRPr="00AF5982">
        <w:rPr>
          <w:rFonts w:ascii="Times New Roman" w:hAnsi="Times New Roman"/>
          <w:sz w:val="24"/>
          <w:szCs w:val="24"/>
        </w:rPr>
        <w:t xml:space="preserve"> a small concentration of particles with a capacitance of 0.84 </w:t>
      </w:r>
      <w:proofErr w:type="spellStart"/>
      <w:proofErr w:type="gramStart"/>
      <w:r w:rsidR="005C0329" w:rsidRPr="00AF5982">
        <w:rPr>
          <w:rFonts w:ascii="Times New Roman" w:hAnsi="Times New Roman"/>
          <w:sz w:val="24"/>
          <w:szCs w:val="24"/>
        </w:rPr>
        <w:t>aF</w:t>
      </w:r>
      <w:proofErr w:type="spellEnd"/>
      <w:proofErr w:type="gramEnd"/>
      <w:r w:rsidR="005C0329" w:rsidRPr="00AF5982">
        <w:rPr>
          <w:rFonts w:ascii="Times New Roman" w:hAnsi="Times New Roman"/>
          <w:sz w:val="24"/>
          <w:szCs w:val="24"/>
        </w:rPr>
        <w:t>.</w:t>
      </w:r>
      <w:r w:rsidR="00A02D85" w:rsidRPr="00AF5982">
        <w:rPr>
          <w:rFonts w:ascii="Times New Roman" w:hAnsi="Times New Roman"/>
          <w:sz w:val="24"/>
          <w:szCs w:val="24"/>
        </w:rPr>
        <w:t xml:space="preserve"> </w:t>
      </w:r>
      <w:r w:rsidR="00363A5A" w:rsidRPr="00AF5982">
        <w:rPr>
          <w:rFonts w:ascii="Times New Roman" w:hAnsi="Times New Roman"/>
          <w:sz w:val="24"/>
          <w:szCs w:val="24"/>
        </w:rPr>
        <w:t>F</w:t>
      </w:r>
      <w:r w:rsidR="007A1BC8" w:rsidRPr="00AF5982">
        <w:rPr>
          <w:rFonts w:ascii="Times New Roman" w:hAnsi="Times New Roman"/>
          <w:sz w:val="24"/>
          <w:szCs w:val="24"/>
        </w:rPr>
        <w:t>r</w:t>
      </w:r>
      <w:r w:rsidR="00363A5A" w:rsidRPr="00AF5982">
        <w:rPr>
          <w:rFonts w:ascii="Times New Roman" w:hAnsi="Times New Roman"/>
          <w:sz w:val="24"/>
          <w:szCs w:val="24"/>
        </w:rPr>
        <w:t>o</w:t>
      </w:r>
      <w:r w:rsidR="007A1BC8" w:rsidRPr="00AF5982">
        <w:rPr>
          <w:rFonts w:ascii="Times New Roman" w:hAnsi="Times New Roman"/>
          <w:sz w:val="24"/>
          <w:szCs w:val="24"/>
        </w:rPr>
        <w:t>m equation</w:t>
      </w:r>
      <w:r w:rsidR="00983A74" w:rsidRPr="00AF5982">
        <w:rPr>
          <w:rFonts w:ascii="Times New Roman" w:hAnsi="Times New Roman"/>
          <w:sz w:val="24"/>
          <w:szCs w:val="24"/>
        </w:rPr>
        <w:t xml:space="preserve"> (5)</w:t>
      </w:r>
      <w:r w:rsidR="00A02D85" w:rsidRPr="00AF5982">
        <w:rPr>
          <w:rFonts w:ascii="Times New Roman" w:hAnsi="Times New Roman"/>
          <w:sz w:val="24"/>
          <w:szCs w:val="24"/>
        </w:rPr>
        <w:t xml:space="preserve"> this fraction would </w:t>
      </w:r>
      <w:r w:rsidR="002D6CD1" w:rsidRPr="00AF5982">
        <w:rPr>
          <w:rFonts w:ascii="Times New Roman" w:hAnsi="Times New Roman"/>
          <w:sz w:val="24"/>
          <w:szCs w:val="24"/>
        </w:rPr>
        <w:t>have</w:t>
      </w:r>
      <w:r w:rsidR="00A02D85" w:rsidRPr="00AF5982">
        <w:rPr>
          <w:rFonts w:ascii="Times New Roman" w:hAnsi="Times New Roman"/>
          <w:sz w:val="24"/>
          <w:szCs w:val="24"/>
        </w:rPr>
        <w:t xml:space="preserve"> a core </w:t>
      </w:r>
      <w:r w:rsidR="00983A74" w:rsidRPr="00AF5982">
        <w:rPr>
          <w:rFonts w:ascii="Times New Roman" w:hAnsi="Times New Roman"/>
          <w:sz w:val="24"/>
          <w:szCs w:val="24"/>
        </w:rPr>
        <w:t>radius</w:t>
      </w:r>
      <w:r w:rsidR="00A02D85" w:rsidRPr="00AF5982">
        <w:rPr>
          <w:rFonts w:ascii="Times New Roman" w:hAnsi="Times New Roman"/>
          <w:sz w:val="24"/>
          <w:szCs w:val="24"/>
        </w:rPr>
        <w:t xml:space="preserve"> </w:t>
      </w:r>
      <w:r w:rsidR="007A1BC8" w:rsidRPr="00AF5982">
        <w:rPr>
          <w:rFonts w:ascii="Times New Roman" w:hAnsi="Times New Roman"/>
          <w:sz w:val="24"/>
          <w:szCs w:val="24"/>
        </w:rPr>
        <w:t>of ~</w:t>
      </w:r>
      <w:r w:rsidR="00983A74" w:rsidRPr="00AF5982">
        <w:rPr>
          <w:rFonts w:ascii="Times New Roman" w:hAnsi="Times New Roman"/>
          <w:sz w:val="24"/>
          <w:szCs w:val="24"/>
        </w:rPr>
        <w:t>1.1</w:t>
      </w:r>
      <w:r w:rsidR="00A02D85" w:rsidRPr="00AF5982">
        <w:rPr>
          <w:rFonts w:ascii="Times New Roman" w:hAnsi="Times New Roman"/>
          <w:sz w:val="24"/>
          <w:szCs w:val="24"/>
        </w:rPr>
        <w:t xml:space="preserve"> nm</w:t>
      </w:r>
      <w:r w:rsidR="00983A74" w:rsidRPr="00AF5982">
        <w:rPr>
          <w:rFonts w:ascii="Times New Roman" w:hAnsi="Times New Roman"/>
          <w:sz w:val="24"/>
          <w:szCs w:val="24"/>
        </w:rPr>
        <w:t xml:space="preserve">, corresponding to the 225/314 Au atoms particles estimated by Murray </w:t>
      </w:r>
      <w:r w:rsidR="00983A74" w:rsidRPr="00AF5982">
        <w:rPr>
          <w:rFonts w:ascii="Times New Roman" w:hAnsi="Times New Roman"/>
          <w:i/>
          <w:sz w:val="24"/>
          <w:szCs w:val="24"/>
        </w:rPr>
        <w:t>et al</w:t>
      </w:r>
      <w:r w:rsidR="00B4003D" w:rsidRPr="00B4003D">
        <w:rPr>
          <w:rFonts w:ascii="Times New Roman" w:hAnsi="Times New Roman"/>
          <w:sz w:val="24"/>
          <w:szCs w:val="24"/>
        </w:rPr>
        <w:t xml:space="preserve"> </w:t>
      </w:r>
      <w:r w:rsidR="00B4003D">
        <w:rPr>
          <w:rFonts w:ascii="Times New Roman" w:hAnsi="Times New Roman"/>
          <w:sz w:val="24"/>
          <w:szCs w:val="24"/>
        </w:rPr>
        <w:t>[</w:t>
      </w:r>
      <w:r w:rsidR="00DB5BF0" w:rsidRPr="00B4003D">
        <w:rPr>
          <w:rFonts w:ascii="Times New Roman" w:hAnsi="Times New Roman"/>
          <w:sz w:val="24"/>
          <w:szCs w:val="24"/>
        </w:rPr>
        <w:t>22</w:t>
      </w:r>
      <w:r w:rsidR="00B4003D">
        <w:rPr>
          <w:rFonts w:ascii="Times New Roman" w:hAnsi="Times New Roman"/>
          <w:sz w:val="24"/>
          <w:szCs w:val="24"/>
        </w:rPr>
        <w:t>]</w:t>
      </w:r>
      <w:r w:rsidR="001E402B" w:rsidRPr="00AF5982">
        <w:rPr>
          <w:rFonts w:ascii="Times New Roman" w:hAnsi="Times New Roman"/>
          <w:sz w:val="24"/>
          <w:szCs w:val="24"/>
        </w:rPr>
        <w:t xml:space="preserve"> </w:t>
      </w:r>
      <w:r w:rsidR="006658C6" w:rsidRPr="00AF5982">
        <w:rPr>
          <w:rFonts w:ascii="Times New Roman" w:hAnsi="Times New Roman"/>
          <w:sz w:val="24"/>
          <w:szCs w:val="24"/>
        </w:rPr>
        <w:t xml:space="preserve">and to the 36 </w:t>
      </w:r>
      <w:proofErr w:type="spellStart"/>
      <w:r w:rsidR="006658C6" w:rsidRPr="00AF5982">
        <w:rPr>
          <w:rFonts w:ascii="Times New Roman" w:hAnsi="Times New Roman"/>
          <w:sz w:val="24"/>
          <w:szCs w:val="24"/>
        </w:rPr>
        <w:t>kD</w:t>
      </w:r>
      <w:proofErr w:type="spellEnd"/>
      <w:r w:rsidR="006658C6" w:rsidRPr="00AF5982">
        <w:rPr>
          <w:rFonts w:ascii="Times New Roman" w:hAnsi="Times New Roman"/>
          <w:sz w:val="24"/>
          <w:szCs w:val="24"/>
        </w:rPr>
        <w:t xml:space="preserve"> fraction measured by </w:t>
      </w:r>
      <w:proofErr w:type="spellStart"/>
      <w:r w:rsidR="006658C6" w:rsidRPr="00AF5982">
        <w:rPr>
          <w:rFonts w:ascii="Times New Roman" w:hAnsi="Times New Roman"/>
          <w:sz w:val="24"/>
          <w:szCs w:val="24"/>
        </w:rPr>
        <w:t>Whetten</w:t>
      </w:r>
      <w:proofErr w:type="spellEnd"/>
      <w:r w:rsidR="006658C6" w:rsidRPr="00AF5982">
        <w:rPr>
          <w:rFonts w:ascii="Times New Roman" w:hAnsi="Times New Roman"/>
          <w:sz w:val="24"/>
          <w:szCs w:val="24"/>
        </w:rPr>
        <w:t xml:space="preserve"> </w:t>
      </w:r>
      <w:r w:rsidR="006658C6" w:rsidRPr="00AF5982">
        <w:rPr>
          <w:rFonts w:ascii="Times New Roman" w:hAnsi="Times New Roman"/>
          <w:i/>
          <w:sz w:val="24"/>
          <w:szCs w:val="24"/>
        </w:rPr>
        <w:t>et al</w:t>
      </w:r>
      <w:r w:rsidR="0008575A" w:rsidRPr="00AF5982">
        <w:rPr>
          <w:rFonts w:ascii="Times New Roman" w:hAnsi="Times New Roman"/>
          <w:i/>
          <w:sz w:val="24"/>
          <w:szCs w:val="24"/>
        </w:rPr>
        <w:t>.</w:t>
      </w:r>
      <w:r w:rsidR="006658C6" w:rsidRPr="00AF5982">
        <w:rPr>
          <w:rFonts w:ascii="Times New Roman" w:hAnsi="Times New Roman"/>
          <w:sz w:val="24"/>
          <w:szCs w:val="24"/>
        </w:rPr>
        <w:t xml:space="preserve"> by mass spectrometry</w:t>
      </w:r>
      <w:r w:rsidR="00B4003D">
        <w:rPr>
          <w:rFonts w:ascii="Times New Roman" w:hAnsi="Times New Roman"/>
          <w:sz w:val="24"/>
          <w:szCs w:val="24"/>
        </w:rPr>
        <w:t xml:space="preserve"> </w:t>
      </w:r>
      <w:r w:rsidR="00B4003D">
        <w:rPr>
          <w:rFonts w:ascii="Times New Roman" w:eastAsia="Calibri" w:hAnsi="Times New Roman" w:cs="Times New Roman"/>
          <w:sz w:val="24"/>
          <w:szCs w:val="24"/>
          <w:lang w:eastAsia="en-US"/>
        </w:rPr>
        <w:t>[41].</w:t>
      </w:r>
      <w:r w:rsidR="00B4003D" w:rsidRPr="00AF5982">
        <w:rPr>
          <w:rFonts w:ascii="Times New Roman" w:hAnsi="Times New Roman" w:cs="Times New Roman"/>
          <w:sz w:val="24"/>
          <w:szCs w:val="24"/>
        </w:rPr>
        <w:t xml:space="preserve"> </w:t>
      </w:r>
      <w:r w:rsidR="005C0329" w:rsidRPr="00AF5982">
        <w:rPr>
          <w:rFonts w:ascii="Times New Roman" w:hAnsi="Times New Roman"/>
          <w:sz w:val="24"/>
          <w:szCs w:val="24"/>
        </w:rPr>
        <w:t xml:space="preserve">This </w:t>
      </w:r>
      <w:r w:rsidR="00F93446" w:rsidRPr="00AF5982">
        <w:rPr>
          <w:rFonts w:ascii="Times New Roman" w:hAnsi="Times New Roman"/>
          <w:sz w:val="24"/>
          <w:szCs w:val="24"/>
        </w:rPr>
        <w:t>contribution cannot</w:t>
      </w:r>
      <w:r w:rsidR="005C0329" w:rsidRPr="00AF5982">
        <w:rPr>
          <w:rFonts w:ascii="Times New Roman" w:hAnsi="Times New Roman"/>
          <w:sz w:val="24"/>
          <w:szCs w:val="24"/>
        </w:rPr>
        <w:t xml:space="preserve"> be </w:t>
      </w:r>
      <w:r w:rsidR="00F93446" w:rsidRPr="00AF5982">
        <w:rPr>
          <w:rFonts w:ascii="Times New Roman" w:hAnsi="Times New Roman"/>
          <w:sz w:val="24"/>
          <w:szCs w:val="24"/>
        </w:rPr>
        <w:t xml:space="preserve">easily </w:t>
      </w:r>
      <w:r w:rsidR="005C0329" w:rsidRPr="00AF5982">
        <w:rPr>
          <w:rFonts w:ascii="Times New Roman" w:hAnsi="Times New Roman"/>
          <w:sz w:val="24"/>
          <w:szCs w:val="24"/>
        </w:rPr>
        <w:t xml:space="preserve">detected </w:t>
      </w:r>
      <w:r w:rsidR="00F93446" w:rsidRPr="00AF5982">
        <w:rPr>
          <w:rFonts w:ascii="Times New Roman" w:hAnsi="Times New Roman"/>
          <w:sz w:val="24"/>
          <w:szCs w:val="24"/>
        </w:rPr>
        <w:t>f</w:t>
      </w:r>
      <w:r w:rsidR="002D6CD1" w:rsidRPr="00AF5982">
        <w:rPr>
          <w:rFonts w:ascii="Times New Roman" w:hAnsi="Times New Roman"/>
          <w:sz w:val="24"/>
          <w:szCs w:val="24"/>
        </w:rPr>
        <w:t>r</w:t>
      </w:r>
      <w:r w:rsidR="00F93446" w:rsidRPr="00AF5982">
        <w:rPr>
          <w:rFonts w:ascii="Times New Roman" w:hAnsi="Times New Roman"/>
          <w:sz w:val="24"/>
          <w:szCs w:val="24"/>
        </w:rPr>
        <w:t>o</w:t>
      </w:r>
      <w:r w:rsidR="002D6CD1" w:rsidRPr="00AF5982">
        <w:rPr>
          <w:rFonts w:ascii="Times New Roman" w:hAnsi="Times New Roman"/>
          <w:sz w:val="24"/>
          <w:szCs w:val="24"/>
        </w:rPr>
        <w:t>m</w:t>
      </w:r>
      <w:r w:rsidR="005C0329" w:rsidRPr="00AF5982">
        <w:rPr>
          <w:rFonts w:ascii="Times New Roman" w:hAnsi="Times New Roman"/>
          <w:sz w:val="24"/>
          <w:szCs w:val="24"/>
        </w:rPr>
        <w:t xml:space="preserve"> the analysis shown in </w:t>
      </w:r>
      <w:r w:rsidR="00D87253">
        <w:rPr>
          <w:rFonts w:ascii="Times New Roman" w:hAnsi="Times New Roman"/>
          <w:sz w:val="24"/>
          <w:szCs w:val="24"/>
        </w:rPr>
        <w:t>Fig.</w:t>
      </w:r>
      <w:r w:rsidR="005C0329" w:rsidRPr="00AF5982">
        <w:rPr>
          <w:rFonts w:ascii="Times New Roman" w:hAnsi="Times New Roman"/>
          <w:sz w:val="24"/>
          <w:szCs w:val="24"/>
        </w:rPr>
        <w:t xml:space="preserve"> </w:t>
      </w:r>
      <w:r w:rsidR="00AB487A" w:rsidRPr="00AF5982">
        <w:rPr>
          <w:rFonts w:ascii="Times New Roman" w:hAnsi="Times New Roman"/>
          <w:sz w:val="24"/>
          <w:szCs w:val="24"/>
        </w:rPr>
        <w:t>4</w:t>
      </w:r>
      <w:r w:rsidR="005C0329" w:rsidRPr="00AF5982">
        <w:rPr>
          <w:rFonts w:ascii="Times New Roman" w:hAnsi="Times New Roman"/>
          <w:sz w:val="24"/>
          <w:szCs w:val="24"/>
        </w:rPr>
        <w:t xml:space="preserve"> </w:t>
      </w:r>
      <w:r w:rsidR="00F93446" w:rsidRPr="00AF5982">
        <w:rPr>
          <w:rFonts w:ascii="Times New Roman" w:hAnsi="Times New Roman"/>
          <w:sz w:val="24"/>
          <w:szCs w:val="24"/>
        </w:rPr>
        <w:t>or</w:t>
      </w:r>
      <w:r w:rsidR="005C0329" w:rsidRPr="00AF5982">
        <w:rPr>
          <w:rFonts w:ascii="Times New Roman" w:hAnsi="Times New Roman"/>
          <w:sz w:val="24"/>
          <w:szCs w:val="24"/>
        </w:rPr>
        <w:t xml:space="preserve"> from TEM images. </w:t>
      </w:r>
      <w:r w:rsidR="006658C6" w:rsidRPr="00AF5982">
        <w:rPr>
          <w:rFonts w:ascii="Times New Roman" w:hAnsi="Times New Roman"/>
          <w:sz w:val="24"/>
          <w:szCs w:val="24"/>
        </w:rPr>
        <w:t xml:space="preserve">The </w:t>
      </w:r>
      <w:r w:rsidR="007374CE" w:rsidRPr="00AF5982">
        <w:rPr>
          <w:rFonts w:ascii="Times New Roman" w:hAnsi="Times New Roman"/>
          <w:sz w:val="24"/>
          <w:szCs w:val="24"/>
        </w:rPr>
        <w:t xml:space="preserve">approach </w:t>
      </w:r>
      <w:r w:rsidR="006658C6" w:rsidRPr="00AF5982">
        <w:rPr>
          <w:rFonts w:ascii="Times New Roman" w:hAnsi="Times New Roman"/>
          <w:sz w:val="24"/>
          <w:szCs w:val="24"/>
        </w:rPr>
        <w:t xml:space="preserve">described above </w:t>
      </w:r>
      <w:r w:rsidR="007374CE" w:rsidRPr="00AF5982">
        <w:rPr>
          <w:rFonts w:ascii="Times New Roman" w:hAnsi="Times New Roman"/>
          <w:sz w:val="24"/>
          <w:szCs w:val="24"/>
        </w:rPr>
        <w:t xml:space="preserve">appears to provide a rapid </w:t>
      </w:r>
      <w:r w:rsidR="005C0329" w:rsidRPr="00AF5982">
        <w:rPr>
          <w:rFonts w:ascii="Times New Roman" w:hAnsi="Times New Roman"/>
          <w:sz w:val="24"/>
          <w:szCs w:val="24"/>
        </w:rPr>
        <w:t xml:space="preserve">semi-quantitative </w:t>
      </w:r>
      <w:r w:rsidR="007374CE" w:rsidRPr="00AF5982">
        <w:rPr>
          <w:rFonts w:ascii="Times New Roman" w:hAnsi="Times New Roman"/>
          <w:sz w:val="24"/>
          <w:szCs w:val="24"/>
        </w:rPr>
        <w:t xml:space="preserve">assessment of the </w:t>
      </w:r>
      <w:r w:rsidR="00F93446" w:rsidRPr="00AF5982">
        <w:rPr>
          <w:rFonts w:ascii="Times New Roman" w:hAnsi="Times New Roman"/>
          <w:sz w:val="24"/>
          <w:szCs w:val="24"/>
        </w:rPr>
        <w:t xml:space="preserve">main </w:t>
      </w:r>
      <w:r w:rsidR="007374CE" w:rsidRPr="00AF5982">
        <w:rPr>
          <w:rFonts w:ascii="Times New Roman" w:hAnsi="Times New Roman"/>
          <w:sz w:val="24"/>
          <w:szCs w:val="24"/>
        </w:rPr>
        <w:t xml:space="preserve">size distribution </w:t>
      </w:r>
      <w:r w:rsidR="007374CE" w:rsidRPr="00AF5982">
        <w:rPr>
          <w:rFonts w:ascii="Times New Roman" w:hAnsi="Times New Roman"/>
          <w:i/>
          <w:sz w:val="24"/>
          <w:szCs w:val="24"/>
        </w:rPr>
        <w:t xml:space="preserve">of </w:t>
      </w:r>
      <w:r w:rsidR="0045690B" w:rsidRPr="00AF5982">
        <w:rPr>
          <w:rFonts w:ascii="Times New Roman" w:hAnsi="Times New Roman"/>
          <w:i/>
          <w:sz w:val="24"/>
          <w:szCs w:val="24"/>
        </w:rPr>
        <w:t>the whole</w:t>
      </w:r>
      <w:r w:rsidR="0045690B" w:rsidRPr="00AF5982">
        <w:rPr>
          <w:rFonts w:ascii="Times New Roman" w:hAnsi="Times New Roman"/>
          <w:sz w:val="24"/>
          <w:szCs w:val="24"/>
        </w:rPr>
        <w:t xml:space="preserve"> </w:t>
      </w:r>
      <w:r w:rsidR="007374CE" w:rsidRPr="00AF5982">
        <w:rPr>
          <w:rFonts w:ascii="Times New Roman" w:hAnsi="Times New Roman"/>
          <w:sz w:val="24"/>
          <w:szCs w:val="24"/>
        </w:rPr>
        <w:t xml:space="preserve">nanoparticle </w:t>
      </w:r>
      <w:r w:rsidR="0045690B" w:rsidRPr="00AF5982">
        <w:rPr>
          <w:rFonts w:ascii="Times New Roman" w:hAnsi="Times New Roman"/>
          <w:sz w:val="24"/>
          <w:szCs w:val="24"/>
        </w:rPr>
        <w:t xml:space="preserve">sample. </w:t>
      </w:r>
    </w:p>
    <w:p w:rsidR="00982744" w:rsidRPr="00AF5982" w:rsidRDefault="00D55C06" w:rsidP="00AF5982">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395600" cy="3085200"/>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600" cy="3085200"/>
                    </a:xfrm>
                    <a:prstGeom prst="rect">
                      <a:avLst/>
                    </a:prstGeom>
                  </pic:spPr>
                </pic:pic>
              </a:graphicData>
            </a:graphic>
          </wp:inline>
        </w:drawing>
      </w:r>
    </w:p>
    <w:p w:rsidR="00982744" w:rsidRPr="005463B6" w:rsidRDefault="00D87253" w:rsidP="005836D5">
      <w:pPr>
        <w:autoSpaceDE w:val="0"/>
        <w:autoSpaceDN w:val="0"/>
        <w:adjustRightInd w:val="0"/>
        <w:spacing w:after="0" w:line="240" w:lineRule="auto"/>
        <w:ind w:left="567" w:hanging="567"/>
        <w:jc w:val="both"/>
        <w:rPr>
          <w:rFonts w:ascii="Times New Roman" w:hAnsi="Times New Roman"/>
          <w:sz w:val="20"/>
          <w:szCs w:val="20"/>
        </w:rPr>
      </w:pPr>
      <w:proofErr w:type="gramStart"/>
      <w:r>
        <w:rPr>
          <w:rFonts w:ascii="Times New Roman" w:hAnsi="Times New Roman"/>
          <w:b/>
          <w:sz w:val="20"/>
          <w:szCs w:val="20"/>
        </w:rPr>
        <w:t>Fig.</w:t>
      </w:r>
      <w:r w:rsidR="00982744" w:rsidRPr="005463B6">
        <w:rPr>
          <w:rFonts w:ascii="Times New Roman" w:hAnsi="Times New Roman"/>
          <w:b/>
          <w:sz w:val="20"/>
          <w:szCs w:val="20"/>
        </w:rPr>
        <w:t xml:space="preserve"> </w:t>
      </w:r>
      <w:r w:rsidR="00BE1FE5" w:rsidRPr="005463B6">
        <w:rPr>
          <w:rFonts w:ascii="Times New Roman" w:hAnsi="Times New Roman"/>
          <w:b/>
          <w:sz w:val="20"/>
          <w:szCs w:val="20"/>
        </w:rPr>
        <w:t>5</w:t>
      </w:r>
      <w:r w:rsidR="00982744" w:rsidRPr="005463B6">
        <w:rPr>
          <w:rFonts w:ascii="Times New Roman" w:hAnsi="Times New Roman"/>
          <w:b/>
          <w:sz w:val="20"/>
          <w:szCs w:val="20"/>
        </w:rPr>
        <w:t>.</w:t>
      </w:r>
      <w:proofErr w:type="gramEnd"/>
      <w:r w:rsidR="00BA5E4E" w:rsidRPr="005463B6">
        <w:rPr>
          <w:rFonts w:ascii="Times New Roman" w:hAnsi="Times New Roman"/>
          <w:sz w:val="20"/>
          <w:szCs w:val="20"/>
        </w:rPr>
        <w:t xml:space="preserve"> FFT response of the cathodic </w:t>
      </w:r>
      <w:r w:rsidR="00982744" w:rsidRPr="005463B6">
        <w:rPr>
          <w:rFonts w:ascii="Times New Roman" w:hAnsi="Times New Roman"/>
          <w:sz w:val="20"/>
          <w:szCs w:val="20"/>
        </w:rPr>
        <w:t>scan of the DPV results for C6-Au</w:t>
      </w:r>
      <w:r w:rsidR="00BA5E4E" w:rsidRPr="005463B6">
        <w:rPr>
          <w:rFonts w:ascii="Times New Roman" w:hAnsi="Times New Roman"/>
          <w:sz w:val="20"/>
          <w:szCs w:val="20"/>
        </w:rPr>
        <w:t xml:space="preserve">, Sample </w:t>
      </w:r>
      <w:r w:rsidR="00131E54" w:rsidRPr="005463B6">
        <w:rPr>
          <w:rFonts w:ascii="Times New Roman" w:hAnsi="Times New Roman"/>
          <w:sz w:val="20"/>
          <w:szCs w:val="20"/>
        </w:rPr>
        <w:t>4</w:t>
      </w:r>
      <w:r w:rsidR="00BA5E4E" w:rsidRPr="005463B6">
        <w:rPr>
          <w:rFonts w:ascii="Times New Roman" w:hAnsi="Times New Roman"/>
          <w:sz w:val="20"/>
          <w:szCs w:val="20"/>
        </w:rPr>
        <w:t xml:space="preserve">, </w:t>
      </w:r>
      <w:proofErr w:type="gramStart"/>
      <w:r w:rsidR="00BA5E4E" w:rsidRPr="005463B6">
        <w:rPr>
          <w:rFonts w:ascii="Times New Roman" w:hAnsi="Times New Roman"/>
          <w:sz w:val="20"/>
          <w:szCs w:val="20"/>
        </w:rPr>
        <w:t>Table</w:t>
      </w:r>
      <w:proofErr w:type="gramEnd"/>
      <w:r w:rsidR="00BA5E4E" w:rsidRPr="005463B6">
        <w:rPr>
          <w:rFonts w:ascii="Times New Roman" w:hAnsi="Times New Roman"/>
          <w:sz w:val="20"/>
          <w:szCs w:val="20"/>
        </w:rPr>
        <w:t xml:space="preserve"> 1</w:t>
      </w:r>
      <w:r w:rsidR="006D1D5B" w:rsidRPr="005463B6">
        <w:rPr>
          <w:rFonts w:ascii="Times New Roman" w:hAnsi="Times New Roman"/>
          <w:sz w:val="20"/>
          <w:szCs w:val="20"/>
        </w:rPr>
        <w:t>.</w:t>
      </w:r>
      <w:r w:rsidR="00982744" w:rsidRPr="005463B6">
        <w:rPr>
          <w:rFonts w:ascii="Times New Roman" w:hAnsi="Times New Roman"/>
          <w:sz w:val="20"/>
          <w:szCs w:val="20"/>
        </w:rPr>
        <w:t xml:space="preserve"> </w:t>
      </w:r>
      <w:r w:rsidR="006D1D5B" w:rsidRPr="005463B6">
        <w:rPr>
          <w:rFonts w:ascii="Times New Roman" w:hAnsi="Times New Roman"/>
          <w:sz w:val="20"/>
          <w:szCs w:val="20"/>
        </w:rPr>
        <w:t>P</w:t>
      </w:r>
      <w:r w:rsidR="00982744" w:rsidRPr="005463B6">
        <w:rPr>
          <w:rFonts w:ascii="Times New Roman" w:hAnsi="Times New Roman"/>
          <w:sz w:val="20"/>
          <w:szCs w:val="20"/>
        </w:rPr>
        <w:t>ulse amplitude = 5 mV.</w:t>
      </w:r>
      <w:r w:rsidR="007374CE" w:rsidRPr="005463B6">
        <w:rPr>
          <w:rFonts w:ascii="Times New Roman" w:hAnsi="Times New Roman"/>
          <w:sz w:val="20"/>
          <w:szCs w:val="20"/>
        </w:rPr>
        <w:t xml:space="preserve"> </w:t>
      </w:r>
      <w:r w:rsidR="00AB487A" w:rsidRPr="005463B6">
        <w:rPr>
          <w:rFonts w:ascii="Times New Roman" w:hAnsi="Times New Roman"/>
          <w:sz w:val="20"/>
          <w:szCs w:val="20"/>
        </w:rPr>
        <w:t>The two main components of the DPV response are indicated in the figure.</w:t>
      </w:r>
    </w:p>
    <w:p w:rsidR="007374CE" w:rsidRPr="00AF5982" w:rsidRDefault="007374CE" w:rsidP="00AF5982">
      <w:pPr>
        <w:autoSpaceDE w:val="0"/>
        <w:autoSpaceDN w:val="0"/>
        <w:adjustRightInd w:val="0"/>
        <w:spacing w:after="0" w:line="240" w:lineRule="auto"/>
        <w:jc w:val="both"/>
        <w:rPr>
          <w:rFonts w:ascii="Times New Roman" w:hAnsi="Times New Roman"/>
        </w:rPr>
      </w:pPr>
    </w:p>
    <w:p w:rsidR="00FB2340" w:rsidRPr="00F6653E" w:rsidRDefault="00F6653E" w:rsidP="00AF5982">
      <w:pPr>
        <w:autoSpaceDE w:val="0"/>
        <w:autoSpaceDN w:val="0"/>
        <w:adjustRightInd w:val="0"/>
        <w:spacing w:after="0" w:line="360" w:lineRule="auto"/>
        <w:jc w:val="both"/>
        <w:rPr>
          <w:rFonts w:ascii="Times New Roman" w:hAnsi="Times New Roman"/>
          <w:i/>
          <w:sz w:val="24"/>
          <w:szCs w:val="24"/>
        </w:rPr>
      </w:pPr>
      <w:r w:rsidRPr="00F6653E">
        <w:rPr>
          <w:rFonts w:ascii="Times New Roman" w:hAnsi="Times New Roman"/>
          <w:i/>
          <w:sz w:val="24"/>
          <w:szCs w:val="24"/>
        </w:rPr>
        <w:t>3.</w:t>
      </w:r>
      <w:r w:rsidR="00FB2340" w:rsidRPr="00F6653E">
        <w:rPr>
          <w:rFonts w:ascii="Times New Roman" w:hAnsi="Times New Roman"/>
          <w:i/>
          <w:sz w:val="24"/>
          <w:szCs w:val="24"/>
        </w:rPr>
        <w:t>4. Anthraquinone functionalised particles</w:t>
      </w:r>
    </w:p>
    <w:p w:rsidR="00A828E4" w:rsidRPr="00AF5982" w:rsidRDefault="00F6653E" w:rsidP="00AF5982">
      <w:pPr>
        <w:spacing w:after="0" w:line="360" w:lineRule="auto"/>
        <w:jc w:val="both"/>
        <w:rPr>
          <w:rFonts w:ascii="Times New Roman" w:hAnsi="Times New Roman"/>
          <w:i/>
          <w:sz w:val="24"/>
          <w:szCs w:val="24"/>
        </w:rPr>
      </w:pPr>
      <w:r>
        <w:rPr>
          <w:rFonts w:ascii="Times New Roman" w:hAnsi="Times New Roman"/>
          <w:i/>
          <w:sz w:val="24"/>
          <w:szCs w:val="24"/>
        </w:rPr>
        <w:t>3.</w:t>
      </w:r>
      <w:r w:rsidR="00FB2340" w:rsidRPr="00AF5982">
        <w:rPr>
          <w:rFonts w:ascii="Times New Roman" w:hAnsi="Times New Roman"/>
          <w:i/>
          <w:sz w:val="24"/>
          <w:szCs w:val="24"/>
        </w:rPr>
        <w:t>4</w:t>
      </w:r>
      <w:r w:rsidR="008F3B4B" w:rsidRPr="00AF5982">
        <w:rPr>
          <w:rFonts w:ascii="Times New Roman" w:hAnsi="Times New Roman"/>
          <w:i/>
          <w:sz w:val="24"/>
          <w:szCs w:val="24"/>
        </w:rPr>
        <w:t>.</w:t>
      </w:r>
      <w:r w:rsidR="00FB2340" w:rsidRPr="00AF5982">
        <w:rPr>
          <w:rFonts w:ascii="Times New Roman" w:hAnsi="Times New Roman"/>
          <w:i/>
          <w:sz w:val="24"/>
          <w:szCs w:val="24"/>
        </w:rPr>
        <w:t>1</w:t>
      </w:r>
      <w:r w:rsidR="0019294D" w:rsidRPr="00AF5982">
        <w:rPr>
          <w:rFonts w:ascii="Times New Roman" w:hAnsi="Times New Roman"/>
          <w:i/>
          <w:sz w:val="24"/>
          <w:szCs w:val="24"/>
        </w:rPr>
        <w:t xml:space="preserve"> </w:t>
      </w:r>
      <w:r w:rsidR="00A828E4" w:rsidRPr="00AF5982">
        <w:rPr>
          <w:rFonts w:ascii="Times New Roman" w:hAnsi="Times New Roman"/>
          <w:i/>
          <w:sz w:val="24"/>
          <w:szCs w:val="24"/>
        </w:rPr>
        <w:t>Electrochemical charging</w:t>
      </w:r>
    </w:p>
    <w:p w:rsidR="006A045F" w:rsidRPr="00AF5982" w:rsidRDefault="0019294D" w:rsidP="00AF5982">
      <w:pPr>
        <w:spacing w:line="480" w:lineRule="auto"/>
        <w:jc w:val="both"/>
        <w:rPr>
          <w:rFonts w:ascii="Times New Roman" w:hAnsi="Times New Roman"/>
          <w:sz w:val="24"/>
          <w:szCs w:val="24"/>
        </w:rPr>
      </w:pPr>
      <w:r w:rsidRPr="00AF5982">
        <w:rPr>
          <w:rFonts w:ascii="Times New Roman" w:hAnsi="Times New Roman"/>
          <w:sz w:val="24"/>
          <w:szCs w:val="24"/>
        </w:rPr>
        <w:t>Charged particles were prepa</w:t>
      </w:r>
      <w:r w:rsidR="00F464EA" w:rsidRPr="00AF5982">
        <w:rPr>
          <w:rFonts w:ascii="Times New Roman" w:hAnsi="Times New Roman"/>
          <w:sz w:val="24"/>
          <w:szCs w:val="24"/>
        </w:rPr>
        <w:t xml:space="preserve">red </w:t>
      </w:r>
      <w:r w:rsidR="002D66BD" w:rsidRPr="00AF5982">
        <w:rPr>
          <w:rFonts w:ascii="Times New Roman" w:hAnsi="Times New Roman"/>
          <w:sz w:val="24"/>
          <w:szCs w:val="24"/>
        </w:rPr>
        <w:t xml:space="preserve">from sample 3, Table 1, </w:t>
      </w:r>
      <w:r w:rsidR="00F464EA" w:rsidRPr="00AF5982">
        <w:rPr>
          <w:rFonts w:ascii="Times New Roman" w:hAnsi="Times New Roman"/>
          <w:sz w:val="24"/>
          <w:szCs w:val="24"/>
        </w:rPr>
        <w:t xml:space="preserve">as described in section </w:t>
      </w:r>
      <w:proofErr w:type="gramStart"/>
      <w:r w:rsidR="00F464EA" w:rsidRPr="00DB7ED1">
        <w:rPr>
          <w:rFonts w:ascii="Times New Roman" w:hAnsi="Times New Roman"/>
          <w:strike/>
          <w:sz w:val="24"/>
          <w:szCs w:val="24"/>
        </w:rPr>
        <w:t>2.3</w:t>
      </w:r>
      <w:r w:rsidR="00DB7ED1" w:rsidRPr="00DB7ED1">
        <w:rPr>
          <w:rFonts w:ascii="Times New Roman" w:hAnsi="Times New Roman"/>
          <w:sz w:val="24"/>
          <w:szCs w:val="24"/>
        </w:rPr>
        <w:t xml:space="preserve"> </w:t>
      </w:r>
      <w:r w:rsidR="00DB7ED1" w:rsidRPr="00DB7ED1">
        <w:rPr>
          <w:rFonts w:ascii="Times New Roman" w:hAnsi="Times New Roman"/>
          <w:b/>
          <w:color w:val="FF0000"/>
          <w:sz w:val="24"/>
          <w:szCs w:val="24"/>
        </w:rPr>
        <w:t>2.2.1</w:t>
      </w:r>
      <w:proofErr w:type="gramEnd"/>
      <w:r w:rsidR="00DB7ED1" w:rsidRPr="00DB7ED1">
        <w:rPr>
          <w:rFonts w:ascii="Times New Roman" w:hAnsi="Times New Roman"/>
          <w:color w:val="FF0000"/>
          <w:sz w:val="24"/>
          <w:szCs w:val="24"/>
        </w:rPr>
        <w:t>.</w:t>
      </w:r>
      <w:r w:rsidR="00F464EA" w:rsidRPr="00DB7ED1">
        <w:rPr>
          <w:rFonts w:ascii="Times New Roman" w:hAnsi="Times New Roman"/>
          <w:color w:val="FF0000"/>
          <w:sz w:val="24"/>
          <w:szCs w:val="24"/>
        </w:rPr>
        <w:t xml:space="preserve"> </w:t>
      </w:r>
      <w:r w:rsidR="00D87253">
        <w:rPr>
          <w:rFonts w:ascii="Times New Roman" w:hAnsi="Times New Roman"/>
          <w:sz w:val="24"/>
          <w:szCs w:val="24"/>
        </w:rPr>
        <w:t>Fig.</w:t>
      </w:r>
      <w:r w:rsidR="006A045F" w:rsidRPr="00AF5982">
        <w:rPr>
          <w:rFonts w:ascii="Times New Roman" w:hAnsi="Times New Roman"/>
          <w:sz w:val="24"/>
          <w:szCs w:val="24"/>
        </w:rPr>
        <w:t xml:space="preserve"> </w:t>
      </w:r>
      <w:r w:rsidR="00C92257" w:rsidRPr="00AF5982">
        <w:rPr>
          <w:rFonts w:ascii="Times New Roman" w:hAnsi="Times New Roman"/>
          <w:sz w:val="24"/>
          <w:szCs w:val="24"/>
        </w:rPr>
        <w:t>6</w:t>
      </w:r>
      <w:r w:rsidR="006A045F" w:rsidRPr="00AF5982">
        <w:rPr>
          <w:rFonts w:ascii="Times New Roman" w:hAnsi="Times New Roman"/>
          <w:sz w:val="24"/>
          <w:szCs w:val="24"/>
        </w:rPr>
        <w:t>a shows the cyclic voltammograms (CVs) for the</w:t>
      </w:r>
      <w:r w:rsidR="00F464EA" w:rsidRPr="00AF5982">
        <w:rPr>
          <w:rFonts w:ascii="Times New Roman" w:hAnsi="Times New Roman"/>
          <w:sz w:val="24"/>
          <w:szCs w:val="24"/>
        </w:rPr>
        <w:t>se</w:t>
      </w:r>
      <w:r w:rsidR="00C148B9" w:rsidRPr="00E64E26">
        <w:rPr>
          <w:rFonts w:ascii="Times New Roman" w:hAnsi="Times New Roman"/>
          <w:color w:val="000000" w:themeColor="text1"/>
          <w:sz w:val="24"/>
          <w:szCs w:val="24"/>
        </w:rPr>
        <w:t xml:space="preserve"> </w:t>
      </w:r>
      <w:r w:rsidR="00A20611" w:rsidRPr="00E64E26">
        <w:rPr>
          <w:rFonts w:ascii="Times New Roman" w:hAnsi="Times New Roman"/>
          <w:color w:val="000000" w:themeColor="text1"/>
          <w:sz w:val="24"/>
          <w:szCs w:val="24"/>
        </w:rPr>
        <w:t xml:space="preserve">particles </w:t>
      </w:r>
      <w:r w:rsidR="00C148B9" w:rsidRPr="00E64E26">
        <w:rPr>
          <w:rFonts w:ascii="Times New Roman" w:hAnsi="Times New Roman"/>
          <w:color w:val="000000" w:themeColor="text1"/>
          <w:sz w:val="24"/>
          <w:szCs w:val="24"/>
        </w:rPr>
        <w:t>functionalised</w:t>
      </w:r>
      <w:r w:rsidR="00A20611" w:rsidRPr="00E64E26">
        <w:rPr>
          <w:rFonts w:ascii="Times New Roman" w:hAnsi="Times New Roman"/>
          <w:color w:val="000000" w:themeColor="text1"/>
          <w:sz w:val="24"/>
          <w:szCs w:val="24"/>
        </w:rPr>
        <w:t xml:space="preserve"> with 1-anthraquinone</w:t>
      </w:r>
      <w:r w:rsidR="00C148B9" w:rsidRPr="00AF5982">
        <w:rPr>
          <w:rFonts w:ascii="Times New Roman" w:hAnsi="Times New Roman"/>
          <w:sz w:val="24"/>
          <w:szCs w:val="24"/>
        </w:rPr>
        <w:t xml:space="preserve">. </w:t>
      </w:r>
      <w:r w:rsidR="002464ED" w:rsidRPr="00AF5982">
        <w:rPr>
          <w:rFonts w:ascii="Times New Roman" w:hAnsi="Times New Roman"/>
          <w:sz w:val="24"/>
          <w:szCs w:val="24"/>
        </w:rPr>
        <w:t>T</w:t>
      </w:r>
      <w:r w:rsidR="006A045F" w:rsidRPr="00AF5982">
        <w:rPr>
          <w:rFonts w:ascii="Times New Roman" w:hAnsi="Times New Roman"/>
          <w:sz w:val="24"/>
          <w:szCs w:val="24"/>
        </w:rPr>
        <w:t xml:space="preserve">he </w:t>
      </w:r>
      <w:r w:rsidR="00FE004F" w:rsidRPr="00AF5982">
        <w:rPr>
          <w:rFonts w:ascii="Times New Roman" w:hAnsi="Times New Roman"/>
          <w:sz w:val="24"/>
          <w:szCs w:val="24"/>
        </w:rPr>
        <w:t xml:space="preserve">first </w:t>
      </w:r>
      <w:r w:rsidR="006A045F" w:rsidRPr="00AF5982">
        <w:rPr>
          <w:rFonts w:ascii="Times New Roman" w:hAnsi="Times New Roman"/>
          <w:sz w:val="24"/>
          <w:szCs w:val="24"/>
        </w:rPr>
        <w:t xml:space="preserve">electron transfer step for AQ reduction </w:t>
      </w:r>
      <w:r w:rsidR="002464ED" w:rsidRPr="00AF5982">
        <w:rPr>
          <w:rFonts w:ascii="Times New Roman" w:hAnsi="Times New Roman"/>
          <w:sz w:val="24"/>
          <w:szCs w:val="24"/>
        </w:rPr>
        <w:t xml:space="preserve">is </w:t>
      </w:r>
      <w:r w:rsidR="009B558C" w:rsidRPr="00AF5982">
        <w:rPr>
          <w:rFonts w:ascii="Times New Roman" w:hAnsi="Times New Roman"/>
          <w:sz w:val="24"/>
          <w:szCs w:val="24"/>
        </w:rPr>
        <w:t>observed</w:t>
      </w:r>
      <w:r w:rsidR="002464ED" w:rsidRPr="00AF5982">
        <w:rPr>
          <w:rFonts w:ascii="Times New Roman" w:hAnsi="Times New Roman"/>
          <w:sz w:val="24"/>
          <w:szCs w:val="24"/>
        </w:rPr>
        <w:t xml:space="preserve"> between -0.81 to </w:t>
      </w:r>
      <w:r w:rsidR="002464ED" w:rsidRPr="00AF5982">
        <w:rPr>
          <w:rFonts w:ascii="Times New Roman" w:hAnsi="Times New Roman"/>
          <w:sz w:val="24"/>
          <w:szCs w:val="24"/>
        </w:rPr>
        <w:lastRenderedPageBreak/>
        <w:t>-0.88 V</w:t>
      </w:r>
      <w:r w:rsidR="006A045F" w:rsidRPr="00AF5982">
        <w:rPr>
          <w:rFonts w:ascii="Times New Roman" w:hAnsi="Times New Roman"/>
          <w:sz w:val="24"/>
          <w:szCs w:val="24"/>
        </w:rPr>
        <w:t xml:space="preserve">. </w:t>
      </w:r>
      <w:r w:rsidR="002464ED" w:rsidRPr="00AF5982">
        <w:rPr>
          <w:rFonts w:ascii="Times New Roman" w:hAnsi="Times New Roman"/>
          <w:sz w:val="24"/>
          <w:szCs w:val="24"/>
        </w:rPr>
        <w:t>This is an</w:t>
      </w:r>
      <w:r w:rsidR="006A045F" w:rsidRPr="00AF5982">
        <w:rPr>
          <w:rFonts w:ascii="Times New Roman" w:hAnsi="Times New Roman"/>
          <w:sz w:val="24"/>
          <w:szCs w:val="24"/>
        </w:rPr>
        <w:t xml:space="preserve"> irreversible</w:t>
      </w:r>
      <w:r w:rsidR="002464ED" w:rsidRPr="00AF5982">
        <w:rPr>
          <w:rFonts w:ascii="Times New Roman" w:hAnsi="Times New Roman"/>
          <w:sz w:val="24"/>
          <w:szCs w:val="24"/>
        </w:rPr>
        <w:t xml:space="preserve"> process</w:t>
      </w:r>
      <w:r w:rsidR="006A045F" w:rsidRPr="00AF5982">
        <w:rPr>
          <w:rFonts w:ascii="Times New Roman" w:hAnsi="Times New Roman"/>
          <w:sz w:val="24"/>
          <w:szCs w:val="24"/>
        </w:rPr>
        <w:t xml:space="preserve"> as </w:t>
      </w:r>
      <w:r w:rsidR="00F93446" w:rsidRPr="00AF5982">
        <w:rPr>
          <w:rFonts w:ascii="Times New Roman" w:hAnsi="Times New Roman"/>
          <w:sz w:val="24"/>
          <w:szCs w:val="24"/>
        </w:rPr>
        <w:t>indicated</w:t>
      </w:r>
      <w:r w:rsidR="006A045F" w:rsidRPr="00AF5982">
        <w:rPr>
          <w:rFonts w:ascii="Times New Roman" w:hAnsi="Times New Roman"/>
          <w:sz w:val="24"/>
          <w:szCs w:val="24"/>
        </w:rPr>
        <w:t xml:space="preserve"> </w:t>
      </w:r>
      <w:r w:rsidR="002464ED" w:rsidRPr="00AF5982">
        <w:rPr>
          <w:rFonts w:ascii="Times New Roman" w:hAnsi="Times New Roman"/>
          <w:sz w:val="24"/>
          <w:szCs w:val="24"/>
        </w:rPr>
        <w:t xml:space="preserve">by </w:t>
      </w:r>
      <w:r w:rsidR="006A045F" w:rsidRPr="00AF5982">
        <w:rPr>
          <w:rFonts w:ascii="Times New Roman" w:hAnsi="Times New Roman"/>
          <w:sz w:val="24"/>
          <w:szCs w:val="24"/>
        </w:rPr>
        <w:t>the absence of an anodic pea</w:t>
      </w:r>
      <w:r w:rsidR="007B275B" w:rsidRPr="00AF5982">
        <w:rPr>
          <w:rFonts w:ascii="Times New Roman" w:hAnsi="Times New Roman"/>
          <w:sz w:val="24"/>
          <w:szCs w:val="24"/>
        </w:rPr>
        <w:t>k</w:t>
      </w:r>
      <w:r w:rsidR="006A045F" w:rsidRPr="00AF5982">
        <w:rPr>
          <w:rFonts w:ascii="Times New Roman" w:hAnsi="Times New Roman"/>
          <w:sz w:val="24"/>
          <w:szCs w:val="24"/>
        </w:rPr>
        <w:t xml:space="preserve"> in the return sweep</w:t>
      </w:r>
      <w:r w:rsidR="002464ED" w:rsidRPr="00AF5982">
        <w:rPr>
          <w:rFonts w:ascii="Times New Roman" w:hAnsi="Times New Roman"/>
          <w:sz w:val="24"/>
          <w:szCs w:val="24"/>
        </w:rPr>
        <w:t xml:space="preserve"> and </w:t>
      </w:r>
      <w:r w:rsidR="00864D4D" w:rsidRPr="00AF5982">
        <w:rPr>
          <w:rFonts w:ascii="Times New Roman" w:hAnsi="Times New Roman"/>
          <w:sz w:val="24"/>
          <w:szCs w:val="24"/>
        </w:rPr>
        <w:t xml:space="preserve">by </w:t>
      </w:r>
      <w:r w:rsidR="002464ED" w:rsidRPr="00AF5982">
        <w:rPr>
          <w:rFonts w:ascii="Times New Roman" w:hAnsi="Times New Roman"/>
          <w:sz w:val="24"/>
          <w:szCs w:val="24"/>
        </w:rPr>
        <w:t>a significant dependence of peak potential on sweep rate</w:t>
      </w:r>
      <w:r w:rsidR="00FE66DF" w:rsidRPr="00AF5982">
        <w:rPr>
          <w:rFonts w:ascii="Times New Roman" w:hAnsi="Times New Roman"/>
          <w:sz w:val="24"/>
          <w:szCs w:val="24"/>
        </w:rPr>
        <w:t>.</w:t>
      </w:r>
      <w:r w:rsidR="005C3EA4" w:rsidRPr="00AF5982">
        <w:rPr>
          <w:rFonts w:ascii="Times New Roman" w:hAnsi="Times New Roman"/>
          <w:sz w:val="24"/>
          <w:szCs w:val="24"/>
        </w:rPr>
        <w:t xml:space="preserve"> </w:t>
      </w:r>
      <w:r w:rsidR="00FE66DF" w:rsidRPr="00AF5982">
        <w:rPr>
          <w:rFonts w:ascii="Times New Roman" w:hAnsi="Times New Roman"/>
          <w:sz w:val="24"/>
          <w:szCs w:val="24"/>
        </w:rPr>
        <w:t>T</w:t>
      </w:r>
      <w:r w:rsidR="002464ED" w:rsidRPr="00AF5982">
        <w:rPr>
          <w:rFonts w:ascii="Times New Roman" w:hAnsi="Times New Roman"/>
          <w:sz w:val="24"/>
          <w:szCs w:val="24"/>
        </w:rPr>
        <w:t xml:space="preserve">he </w:t>
      </w:r>
      <w:r w:rsidR="00FE66DF" w:rsidRPr="00AF5982">
        <w:rPr>
          <w:rFonts w:ascii="Times New Roman" w:hAnsi="Times New Roman"/>
          <w:sz w:val="24"/>
          <w:szCs w:val="24"/>
        </w:rPr>
        <w:t xml:space="preserve">peak current shows the </w:t>
      </w:r>
      <w:r w:rsidR="002464ED" w:rsidRPr="00AF5982">
        <w:rPr>
          <w:rFonts w:ascii="Times New Roman" w:hAnsi="Times New Roman"/>
          <w:sz w:val="24"/>
          <w:szCs w:val="24"/>
        </w:rPr>
        <w:t>expected</w:t>
      </w:r>
      <w:r w:rsidR="006A045F" w:rsidRPr="00AF5982">
        <w:rPr>
          <w:rFonts w:ascii="Times New Roman" w:hAnsi="Times New Roman"/>
          <w:sz w:val="24"/>
          <w:szCs w:val="24"/>
        </w:rPr>
        <w:t xml:space="preserve"> </w:t>
      </w:r>
      <w:r w:rsidR="002464ED" w:rsidRPr="00AF5982">
        <w:rPr>
          <w:rFonts w:ascii="Times New Roman" w:hAnsi="Times New Roman"/>
          <w:sz w:val="24"/>
          <w:szCs w:val="24"/>
        </w:rPr>
        <w:t>linear dependence</w:t>
      </w:r>
      <w:r w:rsidR="004A2466" w:rsidRPr="00AF5982">
        <w:rPr>
          <w:rFonts w:ascii="Times New Roman" w:hAnsi="Times New Roman"/>
          <w:sz w:val="24"/>
          <w:szCs w:val="24"/>
        </w:rPr>
        <w:t xml:space="preserve"> </w:t>
      </w:r>
      <w:r w:rsidR="002464ED" w:rsidRPr="00AF5982">
        <w:rPr>
          <w:rFonts w:ascii="Times New Roman" w:hAnsi="Times New Roman"/>
          <w:sz w:val="24"/>
          <w:szCs w:val="24"/>
        </w:rPr>
        <w:t xml:space="preserve">on </w:t>
      </w:r>
      <w:r w:rsidR="004A2B53" w:rsidRPr="00AF5982">
        <w:rPr>
          <w:rFonts w:ascii="Times New Roman" w:hAnsi="Times New Roman" w:cs="Times New Roman"/>
          <w:sz w:val="24"/>
          <w:szCs w:val="24"/>
        </w:rPr>
        <w:t>ν</w:t>
      </w:r>
      <w:r w:rsidR="004A2B53" w:rsidRPr="00AF5982">
        <w:rPr>
          <w:rFonts w:ascii="Times New Roman" w:hAnsi="Times New Roman"/>
          <w:sz w:val="24"/>
          <w:szCs w:val="24"/>
          <w:vertAlign w:val="superscript"/>
        </w:rPr>
        <w:t>1/2</w:t>
      </w:r>
      <w:r w:rsidR="0046193C" w:rsidRPr="00AF5982">
        <w:rPr>
          <w:rFonts w:ascii="Times New Roman" w:hAnsi="Times New Roman"/>
          <w:sz w:val="24"/>
          <w:szCs w:val="24"/>
        </w:rPr>
        <w:t xml:space="preserve"> </w:t>
      </w:r>
      <w:r w:rsidR="0046772B" w:rsidRPr="00AF5982">
        <w:rPr>
          <w:rFonts w:ascii="Times New Roman" w:hAnsi="Times New Roman"/>
          <w:sz w:val="24"/>
          <w:szCs w:val="24"/>
        </w:rPr>
        <w:t>(</w:t>
      </w:r>
      <w:r w:rsidR="00D87253">
        <w:rPr>
          <w:rFonts w:ascii="Times New Roman" w:hAnsi="Times New Roman"/>
          <w:sz w:val="24"/>
          <w:szCs w:val="24"/>
        </w:rPr>
        <w:t>Fig.</w:t>
      </w:r>
      <w:r w:rsidR="004A2B53" w:rsidRPr="00AF5982">
        <w:rPr>
          <w:rFonts w:ascii="Times New Roman" w:hAnsi="Times New Roman"/>
          <w:sz w:val="24"/>
          <w:szCs w:val="24"/>
        </w:rPr>
        <w:t xml:space="preserve"> </w:t>
      </w:r>
      <w:r w:rsidR="00C92257" w:rsidRPr="00AF5982">
        <w:rPr>
          <w:rFonts w:ascii="Times New Roman" w:hAnsi="Times New Roman"/>
          <w:sz w:val="24"/>
          <w:szCs w:val="24"/>
        </w:rPr>
        <w:t>6</w:t>
      </w:r>
      <w:r w:rsidR="004A2B53" w:rsidRPr="00AF5982">
        <w:rPr>
          <w:rFonts w:ascii="Times New Roman" w:hAnsi="Times New Roman"/>
          <w:sz w:val="24"/>
          <w:szCs w:val="24"/>
        </w:rPr>
        <w:t>b</w:t>
      </w:r>
      <w:r w:rsidR="0046772B" w:rsidRPr="00AF5982">
        <w:rPr>
          <w:rFonts w:ascii="Times New Roman" w:hAnsi="Times New Roman"/>
          <w:sz w:val="24"/>
          <w:szCs w:val="24"/>
        </w:rPr>
        <w:t>)</w:t>
      </w:r>
      <w:r w:rsidR="006A045F" w:rsidRPr="00AF5982">
        <w:rPr>
          <w:rFonts w:ascii="Times New Roman" w:hAnsi="Times New Roman"/>
          <w:sz w:val="24"/>
          <w:szCs w:val="24"/>
        </w:rPr>
        <w:t xml:space="preserve"> </w:t>
      </w:r>
      <w:r w:rsidR="0007137C" w:rsidRPr="00AF5982">
        <w:rPr>
          <w:rFonts w:ascii="Times New Roman" w:hAnsi="Times New Roman"/>
          <w:sz w:val="24"/>
          <w:szCs w:val="24"/>
        </w:rPr>
        <w:t>from which t</w:t>
      </w:r>
      <w:r w:rsidR="008C3C3E" w:rsidRPr="00AF5982">
        <w:rPr>
          <w:rFonts w:ascii="Times New Roman" w:hAnsi="Times New Roman"/>
          <w:sz w:val="24"/>
          <w:szCs w:val="24"/>
        </w:rPr>
        <w:t xml:space="preserve">he number of AQ moieties attached per nanoparticle can be </w:t>
      </w:r>
      <w:r w:rsidR="00FE66DF" w:rsidRPr="00AF5982">
        <w:rPr>
          <w:rFonts w:ascii="Times New Roman" w:hAnsi="Times New Roman"/>
          <w:sz w:val="24"/>
          <w:szCs w:val="24"/>
        </w:rPr>
        <w:t>estimated</w:t>
      </w:r>
      <w:r w:rsidR="008C3C3E" w:rsidRPr="00AF5982">
        <w:rPr>
          <w:rFonts w:ascii="Times New Roman" w:hAnsi="Times New Roman"/>
          <w:sz w:val="24"/>
          <w:szCs w:val="24"/>
        </w:rPr>
        <w:t>. The peak current</w:t>
      </w:r>
      <w:r w:rsidR="00FE66DF" w:rsidRPr="00AF5982">
        <w:rPr>
          <w:rFonts w:ascii="Times New Roman" w:hAnsi="Times New Roman"/>
          <w:sz w:val="24"/>
          <w:szCs w:val="24"/>
        </w:rPr>
        <w:t xml:space="preserve"> (</w:t>
      </w:r>
      <w:proofErr w:type="spellStart"/>
      <w:r w:rsidR="00FE66DF" w:rsidRPr="00AF5982">
        <w:rPr>
          <w:rFonts w:ascii="Times New Roman" w:hAnsi="Times New Roman"/>
          <w:i/>
          <w:sz w:val="24"/>
          <w:szCs w:val="24"/>
        </w:rPr>
        <w:t>I</w:t>
      </w:r>
      <w:r w:rsidR="00FE66DF" w:rsidRPr="00AF5982">
        <w:rPr>
          <w:rFonts w:ascii="Times New Roman" w:hAnsi="Times New Roman"/>
          <w:sz w:val="24"/>
          <w:szCs w:val="24"/>
          <w:vertAlign w:val="subscript"/>
        </w:rPr>
        <w:t>p</w:t>
      </w:r>
      <w:proofErr w:type="spellEnd"/>
      <w:r w:rsidR="00FE66DF" w:rsidRPr="00AF5982">
        <w:rPr>
          <w:rFonts w:ascii="Times New Roman" w:hAnsi="Times New Roman"/>
          <w:sz w:val="24"/>
          <w:szCs w:val="24"/>
        </w:rPr>
        <w:t>)</w:t>
      </w:r>
      <w:r w:rsidR="008C3C3E" w:rsidRPr="00AF5982">
        <w:rPr>
          <w:rFonts w:ascii="Times New Roman" w:hAnsi="Times New Roman"/>
          <w:sz w:val="24"/>
          <w:szCs w:val="24"/>
        </w:rPr>
        <w:t xml:space="preserve"> for an irreversible reaction</w:t>
      </w:r>
      <w:r w:rsidR="00524F56" w:rsidRPr="00AF5982">
        <w:rPr>
          <w:rFonts w:ascii="Times New Roman" w:hAnsi="Times New Roman"/>
          <w:sz w:val="24"/>
          <w:szCs w:val="24"/>
        </w:rPr>
        <w:t xml:space="preserve"> at 21 </w:t>
      </w:r>
      <w:r w:rsidR="00524F56" w:rsidRPr="00AF5982">
        <w:rPr>
          <w:rFonts w:ascii="Times New Roman" w:hAnsi="Times New Roman"/>
          <w:sz w:val="24"/>
          <w:szCs w:val="24"/>
          <w:vertAlign w:val="superscript"/>
        </w:rPr>
        <w:t>o</w:t>
      </w:r>
      <w:r w:rsidR="00524F56" w:rsidRPr="00AF5982">
        <w:rPr>
          <w:rFonts w:ascii="Times New Roman" w:hAnsi="Times New Roman"/>
          <w:sz w:val="24"/>
          <w:szCs w:val="24"/>
        </w:rPr>
        <w:t>C</w:t>
      </w:r>
      <w:r w:rsidR="00094669" w:rsidRPr="00AF5982">
        <w:rPr>
          <w:rFonts w:ascii="Times New Roman" w:hAnsi="Times New Roman"/>
          <w:sz w:val="24"/>
          <w:szCs w:val="24"/>
        </w:rPr>
        <w:t xml:space="preserve"> is given by</w:t>
      </w:r>
      <w:r w:rsidR="00B4003D">
        <w:rPr>
          <w:rFonts w:ascii="Times New Roman" w:hAnsi="Times New Roman"/>
          <w:sz w:val="24"/>
          <w:szCs w:val="24"/>
        </w:rPr>
        <w:t xml:space="preserve"> </w:t>
      </w:r>
      <w:r w:rsidR="00B4003D">
        <w:rPr>
          <w:rFonts w:ascii="Times New Roman" w:eastAsia="Calibri" w:hAnsi="Times New Roman" w:cs="Times New Roman"/>
          <w:sz w:val="24"/>
          <w:szCs w:val="24"/>
          <w:lang w:eastAsia="en-US"/>
        </w:rPr>
        <w:t>[42]:</w:t>
      </w:r>
    </w:p>
    <w:p w:rsidR="008C3C3E" w:rsidRPr="00AF5982" w:rsidRDefault="00820B26" w:rsidP="00AF5982">
      <w:pPr>
        <w:tabs>
          <w:tab w:val="left" w:pos="7938"/>
        </w:tabs>
        <w:spacing w:after="0" w:line="48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p</m:t>
            </m:r>
          </m:sub>
        </m:sSub>
        <m:r>
          <w:rPr>
            <w:rFonts w:ascii="Cambria Math" w:hAnsi="Cambria Math"/>
            <w:sz w:val="24"/>
            <w:szCs w:val="24"/>
          </w:rPr>
          <m:t>=3.01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0.5</m:t>
            </m:r>
          </m:sup>
        </m:sSup>
        <m:sSubSup>
          <m:sSubSupPr>
            <m:ctrlPr>
              <w:rPr>
                <w:rFonts w:ascii="Cambria Math" w:hAnsi="Cambria Math"/>
                <w:i/>
                <w:sz w:val="24"/>
                <w:szCs w:val="24"/>
              </w:rPr>
            </m:ctrlPr>
          </m:sSubSupPr>
          <m:e>
            <m:r>
              <w:rPr>
                <w:rFonts w:ascii="Cambria Math" w:hAnsi="Cambria Math"/>
                <w:sz w:val="24"/>
                <w:szCs w:val="24"/>
              </w:rPr>
              <m:t>C</m:t>
            </m:r>
          </m:e>
          <m:sub>
            <m:r>
              <m:rPr>
                <m:sty m:val="p"/>
              </m:rPr>
              <w:rPr>
                <w:rFonts w:ascii="Cambria Math" w:hAnsi="Cambria Math"/>
                <w:sz w:val="24"/>
                <w:szCs w:val="24"/>
              </w:rPr>
              <m:t>AQ</m:t>
            </m:r>
          </m:sub>
          <m:sup>
            <m:r>
              <m:rPr>
                <m:sty m:val="p"/>
              </m:rPr>
              <w:rPr>
                <w:rFonts w:ascii="Cambria Math" w:hAnsi="Cambria Math"/>
                <w:sz w:val="24"/>
                <w:szCs w:val="24"/>
              </w:rPr>
              <m:t>b</m:t>
            </m:r>
          </m:sup>
        </m:sSub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0.5</m:t>
            </m:r>
          </m:sup>
        </m:sSup>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0.5</m:t>
            </m:r>
          </m:sup>
        </m:sSup>
      </m:oMath>
      <w:r w:rsidR="003959A1" w:rsidRPr="00AF5982">
        <w:rPr>
          <w:rFonts w:ascii="Times New Roman" w:hAnsi="Times New Roman"/>
          <w:sz w:val="24"/>
          <w:szCs w:val="24"/>
        </w:rPr>
        <w:tab/>
        <w:t>(</w:t>
      </w:r>
      <w:r w:rsidR="006353E4" w:rsidRPr="00AF5982">
        <w:rPr>
          <w:rFonts w:ascii="Times New Roman" w:hAnsi="Times New Roman"/>
          <w:sz w:val="24"/>
          <w:szCs w:val="24"/>
        </w:rPr>
        <w:t>8</w:t>
      </w:r>
      <w:r w:rsidR="003959A1" w:rsidRPr="00AF5982">
        <w:rPr>
          <w:rFonts w:ascii="Times New Roman" w:hAnsi="Times New Roman"/>
          <w:sz w:val="24"/>
          <w:szCs w:val="24"/>
        </w:rPr>
        <w:t>)</w:t>
      </w:r>
    </w:p>
    <w:p w:rsidR="003959A1" w:rsidRDefault="00363A5A" w:rsidP="00AF5982">
      <w:pPr>
        <w:tabs>
          <w:tab w:val="left" w:pos="7938"/>
        </w:tabs>
        <w:spacing w:after="0" w:line="480" w:lineRule="auto"/>
        <w:jc w:val="both"/>
        <w:rPr>
          <w:rFonts w:ascii="Times New Roman" w:hAnsi="Times New Roman"/>
          <w:color w:val="000000" w:themeColor="text1"/>
          <w:sz w:val="24"/>
          <w:szCs w:val="24"/>
        </w:rPr>
      </w:pPr>
      <w:proofErr w:type="gramStart"/>
      <w:r w:rsidRPr="00AF5982">
        <w:rPr>
          <w:rFonts w:ascii="Times New Roman" w:hAnsi="Times New Roman"/>
          <w:sz w:val="24"/>
          <w:szCs w:val="24"/>
        </w:rPr>
        <w:t>where</w:t>
      </w:r>
      <w:proofErr w:type="gramEnd"/>
      <w:r w:rsidRPr="00AF5982">
        <w:rPr>
          <w:rFonts w:ascii="Times New Roman" w:hAnsi="Times New Roman"/>
          <w:i/>
          <w:sz w:val="24"/>
          <w:szCs w:val="24"/>
        </w:rPr>
        <w:t xml:space="preserve"> </w:t>
      </w:r>
      <w:r w:rsidR="003959A1" w:rsidRPr="00AF5982">
        <w:rPr>
          <w:rFonts w:ascii="Times New Roman" w:hAnsi="Times New Roman"/>
          <w:i/>
          <w:sz w:val="24"/>
          <w:szCs w:val="24"/>
        </w:rPr>
        <w:t xml:space="preserve">A </w:t>
      </w:r>
      <w:r w:rsidR="003959A1" w:rsidRPr="00AF5982">
        <w:rPr>
          <w:rFonts w:ascii="Times New Roman" w:hAnsi="Times New Roman"/>
          <w:sz w:val="24"/>
          <w:szCs w:val="24"/>
        </w:rPr>
        <w:t>= electrode area</w:t>
      </w:r>
      <w:r w:rsidR="003D452C" w:rsidRPr="00AF5982">
        <w:rPr>
          <w:rFonts w:ascii="Times New Roman" w:hAnsi="Times New Roman"/>
          <w:sz w:val="24"/>
          <w:szCs w:val="24"/>
        </w:rPr>
        <w:t xml:space="preserve"> (0.0314 cm</w:t>
      </w:r>
      <w:r w:rsidR="003D452C" w:rsidRPr="00AF5982">
        <w:rPr>
          <w:rFonts w:ascii="Times New Roman" w:hAnsi="Times New Roman"/>
          <w:sz w:val="24"/>
          <w:szCs w:val="24"/>
          <w:vertAlign w:val="superscript"/>
        </w:rPr>
        <w:t>2</w:t>
      </w:r>
      <w:r w:rsidR="003959A1" w:rsidRPr="00AF5982">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C</m:t>
            </m:r>
          </m:e>
          <m:sub>
            <m:r>
              <m:rPr>
                <m:sty m:val="p"/>
              </m:rPr>
              <w:rPr>
                <w:rFonts w:ascii="Cambria Math" w:hAnsi="Cambria Math"/>
                <w:sz w:val="24"/>
                <w:szCs w:val="24"/>
              </w:rPr>
              <m:t>AQ</m:t>
            </m:r>
          </m:sub>
          <m:sup>
            <m:r>
              <m:rPr>
                <m:sty m:val="p"/>
              </m:rPr>
              <w:rPr>
                <w:rFonts w:ascii="Cambria Math" w:hAnsi="Cambria Math"/>
                <w:sz w:val="24"/>
                <w:szCs w:val="24"/>
              </w:rPr>
              <m:t>b</m:t>
            </m:r>
          </m:sup>
        </m:sSubSup>
      </m:oMath>
      <w:r w:rsidR="003959A1" w:rsidRPr="00AF5982">
        <w:rPr>
          <w:rFonts w:ascii="Times New Roman" w:hAnsi="Times New Roman"/>
          <w:sz w:val="24"/>
          <w:szCs w:val="24"/>
        </w:rPr>
        <w:t xml:space="preserve"> = concentration of AQ in the bulk i.e.</w:t>
      </w:r>
      <w:r w:rsidR="00FE7579" w:rsidRPr="00AF5982">
        <w:rPr>
          <w:rFonts w:ascii="Times New Roman" w:hAnsi="Times New Roman"/>
          <w:sz w:val="24"/>
          <w:szCs w:val="24"/>
        </w:rPr>
        <w:t>,</w:t>
      </w:r>
      <w:r w:rsidR="003959A1" w:rsidRPr="00AF5982">
        <w:rPr>
          <w:rFonts w:ascii="Times New Roman" w:hAnsi="Times New Roman"/>
          <w:sz w:val="24"/>
          <w:szCs w:val="24"/>
        </w:rPr>
        <w:t xml:space="preserve"> </w:t>
      </w:r>
      <w:r w:rsidR="00FE66DF" w:rsidRPr="00AF5982">
        <w:rPr>
          <w:rFonts w:ascii="Times New Roman" w:hAnsi="Times New Roman"/>
          <w:sz w:val="24"/>
          <w:szCs w:val="24"/>
        </w:rPr>
        <w:t xml:space="preserve">of </w:t>
      </w:r>
      <w:r w:rsidR="00FE7579" w:rsidRPr="00AF5982">
        <w:rPr>
          <w:rFonts w:ascii="Times New Roman" w:hAnsi="Times New Roman"/>
          <w:sz w:val="24"/>
          <w:szCs w:val="24"/>
        </w:rPr>
        <w:t xml:space="preserve">AQ molecules </w:t>
      </w:r>
      <w:r w:rsidR="003959A1" w:rsidRPr="00AF5982">
        <w:rPr>
          <w:rFonts w:ascii="Times New Roman" w:hAnsi="Times New Roman"/>
          <w:sz w:val="24"/>
          <w:szCs w:val="24"/>
        </w:rPr>
        <w:t>bound to the nanoparticles</w:t>
      </w:r>
      <w:r w:rsidR="00A20611">
        <w:rPr>
          <w:rFonts w:ascii="Times New Roman" w:hAnsi="Times New Roman"/>
          <w:sz w:val="24"/>
          <w:szCs w:val="24"/>
        </w:rPr>
        <w:t xml:space="preserve"> </w:t>
      </w:r>
      <w:r w:rsidR="00A20611" w:rsidRPr="00E64E26">
        <w:rPr>
          <w:rFonts w:ascii="Times New Roman" w:hAnsi="Times New Roman"/>
          <w:color w:val="000000" w:themeColor="text1"/>
          <w:sz w:val="24"/>
          <w:szCs w:val="24"/>
        </w:rPr>
        <w:t>(mole cm</w:t>
      </w:r>
      <w:r w:rsidR="00A20611" w:rsidRPr="00E64E26">
        <w:rPr>
          <w:rFonts w:ascii="Times New Roman" w:hAnsi="Times New Roman"/>
          <w:color w:val="000000" w:themeColor="text1"/>
          <w:sz w:val="24"/>
          <w:szCs w:val="24"/>
          <w:vertAlign w:val="superscript"/>
        </w:rPr>
        <w:t>-3</w:t>
      </w:r>
      <w:r w:rsidR="00A20611" w:rsidRPr="00E64E26">
        <w:rPr>
          <w:rFonts w:ascii="Times New Roman" w:hAnsi="Times New Roman"/>
          <w:color w:val="000000" w:themeColor="text1"/>
          <w:sz w:val="24"/>
          <w:szCs w:val="24"/>
        </w:rPr>
        <w:t>)</w:t>
      </w:r>
      <w:r w:rsidR="003959A1" w:rsidRPr="00E64E26">
        <w:rPr>
          <w:rFonts w:ascii="Times New Roman" w:hAnsi="Times New Roman"/>
          <w:color w:val="000000" w:themeColor="text1"/>
          <w:sz w:val="24"/>
          <w:szCs w:val="24"/>
        </w:rPr>
        <w:t xml:space="preserve">, </w:t>
      </w:r>
      <w:r w:rsidR="003959A1" w:rsidRPr="00AF5982">
        <w:rPr>
          <w:rFonts w:ascii="Calibri" w:hAnsi="Calibri"/>
          <w:sz w:val="24"/>
          <w:szCs w:val="24"/>
        </w:rPr>
        <w:t>α</w:t>
      </w:r>
      <w:r w:rsidR="00FE7579" w:rsidRPr="00AF5982">
        <w:rPr>
          <w:rFonts w:ascii="Calibri" w:hAnsi="Calibri"/>
          <w:sz w:val="24"/>
          <w:szCs w:val="24"/>
        </w:rPr>
        <w:t xml:space="preserve"> </w:t>
      </w:r>
      <w:r w:rsidR="003959A1" w:rsidRPr="00AF5982">
        <w:rPr>
          <w:rFonts w:ascii="Times New Roman" w:hAnsi="Times New Roman"/>
          <w:sz w:val="24"/>
          <w:szCs w:val="24"/>
        </w:rPr>
        <w:t>=</w:t>
      </w:r>
      <w:r w:rsidR="00FE7579" w:rsidRPr="00AF5982">
        <w:rPr>
          <w:rFonts w:ascii="Times New Roman" w:hAnsi="Times New Roman"/>
          <w:sz w:val="24"/>
          <w:szCs w:val="24"/>
        </w:rPr>
        <w:t xml:space="preserve"> </w:t>
      </w:r>
      <w:r w:rsidR="003959A1" w:rsidRPr="00AF5982">
        <w:rPr>
          <w:rFonts w:ascii="Times New Roman" w:hAnsi="Times New Roman"/>
          <w:sz w:val="24"/>
          <w:szCs w:val="24"/>
        </w:rPr>
        <w:t xml:space="preserve">transfer coefficient taken as 0.5, </w:t>
      </w:r>
      <w:r w:rsidR="003959A1" w:rsidRPr="00AF5982">
        <w:rPr>
          <w:rFonts w:ascii="Times New Roman" w:hAnsi="Times New Roman"/>
          <w:i/>
          <w:sz w:val="24"/>
          <w:szCs w:val="24"/>
        </w:rPr>
        <w:t xml:space="preserve">D </w:t>
      </w:r>
      <w:r w:rsidR="003959A1" w:rsidRPr="00AF5982">
        <w:rPr>
          <w:rFonts w:ascii="Times New Roman" w:hAnsi="Times New Roman"/>
          <w:sz w:val="24"/>
          <w:szCs w:val="24"/>
        </w:rPr>
        <w:t>= diffusion coefficient of the species responsible for transport of AQ</w:t>
      </w:r>
      <w:r w:rsidR="00FE7579" w:rsidRPr="00AF5982">
        <w:rPr>
          <w:rFonts w:ascii="Times New Roman" w:hAnsi="Times New Roman"/>
          <w:sz w:val="24"/>
          <w:szCs w:val="24"/>
        </w:rPr>
        <w:t>-C6 Au</w:t>
      </w:r>
      <w:r w:rsidR="003959A1" w:rsidRPr="00AF5982">
        <w:rPr>
          <w:rFonts w:ascii="Times New Roman" w:hAnsi="Times New Roman"/>
          <w:sz w:val="24"/>
          <w:szCs w:val="24"/>
        </w:rPr>
        <w:t xml:space="preserve"> to the electrode surface</w:t>
      </w:r>
      <w:r w:rsidR="00A20611">
        <w:rPr>
          <w:rFonts w:ascii="Times New Roman" w:hAnsi="Times New Roman"/>
          <w:sz w:val="24"/>
          <w:szCs w:val="24"/>
        </w:rPr>
        <w:t xml:space="preserve"> </w:t>
      </w:r>
      <w:r w:rsidR="00A20611" w:rsidRPr="00E64E26">
        <w:rPr>
          <w:rFonts w:ascii="Times New Roman" w:hAnsi="Times New Roman"/>
          <w:color w:val="000000" w:themeColor="text1"/>
          <w:sz w:val="24"/>
          <w:szCs w:val="24"/>
        </w:rPr>
        <w:t>(cm</w:t>
      </w:r>
      <w:r w:rsidR="00A20611" w:rsidRPr="00E64E26">
        <w:rPr>
          <w:rFonts w:ascii="Times New Roman" w:hAnsi="Times New Roman"/>
          <w:color w:val="000000" w:themeColor="text1"/>
          <w:sz w:val="24"/>
          <w:szCs w:val="24"/>
          <w:vertAlign w:val="superscript"/>
        </w:rPr>
        <w:t>2</w:t>
      </w:r>
      <w:r w:rsidR="003A7AE8" w:rsidRPr="00E64E26">
        <w:rPr>
          <w:rFonts w:ascii="Times New Roman" w:hAnsi="Times New Roman"/>
          <w:color w:val="000000" w:themeColor="text1"/>
          <w:sz w:val="24"/>
          <w:szCs w:val="24"/>
        </w:rPr>
        <w:t xml:space="preserve"> s</w:t>
      </w:r>
      <w:r w:rsidR="003A7AE8" w:rsidRPr="00E64E26">
        <w:rPr>
          <w:rFonts w:ascii="Times New Roman" w:hAnsi="Times New Roman"/>
          <w:color w:val="000000" w:themeColor="text1"/>
          <w:sz w:val="24"/>
          <w:szCs w:val="24"/>
          <w:vertAlign w:val="superscript"/>
        </w:rPr>
        <w:t>-1</w:t>
      </w:r>
      <w:r w:rsidR="003A7AE8" w:rsidRPr="00E64E26">
        <w:rPr>
          <w:rFonts w:ascii="Times New Roman" w:hAnsi="Times New Roman"/>
          <w:color w:val="000000" w:themeColor="text1"/>
          <w:sz w:val="24"/>
          <w:szCs w:val="24"/>
        </w:rPr>
        <w:t>)</w:t>
      </w:r>
      <w:r w:rsidR="003959A1" w:rsidRPr="00E64E26">
        <w:rPr>
          <w:rFonts w:ascii="Times New Roman" w:hAnsi="Times New Roman"/>
          <w:color w:val="000000" w:themeColor="text1"/>
          <w:sz w:val="24"/>
          <w:szCs w:val="24"/>
        </w:rPr>
        <w:t xml:space="preserve"> </w:t>
      </w:r>
      <w:r w:rsidR="003959A1" w:rsidRPr="00AF5982">
        <w:rPr>
          <w:rFonts w:ascii="Times New Roman" w:hAnsi="Times New Roman"/>
          <w:sz w:val="24"/>
          <w:szCs w:val="24"/>
        </w:rPr>
        <w:t xml:space="preserve">and </w:t>
      </w:r>
      <w:r w:rsidR="003959A1" w:rsidRPr="00AF5982">
        <w:rPr>
          <w:rFonts w:ascii="Times New Roman" w:hAnsi="Times New Roman" w:cs="Times New Roman"/>
          <w:sz w:val="24"/>
          <w:szCs w:val="24"/>
        </w:rPr>
        <w:t>ν</w:t>
      </w:r>
      <w:r w:rsidR="003959A1" w:rsidRPr="00AF5982">
        <w:rPr>
          <w:rFonts w:ascii="Times New Roman" w:hAnsi="Times New Roman"/>
          <w:sz w:val="24"/>
          <w:szCs w:val="24"/>
        </w:rPr>
        <w:t xml:space="preserve"> = sweep rate</w:t>
      </w:r>
      <w:r w:rsidR="003A7AE8">
        <w:rPr>
          <w:rFonts w:ascii="Times New Roman" w:hAnsi="Times New Roman"/>
          <w:sz w:val="24"/>
          <w:szCs w:val="24"/>
        </w:rPr>
        <w:t xml:space="preserve"> </w:t>
      </w:r>
      <w:r w:rsidR="003A7AE8" w:rsidRPr="00E64E26">
        <w:rPr>
          <w:rFonts w:ascii="Times New Roman" w:hAnsi="Times New Roman"/>
          <w:color w:val="000000" w:themeColor="text1"/>
          <w:sz w:val="24"/>
          <w:szCs w:val="24"/>
        </w:rPr>
        <w:t>(V s</w:t>
      </w:r>
      <w:r w:rsidR="003A7AE8" w:rsidRPr="00E64E26">
        <w:rPr>
          <w:rFonts w:ascii="Times New Roman" w:hAnsi="Times New Roman"/>
          <w:color w:val="000000" w:themeColor="text1"/>
          <w:sz w:val="24"/>
          <w:szCs w:val="24"/>
          <w:vertAlign w:val="superscript"/>
        </w:rPr>
        <w:t>-1</w:t>
      </w:r>
      <w:r w:rsidR="003A7AE8" w:rsidRPr="00E64E26">
        <w:rPr>
          <w:rFonts w:ascii="Times New Roman" w:hAnsi="Times New Roman"/>
          <w:color w:val="000000" w:themeColor="text1"/>
          <w:sz w:val="24"/>
          <w:szCs w:val="24"/>
        </w:rPr>
        <w:t>)</w:t>
      </w:r>
      <w:r w:rsidR="003959A1" w:rsidRPr="00E64E26">
        <w:rPr>
          <w:rFonts w:ascii="Times New Roman" w:hAnsi="Times New Roman"/>
          <w:color w:val="000000" w:themeColor="text1"/>
          <w:sz w:val="24"/>
          <w:szCs w:val="24"/>
        </w:rPr>
        <w:t>.</w:t>
      </w:r>
    </w:p>
    <w:p w:rsidR="005836D5" w:rsidRPr="00AF5982" w:rsidRDefault="005836D5" w:rsidP="00AF5982">
      <w:pPr>
        <w:tabs>
          <w:tab w:val="left" w:pos="7938"/>
        </w:tabs>
        <w:spacing w:after="0" w:line="480" w:lineRule="auto"/>
        <w:jc w:val="both"/>
        <w:rPr>
          <w:rFonts w:ascii="Times New Roman" w:hAnsi="Times New Roman"/>
          <w:sz w:val="24"/>
          <w:szCs w:val="24"/>
        </w:rPr>
      </w:pPr>
    </w:p>
    <w:p w:rsidR="00CD2A9A" w:rsidRPr="00AF5982" w:rsidRDefault="004A6642" w:rsidP="00AF5982">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114800" cy="30852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8">
                      <a:extLst>
                        <a:ext uri="{28A0092B-C50C-407E-A947-70E740481C1C}">
                          <a14:useLocalDpi xmlns:a14="http://schemas.microsoft.com/office/drawing/2010/main" val="0"/>
                        </a:ext>
                      </a:extLst>
                    </a:blip>
                    <a:stretch>
                      <a:fillRect/>
                    </a:stretch>
                  </pic:blipFill>
                  <pic:spPr>
                    <a:xfrm>
                      <a:off x="0" y="0"/>
                      <a:ext cx="4114800" cy="3085200"/>
                    </a:xfrm>
                    <a:prstGeom prst="rect">
                      <a:avLst/>
                    </a:prstGeom>
                  </pic:spPr>
                </pic:pic>
              </a:graphicData>
            </a:graphic>
          </wp:inline>
        </w:drawing>
      </w:r>
    </w:p>
    <w:p w:rsidR="00A828E4" w:rsidRPr="005463B6" w:rsidRDefault="00D87253" w:rsidP="005836D5">
      <w:pPr>
        <w:pStyle w:val="Caption"/>
        <w:spacing w:after="0"/>
        <w:ind w:left="851" w:hanging="709"/>
        <w:jc w:val="both"/>
        <w:rPr>
          <w:b w:val="0"/>
          <w:color w:val="000000"/>
          <w:sz w:val="20"/>
          <w:szCs w:val="20"/>
        </w:rPr>
      </w:pPr>
      <w:proofErr w:type="gramStart"/>
      <w:r>
        <w:rPr>
          <w:color w:val="000000"/>
          <w:sz w:val="20"/>
          <w:szCs w:val="20"/>
        </w:rPr>
        <w:t>Fig.</w:t>
      </w:r>
      <w:r w:rsidR="00A828E4" w:rsidRPr="005463B6">
        <w:rPr>
          <w:color w:val="000000"/>
          <w:sz w:val="20"/>
          <w:szCs w:val="20"/>
        </w:rPr>
        <w:t xml:space="preserve"> </w:t>
      </w:r>
      <w:r w:rsidR="0046193C" w:rsidRPr="005463B6">
        <w:rPr>
          <w:color w:val="000000"/>
          <w:sz w:val="20"/>
          <w:szCs w:val="20"/>
        </w:rPr>
        <w:t>6a</w:t>
      </w:r>
      <w:r w:rsidR="00AB1ED5" w:rsidRPr="005463B6">
        <w:rPr>
          <w:color w:val="000000"/>
          <w:sz w:val="20"/>
          <w:szCs w:val="20"/>
        </w:rPr>
        <w:t>.</w:t>
      </w:r>
      <w:proofErr w:type="gramEnd"/>
      <w:r w:rsidR="00A828E4" w:rsidRPr="005463B6">
        <w:rPr>
          <w:b w:val="0"/>
          <w:color w:val="000000"/>
          <w:sz w:val="20"/>
          <w:szCs w:val="20"/>
        </w:rPr>
        <w:t xml:space="preserve"> </w:t>
      </w:r>
      <w:r w:rsidR="007D4CC1" w:rsidRPr="005463B6">
        <w:rPr>
          <w:b w:val="0"/>
          <w:color w:val="000000"/>
          <w:sz w:val="20"/>
          <w:szCs w:val="20"/>
        </w:rPr>
        <w:t>Cyclic voltammetry AQ-C6-Au</w:t>
      </w:r>
      <w:r w:rsidR="00223079" w:rsidRPr="005463B6">
        <w:rPr>
          <w:b w:val="0"/>
          <w:color w:val="000000"/>
          <w:sz w:val="20"/>
          <w:szCs w:val="20"/>
        </w:rPr>
        <w:t xml:space="preserve"> MPC</w:t>
      </w:r>
      <w:r w:rsidR="00A828E4" w:rsidRPr="005463B6">
        <w:rPr>
          <w:b w:val="0"/>
          <w:color w:val="000000"/>
          <w:sz w:val="20"/>
          <w:szCs w:val="20"/>
        </w:rPr>
        <w:t xml:space="preserve"> </w:t>
      </w:r>
      <w:r w:rsidR="00D67D4E" w:rsidRPr="005463B6">
        <w:rPr>
          <w:b w:val="0"/>
          <w:color w:val="000000"/>
          <w:sz w:val="20"/>
          <w:szCs w:val="20"/>
        </w:rPr>
        <w:t xml:space="preserve">(3 mg/mL or </w:t>
      </w:r>
      <w:r w:rsidR="007D4CC1" w:rsidRPr="005463B6">
        <w:rPr>
          <w:b w:val="0"/>
          <w:color w:val="000000"/>
          <w:sz w:val="20"/>
          <w:szCs w:val="20"/>
        </w:rPr>
        <w:t>88.8</w:t>
      </w:r>
      <w:r w:rsidR="00D67D4E" w:rsidRPr="005463B6">
        <w:rPr>
          <w:b w:val="0"/>
          <w:color w:val="000000"/>
          <w:sz w:val="20"/>
          <w:szCs w:val="20"/>
        </w:rPr>
        <w:t xml:space="preserve"> µM) </w:t>
      </w:r>
      <w:r w:rsidR="00A828E4" w:rsidRPr="005463B6">
        <w:rPr>
          <w:b w:val="0"/>
          <w:color w:val="000000"/>
          <w:sz w:val="20"/>
          <w:szCs w:val="20"/>
        </w:rPr>
        <w:t xml:space="preserve">prepared by </w:t>
      </w:r>
      <w:r w:rsidR="007D4CC1" w:rsidRPr="005463B6">
        <w:rPr>
          <w:b w:val="0"/>
          <w:color w:val="000000"/>
          <w:sz w:val="20"/>
          <w:szCs w:val="20"/>
        </w:rPr>
        <w:t>reaction</w:t>
      </w:r>
      <w:r w:rsidR="00A828E4" w:rsidRPr="005463B6">
        <w:rPr>
          <w:b w:val="0"/>
          <w:color w:val="000000"/>
          <w:sz w:val="20"/>
          <w:szCs w:val="20"/>
        </w:rPr>
        <w:t xml:space="preserve"> of AQ-N</w:t>
      </w:r>
      <w:r w:rsidR="00A828E4" w:rsidRPr="005463B6">
        <w:rPr>
          <w:b w:val="0"/>
          <w:color w:val="000000"/>
          <w:sz w:val="20"/>
          <w:szCs w:val="20"/>
          <w:vertAlign w:val="subscript"/>
        </w:rPr>
        <w:t>2</w:t>
      </w:r>
      <w:r w:rsidR="00A828E4" w:rsidRPr="005463B6">
        <w:rPr>
          <w:b w:val="0"/>
          <w:color w:val="000000"/>
          <w:sz w:val="20"/>
          <w:szCs w:val="20"/>
          <w:vertAlign w:val="superscript"/>
        </w:rPr>
        <w:t>+</w:t>
      </w:r>
      <w:r w:rsidR="00A828E4" w:rsidRPr="005463B6">
        <w:rPr>
          <w:b w:val="0"/>
          <w:color w:val="000000"/>
          <w:sz w:val="20"/>
          <w:szCs w:val="20"/>
        </w:rPr>
        <w:t xml:space="preserve"> </w:t>
      </w:r>
      <w:r w:rsidR="007D4CC1" w:rsidRPr="005463B6">
        <w:rPr>
          <w:b w:val="0"/>
          <w:color w:val="000000"/>
          <w:sz w:val="20"/>
          <w:szCs w:val="20"/>
        </w:rPr>
        <w:t>with</w:t>
      </w:r>
      <w:r w:rsidR="00A828E4" w:rsidRPr="005463B6">
        <w:rPr>
          <w:b w:val="0"/>
          <w:color w:val="000000"/>
          <w:sz w:val="20"/>
          <w:szCs w:val="20"/>
        </w:rPr>
        <w:t xml:space="preserve"> electrochemically reduced C6</w:t>
      </w:r>
      <w:r w:rsidR="001E0470" w:rsidRPr="005463B6">
        <w:rPr>
          <w:b w:val="0"/>
          <w:color w:val="000000"/>
          <w:sz w:val="20"/>
          <w:szCs w:val="20"/>
        </w:rPr>
        <w:t>-</w:t>
      </w:r>
      <w:r w:rsidR="007D4CC1" w:rsidRPr="005463B6">
        <w:rPr>
          <w:b w:val="0"/>
          <w:color w:val="000000"/>
          <w:sz w:val="20"/>
          <w:szCs w:val="20"/>
        </w:rPr>
        <w:t>Au</w:t>
      </w:r>
      <w:r w:rsidR="001E0470" w:rsidRPr="005463B6">
        <w:rPr>
          <w:b w:val="0"/>
          <w:color w:val="000000"/>
          <w:sz w:val="20"/>
          <w:szCs w:val="20"/>
        </w:rPr>
        <w:t xml:space="preserve"> nanoparticles</w:t>
      </w:r>
      <w:r w:rsidR="00FE7579" w:rsidRPr="005463B6">
        <w:rPr>
          <w:b w:val="0"/>
          <w:color w:val="000000"/>
          <w:sz w:val="20"/>
          <w:szCs w:val="20"/>
        </w:rPr>
        <w:t>.</w:t>
      </w:r>
      <w:r w:rsidR="007D4CC1" w:rsidRPr="005463B6">
        <w:rPr>
          <w:b w:val="0"/>
          <w:color w:val="000000"/>
          <w:sz w:val="20"/>
          <w:szCs w:val="20"/>
        </w:rPr>
        <w:t xml:space="preserve"> </w:t>
      </w:r>
      <w:r w:rsidR="006A045F" w:rsidRPr="005463B6">
        <w:rPr>
          <w:b w:val="0"/>
          <w:color w:val="000000"/>
          <w:sz w:val="20"/>
          <w:szCs w:val="20"/>
        </w:rPr>
        <w:t>Sweep rates: (1) 0.02, (2) 0.05. (3) 0.10 and (4) 0.20 V s</w:t>
      </w:r>
      <w:r w:rsidR="006A045F" w:rsidRPr="005463B6">
        <w:rPr>
          <w:b w:val="0"/>
          <w:color w:val="000000"/>
          <w:sz w:val="20"/>
          <w:szCs w:val="20"/>
          <w:vertAlign w:val="superscript"/>
        </w:rPr>
        <w:t>-1</w:t>
      </w:r>
      <w:r w:rsidR="00A828E4" w:rsidRPr="005463B6">
        <w:rPr>
          <w:b w:val="0"/>
          <w:color w:val="000000"/>
          <w:sz w:val="20"/>
          <w:szCs w:val="20"/>
        </w:rPr>
        <w:t>.</w:t>
      </w:r>
      <w:r w:rsidR="00FB2340" w:rsidRPr="005463B6">
        <w:rPr>
          <w:b w:val="0"/>
          <w:color w:val="000000"/>
          <w:sz w:val="20"/>
          <w:szCs w:val="20"/>
        </w:rPr>
        <w:t xml:space="preserve"> Sample N</w:t>
      </w:r>
      <w:r w:rsidR="00FB2340" w:rsidRPr="005463B6">
        <w:rPr>
          <w:b w:val="0"/>
          <w:color w:val="000000"/>
          <w:sz w:val="20"/>
          <w:szCs w:val="20"/>
          <w:vertAlign w:val="superscript"/>
        </w:rPr>
        <w:t>o</w:t>
      </w:r>
      <w:r w:rsidR="00FB2340" w:rsidRPr="005463B6">
        <w:rPr>
          <w:b w:val="0"/>
          <w:color w:val="000000"/>
          <w:sz w:val="20"/>
          <w:szCs w:val="20"/>
        </w:rPr>
        <w:t xml:space="preserve"> 3, table SI-2, was employed.</w:t>
      </w:r>
    </w:p>
    <w:p w:rsidR="004A2B53" w:rsidRPr="00AF5982" w:rsidRDefault="004A6642" w:rsidP="00AF598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02000" cy="187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2000" cy="1875600"/>
                    </a:xfrm>
                    <a:prstGeom prst="rect">
                      <a:avLst/>
                    </a:prstGeom>
                  </pic:spPr>
                </pic:pic>
              </a:graphicData>
            </a:graphic>
          </wp:inline>
        </w:drawing>
      </w:r>
    </w:p>
    <w:p w:rsidR="004A2B53" w:rsidRPr="005463B6" w:rsidRDefault="00D87253" w:rsidP="005836D5">
      <w:pPr>
        <w:ind w:left="709" w:hanging="709"/>
        <w:rPr>
          <w:rFonts w:ascii="Times New Roman" w:hAnsi="Times New Roman" w:cs="Times New Roman"/>
          <w:sz w:val="20"/>
          <w:szCs w:val="20"/>
        </w:rPr>
      </w:pPr>
      <w:proofErr w:type="gramStart"/>
      <w:r>
        <w:rPr>
          <w:rFonts w:ascii="Times New Roman" w:hAnsi="Times New Roman" w:cs="Times New Roman"/>
          <w:b/>
          <w:sz w:val="20"/>
          <w:szCs w:val="20"/>
        </w:rPr>
        <w:t>Fig.</w:t>
      </w:r>
      <w:r w:rsidR="004A2B53" w:rsidRPr="005463B6">
        <w:rPr>
          <w:rFonts w:ascii="Times New Roman" w:hAnsi="Times New Roman" w:cs="Times New Roman"/>
          <w:b/>
          <w:sz w:val="20"/>
          <w:szCs w:val="20"/>
        </w:rPr>
        <w:t xml:space="preserve"> </w:t>
      </w:r>
      <w:r w:rsidR="0046193C" w:rsidRPr="005463B6">
        <w:rPr>
          <w:rFonts w:ascii="Times New Roman" w:hAnsi="Times New Roman" w:cs="Times New Roman"/>
          <w:b/>
          <w:sz w:val="20"/>
          <w:szCs w:val="20"/>
        </w:rPr>
        <w:t>6</w:t>
      </w:r>
      <w:r w:rsidR="004A2B53" w:rsidRPr="005463B6">
        <w:rPr>
          <w:rFonts w:ascii="Times New Roman" w:hAnsi="Times New Roman" w:cs="Times New Roman"/>
          <w:b/>
          <w:sz w:val="20"/>
          <w:szCs w:val="20"/>
        </w:rPr>
        <w:t>b.</w:t>
      </w:r>
      <w:proofErr w:type="gramEnd"/>
      <w:r w:rsidR="004A2B53" w:rsidRPr="005463B6">
        <w:rPr>
          <w:rFonts w:ascii="Times New Roman" w:hAnsi="Times New Roman" w:cs="Times New Roman"/>
          <w:sz w:val="20"/>
          <w:szCs w:val="20"/>
        </w:rPr>
        <w:t xml:space="preserve"> </w:t>
      </w:r>
      <w:r w:rsidR="008C3C3E" w:rsidRPr="005463B6">
        <w:rPr>
          <w:rFonts w:ascii="Times New Roman" w:hAnsi="Times New Roman" w:cs="Times New Roman"/>
          <w:sz w:val="20"/>
          <w:szCs w:val="20"/>
        </w:rPr>
        <w:t>Dependence</w:t>
      </w:r>
      <w:r w:rsidR="004A2B53" w:rsidRPr="005463B6">
        <w:rPr>
          <w:rFonts w:ascii="Times New Roman" w:hAnsi="Times New Roman" w:cs="Times New Roman"/>
          <w:sz w:val="20"/>
          <w:szCs w:val="20"/>
        </w:rPr>
        <w:t xml:space="preserve"> </w:t>
      </w:r>
      <w:r w:rsidR="008C3C3E" w:rsidRPr="005463B6">
        <w:rPr>
          <w:rFonts w:ascii="Times New Roman" w:hAnsi="Times New Roman" w:cs="Times New Roman"/>
          <w:sz w:val="20"/>
          <w:szCs w:val="20"/>
        </w:rPr>
        <w:t>of</w:t>
      </w:r>
      <w:r w:rsidR="004A2B53" w:rsidRPr="005463B6">
        <w:rPr>
          <w:rFonts w:ascii="Times New Roman" w:hAnsi="Times New Roman" w:cs="Times New Roman"/>
          <w:sz w:val="20"/>
          <w:szCs w:val="20"/>
        </w:rPr>
        <w:t xml:space="preserve"> the peak current on the sweep rate </w:t>
      </w:r>
      <w:r w:rsidR="008C3C3E" w:rsidRPr="005463B6">
        <w:rPr>
          <w:rFonts w:ascii="Times New Roman" w:hAnsi="Times New Roman" w:cs="Times New Roman"/>
          <w:sz w:val="20"/>
          <w:szCs w:val="20"/>
        </w:rPr>
        <w:t>for</w:t>
      </w:r>
      <w:r w:rsidR="004A2B53" w:rsidRPr="005463B6">
        <w:rPr>
          <w:rFonts w:ascii="Times New Roman" w:hAnsi="Times New Roman" w:cs="Times New Roman"/>
          <w:sz w:val="20"/>
          <w:szCs w:val="20"/>
        </w:rPr>
        <w:t xml:space="preserve"> the </w:t>
      </w:r>
      <w:r w:rsidR="005F7755" w:rsidRPr="005463B6">
        <w:rPr>
          <w:rFonts w:ascii="Times New Roman" w:hAnsi="Times New Roman" w:cs="Times New Roman"/>
          <w:sz w:val="20"/>
          <w:szCs w:val="20"/>
        </w:rPr>
        <w:t xml:space="preserve">first </w:t>
      </w:r>
      <w:r w:rsidR="008C3C3E" w:rsidRPr="005463B6">
        <w:rPr>
          <w:rFonts w:ascii="Times New Roman" w:hAnsi="Times New Roman" w:cs="Times New Roman"/>
          <w:sz w:val="20"/>
          <w:szCs w:val="20"/>
        </w:rPr>
        <w:t>electron</w:t>
      </w:r>
      <w:r w:rsidR="004A2B53" w:rsidRPr="005463B6">
        <w:rPr>
          <w:rFonts w:ascii="Times New Roman" w:hAnsi="Times New Roman" w:cs="Times New Roman"/>
          <w:sz w:val="20"/>
          <w:szCs w:val="20"/>
        </w:rPr>
        <w:t xml:space="preserve"> transfer step </w:t>
      </w:r>
      <w:r w:rsidR="008C3C3E" w:rsidRPr="005463B6">
        <w:rPr>
          <w:rFonts w:ascii="Times New Roman" w:hAnsi="Times New Roman" w:cs="Times New Roman"/>
          <w:sz w:val="20"/>
          <w:szCs w:val="20"/>
        </w:rPr>
        <w:t>in</w:t>
      </w:r>
      <w:r w:rsidR="004A2B53" w:rsidRPr="005463B6">
        <w:rPr>
          <w:rFonts w:ascii="Times New Roman" w:hAnsi="Times New Roman" w:cs="Times New Roman"/>
          <w:sz w:val="20"/>
          <w:szCs w:val="20"/>
        </w:rPr>
        <w:t xml:space="preserve"> the reduction of AQ attached to C</w:t>
      </w:r>
      <w:r w:rsidR="008C3C3E" w:rsidRPr="005463B6">
        <w:rPr>
          <w:rFonts w:ascii="Times New Roman" w:hAnsi="Times New Roman" w:cs="Times New Roman"/>
          <w:sz w:val="20"/>
          <w:szCs w:val="20"/>
        </w:rPr>
        <w:t>6-Au nanoparticles.</w:t>
      </w:r>
    </w:p>
    <w:p w:rsidR="00B4003D" w:rsidRDefault="003D452C" w:rsidP="00B4003D">
      <w:pPr>
        <w:spacing w:after="0" w:line="480" w:lineRule="auto"/>
        <w:jc w:val="both"/>
        <w:rPr>
          <w:rFonts w:ascii="Times New Roman" w:hAnsi="Times New Roman"/>
          <w:sz w:val="24"/>
          <w:szCs w:val="24"/>
        </w:rPr>
      </w:pPr>
      <w:r w:rsidRPr="00AF5982">
        <w:rPr>
          <w:rFonts w:ascii="Times New Roman" w:hAnsi="Times New Roman"/>
          <w:sz w:val="24"/>
          <w:szCs w:val="24"/>
        </w:rPr>
        <w:t xml:space="preserve">The diffusion coefficient was </w:t>
      </w:r>
      <w:r w:rsidR="00524F56" w:rsidRPr="00AF5982">
        <w:rPr>
          <w:rFonts w:ascii="Times New Roman" w:hAnsi="Times New Roman"/>
          <w:sz w:val="24"/>
          <w:szCs w:val="24"/>
        </w:rPr>
        <w:t>estimated</w:t>
      </w:r>
      <w:r w:rsidRPr="00AF5982">
        <w:rPr>
          <w:rFonts w:ascii="Times New Roman" w:hAnsi="Times New Roman"/>
          <w:sz w:val="24"/>
          <w:szCs w:val="24"/>
        </w:rPr>
        <w:t xml:space="preserve"> </w:t>
      </w:r>
      <w:r w:rsidR="00C92257" w:rsidRPr="00AF5982">
        <w:rPr>
          <w:rFonts w:ascii="Times New Roman" w:hAnsi="Times New Roman"/>
          <w:sz w:val="24"/>
          <w:szCs w:val="24"/>
        </w:rPr>
        <w:t>f</w:t>
      </w:r>
      <w:r w:rsidRPr="00AF5982">
        <w:rPr>
          <w:rFonts w:ascii="Times New Roman" w:hAnsi="Times New Roman"/>
          <w:sz w:val="24"/>
          <w:szCs w:val="24"/>
        </w:rPr>
        <w:t>r</w:t>
      </w:r>
      <w:r w:rsidR="00B4003D">
        <w:rPr>
          <w:rFonts w:ascii="Times New Roman" w:hAnsi="Times New Roman"/>
          <w:sz w:val="24"/>
          <w:szCs w:val="24"/>
        </w:rPr>
        <w:t>om the Stokes-Einstein equation [</w:t>
      </w:r>
      <w:r w:rsidR="00326C39" w:rsidRPr="00B4003D">
        <w:rPr>
          <w:rFonts w:ascii="Times New Roman" w:hAnsi="Times New Roman"/>
          <w:sz w:val="24"/>
          <w:szCs w:val="24"/>
        </w:rPr>
        <w:t>43</w:t>
      </w:r>
      <w:r w:rsidR="00B4003D">
        <w:rPr>
          <w:rFonts w:ascii="Times New Roman" w:hAnsi="Times New Roman"/>
          <w:sz w:val="24"/>
          <w:szCs w:val="24"/>
        </w:rPr>
        <w:t>]:</w:t>
      </w:r>
    </w:p>
    <w:p w:rsidR="003D452C" w:rsidRPr="00AF5982" w:rsidRDefault="00012EFE" w:rsidP="00B4003D">
      <w:pPr>
        <w:spacing w:after="0" w:line="480" w:lineRule="auto"/>
        <w:jc w:val="both"/>
        <w:rPr>
          <w:rFonts w:ascii="Times New Roman" w:hAnsi="Times New Roman"/>
          <w:sz w:val="24"/>
          <w:szCs w:val="24"/>
        </w:rPr>
      </w:pPr>
      <m:oMath>
        <m:r>
          <w:rPr>
            <w:rFonts w:ascii="Cambria Math" w:hAnsi="Cambria Math"/>
            <w:sz w:val="28"/>
            <w:szCs w:val="28"/>
          </w:rPr>
          <m:t>D=</m:t>
        </m:r>
        <m:f>
          <m:fPr>
            <m:ctrlPr>
              <w:rPr>
                <w:rFonts w:ascii="Cambria Math" w:hAnsi="Cambria Math"/>
                <w:i/>
                <w:sz w:val="28"/>
                <w:szCs w:val="28"/>
              </w:rPr>
            </m:ctrlPr>
          </m:fPr>
          <m:num>
            <m:r>
              <m:rPr>
                <m:sty m:val="p"/>
              </m:rPr>
              <w:rPr>
                <w:rFonts w:ascii="Cambria Math" w:hAnsi="Cambria Math"/>
                <w:sz w:val="28"/>
                <w:szCs w:val="28"/>
              </w:rPr>
              <m:t>k</m:t>
            </m:r>
            <m:r>
              <w:rPr>
                <w:rFonts w:ascii="Cambria Math" w:hAnsi="Cambria Math"/>
                <w:sz w:val="28"/>
                <w:szCs w:val="28"/>
              </w:rPr>
              <m:t>T</m:t>
            </m:r>
          </m:num>
          <m:den>
            <m:r>
              <w:rPr>
                <w:rFonts w:ascii="Cambria Math" w:hAnsi="Cambria Math"/>
                <w:sz w:val="28"/>
                <w:szCs w:val="28"/>
              </w:rPr>
              <m:t>6</m:t>
            </m:r>
            <m:r>
              <m:rPr>
                <m:sty m:val="p"/>
              </m:rPr>
              <w:rPr>
                <w:rFonts w:ascii="Cambria Math" w:hAnsi="Cambria Math"/>
                <w:sz w:val="28"/>
                <w:szCs w:val="28"/>
              </w:rPr>
              <m:t>πη</m:t>
            </m:r>
            <m:r>
              <w:rPr>
                <w:rFonts w:ascii="Cambria Math" w:hAnsi="Cambria Math"/>
                <w:sz w:val="28"/>
                <w:szCs w:val="28"/>
              </w:rPr>
              <m:t>a</m:t>
            </m:r>
          </m:den>
        </m:f>
      </m:oMath>
      <w:r w:rsidRPr="00AF5982">
        <w:rPr>
          <w:rFonts w:ascii="Times New Roman" w:hAnsi="Times New Roman"/>
          <w:sz w:val="28"/>
          <w:szCs w:val="28"/>
        </w:rPr>
        <w:tab/>
      </w:r>
      <w:r w:rsidRPr="00AF5982">
        <w:rPr>
          <w:rFonts w:ascii="Times New Roman" w:hAnsi="Times New Roman"/>
          <w:sz w:val="24"/>
          <w:szCs w:val="24"/>
        </w:rPr>
        <w:t>(</w:t>
      </w:r>
      <w:r w:rsidR="006353E4" w:rsidRPr="00AF5982">
        <w:rPr>
          <w:rFonts w:ascii="Times New Roman" w:hAnsi="Times New Roman"/>
          <w:sz w:val="24"/>
          <w:szCs w:val="24"/>
        </w:rPr>
        <w:t>9</w:t>
      </w:r>
      <w:r w:rsidRPr="00AF5982">
        <w:rPr>
          <w:rFonts w:ascii="Times New Roman" w:hAnsi="Times New Roman"/>
          <w:sz w:val="24"/>
          <w:szCs w:val="24"/>
        </w:rPr>
        <w:t>)</w:t>
      </w:r>
    </w:p>
    <w:p w:rsidR="00C73A55" w:rsidRPr="00AF5982" w:rsidRDefault="00C73A55" w:rsidP="00AF5982">
      <w:pPr>
        <w:spacing w:after="120" w:line="480" w:lineRule="auto"/>
        <w:jc w:val="both"/>
        <w:rPr>
          <w:rFonts w:ascii="Times New Roman" w:hAnsi="Times New Roman"/>
          <w:sz w:val="24"/>
          <w:szCs w:val="24"/>
        </w:rPr>
      </w:pPr>
      <w:r w:rsidRPr="00AF5982">
        <w:rPr>
          <w:rFonts w:ascii="Times New Roman" w:hAnsi="Times New Roman" w:cs="Times New Roman"/>
          <w:sz w:val="24"/>
          <w:szCs w:val="24"/>
        </w:rPr>
        <w:t>η</w:t>
      </w:r>
      <w:r w:rsidR="00012EFE" w:rsidRPr="00AF5982">
        <w:rPr>
          <w:rFonts w:ascii="Times New Roman" w:hAnsi="Times New Roman"/>
          <w:sz w:val="24"/>
          <w:szCs w:val="24"/>
        </w:rPr>
        <w:t xml:space="preserve"> </w:t>
      </w:r>
      <w:r w:rsidRPr="00AF5982">
        <w:rPr>
          <w:rFonts w:ascii="Times New Roman" w:hAnsi="Times New Roman"/>
          <w:sz w:val="24"/>
          <w:szCs w:val="24"/>
        </w:rPr>
        <w:t xml:space="preserve">= solvent viscosity and </w:t>
      </w:r>
      <w:r w:rsidRPr="00AF5982">
        <w:rPr>
          <w:rFonts w:ascii="Times New Roman" w:hAnsi="Times New Roman"/>
          <w:i/>
          <w:sz w:val="24"/>
          <w:szCs w:val="24"/>
        </w:rPr>
        <w:t>a</w:t>
      </w:r>
      <w:r w:rsidRPr="00AF5982">
        <w:rPr>
          <w:rFonts w:ascii="Times New Roman" w:hAnsi="Times New Roman"/>
          <w:sz w:val="24"/>
          <w:szCs w:val="24"/>
        </w:rPr>
        <w:t xml:space="preserve"> = hydrodynamic radius of the </w:t>
      </w:r>
      <w:r w:rsidR="00223079" w:rsidRPr="00AF5982">
        <w:rPr>
          <w:rFonts w:ascii="Times New Roman" w:hAnsi="Times New Roman"/>
          <w:sz w:val="24"/>
          <w:szCs w:val="24"/>
        </w:rPr>
        <w:t>diffusing</w:t>
      </w:r>
      <w:r w:rsidRPr="00AF5982">
        <w:rPr>
          <w:rFonts w:ascii="Times New Roman" w:hAnsi="Times New Roman"/>
          <w:sz w:val="24"/>
          <w:szCs w:val="24"/>
        </w:rPr>
        <w:t xml:space="preserve"> species (nanoparticle carrying the attached AQ groups).</w:t>
      </w:r>
      <w:r w:rsidR="00FB2340" w:rsidRPr="00AF5982">
        <w:rPr>
          <w:rFonts w:ascii="Times New Roman" w:hAnsi="Times New Roman"/>
          <w:sz w:val="24"/>
          <w:szCs w:val="24"/>
        </w:rPr>
        <w:t xml:space="preserve"> </w:t>
      </w:r>
      <w:r w:rsidRPr="00AF5982">
        <w:rPr>
          <w:rFonts w:ascii="Times New Roman" w:hAnsi="Times New Roman"/>
          <w:sz w:val="24"/>
          <w:szCs w:val="24"/>
        </w:rPr>
        <w:t xml:space="preserve">The </w:t>
      </w:r>
      <w:r w:rsidR="00BD25FE" w:rsidRPr="00AF5982">
        <w:rPr>
          <w:rFonts w:ascii="Times New Roman" w:hAnsi="Times New Roman"/>
          <w:sz w:val="24"/>
          <w:szCs w:val="24"/>
        </w:rPr>
        <w:t>viscosity</w:t>
      </w:r>
      <w:r w:rsidRPr="00AF5982">
        <w:rPr>
          <w:rFonts w:ascii="Times New Roman" w:hAnsi="Times New Roman"/>
          <w:sz w:val="24"/>
          <w:szCs w:val="24"/>
        </w:rPr>
        <w:t xml:space="preserve"> </w:t>
      </w:r>
      <w:r w:rsidR="00867057" w:rsidRPr="00AF5982">
        <w:rPr>
          <w:rFonts w:ascii="Times New Roman" w:hAnsi="Times New Roman"/>
          <w:sz w:val="24"/>
          <w:szCs w:val="24"/>
        </w:rPr>
        <w:t xml:space="preserve">for </w:t>
      </w:r>
      <w:proofErr w:type="spellStart"/>
      <w:r w:rsidRPr="00AF5982">
        <w:rPr>
          <w:rFonts w:ascii="Times New Roman" w:hAnsi="Times New Roman"/>
          <w:sz w:val="24"/>
          <w:szCs w:val="24"/>
        </w:rPr>
        <w:t>Tol</w:t>
      </w:r>
      <w:proofErr w:type="gramStart"/>
      <w:r w:rsidRPr="00AF5982">
        <w:rPr>
          <w:rFonts w:ascii="Times New Roman" w:hAnsi="Times New Roman"/>
          <w:sz w:val="24"/>
          <w:szCs w:val="24"/>
        </w:rPr>
        <w:t>:AN</w:t>
      </w:r>
      <w:proofErr w:type="spellEnd"/>
      <w:proofErr w:type="gramEnd"/>
      <w:r w:rsidRPr="00AF5982">
        <w:rPr>
          <w:rFonts w:ascii="Times New Roman" w:hAnsi="Times New Roman"/>
          <w:sz w:val="24"/>
          <w:szCs w:val="24"/>
        </w:rPr>
        <w:t xml:space="preserve"> 2:1 </w:t>
      </w:r>
      <w:r w:rsidR="00FB7A54" w:rsidRPr="00AF5982">
        <w:rPr>
          <w:rFonts w:ascii="Times New Roman" w:hAnsi="Times New Roman"/>
          <w:sz w:val="24"/>
          <w:szCs w:val="24"/>
        </w:rPr>
        <w:t>(</w:t>
      </w:r>
      <w:r w:rsidR="00461FF6" w:rsidRPr="00AF5982">
        <w:rPr>
          <w:rFonts w:ascii="Times New Roman" w:hAnsi="Times New Roman" w:cs="Times New Roman"/>
          <w:sz w:val="24"/>
          <w:szCs w:val="24"/>
        </w:rPr>
        <w:t>η</w:t>
      </w:r>
      <w:r w:rsidR="00461FF6" w:rsidRPr="00AF5982">
        <w:rPr>
          <w:rFonts w:ascii="Times New Roman" w:hAnsi="Times New Roman"/>
          <w:sz w:val="24"/>
          <w:szCs w:val="24"/>
        </w:rPr>
        <w:t xml:space="preserve"> = </w:t>
      </w:r>
      <w:r w:rsidR="00524F56" w:rsidRPr="00AF5982">
        <w:rPr>
          <w:rFonts w:ascii="Times New Roman" w:hAnsi="Times New Roman"/>
          <w:sz w:val="24"/>
          <w:szCs w:val="24"/>
        </w:rPr>
        <w:t>4</w:t>
      </w:r>
      <w:r w:rsidR="00461FF6" w:rsidRPr="00AF5982">
        <w:rPr>
          <w:rFonts w:ascii="Times New Roman" w:hAnsi="Times New Roman"/>
          <w:sz w:val="24"/>
          <w:szCs w:val="24"/>
        </w:rPr>
        <w:t>.</w:t>
      </w:r>
      <w:r w:rsidR="00524F56" w:rsidRPr="00AF5982">
        <w:rPr>
          <w:rFonts w:ascii="Times New Roman" w:hAnsi="Times New Roman"/>
          <w:sz w:val="24"/>
          <w:szCs w:val="24"/>
        </w:rPr>
        <w:t>734</w:t>
      </w:r>
      <w:r w:rsidR="00461FF6" w:rsidRPr="00AF5982">
        <w:rPr>
          <w:rFonts w:ascii="Times New Roman" w:hAnsi="Times New Roman"/>
          <w:sz w:val="24"/>
          <w:szCs w:val="24"/>
        </w:rPr>
        <w:t>x10</w:t>
      </w:r>
      <w:r w:rsidR="00461FF6" w:rsidRPr="00AF5982">
        <w:rPr>
          <w:rFonts w:ascii="Times New Roman" w:hAnsi="Times New Roman"/>
          <w:sz w:val="24"/>
          <w:szCs w:val="24"/>
          <w:vertAlign w:val="superscript"/>
        </w:rPr>
        <w:noBreakHyphen/>
        <w:t>4</w:t>
      </w:r>
      <w:r w:rsidR="00461FF6" w:rsidRPr="00AF5982">
        <w:rPr>
          <w:rFonts w:ascii="Times New Roman" w:hAnsi="Times New Roman"/>
          <w:sz w:val="24"/>
          <w:szCs w:val="24"/>
        </w:rPr>
        <w:t xml:space="preserve"> Pa s</w:t>
      </w:r>
      <w:r w:rsidR="00FB7A54" w:rsidRPr="00AF5982">
        <w:rPr>
          <w:rFonts w:ascii="Times New Roman" w:hAnsi="Times New Roman"/>
          <w:sz w:val="24"/>
          <w:szCs w:val="24"/>
        </w:rPr>
        <w:t>)</w:t>
      </w:r>
      <w:r w:rsidR="00461FF6" w:rsidRPr="00AF5982">
        <w:rPr>
          <w:rFonts w:ascii="Times New Roman" w:hAnsi="Times New Roman"/>
          <w:sz w:val="24"/>
          <w:szCs w:val="24"/>
        </w:rPr>
        <w:t xml:space="preserve"> </w:t>
      </w:r>
      <w:r w:rsidRPr="00AF5982">
        <w:rPr>
          <w:rFonts w:ascii="Times New Roman" w:hAnsi="Times New Roman"/>
          <w:sz w:val="24"/>
          <w:szCs w:val="24"/>
        </w:rPr>
        <w:t xml:space="preserve">was </w:t>
      </w:r>
      <w:r w:rsidR="00223079" w:rsidRPr="00AF5982">
        <w:rPr>
          <w:rFonts w:ascii="Times New Roman" w:hAnsi="Times New Roman"/>
          <w:sz w:val="24"/>
          <w:szCs w:val="24"/>
        </w:rPr>
        <w:t>calculated</w:t>
      </w:r>
      <w:r w:rsidRPr="00AF5982">
        <w:rPr>
          <w:rFonts w:ascii="Times New Roman" w:hAnsi="Times New Roman"/>
          <w:sz w:val="24"/>
          <w:szCs w:val="24"/>
        </w:rPr>
        <w:t xml:space="preserve"> from </w:t>
      </w:r>
      <w:r w:rsidR="00867057" w:rsidRPr="00AF5982">
        <w:rPr>
          <w:rFonts w:ascii="Times New Roman" w:hAnsi="Times New Roman"/>
          <w:sz w:val="24"/>
          <w:szCs w:val="24"/>
        </w:rPr>
        <w:t xml:space="preserve">Ref. </w:t>
      </w:r>
      <w:r w:rsidR="00B4003D">
        <w:rPr>
          <w:rFonts w:ascii="Times New Roman" w:hAnsi="Times New Roman"/>
          <w:sz w:val="24"/>
          <w:szCs w:val="24"/>
        </w:rPr>
        <w:t>[</w:t>
      </w:r>
      <w:r w:rsidR="00326C39" w:rsidRPr="00AF5982">
        <w:rPr>
          <w:rFonts w:ascii="Times New Roman" w:hAnsi="Times New Roman"/>
          <w:sz w:val="24"/>
          <w:szCs w:val="24"/>
        </w:rPr>
        <w:t>44</w:t>
      </w:r>
      <w:r w:rsidR="00B4003D">
        <w:rPr>
          <w:rFonts w:ascii="Times New Roman" w:hAnsi="Times New Roman"/>
          <w:sz w:val="24"/>
          <w:szCs w:val="24"/>
        </w:rPr>
        <w:t>]</w:t>
      </w:r>
      <w:r w:rsidR="00867057" w:rsidRPr="00AF5982">
        <w:rPr>
          <w:rFonts w:ascii="Times New Roman" w:hAnsi="Times New Roman"/>
          <w:sz w:val="24"/>
          <w:szCs w:val="24"/>
        </w:rPr>
        <w:t xml:space="preserve"> </w:t>
      </w:r>
      <w:r w:rsidR="00524F56" w:rsidRPr="00AF5982">
        <w:rPr>
          <w:rFonts w:ascii="Times New Roman" w:hAnsi="Times New Roman"/>
          <w:sz w:val="24"/>
          <w:szCs w:val="24"/>
        </w:rPr>
        <w:t xml:space="preserve">as </w:t>
      </w:r>
      <w:r w:rsidR="00245059" w:rsidRPr="00AF5982">
        <w:rPr>
          <w:rFonts w:ascii="Times New Roman" w:hAnsi="Times New Roman"/>
          <w:sz w:val="24"/>
          <w:szCs w:val="24"/>
        </w:rPr>
        <w:t>shown</w:t>
      </w:r>
      <w:r w:rsidR="0044238A" w:rsidRPr="00AF5982">
        <w:rPr>
          <w:rFonts w:ascii="Times New Roman" w:hAnsi="Times New Roman"/>
          <w:sz w:val="24"/>
          <w:szCs w:val="24"/>
        </w:rPr>
        <w:t xml:space="preserve"> in the </w:t>
      </w:r>
      <w:r w:rsidR="001B0A3D">
        <w:rPr>
          <w:rFonts w:ascii="Times New Roman" w:hAnsi="Times New Roman"/>
          <w:sz w:val="24"/>
          <w:szCs w:val="24"/>
        </w:rPr>
        <w:t>Supplementary</w:t>
      </w:r>
      <w:r w:rsidR="0044238A" w:rsidRPr="00AF5982">
        <w:rPr>
          <w:rFonts w:ascii="Times New Roman" w:hAnsi="Times New Roman"/>
          <w:sz w:val="24"/>
          <w:szCs w:val="24"/>
        </w:rPr>
        <w:t xml:space="preserve"> Information</w:t>
      </w:r>
      <w:r w:rsidR="00024F28" w:rsidRPr="00AF5982">
        <w:rPr>
          <w:rFonts w:ascii="Times New Roman" w:hAnsi="Times New Roman"/>
          <w:sz w:val="24"/>
          <w:szCs w:val="24"/>
        </w:rPr>
        <w:t>.</w:t>
      </w:r>
      <w:r w:rsidRPr="00AF5982">
        <w:rPr>
          <w:rFonts w:ascii="Times New Roman" w:hAnsi="Times New Roman"/>
          <w:sz w:val="24"/>
          <w:szCs w:val="24"/>
        </w:rPr>
        <w:t xml:space="preserve"> </w:t>
      </w:r>
      <w:r w:rsidR="00A76CBD" w:rsidRPr="00AF5982">
        <w:rPr>
          <w:rFonts w:ascii="Times New Roman" w:hAnsi="Times New Roman"/>
          <w:sz w:val="24"/>
          <w:szCs w:val="24"/>
        </w:rPr>
        <w:t xml:space="preserve">The effective hydrodynamic radius of the diffusing </w:t>
      </w:r>
      <w:r w:rsidR="00A76CBD" w:rsidRPr="00A76CBD">
        <w:rPr>
          <w:rFonts w:ascii="Times New Roman" w:hAnsi="Times New Roman"/>
          <w:color w:val="000000" w:themeColor="text1"/>
          <w:sz w:val="24"/>
          <w:szCs w:val="24"/>
        </w:rPr>
        <w:t>species were taken form Table 1 and for the data in Fig. 6a</w:t>
      </w:r>
      <w:r w:rsidR="00A76CBD" w:rsidRPr="00A76CBD">
        <w:rPr>
          <w:rFonts w:ascii="Times New Roman" w:hAnsi="Times New Roman"/>
          <w:i/>
          <w:color w:val="000000" w:themeColor="text1"/>
          <w:sz w:val="24"/>
          <w:szCs w:val="24"/>
        </w:rPr>
        <w:t xml:space="preserve"> </w:t>
      </w:r>
      <w:r w:rsidR="00A76CBD" w:rsidRPr="00A76CBD">
        <w:rPr>
          <w:rFonts w:ascii="Times New Roman" w:hAnsi="Times New Roman"/>
          <w:color w:val="000000" w:themeColor="text1"/>
          <w:sz w:val="24"/>
          <w:szCs w:val="24"/>
        </w:rPr>
        <w:t xml:space="preserve">a </w:t>
      </w:r>
      <w:r w:rsidR="00A76CBD" w:rsidRPr="00AF5982">
        <w:rPr>
          <w:rFonts w:ascii="Times New Roman" w:hAnsi="Times New Roman"/>
          <w:sz w:val="24"/>
          <w:szCs w:val="24"/>
        </w:rPr>
        <w:t xml:space="preserve">value of </w:t>
      </w:r>
      <w:r w:rsidR="00A76CBD" w:rsidRPr="00AF5982">
        <w:rPr>
          <w:rFonts w:ascii="Times New Roman" w:hAnsi="Times New Roman"/>
          <w:i/>
          <w:sz w:val="24"/>
          <w:szCs w:val="24"/>
        </w:rPr>
        <w:t>D</w:t>
      </w:r>
      <w:r w:rsidR="00A76CBD" w:rsidRPr="00AF5982">
        <w:rPr>
          <w:rFonts w:ascii="Times New Roman" w:hAnsi="Times New Roman"/>
          <w:sz w:val="24"/>
          <w:szCs w:val="24"/>
        </w:rPr>
        <w:t xml:space="preserve"> = 2.6x10</w:t>
      </w:r>
      <w:r w:rsidR="00A76CBD" w:rsidRPr="00AF5982">
        <w:rPr>
          <w:rFonts w:ascii="Times New Roman" w:hAnsi="Times New Roman"/>
          <w:sz w:val="24"/>
          <w:szCs w:val="24"/>
          <w:vertAlign w:val="superscript"/>
        </w:rPr>
        <w:t>-6</w:t>
      </w:r>
      <w:r w:rsidR="00A76CBD" w:rsidRPr="00AF5982">
        <w:rPr>
          <w:rFonts w:ascii="Times New Roman" w:hAnsi="Times New Roman"/>
          <w:sz w:val="24"/>
          <w:szCs w:val="24"/>
        </w:rPr>
        <w:t xml:space="preserve"> </w:t>
      </w:r>
      <w:proofErr w:type="gramStart"/>
      <w:r w:rsidR="00A76CBD" w:rsidRPr="00AF5982">
        <w:rPr>
          <w:rFonts w:ascii="Times New Roman" w:hAnsi="Times New Roman"/>
          <w:sz w:val="24"/>
          <w:szCs w:val="24"/>
        </w:rPr>
        <w:t>cm</w:t>
      </w:r>
      <w:r w:rsidR="00A76CBD" w:rsidRPr="00AF5982">
        <w:rPr>
          <w:rFonts w:ascii="Times New Roman" w:hAnsi="Times New Roman"/>
          <w:sz w:val="24"/>
          <w:szCs w:val="24"/>
          <w:vertAlign w:val="superscript"/>
        </w:rPr>
        <w:t xml:space="preserve">2 </w:t>
      </w:r>
      <w:r w:rsidR="00A76CBD">
        <w:rPr>
          <w:rFonts w:ascii="Times New Roman" w:hAnsi="Times New Roman"/>
          <w:sz w:val="24"/>
          <w:szCs w:val="24"/>
        </w:rPr>
        <w:t xml:space="preserve"> </w:t>
      </w:r>
      <w:r w:rsidR="00A76CBD" w:rsidRPr="00AF5982">
        <w:rPr>
          <w:rFonts w:ascii="Times New Roman" w:hAnsi="Times New Roman"/>
          <w:sz w:val="24"/>
          <w:szCs w:val="24"/>
        </w:rPr>
        <w:t>s</w:t>
      </w:r>
      <w:proofErr w:type="gramEnd"/>
      <w:r w:rsidR="00A76CBD" w:rsidRPr="00AF5982">
        <w:rPr>
          <w:rFonts w:ascii="Times New Roman" w:hAnsi="Times New Roman"/>
          <w:sz w:val="24"/>
          <w:szCs w:val="24"/>
          <w:vertAlign w:val="superscript"/>
        </w:rPr>
        <w:t>-1</w:t>
      </w:r>
      <w:r w:rsidR="00A76CBD">
        <w:rPr>
          <w:rFonts w:ascii="Times New Roman" w:hAnsi="Times New Roman"/>
          <w:sz w:val="24"/>
          <w:szCs w:val="24"/>
        </w:rPr>
        <w:t xml:space="preserve"> was obtained,</w:t>
      </w:r>
      <w:r w:rsidR="00A76CBD" w:rsidRPr="00AF5982">
        <w:rPr>
          <w:rFonts w:ascii="Times New Roman" w:hAnsi="Times New Roman"/>
          <w:sz w:val="24"/>
          <w:szCs w:val="24"/>
        </w:rPr>
        <w:t xml:space="preserve"> in reasonable agreement with other estimates from the literature</w:t>
      </w:r>
      <w:r w:rsidR="00A76CBD">
        <w:rPr>
          <w:rFonts w:ascii="Times New Roman" w:hAnsi="Times New Roman"/>
          <w:sz w:val="24"/>
          <w:szCs w:val="24"/>
        </w:rPr>
        <w:t xml:space="preserve"> </w:t>
      </w:r>
      <w:r w:rsidR="00A76CBD">
        <w:rPr>
          <w:rFonts w:ascii="Times New Roman" w:eastAsia="Calibri" w:hAnsi="Times New Roman" w:cs="Times New Roman"/>
          <w:sz w:val="24"/>
          <w:szCs w:val="24"/>
          <w:lang w:eastAsia="en-US"/>
        </w:rPr>
        <w:t>[28].</w:t>
      </w:r>
      <w:r w:rsidR="00A76CBD" w:rsidRPr="00AF5982">
        <w:rPr>
          <w:rFonts w:ascii="Times New Roman" w:hAnsi="Times New Roman" w:cs="Times New Roman"/>
          <w:sz w:val="24"/>
          <w:szCs w:val="24"/>
        </w:rPr>
        <w:t xml:space="preserve"> </w:t>
      </w:r>
      <w:r w:rsidR="00BD25FE" w:rsidRPr="00AF5982">
        <w:rPr>
          <w:rFonts w:ascii="Times New Roman" w:hAnsi="Times New Roman"/>
          <w:sz w:val="24"/>
          <w:szCs w:val="24"/>
        </w:rPr>
        <w:t>From equation (</w:t>
      </w:r>
      <w:r w:rsidR="003B229E" w:rsidRPr="00AF5982">
        <w:rPr>
          <w:rFonts w:ascii="Times New Roman" w:hAnsi="Times New Roman"/>
          <w:sz w:val="24"/>
          <w:szCs w:val="24"/>
        </w:rPr>
        <w:t>8</w:t>
      </w:r>
      <w:r w:rsidR="00BD25FE" w:rsidRPr="00AF5982">
        <w:rPr>
          <w:rFonts w:ascii="Times New Roman" w:hAnsi="Times New Roman"/>
          <w:sz w:val="24"/>
          <w:szCs w:val="24"/>
        </w:rPr>
        <w:t xml:space="preserve">), the </w:t>
      </w:r>
      <w:r w:rsidR="00166475" w:rsidRPr="00AF5982">
        <w:rPr>
          <w:rFonts w:ascii="Times New Roman" w:hAnsi="Times New Roman"/>
          <w:sz w:val="24"/>
          <w:szCs w:val="24"/>
        </w:rPr>
        <w:t xml:space="preserve">concentration </w:t>
      </w:r>
      <w:r w:rsidR="00BD25FE" w:rsidRPr="00AF5982">
        <w:rPr>
          <w:rFonts w:ascii="Times New Roman" w:hAnsi="Times New Roman"/>
          <w:sz w:val="24"/>
          <w:szCs w:val="24"/>
        </w:rPr>
        <w:t xml:space="preserve">of AQ </w:t>
      </w:r>
      <w:r w:rsidR="00BA7CA1" w:rsidRPr="00AF5982">
        <w:rPr>
          <w:rFonts w:ascii="Times New Roman" w:hAnsi="Times New Roman"/>
          <w:sz w:val="24"/>
          <w:szCs w:val="24"/>
        </w:rPr>
        <w:t xml:space="preserve">attached to </w:t>
      </w:r>
      <w:r w:rsidR="00BD25FE" w:rsidRPr="00AF5982">
        <w:rPr>
          <w:rFonts w:ascii="Times New Roman" w:hAnsi="Times New Roman"/>
          <w:sz w:val="24"/>
          <w:szCs w:val="24"/>
        </w:rPr>
        <w:t xml:space="preserve">the </w:t>
      </w:r>
      <w:r w:rsidR="00B0138F" w:rsidRPr="00AF5982">
        <w:rPr>
          <w:rFonts w:ascii="Times New Roman" w:hAnsi="Times New Roman"/>
          <w:sz w:val="24"/>
          <w:szCs w:val="24"/>
        </w:rPr>
        <w:t xml:space="preserve">functionalised </w:t>
      </w:r>
      <w:r w:rsidR="00BD25FE" w:rsidRPr="00AF5982">
        <w:rPr>
          <w:rFonts w:ascii="Times New Roman" w:hAnsi="Times New Roman"/>
          <w:sz w:val="24"/>
          <w:szCs w:val="24"/>
        </w:rPr>
        <w:t xml:space="preserve">nanoparticles was </w:t>
      </w:r>
      <w:r w:rsidR="0044238A" w:rsidRPr="00AF5982">
        <w:rPr>
          <w:rFonts w:ascii="Times New Roman" w:hAnsi="Times New Roman"/>
          <w:sz w:val="24"/>
          <w:szCs w:val="24"/>
        </w:rPr>
        <w:t>6</w:t>
      </w:r>
      <w:r w:rsidR="00645DCC" w:rsidRPr="00AF5982">
        <w:rPr>
          <w:rFonts w:ascii="Times New Roman" w:hAnsi="Times New Roman"/>
          <w:sz w:val="24"/>
          <w:szCs w:val="24"/>
        </w:rPr>
        <w:t>3</w:t>
      </w:r>
      <w:r w:rsidR="00FB2340" w:rsidRPr="00AF5982">
        <w:rPr>
          <w:rFonts w:ascii="Times New Roman" w:hAnsi="Times New Roman"/>
          <w:sz w:val="24"/>
          <w:szCs w:val="24"/>
        </w:rPr>
        <w:t xml:space="preserve"> </w:t>
      </w:r>
      <w:proofErr w:type="spellStart"/>
      <w:r w:rsidR="00BD25FE" w:rsidRPr="00AF5982">
        <w:rPr>
          <w:rFonts w:ascii="Calibri" w:hAnsi="Calibri"/>
          <w:sz w:val="24"/>
          <w:szCs w:val="24"/>
        </w:rPr>
        <w:t>μ</w:t>
      </w:r>
      <w:r w:rsidR="00BD25FE" w:rsidRPr="00AF5982">
        <w:rPr>
          <w:rFonts w:ascii="Times New Roman" w:hAnsi="Times New Roman"/>
          <w:sz w:val="24"/>
          <w:szCs w:val="24"/>
        </w:rPr>
        <w:t>M</w:t>
      </w:r>
      <w:proofErr w:type="spellEnd"/>
      <w:r w:rsidR="00BD25FE" w:rsidRPr="00AF5982">
        <w:rPr>
          <w:rFonts w:ascii="Times New Roman" w:hAnsi="Times New Roman"/>
          <w:sz w:val="24"/>
          <w:szCs w:val="24"/>
        </w:rPr>
        <w:t xml:space="preserve">. </w:t>
      </w:r>
      <w:r w:rsidR="00BA7CA1" w:rsidRPr="00AF5982">
        <w:rPr>
          <w:rFonts w:ascii="Times New Roman" w:hAnsi="Times New Roman"/>
          <w:sz w:val="24"/>
          <w:szCs w:val="24"/>
        </w:rPr>
        <w:t>Since the</w:t>
      </w:r>
      <w:r w:rsidR="00BD25FE" w:rsidRPr="00AF5982">
        <w:rPr>
          <w:rFonts w:ascii="Times New Roman" w:hAnsi="Times New Roman"/>
          <w:sz w:val="24"/>
          <w:szCs w:val="24"/>
        </w:rPr>
        <w:t xml:space="preserve"> concentration of </w:t>
      </w:r>
      <w:r w:rsidR="00BA7CA1" w:rsidRPr="00AF5982">
        <w:rPr>
          <w:rFonts w:ascii="Times New Roman" w:hAnsi="Times New Roman"/>
          <w:sz w:val="24"/>
          <w:szCs w:val="24"/>
        </w:rPr>
        <w:t>C6-Au</w:t>
      </w:r>
      <w:r w:rsidR="00024F28" w:rsidRPr="00AF5982">
        <w:rPr>
          <w:rFonts w:ascii="Times New Roman" w:hAnsi="Times New Roman"/>
          <w:sz w:val="24"/>
          <w:szCs w:val="24"/>
        </w:rPr>
        <w:t xml:space="preserve"> particles</w:t>
      </w:r>
      <w:r w:rsidR="00BA7CA1" w:rsidRPr="00AF5982">
        <w:rPr>
          <w:rFonts w:ascii="Times New Roman" w:hAnsi="Times New Roman"/>
          <w:sz w:val="24"/>
          <w:szCs w:val="24"/>
        </w:rPr>
        <w:t xml:space="preserve"> </w:t>
      </w:r>
      <w:r w:rsidR="00655547" w:rsidRPr="00AF5982">
        <w:rPr>
          <w:rFonts w:ascii="Times New Roman" w:hAnsi="Times New Roman"/>
          <w:sz w:val="24"/>
          <w:szCs w:val="24"/>
        </w:rPr>
        <w:t xml:space="preserve">in solution </w:t>
      </w:r>
      <w:r w:rsidR="00BA7CA1" w:rsidRPr="00AF5982">
        <w:rPr>
          <w:rFonts w:ascii="Times New Roman" w:hAnsi="Times New Roman"/>
          <w:sz w:val="24"/>
          <w:szCs w:val="24"/>
        </w:rPr>
        <w:t xml:space="preserve">was </w:t>
      </w:r>
      <w:r w:rsidR="00991A8D" w:rsidRPr="00AF5982">
        <w:rPr>
          <w:rFonts w:ascii="Times New Roman" w:hAnsi="Times New Roman"/>
          <w:sz w:val="24"/>
          <w:szCs w:val="24"/>
        </w:rPr>
        <w:t>8</w:t>
      </w:r>
      <w:r w:rsidR="00BA7CA1" w:rsidRPr="00AF5982">
        <w:rPr>
          <w:rFonts w:ascii="Times New Roman" w:hAnsi="Times New Roman"/>
          <w:sz w:val="24"/>
          <w:szCs w:val="24"/>
        </w:rPr>
        <w:t>8</w:t>
      </w:r>
      <w:r w:rsidR="00991A8D" w:rsidRPr="00AF5982">
        <w:rPr>
          <w:rFonts w:ascii="Times New Roman" w:hAnsi="Times New Roman"/>
          <w:sz w:val="24"/>
          <w:szCs w:val="24"/>
        </w:rPr>
        <w:t>.8</w:t>
      </w:r>
      <w:r w:rsidR="00BA7CA1" w:rsidRPr="00AF5982">
        <w:rPr>
          <w:rFonts w:ascii="Times New Roman" w:hAnsi="Times New Roman"/>
          <w:sz w:val="24"/>
          <w:szCs w:val="24"/>
        </w:rPr>
        <w:t xml:space="preserve"> </w:t>
      </w:r>
      <w:proofErr w:type="spellStart"/>
      <w:r w:rsidR="00BA7CA1" w:rsidRPr="00AF5982">
        <w:rPr>
          <w:rFonts w:ascii="Calibri" w:hAnsi="Calibri"/>
          <w:sz w:val="24"/>
          <w:szCs w:val="24"/>
        </w:rPr>
        <w:t>μ</w:t>
      </w:r>
      <w:r w:rsidR="00BA7CA1" w:rsidRPr="00AF5982">
        <w:rPr>
          <w:rFonts w:ascii="Times New Roman" w:hAnsi="Times New Roman"/>
          <w:sz w:val="24"/>
          <w:szCs w:val="24"/>
        </w:rPr>
        <w:t>M</w:t>
      </w:r>
      <w:proofErr w:type="spellEnd"/>
      <w:r w:rsidR="00BD25FE" w:rsidRPr="00AF5982">
        <w:rPr>
          <w:rFonts w:ascii="Times New Roman" w:hAnsi="Times New Roman"/>
          <w:sz w:val="24"/>
          <w:szCs w:val="24"/>
        </w:rPr>
        <w:t xml:space="preserve">, </w:t>
      </w:r>
      <w:r w:rsidR="00B61D3D" w:rsidRPr="00AF5982">
        <w:rPr>
          <w:rFonts w:ascii="Times New Roman" w:hAnsi="Times New Roman"/>
          <w:sz w:val="24"/>
          <w:szCs w:val="24"/>
        </w:rPr>
        <w:t>this corresponds</w:t>
      </w:r>
      <w:r w:rsidR="00E22E09" w:rsidRPr="00AF5982">
        <w:rPr>
          <w:rFonts w:ascii="Times New Roman" w:hAnsi="Times New Roman"/>
          <w:sz w:val="24"/>
          <w:szCs w:val="24"/>
        </w:rPr>
        <w:t xml:space="preserve"> </w:t>
      </w:r>
      <w:r w:rsidR="00093DEA" w:rsidRPr="00AF5982">
        <w:rPr>
          <w:rFonts w:ascii="Times New Roman" w:hAnsi="Times New Roman"/>
          <w:sz w:val="24"/>
          <w:szCs w:val="24"/>
        </w:rPr>
        <w:t xml:space="preserve">on average approximately </w:t>
      </w:r>
      <w:r w:rsidR="00B61D3D" w:rsidRPr="00AF5982">
        <w:rPr>
          <w:rFonts w:ascii="Times New Roman" w:hAnsi="Times New Roman"/>
          <w:sz w:val="24"/>
          <w:szCs w:val="24"/>
        </w:rPr>
        <w:t xml:space="preserve">to </w:t>
      </w:r>
      <w:r w:rsidR="00326C39" w:rsidRPr="00AF5982">
        <w:rPr>
          <w:rFonts w:ascii="Times New Roman" w:hAnsi="Times New Roman"/>
          <w:sz w:val="24"/>
          <w:szCs w:val="24"/>
        </w:rPr>
        <w:t>3.</w:t>
      </w:r>
      <w:r w:rsidR="004A2466" w:rsidRPr="00AF5982">
        <w:rPr>
          <w:rFonts w:ascii="Times New Roman" w:hAnsi="Times New Roman"/>
          <w:sz w:val="24"/>
          <w:szCs w:val="24"/>
        </w:rPr>
        <w:t>4</w:t>
      </w:r>
      <w:r w:rsidR="00093DEA" w:rsidRPr="00AF5982">
        <w:rPr>
          <w:rFonts w:ascii="Times New Roman" w:hAnsi="Times New Roman"/>
          <w:sz w:val="24"/>
          <w:szCs w:val="24"/>
        </w:rPr>
        <w:t xml:space="preserve"> </w:t>
      </w:r>
      <w:r w:rsidR="00BD25FE" w:rsidRPr="00AF5982">
        <w:rPr>
          <w:rFonts w:ascii="Times New Roman" w:hAnsi="Times New Roman"/>
          <w:sz w:val="24"/>
          <w:szCs w:val="24"/>
        </w:rPr>
        <w:t>AQ group</w:t>
      </w:r>
      <w:r w:rsidR="00093DEA" w:rsidRPr="00AF5982">
        <w:rPr>
          <w:rFonts w:ascii="Times New Roman" w:hAnsi="Times New Roman"/>
          <w:sz w:val="24"/>
          <w:szCs w:val="24"/>
        </w:rPr>
        <w:t>s</w:t>
      </w:r>
      <w:r w:rsidR="0044238A" w:rsidRPr="00AF5982">
        <w:rPr>
          <w:rFonts w:ascii="Times New Roman" w:hAnsi="Times New Roman"/>
          <w:sz w:val="24"/>
          <w:szCs w:val="24"/>
        </w:rPr>
        <w:t xml:space="preserve"> </w:t>
      </w:r>
      <w:r w:rsidR="00BD25FE" w:rsidRPr="00AF5982">
        <w:rPr>
          <w:rFonts w:ascii="Times New Roman" w:hAnsi="Times New Roman"/>
          <w:sz w:val="24"/>
          <w:szCs w:val="24"/>
        </w:rPr>
        <w:t>attached per</w:t>
      </w:r>
      <w:r w:rsidR="00093DEA" w:rsidRPr="00AF5982">
        <w:rPr>
          <w:rFonts w:ascii="Times New Roman" w:hAnsi="Times New Roman"/>
          <w:sz w:val="24"/>
          <w:szCs w:val="24"/>
        </w:rPr>
        <w:t xml:space="preserve"> four</w:t>
      </w:r>
      <w:r w:rsidR="00BD25FE" w:rsidRPr="00AF5982">
        <w:rPr>
          <w:rFonts w:ascii="Times New Roman" w:hAnsi="Times New Roman"/>
          <w:sz w:val="24"/>
          <w:szCs w:val="24"/>
        </w:rPr>
        <w:t xml:space="preserve"> nanoparticle</w:t>
      </w:r>
      <w:r w:rsidR="00093DEA" w:rsidRPr="00AF5982">
        <w:rPr>
          <w:rFonts w:ascii="Times New Roman" w:hAnsi="Times New Roman"/>
          <w:sz w:val="24"/>
          <w:szCs w:val="24"/>
        </w:rPr>
        <w:t>s</w:t>
      </w:r>
      <w:r w:rsidR="0044238A" w:rsidRPr="00AF5982">
        <w:rPr>
          <w:rFonts w:ascii="Times New Roman" w:hAnsi="Times New Roman"/>
          <w:sz w:val="24"/>
          <w:szCs w:val="24"/>
        </w:rPr>
        <w:t>.</w:t>
      </w:r>
    </w:p>
    <w:p w:rsidR="00A828E4" w:rsidRPr="00AF5982" w:rsidRDefault="004A554E" w:rsidP="00AF5982">
      <w:pPr>
        <w:spacing w:after="120" w:line="240" w:lineRule="auto"/>
        <w:jc w:val="both"/>
        <w:rPr>
          <w:rFonts w:ascii="Times New Roman" w:hAnsi="Times New Roman"/>
          <w:i/>
          <w:sz w:val="24"/>
          <w:szCs w:val="24"/>
        </w:rPr>
      </w:pPr>
      <w:r>
        <w:rPr>
          <w:rFonts w:ascii="Times New Roman" w:hAnsi="Times New Roman"/>
          <w:i/>
          <w:sz w:val="24"/>
          <w:szCs w:val="24"/>
        </w:rPr>
        <w:t>3.</w:t>
      </w:r>
      <w:r w:rsidR="00FB2340" w:rsidRPr="00AF5982">
        <w:rPr>
          <w:rFonts w:ascii="Times New Roman" w:hAnsi="Times New Roman"/>
          <w:i/>
          <w:sz w:val="24"/>
          <w:szCs w:val="24"/>
        </w:rPr>
        <w:t>4.2</w:t>
      </w:r>
      <w:r w:rsidR="00366840" w:rsidRPr="00AF5982">
        <w:rPr>
          <w:rFonts w:ascii="Times New Roman" w:hAnsi="Times New Roman"/>
          <w:i/>
          <w:sz w:val="24"/>
          <w:szCs w:val="24"/>
        </w:rPr>
        <w:t xml:space="preserve">. </w:t>
      </w:r>
      <w:r w:rsidR="004C5D59" w:rsidRPr="00AF5982">
        <w:rPr>
          <w:rFonts w:ascii="Times New Roman" w:hAnsi="Times New Roman"/>
          <w:i/>
          <w:sz w:val="24"/>
          <w:szCs w:val="24"/>
        </w:rPr>
        <w:t>Two-phase redox nanoparticle charging</w:t>
      </w:r>
    </w:p>
    <w:p w:rsidR="007219BD" w:rsidRDefault="00833192" w:rsidP="004A6642">
      <w:pPr>
        <w:spacing w:after="0" w:line="480" w:lineRule="auto"/>
        <w:jc w:val="both"/>
        <w:rPr>
          <w:rFonts w:ascii="Times New Roman" w:hAnsi="Times New Roman"/>
          <w:sz w:val="24"/>
          <w:szCs w:val="24"/>
        </w:rPr>
      </w:pPr>
      <w:r w:rsidRPr="00AF5982">
        <w:rPr>
          <w:rFonts w:ascii="Times New Roman" w:hAnsi="Times New Roman"/>
          <w:sz w:val="24"/>
          <w:szCs w:val="24"/>
        </w:rPr>
        <w:t xml:space="preserve">The AQ grafting reaction requires two electrons and therefore, the potential of zero charge of the C6-Au particles is probably slightly more positive than the </w:t>
      </w:r>
      <w:r w:rsidR="00F52030" w:rsidRPr="00AF5982">
        <w:rPr>
          <w:rFonts w:ascii="Times New Roman" w:hAnsi="Times New Roman"/>
          <w:sz w:val="24"/>
          <w:szCs w:val="24"/>
        </w:rPr>
        <w:t xml:space="preserve">DPV peak at -0.9 V. Electron injection relying on </w:t>
      </w:r>
      <w:r w:rsidR="00704639" w:rsidRPr="00AF5982">
        <w:rPr>
          <w:rFonts w:ascii="Times New Roman" w:hAnsi="Times New Roman"/>
          <w:sz w:val="24"/>
          <w:szCs w:val="24"/>
        </w:rPr>
        <w:t>nanoimpacts has recently attracted considerable attention</w:t>
      </w:r>
      <w:r w:rsidR="00B4003D">
        <w:rPr>
          <w:rFonts w:ascii="Times New Roman" w:hAnsi="Times New Roman"/>
          <w:sz w:val="24"/>
          <w:szCs w:val="24"/>
        </w:rPr>
        <w:t xml:space="preserve"> [</w:t>
      </w:r>
      <w:r w:rsidR="00326C39" w:rsidRPr="00B4003D">
        <w:rPr>
          <w:rFonts w:ascii="Times New Roman" w:hAnsi="Times New Roman"/>
          <w:sz w:val="24"/>
          <w:szCs w:val="24"/>
        </w:rPr>
        <w:t>45</w:t>
      </w:r>
      <w:proofErr w:type="gramStart"/>
      <w:r w:rsidR="00326C39" w:rsidRPr="00B4003D">
        <w:rPr>
          <w:rFonts w:ascii="Times New Roman" w:hAnsi="Times New Roman"/>
          <w:sz w:val="24"/>
          <w:szCs w:val="24"/>
        </w:rPr>
        <w:t>,46</w:t>
      </w:r>
      <w:proofErr w:type="gramEnd"/>
      <w:r w:rsidR="00B4003D">
        <w:rPr>
          <w:rFonts w:ascii="Times New Roman" w:hAnsi="Times New Roman"/>
          <w:sz w:val="24"/>
          <w:szCs w:val="24"/>
        </w:rPr>
        <w:t>].</w:t>
      </w:r>
      <w:r w:rsidR="00704639" w:rsidRPr="00AF5982">
        <w:rPr>
          <w:rFonts w:ascii="Times New Roman" w:hAnsi="Times New Roman"/>
          <w:sz w:val="24"/>
          <w:szCs w:val="24"/>
        </w:rPr>
        <w:t xml:space="preserve"> In the case of monolayer protected clusters, electron transfer rates during collision events can be hindered </w:t>
      </w:r>
      <w:r w:rsidR="004B031C" w:rsidRPr="00AF5982">
        <w:rPr>
          <w:rFonts w:ascii="Times New Roman" w:hAnsi="Times New Roman"/>
          <w:sz w:val="24"/>
          <w:szCs w:val="24"/>
        </w:rPr>
        <w:t>by the presence of an insulating layer</w:t>
      </w:r>
      <w:r w:rsidR="00B0138F" w:rsidRPr="00AF5982">
        <w:rPr>
          <w:rFonts w:ascii="Times New Roman" w:hAnsi="Times New Roman"/>
          <w:sz w:val="24"/>
          <w:szCs w:val="24"/>
        </w:rPr>
        <w:t>,</w:t>
      </w:r>
      <w:r w:rsidR="00704639" w:rsidRPr="00AF5982">
        <w:rPr>
          <w:rFonts w:ascii="Times New Roman" w:hAnsi="Times New Roman"/>
          <w:sz w:val="24"/>
          <w:szCs w:val="24"/>
        </w:rPr>
        <w:t xml:space="preserve"> </w:t>
      </w:r>
      <w:r w:rsidR="004B031C" w:rsidRPr="00AF5982">
        <w:rPr>
          <w:rFonts w:ascii="Times New Roman" w:hAnsi="Times New Roman"/>
          <w:sz w:val="24"/>
          <w:szCs w:val="24"/>
        </w:rPr>
        <w:t xml:space="preserve">which </w:t>
      </w:r>
      <w:r w:rsidR="007219BD" w:rsidRPr="00AF5982">
        <w:rPr>
          <w:rFonts w:ascii="Times New Roman" w:hAnsi="Times New Roman"/>
          <w:sz w:val="24"/>
          <w:szCs w:val="24"/>
        </w:rPr>
        <w:t>could be reflected in a decrease of the actual charge accumulated in the nanoparticle dispersion</w:t>
      </w:r>
      <w:r w:rsidR="004B031C" w:rsidRPr="00AF5982">
        <w:rPr>
          <w:rFonts w:ascii="Times New Roman" w:hAnsi="Times New Roman"/>
          <w:sz w:val="24"/>
          <w:szCs w:val="24"/>
        </w:rPr>
        <w:t>. For this reason</w:t>
      </w:r>
      <w:r w:rsidR="003927DF" w:rsidRPr="00AF5982">
        <w:rPr>
          <w:rFonts w:ascii="Times New Roman" w:hAnsi="Times New Roman"/>
          <w:sz w:val="24"/>
          <w:szCs w:val="24"/>
        </w:rPr>
        <w:t>,</w:t>
      </w:r>
      <w:r w:rsidR="007219BD" w:rsidRPr="00AF5982">
        <w:rPr>
          <w:rFonts w:ascii="Times New Roman" w:hAnsi="Times New Roman"/>
          <w:sz w:val="24"/>
          <w:szCs w:val="24"/>
        </w:rPr>
        <w:t xml:space="preserve"> </w:t>
      </w:r>
      <w:r w:rsidR="00024F28" w:rsidRPr="00AF5982">
        <w:rPr>
          <w:rFonts w:ascii="Times New Roman" w:hAnsi="Times New Roman"/>
          <w:sz w:val="24"/>
          <w:szCs w:val="24"/>
        </w:rPr>
        <w:t>particle charging</w:t>
      </w:r>
      <w:r w:rsidR="00EA1462" w:rsidRPr="00AF5982">
        <w:rPr>
          <w:rFonts w:ascii="Times New Roman" w:hAnsi="Times New Roman"/>
          <w:sz w:val="24"/>
          <w:szCs w:val="24"/>
        </w:rPr>
        <w:t xml:space="preserve"> </w:t>
      </w:r>
      <w:r w:rsidR="00EA1462" w:rsidRPr="00AF5982">
        <w:rPr>
          <w:rFonts w:ascii="Times New Roman" w:hAnsi="Times New Roman"/>
          <w:sz w:val="24"/>
          <w:szCs w:val="24"/>
        </w:rPr>
        <w:lastRenderedPageBreak/>
        <w:t xml:space="preserve">was </w:t>
      </w:r>
      <w:r w:rsidR="008A45CA" w:rsidRPr="00AF5982">
        <w:rPr>
          <w:rFonts w:ascii="Times New Roman" w:hAnsi="Times New Roman"/>
          <w:sz w:val="24"/>
          <w:szCs w:val="24"/>
        </w:rPr>
        <w:t>investigated</w:t>
      </w:r>
      <w:r w:rsidR="00EA1462" w:rsidRPr="00AF5982">
        <w:rPr>
          <w:rFonts w:ascii="Times New Roman" w:hAnsi="Times New Roman"/>
          <w:sz w:val="24"/>
          <w:szCs w:val="24"/>
        </w:rPr>
        <w:t xml:space="preserve"> by</w:t>
      </w:r>
      <w:r w:rsidR="00A828E4" w:rsidRPr="00AF5982">
        <w:rPr>
          <w:rFonts w:ascii="Times New Roman" w:hAnsi="Times New Roman"/>
          <w:sz w:val="24"/>
          <w:szCs w:val="24"/>
        </w:rPr>
        <w:t xml:space="preserve"> </w:t>
      </w:r>
      <w:r w:rsidR="00024F28" w:rsidRPr="00AF5982">
        <w:rPr>
          <w:rFonts w:ascii="Times New Roman" w:hAnsi="Times New Roman"/>
          <w:sz w:val="24"/>
          <w:szCs w:val="24"/>
        </w:rPr>
        <w:t xml:space="preserve">a </w:t>
      </w:r>
      <w:r w:rsidR="00A828E4" w:rsidRPr="00AF5982">
        <w:rPr>
          <w:rFonts w:ascii="Times New Roman" w:hAnsi="Times New Roman"/>
          <w:sz w:val="24"/>
          <w:szCs w:val="24"/>
        </w:rPr>
        <w:t>two</w:t>
      </w:r>
      <w:r w:rsidR="001E0470" w:rsidRPr="00AF5982">
        <w:rPr>
          <w:rFonts w:ascii="Times New Roman" w:hAnsi="Times New Roman"/>
          <w:sz w:val="24"/>
          <w:szCs w:val="24"/>
        </w:rPr>
        <w:t>-</w:t>
      </w:r>
      <w:r w:rsidR="00A828E4" w:rsidRPr="00AF5982">
        <w:rPr>
          <w:rFonts w:ascii="Times New Roman" w:hAnsi="Times New Roman"/>
          <w:sz w:val="24"/>
          <w:szCs w:val="24"/>
        </w:rPr>
        <w:t xml:space="preserve">phase reaction </w:t>
      </w:r>
      <w:r w:rsidR="00B0138F" w:rsidRPr="00AF5982">
        <w:rPr>
          <w:rFonts w:ascii="Times New Roman" w:hAnsi="Times New Roman"/>
          <w:sz w:val="24"/>
          <w:szCs w:val="24"/>
        </w:rPr>
        <w:t xml:space="preserve">with </w:t>
      </w:r>
      <w:r w:rsidR="009820B0" w:rsidRPr="00AF5982">
        <w:rPr>
          <w:rFonts w:ascii="Times New Roman" w:hAnsi="Times New Roman"/>
          <w:sz w:val="24"/>
          <w:szCs w:val="24"/>
        </w:rPr>
        <w:t>aqueous BH</w:t>
      </w:r>
      <w:r w:rsidR="009820B0" w:rsidRPr="00AF5982">
        <w:rPr>
          <w:rFonts w:ascii="Times New Roman" w:hAnsi="Times New Roman"/>
          <w:sz w:val="24"/>
          <w:szCs w:val="24"/>
          <w:vertAlign w:val="subscript"/>
        </w:rPr>
        <w:t>4</w:t>
      </w:r>
      <w:r w:rsidR="009820B0" w:rsidRPr="00AF5982">
        <w:rPr>
          <w:rFonts w:ascii="Times New Roman" w:hAnsi="Times New Roman"/>
          <w:b/>
          <w:sz w:val="24"/>
          <w:szCs w:val="24"/>
          <w:vertAlign w:val="superscript"/>
        </w:rPr>
        <w:t>-</w:t>
      </w:r>
      <w:r w:rsidR="00024F28" w:rsidRPr="00AF5982">
        <w:rPr>
          <w:rFonts w:ascii="Times New Roman" w:hAnsi="Times New Roman"/>
          <w:sz w:val="24"/>
          <w:szCs w:val="24"/>
        </w:rPr>
        <w:t xml:space="preserve"> </w:t>
      </w:r>
      <w:r w:rsidR="008D36F0" w:rsidRPr="00AF5982">
        <w:rPr>
          <w:rFonts w:ascii="Times New Roman" w:hAnsi="Times New Roman"/>
          <w:sz w:val="24"/>
          <w:szCs w:val="24"/>
        </w:rPr>
        <w:t xml:space="preserve">as described in Section </w:t>
      </w:r>
      <w:r w:rsidR="00E33D81" w:rsidRPr="00E64E26">
        <w:rPr>
          <w:rFonts w:ascii="Times New Roman" w:hAnsi="Times New Roman"/>
          <w:color w:val="000000" w:themeColor="text1"/>
          <w:sz w:val="24"/>
          <w:szCs w:val="24"/>
        </w:rPr>
        <w:t>2.2.2</w:t>
      </w:r>
      <w:r w:rsidR="00093DEA" w:rsidRPr="00E64E26">
        <w:rPr>
          <w:rFonts w:ascii="Times New Roman" w:hAnsi="Times New Roman"/>
          <w:color w:val="000000" w:themeColor="text1"/>
          <w:sz w:val="24"/>
          <w:szCs w:val="24"/>
        </w:rPr>
        <w:t>,</w:t>
      </w:r>
      <w:r w:rsidR="00093DEA" w:rsidRPr="00AF5982">
        <w:rPr>
          <w:rFonts w:ascii="Times New Roman" w:hAnsi="Times New Roman"/>
          <w:sz w:val="24"/>
          <w:szCs w:val="24"/>
        </w:rPr>
        <w:t xml:space="preserve"> employing sample 5 in Table 1</w:t>
      </w:r>
      <w:r w:rsidR="001E0470" w:rsidRPr="00AF5982">
        <w:rPr>
          <w:rFonts w:ascii="Times New Roman" w:hAnsi="Times New Roman"/>
          <w:sz w:val="24"/>
          <w:szCs w:val="24"/>
        </w:rPr>
        <w:t>.</w:t>
      </w:r>
      <w:r w:rsidR="00A828E4" w:rsidRPr="00AF5982">
        <w:rPr>
          <w:rFonts w:ascii="Times New Roman" w:hAnsi="Times New Roman"/>
          <w:sz w:val="24"/>
          <w:szCs w:val="24"/>
        </w:rPr>
        <w:t xml:space="preserve"> </w:t>
      </w:r>
    </w:p>
    <w:p w:rsidR="004A6642" w:rsidRDefault="0001350F" w:rsidP="0001350F">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125600" cy="3096000"/>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
                    <pic:cNvPicPr/>
                  </pic:nvPicPr>
                  <pic:blipFill>
                    <a:blip r:embed="rId20">
                      <a:extLst>
                        <a:ext uri="{28A0092B-C50C-407E-A947-70E740481C1C}">
                          <a14:useLocalDpi xmlns:a14="http://schemas.microsoft.com/office/drawing/2010/main" val="0"/>
                        </a:ext>
                      </a:extLst>
                    </a:blip>
                    <a:stretch>
                      <a:fillRect/>
                    </a:stretch>
                  </pic:blipFill>
                  <pic:spPr>
                    <a:xfrm>
                      <a:off x="0" y="0"/>
                      <a:ext cx="4125600" cy="3096000"/>
                    </a:xfrm>
                    <a:prstGeom prst="rect">
                      <a:avLst/>
                    </a:prstGeom>
                  </pic:spPr>
                </pic:pic>
              </a:graphicData>
            </a:graphic>
          </wp:inline>
        </w:drawing>
      </w:r>
    </w:p>
    <w:p w:rsidR="00C27273" w:rsidRPr="005463B6" w:rsidRDefault="00D87253" w:rsidP="005836D5">
      <w:pPr>
        <w:spacing w:line="240" w:lineRule="auto"/>
        <w:ind w:left="851" w:hanging="709"/>
        <w:jc w:val="both"/>
        <w:rPr>
          <w:rFonts w:ascii="Times New Roman" w:hAnsi="Times New Roman" w:cs="Times New Roman"/>
          <w:sz w:val="20"/>
          <w:szCs w:val="20"/>
        </w:rPr>
      </w:pPr>
      <w:proofErr w:type="gramStart"/>
      <w:r>
        <w:rPr>
          <w:rFonts w:ascii="Times New Roman" w:hAnsi="Times New Roman" w:cs="Times New Roman"/>
          <w:b/>
          <w:sz w:val="20"/>
          <w:szCs w:val="20"/>
        </w:rPr>
        <w:t>Fig.</w:t>
      </w:r>
      <w:r w:rsidR="00C27273" w:rsidRPr="005463B6">
        <w:rPr>
          <w:rFonts w:ascii="Times New Roman" w:hAnsi="Times New Roman" w:cs="Times New Roman"/>
          <w:b/>
          <w:sz w:val="20"/>
          <w:szCs w:val="20"/>
        </w:rPr>
        <w:t xml:space="preserve"> </w:t>
      </w:r>
      <w:r w:rsidR="00F464EA" w:rsidRPr="005463B6">
        <w:rPr>
          <w:rFonts w:ascii="Times New Roman" w:hAnsi="Times New Roman" w:cs="Times New Roman"/>
          <w:b/>
          <w:sz w:val="20"/>
          <w:szCs w:val="20"/>
        </w:rPr>
        <w:t>7</w:t>
      </w:r>
      <w:r w:rsidR="004B031C" w:rsidRPr="005463B6">
        <w:rPr>
          <w:rFonts w:ascii="Times New Roman" w:hAnsi="Times New Roman" w:cs="Times New Roman"/>
          <w:b/>
          <w:sz w:val="20"/>
          <w:szCs w:val="20"/>
        </w:rPr>
        <w:t>a</w:t>
      </w:r>
      <w:r w:rsidR="00A53B96" w:rsidRPr="005463B6">
        <w:rPr>
          <w:rFonts w:ascii="Times New Roman" w:hAnsi="Times New Roman" w:cs="Times New Roman"/>
          <w:b/>
          <w:sz w:val="20"/>
          <w:szCs w:val="20"/>
        </w:rPr>
        <w:t>.</w:t>
      </w:r>
      <w:proofErr w:type="gramEnd"/>
      <w:r w:rsidR="00C27273" w:rsidRPr="005463B6">
        <w:rPr>
          <w:rFonts w:ascii="Times New Roman" w:hAnsi="Times New Roman" w:cs="Times New Roman"/>
          <w:sz w:val="20"/>
          <w:szCs w:val="20"/>
        </w:rPr>
        <w:t xml:space="preserve"> Electrochemistry of AQ-C6</w:t>
      </w:r>
      <w:r w:rsidR="003927DF" w:rsidRPr="005463B6">
        <w:rPr>
          <w:rFonts w:ascii="Times New Roman" w:hAnsi="Times New Roman" w:cs="Times New Roman"/>
          <w:sz w:val="20"/>
          <w:szCs w:val="20"/>
        </w:rPr>
        <w:t>-Au</w:t>
      </w:r>
      <w:r w:rsidR="00C27273" w:rsidRPr="005463B6">
        <w:rPr>
          <w:rFonts w:ascii="Times New Roman" w:hAnsi="Times New Roman" w:cs="Times New Roman"/>
          <w:sz w:val="20"/>
          <w:szCs w:val="20"/>
        </w:rPr>
        <w:t xml:space="preserve"> prepared by reduction of AQ</w:t>
      </w:r>
      <w:r w:rsidR="00A53B96" w:rsidRPr="005463B6">
        <w:rPr>
          <w:rFonts w:ascii="Times New Roman" w:hAnsi="Times New Roman" w:cs="Times New Roman"/>
          <w:sz w:val="20"/>
          <w:szCs w:val="20"/>
        </w:rPr>
        <w:t>-</w:t>
      </w:r>
      <m:oMath>
        <m:sSubSup>
          <m:sSubSupPr>
            <m:ctrlPr>
              <w:rPr>
                <w:rFonts w:ascii="Cambria Math" w:hAnsi="Cambria Math" w:cs="Times New Roman"/>
                <w:i/>
                <w:sz w:val="20"/>
                <w:szCs w:val="20"/>
              </w:rPr>
            </m:ctrlPr>
          </m:sSubSupPr>
          <m:e>
            <m:r>
              <m:rPr>
                <m:sty m:val="p"/>
              </m:rPr>
              <w:rPr>
                <w:rFonts w:ascii="Cambria Math" w:hAnsi="Cambria Math" w:cs="Times New Roman"/>
                <w:sz w:val="20"/>
                <w:szCs w:val="20"/>
              </w:rPr>
              <m:t>N</m:t>
            </m:r>
          </m:e>
          <m:sub>
            <m:r>
              <w:rPr>
                <w:rFonts w:ascii="Cambria Math" w:hAnsi="Cambria Math" w:cs="Times New Roman"/>
                <w:sz w:val="20"/>
                <w:szCs w:val="20"/>
              </w:rPr>
              <m:t>2</m:t>
            </m:r>
          </m:sub>
          <m:sup>
            <m:r>
              <w:rPr>
                <w:rFonts w:ascii="Cambria Math" w:hAnsi="Cambria Math" w:cs="Times New Roman"/>
                <w:sz w:val="20"/>
                <w:szCs w:val="20"/>
              </w:rPr>
              <m:t>+</m:t>
            </m:r>
          </m:sup>
        </m:sSubSup>
      </m:oMath>
      <w:r w:rsidR="00C27273" w:rsidRPr="005463B6">
        <w:rPr>
          <w:rFonts w:ascii="Times New Roman" w:hAnsi="Times New Roman" w:cs="Times New Roman"/>
          <w:sz w:val="20"/>
          <w:szCs w:val="20"/>
        </w:rPr>
        <w:t>on C6</w:t>
      </w:r>
      <w:r w:rsidR="00A53B96" w:rsidRPr="005463B6">
        <w:rPr>
          <w:rFonts w:ascii="Times New Roman" w:hAnsi="Times New Roman" w:cs="Times New Roman"/>
          <w:sz w:val="20"/>
          <w:szCs w:val="20"/>
        </w:rPr>
        <w:t>-Au</w:t>
      </w:r>
      <w:r w:rsidR="00C27273" w:rsidRPr="005463B6">
        <w:rPr>
          <w:rFonts w:ascii="Times New Roman" w:hAnsi="Times New Roman" w:cs="Times New Roman"/>
          <w:sz w:val="20"/>
          <w:szCs w:val="20"/>
        </w:rPr>
        <w:t xml:space="preserve"> </w:t>
      </w:r>
      <w:r w:rsidR="00A53B96" w:rsidRPr="005463B6">
        <w:rPr>
          <w:rFonts w:ascii="Times New Roman" w:hAnsi="Times New Roman" w:cs="Times New Roman"/>
          <w:sz w:val="20"/>
          <w:szCs w:val="20"/>
        </w:rPr>
        <w:t xml:space="preserve">particles </w:t>
      </w:r>
      <w:r w:rsidR="00C27273" w:rsidRPr="005463B6">
        <w:rPr>
          <w:rFonts w:ascii="Times New Roman" w:hAnsi="Times New Roman" w:cs="Times New Roman"/>
          <w:sz w:val="20"/>
          <w:szCs w:val="20"/>
        </w:rPr>
        <w:t xml:space="preserve">reduced </w:t>
      </w:r>
      <w:r w:rsidR="00AD4097" w:rsidRPr="005463B6">
        <w:rPr>
          <w:rFonts w:ascii="Times New Roman" w:hAnsi="Times New Roman" w:cs="Times New Roman"/>
          <w:sz w:val="20"/>
          <w:szCs w:val="20"/>
        </w:rPr>
        <w:t xml:space="preserve">with sodium borohydride </w:t>
      </w:r>
      <w:r w:rsidR="00A53B96" w:rsidRPr="005463B6">
        <w:rPr>
          <w:rFonts w:ascii="Times New Roman" w:hAnsi="Times New Roman" w:cs="Times New Roman"/>
          <w:sz w:val="20"/>
          <w:szCs w:val="20"/>
        </w:rPr>
        <w:t xml:space="preserve">in a two-phase </w:t>
      </w:r>
      <w:r w:rsidR="003927DF" w:rsidRPr="005463B6">
        <w:rPr>
          <w:rFonts w:ascii="Times New Roman" w:hAnsi="Times New Roman" w:cs="Times New Roman"/>
          <w:sz w:val="20"/>
          <w:szCs w:val="20"/>
        </w:rPr>
        <w:t>reaction</w:t>
      </w:r>
      <w:r w:rsidR="00C27273" w:rsidRPr="005463B6">
        <w:rPr>
          <w:rFonts w:ascii="Times New Roman" w:hAnsi="Times New Roman" w:cs="Times New Roman"/>
          <w:sz w:val="20"/>
          <w:szCs w:val="20"/>
        </w:rPr>
        <w:t xml:space="preserve">. </w:t>
      </w:r>
      <w:r w:rsidR="00A53B96" w:rsidRPr="005463B6">
        <w:rPr>
          <w:rFonts w:ascii="Times New Roman" w:hAnsi="Times New Roman" w:cs="Times New Roman"/>
          <w:sz w:val="20"/>
          <w:szCs w:val="20"/>
        </w:rPr>
        <w:t>Sweep rates: (1) 0.02, (2) 0.05. (3) 0.10 and (4) 0.20 V s</w:t>
      </w:r>
      <w:r w:rsidR="00A53B96" w:rsidRPr="005463B6">
        <w:rPr>
          <w:rFonts w:ascii="Times New Roman" w:hAnsi="Times New Roman" w:cs="Times New Roman"/>
          <w:sz w:val="20"/>
          <w:szCs w:val="20"/>
          <w:vertAlign w:val="superscript"/>
        </w:rPr>
        <w:t>-1</w:t>
      </w:r>
      <w:r w:rsidR="000E0ACB" w:rsidRPr="005463B6">
        <w:rPr>
          <w:rFonts w:ascii="Times New Roman" w:hAnsi="Times New Roman" w:cs="Times New Roman"/>
          <w:sz w:val="20"/>
          <w:szCs w:val="20"/>
        </w:rPr>
        <w:t>.</w:t>
      </w:r>
      <w:r w:rsidR="00A53B96" w:rsidRPr="005463B6">
        <w:rPr>
          <w:rFonts w:ascii="Times New Roman" w:hAnsi="Times New Roman" w:cs="Times New Roman"/>
          <w:sz w:val="20"/>
          <w:szCs w:val="20"/>
        </w:rPr>
        <w:t xml:space="preserve"> </w:t>
      </w:r>
      <w:r w:rsidR="00FB2340" w:rsidRPr="005463B6">
        <w:rPr>
          <w:rFonts w:ascii="Times New Roman" w:hAnsi="Times New Roman" w:cs="Times New Roman"/>
          <w:sz w:val="20"/>
          <w:szCs w:val="20"/>
        </w:rPr>
        <w:t>Sample N</w:t>
      </w:r>
      <w:r w:rsidR="00FB2340" w:rsidRPr="005463B6">
        <w:rPr>
          <w:rFonts w:ascii="Times New Roman" w:hAnsi="Times New Roman" w:cs="Times New Roman"/>
          <w:sz w:val="20"/>
          <w:szCs w:val="20"/>
          <w:vertAlign w:val="superscript"/>
        </w:rPr>
        <w:t>o</w:t>
      </w:r>
      <w:r w:rsidR="00FB2340" w:rsidRPr="005463B6">
        <w:rPr>
          <w:rFonts w:ascii="Times New Roman" w:hAnsi="Times New Roman" w:cs="Times New Roman"/>
          <w:sz w:val="20"/>
          <w:szCs w:val="20"/>
        </w:rPr>
        <w:t xml:space="preserve"> 5, table SI-2, was employed.</w:t>
      </w:r>
      <w:r w:rsidR="00891B7E">
        <w:rPr>
          <w:rFonts w:ascii="Times New Roman" w:hAnsi="Times New Roman" w:cs="Times New Roman"/>
          <w:sz w:val="20"/>
          <w:szCs w:val="20"/>
        </w:rPr>
        <w:t xml:space="preserve"> The resolution of the QDL features, although present, cannot be clearly seen in the scale of this figure</w:t>
      </w:r>
    </w:p>
    <w:p w:rsidR="00C46BCB" w:rsidRPr="00AF5982" w:rsidRDefault="0001350F" w:rsidP="005836D5">
      <w:pPr>
        <w:spacing w:after="0" w:line="240" w:lineRule="auto"/>
        <w:ind w:left="709" w:hanging="709"/>
        <w:jc w:val="center"/>
        <w:rPr>
          <w:rFonts w:ascii="Times New Roman" w:hAnsi="Times New Roman"/>
          <w:b/>
        </w:rPr>
      </w:pPr>
      <w:r>
        <w:rPr>
          <w:rFonts w:ascii="Times New Roman" w:hAnsi="Times New Roman"/>
          <w:b/>
          <w:noProof/>
        </w:rPr>
        <w:drawing>
          <wp:inline distT="0" distB="0" distL="0" distR="0">
            <wp:extent cx="2502000" cy="187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2000" cy="1875600"/>
                    </a:xfrm>
                    <a:prstGeom prst="rect">
                      <a:avLst/>
                    </a:prstGeom>
                  </pic:spPr>
                </pic:pic>
              </a:graphicData>
            </a:graphic>
          </wp:inline>
        </w:drawing>
      </w:r>
    </w:p>
    <w:p w:rsidR="00C27273" w:rsidRPr="005463B6" w:rsidRDefault="00D87253" w:rsidP="005836D5">
      <w:pPr>
        <w:spacing w:after="120" w:line="240" w:lineRule="auto"/>
        <w:ind w:left="709" w:hanging="709"/>
        <w:jc w:val="both"/>
        <w:rPr>
          <w:rFonts w:ascii="Times New Roman" w:hAnsi="Times New Roman"/>
          <w:sz w:val="20"/>
          <w:szCs w:val="20"/>
        </w:rPr>
      </w:pPr>
      <w:proofErr w:type="gramStart"/>
      <w:r>
        <w:rPr>
          <w:rFonts w:ascii="Times New Roman" w:hAnsi="Times New Roman"/>
          <w:b/>
          <w:sz w:val="20"/>
          <w:szCs w:val="20"/>
        </w:rPr>
        <w:t>Fig.</w:t>
      </w:r>
      <w:r w:rsidR="00A53B96" w:rsidRPr="005463B6">
        <w:rPr>
          <w:rFonts w:ascii="Times New Roman" w:hAnsi="Times New Roman"/>
          <w:b/>
          <w:sz w:val="20"/>
          <w:szCs w:val="20"/>
        </w:rPr>
        <w:t xml:space="preserve"> </w:t>
      </w:r>
      <w:r w:rsidR="00F464EA" w:rsidRPr="005463B6">
        <w:rPr>
          <w:rFonts w:ascii="Times New Roman" w:hAnsi="Times New Roman"/>
          <w:b/>
          <w:sz w:val="20"/>
          <w:szCs w:val="20"/>
        </w:rPr>
        <w:t>7</w:t>
      </w:r>
      <w:r w:rsidR="004B031C" w:rsidRPr="005463B6">
        <w:rPr>
          <w:rFonts w:ascii="Times New Roman" w:hAnsi="Times New Roman"/>
          <w:b/>
          <w:sz w:val="20"/>
          <w:szCs w:val="20"/>
        </w:rPr>
        <w:t>b</w:t>
      </w:r>
      <w:r w:rsidR="00A53B96" w:rsidRPr="005463B6">
        <w:rPr>
          <w:rFonts w:ascii="Times New Roman" w:hAnsi="Times New Roman"/>
          <w:b/>
          <w:sz w:val="20"/>
          <w:szCs w:val="20"/>
        </w:rPr>
        <w:t>.</w:t>
      </w:r>
      <w:proofErr w:type="gramEnd"/>
      <w:r w:rsidR="00A53B96" w:rsidRPr="005463B6">
        <w:rPr>
          <w:rFonts w:ascii="Times New Roman" w:hAnsi="Times New Roman"/>
          <w:b/>
          <w:sz w:val="20"/>
          <w:szCs w:val="20"/>
        </w:rPr>
        <w:t xml:space="preserve"> </w:t>
      </w:r>
      <w:proofErr w:type="gramStart"/>
      <w:r w:rsidR="008F1896" w:rsidRPr="005463B6">
        <w:rPr>
          <w:rFonts w:ascii="Times New Roman" w:hAnsi="Times New Roman"/>
          <w:sz w:val="20"/>
          <w:szCs w:val="20"/>
        </w:rPr>
        <w:t xml:space="preserve">Dependence of peak current on sweep rate </w:t>
      </w:r>
      <w:r w:rsidR="00645DCC" w:rsidRPr="005463B6">
        <w:rPr>
          <w:rFonts w:ascii="Times New Roman" w:hAnsi="Times New Roman"/>
          <w:sz w:val="20"/>
          <w:szCs w:val="20"/>
        </w:rPr>
        <w:t>for the first AQ reduction</w:t>
      </w:r>
      <w:r w:rsidR="005836D5">
        <w:rPr>
          <w:rFonts w:ascii="Times New Roman" w:hAnsi="Times New Roman"/>
          <w:sz w:val="20"/>
          <w:szCs w:val="20"/>
        </w:rPr>
        <w:t xml:space="preserve"> reaction</w:t>
      </w:r>
      <w:r w:rsidR="00645DCC" w:rsidRPr="005463B6">
        <w:rPr>
          <w:rFonts w:ascii="Times New Roman" w:hAnsi="Times New Roman"/>
          <w:sz w:val="20"/>
          <w:szCs w:val="20"/>
        </w:rPr>
        <w:t xml:space="preserve"> from </w:t>
      </w:r>
      <w:r w:rsidR="008F1896" w:rsidRPr="005463B6">
        <w:rPr>
          <w:rFonts w:ascii="Times New Roman" w:hAnsi="Times New Roman"/>
          <w:sz w:val="20"/>
          <w:szCs w:val="20"/>
        </w:rPr>
        <w:t xml:space="preserve">the results shown in Fig </w:t>
      </w:r>
      <w:r w:rsidR="006F4F8A" w:rsidRPr="005463B6">
        <w:rPr>
          <w:rFonts w:ascii="Times New Roman" w:hAnsi="Times New Roman"/>
          <w:sz w:val="20"/>
          <w:szCs w:val="20"/>
        </w:rPr>
        <w:t>7</w:t>
      </w:r>
      <w:r w:rsidR="003927DF" w:rsidRPr="005463B6">
        <w:rPr>
          <w:rFonts w:ascii="Times New Roman" w:hAnsi="Times New Roman"/>
          <w:sz w:val="20"/>
          <w:szCs w:val="20"/>
        </w:rPr>
        <w:t>a</w:t>
      </w:r>
      <w:r w:rsidR="008F1896" w:rsidRPr="005463B6">
        <w:rPr>
          <w:rFonts w:ascii="Times New Roman" w:hAnsi="Times New Roman"/>
          <w:sz w:val="20"/>
          <w:szCs w:val="20"/>
        </w:rPr>
        <w:t>.</w:t>
      </w:r>
      <w:proofErr w:type="gramEnd"/>
    </w:p>
    <w:p w:rsidR="0059508E" w:rsidRPr="00AF5982" w:rsidRDefault="0059508E" w:rsidP="00AF5982">
      <w:pPr>
        <w:spacing w:before="120" w:after="0" w:line="240" w:lineRule="auto"/>
        <w:jc w:val="both"/>
        <w:rPr>
          <w:rFonts w:ascii="Times New Roman" w:hAnsi="Times New Roman"/>
          <w:sz w:val="24"/>
          <w:szCs w:val="24"/>
        </w:rPr>
      </w:pPr>
    </w:p>
    <w:p w:rsidR="00D55C06" w:rsidRDefault="00DA0B8C" w:rsidP="00D55C06">
      <w:pPr>
        <w:spacing w:after="0" w:line="480" w:lineRule="auto"/>
      </w:pPr>
      <w:r>
        <w:rPr>
          <w:rFonts w:ascii="Times New Roman" w:hAnsi="Times New Roman"/>
          <w:sz w:val="24"/>
          <w:szCs w:val="24"/>
        </w:rPr>
        <w:t>Fig</w:t>
      </w:r>
      <w:r w:rsidR="004B031C" w:rsidRPr="00AF5982">
        <w:rPr>
          <w:rFonts w:ascii="Times New Roman" w:hAnsi="Times New Roman"/>
          <w:sz w:val="24"/>
          <w:szCs w:val="24"/>
        </w:rPr>
        <w:t>s</w:t>
      </w:r>
      <w:r>
        <w:rPr>
          <w:rFonts w:ascii="Times New Roman" w:hAnsi="Times New Roman"/>
          <w:sz w:val="24"/>
          <w:szCs w:val="24"/>
        </w:rPr>
        <w:t>.</w:t>
      </w:r>
      <w:r w:rsidR="004B031C" w:rsidRPr="00AF5982">
        <w:rPr>
          <w:rFonts w:ascii="Times New Roman" w:hAnsi="Times New Roman"/>
          <w:sz w:val="24"/>
          <w:szCs w:val="24"/>
        </w:rPr>
        <w:t xml:space="preserve"> </w:t>
      </w:r>
      <w:r w:rsidR="00F464EA" w:rsidRPr="00AF5982">
        <w:rPr>
          <w:rFonts w:ascii="Times New Roman" w:hAnsi="Times New Roman"/>
          <w:sz w:val="24"/>
          <w:szCs w:val="24"/>
        </w:rPr>
        <w:t>7</w:t>
      </w:r>
      <w:r w:rsidR="004B031C" w:rsidRPr="00AF5982">
        <w:rPr>
          <w:rFonts w:ascii="Times New Roman" w:hAnsi="Times New Roman"/>
          <w:sz w:val="24"/>
          <w:szCs w:val="24"/>
        </w:rPr>
        <w:t xml:space="preserve">a and </w:t>
      </w:r>
      <w:r w:rsidR="00F464EA" w:rsidRPr="00AF5982">
        <w:rPr>
          <w:rFonts w:ascii="Times New Roman" w:hAnsi="Times New Roman"/>
          <w:sz w:val="24"/>
          <w:szCs w:val="24"/>
        </w:rPr>
        <w:t>7</w:t>
      </w:r>
      <w:r w:rsidR="004B031C" w:rsidRPr="00AF5982">
        <w:rPr>
          <w:rFonts w:ascii="Times New Roman" w:hAnsi="Times New Roman"/>
          <w:sz w:val="24"/>
          <w:szCs w:val="24"/>
        </w:rPr>
        <w:t xml:space="preserve">b show the cyclic voltammetry of AQ-C6-Au particles prepared </w:t>
      </w:r>
      <w:r w:rsidR="00B34D05" w:rsidRPr="00AF5982">
        <w:rPr>
          <w:rFonts w:ascii="Times New Roman" w:hAnsi="Times New Roman"/>
          <w:sz w:val="24"/>
          <w:szCs w:val="24"/>
        </w:rPr>
        <w:t xml:space="preserve">by </w:t>
      </w:r>
      <w:r w:rsidR="00B0138F" w:rsidRPr="00AF5982">
        <w:rPr>
          <w:rFonts w:ascii="Times New Roman" w:hAnsi="Times New Roman"/>
          <w:sz w:val="24"/>
          <w:szCs w:val="24"/>
        </w:rPr>
        <w:t>this</w:t>
      </w:r>
      <w:r w:rsidR="00B34D05" w:rsidRPr="00AF5982">
        <w:rPr>
          <w:rFonts w:ascii="Times New Roman" w:hAnsi="Times New Roman"/>
          <w:sz w:val="24"/>
          <w:szCs w:val="24"/>
        </w:rPr>
        <w:t xml:space="preserve"> method</w:t>
      </w:r>
      <w:r w:rsidR="004B031C" w:rsidRPr="00AF5982">
        <w:rPr>
          <w:rFonts w:ascii="Times New Roman" w:hAnsi="Times New Roman"/>
          <w:sz w:val="24"/>
          <w:szCs w:val="24"/>
        </w:rPr>
        <w:t xml:space="preserve"> and the </w:t>
      </w:r>
      <w:r w:rsidR="00B0138F" w:rsidRPr="00AF5982">
        <w:rPr>
          <w:rFonts w:ascii="Times New Roman" w:hAnsi="Times New Roman"/>
          <w:sz w:val="24"/>
          <w:szCs w:val="24"/>
        </w:rPr>
        <w:t xml:space="preserve">dependence of </w:t>
      </w:r>
      <w:r w:rsidR="00024F28" w:rsidRPr="00AF5982">
        <w:rPr>
          <w:rFonts w:ascii="Times New Roman" w:hAnsi="Times New Roman"/>
          <w:sz w:val="24"/>
          <w:szCs w:val="24"/>
        </w:rPr>
        <w:t xml:space="preserve">the </w:t>
      </w:r>
      <w:r w:rsidR="004B031C" w:rsidRPr="00AF5982">
        <w:rPr>
          <w:rFonts w:ascii="Times New Roman" w:hAnsi="Times New Roman"/>
          <w:sz w:val="24"/>
          <w:szCs w:val="24"/>
        </w:rPr>
        <w:t>peak current on sweep rate</w:t>
      </w:r>
      <w:r w:rsidR="003927DF" w:rsidRPr="00AF5982">
        <w:rPr>
          <w:rFonts w:ascii="Times New Roman" w:hAnsi="Times New Roman"/>
          <w:sz w:val="24"/>
          <w:szCs w:val="24"/>
        </w:rPr>
        <w:t>, respectively</w:t>
      </w:r>
      <w:r w:rsidR="004B031C" w:rsidRPr="00AF5982">
        <w:rPr>
          <w:rFonts w:ascii="Times New Roman" w:hAnsi="Times New Roman"/>
          <w:sz w:val="24"/>
          <w:szCs w:val="24"/>
        </w:rPr>
        <w:t>.</w:t>
      </w:r>
      <w:r w:rsidR="009062BE" w:rsidRPr="009062BE">
        <w:t xml:space="preserve"> </w:t>
      </w:r>
      <w:r w:rsidR="009062BE" w:rsidRPr="00E64E26">
        <w:rPr>
          <w:rFonts w:ascii="Times New Roman" w:hAnsi="Times New Roman"/>
          <w:color w:val="000000" w:themeColor="text1"/>
          <w:sz w:val="24"/>
          <w:szCs w:val="24"/>
        </w:rPr>
        <w:t xml:space="preserve">The AQ reduction currents for this material are significantly larger than those for que results shown in Fig. 6a, indicating a larger coverage by AQ for nanoparticles functionalised by the two-phase method. In this case, the second reduction wave for AQ, at approximately -1.5 V for the lower sweep </w:t>
      </w:r>
      <w:r w:rsidR="009062BE" w:rsidRPr="00E64E26">
        <w:rPr>
          <w:rFonts w:ascii="Times New Roman" w:hAnsi="Times New Roman"/>
          <w:color w:val="000000" w:themeColor="text1"/>
          <w:sz w:val="24"/>
          <w:szCs w:val="24"/>
        </w:rPr>
        <w:lastRenderedPageBreak/>
        <w:t xml:space="preserve">rates, can be clearly seen. The corresponding currents for the data in Fig.6a cannot be distinguished from those of the QDL charging events. </w:t>
      </w:r>
      <w:r w:rsidR="004B031C" w:rsidRPr="00E64E26">
        <w:rPr>
          <w:noProof/>
          <w:color w:val="000000" w:themeColor="text1"/>
        </w:rPr>
        <w:t xml:space="preserve"> </w:t>
      </w:r>
      <w:r w:rsidR="004B031C" w:rsidRPr="00AF5982">
        <w:rPr>
          <w:rFonts w:ascii="Times New Roman" w:hAnsi="Times New Roman"/>
          <w:sz w:val="24"/>
          <w:szCs w:val="24"/>
        </w:rPr>
        <w:t xml:space="preserve">Using the same arguments </w:t>
      </w:r>
      <w:r w:rsidR="008F1896" w:rsidRPr="00AF5982">
        <w:rPr>
          <w:rFonts w:ascii="Times New Roman" w:hAnsi="Times New Roman"/>
          <w:sz w:val="24"/>
          <w:szCs w:val="24"/>
        </w:rPr>
        <w:t xml:space="preserve">as above, the concentration of AQ </w:t>
      </w:r>
      <w:r w:rsidR="00231F3C" w:rsidRPr="00AF5982">
        <w:rPr>
          <w:rFonts w:ascii="Times New Roman" w:hAnsi="Times New Roman"/>
          <w:sz w:val="24"/>
          <w:szCs w:val="24"/>
        </w:rPr>
        <w:t xml:space="preserve">calculated </w:t>
      </w:r>
      <w:r w:rsidR="003927DF" w:rsidRPr="00AF5982">
        <w:rPr>
          <w:rFonts w:ascii="Times New Roman" w:hAnsi="Times New Roman"/>
          <w:sz w:val="24"/>
          <w:szCs w:val="24"/>
        </w:rPr>
        <w:t xml:space="preserve">was </w:t>
      </w:r>
      <w:r w:rsidR="00522D56" w:rsidRPr="00AF5982">
        <w:rPr>
          <w:rFonts w:ascii="Times New Roman" w:hAnsi="Times New Roman"/>
          <w:sz w:val="24"/>
          <w:szCs w:val="24"/>
        </w:rPr>
        <w:t>3</w:t>
      </w:r>
      <w:r w:rsidR="00A76CBD">
        <w:rPr>
          <w:rFonts w:ascii="Times New Roman" w:hAnsi="Times New Roman"/>
          <w:sz w:val="24"/>
          <w:szCs w:val="24"/>
        </w:rPr>
        <w:t>1</w:t>
      </w:r>
      <w:r w:rsidR="00522D56" w:rsidRPr="00AF5982">
        <w:rPr>
          <w:rFonts w:ascii="Times New Roman" w:hAnsi="Times New Roman"/>
          <w:sz w:val="24"/>
          <w:szCs w:val="24"/>
        </w:rPr>
        <w:t>3</w:t>
      </w:r>
      <w:r w:rsidR="005C2867" w:rsidRPr="00AF5982">
        <w:rPr>
          <w:rFonts w:ascii="Times New Roman" w:hAnsi="Times New Roman"/>
          <w:sz w:val="24"/>
          <w:szCs w:val="24"/>
        </w:rPr>
        <w:t xml:space="preserve"> </w:t>
      </w:r>
      <w:proofErr w:type="spellStart"/>
      <w:r w:rsidR="008F1896" w:rsidRPr="00AF5982">
        <w:rPr>
          <w:rFonts w:ascii="Calibri" w:hAnsi="Calibri"/>
          <w:sz w:val="24"/>
          <w:szCs w:val="24"/>
        </w:rPr>
        <w:t>μ</w:t>
      </w:r>
      <w:r w:rsidR="008F1896" w:rsidRPr="00AF5982">
        <w:rPr>
          <w:rFonts w:ascii="Times New Roman" w:hAnsi="Times New Roman"/>
          <w:sz w:val="24"/>
          <w:szCs w:val="24"/>
        </w:rPr>
        <w:t>M</w:t>
      </w:r>
      <w:proofErr w:type="spellEnd"/>
      <w:r w:rsidR="008F1896" w:rsidRPr="00AF5982">
        <w:rPr>
          <w:rFonts w:ascii="Times New Roman" w:hAnsi="Times New Roman"/>
          <w:sz w:val="24"/>
          <w:szCs w:val="24"/>
        </w:rPr>
        <w:t xml:space="preserve"> and therefore, this preparation le</w:t>
      </w:r>
      <w:r w:rsidR="006F4F8A" w:rsidRPr="00AF5982">
        <w:rPr>
          <w:rFonts w:ascii="Times New Roman" w:hAnsi="Times New Roman"/>
          <w:sz w:val="24"/>
          <w:szCs w:val="24"/>
        </w:rPr>
        <w:t>d</w:t>
      </w:r>
      <w:r w:rsidR="008F1896" w:rsidRPr="00AF5982">
        <w:rPr>
          <w:rFonts w:ascii="Times New Roman" w:hAnsi="Times New Roman"/>
          <w:sz w:val="24"/>
          <w:szCs w:val="24"/>
        </w:rPr>
        <w:t xml:space="preserve"> to an average of </w:t>
      </w:r>
      <w:r w:rsidR="009D11DF" w:rsidRPr="00AF5982">
        <w:rPr>
          <w:rFonts w:ascii="Times New Roman" w:hAnsi="Times New Roman"/>
          <w:sz w:val="24"/>
          <w:szCs w:val="24"/>
        </w:rPr>
        <w:t>~</w:t>
      </w:r>
      <w:r w:rsidR="0044238A" w:rsidRPr="00AF5982">
        <w:rPr>
          <w:rFonts w:ascii="Times New Roman" w:hAnsi="Times New Roman"/>
          <w:sz w:val="24"/>
          <w:szCs w:val="24"/>
        </w:rPr>
        <w:t>3.</w:t>
      </w:r>
      <w:r w:rsidR="00522D56" w:rsidRPr="00AF5982">
        <w:rPr>
          <w:rFonts w:ascii="Times New Roman" w:hAnsi="Times New Roman"/>
          <w:sz w:val="24"/>
          <w:szCs w:val="24"/>
        </w:rPr>
        <w:t>5</w:t>
      </w:r>
      <w:r w:rsidR="003E7A19" w:rsidRPr="00AF5982">
        <w:rPr>
          <w:rFonts w:ascii="Times New Roman" w:hAnsi="Times New Roman"/>
          <w:sz w:val="24"/>
          <w:szCs w:val="24"/>
        </w:rPr>
        <w:t xml:space="preserve"> </w:t>
      </w:r>
      <w:r w:rsidR="003927DF" w:rsidRPr="00AF5982">
        <w:rPr>
          <w:rFonts w:ascii="Times New Roman" w:hAnsi="Times New Roman"/>
          <w:sz w:val="24"/>
          <w:szCs w:val="24"/>
        </w:rPr>
        <w:t xml:space="preserve">AQ </w:t>
      </w:r>
      <w:r w:rsidR="008F1896" w:rsidRPr="00AF5982">
        <w:rPr>
          <w:rFonts w:ascii="Times New Roman" w:hAnsi="Times New Roman"/>
          <w:sz w:val="24"/>
          <w:szCs w:val="24"/>
        </w:rPr>
        <w:t>molecules attached per nanoparticle.</w:t>
      </w:r>
      <w:r w:rsidR="00522D56" w:rsidRPr="00AF5982">
        <w:t xml:space="preserve"> </w:t>
      </w:r>
    </w:p>
    <w:p w:rsidR="00522D56" w:rsidRPr="00AF5982" w:rsidRDefault="00697104" w:rsidP="00D55C06">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1646AFF7" wp14:editId="30D9524D">
            <wp:extent cx="3762375" cy="264024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7429" cy="2643796"/>
                    </a:xfrm>
                    <a:prstGeom prst="rect">
                      <a:avLst/>
                    </a:prstGeom>
                  </pic:spPr>
                </pic:pic>
              </a:graphicData>
            </a:graphic>
          </wp:inline>
        </w:drawing>
      </w:r>
    </w:p>
    <w:p w:rsidR="00522D56" w:rsidRPr="005463B6" w:rsidRDefault="00D87253" w:rsidP="005836D5">
      <w:pPr>
        <w:pStyle w:val="Caption"/>
        <w:spacing w:after="0"/>
        <w:ind w:left="567" w:hanging="567"/>
        <w:jc w:val="both"/>
        <w:rPr>
          <w:b w:val="0"/>
          <w:color w:val="000000"/>
          <w:sz w:val="20"/>
          <w:szCs w:val="20"/>
        </w:rPr>
      </w:pPr>
      <w:r>
        <w:rPr>
          <w:color w:val="auto"/>
          <w:sz w:val="20"/>
          <w:szCs w:val="20"/>
        </w:rPr>
        <w:t>Fig.</w:t>
      </w:r>
      <w:r w:rsidR="00522D56" w:rsidRPr="005463B6">
        <w:rPr>
          <w:color w:val="auto"/>
          <w:sz w:val="20"/>
          <w:szCs w:val="20"/>
        </w:rPr>
        <w:t xml:space="preserve"> 8</w:t>
      </w:r>
      <w:r w:rsidR="00522D56" w:rsidRPr="005463B6">
        <w:rPr>
          <w:sz w:val="20"/>
          <w:szCs w:val="20"/>
        </w:rPr>
        <w:t xml:space="preserve"> </w:t>
      </w:r>
      <w:r w:rsidR="00522D56" w:rsidRPr="005463B6">
        <w:rPr>
          <w:b w:val="0"/>
          <w:color w:val="000000"/>
          <w:sz w:val="20"/>
          <w:szCs w:val="20"/>
        </w:rPr>
        <w:t>DPV measurements for a 3 mg/mL solution of AQ-C6 MPCs. Modulation amplitudes: (1) 5, (2) 10, (3) 20 and (4) 50 mV. The 2</w:t>
      </w:r>
      <w:r w:rsidR="00522D56" w:rsidRPr="005463B6">
        <w:rPr>
          <w:b w:val="0"/>
          <w:color w:val="000000"/>
          <w:sz w:val="20"/>
          <w:szCs w:val="20"/>
          <w:vertAlign w:val="superscript"/>
        </w:rPr>
        <w:t>nd</w:t>
      </w:r>
      <w:r w:rsidR="00522D56" w:rsidRPr="005463B6">
        <w:rPr>
          <w:b w:val="0"/>
          <w:color w:val="000000"/>
          <w:sz w:val="20"/>
          <w:szCs w:val="20"/>
        </w:rPr>
        <w:t xml:space="preserve"> </w:t>
      </w:r>
      <w:r w:rsidR="00965076" w:rsidRPr="005463B6">
        <w:rPr>
          <w:b w:val="0"/>
          <w:color w:val="000000"/>
          <w:sz w:val="20"/>
          <w:szCs w:val="20"/>
        </w:rPr>
        <w:t xml:space="preserve">AQ reduction </w:t>
      </w:r>
      <w:r w:rsidR="00522D56" w:rsidRPr="005463B6">
        <w:rPr>
          <w:b w:val="0"/>
          <w:color w:val="000000"/>
          <w:sz w:val="20"/>
          <w:szCs w:val="20"/>
        </w:rPr>
        <w:t xml:space="preserve">process is chemically irreversible (Fig 7a) and therefore </w:t>
      </w:r>
      <w:r w:rsidR="002E0557">
        <w:rPr>
          <w:b w:val="0"/>
          <w:color w:val="000000"/>
          <w:sz w:val="20"/>
          <w:szCs w:val="20"/>
        </w:rPr>
        <w:t xml:space="preserve">a </w:t>
      </w:r>
      <w:r w:rsidR="00522D56" w:rsidRPr="005463B6">
        <w:rPr>
          <w:b w:val="0"/>
          <w:color w:val="000000"/>
          <w:sz w:val="20"/>
          <w:szCs w:val="20"/>
        </w:rPr>
        <w:t xml:space="preserve">DPV </w:t>
      </w:r>
      <w:r w:rsidR="00965076" w:rsidRPr="005463B6">
        <w:rPr>
          <w:b w:val="0"/>
          <w:color w:val="000000"/>
          <w:sz w:val="20"/>
          <w:szCs w:val="20"/>
        </w:rPr>
        <w:t xml:space="preserve">peak is </w:t>
      </w:r>
      <w:r w:rsidR="002E0557">
        <w:rPr>
          <w:b w:val="0"/>
          <w:color w:val="000000"/>
          <w:sz w:val="20"/>
          <w:szCs w:val="20"/>
        </w:rPr>
        <w:t xml:space="preserve">not </w:t>
      </w:r>
      <w:r w:rsidR="00965076" w:rsidRPr="005463B6">
        <w:rPr>
          <w:b w:val="0"/>
          <w:color w:val="000000"/>
          <w:sz w:val="20"/>
          <w:szCs w:val="20"/>
        </w:rPr>
        <w:t>observed</w:t>
      </w:r>
      <w:r w:rsidR="00522D56" w:rsidRPr="005463B6">
        <w:rPr>
          <w:b w:val="0"/>
          <w:color w:val="000000"/>
          <w:sz w:val="20"/>
          <w:szCs w:val="20"/>
        </w:rPr>
        <w:t xml:space="preserve">. </w:t>
      </w:r>
    </w:p>
    <w:p w:rsidR="00522D56" w:rsidRPr="00AF5982" w:rsidRDefault="00522D56" w:rsidP="00AF5982"/>
    <w:p w:rsidR="006D3027" w:rsidRPr="00AF5982" w:rsidRDefault="00D87253" w:rsidP="00AF5982">
      <w:pPr>
        <w:spacing w:after="0" w:line="480" w:lineRule="auto"/>
        <w:ind w:firstLine="567"/>
        <w:jc w:val="both"/>
        <w:rPr>
          <w:rFonts w:ascii="Times New Roman" w:eastAsia="Times New Roman" w:hAnsi="Times New Roman" w:cs="Times New Roman"/>
          <w:sz w:val="24"/>
          <w:szCs w:val="24"/>
        </w:rPr>
      </w:pPr>
      <w:r>
        <w:rPr>
          <w:rFonts w:ascii="Times New Roman" w:hAnsi="Times New Roman"/>
          <w:sz w:val="24"/>
          <w:szCs w:val="24"/>
        </w:rPr>
        <w:t>Fig.</w:t>
      </w:r>
      <w:r w:rsidR="00A95085" w:rsidRPr="00AF5982">
        <w:rPr>
          <w:rFonts w:ascii="Times New Roman" w:hAnsi="Times New Roman"/>
          <w:sz w:val="24"/>
          <w:szCs w:val="24"/>
        </w:rPr>
        <w:t xml:space="preserve"> </w:t>
      </w:r>
      <w:r w:rsidR="00EE5A84" w:rsidRPr="00AF5982">
        <w:rPr>
          <w:rFonts w:ascii="Times New Roman" w:hAnsi="Times New Roman"/>
          <w:sz w:val="24"/>
          <w:szCs w:val="24"/>
        </w:rPr>
        <w:t>8</w:t>
      </w:r>
      <w:r w:rsidR="00A95085" w:rsidRPr="00AF5982">
        <w:rPr>
          <w:rFonts w:ascii="Times New Roman" w:hAnsi="Times New Roman"/>
          <w:sz w:val="24"/>
          <w:szCs w:val="24"/>
        </w:rPr>
        <w:t xml:space="preserve"> shows the DPV response for AQ-C6-Au prepared by the two-phase charging method. The AQ </w:t>
      </w:r>
      <w:r w:rsidR="00D12450" w:rsidRPr="00AF5982">
        <w:rPr>
          <w:rFonts w:ascii="Times New Roman" w:hAnsi="Times New Roman"/>
          <w:sz w:val="24"/>
          <w:szCs w:val="24"/>
        </w:rPr>
        <w:t xml:space="preserve">redox reaction </w:t>
      </w:r>
      <w:r w:rsidR="00A95085" w:rsidRPr="00AF5982">
        <w:rPr>
          <w:rFonts w:ascii="Times New Roman" w:hAnsi="Times New Roman"/>
          <w:sz w:val="24"/>
          <w:szCs w:val="24"/>
        </w:rPr>
        <w:t>is clearly visible</w:t>
      </w:r>
      <w:r w:rsidR="00D12450" w:rsidRPr="00AF5982">
        <w:rPr>
          <w:rFonts w:ascii="Times New Roman" w:hAnsi="Times New Roman"/>
          <w:sz w:val="24"/>
          <w:szCs w:val="24"/>
        </w:rPr>
        <w:t>,</w:t>
      </w:r>
      <w:r w:rsidR="00A95085" w:rsidRPr="00AF5982">
        <w:rPr>
          <w:rFonts w:ascii="Times New Roman" w:hAnsi="Times New Roman"/>
          <w:sz w:val="24"/>
          <w:szCs w:val="24"/>
        </w:rPr>
        <w:t xml:space="preserve"> with a peak potential at </w:t>
      </w:r>
      <w:r w:rsidR="00AA1764" w:rsidRPr="00AF5982">
        <w:rPr>
          <w:rFonts w:ascii="Times New Roman" w:hAnsi="Times New Roman"/>
          <w:sz w:val="24"/>
          <w:szCs w:val="24"/>
        </w:rPr>
        <w:t>-0.8 V</w:t>
      </w:r>
      <w:r w:rsidR="00D12450" w:rsidRPr="00AF5982">
        <w:rPr>
          <w:rFonts w:ascii="Times New Roman" w:hAnsi="Times New Roman"/>
          <w:sz w:val="24"/>
          <w:szCs w:val="24"/>
        </w:rPr>
        <w:t xml:space="preserve">, close to the half-wave potential of the results shown in </w:t>
      </w:r>
      <w:r>
        <w:rPr>
          <w:rFonts w:ascii="Times New Roman" w:hAnsi="Times New Roman"/>
          <w:sz w:val="24"/>
          <w:szCs w:val="24"/>
        </w:rPr>
        <w:t>Fig.</w:t>
      </w:r>
      <w:r w:rsidR="00D12450" w:rsidRPr="00AF5982">
        <w:rPr>
          <w:rFonts w:ascii="Times New Roman" w:hAnsi="Times New Roman"/>
          <w:sz w:val="24"/>
          <w:szCs w:val="24"/>
        </w:rPr>
        <w:t xml:space="preserve"> 7a.</w:t>
      </w:r>
      <w:r w:rsidR="00BE1118" w:rsidRPr="00AF5982">
        <w:rPr>
          <w:rFonts w:ascii="Times New Roman" w:hAnsi="Times New Roman"/>
          <w:sz w:val="24"/>
          <w:szCs w:val="24"/>
        </w:rPr>
        <w:t xml:space="preserve"> The second reduction peak (Fig. 7a) </w:t>
      </w:r>
      <w:r w:rsidR="0007137C" w:rsidRPr="00AF5982">
        <w:rPr>
          <w:rFonts w:ascii="Times New Roman" w:hAnsi="Times New Roman"/>
          <w:sz w:val="24"/>
          <w:szCs w:val="24"/>
        </w:rPr>
        <w:t xml:space="preserve">is a chemically </w:t>
      </w:r>
      <w:r w:rsidR="00BE1118" w:rsidRPr="00AF5982">
        <w:rPr>
          <w:rFonts w:ascii="Times New Roman" w:hAnsi="Times New Roman"/>
          <w:sz w:val="24"/>
          <w:szCs w:val="24"/>
        </w:rPr>
        <w:t>irreversible</w:t>
      </w:r>
      <w:r w:rsidR="0007137C" w:rsidRPr="00AF5982">
        <w:rPr>
          <w:rFonts w:ascii="Times New Roman" w:hAnsi="Times New Roman"/>
          <w:sz w:val="24"/>
          <w:szCs w:val="24"/>
        </w:rPr>
        <w:t xml:space="preserve"> process</w:t>
      </w:r>
      <w:r w:rsidR="00B4003D">
        <w:rPr>
          <w:rFonts w:ascii="Times New Roman" w:hAnsi="Times New Roman"/>
          <w:sz w:val="24"/>
          <w:szCs w:val="24"/>
        </w:rPr>
        <w:t xml:space="preserve"> [</w:t>
      </w:r>
      <w:r w:rsidR="00326C39" w:rsidRPr="00B4003D">
        <w:rPr>
          <w:rFonts w:ascii="Times New Roman" w:hAnsi="Times New Roman"/>
          <w:sz w:val="24"/>
          <w:szCs w:val="24"/>
        </w:rPr>
        <w:t>23</w:t>
      </w:r>
      <w:r w:rsidR="00B4003D">
        <w:rPr>
          <w:rFonts w:ascii="Times New Roman" w:hAnsi="Times New Roman"/>
          <w:sz w:val="24"/>
          <w:szCs w:val="24"/>
        </w:rPr>
        <w:t>]</w:t>
      </w:r>
      <w:r w:rsidR="00BE1118" w:rsidRPr="00AF5982">
        <w:rPr>
          <w:rFonts w:ascii="Times New Roman" w:hAnsi="Times New Roman"/>
          <w:sz w:val="24"/>
          <w:szCs w:val="24"/>
        </w:rPr>
        <w:t xml:space="preserve"> </w:t>
      </w:r>
      <w:r w:rsidR="003B60F9">
        <w:rPr>
          <w:rFonts w:ascii="Times New Roman" w:hAnsi="Times New Roman"/>
          <w:sz w:val="24"/>
          <w:szCs w:val="24"/>
        </w:rPr>
        <w:t>that</w:t>
      </w:r>
      <w:r w:rsidR="003B60F9" w:rsidRPr="00AF5982">
        <w:rPr>
          <w:rFonts w:ascii="Times New Roman" w:hAnsi="Times New Roman"/>
          <w:sz w:val="24"/>
          <w:szCs w:val="24"/>
        </w:rPr>
        <w:t xml:space="preserve"> </w:t>
      </w:r>
      <w:r w:rsidR="00BE1118" w:rsidRPr="00AF5982">
        <w:rPr>
          <w:rFonts w:ascii="Times New Roman" w:hAnsi="Times New Roman"/>
          <w:sz w:val="24"/>
          <w:szCs w:val="24"/>
        </w:rPr>
        <w:t xml:space="preserve">will not </w:t>
      </w:r>
      <w:r w:rsidR="00B61D3D" w:rsidRPr="00AF5982">
        <w:rPr>
          <w:rFonts w:ascii="Times New Roman" w:hAnsi="Times New Roman"/>
          <w:sz w:val="24"/>
          <w:szCs w:val="24"/>
        </w:rPr>
        <w:t>result in</w:t>
      </w:r>
      <w:r w:rsidR="00BE1118" w:rsidRPr="00AF5982">
        <w:rPr>
          <w:rFonts w:ascii="Times New Roman" w:hAnsi="Times New Roman"/>
          <w:sz w:val="24"/>
          <w:szCs w:val="24"/>
        </w:rPr>
        <w:t xml:space="preserve"> a sharp DPV </w:t>
      </w:r>
      <w:r w:rsidR="0007137C" w:rsidRPr="00AF5982">
        <w:rPr>
          <w:rFonts w:ascii="Times New Roman" w:hAnsi="Times New Roman"/>
          <w:sz w:val="24"/>
          <w:szCs w:val="24"/>
        </w:rPr>
        <w:t>response</w:t>
      </w:r>
      <w:r w:rsidR="00BE1118" w:rsidRPr="00AF5982">
        <w:rPr>
          <w:rFonts w:ascii="Times New Roman" w:hAnsi="Times New Roman"/>
          <w:sz w:val="24"/>
          <w:szCs w:val="24"/>
        </w:rPr>
        <w:t xml:space="preserve">, as observed in </w:t>
      </w:r>
      <w:r>
        <w:rPr>
          <w:rFonts w:ascii="Times New Roman" w:hAnsi="Times New Roman"/>
          <w:sz w:val="24"/>
          <w:szCs w:val="24"/>
        </w:rPr>
        <w:t>Fig.</w:t>
      </w:r>
      <w:r w:rsidR="00BE1118" w:rsidRPr="00AF5982">
        <w:rPr>
          <w:rFonts w:ascii="Times New Roman" w:hAnsi="Times New Roman"/>
          <w:sz w:val="24"/>
          <w:szCs w:val="24"/>
        </w:rPr>
        <w:t xml:space="preserve"> 8</w:t>
      </w:r>
      <w:r w:rsidR="00B4003D">
        <w:rPr>
          <w:rFonts w:ascii="Times New Roman" w:hAnsi="Times New Roman"/>
          <w:sz w:val="24"/>
          <w:szCs w:val="24"/>
        </w:rPr>
        <w:t xml:space="preserve"> [</w:t>
      </w:r>
      <w:r w:rsidR="0059508E" w:rsidRPr="00B4003D">
        <w:rPr>
          <w:rFonts w:ascii="Times New Roman" w:hAnsi="Times New Roman"/>
          <w:sz w:val="24"/>
          <w:szCs w:val="24"/>
        </w:rPr>
        <w:t>4</w:t>
      </w:r>
      <w:r w:rsidR="00326C39" w:rsidRPr="00B4003D">
        <w:rPr>
          <w:rFonts w:ascii="Times New Roman" w:hAnsi="Times New Roman"/>
          <w:sz w:val="24"/>
          <w:szCs w:val="24"/>
        </w:rPr>
        <w:t>7</w:t>
      </w:r>
      <w:r w:rsidR="00B4003D">
        <w:rPr>
          <w:rFonts w:ascii="Times New Roman" w:hAnsi="Times New Roman"/>
          <w:sz w:val="24"/>
          <w:szCs w:val="24"/>
        </w:rPr>
        <w:t>].</w:t>
      </w:r>
      <w:r w:rsidR="00522D56" w:rsidRPr="00AF5982">
        <w:rPr>
          <w:rFonts w:ascii="Times New Roman" w:hAnsi="Times New Roman"/>
          <w:sz w:val="24"/>
          <w:szCs w:val="24"/>
        </w:rPr>
        <w:t xml:space="preserve"> </w:t>
      </w:r>
    </w:p>
    <w:p w:rsidR="0059351B" w:rsidRPr="00AF5982" w:rsidRDefault="0059351B" w:rsidP="00AF5982">
      <w:pPr>
        <w:spacing w:after="0" w:line="480" w:lineRule="auto"/>
        <w:ind w:firstLine="567"/>
        <w:rPr>
          <w:rFonts w:ascii="Times New Roman" w:eastAsia="Times New Roman" w:hAnsi="Times New Roman" w:cs="Times New Roman"/>
          <w:sz w:val="24"/>
          <w:szCs w:val="24"/>
        </w:rPr>
      </w:pPr>
      <w:r w:rsidRPr="00AF5982">
        <w:rPr>
          <w:rFonts w:ascii="Times New Roman" w:eastAsia="Times New Roman" w:hAnsi="Times New Roman" w:cs="Times New Roman"/>
          <w:sz w:val="24"/>
          <w:szCs w:val="24"/>
        </w:rPr>
        <w:t xml:space="preserve">Although it is </w:t>
      </w:r>
      <w:r w:rsidR="003B60F9">
        <w:rPr>
          <w:rFonts w:ascii="Times New Roman" w:eastAsia="Times New Roman" w:hAnsi="Times New Roman" w:cs="Times New Roman"/>
          <w:sz w:val="24"/>
          <w:szCs w:val="24"/>
        </w:rPr>
        <w:t>difficult</w:t>
      </w:r>
      <w:r w:rsidR="002E0557">
        <w:rPr>
          <w:rFonts w:ascii="Times New Roman" w:eastAsia="Times New Roman" w:hAnsi="Times New Roman" w:cs="Times New Roman"/>
          <w:sz w:val="24"/>
          <w:szCs w:val="24"/>
        </w:rPr>
        <w:t xml:space="preserve"> </w:t>
      </w:r>
      <w:r w:rsidRPr="00AF5982">
        <w:rPr>
          <w:rFonts w:ascii="Times New Roman" w:eastAsia="Times New Roman" w:hAnsi="Times New Roman" w:cs="Times New Roman"/>
          <w:sz w:val="24"/>
          <w:szCs w:val="24"/>
        </w:rPr>
        <w:t xml:space="preserve">to obtain </w:t>
      </w:r>
      <w:r w:rsidR="003B60F9">
        <w:rPr>
          <w:rFonts w:ascii="Times New Roman" w:eastAsia="Times New Roman" w:hAnsi="Times New Roman" w:cs="Times New Roman"/>
          <w:sz w:val="24"/>
          <w:szCs w:val="24"/>
        </w:rPr>
        <w:t>quantitative</w:t>
      </w:r>
      <w:r w:rsidR="003B60F9" w:rsidRPr="00AF5982">
        <w:rPr>
          <w:rFonts w:ascii="Times New Roman" w:eastAsia="Times New Roman" w:hAnsi="Times New Roman" w:cs="Times New Roman"/>
          <w:sz w:val="24"/>
          <w:szCs w:val="24"/>
        </w:rPr>
        <w:t xml:space="preserve"> </w:t>
      </w:r>
      <w:r w:rsidR="006D3027" w:rsidRPr="00AF5982">
        <w:rPr>
          <w:rFonts w:ascii="Times New Roman" w:eastAsia="Times New Roman" w:hAnsi="Times New Roman" w:cs="Times New Roman"/>
          <w:sz w:val="24"/>
          <w:szCs w:val="24"/>
        </w:rPr>
        <w:t>information on t</w:t>
      </w:r>
      <w:r w:rsidRPr="00AF5982">
        <w:rPr>
          <w:rFonts w:ascii="Times New Roman" w:eastAsia="Times New Roman" w:hAnsi="Times New Roman" w:cs="Times New Roman"/>
          <w:sz w:val="24"/>
          <w:szCs w:val="24"/>
        </w:rPr>
        <w:t xml:space="preserve">he number of molecules of AQ per nanoparticle by subtracting the charge under the AQ peak from the charge involved in the quantised charging events within </w:t>
      </w:r>
      <w:r w:rsidR="00472DB6" w:rsidRPr="00AF5982">
        <w:rPr>
          <w:rFonts w:ascii="Times New Roman" w:eastAsia="Times New Roman" w:hAnsi="Times New Roman" w:cs="Times New Roman"/>
          <w:sz w:val="24"/>
          <w:szCs w:val="24"/>
        </w:rPr>
        <w:t>this</w:t>
      </w:r>
      <w:r w:rsidR="00BE1118" w:rsidRPr="00AF5982">
        <w:rPr>
          <w:rFonts w:ascii="Times New Roman" w:eastAsia="Times New Roman" w:hAnsi="Times New Roman" w:cs="Times New Roman"/>
          <w:sz w:val="24"/>
          <w:szCs w:val="24"/>
        </w:rPr>
        <w:t xml:space="preserve"> </w:t>
      </w:r>
      <w:r w:rsidRPr="00AF5982">
        <w:rPr>
          <w:rFonts w:ascii="Times New Roman" w:eastAsia="Times New Roman" w:hAnsi="Times New Roman" w:cs="Times New Roman"/>
          <w:sz w:val="24"/>
          <w:szCs w:val="24"/>
        </w:rPr>
        <w:t>potential range</w:t>
      </w:r>
      <w:r w:rsidR="00024F28" w:rsidRPr="00AF5982">
        <w:rPr>
          <w:rFonts w:ascii="Times New Roman" w:eastAsia="Times New Roman" w:hAnsi="Times New Roman" w:cs="Times New Roman"/>
          <w:sz w:val="24"/>
          <w:szCs w:val="24"/>
        </w:rPr>
        <w:t>,</w:t>
      </w:r>
      <w:r w:rsidR="006D3027" w:rsidRPr="00AF5982">
        <w:rPr>
          <w:rFonts w:ascii="Times New Roman" w:eastAsia="Times New Roman" w:hAnsi="Times New Roman" w:cs="Times New Roman"/>
          <w:sz w:val="24"/>
          <w:szCs w:val="24"/>
        </w:rPr>
        <w:t xml:space="preserve"> a qualitative estimate </w:t>
      </w:r>
      <w:r w:rsidR="0007137C" w:rsidRPr="00AF5982">
        <w:rPr>
          <w:rFonts w:ascii="Times New Roman" w:eastAsia="Times New Roman" w:hAnsi="Times New Roman" w:cs="Times New Roman"/>
          <w:sz w:val="24"/>
          <w:szCs w:val="24"/>
        </w:rPr>
        <w:t xml:space="preserve">employing the charge for the QDL steps as internal calibration </w:t>
      </w:r>
      <w:r w:rsidR="006D3027" w:rsidRPr="00AF5982">
        <w:rPr>
          <w:rFonts w:ascii="Times New Roman" w:eastAsia="Times New Roman" w:hAnsi="Times New Roman" w:cs="Times New Roman"/>
          <w:sz w:val="24"/>
          <w:szCs w:val="24"/>
        </w:rPr>
        <w:t xml:space="preserve">indicated that this number </w:t>
      </w:r>
      <w:r w:rsidR="0007137C" w:rsidRPr="00AF5982">
        <w:rPr>
          <w:rFonts w:ascii="Times New Roman" w:eastAsia="Times New Roman" w:hAnsi="Times New Roman" w:cs="Times New Roman"/>
          <w:sz w:val="24"/>
          <w:szCs w:val="24"/>
        </w:rPr>
        <w:t xml:space="preserve">should be </w:t>
      </w:r>
      <w:r w:rsidR="006D3027" w:rsidRPr="00AF5982">
        <w:rPr>
          <w:rFonts w:ascii="Times New Roman" w:eastAsia="Times New Roman" w:hAnsi="Times New Roman" w:cs="Times New Roman"/>
          <w:sz w:val="24"/>
          <w:szCs w:val="24"/>
        </w:rPr>
        <w:t>greater than 6, nearly twice that obtained from the cyclic voltammetry results (Fig</w:t>
      </w:r>
      <w:r w:rsidR="00AF5982" w:rsidRPr="00AF5982">
        <w:rPr>
          <w:rFonts w:ascii="Times New Roman" w:eastAsia="Times New Roman" w:hAnsi="Times New Roman" w:cs="Times New Roman"/>
          <w:sz w:val="24"/>
          <w:szCs w:val="24"/>
        </w:rPr>
        <w:t>.</w:t>
      </w:r>
      <w:r w:rsidR="006D3027" w:rsidRPr="00AF5982">
        <w:rPr>
          <w:rFonts w:ascii="Times New Roman" w:eastAsia="Times New Roman" w:hAnsi="Times New Roman" w:cs="Times New Roman"/>
          <w:sz w:val="24"/>
          <w:szCs w:val="24"/>
        </w:rPr>
        <w:t xml:space="preserve"> 7b).</w:t>
      </w:r>
      <w:r w:rsidR="00AF5982" w:rsidRPr="00AF5982">
        <w:rPr>
          <w:rFonts w:ascii="Times New Roman" w:eastAsia="Times New Roman" w:hAnsi="Times New Roman" w:cs="Times New Roman"/>
          <w:sz w:val="24"/>
          <w:szCs w:val="24"/>
        </w:rPr>
        <w:t xml:space="preserve"> </w:t>
      </w:r>
      <w:r w:rsidR="006D3027" w:rsidRPr="00AF5982">
        <w:rPr>
          <w:rFonts w:ascii="Times New Roman" w:eastAsia="Times New Roman" w:hAnsi="Times New Roman" w:cs="Times New Roman"/>
          <w:sz w:val="24"/>
          <w:szCs w:val="24"/>
        </w:rPr>
        <w:t xml:space="preserve">This assumes that the 1-electron individual quantised charging events and </w:t>
      </w:r>
      <w:r w:rsidR="00472DB6" w:rsidRPr="00AF5982">
        <w:rPr>
          <w:rFonts w:ascii="Times New Roman" w:eastAsia="Times New Roman" w:hAnsi="Times New Roman" w:cs="Times New Roman"/>
          <w:sz w:val="24"/>
          <w:szCs w:val="24"/>
        </w:rPr>
        <w:t xml:space="preserve">the </w:t>
      </w:r>
      <w:r w:rsidR="00AF5982" w:rsidRPr="00AF5982">
        <w:rPr>
          <w:rFonts w:ascii="Times New Roman" w:eastAsia="Times New Roman" w:hAnsi="Times New Roman" w:cs="Times New Roman"/>
          <w:sz w:val="24"/>
          <w:szCs w:val="24"/>
        </w:rPr>
        <w:t>current</w:t>
      </w:r>
      <w:r w:rsidR="00472DB6" w:rsidRPr="00AF5982">
        <w:rPr>
          <w:rFonts w:ascii="Times New Roman" w:eastAsia="Times New Roman" w:hAnsi="Times New Roman" w:cs="Times New Roman"/>
          <w:sz w:val="24"/>
          <w:szCs w:val="24"/>
        </w:rPr>
        <w:t xml:space="preserve"> for</w:t>
      </w:r>
      <w:r w:rsidR="006D3027" w:rsidRPr="00AF5982">
        <w:rPr>
          <w:rFonts w:ascii="Times New Roman" w:eastAsia="Times New Roman" w:hAnsi="Times New Roman" w:cs="Times New Roman"/>
          <w:sz w:val="24"/>
          <w:szCs w:val="24"/>
        </w:rPr>
        <w:t xml:space="preserve"> the </w:t>
      </w:r>
      <w:r w:rsidR="006D3027" w:rsidRPr="00AF5982">
        <w:rPr>
          <w:rFonts w:ascii="Times New Roman" w:eastAsia="Times New Roman" w:hAnsi="Times New Roman" w:cs="Times New Roman"/>
          <w:sz w:val="24"/>
          <w:szCs w:val="24"/>
        </w:rPr>
        <w:lastRenderedPageBreak/>
        <w:t xml:space="preserve">faradaic reaction </w:t>
      </w:r>
      <w:r w:rsidRPr="00AF5982">
        <w:rPr>
          <w:rFonts w:ascii="Times New Roman" w:eastAsia="Times New Roman" w:hAnsi="Times New Roman" w:cs="Times New Roman"/>
          <w:sz w:val="24"/>
          <w:szCs w:val="24"/>
        </w:rPr>
        <w:t>are independent of each other</w:t>
      </w:r>
      <w:r w:rsidR="006D3027" w:rsidRPr="00AF5982">
        <w:rPr>
          <w:rFonts w:ascii="Times New Roman" w:eastAsia="Times New Roman" w:hAnsi="Times New Roman" w:cs="Times New Roman"/>
          <w:sz w:val="24"/>
          <w:szCs w:val="24"/>
        </w:rPr>
        <w:t>, thus allowing the use of</w:t>
      </w:r>
      <w:r w:rsidRPr="00AF5982">
        <w:rPr>
          <w:rFonts w:ascii="Times New Roman" w:eastAsia="Times New Roman" w:hAnsi="Times New Roman" w:cs="Times New Roman"/>
          <w:sz w:val="24"/>
          <w:szCs w:val="24"/>
        </w:rPr>
        <w:t xml:space="preserve"> the QDL charges as a</w:t>
      </w:r>
      <w:r w:rsidR="0007137C" w:rsidRPr="00AF5982">
        <w:rPr>
          <w:rFonts w:ascii="Times New Roman" w:eastAsia="Times New Roman" w:hAnsi="Times New Roman" w:cs="Times New Roman"/>
          <w:sz w:val="24"/>
          <w:szCs w:val="24"/>
        </w:rPr>
        <w:t xml:space="preserve"> calibration of the area under a DPV</w:t>
      </w:r>
      <w:r w:rsidR="00D57B08">
        <w:rPr>
          <w:rFonts w:ascii="Times New Roman" w:eastAsia="Times New Roman" w:hAnsi="Times New Roman" w:cs="Times New Roman"/>
          <w:sz w:val="24"/>
          <w:szCs w:val="24"/>
        </w:rPr>
        <w:t xml:space="preserve"> peak</w:t>
      </w:r>
      <w:r w:rsidRPr="00AF5982">
        <w:rPr>
          <w:rFonts w:ascii="Times New Roman" w:eastAsia="Times New Roman" w:hAnsi="Times New Roman" w:cs="Times New Roman"/>
          <w:sz w:val="24"/>
          <w:szCs w:val="24"/>
        </w:rPr>
        <w:t xml:space="preserve">. </w:t>
      </w:r>
      <w:r w:rsidR="003B60F9" w:rsidRPr="00AF5982">
        <w:rPr>
          <w:rFonts w:ascii="Times New Roman" w:eastAsia="Times New Roman" w:hAnsi="Times New Roman" w:cs="Times New Roman"/>
          <w:sz w:val="24"/>
          <w:szCs w:val="24"/>
        </w:rPr>
        <w:t>Th</w:t>
      </w:r>
      <w:r w:rsidR="003B60F9">
        <w:rPr>
          <w:rFonts w:ascii="Times New Roman" w:eastAsia="Times New Roman" w:hAnsi="Times New Roman" w:cs="Times New Roman"/>
          <w:sz w:val="24"/>
          <w:szCs w:val="24"/>
        </w:rPr>
        <w:t>e</w:t>
      </w:r>
      <w:r w:rsidR="003B60F9" w:rsidRPr="00AF5982">
        <w:rPr>
          <w:rFonts w:ascii="Times New Roman" w:eastAsia="Times New Roman" w:hAnsi="Times New Roman" w:cs="Times New Roman"/>
          <w:sz w:val="24"/>
          <w:szCs w:val="24"/>
        </w:rPr>
        <w:t xml:space="preserve"> </w:t>
      </w:r>
      <w:r w:rsidR="006D3027" w:rsidRPr="00AF5982">
        <w:rPr>
          <w:rFonts w:ascii="Times New Roman" w:eastAsia="Times New Roman" w:hAnsi="Times New Roman" w:cs="Times New Roman"/>
          <w:sz w:val="24"/>
          <w:szCs w:val="24"/>
        </w:rPr>
        <w:t xml:space="preserve">very large difference </w:t>
      </w:r>
      <w:r w:rsidR="003B60F9">
        <w:rPr>
          <w:rFonts w:ascii="Times New Roman" w:eastAsia="Times New Roman" w:hAnsi="Times New Roman" w:cs="Times New Roman"/>
          <w:sz w:val="24"/>
          <w:szCs w:val="24"/>
        </w:rPr>
        <w:t xml:space="preserve">between the estimates from these techniques </w:t>
      </w:r>
      <w:r w:rsidR="0007137C" w:rsidRPr="00AF5982">
        <w:rPr>
          <w:rFonts w:ascii="Times New Roman" w:eastAsia="Times New Roman" w:hAnsi="Times New Roman" w:cs="Times New Roman"/>
          <w:sz w:val="24"/>
          <w:szCs w:val="24"/>
        </w:rPr>
        <w:t>is probably</w:t>
      </w:r>
      <w:r w:rsidRPr="00AF5982">
        <w:rPr>
          <w:rFonts w:ascii="Times New Roman" w:eastAsia="Times New Roman" w:hAnsi="Times New Roman" w:cs="Times New Roman"/>
          <w:sz w:val="24"/>
          <w:szCs w:val="24"/>
        </w:rPr>
        <w:t xml:space="preserve"> a consequence of </w:t>
      </w:r>
      <w:r w:rsidR="004200E8" w:rsidRPr="00AF5982">
        <w:rPr>
          <w:rFonts w:ascii="Times New Roman" w:eastAsia="Times New Roman" w:hAnsi="Times New Roman" w:cs="Times New Roman"/>
          <w:sz w:val="24"/>
          <w:szCs w:val="24"/>
        </w:rPr>
        <w:t xml:space="preserve">the intrinsic difference between </w:t>
      </w:r>
      <w:r w:rsidR="006B0C9B" w:rsidRPr="00AF5982">
        <w:rPr>
          <w:rFonts w:ascii="Times New Roman" w:eastAsia="Times New Roman" w:hAnsi="Times New Roman" w:cs="Times New Roman"/>
          <w:sz w:val="24"/>
          <w:szCs w:val="24"/>
        </w:rPr>
        <w:t xml:space="preserve">the DPV </w:t>
      </w:r>
      <w:r w:rsidR="004200E8" w:rsidRPr="00AF5982">
        <w:rPr>
          <w:rFonts w:ascii="Times New Roman" w:eastAsia="Times New Roman" w:hAnsi="Times New Roman" w:cs="Times New Roman"/>
          <w:sz w:val="24"/>
          <w:szCs w:val="24"/>
        </w:rPr>
        <w:t xml:space="preserve">pulse </w:t>
      </w:r>
      <w:r w:rsidR="00C515E3" w:rsidRPr="00AF5982">
        <w:rPr>
          <w:rFonts w:ascii="Times New Roman" w:eastAsia="Times New Roman" w:hAnsi="Times New Roman" w:cs="Times New Roman"/>
          <w:sz w:val="24"/>
          <w:szCs w:val="24"/>
        </w:rPr>
        <w:t>and cyclic voltammetry</w:t>
      </w:r>
      <w:r w:rsidR="003B60F9">
        <w:rPr>
          <w:rFonts w:ascii="Times New Roman" w:eastAsia="Times New Roman" w:hAnsi="Times New Roman" w:cs="Times New Roman"/>
          <w:sz w:val="24"/>
          <w:szCs w:val="24"/>
        </w:rPr>
        <w:t xml:space="preserve"> methods</w:t>
      </w:r>
      <w:r w:rsidR="006B0C9B" w:rsidRPr="00AF5982">
        <w:rPr>
          <w:rFonts w:ascii="Times New Roman" w:eastAsia="Times New Roman" w:hAnsi="Times New Roman" w:cs="Times New Roman"/>
          <w:sz w:val="24"/>
          <w:szCs w:val="24"/>
        </w:rPr>
        <w:t>,</w:t>
      </w:r>
      <w:r w:rsidR="00C515E3" w:rsidRPr="00AF5982">
        <w:rPr>
          <w:rFonts w:ascii="Times New Roman" w:eastAsia="Times New Roman" w:hAnsi="Times New Roman" w:cs="Times New Roman"/>
          <w:sz w:val="24"/>
          <w:szCs w:val="24"/>
        </w:rPr>
        <w:t xml:space="preserve"> </w:t>
      </w:r>
      <w:r w:rsidR="00864D4D" w:rsidRPr="00AF5982">
        <w:rPr>
          <w:rFonts w:ascii="Times New Roman" w:eastAsia="Times New Roman" w:hAnsi="Times New Roman" w:cs="Times New Roman"/>
          <w:sz w:val="24"/>
          <w:szCs w:val="24"/>
        </w:rPr>
        <w:t xml:space="preserve">where </w:t>
      </w:r>
      <w:r w:rsidR="00C515E3" w:rsidRPr="00AF5982">
        <w:rPr>
          <w:rFonts w:ascii="Times New Roman" w:eastAsia="Times New Roman" w:hAnsi="Times New Roman" w:cs="Times New Roman"/>
          <w:sz w:val="24"/>
          <w:szCs w:val="24"/>
        </w:rPr>
        <w:t>for an irreversible reaction</w:t>
      </w:r>
      <w:r w:rsidR="004200E8" w:rsidRPr="00AF5982">
        <w:rPr>
          <w:rFonts w:ascii="Times New Roman" w:eastAsia="Times New Roman" w:hAnsi="Times New Roman" w:cs="Times New Roman"/>
          <w:sz w:val="24"/>
          <w:szCs w:val="24"/>
        </w:rPr>
        <w:t xml:space="preserve">, the </w:t>
      </w:r>
      <w:r w:rsidR="00C515E3" w:rsidRPr="00AF5982">
        <w:rPr>
          <w:rFonts w:ascii="Times New Roman" w:eastAsia="Times New Roman" w:hAnsi="Times New Roman" w:cs="Times New Roman"/>
          <w:sz w:val="24"/>
          <w:szCs w:val="24"/>
        </w:rPr>
        <w:t xml:space="preserve">time scales of the electrolysis </w:t>
      </w:r>
      <w:r w:rsidR="006B0C9B" w:rsidRPr="00AF5982">
        <w:rPr>
          <w:rFonts w:ascii="Times New Roman" w:eastAsia="Times New Roman" w:hAnsi="Times New Roman" w:cs="Times New Roman"/>
          <w:sz w:val="24"/>
          <w:szCs w:val="24"/>
        </w:rPr>
        <w:t xml:space="preserve">sequence </w:t>
      </w:r>
      <w:r w:rsidR="00C515E3" w:rsidRPr="00AF5982">
        <w:rPr>
          <w:rFonts w:ascii="Times New Roman" w:eastAsia="Times New Roman" w:hAnsi="Times New Roman" w:cs="Times New Roman"/>
          <w:sz w:val="24"/>
          <w:szCs w:val="24"/>
        </w:rPr>
        <w:t xml:space="preserve">are very different. </w:t>
      </w:r>
    </w:p>
    <w:p w:rsidR="00EB4AFD" w:rsidRPr="00AF5982" w:rsidRDefault="00C76329" w:rsidP="00AF5982">
      <w:pPr>
        <w:spacing w:line="480" w:lineRule="auto"/>
        <w:ind w:firstLine="567"/>
        <w:rPr>
          <w:rFonts w:ascii="Times New Roman" w:eastAsia="Times New Roman" w:hAnsi="Times New Roman" w:cs="Times New Roman"/>
          <w:sz w:val="24"/>
          <w:szCs w:val="24"/>
        </w:rPr>
      </w:pPr>
      <w:r w:rsidRPr="00AF5982">
        <w:rPr>
          <w:rFonts w:ascii="Times New Roman" w:eastAsia="Times New Roman" w:hAnsi="Times New Roman" w:cs="Times New Roman"/>
          <w:sz w:val="24"/>
          <w:szCs w:val="24"/>
        </w:rPr>
        <w:t>The</w:t>
      </w:r>
      <w:r w:rsidR="00497361" w:rsidRPr="00AF5982">
        <w:rPr>
          <w:rFonts w:ascii="Times New Roman" w:eastAsia="Times New Roman" w:hAnsi="Times New Roman" w:cs="Times New Roman"/>
          <w:sz w:val="24"/>
          <w:szCs w:val="24"/>
        </w:rPr>
        <w:t xml:space="preserve"> results presented</w:t>
      </w:r>
      <w:r w:rsidR="00EB4AFD" w:rsidRPr="00AF5982">
        <w:rPr>
          <w:rFonts w:ascii="Times New Roman" w:eastAsia="Times New Roman" w:hAnsi="Times New Roman" w:cs="Times New Roman"/>
          <w:sz w:val="24"/>
          <w:szCs w:val="24"/>
        </w:rPr>
        <w:t xml:space="preserve"> here are an example of the original observation by Murray </w:t>
      </w:r>
      <w:r w:rsidR="00EB4AFD" w:rsidRPr="00AF5982">
        <w:rPr>
          <w:rFonts w:ascii="Times New Roman" w:eastAsia="Times New Roman" w:hAnsi="Times New Roman" w:cs="Times New Roman"/>
          <w:i/>
          <w:sz w:val="24"/>
          <w:szCs w:val="24"/>
        </w:rPr>
        <w:t>et al</w:t>
      </w:r>
      <w:r w:rsidR="00691239" w:rsidRPr="00AF5982">
        <w:rPr>
          <w:rFonts w:ascii="Times New Roman" w:eastAsia="Times New Roman" w:hAnsi="Times New Roman" w:cs="Times New Roman"/>
          <w:sz w:val="24"/>
          <w:szCs w:val="24"/>
        </w:rPr>
        <w:t>.</w:t>
      </w:r>
      <w:r w:rsidR="00EB4AFD" w:rsidRPr="00AF5982">
        <w:rPr>
          <w:rFonts w:ascii="Times New Roman" w:eastAsia="Times New Roman" w:hAnsi="Times New Roman" w:cs="Times New Roman"/>
          <w:sz w:val="24"/>
          <w:szCs w:val="24"/>
        </w:rPr>
        <w:t xml:space="preserve"> that charged monolayer protected clusters can be viewed as soluble diffusing </w:t>
      </w:r>
      <w:proofErr w:type="spellStart"/>
      <w:r w:rsidR="00EB4AFD" w:rsidRPr="00AF5982">
        <w:rPr>
          <w:rFonts w:ascii="Times New Roman" w:eastAsia="Times New Roman" w:hAnsi="Times New Roman" w:cs="Times New Roman"/>
          <w:sz w:val="24"/>
          <w:szCs w:val="24"/>
        </w:rPr>
        <w:t>nanoelectrodes</w:t>
      </w:r>
      <w:proofErr w:type="spellEnd"/>
      <w:r w:rsidR="00B80382">
        <w:rPr>
          <w:rFonts w:ascii="Times New Roman" w:eastAsia="Times New Roman" w:hAnsi="Times New Roman" w:cs="Times New Roman"/>
          <w:sz w:val="24"/>
          <w:szCs w:val="24"/>
        </w:rPr>
        <w:t xml:space="preserve"> </w:t>
      </w:r>
      <w:r w:rsidR="00B80382">
        <w:rPr>
          <w:rFonts w:ascii="Times New Roman" w:eastAsia="Calibri" w:hAnsi="Times New Roman" w:cs="Times New Roman"/>
          <w:sz w:val="24"/>
          <w:szCs w:val="24"/>
          <w:lang w:eastAsia="en-US"/>
        </w:rPr>
        <w:t>[23].</w:t>
      </w:r>
      <w:r w:rsidR="00B80382" w:rsidRPr="00AF5982">
        <w:rPr>
          <w:rFonts w:ascii="Times New Roman" w:hAnsi="Times New Roman" w:cs="Times New Roman"/>
          <w:sz w:val="24"/>
          <w:szCs w:val="24"/>
        </w:rPr>
        <w:t xml:space="preserve"> </w:t>
      </w:r>
      <w:r w:rsidR="00EB4AFD" w:rsidRPr="00AF5982">
        <w:rPr>
          <w:rFonts w:ascii="Times New Roman" w:eastAsia="Times New Roman" w:hAnsi="Times New Roman" w:cs="Times New Roman"/>
          <w:sz w:val="24"/>
          <w:szCs w:val="24"/>
        </w:rPr>
        <w:t>In the present work, this provides a route for taking advantage of the large stability of the gold-carbon bond produced by reductive diazonium chemistry</w:t>
      </w:r>
      <w:r w:rsidR="00B80382">
        <w:rPr>
          <w:rFonts w:ascii="Times New Roman" w:eastAsia="Times New Roman" w:hAnsi="Times New Roman" w:cs="Times New Roman"/>
          <w:sz w:val="24"/>
          <w:szCs w:val="24"/>
        </w:rPr>
        <w:t xml:space="preserve"> [</w:t>
      </w:r>
      <w:r w:rsidR="00EB4AFD" w:rsidRPr="00B80382">
        <w:rPr>
          <w:rFonts w:ascii="Times New Roman" w:eastAsia="Times New Roman" w:hAnsi="Times New Roman" w:cs="Times New Roman"/>
          <w:sz w:val="24"/>
          <w:szCs w:val="24"/>
        </w:rPr>
        <w:t>4</w:t>
      </w:r>
      <w:r w:rsidR="00326C39" w:rsidRPr="00B80382">
        <w:rPr>
          <w:rFonts w:ascii="Times New Roman" w:eastAsia="Times New Roman" w:hAnsi="Times New Roman" w:cs="Times New Roman"/>
          <w:sz w:val="24"/>
          <w:szCs w:val="24"/>
        </w:rPr>
        <w:t>8</w:t>
      </w:r>
      <w:r w:rsidR="00B80382">
        <w:rPr>
          <w:rFonts w:ascii="Times New Roman" w:eastAsia="Times New Roman" w:hAnsi="Times New Roman" w:cs="Times New Roman"/>
          <w:sz w:val="24"/>
          <w:szCs w:val="24"/>
        </w:rPr>
        <w:t>]</w:t>
      </w:r>
      <w:r w:rsidR="00EB4AFD" w:rsidRPr="00AF5982">
        <w:rPr>
          <w:rFonts w:ascii="Times New Roman" w:eastAsia="Times New Roman" w:hAnsi="Times New Roman" w:cs="Times New Roman"/>
          <w:sz w:val="24"/>
          <w:szCs w:val="24"/>
        </w:rPr>
        <w:t xml:space="preserve"> for a very wide variety of sy</w:t>
      </w:r>
      <w:r w:rsidR="00497361" w:rsidRPr="00AF5982">
        <w:rPr>
          <w:rFonts w:ascii="Times New Roman" w:eastAsia="Times New Roman" w:hAnsi="Times New Roman" w:cs="Times New Roman"/>
          <w:sz w:val="24"/>
          <w:szCs w:val="24"/>
        </w:rPr>
        <w:t xml:space="preserve">nthetic applications since </w:t>
      </w:r>
      <w:proofErr w:type="spellStart"/>
      <w:r w:rsidR="00497361" w:rsidRPr="00AF5982">
        <w:rPr>
          <w:rFonts w:ascii="Times New Roman" w:eastAsia="Times New Roman" w:hAnsi="Times New Roman" w:cs="Times New Roman"/>
          <w:sz w:val="24"/>
          <w:szCs w:val="24"/>
        </w:rPr>
        <w:t>aryl</w:t>
      </w:r>
      <w:r w:rsidR="00EB4AFD" w:rsidRPr="00AF5982">
        <w:rPr>
          <w:rFonts w:ascii="Times New Roman" w:eastAsia="Times New Roman" w:hAnsi="Times New Roman" w:cs="Times New Roman"/>
          <w:sz w:val="24"/>
          <w:szCs w:val="24"/>
        </w:rPr>
        <w:t>amine</w:t>
      </w:r>
      <w:proofErr w:type="spellEnd"/>
      <w:r w:rsidR="00EB4AFD" w:rsidRPr="00AF5982">
        <w:rPr>
          <w:rFonts w:ascii="Times New Roman" w:eastAsia="Times New Roman" w:hAnsi="Times New Roman" w:cs="Times New Roman"/>
          <w:sz w:val="24"/>
          <w:szCs w:val="24"/>
        </w:rPr>
        <w:t xml:space="preserve"> precursors are readily available.</w:t>
      </w:r>
      <w:r w:rsidRPr="00AF5982">
        <w:rPr>
          <w:rFonts w:ascii="Times New Roman" w:eastAsia="Times New Roman" w:hAnsi="Times New Roman" w:cs="Times New Roman"/>
          <w:sz w:val="24"/>
          <w:szCs w:val="24"/>
        </w:rPr>
        <w:t xml:space="preserve"> </w:t>
      </w:r>
    </w:p>
    <w:p w:rsidR="00270E86" w:rsidRPr="00AF5982" w:rsidRDefault="004A554E" w:rsidP="00AF598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6353E4" w:rsidRPr="00AF5982">
        <w:rPr>
          <w:rFonts w:ascii="Times New Roman" w:hAnsi="Times New Roman" w:cs="Times New Roman"/>
          <w:b/>
          <w:sz w:val="24"/>
          <w:szCs w:val="24"/>
        </w:rPr>
        <w:t xml:space="preserve"> </w:t>
      </w:r>
      <w:r w:rsidR="009D1219" w:rsidRPr="00AF5982">
        <w:rPr>
          <w:rFonts w:ascii="Times New Roman" w:hAnsi="Times New Roman" w:cs="Times New Roman"/>
          <w:b/>
          <w:sz w:val="24"/>
          <w:szCs w:val="24"/>
        </w:rPr>
        <w:t>Conclusions</w:t>
      </w:r>
    </w:p>
    <w:p w:rsidR="00C76329" w:rsidRDefault="00C76329" w:rsidP="00AF5982">
      <w:pPr>
        <w:autoSpaceDE w:val="0"/>
        <w:autoSpaceDN w:val="0"/>
        <w:adjustRightInd w:val="0"/>
        <w:spacing w:after="120" w:line="480" w:lineRule="auto"/>
        <w:jc w:val="both"/>
        <w:rPr>
          <w:rFonts w:ascii="Times New Roman" w:hAnsi="Times New Roman"/>
          <w:sz w:val="24"/>
          <w:szCs w:val="24"/>
        </w:rPr>
      </w:pPr>
      <w:r w:rsidRPr="00AF5982">
        <w:rPr>
          <w:rFonts w:ascii="Times New Roman" w:hAnsi="Times New Roman" w:cs="Times New Roman"/>
          <w:color w:val="000000"/>
          <w:sz w:val="24"/>
          <w:szCs w:val="24"/>
        </w:rPr>
        <w:t>All the synthesis reaction conditions investigated yielded nanoparticles displaying well defined quantised double layer charging effects.</w:t>
      </w:r>
      <w:r w:rsidRPr="00AF5982">
        <w:rPr>
          <w:rFonts w:ascii="Times New Roman" w:hAnsi="Times New Roman" w:cs="Times New Roman"/>
          <w:sz w:val="24"/>
          <w:szCs w:val="24"/>
        </w:rPr>
        <w:t xml:space="preserve"> </w:t>
      </w:r>
      <w:r w:rsidR="00D42496">
        <w:rPr>
          <w:rFonts w:ascii="Times New Roman" w:hAnsi="Times New Roman" w:cs="Times New Roman"/>
          <w:sz w:val="24"/>
          <w:szCs w:val="24"/>
        </w:rPr>
        <w:t>An increase</w:t>
      </w:r>
      <w:r w:rsidR="00D42496" w:rsidRPr="00AF5982">
        <w:rPr>
          <w:rFonts w:ascii="Times New Roman" w:hAnsi="Times New Roman" w:cs="Times New Roman"/>
          <w:color w:val="000000"/>
          <w:sz w:val="24"/>
          <w:szCs w:val="24"/>
        </w:rPr>
        <w:t xml:space="preserve"> </w:t>
      </w:r>
      <w:r w:rsidR="00D42496">
        <w:rPr>
          <w:rFonts w:ascii="Times New Roman" w:hAnsi="Times New Roman" w:cs="Times New Roman"/>
          <w:color w:val="000000"/>
          <w:sz w:val="24"/>
          <w:szCs w:val="24"/>
        </w:rPr>
        <w:t xml:space="preserve">in the capping </w:t>
      </w:r>
      <w:r w:rsidR="00D42496">
        <w:rPr>
          <w:rFonts w:ascii="Times New Roman" w:hAnsi="Times New Roman" w:cs="Times New Roman"/>
          <w:sz w:val="24"/>
          <w:szCs w:val="24"/>
        </w:rPr>
        <w:t>thiol layer</w:t>
      </w:r>
      <w:r w:rsidR="007305A5">
        <w:rPr>
          <w:rFonts w:ascii="Times New Roman" w:hAnsi="Times New Roman" w:cs="Times New Roman"/>
          <w:sz w:val="24"/>
          <w:szCs w:val="24"/>
        </w:rPr>
        <w:t xml:space="preserve"> thick</w:t>
      </w:r>
      <w:r w:rsidR="00D42496">
        <w:rPr>
          <w:rFonts w:ascii="Times New Roman" w:hAnsi="Times New Roman" w:cs="Times New Roman"/>
          <w:sz w:val="24"/>
          <w:szCs w:val="24"/>
        </w:rPr>
        <w:t>n</w:t>
      </w:r>
      <w:r w:rsidR="007305A5">
        <w:rPr>
          <w:rFonts w:ascii="Times New Roman" w:hAnsi="Times New Roman" w:cs="Times New Roman"/>
          <w:sz w:val="24"/>
          <w:szCs w:val="24"/>
        </w:rPr>
        <w:t>e</w:t>
      </w:r>
      <w:r w:rsidR="00D42496">
        <w:rPr>
          <w:rFonts w:ascii="Times New Roman" w:hAnsi="Times New Roman" w:cs="Times New Roman"/>
          <w:sz w:val="24"/>
          <w:szCs w:val="24"/>
        </w:rPr>
        <w:t>ss</w:t>
      </w:r>
      <w:r w:rsidR="007305A5">
        <w:rPr>
          <w:rFonts w:ascii="Times New Roman" w:hAnsi="Times New Roman" w:cs="Times New Roman"/>
          <w:sz w:val="24"/>
          <w:szCs w:val="24"/>
        </w:rPr>
        <w:t xml:space="preserve"> </w:t>
      </w:r>
      <w:r w:rsidR="00D42496">
        <w:rPr>
          <w:rFonts w:ascii="Times New Roman" w:hAnsi="Times New Roman" w:cs="Times New Roman"/>
          <w:sz w:val="24"/>
          <w:szCs w:val="24"/>
        </w:rPr>
        <w:t>was observed</w:t>
      </w:r>
      <w:r w:rsidR="007305A5">
        <w:rPr>
          <w:rFonts w:ascii="Times New Roman" w:hAnsi="Times New Roman" w:cs="Times New Roman"/>
          <w:sz w:val="24"/>
          <w:szCs w:val="24"/>
        </w:rPr>
        <w:t xml:space="preserve"> </w:t>
      </w:r>
      <w:r w:rsidRPr="00AF5982">
        <w:rPr>
          <w:rFonts w:ascii="Times New Roman" w:hAnsi="Times New Roman" w:cs="Times New Roman"/>
          <w:color w:val="000000"/>
          <w:sz w:val="24"/>
          <w:szCs w:val="24"/>
        </w:rPr>
        <w:t xml:space="preserve">for longer reaction times of the thiol with </w:t>
      </w:r>
      <w:proofErr w:type="gramStart"/>
      <w:r w:rsidRPr="00AF5982">
        <w:rPr>
          <w:rFonts w:ascii="Times New Roman" w:hAnsi="Times New Roman" w:cs="Times New Roman"/>
          <w:color w:val="000000"/>
          <w:sz w:val="24"/>
          <w:szCs w:val="24"/>
        </w:rPr>
        <w:t>Au(</w:t>
      </w:r>
      <w:proofErr w:type="gramEnd"/>
      <w:r w:rsidRPr="00AF5982">
        <w:rPr>
          <w:rFonts w:ascii="Times New Roman" w:hAnsi="Times New Roman" w:cs="Times New Roman"/>
          <w:color w:val="000000"/>
          <w:sz w:val="24"/>
          <w:szCs w:val="24"/>
        </w:rPr>
        <w:t>III) before reduction. The absence of the characteristic surface plasmon band confirms that the Au clusters prepared are smaller than 2 nm in diameter.</w:t>
      </w:r>
      <w:r w:rsidRPr="00AF5982">
        <w:rPr>
          <w:rFonts w:ascii="Times New Roman" w:hAnsi="Times New Roman" w:cs="Times New Roman"/>
          <w:b/>
          <w:sz w:val="28"/>
          <w:szCs w:val="28"/>
        </w:rPr>
        <w:t xml:space="preserve"> </w:t>
      </w:r>
      <w:r w:rsidRPr="00AF5982">
        <w:rPr>
          <w:rFonts w:ascii="Times New Roman" w:hAnsi="Times New Roman" w:cs="Times New Roman"/>
          <w:color w:val="000000"/>
          <w:sz w:val="24"/>
          <w:szCs w:val="24"/>
        </w:rPr>
        <w:t>It is also shown that FFT analysis can provide a simple method to assess size distribution of the synthesised material.</w:t>
      </w:r>
      <w:r w:rsidRPr="00AF5982">
        <w:rPr>
          <w:rFonts w:ascii="Times New Roman" w:hAnsi="Times New Roman"/>
          <w:sz w:val="24"/>
          <w:szCs w:val="24"/>
        </w:rPr>
        <w:t xml:space="preserve"> Cyclic voltammetry and DPV measurements</w:t>
      </w:r>
      <w:r w:rsidRPr="00AF5982">
        <w:rPr>
          <w:rFonts w:ascii="Times New Roman" w:hAnsi="Times New Roman" w:cs="Times New Roman"/>
          <w:sz w:val="24"/>
          <w:szCs w:val="24"/>
        </w:rPr>
        <w:t xml:space="preserve"> demonstrated the attachment of anthraquinone groups </w:t>
      </w:r>
      <w:r w:rsidRPr="00AF5982">
        <w:rPr>
          <w:rFonts w:ascii="Times New Roman" w:hAnsi="Times New Roman"/>
          <w:sz w:val="24"/>
          <w:szCs w:val="24"/>
        </w:rPr>
        <w:t>by reaction of the electrochemically or chemically charged nanoparticles with the diazonium derivative of 1-amino anthraquinone The importance of this work is to have demonstrated the possibility of adjusting the number of groups attached by controlling the number of electrons injected into the nanoparticles prior to reaction with a diazonium compound and demonstrating that diazonium chemistry can be used for the direct attachment of organic groups directly to the metal core by the formation of Au-C bonds by charging t</w:t>
      </w:r>
      <w:r w:rsidR="00B80382">
        <w:rPr>
          <w:rFonts w:ascii="Times New Roman" w:hAnsi="Times New Roman"/>
          <w:sz w:val="24"/>
          <w:szCs w:val="24"/>
        </w:rPr>
        <w:t>he particles before reaction.</w:t>
      </w:r>
    </w:p>
    <w:p w:rsidR="00E64501" w:rsidRPr="00AF5982" w:rsidRDefault="00E64501" w:rsidP="00AF5982">
      <w:pPr>
        <w:autoSpaceDE w:val="0"/>
        <w:autoSpaceDN w:val="0"/>
        <w:adjustRightInd w:val="0"/>
        <w:spacing w:after="120" w:line="480" w:lineRule="auto"/>
        <w:jc w:val="both"/>
        <w:rPr>
          <w:rFonts w:ascii="Times New Roman" w:hAnsi="Times New Roman" w:cs="Times New Roman"/>
          <w:sz w:val="24"/>
          <w:szCs w:val="24"/>
        </w:rPr>
      </w:pPr>
    </w:p>
    <w:p w:rsidR="003E0AD2" w:rsidRPr="00AF5982" w:rsidRDefault="00270E86" w:rsidP="00FF235A">
      <w:pPr>
        <w:spacing w:after="0" w:line="360" w:lineRule="auto"/>
        <w:rPr>
          <w:rFonts w:ascii="Times New Roman" w:hAnsi="Times New Roman" w:cs="Times New Roman"/>
          <w:b/>
          <w:sz w:val="24"/>
          <w:szCs w:val="24"/>
        </w:rPr>
      </w:pPr>
      <w:r w:rsidRPr="00AF5982">
        <w:rPr>
          <w:rFonts w:ascii="Times New Roman" w:hAnsi="Times New Roman" w:cs="Times New Roman"/>
          <w:b/>
          <w:sz w:val="24"/>
          <w:szCs w:val="24"/>
        </w:rPr>
        <w:lastRenderedPageBreak/>
        <w:t>Acknowledgements</w:t>
      </w:r>
    </w:p>
    <w:p w:rsidR="00270E86" w:rsidRPr="00AF5982" w:rsidRDefault="00270E86" w:rsidP="00AF5982">
      <w:pPr>
        <w:tabs>
          <w:tab w:val="left" w:pos="2025"/>
        </w:tabs>
        <w:spacing w:line="480" w:lineRule="auto"/>
        <w:ind w:right="4"/>
        <w:rPr>
          <w:rFonts w:ascii="Times New Roman" w:hAnsi="Times New Roman" w:cs="Times New Roman"/>
          <w:sz w:val="24"/>
          <w:szCs w:val="24"/>
          <w:lang w:eastAsia="en-US"/>
        </w:rPr>
      </w:pPr>
      <w:r w:rsidRPr="00AF5982">
        <w:rPr>
          <w:rFonts w:ascii="Times New Roman" w:hAnsi="Times New Roman" w:cs="Times New Roman"/>
          <w:sz w:val="24"/>
          <w:szCs w:val="24"/>
          <w:lang w:eastAsia="en-US"/>
        </w:rPr>
        <w:t>H</w:t>
      </w:r>
      <w:r w:rsidR="00B0138F" w:rsidRPr="00AF5982">
        <w:rPr>
          <w:rFonts w:ascii="Times New Roman" w:hAnsi="Times New Roman" w:cs="Times New Roman"/>
          <w:sz w:val="24"/>
          <w:szCs w:val="24"/>
          <w:lang w:eastAsia="en-US"/>
        </w:rPr>
        <w:t>.</w:t>
      </w:r>
      <w:r w:rsidRPr="00AF5982">
        <w:rPr>
          <w:rFonts w:ascii="Times New Roman" w:hAnsi="Times New Roman" w:cs="Times New Roman"/>
          <w:sz w:val="24"/>
          <w:szCs w:val="24"/>
          <w:lang w:eastAsia="en-US"/>
        </w:rPr>
        <w:t xml:space="preserve"> R</w:t>
      </w:r>
      <w:r w:rsidR="00094669" w:rsidRPr="00AF5982">
        <w:rPr>
          <w:rFonts w:ascii="Times New Roman" w:hAnsi="Times New Roman" w:cs="Times New Roman"/>
          <w:sz w:val="24"/>
          <w:szCs w:val="24"/>
          <w:lang w:eastAsia="en-US"/>
        </w:rPr>
        <w:t>.</w:t>
      </w:r>
      <w:r w:rsidRPr="00AF5982">
        <w:rPr>
          <w:rFonts w:ascii="Times New Roman" w:hAnsi="Times New Roman" w:cs="Times New Roman"/>
          <w:sz w:val="24"/>
          <w:szCs w:val="24"/>
          <w:lang w:eastAsia="en-US"/>
        </w:rPr>
        <w:t xml:space="preserve"> thanks the Higher Education Commission of Pakistan for an IRSIP fellowship.</w:t>
      </w:r>
      <w:r w:rsidR="00500D13" w:rsidRPr="00AF5982">
        <w:rPr>
          <w:rFonts w:ascii="Times New Roman" w:hAnsi="Times New Roman" w:cs="Times New Roman"/>
          <w:sz w:val="24"/>
          <w:szCs w:val="24"/>
          <w:lang w:eastAsia="en-US"/>
        </w:rPr>
        <w:t xml:space="preserve"> This work was also s</w:t>
      </w:r>
      <w:r w:rsidRPr="00AF5982">
        <w:rPr>
          <w:rFonts w:ascii="Times New Roman" w:hAnsi="Times New Roman" w:cs="Times New Roman"/>
          <w:sz w:val="24"/>
          <w:szCs w:val="24"/>
          <w:lang w:eastAsia="en-US"/>
        </w:rPr>
        <w:t>upport</w:t>
      </w:r>
      <w:r w:rsidR="00500D13" w:rsidRPr="00AF5982">
        <w:rPr>
          <w:rFonts w:ascii="Times New Roman" w:hAnsi="Times New Roman" w:cs="Times New Roman"/>
          <w:sz w:val="24"/>
          <w:szCs w:val="24"/>
          <w:lang w:eastAsia="en-US"/>
        </w:rPr>
        <w:t>ed</w:t>
      </w:r>
      <w:r w:rsidRPr="00AF5982">
        <w:rPr>
          <w:rFonts w:ascii="Times New Roman" w:hAnsi="Times New Roman" w:cs="Times New Roman"/>
          <w:sz w:val="24"/>
          <w:szCs w:val="24"/>
          <w:lang w:eastAsia="en-US"/>
        </w:rPr>
        <w:t xml:space="preserve"> </w:t>
      </w:r>
      <w:r w:rsidR="004C5D59" w:rsidRPr="00AF5982">
        <w:rPr>
          <w:rFonts w:ascii="Times New Roman" w:hAnsi="Times New Roman" w:cs="Times New Roman"/>
          <w:sz w:val="24"/>
          <w:szCs w:val="24"/>
          <w:lang w:eastAsia="en-US"/>
        </w:rPr>
        <w:t xml:space="preserve">by </w:t>
      </w:r>
      <w:r w:rsidRPr="00AF5982">
        <w:rPr>
          <w:rFonts w:ascii="Times New Roman" w:hAnsi="Times New Roman" w:cs="Times New Roman"/>
          <w:sz w:val="24"/>
          <w:szCs w:val="24"/>
          <w:lang w:eastAsia="en-US"/>
        </w:rPr>
        <w:t xml:space="preserve">the EU, FP7 </w:t>
      </w:r>
      <w:proofErr w:type="spellStart"/>
      <w:r w:rsidRPr="00AF5982">
        <w:rPr>
          <w:rFonts w:ascii="Times New Roman" w:hAnsi="Times New Roman" w:cs="Times New Roman"/>
          <w:sz w:val="24"/>
          <w:szCs w:val="24"/>
          <w:lang w:eastAsia="en-US"/>
        </w:rPr>
        <w:t>BacWire</w:t>
      </w:r>
      <w:proofErr w:type="spellEnd"/>
      <w:r w:rsidRPr="00AF5982">
        <w:rPr>
          <w:rFonts w:ascii="Times New Roman" w:hAnsi="Times New Roman" w:cs="Times New Roman"/>
          <w:sz w:val="24"/>
          <w:szCs w:val="24"/>
          <w:lang w:eastAsia="en-US"/>
        </w:rPr>
        <w:t xml:space="preserve"> project, contract No NMP4-SL-2009-229337</w:t>
      </w:r>
      <w:r w:rsidR="00500D13" w:rsidRPr="00AF5982">
        <w:rPr>
          <w:rFonts w:ascii="Times New Roman" w:hAnsi="Times New Roman" w:cs="Times New Roman"/>
          <w:sz w:val="24"/>
          <w:szCs w:val="24"/>
          <w:lang w:eastAsia="en-US"/>
        </w:rPr>
        <w:t xml:space="preserve">. </w:t>
      </w:r>
      <w:r w:rsidR="001E0470" w:rsidRPr="00AF5982">
        <w:rPr>
          <w:rFonts w:ascii="Times New Roman" w:hAnsi="Times New Roman" w:cs="Times New Roman"/>
          <w:sz w:val="24"/>
          <w:szCs w:val="24"/>
          <w:lang w:eastAsia="en-US"/>
        </w:rPr>
        <w:t>T</w:t>
      </w:r>
      <w:r w:rsidR="00500D13" w:rsidRPr="00AF5982">
        <w:rPr>
          <w:rFonts w:ascii="Times New Roman" w:hAnsi="Times New Roman" w:cs="Times New Roman"/>
          <w:sz w:val="24"/>
          <w:szCs w:val="24"/>
          <w:lang w:eastAsia="en-US"/>
        </w:rPr>
        <w:t xml:space="preserve">he help and advice </w:t>
      </w:r>
      <w:r w:rsidR="004C5D59" w:rsidRPr="00AF5982">
        <w:rPr>
          <w:rFonts w:ascii="Times New Roman" w:hAnsi="Times New Roman" w:cs="Times New Roman"/>
          <w:sz w:val="24"/>
          <w:szCs w:val="24"/>
          <w:lang w:eastAsia="en-US"/>
        </w:rPr>
        <w:t xml:space="preserve">from </w:t>
      </w:r>
      <w:r w:rsidR="00500D13" w:rsidRPr="00AF5982">
        <w:rPr>
          <w:rFonts w:ascii="Times New Roman" w:hAnsi="Times New Roman" w:cs="Times New Roman"/>
          <w:sz w:val="24"/>
          <w:szCs w:val="24"/>
          <w:lang w:eastAsia="en-US"/>
        </w:rPr>
        <w:t xml:space="preserve">Dr Claudio </w:t>
      </w:r>
      <w:proofErr w:type="spellStart"/>
      <w:r w:rsidR="00500D13" w:rsidRPr="00AF5982">
        <w:rPr>
          <w:rFonts w:ascii="Times New Roman" w:hAnsi="Times New Roman" w:cs="Times New Roman"/>
          <w:sz w:val="24"/>
          <w:szCs w:val="24"/>
          <w:lang w:eastAsia="en-US"/>
        </w:rPr>
        <w:t>Zuliani</w:t>
      </w:r>
      <w:proofErr w:type="spellEnd"/>
      <w:r w:rsidR="00500D13" w:rsidRPr="00AF5982">
        <w:rPr>
          <w:rFonts w:ascii="Times New Roman" w:hAnsi="Times New Roman" w:cs="Times New Roman"/>
          <w:sz w:val="24"/>
          <w:szCs w:val="24"/>
          <w:lang w:eastAsia="en-US"/>
        </w:rPr>
        <w:t>,</w:t>
      </w:r>
      <w:r w:rsidR="004C5D59" w:rsidRPr="00AF5982">
        <w:rPr>
          <w:rFonts w:ascii="Times New Roman" w:hAnsi="Times New Roman" w:cs="Times New Roman"/>
          <w:sz w:val="24"/>
          <w:szCs w:val="24"/>
          <w:lang w:eastAsia="en-US"/>
        </w:rPr>
        <w:t xml:space="preserve"> Chemistry Department,</w:t>
      </w:r>
      <w:r w:rsidR="00500D13" w:rsidRPr="00AF5982">
        <w:rPr>
          <w:rFonts w:ascii="Times New Roman" w:hAnsi="Times New Roman" w:cs="Times New Roman"/>
          <w:sz w:val="24"/>
          <w:szCs w:val="24"/>
          <w:lang w:eastAsia="en-US"/>
        </w:rPr>
        <w:t xml:space="preserve"> </w:t>
      </w:r>
      <w:r w:rsidR="00392E89" w:rsidRPr="00AF5982">
        <w:rPr>
          <w:rFonts w:ascii="Times New Roman" w:hAnsi="Times New Roman" w:cs="Times New Roman"/>
          <w:sz w:val="24"/>
          <w:szCs w:val="24"/>
          <w:lang w:eastAsia="en-US"/>
        </w:rPr>
        <w:t xml:space="preserve">on </w:t>
      </w:r>
      <w:r w:rsidR="00074AC2" w:rsidRPr="00AF5982">
        <w:rPr>
          <w:rFonts w:ascii="Times New Roman" w:hAnsi="Times New Roman" w:cs="Times New Roman"/>
          <w:sz w:val="24"/>
          <w:szCs w:val="24"/>
          <w:lang w:eastAsia="en-US"/>
        </w:rPr>
        <w:t xml:space="preserve">electrochemical </w:t>
      </w:r>
      <w:r w:rsidR="00392E89" w:rsidRPr="00AF5982">
        <w:rPr>
          <w:rFonts w:ascii="Times New Roman" w:hAnsi="Times New Roman" w:cs="Times New Roman"/>
          <w:sz w:val="24"/>
          <w:szCs w:val="24"/>
          <w:lang w:eastAsia="en-US"/>
        </w:rPr>
        <w:t xml:space="preserve">experimental details </w:t>
      </w:r>
      <w:r w:rsidR="00472DB6" w:rsidRPr="00AF5982">
        <w:rPr>
          <w:rFonts w:ascii="Times New Roman" w:hAnsi="Times New Roman" w:cs="Times New Roman"/>
          <w:sz w:val="24"/>
          <w:szCs w:val="24"/>
          <w:lang w:eastAsia="en-US"/>
        </w:rPr>
        <w:t>and f</w:t>
      </w:r>
      <w:r w:rsidR="00392E89" w:rsidRPr="00AF5982">
        <w:rPr>
          <w:rFonts w:ascii="Times New Roman" w:hAnsi="Times New Roman" w:cs="Times New Roman"/>
          <w:sz w:val="24"/>
          <w:szCs w:val="24"/>
          <w:lang w:eastAsia="en-US"/>
        </w:rPr>
        <w:t>r</w:t>
      </w:r>
      <w:r w:rsidR="00472DB6" w:rsidRPr="00AF5982">
        <w:rPr>
          <w:rFonts w:ascii="Times New Roman" w:hAnsi="Times New Roman" w:cs="Times New Roman"/>
          <w:sz w:val="24"/>
          <w:szCs w:val="24"/>
          <w:lang w:eastAsia="en-US"/>
        </w:rPr>
        <w:t>o</w:t>
      </w:r>
      <w:r w:rsidR="00392E89" w:rsidRPr="00AF5982">
        <w:rPr>
          <w:rFonts w:ascii="Times New Roman" w:hAnsi="Times New Roman" w:cs="Times New Roman"/>
          <w:sz w:val="24"/>
          <w:szCs w:val="24"/>
          <w:lang w:eastAsia="en-US"/>
        </w:rPr>
        <w:t xml:space="preserve">m Dr J. </w:t>
      </w:r>
      <w:proofErr w:type="spellStart"/>
      <w:r w:rsidR="00392E89" w:rsidRPr="00AF5982">
        <w:rPr>
          <w:rFonts w:ascii="Times New Roman" w:hAnsi="Times New Roman" w:cs="Times New Roman"/>
          <w:sz w:val="24"/>
          <w:szCs w:val="24"/>
          <w:lang w:eastAsia="en-US"/>
        </w:rPr>
        <w:t>Marsland</w:t>
      </w:r>
      <w:proofErr w:type="spellEnd"/>
      <w:r w:rsidR="00392E89" w:rsidRPr="00AF5982">
        <w:rPr>
          <w:rFonts w:ascii="Times New Roman" w:hAnsi="Times New Roman" w:cs="Times New Roman"/>
          <w:sz w:val="24"/>
          <w:szCs w:val="24"/>
          <w:lang w:eastAsia="en-US"/>
        </w:rPr>
        <w:t xml:space="preserve">, </w:t>
      </w:r>
      <w:r w:rsidR="00074AC2" w:rsidRPr="00AF5982">
        <w:rPr>
          <w:rFonts w:ascii="Times New Roman" w:hAnsi="Times New Roman" w:cs="Times New Roman"/>
          <w:sz w:val="24"/>
          <w:szCs w:val="24"/>
          <w:lang w:eastAsia="en-US"/>
        </w:rPr>
        <w:t>Department of</w:t>
      </w:r>
      <w:r w:rsidR="00392E89" w:rsidRPr="00AF5982">
        <w:t xml:space="preserve"> </w:t>
      </w:r>
      <w:r w:rsidR="00392E89" w:rsidRPr="00AF5982">
        <w:rPr>
          <w:rFonts w:ascii="Times New Roman" w:hAnsi="Times New Roman" w:cs="Times New Roman"/>
          <w:sz w:val="24"/>
          <w:szCs w:val="24"/>
          <w:lang w:eastAsia="en-US"/>
        </w:rPr>
        <w:t>Electrical Engineering and Electronics</w:t>
      </w:r>
      <w:r w:rsidR="00074AC2" w:rsidRPr="00AF5982">
        <w:rPr>
          <w:rFonts w:ascii="Times New Roman" w:hAnsi="Times New Roman" w:cs="Times New Roman"/>
          <w:sz w:val="24"/>
          <w:szCs w:val="24"/>
          <w:lang w:eastAsia="en-US"/>
        </w:rPr>
        <w:t>, for clarifying discussions on FFT signal analysis, both from Liverpool University,</w:t>
      </w:r>
      <w:r w:rsidR="00392E89" w:rsidRPr="00AF5982">
        <w:rPr>
          <w:rFonts w:ascii="Times New Roman" w:hAnsi="Times New Roman" w:cs="Times New Roman"/>
          <w:sz w:val="24"/>
          <w:szCs w:val="24"/>
          <w:lang w:eastAsia="en-US"/>
        </w:rPr>
        <w:t xml:space="preserve"> are</w:t>
      </w:r>
      <w:r w:rsidR="001E0470" w:rsidRPr="00AF5982">
        <w:rPr>
          <w:rFonts w:ascii="Times New Roman" w:hAnsi="Times New Roman" w:cs="Times New Roman"/>
          <w:sz w:val="24"/>
          <w:szCs w:val="24"/>
          <w:lang w:eastAsia="en-US"/>
        </w:rPr>
        <w:t xml:space="preserve"> </w:t>
      </w:r>
      <w:r w:rsidRPr="00AF5982">
        <w:rPr>
          <w:rFonts w:ascii="Times New Roman" w:hAnsi="Times New Roman" w:cs="Times New Roman"/>
          <w:sz w:val="24"/>
          <w:szCs w:val="24"/>
          <w:lang w:eastAsia="en-US"/>
        </w:rPr>
        <w:t>gratefully acknowledged.</w:t>
      </w:r>
      <w:r w:rsidR="00500D13" w:rsidRPr="00AF5982">
        <w:rPr>
          <w:rFonts w:ascii="Times New Roman" w:hAnsi="Times New Roman" w:cs="Times New Roman"/>
          <w:sz w:val="24"/>
          <w:szCs w:val="24"/>
          <w:lang w:eastAsia="en-US"/>
        </w:rPr>
        <w:t xml:space="preserve"> </w:t>
      </w:r>
    </w:p>
    <w:p w:rsidR="00270E86" w:rsidRPr="00AF5982" w:rsidRDefault="00270E86" w:rsidP="00AF5982">
      <w:pPr>
        <w:rPr>
          <w:rFonts w:ascii="Times New Roman" w:hAnsi="Times New Roman" w:cs="Times New Roman"/>
          <w:sz w:val="24"/>
          <w:szCs w:val="24"/>
        </w:rPr>
      </w:pPr>
    </w:p>
    <w:p w:rsidR="000E4D98" w:rsidRPr="00AF5982" w:rsidRDefault="000E4D98" w:rsidP="00AF5982">
      <w:pPr>
        <w:rPr>
          <w:rFonts w:ascii="Times New Roman" w:hAnsi="Times New Roman" w:cs="Times New Roman"/>
          <w:b/>
          <w:sz w:val="24"/>
          <w:szCs w:val="24"/>
        </w:rPr>
      </w:pPr>
      <w:r w:rsidRPr="00AF5982">
        <w:rPr>
          <w:rFonts w:ascii="Times New Roman" w:hAnsi="Times New Roman" w:cs="Times New Roman"/>
          <w:b/>
          <w:sz w:val="24"/>
          <w:szCs w:val="24"/>
        </w:rPr>
        <w:br w:type="page"/>
      </w:r>
    </w:p>
    <w:p w:rsidR="005815CD" w:rsidRPr="00AF5982" w:rsidRDefault="005815CD" w:rsidP="005815CD">
      <w:pPr>
        <w:spacing w:after="0" w:line="480" w:lineRule="auto"/>
        <w:rPr>
          <w:rFonts w:ascii="Times New Roman" w:hAnsi="Times New Roman" w:cs="Times New Roman"/>
          <w:b/>
          <w:sz w:val="24"/>
          <w:szCs w:val="24"/>
        </w:rPr>
      </w:pPr>
      <w:r w:rsidRPr="00AF5982">
        <w:rPr>
          <w:rFonts w:ascii="Times New Roman" w:hAnsi="Times New Roman" w:cs="Times New Roman"/>
          <w:b/>
          <w:sz w:val="24"/>
          <w:szCs w:val="24"/>
        </w:rPr>
        <w:lastRenderedPageBreak/>
        <w:t>References</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R. W. Murray, </w:t>
      </w:r>
      <w:proofErr w:type="spellStart"/>
      <w:r w:rsidRPr="00AF5982">
        <w:rPr>
          <w:rFonts w:ascii="Times New Roman" w:eastAsia="Calibri" w:hAnsi="Times New Roman" w:cs="Times New Roman"/>
          <w:lang w:eastAsia="en-US"/>
        </w:rPr>
        <w:t>Nanoelectrochemistry</w:t>
      </w:r>
      <w:proofErr w:type="spellEnd"/>
      <w:r w:rsidRPr="00AF5982">
        <w:rPr>
          <w:rFonts w:ascii="Times New Roman" w:eastAsia="Calibri" w:hAnsi="Times New Roman" w:cs="Times New Roman"/>
          <w:lang w:eastAsia="en-US"/>
        </w:rPr>
        <w:t xml:space="preserve">: Metal Nanoparticles, </w:t>
      </w:r>
      <w:proofErr w:type="spellStart"/>
      <w:r w:rsidRPr="00AF5982">
        <w:rPr>
          <w:rFonts w:ascii="Times New Roman" w:eastAsia="Calibri" w:hAnsi="Times New Roman" w:cs="Times New Roman"/>
          <w:lang w:eastAsia="en-US"/>
        </w:rPr>
        <w:t>Nanoelectrodes</w:t>
      </w:r>
      <w:proofErr w:type="spellEnd"/>
      <w:r w:rsidRPr="00AF5982">
        <w:rPr>
          <w:rFonts w:ascii="Times New Roman" w:eastAsia="Calibri" w:hAnsi="Times New Roman" w:cs="Times New Roman"/>
          <w:lang w:eastAsia="en-US"/>
        </w:rPr>
        <w:t xml:space="preserve">, and </w:t>
      </w:r>
      <w:proofErr w:type="spellStart"/>
      <w:r w:rsidRPr="00AF5982">
        <w:rPr>
          <w:rFonts w:ascii="Times New Roman" w:eastAsia="Calibri" w:hAnsi="Times New Roman" w:cs="Times New Roman"/>
          <w:lang w:eastAsia="en-US"/>
        </w:rPr>
        <w:t>Nanopores</w:t>
      </w:r>
      <w:proofErr w:type="spellEnd"/>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Chem. Rev.</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108</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2008</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2688–2720.</w:t>
      </w:r>
    </w:p>
    <w:p w:rsidR="005815CD" w:rsidRPr="00AF5982" w:rsidRDefault="005815CD" w:rsidP="005815CD">
      <w:pPr>
        <w:spacing w:after="120" w:line="240" w:lineRule="auto"/>
        <w:ind w:left="567" w:hanging="567"/>
        <w:rPr>
          <w:rFonts w:ascii="Times New Roman" w:eastAsia="Calibri" w:hAnsi="Times New Roman" w:cs="Times New Roman"/>
          <w:lang w:eastAsia="en-US"/>
        </w:rPr>
      </w:pPr>
      <w:proofErr w:type="gramStart"/>
      <w:r>
        <w:rPr>
          <w:rFonts w:ascii="Times New Roman" w:eastAsia="Calibri" w:hAnsi="Times New Roman" w:cs="Times New Roman"/>
          <w:lang w:eastAsia="en-US"/>
        </w:rPr>
        <w:t>[</w:t>
      </w:r>
      <w:r w:rsidRPr="00AF5982">
        <w:rPr>
          <w:rFonts w:ascii="Times New Roman" w:eastAsia="Calibri" w:hAnsi="Times New Roman" w:cs="Times New Roman"/>
          <w:lang w:eastAsia="en-US"/>
        </w:rPr>
        <w:t>2</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N. S. </w:t>
      </w:r>
      <w:proofErr w:type="spellStart"/>
      <w:r w:rsidRPr="00AF5982">
        <w:rPr>
          <w:rFonts w:ascii="Times New Roman" w:eastAsia="Calibri" w:hAnsi="Times New Roman" w:cs="Times New Roman"/>
          <w:lang w:eastAsia="en-US"/>
        </w:rPr>
        <w:t>Abadeer</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C. J. Murphy</w:t>
      </w:r>
      <w:r w:rsidRPr="00AF5982">
        <w:rPr>
          <w:rFonts w:ascii="Times New Roman" w:eastAsia="Calibri" w:hAnsi="Times New Roman" w:cs="Times New Roman"/>
          <w:i/>
          <w:lang w:eastAsia="en-US"/>
        </w:rPr>
        <w:t>,</w:t>
      </w:r>
      <w:r>
        <w:rPr>
          <w:rFonts w:ascii="Times New Roman" w:eastAsia="Calibri" w:hAnsi="Times New Roman" w:cs="Times New Roman"/>
          <w:lang w:eastAsia="en-US"/>
        </w:rPr>
        <w:t xml:space="preserve"> </w:t>
      </w:r>
      <w:r w:rsidRPr="005815CD">
        <w:rPr>
          <w:rFonts w:ascii="Times New Roman" w:eastAsia="Calibri" w:hAnsi="Times New Roman" w:cs="Times New Roman"/>
          <w:color w:val="FF0000"/>
          <w:lang w:eastAsia="en-US"/>
        </w:rPr>
        <w:t>Recent Progress in Cancer Thermal Therapy Using Gold Nanoparticles</w:t>
      </w:r>
      <w:r w:rsidRPr="00E33D81">
        <w:rPr>
          <w:rFonts w:ascii="Times New Roman" w:eastAsia="Calibri" w:hAnsi="Times New Roman" w:cs="Times New Roman"/>
          <w:b/>
          <w:color w:val="FF0000"/>
          <w:lang w:eastAsia="en-US"/>
        </w:rPr>
        <w:t>,</w:t>
      </w:r>
      <w:r w:rsidRPr="00E33D81">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J. Phys. Chem. C</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120</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2016</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4691−4716.</w:t>
      </w:r>
      <w:proofErr w:type="gramEnd"/>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3</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P. S. Jensen, C. </w:t>
      </w:r>
      <w:proofErr w:type="spellStart"/>
      <w:r w:rsidRPr="00AF5982">
        <w:rPr>
          <w:rFonts w:ascii="Times New Roman" w:eastAsia="Calibri" w:hAnsi="Times New Roman" w:cs="Times New Roman"/>
          <w:lang w:eastAsia="en-US"/>
        </w:rPr>
        <w:t>Engelbrekt</w:t>
      </w:r>
      <w:proofErr w:type="spellEnd"/>
      <w:r w:rsidRPr="00AF5982">
        <w:rPr>
          <w:rFonts w:ascii="Times New Roman" w:eastAsia="Calibri" w:hAnsi="Times New Roman" w:cs="Times New Roman"/>
          <w:lang w:eastAsia="en-US"/>
        </w:rPr>
        <w:t xml:space="preserve">, K. H. </w:t>
      </w:r>
      <w:proofErr w:type="spellStart"/>
      <w:r w:rsidRPr="00AF5982">
        <w:rPr>
          <w:rFonts w:ascii="Times New Roman" w:eastAsia="Calibri" w:hAnsi="Times New Roman" w:cs="Times New Roman"/>
          <w:lang w:eastAsia="en-US"/>
        </w:rPr>
        <w:t>Sørensen</w:t>
      </w:r>
      <w:proofErr w:type="spellEnd"/>
      <w:r w:rsidRPr="00AF5982">
        <w:rPr>
          <w:rFonts w:ascii="Times New Roman" w:eastAsia="Calibri" w:hAnsi="Times New Roman" w:cs="Times New Roman"/>
          <w:lang w:eastAsia="en-US"/>
        </w:rPr>
        <w:t>, J. Zhang, Q. Chi</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J. </w:t>
      </w:r>
      <w:proofErr w:type="spellStart"/>
      <w:r w:rsidRPr="00AF5982">
        <w:rPr>
          <w:rFonts w:ascii="Times New Roman" w:eastAsia="Calibri" w:hAnsi="Times New Roman" w:cs="Times New Roman"/>
          <w:lang w:eastAsia="en-US"/>
        </w:rPr>
        <w:t>Ulstrup</w:t>
      </w:r>
      <w:proofErr w:type="spellEnd"/>
      <w:r w:rsidRPr="00AF5982">
        <w:rPr>
          <w:rFonts w:ascii="Times New Roman" w:eastAsia="Calibri" w:hAnsi="Times New Roman" w:cs="Times New Roman"/>
          <w:lang w:eastAsia="en-US"/>
        </w:rPr>
        <w:t>, Au-Biocompatible metallic nanostructures in</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metalloprotein electrochemistry and</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electrocatalysis</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J. Mater. Chem.</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22</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2012</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13877–13882.</w:t>
      </w:r>
    </w:p>
    <w:p w:rsidR="005815CD" w:rsidRPr="00AF5982" w:rsidRDefault="005815CD" w:rsidP="005815CD">
      <w:pPr>
        <w:spacing w:after="120" w:line="240" w:lineRule="auto"/>
        <w:ind w:left="567" w:hanging="567"/>
        <w:rPr>
          <w:rFonts w:ascii="Times New Roman" w:hAnsi="Times New Roman" w:cs="Times New Roman"/>
          <w:color w:val="000000"/>
        </w:rPr>
      </w:pPr>
      <w:r>
        <w:rPr>
          <w:rFonts w:ascii="Times New Roman" w:hAnsi="Times New Roman" w:cs="Times New Roman"/>
        </w:rPr>
        <w:t>[</w:t>
      </w:r>
      <w:r w:rsidRPr="00AF5982">
        <w:rPr>
          <w:rFonts w:ascii="Times New Roman" w:hAnsi="Times New Roman" w:cs="Times New Roman"/>
        </w:rPr>
        <w:t>4</w:t>
      </w:r>
      <w:r>
        <w:rPr>
          <w:rFonts w:ascii="Times New Roman" w:hAnsi="Times New Roman" w:cs="Times New Roman"/>
        </w:rPr>
        <w:t>]</w:t>
      </w:r>
      <w:r w:rsidRPr="00AF5982">
        <w:rPr>
          <w:rFonts w:ascii="Times New Roman" w:hAnsi="Times New Roman" w:cs="Times New Roman"/>
        </w:rPr>
        <w:tab/>
      </w:r>
      <w:r w:rsidRPr="00AF5982">
        <w:rPr>
          <w:rStyle w:val="nlmstring-ref"/>
          <w:rFonts w:ascii="Times New Roman" w:hAnsi="Times New Roman" w:cs="Times New Roman"/>
          <w:color w:val="000000"/>
        </w:rPr>
        <w:t xml:space="preserve">H. </w:t>
      </w:r>
      <w:proofErr w:type="spellStart"/>
      <w:r w:rsidRPr="00AF5982">
        <w:rPr>
          <w:rStyle w:val="nlmstring-ref"/>
          <w:rFonts w:ascii="Times New Roman" w:hAnsi="Times New Roman" w:cs="Times New Roman"/>
          <w:color w:val="000000"/>
        </w:rPr>
        <w:t>Razzaq</w:t>
      </w:r>
      <w:proofErr w:type="spellEnd"/>
      <w:r w:rsidRPr="00AF5982">
        <w:rPr>
          <w:rStyle w:val="nlmstring-ref"/>
          <w:rFonts w:ascii="Times New Roman" w:hAnsi="Times New Roman" w:cs="Times New Roman"/>
          <w:color w:val="000000"/>
        </w:rPr>
        <w:t>, R. Qureshi</w:t>
      </w:r>
      <w:r>
        <w:rPr>
          <w:rStyle w:val="nlmstring-ref"/>
          <w:rFonts w:ascii="Times New Roman" w:hAnsi="Times New Roman" w:cs="Times New Roman"/>
          <w:color w:val="000000"/>
        </w:rPr>
        <w:t>,</w:t>
      </w:r>
      <w:r w:rsidRPr="00AF5982">
        <w:rPr>
          <w:rStyle w:val="nlmstring-ref"/>
          <w:rFonts w:ascii="Times New Roman" w:hAnsi="Times New Roman" w:cs="Times New Roman"/>
          <w:color w:val="000000"/>
        </w:rPr>
        <w:t xml:space="preserve"> D. J. Schiffrin,</w:t>
      </w:r>
      <w:r w:rsidRPr="00AF5982">
        <w:rPr>
          <w:rFonts w:ascii="Times New Roman" w:hAnsi="Times New Roman" w:cs="Times New Roman"/>
        </w:rPr>
        <w:t xml:space="preserve"> </w:t>
      </w:r>
      <w:r w:rsidRPr="00AF5982">
        <w:rPr>
          <w:rStyle w:val="nlmstring-ref"/>
          <w:rFonts w:ascii="Times New Roman" w:hAnsi="Times New Roman" w:cs="Times New Roman"/>
          <w:color w:val="000000"/>
        </w:rPr>
        <w:t xml:space="preserve">Enhanced rate of electron transfer across gold nanoparticle-anthraquinone hybrids, </w:t>
      </w:r>
      <w:proofErr w:type="spellStart"/>
      <w:r w:rsidRPr="00450DDD">
        <w:rPr>
          <w:rStyle w:val="nlmstring-ref"/>
          <w:rFonts w:ascii="Times New Roman" w:hAnsi="Times New Roman" w:cs="Times New Roman"/>
          <w:color w:val="000000"/>
        </w:rPr>
        <w:t>Electrochem</w:t>
      </w:r>
      <w:proofErr w:type="spellEnd"/>
      <w:r w:rsidRPr="00450DDD">
        <w:rPr>
          <w:rStyle w:val="nlmstring-ref"/>
          <w:rFonts w:ascii="Times New Roman" w:hAnsi="Times New Roman" w:cs="Times New Roman"/>
          <w:color w:val="000000"/>
        </w:rPr>
        <w:t xml:space="preserve">. </w:t>
      </w:r>
      <w:proofErr w:type="spellStart"/>
      <w:proofErr w:type="gramStart"/>
      <w:r w:rsidRPr="00450DDD">
        <w:rPr>
          <w:rStyle w:val="nlmstring-ref"/>
          <w:rFonts w:ascii="Times New Roman" w:hAnsi="Times New Roman" w:cs="Times New Roman"/>
          <w:color w:val="000000"/>
        </w:rPr>
        <w:t>Commun</w:t>
      </w:r>
      <w:proofErr w:type="spellEnd"/>
      <w:r w:rsidRPr="00AF5982">
        <w:rPr>
          <w:rStyle w:val="nlmstring-ref"/>
          <w:rFonts w:ascii="Times New Roman" w:hAnsi="Times New Roman" w:cs="Times New Roman"/>
          <w:color w:val="000000"/>
        </w:rPr>
        <w:t>.</w:t>
      </w:r>
      <w:proofErr w:type="gramEnd"/>
      <w:r w:rsidRPr="00AF5982">
        <w:rPr>
          <w:rStyle w:val="nlmstring-ref"/>
          <w:rFonts w:ascii="Times New Roman" w:hAnsi="Times New Roman" w:cs="Times New Roman"/>
          <w:color w:val="000000"/>
        </w:rPr>
        <w:t xml:space="preserve"> </w:t>
      </w:r>
      <w:r w:rsidRPr="00450DDD">
        <w:rPr>
          <w:rStyle w:val="nlmstring-ref"/>
          <w:rFonts w:ascii="Times New Roman" w:hAnsi="Times New Roman" w:cs="Times New Roman"/>
          <w:color w:val="000000"/>
        </w:rPr>
        <w:t>39</w:t>
      </w:r>
      <w:r>
        <w:rPr>
          <w:rStyle w:val="nlmstring-ref"/>
          <w:rFonts w:ascii="Times New Roman" w:hAnsi="Times New Roman" w:cs="Times New Roman"/>
          <w:color w:val="000000"/>
        </w:rPr>
        <w:t xml:space="preserve"> (</w:t>
      </w:r>
      <w:r w:rsidRPr="00450DDD">
        <w:rPr>
          <w:rStyle w:val="nlmstring-ref"/>
          <w:rFonts w:ascii="Times New Roman" w:hAnsi="Times New Roman" w:cs="Times New Roman"/>
          <w:color w:val="000000"/>
        </w:rPr>
        <w:t>2014</w:t>
      </w:r>
      <w:r>
        <w:rPr>
          <w:rStyle w:val="nlmstring-ref"/>
          <w:rFonts w:ascii="Times New Roman" w:hAnsi="Times New Roman" w:cs="Times New Roman"/>
          <w:color w:val="000000"/>
        </w:rPr>
        <w:t xml:space="preserve">) </w:t>
      </w:r>
      <w:r w:rsidRPr="00AF5982">
        <w:rPr>
          <w:rStyle w:val="nlmstring-ref"/>
          <w:rFonts w:ascii="Times New Roman" w:hAnsi="Times New Roman" w:cs="Times New Roman"/>
          <w:color w:val="000000"/>
        </w:rPr>
        <w:t>9-11.</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5</w:t>
      </w:r>
      <w:r>
        <w:rPr>
          <w:rFonts w:ascii="Times New Roman" w:hAnsi="Times New Roman" w:cs="Times New Roman"/>
        </w:rPr>
        <w:t>]</w:t>
      </w:r>
      <w:r w:rsidRPr="00AF5982">
        <w:rPr>
          <w:rFonts w:ascii="Times New Roman" w:hAnsi="Times New Roman" w:cs="Times New Roman"/>
        </w:rPr>
        <w:tab/>
        <w:t xml:space="preserve">K. </w:t>
      </w:r>
      <w:proofErr w:type="spellStart"/>
      <w:r w:rsidRPr="00AF5982">
        <w:rPr>
          <w:rFonts w:ascii="Times New Roman" w:hAnsi="Times New Roman" w:cs="Times New Roman"/>
        </w:rPr>
        <w:t>Saha</w:t>
      </w:r>
      <w:proofErr w:type="spellEnd"/>
      <w:r w:rsidRPr="00AF5982">
        <w:rPr>
          <w:rFonts w:ascii="Times New Roman" w:hAnsi="Times New Roman" w:cs="Times New Roman"/>
        </w:rPr>
        <w:t xml:space="preserve">, S. S. </w:t>
      </w:r>
      <w:proofErr w:type="spellStart"/>
      <w:r w:rsidRPr="00AF5982">
        <w:rPr>
          <w:rFonts w:ascii="Times New Roman" w:hAnsi="Times New Roman" w:cs="Times New Roman"/>
        </w:rPr>
        <w:t>Agasti</w:t>
      </w:r>
      <w:proofErr w:type="spellEnd"/>
      <w:r w:rsidRPr="00AF5982">
        <w:rPr>
          <w:rFonts w:ascii="Times New Roman" w:hAnsi="Times New Roman" w:cs="Times New Roman"/>
        </w:rPr>
        <w:t xml:space="preserve">, C. Kim, X. Li, V. M. </w:t>
      </w:r>
      <w:proofErr w:type="spellStart"/>
      <w:r w:rsidRPr="00AF5982">
        <w:rPr>
          <w:rFonts w:ascii="Times New Roman" w:hAnsi="Times New Roman" w:cs="Times New Roman"/>
        </w:rPr>
        <w:t>Rotello</w:t>
      </w:r>
      <w:proofErr w:type="spellEnd"/>
      <w:r w:rsidRPr="00AF5982">
        <w:rPr>
          <w:rFonts w:ascii="Times New Roman" w:hAnsi="Times New Roman" w:cs="Times New Roman"/>
        </w:rPr>
        <w:t xml:space="preserve">, Gold Nanoparticles in Chemical and Biological Sensing, </w:t>
      </w:r>
      <w:r w:rsidRPr="00450DDD">
        <w:rPr>
          <w:rFonts w:ascii="Times New Roman" w:hAnsi="Times New Roman" w:cs="Times New Roman"/>
        </w:rPr>
        <w:t>Chem. Rev.</w:t>
      </w:r>
      <w:r w:rsidRPr="00AF5982">
        <w:rPr>
          <w:rFonts w:ascii="Times New Roman" w:hAnsi="Times New Roman" w:cs="Times New Roman"/>
        </w:rPr>
        <w:t xml:space="preserve"> </w:t>
      </w:r>
      <w:r w:rsidRPr="00450DDD">
        <w:rPr>
          <w:rFonts w:ascii="Times New Roman" w:hAnsi="Times New Roman" w:cs="Times New Roman"/>
        </w:rPr>
        <w:t>112</w:t>
      </w:r>
      <w:r>
        <w:rPr>
          <w:rFonts w:ascii="Times New Roman" w:hAnsi="Times New Roman" w:cs="Times New Roman"/>
        </w:rPr>
        <w:t xml:space="preserve"> (</w:t>
      </w:r>
      <w:r w:rsidRPr="00AF5982">
        <w:rPr>
          <w:rFonts w:ascii="Times New Roman" w:hAnsi="Times New Roman" w:cs="Times New Roman"/>
        </w:rPr>
        <w:t>2012</w:t>
      </w:r>
      <w:r>
        <w:rPr>
          <w:rFonts w:ascii="Times New Roman" w:hAnsi="Times New Roman" w:cs="Times New Roman"/>
        </w:rPr>
        <w:t xml:space="preserve">) </w:t>
      </w:r>
      <w:r w:rsidRPr="00AF5982">
        <w:rPr>
          <w:rFonts w:ascii="Times New Roman" w:hAnsi="Times New Roman" w:cs="Times New Roman"/>
        </w:rPr>
        <w:t>2739−2779.</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6</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J. R. </w:t>
      </w:r>
      <w:proofErr w:type="spellStart"/>
      <w:r w:rsidRPr="00AF5982">
        <w:rPr>
          <w:rFonts w:ascii="Times New Roman" w:eastAsia="Calibri" w:hAnsi="Times New Roman" w:cs="Times New Roman"/>
          <w:lang w:eastAsia="en-US"/>
        </w:rPr>
        <w:t>Reimers</w:t>
      </w:r>
      <w:proofErr w:type="spellEnd"/>
      <w:r w:rsidRPr="00AF5982">
        <w:rPr>
          <w:rFonts w:ascii="Times New Roman" w:eastAsia="Calibri" w:hAnsi="Times New Roman" w:cs="Times New Roman"/>
          <w:lang w:eastAsia="en-US"/>
        </w:rPr>
        <w:t xml:space="preserve">, M. J. Ford, A. </w:t>
      </w:r>
      <w:proofErr w:type="spellStart"/>
      <w:r w:rsidRPr="00AF5982">
        <w:rPr>
          <w:rFonts w:ascii="Times New Roman" w:eastAsia="Calibri" w:hAnsi="Times New Roman" w:cs="Times New Roman"/>
          <w:lang w:eastAsia="en-US"/>
        </w:rPr>
        <w:t>Halder</w:t>
      </w:r>
      <w:proofErr w:type="spellEnd"/>
      <w:r w:rsidRPr="00AF5982">
        <w:rPr>
          <w:rFonts w:ascii="Times New Roman" w:eastAsia="Calibri" w:hAnsi="Times New Roman" w:cs="Times New Roman"/>
          <w:lang w:eastAsia="en-US"/>
        </w:rPr>
        <w:t xml:space="preserve">, J. </w:t>
      </w:r>
      <w:proofErr w:type="spellStart"/>
      <w:r w:rsidRPr="00AF5982">
        <w:rPr>
          <w:rFonts w:ascii="Times New Roman" w:eastAsia="Calibri" w:hAnsi="Times New Roman" w:cs="Times New Roman"/>
          <w:lang w:eastAsia="en-US"/>
        </w:rPr>
        <w:t>Ulstrup</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N. S. Hush, Gold surfaces and nanoparticles are protected by Au(0)–</w:t>
      </w:r>
      <w:proofErr w:type="spellStart"/>
      <w:r w:rsidRPr="00AF5982">
        <w:rPr>
          <w:rFonts w:ascii="Times New Roman" w:eastAsia="Calibri" w:hAnsi="Times New Roman" w:cs="Times New Roman"/>
          <w:lang w:eastAsia="en-US"/>
        </w:rPr>
        <w:t>thiyl</w:t>
      </w:r>
      <w:proofErr w:type="spellEnd"/>
      <w:r w:rsidRPr="00AF5982">
        <w:rPr>
          <w:rFonts w:ascii="Times New Roman" w:eastAsia="Calibri" w:hAnsi="Times New Roman" w:cs="Times New Roman"/>
          <w:lang w:eastAsia="en-US"/>
        </w:rPr>
        <w:t xml:space="preserve"> species and are destroyed when Au(I)–thiolates form, </w:t>
      </w:r>
      <w:r w:rsidRPr="00450DDD">
        <w:rPr>
          <w:rFonts w:ascii="Times New Roman" w:eastAsia="Calibri" w:hAnsi="Times New Roman" w:cs="Times New Roman"/>
          <w:lang w:eastAsia="en-US"/>
        </w:rPr>
        <w:t>Proc. Natl. Acad. Sci. U.S.A</w:t>
      </w:r>
      <w:r>
        <w:rPr>
          <w:rFonts w:ascii="Times New Roman" w:eastAsia="Calibri" w:hAnsi="Times New Roman" w:cs="Times New Roman"/>
          <w:i/>
          <w:lang w:eastAsia="en-US"/>
        </w:rPr>
        <w:t>.</w:t>
      </w:r>
      <w:r w:rsidRPr="00AF5982">
        <w:rPr>
          <w:rFonts w:ascii="Times New Roman" w:eastAsia="Calibri" w:hAnsi="Times New Roman" w:cs="Times New Roman"/>
          <w:i/>
          <w:lang w:eastAsia="en-US"/>
        </w:rPr>
        <w:t xml:space="preserve"> </w:t>
      </w:r>
      <w:r w:rsidRPr="00450DDD">
        <w:rPr>
          <w:rFonts w:ascii="Times New Roman" w:eastAsia="Calibri" w:hAnsi="Times New Roman" w:cs="Times New Roman"/>
          <w:lang w:eastAsia="en-US"/>
        </w:rPr>
        <w:t>113</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2016</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E1424-E1433.</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7</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M.-C. Bernard, A. </w:t>
      </w:r>
      <w:proofErr w:type="spellStart"/>
      <w:r w:rsidRPr="00AF5982">
        <w:rPr>
          <w:rFonts w:ascii="Times New Roman" w:eastAsia="Calibri" w:hAnsi="Times New Roman" w:cs="Times New Roman"/>
          <w:lang w:eastAsia="en-US"/>
        </w:rPr>
        <w:t>Chaussé</w:t>
      </w:r>
      <w:proofErr w:type="spellEnd"/>
      <w:r w:rsidRPr="00AF5982">
        <w:rPr>
          <w:rFonts w:ascii="Times New Roman" w:eastAsia="Calibri" w:hAnsi="Times New Roman" w:cs="Times New Roman"/>
          <w:lang w:eastAsia="en-US"/>
        </w:rPr>
        <w:t xml:space="preserve">, E. </w:t>
      </w:r>
      <w:proofErr w:type="spellStart"/>
      <w:r w:rsidRPr="00AF5982">
        <w:rPr>
          <w:rFonts w:ascii="Times New Roman" w:eastAsia="Calibri" w:hAnsi="Times New Roman" w:cs="Times New Roman"/>
          <w:lang w:eastAsia="en-US"/>
        </w:rPr>
        <w:t>Cabet-Deliry</w:t>
      </w:r>
      <w:proofErr w:type="spellEnd"/>
      <w:r w:rsidRPr="00AF5982">
        <w:rPr>
          <w:rFonts w:ascii="Times New Roman" w:eastAsia="Calibri" w:hAnsi="Times New Roman" w:cs="Times New Roman"/>
          <w:lang w:eastAsia="en-US"/>
        </w:rPr>
        <w:t xml:space="preserve">, M. M. </w:t>
      </w:r>
      <w:proofErr w:type="spellStart"/>
      <w:r w:rsidRPr="00AF5982">
        <w:rPr>
          <w:rFonts w:ascii="Times New Roman" w:eastAsia="Calibri" w:hAnsi="Times New Roman" w:cs="Times New Roman"/>
          <w:lang w:eastAsia="en-US"/>
        </w:rPr>
        <w:t>Chehimi</w:t>
      </w:r>
      <w:proofErr w:type="spellEnd"/>
      <w:r w:rsidRPr="00AF5982">
        <w:rPr>
          <w:rFonts w:ascii="Times New Roman" w:eastAsia="Calibri" w:hAnsi="Times New Roman" w:cs="Times New Roman"/>
          <w:lang w:eastAsia="en-US"/>
        </w:rPr>
        <w:t xml:space="preserve">, J. Pinson, F. </w:t>
      </w:r>
      <w:proofErr w:type="spellStart"/>
      <w:r w:rsidRPr="00AF5982">
        <w:rPr>
          <w:rFonts w:ascii="Times New Roman" w:eastAsia="Calibri" w:hAnsi="Times New Roman" w:cs="Times New Roman"/>
          <w:lang w:eastAsia="en-US"/>
        </w:rPr>
        <w:t>Podvorica</w:t>
      </w:r>
      <w:proofErr w:type="spellEnd"/>
      <w:r w:rsidRPr="00AF5982">
        <w:rPr>
          <w:rFonts w:ascii="Times New Roman" w:eastAsia="Calibri" w:hAnsi="Times New Roman" w:cs="Times New Roman"/>
          <w:lang w:eastAsia="en-US"/>
        </w:rPr>
        <w:t xml:space="preserve">, C. </w:t>
      </w:r>
      <w:proofErr w:type="spellStart"/>
      <w:r w:rsidRPr="00AF5982">
        <w:rPr>
          <w:rFonts w:ascii="Times New Roman" w:eastAsia="Calibri" w:hAnsi="Times New Roman" w:cs="Times New Roman"/>
          <w:lang w:eastAsia="en-US"/>
        </w:rPr>
        <w:t>Vautrin-Ul</w:t>
      </w:r>
      <w:proofErr w:type="spellEnd"/>
      <w:r w:rsidRPr="00AF5982">
        <w:rPr>
          <w:rFonts w:ascii="Times New Roman" w:eastAsia="Calibri" w:hAnsi="Times New Roman" w:cs="Times New Roman"/>
          <w:lang w:eastAsia="en-US"/>
        </w:rPr>
        <w:t xml:space="preserve">, Organic Layers Bonded to Industrial, Coinage, and Noble Metals through Electrochemical Reduction of </w:t>
      </w:r>
      <w:proofErr w:type="spellStart"/>
      <w:r w:rsidRPr="00AF5982">
        <w:rPr>
          <w:rFonts w:ascii="Times New Roman" w:eastAsia="Calibri" w:hAnsi="Times New Roman" w:cs="Times New Roman"/>
          <w:lang w:eastAsia="en-US"/>
        </w:rPr>
        <w:t>Aryldiazonium</w:t>
      </w:r>
      <w:proofErr w:type="spellEnd"/>
      <w:r w:rsidRPr="00AF5982">
        <w:rPr>
          <w:rFonts w:ascii="Times New Roman" w:eastAsia="Calibri" w:hAnsi="Times New Roman" w:cs="Times New Roman"/>
          <w:lang w:eastAsia="en-US"/>
        </w:rPr>
        <w:t xml:space="preserve"> Salts, </w:t>
      </w:r>
      <w:r w:rsidRPr="00450DDD">
        <w:rPr>
          <w:rFonts w:ascii="Times New Roman" w:eastAsia="Calibri" w:hAnsi="Times New Roman" w:cs="Times New Roman"/>
          <w:lang w:eastAsia="en-US"/>
        </w:rPr>
        <w:t>Chem. Mater. 15</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2003</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3450-3462</w:t>
      </w:r>
      <w:r>
        <w:rPr>
          <w:rFonts w:ascii="Times New Roman" w:eastAsia="Calibri" w:hAnsi="Times New Roman" w:cs="Times New Roman"/>
          <w:lang w:eastAsia="en-US"/>
        </w:rPr>
        <w:t>.</w:t>
      </w:r>
    </w:p>
    <w:p w:rsidR="005815CD" w:rsidRPr="00AF5982" w:rsidRDefault="005815CD" w:rsidP="005815CD">
      <w:pPr>
        <w:spacing w:after="120" w:line="240" w:lineRule="auto"/>
        <w:ind w:left="567" w:hanging="567"/>
        <w:rPr>
          <w:rFonts w:ascii="Times New Roman" w:eastAsia="Calibri" w:hAnsi="Times New Roman" w:cs="Times New Roman"/>
          <w:lang w:eastAsia="en-US"/>
        </w:rPr>
      </w:pPr>
      <w:proofErr w:type="gramStart"/>
      <w:r>
        <w:rPr>
          <w:rFonts w:ascii="Times New Roman" w:eastAsia="Calibri" w:hAnsi="Times New Roman" w:cs="Times New Roman"/>
          <w:lang w:eastAsia="en-US"/>
        </w:rPr>
        <w:t>[</w:t>
      </w:r>
      <w:r w:rsidRPr="00AF5982">
        <w:rPr>
          <w:rFonts w:ascii="Times New Roman" w:eastAsia="Calibri" w:hAnsi="Times New Roman" w:cs="Times New Roman"/>
          <w:lang w:eastAsia="en-US"/>
        </w:rPr>
        <w:t>8</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A. </w:t>
      </w:r>
      <w:proofErr w:type="spellStart"/>
      <w:r w:rsidRPr="00AF5982">
        <w:rPr>
          <w:rFonts w:ascii="Times New Roman" w:eastAsia="Calibri" w:hAnsi="Times New Roman" w:cs="Times New Roman"/>
          <w:lang w:eastAsia="en-US"/>
        </w:rPr>
        <w:t>Laforgue</w:t>
      </w:r>
      <w:proofErr w:type="spellEnd"/>
      <w:r w:rsidRPr="00AF5982">
        <w:rPr>
          <w:rFonts w:ascii="Times New Roman" w:eastAsia="Calibri" w:hAnsi="Times New Roman" w:cs="Times New Roman"/>
          <w:lang w:eastAsia="en-US"/>
        </w:rPr>
        <w:t xml:space="preserve">, T. </w:t>
      </w:r>
      <w:proofErr w:type="spellStart"/>
      <w:r w:rsidRPr="00AF5982">
        <w:rPr>
          <w:rFonts w:ascii="Times New Roman" w:eastAsia="Calibri" w:hAnsi="Times New Roman" w:cs="Times New Roman"/>
          <w:lang w:eastAsia="en-US"/>
        </w:rPr>
        <w:t>Addou</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D. </w:t>
      </w:r>
      <w:proofErr w:type="spellStart"/>
      <w:r w:rsidRPr="00AF5982">
        <w:rPr>
          <w:rFonts w:ascii="Times New Roman" w:eastAsia="Calibri" w:hAnsi="Times New Roman" w:cs="Times New Roman"/>
          <w:lang w:eastAsia="en-US"/>
        </w:rPr>
        <w:t>Bélanger</w:t>
      </w:r>
      <w:proofErr w:type="spellEnd"/>
      <w:r w:rsidRPr="00AF5982">
        <w:rPr>
          <w:rFonts w:ascii="Times New Roman" w:eastAsia="Calibri" w:hAnsi="Times New Roman" w:cs="Times New Roman"/>
          <w:lang w:eastAsia="en-US"/>
        </w:rPr>
        <w:t xml:space="preserve">, Characterization of the Deposition of Organic Molecules at the Surface of Gold by the Electrochemical Reduction of </w:t>
      </w:r>
      <w:proofErr w:type="spellStart"/>
      <w:r w:rsidRPr="00AF5982">
        <w:rPr>
          <w:rFonts w:ascii="Times New Roman" w:eastAsia="Calibri" w:hAnsi="Times New Roman" w:cs="Times New Roman"/>
          <w:lang w:eastAsia="en-US"/>
        </w:rPr>
        <w:t>Aryldiazonium</w:t>
      </w:r>
      <w:proofErr w:type="spellEnd"/>
      <w:r w:rsidRPr="00AF5982">
        <w:rPr>
          <w:rFonts w:ascii="Times New Roman" w:eastAsia="Calibri" w:hAnsi="Times New Roman" w:cs="Times New Roman"/>
          <w:lang w:eastAsia="en-US"/>
        </w:rPr>
        <w:t xml:space="preserve"> Cations, </w:t>
      </w:r>
      <w:r w:rsidRPr="00450DDD">
        <w:rPr>
          <w:rFonts w:ascii="Times New Roman" w:eastAsia="Calibri" w:hAnsi="Times New Roman" w:cs="Times New Roman"/>
          <w:lang w:eastAsia="en-US"/>
        </w:rPr>
        <w:t>Langmuir</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21</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2005</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6855−6865.</w:t>
      </w:r>
      <w:proofErr w:type="gramEnd"/>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9</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D. M. </w:t>
      </w:r>
      <w:proofErr w:type="spellStart"/>
      <w:r w:rsidRPr="00AF5982">
        <w:rPr>
          <w:rFonts w:ascii="Times New Roman" w:eastAsia="Calibri" w:hAnsi="Times New Roman" w:cs="Times New Roman"/>
          <w:lang w:eastAsia="en-US"/>
        </w:rPr>
        <w:t>Shewchuk</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M. T. McDermott, Comparison of Diazonium Salt Derived and Thiol Derived Nitrobenzene Layers on Gold, </w:t>
      </w:r>
      <w:r w:rsidRPr="00450DDD">
        <w:rPr>
          <w:rFonts w:ascii="Times New Roman" w:eastAsia="Calibri" w:hAnsi="Times New Roman" w:cs="Times New Roman"/>
          <w:lang w:eastAsia="en-US"/>
        </w:rPr>
        <w:t>Langmuir</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 xml:space="preserve">25 </w:t>
      </w:r>
      <w:r>
        <w:rPr>
          <w:rFonts w:ascii="Times New Roman" w:eastAsia="Calibri" w:hAnsi="Times New Roman" w:cs="Times New Roman"/>
          <w:lang w:eastAsia="en-US"/>
        </w:rPr>
        <w:t>(</w:t>
      </w:r>
      <w:r w:rsidRPr="00AF5982">
        <w:rPr>
          <w:rFonts w:ascii="Times New Roman" w:eastAsia="Calibri" w:hAnsi="Times New Roman" w:cs="Times New Roman"/>
          <w:lang w:eastAsia="en-US"/>
        </w:rPr>
        <w:t>2009</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4556–4563.</w:t>
      </w:r>
    </w:p>
    <w:p w:rsidR="005815CD" w:rsidRPr="00AF5982" w:rsidRDefault="005815CD" w:rsidP="005815CD">
      <w:pPr>
        <w:spacing w:after="120" w:line="240" w:lineRule="auto"/>
        <w:ind w:left="567" w:hanging="567"/>
        <w:rPr>
          <w:rFonts w:ascii="Times New Roman" w:eastAsia="Calibri" w:hAnsi="Times New Roman" w:cs="Times New Roman"/>
          <w:lang w:eastAsia="en-US"/>
        </w:rPr>
      </w:pPr>
      <w:proofErr w:type="gramStart"/>
      <w:r>
        <w:rPr>
          <w:rFonts w:ascii="Times New Roman" w:eastAsia="Calibri" w:hAnsi="Times New Roman" w:cs="Times New Roman"/>
          <w:lang w:eastAsia="en-US"/>
        </w:rPr>
        <w:t>[</w:t>
      </w:r>
      <w:r w:rsidRPr="00AF5982">
        <w:rPr>
          <w:rFonts w:ascii="Times New Roman" w:eastAsia="Calibri" w:hAnsi="Times New Roman" w:cs="Times New Roman"/>
          <w:lang w:eastAsia="en-US"/>
        </w:rPr>
        <w:t>10</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C. L. Chevalier</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E. C. Landis, Electrochemical Attachment of Diazonium-Generated Films on </w:t>
      </w:r>
      <w:proofErr w:type="spellStart"/>
      <w:r w:rsidRPr="00AF5982">
        <w:rPr>
          <w:rFonts w:ascii="Times New Roman" w:eastAsia="Calibri" w:hAnsi="Times New Roman" w:cs="Times New Roman"/>
          <w:lang w:eastAsia="en-US"/>
        </w:rPr>
        <w:t>Nanoporous</w:t>
      </w:r>
      <w:proofErr w:type="spellEnd"/>
      <w:r w:rsidRPr="00AF5982">
        <w:rPr>
          <w:rFonts w:ascii="Times New Roman" w:eastAsia="Calibri" w:hAnsi="Times New Roman" w:cs="Times New Roman"/>
          <w:lang w:eastAsia="en-US"/>
        </w:rPr>
        <w:t xml:space="preserve"> Gold, </w:t>
      </w:r>
      <w:r w:rsidRPr="00450DDD">
        <w:rPr>
          <w:rFonts w:ascii="Times New Roman" w:eastAsia="Calibri" w:hAnsi="Times New Roman" w:cs="Times New Roman"/>
          <w:lang w:eastAsia="en-US"/>
        </w:rPr>
        <w:t>Langmuir</w:t>
      </w:r>
      <w:r w:rsidRPr="00AF5982">
        <w:rPr>
          <w:rFonts w:ascii="Times New Roman" w:eastAsia="Calibri" w:hAnsi="Times New Roman" w:cs="Times New Roman"/>
          <w:lang w:eastAsia="en-US"/>
        </w:rPr>
        <w:t xml:space="preserve"> </w:t>
      </w:r>
      <w:r w:rsidRPr="00450DDD">
        <w:rPr>
          <w:rFonts w:ascii="Times New Roman" w:eastAsia="Calibri" w:hAnsi="Times New Roman" w:cs="Times New Roman"/>
          <w:lang w:eastAsia="en-US"/>
        </w:rPr>
        <w:t>31</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2015</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8633−8641.</w:t>
      </w:r>
      <w:proofErr w:type="gramEnd"/>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11</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E. de la </w:t>
      </w:r>
      <w:proofErr w:type="spellStart"/>
      <w:r w:rsidRPr="00AF5982">
        <w:rPr>
          <w:rFonts w:ascii="Times New Roman" w:eastAsia="Calibri" w:hAnsi="Times New Roman" w:cs="Times New Roman"/>
          <w:lang w:eastAsia="en-US"/>
        </w:rPr>
        <w:t>Llave</w:t>
      </w:r>
      <w:proofErr w:type="spellEnd"/>
      <w:r w:rsidRPr="00AF5982">
        <w:rPr>
          <w:rFonts w:ascii="Times New Roman" w:eastAsia="Calibri" w:hAnsi="Times New Roman" w:cs="Times New Roman"/>
          <w:lang w:eastAsia="en-US"/>
        </w:rPr>
        <w:t>, A. Ricci, E. J. Calvo</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D. A. </w:t>
      </w:r>
      <w:proofErr w:type="spellStart"/>
      <w:r w:rsidRPr="00AF5982">
        <w:rPr>
          <w:rFonts w:ascii="Times New Roman" w:eastAsia="Calibri" w:hAnsi="Times New Roman" w:cs="Times New Roman"/>
          <w:lang w:eastAsia="en-US"/>
        </w:rPr>
        <w:t>Scherlis</w:t>
      </w:r>
      <w:proofErr w:type="spellEnd"/>
      <w:r w:rsidRPr="00AF5982">
        <w:rPr>
          <w:rFonts w:ascii="Times New Roman" w:eastAsia="Calibri" w:hAnsi="Times New Roman" w:cs="Times New Roman"/>
          <w:lang w:eastAsia="en-US"/>
        </w:rPr>
        <w:t xml:space="preserve">, Binding between Carbon and the Au(111) Surface and what Makes it Different from the S-Au(111) Bond, </w:t>
      </w:r>
      <w:r w:rsidRPr="00597DD4">
        <w:rPr>
          <w:rFonts w:ascii="Times New Roman" w:eastAsia="Calibri" w:hAnsi="Times New Roman" w:cs="Times New Roman"/>
          <w:lang w:eastAsia="en-US"/>
        </w:rPr>
        <w:t>J. Phys. Chem. C</w:t>
      </w:r>
      <w:r w:rsidRPr="00AF5982">
        <w:rPr>
          <w:rFonts w:ascii="Times New Roman" w:eastAsia="Calibri" w:hAnsi="Times New Roman" w:cs="Times New Roman"/>
          <w:lang w:eastAsia="en-US"/>
        </w:rPr>
        <w:t xml:space="preserve"> </w:t>
      </w:r>
      <w:r w:rsidRPr="00597DD4">
        <w:rPr>
          <w:rFonts w:ascii="Times New Roman" w:eastAsia="Calibri" w:hAnsi="Times New Roman" w:cs="Times New Roman"/>
          <w:lang w:eastAsia="en-US"/>
        </w:rPr>
        <w:t>112</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2008</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17611–17617.</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12</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L. </w:t>
      </w:r>
      <w:proofErr w:type="spellStart"/>
      <w:r w:rsidRPr="00AF5982">
        <w:rPr>
          <w:rFonts w:ascii="Times New Roman" w:eastAsia="Calibri" w:hAnsi="Times New Roman" w:cs="Times New Roman"/>
          <w:lang w:eastAsia="en-US"/>
        </w:rPr>
        <w:t>Guo</w:t>
      </w:r>
      <w:proofErr w:type="spellEnd"/>
      <w:r w:rsidRPr="00AF5982">
        <w:rPr>
          <w:rFonts w:ascii="Times New Roman" w:eastAsia="Calibri" w:hAnsi="Times New Roman" w:cs="Times New Roman"/>
          <w:lang w:eastAsia="en-US"/>
        </w:rPr>
        <w:t>, L. Ma, Y. Zhang, X. Cheng, Y. Xu, J. Wang, E. Wang</w:t>
      </w:r>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Z. Peng, Spectroscopic Identification of the Au−C Bond Formation upon </w:t>
      </w:r>
      <w:proofErr w:type="spellStart"/>
      <w:r w:rsidRPr="00AF5982">
        <w:rPr>
          <w:rFonts w:ascii="Times New Roman" w:eastAsia="Calibri" w:hAnsi="Times New Roman" w:cs="Times New Roman"/>
          <w:lang w:eastAsia="en-US"/>
        </w:rPr>
        <w:t>Electroreduction</w:t>
      </w:r>
      <w:proofErr w:type="spellEnd"/>
      <w:r w:rsidRPr="00AF5982">
        <w:rPr>
          <w:rFonts w:ascii="Times New Roman" w:eastAsia="Calibri" w:hAnsi="Times New Roman" w:cs="Times New Roman"/>
          <w:lang w:eastAsia="en-US"/>
        </w:rPr>
        <w:t xml:space="preserve"> of an Aryl Diazonium Salt on Gold, </w:t>
      </w:r>
      <w:r w:rsidRPr="00AA6AE6">
        <w:rPr>
          <w:rFonts w:ascii="Times New Roman" w:eastAsia="Calibri" w:hAnsi="Times New Roman" w:cs="Times New Roman"/>
          <w:lang w:eastAsia="en-US"/>
        </w:rPr>
        <w:t>Langmuir</w:t>
      </w:r>
      <w:r w:rsidRPr="00AF5982">
        <w:rPr>
          <w:rFonts w:ascii="Times New Roman" w:eastAsia="Calibri" w:hAnsi="Times New Roman" w:cs="Times New Roman"/>
          <w:lang w:eastAsia="en-US"/>
        </w:rPr>
        <w:t xml:space="preserve"> </w:t>
      </w:r>
      <w:r w:rsidRPr="00AA6AE6">
        <w:rPr>
          <w:rFonts w:ascii="Times New Roman" w:eastAsia="Calibri" w:hAnsi="Times New Roman" w:cs="Times New Roman"/>
          <w:lang w:eastAsia="en-US"/>
        </w:rPr>
        <w:t>32</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2016</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11514−11519.</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13</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R. Ahmad, L. </w:t>
      </w:r>
      <w:proofErr w:type="spellStart"/>
      <w:r w:rsidRPr="00AF5982">
        <w:rPr>
          <w:rFonts w:ascii="Times New Roman" w:eastAsia="Calibri" w:hAnsi="Times New Roman" w:cs="Times New Roman"/>
          <w:lang w:eastAsia="en-US"/>
        </w:rPr>
        <w:t>Boubekeur-Lecaque</w:t>
      </w:r>
      <w:proofErr w:type="spellEnd"/>
      <w:r w:rsidRPr="00AF5982">
        <w:rPr>
          <w:rFonts w:ascii="Times New Roman" w:eastAsia="Calibri" w:hAnsi="Times New Roman" w:cs="Times New Roman"/>
          <w:lang w:eastAsia="en-US"/>
        </w:rPr>
        <w:t xml:space="preserve">, M. Nguyen, S. Lau-Truong, A. </w:t>
      </w:r>
      <w:proofErr w:type="spellStart"/>
      <w:r w:rsidRPr="00AF5982">
        <w:rPr>
          <w:rFonts w:ascii="Times New Roman" w:eastAsia="Calibri" w:hAnsi="Times New Roman" w:cs="Times New Roman"/>
          <w:lang w:eastAsia="en-US"/>
        </w:rPr>
        <w:t>Lamouri</w:t>
      </w:r>
      <w:proofErr w:type="spellEnd"/>
      <w:r w:rsidRPr="00AF5982">
        <w:rPr>
          <w:rFonts w:ascii="Times New Roman" w:eastAsia="Calibri" w:hAnsi="Times New Roman" w:cs="Times New Roman"/>
          <w:lang w:eastAsia="en-US"/>
        </w:rPr>
        <w:t xml:space="preserve">, P. </w:t>
      </w:r>
      <w:proofErr w:type="spellStart"/>
      <w:r w:rsidRPr="00AF5982">
        <w:rPr>
          <w:rFonts w:ascii="Times New Roman" w:eastAsia="Calibri" w:hAnsi="Times New Roman" w:cs="Times New Roman"/>
          <w:lang w:eastAsia="en-US"/>
        </w:rPr>
        <w:t>Decorse</w:t>
      </w:r>
      <w:proofErr w:type="spellEnd"/>
      <w:r w:rsidRPr="00AF5982">
        <w:rPr>
          <w:rFonts w:ascii="Times New Roman" w:eastAsia="Calibri" w:hAnsi="Times New Roman" w:cs="Times New Roman"/>
          <w:lang w:eastAsia="en-US"/>
        </w:rPr>
        <w:t xml:space="preserve">, A. </w:t>
      </w:r>
      <w:proofErr w:type="spellStart"/>
      <w:r w:rsidRPr="00AF5982">
        <w:rPr>
          <w:rFonts w:ascii="Times New Roman" w:eastAsia="Calibri" w:hAnsi="Times New Roman" w:cs="Times New Roman"/>
          <w:lang w:eastAsia="en-US"/>
        </w:rPr>
        <w:t>Galtayries</w:t>
      </w:r>
      <w:proofErr w:type="spellEnd"/>
      <w:r w:rsidRPr="00AF5982">
        <w:rPr>
          <w:rFonts w:ascii="Times New Roman" w:eastAsia="Calibri" w:hAnsi="Times New Roman" w:cs="Times New Roman"/>
          <w:lang w:eastAsia="en-US"/>
        </w:rPr>
        <w:t xml:space="preserve">, J. Pinson, N. </w:t>
      </w:r>
      <w:proofErr w:type="spellStart"/>
      <w:r w:rsidRPr="00AF5982">
        <w:rPr>
          <w:rFonts w:ascii="Times New Roman" w:eastAsia="Calibri" w:hAnsi="Times New Roman" w:cs="Times New Roman"/>
          <w:lang w:eastAsia="en-US"/>
        </w:rPr>
        <w:t>Felidj</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C. </w:t>
      </w:r>
      <w:proofErr w:type="spellStart"/>
      <w:r w:rsidRPr="00AF5982">
        <w:rPr>
          <w:rFonts w:ascii="Times New Roman" w:eastAsia="Calibri" w:hAnsi="Times New Roman" w:cs="Times New Roman"/>
          <w:lang w:eastAsia="en-US"/>
        </w:rPr>
        <w:t>Mangeney</w:t>
      </w:r>
      <w:proofErr w:type="spellEnd"/>
      <w:r w:rsidRPr="00AF5982">
        <w:rPr>
          <w:rFonts w:ascii="Times New Roman" w:eastAsia="Calibri" w:hAnsi="Times New Roman" w:cs="Times New Roman"/>
          <w:lang w:eastAsia="en-US"/>
        </w:rPr>
        <w:t xml:space="preserve">, Tailoring the Surface Chemistry of Gold Nanorods through Au−C / Ag−C Covalent Bonds Using Aryl Diazonium Salts, </w:t>
      </w:r>
      <w:r w:rsidRPr="00AA6AE6">
        <w:rPr>
          <w:rFonts w:ascii="Times New Roman" w:eastAsia="Calibri" w:hAnsi="Times New Roman" w:cs="Times New Roman"/>
          <w:lang w:eastAsia="en-US"/>
        </w:rPr>
        <w:t>J. Phys. Chem. C</w:t>
      </w:r>
      <w:r w:rsidRPr="00AF5982">
        <w:rPr>
          <w:rFonts w:ascii="Times New Roman" w:eastAsia="Calibri" w:hAnsi="Times New Roman" w:cs="Times New Roman"/>
          <w:lang w:eastAsia="en-US"/>
        </w:rPr>
        <w:t xml:space="preserve"> </w:t>
      </w:r>
      <w:r w:rsidRPr="00AA6AE6">
        <w:rPr>
          <w:rFonts w:ascii="Times New Roman" w:eastAsia="Calibri" w:hAnsi="Times New Roman" w:cs="Times New Roman"/>
          <w:lang w:eastAsia="en-US"/>
        </w:rPr>
        <w:t>118</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2014</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19098−19105</w:t>
      </w:r>
      <w:r>
        <w:rPr>
          <w:rFonts w:ascii="Times New Roman" w:eastAsia="Calibri" w:hAnsi="Times New Roman" w:cs="Times New Roman"/>
          <w:lang w:eastAsia="en-US"/>
        </w:rPr>
        <w:t>.</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14</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F. </w:t>
      </w:r>
      <w:proofErr w:type="spellStart"/>
      <w:r w:rsidRPr="00AF5982">
        <w:rPr>
          <w:rFonts w:ascii="Times New Roman" w:eastAsia="Calibri" w:hAnsi="Times New Roman" w:cs="Times New Roman"/>
          <w:lang w:eastAsia="en-US"/>
        </w:rPr>
        <w:t>Mirkhalaf</w:t>
      </w:r>
      <w:proofErr w:type="spellEnd"/>
      <w:r w:rsidRPr="00AF5982">
        <w:rPr>
          <w:rFonts w:ascii="Times New Roman" w:eastAsia="Calibri" w:hAnsi="Times New Roman" w:cs="Times New Roman"/>
          <w:lang w:eastAsia="en-US"/>
        </w:rPr>
        <w:t xml:space="preserve">, J. </w:t>
      </w:r>
      <w:proofErr w:type="spellStart"/>
      <w:r w:rsidRPr="00AF5982">
        <w:rPr>
          <w:rFonts w:ascii="Times New Roman" w:eastAsia="Calibri" w:hAnsi="Times New Roman" w:cs="Times New Roman"/>
          <w:lang w:eastAsia="en-US"/>
        </w:rPr>
        <w:t>Paprotny</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D. J. Schiffrin, Synthesis of Metal Nanoparticles Stabilized by Metal-Carbon Bonds, </w:t>
      </w:r>
      <w:r w:rsidRPr="00AA6AE6">
        <w:rPr>
          <w:rFonts w:ascii="Times New Roman" w:eastAsia="Calibri" w:hAnsi="Times New Roman" w:cs="Times New Roman"/>
          <w:lang w:eastAsia="en-US"/>
        </w:rPr>
        <w:t>J. Am. Chem. Soc.</w:t>
      </w:r>
      <w:r w:rsidRPr="00AF5982">
        <w:rPr>
          <w:rFonts w:ascii="Times New Roman" w:eastAsia="Calibri" w:hAnsi="Times New Roman" w:cs="Times New Roman"/>
          <w:lang w:eastAsia="en-US"/>
        </w:rPr>
        <w:t xml:space="preserve"> </w:t>
      </w:r>
      <w:r w:rsidRPr="00AA6AE6">
        <w:rPr>
          <w:rFonts w:ascii="Times New Roman" w:eastAsia="Calibri" w:hAnsi="Times New Roman" w:cs="Times New Roman"/>
          <w:lang w:eastAsia="en-US"/>
        </w:rPr>
        <w:t>128</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2006</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7400-7401.</w:t>
      </w:r>
    </w:p>
    <w:p w:rsidR="005815CD" w:rsidRPr="00AF5982" w:rsidRDefault="005815CD" w:rsidP="005815CD">
      <w:pPr>
        <w:spacing w:after="120" w:line="240" w:lineRule="auto"/>
        <w:ind w:left="567" w:hanging="567"/>
        <w:rPr>
          <w:rFonts w:ascii="Times New Roman" w:eastAsia="Calibri" w:hAnsi="Times New Roman" w:cs="Times New Roman"/>
          <w:lang w:eastAsia="en-US"/>
        </w:rPr>
      </w:pPr>
      <w:r>
        <w:rPr>
          <w:rFonts w:ascii="Times New Roman" w:eastAsia="Calibri" w:hAnsi="Times New Roman" w:cs="Times New Roman"/>
          <w:lang w:eastAsia="en-US"/>
        </w:rPr>
        <w:t>[</w:t>
      </w:r>
      <w:r w:rsidRPr="00AF5982">
        <w:rPr>
          <w:rFonts w:ascii="Times New Roman" w:eastAsia="Calibri" w:hAnsi="Times New Roman" w:cs="Times New Roman"/>
          <w:lang w:eastAsia="en-US"/>
        </w:rPr>
        <w:t>15</w:t>
      </w:r>
      <w:r>
        <w:rPr>
          <w:rFonts w:ascii="Times New Roman" w:eastAsia="Calibri" w:hAnsi="Times New Roman" w:cs="Times New Roman"/>
          <w:lang w:eastAsia="en-US"/>
        </w:rPr>
        <w:t>]</w:t>
      </w:r>
      <w:r w:rsidRPr="00AF5982">
        <w:rPr>
          <w:rFonts w:ascii="Times New Roman" w:eastAsia="Calibri" w:hAnsi="Times New Roman" w:cs="Times New Roman"/>
          <w:lang w:eastAsia="en-US"/>
        </w:rPr>
        <w:tab/>
        <w:t xml:space="preserve">L. </w:t>
      </w:r>
      <w:proofErr w:type="spellStart"/>
      <w:r w:rsidRPr="00AF5982">
        <w:rPr>
          <w:rFonts w:ascii="Times New Roman" w:eastAsia="Calibri" w:hAnsi="Times New Roman" w:cs="Times New Roman"/>
          <w:lang w:eastAsia="en-US"/>
        </w:rPr>
        <w:t>Laurentius</w:t>
      </w:r>
      <w:proofErr w:type="spellEnd"/>
      <w:r w:rsidRPr="00AF5982">
        <w:rPr>
          <w:rFonts w:ascii="Times New Roman" w:eastAsia="Calibri" w:hAnsi="Times New Roman" w:cs="Times New Roman"/>
          <w:lang w:eastAsia="en-US"/>
        </w:rPr>
        <w:t xml:space="preserve">, S. R. </w:t>
      </w:r>
      <w:proofErr w:type="spellStart"/>
      <w:r w:rsidRPr="00AF5982">
        <w:rPr>
          <w:rFonts w:ascii="Times New Roman" w:eastAsia="Calibri" w:hAnsi="Times New Roman" w:cs="Times New Roman"/>
          <w:lang w:eastAsia="en-US"/>
        </w:rPr>
        <w:t>Stoyanov</w:t>
      </w:r>
      <w:proofErr w:type="spellEnd"/>
      <w:r w:rsidRPr="00AF5982">
        <w:rPr>
          <w:rFonts w:ascii="Times New Roman" w:eastAsia="Calibri" w:hAnsi="Times New Roman" w:cs="Times New Roman"/>
          <w:lang w:eastAsia="en-US"/>
        </w:rPr>
        <w:t xml:space="preserve">, S. </w:t>
      </w:r>
      <w:proofErr w:type="spellStart"/>
      <w:r w:rsidRPr="00AF5982">
        <w:rPr>
          <w:rFonts w:ascii="Times New Roman" w:eastAsia="Calibri" w:hAnsi="Times New Roman" w:cs="Times New Roman"/>
          <w:lang w:eastAsia="en-US"/>
        </w:rPr>
        <w:t>Gusarov</w:t>
      </w:r>
      <w:proofErr w:type="spellEnd"/>
      <w:r w:rsidRPr="00AF5982">
        <w:rPr>
          <w:rFonts w:ascii="Times New Roman" w:eastAsia="Calibri" w:hAnsi="Times New Roman" w:cs="Times New Roman"/>
          <w:lang w:eastAsia="en-US"/>
        </w:rPr>
        <w:t xml:space="preserve">, A. </w:t>
      </w:r>
      <w:proofErr w:type="spellStart"/>
      <w:r w:rsidRPr="00AF5982">
        <w:rPr>
          <w:rFonts w:ascii="Times New Roman" w:eastAsia="Calibri" w:hAnsi="Times New Roman" w:cs="Times New Roman"/>
          <w:lang w:eastAsia="en-US"/>
        </w:rPr>
        <w:t>Kovalenko</w:t>
      </w:r>
      <w:proofErr w:type="spellEnd"/>
      <w:r w:rsidRPr="00AF5982">
        <w:rPr>
          <w:rFonts w:ascii="Times New Roman" w:eastAsia="Calibri" w:hAnsi="Times New Roman" w:cs="Times New Roman"/>
          <w:lang w:eastAsia="en-US"/>
        </w:rPr>
        <w:t xml:space="preserve">, R. Du, G. P. </w:t>
      </w:r>
      <w:proofErr w:type="spellStart"/>
      <w:r w:rsidRPr="00AF5982">
        <w:rPr>
          <w:rFonts w:ascii="Times New Roman" w:eastAsia="Calibri" w:hAnsi="Times New Roman" w:cs="Times New Roman"/>
          <w:lang w:eastAsia="en-US"/>
        </w:rPr>
        <w:t>Lopinski</w:t>
      </w:r>
      <w:proofErr w:type="spellEnd"/>
      <w:r>
        <w:rPr>
          <w:rFonts w:ascii="Times New Roman" w:eastAsia="Calibri" w:hAnsi="Times New Roman" w:cs="Times New Roman"/>
          <w:lang w:eastAsia="en-US"/>
        </w:rPr>
        <w:t>,</w:t>
      </w:r>
      <w:r w:rsidRPr="00AF5982">
        <w:rPr>
          <w:rFonts w:ascii="Times New Roman" w:eastAsia="Calibri" w:hAnsi="Times New Roman" w:cs="Times New Roman"/>
          <w:lang w:eastAsia="en-US"/>
        </w:rPr>
        <w:t xml:space="preserve"> M. T. McDermott,</w:t>
      </w:r>
      <w:r w:rsidRPr="00E33D81">
        <w:t xml:space="preserve"> </w:t>
      </w:r>
      <w:r w:rsidRPr="005815CD">
        <w:rPr>
          <w:rFonts w:ascii="Times New Roman" w:eastAsia="Calibri" w:hAnsi="Times New Roman" w:cs="Times New Roman"/>
          <w:color w:val="000000" w:themeColor="text1"/>
          <w:lang w:eastAsia="en-US"/>
        </w:rPr>
        <w:t xml:space="preserve">Diazonium-Derived Aryl Films on Gold Nanoparticles: Evidence for a Carbon-Gold Covalent Bond, </w:t>
      </w:r>
      <w:r w:rsidRPr="00D43581">
        <w:rPr>
          <w:rFonts w:ascii="Times New Roman" w:eastAsia="Calibri" w:hAnsi="Times New Roman" w:cs="Times New Roman"/>
          <w:lang w:eastAsia="en-US"/>
        </w:rPr>
        <w:t>ACS Nano</w:t>
      </w:r>
      <w:r w:rsidRPr="00AF5982">
        <w:rPr>
          <w:rFonts w:ascii="Times New Roman" w:eastAsia="Calibri" w:hAnsi="Times New Roman" w:cs="Times New Roman"/>
          <w:lang w:eastAsia="en-US"/>
        </w:rPr>
        <w:t xml:space="preserve"> </w:t>
      </w:r>
      <w:r w:rsidRPr="00D43581">
        <w:rPr>
          <w:rFonts w:ascii="Times New Roman" w:eastAsia="Calibri" w:hAnsi="Times New Roman" w:cs="Times New Roman"/>
          <w:lang w:eastAsia="en-US"/>
        </w:rPr>
        <w:t>5</w:t>
      </w:r>
      <w:r w:rsidRPr="00AF5982">
        <w:rPr>
          <w:rFonts w:ascii="Times New Roman" w:eastAsia="Calibri" w:hAnsi="Times New Roman" w:cs="Times New Roman"/>
          <w:lang w:eastAsia="en-US"/>
        </w:rPr>
        <w:t xml:space="preserve"> </w:t>
      </w:r>
      <w:r>
        <w:rPr>
          <w:rFonts w:ascii="Times New Roman" w:eastAsia="Calibri" w:hAnsi="Times New Roman" w:cs="Times New Roman"/>
          <w:lang w:eastAsia="en-US"/>
        </w:rPr>
        <w:t>(</w:t>
      </w:r>
      <w:r w:rsidRPr="00AF5982">
        <w:rPr>
          <w:rFonts w:ascii="Times New Roman" w:eastAsia="Calibri" w:hAnsi="Times New Roman" w:cs="Times New Roman"/>
          <w:lang w:eastAsia="en-US"/>
        </w:rPr>
        <w:t>2011</w:t>
      </w:r>
      <w:r>
        <w:rPr>
          <w:rFonts w:ascii="Times New Roman" w:eastAsia="Calibri" w:hAnsi="Times New Roman" w:cs="Times New Roman"/>
          <w:lang w:eastAsia="en-US"/>
        </w:rPr>
        <w:t xml:space="preserve">) </w:t>
      </w:r>
      <w:r w:rsidRPr="00AF5982">
        <w:rPr>
          <w:rFonts w:ascii="Times New Roman" w:eastAsia="Calibri" w:hAnsi="Times New Roman" w:cs="Times New Roman"/>
          <w:lang w:eastAsia="en-US"/>
        </w:rPr>
        <w:t>4219- 4227.</w:t>
      </w:r>
    </w:p>
    <w:p w:rsidR="005815CD" w:rsidRPr="008E6608" w:rsidRDefault="005815CD" w:rsidP="005815CD">
      <w:pPr>
        <w:spacing w:after="120" w:line="240" w:lineRule="auto"/>
        <w:ind w:left="567" w:hanging="567"/>
        <w:rPr>
          <w:rFonts w:ascii="Times New Roman" w:hAnsi="Times New Roman" w:cs="Times New Roman"/>
          <w:color w:val="000000"/>
        </w:rPr>
      </w:pPr>
      <w:r>
        <w:rPr>
          <w:rStyle w:val="nlmstring-ref"/>
          <w:rFonts w:ascii="Times New Roman" w:hAnsi="Times New Roman" w:cs="Times New Roman"/>
          <w:color w:val="000000"/>
        </w:rPr>
        <w:t>[</w:t>
      </w:r>
      <w:r w:rsidRPr="008E6608">
        <w:rPr>
          <w:rStyle w:val="nlmstring-ref"/>
          <w:rFonts w:ascii="Times New Roman" w:hAnsi="Times New Roman" w:cs="Times New Roman"/>
          <w:color w:val="000000"/>
        </w:rPr>
        <w:t>16</w:t>
      </w:r>
      <w:r>
        <w:rPr>
          <w:rStyle w:val="nlmstring-ref"/>
          <w:rFonts w:ascii="Times New Roman" w:hAnsi="Times New Roman" w:cs="Times New Roman"/>
          <w:color w:val="000000"/>
        </w:rPr>
        <w:t>]</w:t>
      </w:r>
      <w:r w:rsidRPr="008E6608">
        <w:rPr>
          <w:rStyle w:val="nlmstring-ref"/>
          <w:rFonts w:ascii="Times New Roman" w:hAnsi="Times New Roman" w:cs="Times New Roman"/>
          <w:color w:val="000000"/>
        </w:rPr>
        <w:tab/>
        <w:t xml:space="preserve">S. Chen, R. W. Murray, S. W. Feldberg, Quantized Capacitance Charging of Monolayer-Protected Au Clusters </w:t>
      </w:r>
      <w:r w:rsidRPr="008E6608">
        <w:rPr>
          <w:rStyle w:val="nlmstring-ref"/>
          <w:rFonts w:ascii="Times New Roman" w:hAnsi="Times New Roman" w:cs="Times New Roman"/>
          <w:iCs/>
          <w:color w:val="000000"/>
        </w:rPr>
        <w:t>J.</w:t>
      </w:r>
      <w:r w:rsidRPr="008E6608">
        <w:rPr>
          <w:rStyle w:val="apple-converted-space"/>
          <w:rFonts w:ascii="Times New Roman" w:hAnsi="Times New Roman" w:cs="Times New Roman"/>
          <w:iCs/>
          <w:color w:val="000000"/>
        </w:rPr>
        <w:t xml:space="preserve"> </w:t>
      </w:r>
      <w:r w:rsidRPr="008E6608">
        <w:rPr>
          <w:rStyle w:val="nlmstring-ref"/>
          <w:rFonts w:ascii="Times New Roman" w:hAnsi="Times New Roman" w:cs="Times New Roman"/>
          <w:iCs/>
          <w:color w:val="000000"/>
        </w:rPr>
        <w:t>Phys. Chem.</w:t>
      </w:r>
      <w:r w:rsidRPr="008E6608">
        <w:rPr>
          <w:rStyle w:val="apple-converted-space"/>
          <w:rFonts w:ascii="Times New Roman" w:hAnsi="Times New Roman" w:cs="Times New Roman"/>
          <w:color w:val="000000"/>
        </w:rPr>
        <w:t xml:space="preserve"> </w:t>
      </w:r>
      <w:r w:rsidRPr="008E6608">
        <w:rPr>
          <w:rStyle w:val="nlmstring-ref"/>
          <w:rFonts w:ascii="Times New Roman" w:hAnsi="Times New Roman" w:cs="Times New Roman"/>
          <w:iCs/>
          <w:color w:val="000000"/>
        </w:rPr>
        <w:t>B</w:t>
      </w:r>
      <w:r w:rsidRPr="008E6608">
        <w:rPr>
          <w:rStyle w:val="apple-converted-space"/>
          <w:rFonts w:ascii="Times New Roman" w:hAnsi="Times New Roman" w:cs="Times New Roman"/>
          <w:color w:val="000000"/>
        </w:rPr>
        <w:t xml:space="preserve"> </w:t>
      </w:r>
      <w:r w:rsidRPr="008E6608">
        <w:rPr>
          <w:rStyle w:val="nlmstring-ref"/>
          <w:rFonts w:ascii="Times New Roman" w:hAnsi="Times New Roman" w:cs="Times New Roman"/>
          <w:iCs/>
          <w:color w:val="000000"/>
        </w:rPr>
        <w:t>102</w:t>
      </w:r>
      <w:r w:rsidRPr="008E6608">
        <w:rPr>
          <w:rStyle w:val="nlmstring-ref"/>
          <w:rFonts w:ascii="Times New Roman" w:hAnsi="Times New Roman" w:cs="Times New Roman"/>
          <w:color w:val="000000"/>
        </w:rPr>
        <w:t>,</w:t>
      </w:r>
      <w:r>
        <w:rPr>
          <w:rStyle w:val="nlmstring-ref"/>
          <w:rFonts w:ascii="Times New Roman" w:hAnsi="Times New Roman" w:cs="Times New Roman"/>
          <w:color w:val="000000"/>
        </w:rPr>
        <w:t xml:space="preserve"> </w:t>
      </w:r>
      <w:r w:rsidRPr="008E6608">
        <w:rPr>
          <w:rStyle w:val="nlmstring-ref"/>
          <w:rFonts w:ascii="Times New Roman" w:hAnsi="Times New Roman" w:cs="Times New Roman"/>
          <w:color w:val="000000"/>
        </w:rPr>
        <w:t>(</w:t>
      </w:r>
      <w:r w:rsidRPr="008E6608">
        <w:rPr>
          <w:rStyle w:val="nlmstring-ref"/>
          <w:rFonts w:ascii="Times New Roman" w:hAnsi="Times New Roman" w:cs="Times New Roman"/>
          <w:bCs/>
          <w:color w:val="000000"/>
        </w:rPr>
        <w:t xml:space="preserve">1998) </w:t>
      </w:r>
      <w:r w:rsidRPr="008E6608">
        <w:rPr>
          <w:rStyle w:val="nlmstring-ref"/>
          <w:rFonts w:ascii="Times New Roman" w:hAnsi="Times New Roman" w:cs="Times New Roman"/>
          <w:color w:val="000000"/>
        </w:rPr>
        <w:t>9898-9907.</w:t>
      </w:r>
    </w:p>
    <w:p w:rsidR="005815CD" w:rsidRPr="00AF5982" w:rsidRDefault="005815CD" w:rsidP="005815CD">
      <w:pPr>
        <w:pStyle w:val="ListParagraph"/>
        <w:autoSpaceDE w:val="0"/>
        <w:autoSpaceDN w:val="0"/>
        <w:adjustRightInd w:val="0"/>
        <w:spacing w:after="120" w:line="240" w:lineRule="auto"/>
        <w:ind w:left="567" w:hanging="567"/>
        <w:contextualSpacing w:val="0"/>
        <w:jc w:val="both"/>
        <w:rPr>
          <w:rFonts w:ascii="Times New Roman" w:hAnsi="Times New Roman" w:cs="Times New Roman"/>
          <w:color w:val="000000"/>
        </w:rPr>
      </w:pPr>
      <w:r>
        <w:rPr>
          <w:rFonts w:ascii="Times New Roman" w:hAnsi="Times New Roman" w:cs="Times New Roman"/>
          <w:color w:val="000000"/>
        </w:rPr>
        <w:t>[</w:t>
      </w:r>
      <w:r w:rsidRPr="008E6608">
        <w:rPr>
          <w:rFonts w:ascii="Times New Roman" w:hAnsi="Times New Roman" w:cs="Times New Roman"/>
          <w:color w:val="000000"/>
        </w:rPr>
        <w:t>17</w:t>
      </w:r>
      <w:r>
        <w:rPr>
          <w:rFonts w:ascii="Times New Roman" w:hAnsi="Times New Roman" w:cs="Times New Roman"/>
          <w:color w:val="000000"/>
        </w:rPr>
        <w:t>]</w:t>
      </w:r>
      <w:r w:rsidRPr="008E6608">
        <w:rPr>
          <w:rFonts w:ascii="Times New Roman" w:hAnsi="Times New Roman" w:cs="Times New Roman"/>
          <w:color w:val="000000"/>
        </w:rPr>
        <w:tab/>
        <w:t xml:space="preserve">M. </w:t>
      </w:r>
      <w:proofErr w:type="spellStart"/>
      <w:r w:rsidRPr="008E6608">
        <w:rPr>
          <w:rFonts w:ascii="Times New Roman" w:hAnsi="Times New Roman" w:cs="Times New Roman"/>
          <w:color w:val="000000"/>
        </w:rPr>
        <w:t>Brust</w:t>
      </w:r>
      <w:proofErr w:type="spellEnd"/>
      <w:r w:rsidRPr="008E6608">
        <w:rPr>
          <w:rFonts w:ascii="Times New Roman" w:hAnsi="Times New Roman" w:cs="Times New Roman"/>
          <w:color w:val="000000"/>
        </w:rPr>
        <w:t xml:space="preserve">, M. Walker, D. </w:t>
      </w:r>
      <w:proofErr w:type="spellStart"/>
      <w:r w:rsidRPr="008E6608">
        <w:rPr>
          <w:rFonts w:ascii="Times New Roman" w:hAnsi="Times New Roman" w:cs="Times New Roman"/>
          <w:color w:val="000000"/>
        </w:rPr>
        <w:t>Bethell</w:t>
      </w:r>
      <w:proofErr w:type="spellEnd"/>
      <w:r w:rsidRPr="008E6608">
        <w:rPr>
          <w:rFonts w:ascii="Times New Roman" w:hAnsi="Times New Roman" w:cs="Times New Roman"/>
          <w:color w:val="000000"/>
        </w:rPr>
        <w:t xml:space="preserve">, D. J. Schiffrin, R. J. </w:t>
      </w:r>
      <w:proofErr w:type="spellStart"/>
      <w:r w:rsidRPr="008E6608">
        <w:rPr>
          <w:rFonts w:ascii="Times New Roman" w:hAnsi="Times New Roman" w:cs="Times New Roman"/>
          <w:color w:val="000000"/>
        </w:rPr>
        <w:t>Whyman</w:t>
      </w:r>
      <w:proofErr w:type="spellEnd"/>
      <w:r w:rsidRPr="008E6608">
        <w:rPr>
          <w:rFonts w:ascii="Times New Roman" w:hAnsi="Times New Roman" w:cs="Times New Roman"/>
          <w:color w:val="000000"/>
        </w:rPr>
        <w:t>, Synthesis of thiol-</w:t>
      </w:r>
      <w:proofErr w:type="spellStart"/>
      <w:r w:rsidRPr="008E6608">
        <w:rPr>
          <w:rFonts w:ascii="Times New Roman" w:hAnsi="Times New Roman" w:cs="Times New Roman"/>
          <w:color w:val="000000"/>
        </w:rPr>
        <w:t>derivatised</w:t>
      </w:r>
      <w:proofErr w:type="spellEnd"/>
      <w:r w:rsidRPr="008E6608">
        <w:rPr>
          <w:rFonts w:ascii="Times New Roman" w:hAnsi="Times New Roman" w:cs="Times New Roman"/>
          <w:color w:val="000000"/>
        </w:rPr>
        <w:t xml:space="preserve"> gold nanoparticles in a two-phase Liquid–Liquid system,</w:t>
      </w:r>
      <w:r w:rsidRPr="008E6608" w:rsidDel="00172DE3">
        <w:rPr>
          <w:rFonts w:ascii="Times New Roman" w:hAnsi="Times New Roman" w:cs="Times New Roman"/>
          <w:color w:val="000000"/>
        </w:rPr>
        <w:t xml:space="preserve"> </w:t>
      </w:r>
      <w:r w:rsidRPr="005815CD">
        <w:rPr>
          <w:rFonts w:ascii="Times New Roman" w:hAnsi="Times New Roman" w:cs="Times New Roman"/>
          <w:color w:val="000000" w:themeColor="text1"/>
        </w:rPr>
        <w:t xml:space="preserve">J. </w:t>
      </w:r>
      <w:r w:rsidRPr="008E6608">
        <w:rPr>
          <w:rFonts w:ascii="Times New Roman" w:hAnsi="Times New Roman" w:cs="Times New Roman"/>
          <w:iCs/>
          <w:color w:val="000000"/>
        </w:rPr>
        <w:t>Chem. Soc.</w:t>
      </w:r>
      <w:r w:rsidRPr="008E6608">
        <w:rPr>
          <w:rFonts w:ascii="Times New Roman" w:hAnsi="Times New Roman" w:cs="Times New Roman"/>
          <w:color w:val="000000"/>
        </w:rPr>
        <w:t xml:space="preserve"> </w:t>
      </w:r>
      <w:r w:rsidRPr="008E6608">
        <w:rPr>
          <w:rFonts w:ascii="Times New Roman" w:hAnsi="Times New Roman" w:cs="Times New Roman"/>
          <w:iCs/>
          <w:color w:val="000000"/>
        </w:rPr>
        <w:t xml:space="preserve">Chem. </w:t>
      </w:r>
      <w:proofErr w:type="spellStart"/>
      <w:r w:rsidRPr="008E6608">
        <w:rPr>
          <w:rFonts w:ascii="Times New Roman" w:hAnsi="Times New Roman" w:cs="Times New Roman"/>
          <w:iCs/>
          <w:color w:val="000000"/>
        </w:rPr>
        <w:t>Commun</w:t>
      </w:r>
      <w:proofErr w:type="spellEnd"/>
      <w:r w:rsidRPr="008E6608">
        <w:rPr>
          <w:rFonts w:ascii="Times New Roman" w:hAnsi="Times New Roman" w:cs="Times New Roman"/>
          <w:i/>
          <w:iCs/>
          <w:color w:val="000000"/>
        </w:rPr>
        <w:t xml:space="preserve">. </w:t>
      </w:r>
      <w:r w:rsidRPr="008E6608">
        <w:rPr>
          <w:rFonts w:ascii="Times New Roman" w:hAnsi="Times New Roman" w:cs="Times New Roman"/>
          <w:iCs/>
          <w:color w:val="000000"/>
        </w:rPr>
        <w:t>(</w:t>
      </w:r>
      <w:r w:rsidRPr="008E6608">
        <w:rPr>
          <w:rFonts w:ascii="Times New Roman" w:hAnsi="Times New Roman" w:cs="Times New Roman"/>
          <w:bCs/>
          <w:color w:val="000000"/>
        </w:rPr>
        <w:t>1994)</w:t>
      </w:r>
      <w:r w:rsidRPr="008E6608">
        <w:rPr>
          <w:rFonts w:ascii="Times New Roman" w:hAnsi="Times New Roman" w:cs="Times New Roman"/>
          <w:color w:val="000000"/>
        </w:rPr>
        <w:t xml:space="preserve"> 801-802.</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lastRenderedPageBreak/>
        <w:t>[</w:t>
      </w:r>
      <w:r w:rsidRPr="00AF5982">
        <w:rPr>
          <w:rFonts w:ascii="Times New Roman" w:hAnsi="Times New Roman" w:cs="Times New Roman"/>
        </w:rPr>
        <w:t>18</w:t>
      </w:r>
      <w:r>
        <w:rPr>
          <w:rFonts w:ascii="Times New Roman" w:hAnsi="Times New Roman" w:cs="Times New Roman"/>
        </w:rPr>
        <w:t>]</w:t>
      </w:r>
      <w:r w:rsidRPr="00AF5982">
        <w:rPr>
          <w:rFonts w:ascii="Times New Roman" w:hAnsi="Times New Roman" w:cs="Times New Roman"/>
        </w:rPr>
        <w:tab/>
        <w:t>Z. Yoshida</w:t>
      </w:r>
      <w:r>
        <w:rPr>
          <w:rFonts w:ascii="Times New Roman" w:hAnsi="Times New Roman" w:cs="Times New Roman"/>
        </w:rPr>
        <w:t>,</w:t>
      </w:r>
      <w:r w:rsidRPr="00AF5982">
        <w:rPr>
          <w:rFonts w:ascii="Times New Roman" w:hAnsi="Times New Roman" w:cs="Times New Roman"/>
        </w:rPr>
        <w:t xml:space="preserve"> F. </w:t>
      </w:r>
      <w:proofErr w:type="spellStart"/>
      <w:r w:rsidRPr="00AF5982">
        <w:rPr>
          <w:rFonts w:ascii="Times New Roman" w:hAnsi="Times New Roman" w:cs="Times New Roman"/>
        </w:rPr>
        <w:t>Takabayashi</w:t>
      </w:r>
      <w:proofErr w:type="spellEnd"/>
      <w:r w:rsidRPr="00AF5982">
        <w:rPr>
          <w:rFonts w:ascii="Times New Roman" w:hAnsi="Times New Roman" w:cs="Times New Roman"/>
        </w:rPr>
        <w:t xml:space="preserve">, Electronic Spectra of Mono-Substituted </w:t>
      </w:r>
      <w:proofErr w:type="spellStart"/>
      <w:r w:rsidRPr="00AF5982">
        <w:rPr>
          <w:rFonts w:ascii="Times New Roman" w:hAnsi="Times New Roman" w:cs="Times New Roman"/>
        </w:rPr>
        <w:t>Anthraquinones</w:t>
      </w:r>
      <w:proofErr w:type="spellEnd"/>
      <w:r w:rsidRPr="00AF5982">
        <w:rPr>
          <w:rFonts w:ascii="Times New Roman" w:hAnsi="Times New Roman" w:cs="Times New Roman"/>
        </w:rPr>
        <w:t xml:space="preserve"> and Solvent Effects, </w:t>
      </w:r>
      <w:r w:rsidRPr="00D43581">
        <w:rPr>
          <w:rFonts w:ascii="Times New Roman" w:hAnsi="Times New Roman" w:cs="Times New Roman"/>
        </w:rPr>
        <w:t>Tetrahedron</w:t>
      </w:r>
      <w:r w:rsidRPr="00AF5982">
        <w:rPr>
          <w:rFonts w:ascii="Times New Roman" w:hAnsi="Times New Roman" w:cs="Times New Roman"/>
        </w:rPr>
        <w:t xml:space="preserve"> </w:t>
      </w:r>
      <w:r w:rsidRPr="00D43581">
        <w:rPr>
          <w:rFonts w:ascii="Times New Roman" w:hAnsi="Times New Roman" w:cs="Times New Roman"/>
        </w:rPr>
        <w:t>24</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1968</w:t>
      </w:r>
      <w:r>
        <w:rPr>
          <w:rFonts w:ascii="Times New Roman" w:hAnsi="Times New Roman" w:cs="Times New Roman"/>
        </w:rPr>
        <w:t xml:space="preserve">) </w:t>
      </w:r>
      <w:r w:rsidRPr="00AF5982">
        <w:rPr>
          <w:rFonts w:ascii="Times New Roman" w:hAnsi="Times New Roman" w:cs="Times New Roman"/>
        </w:rPr>
        <w:t>913-943.</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19</w:t>
      </w:r>
      <w:r>
        <w:rPr>
          <w:rFonts w:ascii="Times New Roman" w:hAnsi="Times New Roman" w:cs="Times New Roman"/>
        </w:rPr>
        <w:t>]</w:t>
      </w:r>
      <w:r w:rsidRPr="00AF5982">
        <w:rPr>
          <w:rFonts w:ascii="Times New Roman" w:hAnsi="Times New Roman" w:cs="Times New Roman"/>
        </w:rPr>
        <w:tab/>
        <w:t>R. R. Hill</w:t>
      </w:r>
      <w:r>
        <w:rPr>
          <w:rFonts w:ascii="Times New Roman" w:hAnsi="Times New Roman" w:cs="Times New Roman"/>
        </w:rPr>
        <w:t>,</w:t>
      </w:r>
      <w:r w:rsidRPr="00AF5982">
        <w:rPr>
          <w:rFonts w:ascii="Times New Roman" w:hAnsi="Times New Roman" w:cs="Times New Roman"/>
        </w:rPr>
        <w:t xml:space="preserve"> G. H. Mitchell, The Ultraviolet and Visible Absorption Spectra of Some </w:t>
      </w:r>
      <w:proofErr w:type="spellStart"/>
      <w:r w:rsidRPr="00AF5982">
        <w:rPr>
          <w:rFonts w:ascii="Times New Roman" w:hAnsi="Times New Roman" w:cs="Times New Roman"/>
        </w:rPr>
        <w:t>Polysubstituted</w:t>
      </w:r>
      <w:proofErr w:type="spellEnd"/>
      <w:r w:rsidRPr="00AF5982">
        <w:rPr>
          <w:rFonts w:ascii="Times New Roman" w:hAnsi="Times New Roman" w:cs="Times New Roman"/>
        </w:rPr>
        <w:t xml:space="preserve"> I ,4-Naphthaquinones and 9,10-Anthraquinones, </w:t>
      </w:r>
      <w:r w:rsidRPr="00D43581">
        <w:rPr>
          <w:rFonts w:ascii="Times New Roman" w:hAnsi="Times New Roman" w:cs="Times New Roman"/>
        </w:rPr>
        <w:t>J. Chem. Soc. (B)</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1969</w:t>
      </w:r>
      <w:r>
        <w:rPr>
          <w:rFonts w:ascii="Times New Roman" w:hAnsi="Times New Roman" w:cs="Times New Roman"/>
        </w:rPr>
        <w:t>)</w:t>
      </w:r>
      <w:r w:rsidRPr="00AF5982">
        <w:rPr>
          <w:rFonts w:ascii="Times New Roman" w:hAnsi="Times New Roman" w:cs="Times New Roman"/>
        </w:rPr>
        <w:t xml:space="preserve"> 61-64.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20</w:t>
      </w:r>
      <w:r>
        <w:rPr>
          <w:rFonts w:ascii="Times New Roman" w:hAnsi="Times New Roman" w:cs="Times New Roman"/>
        </w:rPr>
        <w:t>]</w:t>
      </w:r>
      <w:r w:rsidRPr="00AF5982">
        <w:rPr>
          <w:rFonts w:ascii="Times New Roman" w:hAnsi="Times New Roman" w:cs="Times New Roman"/>
        </w:rPr>
        <w:tab/>
        <w:t xml:space="preserve">H. </w:t>
      </w:r>
      <w:proofErr w:type="spellStart"/>
      <w:r w:rsidRPr="00AF5982">
        <w:rPr>
          <w:rFonts w:ascii="Times New Roman" w:hAnsi="Times New Roman" w:cs="Times New Roman"/>
        </w:rPr>
        <w:t>Labhart</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Zur</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quantitativen</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Beschreibung</w:t>
      </w:r>
      <w:proofErr w:type="spellEnd"/>
      <w:r w:rsidRPr="00AF5982">
        <w:rPr>
          <w:rFonts w:ascii="Times New Roman" w:hAnsi="Times New Roman" w:cs="Times New Roman"/>
        </w:rPr>
        <w:t xml:space="preserve"> des </w:t>
      </w:r>
      <w:proofErr w:type="spellStart"/>
      <w:r w:rsidRPr="00AF5982">
        <w:rPr>
          <w:rFonts w:ascii="Times New Roman" w:hAnsi="Times New Roman" w:cs="Times New Roman"/>
        </w:rPr>
        <w:t>Einflusses</w:t>
      </w:r>
      <w:proofErr w:type="spellEnd"/>
      <w:r w:rsidRPr="00AF5982">
        <w:rPr>
          <w:rFonts w:ascii="Times New Roman" w:hAnsi="Times New Roman" w:cs="Times New Roman"/>
        </w:rPr>
        <w:t xml:space="preserve"> von </w:t>
      </w:r>
      <w:proofErr w:type="spellStart"/>
      <w:r w:rsidRPr="00AF5982">
        <w:rPr>
          <w:rFonts w:ascii="Times New Roman" w:hAnsi="Times New Roman" w:cs="Times New Roman"/>
        </w:rPr>
        <w:t>Substituenten</w:t>
      </w:r>
      <w:proofErr w:type="spellEnd"/>
      <w:r w:rsidRPr="00AF5982">
        <w:rPr>
          <w:rFonts w:ascii="Times New Roman" w:hAnsi="Times New Roman" w:cs="Times New Roman"/>
        </w:rPr>
        <w:t xml:space="preserve"> auf das </w:t>
      </w:r>
      <w:proofErr w:type="spellStart"/>
      <w:r w:rsidRPr="00AF5982">
        <w:rPr>
          <w:rFonts w:ascii="Times New Roman" w:hAnsi="Times New Roman" w:cs="Times New Roman"/>
        </w:rPr>
        <w:t>Absorptionsspektrum</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ebener</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Molekeln</w:t>
      </w:r>
      <w:proofErr w:type="spellEnd"/>
      <w:r w:rsidRPr="00AF5982">
        <w:rPr>
          <w:rFonts w:ascii="Times New Roman" w:hAnsi="Times New Roman" w:cs="Times New Roman"/>
        </w:rPr>
        <w:t xml:space="preserve">. </w:t>
      </w:r>
      <w:proofErr w:type="spellStart"/>
      <w:proofErr w:type="gramStart"/>
      <w:r w:rsidRPr="00AF5982">
        <w:rPr>
          <w:rFonts w:ascii="Times New Roman" w:hAnsi="Times New Roman" w:cs="Times New Roman"/>
        </w:rPr>
        <w:t>Anwendung</w:t>
      </w:r>
      <w:proofErr w:type="spellEnd"/>
      <w:r w:rsidRPr="00AF5982">
        <w:rPr>
          <w:rFonts w:ascii="Times New Roman" w:hAnsi="Times New Roman" w:cs="Times New Roman"/>
        </w:rPr>
        <w:t xml:space="preserve"> auf </w:t>
      </w:r>
      <w:proofErr w:type="spellStart"/>
      <w:r w:rsidRPr="00AF5982">
        <w:rPr>
          <w:rFonts w:ascii="Times New Roman" w:hAnsi="Times New Roman" w:cs="Times New Roman"/>
        </w:rPr>
        <w:t>Anthrachinon</w:t>
      </w:r>
      <w:proofErr w:type="spellEnd"/>
      <w:r w:rsidRPr="00AF5982">
        <w:rPr>
          <w:rFonts w:ascii="Times New Roman" w:hAnsi="Times New Roman" w:cs="Times New Roman"/>
          <w:i/>
        </w:rPr>
        <w:t xml:space="preserve">, </w:t>
      </w:r>
      <w:proofErr w:type="spellStart"/>
      <w:r w:rsidRPr="00D43581">
        <w:rPr>
          <w:rFonts w:ascii="Times New Roman" w:hAnsi="Times New Roman" w:cs="Times New Roman"/>
        </w:rPr>
        <w:t>Helv</w:t>
      </w:r>
      <w:proofErr w:type="spellEnd"/>
      <w:r w:rsidRPr="00D43581">
        <w:rPr>
          <w:rFonts w:ascii="Times New Roman" w:hAnsi="Times New Roman" w:cs="Times New Roman"/>
        </w:rPr>
        <w:t>.</w:t>
      </w:r>
      <w:proofErr w:type="gramEnd"/>
      <w:r w:rsidRPr="00D43581">
        <w:rPr>
          <w:rFonts w:ascii="Times New Roman" w:hAnsi="Times New Roman" w:cs="Times New Roman"/>
        </w:rPr>
        <w:t xml:space="preserve"> </w:t>
      </w:r>
      <w:proofErr w:type="spellStart"/>
      <w:proofErr w:type="gramStart"/>
      <w:r w:rsidRPr="00D43581">
        <w:rPr>
          <w:rFonts w:ascii="Times New Roman" w:hAnsi="Times New Roman" w:cs="Times New Roman"/>
        </w:rPr>
        <w:t>Chim</w:t>
      </w:r>
      <w:proofErr w:type="spellEnd"/>
      <w:r w:rsidRPr="00D43581">
        <w:rPr>
          <w:rFonts w:ascii="Times New Roman" w:hAnsi="Times New Roman" w:cs="Times New Roman"/>
        </w:rPr>
        <w:t>.</w:t>
      </w:r>
      <w:proofErr w:type="gramEnd"/>
      <w:r w:rsidRPr="00D43581">
        <w:rPr>
          <w:rFonts w:ascii="Times New Roman" w:hAnsi="Times New Roman" w:cs="Times New Roman"/>
        </w:rPr>
        <w:t xml:space="preserve"> Acta</w:t>
      </w:r>
      <w:r w:rsidRPr="00AF5982">
        <w:rPr>
          <w:rFonts w:ascii="Times New Roman" w:hAnsi="Times New Roman" w:cs="Times New Roman"/>
        </w:rPr>
        <w:t xml:space="preserve"> </w:t>
      </w:r>
      <w:r w:rsidRPr="00D43581">
        <w:rPr>
          <w:rFonts w:ascii="Times New Roman" w:hAnsi="Times New Roman" w:cs="Times New Roman"/>
        </w:rPr>
        <w:t>40</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1957</w:t>
      </w:r>
      <w:r>
        <w:rPr>
          <w:rFonts w:ascii="Times New Roman" w:hAnsi="Times New Roman" w:cs="Times New Roman"/>
        </w:rPr>
        <w:t xml:space="preserve">) </w:t>
      </w:r>
      <w:r w:rsidRPr="00AF5982">
        <w:rPr>
          <w:rFonts w:ascii="Times New Roman" w:hAnsi="Times New Roman" w:cs="Times New Roman"/>
        </w:rPr>
        <w:t>1410-1420.</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21</w:t>
      </w:r>
      <w:r>
        <w:rPr>
          <w:rFonts w:ascii="Times New Roman" w:hAnsi="Times New Roman" w:cs="Times New Roman"/>
        </w:rPr>
        <w:t>]</w:t>
      </w:r>
      <w:r w:rsidRPr="00AF5982">
        <w:rPr>
          <w:rFonts w:ascii="Times New Roman" w:hAnsi="Times New Roman" w:cs="Times New Roman"/>
        </w:rPr>
        <w:tab/>
        <w:t>R. H. Peters</w:t>
      </w:r>
      <w:r>
        <w:rPr>
          <w:rFonts w:ascii="Times New Roman" w:hAnsi="Times New Roman" w:cs="Times New Roman"/>
        </w:rPr>
        <w:t>,</w:t>
      </w:r>
      <w:r w:rsidRPr="00AF5982">
        <w:rPr>
          <w:rFonts w:ascii="Times New Roman" w:hAnsi="Times New Roman" w:cs="Times New Roman"/>
        </w:rPr>
        <w:t xml:space="preserve"> H. H. Sumner, Spectra of Anthraquinone Derivatives, </w:t>
      </w:r>
      <w:r w:rsidRPr="00D43581">
        <w:rPr>
          <w:rFonts w:ascii="Times New Roman" w:hAnsi="Times New Roman" w:cs="Times New Roman"/>
        </w:rPr>
        <w:t>J. Chem. Soc</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1953</w:t>
      </w:r>
      <w:r>
        <w:rPr>
          <w:rFonts w:ascii="Times New Roman" w:hAnsi="Times New Roman" w:cs="Times New Roman"/>
        </w:rPr>
        <w:t>)</w:t>
      </w:r>
      <w:r w:rsidRPr="00AF5982">
        <w:rPr>
          <w:rFonts w:ascii="Times New Roman" w:hAnsi="Times New Roman" w:cs="Times New Roman"/>
        </w:rPr>
        <w:t xml:space="preserve"> 2101-2110.</w:t>
      </w:r>
    </w:p>
    <w:p w:rsidR="005815CD" w:rsidRPr="00AF5982" w:rsidRDefault="005815CD" w:rsidP="005815CD">
      <w:pPr>
        <w:pStyle w:val="ListParagraph"/>
        <w:autoSpaceDE w:val="0"/>
        <w:autoSpaceDN w:val="0"/>
        <w:adjustRightInd w:val="0"/>
        <w:spacing w:after="120" w:line="240" w:lineRule="auto"/>
        <w:ind w:left="567" w:hanging="567"/>
        <w:contextualSpacing w:val="0"/>
        <w:jc w:val="both"/>
        <w:rPr>
          <w:rFonts w:ascii="Times New Roman" w:hAnsi="Times New Roman" w:cs="Times New Roman"/>
          <w:color w:val="000000"/>
        </w:rPr>
      </w:pPr>
      <w:r>
        <w:rPr>
          <w:rFonts w:ascii="Times New Roman" w:hAnsi="Times New Roman" w:cs="Times New Roman"/>
          <w:color w:val="000000"/>
        </w:rPr>
        <w:t>[</w:t>
      </w:r>
      <w:r w:rsidRPr="00AF5982">
        <w:rPr>
          <w:rFonts w:ascii="Times New Roman" w:hAnsi="Times New Roman" w:cs="Times New Roman"/>
          <w:color w:val="000000"/>
        </w:rPr>
        <w:t>22</w:t>
      </w:r>
      <w:r>
        <w:rPr>
          <w:rFonts w:ascii="Times New Roman" w:hAnsi="Times New Roman" w:cs="Times New Roman"/>
          <w:color w:val="000000"/>
        </w:rPr>
        <w:t>]</w:t>
      </w:r>
      <w:r w:rsidRPr="00AF5982">
        <w:rPr>
          <w:rFonts w:ascii="Times New Roman" w:hAnsi="Times New Roman" w:cs="Times New Roman"/>
          <w:color w:val="000000"/>
        </w:rPr>
        <w:tab/>
        <w:t xml:space="preserve">M. J. Hostetler, J. E. Wingate, C. J. </w:t>
      </w:r>
      <w:proofErr w:type="spellStart"/>
      <w:r w:rsidRPr="00AF5982">
        <w:rPr>
          <w:rFonts w:ascii="Times New Roman" w:hAnsi="Times New Roman" w:cs="Times New Roman"/>
          <w:color w:val="000000"/>
        </w:rPr>
        <w:t>Zhong</w:t>
      </w:r>
      <w:proofErr w:type="spellEnd"/>
      <w:r w:rsidRPr="00AF5982">
        <w:rPr>
          <w:rFonts w:ascii="Times New Roman" w:hAnsi="Times New Roman" w:cs="Times New Roman"/>
          <w:color w:val="000000"/>
        </w:rPr>
        <w:t xml:space="preserve">, J. E. Harris, R. W. </w:t>
      </w:r>
      <w:proofErr w:type="spellStart"/>
      <w:r w:rsidRPr="00AF5982">
        <w:rPr>
          <w:rFonts w:ascii="Times New Roman" w:hAnsi="Times New Roman" w:cs="Times New Roman"/>
          <w:color w:val="000000"/>
        </w:rPr>
        <w:t>Vachet</w:t>
      </w:r>
      <w:proofErr w:type="spellEnd"/>
      <w:r w:rsidRPr="00AF5982">
        <w:rPr>
          <w:rFonts w:ascii="Times New Roman" w:hAnsi="Times New Roman" w:cs="Times New Roman"/>
          <w:color w:val="000000"/>
        </w:rPr>
        <w:t xml:space="preserve">, M. R. Clark, J. D. </w:t>
      </w:r>
      <w:proofErr w:type="spellStart"/>
      <w:r w:rsidRPr="00AF5982">
        <w:rPr>
          <w:rFonts w:ascii="Times New Roman" w:hAnsi="Times New Roman" w:cs="Times New Roman"/>
          <w:color w:val="000000"/>
        </w:rPr>
        <w:t>Londono</w:t>
      </w:r>
      <w:proofErr w:type="spellEnd"/>
      <w:r w:rsidRPr="00AF5982">
        <w:rPr>
          <w:rFonts w:ascii="Times New Roman" w:hAnsi="Times New Roman" w:cs="Times New Roman"/>
          <w:color w:val="000000"/>
        </w:rPr>
        <w:t xml:space="preserve">, S. J. Green, J. J. Stokes, G. D. </w:t>
      </w:r>
      <w:proofErr w:type="spellStart"/>
      <w:r w:rsidRPr="00AF5982">
        <w:rPr>
          <w:rFonts w:ascii="Times New Roman" w:hAnsi="Times New Roman" w:cs="Times New Roman"/>
          <w:color w:val="000000"/>
        </w:rPr>
        <w:t>Wignall</w:t>
      </w:r>
      <w:proofErr w:type="spellEnd"/>
      <w:r w:rsidRPr="00AF5982">
        <w:rPr>
          <w:rFonts w:ascii="Times New Roman" w:hAnsi="Times New Roman" w:cs="Times New Roman"/>
          <w:color w:val="000000"/>
        </w:rPr>
        <w:t xml:space="preserve">, G. L </w:t>
      </w:r>
      <w:proofErr w:type="spellStart"/>
      <w:r w:rsidRPr="00AF5982">
        <w:rPr>
          <w:rFonts w:ascii="Times New Roman" w:hAnsi="Times New Roman" w:cs="Times New Roman"/>
          <w:color w:val="000000"/>
        </w:rPr>
        <w:t>Glish</w:t>
      </w:r>
      <w:proofErr w:type="spellEnd"/>
      <w:r>
        <w:rPr>
          <w:rFonts w:ascii="Times New Roman" w:hAnsi="Times New Roman" w:cs="Times New Roman"/>
          <w:color w:val="000000"/>
        </w:rPr>
        <w:t>,</w:t>
      </w:r>
      <w:r w:rsidRPr="00AF5982">
        <w:rPr>
          <w:rFonts w:ascii="Times New Roman" w:hAnsi="Times New Roman" w:cs="Times New Roman"/>
          <w:color w:val="000000"/>
        </w:rPr>
        <w:t xml:space="preserve"> R. W. Murray, </w:t>
      </w:r>
      <w:proofErr w:type="spellStart"/>
      <w:r w:rsidRPr="00AF5982">
        <w:rPr>
          <w:rFonts w:ascii="Times New Roman" w:hAnsi="Times New Roman" w:cs="Times New Roman"/>
          <w:color w:val="000000"/>
        </w:rPr>
        <w:t>Alkanethiolate</w:t>
      </w:r>
      <w:proofErr w:type="spellEnd"/>
      <w:r w:rsidRPr="00AF5982">
        <w:rPr>
          <w:rFonts w:ascii="Times New Roman" w:hAnsi="Times New Roman" w:cs="Times New Roman"/>
          <w:color w:val="000000"/>
        </w:rPr>
        <w:t xml:space="preserve"> Gold Cluster Molecules with Core Diameters from 1.5 to 5.2 nm: Core and Monolayer Properties as a Function of Core Size, </w:t>
      </w:r>
      <w:r w:rsidRPr="00D43581">
        <w:rPr>
          <w:rFonts w:ascii="Times New Roman" w:hAnsi="Times New Roman" w:cs="Times New Roman"/>
          <w:iCs/>
          <w:color w:val="000000"/>
        </w:rPr>
        <w:t>Langmuir</w:t>
      </w:r>
      <w:r w:rsidRPr="00AF5982">
        <w:rPr>
          <w:rFonts w:ascii="Times New Roman" w:hAnsi="Times New Roman" w:cs="Times New Roman"/>
          <w:color w:val="000000"/>
        </w:rPr>
        <w:t xml:space="preserve"> </w:t>
      </w:r>
      <w:r w:rsidRPr="00D43581">
        <w:rPr>
          <w:rFonts w:ascii="Times New Roman" w:hAnsi="Times New Roman" w:cs="Times New Roman"/>
          <w:iCs/>
          <w:color w:val="000000"/>
        </w:rPr>
        <w:t>14</w:t>
      </w:r>
      <w:r w:rsidRPr="00AF5982">
        <w:rPr>
          <w:rFonts w:ascii="Times New Roman" w:hAnsi="Times New Roman" w:cs="Times New Roman"/>
          <w:color w:val="000000"/>
        </w:rPr>
        <w:t xml:space="preserve"> </w:t>
      </w:r>
      <w:r>
        <w:rPr>
          <w:rFonts w:ascii="Times New Roman" w:hAnsi="Times New Roman" w:cs="Times New Roman"/>
          <w:color w:val="000000"/>
        </w:rPr>
        <w:t>(</w:t>
      </w:r>
      <w:r w:rsidRPr="00AF5982">
        <w:rPr>
          <w:rFonts w:ascii="Times New Roman" w:hAnsi="Times New Roman" w:cs="Times New Roman"/>
          <w:bCs/>
          <w:color w:val="000000"/>
        </w:rPr>
        <w:t>1998</w:t>
      </w:r>
      <w:r>
        <w:rPr>
          <w:rFonts w:ascii="Times New Roman" w:hAnsi="Times New Roman" w:cs="Times New Roman"/>
          <w:bCs/>
          <w:color w:val="000000"/>
        </w:rPr>
        <w:t xml:space="preserve">) </w:t>
      </w:r>
      <w:r w:rsidRPr="00AF5982">
        <w:rPr>
          <w:rFonts w:ascii="Times New Roman" w:hAnsi="Times New Roman" w:cs="Times New Roman"/>
          <w:color w:val="000000"/>
        </w:rPr>
        <w:t>17-30.</w:t>
      </w:r>
    </w:p>
    <w:p w:rsidR="005815CD" w:rsidRPr="00AF5982" w:rsidRDefault="005815CD" w:rsidP="005815CD">
      <w:pPr>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23</w:t>
      </w:r>
      <w:r>
        <w:rPr>
          <w:rFonts w:ascii="Times New Roman" w:hAnsi="Times New Roman" w:cs="Times New Roman"/>
        </w:rPr>
        <w:t>]</w:t>
      </w:r>
      <w:r w:rsidRPr="00AF5982">
        <w:rPr>
          <w:rFonts w:ascii="Times New Roman" w:hAnsi="Times New Roman" w:cs="Times New Roman"/>
        </w:rPr>
        <w:tab/>
        <w:t xml:space="preserve"> R. S. Ingram</w:t>
      </w:r>
      <w:r>
        <w:rPr>
          <w:rFonts w:ascii="Times New Roman" w:hAnsi="Times New Roman" w:cs="Times New Roman"/>
        </w:rPr>
        <w:t>,</w:t>
      </w:r>
      <w:r w:rsidRPr="00AF5982">
        <w:rPr>
          <w:rFonts w:ascii="Times New Roman" w:hAnsi="Times New Roman" w:cs="Times New Roman"/>
        </w:rPr>
        <w:t xml:space="preserve"> R. W. Murray, Electroactive Three-Dimensional Monolayers: Anthraquinone </w:t>
      </w:r>
      <w:r w:rsidRPr="00AF5982">
        <w:rPr>
          <w:rFonts w:ascii="Times New Roman" w:hAnsi="Times New Roman" w:cs="Times New Roman"/>
          <w:bCs/>
          <w:iCs/>
        </w:rPr>
        <w:t>ω</w:t>
      </w:r>
      <w:r w:rsidRPr="00AF5982">
        <w:rPr>
          <w:rFonts w:ascii="Times New Roman" w:hAnsi="Times New Roman" w:cs="Times New Roman"/>
        </w:rPr>
        <w:t xml:space="preserve">-Functionalized </w:t>
      </w:r>
      <w:proofErr w:type="spellStart"/>
      <w:r w:rsidRPr="00AF5982">
        <w:rPr>
          <w:rFonts w:ascii="Times New Roman" w:hAnsi="Times New Roman" w:cs="Times New Roman"/>
        </w:rPr>
        <w:t>Alkanethiolate</w:t>
      </w:r>
      <w:proofErr w:type="spellEnd"/>
      <w:r w:rsidRPr="00AF5982">
        <w:rPr>
          <w:rFonts w:ascii="Times New Roman" w:hAnsi="Times New Roman" w:cs="Times New Roman"/>
        </w:rPr>
        <w:t xml:space="preserve">-Stabilized Gold Clusters, </w:t>
      </w:r>
      <w:r w:rsidRPr="00F70EBF">
        <w:rPr>
          <w:rFonts w:ascii="Times New Roman" w:hAnsi="Times New Roman" w:cs="Times New Roman"/>
        </w:rPr>
        <w:t>Langmuir</w:t>
      </w:r>
      <w:r>
        <w:rPr>
          <w:rFonts w:ascii="Times New Roman" w:hAnsi="Times New Roman" w:cs="Times New Roman"/>
        </w:rPr>
        <w:t xml:space="preserve"> </w:t>
      </w:r>
      <w:r w:rsidRPr="00F70EBF">
        <w:rPr>
          <w:rFonts w:ascii="Times New Roman" w:hAnsi="Times New Roman" w:cs="Times New Roman"/>
        </w:rPr>
        <w:t>14</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1998</w:t>
      </w:r>
      <w:r>
        <w:rPr>
          <w:rFonts w:ascii="Times New Roman" w:hAnsi="Times New Roman" w:cs="Times New Roman"/>
        </w:rPr>
        <w:t xml:space="preserve">) </w:t>
      </w:r>
      <w:r w:rsidRPr="00AF5982">
        <w:rPr>
          <w:rFonts w:ascii="Times New Roman" w:hAnsi="Times New Roman" w:cs="Times New Roman"/>
        </w:rPr>
        <w:t>4115-4121.</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24</w:t>
      </w:r>
      <w:r>
        <w:rPr>
          <w:rFonts w:ascii="Times New Roman" w:hAnsi="Times New Roman" w:cs="Times New Roman"/>
        </w:rPr>
        <w:t>]</w:t>
      </w:r>
      <w:r w:rsidRPr="00AF5982">
        <w:rPr>
          <w:rFonts w:ascii="Times New Roman" w:hAnsi="Times New Roman" w:cs="Times New Roman"/>
        </w:rPr>
        <w:tab/>
        <w:t xml:space="preserve">P. E. </w:t>
      </w:r>
      <w:proofErr w:type="spellStart"/>
      <w:r w:rsidRPr="00AF5982">
        <w:rPr>
          <w:rFonts w:ascii="Times New Roman" w:hAnsi="Times New Roman" w:cs="Times New Roman"/>
        </w:rPr>
        <w:t>Laibinis</w:t>
      </w:r>
      <w:proofErr w:type="spellEnd"/>
      <w:r w:rsidRPr="00AF5982">
        <w:rPr>
          <w:rFonts w:ascii="Times New Roman" w:hAnsi="Times New Roman" w:cs="Times New Roman"/>
        </w:rPr>
        <w:t xml:space="preserve">, G. M. </w:t>
      </w:r>
      <w:proofErr w:type="spellStart"/>
      <w:r w:rsidRPr="00AF5982">
        <w:rPr>
          <w:rFonts w:ascii="Times New Roman" w:hAnsi="Times New Roman" w:cs="Times New Roman"/>
        </w:rPr>
        <w:t>Whitesides</w:t>
      </w:r>
      <w:proofErr w:type="spellEnd"/>
      <w:r w:rsidRPr="00AF5982">
        <w:rPr>
          <w:rFonts w:ascii="Times New Roman" w:hAnsi="Times New Roman" w:cs="Times New Roman"/>
        </w:rPr>
        <w:t xml:space="preserve">, D. L. </w:t>
      </w:r>
      <w:proofErr w:type="spellStart"/>
      <w:r w:rsidRPr="00AF5982">
        <w:rPr>
          <w:rFonts w:ascii="Times New Roman" w:hAnsi="Times New Roman" w:cs="Times New Roman"/>
        </w:rPr>
        <w:t>Allara</w:t>
      </w:r>
      <w:proofErr w:type="spellEnd"/>
      <w:r w:rsidRPr="00AF5982">
        <w:rPr>
          <w:rFonts w:ascii="Times New Roman" w:hAnsi="Times New Roman" w:cs="Times New Roman"/>
        </w:rPr>
        <w:t>, Yu-Tai Tao, A. N. Parikh</w:t>
      </w:r>
      <w:r>
        <w:rPr>
          <w:rFonts w:ascii="Times New Roman" w:hAnsi="Times New Roman" w:cs="Times New Roman"/>
        </w:rPr>
        <w:t>,</w:t>
      </w:r>
      <w:r w:rsidRPr="00AF5982">
        <w:rPr>
          <w:rFonts w:ascii="Times New Roman" w:hAnsi="Times New Roman" w:cs="Times New Roman"/>
        </w:rPr>
        <w:t xml:space="preserve"> R. G. </w:t>
      </w:r>
      <w:proofErr w:type="spellStart"/>
      <w:r w:rsidRPr="00AF5982">
        <w:rPr>
          <w:rFonts w:ascii="Times New Roman" w:hAnsi="Times New Roman" w:cs="Times New Roman"/>
        </w:rPr>
        <w:t>Nuzzo</w:t>
      </w:r>
      <w:proofErr w:type="spellEnd"/>
      <w:r w:rsidRPr="00AF5982">
        <w:rPr>
          <w:rFonts w:ascii="Times New Roman" w:hAnsi="Times New Roman" w:cs="Times New Roman"/>
        </w:rPr>
        <w:t xml:space="preserve">, Comparison of the Structures and Wetting Properties of Self-Assembled Monolayers of n- Alkanethiols on the Coinage Metal Surfaces, Cu, Ag, Au, </w:t>
      </w:r>
      <w:r w:rsidRPr="00B71713">
        <w:rPr>
          <w:rFonts w:ascii="Times New Roman" w:hAnsi="Times New Roman" w:cs="Times New Roman"/>
        </w:rPr>
        <w:t>J. Am. Chem. Soc.</w:t>
      </w:r>
      <w:r w:rsidRPr="00AF5982">
        <w:rPr>
          <w:rFonts w:ascii="Times New Roman" w:hAnsi="Times New Roman" w:cs="Times New Roman"/>
        </w:rPr>
        <w:t xml:space="preserve"> </w:t>
      </w:r>
      <w:r w:rsidRPr="00B71713">
        <w:rPr>
          <w:rFonts w:ascii="Times New Roman" w:hAnsi="Times New Roman" w:cs="Times New Roman"/>
        </w:rPr>
        <w:t>113</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1991</w:t>
      </w:r>
      <w:r>
        <w:rPr>
          <w:rFonts w:ascii="Times New Roman" w:hAnsi="Times New Roman" w:cs="Times New Roman"/>
        </w:rPr>
        <w:t xml:space="preserve">) </w:t>
      </w:r>
      <w:r w:rsidRPr="00AF5982">
        <w:rPr>
          <w:rFonts w:ascii="Times New Roman" w:hAnsi="Times New Roman" w:cs="Times New Roman"/>
        </w:rPr>
        <w:t>7152-7167.</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lang w:val="de-DE"/>
        </w:rPr>
        <w:t>[</w:t>
      </w:r>
      <w:r w:rsidRPr="00AF5982">
        <w:rPr>
          <w:rFonts w:ascii="Times New Roman" w:hAnsi="Times New Roman" w:cs="Times New Roman"/>
          <w:lang w:val="de-DE"/>
        </w:rPr>
        <w:t>25</w:t>
      </w:r>
      <w:r>
        <w:rPr>
          <w:rFonts w:ascii="Times New Roman" w:hAnsi="Times New Roman" w:cs="Times New Roman"/>
          <w:lang w:val="de-DE"/>
        </w:rPr>
        <w:t>]</w:t>
      </w:r>
      <w:r w:rsidRPr="00AF5982">
        <w:rPr>
          <w:rFonts w:ascii="Times New Roman" w:hAnsi="Times New Roman" w:cs="Times New Roman"/>
          <w:lang w:val="de-DE"/>
        </w:rPr>
        <w:tab/>
        <w:t>L. Cabo-Fernández, D. F. Bradley, S. Romani, S. J. Higgins</w:t>
      </w:r>
      <w:r>
        <w:rPr>
          <w:rFonts w:ascii="Times New Roman" w:hAnsi="Times New Roman" w:cs="Times New Roman"/>
          <w:lang w:val="de-DE"/>
        </w:rPr>
        <w:t>,</w:t>
      </w:r>
      <w:r w:rsidRPr="00AF5982">
        <w:rPr>
          <w:rFonts w:ascii="Times New Roman" w:hAnsi="Times New Roman" w:cs="Times New Roman"/>
          <w:lang w:val="de-DE"/>
        </w:rPr>
        <w:t xml:space="preserve"> D. J. Schiffrin, Quantized Electron-Transfer Pathways at Nanoparticle–Redox Centre Hybrids</w:t>
      </w:r>
      <w:r>
        <w:rPr>
          <w:rFonts w:ascii="Times New Roman" w:hAnsi="Times New Roman" w:cs="Times New Roman"/>
          <w:lang w:val="de-DE"/>
        </w:rPr>
        <w:t>,</w:t>
      </w:r>
      <w:r w:rsidRPr="00AF5982">
        <w:rPr>
          <w:rFonts w:ascii="Times New Roman" w:hAnsi="Times New Roman" w:cs="Times New Roman"/>
          <w:i/>
          <w:lang w:val="de-DE"/>
        </w:rPr>
        <w:t xml:space="preserve"> </w:t>
      </w:r>
      <w:r w:rsidRPr="00B71713">
        <w:rPr>
          <w:rFonts w:ascii="Times New Roman" w:hAnsi="Times New Roman" w:cs="Times New Roman"/>
          <w:lang w:val="de-DE"/>
        </w:rPr>
        <w:t>ChemPhysChem.</w:t>
      </w:r>
      <w:r w:rsidRPr="00AF5982">
        <w:rPr>
          <w:rFonts w:ascii="Times New Roman" w:hAnsi="Times New Roman" w:cs="Times New Roman"/>
          <w:lang w:val="de-DE"/>
        </w:rPr>
        <w:t xml:space="preserve"> </w:t>
      </w:r>
      <w:r w:rsidRPr="00B71713">
        <w:rPr>
          <w:rFonts w:ascii="Times New Roman" w:hAnsi="Times New Roman" w:cs="Times New Roman"/>
          <w:lang w:val="de-DE"/>
        </w:rPr>
        <w:t>13</w:t>
      </w:r>
      <w:r w:rsidRPr="00AF5982">
        <w:rPr>
          <w:rFonts w:ascii="Times New Roman" w:hAnsi="Times New Roman" w:cs="Times New Roman"/>
          <w:lang w:val="de-DE"/>
        </w:rPr>
        <w:t xml:space="preserve"> </w:t>
      </w:r>
      <w:r>
        <w:rPr>
          <w:rFonts w:ascii="Times New Roman" w:hAnsi="Times New Roman" w:cs="Times New Roman"/>
          <w:lang w:val="de-DE"/>
        </w:rPr>
        <w:t>(</w:t>
      </w:r>
      <w:r w:rsidRPr="00AF5982">
        <w:rPr>
          <w:rFonts w:ascii="Times New Roman" w:hAnsi="Times New Roman" w:cs="Times New Roman"/>
          <w:lang w:val="de-DE"/>
        </w:rPr>
        <w:t>2012</w:t>
      </w:r>
      <w:r>
        <w:rPr>
          <w:rFonts w:ascii="Times New Roman" w:hAnsi="Times New Roman" w:cs="Times New Roman"/>
          <w:lang w:val="de-DE"/>
        </w:rPr>
        <w:t xml:space="preserve">) </w:t>
      </w:r>
      <w:r w:rsidRPr="00AF5982">
        <w:rPr>
          <w:rFonts w:ascii="Times New Roman" w:hAnsi="Times New Roman" w:cs="Times New Roman"/>
        </w:rPr>
        <w:t xml:space="preserve">2997-3007. </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26</w:t>
      </w:r>
      <w:r>
        <w:rPr>
          <w:rFonts w:ascii="Times New Roman" w:hAnsi="Times New Roman" w:cs="Times New Roman"/>
        </w:rPr>
        <w:t>]</w:t>
      </w:r>
      <w:r w:rsidRPr="00AF5982">
        <w:rPr>
          <w:rFonts w:ascii="Times New Roman" w:hAnsi="Times New Roman" w:cs="Times New Roman"/>
        </w:rPr>
        <w:tab/>
        <w:t xml:space="preserve">W. P. </w:t>
      </w:r>
      <w:proofErr w:type="spellStart"/>
      <w:r w:rsidRPr="00AF5982">
        <w:rPr>
          <w:rFonts w:ascii="Times New Roman" w:hAnsi="Times New Roman" w:cs="Times New Roman"/>
        </w:rPr>
        <w:t>Wuelfing</w:t>
      </w:r>
      <w:proofErr w:type="spellEnd"/>
      <w:r w:rsidRPr="00AF5982">
        <w:rPr>
          <w:rFonts w:ascii="Times New Roman" w:hAnsi="Times New Roman" w:cs="Times New Roman"/>
        </w:rPr>
        <w:t xml:space="preserve">, A. C. Templeton, J. F. Hicks, R. W. Murray, Taylor Dispersion Measurements of Monolayer Protected Clusters: A Physicochemical Determination of Nanoparticle Size, </w:t>
      </w:r>
      <w:r w:rsidRPr="00B71713">
        <w:rPr>
          <w:rFonts w:ascii="Times New Roman" w:hAnsi="Times New Roman" w:cs="Times New Roman"/>
        </w:rPr>
        <w:t>Anal. Chem.</w:t>
      </w:r>
      <w:r w:rsidRPr="00AF5982">
        <w:rPr>
          <w:rFonts w:ascii="Times New Roman" w:hAnsi="Times New Roman" w:cs="Times New Roman"/>
        </w:rPr>
        <w:t xml:space="preserve"> </w:t>
      </w:r>
      <w:r w:rsidRPr="00B71713">
        <w:rPr>
          <w:rFonts w:ascii="Times New Roman" w:hAnsi="Times New Roman" w:cs="Times New Roman"/>
        </w:rPr>
        <w:t>71</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1999</w:t>
      </w:r>
      <w:r>
        <w:rPr>
          <w:rFonts w:ascii="Times New Roman" w:hAnsi="Times New Roman" w:cs="Times New Roman"/>
        </w:rPr>
        <w:t xml:space="preserve">) </w:t>
      </w:r>
      <w:r w:rsidRPr="00AF5982">
        <w:rPr>
          <w:rFonts w:ascii="Times New Roman" w:hAnsi="Times New Roman" w:cs="Times New Roman"/>
        </w:rPr>
        <w:t>4069-4074.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proofErr w:type="gramStart"/>
      <w:r>
        <w:rPr>
          <w:rFonts w:ascii="Times New Roman" w:hAnsi="Times New Roman" w:cs="Times New Roman"/>
        </w:rPr>
        <w:t>[</w:t>
      </w:r>
      <w:r w:rsidRPr="00AF5982">
        <w:rPr>
          <w:rFonts w:ascii="Times New Roman" w:hAnsi="Times New Roman" w:cs="Times New Roman"/>
        </w:rPr>
        <w:t>27</w:t>
      </w:r>
      <w:r>
        <w:rPr>
          <w:rFonts w:ascii="Times New Roman" w:hAnsi="Times New Roman" w:cs="Times New Roman"/>
        </w:rPr>
        <w:t>]</w:t>
      </w:r>
      <w:r w:rsidRPr="00AF5982">
        <w:rPr>
          <w:rFonts w:ascii="Times New Roman" w:hAnsi="Times New Roman" w:cs="Times New Roman"/>
        </w:rPr>
        <w:tab/>
        <w:t>B. Su</w:t>
      </w:r>
      <w:r>
        <w:rPr>
          <w:rFonts w:ascii="Times New Roman" w:hAnsi="Times New Roman" w:cs="Times New Roman"/>
        </w:rPr>
        <w:t>,</w:t>
      </w:r>
      <w:r w:rsidRPr="00AF5982">
        <w:rPr>
          <w:rFonts w:ascii="Times New Roman" w:hAnsi="Times New Roman" w:cs="Times New Roman"/>
        </w:rPr>
        <w:t xml:space="preserve"> H. H. </w:t>
      </w:r>
      <w:proofErr w:type="spellStart"/>
      <w:r w:rsidRPr="00AF5982">
        <w:rPr>
          <w:rFonts w:ascii="Times New Roman" w:hAnsi="Times New Roman" w:cs="Times New Roman"/>
        </w:rPr>
        <w:t>Girault</w:t>
      </w:r>
      <w:proofErr w:type="spellEnd"/>
      <w:r w:rsidRPr="00AF5982">
        <w:rPr>
          <w:rFonts w:ascii="Times New Roman" w:hAnsi="Times New Roman" w:cs="Times New Roman"/>
        </w:rPr>
        <w:t xml:space="preserve">, Absolute Standard Redox Potential of Monolayer-Protected Gold Nanoclusters, </w:t>
      </w:r>
      <w:r w:rsidRPr="00736C6B">
        <w:rPr>
          <w:rFonts w:ascii="Times New Roman" w:hAnsi="Times New Roman" w:cs="Times New Roman"/>
        </w:rPr>
        <w:t>J. Phys. Chem. B</w:t>
      </w:r>
      <w:r w:rsidRPr="00AF5982">
        <w:rPr>
          <w:rFonts w:ascii="Times New Roman" w:hAnsi="Times New Roman" w:cs="Times New Roman"/>
        </w:rPr>
        <w:t xml:space="preserve"> </w:t>
      </w:r>
      <w:r w:rsidRPr="00736C6B">
        <w:rPr>
          <w:rFonts w:ascii="Times New Roman" w:hAnsi="Times New Roman" w:cs="Times New Roman"/>
        </w:rPr>
        <w:t>109</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2005</w:t>
      </w:r>
      <w:r>
        <w:rPr>
          <w:rFonts w:ascii="Times New Roman" w:hAnsi="Times New Roman" w:cs="Times New Roman"/>
        </w:rPr>
        <w:t xml:space="preserve">) </w:t>
      </w:r>
      <w:r w:rsidRPr="00AF5982">
        <w:rPr>
          <w:rFonts w:ascii="Times New Roman" w:hAnsi="Times New Roman" w:cs="Times New Roman"/>
        </w:rPr>
        <w:t>11427−11431.</w:t>
      </w:r>
      <w:proofErr w:type="gramEnd"/>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28</w:t>
      </w:r>
      <w:r>
        <w:rPr>
          <w:rFonts w:ascii="Times New Roman" w:hAnsi="Times New Roman" w:cs="Times New Roman"/>
        </w:rPr>
        <w:t>]</w:t>
      </w:r>
      <w:r w:rsidRPr="00AF5982">
        <w:rPr>
          <w:rFonts w:ascii="Times New Roman" w:hAnsi="Times New Roman" w:cs="Times New Roman"/>
        </w:rPr>
        <w:tab/>
        <w:t xml:space="preserve">B. Su, M. Zhang, Y. -Hua Shao, H. H. </w:t>
      </w:r>
      <w:proofErr w:type="spellStart"/>
      <w:r w:rsidRPr="00AF5982">
        <w:rPr>
          <w:rFonts w:ascii="Times New Roman" w:hAnsi="Times New Roman" w:cs="Times New Roman"/>
        </w:rPr>
        <w:t>Girault</w:t>
      </w:r>
      <w:proofErr w:type="spellEnd"/>
      <w:r w:rsidRPr="00AF5982">
        <w:rPr>
          <w:rFonts w:ascii="Times New Roman" w:hAnsi="Times New Roman" w:cs="Times New Roman"/>
        </w:rPr>
        <w:t xml:space="preserve">, Solvent Effect on Redox Properties of </w:t>
      </w:r>
      <w:proofErr w:type="spellStart"/>
      <w:r w:rsidRPr="00AF5982">
        <w:rPr>
          <w:rFonts w:ascii="Times New Roman" w:hAnsi="Times New Roman" w:cs="Times New Roman"/>
        </w:rPr>
        <w:t>Hexanethiolate</w:t>
      </w:r>
      <w:proofErr w:type="spellEnd"/>
      <w:r w:rsidRPr="00AF5982">
        <w:rPr>
          <w:rFonts w:ascii="Times New Roman" w:hAnsi="Times New Roman" w:cs="Times New Roman"/>
        </w:rPr>
        <w:t xml:space="preserve"> Monolayer-Protected Gold Nanoclusters,</w:t>
      </w:r>
      <w:r w:rsidRPr="00AF5982">
        <w:rPr>
          <w:rFonts w:ascii="Times New Roman" w:hAnsi="Times New Roman" w:cs="Times New Roman"/>
          <w:i/>
          <w:iCs/>
        </w:rPr>
        <w:t xml:space="preserve"> </w:t>
      </w:r>
      <w:r w:rsidRPr="00736C6B">
        <w:rPr>
          <w:rFonts w:ascii="Times New Roman" w:hAnsi="Times New Roman" w:cs="Times New Roman"/>
          <w:iCs/>
        </w:rPr>
        <w:t>J. Phys. Chem. B</w:t>
      </w:r>
      <w:r w:rsidRPr="00AF5982">
        <w:rPr>
          <w:rFonts w:ascii="Times New Roman" w:hAnsi="Times New Roman" w:cs="Times New Roman"/>
          <w:b/>
          <w:bCs/>
        </w:rPr>
        <w:t xml:space="preserve"> </w:t>
      </w:r>
      <w:r w:rsidRPr="00736C6B">
        <w:rPr>
          <w:rFonts w:ascii="Times New Roman" w:hAnsi="Times New Roman" w:cs="Times New Roman"/>
          <w:iCs/>
        </w:rPr>
        <w:t>110</w:t>
      </w:r>
      <w:r w:rsidRPr="00AF5982">
        <w:rPr>
          <w:rFonts w:ascii="Times New Roman" w:hAnsi="Times New Roman" w:cs="Times New Roman"/>
          <w:i/>
          <w:iCs/>
        </w:rPr>
        <w:t xml:space="preserve"> </w:t>
      </w:r>
      <w:r>
        <w:rPr>
          <w:rFonts w:ascii="Times New Roman" w:hAnsi="Times New Roman" w:cs="Times New Roman"/>
          <w:iCs/>
        </w:rPr>
        <w:t>(</w:t>
      </w:r>
      <w:r w:rsidRPr="00AF5982">
        <w:rPr>
          <w:rFonts w:ascii="Times New Roman" w:hAnsi="Times New Roman" w:cs="Times New Roman"/>
          <w:bCs/>
        </w:rPr>
        <w:t>2006</w:t>
      </w:r>
      <w:r>
        <w:rPr>
          <w:rFonts w:ascii="Times New Roman" w:hAnsi="Times New Roman" w:cs="Times New Roman"/>
          <w:bCs/>
        </w:rPr>
        <w:t xml:space="preserve">) </w:t>
      </w:r>
      <w:r w:rsidRPr="00AF5982">
        <w:rPr>
          <w:rFonts w:ascii="Times New Roman" w:hAnsi="Times New Roman" w:cs="Times New Roman"/>
        </w:rPr>
        <w:t>21460-21466.</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29</w:t>
      </w:r>
      <w:r>
        <w:rPr>
          <w:rFonts w:ascii="Times New Roman" w:hAnsi="Times New Roman" w:cs="Times New Roman"/>
        </w:rPr>
        <w:t>]</w:t>
      </w:r>
      <w:r w:rsidRPr="00AF5982">
        <w:rPr>
          <w:rFonts w:ascii="Times New Roman" w:hAnsi="Times New Roman" w:cs="Times New Roman"/>
        </w:rPr>
        <w:tab/>
      </w:r>
      <w:r w:rsidRPr="008E6608">
        <w:rPr>
          <w:rFonts w:ascii="Times New Roman" w:hAnsi="Times New Roman" w:cs="Times New Roman"/>
        </w:rPr>
        <w:t>V. K. Agarwal A. K. Sharma, Some Physical Properties of Ten Alkanethiols as a Function of Temperature, J. Chem. Eng. Data 22 (1977) 127-130.</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30</w:t>
      </w:r>
      <w:r>
        <w:rPr>
          <w:rFonts w:ascii="Times New Roman" w:hAnsi="Times New Roman" w:cs="Times New Roman"/>
        </w:rPr>
        <w:t>]</w:t>
      </w:r>
      <w:r w:rsidRPr="00AF5982">
        <w:rPr>
          <w:rFonts w:ascii="Times New Roman" w:hAnsi="Times New Roman" w:cs="Times New Roman"/>
        </w:rPr>
        <w:tab/>
        <w:t>J. Philip</w:t>
      </w:r>
      <w:r>
        <w:rPr>
          <w:rFonts w:ascii="Times New Roman" w:hAnsi="Times New Roman" w:cs="Times New Roman"/>
        </w:rPr>
        <w:t>,</w:t>
      </w:r>
      <w:r w:rsidRPr="00AF5982">
        <w:rPr>
          <w:rFonts w:ascii="Times New Roman" w:hAnsi="Times New Roman" w:cs="Times New Roman"/>
        </w:rPr>
        <w:t xml:space="preserve"> T. A. P. Rao, Kerr Effect Studies in Acetonitrile</w:t>
      </w:r>
      <w:r>
        <w:rPr>
          <w:rFonts w:ascii="Times New Roman" w:hAnsi="Times New Roman" w:cs="Times New Roman"/>
        </w:rPr>
        <w:t xml:space="preserve">-Aromatic Hydrocarbon Systems, </w:t>
      </w:r>
      <w:r w:rsidRPr="00736C6B">
        <w:rPr>
          <w:rFonts w:ascii="Times New Roman" w:hAnsi="Times New Roman" w:cs="Times New Roman"/>
        </w:rPr>
        <w:t>J. Mol. Liq.</w:t>
      </w:r>
      <w:r w:rsidRPr="00AF5982">
        <w:rPr>
          <w:rFonts w:ascii="Times New Roman" w:hAnsi="Times New Roman" w:cs="Times New Roman"/>
        </w:rPr>
        <w:t xml:space="preserve"> </w:t>
      </w:r>
      <w:r w:rsidRPr="00736C6B">
        <w:rPr>
          <w:rFonts w:ascii="Times New Roman" w:hAnsi="Times New Roman" w:cs="Times New Roman"/>
        </w:rPr>
        <w:t>50</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1991</w:t>
      </w:r>
      <w:r>
        <w:rPr>
          <w:rFonts w:ascii="Times New Roman" w:hAnsi="Times New Roman" w:cs="Times New Roman"/>
        </w:rPr>
        <w:t xml:space="preserve">) </w:t>
      </w:r>
      <w:r w:rsidRPr="00AF5982">
        <w:rPr>
          <w:rFonts w:ascii="Times New Roman" w:hAnsi="Times New Roman" w:cs="Times New Roman"/>
        </w:rPr>
        <w:t xml:space="preserve">115-124. </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31</w:t>
      </w:r>
      <w:r>
        <w:rPr>
          <w:rFonts w:ascii="Times New Roman" w:hAnsi="Times New Roman" w:cs="Times New Roman"/>
        </w:rPr>
        <w:t>]</w:t>
      </w:r>
      <w:r w:rsidRPr="00AF5982">
        <w:rPr>
          <w:rFonts w:ascii="Times New Roman" w:hAnsi="Times New Roman" w:cs="Times New Roman"/>
        </w:rPr>
        <w:tab/>
        <w:t xml:space="preserve">G. </w:t>
      </w:r>
      <w:proofErr w:type="spellStart"/>
      <w:r w:rsidRPr="00AF5982">
        <w:rPr>
          <w:rFonts w:ascii="Times New Roman" w:hAnsi="Times New Roman" w:cs="Times New Roman"/>
        </w:rPr>
        <w:t>Ritzoulis</w:t>
      </w:r>
      <w:proofErr w:type="spellEnd"/>
      <w:r w:rsidRPr="00AF5982">
        <w:rPr>
          <w:rFonts w:ascii="Times New Roman" w:hAnsi="Times New Roman" w:cs="Times New Roman"/>
        </w:rPr>
        <w:t>, N. Papadopoulos</w:t>
      </w:r>
      <w:r>
        <w:rPr>
          <w:rFonts w:ascii="Times New Roman" w:hAnsi="Times New Roman" w:cs="Times New Roman"/>
        </w:rPr>
        <w:t>,</w:t>
      </w:r>
      <w:r w:rsidRPr="00AF5982">
        <w:rPr>
          <w:rFonts w:ascii="Times New Roman" w:hAnsi="Times New Roman" w:cs="Times New Roman"/>
        </w:rPr>
        <w:t xml:space="preserve"> D. </w:t>
      </w:r>
      <w:proofErr w:type="spellStart"/>
      <w:r w:rsidRPr="00AF5982">
        <w:rPr>
          <w:rFonts w:ascii="Times New Roman" w:hAnsi="Times New Roman" w:cs="Times New Roman"/>
        </w:rPr>
        <w:t>Jannakoudakis</w:t>
      </w:r>
      <w:proofErr w:type="spellEnd"/>
      <w:r w:rsidRPr="00AF5982">
        <w:rPr>
          <w:rFonts w:ascii="Times New Roman" w:hAnsi="Times New Roman" w:cs="Times New Roman"/>
        </w:rPr>
        <w:t xml:space="preserve">, Densities, Viscosities, and Dielectric Constants of Acetonitrile + Toluene at 15, 25, and 35 </w:t>
      </w:r>
      <w:r w:rsidRPr="00AF5982">
        <w:rPr>
          <w:rFonts w:ascii="Times New Roman" w:hAnsi="Times New Roman" w:cs="Times New Roman"/>
          <w:vertAlign w:val="superscript"/>
        </w:rPr>
        <w:t>o</w:t>
      </w:r>
      <w:r w:rsidRPr="00AF5982">
        <w:rPr>
          <w:rFonts w:ascii="Times New Roman" w:hAnsi="Times New Roman" w:cs="Times New Roman"/>
        </w:rPr>
        <w:t xml:space="preserve">C, </w:t>
      </w:r>
      <w:r w:rsidRPr="00794B64">
        <w:rPr>
          <w:rFonts w:ascii="Times New Roman" w:hAnsi="Times New Roman" w:cs="Times New Roman"/>
        </w:rPr>
        <w:t>J. Chem. Eng. Data</w:t>
      </w:r>
      <w:r w:rsidRPr="00AF5982">
        <w:rPr>
          <w:rFonts w:ascii="Times New Roman" w:hAnsi="Times New Roman" w:cs="Times New Roman"/>
        </w:rPr>
        <w:t xml:space="preserve"> </w:t>
      </w:r>
      <w:r w:rsidRPr="00794B64">
        <w:rPr>
          <w:rFonts w:ascii="Times New Roman" w:hAnsi="Times New Roman" w:cs="Times New Roman"/>
        </w:rPr>
        <w:t>37</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1986</w:t>
      </w:r>
      <w:r>
        <w:rPr>
          <w:rFonts w:ascii="Times New Roman" w:hAnsi="Times New Roman" w:cs="Times New Roman"/>
        </w:rPr>
        <w:t xml:space="preserve">) </w:t>
      </w:r>
      <w:r w:rsidRPr="00AF5982">
        <w:rPr>
          <w:rFonts w:ascii="Times New Roman" w:hAnsi="Times New Roman" w:cs="Times New Roman"/>
        </w:rPr>
        <w:t>146-148.</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32</w:t>
      </w:r>
      <w:r>
        <w:rPr>
          <w:rFonts w:ascii="Times New Roman" w:hAnsi="Times New Roman" w:cs="Times New Roman"/>
        </w:rPr>
        <w:t>]</w:t>
      </w:r>
      <w:r w:rsidRPr="00AF5982">
        <w:rPr>
          <w:rFonts w:ascii="Times New Roman" w:hAnsi="Times New Roman" w:cs="Times New Roman"/>
        </w:rPr>
        <w:tab/>
        <w:t xml:space="preserve">J.-F. Lou, T. A. Hatton, P. E. </w:t>
      </w:r>
      <w:proofErr w:type="spellStart"/>
      <w:r w:rsidRPr="00AF5982">
        <w:rPr>
          <w:rFonts w:ascii="Times New Roman" w:hAnsi="Times New Roman" w:cs="Times New Roman"/>
        </w:rPr>
        <w:t>Laibinis</w:t>
      </w:r>
      <w:proofErr w:type="spellEnd"/>
      <w:r w:rsidRPr="00AF5982">
        <w:rPr>
          <w:rFonts w:ascii="Times New Roman" w:hAnsi="Times New Roman" w:cs="Times New Roman"/>
        </w:rPr>
        <w:t xml:space="preserve">, Effective Dielectric Properties of Solvent Mixtures at Microwave Frequencies, </w:t>
      </w:r>
      <w:r w:rsidRPr="006D30DF">
        <w:rPr>
          <w:rFonts w:ascii="Times New Roman" w:hAnsi="Times New Roman" w:cs="Times New Roman"/>
        </w:rPr>
        <w:t>J. Phys. Chem. A</w:t>
      </w:r>
      <w:r w:rsidRPr="00AF5982">
        <w:rPr>
          <w:rFonts w:ascii="Times New Roman" w:hAnsi="Times New Roman" w:cs="Times New Roman"/>
        </w:rPr>
        <w:t xml:space="preserve"> </w:t>
      </w:r>
      <w:r w:rsidRPr="006D30DF">
        <w:rPr>
          <w:rFonts w:ascii="Times New Roman" w:hAnsi="Times New Roman" w:cs="Times New Roman"/>
        </w:rPr>
        <w:t>101</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1997</w:t>
      </w:r>
      <w:r>
        <w:rPr>
          <w:rFonts w:ascii="Times New Roman" w:hAnsi="Times New Roman" w:cs="Times New Roman"/>
        </w:rPr>
        <w:t xml:space="preserve">) </w:t>
      </w:r>
      <w:r w:rsidRPr="00AF5982">
        <w:rPr>
          <w:rFonts w:ascii="Times New Roman" w:hAnsi="Times New Roman" w:cs="Times New Roman"/>
        </w:rPr>
        <w:t>5262-5268.</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33</w:t>
      </w:r>
      <w:r>
        <w:rPr>
          <w:rFonts w:ascii="Times New Roman" w:hAnsi="Times New Roman" w:cs="Times New Roman"/>
        </w:rPr>
        <w:t>]</w:t>
      </w:r>
      <w:r w:rsidRPr="00AF5982">
        <w:rPr>
          <w:rFonts w:ascii="Times New Roman" w:hAnsi="Times New Roman" w:cs="Times New Roman"/>
        </w:rPr>
        <w:tab/>
        <w:t xml:space="preserve">Spartan’14, </w:t>
      </w:r>
      <w:proofErr w:type="spellStart"/>
      <w:r w:rsidRPr="00AF5982">
        <w:rPr>
          <w:rFonts w:ascii="Times New Roman" w:hAnsi="Times New Roman" w:cs="Times New Roman"/>
        </w:rPr>
        <w:t>Wavefunction</w:t>
      </w:r>
      <w:proofErr w:type="spellEnd"/>
      <w:r w:rsidRPr="00AF5982">
        <w:rPr>
          <w:rFonts w:ascii="Times New Roman" w:hAnsi="Times New Roman" w:cs="Times New Roman"/>
        </w:rPr>
        <w:t>, Inc., Irvine, CA, USA, 2014.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34</w:t>
      </w:r>
      <w:r>
        <w:rPr>
          <w:rFonts w:ascii="Times New Roman" w:hAnsi="Times New Roman" w:cs="Times New Roman"/>
        </w:rPr>
        <w:t>]</w:t>
      </w:r>
      <w:r w:rsidRPr="00AF5982">
        <w:rPr>
          <w:rFonts w:ascii="Times New Roman" w:hAnsi="Times New Roman" w:cs="Times New Roman"/>
        </w:rPr>
        <w:tab/>
        <w:t xml:space="preserve">M. M. Alvarez, J. T. </w:t>
      </w:r>
      <w:proofErr w:type="spellStart"/>
      <w:r w:rsidRPr="00AF5982">
        <w:rPr>
          <w:rFonts w:ascii="Times New Roman" w:hAnsi="Times New Roman" w:cs="Times New Roman"/>
        </w:rPr>
        <w:t>Khoury</w:t>
      </w:r>
      <w:proofErr w:type="spellEnd"/>
      <w:r w:rsidRPr="00AF5982">
        <w:rPr>
          <w:rFonts w:ascii="Times New Roman" w:hAnsi="Times New Roman" w:cs="Times New Roman"/>
        </w:rPr>
        <w:t xml:space="preserve">, T. G. </w:t>
      </w:r>
      <w:proofErr w:type="spellStart"/>
      <w:r w:rsidRPr="00AF5982">
        <w:rPr>
          <w:rFonts w:ascii="Times New Roman" w:hAnsi="Times New Roman" w:cs="Times New Roman"/>
        </w:rPr>
        <w:t>Schaaff</w:t>
      </w:r>
      <w:proofErr w:type="spellEnd"/>
      <w:r w:rsidRPr="00AF5982">
        <w:rPr>
          <w:rFonts w:ascii="Times New Roman" w:hAnsi="Times New Roman" w:cs="Times New Roman"/>
        </w:rPr>
        <w:t xml:space="preserve">, M. </w:t>
      </w:r>
      <w:proofErr w:type="spellStart"/>
      <w:r w:rsidRPr="00AF5982">
        <w:rPr>
          <w:rFonts w:ascii="Times New Roman" w:hAnsi="Times New Roman" w:cs="Times New Roman"/>
        </w:rPr>
        <w:t>Shafigullin</w:t>
      </w:r>
      <w:proofErr w:type="spellEnd"/>
      <w:r w:rsidRPr="00AF5982">
        <w:rPr>
          <w:rFonts w:ascii="Times New Roman" w:hAnsi="Times New Roman" w:cs="Times New Roman"/>
        </w:rPr>
        <w:t xml:space="preserve">, I. </w:t>
      </w:r>
      <w:proofErr w:type="spellStart"/>
      <w:r w:rsidRPr="00AF5982">
        <w:rPr>
          <w:rFonts w:ascii="Times New Roman" w:hAnsi="Times New Roman" w:cs="Times New Roman"/>
        </w:rPr>
        <w:t>Vezmar</w:t>
      </w:r>
      <w:proofErr w:type="spellEnd"/>
      <w:r>
        <w:rPr>
          <w:rFonts w:ascii="Times New Roman" w:hAnsi="Times New Roman" w:cs="Times New Roman"/>
        </w:rPr>
        <w:t>,</w:t>
      </w:r>
      <w:r w:rsidRPr="00AF5982">
        <w:rPr>
          <w:rFonts w:ascii="Times New Roman" w:hAnsi="Times New Roman" w:cs="Times New Roman"/>
        </w:rPr>
        <w:t xml:space="preserve"> R. L. </w:t>
      </w:r>
      <w:proofErr w:type="spellStart"/>
      <w:r w:rsidRPr="00AF5982">
        <w:rPr>
          <w:rFonts w:ascii="Times New Roman" w:hAnsi="Times New Roman" w:cs="Times New Roman"/>
        </w:rPr>
        <w:t>Whetten</w:t>
      </w:r>
      <w:proofErr w:type="spellEnd"/>
      <w:r w:rsidRPr="00AF5982">
        <w:rPr>
          <w:rFonts w:ascii="Times New Roman" w:hAnsi="Times New Roman" w:cs="Times New Roman"/>
        </w:rPr>
        <w:t xml:space="preserve">, Critical sizes in the growth of Au clusters, </w:t>
      </w:r>
      <w:r w:rsidRPr="006D30DF">
        <w:rPr>
          <w:rFonts w:ascii="Times New Roman" w:hAnsi="Times New Roman" w:cs="Times New Roman"/>
        </w:rPr>
        <w:t>Chem. Phys. Lett.</w:t>
      </w:r>
      <w:r w:rsidRPr="00AF5982">
        <w:rPr>
          <w:rFonts w:ascii="Times New Roman" w:hAnsi="Times New Roman" w:cs="Times New Roman"/>
        </w:rPr>
        <w:t xml:space="preserve"> </w:t>
      </w:r>
      <w:r w:rsidRPr="006D30DF">
        <w:rPr>
          <w:rFonts w:ascii="Times New Roman" w:hAnsi="Times New Roman" w:cs="Times New Roman"/>
        </w:rPr>
        <w:t>266</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1997</w:t>
      </w:r>
      <w:r>
        <w:rPr>
          <w:rFonts w:ascii="Times New Roman" w:hAnsi="Times New Roman" w:cs="Times New Roman"/>
        </w:rPr>
        <w:t xml:space="preserve">) </w:t>
      </w:r>
      <w:r w:rsidRPr="00AF5982">
        <w:rPr>
          <w:rFonts w:ascii="Times New Roman" w:hAnsi="Times New Roman" w:cs="Times New Roman"/>
        </w:rPr>
        <w:t>91-98.</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35</w:t>
      </w:r>
      <w:r>
        <w:rPr>
          <w:rFonts w:ascii="Times New Roman" w:hAnsi="Times New Roman" w:cs="Times New Roman"/>
        </w:rPr>
        <w:t>]</w:t>
      </w:r>
      <w:r w:rsidRPr="00AF5982">
        <w:rPr>
          <w:rFonts w:ascii="Times New Roman" w:hAnsi="Times New Roman" w:cs="Times New Roman"/>
        </w:rPr>
        <w:tab/>
        <w:t>P. J. G. Goulet</w:t>
      </w:r>
      <w:r>
        <w:rPr>
          <w:rFonts w:ascii="Times New Roman" w:hAnsi="Times New Roman" w:cs="Times New Roman"/>
        </w:rPr>
        <w:t>,</w:t>
      </w:r>
      <w:r w:rsidRPr="00AF5982">
        <w:rPr>
          <w:rFonts w:ascii="Times New Roman" w:hAnsi="Times New Roman" w:cs="Times New Roman"/>
        </w:rPr>
        <w:t xml:space="preserve"> R. B. Lennox, New Insights into </w:t>
      </w:r>
      <w:proofErr w:type="spellStart"/>
      <w:r w:rsidRPr="00AF5982">
        <w:rPr>
          <w:rFonts w:ascii="Times New Roman" w:hAnsi="Times New Roman" w:cs="Times New Roman"/>
        </w:rPr>
        <w:t>Brust</w:t>
      </w:r>
      <w:proofErr w:type="spellEnd"/>
      <w:r w:rsidRPr="00AF5982">
        <w:rPr>
          <w:rFonts w:ascii="Times New Roman" w:hAnsi="Times New Roman" w:cs="Times New Roman"/>
        </w:rPr>
        <w:t xml:space="preserve">-Schiffrin Metal Nanoparticle Synthesis, </w:t>
      </w:r>
      <w:r w:rsidRPr="006D30DF">
        <w:rPr>
          <w:rFonts w:ascii="Times New Roman" w:hAnsi="Times New Roman" w:cs="Times New Roman"/>
        </w:rPr>
        <w:t>J. Am. Chem. Soc</w:t>
      </w:r>
      <w:r w:rsidRPr="00AF5982">
        <w:rPr>
          <w:rFonts w:ascii="Times New Roman" w:hAnsi="Times New Roman" w:cs="Times New Roman"/>
        </w:rPr>
        <w:t xml:space="preserve">. </w:t>
      </w:r>
      <w:r w:rsidRPr="006D30DF">
        <w:rPr>
          <w:rFonts w:ascii="Times New Roman" w:hAnsi="Times New Roman" w:cs="Times New Roman"/>
        </w:rPr>
        <w:t>132</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2010</w:t>
      </w:r>
      <w:r>
        <w:rPr>
          <w:rFonts w:ascii="Times New Roman" w:hAnsi="Times New Roman" w:cs="Times New Roman"/>
        </w:rPr>
        <w:t xml:space="preserve">) </w:t>
      </w:r>
      <w:r w:rsidRPr="00AF5982">
        <w:rPr>
          <w:rFonts w:ascii="Times New Roman" w:hAnsi="Times New Roman" w:cs="Times New Roman"/>
        </w:rPr>
        <w:t>9582–9584.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lastRenderedPageBreak/>
        <w:t>[</w:t>
      </w:r>
      <w:r w:rsidRPr="00AF5982">
        <w:rPr>
          <w:rFonts w:ascii="Times New Roman" w:hAnsi="Times New Roman" w:cs="Times New Roman"/>
        </w:rPr>
        <w:t>36</w:t>
      </w:r>
      <w:r>
        <w:rPr>
          <w:rFonts w:ascii="Times New Roman" w:hAnsi="Times New Roman" w:cs="Times New Roman"/>
        </w:rPr>
        <w:t>]</w:t>
      </w:r>
      <w:r w:rsidRPr="00AF5982">
        <w:rPr>
          <w:rFonts w:ascii="Times New Roman" w:hAnsi="Times New Roman" w:cs="Times New Roman"/>
        </w:rPr>
        <w:tab/>
        <w:t xml:space="preserve">C. Yu, L. Zhu, R. Zhang, X. Wang, C. </w:t>
      </w:r>
      <w:proofErr w:type="spellStart"/>
      <w:r w:rsidRPr="00AF5982">
        <w:rPr>
          <w:rFonts w:ascii="Times New Roman" w:hAnsi="Times New Roman" w:cs="Times New Roman"/>
        </w:rPr>
        <w:t>Guo</w:t>
      </w:r>
      <w:proofErr w:type="spellEnd"/>
      <w:r w:rsidRPr="00AF5982">
        <w:rPr>
          <w:rFonts w:ascii="Times New Roman" w:hAnsi="Times New Roman" w:cs="Times New Roman"/>
        </w:rPr>
        <w:t>, P. Sun</w:t>
      </w:r>
      <w:r>
        <w:rPr>
          <w:rFonts w:ascii="Times New Roman" w:hAnsi="Times New Roman" w:cs="Times New Roman"/>
        </w:rPr>
        <w:t>,</w:t>
      </w:r>
      <w:r w:rsidRPr="00AF5982">
        <w:rPr>
          <w:rFonts w:ascii="Times New Roman" w:hAnsi="Times New Roman" w:cs="Times New Roman"/>
        </w:rPr>
        <w:t xml:space="preserve"> G. </w:t>
      </w:r>
      <w:proofErr w:type="spellStart"/>
      <w:r w:rsidRPr="00AF5982">
        <w:rPr>
          <w:rFonts w:ascii="Times New Roman" w:hAnsi="Times New Roman" w:cs="Times New Roman"/>
        </w:rPr>
        <w:t>Xue</w:t>
      </w:r>
      <w:proofErr w:type="spellEnd"/>
      <w:r w:rsidRPr="00AF5982">
        <w:rPr>
          <w:rFonts w:ascii="Times New Roman" w:hAnsi="Times New Roman" w:cs="Times New Roman"/>
        </w:rPr>
        <w:t xml:space="preserve">, Investigation on the Mechanism of the Synthesis of Gold(I) Thiolate Complexes by NMR </w:t>
      </w:r>
      <w:r w:rsidRPr="006D30DF">
        <w:rPr>
          <w:rFonts w:ascii="Times New Roman" w:hAnsi="Times New Roman" w:cs="Times New Roman"/>
        </w:rPr>
        <w:t>J. Phys. Chem. C</w:t>
      </w:r>
      <w:r w:rsidRPr="00AF5982">
        <w:rPr>
          <w:rFonts w:ascii="Times New Roman" w:hAnsi="Times New Roman" w:cs="Times New Roman"/>
        </w:rPr>
        <w:t xml:space="preserve"> </w:t>
      </w:r>
      <w:r w:rsidRPr="006D30DF">
        <w:rPr>
          <w:rFonts w:ascii="Times New Roman" w:hAnsi="Times New Roman" w:cs="Times New Roman"/>
        </w:rPr>
        <w:t>118</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2014</w:t>
      </w:r>
      <w:r>
        <w:rPr>
          <w:rFonts w:ascii="Times New Roman" w:hAnsi="Times New Roman" w:cs="Times New Roman"/>
        </w:rPr>
        <w:t xml:space="preserve">) </w:t>
      </w:r>
      <w:r w:rsidRPr="00AF5982">
        <w:rPr>
          <w:rFonts w:ascii="Times New Roman" w:hAnsi="Times New Roman" w:cs="Times New Roman"/>
        </w:rPr>
        <w:t>10434−10440.</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37</w:t>
      </w:r>
      <w:r>
        <w:rPr>
          <w:rFonts w:ascii="Times New Roman" w:hAnsi="Times New Roman" w:cs="Times New Roman"/>
        </w:rPr>
        <w:t>]</w:t>
      </w:r>
      <w:r w:rsidRPr="00AF5982">
        <w:rPr>
          <w:rFonts w:ascii="Times New Roman" w:hAnsi="Times New Roman" w:cs="Times New Roman"/>
        </w:rPr>
        <w:tab/>
        <w:t xml:space="preserve">A. Uehara, S. G. Booth, S. Y. Chang, S. L. M. Schroeder, T. Imai, T. Hashimoto, J. F. W. </w:t>
      </w:r>
      <w:proofErr w:type="spellStart"/>
      <w:r w:rsidRPr="00AF5982">
        <w:rPr>
          <w:rFonts w:ascii="Times New Roman" w:hAnsi="Times New Roman" w:cs="Times New Roman"/>
        </w:rPr>
        <w:t>Mosselmans</w:t>
      </w:r>
      <w:proofErr w:type="spellEnd"/>
      <w:r>
        <w:rPr>
          <w:rFonts w:ascii="Times New Roman" w:hAnsi="Times New Roman" w:cs="Times New Roman"/>
        </w:rPr>
        <w:t>,</w:t>
      </w:r>
      <w:r w:rsidRPr="00AF5982">
        <w:rPr>
          <w:rFonts w:ascii="Times New Roman" w:hAnsi="Times New Roman" w:cs="Times New Roman"/>
        </w:rPr>
        <w:t xml:space="preserve"> R. A. W. </w:t>
      </w:r>
      <w:proofErr w:type="spellStart"/>
      <w:r w:rsidRPr="00AF5982">
        <w:rPr>
          <w:rFonts w:ascii="Times New Roman" w:hAnsi="Times New Roman" w:cs="Times New Roman"/>
        </w:rPr>
        <w:t>Dryfe</w:t>
      </w:r>
      <w:proofErr w:type="spellEnd"/>
      <w:r w:rsidRPr="00AF5982">
        <w:rPr>
          <w:rFonts w:ascii="Times New Roman" w:hAnsi="Times New Roman" w:cs="Times New Roman"/>
        </w:rPr>
        <w:t xml:space="preserve">, Electrochemical Insight into the </w:t>
      </w:r>
      <w:proofErr w:type="spellStart"/>
      <w:r w:rsidRPr="00AF5982">
        <w:rPr>
          <w:rFonts w:ascii="Times New Roman" w:hAnsi="Times New Roman" w:cs="Times New Roman"/>
        </w:rPr>
        <w:t>Brust</w:t>
      </w:r>
      <w:proofErr w:type="spellEnd"/>
      <w:r w:rsidRPr="00AF5982">
        <w:rPr>
          <w:rFonts w:ascii="Times New Roman" w:hAnsi="Times New Roman" w:cs="Times New Roman"/>
        </w:rPr>
        <w:t xml:space="preserve">−Schiffrin Synthesis of Au Nanoparticles, </w:t>
      </w:r>
      <w:r w:rsidRPr="006D30DF">
        <w:rPr>
          <w:rFonts w:ascii="Times New Roman" w:hAnsi="Times New Roman" w:cs="Times New Roman"/>
        </w:rPr>
        <w:t>J. Am. Chem. Soc</w:t>
      </w:r>
      <w:r w:rsidRPr="00AF5982">
        <w:rPr>
          <w:rFonts w:ascii="Times New Roman" w:hAnsi="Times New Roman" w:cs="Times New Roman"/>
        </w:rPr>
        <w:t xml:space="preserve">. </w:t>
      </w:r>
      <w:r w:rsidRPr="006D30DF">
        <w:rPr>
          <w:rFonts w:ascii="Times New Roman" w:hAnsi="Times New Roman" w:cs="Times New Roman"/>
        </w:rPr>
        <w:t>137</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2015</w:t>
      </w:r>
      <w:r>
        <w:rPr>
          <w:rFonts w:ascii="Times New Roman" w:hAnsi="Times New Roman" w:cs="Times New Roman"/>
        </w:rPr>
        <w:t xml:space="preserve">) </w:t>
      </w:r>
      <w:r w:rsidRPr="00AF5982">
        <w:rPr>
          <w:rFonts w:ascii="Times New Roman" w:hAnsi="Times New Roman" w:cs="Times New Roman"/>
        </w:rPr>
        <w:t>15135−15144.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proofErr w:type="gramStart"/>
      <w:r>
        <w:rPr>
          <w:rFonts w:ascii="Times New Roman" w:hAnsi="Times New Roman" w:cs="Times New Roman"/>
        </w:rPr>
        <w:t>[</w:t>
      </w:r>
      <w:r w:rsidRPr="00AF5982">
        <w:rPr>
          <w:rFonts w:ascii="Times New Roman" w:hAnsi="Times New Roman" w:cs="Times New Roman"/>
        </w:rPr>
        <w:t>38</w:t>
      </w:r>
      <w:r>
        <w:rPr>
          <w:rFonts w:ascii="Times New Roman" w:hAnsi="Times New Roman" w:cs="Times New Roman"/>
        </w:rPr>
        <w:t>]</w:t>
      </w:r>
      <w:r w:rsidRPr="00AF5982">
        <w:rPr>
          <w:rFonts w:ascii="Times New Roman" w:hAnsi="Times New Roman" w:cs="Times New Roman"/>
        </w:rPr>
        <w:tab/>
        <w:t xml:space="preserve">S. R. K. </w:t>
      </w:r>
      <w:proofErr w:type="spellStart"/>
      <w:r w:rsidRPr="00AF5982">
        <w:rPr>
          <w:rFonts w:ascii="Times New Roman" w:hAnsi="Times New Roman" w:cs="Times New Roman"/>
        </w:rPr>
        <w:t>Perala</w:t>
      </w:r>
      <w:proofErr w:type="spellEnd"/>
      <w:r>
        <w:rPr>
          <w:rFonts w:ascii="Times New Roman" w:hAnsi="Times New Roman" w:cs="Times New Roman"/>
        </w:rPr>
        <w:t>,</w:t>
      </w:r>
      <w:r w:rsidRPr="00AF5982">
        <w:rPr>
          <w:rFonts w:ascii="Times New Roman" w:hAnsi="Times New Roman" w:cs="Times New Roman"/>
        </w:rPr>
        <w:t xml:space="preserve"> S. Kumar, On the Mechanism of Metal Nanoparticle Synthesis in the </w:t>
      </w:r>
      <w:proofErr w:type="spellStart"/>
      <w:r w:rsidRPr="00AF5982">
        <w:rPr>
          <w:rFonts w:ascii="Times New Roman" w:hAnsi="Times New Roman" w:cs="Times New Roman"/>
        </w:rPr>
        <w:t>Brust</w:t>
      </w:r>
      <w:proofErr w:type="spellEnd"/>
      <w:r w:rsidRPr="00AF5982">
        <w:rPr>
          <w:rFonts w:ascii="Times New Roman" w:hAnsi="Times New Roman" w:cs="Times New Roman"/>
        </w:rPr>
        <w:t xml:space="preserve">−Schiffrin Method, </w:t>
      </w:r>
      <w:r w:rsidRPr="006D30DF">
        <w:rPr>
          <w:rFonts w:ascii="Times New Roman" w:hAnsi="Times New Roman" w:cs="Times New Roman"/>
        </w:rPr>
        <w:t>Langmuir</w:t>
      </w:r>
      <w:r w:rsidRPr="00AF5982">
        <w:rPr>
          <w:rFonts w:ascii="Times New Roman" w:hAnsi="Times New Roman" w:cs="Times New Roman"/>
        </w:rPr>
        <w:t xml:space="preserve"> </w:t>
      </w:r>
      <w:r w:rsidRPr="006D30DF">
        <w:rPr>
          <w:rFonts w:ascii="Times New Roman" w:hAnsi="Times New Roman" w:cs="Times New Roman"/>
        </w:rPr>
        <w:t>29</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2013</w:t>
      </w:r>
      <w:r>
        <w:rPr>
          <w:rFonts w:ascii="Times New Roman" w:hAnsi="Times New Roman" w:cs="Times New Roman"/>
        </w:rPr>
        <w:t xml:space="preserve">) </w:t>
      </w:r>
      <w:r w:rsidRPr="00AF5982">
        <w:rPr>
          <w:rFonts w:ascii="Times New Roman" w:hAnsi="Times New Roman" w:cs="Times New Roman"/>
        </w:rPr>
        <w:t>14756−14762.</w:t>
      </w:r>
      <w:proofErr w:type="gramEnd"/>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39</w:t>
      </w:r>
      <w:r>
        <w:rPr>
          <w:rFonts w:ascii="Times New Roman" w:hAnsi="Times New Roman" w:cs="Times New Roman"/>
        </w:rPr>
        <w:t>]</w:t>
      </w:r>
      <w:r w:rsidRPr="00AF5982">
        <w:rPr>
          <w:rFonts w:ascii="Times New Roman" w:hAnsi="Times New Roman" w:cs="Times New Roman"/>
        </w:rPr>
        <w:tab/>
        <w:t xml:space="preserve">T. R. Graham, R. </w:t>
      </w:r>
      <w:proofErr w:type="spellStart"/>
      <w:r w:rsidRPr="00AF5982">
        <w:rPr>
          <w:rFonts w:ascii="Times New Roman" w:hAnsi="Times New Roman" w:cs="Times New Roman"/>
        </w:rPr>
        <w:t>Renslow</w:t>
      </w:r>
      <w:proofErr w:type="spellEnd"/>
      <w:r w:rsidRPr="00AF5982">
        <w:rPr>
          <w:rFonts w:ascii="Times New Roman" w:hAnsi="Times New Roman" w:cs="Times New Roman"/>
        </w:rPr>
        <w:t xml:space="preserve">, N. </w:t>
      </w:r>
      <w:proofErr w:type="spellStart"/>
      <w:r w:rsidRPr="00AF5982">
        <w:rPr>
          <w:rFonts w:ascii="Times New Roman" w:hAnsi="Times New Roman" w:cs="Times New Roman"/>
        </w:rPr>
        <w:t>Govind</w:t>
      </w:r>
      <w:proofErr w:type="spellEnd"/>
      <w:r>
        <w:rPr>
          <w:rFonts w:ascii="Times New Roman" w:hAnsi="Times New Roman" w:cs="Times New Roman"/>
        </w:rPr>
        <w:t>,</w:t>
      </w:r>
      <w:r w:rsidRPr="00AF5982">
        <w:rPr>
          <w:rFonts w:ascii="Times New Roman" w:hAnsi="Times New Roman" w:cs="Times New Roman"/>
        </w:rPr>
        <w:t xml:space="preserve"> Steven R. Saunders, Precursor Ion−Ion Aggregation in the </w:t>
      </w:r>
      <w:proofErr w:type="spellStart"/>
      <w:r w:rsidRPr="00AF5982">
        <w:rPr>
          <w:rFonts w:ascii="Times New Roman" w:hAnsi="Times New Roman" w:cs="Times New Roman"/>
        </w:rPr>
        <w:t>Brust</w:t>
      </w:r>
      <w:proofErr w:type="spellEnd"/>
      <w:r w:rsidRPr="00AF5982">
        <w:rPr>
          <w:rFonts w:ascii="Times New Roman" w:hAnsi="Times New Roman" w:cs="Times New Roman"/>
        </w:rPr>
        <w:t xml:space="preserve">−Schiffrin Synthesis of Alkanethiol Nanoparticles, </w:t>
      </w:r>
      <w:r w:rsidRPr="006D30DF">
        <w:rPr>
          <w:rFonts w:ascii="Times New Roman" w:hAnsi="Times New Roman" w:cs="Times New Roman"/>
        </w:rPr>
        <w:t>J. Phys. Chem. C</w:t>
      </w:r>
      <w:r w:rsidRPr="00AF5982">
        <w:rPr>
          <w:rFonts w:ascii="Times New Roman" w:hAnsi="Times New Roman" w:cs="Times New Roman"/>
        </w:rPr>
        <w:t xml:space="preserve"> </w:t>
      </w:r>
      <w:r w:rsidRPr="006D30DF">
        <w:rPr>
          <w:rFonts w:ascii="Times New Roman" w:hAnsi="Times New Roman" w:cs="Times New Roman"/>
        </w:rPr>
        <w:t>120</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2016</w:t>
      </w:r>
      <w:r>
        <w:rPr>
          <w:rFonts w:ascii="Times New Roman" w:hAnsi="Times New Roman" w:cs="Times New Roman"/>
        </w:rPr>
        <w:t xml:space="preserve">) </w:t>
      </w:r>
      <w:r w:rsidRPr="00AF5982">
        <w:rPr>
          <w:rFonts w:ascii="Times New Roman" w:hAnsi="Times New Roman" w:cs="Times New Roman"/>
        </w:rPr>
        <w:t>19837−19847.</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40</w:t>
      </w:r>
      <w:r>
        <w:rPr>
          <w:rFonts w:ascii="Times New Roman" w:hAnsi="Times New Roman" w:cs="Times New Roman"/>
        </w:rPr>
        <w:t>]</w:t>
      </w:r>
      <w:r w:rsidRPr="00AF5982">
        <w:rPr>
          <w:rFonts w:ascii="Times New Roman" w:hAnsi="Times New Roman" w:cs="Times New Roman"/>
        </w:rPr>
        <w:tab/>
        <w:t xml:space="preserve">E. Oran Brigham, </w:t>
      </w:r>
      <w:r w:rsidRPr="006D30DF">
        <w:rPr>
          <w:rFonts w:ascii="Times New Roman" w:hAnsi="Times New Roman" w:cs="Times New Roman"/>
        </w:rPr>
        <w:t>The fast Fourier Transform and its applications</w:t>
      </w:r>
      <w:r w:rsidRPr="00AF5982">
        <w:rPr>
          <w:rFonts w:ascii="Times New Roman" w:hAnsi="Times New Roman" w:cs="Times New Roman"/>
        </w:rPr>
        <w:t xml:space="preserve">, Prentice-Hall, Inc. </w:t>
      </w:r>
      <w:proofErr w:type="gramStart"/>
      <w:r w:rsidRPr="00AF5982">
        <w:rPr>
          <w:rFonts w:ascii="Times New Roman" w:hAnsi="Times New Roman" w:cs="Times New Roman"/>
        </w:rPr>
        <w:t xml:space="preserve">New Jersey USA, </w:t>
      </w:r>
      <w:r w:rsidRPr="00D15654">
        <w:rPr>
          <w:rFonts w:ascii="Times New Roman" w:hAnsi="Times New Roman" w:cs="Times New Roman"/>
          <w:b/>
          <w:color w:val="FF0000"/>
        </w:rPr>
        <w:t>1988.</w:t>
      </w:r>
      <w:proofErr w:type="gramEnd"/>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41</w:t>
      </w:r>
      <w:r>
        <w:rPr>
          <w:rFonts w:ascii="Times New Roman" w:hAnsi="Times New Roman" w:cs="Times New Roman"/>
        </w:rPr>
        <w:t>]</w:t>
      </w:r>
      <w:r w:rsidRPr="00AF5982">
        <w:rPr>
          <w:rFonts w:ascii="Times New Roman" w:hAnsi="Times New Roman" w:cs="Times New Roman"/>
        </w:rPr>
        <w:tab/>
        <w:t xml:space="preserve">T. G. </w:t>
      </w:r>
      <w:proofErr w:type="spellStart"/>
      <w:r w:rsidRPr="00AF5982">
        <w:rPr>
          <w:rFonts w:ascii="Times New Roman" w:hAnsi="Times New Roman" w:cs="Times New Roman"/>
        </w:rPr>
        <w:t>Schaaff</w:t>
      </w:r>
      <w:proofErr w:type="spellEnd"/>
      <w:r w:rsidRPr="00AF5982">
        <w:rPr>
          <w:rFonts w:ascii="Times New Roman" w:hAnsi="Times New Roman" w:cs="Times New Roman"/>
        </w:rPr>
        <w:t xml:space="preserve">, M. N. </w:t>
      </w:r>
      <w:proofErr w:type="spellStart"/>
      <w:r w:rsidRPr="00AF5982">
        <w:rPr>
          <w:rFonts w:ascii="Times New Roman" w:hAnsi="Times New Roman" w:cs="Times New Roman"/>
        </w:rPr>
        <w:t>Shafigullin</w:t>
      </w:r>
      <w:proofErr w:type="spellEnd"/>
      <w:r w:rsidRPr="00AF5982">
        <w:rPr>
          <w:rFonts w:ascii="Times New Roman" w:hAnsi="Times New Roman" w:cs="Times New Roman"/>
        </w:rPr>
        <w:t xml:space="preserve">, J. T. </w:t>
      </w:r>
      <w:proofErr w:type="spellStart"/>
      <w:r w:rsidRPr="00AF5982">
        <w:rPr>
          <w:rFonts w:ascii="Times New Roman" w:hAnsi="Times New Roman" w:cs="Times New Roman"/>
        </w:rPr>
        <w:t>Khoury</w:t>
      </w:r>
      <w:proofErr w:type="spellEnd"/>
      <w:r w:rsidRPr="00AF5982">
        <w:rPr>
          <w:rFonts w:ascii="Times New Roman" w:hAnsi="Times New Roman" w:cs="Times New Roman"/>
        </w:rPr>
        <w:t xml:space="preserve">, I. </w:t>
      </w:r>
      <w:proofErr w:type="spellStart"/>
      <w:r w:rsidRPr="00AF5982">
        <w:rPr>
          <w:rFonts w:ascii="Times New Roman" w:hAnsi="Times New Roman" w:cs="Times New Roman"/>
        </w:rPr>
        <w:t>Vezmar</w:t>
      </w:r>
      <w:proofErr w:type="spellEnd"/>
      <w:r>
        <w:rPr>
          <w:rFonts w:ascii="Times New Roman" w:hAnsi="Times New Roman" w:cs="Times New Roman"/>
        </w:rPr>
        <w:t>,</w:t>
      </w:r>
      <w:r w:rsidRPr="00AF5982">
        <w:rPr>
          <w:rFonts w:ascii="Times New Roman" w:hAnsi="Times New Roman" w:cs="Times New Roman"/>
        </w:rPr>
        <w:t xml:space="preserve"> R. L. </w:t>
      </w:r>
      <w:proofErr w:type="spellStart"/>
      <w:r w:rsidRPr="00AF5982">
        <w:rPr>
          <w:rFonts w:ascii="Times New Roman" w:hAnsi="Times New Roman" w:cs="Times New Roman"/>
        </w:rPr>
        <w:t>Whetten</w:t>
      </w:r>
      <w:proofErr w:type="spellEnd"/>
      <w:r w:rsidRPr="00AF5982">
        <w:rPr>
          <w:rFonts w:ascii="Times New Roman" w:hAnsi="Times New Roman" w:cs="Times New Roman"/>
        </w:rPr>
        <w:t xml:space="preserve">, Properties of a Ubiquitous 29 </w:t>
      </w:r>
      <w:proofErr w:type="spellStart"/>
      <w:r w:rsidRPr="00AF5982">
        <w:rPr>
          <w:rFonts w:ascii="Times New Roman" w:hAnsi="Times New Roman" w:cs="Times New Roman"/>
        </w:rPr>
        <w:t>kDa</w:t>
      </w:r>
      <w:proofErr w:type="spellEnd"/>
      <w:r w:rsidRPr="00AF5982">
        <w:rPr>
          <w:rFonts w:ascii="Times New Roman" w:hAnsi="Times New Roman" w:cs="Times New Roman"/>
        </w:rPr>
        <w:t xml:space="preserve"> </w:t>
      </w:r>
      <w:proofErr w:type="spellStart"/>
      <w:r w:rsidRPr="00AF5982">
        <w:rPr>
          <w:rFonts w:ascii="Times New Roman" w:hAnsi="Times New Roman" w:cs="Times New Roman"/>
        </w:rPr>
        <w:t>Au:SR</w:t>
      </w:r>
      <w:proofErr w:type="spellEnd"/>
      <w:r w:rsidRPr="00AF5982">
        <w:rPr>
          <w:rFonts w:ascii="Times New Roman" w:hAnsi="Times New Roman" w:cs="Times New Roman"/>
        </w:rPr>
        <w:t xml:space="preserve"> Cluster Compound, </w:t>
      </w:r>
      <w:r w:rsidRPr="006D30DF">
        <w:rPr>
          <w:rFonts w:ascii="Times New Roman" w:hAnsi="Times New Roman" w:cs="Times New Roman"/>
        </w:rPr>
        <w:t>Phys. Chem. B</w:t>
      </w:r>
      <w:r w:rsidRPr="00AF5982">
        <w:rPr>
          <w:rFonts w:ascii="Times New Roman" w:hAnsi="Times New Roman" w:cs="Times New Roman"/>
        </w:rPr>
        <w:t xml:space="preserve"> </w:t>
      </w:r>
      <w:r w:rsidRPr="006D30DF">
        <w:rPr>
          <w:rFonts w:ascii="Times New Roman" w:hAnsi="Times New Roman" w:cs="Times New Roman"/>
        </w:rPr>
        <w:t>105</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2001</w:t>
      </w:r>
      <w:r>
        <w:rPr>
          <w:rFonts w:ascii="Times New Roman" w:hAnsi="Times New Roman" w:cs="Times New Roman"/>
        </w:rPr>
        <w:t xml:space="preserve">) </w:t>
      </w:r>
      <w:r w:rsidRPr="00AF5982">
        <w:rPr>
          <w:rFonts w:ascii="Times New Roman" w:hAnsi="Times New Roman" w:cs="Times New Roman"/>
        </w:rPr>
        <w:t>8785-8796.</w:t>
      </w:r>
    </w:p>
    <w:p w:rsidR="005815CD" w:rsidRPr="00AF5982" w:rsidRDefault="005815CD" w:rsidP="005815CD">
      <w:pPr>
        <w:spacing w:after="120" w:line="240" w:lineRule="auto"/>
        <w:ind w:left="567" w:hanging="567"/>
        <w:jc w:val="both"/>
        <w:rPr>
          <w:rFonts w:ascii="Times New Roman" w:hAnsi="Times New Roman" w:cs="Times New Roman"/>
          <w:noProof/>
          <w:color w:val="000000"/>
        </w:rPr>
      </w:pPr>
      <w:r>
        <w:rPr>
          <w:rFonts w:ascii="Times New Roman" w:hAnsi="Times New Roman" w:cs="Times New Roman"/>
        </w:rPr>
        <w:t>[</w:t>
      </w:r>
      <w:r w:rsidRPr="00AF5982">
        <w:rPr>
          <w:rFonts w:ascii="Times New Roman" w:hAnsi="Times New Roman" w:cs="Times New Roman"/>
        </w:rPr>
        <w:t>42</w:t>
      </w:r>
      <w:r>
        <w:rPr>
          <w:rFonts w:ascii="Times New Roman" w:hAnsi="Times New Roman" w:cs="Times New Roman"/>
        </w:rPr>
        <w:t>]</w:t>
      </w:r>
      <w:r w:rsidRPr="00AF5982">
        <w:rPr>
          <w:rFonts w:ascii="Times New Roman" w:hAnsi="Times New Roman" w:cs="Times New Roman"/>
        </w:rPr>
        <w:tab/>
      </w:r>
      <w:r w:rsidRPr="00AF5982">
        <w:rPr>
          <w:rFonts w:ascii="Times New Roman" w:hAnsi="Times New Roman" w:cs="Times New Roman"/>
          <w:noProof/>
          <w:color w:val="000000"/>
        </w:rPr>
        <w:t xml:space="preserve">A. J. Bard, L. R. Faulkner, </w:t>
      </w:r>
      <w:r w:rsidRPr="00AF5982">
        <w:rPr>
          <w:rFonts w:ascii="Times New Roman" w:hAnsi="Times New Roman" w:cs="Times New Roman"/>
          <w:i/>
          <w:noProof/>
          <w:color w:val="000000"/>
        </w:rPr>
        <w:t xml:space="preserve">Electrochemical Methods. </w:t>
      </w:r>
      <w:r w:rsidRPr="006D30DF">
        <w:rPr>
          <w:rFonts w:ascii="Times New Roman" w:hAnsi="Times New Roman" w:cs="Times New Roman"/>
          <w:noProof/>
          <w:color w:val="000000"/>
        </w:rPr>
        <w:t>Fundamentals and applications, 2nd ed</w:t>
      </w:r>
      <w:r w:rsidRPr="00AF5982">
        <w:rPr>
          <w:rFonts w:ascii="Times New Roman" w:hAnsi="Times New Roman" w:cs="Times New Roman"/>
          <w:i/>
          <w:noProof/>
          <w:color w:val="000000"/>
        </w:rPr>
        <w:t>.</w:t>
      </w:r>
      <w:r w:rsidRPr="00AF5982">
        <w:rPr>
          <w:rFonts w:ascii="Times New Roman" w:hAnsi="Times New Roman" w:cs="Times New Roman"/>
          <w:noProof/>
          <w:color w:val="000000"/>
        </w:rPr>
        <w:t xml:space="preserve"> John Wiley &amp; Sons., New York,</w:t>
      </w:r>
      <w:r w:rsidRPr="00AF5982">
        <w:rPr>
          <w:rFonts w:ascii="Times New Roman" w:hAnsi="Times New Roman" w:cs="Times New Roman"/>
          <w:i/>
          <w:noProof/>
          <w:color w:val="000000"/>
        </w:rPr>
        <w:t xml:space="preserve"> </w:t>
      </w:r>
      <w:r w:rsidRPr="006D30DF">
        <w:rPr>
          <w:rFonts w:ascii="Times New Roman" w:hAnsi="Times New Roman" w:cs="Times New Roman"/>
          <w:noProof/>
          <w:color w:val="000000"/>
        </w:rPr>
        <w:t>2001</w:t>
      </w:r>
      <w:r w:rsidRPr="00AF5982">
        <w:rPr>
          <w:rFonts w:ascii="Times New Roman" w:hAnsi="Times New Roman" w:cs="Times New Roman"/>
          <w:noProof/>
          <w:color w:val="000000"/>
        </w:rPr>
        <w:t>.</w:t>
      </w:r>
    </w:p>
    <w:p w:rsidR="005815CD" w:rsidRPr="00AF5982" w:rsidRDefault="005815CD" w:rsidP="005815CD">
      <w:pPr>
        <w:spacing w:after="120" w:line="240" w:lineRule="auto"/>
        <w:ind w:left="567" w:hanging="567"/>
        <w:jc w:val="both"/>
        <w:rPr>
          <w:rFonts w:ascii="Times New Roman" w:hAnsi="Times New Roman" w:cs="Times New Roman"/>
        </w:rPr>
      </w:pPr>
      <w:r>
        <w:rPr>
          <w:rFonts w:ascii="Times New Roman" w:hAnsi="Times New Roman" w:cs="Times New Roman"/>
          <w:noProof/>
          <w:color w:val="000000"/>
        </w:rPr>
        <w:t>[</w:t>
      </w:r>
      <w:r w:rsidRPr="00AF5982">
        <w:rPr>
          <w:rFonts w:ascii="Times New Roman" w:hAnsi="Times New Roman" w:cs="Times New Roman"/>
          <w:noProof/>
          <w:color w:val="000000"/>
        </w:rPr>
        <w:t>43</w:t>
      </w:r>
      <w:r>
        <w:rPr>
          <w:rFonts w:ascii="Times New Roman" w:hAnsi="Times New Roman" w:cs="Times New Roman"/>
          <w:noProof/>
          <w:color w:val="000000"/>
        </w:rPr>
        <w:t>]</w:t>
      </w:r>
      <w:r w:rsidRPr="00AF5982">
        <w:rPr>
          <w:rFonts w:ascii="Times New Roman" w:hAnsi="Times New Roman" w:cs="Times New Roman"/>
          <w:noProof/>
          <w:color w:val="000000"/>
        </w:rPr>
        <w:tab/>
        <w:t>P. Atkins</w:t>
      </w:r>
      <w:r>
        <w:rPr>
          <w:rFonts w:ascii="Times New Roman" w:hAnsi="Times New Roman" w:cs="Times New Roman"/>
          <w:noProof/>
          <w:color w:val="000000"/>
        </w:rPr>
        <w:t>,</w:t>
      </w:r>
      <w:r w:rsidRPr="00AF5982">
        <w:rPr>
          <w:rFonts w:ascii="Times New Roman" w:hAnsi="Times New Roman" w:cs="Times New Roman"/>
          <w:noProof/>
          <w:color w:val="000000"/>
        </w:rPr>
        <w:t xml:space="preserve"> J. de Paula, </w:t>
      </w:r>
      <w:r w:rsidRPr="006D30DF">
        <w:rPr>
          <w:rFonts w:ascii="Times New Roman" w:hAnsi="Times New Roman" w:cs="Times New Roman"/>
          <w:noProof/>
          <w:color w:val="000000"/>
        </w:rPr>
        <w:t>Physical Chemsitry</w:t>
      </w:r>
      <w:r w:rsidRPr="00AF5982">
        <w:rPr>
          <w:rFonts w:ascii="Times New Roman" w:hAnsi="Times New Roman" w:cs="Times New Roman"/>
          <w:noProof/>
          <w:color w:val="000000"/>
        </w:rPr>
        <w:t>, 10</w:t>
      </w:r>
      <w:r w:rsidRPr="00AF5982">
        <w:rPr>
          <w:rFonts w:ascii="Times New Roman" w:hAnsi="Times New Roman" w:cs="Times New Roman"/>
          <w:noProof/>
          <w:color w:val="000000"/>
          <w:vertAlign w:val="superscript"/>
        </w:rPr>
        <w:t>th</w:t>
      </w:r>
      <w:r w:rsidRPr="00AF5982">
        <w:rPr>
          <w:rFonts w:ascii="Times New Roman" w:hAnsi="Times New Roman" w:cs="Times New Roman"/>
          <w:noProof/>
          <w:color w:val="000000"/>
        </w:rPr>
        <w:t xml:space="preserve"> Edition, Oxford University Press, 2014, Ch. 19, P 803.</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44</w:t>
      </w:r>
      <w:r>
        <w:rPr>
          <w:rFonts w:ascii="Times New Roman" w:hAnsi="Times New Roman" w:cs="Times New Roman"/>
        </w:rPr>
        <w:t>]</w:t>
      </w:r>
      <w:r w:rsidRPr="00AF5982">
        <w:rPr>
          <w:rFonts w:ascii="Times New Roman" w:hAnsi="Times New Roman" w:cs="Times New Roman"/>
        </w:rPr>
        <w:tab/>
        <w:t xml:space="preserve">J. H. </w:t>
      </w:r>
      <w:proofErr w:type="spellStart"/>
      <w:r w:rsidRPr="00AF5982">
        <w:rPr>
          <w:rFonts w:ascii="Times New Roman" w:hAnsi="Times New Roman" w:cs="Times New Roman"/>
        </w:rPr>
        <w:t>Dymond</w:t>
      </w:r>
      <w:proofErr w:type="spellEnd"/>
      <w:r w:rsidRPr="00AF5982">
        <w:rPr>
          <w:rFonts w:ascii="Times New Roman" w:hAnsi="Times New Roman" w:cs="Times New Roman"/>
        </w:rPr>
        <w:t xml:space="preserve">, M. A. Awan, N. F. Glen, J. D. </w:t>
      </w:r>
      <w:proofErr w:type="spellStart"/>
      <w:r w:rsidRPr="00AF5982">
        <w:rPr>
          <w:rFonts w:ascii="Times New Roman" w:hAnsi="Times New Roman" w:cs="Times New Roman"/>
        </w:rPr>
        <w:t>Isdale</w:t>
      </w:r>
      <w:proofErr w:type="spellEnd"/>
      <w:r w:rsidRPr="00AF5982">
        <w:rPr>
          <w:rFonts w:ascii="Times New Roman" w:hAnsi="Times New Roman" w:cs="Times New Roman"/>
        </w:rPr>
        <w:t xml:space="preserve">, Transport Properties of Nonelectrolyte Mixtures. IX. Viscosity Coefficients for Acetonitrile and for Three Mixtures of Toluene + Acetonitrile from 25 to 100 </w:t>
      </w:r>
      <w:r w:rsidRPr="00AF5982">
        <w:rPr>
          <w:rFonts w:ascii="Times New Roman" w:hAnsi="Times New Roman" w:cs="Times New Roman"/>
          <w:vertAlign w:val="superscript"/>
        </w:rPr>
        <w:t>o</w:t>
      </w:r>
      <w:r w:rsidRPr="00AF5982">
        <w:rPr>
          <w:rFonts w:ascii="Times New Roman" w:hAnsi="Times New Roman" w:cs="Times New Roman"/>
        </w:rPr>
        <w:t xml:space="preserve">C at Pressures up to 500 MPa, </w:t>
      </w:r>
      <w:r w:rsidRPr="006D30DF">
        <w:rPr>
          <w:rFonts w:ascii="Times New Roman" w:hAnsi="Times New Roman" w:cs="Times New Roman"/>
        </w:rPr>
        <w:t xml:space="preserve">Int. J. </w:t>
      </w:r>
      <w:proofErr w:type="spellStart"/>
      <w:r w:rsidRPr="006D30DF">
        <w:rPr>
          <w:rFonts w:ascii="Times New Roman" w:hAnsi="Times New Roman" w:cs="Times New Roman"/>
        </w:rPr>
        <w:t>Thermophys</w:t>
      </w:r>
      <w:proofErr w:type="spellEnd"/>
      <w:r w:rsidRPr="00AF5982">
        <w:rPr>
          <w:rFonts w:ascii="Times New Roman" w:hAnsi="Times New Roman" w:cs="Times New Roman"/>
        </w:rPr>
        <w:t xml:space="preserve">. </w:t>
      </w:r>
      <w:r w:rsidRPr="006D30DF">
        <w:rPr>
          <w:rFonts w:ascii="Times New Roman" w:hAnsi="Times New Roman" w:cs="Times New Roman"/>
        </w:rPr>
        <w:t>12</w:t>
      </w:r>
      <w:r w:rsidRPr="00AF5982">
        <w:rPr>
          <w:rFonts w:ascii="Times New Roman" w:hAnsi="Times New Roman" w:cs="Times New Roman"/>
        </w:rPr>
        <w:t xml:space="preserve"> </w:t>
      </w:r>
      <w:r>
        <w:rPr>
          <w:rFonts w:ascii="Times New Roman" w:hAnsi="Times New Roman" w:cs="Times New Roman"/>
        </w:rPr>
        <w:t>(</w:t>
      </w:r>
      <w:r w:rsidRPr="00AF5982">
        <w:rPr>
          <w:rFonts w:ascii="Times New Roman" w:hAnsi="Times New Roman" w:cs="Times New Roman"/>
        </w:rPr>
        <w:t>1991</w:t>
      </w:r>
      <w:r>
        <w:rPr>
          <w:rFonts w:ascii="Times New Roman" w:hAnsi="Times New Roman" w:cs="Times New Roman"/>
        </w:rPr>
        <w:t xml:space="preserve">) </w:t>
      </w:r>
      <w:r w:rsidRPr="00AF5982">
        <w:rPr>
          <w:rFonts w:ascii="Times New Roman" w:hAnsi="Times New Roman" w:cs="Times New Roman"/>
        </w:rPr>
        <w:t>433-447.</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45</w:t>
      </w:r>
      <w:r>
        <w:rPr>
          <w:rFonts w:ascii="Times New Roman" w:hAnsi="Times New Roman" w:cs="Times New Roman"/>
        </w:rPr>
        <w:t>]</w:t>
      </w:r>
      <w:r w:rsidRPr="00AF5982">
        <w:rPr>
          <w:rFonts w:ascii="Times New Roman" w:hAnsi="Times New Roman" w:cs="Times New Roman"/>
        </w:rPr>
        <w:tab/>
        <w:t>N. V. Rees, Yi-Ge Zhou</w:t>
      </w:r>
      <w:r>
        <w:rPr>
          <w:rFonts w:ascii="Times New Roman" w:hAnsi="Times New Roman" w:cs="Times New Roman"/>
        </w:rPr>
        <w:t>,</w:t>
      </w:r>
      <w:r w:rsidRPr="00AF5982">
        <w:rPr>
          <w:rFonts w:ascii="Times New Roman" w:hAnsi="Times New Roman" w:cs="Times New Roman"/>
        </w:rPr>
        <w:t xml:space="preserve"> R. G. Compton, Making contact: charge transfer during particle-electrode collisions, </w:t>
      </w:r>
      <w:r w:rsidRPr="006D30DF">
        <w:rPr>
          <w:rFonts w:ascii="Times New Roman" w:hAnsi="Times New Roman" w:cs="Times New Roman"/>
        </w:rPr>
        <w:t>RSC Advances</w:t>
      </w:r>
      <w:r w:rsidRPr="00AF5982">
        <w:rPr>
          <w:rFonts w:ascii="Times New Roman" w:hAnsi="Times New Roman" w:cs="Times New Roman"/>
        </w:rPr>
        <w:t xml:space="preserve"> </w:t>
      </w:r>
      <w:r w:rsidRPr="006D30DF">
        <w:rPr>
          <w:rFonts w:ascii="Times New Roman" w:hAnsi="Times New Roman" w:cs="Times New Roman"/>
        </w:rPr>
        <w:t>2 (</w:t>
      </w:r>
      <w:r w:rsidRPr="00AF5982">
        <w:rPr>
          <w:rFonts w:ascii="Times New Roman" w:hAnsi="Times New Roman" w:cs="Times New Roman"/>
        </w:rPr>
        <w:t>2012</w:t>
      </w:r>
      <w:r>
        <w:rPr>
          <w:rFonts w:ascii="Times New Roman" w:hAnsi="Times New Roman" w:cs="Times New Roman"/>
        </w:rPr>
        <w:t>)</w:t>
      </w:r>
      <w:r w:rsidRPr="00AF5982">
        <w:rPr>
          <w:rFonts w:ascii="Times New Roman" w:hAnsi="Times New Roman" w:cs="Times New Roman"/>
        </w:rPr>
        <w:t xml:space="preserve"> 379–384.</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46</w:t>
      </w:r>
      <w:r>
        <w:rPr>
          <w:rFonts w:ascii="Times New Roman" w:hAnsi="Times New Roman" w:cs="Times New Roman"/>
        </w:rPr>
        <w:t>]</w:t>
      </w:r>
      <w:r w:rsidRPr="00AF5982">
        <w:rPr>
          <w:rFonts w:ascii="Times New Roman" w:hAnsi="Times New Roman" w:cs="Times New Roman"/>
        </w:rPr>
        <w:tab/>
        <w:t>W. Cheng</w:t>
      </w:r>
      <w:r>
        <w:rPr>
          <w:rFonts w:ascii="Times New Roman" w:hAnsi="Times New Roman" w:cs="Times New Roman"/>
        </w:rPr>
        <w:t>,</w:t>
      </w:r>
      <w:r w:rsidRPr="00AF5982">
        <w:rPr>
          <w:rFonts w:ascii="Times New Roman" w:hAnsi="Times New Roman" w:cs="Times New Roman"/>
        </w:rPr>
        <w:t xml:space="preserve"> R. G. Compton, Electrochemical detection of nanoparticles by ‘</w:t>
      </w:r>
      <w:proofErr w:type="spellStart"/>
      <w:r w:rsidRPr="00AF5982">
        <w:rPr>
          <w:rFonts w:ascii="Times New Roman" w:hAnsi="Times New Roman" w:cs="Times New Roman"/>
        </w:rPr>
        <w:t>nano</w:t>
      </w:r>
      <w:proofErr w:type="spellEnd"/>
      <w:r w:rsidRPr="00AF5982">
        <w:rPr>
          <w:rFonts w:ascii="Times New Roman" w:hAnsi="Times New Roman" w:cs="Times New Roman"/>
        </w:rPr>
        <w:t xml:space="preserve">-impact’ methods, </w:t>
      </w:r>
      <w:r w:rsidRPr="004859EC">
        <w:rPr>
          <w:rFonts w:ascii="Times New Roman" w:hAnsi="Times New Roman" w:cs="Times New Roman"/>
        </w:rPr>
        <w:t>Trends Anal. Chem</w:t>
      </w:r>
      <w:r w:rsidRPr="00AF5982">
        <w:rPr>
          <w:rFonts w:ascii="Times New Roman" w:hAnsi="Times New Roman" w:cs="Times New Roman"/>
        </w:rPr>
        <w:t>.</w:t>
      </w:r>
      <w:r>
        <w:rPr>
          <w:rFonts w:ascii="Times New Roman" w:hAnsi="Times New Roman" w:cs="Times New Roman"/>
        </w:rPr>
        <w:t xml:space="preserve"> </w:t>
      </w:r>
      <w:r w:rsidRPr="004859EC">
        <w:rPr>
          <w:rFonts w:ascii="Times New Roman" w:hAnsi="Times New Roman" w:cs="Times New Roman"/>
        </w:rPr>
        <w:t xml:space="preserve">58 </w:t>
      </w:r>
      <w:r>
        <w:rPr>
          <w:rFonts w:ascii="Times New Roman" w:hAnsi="Times New Roman" w:cs="Times New Roman"/>
        </w:rPr>
        <w:t>(</w:t>
      </w:r>
      <w:r w:rsidRPr="00AF5982">
        <w:rPr>
          <w:rFonts w:ascii="Times New Roman" w:hAnsi="Times New Roman" w:cs="Times New Roman"/>
        </w:rPr>
        <w:t>2014</w:t>
      </w:r>
      <w:r>
        <w:rPr>
          <w:rFonts w:ascii="Times New Roman" w:hAnsi="Times New Roman" w:cs="Times New Roman"/>
        </w:rPr>
        <w:t>)</w:t>
      </w:r>
      <w:r w:rsidRPr="00AF5982">
        <w:rPr>
          <w:rFonts w:ascii="Times New Roman" w:hAnsi="Times New Roman" w:cs="Times New Roman"/>
        </w:rPr>
        <w:t xml:space="preserve"> 79–89.</w:t>
      </w:r>
    </w:p>
    <w:p w:rsidR="005815CD" w:rsidRPr="00AF5982"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47</w:t>
      </w:r>
      <w:r>
        <w:rPr>
          <w:rFonts w:ascii="Times New Roman" w:hAnsi="Times New Roman" w:cs="Times New Roman"/>
        </w:rPr>
        <w:t>]</w:t>
      </w:r>
      <w:r w:rsidRPr="00AF5982">
        <w:rPr>
          <w:rFonts w:ascii="Times New Roman" w:hAnsi="Times New Roman" w:cs="Times New Roman"/>
        </w:rPr>
        <w:tab/>
        <w:t xml:space="preserve">K. Aoki, K. </w:t>
      </w:r>
      <w:proofErr w:type="spellStart"/>
      <w:r w:rsidRPr="00AF5982">
        <w:rPr>
          <w:rFonts w:ascii="Times New Roman" w:hAnsi="Times New Roman" w:cs="Times New Roman"/>
        </w:rPr>
        <w:t>Tokuda</w:t>
      </w:r>
      <w:proofErr w:type="spellEnd"/>
      <w:r>
        <w:rPr>
          <w:rFonts w:ascii="Times New Roman" w:hAnsi="Times New Roman" w:cs="Times New Roman"/>
        </w:rPr>
        <w:t>,</w:t>
      </w:r>
      <w:r w:rsidRPr="00AF5982">
        <w:rPr>
          <w:rFonts w:ascii="Times New Roman" w:hAnsi="Times New Roman" w:cs="Times New Roman"/>
        </w:rPr>
        <w:t xml:space="preserve"> H. Matsuda, Theory of Differential Pulse Voltammetry at Stationary Planar Electrodes, </w:t>
      </w:r>
      <w:r w:rsidRPr="004859EC">
        <w:rPr>
          <w:rFonts w:ascii="Times New Roman" w:hAnsi="Times New Roman" w:cs="Times New Roman"/>
        </w:rPr>
        <w:t xml:space="preserve">J. </w:t>
      </w:r>
      <w:proofErr w:type="spellStart"/>
      <w:r w:rsidRPr="004859EC">
        <w:rPr>
          <w:rFonts w:ascii="Times New Roman" w:hAnsi="Times New Roman" w:cs="Times New Roman"/>
        </w:rPr>
        <w:t>Electroanal</w:t>
      </w:r>
      <w:proofErr w:type="spellEnd"/>
      <w:r w:rsidRPr="004859EC">
        <w:rPr>
          <w:rFonts w:ascii="Times New Roman" w:hAnsi="Times New Roman" w:cs="Times New Roman"/>
        </w:rPr>
        <w:t>. Chem</w:t>
      </w:r>
      <w:r w:rsidRPr="00AF5982">
        <w:rPr>
          <w:rFonts w:ascii="Times New Roman" w:hAnsi="Times New Roman" w:cs="Times New Roman"/>
        </w:rPr>
        <w:t xml:space="preserve">. </w:t>
      </w:r>
      <w:r w:rsidRPr="004859EC">
        <w:rPr>
          <w:rFonts w:ascii="Times New Roman" w:hAnsi="Times New Roman" w:cs="Times New Roman"/>
        </w:rPr>
        <w:t>175</w:t>
      </w:r>
      <w:r>
        <w:rPr>
          <w:rFonts w:ascii="Times New Roman" w:hAnsi="Times New Roman" w:cs="Times New Roman"/>
          <w:b/>
        </w:rPr>
        <w:t xml:space="preserve"> </w:t>
      </w:r>
      <w:r>
        <w:rPr>
          <w:rFonts w:ascii="Times New Roman" w:hAnsi="Times New Roman" w:cs="Times New Roman"/>
        </w:rPr>
        <w:t>(</w:t>
      </w:r>
      <w:r w:rsidRPr="00AF5982">
        <w:rPr>
          <w:rFonts w:ascii="Times New Roman" w:hAnsi="Times New Roman" w:cs="Times New Roman"/>
        </w:rPr>
        <w:t>1984</w:t>
      </w:r>
      <w:r>
        <w:rPr>
          <w:rFonts w:ascii="Times New Roman" w:hAnsi="Times New Roman" w:cs="Times New Roman"/>
        </w:rPr>
        <w:t>)</w:t>
      </w:r>
      <w:r w:rsidRPr="00AF5982">
        <w:rPr>
          <w:rFonts w:ascii="Times New Roman" w:hAnsi="Times New Roman" w:cs="Times New Roman"/>
        </w:rPr>
        <w:t xml:space="preserve"> 1-13. </w:t>
      </w:r>
    </w:p>
    <w:p w:rsidR="005815CD" w:rsidRPr="00FE7DA1" w:rsidRDefault="005815CD" w:rsidP="005815CD">
      <w:pPr>
        <w:autoSpaceDE w:val="0"/>
        <w:autoSpaceDN w:val="0"/>
        <w:adjustRightInd w:val="0"/>
        <w:spacing w:after="120" w:line="240" w:lineRule="auto"/>
        <w:ind w:left="567" w:hanging="567"/>
        <w:jc w:val="both"/>
        <w:rPr>
          <w:rFonts w:ascii="Times New Roman" w:hAnsi="Times New Roman" w:cs="Times New Roman"/>
        </w:rPr>
      </w:pPr>
      <w:r>
        <w:rPr>
          <w:rFonts w:ascii="Times New Roman" w:hAnsi="Times New Roman" w:cs="Times New Roman"/>
        </w:rPr>
        <w:t>[</w:t>
      </w:r>
      <w:r w:rsidRPr="00AF5982">
        <w:rPr>
          <w:rFonts w:ascii="Times New Roman" w:hAnsi="Times New Roman" w:cs="Times New Roman"/>
        </w:rPr>
        <w:t>48</w:t>
      </w:r>
      <w:r>
        <w:rPr>
          <w:rFonts w:ascii="Times New Roman" w:hAnsi="Times New Roman" w:cs="Times New Roman"/>
        </w:rPr>
        <w:t>]</w:t>
      </w:r>
      <w:r w:rsidRPr="00AF5982">
        <w:rPr>
          <w:rFonts w:ascii="Times New Roman" w:hAnsi="Times New Roman" w:cs="Times New Roman"/>
        </w:rPr>
        <w:tab/>
        <w:t xml:space="preserve">L. </w:t>
      </w:r>
      <w:proofErr w:type="spellStart"/>
      <w:r w:rsidRPr="00AF5982">
        <w:rPr>
          <w:rFonts w:ascii="Times New Roman" w:hAnsi="Times New Roman" w:cs="Times New Roman"/>
        </w:rPr>
        <w:t>Guo</w:t>
      </w:r>
      <w:proofErr w:type="spellEnd"/>
      <w:r w:rsidRPr="00AF5982">
        <w:rPr>
          <w:rFonts w:ascii="Times New Roman" w:hAnsi="Times New Roman" w:cs="Times New Roman"/>
        </w:rPr>
        <w:t xml:space="preserve">, L. Ma, Y. Zhang, X. </w:t>
      </w:r>
      <w:proofErr w:type="spellStart"/>
      <w:r w:rsidRPr="00AF5982">
        <w:rPr>
          <w:rFonts w:ascii="Times New Roman" w:hAnsi="Times New Roman" w:cs="Times New Roman"/>
        </w:rPr>
        <w:t>Cheng,Y</w:t>
      </w:r>
      <w:proofErr w:type="spellEnd"/>
      <w:r w:rsidRPr="00AF5982">
        <w:rPr>
          <w:rFonts w:ascii="Times New Roman" w:hAnsi="Times New Roman" w:cs="Times New Roman"/>
        </w:rPr>
        <w:t>. Xu, J. Wang, E. Wang</w:t>
      </w:r>
      <w:r>
        <w:rPr>
          <w:rFonts w:ascii="Times New Roman" w:hAnsi="Times New Roman" w:cs="Times New Roman"/>
        </w:rPr>
        <w:t>,</w:t>
      </w:r>
      <w:r w:rsidRPr="00AF5982">
        <w:rPr>
          <w:rFonts w:ascii="Times New Roman" w:hAnsi="Times New Roman" w:cs="Times New Roman"/>
        </w:rPr>
        <w:t xml:space="preserve"> Z. Peng, Spectroscopic Identification of the Au−C Bond Formation upon </w:t>
      </w:r>
      <w:proofErr w:type="spellStart"/>
      <w:r w:rsidRPr="00AF5982">
        <w:rPr>
          <w:rFonts w:ascii="Times New Roman" w:hAnsi="Times New Roman" w:cs="Times New Roman"/>
        </w:rPr>
        <w:t>Electroreduction</w:t>
      </w:r>
      <w:proofErr w:type="spellEnd"/>
      <w:r w:rsidRPr="00AF5982">
        <w:rPr>
          <w:rFonts w:ascii="Times New Roman" w:hAnsi="Times New Roman" w:cs="Times New Roman"/>
        </w:rPr>
        <w:t xml:space="preserve"> of an Aryl Diazonium Salt on Gold, </w:t>
      </w:r>
      <w:r w:rsidRPr="004859EC">
        <w:rPr>
          <w:rFonts w:ascii="Times New Roman" w:hAnsi="Times New Roman" w:cs="Times New Roman"/>
        </w:rPr>
        <w:t>Langmuir</w:t>
      </w:r>
      <w:r w:rsidRPr="00AF5982">
        <w:rPr>
          <w:rFonts w:ascii="Times New Roman" w:hAnsi="Times New Roman" w:cs="Times New Roman"/>
        </w:rPr>
        <w:t xml:space="preserve"> 32</w:t>
      </w:r>
      <w:r>
        <w:rPr>
          <w:rFonts w:ascii="Times New Roman" w:hAnsi="Times New Roman" w:cs="Times New Roman"/>
        </w:rPr>
        <w:t xml:space="preserve"> (</w:t>
      </w:r>
      <w:r w:rsidRPr="00AF5982">
        <w:rPr>
          <w:rFonts w:ascii="Times New Roman" w:hAnsi="Times New Roman" w:cs="Times New Roman"/>
        </w:rPr>
        <w:t>2016</w:t>
      </w:r>
      <w:r>
        <w:rPr>
          <w:rFonts w:ascii="Times New Roman" w:hAnsi="Times New Roman" w:cs="Times New Roman"/>
        </w:rPr>
        <w:t>)</w:t>
      </w:r>
      <w:r w:rsidRPr="00AF5982">
        <w:rPr>
          <w:rFonts w:ascii="Times New Roman" w:hAnsi="Times New Roman" w:cs="Times New Roman"/>
        </w:rPr>
        <w:t xml:space="preserve"> 11514−11519.</w:t>
      </w:r>
    </w:p>
    <w:p w:rsidR="005815CD" w:rsidRPr="00044C02" w:rsidRDefault="005815CD" w:rsidP="005815CD">
      <w:pPr>
        <w:autoSpaceDE w:val="0"/>
        <w:autoSpaceDN w:val="0"/>
        <w:adjustRightInd w:val="0"/>
        <w:spacing w:after="120" w:line="240" w:lineRule="auto"/>
        <w:ind w:left="567" w:hanging="567"/>
        <w:jc w:val="both"/>
        <w:rPr>
          <w:rFonts w:ascii="Times New Roman" w:hAnsi="Times New Roman" w:cs="Times New Roman"/>
        </w:rPr>
      </w:pPr>
    </w:p>
    <w:sectPr w:rsidR="005815CD" w:rsidRPr="00044C02" w:rsidSect="00DC1FAA">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B26" w:rsidRDefault="00820B26" w:rsidP="00C667D7">
      <w:pPr>
        <w:spacing w:after="0" w:line="240" w:lineRule="auto"/>
      </w:pPr>
      <w:r>
        <w:separator/>
      </w:r>
    </w:p>
  </w:endnote>
  <w:endnote w:type="continuationSeparator" w:id="0">
    <w:p w:rsidR="00820B26" w:rsidRDefault="00820B26" w:rsidP="00C66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vEPSTIM">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06829"/>
      <w:docPartObj>
        <w:docPartGallery w:val="Page Numbers (Bottom of Page)"/>
        <w:docPartUnique/>
      </w:docPartObj>
    </w:sdtPr>
    <w:sdtEndPr/>
    <w:sdtContent>
      <w:p w:rsidR="00D21E2D" w:rsidRDefault="00D21E2D">
        <w:pPr>
          <w:pStyle w:val="Footer"/>
          <w:jc w:val="center"/>
        </w:pPr>
        <w:r>
          <w:fldChar w:fldCharType="begin"/>
        </w:r>
        <w:r>
          <w:instrText xml:space="preserve"> PAGE   \* MERGEFORMAT </w:instrText>
        </w:r>
        <w:r>
          <w:fldChar w:fldCharType="separate"/>
        </w:r>
        <w:r w:rsidR="00DF0F59">
          <w:rPr>
            <w:noProof/>
          </w:rPr>
          <w:t>1</w:t>
        </w:r>
        <w:r>
          <w:rPr>
            <w:noProof/>
          </w:rPr>
          <w:fldChar w:fldCharType="end"/>
        </w:r>
      </w:p>
    </w:sdtContent>
  </w:sdt>
  <w:p w:rsidR="00D21E2D" w:rsidRDefault="00D21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B26" w:rsidRDefault="00820B26" w:rsidP="00C667D7">
      <w:pPr>
        <w:spacing w:after="0" w:line="240" w:lineRule="auto"/>
      </w:pPr>
      <w:r>
        <w:separator/>
      </w:r>
    </w:p>
  </w:footnote>
  <w:footnote w:type="continuationSeparator" w:id="0">
    <w:p w:rsidR="00820B26" w:rsidRDefault="00820B26" w:rsidP="00C66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2E00"/>
    <w:multiLevelType w:val="multilevel"/>
    <w:tmpl w:val="E0B2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4A184F"/>
    <w:multiLevelType w:val="hybridMultilevel"/>
    <w:tmpl w:val="D450C342"/>
    <w:lvl w:ilvl="0" w:tplc="7DFCA8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1C66442"/>
    <w:multiLevelType w:val="hybridMultilevel"/>
    <w:tmpl w:val="126296D8"/>
    <w:lvl w:ilvl="0" w:tplc="18908CE0">
      <w:start w:val="45"/>
      <w:numFmt w:val="decimal"/>
      <w:lvlText w:val="%1)"/>
      <w:lvlJc w:val="left"/>
      <w:pPr>
        <w:ind w:left="1080" w:hanging="360"/>
      </w:pPr>
      <w:rPr>
        <w:rFonts w:eastAsia="AdvEPSTIM"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587A16CA"/>
    <w:multiLevelType w:val="hybridMultilevel"/>
    <w:tmpl w:val="D95053FE"/>
    <w:lvl w:ilvl="0" w:tplc="91F62F60">
      <w:start w:val="450"/>
      <w:numFmt w:val="decimal"/>
      <w:lvlText w:val="%1"/>
      <w:lvlJc w:val="left"/>
      <w:pPr>
        <w:ind w:left="720" w:hanging="360"/>
      </w:pPr>
      <w:rPr>
        <w:rFonts w:eastAsia="AdvEPSTIM"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B031DF"/>
    <w:multiLevelType w:val="hybridMultilevel"/>
    <w:tmpl w:val="C4E4FDEA"/>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C3"/>
    <w:rsid w:val="00002695"/>
    <w:rsid w:val="000036D7"/>
    <w:rsid w:val="000072CC"/>
    <w:rsid w:val="000112BB"/>
    <w:rsid w:val="00012EFE"/>
    <w:rsid w:val="0001350F"/>
    <w:rsid w:val="0001459A"/>
    <w:rsid w:val="0002065E"/>
    <w:rsid w:val="0002068D"/>
    <w:rsid w:val="00023E1C"/>
    <w:rsid w:val="00024F28"/>
    <w:rsid w:val="00026E52"/>
    <w:rsid w:val="0002777F"/>
    <w:rsid w:val="00032FE6"/>
    <w:rsid w:val="00034A38"/>
    <w:rsid w:val="00040F81"/>
    <w:rsid w:val="0004285F"/>
    <w:rsid w:val="00042AAC"/>
    <w:rsid w:val="00044C02"/>
    <w:rsid w:val="000465A9"/>
    <w:rsid w:val="00046986"/>
    <w:rsid w:val="00046CAF"/>
    <w:rsid w:val="000471F8"/>
    <w:rsid w:val="000527D2"/>
    <w:rsid w:val="00055B1F"/>
    <w:rsid w:val="00056062"/>
    <w:rsid w:val="00066CA5"/>
    <w:rsid w:val="0007137C"/>
    <w:rsid w:val="00074129"/>
    <w:rsid w:val="000743DE"/>
    <w:rsid w:val="00074AC2"/>
    <w:rsid w:val="00074C44"/>
    <w:rsid w:val="00077B2F"/>
    <w:rsid w:val="00080D34"/>
    <w:rsid w:val="000826ED"/>
    <w:rsid w:val="00082C0E"/>
    <w:rsid w:val="00083807"/>
    <w:rsid w:val="000850F8"/>
    <w:rsid w:val="0008575A"/>
    <w:rsid w:val="00086A07"/>
    <w:rsid w:val="0008774F"/>
    <w:rsid w:val="000904E7"/>
    <w:rsid w:val="0009125D"/>
    <w:rsid w:val="00093DEA"/>
    <w:rsid w:val="00094669"/>
    <w:rsid w:val="00095CC3"/>
    <w:rsid w:val="000972E3"/>
    <w:rsid w:val="00097839"/>
    <w:rsid w:val="000A21B7"/>
    <w:rsid w:val="000A256D"/>
    <w:rsid w:val="000A437D"/>
    <w:rsid w:val="000A5245"/>
    <w:rsid w:val="000A5EAC"/>
    <w:rsid w:val="000A7823"/>
    <w:rsid w:val="000A7D64"/>
    <w:rsid w:val="000B3153"/>
    <w:rsid w:val="000B37FC"/>
    <w:rsid w:val="000B3DF6"/>
    <w:rsid w:val="000B44B3"/>
    <w:rsid w:val="000B4E45"/>
    <w:rsid w:val="000B4EF1"/>
    <w:rsid w:val="000B7F7F"/>
    <w:rsid w:val="000C0F31"/>
    <w:rsid w:val="000C1261"/>
    <w:rsid w:val="000C4B31"/>
    <w:rsid w:val="000C7552"/>
    <w:rsid w:val="000D385E"/>
    <w:rsid w:val="000D3CF3"/>
    <w:rsid w:val="000D5C65"/>
    <w:rsid w:val="000D7C65"/>
    <w:rsid w:val="000E0ACB"/>
    <w:rsid w:val="000E4142"/>
    <w:rsid w:val="000E4D98"/>
    <w:rsid w:val="000E6352"/>
    <w:rsid w:val="000E7ECE"/>
    <w:rsid w:val="000F04CB"/>
    <w:rsid w:val="000F07F6"/>
    <w:rsid w:val="000F30AB"/>
    <w:rsid w:val="000F33EF"/>
    <w:rsid w:val="000F428C"/>
    <w:rsid w:val="000F6C93"/>
    <w:rsid w:val="000F700A"/>
    <w:rsid w:val="000F75F9"/>
    <w:rsid w:val="001004B4"/>
    <w:rsid w:val="00103420"/>
    <w:rsid w:val="0010463D"/>
    <w:rsid w:val="0010650F"/>
    <w:rsid w:val="00107A8D"/>
    <w:rsid w:val="0011161C"/>
    <w:rsid w:val="0011277A"/>
    <w:rsid w:val="00114F3F"/>
    <w:rsid w:val="00122A4E"/>
    <w:rsid w:val="00122E9C"/>
    <w:rsid w:val="00125EAC"/>
    <w:rsid w:val="00126A8C"/>
    <w:rsid w:val="00127FFE"/>
    <w:rsid w:val="00131B59"/>
    <w:rsid w:val="00131E54"/>
    <w:rsid w:val="00133D91"/>
    <w:rsid w:val="00134429"/>
    <w:rsid w:val="00134F93"/>
    <w:rsid w:val="00135855"/>
    <w:rsid w:val="00135AD8"/>
    <w:rsid w:val="0013778A"/>
    <w:rsid w:val="001410FE"/>
    <w:rsid w:val="001441A8"/>
    <w:rsid w:val="00145627"/>
    <w:rsid w:val="00147252"/>
    <w:rsid w:val="00150589"/>
    <w:rsid w:val="0015131A"/>
    <w:rsid w:val="00156517"/>
    <w:rsid w:val="00156DC2"/>
    <w:rsid w:val="00157495"/>
    <w:rsid w:val="001615FF"/>
    <w:rsid w:val="00161633"/>
    <w:rsid w:val="001619A7"/>
    <w:rsid w:val="00162A4A"/>
    <w:rsid w:val="00163E81"/>
    <w:rsid w:val="00164829"/>
    <w:rsid w:val="00166475"/>
    <w:rsid w:val="001667F3"/>
    <w:rsid w:val="001700FD"/>
    <w:rsid w:val="00170F4B"/>
    <w:rsid w:val="00172DE3"/>
    <w:rsid w:val="00173CED"/>
    <w:rsid w:val="001761C2"/>
    <w:rsid w:val="00180248"/>
    <w:rsid w:val="001823D7"/>
    <w:rsid w:val="001834F7"/>
    <w:rsid w:val="001913B5"/>
    <w:rsid w:val="00191661"/>
    <w:rsid w:val="0019294D"/>
    <w:rsid w:val="00193ADC"/>
    <w:rsid w:val="00194D39"/>
    <w:rsid w:val="001A35B9"/>
    <w:rsid w:val="001A4511"/>
    <w:rsid w:val="001A63D4"/>
    <w:rsid w:val="001B0A3D"/>
    <w:rsid w:val="001B0CB9"/>
    <w:rsid w:val="001B190D"/>
    <w:rsid w:val="001B1B3F"/>
    <w:rsid w:val="001B5F02"/>
    <w:rsid w:val="001B62B2"/>
    <w:rsid w:val="001B751C"/>
    <w:rsid w:val="001C15B8"/>
    <w:rsid w:val="001C39E4"/>
    <w:rsid w:val="001C3ECE"/>
    <w:rsid w:val="001C685F"/>
    <w:rsid w:val="001D414C"/>
    <w:rsid w:val="001D4CE2"/>
    <w:rsid w:val="001D6730"/>
    <w:rsid w:val="001D774F"/>
    <w:rsid w:val="001D7FD6"/>
    <w:rsid w:val="001E02E6"/>
    <w:rsid w:val="001E0470"/>
    <w:rsid w:val="001E1454"/>
    <w:rsid w:val="001E24E5"/>
    <w:rsid w:val="001E397E"/>
    <w:rsid w:val="001E402B"/>
    <w:rsid w:val="001E42B6"/>
    <w:rsid w:val="001E58B4"/>
    <w:rsid w:val="001E6214"/>
    <w:rsid w:val="001E6FCE"/>
    <w:rsid w:val="001F02AF"/>
    <w:rsid w:val="001F0C34"/>
    <w:rsid w:val="001F119D"/>
    <w:rsid w:val="001F1985"/>
    <w:rsid w:val="001F29ED"/>
    <w:rsid w:val="001F3259"/>
    <w:rsid w:val="001F5C3A"/>
    <w:rsid w:val="00200816"/>
    <w:rsid w:val="002008D5"/>
    <w:rsid w:val="002031AE"/>
    <w:rsid w:val="00206E64"/>
    <w:rsid w:val="00213E95"/>
    <w:rsid w:val="00217013"/>
    <w:rsid w:val="0021792E"/>
    <w:rsid w:val="00217E3C"/>
    <w:rsid w:val="0022151C"/>
    <w:rsid w:val="0022290D"/>
    <w:rsid w:val="00223079"/>
    <w:rsid w:val="0022389C"/>
    <w:rsid w:val="002243F7"/>
    <w:rsid w:val="00231759"/>
    <w:rsid w:val="00231F3C"/>
    <w:rsid w:val="00232058"/>
    <w:rsid w:val="002345BC"/>
    <w:rsid w:val="00235F63"/>
    <w:rsid w:val="00241D2B"/>
    <w:rsid w:val="00242093"/>
    <w:rsid w:val="00245059"/>
    <w:rsid w:val="002464ED"/>
    <w:rsid w:val="0025060E"/>
    <w:rsid w:val="002507CE"/>
    <w:rsid w:val="00251E2F"/>
    <w:rsid w:val="00260AD9"/>
    <w:rsid w:val="00264A9F"/>
    <w:rsid w:val="00270804"/>
    <w:rsid w:val="00270DDA"/>
    <w:rsid w:val="00270E86"/>
    <w:rsid w:val="002745F1"/>
    <w:rsid w:val="00276075"/>
    <w:rsid w:val="0028099A"/>
    <w:rsid w:val="002937F5"/>
    <w:rsid w:val="0029402D"/>
    <w:rsid w:val="00294713"/>
    <w:rsid w:val="00295791"/>
    <w:rsid w:val="00297F6C"/>
    <w:rsid w:val="002A1E32"/>
    <w:rsid w:val="002A3BCC"/>
    <w:rsid w:val="002A5A37"/>
    <w:rsid w:val="002A7CA9"/>
    <w:rsid w:val="002A7EB1"/>
    <w:rsid w:val="002B0519"/>
    <w:rsid w:val="002B2FAB"/>
    <w:rsid w:val="002B4A8D"/>
    <w:rsid w:val="002B57B7"/>
    <w:rsid w:val="002C024C"/>
    <w:rsid w:val="002C06AD"/>
    <w:rsid w:val="002C3210"/>
    <w:rsid w:val="002C3944"/>
    <w:rsid w:val="002C539E"/>
    <w:rsid w:val="002C5AB5"/>
    <w:rsid w:val="002C6500"/>
    <w:rsid w:val="002C72AD"/>
    <w:rsid w:val="002D07E6"/>
    <w:rsid w:val="002D387A"/>
    <w:rsid w:val="002D3FB9"/>
    <w:rsid w:val="002D5889"/>
    <w:rsid w:val="002D5AE1"/>
    <w:rsid w:val="002D66BD"/>
    <w:rsid w:val="002D6CA0"/>
    <w:rsid w:val="002D6CD1"/>
    <w:rsid w:val="002D6FC8"/>
    <w:rsid w:val="002E0557"/>
    <w:rsid w:val="002E1238"/>
    <w:rsid w:val="002E2A39"/>
    <w:rsid w:val="002E3D9F"/>
    <w:rsid w:val="002E693C"/>
    <w:rsid w:val="002E7C34"/>
    <w:rsid w:val="002F0F65"/>
    <w:rsid w:val="002F3578"/>
    <w:rsid w:val="002F4E84"/>
    <w:rsid w:val="002F7891"/>
    <w:rsid w:val="00300065"/>
    <w:rsid w:val="0030028D"/>
    <w:rsid w:val="00300323"/>
    <w:rsid w:val="0030283C"/>
    <w:rsid w:val="00302B5F"/>
    <w:rsid w:val="00303DD6"/>
    <w:rsid w:val="0030760F"/>
    <w:rsid w:val="00307CBA"/>
    <w:rsid w:val="00310C3A"/>
    <w:rsid w:val="00311A8F"/>
    <w:rsid w:val="00312661"/>
    <w:rsid w:val="00314FAD"/>
    <w:rsid w:val="00315862"/>
    <w:rsid w:val="00316390"/>
    <w:rsid w:val="00317E83"/>
    <w:rsid w:val="00320608"/>
    <w:rsid w:val="00326C39"/>
    <w:rsid w:val="003316E8"/>
    <w:rsid w:val="00333287"/>
    <w:rsid w:val="0033505C"/>
    <w:rsid w:val="003401C9"/>
    <w:rsid w:val="003403A9"/>
    <w:rsid w:val="00342363"/>
    <w:rsid w:val="00342DE3"/>
    <w:rsid w:val="00344979"/>
    <w:rsid w:val="00346250"/>
    <w:rsid w:val="00350069"/>
    <w:rsid w:val="003504EA"/>
    <w:rsid w:val="00352F27"/>
    <w:rsid w:val="003539B4"/>
    <w:rsid w:val="00354BEA"/>
    <w:rsid w:val="00363A5A"/>
    <w:rsid w:val="00366176"/>
    <w:rsid w:val="003665A6"/>
    <w:rsid w:val="00366840"/>
    <w:rsid w:val="00367A0F"/>
    <w:rsid w:val="00370475"/>
    <w:rsid w:val="00372042"/>
    <w:rsid w:val="003749A7"/>
    <w:rsid w:val="003806FE"/>
    <w:rsid w:val="00381DC8"/>
    <w:rsid w:val="00386C84"/>
    <w:rsid w:val="003873C6"/>
    <w:rsid w:val="00391742"/>
    <w:rsid w:val="003917D6"/>
    <w:rsid w:val="00391EB9"/>
    <w:rsid w:val="003927DF"/>
    <w:rsid w:val="00392E89"/>
    <w:rsid w:val="0039587F"/>
    <w:rsid w:val="003959A1"/>
    <w:rsid w:val="0039785A"/>
    <w:rsid w:val="00397F8A"/>
    <w:rsid w:val="003A1A6A"/>
    <w:rsid w:val="003A68D3"/>
    <w:rsid w:val="003A7AE8"/>
    <w:rsid w:val="003B0847"/>
    <w:rsid w:val="003B1299"/>
    <w:rsid w:val="003B1652"/>
    <w:rsid w:val="003B229E"/>
    <w:rsid w:val="003B25B1"/>
    <w:rsid w:val="003B3583"/>
    <w:rsid w:val="003B60F9"/>
    <w:rsid w:val="003B612B"/>
    <w:rsid w:val="003B740C"/>
    <w:rsid w:val="003C1214"/>
    <w:rsid w:val="003C2683"/>
    <w:rsid w:val="003D173A"/>
    <w:rsid w:val="003D452C"/>
    <w:rsid w:val="003E0AD2"/>
    <w:rsid w:val="003E270A"/>
    <w:rsid w:val="003E37FE"/>
    <w:rsid w:val="003E7A19"/>
    <w:rsid w:val="003E7ADD"/>
    <w:rsid w:val="003F0956"/>
    <w:rsid w:val="003F1A61"/>
    <w:rsid w:val="003F2FF6"/>
    <w:rsid w:val="003F40ED"/>
    <w:rsid w:val="003F67EA"/>
    <w:rsid w:val="003F73B8"/>
    <w:rsid w:val="00400079"/>
    <w:rsid w:val="0040281C"/>
    <w:rsid w:val="00405344"/>
    <w:rsid w:val="00407118"/>
    <w:rsid w:val="004071D2"/>
    <w:rsid w:val="00410D36"/>
    <w:rsid w:val="004127E0"/>
    <w:rsid w:val="00412ED7"/>
    <w:rsid w:val="00415097"/>
    <w:rsid w:val="0041735E"/>
    <w:rsid w:val="004200E8"/>
    <w:rsid w:val="004211ED"/>
    <w:rsid w:val="00422401"/>
    <w:rsid w:val="00424134"/>
    <w:rsid w:val="00424662"/>
    <w:rsid w:val="00427870"/>
    <w:rsid w:val="00431C04"/>
    <w:rsid w:val="00436E19"/>
    <w:rsid w:val="00437DBB"/>
    <w:rsid w:val="004414F9"/>
    <w:rsid w:val="0044238A"/>
    <w:rsid w:val="004428D6"/>
    <w:rsid w:val="0044441E"/>
    <w:rsid w:val="00447773"/>
    <w:rsid w:val="00447C6F"/>
    <w:rsid w:val="00450142"/>
    <w:rsid w:val="00450DDD"/>
    <w:rsid w:val="00452738"/>
    <w:rsid w:val="00452836"/>
    <w:rsid w:val="00454043"/>
    <w:rsid w:val="004540DF"/>
    <w:rsid w:val="00455BB5"/>
    <w:rsid w:val="0045690B"/>
    <w:rsid w:val="00460B59"/>
    <w:rsid w:val="0046193C"/>
    <w:rsid w:val="00461FF6"/>
    <w:rsid w:val="004634AB"/>
    <w:rsid w:val="00463F25"/>
    <w:rsid w:val="0046457B"/>
    <w:rsid w:val="0046772B"/>
    <w:rsid w:val="00467E1F"/>
    <w:rsid w:val="004711EA"/>
    <w:rsid w:val="00472DB6"/>
    <w:rsid w:val="00473BFE"/>
    <w:rsid w:val="0048158C"/>
    <w:rsid w:val="004848D8"/>
    <w:rsid w:val="0048552A"/>
    <w:rsid w:val="004859EC"/>
    <w:rsid w:val="00486034"/>
    <w:rsid w:val="00486583"/>
    <w:rsid w:val="00490AE4"/>
    <w:rsid w:val="004913D2"/>
    <w:rsid w:val="004920AD"/>
    <w:rsid w:val="0049290E"/>
    <w:rsid w:val="0049337C"/>
    <w:rsid w:val="00494472"/>
    <w:rsid w:val="004964C0"/>
    <w:rsid w:val="00496F69"/>
    <w:rsid w:val="00497361"/>
    <w:rsid w:val="004A0603"/>
    <w:rsid w:val="004A1A66"/>
    <w:rsid w:val="004A1B70"/>
    <w:rsid w:val="004A2466"/>
    <w:rsid w:val="004A2B53"/>
    <w:rsid w:val="004A413F"/>
    <w:rsid w:val="004A4269"/>
    <w:rsid w:val="004A554E"/>
    <w:rsid w:val="004A6545"/>
    <w:rsid w:val="004A6642"/>
    <w:rsid w:val="004A696E"/>
    <w:rsid w:val="004A6A61"/>
    <w:rsid w:val="004B031C"/>
    <w:rsid w:val="004B2727"/>
    <w:rsid w:val="004B3A21"/>
    <w:rsid w:val="004B6D2A"/>
    <w:rsid w:val="004C0D64"/>
    <w:rsid w:val="004C1586"/>
    <w:rsid w:val="004C44FF"/>
    <w:rsid w:val="004C5D59"/>
    <w:rsid w:val="004D13F9"/>
    <w:rsid w:val="004D3194"/>
    <w:rsid w:val="004D601A"/>
    <w:rsid w:val="004D624A"/>
    <w:rsid w:val="004D6747"/>
    <w:rsid w:val="004D6C35"/>
    <w:rsid w:val="004E0536"/>
    <w:rsid w:val="004E1B99"/>
    <w:rsid w:val="004E4E0D"/>
    <w:rsid w:val="004F15C3"/>
    <w:rsid w:val="004F18E8"/>
    <w:rsid w:val="004F1B4C"/>
    <w:rsid w:val="004F28F2"/>
    <w:rsid w:val="004F4534"/>
    <w:rsid w:val="004F66C1"/>
    <w:rsid w:val="004F6B97"/>
    <w:rsid w:val="00500D13"/>
    <w:rsid w:val="0050123C"/>
    <w:rsid w:val="00501BDA"/>
    <w:rsid w:val="00503AD5"/>
    <w:rsid w:val="00503BCD"/>
    <w:rsid w:val="00507F0D"/>
    <w:rsid w:val="005111F1"/>
    <w:rsid w:val="00511AE0"/>
    <w:rsid w:val="0051331A"/>
    <w:rsid w:val="0051629B"/>
    <w:rsid w:val="005178BF"/>
    <w:rsid w:val="00520905"/>
    <w:rsid w:val="00520C5B"/>
    <w:rsid w:val="00522D56"/>
    <w:rsid w:val="00523D32"/>
    <w:rsid w:val="005244CB"/>
    <w:rsid w:val="00524F56"/>
    <w:rsid w:val="00527362"/>
    <w:rsid w:val="00531E07"/>
    <w:rsid w:val="00531EAA"/>
    <w:rsid w:val="005342D1"/>
    <w:rsid w:val="005349E3"/>
    <w:rsid w:val="00534E06"/>
    <w:rsid w:val="00535780"/>
    <w:rsid w:val="0053663A"/>
    <w:rsid w:val="00536E3E"/>
    <w:rsid w:val="00546331"/>
    <w:rsid w:val="005463B6"/>
    <w:rsid w:val="0054697A"/>
    <w:rsid w:val="005475F4"/>
    <w:rsid w:val="0055164D"/>
    <w:rsid w:val="005519E7"/>
    <w:rsid w:val="00553B16"/>
    <w:rsid w:val="00553FE4"/>
    <w:rsid w:val="00554CDF"/>
    <w:rsid w:val="00556824"/>
    <w:rsid w:val="00557AEA"/>
    <w:rsid w:val="00561190"/>
    <w:rsid w:val="00562841"/>
    <w:rsid w:val="00563B27"/>
    <w:rsid w:val="00570FAA"/>
    <w:rsid w:val="00573E83"/>
    <w:rsid w:val="005766B4"/>
    <w:rsid w:val="00577531"/>
    <w:rsid w:val="005815CD"/>
    <w:rsid w:val="00583198"/>
    <w:rsid w:val="005836D5"/>
    <w:rsid w:val="0058482D"/>
    <w:rsid w:val="005916DF"/>
    <w:rsid w:val="00592209"/>
    <w:rsid w:val="00592FC0"/>
    <w:rsid w:val="0059351B"/>
    <w:rsid w:val="00594F77"/>
    <w:rsid w:val="0059508E"/>
    <w:rsid w:val="00597249"/>
    <w:rsid w:val="00597DD4"/>
    <w:rsid w:val="005A1D55"/>
    <w:rsid w:val="005A3DAB"/>
    <w:rsid w:val="005A4C63"/>
    <w:rsid w:val="005A5865"/>
    <w:rsid w:val="005A5C60"/>
    <w:rsid w:val="005B039B"/>
    <w:rsid w:val="005B04A9"/>
    <w:rsid w:val="005B180E"/>
    <w:rsid w:val="005B27EE"/>
    <w:rsid w:val="005C0329"/>
    <w:rsid w:val="005C2867"/>
    <w:rsid w:val="005C3EA4"/>
    <w:rsid w:val="005C6CF9"/>
    <w:rsid w:val="005C6E9C"/>
    <w:rsid w:val="005D1969"/>
    <w:rsid w:val="005D2AE9"/>
    <w:rsid w:val="005D2C66"/>
    <w:rsid w:val="005D2DE5"/>
    <w:rsid w:val="005D2F8D"/>
    <w:rsid w:val="005D5E60"/>
    <w:rsid w:val="005D6CBF"/>
    <w:rsid w:val="005E10A5"/>
    <w:rsid w:val="005E2053"/>
    <w:rsid w:val="005E7B39"/>
    <w:rsid w:val="005F3FED"/>
    <w:rsid w:val="005F41AA"/>
    <w:rsid w:val="005F4FB7"/>
    <w:rsid w:val="005F5A2A"/>
    <w:rsid w:val="005F6206"/>
    <w:rsid w:val="005F7755"/>
    <w:rsid w:val="006010F5"/>
    <w:rsid w:val="00601CA5"/>
    <w:rsid w:val="00602AB4"/>
    <w:rsid w:val="00607630"/>
    <w:rsid w:val="00621946"/>
    <w:rsid w:val="00621FD8"/>
    <w:rsid w:val="00622AA1"/>
    <w:rsid w:val="00622AD8"/>
    <w:rsid w:val="00626AF7"/>
    <w:rsid w:val="006308BB"/>
    <w:rsid w:val="00633E59"/>
    <w:rsid w:val="00634C64"/>
    <w:rsid w:val="006353E4"/>
    <w:rsid w:val="00635511"/>
    <w:rsid w:val="0063701F"/>
    <w:rsid w:val="00645DCC"/>
    <w:rsid w:val="00646109"/>
    <w:rsid w:val="0064701F"/>
    <w:rsid w:val="0065399A"/>
    <w:rsid w:val="00653E48"/>
    <w:rsid w:val="00655547"/>
    <w:rsid w:val="00655E9E"/>
    <w:rsid w:val="00661A91"/>
    <w:rsid w:val="0066368E"/>
    <w:rsid w:val="00663D2D"/>
    <w:rsid w:val="00664409"/>
    <w:rsid w:val="006658C6"/>
    <w:rsid w:val="00666DE0"/>
    <w:rsid w:val="006707D9"/>
    <w:rsid w:val="00670894"/>
    <w:rsid w:val="006733B1"/>
    <w:rsid w:val="00675FCC"/>
    <w:rsid w:val="0067633D"/>
    <w:rsid w:val="00677BC6"/>
    <w:rsid w:val="0068003F"/>
    <w:rsid w:val="00683112"/>
    <w:rsid w:val="006839E4"/>
    <w:rsid w:val="00691239"/>
    <w:rsid w:val="00691A7B"/>
    <w:rsid w:val="006921EA"/>
    <w:rsid w:val="00693C21"/>
    <w:rsid w:val="006955AC"/>
    <w:rsid w:val="00697104"/>
    <w:rsid w:val="006A045F"/>
    <w:rsid w:val="006A24F0"/>
    <w:rsid w:val="006A347B"/>
    <w:rsid w:val="006A5063"/>
    <w:rsid w:val="006A7154"/>
    <w:rsid w:val="006B0C9B"/>
    <w:rsid w:val="006B11D8"/>
    <w:rsid w:val="006B1DE2"/>
    <w:rsid w:val="006B4A18"/>
    <w:rsid w:val="006C1FC2"/>
    <w:rsid w:val="006C2B9A"/>
    <w:rsid w:val="006C6A67"/>
    <w:rsid w:val="006D1A1A"/>
    <w:rsid w:val="006D1D5B"/>
    <w:rsid w:val="006D3027"/>
    <w:rsid w:val="006D30DF"/>
    <w:rsid w:val="006D3B83"/>
    <w:rsid w:val="006D528A"/>
    <w:rsid w:val="006E1376"/>
    <w:rsid w:val="006E1F60"/>
    <w:rsid w:val="006E2157"/>
    <w:rsid w:val="006E40F8"/>
    <w:rsid w:val="006F0ECE"/>
    <w:rsid w:val="006F22F2"/>
    <w:rsid w:val="006F3FB9"/>
    <w:rsid w:val="006F47B9"/>
    <w:rsid w:val="006F4F8A"/>
    <w:rsid w:val="006F69F9"/>
    <w:rsid w:val="006F7CE5"/>
    <w:rsid w:val="0070017E"/>
    <w:rsid w:val="00702B49"/>
    <w:rsid w:val="00704639"/>
    <w:rsid w:val="0071007F"/>
    <w:rsid w:val="007108A8"/>
    <w:rsid w:val="0071096F"/>
    <w:rsid w:val="007164C4"/>
    <w:rsid w:val="007219BD"/>
    <w:rsid w:val="00725651"/>
    <w:rsid w:val="00725CAC"/>
    <w:rsid w:val="00726100"/>
    <w:rsid w:val="0072778E"/>
    <w:rsid w:val="00727845"/>
    <w:rsid w:val="00727D42"/>
    <w:rsid w:val="007305A5"/>
    <w:rsid w:val="00730FC5"/>
    <w:rsid w:val="00732AAC"/>
    <w:rsid w:val="007353BD"/>
    <w:rsid w:val="00736C6B"/>
    <w:rsid w:val="007374CE"/>
    <w:rsid w:val="00742BA1"/>
    <w:rsid w:val="007440FA"/>
    <w:rsid w:val="007451E1"/>
    <w:rsid w:val="0075336B"/>
    <w:rsid w:val="0075545A"/>
    <w:rsid w:val="00756CD9"/>
    <w:rsid w:val="00760662"/>
    <w:rsid w:val="00766CA2"/>
    <w:rsid w:val="00767F4A"/>
    <w:rsid w:val="00771F7A"/>
    <w:rsid w:val="00773205"/>
    <w:rsid w:val="0077338D"/>
    <w:rsid w:val="007742CC"/>
    <w:rsid w:val="00787D31"/>
    <w:rsid w:val="007905E4"/>
    <w:rsid w:val="00791517"/>
    <w:rsid w:val="00792E15"/>
    <w:rsid w:val="007940B8"/>
    <w:rsid w:val="007945B7"/>
    <w:rsid w:val="00794B64"/>
    <w:rsid w:val="00794DE5"/>
    <w:rsid w:val="00796AEE"/>
    <w:rsid w:val="00796B81"/>
    <w:rsid w:val="00797043"/>
    <w:rsid w:val="00797D2A"/>
    <w:rsid w:val="007A093D"/>
    <w:rsid w:val="007A0F63"/>
    <w:rsid w:val="007A1BC8"/>
    <w:rsid w:val="007A3176"/>
    <w:rsid w:val="007A5C05"/>
    <w:rsid w:val="007A61BF"/>
    <w:rsid w:val="007A6A4B"/>
    <w:rsid w:val="007A7125"/>
    <w:rsid w:val="007A7CCF"/>
    <w:rsid w:val="007B0703"/>
    <w:rsid w:val="007B098A"/>
    <w:rsid w:val="007B275B"/>
    <w:rsid w:val="007B4FCB"/>
    <w:rsid w:val="007B5787"/>
    <w:rsid w:val="007B5F52"/>
    <w:rsid w:val="007C2F16"/>
    <w:rsid w:val="007C6B09"/>
    <w:rsid w:val="007D2CCB"/>
    <w:rsid w:val="007D3491"/>
    <w:rsid w:val="007D4CC1"/>
    <w:rsid w:val="007D6E77"/>
    <w:rsid w:val="007E15CE"/>
    <w:rsid w:val="007E64EA"/>
    <w:rsid w:val="007F3BEA"/>
    <w:rsid w:val="007F50BE"/>
    <w:rsid w:val="00803068"/>
    <w:rsid w:val="0080371D"/>
    <w:rsid w:val="00804090"/>
    <w:rsid w:val="008059C6"/>
    <w:rsid w:val="008169FA"/>
    <w:rsid w:val="00820338"/>
    <w:rsid w:val="00820B26"/>
    <w:rsid w:val="00821FA2"/>
    <w:rsid w:val="008238A0"/>
    <w:rsid w:val="00823E83"/>
    <w:rsid w:val="008262D2"/>
    <w:rsid w:val="00827892"/>
    <w:rsid w:val="00830544"/>
    <w:rsid w:val="00833192"/>
    <w:rsid w:val="00834861"/>
    <w:rsid w:val="00836A2B"/>
    <w:rsid w:val="00856199"/>
    <w:rsid w:val="008571AE"/>
    <w:rsid w:val="00857E42"/>
    <w:rsid w:val="00861D70"/>
    <w:rsid w:val="008630C4"/>
    <w:rsid w:val="00864D4D"/>
    <w:rsid w:val="00865AAD"/>
    <w:rsid w:val="00867057"/>
    <w:rsid w:val="00870E05"/>
    <w:rsid w:val="0087198D"/>
    <w:rsid w:val="0087201F"/>
    <w:rsid w:val="008734E8"/>
    <w:rsid w:val="008771FE"/>
    <w:rsid w:val="00880646"/>
    <w:rsid w:val="0088167D"/>
    <w:rsid w:val="00883736"/>
    <w:rsid w:val="008858BA"/>
    <w:rsid w:val="00885B2A"/>
    <w:rsid w:val="0088699E"/>
    <w:rsid w:val="008901A7"/>
    <w:rsid w:val="008908A2"/>
    <w:rsid w:val="0089130B"/>
    <w:rsid w:val="00891B7E"/>
    <w:rsid w:val="00894EBE"/>
    <w:rsid w:val="00895059"/>
    <w:rsid w:val="0089651C"/>
    <w:rsid w:val="008967CA"/>
    <w:rsid w:val="00897AE3"/>
    <w:rsid w:val="008A0337"/>
    <w:rsid w:val="008A141D"/>
    <w:rsid w:val="008A2488"/>
    <w:rsid w:val="008A356A"/>
    <w:rsid w:val="008A45CA"/>
    <w:rsid w:val="008A61DC"/>
    <w:rsid w:val="008B31B9"/>
    <w:rsid w:val="008B364A"/>
    <w:rsid w:val="008B38C7"/>
    <w:rsid w:val="008B444F"/>
    <w:rsid w:val="008B4F42"/>
    <w:rsid w:val="008B650C"/>
    <w:rsid w:val="008C0839"/>
    <w:rsid w:val="008C3655"/>
    <w:rsid w:val="008C3C3E"/>
    <w:rsid w:val="008C3CE4"/>
    <w:rsid w:val="008C598E"/>
    <w:rsid w:val="008C70F1"/>
    <w:rsid w:val="008C7910"/>
    <w:rsid w:val="008C7D8F"/>
    <w:rsid w:val="008C7E7E"/>
    <w:rsid w:val="008D0973"/>
    <w:rsid w:val="008D2104"/>
    <w:rsid w:val="008D35E2"/>
    <w:rsid w:val="008D36F0"/>
    <w:rsid w:val="008D3E9E"/>
    <w:rsid w:val="008D6808"/>
    <w:rsid w:val="008D72EE"/>
    <w:rsid w:val="008E045D"/>
    <w:rsid w:val="008E0A46"/>
    <w:rsid w:val="008E1C46"/>
    <w:rsid w:val="008E2326"/>
    <w:rsid w:val="008E30B3"/>
    <w:rsid w:val="008E3237"/>
    <w:rsid w:val="008E3DAB"/>
    <w:rsid w:val="008E6608"/>
    <w:rsid w:val="008E7D60"/>
    <w:rsid w:val="008F1896"/>
    <w:rsid w:val="008F2795"/>
    <w:rsid w:val="008F3B4B"/>
    <w:rsid w:val="009006AC"/>
    <w:rsid w:val="00900D5A"/>
    <w:rsid w:val="00901B97"/>
    <w:rsid w:val="009062BE"/>
    <w:rsid w:val="00907A71"/>
    <w:rsid w:val="00910DEA"/>
    <w:rsid w:val="009145C5"/>
    <w:rsid w:val="00914A2C"/>
    <w:rsid w:val="00915747"/>
    <w:rsid w:val="00922927"/>
    <w:rsid w:val="00923CF9"/>
    <w:rsid w:val="00926034"/>
    <w:rsid w:val="00927D1B"/>
    <w:rsid w:val="00930A33"/>
    <w:rsid w:val="00931813"/>
    <w:rsid w:val="00931DBE"/>
    <w:rsid w:val="00932B8F"/>
    <w:rsid w:val="00932C37"/>
    <w:rsid w:val="00935A40"/>
    <w:rsid w:val="009365F3"/>
    <w:rsid w:val="00936799"/>
    <w:rsid w:val="00941B6A"/>
    <w:rsid w:val="009451BE"/>
    <w:rsid w:val="00950A67"/>
    <w:rsid w:val="00951238"/>
    <w:rsid w:val="009516B8"/>
    <w:rsid w:val="00953563"/>
    <w:rsid w:val="00953626"/>
    <w:rsid w:val="00955442"/>
    <w:rsid w:val="0095669B"/>
    <w:rsid w:val="00957B6C"/>
    <w:rsid w:val="00962AC1"/>
    <w:rsid w:val="00965076"/>
    <w:rsid w:val="009716D6"/>
    <w:rsid w:val="00971953"/>
    <w:rsid w:val="00971CAD"/>
    <w:rsid w:val="00972CD3"/>
    <w:rsid w:val="009732EA"/>
    <w:rsid w:val="0097503A"/>
    <w:rsid w:val="009768E1"/>
    <w:rsid w:val="0097794C"/>
    <w:rsid w:val="009820B0"/>
    <w:rsid w:val="00982744"/>
    <w:rsid w:val="0098282D"/>
    <w:rsid w:val="00982A77"/>
    <w:rsid w:val="00983A74"/>
    <w:rsid w:val="00985856"/>
    <w:rsid w:val="009866D7"/>
    <w:rsid w:val="00986B0F"/>
    <w:rsid w:val="00990920"/>
    <w:rsid w:val="00991A8D"/>
    <w:rsid w:val="00993090"/>
    <w:rsid w:val="0099350C"/>
    <w:rsid w:val="00994907"/>
    <w:rsid w:val="009950EC"/>
    <w:rsid w:val="009A0477"/>
    <w:rsid w:val="009A08AE"/>
    <w:rsid w:val="009A116D"/>
    <w:rsid w:val="009A1C6D"/>
    <w:rsid w:val="009A2EFE"/>
    <w:rsid w:val="009A304B"/>
    <w:rsid w:val="009A3F61"/>
    <w:rsid w:val="009A64CE"/>
    <w:rsid w:val="009B3ACB"/>
    <w:rsid w:val="009B558C"/>
    <w:rsid w:val="009B6916"/>
    <w:rsid w:val="009C020D"/>
    <w:rsid w:val="009C108B"/>
    <w:rsid w:val="009C10A1"/>
    <w:rsid w:val="009C53A9"/>
    <w:rsid w:val="009C5AEC"/>
    <w:rsid w:val="009C74FB"/>
    <w:rsid w:val="009D0512"/>
    <w:rsid w:val="009D11DF"/>
    <w:rsid w:val="009D1219"/>
    <w:rsid w:val="009D7915"/>
    <w:rsid w:val="009E0942"/>
    <w:rsid w:val="009E58F8"/>
    <w:rsid w:val="009E5C37"/>
    <w:rsid w:val="009E5D01"/>
    <w:rsid w:val="009E5FE5"/>
    <w:rsid w:val="009E72BB"/>
    <w:rsid w:val="009E72C2"/>
    <w:rsid w:val="009F296B"/>
    <w:rsid w:val="009F3F96"/>
    <w:rsid w:val="009F4624"/>
    <w:rsid w:val="009F59EB"/>
    <w:rsid w:val="009F5B7D"/>
    <w:rsid w:val="009F5F3C"/>
    <w:rsid w:val="009F63FA"/>
    <w:rsid w:val="00A02D85"/>
    <w:rsid w:val="00A05889"/>
    <w:rsid w:val="00A05B73"/>
    <w:rsid w:val="00A10513"/>
    <w:rsid w:val="00A1062B"/>
    <w:rsid w:val="00A11F82"/>
    <w:rsid w:val="00A1470B"/>
    <w:rsid w:val="00A16FB6"/>
    <w:rsid w:val="00A20611"/>
    <w:rsid w:val="00A3098A"/>
    <w:rsid w:val="00A30CC3"/>
    <w:rsid w:val="00A30D8E"/>
    <w:rsid w:val="00A31346"/>
    <w:rsid w:val="00A34600"/>
    <w:rsid w:val="00A34712"/>
    <w:rsid w:val="00A352AF"/>
    <w:rsid w:val="00A35821"/>
    <w:rsid w:val="00A3642D"/>
    <w:rsid w:val="00A37CDD"/>
    <w:rsid w:val="00A42B77"/>
    <w:rsid w:val="00A4377E"/>
    <w:rsid w:val="00A4413B"/>
    <w:rsid w:val="00A4439D"/>
    <w:rsid w:val="00A4650E"/>
    <w:rsid w:val="00A46864"/>
    <w:rsid w:val="00A478E6"/>
    <w:rsid w:val="00A522E3"/>
    <w:rsid w:val="00A5259B"/>
    <w:rsid w:val="00A53B96"/>
    <w:rsid w:val="00A5483C"/>
    <w:rsid w:val="00A55596"/>
    <w:rsid w:val="00A57AC7"/>
    <w:rsid w:val="00A611D5"/>
    <w:rsid w:val="00A64CEB"/>
    <w:rsid w:val="00A71F38"/>
    <w:rsid w:val="00A731EF"/>
    <w:rsid w:val="00A73BAF"/>
    <w:rsid w:val="00A75738"/>
    <w:rsid w:val="00A75F0A"/>
    <w:rsid w:val="00A76CBD"/>
    <w:rsid w:val="00A77C73"/>
    <w:rsid w:val="00A81811"/>
    <w:rsid w:val="00A82379"/>
    <w:rsid w:val="00A828E4"/>
    <w:rsid w:val="00A84C15"/>
    <w:rsid w:val="00A87610"/>
    <w:rsid w:val="00A9242C"/>
    <w:rsid w:val="00A946BA"/>
    <w:rsid w:val="00A95085"/>
    <w:rsid w:val="00A9684A"/>
    <w:rsid w:val="00AA0AD1"/>
    <w:rsid w:val="00AA1764"/>
    <w:rsid w:val="00AA17B0"/>
    <w:rsid w:val="00AA25F4"/>
    <w:rsid w:val="00AA2EE8"/>
    <w:rsid w:val="00AA6AE6"/>
    <w:rsid w:val="00AA7348"/>
    <w:rsid w:val="00AB0E5D"/>
    <w:rsid w:val="00AB1ED5"/>
    <w:rsid w:val="00AB3BC6"/>
    <w:rsid w:val="00AB4320"/>
    <w:rsid w:val="00AB487A"/>
    <w:rsid w:val="00AC2448"/>
    <w:rsid w:val="00AC34F5"/>
    <w:rsid w:val="00AC405A"/>
    <w:rsid w:val="00AC692C"/>
    <w:rsid w:val="00AD0B3D"/>
    <w:rsid w:val="00AD4097"/>
    <w:rsid w:val="00AD52D0"/>
    <w:rsid w:val="00AD5993"/>
    <w:rsid w:val="00AE0AB6"/>
    <w:rsid w:val="00AE2B55"/>
    <w:rsid w:val="00AE2BE6"/>
    <w:rsid w:val="00AE7D69"/>
    <w:rsid w:val="00AF4184"/>
    <w:rsid w:val="00AF5982"/>
    <w:rsid w:val="00AF7D05"/>
    <w:rsid w:val="00AF7D08"/>
    <w:rsid w:val="00B0138F"/>
    <w:rsid w:val="00B0372E"/>
    <w:rsid w:val="00B130CB"/>
    <w:rsid w:val="00B1425A"/>
    <w:rsid w:val="00B159FC"/>
    <w:rsid w:val="00B16EF8"/>
    <w:rsid w:val="00B17810"/>
    <w:rsid w:val="00B17E61"/>
    <w:rsid w:val="00B205FD"/>
    <w:rsid w:val="00B306A9"/>
    <w:rsid w:val="00B30CF4"/>
    <w:rsid w:val="00B311A6"/>
    <w:rsid w:val="00B33076"/>
    <w:rsid w:val="00B3317E"/>
    <w:rsid w:val="00B3399B"/>
    <w:rsid w:val="00B34408"/>
    <w:rsid w:val="00B34D05"/>
    <w:rsid w:val="00B3604D"/>
    <w:rsid w:val="00B369D5"/>
    <w:rsid w:val="00B37577"/>
    <w:rsid w:val="00B37CA6"/>
    <w:rsid w:val="00B4003D"/>
    <w:rsid w:val="00B4214B"/>
    <w:rsid w:val="00B44445"/>
    <w:rsid w:val="00B45BB1"/>
    <w:rsid w:val="00B46204"/>
    <w:rsid w:val="00B47AF7"/>
    <w:rsid w:val="00B5094E"/>
    <w:rsid w:val="00B51D32"/>
    <w:rsid w:val="00B5206F"/>
    <w:rsid w:val="00B534CD"/>
    <w:rsid w:val="00B556D2"/>
    <w:rsid w:val="00B57447"/>
    <w:rsid w:val="00B57AE7"/>
    <w:rsid w:val="00B600C7"/>
    <w:rsid w:val="00B60E07"/>
    <w:rsid w:val="00B61D3D"/>
    <w:rsid w:val="00B62107"/>
    <w:rsid w:val="00B63A29"/>
    <w:rsid w:val="00B64DA1"/>
    <w:rsid w:val="00B654E1"/>
    <w:rsid w:val="00B6571F"/>
    <w:rsid w:val="00B65875"/>
    <w:rsid w:val="00B71254"/>
    <w:rsid w:val="00B71713"/>
    <w:rsid w:val="00B74BD9"/>
    <w:rsid w:val="00B76B6B"/>
    <w:rsid w:val="00B77A25"/>
    <w:rsid w:val="00B800DE"/>
    <w:rsid w:val="00B80382"/>
    <w:rsid w:val="00B80609"/>
    <w:rsid w:val="00B81523"/>
    <w:rsid w:val="00B816D1"/>
    <w:rsid w:val="00B873A6"/>
    <w:rsid w:val="00B91094"/>
    <w:rsid w:val="00B9614F"/>
    <w:rsid w:val="00B970CF"/>
    <w:rsid w:val="00B979EA"/>
    <w:rsid w:val="00BA4959"/>
    <w:rsid w:val="00BA5E4E"/>
    <w:rsid w:val="00BA7CA1"/>
    <w:rsid w:val="00BB1306"/>
    <w:rsid w:val="00BB4BC8"/>
    <w:rsid w:val="00BB57D4"/>
    <w:rsid w:val="00BB7679"/>
    <w:rsid w:val="00BC007E"/>
    <w:rsid w:val="00BC0BED"/>
    <w:rsid w:val="00BC1D01"/>
    <w:rsid w:val="00BC53A7"/>
    <w:rsid w:val="00BD25FE"/>
    <w:rsid w:val="00BD2D6D"/>
    <w:rsid w:val="00BD42FC"/>
    <w:rsid w:val="00BD5979"/>
    <w:rsid w:val="00BD6738"/>
    <w:rsid w:val="00BD6F95"/>
    <w:rsid w:val="00BD7B58"/>
    <w:rsid w:val="00BE1118"/>
    <w:rsid w:val="00BE1FE5"/>
    <w:rsid w:val="00BE2E33"/>
    <w:rsid w:val="00BE314C"/>
    <w:rsid w:val="00BE33AF"/>
    <w:rsid w:val="00BE4A85"/>
    <w:rsid w:val="00BE7C7A"/>
    <w:rsid w:val="00BF0117"/>
    <w:rsid w:val="00BF0670"/>
    <w:rsid w:val="00BF66D1"/>
    <w:rsid w:val="00BF6DB4"/>
    <w:rsid w:val="00BF72B5"/>
    <w:rsid w:val="00C0031E"/>
    <w:rsid w:val="00C00D8D"/>
    <w:rsid w:val="00C011EB"/>
    <w:rsid w:val="00C031F8"/>
    <w:rsid w:val="00C0372F"/>
    <w:rsid w:val="00C05F0E"/>
    <w:rsid w:val="00C06EED"/>
    <w:rsid w:val="00C1160F"/>
    <w:rsid w:val="00C11F72"/>
    <w:rsid w:val="00C133C7"/>
    <w:rsid w:val="00C139F9"/>
    <w:rsid w:val="00C13CA1"/>
    <w:rsid w:val="00C148B9"/>
    <w:rsid w:val="00C16008"/>
    <w:rsid w:val="00C202CA"/>
    <w:rsid w:val="00C22EF7"/>
    <w:rsid w:val="00C22F86"/>
    <w:rsid w:val="00C27273"/>
    <w:rsid w:val="00C27EBC"/>
    <w:rsid w:val="00C30191"/>
    <w:rsid w:val="00C30405"/>
    <w:rsid w:val="00C340F4"/>
    <w:rsid w:val="00C34238"/>
    <w:rsid w:val="00C3476E"/>
    <w:rsid w:val="00C356F1"/>
    <w:rsid w:val="00C3633B"/>
    <w:rsid w:val="00C41C44"/>
    <w:rsid w:val="00C42E62"/>
    <w:rsid w:val="00C46361"/>
    <w:rsid w:val="00C46BCB"/>
    <w:rsid w:val="00C4700E"/>
    <w:rsid w:val="00C50DD9"/>
    <w:rsid w:val="00C515E3"/>
    <w:rsid w:val="00C60F49"/>
    <w:rsid w:val="00C667D7"/>
    <w:rsid w:val="00C67267"/>
    <w:rsid w:val="00C70829"/>
    <w:rsid w:val="00C73A55"/>
    <w:rsid w:val="00C754BC"/>
    <w:rsid w:val="00C76173"/>
    <w:rsid w:val="00C76329"/>
    <w:rsid w:val="00C76BF8"/>
    <w:rsid w:val="00C77C87"/>
    <w:rsid w:val="00C8101D"/>
    <w:rsid w:val="00C81436"/>
    <w:rsid w:val="00C819B3"/>
    <w:rsid w:val="00C8327B"/>
    <w:rsid w:val="00C834A1"/>
    <w:rsid w:val="00C91C86"/>
    <w:rsid w:val="00C92257"/>
    <w:rsid w:val="00C928AE"/>
    <w:rsid w:val="00C95845"/>
    <w:rsid w:val="00C95E1A"/>
    <w:rsid w:val="00CA0475"/>
    <w:rsid w:val="00CA3FF0"/>
    <w:rsid w:val="00CA4C6D"/>
    <w:rsid w:val="00CA557B"/>
    <w:rsid w:val="00CA68B4"/>
    <w:rsid w:val="00CA721C"/>
    <w:rsid w:val="00CB1AA7"/>
    <w:rsid w:val="00CB4694"/>
    <w:rsid w:val="00CC0056"/>
    <w:rsid w:val="00CC38EF"/>
    <w:rsid w:val="00CC7412"/>
    <w:rsid w:val="00CC74AC"/>
    <w:rsid w:val="00CD0870"/>
    <w:rsid w:val="00CD2A14"/>
    <w:rsid w:val="00CD2A9A"/>
    <w:rsid w:val="00CD2C5E"/>
    <w:rsid w:val="00CD3798"/>
    <w:rsid w:val="00CD59EC"/>
    <w:rsid w:val="00CE36C4"/>
    <w:rsid w:val="00CE38E9"/>
    <w:rsid w:val="00CE3BF8"/>
    <w:rsid w:val="00CE669A"/>
    <w:rsid w:val="00CE681A"/>
    <w:rsid w:val="00CF2BC1"/>
    <w:rsid w:val="00CF327B"/>
    <w:rsid w:val="00CF4B66"/>
    <w:rsid w:val="00CF7D44"/>
    <w:rsid w:val="00D00B5A"/>
    <w:rsid w:val="00D0166C"/>
    <w:rsid w:val="00D02D35"/>
    <w:rsid w:val="00D02D41"/>
    <w:rsid w:val="00D0709D"/>
    <w:rsid w:val="00D10B5C"/>
    <w:rsid w:val="00D11AD3"/>
    <w:rsid w:val="00D12450"/>
    <w:rsid w:val="00D15654"/>
    <w:rsid w:val="00D21E2D"/>
    <w:rsid w:val="00D22FC4"/>
    <w:rsid w:val="00D23083"/>
    <w:rsid w:val="00D23D2B"/>
    <w:rsid w:val="00D2570A"/>
    <w:rsid w:val="00D277D9"/>
    <w:rsid w:val="00D3770B"/>
    <w:rsid w:val="00D422E0"/>
    <w:rsid w:val="00D42496"/>
    <w:rsid w:val="00D42549"/>
    <w:rsid w:val="00D42BC3"/>
    <w:rsid w:val="00D43581"/>
    <w:rsid w:val="00D442C9"/>
    <w:rsid w:val="00D445B8"/>
    <w:rsid w:val="00D47205"/>
    <w:rsid w:val="00D500B5"/>
    <w:rsid w:val="00D50921"/>
    <w:rsid w:val="00D51FD3"/>
    <w:rsid w:val="00D558CB"/>
    <w:rsid w:val="00D55C06"/>
    <w:rsid w:val="00D56563"/>
    <w:rsid w:val="00D579BC"/>
    <w:rsid w:val="00D57B08"/>
    <w:rsid w:val="00D659E4"/>
    <w:rsid w:val="00D67D4E"/>
    <w:rsid w:val="00D7034E"/>
    <w:rsid w:val="00D716C7"/>
    <w:rsid w:val="00D72252"/>
    <w:rsid w:val="00D81931"/>
    <w:rsid w:val="00D854EF"/>
    <w:rsid w:val="00D8591F"/>
    <w:rsid w:val="00D8626A"/>
    <w:rsid w:val="00D86E4D"/>
    <w:rsid w:val="00D87253"/>
    <w:rsid w:val="00D962BF"/>
    <w:rsid w:val="00DA0B8C"/>
    <w:rsid w:val="00DA2CD8"/>
    <w:rsid w:val="00DA50E4"/>
    <w:rsid w:val="00DA7DF1"/>
    <w:rsid w:val="00DB2A63"/>
    <w:rsid w:val="00DB400C"/>
    <w:rsid w:val="00DB5BF0"/>
    <w:rsid w:val="00DB7ED1"/>
    <w:rsid w:val="00DC1FAA"/>
    <w:rsid w:val="00DC2533"/>
    <w:rsid w:val="00DC2C8F"/>
    <w:rsid w:val="00DC540C"/>
    <w:rsid w:val="00DC645A"/>
    <w:rsid w:val="00DC7A6F"/>
    <w:rsid w:val="00DD3D0B"/>
    <w:rsid w:val="00DD4D51"/>
    <w:rsid w:val="00DD6020"/>
    <w:rsid w:val="00DD7CB0"/>
    <w:rsid w:val="00DE0168"/>
    <w:rsid w:val="00DE016B"/>
    <w:rsid w:val="00DE5023"/>
    <w:rsid w:val="00DF0948"/>
    <w:rsid w:val="00DF0F59"/>
    <w:rsid w:val="00DF38D3"/>
    <w:rsid w:val="00DF6EA4"/>
    <w:rsid w:val="00E013FC"/>
    <w:rsid w:val="00E01C70"/>
    <w:rsid w:val="00E0484A"/>
    <w:rsid w:val="00E059FF"/>
    <w:rsid w:val="00E05FA6"/>
    <w:rsid w:val="00E07242"/>
    <w:rsid w:val="00E10112"/>
    <w:rsid w:val="00E10898"/>
    <w:rsid w:val="00E11B63"/>
    <w:rsid w:val="00E12F54"/>
    <w:rsid w:val="00E14DDF"/>
    <w:rsid w:val="00E17571"/>
    <w:rsid w:val="00E207E7"/>
    <w:rsid w:val="00E21EA1"/>
    <w:rsid w:val="00E22ADA"/>
    <w:rsid w:val="00E22E09"/>
    <w:rsid w:val="00E24D63"/>
    <w:rsid w:val="00E267F1"/>
    <w:rsid w:val="00E3105D"/>
    <w:rsid w:val="00E33D81"/>
    <w:rsid w:val="00E34029"/>
    <w:rsid w:val="00E375AB"/>
    <w:rsid w:val="00E40FC8"/>
    <w:rsid w:val="00E43CC8"/>
    <w:rsid w:val="00E43DF6"/>
    <w:rsid w:val="00E471A3"/>
    <w:rsid w:val="00E53FEA"/>
    <w:rsid w:val="00E56AF4"/>
    <w:rsid w:val="00E61926"/>
    <w:rsid w:val="00E61D07"/>
    <w:rsid w:val="00E6333A"/>
    <w:rsid w:val="00E63B75"/>
    <w:rsid w:val="00E64501"/>
    <w:rsid w:val="00E64E26"/>
    <w:rsid w:val="00E66798"/>
    <w:rsid w:val="00E70424"/>
    <w:rsid w:val="00E75A18"/>
    <w:rsid w:val="00E75E44"/>
    <w:rsid w:val="00E770E7"/>
    <w:rsid w:val="00E801B7"/>
    <w:rsid w:val="00E81256"/>
    <w:rsid w:val="00E81910"/>
    <w:rsid w:val="00E91307"/>
    <w:rsid w:val="00E92ED3"/>
    <w:rsid w:val="00EA1462"/>
    <w:rsid w:val="00EA1B2C"/>
    <w:rsid w:val="00EA26DF"/>
    <w:rsid w:val="00EA5B7B"/>
    <w:rsid w:val="00EA7F0B"/>
    <w:rsid w:val="00EB1128"/>
    <w:rsid w:val="00EB26DC"/>
    <w:rsid w:val="00EB29A6"/>
    <w:rsid w:val="00EB359E"/>
    <w:rsid w:val="00EB4AFD"/>
    <w:rsid w:val="00EB516E"/>
    <w:rsid w:val="00EB59ED"/>
    <w:rsid w:val="00EC1047"/>
    <w:rsid w:val="00EC1705"/>
    <w:rsid w:val="00EC186B"/>
    <w:rsid w:val="00EC1BF0"/>
    <w:rsid w:val="00EC2895"/>
    <w:rsid w:val="00EC47EA"/>
    <w:rsid w:val="00EC6818"/>
    <w:rsid w:val="00ED0E58"/>
    <w:rsid w:val="00ED25B8"/>
    <w:rsid w:val="00ED29B6"/>
    <w:rsid w:val="00ED55B3"/>
    <w:rsid w:val="00ED5D52"/>
    <w:rsid w:val="00EE0E72"/>
    <w:rsid w:val="00EE2E63"/>
    <w:rsid w:val="00EE3199"/>
    <w:rsid w:val="00EE3B41"/>
    <w:rsid w:val="00EE4867"/>
    <w:rsid w:val="00EE5A84"/>
    <w:rsid w:val="00EF069E"/>
    <w:rsid w:val="00EF619E"/>
    <w:rsid w:val="00F008F6"/>
    <w:rsid w:val="00F02DCB"/>
    <w:rsid w:val="00F03F87"/>
    <w:rsid w:val="00F0690E"/>
    <w:rsid w:val="00F07CAC"/>
    <w:rsid w:val="00F07FD0"/>
    <w:rsid w:val="00F14E3F"/>
    <w:rsid w:val="00F231D1"/>
    <w:rsid w:val="00F231EF"/>
    <w:rsid w:val="00F306DF"/>
    <w:rsid w:val="00F33F3A"/>
    <w:rsid w:val="00F3414E"/>
    <w:rsid w:val="00F36237"/>
    <w:rsid w:val="00F37FE0"/>
    <w:rsid w:val="00F43604"/>
    <w:rsid w:val="00F464EA"/>
    <w:rsid w:val="00F47E9A"/>
    <w:rsid w:val="00F52030"/>
    <w:rsid w:val="00F523CA"/>
    <w:rsid w:val="00F53311"/>
    <w:rsid w:val="00F54CEA"/>
    <w:rsid w:val="00F55034"/>
    <w:rsid w:val="00F55177"/>
    <w:rsid w:val="00F567BB"/>
    <w:rsid w:val="00F61D36"/>
    <w:rsid w:val="00F62A20"/>
    <w:rsid w:val="00F62A94"/>
    <w:rsid w:val="00F63FE5"/>
    <w:rsid w:val="00F657EE"/>
    <w:rsid w:val="00F6653E"/>
    <w:rsid w:val="00F67F07"/>
    <w:rsid w:val="00F70EBF"/>
    <w:rsid w:val="00F71A41"/>
    <w:rsid w:val="00F71ADF"/>
    <w:rsid w:val="00F72384"/>
    <w:rsid w:val="00F76396"/>
    <w:rsid w:val="00F8153A"/>
    <w:rsid w:val="00F822CB"/>
    <w:rsid w:val="00F82626"/>
    <w:rsid w:val="00F82AE3"/>
    <w:rsid w:val="00F84D4A"/>
    <w:rsid w:val="00F8683D"/>
    <w:rsid w:val="00F87AE5"/>
    <w:rsid w:val="00F9323C"/>
    <w:rsid w:val="00F93446"/>
    <w:rsid w:val="00F9347E"/>
    <w:rsid w:val="00F96685"/>
    <w:rsid w:val="00FA5B19"/>
    <w:rsid w:val="00FA5EEB"/>
    <w:rsid w:val="00FA7BFE"/>
    <w:rsid w:val="00FB01E0"/>
    <w:rsid w:val="00FB1849"/>
    <w:rsid w:val="00FB2340"/>
    <w:rsid w:val="00FB2CD2"/>
    <w:rsid w:val="00FB5CD2"/>
    <w:rsid w:val="00FB7A54"/>
    <w:rsid w:val="00FC3AC8"/>
    <w:rsid w:val="00FC44B9"/>
    <w:rsid w:val="00FC7404"/>
    <w:rsid w:val="00FC7B96"/>
    <w:rsid w:val="00FD2BFB"/>
    <w:rsid w:val="00FD3425"/>
    <w:rsid w:val="00FD6697"/>
    <w:rsid w:val="00FD7010"/>
    <w:rsid w:val="00FD7BDF"/>
    <w:rsid w:val="00FE004F"/>
    <w:rsid w:val="00FE055E"/>
    <w:rsid w:val="00FE38DD"/>
    <w:rsid w:val="00FE66DF"/>
    <w:rsid w:val="00FE7579"/>
    <w:rsid w:val="00FE7DA1"/>
    <w:rsid w:val="00FF235A"/>
    <w:rsid w:val="00FF2EFC"/>
    <w:rsid w:val="00FF3933"/>
    <w:rsid w:val="00FF48CC"/>
    <w:rsid w:val="00FF70B3"/>
    <w:rsid w:val="00FF7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27B"/>
    <w:rPr>
      <w:rFonts w:ascii="Tahoma" w:hAnsi="Tahoma" w:cs="Tahoma"/>
      <w:sz w:val="16"/>
      <w:szCs w:val="16"/>
    </w:rPr>
  </w:style>
  <w:style w:type="paragraph" w:styleId="Caption">
    <w:name w:val="caption"/>
    <w:basedOn w:val="Normal"/>
    <w:next w:val="Normal"/>
    <w:uiPriority w:val="35"/>
    <w:unhideWhenUsed/>
    <w:qFormat/>
    <w:rsid w:val="002E7C34"/>
    <w:pPr>
      <w:spacing w:line="240" w:lineRule="auto"/>
    </w:pPr>
    <w:rPr>
      <w:rFonts w:ascii="Times New Roman" w:hAnsi="Times New Roman"/>
      <w:b/>
      <w:bCs/>
      <w:color w:val="4F81BD" w:themeColor="accent1"/>
      <w:sz w:val="18"/>
      <w:szCs w:val="18"/>
    </w:rPr>
  </w:style>
  <w:style w:type="paragraph" w:styleId="Header">
    <w:name w:val="header"/>
    <w:basedOn w:val="Normal"/>
    <w:link w:val="HeaderChar"/>
    <w:uiPriority w:val="99"/>
    <w:unhideWhenUsed/>
    <w:rsid w:val="00C6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7D7"/>
  </w:style>
  <w:style w:type="paragraph" w:styleId="Footer">
    <w:name w:val="footer"/>
    <w:basedOn w:val="Normal"/>
    <w:link w:val="FooterChar"/>
    <w:uiPriority w:val="99"/>
    <w:unhideWhenUsed/>
    <w:rsid w:val="00C6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7D7"/>
  </w:style>
  <w:style w:type="character" w:customStyle="1" w:styleId="apple-converted-space">
    <w:name w:val="apple-converted-space"/>
    <w:basedOn w:val="DefaultParagraphFont"/>
    <w:rsid w:val="00C4700E"/>
  </w:style>
  <w:style w:type="character" w:styleId="Hyperlink">
    <w:name w:val="Hyperlink"/>
    <w:basedOn w:val="DefaultParagraphFont"/>
    <w:uiPriority w:val="99"/>
    <w:unhideWhenUsed/>
    <w:rsid w:val="005A5C60"/>
    <w:rPr>
      <w:color w:val="0000FF" w:themeColor="hyperlink"/>
      <w:u w:val="single"/>
    </w:rPr>
  </w:style>
  <w:style w:type="paragraph" w:styleId="ListParagraph">
    <w:name w:val="List Paragraph"/>
    <w:basedOn w:val="Normal"/>
    <w:uiPriority w:val="34"/>
    <w:qFormat/>
    <w:rsid w:val="00242093"/>
    <w:pPr>
      <w:ind w:left="720"/>
      <w:contextualSpacing/>
    </w:pPr>
  </w:style>
  <w:style w:type="character" w:customStyle="1" w:styleId="nlmstring-ref">
    <w:name w:val="nlm_string-ref"/>
    <w:basedOn w:val="DefaultParagraphFont"/>
    <w:rsid w:val="00536E3E"/>
  </w:style>
  <w:style w:type="character" w:styleId="Strong">
    <w:name w:val="Strong"/>
    <w:basedOn w:val="DefaultParagraphFont"/>
    <w:uiPriority w:val="22"/>
    <w:qFormat/>
    <w:rsid w:val="00536E3E"/>
    <w:rPr>
      <w:b/>
      <w:bCs/>
    </w:rPr>
  </w:style>
  <w:style w:type="character" w:customStyle="1" w:styleId="nlmx">
    <w:name w:val="nlm_x"/>
    <w:basedOn w:val="DefaultParagraphFont"/>
    <w:rsid w:val="00536E3E"/>
  </w:style>
  <w:style w:type="table" w:styleId="TableGrid">
    <w:name w:val="Table Grid"/>
    <w:basedOn w:val="TableNormal"/>
    <w:uiPriority w:val="59"/>
    <w:rsid w:val="00773205"/>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D42FC"/>
    <w:rPr>
      <w:color w:val="808080"/>
    </w:rPr>
  </w:style>
  <w:style w:type="character" w:styleId="CommentReference">
    <w:name w:val="annotation reference"/>
    <w:basedOn w:val="DefaultParagraphFont"/>
    <w:uiPriority w:val="99"/>
    <w:semiHidden/>
    <w:unhideWhenUsed/>
    <w:rsid w:val="001834F7"/>
    <w:rPr>
      <w:sz w:val="16"/>
      <w:szCs w:val="16"/>
    </w:rPr>
  </w:style>
  <w:style w:type="paragraph" w:styleId="CommentText">
    <w:name w:val="annotation text"/>
    <w:basedOn w:val="Normal"/>
    <w:link w:val="CommentTextChar"/>
    <w:uiPriority w:val="99"/>
    <w:semiHidden/>
    <w:unhideWhenUsed/>
    <w:rsid w:val="001834F7"/>
    <w:pPr>
      <w:spacing w:line="240" w:lineRule="auto"/>
    </w:pPr>
    <w:rPr>
      <w:sz w:val="20"/>
      <w:szCs w:val="20"/>
    </w:rPr>
  </w:style>
  <w:style w:type="character" w:customStyle="1" w:styleId="CommentTextChar">
    <w:name w:val="Comment Text Char"/>
    <w:basedOn w:val="DefaultParagraphFont"/>
    <w:link w:val="CommentText"/>
    <w:uiPriority w:val="99"/>
    <w:semiHidden/>
    <w:rsid w:val="001834F7"/>
    <w:rPr>
      <w:sz w:val="20"/>
      <w:szCs w:val="20"/>
    </w:rPr>
  </w:style>
  <w:style w:type="paragraph" w:styleId="CommentSubject">
    <w:name w:val="annotation subject"/>
    <w:basedOn w:val="CommentText"/>
    <w:next w:val="CommentText"/>
    <w:link w:val="CommentSubjectChar"/>
    <w:uiPriority w:val="99"/>
    <w:semiHidden/>
    <w:unhideWhenUsed/>
    <w:rsid w:val="001834F7"/>
    <w:rPr>
      <w:b/>
      <w:bCs/>
    </w:rPr>
  </w:style>
  <w:style w:type="character" w:customStyle="1" w:styleId="CommentSubjectChar">
    <w:name w:val="Comment Subject Char"/>
    <w:basedOn w:val="CommentTextChar"/>
    <w:link w:val="CommentSubject"/>
    <w:uiPriority w:val="99"/>
    <w:semiHidden/>
    <w:rsid w:val="001834F7"/>
    <w:rPr>
      <w:b/>
      <w:bCs/>
      <w:sz w:val="20"/>
      <w:szCs w:val="20"/>
    </w:rPr>
  </w:style>
  <w:style w:type="paragraph" w:styleId="Revision">
    <w:name w:val="Revision"/>
    <w:hidden/>
    <w:uiPriority w:val="99"/>
    <w:semiHidden/>
    <w:rsid w:val="00EA1B2C"/>
    <w:pPr>
      <w:spacing w:after="0" w:line="240" w:lineRule="auto"/>
    </w:pPr>
  </w:style>
  <w:style w:type="table" w:customStyle="1" w:styleId="TableGrid1">
    <w:name w:val="Table Grid1"/>
    <w:basedOn w:val="TableNormal"/>
    <w:next w:val="TableGrid"/>
    <w:uiPriority w:val="59"/>
    <w:rsid w:val="00D854EF"/>
    <w:pPr>
      <w:spacing w:after="0" w:line="240" w:lineRule="auto"/>
    </w:pPr>
    <w:rPr>
      <w:rFonts w:ascii="Times New Roman" w:eastAsia="Calibr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27B"/>
    <w:rPr>
      <w:rFonts w:ascii="Tahoma" w:hAnsi="Tahoma" w:cs="Tahoma"/>
      <w:sz w:val="16"/>
      <w:szCs w:val="16"/>
    </w:rPr>
  </w:style>
  <w:style w:type="paragraph" w:styleId="Caption">
    <w:name w:val="caption"/>
    <w:basedOn w:val="Normal"/>
    <w:next w:val="Normal"/>
    <w:uiPriority w:val="35"/>
    <w:unhideWhenUsed/>
    <w:qFormat/>
    <w:rsid w:val="002E7C34"/>
    <w:pPr>
      <w:spacing w:line="240" w:lineRule="auto"/>
    </w:pPr>
    <w:rPr>
      <w:rFonts w:ascii="Times New Roman" w:hAnsi="Times New Roman"/>
      <w:b/>
      <w:bCs/>
      <w:color w:val="4F81BD" w:themeColor="accent1"/>
      <w:sz w:val="18"/>
      <w:szCs w:val="18"/>
    </w:rPr>
  </w:style>
  <w:style w:type="paragraph" w:styleId="Header">
    <w:name w:val="header"/>
    <w:basedOn w:val="Normal"/>
    <w:link w:val="HeaderChar"/>
    <w:uiPriority w:val="99"/>
    <w:unhideWhenUsed/>
    <w:rsid w:val="00C6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7D7"/>
  </w:style>
  <w:style w:type="paragraph" w:styleId="Footer">
    <w:name w:val="footer"/>
    <w:basedOn w:val="Normal"/>
    <w:link w:val="FooterChar"/>
    <w:uiPriority w:val="99"/>
    <w:unhideWhenUsed/>
    <w:rsid w:val="00C6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7D7"/>
  </w:style>
  <w:style w:type="character" w:customStyle="1" w:styleId="apple-converted-space">
    <w:name w:val="apple-converted-space"/>
    <w:basedOn w:val="DefaultParagraphFont"/>
    <w:rsid w:val="00C4700E"/>
  </w:style>
  <w:style w:type="character" w:styleId="Hyperlink">
    <w:name w:val="Hyperlink"/>
    <w:basedOn w:val="DefaultParagraphFont"/>
    <w:uiPriority w:val="99"/>
    <w:unhideWhenUsed/>
    <w:rsid w:val="005A5C60"/>
    <w:rPr>
      <w:color w:val="0000FF" w:themeColor="hyperlink"/>
      <w:u w:val="single"/>
    </w:rPr>
  </w:style>
  <w:style w:type="paragraph" w:styleId="ListParagraph">
    <w:name w:val="List Paragraph"/>
    <w:basedOn w:val="Normal"/>
    <w:uiPriority w:val="34"/>
    <w:qFormat/>
    <w:rsid w:val="00242093"/>
    <w:pPr>
      <w:ind w:left="720"/>
      <w:contextualSpacing/>
    </w:pPr>
  </w:style>
  <w:style w:type="character" w:customStyle="1" w:styleId="nlmstring-ref">
    <w:name w:val="nlm_string-ref"/>
    <w:basedOn w:val="DefaultParagraphFont"/>
    <w:rsid w:val="00536E3E"/>
  </w:style>
  <w:style w:type="character" w:styleId="Strong">
    <w:name w:val="Strong"/>
    <w:basedOn w:val="DefaultParagraphFont"/>
    <w:uiPriority w:val="22"/>
    <w:qFormat/>
    <w:rsid w:val="00536E3E"/>
    <w:rPr>
      <w:b/>
      <w:bCs/>
    </w:rPr>
  </w:style>
  <w:style w:type="character" w:customStyle="1" w:styleId="nlmx">
    <w:name w:val="nlm_x"/>
    <w:basedOn w:val="DefaultParagraphFont"/>
    <w:rsid w:val="00536E3E"/>
  </w:style>
  <w:style w:type="table" w:styleId="TableGrid">
    <w:name w:val="Table Grid"/>
    <w:basedOn w:val="TableNormal"/>
    <w:uiPriority w:val="59"/>
    <w:rsid w:val="00773205"/>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D42FC"/>
    <w:rPr>
      <w:color w:val="808080"/>
    </w:rPr>
  </w:style>
  <w:style w:type="character" w:styleId="CommentReference">
    <w:name w:val="annotation reference"/>
    <w:basedOn w:val="DefaultParagraphFont"/>
    <w:uiPriority w:val="99"/>
    <w:semiHidden/>
    <w:unhideWhenUsed/>
    <w:rsid w:val="001834F7"/>
    <w:rPr>
      <w:sz w:val="16"/>
      <w:szCs w:val="16"/>
    </w:rPr>
  </w:style>
  <w:style w:type="paragraph" w:styleId="CommentText">
    <w:name w:val="annotation text"/>
    <w:basedOn w:val="Normal"/>
    <w:link w:val="CommentTextChar"/>
    <w:uiPriority w:val="99"/>
    <w:semiHidden/>
    <w:unhideWhenUsed/>
    <w:rsid w:val="001834F7"/>
    <w:pPr>
      <w:spacing w:line="240" w:lineRule="auto"/>
    </w:pPr>
    <w:rPr>
      <w:sz w:val="20"/>
      <w:szCs w:val="20"/>
    </w:rPr>
  </w:style>
  <w:style w:type="character" w:customStyle="1" w:styleId="CommentTextChar">
    <w:name w:val="Comment Text Char"/>
    <w:basedOn w:val="DefaultParagraphFont"/>
    <w:link w:val="CommentText"/>
    <w:uiPriority w:val="99"/>
    <w:semiHidden/>
    <w:rsid w:val="001834F7"/>
    <w:rPr>
      <w:sz w:val="20"/>
      <w:szCs w:val="20"/>
    </w:rPr>
  </w:style>
  <w:style w:type="paragraph" w:styleId="CommentSubject">
    <w:name w:val="annotation subject"/>
    <w:basedOn w:val="CommentText"/>
    <w:next w:val="CommentText"/>
    <w:link w:val="CommentSubjectChar"/>
    <w:uiPriority w:val="99"/>
    <w:semiHidden/>
    <w:unhideWhenUsed/>
    <w:rsid w:val="001834F7"/>
    <w:rPr>
      <w:b/>
      <w:bCs/>
    </w:rPr>
  </w:style>
  <w:style w:type="character" w:customStyle="1" w:styleId="CommentSubjectChar">
    <w:name w:val="Comment Subject Char"/>
    <w:basedOn w:val="CommentTextChar"/>
    <w:link w:val="CommentSubject"/>
    <w:uiPriority w:val="99"/>
    <w:semiHidden/>
    <w:rsid w:val="001834F7"/>
    <w:rPr>
      <w:b/>
      <w:bCs/>
      <w:sz w:val="20"/>
      <w:szCs w:val="20"/>
    </w:rPr>
  </w:style>
  <w:style w:type="paragraph" w:styleId="Revision">
    <w:name w:val="Revision"/>
    <w:hidden/>
    <w:uiPriority w:val="99"/>
    <w:semiHidden/>
    <w:rsid w:val="00EA1B2C"/>
    <w:pPr>
      <w:spacing w:after="0" w:line="240" w:lineRule="auto"/>
    </w:pPr>
  </w:style>
  <w:style w:type="table" w:customStyle="1" w:styleId="TableGrid1">
    <w:name w:val="Table Grid1"/>
    <w:basedOn w:val="TableNormal"/>
    <w:next w:val="TableGrid"/>
    <w:uiPriority w:val="59"/>
    <w:rsid w:val="00D854EF"/>
    <w:pPr>
      <w:spacing w:after="0" w:line="240" w:lineRule="auto"/>
    </w:pPr>
    <w:rPr>
      <w:rFonts w:ascii="Times New Roman" w:eastAsia="Calibr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914884">
      <w:bodyDiv w:val="1"/>
      <w:marLeft w:val="0"/>
      <w:marRight w:val="0"/>
      <w:marTop w:val="0"/>
      <w:marBottom w:val="0"/>
      <w:divBdr>
        <w:top w:val="none" w:sz="0" w:space="0" w:color="auto"/>
        <w:left w:val="none" w:sz="0" w:space="0" w:color="auto"/>
        <w:bottom w:val="none" w:sz="0" w:space="0" w:color="auto"/>
        <w:right w:val="none" w:sz="0" w:space="0" w:color="auto"/>
      </w:divBdr>
    </w:div>
    <w:div w:id="1336495551">
      <w:bodyDiv w:val="1"/>
      <w:marLeft w:val="0"/>
      <w:marRight w:val="0"/>
      <w:marTop w:val="0"/>
      <w:marBottom w:val="0"/>
      <w:divBdr>
        <w:top w:val="none" w:sz="0" w:space="0" w:color="auto"/>
        <w:left w:val="none" w:sz="0" w:space="0" w:color="auto"/>
        <w:bottom w:val="none" w:sz="0" w:space="0" w:color="auto"/>
        <w:right w:val="none" w:sz="0" w:space="0" w:color="auto"/>
      </w:divBdr>
      <w:divsChild>
        <w:div w:id="2139713023">
          <w:marLeft w:val="0"/>
          <w:marRight w:val="0"/>
          <w:marTop w:val="0"/>
          <w:marBottom w:val="0"/>
          <w:divBdr>
            <w:top w:val="none" w:sz="0" w:space="0" w:color="auto"/>
            <w:left w:val="none" w:sz="0" w:space="0" w:color="auto"/>
            <w:bottom w:val="none" w:sz="0" w:space="0" w:color="auto"/>
            <w:right w:val="none" w:sz="0" w:space="0" w:color="auto"/>
          </w:divBdr>
          <w:divsChild>
            <w:div w:id="1863129363">
              <w:marLeft w:val="0"/>
              <w:marRight w:val="0"/>
              <w:marTop w:val="0"/>
              <w:marBottom w:val="0"/>
              <w:divBdr>
                <w:top w:val="none" w:sz="0" w:space="0" w:color="auto"/>
                <w:left w:val="none" w:sz="0" w:space="0" w:color="auto"/>
                <w:bottom w:val="none" w:sz="0" w:space="0" w:color="auto"/>
                <w:right w:val="none" w:sz="0" w:space="0" w:color="auto"/>
              </w:divBdr>
            </w:div>
          </w:divsChild>
        </w:div>
        <w:div w:id="441073454">
          <w:marLeft w:val="0"/>
          <w:marRight w:val="0"/>
          <w:marTop w:val="0"/>
          <w:marBottom w:val="0"/>
          <w:divBdr>
            <w:top w:val="none" w:sz="0" w:space="0" w:color="auto"/>
            <w:left w:val="none" w:sz="0" w:space="0" w:color="auto"/>
            <w:bottom w:val="none" w:sz="0" w:space="0" w:color="auto"/>
            <w:right w:val="none" w:sz="0" w:space="0" w:color="auto"/>
          </w:divBdr>
          <w:divsChild>
            <w:div w:id="1258712009">
              <w:marLeft w:val="0"/>
              <w:marRight w:val="0"/>
              <w:marTop w:val="0"/>
              <w:marBottom w:val="0"/>
              <w:divBdr>
                <w:top w:val="none" w:sz="0" w:space="0" w:color="auto"/>
                <w:left w:val="none" w:sz="0" w:space="0" w:color="auto"/>
                <w:bottom w:val="none" w:sz="0" w:space="0" w:color="auto"/>
                <w:right w:val="none" w:sz="0" w:space="0" w:color="auto"/>
              </w:divBdr>
              <w:divsChild>
                <w:div w:id="1905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597">
      <w:bodyDiv w:val="1"/>
      <w:marLeft w:val="0"/>
      <w:marRight w:val="0"/>
      <w:marTop w:val="0"/>
      <w:marBottom w:val="0"/>
      <w:divBdr>
        <w:top w:val="none" w:sz="0" w:space="0" w:color="auto"/>
        <w:left w:val="none" w:sz="0" w:space="0" w:color="auto"/>
        <w:bottom w:val="none" w:sz="0" w:space="0" w:color="auto"/>
        <w:right w:val="none" w:sz="0" w:space="0" w:color="auto"/>
      </w:divBdr>
    </w:div>
    <w:div w:id="1933246502">
      <w:bodyDiv w:val="1"/>
      <w:marLeft w:val="0"/>
      <w:marRight w:val="0"/>
      <w:marTop w:val="0"/>
      <w:marBottom w:val="0"/>
      <w:divBdr>
        <w:top w:val="none" w:sz="0" w:space="0" w:color="auto"/>
        <w:left w:val="none" w:sz="0" w:space="0" w:color="auto"/>
        <w:bottom w:val="none" w:sz="0" w:space="0" w:color="auto"/>
        <w:right w:val="none" w:sz="0" w:space="0" w:color="auto"/>
      </w:divBdr>
      <w:divsChild>
        <w:div w:id="130371152">
          <w:marLeft w:val="0"/>
          <w:marRight w:val="0"/>
          <w:marTop w:val="0"/>
          <w:marBottom w:val="0"/>
          <w:divBdr>
            <w:top w:val="none" w:sz="0" w:space="0" w:color="auto"/>
            <w:left w:val="none" w:sz="0" w:space="0" w:color="auto"/>
            <w:bottom w:val="none" w:sz="0" w:space="0" w:color="auto"/>
            <w:right w:val="none" w:sz="0" w:space="0" w:color="auto"/>
          </w:divBdr>
          <w:divsChild>
            <w:div w:id="117262208">
              <w:marLeft w:val="0"/>
              <w:marRight w:val="0"/>
              <w:marTop w:val="0"/>
              <w:marBottom w:val="120"/>
              <w:divBdr>
                <w:top w:val="none" w:sz="0" w:space="0" w:color="auto"/>
                <w:left w:val="none" w:sz="0" w:space="0" w:color="auto"/>
                <w:bottom w:val="none" w:sz="0" w:space="0" w:color="auto"/>
                <w:right w:val="none" w:sz="0" w:space="0" w:color="auto"/>
              </w:divBdr>
              <w:divsChild>
                <w:div w:id="1666856183">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208688056">
          <w:marLeft w:val="0"/>
          <w:marRight w:val="0"/>
          <w:marTop w:val="0"/>
          <w:marBottom w:val="0"/>
          <w:divBdr>
            <w:top w:val="none" w:sz="0" w:space="0" w:color="auto"/>
            <w:left w:val="none" w:sz="0" w:space="0" w:color="auto"/>
            <w:bottom w:val="none" w:sz="0" w:space="0" w:color="auto"/>
            <w:right w:val="none" w:sz="0" w:space="0" w:color="auto"/>
          </w:divBdr>
          <w:divsChild>
            <w:div w:id="185146513">
              <w:marLeft w:val="0"/>
              <w:marRight w:val="0"/>
              <w:marTop w:val="0"/>
              <w:marBottom w:val="120"/>
              <w:divBdr>
                <w:top w:val="none" w:sz="0" w:space="0" w:color="auto"/>
                <w:left w:val="none" w:sz="0" w:space="0" w:color="auto"/>
                <w:bottom w:val="none" w:sz="0" w:space="0" w:color="auto"/>
                <w:right w:val="none" w:sz="0" w:space="0" w:color="auto"/>
              </w:divBdr>
              <w:divsChild>
                <w:div w:id="959799843">
                  <w:marLeft w:val="24"/>
                  <w:marRight w:val="0"/>
                  <w:marTop w:val="0"/>
                  <w:marBottom w:val="0"/>
                  <w:divBdr>
                    <w:top w:val="none" w:sz="0" w:space="0" w:color="auto"/>
                    <w:left w:val="none" w:sz="0" w:space="0" w:color="auto"/>
                    <w:bottom w:val="none" w:sz="0" w:space="0" w:color="auto"/>
                    <w:right w:val="none" w:sz="0" w:space="0" w:color="auto"/>
                  </w:divBdr>
                </w:div>
              </w:divsChild>
            </w:div>
            <w:div w:id="516622370">
              <w:marLeft w:val="0"/>
              <w:marRight w:val="0"/>
              <w:marTop w:val="0"/>
              <w:marBottom w:val="120"/>
              <w:divBdr>
                <w:top w:val="none" w:sz="0" w:space="0" w:color="auto"/>
                <w:left w:val="none" w:sz="0" w:space="0" w:color="auto"/>
                <w:bottom w:val="none" w:sz="0" w:space="0" w:color="auto"/>
                <w:right w:val="none" w:sz="0" w:space="0" w:color="auto"/>
              </w:divBdr>
              <w:divsChild>
                <w:div w:id="111367975">
                  <w:marLeft w:val="24"/>
                  <w:marRight w:val="0"/>
                  <w:marTop w:val="0"/>
                  <w:marBottom w:val="0"/>
                  <w:divBdr>
                    <w:top w:val="none" w:sz="0" w:space="0" w:color="auto"/>
                    <w:left w:val="none" w:sz="0" w:space="0" w:color="auto"/>
                    <w:bottom w:val="none" w:sz="0" w:space="0" w:color="auto"/>
                    <w:right w:val="none" w:sz="0" w:space="0" w:color="auto"/>
                  </w:divBdr>
                </w:div>
              </w:divsChild>
            </w:div>
            <w:div w:id="1319111759">
              <w:marLeft w:val="0"/>
              <w:marRight w:val="0"/>
              <w:marTop w:val="0"/>
              <w:marBottom w:val="120"/>
              <w:divBdr>
                <w:top w:val="none" w:sz="0" w:space="0" w:color="auto"/>
                <w:left w:val="none" w:sz="0" w:space="0" w:color="auto"/>
                <w:bottom w:val="none" w:sz="0" w:space="0" w:color="auto"/>
                <w:right w:val="none" w:sz="0" w:space="0" w:color="auto"/>
              </w:divBdr>
              <w:divsChild>
                <w:div w:id="327680269">
                  <w:marLeft w:val="24"/>
                  <w:marRight w:val="0"/>
                  <w:marTop w:val="0"/>
                  <w:marBottom w:val="0"/>
                  <w:divBdr>
                    <w:top w:val="none" w:sz="0" w:space="0" w:color="auto"/>
                    <w:left w:val="none" w:sz="0" w:space="0" w:color="auto"/>
                    <w:bottom w:val="none" w:sz="0" w:space="0" w:color="auto"/>
                    <w:right w:val="none" w:sz="0" w:space="0" w:color="auto"/>
                  </w:divBdr>
                </w:div>
              </w:divsChild>
            </w:div>
            <w:div w:id="1762215295">
              <w:marLeft w:val="0"/>
              <w:marRight w:val="0"/>
              <w:marTop w:val="0"/>
              <w:marBottom w:val="120"/>
              <w:divBdr>
                <w:top w:val="none" w:sz="0" w:space="0" w:color="auto"/>
                <w:left w:val="none" w:sz="0" w:space="0" w:color="auto"/>
                <w:bottom w:val="none" w:sz="0" w:space="0" w:color="auto"/>
                <w:right w:val="none" w:sz="0" w:space="0" w:color="auto"/>
              </w:divBdr>
              <w:divsChild>
                <w:div w:id="123647248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d.j.schiffrin@liverpool.ac.uk" TargetMode="External"/><Relationship Id="rId14" Type="http://schemas.openxmlformats.org/officeDocument/2006/relationships/image" Target="media/image4.emf"/><Relationship Id="rId22"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39823A3-A1E7-4C65-B54E-464EC674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24</Pages>
  <Words>6267</Words>
  <Characters>35727</Characters>
  <Application>Microsoft Office Word</Application>
  <DocSecurity>0</DocSecurity>
  <Lines>297</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Liverpool</Company>
  <LinksUpToDate>false</LinksUpToDate>
  <CharactersWithSpaces>41911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AMJAD HUSSAIN</dc:creator>
  <cp:lastModifiedBy>David</cp:lastModifiedBy>
  <cp:revision>37</cp:revision>
  <cp:lastPrinted>2017-02-15T21:38:00Z</cp:lastPrinted>
  <dcterms:created xsi:type="dcterms:W3CDTF">2017-05-05T17:45:00Z</dcterms:created>
  <dcterms:modified xsi:type="dcterms:W3CDTF">2017-05-08T10:05:00Z</dcterms:modified>
</cp:coreProperties>
</file>