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9938A" w14:textId="77777777" w:rsidR="00851E2E" w:rsidRPr="00FB4637" w:rsidRDefault="00851E2E">
      <w:pPr>
        <w:rPr>
          <w:rFonts w:ascii="Times New Roman" w:hAnsi="Times New Roman" w:cs="Times New Roman"/>
          <w:sz w:val="24"/>
          <w:szCs w:val="24"/>
        </w:rPr>
      </w:pPr>
    </w:p>
    <w:p w14:paraId="3BADF7E4" w14:textId="279F12C5" w:rsidR="003061A3" w:rsidRPr="00FB4637" w:rsidRDefault="003061A3">
      <w:pPr>
        <w:rPr>
          <w:rFonts w:ascii="Times New Roman" w:hAnsi="Times New Roman" w:cs="Times New Roman"/>
          <w:sz w:val="24"/>
          <w:szCs w:val="24"/>
        </w:rPr>
      </w:pPr>
      <w:r w:rsidRPr="00FB4637">
        <w:rPr>
          <w:rFonts w:ascii="Times New Roman" w:hAnsi="Times New Roman" w:cs="Times New Roman"/>
          <w:sz w:val="24"/>
          <w:szCs w:val="24"/>
        </w:rPr>
        <w:t>A painful lesson</w:t>
      </w:r>
      <w:r w:rsidR="00D6580D">
        <w:rPr>
          <w:rFonts w:ascii="Times New Roman" w:hAnsi="Times New Roman" w:cs="Times New Roman"/>
          <w:sz w:val="24"/>
          <w:szCs w:val="24"/>
        </w:rPr>
        <w:t>:</w:t>
      </w:r>
      <w:r w:rsidRPr="00FB4637">
        <w:rPr>
          <w:rFonts w:ascii="Times New Roman" w:hAnsi="Times New Roman" w:cs="Times New Roman"/>
          <w:sz w:val="24"/>
          <w:szCs w:val="24"/>
        </w:rPr>
        <w:t xml:space="preserve"> </w:t>
      </w:r>
      <w:r w:rsidR="00D6580D">
        <w:rPr>
          <w:rFonts w:ascii="Times New Roman" w:hAnsi="Times New Roman" w:cs="Times New Roman"/>
          <w:sz w:val="24"/>
          <w:szCs w:val="24"/>
        </w:rPr>
        <w:t>A</w:t>
      </w:r>
      <w:r w:rsidRPr="00FB4637">
        <w:rPr>
          <w:rFonts w:ascii="Times New Roman" w:hAnsi="Times New Roman" w:cs="Times New Roman"/>
          <w:sz w:val="24"/>
          <w:szCs w:val="24"/>
        </w:rPr>
        <w:t>re we repeating previous mistakes</w:t>
      </w:r>
      <w:r w:rsidR="00FB4637">
        <w:rPr>
          <w:rFonts w:ascii="Times New Roman" w:hAnsi="Times New Roman" w:cs="Times New Roman"/>
          <w:sz w:val="24"/>
          <w:szCs w:val="24"/>
        </w:rPr>
        <w:t xml:space="preserve"> in pain management?</w:t>
      </w:r>
    </w:p>
    <w:p w14:paraId="1C0BA8BE" w14:textId="77777777" w:rsidR="005A43B6" w:rsidRPr="00FB4637" w:rsidRDefault="005A43B6">
      <w:pPr>
        <w:rPr>
          <w:rFonts w:ascii="Times New Roman" w:hAnsi="Times New Roman" w:cs="Times New Roman"/>
          <w:sz w:val="24"/>
          <w:szCs w:val="24"/>
        </w:rPr>
      </w:pPr>
    </w:p>
    <w:p w14:paraId="06553C5F" w14:textId="1C9FCAB0" w:rsidR="00F12A1A" w:rsidRDefault="0057524E">
      <w:pPr>
        <w:rPr>
          <w:rFonts w:ascii="Times New Roman" w:hAnsi="Times New Roman" w:cs="Times New Roman"/>
          <w:sz w:val="24"/>
          <w:szCs w:val="24"/>
        </w:rPr>
      </w:pPr>
      <w:r w:rsidRPr="00FB4637">
        <w:rPr>
          <w:rFonts w:ascii="Times New Roman" w:hAnsi="Times New Roman" w:cs="Times New Roman"/>
          <w:sz w:val="24"/>
          <w:szCs w:val="24"/>
        </w:rPr>
        <w:t xml:space="preserve">The idea that cannabis could be an alternative to opioids in the treatment of pain is clearly attractive and one that is gaining attention. </w:t>
      </w:r>
      <w:r w:rsidR="00F12A1A">
        <w:rPr>
          <w:rFonts w:ascii="Times New Roman" w:hAnsi="Times New Roman" w:cs="Times New Roman"/>
          <w:sz w:val="24"/>
          <w:szCs w:val="24"/>
        </w:rPr>
        <w:t xml:space="preserve">The United States has witnessed a significant rise in opioid related deaths over the last decade, </w:t>
      </w:r>
      <w:r w:rsidR="00A35580">
        <w:rPr>
          <w:rFonts w:ascii="Times New Roman" w:hAnsi="Times New Roman" w:cs="Times New Roman"/>
          <w:sz w:val="24"/>
          <w:szCs w:val="24"/>
        </w:rPr>
        <w:t xml:space="preserve">where </w:t>
      </w:r>
      <w:r w:rsidR="00F12A1A">
        <w:rPr>
          <w:rFonts w:ascii="Times New Roman" w:hAnsi="Times New Roman" w:cs="Times New Roman"/>
          <w:sz w:val="24"/>
          <w:szCs w:val="24"/>
        </w:rPr>
        <w:t>restricting the use of prescribed opioids has resulted in many people sourcing these opioids elsewhere including the illicit market</w:t>
      </w:r>
      <w:r w:rsidR="00987BE4">
        <w:rPr>
          <w:rFonts w:ascii="Times New Roman" w:hAnsi="Times New Roman" w:cs="Times New Roman"/>
          <w:sz w:val="24"/>
          <w:szCs w:val="24"/>
        </w:rPr>
        <w:t xml:space="preserve"> </w:t>
      </w:r>
      <w:r w:rsidR="00987BE4">
        <w:rPr>
          <w:rFonts w:ascii="Times New Roman" w:hAnsi="Times New Roman" w:cs="Times New Roman"/>
          <w:sz w:val="24"/>
          <w:szCs w:val="24"/>
          <w:vertAlign w:val="superscript"/>
        </w:rPr>
        <w:t>1</w:t>
      </w:r>
      <w:r w:rsidR="00F12A1A">
        <w:rPr>
          <w:rFonts w:ascii="Times New Roman" w:hAnsi="Times New Roman" w:cs="Times New Roman"/>
          <w:sz w:val="24"/>
          <w:szCs w:val="24"/>
        </w:rPr>
        <w:t xml:space="preserve">. For many patients </w:t>
      </w:r>
      <w:r w:rsidR="00A35580">
        <w:rPr>
          <w:rFonts w:ascii="Times New Roman" w:hAnsi="Times New Roman" w:cs="Times New Roman"/>
          <w:sz w:val="24"/>
          <w:szCs w:val="24"/>
        </w:rPr>
        <w:t xml:space="preserve">their </w:t>
      </w:r>
      <w:r w:rsidR="00F12A1A">
        <w:rPr>
          <w:rFonts w:ascii="Times New Roman" w:hAnsi="Times New Roman" w:cs="Times New Roman"/>
          <w:sz w:val="24"/>
          <w:szCs w:val="24"/>
        </w:rPr>
        <w:t xml:space="preserve">journey to opioid dependency started when they were </w:t>
      </w:r>
      <w:r w:rsidR="00F90793" w:rsidRPr="00FB4637">
        <w:rPr>
          <w:rFonts w:ascii="Times New Roman" w:hAnsi="Times New Roman" w:cs="Times New Roman"/>
          <w:sz w:val="24"/>
          <w:szCs w:val="24"/>
        </w:rPr>
        <w:t>introduced to these drugs as a result of surgery or as a way of managing acute and chronic pain</w:t>
      </w:r>
      <w:r w:rsidR="00FB4637" w:rsidRPr="00FB4637">
        <w:rPr>
          <w:rFonts w:ascii="Times New Roman" w:hAnsi="Times New Roman" w:cs="Times New Roman"/>
          <w:sz w:val="24"/>
          <w:szCs w:val="24"/>
        </w:rPr>
        <w:t xml:space="preserve"> </w:t>
      </w:r>
      <w:r w:rsidR="00987BE4">
        <w:rPr>
          <w:rFonts w:ascii="Times New Roman" w:hAnsi="Times New Roman" w:cs="Times New Roman"/>
          <w:sz w:val="24"/>
          <w:szCs w:val="24"/>
          <w:vertAlign w:val="superscript"/>
        </w:rPr>
        <w:t>2</w:t>
      </w:r>
      <w:r w:rsidR="00F90793" w:rsidRPr="00FB4637">
        <w:rPr>
          <w:rFonts w:ascii="Times New Roman" w:hAnsi="Times New Roman" w:cs="Times New Roman"/>
          <w:sz w:val="24"/>
          <w:szCs w:val="24"/>
        </w:rPr>
        <w:t xml:space="preserve">. </w:t>
      </w:r>
    </w:p>
    <w:p w14:paraId="0EF9B699" w14:textId="6E87005B" w:rsidR="00F90793" w:rsidRPr="00FB4637" w:rsidRDefault="00A35580">
      <w:pPr>
        <w:rPr>
          <w:rFonts w:ascii="Times New Roman" w:hAnsi="Times New Roman" w:cs="Times New Roman"/>
          <w:sz w:val="24"/>
          <w:szCs w:val="24"/>
        </w:rPr>
      </w:pPr>
      <w:r>
        <w:rPr>
          <w:rFonts w:ascii="Times New Roman" w:hAnsi="Times New Roman" w:cs="Times New Roman"/>
          <w:sz w:val="24"/>
          <w:szCs w:val="24"/>
        </w:rPr>
        <w:t>T</w:t>
      </w:r>
      <w:r w:rsidR="00F90793" w:rsidRPr="00FB4637">
        <w:rPr>
          <w:rFonts w:ascii="Times New Roman" w:hAnsi="Times New Roman" w:cs="Times New Roman"/>
          <w:sz w:val="24"/>
          <w:szCs w:val="24"/>
        </w:rPr>
        <w:t xml:space="preserve">here is </w:t>
      </w:r>
      <w:r>
        <w:rPr>
          <w:rFonts w:ascii="Times New Roman" w:hAnsi="Times New Roman" w:cs="Times New Roman"/>
          <w:sz w:val="24"/>
          <w:szCs w:val="24"/>
        </w:rPr>
        <w:t xml:space="preserve">clearly </w:t>
      </w:r>
      <w:r w:rsidR="00F90793" w:rsidRPr="00FB4637">
        <w:rPr>
          <w:rFonts w:ascii="Times New Roman" w:hAnsi="Times New Roman" w:cs="Times New Roman"/>
          <w:sz w:val="24"/>
          <w:szCs w:val="24"/>
        </w:rPr>
        <w:t xml:space="preserve">an incentive to find an alternative drug that has a lower risk of overdose or developing a dependency. But </w:t>
      </w:r>
      <w:r w:rsidR="006A6A53">
        <w:rPr>
          <w:rFonts w:ascii="Times New Roman" w:hAnsi="Times New Roman" w:cs="Times New Roman"/>
          <w:sz w:val="24"/>
          <w:szCs w:val="24"/>
        </w:rPr>
        <w:t>could</w:t>
      </w:r>
      <w:r w:rsidR="00F90793" w:rsidRPr="00FB4637">
        <w:rPr>
          <w:rFonts w:ascii="Times New Roman" w:hAnsi="Times New Roman" w:cs="Times New Roman"/>
          <w:sz w:val="24"/>
          <w:szCs w:val="24"/>
        </w:rPr>
        <w:t xml:space="preserve"> cannabis or the group of com</w:t>
      </w:r>
      <w:r w:rsidR="00A436BA">
        <w:rPr>
          <w:rFonts w:ascii="Times New Roman" w:hAnsi="Times New Roman" w:cs="Times New Roman"/>
          <w:sz w:val="24"/>
          <w:szCs w:val="24"/>
        </w:rPr>
        <w:t xml:space="preserve">pounds known as cannabinoids </w:t>
      </w:r>
      <w:r w:rsidR="006A6A53">
        <w:rPr>
          <w:rFonts w:ascii="Times New Roman" w:hAnsi="Times New Roman" w:cs="Times New Roman"/>
          <w:sz w:val="24"/>
          <w:szCs w:val="24"/>
        </w:rPr>
        <w:t xml:space="preserve">be </w:t>
      </w:r>
      <w:r w:rsidR="00A436BA">
        <w:rPr>
          <w:rFonts w:ascii="Times New Roman" w:hAnsi="Times New Roman" w:cs="Times New Roman"/>
          <w:sz w:val="24"/>
          <w:szCs w:val="24"/>
        </w:rPr>
        <w:t>a</w:t>
      </w:r>
      <w:r w:rsidR="00F90793" w:rsidRPr="00FB4637">
        <w:rPr>
          <w:rFonts w:ascii="Times New Roman" w:hAnsi="Times New Roman" w:cs="Times New Roman"/>
          <w:sz w:val="24"/>
          <w:szCs w:val="24"/>
        </w:rPr>
        <w:t xml:space="preserve"> safer and more effective alternative?</w:t>
      </w:r>
    </w:p>
    <w:p w14:paraId="1CDEB3E5" w14:textId="4C25977F" w:rsidR="007554A4" w:rsidRPr="00FB4637" w:rsidRDefault="003A6555">
      <w:pPr>
        <w:rPr>
          <w:rFonts w:ascii="Times New Roman" w:hAnsi="Times New Roman" w:cs="Times New Roman"/>
          <w:sz w:val="24"/>
          <w:szCs w:val="24"/>
        </w:rPr>
      </w:pPr>
      <w:r w:rsidRPr="00FB4637">
        <w:rPr>
          <w:rFonts w:ascii="Times New Roman" w:hAnsi="Times New Roman" w:cs="Times New Roman"/>
          <w:sz w:val="24"/>
          <w:szCs w:val="24"/>
        </w:rPr>
        <w:t>The answer according to Campbell and colleagues</w:t>
      </w:r>
      <w:r w:rsidR="00987BE4">
        <w:rPr>
          <w:rFonts w:ascii="Times New Roman" w:hAnsi="Times New Roman" w:cs="Times New Roman"/>
          <w:sz w:val="24"/>
          <w:szCs w:val="24"/>
          <w:vertAlign w:val="superscript"/>
        </w:rPr>
        <w:t>3</w:t>
      </w:r>
      <w:r w:rsidRPr="00FB4637">
        <w:rPr>
          <w:rFonts w:ascii="Times New Roman" w:hAnsi="Times New Roman" w:cs="Times New Roman"/>
          <w:sz w:val="24"/>
          <w:szCs w:val="24"/>
        </w:rPr>
        <w:t xml:space="preserve"> seems straightforward</w:t>
      </w:r>
      <w:r w:rsidR="006A6A53">
        <w:rPr>
          <w:rFonts w:ascii="Times New Roman" w:hAnsi="Times New Roman" w:cs="Times New Roman"/>
          <w:sz w:val="24"/>
          <w:szCs w:val="24"/>
        </w:rPr>
        <w:t>:</w:t>
      </w:r>
      <w:r w:rsidRPr="00FB4637">
        <w:rPr>
          <w:rFonts w:ascii="Times New Roman" w:hAnsi="Times New Roman" w:cs="Times New Roman"/>
          <w:sz w:val="24"/>
          <w:szCs w:val="24"/>
        </w:rPr>
        <w:t xml:space="preserve"> cannabis did not reduce pain for</w:t>
      </w:r>
      <w:r w:rsidR="00BE6A47" w:rsidRPr="00FB4637">
        <w:rPr>
          <w:rFonts w:ascii="Times New Roman" w:hAnsi="Times New Roman" w:cs="Times New Roman"/>
          <w:sz w:val="24"/>
          <w:szCs w:val="24"/>
        </w:rPr>
        <w:t xml:space="preserve"> the patients included in their </w:t>
      </w:r>
      <w:r w:rsidR="00A35580">
        <w:rPr>
          <w:rFonts w:ascii="Times New Roman" w:hAnsi="Times New Roman" w:cs="Times New Roman"/>
          <w:sz w:val="24"/>
          <w:szCs w:val="24"/>
        </w:rPr>
        <w:t xml:space="preserve">prospective cohort </w:t>
      </w:r>
      <w:r w:rsidR="00BE6A47" w:rsidRPr="00FB4637">
        <w:rPr>
          <w:rFonts w:ascii="Times New Roman" w:hAnsi="Times New Roman" w:cs="Times New Roman"/>
          <w:sz w:val="24"/>
          <w:szCs w:val="24"/>
        </w:rPr>
        <w:t>study</w:t>
      </w:r>
      <w:r w:rsidR="00A35580">
        <w:rPr>
          <w:rFonts w:ascii="Times New Roman" w:hAnsi="Times New Roman" w:cs="Times New Roman"/>
          <w:sz w:val="24"/>
          <w:szCs w:val="24"/>
        </w:rPr>
        <w:t>.</w:t>
      </w:r>
      <w:r w:rsidRPr="00FB4637">
        <w:rPr>
          <w:rFonts w:ascii="Times New Roman" w:hAnsi="Times New Roman" w:cs="Times New Roman"/>
          <w:sz w:val="24"/>
          <w:szCs w:val="24"/>
        </w:rPr>
        <w:t xml:space="preserve"> </w:t>
      </w:r>
      <w:r w:rsidR="00A35580">
        <w:rPr>
          <w:rFonts w:ascii="Times New Roman" w:hAnsi="Times New Roman" w:cs="Times New Roman"/>
          <w:sz w:val="24"/>
          <w:szCs w:val="24"/>
        </w:rPr>
        <w:t>N</w:t>
      </w:r>
      <w:r w:rsidRPr="00FB4637">
        <w:rPr>
          <w:rFonts w:ascii="Times New Roman" w:hAnsi="Times New Roman" w:cs="Times New Roman"/>
          <w:sz w:val="24"/>
          <w:szCs w:val="24"/>
        </w:rPr>
        <w:t xml:space="preserve">or did it reduce their use of opioid medication. </w:t>
      </w:r>
      <w:r w:rsidR="00163CAE">
        <w:rPr>
          <w:rFonts w:ascii="Times New Roman" w:hAnsi="Times New Roman" w:cs="Times New Roman"/>
          <w:sz w:val="24"/>
          <w:szCs w:val="24"/>
        </w:rPr>
        <w:t>However, there are of course limitation</w:t>
      </w:r>
      <w:r w:rsidR="00F941AA">
        <w:rPr>
          <w:rFonts w:ascii="Times New Roman" w:hAnsi="Times New Roman" w:cs="Times New Roman"/>
          <w:sz w:val="24"/>
          <w:szCs w:val="24"/>
        </w:rPr>
        <w:t>s</w:t>
      </w:r>
      <w:r w:rsidR="00163CAE">
        <w:rPr>
          <w:rFonts w:ascii="Times New Roman" w:hAnsi="Times New Roman" w:cs="Times New Roman"/>
          <w:sz w:val="24"/>
          <w:szCs w:val="24"/>
        </w:rPr>
        <w:t xml:space="preserve"> to these observational findings. A</w:t>
      </w:r>
      <w:r w:rsidR="00DE45EA">
        <w:rPr>
          <w:rFonts w:ascii="Times New Roman" w:hAnsi="Times New Roman" w:cs="Times New Roman"/>
          <w:sz w:val="24"/>
          <w:szCs w:val="24"/>
        </w:rPr>
        <w:t>lthough participants were asked about how many days they used cannabis we don’t know if some people used once in a day or more than once. Any proof of concept, pharmaceutical trial or licencing approval for a drug would need this detail to establish how often a drug should be taken. Likewise</w:t>
      </w:r>
      <w:r w:rsidR="00BE6A47" w:rsidRPr="00FB4637">
        <w:rPr>
          <w:rFonts w:ascii="Times New Roman" w:hAnsi="Times New Roman" w:cs="Times New Roman"/>
          <w:sz w:val="24"/>
          <w:szCs w:val="24"/>
        </w:rPr>
        <w:t xml:space="preserve"> we don’t know what type of cannabis the participan</w:t>
      </w:r>
      <w:r w:rsidR="003F033A">
        <w:rPr>
          <w:rFonts w:ascii="Times New Roman" w:hAnsi="Times New Roman" w:cs="Times New Roman"/>
          <w:sz w:val="24"/>
          <w:szCs w:val="24"/>
        </w:rPr>
        <w:t xml:space="preserve">ts </w:t>
      </w:r>
      <w:r w:rsidR="00BE6A47" w:rsidRPr="00FB4637">
        <w:rPr>
          <w:rFonts w:ascii="Times New Roman" w:hAnsi="Times New Roman" w:cs="Times New Roman"/>
          <w:sz w:val="24"/>
          <w:szCs w:val="24"/>
        </w:rPr>
        <w:t>used</w:t>
      </w:r>
      <w:r w:rsidR="003F033A">
        <w:rPr>
          <w:rFonts w:ascii="Times New Roman" w:hAnsi="Times New Roman" w:cs="Times New Roman"/>
          <w:sz w:val="24"/>
          <w:szCs w:val="24"/>
        </w:rPr>
        <w:t xml:space="preserve"> in this study</w:t>
      </w:r>
      <w:r w:rsidR="00BE6A47" w:rsidRPr="00FB4637">
        <w:rPr>
          <w:rFonts w:ascii="Times New Roman" w:hAnsi="Times New Roman" w:cs="Times New Roman"/>
          <w:sz w:val="24"/>
          <w:szCs w:val="24"/>
        </w:rPr>
        <w:t>. This matters as cannabis varies in strength</w:t>
      </w:r>
      <w:r w:rsidR="00AA0C52">
        <w:rPr>
          <w:rFonts w:ascii="Times New Roman" w:hAnsi="Times New Roman" w:cs="Times New Roman"/>
          <w:sz w:val="24"/>
          <w:szCs w:val="24"/>
        </w:rPr>
        <w:t xml:space="preserve"> </w:t>
      </w:r>
      <w:r w:rsidR="00987BE4">
        <w:rPr>
          <w:rFonts w:ascii="Times New Roman" w:hAnsi="Times New Roman" w:cs="Times New Roman"/>
          <w:sz w:val="24"/>
          <w:szCs w:val="24"/>
          <w:vertAlign w:val="superscript"/>
        </w:rPr>
        <w:t>4</w:t>
      </w:r>
      <w:r w:rsidR="00BE6A47" w:rsidRPr="00FB4637">
        <w:rPr>
          <w:rFonts w:ascii="Times New Roman" w:hAnsi="Times New Roman" w:cs="Times New Roman"/>
          <w:sz w:val="24"/>
          <w:szCs w:val="24"/>
        </w:rPr>
        <w:t xml:space="preserve"> and as with any analgesia the dose needs to b</w:t>
      </w:r>
      <w:r w:rsidR="0016090D">
        <w:rPr>
          <w:rFonts w:ascii="Times New Roman" w:hAnsi="Times New Roman" w:cs="Times New Roman"/>
          <w:sz w:val="24"/>
          <w:szCs w:val="24"/>
        </w:rPr>
        <w:t>e matched to the severity of</w:t>
      </w:r>
      <w:r w:rsidR="00BE6A47" w:rsidRPr="00FB4637">
        <w:rPr>
          <w:rFonts w:ascii="Times New Roman" w:hAnsi="Times New Roman" w:cs="Times New Roman"/>
          <w:sz w:val="24"/>
          <w:szCs w:val="24"/>
        </w:rPr>
        <w:t xml:space="preserve"> pain experienced.</w:t>
      </w:r>
      <w:r w:rsidR="001401E0" w:rsidRPr="00FB4637">
        <w:rPr>
          <w:rFonts w:ascii="Times New Roman" w:hAnsi="Times New Roman" w:cs="Times New Roman"/>
          <w:sz w:val="24"/>
          <w:szCs w:val="24"/>
        </w:rPr>
        <w:t xml:space="preserve"> The lack of information about the type and strength of cannabis is a common problem across all cannabis research</w:t>
      </w:r>
      <w:r w:rsidR="0016090D">
        <w:rPr>
          <w:rFonts w:ascii="Times New Roman" w:hAnsi="Times New Roman" w:cs="Times New Roman"/>
          <w:sz w:val="24"/>
          <w:szCs w:val="24"/>
        </w:rPr>
        <w:t xml:space="preserve"> </w:t>
      </w:r>
      <w:r w:rsidR="00987BE4">
        <w:rPr>
          <w:rFonts w:ascii="Times New Roman" w:hAnsi="Times New Roman" w:cs="Times New Roman"/>
          <w:sz w:val="24"/>
          <w:szCs w:val="24"/>
          <w:vertAlign w:val="superscript"/>
        </w:rPr>
        <w:t>5</w:t>
      </w:r>
      <w:r w:rsidR="001401E0" w:rsidRPr="00FB4637">
        <w:rPr>
          <w:rFonts w:ascii="Times New Roman" w:hAnsi="Times New Roman" w:cs="Times New Roman"/>
          <w:sz w:val="24"/>
          <w:szCs w:val="24"/>
        </w:rPr>
        <w:t>.</w:t>
      </w:r>
      <w:r w:rsidR="00BE6A47" w:rsidRPr="00FB4637">
        <w:rPr>
          <w:rFonts w:ascii="Times New Roman" w:hAnsi="Times New Roman" w:cs="Times New Roman"/>
          <w:sz w:val="24"/>
          <w:szCs w:val="24"/>
        </w:rPr>
        <w:t xml:space="preserve"> </w:t>
      </w:r>
      <w:r w:rsidR="00CA4FF8">
        <w:rPr>
          <w:rFonts w:ascii="Times New Roman" w:hAnsi="Times New Roman" w:cs="Times New Roman"/>
          <w:sz w:val="24"/>
          <w:szCs w:val="24"/>
        </w:rPr>
        <w:t>This could be improved by a standard assessment instrument</w:t>
      </w:r>
      <w:r w:rsidR="001401E0" w:rsidRPr="00FB4637">
        <w:rPr>
          <w:rFonts w:ascii="Times New Roman" w:hAnsi="Times New Roman" w:cs="Times New Roman"/>
          <w:sz w:val="24"/>
          <w:szCs w:val="24"/>
        </w:rPr>
        <w:t xml:space="preserve"> based on an agreed measure of cannabis strength, in the same way that alcohol by volume</w:t>
      </w:r>
      <w:r w:rsidR="00CA4FF8">
        <w:rPr>
          <w:rFonts w:ascii="Times New Roman" w:hAnsi="Times New Roman" w:cs="Times New Roman"/>
          <w:sz w:val="24"/>
          <w:szCs w:val="24"/>
        </w:rPr>
        <w:t xml:space="preserve"> (ABV)</w:t>
      </w:r>
      <w:r w:rsidR="001401E0" w:rsidRPr="00FB4637">
        <w:rPr>
          <w:rFonts w:ascii="Times New Roman" w:hAnsi="Times New Roman" w:cs="Times New Roman"/>
          <w:sz w:val="24"/>
          <w:szCs w:val="24"/>
        </w:rPr>
        <w:t xml:space="preserve"> is used to measure and describe the strength of alcohol.</w:t>
      </w:r>
    </w:p>
    <w:p w14:paraId="26A82764" w14:textId="379318DF" w:rsidR="003D5159" w:rsidRPr="00FB4637" w:rsidRDefault="00092638">
      <w:pPr>
        <w:rPr>
          <w:rFonts w:ascii="Times New Roman" w:hAnsi="Times New Roman" w:cs="Times New Roman"/>
          <w:sz w:val="24"/>
          <w:szCs w:val="24"/>
        </w:rPr>
      </w:pPr>
      <w:r>
        <w:rPr>
          <w:rFonts w:ascii="Times New Roman" w:hAnsi="Times New Roman" w:cs="Times New Roman"/>
          <w:sz w:val="24"/>
          <w:szCs w:val="24"/>
        </w:rPr>
        <w:t>The World Health Organisation recently reviewed the therapeutic potential of</w:t>
      </w:r>
      <w:r w:rsidR="00A35580">
        <w:rPr>
          <w:rFonts w:ascii="Times New Roman" w:hAnsi="Times New Roman" w:cs="Times New Roman"/>
          <w:sz w:val="24"/>
          <w:szCs w:val="24"/>
        </w:rPr>
        <w:t xml:space="preserve"> one particular cannabinoid -</w:t>
      </w:r>
      <w:r>
        <w:rPr>
          <w:rFonts w:ascii="Times New Roman" w:hAnsi="Times New Roman" w:cs="Times New Roman"/>
          <w:sz w:val="24"/>
          <w:szCs w:val="24"/>
        </w:rPr>
        <w:t xml:space="preserve"> cannabidiol</w:t>
      </w:r>
      <w:r w:rsidR="00EF7185">
        <w:rPr>
          <w:rFonts w:ascii="Times New Roman" w:hAnsi="Times New Roman" w:cs="Times New Roman"/>
          <w:sz w:val="24"/>
          <w:szCs w:val="24"/>
        </w:rPr>
        <w:t xml:space="preserve"> </w:t>
      </w:r>
      <w:r w:rsidR="00987BE4">
        <w:rPr>
          <w:rFonts w:ascii="Times New Roman" w:hAnsi="Times New Roman" w:cs="Times New Roman"/>
          <w:sz w:val="24"/>
          <w:szCs w:val="24"/>
          <w:vertAlign w:val="superscript"/>
        </w:rPr>
        <w:t>6</w:t>
      </w:r>
      <w:r w:rsidR="00A35580">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Although this review appears to focus on the potential benefits in relation to epilepsy there is a brief mention of analgesia, however the evidence they suggest is ‘considerably less advanced</w:t>
      </w:r>
      <w:r w:rsidR="00AE0E35">
        <w:rPr>
          <w:rFonts w:ascii="Times New Roman" w:hAnsi="Times New Roman" w:cs="Times New Roman"/>
          <w:sz w:val="24"/>
          <w:szCs w:val="24"/>
        </w:rPr>
        <w:t>’ than for epilepsy</w:t>
      </w:r>
      <w:r>
        <w:rPr>
          <w:rFonts w:ascii="Times New Roman" w:hAnsi="Times New Roman" w:cs="Times New Roman"/>
          <w:sz w:val="24"/>
          <w:szCs w:val="24"/>
        </w:rPr>
        <w:t xml:space="preserve">. In part the WHO review is in response to the </w:t>
      </w:r>
      <w:r w:rsidR="003D5159" w:rsidRPr="00FB4637">
        <w:rPr>
          <w:rFonts w:ascii="Times New Roman" w:hAnsi="Times New Roman" w:cs="Times New Roman"/>
          <w:sz w:val="24"/>
          <w:szCs w:val="24"/>
        </w:rPr>
        <w:t>increasing number</w:t>
      </w:r>
      <w:r>
        <w:rPr>
          <w:rFonts w:ascii="Times New Roman" w:hAnsi="Times New Roman" w:cs="Times New Roman"/>
          <w:sz w:val="24"/>
          <w:szCs w:val="24"/>
        </w:rPr>
        <w:t xml:space="preserve"> of countries permitting</w:t>
      </w:r>
      <w:r w:rsidR="003D5159" w:rsidRPr="00FB4637">
        <w:rPr>
          <w:rFonts w:ascii="Times New Roman" w:hAnsi="Times New Roman" w:cs="Times New Roman"/>
          <w:sz w:val="24"/>
          <w:szCs w:val="24"/>
        </w:rPr>
        <w:t xml:space="preserve"> access to cannabis for medicinal use</w:t>
      </w:r>
      <w:r>
        <w:rPr>
          <w:rFonts w:ascii="Times New Roman" w:hAnsi="Times New Roman" w:cs="Times New Roman"/>
          <w:sz w:val="24"/>
          <w:szCs w:val="24"/>
        </w:rPr>
        <w:t>. T</w:t>
      </w:r>
      <w:r w:rsidR="003D5159" w:rsidRPr="00FB4637">
        <w:rPr>
          <w:rFonts w:ascii="Times New Roman" w:hAnsi="Times New Roman" w:cs="Times New Roman"/>
          <w:sz w:val="24"/>
          <w:szCs w:val="24"/>
        </w:rPr>
        <w:t xml:space="preserve">his regulatory change in itself can </w:t>
      </w:r>
      <w:r w:rsidR="00906F4D">
        <w:rPr>
          <w:rFonts w:ascii="Times New Roman" w:hAnsi="Times New Roman" w:cs="Times New Roman"/>
          <w:sz w:val="24"/>
          <w:szCs w:val="24"/>
        </w:rPr>
        <w:t>raise the expectations and hope for patients that cannabis is</w:t>
      </w:r>
      <w:r w:rsidR="003D5159" w:rsidRPr="00FB4637">
        <w:rPr>
          <w:rFonts w:ascii="Times New Roman" w:hAnsi="Times New Roman" w:cs="Times New Roman"/>
          <w:sz w:val="24"/>
          <w:szCs w:val="24"/>
        </w:rPr>
        <w:t xml:space="preserve"> </w:t>
      </w:r>
      <w:r w:rsidR="00906F4D">
        <w:rPr>
          <w:rFonts w:ascii="Times New Roman" w:hAnsi="Times New Roman" w:cs="Times New Roman"/>
          <w:sz w:val="24"/>
          <w:szCs w:val="24"/>
        </w:rPr>
        <w:t xml:space="preserve">an effective treatment for their </w:t>
      </w:r>
      <w:r w:rsidR="003D5159" w:rsidRPr="00FB4637">
        <w:rPr>
          <w:rFonts w:ascii="Times New Roman" w:hAnsi="Times New Roman" w:cs="Times New Roman"/>
          <w:sz w:val="24"/>
          <w:szCs w:val="24"/>
        </w:rPr>
        <w:t xml:space="preserve">health problems including pain. </w:t>
      </w:r>
      <w:r w:rsidR="007E65F0" w:rsidRPr="00FB4637">
        <w:rPr>
          <w:rFonts w:ascii="Times New Roman" w:hAnsi="Times New Roman" w:cs="Times New Roman"/>
          <w:sz w:val="24"/>
          <w:szCs w:val="24"/>
        </w:rPr>
        <w:t>We shouldn’t repeat the problems we now face with opioid prescribing</w:t>
      </w:r>
      <w:r w:rsidR="00A35580">
        <w:rPr>
          <w:rFonts w:ascii="Times New Roman" w:hAnsi="Times New Roman" w:cs="Times New Roman"/>
          <w:sz w:val="24"/>
          <w:szCs w:val="24"/>
        </w:rPr>
        <w:t>,</w:t>
      </w:r>
      <w:r w:rsidR="007E65F0" w:rsidRPr="00FB4637">
        <w:rPr>
          <w:rFonts w:ascii="Times New Roman" w:hAnsi="Times New Roman" w:cs="Times New Roman"/>
          <w:sz w:val="24"/>
          <w:szCs w:val="24"/>
        </w:rPr>
        <w:t xml:space="preserve"> which or</w:t>
      </w:r>
      <w:r w:rsidR="003F033A">
        <w:rPr>
          <w:rFonts w:ascii="Times New Roman" w:hAnsi="Times New Roman" w:cs="Times New Roman"/>
          <w:sz w:val="24"/>
          <w:szCs w:val="24"/>
        </w:rPr>
        <w:t>iginated from weak</w:t>
      </w:r>
      <w:r w:rsidR="007E65F0" w:rsidRPr="00FB4637">
        <w:rPr>
          <w:rFonts w:ascii="Times New Roman" w:hAnsi="Times New Roman" w:cs="Times New Roman"/>
          <w:sz w:val="24"/>
          <w:szCs w:val="24"/>
        </w:rPr>
        <w:t xml:space="preserve"> evidence that these drugs are effective in the management of chronic pain</w:t>
      </w:r>
      <w:r w:rsidR="003F033A">
        <w:rPr>
          <w:rFonts w:ascii="Times New Roman" w:hAnsi="Times New Roman" w:cs="Times New Roman"/>
          <w:sz w:val="24"/>
          <w:szCs w:val="24"/>
        </w:rPr>
        <w:t xml:space="preserve"> </w:t>
      </w:r>
      <w:r w:rsidR="00987BE4">
        <w:rPr>
          <w:rFonts w:ascii="Times New Roman" w:hAnsi="Times New Roman" w:cs="Times New Roman"/>
          <w:sz w:val="24"/>
          <w:szCs w:val="24"/>
          <w:vertAlign w:val="superscript"/>
        </w:rPr>
        <w:t>7</w:t>
      </w:r>
      <w:r w:rsidR="007E65F0" w:rsidRPr="00FB4637">
        <w:rPr>
          <w:rFonts w:ascii="Times New Roman" w:hAnsi="Times New Roman" w:cs="Times New Roman"/>
          <w:sz w:val="24"/>
          <w:szCs w:val="24"/>
        </w:rPr>
        <w:t xml:space="preserve">. </w:t>
      </w:r>
      <w:r w:rsidR="007515AC">
        <w:rPr>
          <w:rFonts w:ascii="Times New Roman" w:hAnsi="Times New Roman" w:cs="Times New Roman"/>
          <w:sz w:val="24"/>
          <w:szCs w:val="24"/>
        </w:rPr>
        <w:t>One way forward would be to conduct a randomised control</w:t>
      </w:r>
      <w:r w:rsidR="00D6580D">
        <w:rPr>
          <w:rFonts w:ascii="Times New Roman" w:hAnsi="Times New Roman" w:cs="Times New Roman"/>
          <w:sz w:val="24"/>
          <w:szCs w:val="24"/>
        </w:rPr>
        <w:t>led</w:t>
      </w:r>
      <w:r w:rsidR="007515AC">
        <w:rPr>
          <w:rFonts w:ascii="Times New Roman" w:hAnsi="Times New Roman" w:cs="Times New Roman"/>
          <w:sz w:val="24"/>
          <w:szCs w:val="24"/>
        </w:rPr>
        <w:t xml:space="preserve"> trial which investigates cannabis and its ability to control pain. Controlling and measuring the dose and type of cannabis used in such an experiment would be critical for any comparison study and </w:t>
      </w:r>
      <w:r w:rsidR="00D6580D">
        <w:rPr>
          <w:rFonts w:ascii="Times New Roman" w:hAnsi="Times New Roman" w:cs="Times New Roman"/>
          <w:sz w:val="24"/>
          <w:szCs w:val="24"/>
        </w:rPr>
        <w:t xml:space="preserve">for </w:t>
      </w:r>
      <w:r w:rsidR="007515AC">
        <w:rPr>
          <w:rFonts w:ascii="Times New Roman" w:hAnsi="Times New Roman" w:cs="Times New Roman"/>
          <w:sz w:val="24"/>
          <w:szCs w:val="24"/>
        </w:rPr>
        <w:t xml:space="preserve">applying </w:t>
      </w:r>
      <w:r w:rsidR="00D6580D">
        <w:rPr>
          <w:rFonts w:ascii="Times New Roman" w:hAnsi="Times New Roman" w:cs="Times New Roman"/>
          <w:sz w:val="24"/>
          <w:szCs w:val="24"/>
        </w:rPr>
        <w:t xml:space="preserve">the </w:t>
      </w:r>
      <w:r w:rsidR="007515AC">
        <w:rPr>
          <w:rFonts w:ascii="Times New Roman" w:hAnsi="Times New Roman" w:cs="Times New Roman"/>
          <w:sz w:val="24"/>
          <w:szCs w:val="24"/>
        </w:rPr>
        <w:t xml:space="preserve">findings in practice. </w:t>
      </w:r>
      <w:r w:rsidR="007E65F0" w:rsidRPr="00FB4637">
        <w:rPr>
          <w:rFonts w:ascii="Times New Roman" w:hAnsi="Times New Roman" w:cs="Times New Roman"/>
          <w:sz w:val="24"/>
          <w:szCs w:val="24"/>
        </w:rPr>
        <w:t>Unless we learn from the history of opioids and their use</w:t>
      </w:r>
      <w:r w:rsidR="00D6580D">
        <w:rPr>
          <w:rFonts w:ascii="Times New Roman" w:hAnsi="Times New Roman" w:cs="Times New Roman"/>
          <w:sz w:val="24"/>
          <w:szCs w:val="24"/>
        </w:rPr>
        <w:t>,</w:t>
      </w:r>
      <w:r w:rsidR="007E65F0" w:rsidRPr="00FB4637">
        <w:rPr>
          <w:rFonts w:ascii="Times New Roman" w:hAnsi="Times New Roman" w:cs="Times New Roman"/>
          <w:sz w:val="24"/>
          <w:szCs w:val="24"/>
        </w:rPr>
        <w:t xml:space="preserve"> we run the risk of replicating a non-evidence based approach to pain</w:t>
      </w:r>
      <w:r w:rsidR="00D6580D">
        <w:rPr>
          <w:rFonts w:ascii="Times New Roman" w:hAnsi="Times New Roman" w:cs="Times New Roman"/>
          <w:sz w:val="24"/>
          <w:szCs w:val="24"/>
        </w:rPr>
        <w:t>, which will ultimately let down patients in need</w:t>
      </w:r>
      <w:r w:rsidR="007E65F0" w:rsidRPr="00FB4637">
        <w:rPr>
          <w:rFonts w:ascii="Times New Roman" w:hAnsi="Times New Roman" w:cs="Times New Roman"/>
          <w:sz w:val="24"/>
          <w:szCs w:val="24"/>
        </w:rPr>
        <w:t xml:space="preserve">. </w:t>
      </w:r>
    </w:p>
    <w:p w14:paraId="1BFC00F2" w14:textId="77777777" w:rsidR="007554A4" w:rsidRPr="00FB4637" w:rsidRDefault="007554A4">
      <w:pPr>
        <w:rPr>
          <w:rFonts w:ascii="Times New Roman" w:hAnsi="Times New Roman" w:cs="Times New Roman"/>
          <w:sz w:val="24"/>
          <w:szCs w:val="24"/>
        </w:rPr>
      </w:pPr>
    </w:p>
    <w:p w14:paraId="1237FCBE" w14:textId="56D102C8" w:rsidR="00987BE4" w:rsidRPr="00FB4637" w:rsidRDefault="007554A4">
      <w:pPr>
        <w:rPr>
          <w:rFonts w:ascii="Times New Roman" w:hAnsi="Times New Roman" w:cs="Times New Roman"/>
          <w:sz w:val="24"/>
          <w:szCs w:val="24"/>
        </w:rPr>
      </w:pPr>
      <w:r w:rsidRPr="00FB4637">
        <w:rPr>
          <w:rFonts w:ascii="Times New Roman" w:hAnsi="Times New Roman" w:cs="Times New Roman"/>
          <w:sz w:val="24"/>
          <w:szCs w:val="24"/>
        </w:rPr>
        <w:t>References</w:t>
      </w:r>
    </w:p>
    <w:p w14:paraId="08E7BE0C" w14:textId="5B72FC45" w:rsidR="00987BE4" w:rsidRPr="007F5253" w:rsidRDefault="008D4AAF" w:rsidP="008D4AAF">
      <w:pPr>
        <w:pStyle w:val="ListParagraph"/>
        <w:rPr>
          <w:rFonts w:ascii="Times New Roman" w:hAnsi="Times New Roman" w:cs="Times New Roman"/>
          <w:sz w:val="24"/>
          <w:szCs w:val="24"/>
        </w:rPr>
      </w:pPr>
      <w:r>
        <w:rPr>
          <w:rFonts w:ascii="Times New Roman" w:hAnsi="Times New Roman" w:cs="Times New Roman"/>
          <w:sz w:val="24"/>
          <w:szCs w:val="24"/>
        </w:rPr>
        <w:lastRenderedPageBreak/>
        <w:t>1.</w:t>
      </w:r>
      <w:r w:rsidR="003A1BF4" w:rsidRPr="007F5253">
        <w:rPr>
          <w:rFonts w:ascii="Times New Roman" w:hAnsi="Times New Roman" w:cs="Times New Roman"/>
          <w:sz w:val="24"/>
          <w:szCs w:val="24"/>
        </w:rPr>
        <w:t>Martin James, Cunliffe Jack, Décary-Hétu David, Aldridge Judith. Effect of restricting the legal supply of prescription opioids on buying through online illicit marketplaces: interrupted time series analysis BMJ 2018; 361 :k2270</w:t>
      </w:r>
    </w:p>
    <w:p w14:paraId="46CFF8F7" w14:textId="3D0D80B7" w:rsidR="005A43B6" w:rsidRPr="00FB4637" w:rsidRDefault="007F5253" w:rsidP="007F5253">
      <w:pPr>
        <w:pStyle w:val="ListParagrap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2. </w:t>
      </w:r>
      <w:r w:rsidR="00D436D3" w:rsidRPr="00FB4637">
        <w:rPr>
          <w:rFonts w:ascii="Times New Roman" w:hAnsi="Times New Roman" w:cs="Times New Roman"/>
          <w:color w:val="222222"/>
          <w:sz w:val="24"/>
          <w:szCs w:val="24"/>
          <w:shd w:val="clear" w:color="auto" w:fill="FFFFFF"/>
        </w:rPr>
        <w:t>Krebs EE, Gravely A, Nugent S, Jensen AC, DeRonne B, Goldsmith ES, Kroenke K, Bair MJ, Noorbaloochi S. Effect of opioid vs nonopioid medications on pain-related function in patients with chronic back pain or hip or knee osteoarthritis pain: the SPACE randomized clinical trial. Jama. 2018 Mar 6;319(9):872-82.</w:t>
      </w:r>
    </w:p>
    <w:p w14:paraId="338EE8D5" w14:textId="32DF2F52" w:rsidR="00FB4637" w:rsidRPr="007F5253" w:rsidRDefault="007F5253" w:rsidP="008D4AAF">
      <w:pPr>
        <w:ind w:left="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3.</w:t>
      </w:r>
      <w:r w:rsidR="00FB4637" w:rsidRPr="007F5253">
        <w:rPr>
          <w:rFonts w:ascii="Times New Roman" w:hAnsi="Times New Roman" w:cs="Times New Roman"/>
          <w:sz w:val="24"/>
          <w:szCs w:val="24"/>
        </w:rPr>
        <w:t xml:space="preserve">Campbell,G. </w:t>
      </w:r>
      <w:r w:rsidR="00EE6AA9" w:rsidRPr="007F5253">
        <w:rPr>
          <w:rFonts w:ascii="Times New Roman" w:hAnsi="Times New Roman" w:cs="Times New Roman"/>
          <w:sz w:val="24"/>
          <w:szCs w:val="24"/>
        </w:rPr>
        <w:t xml:space="preserve">Hall,W. Peacock,A. Lintzeris, N. Bruno,R. Nielson,S. Cohen,M. Chan,G. Mattick,R.P. Blyth,F. Shanahan,M. Dobbins,T. Farrell,M. Degenhardt,L. </w:t>
      </w:r>
      <w:r w:rsidR="00FB4637" w:rsidRPr="007F5253">
        <w:rPr>
          <w:rFonts w:ascii="Times New Roman" w:hAnsi="Times New Roman" w:cs="Times New Roman"/>
          <w:sz w:val="24"/>
          <w:szCs w:val="24"/>
        </w:rPr>
        <w:t>Cannabis use, pain and prescription opioid use in people living with chronic non-cancer pain: Findings from a four-year prospective cohort. Lancet Public Health, in-press.</w:t>
      </w:r>
    </w:p>
    <w:p w14:paraId="0C8709B3" w14:textId="37273069" w:rsidR="00AA0C52" w:rsidRPr="0016090D" w:rsidRDefault="007F5253" w:rsidP="007F5253">
      <w:pPr>
        <w:pStyle w:val="ListParagraph"/>
        <w:rPr>
          <w:rFonts w:ascii="Times New Roman" w:hAnsi="Times New Roman" w:cs="Times New Roman"/>
          <w:sz w:val="24"/>
          <w:szCs w:val="24"/>
        </w:rPr>
      </w:pPr>
      <w:r>
        <w:rPr>
          <w:rFonts w:ascii="Times New Roman" w:hAnsi="Times New Roman" w:cs="Times New Roman"/>
          <w:color w:val="222222"/>
          <w:sz w:val="24"/>
          <w:szCs w:val="24"/>
          <w:shd w:val="clear" w:color="auto" w:fill="FFFFFF"/>
        </w:rPr>
        <w:t>4.</w:t>
      </w:r>
      <w:r w:rsidR="00AA0C52" w:rsidRPr="00AA0C52">
        <w:rPr>
          <w:rFonts w:ascii="Times New Roman" w:hAnsi="Times New Roman" w:cs="Times New Roman"/>
          <w:color w:val="222222"/>
          <w:sz w:val="24"/>
          <w:szCs w:val="24"/>
          <w:shd w:val="clear" w:color="auto" w:fill="FFFFFF"/>
        </w:rPr>
        <w:t>Niesink RJ, Rigter S, Koeter MW, Brunt TM. Potency trends of Δ9‐tetrahydrocannabinol, cannabidiol and cannabinol in cannabis in the Netherlands: 2005–15. Addiction. 2015 Dec 1;110(12):1941-50.</w:t>
      </w:r>
    </w:p>
    <w:p w14:paraId="338BD518" w14:textId="7578FAE4" w:rsidR="0016090D" w:rsidRPr="00EF7185" w:rsidRDefault="007F5253" w:rsidP="007F5253">
      <w:pPr>
        <w:pStyle w:val="ListParagraph"/>
        <w:rPr>
          <w:rFonts w:ascii="Times New Roman" w:hAnsi="Times New Roman" w:cs="Times New Roman"/>
          <w:sz w:val="24"/>
          <w:szCs w:val="24"/>
        </w:rPr>
      </w:pPr>
      <w:r>
        <w:rPr>
          <w:rFonts w:ascii="Times New Roman" w:hAnsi="Times New Roman" w:cs="Times New Roman"/>
          <w:color w:val="222222"/>
          <w:sz w:val="24"/>
          <w:szCs w:val="24"/>
          <w:shd w:val="clear" w:color="auto" w:fill="FFFFFF"/>
        </w:rPr>
        <w:t>5.</w:t>
      </w:r>
      <w:r w:rsidR="0016090D" w:rsidRPr="0016090D">
        <w:rPr>
          <w:rFonts w:ascii="Times New Roman" w:hAnsi="Times New Roman" w:cs="Times New Roman"/>
          <w:color w:val="222222"/>
          <w:sz w:val="24"/>
          <w:szCs w:val="24"/>
          <w:shd w:val="clear" w:color="auto" w:fill="FFFFFF"/>
        </w:rPr>
        <w:t>Cuttler C, Spradlin A. Measuring cannabis consumption: psychometric properties of the daily sessions, frequency, age of onset, and quantity of cannabis use inventory (DFAQ-CU). PloS one. 2017 May 26;12(5):e0178194.</w:t>
      </w:r>
    </w:p>
    <w:p w14:paraId="167AD4FC" w14:textId="3D3DF95C" w:rsidR="00EF7185" w:rsidRPr="0016090D" w:rsidRDefault="007F5253" w:rsidP="008D4AAF">
      <w:pPr>
        <w:pStyle w:val="ListParagraph"/>
        <w:rPr>
          <w:rFonts w:ascii="Times New Roman" w:hAnsi="Times New Roman" w:cs="Times New Roman"/>
          <w:sz w:val="24"/>
          <w:szCs w:val="24"/>
        </w:rPr>
      </w:pPr>
      <w:r>
        <w:rPr>
          <w:rFonts w:ascii="Times New Roman" w:hAnsi="Times New Roman" w:cs="Times New Roman"/>
          <w:color w:val="222222"/>
          <w:sz w:val="24"/>
          <w:szCs w:val="24"/>
          <w:shd w:val="clear" w:color="auto" w:fill="FFFFFF"/>
        </w:rPr>
        <w:t>6.</w:t>
      </w:r>
      <w:r w:rsidR="002775CC">
        <w:rPr>
          <w:rFonts w:ascii="Times New Roman" w:hAnsi="Times New Roman" w:cs="Times New Roman"/>
          <w:color w:val="222222"/>
          <w:sz w:val="24"/>
          <w:szCs w:val="24"/>
          <w:shd w:val="clear" w:color="auto" w:fill="FFFFFF"/>
        </w:rPr>
        <w:t xml:space="preserve">World Health Organisation. Cannabidiol: critical review report. 2018 June </w:t>
      </w:r>
      <w:hyperlink r:id="rId5" w:history="1">
        <w:r w:rsidR="002775CC" w:rsidRPr="002775CC">
          <w:rPr>
            <w:rStyle w:val="Hyperlink"/>
            <w:rFonts w:ascii="Times New Roman" w:hAnsi="Times New Roman" w:cs="Times New Roman"/>
            <w:sz w:val="24"/>
            <w:szCs w:val="24"/>
            <w:shd w:val="clear" w:color="auto" w:fill="FFFFFF"/>
          </w:rPr>
          <w:t>http://www.who.int/medicines/access/controlled-substances/CannabidiolCriticalReview.pdf?ua=1</w:t>
        </w:r>
      </w:hyperlink>
      <w:r w:rsidR="002775CC">
        <w:rPr>
          <w:rFonts w:ascii="Times New Roman" w:hAnsi="Times New Roman" w:cs="Times New Roman"/>
          <w:color w:val="222222"/>
          <w:sz w:val="24"/>
          <w:szCs w:val="24"/>
          <w:shd w:val="clear" w:color="auto" w:fill="FFFFFF"/>
        </w:rPr>
        <w:t xml:space="preserve"> </w:t>
      </w:r>
    </w:p>
    <w:p w14:paraId="0149842B" w14:textId="0D941411" w:rsidR="003F033A" w:rsidRPr="003F033A" w:rsidRDefault="007F5253" w:rsidP="007F5253">
      <w:pPr>
        <w:pStyle w:val="ListParagraph"/>
        <w:rPr>
          <w:rFonts w:ascii="Times New Roman" w:hAnsi="Times New Roman" w:cs="Times New Roman"/>
          <w:sz w:val="24"/>
          <w:szCs w:val="24"/>
        </w:rPr>
      </w:pPr>
      <w:r>
        <w:rPr>
          <w:rFonts w:ascii="Times New Roman" w:hAnsi="Times New Roman" w:cs="Times New Roman"/>
          <w:color w:val="222222"/>
          <w:sz w:val="24"/>
          <w:szCs w:val="24"/>
          <w:shd w:val="clear" w:color="auto" w:fill="FFFFFF"/>
        </w:rPr>
        <w:t>7.</w:t>
      </w:r>
      <w:r w:rsidR="003F033A" w:rsidRPr="003F033A">
        <w:rPr>
          <w:rFonts w:ascii="Times New Roman" w:hAnsi="Times New Roman" w:cs="Times New Roman"/>
          <w:color w:val="222222"/>
          <w:sz w:val="24"/>
          <w:szCs w:val="24"/>
          <w:shd w:val="clear" w:color="auto" w:fill="FFFFFF"/>
        </w:rPr>
        <w:t>National Academies of Sciences, Engineering, and Medicine; Health and Medicine Division; Board on Health Sciences Policy; Committee on Pain Management and Regulatory Strategies to Address Prescription Opioid Abuse; Phillips JK, Ford MA, Bonnie RJ, editors. Pain Management and the Opioid Epidemic: Balancing Societal and Individual Benefits and Risks of Prescription Opioid Use. Washington (DC): National Academies Press (US); 2017 Jul 13. 2, Pain Management and the Intersection of Pain and Opioid Use Disorder.</w:t>
      </w:r>
      <w:r w:rsidR="003F033A" w:rsidRPr="003F033A">
        <w:rPr>
          <w:rStyle w:val="bkciteavail"/>
          <w:rFonts w:ascii="Times New Roman" w:hAnsi="Times New Roman" w:cs="Times New Roman"/>
          <w:color w:val="222222"/>
          <w:sz w:val="24"/>
          <w:szCs w:val="24"/>
          <w:shd w:val="clear" w:color="auto" w:fill="FFFFFF"/>
        </w:rPr>
        <w:t> Available from: https://www.ncbi.nlm.nih.gov/books/NBK458655/</w:t>
      </w:r>
    </w:p>
    <w:sectPr w:rsidR="003F033A" w:rsidRPr="003F0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2B7A72"/>
    <w:multiLevelType w:val="hybridMultilevel"/>
    <w:tmpl w:val="68E6C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6B0F2E"/>
    <w:multiLevelType w:val="hybridMultilevel"/>
    <w:tmpl w:val="71EE1C8A"/>
    <w:lvl w:ilvl="0" w:tplc="8E1C4430">
      <w:start w:val="1"/>
      <w:numFmt w:val="decimal"/>
      <w:lvlText w:val="%1."/>
      <w:lvlJc w:val="left"/>
      <w:pPr>
        <w:ind w:left="720" w:hanging="360"/>
      </w:pPr>
      <w:rPr>
        <w:rFonts w:ascii="Arial" w:hAnsi="Arial" w:cs="Arial" w:hint="default"/>
        <w:color w:val="22222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B6"/>
    <w:rsid w:val="00092638"/>
    <w:rsid w:val="001401E0"/>
    <w:rsid w:val="0016090D"/>
    <w:rsid w:val="00163CAE"/>
    <w:rsid w:val="001E2DA5"/>
    <w:rsid w:val="002775CC"/>
    <w:rsid w:val="003061A3"/>
    <w:rsid w:val="003A1BF4"/>
    <w:rsid w:val="003A6555"/>
    <w:rsid w:val="003D5159"/>
    <w:rsid w:val="003F033A"/>
    <w:rsid w:val="004A0065"/>
    <w:rsid w:val="0057524E"/>
    <w:rsid w:val="005A43B6"/>
    <w:rsid w:val="006A6A53"/>
    <w:rsid w:val="006D29D5"/>
    <w:rsid w:val="007515AC"/>
    <w:rsid w:val="007554A4"/>
    <w:rsid w:val="00794919"/>
    <w:rsid w:val="007E65F0"/>
    <w:rsid w:val="007F5253"/>
    <w:rsid w:val="00851E2E"/>
    <w:rsid w:val="008D4AAF"/>
    <w:rsid w:val="00906F4D"/>
    <w:rsid w:val="00987BE4"/>
    <w:rsid w:val="00A35580"/>
    <w:rsid w:val="00A436BA"/>
    <w:rsid w:val="00A86018"/>
    <w:rsid w:val="00AA0C52"/>
    <w:rsid w:val="00AE0E35"/>
    <w:rsid w:val="00BA3D04"/>
    <w:rsid w:val="00BE6A47"/>
    <w:rsid w:val="00BF168A"/>
    <w:rsid w:val="00CA4FF8"/>
    <w:rsid w:val="00D436D3"/>
    <w:rsid w:val="00D6580D"/>
    <w:rsid w:val="00DE45EA"/>
    <w:rsid w:val="00EE6AA9"/>
    <w:rsid w:val="00EF7185"/>
    <w:rsid w:val="00F12A1A"/>
    <w:rsid w:val="00F54E38"/>
    <w:rsid w:val="00F90793"/>
    <w:rsid w:val="00F941AA"/>
    <w:rsid w:val="00FB46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CEBF54"/>
  <w15:docId w15:val="{CFA8ADD4-13EA-4299-BDE6-7874D652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637"/>
    <w:pPr>
      <w:ind w:left="720"/>
      <w:contextualSpacing/>
    </w:pPr>
  </w:style>
  <w:style w:type="character" w:customStyle="1" w:styleId="bkciteavail">
    <w:name w:val="bk_cite_avail"/>
    <w:basedOn w:val="DefaultParagraphFont"/>
    <w:rsid w:val="003F033A"/>
  </w:style>
  <w:style w:type="character" w:styleId="Hyperlink">
    <w:name w:val="Hyperlink"/>
    <w:basedOn w:val="DefaultParagraphFont"/>
    <w:uiPriority w:val="99"/>
    <w:unhideWhenUsed/>
    <w:rsid w:val="00EF7185"/>
    <w:rPr>
      <w:color w:val="0563C1" w:themeColor="hyperlink"/>
      <w:u w:val="single"/>
    </w:rPr>
  </w:style>
  <w:style w:type="character" w:styleId="CommentReference">
    <w:name w:val="annotation reference"/>
    <w:basedOn w:val="DefaultParagraphFont"/>
    <w:uiPriority w:val="99"/>
    <w:semiHidden/>
    <w:unhideWhenUsed/>
    <w:rsid w:val="00851E2E"/>
    <w:rPr>
      <w:sz w:val="18"/>
      <w:szCs w:val="18"/>
    </w:rPr>
  </w:style>
  <w:style w:type="paragraph" w:styleId="CommentText">
    <w:name w:val="annotation text"/>
    <w:basedOn w:val="Normal"/>
    <w:link w:val="CommentTextChar"/>
    <w:uiPriority w:val="99"/>
    <w:semiHidden/>
    <w:unhideWhenUsed/>
    <w:rsid w:val="00851E2E"/>
    <w:pPr>
      <w:spacing w:line="240" w:lineRule="auto"/>
    </w:pPr>
    <w:rPr>
      <w:sz w:val="24"/>
      <w:szCs w:val="24"/>
    </w:rPr>
  </w:style>
  <w:style w:type="character" w:customStyle="1" w:styleId="CommentTextChar">
    <w:name w:val="Comment Text Char"/>
    <w:basedOn w:val="DefaultParagraphFont"/>
    <w:link w:val="CommentText"/>
    <w:uiPriority w:val="99"/>
    <w:semiHidden/>
    <w:rsid w:val="00851E2E"/>
    <w:rPr>
      <w:sz w:val="24"/>
      <w:szCs w:val="24"/>
    </w:rPr>
  </w:style>
  <w:style w:type="paragraph" w:styleId="CommentSubject">
    <w:name w:val="annotation subject"/>
    <w:basedOn w:val="CommentText"/>
    <w:next w:val="CommentText"/>
    <w:link w:val="CommentSubjectChar"/>
    <w:uiPriority w:val="99"/>
    <w:semiHidden/>
    <w:unhideWhenUsed/>
    <w:rsid w:val="00851E2E"/>
    <w:rPr>
      <w:b/>
      <w:bCs/>
      <w:sz w:val="20"/>
      <w:szCs w:val="20"/>
    </w:rPr>
  </w:style>
  <w:style w:type="character" w:customStyle="1" w:styleId="CommentSubjectChar">
    <w:name w:val="Comment Subject Char"/>
    <w:basedOn w:val="CommentTextChar"/>
    <w:link w:val="CommentSubject"/>
    <w:uiPriority w:val="99"/>
    <w:semiHidden/>
    <w:rsid w:val="00851E2E"/>
    <w:rPr>
      <w:b/>
      <w:bCs/>
      <w:sz w:val="20"/>
      <w:szCs w:val="20"/>
    </w:rPr>
  </w:style>
  <w:style w:type="paragraph" w:styleId="BalloonText">
    <w:name w:val="Balloon Text"/>
    <w:basedOn w:val="Normal"/>
    <w:link w:val="BalloonTextChar"/>
    <w:uiPriority w:val="99"/>
    <w:semiHidden/>
    <w:unhideWhenUsed/>
    <w:rsid w:val="00851E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1E2E"/>
    <w:rPr>
      <w:rFonts w:ascii="Lucida Grande" w:hAnsi="Lucida Grande" w:cs="Lucida Grande"/>
      <w:sz w:val="18"/>
      <w:szCs w:val="18"/>
    </w:rPr>
  </w:style>
  <w:style w:type="character" w:customStyle="1" w:styleId="highwire-cite-authors">
    <w:name w:val="highwire-cite-authors"/>
    <w:basedOn w:val="DefaultParagraphFont"/>
    <w:rsid w:val="003A1BF4"/>
  </w:style>
  <w:style w:type="character" w:customStyle="1" w:styleId="nlm-surname">
    <w:name w:val="nlm-surname"/>
    <w:basedOn w:val="DefaultParagraphFont"/>
    <w:rsid w:val="003A1BF4"/>
  </w:style>
  <w:style w:type="character" w:customStyle="1" w:styleId="nlm-given-names">
    <w:name w:val="nlm-given-names"/>
    <w:basedOn w:val="DefaultParagraphFont"/>
    <w:rsid w:val="003A1BF4"/>
  </w:style>
  <w:style w:type="character" w:customStyle="1" w:styleId="highwire-cite-title">
    <w:name w:val="highwire-cite-title"/>
    <w:basedOn w:val="DefaultParagraphFont"/>
    <w:rsid w:val="003A1BF4"/>
  </w:style>
  <w:style w:type="character" w:customStyle="1" w:styleId="highwire-cite-metadata-journal">
    <w:name w:val="highwire-cite-metadata-journal"/>
    <w:basedOn w:val="DefaultParagraphFont"/>
    <w:rsid w:val="003A1BF4"/>
  </w:style>
  <w:style w:type="character" w:customStyle="1" w:styleId="highwire-cite-metadata-date">
    <w:name w:val="highwire-cite-metadata-date"/>
    <w:basedOn w:val="DefaultParagraphFont"/>
    <w:rsid w:val="003A1BF4"/>
  </w:style>
  <w:style w:type="character" w:customStyle="1" w:styleId="highwire-cite-metadata-volume">
    <w:name w:val="highwire-cite-metadata-volume"/>
    <w:basedOn w:val="DefaultParagraphFont"/>
    <w:rsid w:val="003A1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ho.int/medicines/access/controlled-substances/CannabidiolCriticalReview.pdf?ua=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Hamilton</dc:creator>
  <cp:lastModifiedBy>Ian Hamilton</cp:lastModifiedBy>
  <cp:revision>3</cp:revision>
  <dcterms:created xsi:type="dcterms:W3CDTF">2018-06-15T12:55:00Z</dcterms:created>
  <dcterms:modified xsi:type="dcterms:W3CDTF">2018-06-15T13:12:00Z</dcterms:modified>
</cp:coreProperties>
</file>