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CF" w:rsidRDefault="00801CCF" w:rsidP="00801CCF">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Machiavellianism and Sexual Behavior: Motivations, Deception and Infidelity</w:t>
      </w:r>
    </w:p>
    <w:p w:rsidR="00801CCF" w:rsidRDefault="00801CCF" w:rsidP="00801CCF">
      <w:pPr>
        <w:spacing w:line="480" w:lineRule="auto"/>
        <w:rPr>
          <w:rFonts w:ascii="Times New Roman" w:hAnsi="Times New Roman" w:cs="Times New Roman"/>
          <w:sz w:val="24"/>
          <w:szCs w:val="24"/>
        </w:rPr>
      </w:pPr>
    </w:p>
    <w:p w:rsidR="00801CCF" w:rsidRDefault="00801CCF" w:rsidP="00801CCF">
      <w:pPr>
        <w:spacing w:line="480" w:lineRule="auto"/>
        <w:jc w:val="center"/>
        <w:rPr>
          <w:rFonts w:ascii="Times New Roman" w:hAnsi="Times New Roman" w:cs="Times New Roman"/>
          <w:sz w:val="24"/>
          <w:szCs w:val="24"/>
        </w:rPr>
      </w:pPr>
      <w:r>
        <w:rPr>
          <w:rFonts w:ascii="Times New Roman" w:hAnsi="Times New Roman" w:cs="Times New Roman"/>
          <w:sz w:val="24"/>
          <w:szCs w:val="24"/>
        </w:rPr>
        <w:t>Gayle Brewer and Loren Abell</w:t>
      </w:r>
    </w:p>
    <w:p w:rsidR="004159F1" w:rsidRPr="00D573FA" w:rsidRDefault="009A6F5D"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The current study i</w:t>
      </w:r>
      <w:r w:rsidR="00203B7A" w:rsidRPr="00D573FA">
        <w:rPr>
          <w:rFonts w:ascii="Times New Roman" w:hAnsi="Times New Roman" w:cs="Times New Roman"/>
          <w:sz w:val="24"/>
          <w:szCs w:val="24"/>
          <w:lang w:val="en-US"/>
        </w:rPr>
        <w:t>nvestigate</w:t>
      </w:r>
      <w:r w:rsidR="00CD2A72" w:rsidRPr="00D573FA">
        <w:rPr>
          <w:rFonts w:ascii="Times New Roman" w:hAnsi="Times New Roman" w:cs="Times New Roman"/>
          <w:sz w:val="24"/>
          <w:szCs w:val="24"/>
          <w:lang w:val="en-US"/>
        </w:rPr>
        <w:t>d</w:t>
      </w:r>
      <w:r w:rsidR="00203B7A" w:rsidRPr="00D573FA">
        <w:rPr>
          <w:rFonts w:ascii="Times New Roman" w:hAnsi="Times New Roman" w:cs="Times New Roman"/>
          <w:sz w:val="24"/>
          <w:szCs w:val="24"/>
          <w:lang w:val="en-US"/>
        </w:rPr>
        <w:t xml:space="preserve"> </w:t>
      </w:r>
      <w:r w:rsidR="00504C5F" w:rsidRPr="00D573FA">
        <w:rPr>
          <w:rFonts w:ascii="Times New Roman" w:hAnsi="Times New Roman" w:cs="Times New Roman"/>
          <w:sz w:val="24"/>
          <w:szCs w:val="24"/>
          <w:lang w:val="en-US"/>
        </w:rPr>
        <w:t xml:space="preserve">the influence of </w:t>
      </w:r>
      <w:r w:rsidR="00203B7A" w:rsidRPr="00D573FA">
        <w:rPr>
          <w:rFonts w:ascii="Times New Roman" w:hAnsi="Times New Roman" w:cs="Times New Roman"/>
          <w:sz w:val="24"/>
          <w:szCs w:val="24"/>
          <w:lang w:val="en-US"/>
        </w:rPr>
        <w:t>Machiavellianism</w:t>
      </w:r>
      <w:r w:rsidR="00331FC2" w:rsidRPr="00D573FA">
        <w:rPr>
          <w:rFonts w:ascii="Times New Roman" w:hAnsi="Times New Roman" w:cs="Times New Roman"/>
          <w:sz w:val="24"/>
          <w:szCs w:val="24"/>
          <w:lang w:val="en-US"/>
        </w:rPr>
        <w:t>, a personality trait</w:t>
      </w:r>
      <w:r w:rsidR="00504C5F" w:rsidRPr="00D573FA">
        <w:rPr>
          <w:rFonts w:ascii="Times New Roman" w:hAnsi="Times New Roman" w:cs="Times New Roman"/>
          <w:sz w:val="24"/>
          <w:szCs w:val="24"/>
          <w:lang w:val="en-US"/>
        </w:rPr>
        <w:t xml:space="preserve"> </w:t>
      </w:r>
      <w:r w:rsidR="00331FC2" w:rsidRPr="00D573FA">
        <w:rPr>
          <w:rFonts w:ascii="Times New Roman" w:hAnsi="Times New Roman" w:cs="Times New Roman"/>
          <w:sz w:val="24"/>
          <w:szCs w:val="24"/>
          <w:lang w:val="en-US"/>
        </w:rPr>
        <w:t xml:space="preserve">characterized by a manipulative interpersonal style and willingness to exploit others (Christie &amp; </w:t>
      </w:r>
      <w:proofErr w:type="spellStart"/>
      <w:r w:rsidR="00331FC2" w:rsidRPr="00D573FA">
        <w:rPr>
          <w:rFonts w:ascii="Times New Roman" w:hAnsi="Times New Roman" w:cs="Times New Roman"/>
          <w:sz w:val="24"/>
          <w:szCs w:val="24"/>
          <w:lang w:val="en-US"/>
        </w:rPr>
        <w:t>Geis</w:t>
      </w:r>
      <w:proofErr w:type="spellEnd"/>
      <w:r w:rsidR="00331FC2" w:rsidRPr="00D573FA">
        <w:rPr>
          <w:rFonts w:ascii="Times New Roman" w:hAnsi="Times New Roman" w:cs="Times New Roman"/>
          <w:sz w:val="24"/>
          <w:szCs w:val="24"/>
          <w:lang w:val="en-US"/>
        </w:rPr>
        <w:t xml:space="preserve">, 1970), </w:t>
      </w:r>
      <w:r w:rsidR="00504C5F" w:rsidRPr="00D573FA">
        <w:rPr>
          <w:rFonts w:ascii="Times New Roman" w:hAnsi="Times New Roman" w:cs="Times New Roman"/>
          <w:sz w:val="24"/>
          <w:szCs w:val="24"/>
          <w:lang w:val="en-US"/>
        </w:rPr>
        <w:t>on three areas o</w:t>
      </w:r>
      <w:r w:rsidR="008C36CF" w:rsidRPr="00D573FA">
        <w:rPr>
          <w:rFonts w:ascii="Times New Roman" w:hAnsi="Times New Roman" w:cs="Times New Roman"/>
          <w:sz w:val="24"/>
          <w:szCs w:val="24"/>
          <w:lang w:val="en-US"/>
        </w:rPr>
        <w:t>f sexual behavio</w:t>
      </w:r>
      <w:r w:rsidR="00504C5F" w:rsidRPr="00D573FA">
        <w:rPr>
          <w:rFonts w:ascii="Times New Roman" w:hAnsi="Times New Roman" w:cs="Times New Roman"/>
          <w:sz w:val="24"/>
          <w:szCs w:val="24"/>
          <w:lang w:val="en-US"/>
        </w:rPr>
        <w:t>r</w:t>
      </w:r>
      <w:r w:rsidR="00203B7A" w:rsidRPr="00D573FA">
        <w:rPr>
          <w:rFonts w:ascii="Times New Roman" w:hAnsi="Times New Roman" w:cs="Times New Roman"/>
          <w:sz w:val="24"/>
          <w:szCs w:val="24"/>
          <w:lang w:val="en-US"/>
        </w:rPr>
        <w:t xml:space="preserve">. </w:t>
      </w:r>
      <w:r w:rsidR="004159F1" w:rsidRPr="00D573FA">
        <w:rPr>
          <w:rFonts w:ascii="Times New Roman" w:hAnsi="Times New Roman" w:cs="Times New Roman"/>
          <w:sz w:val="24"/>
          <w:szCs w:val="24"/>
          <w:lang w:val="en-US"/>
        </w:rPr>
        <w:t>Men (</w:t>
      </w:r>
      <w:r w:rsidR="004159F1" w:rsidRPr="00D573FA">
        <w:rPr>
          <w:rFonts w:ascii="Times New Roman" w:hAnsi="Times New Roman" w:cs="Times New Roman"/>
          <w:i/>
          <w:sz w:val="24"/>
          <w:szCs w:val="24"/>
          <w:lang w:val="en-US"/>
        </w:rPr>
        <w:t>N</w:t>
      </w:r>
      <w:r w:rsidR="004159F1" w:rsidRPr="00D573FA">
        <w:rPr>
          <w:rFonts w:ascii="Times New Roman" w:hAnsi="Times New Roman" w:cs="Times New Roman"/>
          <w:sz w:val="24"/>
          <w:szCs w:val="24"/>
          <w:lang w:val="en-US"/>
        </w:rPr>
        <w:t xml:space="preserve"> = 90) and women (</w:t>
      </w:r>
      <w:r w:rsidR="004159F1" w:rsidRPr="00D573FA">
        <w:rPr>
          <w:rFonts w:ascii="Times New Roman" w:hAnsi="Times New Roman" w:cs="Times New Roman"/>
          <w:i/>
          <w:sz w:val="24"/>
          <w:szCs w:val="24"/>
          <w:lang w:val="en-US"/>
        </w:rPr>
        <w:t>N</w:t>
      </w:r>
      <w:r w:rsidR="004159F1" w:rsidRPr="00D573FA">
        <w:rPr>
          <w:rFonts w:ascii="Times New Roman" w:hAnsi="Times New Roman" w:cs="Times New Roman"/>
          <w:sz w:val="24"/>
          <w:szCs w:val="24"/>
          <w:lang w:val="en-US"/>
        </w:rPr>
        <w:t xml:space="preserve"> = 192) aged 18 – 81 years (</w:t>
      </w:r>
      <w:r w:rsidR="004159F1" w:rsidRPr="00D573FA">
        <w:rPr>
          <w:rFonts w:ascii="Times New Roman" w:hAnsi="Times New Roman" w:cs="Times New Roman"/>
          <w:i/>
          <w:sz w:val="24"/>
          <w:szCs w:val="24"/>
          <w:lang w:val="en-US"/>
        </w:rPr>
        <w:t>M</w:t>
      </w:r>
      <w:r w:rsidR="00331FC2" w:rsidRPr="00D573FA">
        <w:rPr>
          <w:rFonts w:ascii="Times New Roman" w:hAnsi="Times New Roman" w:cs="Times New Roman"/>
          <w:sz w:val="24"/>
          <w:szCs w:val="24"/>
          <w:vertAlign w:val="subscript"/>
          <w:lang w:val="en-US"/>
        </w:rPr>
        <w:t xml:space="preserve"> </w:t>
      </w:r>
      <w:r w:rsidR="000C5DA2" w:rsidRPr="00D573FA">
        <w:rPr>
          <w:rFonts w:ascii="Times New Roman" w:hAnsi="Times New Roman" w:cs="Times New Roman"/>
          <w:sz w:val="24"/>
          <w:szCs w:val="24"/>
          <w:lang w:val="en-US"/>
        </w:rPr>
        <w:t>= 25.82</w:t>
      </w:r>
      <w:r w:rsidR="004159F1" w:rsidRPr="00D573FA">
        <w:rPr>
          <w:rFonts w:ascii="Times New Roman" w:hAnsi="Times New Roman" w:cs="Times New Roman"/>
          <w:sz w:val="24"/>
          <w:szCs w:val="24"/>
          <w:lang w:val="en-US"/>
        </w:rPr>
        <w:t xml:space="preserve">, </w:t>
      </w:r>
      <w:r w:rsidR="004159F1" w:rsidRPr="00D573FA">
        <w:rPr>
          <w:rFonts w:ascii="Times New Roman" w:hAnsi="Times New Roman" w:cs="Times New Roman"/>
          <w:i/>
          <w:sz w:val="24"/>
          <w:szCs w:val="24"/>
          <w:lang w:val="en-US"/>
        </w:rPr>
        <w:t>SD</w:t>
      </w:r>
      <w:r w:rsidR="004159F1" w:rsidRPr="00D573FA">
        <w:rPr>
          <w:rFonts w:ascii="Times New Roman" w:hAnsi="Times New Roman" w:cs="Times New Roman"/>
          <w:sz w:val="24"/>
          <w:szCs w:val="24"/>
          <w:lang w:val="en-US"/>
        </w:rPr>
        <w:t xml:space="preserve"> = 9.85) completed the Mach IV (Christie &amp; </w:t>
      </w:r>
      <w:proofErr w:type="spellStart"/>
      <w:r w:rsidR="004159F1" w:rsidRPr="00D573FA">
        <w:rPr>
          <w:rFonts w:ascii="Times New Roman" w:hAnsi="Times New Roman" w:cs="Times New Roman"/>
          <w:sz w:val="24"/>
          <w:szCs w:val="24"/>
          <w:lang w:val="en-US"/>
        </w:rPr>
        <w:t>Geis</w:t>
      </w:r>
      <w:proofErr w:type="spellEnd"/>
      <w:r w:rsidR="004159F1" w:rsidRPr="00D573FA">
        <w:rPr>
          <w:rFonts w:ascii="Times New Roman" w:hAnsi="Times New Roman" w:cs="Times New Roman"/>
          <w:sz w:val="24"/>
          <w:szCs w:val="24"/>
          <w:lang w:val="en-US"/>
        </w:rPr>
        <w:t>, 1970), YSEX Questionnaire (</w:t>
      </w:r>
      <w:proofErr w:type="spellStart"/>
      <w:r w:rsidR="004159F1" w:rsidRPr="00D573FA">
        <w:rPr>
          <w:rFonts w:ascii="Times New Roman" w:hAnsi="Times New Roman" w:cs="Times New Roman"/>
          <w:sz w:val="24"/>
          <w:szCs w:val="24"/>
          <w:lang w:val="en-US"/>
        </w:rPr>
        <w:t>Meston</w:t>
      </w:r>
      <w:proofErr w:type="spellEnd"/>
      <w:r w:rsidR="004159F1" w:rsidRPr="00D573FA">
        <w:rPr>
          <w:rFonts w:ascii="Times New Roman" w:hAnsi="Times New Roman" w:cs="Times New Roman"/>
          <w:sz w:val="24"/>
          <w:szCs w:val="24"/>
          <w:lang w:val="en-US"/>
        </w:rPr>
        <w:t xml:space="preserve"> &amp; Buss, 2007), Sexual Deception Scale (</w:t>
      </w:r>
      <w:proofErr w:type="spellStart"/>
      <w:r w:rsidR="004159F1" w:rsidRPr="00D573FA">
        <w:rPr>
          <w:rFonts w:ascii="Times New Roman" w:hAnsi="Times New Roman" w:cs="Times New Roman"/>
          <w:sz w:val="24"/>
          <w:szCs w:val="24"/>
          <w:lang w:val="en-US"/>
        </w:rPr>
        <w:t>Marelich</w:t>
      </w:r>
      <w:proofErr w:type="spellEnd"/>
      <w:r w:rsidR="004159F1" w:rsidRPr="00D573FA">
        <w:rPr>
          <w:rFonts w:ascii="Times New Roman" w:hAnsi="Times New Roman" w:cs="Times New Roman"/>
          <w:sz w:val="24"/>
          <w:szCs w:val="24"/>
          <w:lang w:val="en-US"/>
        </w:rPr>
        <w:t xml:space="preserve">, Lundquist, Painter &amp; Mechanic, 2008) and Intentions </w:t>
      </w:r>
      <w:proofErr w:type="gramStart"/>
      <w:r w:rsidR="004159F1" w:rsidRPr="00D573FA">
        <w:rPr>
          <w:rFonts w:ascii="Times New Roman" w:hAnsi="Times New Roman" w:cs="Times New Roman"/>
          <w:sz w:val="24"/>
          <w:szCs w:val="24"/>
          <w:lang w:val="en-US"/>
        </w:rPr>
        <w:t>Towards</w:t>
      </w:r>
      <w:proofErr w:type="gramEnd"/>
      <w:r w:rsidR="004159F1" w:rsidRPr="00D573FA">
        <w:rPr>
          <w:rFonts w:ascii="Times New Roman" w:hAnsi="Times New Roman" w:cs="Times New Roman"/>
          <w:sz w:val="24"/>
          <w:szCs w:val="24"/>
          <w:lang w:val="en-US"/>
        </w:rPr>
        <w:t xml:space="preserve"> Infidelity Scale (Jones, </w:t>
      </w:r>
      <w:proofErr w:type="spellStart"/>
      <w:r w:rsidR="004159F1" w:rsidRPr="00D573FA">
        <w:rPr>
          <w:rFonts w:ascii="Times New Roman" w:hAnsi="Times New Roman" w:cs="Times New Roman"/>
          <w:sz w:val="24"/>
          <w:szCs w:val="24"/>
          <w:lang w:val="en-US"/>
        </w:rPr>
        <w:t>Olderbak</w:t>
      </w:r>
      <w:proofErr w:type="spellEnd"/>
      <w:r w:rsidR="004159F1" w:rsidRPr="00D573FA">
        <w:rPr>
          <w:rFonts w:ascii="Times New Roman" w:hAnsi="Times New Roman" w:cs="Times New Roman"/>
          <w:sz w:val="24"/>
          <w:szCs w:val="24"/>
          <w:lang w:val="en-US"/>
        </w:rPr>
        <w:t xml:space="preserve"> &amp; </w:t>
      </w:r>
      <w:proofErr w:type="spellStart"/>
      <w:r w:rsidR="004159F1" w:rsidRPr="00D573FA">
        <w:rPr>
          <w:rFonts w:ascii="Times New Roman" w:hAnsi="Times New Roman" w:cs="Times New Roman"/>
          <w:sz w:val="24"/>
          <w:szCs w:val="24"/>
          <w:lang w:val="en-US"/>
        </w:rPr>
        <w:t>Figueredo</w:t>
      </w:r>
      <w:proofErr w:type="spellEnd"/>
      <w:r w:rsidR="004159F1" w:rsidRPr="00D573FA">
        <w:rPr>
          <w:rFonts w:ascii="Times New Roman" w:hAnsi="Times New Roman" w:cs="Times New Roman"/>
          <w:sz w:val="24"/>
          <w:szCs w:val="24"/>
          <w:lang w:val="en-US"/>
        </w:rPr>
        <w:t xml:space="preserve">, 2011). </w:t>
      </w:r>
      <w:r w:rsidR="00331FC2" w:rsidRPr="00D573FA">
        <w:rPr>
          <w:rFonts w:ascii="Times New Roman" w:hAnsi="Times New Roman" w:cs="Times New Roman"/>
          <w:sz w:val="24"/>
          <w:szCs w:val="24"/>
          <w:lang w:val="en-US"/>
        </w:rPr>
        <w:t>Those</w:t>
      </w:r>
      <w:r w:rsidR="00287F51" w:rsidRPr="00D573FA">
        <w:rPr>
          <w:rFonts w:ascii="Times New Roman" w:hAnsi="Times New Roman" w:cs="Times New Roman"/>
          <w:sz w:val="24"/>
          <w:szCs w:val="24"/>
          <w:lang w:val="en-US"/>
        </w:rPr>
        <w:t xml:space="preserve"> with high levels of Machiavellianism were more likely to engage in sexual behavior for physical reasons, goal attainment and insecurity. In particular, Machiavellian men and women endorsed stress reduction, experience seeking, resources, social status, revenge, utilitarian reasons, boost</w:t>
      </w:r>
      <w:r w:rsidR="00331FC2" w:rsidRPr="00D573FA">
        <w:rPr>
          <w:rFonts w:ascii="Times New Roman" w:hAnsi="Times New Roman" w:cs="Times New Roman"/>
          <w:sz w:val="24"/>
          <w:szCs w:val="24"/>
          <w:lang w:val="en-US"/>
        </w:rPr>
        <w:t>ing</w:t>
      </w:r>
      <w:r w:rsidR="00287F51" w:rsidRPr="00D573FA">
        <w:rPr>
          <w:rFonts w:ascii="Times New Roman" w:hAnsi="Times New Roman" w:cs="Times New Roman"/>
          <w:sz w:val="24"/>
          <w:szCs w:val="24"/>
          <w:lang w:val="en-US"/>
        </w:rPr>
        <w:t xml:space="preserve"> self-esteem, duty / pressure, and mate guarding as motivations for sexual behavior. </w:t>
      </w:r>
      <w:r w:rsidR="00F869DF" w:rsidRPr="00D573FA">
        <w:rPr>
          <w:rFonts w:ascii="Times New Roman" w:hAnsi="Times New Roman" w:cs="Times New Roman"/>
          <w:sz w:val="24"/>
          <w:szCs w:val="24"/>
          <w:lang w:val="en-US"/>
        </w:rPr>
        <w:t>Machiavellianism was also a significant predictor of each form of sexual deception investigated (blatant lying, self-serving and avoiding confrontation) and intentions to engage in infidelity.</w:t>
      </w:r>
      <w:r w:rsidR="00331FC2" w:rsidRPr="00D573FA">
        <w:rPr>
          <w:rFonts w:ascii="Times New Roman" w:hAnsi="Times New Roman" w:cs="Times New Roman"/>
          <w:sz w:val="24"/>
          <w:szCs w:val="24"/>
          <w:lang w:val="en-US"/>
        </w:rPr>
        <w:t xml:space="preserve"> </w:t>
      </w:r>
      <w:r w:rsidR="00A1494E" w:rsidRPr="00D573FA">
        <w:rPr>
          <w:rFonts w:ascii="Times New Roman" w:hAnsi="Times New Roman" w:cs="Times New Roman"/>
          <w:sz w:val="24"/>
          <w:szCs w:val="24"/>
          <w:lang w:val="en-US"/>
        </w:rPr>
        <w:t>Sex</w:t>
      </w:r>
      <w:r w:rsidR="00287F51" w:rsidRPr="00D573FA">
        <w:rPr>
          <w:rFonts w:ascii="Times New Roman" w:hAnsi="Times New Roman" w:cs="Times New Roman"/>
          <w:sz w:val="24"/>
          <w:szCs w:val="24"/>
          <w:lang w:val="en-US"/>
        </w:rPr>
        <w:t xml:space="preserve"> did not moderate the influence of Machiavellianism on sexual behavior.   </w:t>
      </w:r>
    </w:p>
    <w:p w:rsidR="00331FC2" w:rsidRPr="00D573FA" w:rsidRDefault="00331FC2" w:rsidP="00D573FA">
      <w:pPr>
        <w:spacing w:after="0" w:line="480" w:lineRule="auto"/>
        <w:ind w:firstLine="720"/>
        <w:rPr>
          <w:rFonts w:ascii="Times New Roman" w:hAnsi="Times New Roman" w:cs="Times New Roman"/>
          <w:sz w:val="24"/>
          <w:szCs w:val="24"/>
          <w:lang w:val="en-US"/>
        </w:rPr>
      </w:pPr>
    </w:p>
    <w:p w:rsidR="009A6F5D" w:rsidRPr="00D573FA" w:rsidRDefault="009A6F5D" w:rsidP="00D573FA">
      <w:pPr>
        <w:spacing w:after="0" w:line="480" w:lineRule="auto"/>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Keywords: Machiavellianism; </w:t>
      </w:r>
      <w:r w:rsidR="008C36CF" w:rsidRPr="00D573FA">
        <w:rPr>
          <w:rFonts w:ascii="Times New Roman" w:hAnsi="Times New Roman" w:cs="Times New Roman"/>
          <w:sz w:val="24"/>
          <w:szCs w:val="24"/>
          <w:lang w:val="en-US"/>
        </w:rPr>
        <w:t>sexual behavio</w:t>
      </w:r>
      <w:r w:rsidR="00CE1651" w:rsidRPr="00D573FA">
        <w:rPr>
          <w:rFonts w:ascii="Times New Roman" w:hAnsi="Times New Roman" w:cs="Times New Roman"/>
          <w:sz w:val="24"/>
          <w:szCs w:val="24"/>
          <w:lang w:val="en-US"/>
        </w:rPr>
        <w:t xml:space="preserve">r; </w:t>
      </w:r>
      <w:r w:rsidR="00B1041E" w:rsidRPr="00D573FA">
        <w:rPr>
          <w:rFonts w:ascii="Times New Roman" w:hAnsi="Times New Roman" w:cs="Times New Roman"/>
          <w:sz w:val="24"/>
          <w:szCs w:val="24"/>
          <w:lang w:val="en-US"/>
        </w:rPr>
        <w:t xml:space="preserve">motivation; </w:t>
      </w:r>
      <w:r w:rsidR="00CE1651" w:rsidRPr="00D573FA">
        <w:rPr>
          <w:rFonts w:ascii="Times New Roman" w:hAnsi="Times New Roman" w:cs="Times New Roman"/>
          <w:sz w:val="24"/>
          <w:szCs w:val="24"/>
          <w:lang w:val="en-US"/>
        </w:rPr>
        <w:t xml:space="preserve">deception; </w:t>
      </w:r>
      <w:r w:rsidRPr="00D573FA">
        <w:rPr>
          <w:rFonts w:ascii="Times New Roman" w:hAnsi="Times New Roman" w:cs="Times New Roman"/>
          <w:sz w:val="24"/>
          <w:szCs w:val="24"/>
          <w:lang w:val="en-US"/>
        </w:rPr>
        <w:t>infidelity; relationships</w:t>
      </w:r>
      <w:r w:rsidR="00071A93" w:rsidRPr="00D573FA">
        <w:rPr>
          <w:rFonts w:ascii="Times New Roman" w:hAnsi="Times New Roman" w:cs="Times New Roman"/>
          <w:sz w:val="24"/>
          <w:szCs w:val="24"/>
          <w:lang w:val="en-US"/>
        </w:rPr>
        <w:t xml:space="preserve"> </w:t>
      </w:r>
    </w:p>
    <w:p w:rsidR="0093100B" w:rsidRPr="00D573FA" w:rsidRDefault="0093100B" w:rsidP="00D573FA">
      <w:pPr>
        <w:spacing w:after="0" w:line="480" w:lineRule="auto"/>
        <w:rPr>
          <w:rFonts w:ascii="Times New Roman" w:hAnsi="Times New Roman" w:cs="Times New Roman"/>
          <w:sz w:val="24"/>
          <w:szCs w:val="24"/>
          <w:lang w:val="en-US"/>
        </w:rPr>
      </w:pPr>
    </w:p>
    <w:p w:rsidR="005233D0" w:rsidRPr="00D573FA" w:rsidRDefault="005233D0"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br w:type="page"/>
      </w:r>
    </w:p>
    <w:p w:rsidR="009A6F5D" w:rsidRPr="00D573FA" w:rsidRDefault="004159F1"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lastRenderedPageBreak/>
        <w:t xml:space="preserve">1.0 </w:t>
      </w:r>
      <w:r w:rsidR="003343E8" w:rsidRPr="00D573FA">
        <w:rPr>
          <w:rFonts w:ascii="Times New Roman" w:hAnsi="Times New Roman" w:cs="Times New Roman"/>
          <w:b/>
          <w:sz w:val="24"/>
          <w:szCs w:val="24"/>
          <w:lang w:val="en-US"/>
        </w:rPr>
        <w:t>Introduction</w:t>
      </w:r>
    </w:p>
    <w:p w:rsidR="003731FD" w:rsidRPr="00D573FA" w:rsidRDefault="0093100B"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Machiavellianism</w:t>
      </w:r>
      <w:r w:rsidR="00E040DE" w:rsidRPr="00D573FA">
        <w:rPr>
          <w:rFonts w:ascii="Times New Roman" w:hAnsi="Times New Roman" w:cs="Times New Roman"/>
          <w:sz w:val="24"/>
          <w:szCs w:val="24"/>
          <w:lang w:val="en-US"/>
        </w:rPr>
        <w:t xml:space="preserve"> is</w:t>
      </w:r>
      <w:r w:rsidRPr="00D573FA">
        <w:rPr>
          <w:rFonts w:ascii="Times New Roman" w:hAnsi="Times New Roman" w:cs="Times New Roman"/>
          <w:sz w:val="24"/>
          <w:szCs w:val="24"/>
          <w:lang w:val="en-US"/>
        </w:rPr>
        <w:t xml:space="preserve"> a personality trait associated with cynicism, distrust and a willingness to exploit others (Christie &amp; </w:t>
      </w:r>
      <w:proofErr w:type="spellStart"/>
      <w:r w:rsidRPr="00D573FA">
        <w:rPr>
          <w:rFonts w:ascii="Times New Roman" w:hAnsi="Times New Roman" w:cs="Times New Roman"/>
          <w:sz w:val="24"/>
          <w:szCs w:val="24"/>
          <w:lang w:val="en-US"/>
        </w:rPr>
        <w:t>Geis</w:t>
      </w:r>
      <w:proofErr w:type="spellEnd"/>
      <w:r w:rsidRPr="00D573FA">
        <w:rPr>
          <w:rFonts w:ascii="Times New Roman" w:hAnsi="Times New Roman" w:cs="Times New Roman"/>
          <w:sz w:val="24"/>
          <w:szCs w:val="24"/>
          <w:lang w:val="en-US"/>
        </w:rPr>
        <w:t xml:space="preserve">, 1970; </w:t>
      </w:r>
      <w:proofErr w:type="spellStart"/>
      <w:r w:rsidR="00735AA6">
        <w:rPr>
          <w:rFonts w:ascii="Times New Roman" w:hAnsi="Times New Roman" w:cs="Times New Roman"/>
          <w:sz w:val="24"/>
          <w:szCs w:val="24"/>
          <w:lang w:val="en-US"/>
        </w:rPr>
        <w:t>Vecchio</w:t>
      </w:r>
      <w:proofErr w:type="spellEnd"/>
      <w:r w:rsidR="00735AA6">
        <w:rPr>
          <w:rFonts w:ascii="Times New Roman" w:hAnsi="Times New Roman" w:cs="Times New Roman"/>
          <w:sz w:val="24"/>
          <w:szCs w:val="24"/>
          <w:lang w:val="en-US"/>
        </w:rPr>
        <w:t xml:space="preserve"> &amp; </w:t>
      </w:r>
      <w:proofErr w:type="spellStart"/>
      <w:r w:rsidR="00735AA6">
        <w:rPr>
          <w:rFonts w:ascii="Times New Roman" w:hAnsi="Times New Roman" w:cs="Times New Roman"/>
          <w:sz w:val="24"/>
          <w:szCs w:val="24"/>
          <w:lang w:val="en-US"/>
        </w:rPr>
        <w:t>Sussman</w:t>
      </w:r>
      <w:proofErr w:type="spellEnd"/>
      <w:r w:rsidR="00735AA6">
        <w:rPr>
          <w:rFonts w:ascii="Times New Roman" w:hAnsi="Times New Roman" w:cs="Times New Roman"/>
          <w:sz w:val="24"/>
          <w:szCs w:val="24"/>
          <w:lang w:val="en-US"/>
        </w:rPr>
        <w:t>, 1991).</w:t>
      </w:r>
      <w:r w:rsidRPr="00D573FA">
        <w:rPr>
          <w:rFonts w:ascii="Times New Roman" w:hAnsi="Times New Roman" w:cs="Times New Roman"/>
          <w:sz w:val="24"/>
          <w:szCs w:val="24"/>
          <w:lang w:val="en-US"/>
        </w:rPr>
        <w:t xml:space="preserve"> </w:t>
      </w:r>
      <w:r w:rsidR="00735AA6">
        <w:rPr>
          <w:rFonts w:ascii="Times New Roman" w:hAnsi="Times New Roman" w:cs="Times New Roman"/>
          <w:sz w:val="24"/>
          <w:szCs w:val="24"/>
          <w:lang w:val="en-US"/>
        </w:rPr>
        <w:t xml:space="preserve">Previous research </w:t>
      </w:r>
      <w:r w:rsidR="00C52F37">
        <w:rPr>
          <w:rFonts w:ascii="Times New Roman" w:hAnsi="Times New Roman" w:cs="Times New Roman"/>
          <w:sz w:val="24"/>
          <w:szCs w:val="24"/>
          <w:lang w:val="en-US"/>
        </w:rPr>
        <w:t xml:space="preserve">demonstrates that </w:t>
      </w:r>
      <w:r w:rsidR="00735AA6">
        <w:rPr>
          <w:rFonts w:ascii="Times New Roman" w:hAnsi="Times New Roman" w:cs="Times New Roman"/>
          <w:sz w:val="24"/>
          <w:szCs w:val="24"/>
          <w:lang w:val="en-US"/>
        </w:rPr>
        <w:t xml:space="preserve">Machiavellianism </w:t>
      </w:r>
      <w:r w:rsidR="00C52F37">
        <w:rPr>
          <w:rFonts w:ascii="Times New Roman" w:hAnsi="Times New Roman" w:cs="Times New Roman"/>
          <w:sz w:val="24"/>
          <w:szCs w:val="24"/>
          <w:lang w:val="en-US"/>
        </w:rPr>
        <w:t>is associated with a greater number of</w:t>
      </w:r>
      <w:r w:rsidR="00735AA6">
        <w:rPr>
          <w:rFonts w:ascii="Times New Roman" w:hAnsi="Times New Roman" w:cs="Times New Roman"/>
          <w:sz w:val="24"/>
          <w:szCs w:val="24"/>
          <w:lang w:val="en-US"/>
        </w:rPr>
        <w:t xml:space="preserve"> </w:t>
      </w:r>
      <w:r w:rsidR="00735AA6" w:rsidRPr="00D736B2">
        <w:rPr>
          <w:rFonts w:ascii="Times New Roman" w:hAnsi="Times New Roman" w:cs="Times New Roman"/>
          <w:sz w:val="24"/>
          <w:szCs w:val="24"/>
          <w:lang w:val="en-US"/>
        </w:rPr>
        <w:t xml:space="preserve">sexual partners </w:t>
      </w:r>
      <w:r w:rsidR="00735AA6" w:rsidRPr="00D573FA">
        <w:rPr>
          <w:rFonts w:ascii="Times New Roman" w:hAnsi="Times New Roman" w:cs="Times New Roman"/>
          <w:sz w:val="24"/>
          <w:szCs w:val="24"/>
          <w:lang w:val="en-US"/>
        </w:rPr>
        <w:t>(</w:t>
      </w:r>
      <w:proofErr w:type="spellStart"/>
      <w:r w:rsidR="00735AA6" w:rsidRPr="00D573FA">
        <w:rPr>
          <w:rFonts w:ascii="Times New Roman" w:hAnsi="Times New Roman" w:cs="Times New Roman"/>
          <w:sz w:val="24"/>
          <w:szCs w:val="24"/>
          <w:lang w:val="en-US"/>
        </w:rPr>
        <w:t>McHoskey</w:t>
      </w:r>
      <w:proofErr w:type="spellEnd"/>
      <w:r w:rsidR="00735AA6" w:rsidRPr="00D573FA">
        <w:rPr>
          <w:rFonts w:ascii="Times New Roman" w:hAnsi="Times New Roman" w:cs="Times New Roman"/>
          <w:sz w:val="24"/>
          <w:szCs w:val="24"/>
          <w:lang w:val="en-US"/>
        </w:rPr>
        <w:t>, 2001)</w:t>
      </w:r>
      <w:r w:rsidR="00735AA6">
        <w:rPr>
          <w:rFonts w:ascii="Times New Roman" w:hAnsi="Times New Roman" w:cs="Times New Roman"/>
          <w:sz w:val="24"/>
          <w:szCs w:val="24"/>
          <w:lang w:val="en-US"/>
        </w:rPr>
        <w:t xml:space="preserve"> and</w:t>
      </w:r>
      <w:r w:rsidR="00735AA6" w:rsidRPr="00D573FA">
        <w:rPr>
          <w:rFonts w:ascii="Times New Roman" w:hAnsi="Times New Roman" w:cs="Times New Roman"/>
          <w:sz w:val="24"/>
          <w:szCs w:val="24"/>
          <w:lang w:val="en-US"/>
        </w:rPr>
        <w:t xml:space="preserve"> </w:t>
      </w:r>
      <w:r w:rsidR="00DB5EBE">
        <w:rPr>
          <w:rFonts w:ascii="Times New Roman" w:hAnsi="Times New Roman" w:cs="Times New Roman"/>
          <w:sz w:val="24"/>
          <w:szCs w:val="24"/>
          <w:lang w:val="en-US"/>
        </w:rPr>
        <w:t xml:space="preserve">the use of </w:t>
      </w:r>
      <w:r w:rsidR="00735AA6" w:rsidRPr="00D573FA">
        <w:rPr>
          <w:rFonts w:ascii="Times New Roman" w:hAnsi="Times New Roman" w:cs="Times New Roman"/>
          <w:sz w:val="24"/>
          <w:szCs w:val="24"/>
          <w:lang w:val="en-US"/>
        </w:rPr>
        <w:t xml:space="preserve">strategies </w:t>
      </w:r>
      <w:r w:rsidR="00DB5EBE">
        <w:rPr>
          <w:rFonts w:ascii="Times New Roman" w:hAnsi="Times New Roman" w:cs="Times New Roman"/>
          <w:sz w:val="24"/>
          <w:szCs w:val="24"/>
          <w:lang w:val="en-US"/>
        </w:rPr>
        <w:t>intended</w:t>
      </w:r>
      <w:r w:rsidR="00735AA6" w:rsidRPr="00D573FA">
        <w:rPr>
          <w:rFonts w:ascii="Times New Roman" w:hAnsi="Times New Roman" w:cs="Times New Roman"/>
          <w:sz w:val="24"/>
          <w:szCs w:val="24"/>
          <w:lang w:val="en-US"/>
        </w:rPr>
        <w:t xml:space="preserve"> to avoid or reduce relationship commitment (</w:t>
      </w:r>
      <w:proofErr w:type="spellStart"/>
      <w:r w:rsidR="00735AA6" w:rsidRPr="00D573FA">
        <w:rPr>
          <w:rFonts w:ascii="Times New Roman" w:hAnsi="Times New Roman" w:cs="Times New Roman"/>
          <w:sz w:val="24"/>
          <w:szCs w:val="24"/>
          <w:lang w:val="en-US"/>
        </w:rPr>
        <w:t>Jonason</w:t>
      </w:r>
      <w:proofErr w:type="spellEnd"/>
      <w:r w:rsidR="00735AA6" w:rsidRPr="00D573FA">
        <w:rPr>
          <w:rFonts w:ascii="Times New Roman" w:hAnsi="Times New Roman" w:cs="Times New Roman"/>
          <w:sz w:val="24"/>
          <w:szCs w:val="24"/>
          <w:lang w:val="en-US"/>
        </w:rPr>
        <w:t xml:space="preserve">, &amp; Buss, 2012). </w:t>
      </w:r>
      <w:r w:rsidR="00735AA6">
        <w:rPr>
          <w:rFonts w:ascii="Times New Roman" w:hAnsi="Times New Roman" w:cs="Times New Roman"/>
          <w:sz w:val="24"/>
          <w:szCs w:val="24"/>
          <w:lang w:val="en-US"/>
        </w:rPr>
        <w:t>Thus, it is often argued that the Machiavellian interpersonal s</w:t>
      </w:r>
      <w:r w:rsidR="00DB5EBE">
        <w:rPr>
          <w:rFonts w:ascii="Times New Roman" w:hAnsi="Times New Roman" w:cs="Times New Roman"/>
          <w:sz w:val="24"/>
          <w:szCs w:val="24"/>
          <w:lang w:val="en-US"/>
        </w:rPr>
        <w:t>tyle</w:t>
      </w:r>
      <w:r w:rsidR="00735AA6">
        <w:rPr>
          <w:rFonts w:ascii="Times New Roman" w:hAnsi="Times New Roman" w:cs="Times New Roman"/>
          <w:sz w:val="24"/>
          <w:szCs w:val="24"/>
          <w:lang w:val="en-US"/>
        </w:rPr>
        <w:t xml:space="preserve"> facilitates a short-term mating strategy and thus </w:t>
      </w:r>
      <w:r w:rsidR="00DB5EBE">
        <w:rPr>
          <w:rFonts w:ascii="Times New Roman" w:hAnsi="Times New Roman" w:cs="Times New Roman"/>
          <w:sz w:val="24"/>
          <w:szCs w:val="24"/>
          <w:lang w:val="en-US"/>
        </w:rPr>
        <w:t>confers an</w:t>
      </w:r>
      <w:r w:rsidR="00AD774E">
        <w:rPr>
          <w:rFonts w:ascii="Times New Roman" w:hAnsi="Times New Roman" w:cs="Times New Roman"/>
          <w:sz w:val="24"/>
          <w:szCs w:val="24"/>
          <w:lang w:val="en-US"/>
        </w:rPr>
        <w:t xml:space="preserve"> evolutionary advantage</w:t>
      </w:r>
      <w:r w:rsidR="001078E8" w:rsidRPr="00D573FA">
        <w:rPr>
          <w:rFonts w:ascii="Times New Roman" w:hAnsi="Times New Roman" w:cs="Times New Roman"/>
          <w:sz w:val="24"/>
          <w:szCs w:val="24"/>
          <w:lang w:val="en-US"/>
        </w:rPr>
        <w:t xml:space="preserve"> (Buss, 2009; </w:t>
      </w:r>
      <w:proofErr w:type="spellStart"/>
      <w:r w:rsidR="001078E8" w:rsidRPr="00D573FA">
        <w:rPr>
          <w:rFonts w:ascii="Times New Roman" w:hAnsi="Times New Roman" w:cs="Times New Roman"/>
          <w:sz w:val="24"/>
          <w:szCs w:val="24"/>
          <w:lang w:val="en-US"/>
        </w:rPr>
        <w:t>Jonason</w:t>
      </w:r>
      <w:proofErr w:type="spellEnd"/>
      <w:r w:rsidR="001078E8" w:rsidRPr="00D573FA">
        <w:rPr>
          <w:rFonts w:ascii="Times New Roman" w:hAnsi="Times New Roman" w:cs="Times New Roman"/>
          <w:sz w:val="24"/>
          <w:szCs w:val="24"/>
          <w:lang w:val="en-US"/>
        </w:rPr>
        <w:t xml:space="preserve"> Webster, Schmitt, Li &amp; </w:t>
      </w:r>
      <w:proofErr w:type="spellStart"/>
      <w:r w:rsidR="001078E8" w:rsidRPr="00D573FA">
        <w:rPr>
          <w:rFonts w:ascii="Times New Roman" w:hAnsi="Times New Roman" w:cs="Times New Roman"/>
          <w:sz w:val="24"/>
          <w:szCs w:val="24"/>
          <w:lang w:val="en-US"/>
        </w:rPr>
        <w:t>Crysel</w:t>
      </w:r>
      <w:proofErr w:type="spellEnd"/>
      <w:r w:rsidR="001078E8" w:rsidRPr="00D573FA">
        <w:rPr>
          <w:rFonts w:ascii="Times New Roman" w:hAnsi="Times New Roman" w:cs="Times New Roman"/>
          <w:sz w:val="24"/>
          <w:szCs w:val="24"/>
          <w:lang w:val="en-US"/>
        </w:rPr>
        <w:t xml:space="preserve">, 2012). </w:t>
      </w:r>
      <w:r w:rsidR="00AD774E">
        <w:rPr>
          <w:rFonts w:ascii="Times New Roman" w:hAnsi="Times New Roman" w:cs="Times New Roman"/>
          <w:sz w:val="24"/>
          <w:szCs w:val="24"/>
          <w:lang w:val="en-US"/>
        </w:rPr>
        <w:t xml:space="preserve">However, Machiavellianism influences a range of relationship types, suggesting that Machiavellian men and women are </w:t>
      </w:r>
      <w:r w:rsidR="00C52F37">
        <w:rPr>
          <w:rFonts w:ascii="Times New Roman" w:hAnsi="Times New Roman" w:cs="Times New Roman"/>
          <w:sz w:val="24"/>
          <w:szCs w:val="24"/>
          <w:lang w:val="en-US"/>
        </w:rPr>
        <w:t xml:space="preserve">flexible and </w:t>
      </w:r>
      <w:r w:rsidR="00AD774E">
        <w:rPr>
          <w:rFonts w:ascii="Times New Roman" w:hAnsi="Times New Roman" w:cs="Times New Roman"/>
          <w:sz w:val="24"/>
          <w:szCs w:val="24"/>
          <w:lang w:val="en-US"/>
        </w:rPr>
        <w:t xml:space="preserve">opportunistic (Fehr, Samson, &amp; </w:t>
      </w:r>
      <w:proofErr w:type="spellStart"/>
      <w:r w:rsidR="00AD774E">
        <w:rPr>
          <w:rFonts w:ascii="Times New Roman" w:hAnsi="Times New Roman" w:cs="Times New Roman"/>
          <w:sz w:val="24"/>
          <w:szCs w:val="24"/>
          <w:lang w:val="en-US"/>
        </w:rPr>
        <w:t>Paulhus</w:t>
      </w:r>
      <w:proofErr w:type="spellEnd"/>
      <w:r w:rsidR="00AD774E">
        <w:rPr>
          <w:rFonts w:ascii="Times New Roman" w:hAnsi="Times New Roman" w:cs="Times New Roman"/>
          <w:sz w:val="24"/>
          <w:szCs w:val="24"/>
          <w:lang w:val="en-US"/>
        </w:rPr>
        <w:t>, 1992</w:t>
      </w:r>
      <w:r w:rsidR="00DE5F4F">
        <w:rPr>
          <w:rFonts w:ascii="Times New Roman" w:hAnsi="Times New Roman" w:cs="Times New Roman"/>
          <w:sz w:val="24"/>
          <w:szCs w:val="24"/>
          <w:lang w:val="en-US"/>
        </w:rPr>
        <w:t xml:space="preserve">; </w:t>
      </w:r>
      <w:proofErr w:type="spellStart"/>
      <w:r w:rsidR="00DE5F4F">
        <w:rPr>
          <w:rFonts w:ascii="Times New Roman" w:hAnsi="Times New Roman" w:cs="Times New Roman"/>
          <w:sz w:val="24"/>
          <w:szCs w:val="24"/>
          <w:lang w:val="en-US"/>
        </w:rPr>
        <w:t>Furnham</w:t>
      </w:r>
      <w:proofErr w:type="spellEnd"/>
      <w:r w:rsidR="00DE5F4F">
        <w:rPr>
          <w:rFonts w:ascii="Times New Roman" w:hAnsi="Times New Roman" w:cs="Times New Roman"/>
          <w:sz w:val="24"/>
          <w:szCs w:val="24"/>
          <w:lang w:val="en-US"/>
        </w:rPr>
        <w:t xml:space="preserve">, Richards &amp; </w:t>
      </w:r>
      <w:proofErr w:type="spellStart"/>
      <w:r w:rsidR="00DE5F4F">
        <w:rPr>
          <w:rFonts w:ascii="Times New Roman" w:hAnsi="Times New Roman" w:cs="Times New Roman"/>
          <w:sz w:val="24"/>
          <w:szCs w:val="24"/>
          <w:lang w:val="en-US"/>
        </w:rPr>
        <w:t>Paulhus</w:t>
      </w:r>
      <w:proofErr w:type="spellEnd"/>
      <w:r w:rsidR="00DE5F4F">
        <w:rPr>
          <w:rFonts w:ascii="Times New Roman" w:hAnsi="Times New Roman" w:cs="Times New Roman"/>
          <w:sz w:val="24"/>
          <w:szCs w:val="24"/>
          <w:lang w:val="en-US"/>
        </w:rPr>
        <w:t>, 2013</w:t>
      </w:r>
      <w:r w:rsidR="00AD774E">
        <w:rPr>
          <w:rFonts w:ascii="Times New Roman" w:hAnsi="Times New Roman" w:cs="Times New Roman"/>
          <w:sz w:val="24"/>
          <w:szCs w:val="24"/>
          <w:lang w:val="en-US"/>
        </w:rPr>
        <w:t>)</w:t>
      </w:r>
      <w:r w:rsidR="00C52F37">
        <w:rPr>
          <w:rFonts w:ascii="Times New Roman" w:hAnsi="Times New Roman" w:cs="Times New Roman"/>
          <w:sz w:val="24"/>
          <w:szCs w:val="24"/>
          <w:lang w:val="en-US"/>
        </w:rPr>
        <w:t>,</w:t>
      </w:r>
      <w:r w:rsidR="00AD774E">
        <w:rPr>
          <w:rFonts w:ascii="Times New Roman" w:hAnsi="Times New Roman" w:cs="Times New Roman"/>
          <w:sz w:val="24"/>
          <w:szCs w:val="24"/>
          <w:lang w:val="en-US"/>
        </w:rPr>
        <w:t xml:space="preserve"> and decisions to engage in short or long-term relationships are dependent on the specific rewards available. </w:t>
      </w:r>
      <w:r w:rsidR="003731FD" w:rsidRPr="00D573FA">
        <w:rPr>
          <w:rFonts w:ascii="Times New Roman" w:hAnsi="Times New Roman" w:cs="Times New Roman"/>
          <w:sz w:val="24"/>
          <w:szCs w:val="24"/>
          <w:lang w:val="en-US"/>
        </w:rPr>
        <w:t>The current study extends our under</w:t>
      </w:r>
      <w:r w:rsidR="00AD774E">
        <w:rPr>
          <w:rFonts w:ascii="Times New Roman" w:hAnsi="Times New Roman" w:cs="Times New Roman"/>
          <w:sz w:val="24"/>
          <w:szCs w:val="24"/>
          <w:lang w:val="en-US"/>
        </w:rPr>
        <w:t>standing of Machiavellianism in the context of</w:t>
      </w:r>
      <w:r w:rsidR="003731FD" w:rsidRPr="00D573FA">
        <w:rPr>
          <w:rFonts w:ascii="Times New Roman" w:hAnsi="Times New Roman" w:cs="Times New Roman"/>
          <w:sz w:val="24"/>
          <w:szCs w:val="24"/>
          <w:lang w:val="en-US"/>
        </w:rPr>
        <w:t xml:space="preserve"> sexual behavior, and investigates the relationships between Machiavellianism,</w:t>
      </w:r>
      <w:r w:rsidR="00A22B83" w:rsidRPr="00D573FA">
        <w:rPr>
          <w:rFonts w:ascii="Times New Roman" w:hAnsi="Times New Roman" w:cs="Times New Roman"/>
          <w:sz w:val="24"/>
          <w:szCs w:val="24"/>
          <w:lang w:val="en-US"/>
        </w:rPr>
        <w:t xml:space="preserve"> motivations for sexual </w:t>
      </w:r>
      <w:r w:rsidR="004159F1" w:rsidRPr="00D573FA">
        <w:rPr>
          <w:rFonts w:ascii="Times New Roman" w:hAnsi="Times New Roman" w:cs="Times New Roman"/>
          <w:sz w:val="24"/>
          <w:szCs w:val="24"/>
          <w:lang w:val="en-US"/>
        </w:rPr>
        <w:t>activity</w:t>
      </w:r>
      <w:r w:rsidR="003731FD" w:rsidRPr="00D573FA">
        <w:rPr>
          <w:rFonts w:ascii="Times New Roman" w:hAnsi="Times New Roman" w:cs="Times New Roman"/>
          <w:sz w:val="24"/>
          <w:szCs w:val="24"/>
          <w:lang w:val="en-US"/>
        </w:rPr>
        <w:t>, sexual deception and infidelity.</w:t>
      </w:r>
    </w:p>
    <w:p w:rsidR="007C2377" w:rsidRPr="00D573FA" w:rsidRDefault="007C2377" w:rsidP="00D573FA">
      <w:pPr>
        <w:spacing w:after="0" w:line="480" w:lineRule="auto"/>
        <w:rPr>
          <w:rFonts w:ascii="Times New Roman" w:hAnsi="Times New Roman" w:cs="Times New Roman"/>
          <w:i/>
          <w:sz w:val="24"/>
          <w:szCs w:val="24"/>
          <w:lang w:val="en-US"/>
        </w:rPr>
      </w:pPr>
      <w:r w:rsidRPr="00D573FA">
        <w:rPr>
          <w:rFonts w:ascii="Times New Roman" w:hAnsi="Times New Roman" w:cs="Times New Roman"/>
          <w:i/>
          <w:sz w:val="24"/>
          <w:szCs w:val="24"/>
          <w:lang w:val="en-US"/>
        </w:rPr>
        <w:t>Sexual Motivation</w:t>
      </w:r>
    </w:p>
    <w:p w:rsidR="004220B8" w:rsidRPr="00D573FA" w:rsidRDefault="007C2377"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Personality influences </w:t>
      </w:r>
      <w:r w:rsidR="0009180A">
        <w:rPr>
          <w:rFonts w:ascii="Times New Roman" w:hAnsi="Times New Roman" w:cs="Times New Roman"/>
          <w:sz w:val="24"/>
          <w:szCs w:val="24"/>
          <w:lang w:val="en-US"/>
        </w:rPr>
        <w:t xml:space="preserve">many aspects of sexual activity </w:t>
      </w:r>
      <w:r w:rsidR="0009180A" w:rsidRPr="00D573FA">
        <w:rPr>
          <w:rFonts w:ascii="Times New Roman" w:hAnsi="Times New Roman" w:cs="Times New Roman"/>
          <w:sz w:val="24"/>
          <w:szCs w:val="24"/>
          <w:lang w:val="en-US"/>
        </w:rPr>
        <w:t>(e.</w:t>
      </w:r>
      <w:r w:rsidR="0009180A">
        <w:rPr>
          <w:rFonts w:ascii="Times New Roman" w:hAnsi="Times New Roman" w:cs="Times New Roman"/>
          <w:sz w:val="24"/>
          <w:szCs w:val="24"/>
          <w:lang w:val="en-US"/>
        </w:rPr>
        <w:t xml:space="preserve">g. Fink, Neave, &amp; Brewer, 2007), including motivation to </w:t>
      </w:r>
      <w:r w:rsidRPr="00D573FA">
        <w:rPr>
          <w:rFonts w:ascii="Times New Roman" w:hAnsi="Times New Roman" w:cs="Times New Roman"/>
          <w:sz w:val="24"/>
          <w:szCs w:val="24"/>
          <w:lang w:val="en-US"/>
        </w:rPr>
        <w:t>engage in sexual behavior</w:t>
      </w:r>
      <w:r w:rsidR="0009180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 </w:t>
      </w:r>
      <w:r w:rsidR="0009180A">
        <w:rPr>
          <w:rFonts w:ascii="Times New Roman" w:hAnsi="Times New Roman" w:cs="Times New Roman"/>
          <w:sz w:val="24"/>
          <w:szCs w:val="24"/>
          <w:lang w:val="en-US"/>
        </w:rPr>
        <w:t>W</w:t>
      </w:r>
      <w:r w:rsidR="003731FD" w:rsidRPr="00D573FA">
        <w:rPr>
          <w:rFonts w:ascii="Times New Roman" w:hAnsi="Times New Roman" w:cs="Times New Roman"/>
          <w:sz w:val="24"/>
          <w:szCs w:val="24"/>
          <w:lang w:val="en-US"/>
        </w:rPr>
        <w:t xml:space="preserve">hilst previous research has established a relationship between Machiavellianism </w:t>
      </w:r>
      <w:r w:rsidR="00522815" w:rsidRPr="00D573FA">
        <w:rPr>
          <w:rFonts w:ascii="Times New Roman" w:hAnsi="Times New Roman" w:cs="Times New Roman"/>
          <w:sz w:val="24"/>
          <w:szCs w:val="24"/>
          <w:lang w:val="en-US"/>
        </w:rPr>
        <w:t xml:space="preserve">and sexual </w:t>
      </w:r>
      <w:r w:rsidRPr="00D573FA">
        <w:rPr>
          <w:rFonts w:ascii="Times New Roman" w:hAnsi="Times New Roman" w:cs="Times New Roman"/>
          <w:sz w:val="24"/>
          <w:szCs w:val="24"/>
          <w:lang w:val="en-US"/>
        </w:rPr>
        <w:t>activity</w:t>
      </w:r>
      <w:r w:rsidR="00522815" w:rsidRPr="00D573FA">
        <w:rPr>
          <w:rFonts w:ascii="Times New Roman" w:hAnsi="Times New Roman" w:cs="Times New Roman"/>
          <w:sz w:val="24"/>
          <w:szCs w:val="24"/>
          <w:lang w:val="en-US"/>
        </w:rPr>
        <w:t xml:space="preserve"> (e.g. Baughman, </w:t>
      </w:r>
      <w:proofErr w:type="spellStart"/>
      <w:r w:rsidR="00522815" w:rsidRPr="00D573FA">
        <w:rPr>
          <w:rFonts w:ascii="Times New Roman" w:hAnsi="Times New Roman" w:cs="Times New Roman"/>
          <w:sz w:val="24"/>
          <w:szCs w:val="24"/>
          <w:lang w:val="en-US"/>
        </w:rPr>
        <w:t>Jonason</w:t>
      </w:r>
      <w:proofErr w:type="spellEnd"/>
      <w:r w:rsidR="00522815" w:rsidRPr="00D573FA">
        <w:rPr>
          <w:rFonts w:ascii="Times New Roman" w:hAnsi="Times New Roman" w:cs="Times New Roman"/>
          <w:sz w:val="24"/>
          <w:szCs w:val="24"/>
          <w:lang w:val="en-US"/>
        </w:rPr>
        <w:t xml:space="preserve">, </w:t>
      </w:r>
      <w:proofErr w:type="spellStart"/>
      <w:r w:rsidR="00522815" w:rsidRPr="00D573FA">
        <w:rPr>
          <w:rFonts w:ascii="Times New Roman" w:hAnsi="Times New Roman" w:cs="Times New Roman"/>
          <w:sz w:val="24"/>
          <w:szCs w:val="24"/>
          <w:lang w:val="en-US"/>
        </w:rPr>
        <w:t>Veselka</w:t>
      </w:r>
      <w:proofErr w:type="spellEnd"/>
      <w:r w:rsidR="00D31629" w:rsidRPr="00D573FA">
        <w:rPr>
          <w:rFonts w:ascii="Times New Roman" w:hAnsi="Times New Roman" w:cs="Times New Roman"/>
          <w:sz w:val="24"/>
          <w:szCs w:val="24"/>
          <w:lang w:val="en-US"/>
        </w:rPr>
        <w:t>,</w:t>
      </w:r>
      <w:r w:rsidR="00522815" w:rsidRPr="00D573FA">
        <w:rPr>
          <w:rFonts w:ascii="Times New Roman" w:hAnsi="Times New Roman" w:cs="Times New Roman"/>
          <w:sz w:val="24"/>
          <w:szCs w:val="24"/>
          <w:lang w:val="en-US"/>
        </w:rPr>
        <w:t xml:space="preserve"> &amp; Vernon, 2014; </w:t>
      </w:r>
      <w:proofErr w:type="spellStart"/>
      <w:r w:rsidR="0097175E" w:rsidRPr="00D573FA">
        <w:rPr>
          <w:rFonts w:ascii="Times New Roman" w:hAnsi="Times New Roman" w:cs="Times New Roman"/>
          <w:sz w:val="24"/>
          <w:szCs w:val="24"/>
          <w:lang w:val="en-US"/>
        </w:rPr>
        <w:t>Goncalves</w:t>
      </w:r>
      <w:proofErr w:type="spellEnd"/>
      <w:r w:rsidR="0097175E" w:rsidRPr="00D573FA">
        <w:rPr>
          <w:rFonts w:ascii="Times New Roman" w:hAnsi="Times New Roman" w:cs="Times New Roman"/>
          <w:sz w:val="24"/>
          <w:szCs w:val="24"/>
          <w:lang w:val="en-US"/>
        </w:rPr>
        <w:t xml:space="preserve"> &amp; Campbell, 2014; </w:t>
      </w:r>
      <w:proofErr w:type="spellStart"/>
      <w:r w:rsidR="00522815" w:rsidRPr="00D573FA">
        <w:rPr>
          <w:rFonts w:ascii="Times New Roman" w:hAnsi="Times New Roman" w:cs="Times New Roman"/>
          <w:sz w:val="24"/>
          <w:szCs w:val="24"/>
          <w:lang w:val="en-US"/>
        </w:rPr>
        <w:t>Veselka</w:t>
      </w:r>
      <w:proofErr w:type="spellEnd"/>
      <w:r w:rsidR="00522815" w:rsidRPr="00D573FA">
        <w:rPr>
          <w:rFonts w:ascii="Times New Roman" w:hAnsi="Times New Roman" w:cs="Times New Roman"/>
          <w:sz w:val="24"/>
          <w:szCs w:val="24"/>
          <w:lang w:val="en-US"/>
        </w:rPr>
        <w:t xml:space="preserve">, </w:t>
      </w:r>
      <w:proofErr w:type="spellStart"/>
      <w:r w:rsidR="00522815" w:rsidRPr="00D573FA">
        <w:rPr>
          <w:rFonts w:ascii="Times New Roman" w:hAnsi="Times New Roman" w:cs="Times New Roman"/>
          <w:sz w:val="24"/>
          <w:szCs w:val="24"/>
          <w:lang w:val="en-US"/>
        </w:rPr>
        <w:t>Giammarco</w:t>
      </w:r>
      <w:proofErr w:type="spellEnd"/>
      <w:r w:rsidR="00522815" w:rsidRPr="00D573FA">
        <w:rPr>
          <w:rFonts w:ascii="Times New Roman" w:hAnsi="Times New Roman" w:cs="Times New Roman"/>
          <w:sz w:val="24"/>
          <w:szCs w:val="24"/>
          <w:lang w:val="en-US"/>
        </w:rPr>
        <w:t xml:space="preserve"> &amp; Vernon, 2014)</w:t>
      </w:r>
      <w:r w:rsidR="003731FD" w:rsidRPr="00D573FA">
        <w:rPr>
          <w:rFonts w:ascii="Times New Roman" w:hAnsi="Times New Roman" w:cs="Times New Roman"/>
          <w:sz w:val="24"/>
          <w:szCs w:val="24"/>
          <w:lang w:val="en-US"/>
        </w:rPr>
        <w:t xml:space="preserve">, </w:t>
      </w:r>
      <w:r w:rsidR="004A084F" w:rsidRPr="00D573FA">
        <w:rPr>
          <w:rFonts w:ascii="Times New Roman" w:hAnsi="Times New Roman" w:cs="Times New Roman"/>
          <w:sz w:val="24"/>
          <w:szCs w:val="24"/>
          <w:lang w:val="en-US"/>
        </w:rPr>
        <w:t xml:space="preserve">specific </w:t>
      </w:r>
      <w:r w:rsidR="00A22B83" w:rsidRPr="00D573FA">
        <w:rPr>
          <w:rFonts w:ascii="Times New Roman" w:hAnsi="Times New Roman" w:cs="Times New Roman"/>
          <w:sz w:val="24"/>
          <w:szCs w:val="24"/>
          <w:lang w:val="en-US"/>
        </w:rPr>
        <w:t>motivations for sexual behavior have</w:t>
      </w:r>
      <w:r w:rsidR="003731FD" w:rsidRPr="00D573FA">
        <w:rPr>
          <w:rFonts w:ascii="Times New Roman" w:hAnsi="Times New Roman" w:cs="Times New Roman"/>
          <w:sz w:val="24"/>
          <w:szCs w:val="24"/>
          <w:lang w:val="en-US"/>
        </w:rPr>
        <w:t xml:space="preserve"> not been considered. </w:t>
      </w:r>
      <w:r w:rsidR="0009180A">
        <w:rPr>
          <w:rFonts w:ascii="Times New Roman" w:hAnsi="Times New Roman" w:cs="Times New Roman"/>
          <w:sz w:val="24"/>
          <w:szCs w:val="24"/>
          <w:lang w:val="en-US"/>
        </w:rPr>
        <w:t xml:space="preserve">According to </w:t>
      </w:r>
      <w:proofErr w:type="spellStart"/>
      <w:r w:rsidR="00AB59CD" w:rsidRPr="00D573FA">
        <w:rPr>
          <w:rFonts w:ascii="Times New Roman" w:hAnsi="Times New Roman" w:cs="Times New Roman"/>
          <w:sz w:val="24"/>
          <w:szCs w:val="24"/>
          <w:lang w:val="en-US"/>
        </w:rPr>
        <w:t>Meston</w:t>
      </w:r>
      <w:proofErr w:type="spellEnd"/>
      <w:r w:rsidR="00AB59CD" w:rsidRPr="00D573FA">
        <w:rPr>
          <w:rFonts w:ascii="Times New Roman" w:hAnsi="Times New Roman" w:cs="Times New Roman"/>
          <w:sz w:val="24"/>
          <w:szCs w:val="24"/>
          <w:lang w:val="en-US"/>
        </w:rPr>
        <w:t xml:space="preserve"> and Buss (2007)</w:t>
      </w:r>
      <w:r w:rsidR="0009180A">
        <w:rPr>
          <w:rFonts w:ascii="Times New Roman" w:hAnsi="Times New Roman" w:cs="Times New Roman"/>
          <w:sz w:val="24"/>
          <w:szCs w:val="24"/>
          <w:lang w:val="en-US"/>
        </w:rPr>
        <w:t xml:space="preserve">, there are a </w:t>
      </w:r>
      <w:r w:rsidR="00AB59CD" w:rsidRPr="00D573FA">
        <w:rPr>
          <w:rFonts w:ascii="Times New Roman" w:hAnsi="Times New Roman" w:cs="Times New Roman"/>
          <w:sz w:val="24"/>
          <w:szCs w:val="24"/>
          <w:lang w:val="en-US"/>
        </w:rPr>
        <w:t xml:space="preserve">range of reasons </w:t>
      </w:r>
      <w:r w:rsidR="00A22B83" w:rsidRPr="00D573FA">
        <w:rPr>
          <w:rFonts w:ascii="Times New Roman" w:hAnsi="Times New Roman" w:cs="Times New Roman"/>
          <w:sz w:val="24"/>
          <w:szCs w:val="24"/>
          <w:lang w:val="en-US"/>
        </w:rPr>
        <w:t>(categoriz</w:t>
      </w:r>
      <w:r w:rsidR="00AB59CD" w:rsidRPr="00D573FA">
        <w:rPr>
          <w:rFonts w:ascii="Times New Roman" w:hAnsi="Times New Roman" w:cs="Times New Roman"/>
          <w:sz w:val="24"/>
          <w:szCs w:val="24"/>
          <w:lang w:val="en-US"/>
        </w:rPr>
        <w:t xml:space="preserve">ed as physical reasons, goal attainment, emotional and insecurity) for engaging in sexual behavior. Physical reasons include stress reduction, pleasure, physical desirability, and experience seeking. Goal attainment includes resources, social status, revenge and utilitarian reasons. Emotional </w:t>
      </w:r>
      <w:r w:rsidR="004159F1" w:rsidRPr="00D573FA">
        <w:rPr>
          <w:rFonts w:ascii="Times New Roman" w:hAnsi="Times New Roman" w:cs="Times New Roman"/>
          <w:sz w:val="24"/>
          <w:szCs w:val="24"/>
          <w:lang w:val="en-US"/>
        </w:rPr>
        <w:t>motivations</w:t>
      </w:r>
      <w:r w:rsidR="00AB59CD" w:rsidRPr="00D573FA">
        <w:rPr>
          <w:rFonts w:ascii="Times New Roman" w:hAnsi="Times New Roman" w:cs="Times New Roman"/>
          <w:sz w:val="24"/>
          <w:szCs w:val="24"/>
          <w:lang w:val="en-US"/>
        </w:rPr>
        <w:t xml:space="preserve"> include love and commitment and expression</w:t>
      </w:r>
      <w:r w:rsidR="00071A93" w:rsidRPr="00D573FA">
        <w:rPr>
          <w:rFonts w:ascii="Times New Roman" w:hAnsi="Times New Roman" w:cs="Times New Roman"/>
          <w:sz w:val="24"/>
          <w:szCs w:val="24"/>
          <w:lang w:val="en-US"/>
        </w:rPr>
        <w:t xml:space="preserve"> and i</w:t>
      </w:r>
      <w:r w:rsidR="00AB59CD" w:rsidRPr="00D573FA">
        <w:rPr>
          <w:rFonts w:ascii="Times New Roman" w:hAnsi="Times New Roman" w:cs="Times New Roman"/>
          <w:sz w:val="24"/>
          <w:szCs w:val="24"/>
          <w:lang w:val="en-US"/>
        </w:rPr>
        <w:t xml:space="preserve">nsecurity includes </w:t>
      </w:r>
      <w:r w:rsidRPr="00D573FA">
        <w:rPr>
          <w:rFonts w:ascii="Times New Roman" w:hAnsi="Times New Roman" w:cs="Times New Roman"/>
          <w:sz w:val="24"/>
          <w:szCs w:val="24"/>
          <w:lang w:val="en-US"/>
        </w:rPr>
        <w:t xml:space="preserve">boosting </w:t>
      </w:r>
      <w:r w:rsidR="00AB59CD" w:rsidRPr="00D573FA">
        <w:rPr>
          <w:rFonts w:ascii="Times New Roman" w:hAnsi="Times New Roman" w:cs="Times New Roman"/>
          <w:sz w:val="24"/>
          <w:szCs w:val="24"/>
          <w:lang w:val="en-US"/>
        </w:rPr>
        <w:lastRenderedPageBreak/>
        <w:t>self-esteem, duty / pressure and mate guarding.</w:t>
      </w:r>
      <w:r w:rsidR="00212D9B" w:rsidRPr="00D573FA">
        <w:rPr>
          <w:rFonts w:ascii="Times New Roman" w:hAnsi="Times New Roman" w:cs="Times New Roman"/>
          <w:sz w:val="24"/>
          <w:szCs w:val="24"/>
          <w:lang w:val="en-US"/>
        </w:rPr>
        <w:t xml:space="preserve"> </w:t>
      </w:r>
      <w:r w:rsidR="0009180A">
        <w:rPr>
          <w:rFonts w:ascii="Times New Roman" w:hAnsi="Times New Roman" w:cs="Times New Roman"/>
          <w:sz w:val="24"/>
          <w:szCs w:val="24"/>
          <w:lang w:val="en-US"/>
        </w:rPr>
        <w:t>The exploitative, opportunistic nature of Machiavellianism (</w:t>
      </w:r>
      <w:r w:rsidR="0009180A" w:rsidRPr="00D573FA">
        <w:rPr>
          <w:rFonts w:ascii="Times New Roman" w:hAnsi="Times New Roman" w:cs="Times New Roman"/>
          <w:sz w:val="24"/>
          <w:szCs w:val="24"/>
          <w:lang w:val="en-US"/>
        </w:rPr>
        <w:t xml:space="preserve">Christie &amp; </w:t>
      </w:r>
      <w:proofErr w:type="spellStart"/>
      <w:r w:rsidR="0009180A" w:rsidRPr="00D573FA">
        <w:rPr>
          <w:rFonts w:ascii="Times New Roman" w:hAnsi="Times New Roman" w:cs="Times New Roman"/>
          <w:sz w:val="24"/>
          <w:szCs w:val="24"/>
          <w:lang w:val="en-US"/>
        </w:rPr>
        <w:t>Geis</w:t>
      </w:r>
      <w:proofErr w:type="spellEnd"/>
      <w:r w:rsidR="0009180A" w:rsidRPr="00D573FA">
        <w:rPr>
          <w:rFonts w:ascii="Times New Roman" w:hAnsi="Times New Roman" w:cs="Times New Roman"/>
          <w:sz w:val="24"/>
          <w:szCs w:val="24"/>
          <w:lang w:val="en-US"/>
        </w:rPr>
        <w:t>, 1970</w:t>
      </w:r>
      <w:r w:rsidR="0009180A">
        <w:rPr>
          <w:rFonts w:ascii="Times New Roman" w:hAnsi="Times New Roman" w:cs="Times New Roman"/>
          <w:sz w:val="24"/>
          <w:szCs w:val="24"/>
          <w:lang w:val="en-US"/>
        </w:rPr>
        <w:t xml:space="preserve">; Jones &amp; </w:t>
      </w:r>
      <w:proofErr w:type="spellStart"/>
      <w:r w:rsidR="0009180A">
        <w:rPr>
          <w:rFonts w:ascii="Times New Roman" w:hAnsi="Times New Roman" w:cs="Times New Roman"/>
          <w:sz w:val="24"/>
          <w:szCs w:val="24"/>
          <w:lang w:val="en-US"/>
        </w:rPr>
        <w:t>Paulhus</w:t>
      </w:r>
      <w:proofErr w:type="spellEnd"/>
      <w:r w:rsidR="0009180A">
        <w:rPr>
          <w:rFonts w:ascii="Times New Roman" w:hAnsi="Times New Roman" w:cs="Times New Roman"/>
          <w:sz w:val="24"/>
          <w:szCs w:val="24"/>
          <w:lang w:val="en-US"/>
        </w:rPr>
        <w:t>, 2009) in which other people are viewed as a ‘means to an end’, suggests that men and women with high levels of Machiavellianism may be most motivated by individual reward. Specifically, w</w:t>
      </w:r>
      <w:r w:rsidR="004A084F" w:rsidRPr="00D573FA">
        <w:rPr>
          <w:rFonts w:ascii="Times New Roman" w:hAnsi="Times New Roman" w:cs="Times New Roman"/>
          <w:sz w:val="24"/>
          <w:szCs w:val="24"/>
          <w:lang w:val="en-US"/>
        </w:rPr>
        <w:t xml:space="preserve">e </w:t>
      </w:r>
      <w:r w:rsidR="003731FD" w:rsidRPr="00D573FA">
        <w:rPr>
          <w:rFonts w:ascii="Times New Roman" w:hAnsi="Times New Roman" w:cs="Times New Roman"/>
          <w:sz w:val="24"/>
          <w:szCs w:val="24"/>
          <w:lang w:val="en-US"/>
        </w:rPr>
        <w:t>p</w:t>
      </w:r>
      <w:r w:rsidR="00212D9B" w:rsidRPr="00D573FA">
        <w:rPr>
          <w:rFonts w:ascii="Times New Roman" w:hAnsi="Times New Roman" w:cs="Times New Roman"/>
          <w:sz w:val="24"/>
          <w:szCs w:val="24"/>
          <w:lang w:val="en-US"/>
        </w:rPr>
        <w:t>redict that Machiavellianism</w:t>
      </w:r>
      <w:r w:rsidR="009137A2" w:rsidRPr="00D573FA">
        <w:rPr>
          <w:rFonts w:ascii="Times New Roman" w:hAnsi="Times New Roman" w:cs="Times New Roman"/>
          <w:sz w:val="24"/>
          <w:szCs w:val="24"/>
          <w:lang w:val="en-US"/>
        </w:rPr>
        <w:t xml:space="preserve"> </w:t>
      </w:r>
      <w:r w:rsidR="00212D9B" w:rsidRPr="00D573FA">
        <w:rPr>
          <w:rFonts w:ascii="Times New Roman" w:hAnsi="Times New Roman" w:cs="Times New Roman"/>
          <w:sz w:val="24"/>
          <w:szCs w:val="24"/>
          <w:lang w:val="en-US"/>
        </w:rPr>
        <w:t>will be positively related to engaging in sex</w:t>
      </w:r>
      <w:r w:rsidR="00A22B83" w:rsidRPr="00D573FA">
        <w:rPr>
          <w:rFonts w:ascii="Times New Roman" w:hAnsi="Times New Roman" w:cs="Times New Roman"/>
          <w:sz w:val="24"/>
          <w:szCs w:val="24"/>
          <w:lang w:val="en-US"/>
        </w:rPr>
        <w:t>ual behavior</w:t>
      </w:r>
      <w:r w:rsidR="00212D9B" w:rsidRPr="00D573FA">
        <w:rPr>
          <w:rFonts w:ascii="Times New Roman" w:hAnsi="Times New Roman" w:cs="Times New Roman"/>
          <w:sz w:val="24"/>
          <w:szCs w:val="24"/>
          <w:lang w:val="en-US"/>
        </w:rPr>
        <w:t xml:space="preserve"> </w:t>
      </w:r>
      <w:r w:rsidR="004A084F" w:rsidRPr="00D573FA">
        <w:rPr>
          <w:rFonts w:ascii="Times New Roman" w:hAnsi="Times New Roman" w:cs="Times New Roman"/>
          <w:sz w:val="24"/>
          <w:szCs w:val="24"/>
          <w:lang w:val="en-US"/>
        </w:rPr>
        <w:t xml:space="preserve">in order </w:t>
      </w:r>
      <w:r w:rsidR="00A22B83" w:rsidRPr="00D573FA">
        <w:rPr>
          <w:rFonts w:ascii="Times New Roman" w:hAnsi="Times New Roman" w:cs="Times New Roman"/>
          <w:sz w:val="24"/>
          <w:szCs w:val="24"/>
          <w:lang w:val="en-US"/>
        </w:rPr>
        <w:t>to</w:t>
      </w:r>
      <w:r w:rsidR="004A084F" w:rsidRPr="00D573FA">
        <w:rPr>
          <w:rFonts w:ascii="Times New Roman" w:hAnsi="Times New Roman" w:cs="Times New Roman"/>
          <w:sz w:val="24"/>
          <w:szCs w:val="24"/>
          <w:lang w:val="en-US"/>
        </w:rPr>
        <w:t xml:space="preserve"> </w:t>
      </w:r>
      <w:r w:rsidR="003731FD" w:rsidRPr="00D573FA">
        <w:rPr>
          <w:rFonts w:ascii="Times New Roman" w:hAnsi="Times New Roman" w:cs="Times New Roman"/>
          <w:sz w:val="24"/>
          <w:szCs w:val="24"/>
          <w:lang w:val="en-US"/>
        </w:rPr>
        <w:t>achieve a particular goal such as the acquisition of social status or to guard a mate</w:t>
      </w:r>
      <w:r w:rsidR="00032F53"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but not </w:t>
      </w:r>
      <w:r w:rsidR="00343499">
        <w:rPr>
          <w:rFonts w:ascii="Times New Roman" w:hAnsi="Times New Roman" w:cs="Times New Roman"/>
          <w:sz w:val="24"/>
          <w:szCs w:val="24"/>
          <w:lang w:val="en-US"/>
        </w:rPr>
        <w:t xml:space="preserve">related </w:t>
      </w:r>
      <w:r w:rsidRPr="00D573FA">
        <w:rPr>
          <w:rFonts w:ascii="Times New Roman" w:hAnsi="Times New Roman" w:cs="Times New Roman"/>
          <w:sz w:val="24"/>
          <w:szCs w:val="24"/>
          <w:lang w:val="en-US"/>
        </w:rPr>
        <w:t xml:space="preserve">to those motivations (e.g. love and commitment) reflecting emotional closeness and intimacy. </w:t>
      </w:r>
    </w:p>
    <w:p w:rsidR="007C2377" w:rsidRPr="00D573FA" w:rsidRDefault="007C2377" w:rsidP="00D573FA">
      <w:pPr>
        <w:spacing w:after="0" w:line="480" w:lineRule="auto"/>
        <w:rPr>
          <w:rFonts w:ascii="Times New Roman" w:hAnsi="Times New Roman" w:cs="Times New Roman"/>
          <w:i/>
          <w:sz w:val="24"/>
          <w:szCs w:val="24"/>
          <w:lang w:val="en-US"/>
        </w:rPr>
      </w:pPr>
      <w:r w:rsidRPr="00D573FA">
        <w:rPr>
          <w:rFonts w:ascii="Times New Roman" w:hAnsi="Times New Roman" w:cs="Times New Roman"/>
          <w:i/>
          <w:sz w:val="24"/>
          <w:szCs w:val="24"/>
          <w:lang w:val="en-US"/>
        </w:rPr>
        <w:t>Sexual Deception</w:t>
      </w:r>
    </w:p>
    <w:p w:rsidR="007C2377" w:rsidRPr="00D573FA" w:rsidRDefault="007C2377"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Sexual deception is widespread</w:t>
      </w:r>
      <w:r w:rsidR="00B70578">
        <w:rPr>
          <w:rFonts w:ascii="Times New Roman" w:hAnsi="Times New Roman" w:cs="Times New Roman"/>
          <w:sz w:val="24"/>
          <w:szCs w:val="24"/>
          <w:lang w:val="en-US"/>
        </w:rPr>
        <w:t xml:space="preserve"> and </w:t>
      </w:r>
      <w:r w:rsidRPr="00D573FA">
        <w:rPr>
          <w:rFonts w:ascii="Times New Roman" w:hAnsi="Times New Roman" w:cs="Times New Roman"/>
          <w:sz w:val="24"/>
          <w:szCs w:val="24"/>
          <w:lang w:val="en-US"/>
        </w:rPr>
        <w:t xml:space="preserve">a substantial number of men and women </w:t>
      </w:r>
      <w:r w:rsidR="0009180A">
        <w:rPr>
          <w:rFonts w:ascii="Times New Roman" w:hAnsi="Times New Roman" w:cs="Times New Roman"/>
          <w:sz w:val="24"/>
          <w:szCs w:val="24"/>
          <w:lang w:val="en-US"/>
        </w:rPr>
        <w:t xml:space="preserve">routinely </w:t>
      </w:r>
      <w:r w:rsidRPr="00D573FA">
        <w:rPr>
          <w:rFonts w:ascii="Times New Roman" w:hAnsi="Times New Roman" w:cs="Times New Roman"/>
          <w:sz w:val="24"/>
          <w:szCs w:val="24"/>
          <w:lang w:val="en-US"/>
        </w:rPr>
        <w:t xml:space="preserve">withhold or amend information relating to their sexual history. </w:t>
      </w:r>
      <w:r w:rsidR="00B70578">
        <w:rPr>
          <w:rFonts w:ascii="Times New Roman" w:hAnsi="Times New Roman" w:cs="Times New Roman"/>
          <w:sz w:val="24"/>
          <w:szCs w:val="24"/>
          <w:lang w:val="en-US"/>
        </w:rPr>
        <w:t xml:space="preserve">For example, </w:t>
      </w:r>
      <w:proofErr w:type="spellStart"/>
      <w:r w:rsidRPr="00D573FA">
        <w:rPr>
          <w:rFonts w:ascii="Times New Roman" w:hAnsi="Times New Roman" w:cs="Times New Roman"/>
          <w:sz w:val="24"/>
          <w:szCs w:val="24"/>
          <w:lang w:val="en-US"/>
        </w:rPr>
        <w:t>Lucchetti</w:t>
      </w:r>
      <w:proofErr w:type="spellEnd"/>
      <w:r w:rsidRPr="00D573FA">
        <w:rPr>
          <w:rFonts w:ascii="Times New Roman" w:hAnsi="Times New Roman" w:cs="Times New Roman"/>
          <w:sz w:val="24"/>
          <w:szCs w:val="24"/>
          <w:lang w:val="en-US"/>
        </w:rPr>
        <w:t xml:space="preserve"> (1999) demonstrate</w:t>
      </w:r>
      <w:r w:rsidR="0009180A">
        <w:rPr>
          <w:rFonts w:ascii="Times New Roman" w:hAnsi="Times New Roman" w:cs="Times New Roman"/>
          <w:sz w:val="24"/>
          <w:szCs w:val="24"/>
          <w:lang w:val="en-US"/>
        </w:rPr>
        <w:t>s</w:t>
      </w:r>
      <w:r w:rsidRPr="00D573FA">
        <w:rPr>
          <w:rFonts w:ascii="Times New Roman" w:hAnsi="Times New Roman" w:cs="Times New Roman"/>
          <w:sz w:val="24"/>
          <w:szCs w:val="24"/>
          <w:lang w:val="en-US"/>
        </w:rPr>
        <w:t xml:space="preserve"> that over 25% of individuals lower their actual number of previous sexual partners before disclosing to current </w:t>
      </w:r>
      <w:r w:rsidR="0009180A">
        <w:rPr>
          <w:rFonts w:ascii="Times New Roman" w:hAnsi="Times New Roman" w:cs="Times New Roman"/>
          <w:sz w:val="24"/>
          <w:szCs w:val="24"/>
          <w:lang w:val="en-US"/>
        </w:rPr>
        <w:t>mate</w:t>
      </w:r>
      <w:r w:rsidRPr="00D573FA">
        <w:rPr>
          <w:rFonts w:ascii="Times New Roman" w:hAnsi="Times New Roman" w:cs="Times New Roman"/>
          <w:sz w:val="24"/>
          <w:szCs w:val="24"/>
          <w:lang w:val="en-US"/>
        </w:rPr>
        <w:t xml:space="preserve">. Individuals are also </w:t>
      </w:r>
      <w:r w:rsidR="00343499">
        <w:rPr>
          <w:rFonts w:ascii="Times New Roman" w:hAnsi="Times New Roman" w:cs="Times New Roman"/>
          <w:sz w:val="24"/>
          <w:szCs w:val="24"/>
          <w:lang w:val="en-US"/>
        </w:rPr>
        <w:t>often dis</w:t>
      </w:r>
      <w:r w:rsidRPr="00D573FA">
        <w:rPr>
          <w:rFonts w:ascii="Times New Roman" w:hAnsi="Times New Roman" w:cs="Times New Roman"/>
          <w:sz w:val="24"/>
          <w:szCs w:val="24"/>
          <w:lang w:val="en-US"/>
        </w:rPr>
        <w:t>honest in relation to the identity of previous sexual partners and previous incidence of infidelity (Williams, 2001). P</w:t>
      </w:r>
      <w:r w:rsidR="000F2866" w:rsidRPr="00D573FA">
        <w:rPr>
          <w:rFonts w:ascii="Times New Roman" w:hAnsi="Times New Roman" w:cs="Times New Roman"/>
          <w:sz w:val="24"/>
          <w:szCs w:val="24"/>
          <w:lang w:val="en-US"/>
        </w:rPr>
        <w:t xml:space="preserve">revious research </w:t>
      </w:r>
      <w:r w:rsidR="0009180A">
        <w:rPr>
          <w:rFonts w:ascii="Times New Roman" w:hAnsi="Times New Roman" w:cs="Times New Roman"/>
          <w:sz w:val="24"/>
          <w:szCs w:val="24"/>
          <w:lang w:val="en-US"/>
        </w:rPr>
        <w:t>documents the manner in which</w:t>
      </w:r>
      <w:r w:rsidR="000F2866" w:rsidRPr="00D573FA">
        <w:rPr>
          <w:rFonts w:ascii="Times New Roman" w:hAnsi="Times New Roman" w:cs="Times New Roman"/>
          <w:sz w:val="24"/>
          <w:szCs w:val="24"/>
          <w:lang w:val="en-US"/>
        </w:rPr>
        <w:t xml:space="preserve"> p</w:t>
      </w:r>
      <w:r w:rsidRPr="00D573FA">
        <w:rPr>
          <w:rFonts w:ascii="Times New Roman" w:hAnsi="Times New Roman" w:cs="Times New Roman"/>
          <w:sz w:val="24"/>
          <w:szCs w:val="24"/>
          <w:lang w:val="en-US"/>
        </w:rPr>
        <w:t>ersonality influences the use (</w:t>
      </w:r>
      <w:proofErr w:type="spellStart"/>
      <w:r w:rsidRPr="00D573FA">
        <w:rPr>
          <w:rFonts w:ascii="Times New Roman" w:hAnsi="Times New Roman" w:cs="Times New Roman"/>
          <w:sz w:val="24"/>
          <w:szCs w:val="24"/>
          <w:lang w:val="en-US"/>
        </w:rPr>
        <w:t>Riggio</w:t>
      </w:r>
      <w:proofErr w:type="spellEnd"/>
      <w:r w:rsidRPr="00D573FA">
        <w:rPr>
          <w:rFonts w:ascii="Times New Roman" w:hAnsi="Times New Roman" w:cs="Times New Roman"/>
          <w:sz w:val="24"/>
          <w:szCs w:val="24"/>
          <w:lang w:val="en-US"/>
        </w:rPr>
        <w:t xml:space="preserve">, Salinas &amp; Tucker, 1988; </w:t>
      </w:r>
      <w:proofErr w:type="spellStart"/>
      <w:r w:rsidRPr="00D573FA">
        <w:rPr>
          <w:rFonts w:ascii="Times New Roman" w:hAnsi="Times New Roman" w:cs="Times New Roman"/>
          <w:sz w:val="24"/>
          <w:szCs w:val="24"/>
          <w:lang w:val="en-US"/>
        </w:rPr>
        <w:t>Seto</w:t>
      </w:r>
      <w:proofErr w:type="spellEnd"/>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Khattar</w:t>
      </w:r>
      <w:proofErr w:type="spellEnd"/>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Lalumiere</w:t>
      </w:r>
      <w:proofErr w:type="spellEnd"/>
      <w:r w:rsidRPr="00D573FA">
        <w:rPr>
          <w:rFonts w:ascii="Times New Roman" w:hAnsi="Times New Roman" w:cs="Times New Roman"/>
          <w:sz w:val="24"/>
          <w:szCs w:val="24"/>
          <w:lang w:val="en-US"/>
        </w:rPr>
        <w:t xml:space="preserve">, &amp; </w:t>
      </w:r>
      <w:proofErr w:type="spellStart"/>
      <w:r w:rsidRPr="00D573FA">
        <w:rPr>
          <w:rFonts w:ascii="Times New Roman" w:hAnsi="Times New Roman" w:cs="Times New Roman"/>
          <w:sz w:val="24"/>
          <w:szCs w:val="24"/>
          <w:lang w:val="en-US"/>
        </w:rPr>
        <w:t>Quinsey</w:t>
      </w:r>
      <w:proofErr w:type="spellEnd"/>
      <w:r w:rsidRPr="00D573FA">
        <w:rPr>
          <w:rFonts w:ascii="Times New Roman" w:hAnsi="Times New Roman" w:cs="Times New Roman"/>
          <w:sz w:val="24"/>
          <w:szCs w:val="24"/>
          <w:lang w:val="en-US"/>
        </w:rPr>
        <w:t xml:space="preserve">, 1997) and detection of deception (Lyons, Healy </w:t>
      </w:r>
      <w:r w:rsidR="000F2866" w:rsidRPr="00D573FA">
        <w:rPr>
          <w:rFonts w:ascii="Times New Roman" w:hAnsi="Times New Roman" w:cs="Times New Roman"/>
          <w:sz w:val="24"/>
          <w:szCs w:val="24"/>
          <w:lang w:val="en-US"/>
        </w:rPr>
        <w:t xml:space="preserve">&amp; Bruno, 2013). </w:t>
      </w:r>
      <w:r w:rsidR="0009180A">
        <w:rPr>
          <w:rFonts w:ascii="Times New Roman" w:hAnsi="Times New Roman" w:cs="Times New Roman"/>
          <w:sz w:val="24"/>
          <w:szCs w:val="24"/>
          <w:lang w:val="en-US"/>
        </w:rPr>
        <w:t>Furthermore, t</w:t>
      </w:r>
      <w:r w:rsidRPr="00D573FA">
        <w:rPr>
          <w:rFonts w:ascii="Times New Roman" w:hAnsi="Times New Roman" w:cs="Times New Roman"/>
          <w:sz w:val="24"/>
          <w:szCs w:val="24"/>
          <w:lang w:val="en-US"/>
        </w:rPr>
        <w:t xml:space="preserve">he ability to deceive is an important aspect of the Machiavellian interpersonal style (Christie &amp; </w:t>
      </w:r>
      <w:proofErr w:type="spellStart"/>
      <w:r w:rsidRPr="00D573FA">
        <w:rPr>
          <w:rFonts w:ascii="Times New Roman" w:hAnsi="Times New Roman" w:cs="Times New Roman"/>
          <w:sz w:val="24"/>
          <w:szCs w:val="24"/>
          <w:lang w:val="en-US"/>
        </w:rPr>
        <w:t>Geis</w:t>
      </w:r>
      <w:proofErr w:type="spellEnd"/>
      <w:r w:rsidRPr="00D573FA">
        <w:rPr>
          <w:rFonts w:ascii="Times New Roman" w:hAnsi="Times New Roman" w:cs="Times New Roman"/>
          <w:sz w:val="24"/>
          <w:szCs w:val="24"/>
          <w:lang w:val="en-US"/>
        </w:rPr>
        <w:t xml:space="preserve">, 1970). </w:t>
      </w:r>
      <w:r w:rsidR="000F2866" w:rsidRPr="00D573FA">
        <w:rPr>
          <w:rFonts w:ascii="Times New Roman" w:hAnsi="Times New Roman" w:cs="Times New Roman"/>
          <w:sz w:val="24"/>
          <w:szCs w:val="24"/>
          <w:lang w:val="en-US"/>
        </w:rPr>
        <w:t>In particular, i</w:t>
      </w:r>
      <w:r w:rsidRPr="00D573FA">
        <w:rPr>
          <w:rFonts w:ascii="Times New Roman" w:hAnsi="Times New Roman" w:cs="Times New Roman"/>
          <w:sz w:val="24"/>
          <w:szCs w:val="24"/>
          <w:lang w:val="en-US"/>
        </w:rPr>
        <w:t>ndividuals with high levels of Machiavellianism create more plausible lies and demonstrate confide</w:t>
      </w:r>
      <w:r w:rsidR="0009180A">
        <w:rPr>
          <w:rFonts w:ascii="Times New Roman" w:hAnsi="Times New Roman" w:cs="Times New Roman"/>
          <w:sz w:val="24"/>
          <w:szCs w:val="24"/>
          <w:lang w:val="en-US"/>
        </w:rPr>
        <w:t>nce in their ability to deceive</w:t>
      </w:r>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Giammarco</w:t>
      </w:r>
      <w:proofErr w:type="spellEnd"/>
      <w:r w:rsidRPr="00D573FA">
        <w:rPr>
          <w:rFonts w:ascii="Times New Roman" w:hAnsi="Times New Roman" w:cs="Times New Roman"/>
          <w:sz w:val="24"/>
          <w:szCs w:val="24"/>
          <w:lang w:val="en-US"/>
        </w:rPr>
        <w:t xml:space="preserve">, Atkinson, Baughman, </w:t>
      </w:r>
      <w:proofErr w:type="spellStart"/>
      <w:r w:rsidRPr="00D573FA">
        <w:rPr>
          <w:rFonts w:ascii="Times New Roman" w:hAnsi="Times New Roman" w:cs="Times New Roman"/>
          <w:sz w:val="24"/>
          <w:szCs w:val="24"/>
          <w:lang w:val="en-US"/>
        </w:rPr>
        <w:t>Veselka</w:t>
      </w:r>
      <w:proofErr w:type="spellEnd"/>
      <w:r w:rsidRPr="00D573FA">
        <w:rPr>
          <w:rFonts w:ascii="Times New Roman" w:hAnsi="Times New Roman" w:cs="Times New Roman"/>
          <w:sz w:val="24"/>
          <w:szCs w:val="24"/>
          <w:lang w:val="en-US"/>
        </w:rPr>
        <w:t>, &amp; Vernon, 2013) which maintains the appearance of truthfulness (</w:t>
      </w:r>
      <w:proofErr w:type="spellStart"/>
      <w:r w:rsidRPr="00D573FA">
        <w:rPr>
          <w:rFonts w:ascii="Times New Roman" w:hAnsi="Times New Roman" w:cs="Times New Roman"/>
          <w:sz w:val="24"/>
          <w:szCs w:val="24"/>
          <w:lang w:val="en-US"/>
        </w:rPr>
        <w:t>Exline</w:t>
      </w:r>
      <w:proofErr w:type="spellEnd"/>
      <w:r w:rsidRPr="00D573FA">
        <w:rPr>
          <w:rFonts w:ascii="Times New Roman" w:hAnsi="Times New Roman" w:cs="Times New Roman"/>
          <w:sz w:val="24"/>
          <w:szCs w:val="24"/>
          <w:lang w:val="en-US"/>
        </w:rPr>
        <w:t xml:space="preserve">, Thibaut, Hickey &amp; </w:t>
      </w:r>
      <w:proofErr w:type="spellStart"/>
      <w:r w:rsidRPr="00D573FA">
        <w:rPr>
          <w:rFonts w:ascii="Times New Roman" w:hAnsi="Times New Roman" w:cs="Times New Roman"/>
          <w:sz w:val="24"/>
          <w:szCs w:val="24"/>
          <w:lang w:val="en-US"/>
        </w:rPr>
        <w:t>Gumpert</w:t>
      </w:r>
      <w:proofErr w:type="spellEnd"/>
      <w:r w:rsidRPr="00D573FA">
        <w:rPr>
          <w:rFonts w:ascii="Times New Roman" w:hAnsi="Times New Roman" w:cs="Times New Roman"/>
          <w:sz w:val="24"/>
          <w:szCs w:val="24"/>
          <w:lang w:val="en-US"/>
        </w:rPr>
        <w:t xml:space="preserve">, 1970). </w:t>
      </w:r>
      <w:r w:rsidR="000F2866" w:rsidRPr="00D573FA">
        <w:rPr>
          <w:rFonts w:ascii="Times New Roman" w:hAnsi="Times New Roman" w:cs="Times New Roman"/>
          <w:sz w:val="24"/>
          <w:szCs w:val="24"/>
          <w:lang w:val="en-US"/>
        </w:rPr>
        <w:t xml:space="preserve">Machiavellian men and women </w:t>
      </w:r>
      <w:r w:rsidR="0009180A">
        <w:rPr>
          <w:rFonts w:ascii="Times New Roman" w:hAnsi="Times New Roman" w:cs="Times New Roman"/>
          <w:sz w:val="24"/>
          <w:szCs w:val="24"/>
          <w:lang w:val="en-US"/>
        </w:rPr>
        <w:t xml:space="preserve">also </w:t>
      </w:r>
      <w:r w:rsidR="000F2866" w:rsidRPr="00D573FA">
        <w:rPr>
          <w:rFonts w:ascii="Times New Roman" w:hAnsi="Times New Roman" w:cs="Times New Roman"/>
          <w:sz w:val="24"/>
          <w:szCs w:val="24"/>
          <w:lang w:val="en-US"/>
        </w:rPr>
        <w:t>control the type and depth of personal information they reveal to others (within platonic relationships) (Abell &amp; Brewer, 2014</w:t>
      </w:r>
      <w:r w:rsidR="0009180A">
        <w:rPr>
          <w:rFonts w:ascii="Times New Roman" w:hAnsi="Times New Roman" w:cs="Times New Roman"/>
          <w:sz w:val="24"/>
          <w:szCs w:val="24"/>
          <w:lang w:val="en-US"/>
        </w:rPr>
        <w:t>; Brewer, Abell, &amp; Lyons, 2014)</w:t>
      </w:r>
      <w:r w:rsidR="000F2866" w:rsidRPr="00D573FA">
        <w:rPr>
          <w:rFonts w:ascii="Times New Roman" w:hAnsi="Times New Roman" w:cs="Times New Roman"/>
          <w:sz w:val="24"/>
          <w:szCs w:val="24"/>
          <w:lang w:val="en-US"/>
        </w:rPr>
        <w:t xml:space="preserve"> </w:t>
      </w:r>
      <w:r w:rsidR="0009180A">
        <w:rPr>
          <w:rFonts w:ascii="Times New Roman" w:hAnsi="Times New Roman" w:cs="Times New Roman"/>
          <w:sz w:val="24"/>
          <w:szCs w:val="24"/>
          <w:lang w:val="en-US"/>
        </w:rPr>
        <w:t>which</w:t>
      </w:r>
      <w:r w:rsidR="0009180A" w:rsidRPr="00D573FA">
        <w:rPr>
          <w:rFonts w:ascii="Times New Roman" w:hAnsi="Times New Roman" w:cs="Times New Roman"/>
          <w:sz w:val="24"/>
          <w:szCs w:val="24"/>
          <w:lang w:val="en-US"/>
        </w:rPr>
        <w:t xml:space="preserve"> facilitate</w:t>
      </w:r>
      <w:r w:rsidR="0009180A">
        <w:rPr>
          <w:rFonts w:ascii="Times New Roman" w:hAnsi="Times New Roman" w:cs="Times New Roman"/>
          <w:sz w:val="24"/>
          <w:szCs w:val="24"/>
          <w:lang w:val="en-US"/>
        </w:rPr>
        <w:t xml:space="preserve">s </w:t>
      </w:r>
      <w:r w:rsidR="0009180A" w:rsidRPr="00D573FA">
        <w:rPr>
          <w:rFonts w:ascii="Times New Roman" w:hAnsi="Times New Roman" w:cs="Times New Roman"/>
          <w:sz w:val="24"/>
          <w:szCs w:val="24"/>
          <w:lang w:val="en-US"/>
        </w:rPr>
        <w:t xml:space="preserve">manipulation </w:t>
      </w:r>
      <w:r w:rsidR="0009180A">
        <w:rPr>
          <w:rFonts w:ascii="Times New Roman" w:hAnsi="Times New Roman" w:cs="Times New Roman"/>
          <w:sz w:val="24"/>
          <w:szCs w:val="24"/>
          <w:lang w:val="en-US"/>
        </w:rPr>
        <w:t xml:space="preserve">and may hinder the detection of blatant lies by deceived relationship partners. </w:t>
      </w:r>
      <w:r w:rsidR="000F2866" w:rsidRPr="00D573FA">
        <w:rPr>
          <w:rFonts w:ascii="Times New Roman" w:hAnsi="Times New Roman" w:cs="Times New Roman"/>
          <w:sz w:val="24"/>
          <w:szCs w:val="24"/>
          <w:lang w:val="en-US"/>
        </w:rPr>
        <w:t xml:space="preserve">Those with high levels of Machiavellianism also </w:t>
      </w:r>
      <w:r w:rsidR="0009180A">
        <w:rPr>
          <w:rFonts w:ascii="Times New Roman" w:hAnsi="Times New Roman" w:cs="Times New Roman"/>
          <w:sz w:val="24"/>
          <w:szCs w:val="24"/>
          <w:lang w:val="en-US"/>
        </w:rPr>
        <w:t xml:space="preserve">appear </w:t>
      </w:r>
      <w:r w:rsidR="000F2866" w:rsidRPr="00D573FA">
        <w:rPr>
          <w:rFonts w:ascii="Times New Roman" w:hAnsi="Times New Roman" w:cs="Times New Roman"/>
          <w:sz w:val="24"/>
          <w:szCs w:val="24"/>
          <w:lang w:val="en-US"/>
        </w:rPr>
        <w:t>willing to deceive romantic / sexual partners</w:t>
      </w:r>
      <w:r w:rsidR="0009180A">
        <w:rPr>
          <w:rFonts w:ascii="Times New Roman" w:hAnsi="Times New Roman" w:cs="Times New Roman"/>
          <w:sz w:val="24"/>
          <w:szCs w:val="24"/>
          <w:lang w:val="en-US"/>
        </w:rPr>
        <w:t>. For example, m</w:t>
      </w:r>
      <w:r w:rsidR="000F2866" w:rsidRPr="00D573FA">
        <w:rPr>
          <w:rFonts w:ascii="Times New Roman" w:hAnsi="Times New Roman" w:cs="Times New Roman"/>
          <w:sz w:val="24"/>
          <w:szCs w:val="24"/>
          <w:lang w:val="en-US"/>
        </w:rPr>
        <w:t xml:space="preserve">en and women </w:t>
      </w:r>
      <w:r w:rsidRPr="00D573FA">
        <w:rPr>
          <w:rFonts w:ascii="Times New Roman" w:hAnsi="Times New Roman" w:cs="Times New Roman"/>
          <w:sz w:val="24"/>
          <w:szCs w:val="24"/>
          <w:lang w:val="en-US"/>
        </w:rPr>
        <w:t xml:space="preserve">with </w:t>
      </w:r>
      <w:r w:rsidRPr="00D573FA">
        <w:rPr>
          <w:rFonts w:ascii="Times New Roman" w:hAnsi="Times New Roman" w:cs="Times New Roman"/>
          <w:sz w:val="24"/>
          <w:szCs w:val="24"/>
          <w:lang w:val="en-US"/>
        </w:rPr>
        <w:lastRenderedPageBreak/>
        <w:t>high levels of Machiavellianism are more likely to employ deceptive mating strategies, though for women this relationship is moderated by previous sexual history (</w:t>
      </w:r>
      <w:proofErr w:type="spellStart"/>
      <w:r w:rsidRPr="00D573FA">
        <w:rPr>
          <w:rFonts w:ascii="Times New Roman" w:hAnsi="Times New Roman" w:cs="Times New Roman"/>
          <w:sz w:val="24"/>
          <w:szCs w:val="24"/>
          <w:lang w:val="en-US"/>
        </w:rPr>
        <w:t>Dussault</w:t>
      </w:r>
      <w:proofErr w:type="spellEnd"/>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Hojjat</w:t>
      </w:r>
      <w:proofErr w:type="spellEnd"/>
      <w:r w:rsidRPr="00D573FA">
        <w:rPr>
          <w:rFonts w:ascii="Times New Roman" w:hAnsi="Times New Roman" w:cs="Times New Roman"/>
          <w:sz w:val="24"/>
          <w:szCs w:val="24"/>
          <w:lang w:val="en-US"/>
        </w:rPr>
        <w:t>, &amp; Boone, 2013).</w:t>
      </w:r>
      <w:r w:rsidR="000F2866" w:rsidRPr="00D573FA">
        <w:rPr>
          <w:rFonts w:ascii="Times New Roman" w:hAnsi="Times New Roman" w:cs="Times New Roman"/>
          <w:sz w:val="24"/>
          <w:szCs w:val="24"/>
          <w:lang w:val="en-US"/>
        </w:rPr>
        <w:t xml:space="preserve"> </w:t>
      </w:r>
      <w:r w:rsidR="00BC3E74" w:rsidRPr="00D573FA">
        <w:rPr>
          <w:rFonts w:ascii="Times New Roman" w:hAnsi="Times New Roman" w:cs="Times New Roman"/>
          <w:sz w:val="24"/>
          <w:szCs w:val="24"/>
          <w:lang w:val="en-US"/>
        </w:rPr>
        <w:t xml:space="preserve">Therefore, the present study investigates </w:t>
      </w:r>
      <w:r w:rsidR="00071A93" w:rsidRPr="00D573FA">
        <w:rPr>
          <w:rFonts w:ascii="Times New Roman" w:hAnsi="Times New Roman" w:cs="Times New Roman"/>
          <w:sz w:val="24"/>
          <w:szCs w:val="24"/>
          <w:lang w:val="en-US"/>
        </w:rPr>
        <w:t xml:space="preserve">the </w:t>
      </w:r>
      <w:r w:rsidR="000F2866" w:rsidRPr="00D573FA">
        <w:rPr>
          <w:rFonts w:ascii="Times New Roman" w:hAnsi="Times New Roman" w:cs="Times New Roman"/>
          <w:sz w:val="24"/>
          <w:szCs w:val="24"/>
          <w:lang w:val="en-US"/>
        </w:rPr>
        <w:t xml:space="preserve">influence of Machiavellianism on sexual deception. We predict the greater use of each sexual deception type by those with higher levels of </w:t>
      </w:r>
      <w:r w:rsidR="0009180A">
        <w:rPr>
          <w:rFonts w:ascii="Times New Roman" w:hAnsi="Times New Roman" w:cs="Times New Roman"/>
          <w:sz w:val="24"/>
          <w:szCs w:val="24"/>
          <w:lang w:val="en-US"/>
        </w:rPr>
        <w:t>M</w:t>
      </w:r>
      <w:r w:rsidR="000F2866" w:rsidRPr="00D573FA">
        <w:rPr>
          <w:rFonts w:ascii="Times New Roman" w:hAnsi="Times New Roman" w:cs="Times New Roman"/>
          <w:sz w:val="24"/>
          <w:szCs w:val="24"/>
          <w:lang w:val="en-US"/>
        </w:rPr>
        <w:t>achiavellianism.</w:t>
      </w:r>
    </w:p>
    <w:p w:rsidR="007C2377" w:rsidRPr="00D573FA" w:rsidRDefault="007C2377" w:rsidP="00D573FA">
      <w:pPr>
        <w:spacing w:after="0" w:line="480" w:lineRule="auto"/>
        <w:rPr>
          <w:rFonts w:ascii="Times New Roman" w:hAnsi="Times New Roman" w:cs="Times New Roman"/>
          <w:i/>
          <w:sz w:val="24"/>
          <w:szCs w:val="24"/>
          <w:lang w:val="en-US"/>
        </w:rPr>
      </w:pPr>
      <w:r w:rsidRPr="00D573FA">
        <w:rPr>
          <w:rFonts w:ascii="Times New Roman" w:hAnsi="Times New Roman" w:cs="Times New Roman"/>
          <w:i/>
          <w:sz w:val="24"/>
          <w:szCs w:val="24"/>
          <w:lang w:val="en-US"/>
        </w:rPr>
        <w:t>Infidelity</w:t>
      </w:r>
    </w:p>
    <w:p w:rsidR="00E83697" w:rsidRPr="00D573FA" w:rsidRDefault="00440638" w:rsidP="00D573F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Though</w:t>
      </w:r>
      <w:r w:rsidRPr="00D573FA">
        <w:rPr>
          <w:rFonts w:ascii="Times New Roman" w:hAnsi="Times New Roman" w:cs="Times New Roman"/>
          <w:sz w:val="24"/>
          <w:szCs w:val="24"/>
          <w:lang w:val="en-US"/>
        </w:rPr>
        <w:t xml:space="preserve"> infidelity (Saxe, 1991) threatens the stability of a romantic relationship (Betzig, 1989)</w:t>
      </w:r>
      <w:r>
        <w:rPr>
          <w:rFonts w:ascii="Times New Roman" w:hAnsi="Times New Roman" w:cs="Times New Roman"/>
          <w:sz w:val="24"/>
          <w:szCs w:val="24"/>
          <w:lang w:val="en-US"/>
        </w:rPr>
        <w:t>, a</w:t>
      </w:r>
      <w:r w:rsidR="006C624D" w:rsidRPr="00D573FA">
        <w:rPr>
          <w:rFonts w:ascii="Times New Roman" w:hAnsi="Times New Roman" w:cs="Times New Roman"/>
          <w:sz w:val="24"/>
          <w:szCs w:val="24"/>
          <w:lang w:val="en-US"/>
        </w:rPr>
        <w:t>pproximatel</w:t>
      </w:r>
      <w:r>
        <w:rPr>
          <w:rFonts w:ascii="Times New Roman" w:hAnsi="Times New Roman" w:cs="Times New Roman"/>
          <w:sz w:val="24"/>
          <w:szCs w:val="24"/>
          <w:lang w:val="en-US"/>
        </w:rPr>
        <w:t>y 20% of men and women report</w:t>
      </w:r>
      <w:r w:rsidR="006C624D" w:rsidRPr="00D573FA">
        <w:rPr>
          <w:rFonts w:ascii="Times New Roman" w:hAnsi="Times New Roman" w:cs="Times New Roman"/>
          <w:sz w:val="24"/>
          <w:szCs w:val="24"/>
          <w:lang w:val="en-US"/>
        </w:rPr>
        <w:t xml:space="preserve"> that they have engaged in a sexual affair during their current relationship (Mar</w:t>
      </w:r>
      <w:r w:rsidR="004A084F" w:rsidRPr="00D573FA">
        <w:rPr>
          <w:rFonts w:ascii="Times New Roman" w:hAnsi="Times New Roman" w:cs="Times New Roman"/>
          <w:sz w:val="24"/>
          <w:szCs w:val="24"/>
          <w:lang w:val="en-US"/>
        </w:rPr>
        <w:t xml:space="preserve">k, Janssen, &amp; </w:t>
      </w:r>
      <w:proofErr w:type="spellStart"/>
      <w:r w:rsidR="004A084F" w:rsidRPr="00D573FA">
        <w:rPr>
          <w:rFonts w:ascii="Times New Roman" w:hAnsi="Times New Roman" w:cs="Times New Roman"/>
          <w:sz w:val="24"/>
          <w:szCs w:val="24"/>
          <w:lang w:val="en-US"/>
        </w:rPr>
        <w:t>Milhausen</w:t>
      </w:r>
      <w:proofErr w:type="spellEnd"/>
      <w:r w:rsidR="004A084F" w:rsidRPr="00D573FA">
        <w:rPr>
          <w:rFonts w:ascii="Times New Roman" w:hAnsi="Times New Roman" w:cs="Times New Roman"/>
          <w:sz w:val="24"/>
          <w:szCs w:val="24"/>
          <w:lang w:val="en-US"/>
        </w:rPr>
        <w:t>, 2011)</w:t>
      </w:r>
      <w:r w:rsidR="003111F6" w:rsidRPr="00D573FA">
        <w:rPr>
          <w:rFonts w:ascii="Times New Roman" w:hAnsi="Times New Roman" w:cs="Times New Roman"/>
          <w:sz w:val="24"/>
          <w:szCs w:val="24"/>
          <w:lang w:val="en-US"/>
        </w:rPr>
        <w:t>.</w:t>
      </w:r>
      <w:r w:rsidR="004A084F" w:rsidRPr="00D573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Furthermore, </w:t>
      </w:r>
      <w:r w:rsidR="004A084F" w:rsidRPr="00D573FA">
        <w:rPr>
          <w:rFonts w:ascii="Times New Roman" w:hAnsi="Times New Roman" w:cs="Times New Roman"/>
          <w:sz w:val="24"/>
          <w:szCs w:val="24"/>
          <w:lang w:val="en-US"/>
        </w:rPr>
        <w:t>those that are unfaithful to a current partner are also likely to have been unfaithful in prior relationships (</w:t>
      </w:r>
      <w:proofErr w:type="spellStart"/>
      <w:r w:rsidR="004A084F" w:rsidRPr="00D573FA">
        <w:rPr>
          <w:rFonts w:ascii="Times New Roman" w:hAnsi="Times New Roman" w:cs="Times New Roman"/>
          <w:sz w:val="24"/>
          <w:szCs w:val="24"/>
          <w:lang w:val="en-US"/>
        </w:rPr>
        <w:t>Adamopoulou</w:t>
      </w:r>
      <w:proofErr w:type="spellEnd"/>
      <w:r w:rsidR="004A084F" w:rsidRPr="00D573FA">
        <w:rPr>
          <w:rFonts w:ascii="Times New Roman" w:hAnsi="Times New Roman" w:cs="Times New Roman"/>
          <w:sz w:val="24"/>
          <w:szCs w:val="24"/>
          <w:lang w:val="en-US"/>
        </w:rPr>
        <w:t>, 2013). A</w:t>
      </w:r>
      <w:r w:rsidR="00E83697" w:rsidRPr="00D573FA">
        <w:rPr>
          <w:rFonts w:ascii="Times New Roman" w:hAnsi="Times New Roman" w:cs="Times New Roman"/>
          <w:sz w:val="24"/>
          <w:szCs w:val="24"/>
          <w:lang w:val="en-US"/>
        </w:rPr>
        <w:t xml:space="preserve"> range of personality traits including psychoticism (Buss &amp; </w:t>
      </w:r>
      <w:proofErr w:type="spellStart"/>
      <w:r w:rsidR="00E83697" w:rsidRPr="00D573FA">
        <w:rPr>
          <w:rFonts w:ascii="Times New Roman" w:hAnsi="Times New Roman" w:cs="Times New Roman"/>
          <w:sz w:val="24"/>
          <w:szCs w:val="24"/>
          <w:lang w:val="en-US"/>
        </w:rPr>
        <w:t>Shackleford</w:t>
      </w:r>
      <w:proofErr w:type="spellEnd"/>
      <w:r w:rsidR="00E83697" w:rsidRPr="00D573FA">
        <w:rPr>
          <w:rFonts w:ascii="Times New Roman" w:hAnsi="Times New Roman" w:cs="Times New Roman"/>
          <w:sz w:val="24"/>
          <w:szCs w:val="24"/>
          <w:lang w:val="en-US"/>
        </w:rPr>
        <w:t>, 1997) and sensation seeking (</w:t>
      </w:r>
      <w:proofErr w:type="spellStart"/>
      <w:r w:rsidR="00E83697" w:rsidRPr="00D573FA">
        <w:rPr>
          <w:rFonts w:ascii="Times New Roman" w:hAnsi="Times New Roman" w:cs="Times New Roman"/>
          <w:sz w:val="24"/>
          <w:szCs w:val="24"/>
          <w:lang w:val="en-US"/>
        </w:rPr>
        <w:t>Lalasz</w:t>
      </w:r>
      <w:proofErr w:type="spellEnd"/>
      <w:r w:rsidR="00E83697" w:rsidRPr="00D573FA">
        <w:rPr>
          <w:rFonts w:ascii="Times New Roman" w:hAnsi="Times New Roman" w:cs="Times New Roman"/>
          <w:sz w:val="24"/>
          <w:szCs w:val="24"/>
          <w:lang w:val="en-US"/>
        </w:rPr>
        <w:t xml:space="preserve"> &amp; </w:t>
      </w:r>
      <w:proofErr w:type="spellStart"/>
      <w:r w:rsidR="00E83697" w:rsidRPr="00D573FA">
        <w:rPr>
          <w:rFonts w:ascii="Times New Roman" w:hAnsi="Times New Roman" w:cs="Times New Roman"/>
          <w:sz w:val="24"/>
          <w:szCs w:val="24"/>
          <w:lang w:val="en-US"/>
        </w:rPr>
        <w:t>Weigel</w:t>
      </w:r>
      <w:proofErr w:type="spellEnd"/>
      <w:r w:rsidR="00E83697" w:rsidRPr="00D573FA">
        <w:rPr>
          <w:rFonts w:ascii="Times New Roman" w:hAnsi="Times New Roman" w:cs="Times New Roman"/>
          <w:sz w:val="24"/>
          <w:szCs w:val="24"/>
          <w:lang w:val="en-US"/>
        </w:rPr>
        <w:t>, 2011) are associated with extra</w:t>
      </w:r>
      <w:r w:rsidR="00DA4B7C" w:rsidRPr="00D573FA">
        <w:rPr>
          <w:rFonts w:ascii="Times New Roman" w:hAnsi="Times New Roman" w:cs="Times New Roman"/>
          <w:sz w:val="24"/>
          <w:szCs w:val="24"/>
          <w:lang w:val="en-US"/>
        </w:rPr>
        <w:t>-</w:t>
      </w:r>
      <w:r w:rsidR="00E83697" w:rsidRPr="00D573FA">
        <w:rPr>
          <w:rFonts w:ascii="Times New Roman" w:hAnsi="Times New Roman" w:cs="Times New Roman"/>
          <w:sz w:val="24"/>
          <w:szCs w:val="24"/>
          <w:lang w:val="en-US"/>
        </w:rPr>
        <w:t>dyadic behaviors.</w:t>
      </w:r>
      <w:r w:rsidR="009137A2" w:rsidRPr="00D573FA">
        <w:rPr>
          <w:rFonts w:ascii="Times New Roman" w:hAnsi="Times New Roman" w:cs="Times New Roman"/>
          <w:sz w:val="24"/>
          <w:szCs w:val="24"/>
          <w:lang w:val="en-US"/>
        </w:rPr>
        <w:t xml:space="preserve"> </w:t>
      </w:r>
      <w:r w:rsidR="004A084F" w:rsidRPr="00D573FA">
        <w:rPr>
          <w:rFonts w:ascii="Times New Roman" w:hAnsi="Times New Roman" w:cs="Times New Roman"/>
          <w:sz w:val="24"/>
          <w:szCs w:val="24"/>
          <w:lang w:val="en-US"/>
        </w:rPr>
        <w:t xml:space="preserve">In particular, </w:t>
      </w:r>
      <w:r w:rsidR="009137A2" w:rsidRPr="00D573FA">
        <w:rPr>
          <w:rFonts w:ascii="Times New Roman" w:hAnsi="Times New Roman" w:cs="Times New Roman"/>
          <w:sz w:val="24"/>
          <w:szCs w:val="24"/>
          <w:lang w:val="en-US"/>
        </w:rPr>
        <w:t xml:space="preserve">those with high levels of Machiavellianism are more likely to </w:t>
      </w:r>
      <w:r w:rsidR="004A084F" w:rsidRPr="00D573FA">
        <w:rPr>
          <w:rFonts w:ascii="Times New Roman" w:hAnsi="Times New Roman" w:cs="Times New Roman"/>
          <w:sz w:val="24"/>
          <w:szCs w:val="24"/>
          <w:lang w:val="en-US"/>
        </w:rPr>
        <w:t>‘</w:t>
      </w:r>
      <w:r w:rsidR="009137A2" w:rsidRPr="00D573FA">
        <w:rPr>
          <w:rFonts w:ascii="Times New Roman" w:hAnsi="Times New Roman" w:cs="Times New Roman"/>
          <w:sz w:val="24"/>
          <w:szCs w:val="24"/>
          <w:lang w:val="en-US"/>
        </w:rPr>
        <w:t>poach</w:t>
      </w:r>
      <w:r w:rsidR="004A084F" w:rsidRPr="00D573FA">
        <w:rPr>
          <w:rFonts w:ascii="Times New Roman" w:hAnsi="Times New Roman" w:cs="Times New Roman"/>
          <w:sz w:val="24"/>
          <w:szCs w:val="24"/>
          <w:lang w:val="en-US"/>
        </w:rPr>
        <w:t>’</w:t>
      </w:r>
      <w:r w:rsidR="009137A2" w:rsidRPr="00D573FA">
        <w:rPr>
          <w:rFonts w:ascii="Times New Roman" w:hAnsi="Times New Roman" w:cs="Times New Roman"/>
          <w:sz w:val="24"/>
          <w:szCs w:val="24"/>
          <w:lang w:val="en-US"/>
        </w:rPr>
        <w:t xml:space="preserve"> another person’s partner or themselves be poached from a current relationship (</w:t>
      </w:r>
      <w:proofErr w:type="spellStart"/>
      <w:r w:rsidR="009137A2" w:rsidRPr="00D573FA">
        <w:rPr>
          <w:rFonts w:ascii="Times New Roman" w:hAnsi="Times New Roman" w:cs="Times New Roman"/>
          <w:sz w:val="24"/>
          <w:szCs w:val="24"/>
          <w:lang w:val="en-US"/>
        </w:rPr>
        <w:t>Jonason</w:t>
      </w:r>
      <w:proofErr w:type="spellEnd"/>
      <w:r w:rsidR="009137A2" w:rsidRPr="00D573FA">
        <w:rPr>
          <w:rFonts w:ascii="Times New Roman" w:hAnsi="Times New Roman" w:cs="Times New Roman"/>
          <w:sz w:val="24"/>
          <w:szCs w:val="24"/>
          <w:lang w:val="en-US"/>
        </w:rPr>
        <w:t xml:space="preserve">, Li, &amp; Buss, 2010). </w:t>
      </w:r>
      <w:r>
        <w:rPr>
          <w:rFonts w:ascii="Times New Roman" w:hAnsi="Times New Roman" w:cs="Times New Roman"/>
          <w:sz w:val="24"/>
          <w:szCs w:val="24"/>
          <w:lang w:val="en-US"/>
        </w:rPr>
        <w:t>It is unclear however whether the</w:t>
      </w:r>
      <w:r w:rsidR="003731FD" w:rsidRPr="00D573FA">
        <w:rPr>
          <w:rFonts w:ascii="Times New Roman" w:hAnsi="Times New Roman" w:cs="Times New Roman"/>
          <w:sz w:val="24"/>
          <w:szCs w:val="24"/>
          <w:lang w:val="en-US"/>
        </w:rPr>
        <w:t xml:space="preserve"> relationship between Machiavellianism and infidelity</w:t>
      </w:r>
      <w:r>
        <w:rPr>
          <w:rFonts w:ascii="Times New Roman" w:hAnsi="Times New Roman" w:cs="Times New Roman"/>
          <w:sz w:val="24"/>
          <w:szCs w:val="24"/>
          <w:lang w:val="en-US"/>
        </w:rPr>
        <w:t xml:space="preserve"> </w:t>
      </w:r>
      <w:r w:rsidR="003731FD" w:rsidRPr="00D573FA">
        <w:rPr>
          <w:rFonts w:ascii="Times New Roman" w:hAnsi="Times New Roman" w:cs="Times New Roman"/>
          <w:sz w:val="24"/>
          <w:szCs w:val="24"/>
          <w:lang w:val="en-US"/>
        </w:rPr>
        <w:t xml:space="preserve">reflects a lower commitment to the primary partner </w:t>
      </w:r>
      <w:r w:rsidR="004A084F" w:rsidRPr="00D573FA">
        <w:rPr>
          <w:rFonts w:ascii="Times New Roman" w:hAnsi="Times New Roman" w:cs="Times New Roman"/>
          <w:sz w:val="24"/>
          <w:szCs w:val="24"/>
          <w:lang w:val="en-US"/>
        </w:rPr>
        <w:t>(</w:t>
      </w:r>
      <w:r w:rsidR="003731FD" w:rsidRPr="00D573FA">
        <w:rPr>
          <w:rFonts w:ascii="Times New Roman" w:hAnsi="Times New Roman" w:cs="Times New Roman"/>
          <w:sz w:val="24"/>
          <w:szCs w:val="24"/>
          <w:lang w:val="en-US"/>
        </w:rPr>
        <w:t>i.e. willingness to remain faithful</w:t>
      </w:r>
      <w:r w:rsidR="004A084F" w:rsidRPr="00D573FA">
        <w:rPr>
          <w:rFonts w:ascii="Times New Roman" w:hAnsi="Times New Roman" w:cs="Times New Roman"/>
          <w:sz w:val="24"/>
          <w:szCs w:val="24"/>
          <w:lang w:val="en-US"/>
        </w:rPr>
        <w:t>)</w:t>
      </w:r>
      <w:r w:rsidR="003731FD" w:rsidRPr="00D573FA">
        <w:rPr>
          <w:rFonts w:ascii="Times New Roman" w:hAnsi="Times New Roman" w:cs="Times New Roman"/>
          <w:sz w:val="24"/>
          <w:szCs w:val="24"/>
          <w:lang w:val="en-US"/>
        </w:rPr>
        <w:t xml:space="preserve"> or other factors such as increased attractiveness and </w:t>
      </w:r>
      <w:r w:rsidR="00343499">
        <w:rPr>
          <w:rFonts w:ascii="Times New Roman" w:hAnsi="Times New Roman" w:cs="Times New Roman"/>
          <w:sz w:val="24"/>
          <w:szCs w:val="24"/>
          <w:lang w:val="en-US"/>
        </w:rPr>
        <w:t>subsequent</w:t>
      </w:r>
      <w:r w:rsidR="00343499" w:rsidRPr="00D573FA">
        <w:rPr>
          <w:rFonts w:ascii="Times New Roman" w:hAnsi="Times New Roman" w:cs="Times New Roman"/>
          <w:sz w:val="24"/>
          <w:szCs w:val="24"/>
          <w:lang w:val="en-US"/>
        </w:rPr>
        <w:t xml:space="preserve"> </w:t>
      </w:r>
      <w:r w:rsidR="003731FD" w:rsidRPr="00D573FA">
        <w:rPr>
          <w:rFonts w:ascii="Times New Roman" w:hAnsi="Times New Roman" w:cs="Times New Roman"/>
          <w:sz w:val="24"/>
          <w:szCs w:val="24"/>
          <w:lang w:val="en-US"/>
        </w:rPr>
        <w:t>greater opportunities for infidelity. Hence, t</w:t>
      </w:r>
      <w:r w:rsidR="009137A2" w:rsidRPr="00D573FA">
        <w:rPr>
          <w:rFonts w:ascii="Times New Roman" w:hAnsi="Times New Roman" w:cs="Times New Roman"/>
          <w:sz w:val="24"/>
          <w:szCs w:val="24"/>
          <w:lang w:val="en-US"/>
        </w:rPr>
        <w:t xml:space="preserve">he present study </w:t>
      </w:r>
      <w:r w:rsidR="004159F1" w:rsidRPr="00D573FA">
        <w:rPr>
          <w:rFonts w:ascii="Times New Roman" w:hAnsi="Times New Roman" w:cs="Times New Roman"/>
          <w:sz w:val="24"/>
          <w:szCs w:val="24"/>
          <w:lang w:val="en-US"/>
        </w:rPr>
        <w:t>considers</w:t>
      </w:r>
      <w:r w:rsidR="009137A2" w:rsidRPr="00D573FA">
        <w:rPr>
          <w:rFonts w:ascii="Times New Roman" w:hAnsi="Times New Roman" w:cs="Times New Roman"/>
          <w:sz w:val="24"/>
          <w:szCs w:val="24"/>
          <w:lang w:val="en-US"/>
        </w:rPr>
        <w:t xml:space="preserve"> </w:t>
      </w:r>
      <w:r>
        <w:rPr>
          <w:rFonts w:ascii="Times New Roman" w:hAnsi="Times New Roman" w:cs="Times New Roman"/>
          <w:sz w:val="24"/>
          <w:szCs w:val="24"/>
          <w:lang w:val="en-US"/>
        </w:rPr>
        <w:t>intended</w:t>
      </w:r>
      <w:r w:rsidR="009137A2" w:rsidRPr="00D573FA">
        <w:rPr>
          <w:rFonts w:ascii="Times New Roman" w:hAnsi="Times New Roman" w:cs="Times New Roman"/>
          <w:sz w:val="24"/>
          <w:szCs w:val="24"/>
          <w:lang w:val="en-US"/>
        </w:rPr>
        <w:t xml:space="preserve"> infidelity</w:t>
      </w:r>
      <w:r w:rsidR="00032F53" w:rsidRPr="00D573FA">
        <w:rPr>
          <w:rFonts w:ascii="Times New Roman" w:hAnsi="Times New Roman" w:cs="Times New Roman"/>
          <w:sz w:val="24"/>
          <w:szCs w:val="24"/>
          <w:lang w:val="en-US"/>
        </w:rPr>
        <w:t>.</w:t>
      </w:r>
      <w:r>
        <w:rPr>
          <w:rFonts w:ascii="Times New Roman" w:hAnsi="Times New Roman" w:cs="Times New Roman"/>
          <w:sz w:val="24"/>
          <w:szCs w:val="24"/>
          <w:lang w:val="en-US"/>
        </w:rPr>
        <w:t xml:space="preserve"> We predict that Machiavellian men and women will be more willing to engage in infidelity than those with low levels of the trait.</w:t>
      </w:r>
    </w:p>
    <w:p w:rsidR="004220B8" w:rsidRPr="00D573FA" w:rsidRDefault="00440638" w:rsidP="00D573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US"/>
        </w:rPr>
        <w:t xml:space="preserve">In the present study, </w:t>
      </w:r>
      <w:r w:rsidR="004159F1" w:rsidRPr="00D573FA">
        <w:rPr>
          <w:rFonts w:ascii="Times New Roman" w:hAnsi="Times New Roman" w:cs="Times New Roman"/>
          <w:sz w:val="24"/>
          <w:szCs w:val="24"/>
          <w:lang w:val="en-US"/>
        </w:rPr>
        <w:t>m</w:t>
      </w:r>
      <w:r w:rsidR="004A084F" w:rsidRPr="00D573FA">
        <w:rPr>
          <w:rFonts w:ascii="Times New Roman" w:hAnsi="Times New Roman" w:cs="Times New Roman"/>
          <w:sz w:val="24"/>
          <w:szCs w:val="24"/>
          <w:lang w:val="en-US"/>
        </w:rPr>
        <w:t xml:space="preserve">en and women were invited to complete a series of online </w:t>
      </w:r>
      <w:r w:rsidR="008D26AB" w:rsidRPr="00D573FA">
        <w:rPr>
          <w:rFonts w:ascii="Times New Roman" w:hAnsi="Times New Roman" w:cs="Times New Roman"/>
          <w:sz w:val="24"/>
          <w:szCs w:val="24"/>
          <w:lang w:val="en-US"/>
        </w:rPr>
        <w:t xml:space="preserve">questionnaires measuring Machiavellianism, motivations to engage in sexual behavior, sexual deception and willingness to engage in infidelity. </w:t>
      </w:r>
      <w:r w:rsidR="004A084F" w:rsidRPr="00D573FA">
        <w:rPr>
          <w:rFonts w:ascii="Times New Roman" w:hAnsi="Times New Roman" w:cs="Times New Roman"/>
          <w:sz w:val="24"/>
          <w:szCs w:val="24"/>
          <w:lang w:val="en-US"/>
        </w:rPr>
        <w:t xml:space="preserve">We </w:t>
      </w:r>
      <w:r>
        <w:rPr>
          <w:rFonts w:ascii="Times New Roman" w:hAnsi="Times New Roman" w:cs="Times New Roman"/>
          <w:sz w:val="24"/>
          <w:szCs w:val="24"/>
          <w:lang w:val="en-US"/>
        </w:rPr>
        <w:t>predict that</w:t>
      </w:r>
      <w:r w:rsidR="004A084F" w:rsidRPr="00D573FA">
        <w:rPr>
          <w:rFonts w:ascii="Times New Roman" w:hAnsi="Times New Roman" w:cs="Times New Roman"/>
          <w:sz w:val="24"/>
          <w:szCs w:val="24"/>
          <w:lang w:val="en-US"/>
        </w:rPr>
        <w:t xml:space="preserve"> </w:t>
      </w:r>
      <w:r>
        <w:rPr>
          <w:rFonts w:ascii="Times New Roman" w:hAnsi="Times New Roman" w:cs="Times New Roman"/>
          <w:sz w:val="24"/>
          <w:szCs w:val="24"/>
          <w:lang w:val="en-US"/>
        </w:rPr>
        <w:t>Machiavellian men and women will</w:t>
      </w:r>
      <w:r w:rsidR="004A084F" w:rsidRPr="00D573FA">
        <w:rPr>
          <w:rFonts w:ascii="Times New Roman" w:hAnsi="Times New Roman" w:cs="Times New Roman"/>
          <w:sz w:val="24"/>
          <w:szCs w:val="24"/>
          <w:lang w:val="en-US"/>
        </w:rPr>
        <w:t xml:space="preserve"> report</w:t>
      </w:r>
      <w:r w:rsidR="00504C5F" w:rsidRPr="00D573FA">
        <w:rPr>
          <w:rFonts w:ascii="Times New Roman" w:hAnsi="Times New Roman" w:cs="Times New Roman"/>
          <w:sz w:val="24"/>
          <w:szCs w:val="24"/>
          <w:lang w:val="en-US"/>
        </w:rPr>
        <w:t xml:space="preserve"> a greater motivat</w:t>
      </w:r>
      <w:r w:rsidR="00A22B83" w:rsidRPr="00D573FA">
        <w:rPr>
          <w:rFonts w:ascii="Times New Roman" w:hAnsi="Times New Roman" w:cs="Times New Roman"/>
          <w:sz w:val="24"/>
          <w:szCs w:val="24"/>
          <w:lang w:val="en-US"/>
        </w:rPr>
        <w:t>ion to engage in sexual behavio</w:t>
      </w:r>
      <w:r w:rsidR="00504C5F" w:rsidRPr="00D573FA">
        <w:rPr>
          <w:rFonts w:ascii="Times New Roman" w:hAnsi="Times New Roman" w:cs="Times New Roman"/>
          <w:sz w:val="24"/>
          <w:szCs w:val="24"/>
          <w:lang w:val="en-US"/>
        </w:rPr>
        <w:t xml:space="preserve">r in order to achieve a particular goal </w:t>
      </w:r>
      <w:r w:rsidR="00343499">
        <w:rPr>
          <w:rFonts w:ascii="Times New Roman" w:hAnsi="Times New Roman" w:cs="Times New Roman"/>
          <w:sz w:val="24"/>
          <w:szCs w:val="24"/>
          <w:lang w:val="en-US"/>
        </w:rPr>
        <w:t xml:space="preserve">such as the acquisition of </w:t>
      </w:r>
      <w:r w:rsidR="00504C5F" w:rsidRPr="00D573FA">
        <w:rPr>
          <w:rFonts w:ascii="Times New Roman" w:hAnsi="Times New Roman" w:cs="Times New Roman"/>
          <w:sz w:val="24"/>
          <w:szCs w:val="24"/>
          <w:lang w:val="en-US"/>
        </w:rPr>
        <w:t>resources</w:t>
      </w:r>
      <w:r w:rsidR="00343499">
        <w:rPr>
          <w:rFonts w:ascii="Times New Roman" w:hAnsi="Times New Roman" w:cs="Times New Roman"/>
          <w:sz w:val="24"/>
          <w:szCs w:val="24"/>
          <w:lang w:val="en-US"/>
        </w:rPr>
        <w:t xml:space="preserve"> or</w:t>
      </w:r>
      <w:r w:rsidR="00504C5F" w:rsidRPr="00D573FA">
        <w:rPr>
          <w:rFonts w:ascii="Times New Roman" w:hAnsi="Times New Roman" w:cs="Times New Roman"/>
          <w:sz w:val="24"/>
          <w:szCs w:val="24"/>
          <w:lang w:val="en-US"/>
        </w:rPr>
        <w:t xml:space="preserve"> social status. Men and women with </w:t>
      </w:r>
      <w:r w:rsidR="00504C5F" w:rsidRPr="00D573FA">
        <w:rPr>
          <w:rFonts w:ascii="Times New Roman" w:hAnsi="Times New Roman" w:cs="Times New Roman"/>
          <w:sz w:val="24"/>
          <w:szCs w:val="24"/>
          <w:lang w:val="en-US"/>
        </w:rPr>
        <w:lastRenderedPageBreak/>
        <w:t xml:space="preserve">higher levels of Machiavellianism are also predicted to use greater sexual deception and report </w:t>
      </w:r>
      <w:r w:rsidR="004A084F" w:rsidRPr="00D573FA">
        <w:rPr>
          <w:rFonts w:ascii="Times New Roman" w:hAnsi="Times New Roman" w:cs="Times New Roman"/>
          <w:sz w:val="24"/>
          <w:szCs w:val="24"/>
          <w:lang w:val="en-US"/>
        </w:rPr>
        <w:t xml:space="preserve">a </w:t>
      </w:r>
      <w:r w:rsidR="00504C5F" w:rsidRPr="00D573FA">
        <w:rPr>
          <w:rFonts w:ascii="Times New Roman" w:hAnsi="Times New Roman" w:cs="Times New Roman"/>
          <w:sz w:val="24"/>
          <w:szCs w:val="24"/>
          <w:lang w:val="en-US"/>
        </w:rPr>
        <w:t>higher intention to engage in infidelity.</w:t>
      </w:r>
      <w:r w:rsidR="007C2377" w:rsidRPr="00D573FA">
        <w:rPr>
          <w:rFonts w:ascii="Times New Roman" w:hAnsi="Times New Roman" w:cs="Times New Roman"/>
          <w:sz w:val="24"/>
          <w:szCs w:val="24"/>
          <w:lang w:val="en-US"/>
        </w:rPr>
        <w:t xml:space="preserve"> </w:t>
      </w:r>
      <w:r w:rsidR="007C2377" w:rsidRPr="00D573FA">
        <w:rPr>
          <w:rFonts w:ascii="Times New Roman" w:hAnsi="Times New Roman" w:cs="Times New Roman"/>
          <w:sz w:val="24"/>
          <w:szCs w:val="24"/>
        </w:rPr>
        <w:t>Based on previous research reporting sex differences in Machiavellianism (</w:t>
      </w:r>
      <w:proofErr w:type="spellStart"/>
      <w:r w:rsidR="007C2377" w:rsidRPr="00D573FA">
        <w:rPr>
          <w:rFonts w:ascii="Times New Roman" w:hAnsi="Times New Roman" w:cs="Times New Roman"/>
          <w:sz w:val="24"/>
          <w:szCs w:val="24"/>
        </w:rPr>
        <w:t>McHoskey</w:t>
      </w:r>
      <w:proofErr w:type="spellEnd"/>
      <w:r w:rsidR="007C2377" w:rsidRPr="00D573FA">
        <w:rPr>
          <w:rFonts w:ascii="Times New Roman" w:hAnsi="Times New Roman" w:cs="Times New Roman"/>
          <w:sz w:val="24"/>
          <w:szCs w:val="24"/>
        </w:rPr>
        <w:t xml:space="preserve">, 2001), sexual motivation (e.g. </w:t>
      </w:r>
      <w:proofErr w:type="spellStart"/>
      <w:r w:rsidR="007C2377" w:rsidRPr="00D573FA">
        <w:rPr>
          <w:rFonts w:ascii="Times New Roman" w:hAnsi="Times New Roman" w:cs="Times New Roman"/>
          <w:sz w:val="24"/>
          <w:szCs w:val="24"/>
          <w:lang w:val="en-US"/>
        </w:rPr>
        <w:t>Meston</w:t>
      </w:r>
      <w:proofErr w:type="spellEnd"/>
      <w:r w:rsidR="007C2377" w:rsidRPr="00D573FA">
        <w:rPr>
          <w:rFonts w:ascii="Times New Roman" w:hAnsi="Times New Roman" w:cs="Times New Roman"/>
          <w:sz w:val="24"/>
          <w:szCs w:val="24"/>
          <w:lang w:val="en-US"/>
        </w:rPr>
        <w:t xml:space="preserve"> &amp; Buss, 2007</w:t>
      </w:r>
      <w:r w:rsidR="007C2377" w:rsidRPr="00D573FA">
        <w:rPr>
          <w:rFonts w:ascii="Times New Roman" w:hAnsi="Times New Roman" w:cs="Times New Roman"/>
          <w:sz w:val="24"/>
          <w:szCs w:val="24"/>
        </w:rPr>
        <w:t>), deception (</w:t>
      </w:r>
      <w:r w:rsidR="001C1D05" w:rsidRPr="00D573FA">
        <w:rPr>
          <w:rFonts w:ascii="Times New Roman" w:hAnsi="Times New Roman" w:cs="Times New Roman"/>
          <w:sz w:val="24"/>
          <w:szCs w:val="24"/>
          <w:lang w:val="en-US"/>
        </w:rPr>
        <w:t xml:space="preserve">Keenan, Gallup, Goulet, &amp; Kulkarni, 1997; </w:t>
      </w:r>
      <w:proofErr w:type="spellStart"/>
      <w:r w:rsidR="001C1D05" w:rsidRPr="00D573FA">
        <w:rPr>
          <w:rFonts w:ascii="Times New Roman" w:hAnsi="Times New Roman" w:cs="Times New Roman"/>
          <w:sz w:val="24"/>
          <w:szCs w:val="24"/>
          <w:lang w:val="en-US"/>
        </w:rPr>
        <w:t>Rowatt</w:t>
      </w:r>
      <w:proofErr w:type="spellEnd"/>
      <w:r w:rsidR="001C1D05" w:rsidRPr="00D573FA">
        <w:rPr>
          <w:rFonts w:ascii="Times New Roman" w:hAnsi="Times New Roman" w:cs="Times New Roman"/>
          <w:sz w:val="24"/>
          <w:szCs w:val="24"/>
          <w:lang w:val="en-US"/>
        </w:rPr>
        <w:t xml:space="preserve">, Cunningham &amp; </w:t>
      </w:r>
      <w:proofErr w:type="spellStart"/>
      <w:r w:rsidR="001C1D05" w:rsidRPr="00D573FA">
        <w:rPr>
          <w:rFonts w:ascii="Times New Roman" w:hAnsi="Times New Roman" w:cs="Times New Roman"/>
          <w:sz w:val="24"/>
          <w:szCs w:val="24"/>
          <w:lang w:val="en-US"/>
        </w:rPr>
        <w:t>Druen</w:t>
      </w:r>
      <w:proofErr w:type="spellEnd"/>
      <w:r w:rsidR="001C1D05" w:rsidRPr="00D573FA">
        <w:rPr>
          <w:rFonts w:ascii="Times New Roman" w:hAnsi="Times New Roman" w:cs="Times New Roman"/>
          <w:sz w:val="24"/>
          <w:szCs w:val="24"/>
          <w:lang w:val="en-US"/>
        </w:rPr>
        <w:t>, 1998</w:t>
      </w:r>
      <w:r>
        <w:rPr>
          <w:rFonts w:ascii="Times New Roman" w:hAnsi="Times New Roman" w:cs="Times New Roman"/>
          <w:sz w:val="24"/>
          <w:szCs w:val="24"/>
        </w:rPr>
        <w:t>),</w:t>
      </w:r>
      <w:r w:rsidR="007C2377" w:rsidRPr="00D573FA">
        <w:rPr>
          <w:rFonts w:ascii="Times New Roman" w:hAnsi="Times New Roman" w:cs="Times New Roman"/>
          <w:sz w:val="24"/>
          <w:szCs w:val="24"/>
        </w:rPr>
        <w:t xml:space="preserve"> </w:t>
      </w:r>
      <w:r w:rsidR="003111F6" w:rsidRPr="00D573FA">
        <w:rPr>
          <w:rFonts w:ascii="Times New Roman" w:hAnsi="Times New Roman" w:cs="Times New Roman"/>
          <w:sz w:val="24"/>
          <w:szCs w:val="24"/>
        </w:rPr>
        <w:t>infidelity</w:t>
      </w:r>
      <w:r w:rsidR="007C2377" w:rsidRPr="00D573FA">
        <w:rPr>
          <w:rFonts w:ascii="Times New Roman" w:hAnsi="Times New Roman" w:cs="Times New Roman"/>
          <w:sz w:val="24"/>
          <w:szCs w:val="24"/>
        </w:rPr>
        <w:t xml:space="preserve"> (e.g. </w:t>
      </w:r>
      <w:proofErr w:type="spellStart"/>
      <w:r w:rsidR="003111F6" w:rsidRPr="00D573FA">
        <w:rPr>
          <w:rFonts w:ascii="Times New Roman" w:hAnsi="Times New Roman" w:cs="Times New Roman"/>
          <w:sz w:val="24"/>
          <w:szCs w:val="24"/>
          <w:lang w:val="en-US"/>
        </w:rPr>
        <w:t>Wiederman</w:t>
      </w:r>
      <w:proofErr w:type="spellEnd"/>
      <w:r w:rsidR="003111F6" w:rsidRPr="00D573FA">
        <w:rPr>
          <w:rFonts w:ascii="Times New Roman" w:hAnsi="Times New Roman" w:cs="Times New Roman"/>
          <w:sz w:val="24"/>
          <w:szCs w:val="24"/>
          <w:lang w:val="en-US"/>
        </w:rPr>
        <w:t>, 1997</w:t>
      </w:r>
      <w:r w:rsidR="007C2377" w:rsidRPr="00D573FA">
        <w:rPr>
          <w:rFonts w:ascii="Times New Roman" w:hAnsi="Times New Roman" w:cs="Times New Roman"/>
          <w:sz w:val="24"/>
          <w:szCs w:val="24"/>
        </w:rPr>
        <w:t>), and the extent to which Mach</w:t>
      </w:r>
      <w:r w:rsidR="003111F6" w:rsidRPr="00D573FA">
        <w:rPr>
          <w:rFonts w:ascii="Times New Roman" w:hAnsi="Times New Roman" w:cs="Times New Roman"/>
          <w:sz w:val="24"/>
          <w:szCs w:val="24"/>
        </w:rPr>
        <w:t xml:space="preserve">iavellianism influences </w:t>
      </w:r>
      <w:proofErr w:type="spellStart"/>
      <w:r w:rsidR="003111F6" w:rsidRPr="00D573FA">
        <w:rPr>
          <w:rFonts w:ascii="Times New Roman" w:hAnsi="Times New Roman" w:cs="Times New Roman"/>
          <w:sz w:val="24"/>
          <w:szCs w:val="24"/>
        </w:rPr>
        <w:t>behavio</w:t>
      </w:r>
      <w:r w:rsidR="007C2377" w:rsidRPr="00D573FA">
        <w:rPr>
          <w:rFonts w:ascii="Times New Roman" w:hAnsi="Times New Roman" w:cs="Times New Roman"/>
          <w:sz w:val="24"/>
          <w:szCs w:val="24"/>
        </w:rPr>
        <w:t>r</w:t>
      </w:r>
      <w:proofErr w:type="spellEnd"/>
      <w:r w:rsidR="007C2377" w:rsidRPr="00D573FA">
        <w:rPr>
          <w:rFonts w:ascii="Times New Roman" w:hAnsi="Times New Roman" w:cs="Times New Roman"/>
          <w:sz w:val="24"/>
          <w:szCs w:val="24"/>
        </w:rPr>
        <w:t xml:space="preserve"> (Brewer, Abell, &amp; Lyons, 2014)</w:t>
      </w:r>
      <w:r w:rsidR="005C0DDE" w:rsidRPr="00D573FA">
        <w:rPr>
          <w:rFonts w:ascii="Times New Roman" w:hAnsi="Times New Roman" w:cs="Times New Roman"/>
          <w:sz w:val="24"/>
          <w:szCs w:val="24"/>
        </w:rPr>
        <w:t>,</w:t>
      </w:r>
      <w:r w:rsidR="007C2377" w:rsidRPr="00D573FA">
        <w:rPr>
          <w:rFonts w:ascii="Times New Roman" w:hAnsi="Times New Roman" w:cs="Times New Roman"/>
          <w:sz w:val="24"/>
          <w:szCs w:val="24"/>
        </w:rPr>
        <w:t xml:space="preserve"> the moderating role of gender is also considered.</w:t>
      </w:r>
    </w:p>
    <w:p w:rsidR="00DC23CE" w:rsidRPr="00D573FA" w:rsidRDefault="004159F1"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t xml:space="preserve">2.0 </w:t>
      </w:r>
      <w:r w:rsidR="00BA64A2" w:rsidRPr="00D573FA">
        <w:rPr>
          <w:rFonts w:ascii="Times New Roman" w:hAnsi="Times New Roman" w:cs="Times New Roman"/>
          <w:b/>
          <w:sz w:val="24"/>
          <w:szCs w:val="24"/>
          <w:lang w:val="en-US"/>
        </w:rPr>
        <w:t>Method</w:t>
      </w:r>
    </w:p>
    <w:p w:rsidR="00BA64A2" w:rsidRPr="00D573FA" w:rsidRDefault="0006598C" w:rsidP="00D573FA">
      <w:pPr>
        <w:spacing w:after="0" w:line="480" w:lineRule="auto"/>
        <w:rPr>
          <w:rFonts w:ascii="Times New Roman" w:hAnsi="Times New Roman" w:cs="Times New Roman"/>
          <w:i/>
          <w:sz w:val="24"/>
          <w:szCs w:val="24"/>
          <w:lang w:val="en-US"/>
        </w:rPr>
      </w:pPr>
      <w:r w:rsidRPr="00D573FA">
        <w:rPr>
          <w:rFonts w:ascii="Times New Roman" w:hAnsi="Times New Roman" w:cs="Times New Roman"/>
          <w:i/>
          <w:sz w:val="24"/>
          <w:szCs w:val="24"/>
          <w:lang w:val="en-US"/>
        </w:rPr>
        <w:t xml:space="preserve">2.1 </w:t>
      </w:r>
      <w:r w:rsidR="00BA64A2" w:rsidRPr="00D573FA">
        <w:rPr>
          <w:rFonts w:ascii="Times New Roman" w:hAnsi="Times New Roman" w:cs="Times New Roman"/>
          <w:i/>
          <w:sz w:val="24"/>
          <w:szCs w:val="24"/>
          <w:lang w:val="en-US"/>
        </w:rPr>
        <w:t>Participants</w:t>
      </w:r>
    </w:p>
    <w:p w:rsidR="00BA64A2" w:rsidRPr="00D573FA" w:rsidRDefault="00981DAF"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M</w:t>
      </w:r>
      <w:r w:rsidR="00BA64A2" w:rsidRPr="00D573FA">
        <w:rPr>
          <w:rFonts w:ascii="Times New Roman" w:hAnsi="Times New Roman" w:cs="Times New Roman"/>
          <w:sz w:val="24"/>
          <w:szCs w:val="24"/>
          <w:lang w:val="en-US"/>
        </w:rPr>
        <w:t>en (</w:t>
      </w:r>
      <w:r w:rsidR="00BA64A2" w:rsidRPr="00D573FA">
        <w:rPr>
          <w:rFonts w:ascii="Times New Roman" w:hAnsi="Times New Roman" w:cs="Times New Roman"/>
          <w:i/>
          <w:sz w:val="24"/>
          <w:szCs w:val="24"/>
          <w:lang w:val="en-US"/>
        </w:rPr>
        <w:t>N</w:t>
      </w:r>
      <w:r w:rsidR="00BA64A2" w:rsidRPr="00D573FA">
        <w:rPr>
          <w:rFonts w:ascii="Times New Roman" w:hAnsi="Times New Roman" w:cs="Times New Roman"/>
          <w:sz w:val="24"/>
          <w:szCs w:val="24"/>
          <w:lang w:val="en-US"/>
        </w:rPr>
        <w:t xml:space="preserve"> = </w:t>
      </w:r>
      <w:r w:rsidR="00E226BB" w:rsidRPr="00D573FA">
        <w:rPr>
          <w:rFonts w:ascii="Times New Roman" w:hAnsi="Times New Roman" w:cs="Times New Roman"/>
          <w:sz w:val="24"/>
          <w:szCs w:val="24"/>
          <w:lang w:val="en-US"/>
        </w:rPr>
        <w:t>90</w:t>
      </w:r>
      <w:r w:rsidR="00BA64A2" w:rsidRPr="00D573FA">
        <w:rPr>
          <w:rFonts w:ascii="Times New Roman" w:hAnsi="Times New Roman" w:cs="Times New Roman"/>
          <w:sz w:val="24"/>
          <w:szCs w:val="24"/>
          <w:lang w:val="en-US"/>
        </w:rPr>
        <w:t>) and women (</w:t>
      </w:r>
      <w:r w:rsidR="00BA64A2" w:rsidRPr="00D573FA">
        <w:rPr>
          <w:rFonts w:ascii="Times New Roman" w:hAnsi="Times New Roman" w:cs="Times New Roman"/>
          <w:i/>
          <w:sz w:val="24"/>
          <w:szCs w:val="24"/>
          <w:lang w:val="en-US"/>
        </w:rPr>
        <w:t>N</w:t>
      </w:r>
      <w:r w:rsidR="00BA64A2" w:rsidRPr="00D573FA">
        <w:rPr>
          <w:rFonts w:ascii="Times New Roman" w:hAnsi="Times New Roman" w:cs="Times New Roman"/>
          <w:sz w:val="24"/>
          <w:szCs w:val="24"/>
          <w:lang w:val="en-US"/>
        </w:rPr>
        <w:t xml:space="preserve"> = </w:t>
      </w:r>
      <w:r w:rsidR="009A0958" w:rsidRPr="00D573FA">
        <w:rPr>
          <w:rFonts w:ascii="Times New Roman" w:hAnsi="Times New Roman" w:cs="Times New Roman"/>
          <w:sz w:val="24"/>
          <w:szCs w:val="24"/>
          <w:lang w:val="en-US"/>
        </w:rPr>
        <w:t>192</w:t>
      </w:r>
      <w:r w:rsidR="00E226BB" w:rsidRPr="00D573FA">
        <w:rPr>
          <w:rFonts w:ascii="Times New Roman" w:hAnsi="Times New Roman" w:cs="Times New Roman"/>
          <w:sz w:val="24"/>
          <w:szCs w:val="24"/>
          <w:lang w:val="en-US"/>
        </w:rPr>
        <w:t>) aged 18</w:t>
      </w:r>
      <w:r w:rsidR="00BA64A2" w:rsidRPr="00D573FA">
        <w:rPr>
          <w:rFonts w:ascii="Times New Roman" w:hAnsi="Times New Roman" w:cs="Times New Roman"/>
          <w:sz w:val="24"/>
          <w:szCs w:val="24"/>
          <w:lang w:val="en-US"/>
        </w:rPr>
        <w:t xml:space="preserve"> – </w:t>
      </w:r>
      <w:r w:rsidR="00E226BB" w:rsidRPr="00D573FA">
        <w:rPr>
          <w:rFonts w:ascii="Times New Roman" w:hAnsi="Times New Roman" w:cs="Times New Roman"/>
          <w:sz w:val="24"/>
          <w:szCs w:val="24"/>
          <w:lang w:val="en-US"/>
        </w:rPr>
        <w:t>81</w:t>
      </w:r>
      <w:r w:rsidR="00BA64A2" w:rsidRPr="00D573FA">
        <w:rPr>
          <w:rFonts w:ascii="Times New Roman" w:hAnsi="Times New Roman" w:cs="Times New Roman"/>
          <w:sz w:val="24"/>
          <w:szCs w:val="24"/>
          <w:lang w:val="en-US"/>
        </w:rPr>
        <w:t xml:space="preserve"> y</w:t>
      </w:r>
      <w:r w:rsidR="00E226BB" w:rsidRPr="00D573FA">
        <w:rPr>
          <w:rFonts w:ascii="Times New Roman" w:hAnsi="Times New Roman" w:cs="Times New Roman"/>
          <w:sz w:val="24"/>
          <w:szCs w:val="24"/>
          <w:lang w:val="en-US"/>
        </w:rPr>
        <w:t>ea</w:t>
      </w:r>
      <w:r w:rsidR="00BA64A2" w:rsidRPr="00D573FA">
        <w:rPr>
          <w:rFonts w:ascii="Times New Roman" w:hAnsi="Times New Roman" w:cs="Times New Roman"/>
          <w:sz w:val="24"/>
          <w:szCs w:val="24"/>
          <w:lang w:val="en-US"/>
        </w:rPr>
        <w:t>rs (</w:t>
      </w:r>
      <w:r w:rsidR="00BA64A2" w:rsidRPr="00D573FA">
        <w:rPr>
          <w:rFonts w:ascii="Times New Roman" w:hAnsi="Times New Roman" w:cs="Times New Roman"/>
          <w:i/>
          <w:sz w:val="24"/>
          <w:szCs w:val="24"/>
          <w:lang w:val="en-US"/>
        </w:rPr>
        <w:t>M</w:t>
      </w:r>
      <w:r w:rsidR="00BA64A2" w:rsidRPr="00D573FA">
        <w:rPr>
          <w:rFonts w:ascii="Times New Roman" w:hAnsi="Times New Roman" w:cs="Times New Roman"/>
          <w:sz w:val="24"/>
          <w:szCs w:val="24"/>
          <w:lang w:val="en-US"/>
        </w:rPr>
        <w:t xml:space="preserve"> = </w:t>
      </w:r>
      <w:r w:rsidR="000C5DA2" w:rsidRPr="00D573FA">
        <w:rPr>
          <w:rFonts w:ascii="Times New Roman" w:hAnsi="Times New Roman" w:cs="Times New Roman"/>
          <w:sz w:val="24"/>
          <w:szCs w:val="24"/>
          <w:lang w:val="en-US"/>
        </w:rPr>
        <w:t>25.82</w:t>
      </w:r>
      <w:r w:rsidR="00BA64A2" w:rsidRPr="00D573FA">
        <w:rPr>
          <w:rFonts w:ascii="Times New Roman" w:hAnsi="Times New Roman" w:cs="Times New Roman"/>
          <w:sz w:val="24"/>
          <w:szCs w:val="24"/>
          <w:lang w:val="en-US"/>
        </w:rPr>
        <w:t xml:space="preserve">, </w:t>
      </w:r>
      <w:r w:rsidR="00BA64A2" w:rsidRPr="00D573FA">
        <w:rPr>
          <w:rFonts w:ascii="Times New Roman" w:hAnsi="Times New Roman" w:cs="Times New Roman"/>
          <w:i/>
          <w:sz w:val="24"/>
          <w:szCs w:val="24"/>
          <w:lang w:val="en-US"/>
        </w:rPr>
        <w:t>SD</w:t>
      </w:r>
      <w:r w:rsidR="00BA64A2" w:rsidRPr="00D573FA">
        <w:rPr>
          <w:rFonts w:ascii="Times New Roman" w:hAnsi="Times New Roman" w:cs="Times New Roman"/>
          <w:sz w:val="24"/>
          <w:szCs w:val="24"/>
          <w:lang w:val="en-US"/>
        </w:rPr>
        <w:t xml:space="preserve"> = </w:t>
      </w:r>
      <w:r w:rsidR="000C5DA2" w:rsidRPr="00D573FA">
        <w:rPr>
          <w:rFonts w:ascii="Times New Roman" w:hAnsi="Times New Roman" w:cs="Times New Roman"/>
          <w:sz w:val="24"/>
          <w:szCs w:val="24"/>
          <w:lang w:val="en-US"/>
        </w:rPr>
        <w:t>9.85</w:t>
      </w:r>
      <w:r w:rsidR="00BA64A2" w:rsidRPr="00D573FA">
        <w:rPr>
          <w:rFonts w:ascii="Times New Roman" w:hAnsi="Times New Roman" w:cs="Times New Roman"/>
          <w:sz w:val="24"/>
          <w:szCs w:val="24"/>
          <w:lang w:val="en-US"/>
        </w:rPr>
        <w:t xml:space="preserve">) </w:t>
      </w:r>
      <w:r w:rsidR="00BD0417" w:rsidRPr="00D573FA">
        <w:rPr>
          <w:rFonts w:ascii="Times New Roman" w:hAnsi="Times New Roman" w:cs="Times New Roman"/>
          <w:sz w:val="24"/>
          <w:szCs w:val="24"/>
          <w:lang w:val="en-US"/>
        </w:rPr>
        <w:t>were recruited through research websites (e.g. onlinepsychresearch.co.uk) and social networking sites</w:t>
      </w:r>
      <w:r w:rsidR="00BA64A2" w:rsidRPr="00D573FA">
        <w:rPr>
          <w:rFonts w:ascii="Times New Roman" w:hAnsi="Times New Roman" w:cs="Times New Roman"/>
          <w:sz w:val="24"/>
          <w:szCs w:val="24"/>
          <w:lang w:val="en-US"/>
        </w:rPr>
        <w:t>. The</w:t>
      </w:r>
      <w:r w:rsidR="00E226BB" w:rsidRPr="00D573FA">
        <w:rPr>
          <w:rFonts w:ascii="Times New Roman" w:hAnsi="Times New Roman" w:cs="Times New Roman"/>
          <w:sz w:val="24"/>
          <w:szCs w:val="24"/>
          <w:lang w:val="en-US"/>
        </w:rPr>
        <w:t xml:space="preserve"> majority of participants were in a serious relationship</w:t>
      </w:r>
      <w:r w:rsidR="00BA64A2" w:rsidRPr="00D573FA">
        <w:rPr>
          <w:rFonts w:ascii="Times New Roman" w:hAnsi="Times New Roman" w:cs="Times New Roman"/>
          <w:sz w:val="24"/>
          <w:szCs w:val="24"/>
          <w:lang w:val="en-US"/>
        </w:rPr>
        <w:t xml:space="preserve"> (</w:t>
      </w:r>
      <w:r w:rsidR="00E226BB" w:rsidRPr="00D573FA">
        <w:rPr>
          <w:rFonts w:ascii="Times New Roman" w:hAnsi="Times New Roman" w:cs="Times New Roman"/>
          <w:sz w:val="24"/>
          <w:szCs w:val="24"/>
          <w:lang w:val="en-US"/>
        </w:rPr>
        <w:t>52.5</w:t>
      </w:r>
      <w:r w:rsidR="000C5DA2" w:rsidRPr="00D573FA">
        <w:rPr>
          <w:rFonts w:ascii="Times New Roman" w:hAnsi="Times New Roman" w:cs="Times New Roman"/>
          <w:sz w:val="24"/>
          <w:szCs w:val="24"/>
          <w:lang w:val="en-US"/>
        </w:rPr>
        <w:t>0</w:t>
      </w:r>
      <w:r w:rsidR="00E226BB" w:rsidRPr="00D573FA">
        <w:rPr>
          <w:rFonts w:ascii="Times New Roman" w:hAnsi="Times New Roman" w:cs="Times New Roman"/>
          <w:sz w:val="24"/>
          <w:szCs w:val="24"/>
          <w:lang w:val="en-US"/>
        </w:rPr>
        <w:t xml:space="preserve">%) </w:t>
      </w:r>
      <w:r w:rsidR="00776270" w:rsidRPr="00D573FA">
        <w:rPr>
          <w:rFonts w:ascii="Times New Roman" w:hAnsi="Times New Roman" w:cs="Times New Roman"/>
          <w:sz w:val="24"/>
          <w:szCs w:val="24"/>
          <w:lang w:val="en-US"/>
        </w:rPr>
        <w:t xml:space="preserve">at the time of the study, </w:t>
      </w:r>
      <w:r w:rsidR="00E226BB" w:rsidRPr="00D573FA">
        <w:rPr>
          <w:rFonts w:ascii="Times New Roman" w:hAnsi="Times New Roman" w:cs="Times New Roman"/>
          <w:sz w:val="24"/>
          <w:szCs w:val="24"/>
          <w:lang w:val="en-US"/>
        </w:rPr>
        <w:t xml:space="preserve">followed by </w:t>
      </w:r>
      <w:r w:rsidR="00776270" w:rsidRPr="00D573FA">
        <w:rPr>
          <w:rFonts w:ascii="Times New Roman" w:hAnsi="Times New Roman" w:cs="Times New Roman"/>
          <w:sz w:val="24"/>
          <w:szCs w:val="24"/>
          <w:lang w:val="en-US"/>
        </w:rPr>
        <w:t xml:space="preserve">those who were </w:t>
      </w:r>
      <w:r w:rsidR="00E226BB" w:rsidRPr="00D573FA">
        <w:rPr>
          <w:rFonts w:ascii="Times New Roman" w:hAnsi="Times New Roman" w:cs="Times New Roman"/>
          <w:sz w:val="24"/>
          <w:szCs w:val="24"/>
          <w:lang w:val="en-US"/>
        </w:rPr>
        <w:t>single</w:t>
      </w:r>
      <w:r w:rsidR="00BA64A2" w:rsidRPr="00D573FA">
        <w:rPr>
          <w:rFonts w:ascii="Times New Roman" w:hAnsi="Times New Roman" w:cs="Times New Roman"/>
          <w:sz w:val="24"/>
          <w:szCs w:val="24"/>
          <w:lang w:val="en-US"/>
        </w:rPr>
        <w:t xml:space="preserve"> (</w:t>
      </w:r>
      <w:r w:rsidR="00E226BB" w:rsidRPr="00D573FA">
        <w:rPr>
          <w:rFonts w:ascii="Times New Roman" w:hAnsi="Times New Roman" w:cs="Times New Roman"/>
          <w:sz w:val="24"/>
          <w:szCs w:val="24"/>
          <w:lang w:val="en-US"/>
        </w:rPr>
        <w:t>35.8</w:t>
      </w:r>
      <w:r w:rsidR="000C5DA2" w:rsidRPr="00D573FA">
        <w:rPr>
          <w:rFonts w:ascii="Times New Roman" w:hAnsi="Times New Roman" w:cs="Times New Roman"/>
          <w:sz w:val="24"/>
          <w:szCs w:val="24"/>
          <w:lang w:val="en-US"/>
        </w:rPr>
        <w:t>0</w:t>
      </w:r>
      <w:r w:rsidR="00E226BB" w:rsidRPr="00D573FA">
        <w:rPr>
          <w:rFonts w:ascii="Times New Roman" w:hAnsi="Times New Roman" w:cs="Times New Roman"/>
          <w:sz w:val="24"/>
          <w:szCs w:val="24"/>
          <w:lang w:val="en-US"/>
        </w:rPr>
        <w:t>%) and in a casual relationship</w:t>
      </w:r>
      <w:r w:rsidR="00BA64A2" w:rsidRPr="00D573FA">
        <w:rPr>
          <w:rFonts w:ascii="Times New Roman" w:hAnsi="Times New Roman" w:cs="Times New Roman"/>
          <w:sz w:val="24"/>
          <w:szCs w:val="24"/>
          <w:lang w:val="en-US"/>
        </w:rPr>
        <w:t xml:space="preserve"> (</w:t>
      </w:r>
      <w:r w:rsidR="00E226BB" w:rsidRPr="00D573FA">
        <w:rPr>
          <w:rFonts w:ascii="Times New Roman" w:hAnsi="Times New Roman" w:cs="Times New Roman"/>
          <w:sz w:val="24"/>
          <w:szCs w:val="24"/>
          <w:lang w:val="en-US"/>
        </w:rPr>
        <w:t>11.7</w:t>
      </w:r>
      <w:r w:rsidR="000C5DA2" w:rsidRPr="00D573FA">
        <w:rPr>
          <w:rFonts w:ascii="Times New Roman" w:hAnsi="Times New Roman" w:cs="Times New Roman"/>
          <w:sz w:val="24"/>
          <w:szCs w:val="24"/>
          <w:lang w:val="en-US"/>
        </w:rPr>
        <w:t>0</w:t>
      </w:r>
      <w:r w:rsidR="00E226BB" w:rsidRPr="00D573FA">
        <w:rPr>
          <w:rFonts w:ascii="Times New Roman" w:hAnsi="Times New Roman" w:cs="Times New Roman"/>
          <w:sz w:val="24"/>
          <w:szCs w:val="24"/>
          <w:lang w:val="en-US"/>
        </w:rPr>
        <w:t>%</w:t>
      </w:r>
      <w:r w:rsidR="00BA64A2" w:rsidRPr="00D573FA">
        <w:rPr>
          <w:rFonts w:ascii="Times New Roman" w:hAnsi="Times New Roman" w:cs="Times New Roman"/>
          <w:sz w:val="24"/>
          <w:szCs w:val="24"/>
          <w:lang w:val="en-US"/>
        </w:rPr>
        <w:t>). For those in a relationship, length of relationship ranged f</w:t>
      </w:r>
      <w:r w:rsidR="00E226BB" w:rsidRPr="00D573FA">
        <w:rPr>
          <w:rFonts w:ascii="Times New Roman" w:hAnsi="Times New Roman" w:cs="Times New Roman"/>
          <w:sz w:val="24"/>
          <w:szCs w:val="24"/>
          <w:lang w:val="en-US"/>
        </w:rPr>
        <w:t>rom 1 month – 40 years</w:t>
      </w:r>
      <w:r w:rsidR="00BA64A2" w:rsidRPr="00D573FA">
        <w:rPr>
          <w:rFonts w:ascii="Times New Roman" w:hAnsi="Times New Roman" w:cs="Times New Roman"/>
          <w:sz w:val="24"/>
          <w:szCs w:val="24"/>
          <w:lang w:val="en-US"/>
        </w:rPr>
        <w:t xml:space="preserve"> (</w:t>
      </w:r>
      <w:r w:rsidR="00BA64A2" w:rsidRPr="00801CCF">
        <w:rPr>
          <w:rFonts w:ascii="Times New Roman" w:hAnsi="Times New Roman" w:cs="Times New Roman"/>
          <w:i/>
          <w:sz w:val="24"/>
          <w:szCs w:val="24"/>
          <w:lang w:val="en-US"/>
        </w:rPr>
        <w:t>M</w:t>
      </w:r>
      <w:r w:rsidR="00BA64A2" w:rsidRPr="00D573FA">
        <w:rPr>
          <w:rFonts w:ascii="Times New Roman" w:hAnsi="Times New Roman" w:cs="Times New Roman"/>
          <w:sz w:val="24"/>
          <w:szCs w:val="24"/>
          <w:lang w:val="en-US"/>
        </w:rPr>
        <w:t xml:space="preserve"> = </w:t>
      </w:r>
      <w:r w:rsidR="000C5DA2" w:rsidRPr="00D573FA">
        <w:rPr>
          <w:rFonts w:ascii="Times New Roman" w:hAnsi="Times New Roman" w:cs="Times New Roman"/>
          <w:sz w:val="24"/>
          <w:szCs w:val="24"/>
          <w:lang w:val="en-US"/>
        </w:rPr>
        <w:t>4.12</w:t>
      </w:r>
      <w:r w:rsidR="00E226BB" w:rsidRPr="00D573FA">
        <w:rPr>
          <w:rFonts w:ascii="Times New Roman" w:hAnsi="Times New Roman" w:cs="Times New Roman"/>
          <w:sz w:val="24"/>
          <w:szCs w:val="24"/>
          <w:lang w:val="en-US"/>
        </w:rPr>
        <w:t xml:space="preserve"> months</w:t>
      </w:r>
      <w:r w:rsidR="00BA64A2" w:rsidRPr="00D573FA">
        <w:rPr>
          <w:rFonts w:ascii="Times New Roman" w:hAnsi="Times New Roman" w:cs="Times New Roman"/>
          <w:sz w:val="24"/>
          <w:szCs w:val="24"/>
          <w:lang w:val="en-US"/>
        </w:rPr>
        <w:t xml:space="preserve">, </w:t>
      </w:r>
      <w:r w:rsidR="00BA64A2" w:rsidRPr="00801CCF">
        <w:rPr>
          <w:rFonts w:ascii="Times New Roman" w:hAnsi="Times New Roman" w:cs="Times New Roman"/>
          <w:i/>
          <w:sz w:val="24"/>
          <w:szCs w:val="24"/>
          <w:lang w:val="en-US"/>
        </w:rPr>
        <w:t>SD</w:t>
      </w:r>
      <w:r w:rsidR="00BA64A2" w:rsidRPr="00D573FA">
        <w:rPr>
          <w:rFonts w:ascii="Times New Roman" w:hAnsi="Times New Roman" w:cs="Times New Roman"/>
          <w:sz w:val="24"/>
          <w:szCs w:val="24"/>
          <w:lang w:val="en-US"/>
        </w:rPr>
        <w:t xml:space="preserve"> = </w:t>
      </w:r>
      <w:r w:rsidR="000C5DA2" w:rsidRPr="00D573FA">
        <w:rPr>
          <w:rFonts w:ascii="Times New Roman" w:hAnsi="Times New Roman" w:cs="Times New Roman"/>
          <w:sz w:val="24"/>
          <w:szCs w:val="24"/>
          <w:lang w:val="en-US"/>
        </w:rPr>
        <w:t>5.77</w:t>
      </w:r>
      <w:r w:rsidR="00E226BB" w:rsidRPr="00D573FA">
        <w:rPr>
          <w:rFonts w:ascii="Times New Roman" w:hAnsi="Times New Roman" w:cs="Times New Roman"/>
          <w:sz w:val="24"/>
          <w:szCs w:val="24"/>
          <w:lang w:val="en-US"/>
        </w:rPr>
        <w:t xml:space="preserve"> months</w:t>
      </w:r>
      <w:r w:rsidR="00BA64A2" w:rsidRPr="00D573FA">
        <w:rPr>
          <w:rFonts w:ascii="Times New Roman" w:hAnsi="Times New Roman" w:cs="Times New Roman"/>
          <w:sz w:val="24"/>
          <w:szCs w:val="24"/>
          <w:lang w:val="en-US"/>
        </w:rPr>
        <w:t>).</w:t>
      </w:r>
      <w:r w:rsidR="00FD7D6F" w:rsidRPr="00D573FA">
        <w:rPr>
          <w:rFonts w:ascii="Times New Roman" w:hAnsi="Times New Roman" w:cs="Times New Roman"/>
          <w:sz w:val="24"/>
          <w:szCs w:val="24"/>
          <w:lang w:val="en-US"/>
        </w:rPr>
        <w:t xml:space="preserve"> </w:t>
      </w:r>
    </w:p>
    <w:p w:rsidR="00BA64A2" w:rsidRPr="00D573FA" w:rsidRDefault="0006598C" w:rsidP="00D573FA">
      <w:pPr>
        <w:spacing w:after="0" w:line="480" w:lineRule="auto"/>
        <w:rPr>
          <w:rFonts w:ascii="Times New Roman" w:hAnsi="Times New Roman" w:cs="Times New Roman"/>
          <w:i/>
          <w:sz w:val="24"/>
          <w:szCs w:val="24"/>
          <w:lang w:val="en-US"/>
        </w:rPr>
      </w:pPr>
      <w:r w:rsidRPr="00D573FA">
        <w:rPr>
          <w:rFonts w:ascii="Times New Roman" w:hAnsi="Times New Roman" w:cs="Times New Roman"/>
          <w:i/>
          <w:sz w:val="24"/>
          <w:szCs w:val="24"/>
          <w:lang w:val="en-US"/>
        </w:rPr>
        <w:t xml:space="preserve">2.2 </w:t>
      </w:r>
      <w:r w:rsidR="00BA64A2" w:rsidRPr="00D573FA">
        <w:rPr>
          <w:rFonts w:ascii="Times New Roman" w:hAnsi="Times New Roman" w:cs="Times New Roman"/>
          <w:i/>
          <w:sz w:val="24"/>
          <w:szCs w:val="24"/>
          <w:lang w:val="en-US"/>
        </w:rPr>
        <w:t>Materials and Procedure</w:t>
      </w:r>
    </w:p>
    <w:p w:rsidR="00493350" w:rsidRPr="00D573FA" w:rsidRDefault="00776270"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Participants</w:t>
      </w:r>
      <w:r w:rsidR="000138E4" w:rsidRPr="00D573FA">
        <w:rPr>
          <w:rFonts w:ascii="Times New Roman" w:hAnsi="Times New Roman" w:cs="Times New Roman"/>
          <w:sz w:val="24"/>
          <w:szCs w:val="24"/>
          <w:lang w:val="en-US"/>
        </w:rPr>
        <w:t xml:space="preserve"> completed a series of </w:t>
      </w:r>
      <w:r w:rsidR="00BD0417" w:rsidRPr="00D573FA">
        <w:rPr>
          <w:rFonts w:ascii="Times New Roman" w:hAnsi="Times New Roman" w:cs="Times New Roman"/>
          <w:sz w:val="24"/>
          <w:szCs w:val="24"/>
          <w:lang w:val="en-US"/>
        </w:rPr>
        <w:t xml:space="preserve">online </w:t>
      </w:r>
      <w:r w:rsidR="000138E4" w:rsidRPr="00D573FA">
        <w:rPr>
          <w:rFonts w:ascii="Times New Roman" w:hAnsi="Times New Roman" w:cs="Times New Roman"/>
          <w:sz w:val="24"/>
          <w:szCs w:val="24"/>
          <w:lang w:val="en-US"/>
        </w:rPr>
        <w:t xml:space="preserve">questionnaires including the Mach IV (Christie &amp; </w:t>
      </w:r>
      <w:proofErr w:type="spellStart"/>
      <w:r w:rsidR="000138E4" w:rsidRPr="00D573FA">
        <w:rPr>
          <w:rFonts w:ascii="Times New Roman" w:hAnsi="Times New Roman" w:cs="Times New Roman"/>
          <w:sz w:val="24"/>
          <w:szCs w:val="24"/>
          <w:lang w:val="en-US"/>
        </w:rPr>
        <w:t>Geis</w:t>
      </w:r>
      <w:proofErr w:type="spellEnd"/>
      <w:r w:rsidR="000138E4" w:rsidRPr="00D573FA">
        <w:rPr>
          <w:rFonts w:ascii="Times New Roman" w:hAnsi="Times New Roman" w:cs="Times New Roman"/>
          <w:sz w:val="24"/>
          <w:szCs w:val="24"/>
          <w:lang w:val="en-US"/>
        </w:rPr>
        <w:t xml:space="preserve">, 1970), </w:t>
      </w:r>
      <w:r w:rsidR="00420240" w:rsidRPr="00D573FA">
        <w:rPr>
          <w:rFonts w:ascii="Times New Roman" w:hAnsi="Times New Roman" w:cs="Times New Roman"/>
          <w:sz w:val="24"/>
          <w:szCs w:val="24"/>
          <w:lang w:val="en-US"/>
        </w:rPr>
        <w:t>YSEX Questionnaire (</w:t>
      </w:r>
      <w:proofErr w:type="spellStart"/>
      <w:r w:rsidR="00420240" w:rsidRPr="00D573FA">
        <w:rPr>
          <w:rFonts w:ascii="Times New Roman" w:hAnsi="Times New Roman" w:cs="Times New Roman"/>
          <w:sz w:val="24"/>
          <w:szCs w:val="24"/>
          <w:lang w:val="en-US"/>
        </w:rPr>
        <w:t>Meston</w:t>
      </w:r>
      <w:proofErr w:type="spellEnd"/>
      <w:r w:rsidR="00420240" w:rsidRPr="00D573FA">
        <w:rPr>
          <w:rFonts w:ascii="Times New Roman" w:hAnsi="Times New Roman" w:cs="Times New Roman"/>
          <w:sz w:val="24"/>
          <w:szCs w:val="24"/>
          <w:lang w:val="en-US"/>
        </w:rPr>
        <w:t xml:space="preserve"> &amp; Buss, 2007), </w:t>
      </w:r>
      <w:r w:rsidR="000138E4" w:rsidRPr="00D573FA">
        <w:rPr>
          <w:rFonts w:ascii="Times New Roman" w:hAnsi="Times New Roman" w:cs="Times New Roman"/>
          <w:sz w:val="24"/>
          <w:szCs w:val="24"/>
          <w:lang w:val="en-US"/>
        </w:rPr>
        <w:t>Sexual Deception Scale (</w:t>
      </w:r>
      <w:proofErr w:type="spellStart"/>
      <w:r w:rsidR="000138E4" w:rsidRPr="00D573FA">
        <w:rPr>
          <w:rFonts w:ascii="Times New Roman" w:hAnsi="Times New Roman" w:cs="Times New Roman"/>
          <w:sz w:val="24"/>
          <w:szCs w:val="24"/>
          <w:lang w:val="en-US"/>
        </w:rPr>
        <w:t>Marelich</w:t>
      </w:r>
      <w:proofErr w:type="spellEnd"/>
      <w:r w:rsidR="000138E4" w:rsidRPr="00D573FA">
        <w:rPr>
          <w:rFonts w:ascii="Times New Roman" w:hAnsi="Times New Roman" w:cs="Times New Roman"/>
          <w:sz w:val="24"/>
          <w:szCs w:val="24"/>
          <w:lang w:val="en-US"/>
        </w:rPr>
        <w:t>, Lundquist, Painter &amp; Mechanic, 2008</w:t>
      </w:r>
      <w:r w:rsidR="00420240" w:rsidRPr="00D573FA">
        <w:rPr>
          <w:rFonts w:ascii="Times New Roman" w:hAnsi="Times New Roman" w:cs="Times New Roman"/>
          <w:sz w:val="24"/>
          <w:szCs w:val="24"/>
          <w:lang w:val="en-US"/>
        </w:rPr>
        <w:t>)</w:t>
      </w:r>
      <w:r w:rsidR="000138E4" w:rsidRPr="00D573FA">
        <w:rPr>
          <w:rFonts w:ascii="Times New Roman" w:hAnsi="Times New Roman" w:cs="Times New Roman"/>
          <w:sz w:val="24"/>
          <w:szCs w:val="24"/>
          <w:lang w:val="en-US"/>
        </w:rPr>
        <w:t xml:space="preserve"> and Intentions Towards Infidelity Scale (Jones, </w:t>
      </w:r>
      <w:proofErr w:type="spellStart"/>
      <w:r w:rsidR="00E436E8" w:rsidRPr="00D573FA">
        <w:rPr>
          <w:rFonts w:ascii="Times New Roman" w:hAnsi="Times New Roman" w:cs="Times New Roman"/>
          <w:sz w:val="24"/>
          <w:szCs w:val="24"/>
          <w:lang w:val="en-US"/>
        </w:rPr>
        <w:t>Olderbak</w:t>
      </w:r>
      <w:proofErr w:type="spellEnd"/>
      <w:r w:rsidR="00E436E8" w:rsidRPr="00D573FA">
        <w:rPr>
          <w:rFonts w:ascii="Times New Roman" w:hAnsi="Times New Roman" w:cs="Times New Roman"/>
          <w:sz w:val="24"/>
          <w:szCs w:val="24"/>
          <w:lang w:val="en-US"/>
        </w:rPr>
        <w:t xml:space="preserve"> &amp; </w:t>
      </w:r>
      <w:proofErr w:type="spellStart"/>
      <w:r w:rsidR="00E436E8" w:rsidRPr="00D573FA">
        <w:rPr>
          <w:rFonts w:ascii="Times New Roman" w:hAnsi="Times New Roman" w:cs="Times New Roman"/>
          <w:sz w:val="24"/>
          <w:szCs w:val="24"/>
          <w:lang w:val="en-US"/>
        </w:rPr>
        <w:t>Figueredo</w:t>
      </w:r>
      <w:proofErr w:type="spellEnd"/>
      <w:r w:rsidR="00E436E8" w:rsidRPr="00D573FA">
        <w:rPr>
          <w:rFonts w:ascii="Times New Roman" w:hAnsi="Times New Roman" w:cs="Times New Roman"/>
          <w:sz w:val="24"/>
          <w:szCs w:val="24"/>
          <w:lang w:val="en-US"/>
        </w:rPr>
        <w:t>, 2011</w:t>
      </w:r>
      <w:r w:rsidR="000138E4" w:rsidRPr="00D573FA">
        <w:rPr>
          <w:rFonts w:ascii="Times New Roman" w:hAnsi="Times New Roman" w:cs="Times New Roman"/>
          <w:sz w:val="24"/>
          <w:szCs w:val="24"/>
          <w:lang w:val="en-US"/>
        </w:rPr>
        <w:t>).</w:t>
      </w:r>
      <w:r w:rsidR="00420240" w:rsidRPr="00D573FA">
        <w:rPr>
          <w:rFonts w:ascii="Times New Roman" w:hAnsi="Times New Roman" w:cs="Times New Roman"/>
          <w:sz w:val="24"/>
          <w:szCs w:val="24"/>
          <w:lang w:val="en-US"/>
        </w:rPr>
        <w:t xml:space="preserve"> </w:t>
      </w:r>
      <w:r w:rsidR="00493350" w:rsidRPr="00D573FA">
        <w:rPr>
          <w:rFonts w:ascii="Times New Roman" w:hAnsi="Times New Roman" w:cs="Times New Roman"/>
          <w:sz w:val="24"/>
          <w:szCs w:val="24"/>
          <w:lang w:val="en-US"/>
        </w:rPr>
        <w:t xml:space="preserve">The </w:t>
      </w:r>
      <w:r w:rsidR="00493350" w:rsidRPr="00D573FA">
        <w:rPr>
          <w:rFonts w:ascii="Times New Roman" w:hAnsi="Times New Roman" w:cs="Times New Roman"/>
          <w:i/>
          <w:sz w:val="24"/>
          <w:szCs w:val="24"/>
          <w:lang w:val="en-US"/>
        </w:rPr>
        <w:t>Mach IV</w:t>
      </w:r>
      <w:r w:rsidR="00493350" w:rsidRPr="00D573FA">
        <w:rPr>
          <w:rFonts w:ascii="Times New Roman" w:hAnsi="Times New Roman" w:cs="Times New Roman"/>
          <w:sz w:val="24"/>
          <w:szCs w:val="24"/>
          <w:lang w:val="en-US"/>
        </w:rPr>
        <w:t xml:space="preserve"> (Christie &amp; </w:t>
      </w:r>
      <w:proofErr w:type="spellStart"/>
      <w:r w:rsidR="00493350" w:rsidRPr="00D573FA">
        <w:rPr>
          <w:rFonts w:ascii="Times New Roman" w:hAnsi="Times New Roman" w:cs="Times New Roman"/>
          <w:sz w:val="24"/>
          <w:szCs w:val="24"/>
          <w:lang w:val="en-US"/>
        </w:rPr>
        <w:t>Geis</w:t>
      </w:r>
      <w:proofErr w:type="spellEnd"/>
      <w:r w:rsidR="00493350" w:rsidRPr="00D573FA">
        <w:rPr>
          <w:rFonts w:ascii="Times New Roman" w:hAnsi="Times New Roman" w:cs="Times New Roman"/>
          <w:sz w:val="24"/>
          <w:szCs w:val="24"/>
          <w:lang w:val="en-US"/>
        </w:rPr>
        <w:t xml:space="preserve">, 1970) contains 20 items rated on a </w:t>
      </w:r>
      <w:r w:rsidR="004A084F" w:rsidRPr="00D573FA">
        <w:rPr>
          <w:rFonts w:ascii="Times New Roman" w:hAnsi="Times New Roman" w:cs="Times New Roman"/>
          <w:sz w:val="24"/>
          <w:szCs w:val="24"/>
          <w:lang w:val="en-US"/>
        </w:rPr>
        <w:t>7</w:t>
      </w:r>
      <w:r w:rsidR="00493350" w:rsidRPr="00D573FA">
        <w:rPr>
          <w:rFonts w:ascii="Times New Roman" w:hAnsi="Times New Roman" w:cs="Times New Roman"/>
          <w:sz w:val="24"/>
          <w:szCs w:val="24"/>
          <w:lang w:val="en-US"/>
        </w:rPr>
        <w:t xml:space="preserve"> point scale (1 = </w:t>
      </w:r>
      <w:r w:rsidR="00493350" w:rsidRPr="00D573FA">
        <w:rPr>
          <w:rFonts w:ascii="Times New Roman" w:hAnsi="Times New Roman" w:cs="Times New Roman"/>
          <w:i/>
          <w:sz w:val="24"/>
          <w:szCs w:val="24"/>
          <w:lang w:val="en-US"/>
        </w:rPr>
        <w:t>strongly disagree</w:t>
      </w:r>
      <w:r w:rsidR="00493350" w:rsidRPr="00D573FA">
        <w:rPr>
          <w:rFonts w:ascii="Times New Roman" w:hAnsi="Times New Roman" w:cs="Times New Roman"/>
          <w:sz w:val="24"/>
          <w:szCs w:val="24"/>
          <w:lang w:val="en-US"/>
        </w:rPr>
        <w:t xml:space="preserve"> to 7 = </w:t>
      </w:r>
      <w:r w:rsidR="00493350" w:rsidRPr="00D573FA">
        <w:rPr>
          <w:rFonts w:ascii="Times New Roman" w:hAnsi="Times New Roman" w:cs="Times New Roman"/>
          <w:i/>
          <w:sz w:val="24"/>
          <w:szCs w:val="24"/>
          <w:lang w:val="en-US"/>
        </w:rPr>
        <w:t>strongly agree</w:t>
      </w:r>
      <w:r w:rsidR="00493350" w:rsidRPr="00D573FA">
        <w:rPr>
          <w:rFonts w:ascii="Times New Roman" w:hAnsi="Times New Roman" w:cs="Times New Roman"/>
          <w:sz w:val="24"/>
          <w:szCs w:val="24"/>
          <w:lang w:val="en-US"/>
        </w:rPr>
        <w:t>). The scale assesses interactions with others, morality and cynicism. Example items include “</w:t>
      </w:r>
      <w:r w:rsidR="00493350" w:rsidRPr="00D573FA">
        <w:rPr>
          <w:rFonts w:ascii="Times New Roman" w:hAnsi="Times New Roman" w:cs="Times New Roman"/>
          <w:color w:val="000000"/>
          <w:sz w:val="24"/>
          <w:szCs w:val="24"/>
          <w:lang w:val="en-US"/>
        </w:rPr>
        <w:t>Anyone who completely trusts anyone else is asking for trouble”</w:t>
      </w:r>
      <w:r w:rsidR="00342C76" w:rsidRPr="00D573FA">
        <w:rPr>
          <w:rFonts w:ascii="Times New Roman" w:hAnsi="Times New Roman" w:cs="Times New Roman"/>
          <w:color w:val="000000"/>
          <w:sz w:val="24"/>
          <w:szCs w:val="24"/>
          <w:lang w:val="en-US"/>
        </w:rPr>
        <w:t xml:space="preserve"> and “Never tell anyone the real reason you did something unless it is useful to do so”</w:t>
      </w:r>
      <w:r w:rsidR="00493350" w:rsidRPr="00D573FA">
        <w:rPr>
          <w:rFonts w:ascii="Times New Roman" w:hAnsi="Times New Roman" w:cs="Times New Roman"/>
          <w:color w:val="000000"/>
          <w:sz w:val="24"/>
          <w:szCs w:val="24"/>
          <w:lang w:val="en-US"/>
        </w:rPr>
        <w:t xml:space="preserve">. </w:t>
      </w:r>
      <w:r w:rsidR="00342C76" w:rsidRPr="00D573FA">
        <w:rPr>
          <w:rFonts w:ascii="Times New Roman" w:hAnsi="Times New Roman" w:cs="Times New Roman"/>
          <w:color w:val="000000"/>
          <w:sz w:val="24"/>
          <w:szCs w:val="24"/>
          <w:lang w:val="en-US"/>
        </w:rPr>
        <w:t>Higher scores indicate greater levels of Machiavellianism and t</w:t>
      </w:r>
      <w:r w:rsidR="00493350" w:rsidRPr="00D573FA">
        <w:rPr>
          <w:rFonts w:ascii="Times New Roman" w:hAnsi="Times New Roman" w:cs="Times New Roman"/>
          <w:color w:val="000000"/>
          <w:sz w:val="24"/>
          <w:szCs w:val="24"/>
          <w:lang w:val="en-US"/>
        </w:rPr>
        <w:t>he measure</w:t>
      </w:r>
      <w:r w:rsidR="00493350" w:rsidRPr="00D573FA">
        <w:rPr>
          <w:rFonts w:ascii="Times New Roman" w:hAnsi="Times New Roman" w:cs="Times New Roman"/>
          <w:sz w:val="24"/>
          <w:szCs w:val="24"/>
          <w:lang w:val="en-US"/>
        </w:rPr>
        <w:t xml:space="preserve"> demonstrated acceptable reliability (α = .</w:t>
      </w:r>
      <w:r w:rsidR="001A25AE" w:rsidRPr="00D573FA">
        <w:rPr>
          <w:rFonts w:ascii="Times New Roman" w:hAnsi="Times New Roman" w:cs="Times New Roman"/>
          <w:sz w:val="24"/>
          <w:szCs w:val="24"/>
          <w:lang w:val="en-US"/>
        </w:rPr>
        <w:t>78</w:t>
      </w:r>
      <w:r w:rsidR="00493350" w:rsidRPr="00D573FA">
        <w:rPr>
          <w:rFonts w:ascii="Times New Roman" w:hAnsi="Times New Roman" w:cs="Times New Roman"/>
          <w:sz w:val="24"/>
          <w:szCs w:val="24"/>
          <w:lang w:val="en-US"/>
        </w:rPr>
        <w:t>).</w:t>
      </w:r>
    </w:p>
    <w:p w:rsidR="002A5899" w:rsidRPr="00D573FA" w:rsidRDefault="00605053"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lastRenderedPageBreak/>
        <w:t xml:space="preserve">The YSEX Questionnaire </w:t>
      </w:r>
      <w:r w:rsidR="002A5899" w:rsidRPr="00D573FA">
        <w:rPr>
          <w:rFonts w:ascii="Times New Roman" w:hAnsi="Times New Roman" w:cs="Times New Roman"/>
          <w:sz w:val="24"/>
          <w:szCs w:val="24"/>
          <w:lang w:val="en-US"/>
        </w:rPr>
        <w:t>(</w:t>
      </w:r>
      <w:proofErr w:type="spellStart"/>
      <w:r w:rsidR="002A5899" w:rsidRPr="00D573FA">
        <w:rPr>
          <w:rFonts w:ascii="Times New Roman" w:hAnsi="Times New Roman" w:cs="Times New Roman"/>
          <w:sz w:val="24"/>
          <w:szCs w:val="24"/>
          <w:lang w:val="en-US"/>
        </w:rPr>
        <w:t>Meston</w:t>
      </w:r>
      <w:proofErr w:type="spellEnd"/>
      <w:r w:rsidR="002A5899" w:rsidRPr="00D573FA">
        <w:rPr>
          <w:rFonts w:ascii="Times New Roman" w:hAnsi="Times New Roman" w:cs="Times New Roman"/>
          <w:sz w:val="24"/>
          <w:szCs w:val="24"/>
          <w:lang w:val="en-US"/>
        </w:rPr>
        <w:t xml:space="preserve"> &amp; Buss, 2007)</w:t>
      </w:r>
      <w:r w:rsidR="00337547" w:rsidRPr="00D573FA">
        <w:rPr>
          <w:rFonts w:ascii="Times New Roman" w:hAnsi="Times New Roman" w:cs="Times New Roman"/>
          <w:sz w:val="24"/>
          <w:szCs w:val="24"/>
          <w:lang w:val="en-US"/>
        </w:rPr>
        <w:t xml:space="preserve"> contains 142 questions assessing an individual’s reasons for having sex. Items are rated on a 5 point </w:t>
      </w:r>
      <w:proofErr w:type="spellStart"/>
      <w:r w:rsidR="00337547" w:rsidRPr="00D573FA">
        <w:rPr>
          <w:rFonts w:ascii="Times New Roman" w:hAnsi="Times New Roman" w:cs="Times New Roman"/>
          <w:sz w:val="24"/>
          <w:szCs w:val="24"/>
          <w:lang w:val="en-US"/>
        </w:rPr>
        <w:t>likert</w:t>
      </w:r>
      <w:proofErr w:type="spellEnd"/>
      <w:r w:rsidR="00337547" w:rsidRPr="00D573FA">
        <w:rPr>
          <w:rFonts w:ascii="Times New Roman" w:hAnsi="Times New Roman" w:cs="Times New Roman"/>
          <w:sz w:val="24"/>
          <w:szCs w:val="24"/>
          <w:lang w:val="en-US"/>
        </w:rPr>
        <w:t xml:space="preserve"> scale from 1 (</w:t>
      </w:r>
      <w:r w:rsidR="00337547" w:rsidRPr="00D573FA">
        <w:rPr>
          <w:rFonts w:ascii="Times New Roman" w:hAnsi="Times New Roman" w:cs="Times New Roman"/>
          <w:i/>
          <w:sz w:val="24"/>
          <w:szCs w:val="24"/>
          <w:lang w:val="en-US"/>
        </w:rPr>
        <w:t>none of my sexual experiences</w:t>
      </w:r>
      <w:r w:rsidR="00337547" w:rsidRPr="00D573FA">
        <w:rPr>
          <w:rFonts w:ascii="Times New Roman" w:hAnsi="Times New Roman" w:cs="Times New Roman"/>
          <w:sz w:val="24"/>
          <w:szCs w:val="24"/>
          <w:lang w:val="en-US"/>
        </w:rPr>
        <w:t>) to 5 (</w:t>
      </w:r>
      <w:r w:rsidR="00337547" w:rsidRPr="00D573FA">
        <w:rPr>
          <w:rFonts w:ascii="Times New Roman" w:hAnsi="Times New Roman" w:cs="Times New Roman"/>
          <w:i/>
          <w:sz w:val="24"/>
          <w:szCs w:val="24"/>
          <w:lang w:val="en-US"/>
        </w:rPr>
        <w:t xml:space="preserve">all </w:t>
      </w:r>
      <w:r w:rsidR="004A084F" w:rsidRPr="00D573FA">
        <w:rPr>
          <w:rFonts w:ascii="Times New Roman" w:hAnsi="Times New Roman" w:cs="Times New Roman"/>
          <w:i/>
          <w:sz w:val="24"/>
          <w:szCs w:val="24"/>
          <w:lang w:val="en-US"/>
        </w:rPr>
        <w:t>of my sexual experiences</w:t>
      </w:r>
      <w:r w:rsidR="004A084F" w:rsidRPr="00D573FA">
        <w:rPr>
          <w:rFonts w:ascii="Times New Roman" w:hAnsi="Times New Roman" w:cs="Times New Roman"/>
          <w:sz w:val="24"/>
          <w:szCs w:val="24"/>
          <w:lang w:val="en-US"/>
        </w:rPr>
        <w:t>). The q</w:t>
      </w:r>
      <w:r w:rsidR="00337547" w:rsidRPr="00D573FA">
        <w:rPr>
          <w:rFonts w:ascii="Times New Roman" w:hAnsi="Times New Roman" w:cs="Times New Roman"/>
          <w:sz w:val="24"/>
          <w:szCs w:val="24"/>
          <w:lang w:val="en-US"/>
        </w:rPr>
        <w:t xml:space="preserve">uestionnaire contains 13 </w:t>
      </w:r>
      <w:proofErr w:type="spellStart"/>
      <w:r w:rsidR="00337547" w:rsidRPr="00D573FA">
        <w:rPr>
          <w:rFonts w:ascii="Times New Roman" w:hAnsi="Times New Roman" w:cs="Times New Roman"/>
          <w:sz w:val="24"/>
          <w:szCs w:val="24"/>
          <w:lang w:val="en-US"/>
        </w:rPr>
        <w:t>subfactors</w:t>
      </w:r>
      <w:proofErr w:type="spellEnd"/>
      <w:r w:rsidR="00337547" w:rsidRPr="00D573FA">
        <w:rPr>
          <w:rFonts w:ascii="Times New Roman" w:hAnsi="Times New Roman" w:cs="Times New Roman"/>
          <w:sz w:val="24"/>
          <w:szCs w:val="24"/>
          <w:lang w:val="en-US"/>
        </w:rPr>
        <w:t xml:space="preserve">: Stress Reduction; Pleasure; Physical Desirability; Experience Seeking; Resources; Social Status; Revenge; Utilitarian; Love and Commitment; Expression; Self-Esteem Boost; Duty / Pressure; and Mate Guarding. </w:t>
      </w:r>
      <w:r w:rsidR="004A084F" w:rsidRPr="00D573FA">
        <w:rPr>
          <w:rFonts w:ascii="Times New Roman" w:hAnsi="Times New Roman" w:cs="Times New Roman"/>
          <w:sz w:val="24"/>
          <w:szCs w:val="24"/>
          <w:lang w:val="en-US"/>
        </w:rPr>
        <w:t xml:space="preserve">All </w:t>
      </w:r>
      <w:proofErr w:type="spellStart"/>
      <w:r w:rsidR="004A084F" w:rsidRPr="00D573FA">
        <w:rPr>
          <w:rFonts w:ascii="Times New Roman" w:hAnsi="Times New Roman" w:cs="Times New Roman"/>
          <w:sz w:val="24"/>
          <w:szCs w:val="24"/>
          <w:lang w:val="en-US"/>
        </w:rPr>
        <w:t>s</w:t>
      </w:r>
      <w:r w:rsidR="00C22CA9" w:rsidRPr="00D573FA">
        <w:rPr>
          <w:rFonts w:ascii="Times New Roman" w:hAnsi="Times New Roman" w:cs="Times New Roman"/>
          <w:sz w:val="24"/>
          <w:szCs w:val="24"/>
          <w:lang w:val="en-US"/>
        </w:rPr>
        <w:t>ubfactors</w:t>
      </w:r>
      <w:proofErr w:type="spellEnd"/>
      <w:r w:rsidR="00C22CA9" w:rsidRPr="00D573FA">
        <w:rPr>
          <w:rFonts w:ascii="Times New Roman" w:hAnsi="Times New Roman" w:cs="Times New Roman"/>
          <w:sz w:val="24"/>
          <w:szCs w:val="24"/>
          <w:lang w:val="en-US"/>
        </w:rPr>
        <w:t xml:space="preserve"> demonstrated acceptable reliability: Stress Reduction </w:t>
      </w:r>
      <w:r w:rsidR="000C5DA2" w:rsidRPr="00D573FA">
        <w:rPr>
          <w:rFonts w:ascii="Times New Roman" w:hAnsi="Times New Roman" w:cs="Times New Roman"/>
          <w:sz w:val="24"/>
          <w:szCs w:val="24"/>
          <w:lang w:val="en-US"/>
        </w:rPr>
        <w:t>(α = .89</w:t>
      </w:r>
      <w:r w:rsidR="001A25AE"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Pleasure </w:t>
      </w:r>
      <w:r w:rsidR="000C5DA2" w:rsidRPr="00D573FA">
        <w:rPr>
          <w:rFonts w:ascii="Times New Roman" w:hAnsi="Times New Roman" w:cs="Times New Roman"/>
          <w:sz w:val="24"/>
          <w:szCs w:val="24"/>
          <w:lang w:val="en-US"/>
        </w:rPr>
        <w:t>(α = .95</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Physical Desirability </w:t>
      </w:r>
      <w:r w:rsidR="000C5DA2" w:rsidRPr="00D573FA">
        <w:rPr>
          <w:rFonts w:ascii="Times New Roman" w:hAnsi="Times New Roman" w:cs="Times New Roman"/>
          <w:sz w:val="24"/>
          <w:szCs w:val="24"/>
          <w:lang w:val="en-US"/>
        </w:rPr>
        <w:t>(α = .93</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Experience Seeking </w:t>
      </w:r>
      <w:r w:rsidR="000C5DA2" w:rsidRPr="00D573FA">
        <w:rPr>
          <w:rFonts w:ascii="Times New Roman" w:hAnsi="Times New Roman" w:cs="Times New Roman"/>
          <w:sz w:val="24"/>
          <w:szCs w:val="24"/>
          <w:lang w:val="en-US"/>
        </w:rPr>
        <w:t>(α = .95</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Resources </w:t>
      </w:r>
      <w:r w:rsidR="000C5DA2" w:rsidRPr="00D573FA">
        <w:rPr>
          <w:rFonts w:ascii="Times New Roman" w:hAnsi="Times New Roman" w:cs="Times New Roman"/>
          <w:sz w:val="24"/>
          <w:szCs w:val="24"/>
          <w:lang w:val="en-US"/>
        </w:rPr>
        <w:t>(α = .95</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Social Status </w:t>
      </w:r>
      <w:r w:rsidR="000C5DA2" w:rsidRPr="00D573FA">
        <w:rPr>
          <w:rFonts w:ascii="Times New Roman" w:hAnsi="Times New Roman" w:cs="Times New Roman"/>
          <w:sz w:val="24"/>
          <w:szCs w:val="24"/>
          <w:lang w:val="en-US"/>
        </w:rPr>
        <w:t>(α = .93</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Revenge </w:t>
      </w:r>
      <w:r w:rsidR="000C5DA2" w:rsidRPr="00D573FA">
        <w:rPr>
          <w:rFonts w:ascii="Times New Roman" w:hAnsi="Times New Roman" w:cs="Times New Roman"/>
          <w:sz w:val="24"/>
          <w:szCs w:val="24"/>
          <w:lang w:val="en-US"/>
        </w:rPr>
        <w:t>(α = .90</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Utilitarian </w:t>
      </w:r>
      <w:r w:rsidR="000C5DA2" w:rsidRPr="00D573FA">
        <w:rPr>
          <w:rFonts w:ascii="Times New Roman" w:hAnsi="Times New Roman" w:cs="Times New Roman"/>
          <w:sz w:val="24"/>
          <w:szCs w:val="24"/>
          <w:lang w:val="en-US"/>
        </w:rPr>
        <w:t>(α = .87</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Love and Commitment </w:t>
      </w:r>
      <w:r w:rsidR="00420240" w:rsidRPr="00D573FA">
        <w:rPr>
          <w:rFonts w:ascii="Times New Roman" w:hAnsi="Times New Roman" w:cs="Times New Roman"/>
          <w:sz w:val="24"/>
          <w:szCs w:val="24"/>
          <w:lang w:val="en-US"/>
        </w:rPr>
        <w:t>(α =</w:t>
      </w:r>
      <w:r w:rsidR="000C5DA2" w:rsidRPr="00D573FA">
        <w:rPr>
          <w:rFonts w:ascii="Times New Roman" w:hAnsi="Times New Roman" w:cs="Times New Roman"/>
          <w:sz w:val="24"/>
          <w:szCs w:val="24"/>
          <w:lang w:val="en-US"/>
        </w:rPr>
        <w:t xml:space="preserve"> .96</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Expression </w:t>
      </w:r>
      <w:r w:rsidR="000C5DA2" w:rsidRPr="00D573FA">
        <w:rPr>
          <w:rFonts w:ascii="Times New Roman" w:hAnsi="Times New Roman" w:cs="Times New Roman"/>
          <w:sz w:val="24"/>
          <w:szCs w:val="24"/>
          <w:lang w:val="en-US"/>
        </w:rPr>
        <w:t>(α = .87</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Self-Esteem Boost </w:t>
      </w:r>
      <w:r w:rsidR="000C5DA2" w:rsidRPr="00D573FA">
        <w:rPr>
          <w:rFonts w:ascii="Times New Roman" w:hAnsi="Times New Roman" w:cs="Times New Roman"/>
          <w:sz w:val="24"/>
          <w:szCs w:val="24"/>
          <w:lang w:val="en-US"/>
        </w:rPr>
        <w:t>(α = .94</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Duty / Pressure </w:t>
      </w:r>
      <w:r w:rsidR="000C5DA2" w:rsidRPr="00D573FA">
        <w:rPr>
          <w:rFonts w:ascii="Times New Roman" w:hAnsi="Times New Roman" w:cs="Times New Roman"/>
          <w:sz w:val="24"/>
          <w:szCs w:val="24"/>
          <w:lang w:val="en-US"/>
        </w:rPr>
        <w:t>(α = .94</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 xml:space="preserve">; and Mate Guarding </w:t>
      </w:r>
      <w:r w:rsidR="000C5DA2" w:rsidRPr="00D573FA">
        <w:rPr>
          <w:rFonts w:ascii="Times New Roman" w:hAnsi="Times New Roman" w:cs="Times New Roman"/>
          <w:sz w:val="24"/>
          <w:szCs w:val="24"/>
          <w:lang w:val="en-US"/>
        </w:rPr>
        <w:t>(α = .95</w:t>
      </w:r>
      <w:r w:rsidR="00420240" w:rsidRPr="00D573FA">
        <w:rPr>
          <w:rFonts w:ascii="Times New Roman" w:hAnsi="Times New Roman" w:cs="Times New Roman"/>
          <w:sz w:val="24"/>
          <w:szCs w:val="24"/>
          <w:lang w:val="en-US"/>
        </w:rPr>
        <w:t>)</w:t>
      </w:r>
      <w:r w:rsidR="00C22CA9" w:rsidRPr="00D573FA">
        <w:rPr>
          <w:rFonts w:ascii="Times New Roman" w:hAnsi="Times New Roman" w:cs="Times New Roman"/>
          <w:sz w:val="24"/>
          <w:szCs w:val="24"/>
          <w:lang w:val="en-US"/>
        </w:rPr>
        <w:t>.</w:t>
      </w:r>
      <w:r w:rsidR="00342C76" w:rsidRPr="00D573FA">
        <w:rPr>
          <w:rFonts w:ascii="Times New Roman" w:hAnsi="Times New Roman" w:cs="Times New Roman"/>
          <w:sz w:val="24"/>
          <w:szCs w:val="24"/>
          <w:lang w:val="en-US"/>
        </w:rPr>
        <w:t xml:space="preserve"> </w:t>
      </w:r>
      <w:r w:rsidR="004220B8" w:rsidRPr="00D573FA">
        <w:rPr>
          <w:rFonts w:ascii="Times New Roman" w:hAnsi="Times New Roman" w:cs="Times New Roman"/>
          <w:sz w:val="24"/>
          <w:szCs w:val="24"/>
          <w:lang w:val="en-US"/>
        </w:rPr>
        <w:t>The YSEX</w:t>
      </w:r>
      <w:r w:rsidR="00337547" w:rsidRPr="00D573FA">
        <w:rPr>
          <w:rFonts w:ascii="Times New Roman" w:hAnsi="Times New Roman" w:cs="Times New Roman"/>
          <w:sz w:val="24"/>
          <w:szCs w:val="24"/>
          <w:lang w:val="en-US"/>
        </w:rPr>
        <w:t xml:space="preserve"> </w:t>
      </w:r>
      <w:proofErr w:type="spellStart"/>
      <w:r w:rsidR="00337547" w:rsidRPr="00D573FA">
        <w:rPr>
          <w:rFonts w:ascii="Times New Roman" w:hAnsi="Times New Roman" w:cs="Times New Roman"/>
          <w:sz w:val="24"/>
          <w:szCs w:val="24"/>
          <w:lang w:val="en-US"/>
        </w:rPr>
        <w:t>subfactors</w:t>
      </w:r>
      <w:proofErr w:type="spellEnd"/>
      <w:r w:rsidR="00337547" w:rsidRPr="00D573FA">
        <w:rPr>
          <w:rFonts w:ascii="Times New Roman" w:hAnsi="Times New Roman" w:cs="Times New Roman"/>
          <w:sz w:val="24"/>
          <w:szCs w:val="24"/>
          <w:lang w:val="en-US"/>
        </w:rPr>
        <w:t xml:space="preserve"> may be combined to form 4 factors. Physical Reasons contains the Stress Reduction, Pleasure</w:t>
      </w:r>
      <w:r w:rsidR="001A25AE" w:rsidRPr="00D573FA">
        <w:rPr>
          <w:rFonts w:ascii="Times New Roman" w:hAnsi="Times New Roman" w:cs="Times New Roman"/>
          <w:sz w:val="24"/>
          <w:szCs w:val="24"/>
          <w:lang w:val="en-US"/>
        </w:rPr>
        <w:t xml:space="preserve">, </w:t>
      </w:r>
      <w:r w:rsidR="00337547" w:rsidRPr="00D573FA">
        <w:rPr>
          <w:rFonts w:ascii="Times New Roman" w:hAnsi="Times New Roman" w:cs="Times New Roman"/>
          <w:sz w:val="24"/>
          <w:szCs w:val="24"/>
          <w:lang w:val="en-US"/>
        </w:rPr>
        <w:t xml:space="preserve">Physical Desirability and Experience Seeking </w:t>
      </w:r>
      <w:proofErr w:type="spellStart"/>
      <w:r w:rsidR="00337547" w:rsidRPr="00D573FA">
        <w:rPr>
          <w:rFonts w:ascii="Times New Roman" w:hAnsi="Times New Roman" w:cs="Times New Roman"/>
          <w:sz w:val="24"/>
          <w:szCs w:val="24"/>
          <w:lang w:val="en-US"/>
        </w:rPr>
        <w:t>subfactors</w:t>
      </w:r>
      <w:proofErr w:type="spellEnd"/>
      <w:r w:rsidR="00337547" w:rsidRPr="00D573FA">
        <w:rPr>
          <w:rFonts w:ascii="Times New Roman" w:hAnsi="Times New Roman" w:cs="Times New Roman"/>
          <w:sz w:val="24"/>
          <w:szCs w:val="24"/>
          <w:lang w:val="en-US"/>
        </w:rPr>
        <w:t xml:space="preserve">. Goal Attainment includes Resources, Social Status, Revenge and Utilitarian </w:t>
      </w:r>
      <w:proofErr w:type="spellStart"/>
      <w:r w:rsidR="00337547" w:rsidRPr="00D573FA">
        <w:rPr>
          <w:rFonts w:ascii="Times New Roman" w:hAnsi="Times New Roman" w:cs="Times New Roman"/>
          <w:sz w:val="24"/>
          <w:szCs w:val="24"/>
          <w:lang w:val="en-US"/>
        </w:rPr>
        <w:t>subfactors</w:t>
      </w:r>
      <w:proofErr w:type="spellEnd"/>
      <w:r w:rsidR="00337547" w:rsidRPr="00D573FA">
        <w:rPr>
          <w:rFonts w:ascii="Times New Roman" w:hAnsi="Times New Roman" w:cs="Times New Roman"/>
          <w:sz w:val="24"/>
          <w:szCs w:val="24"/>
          <w:lang w:val="en-US"/>
        </w:rPr>
        <w:t>. Emotional contains Love and Commitment and Expression. Insecurity contains Self-Esteem Boost, Duty / Pressure and Mate Guarding. Examples include “I was mad at my partner so I had sex with someone else” and “I wanted to manipulate him / her into doing something for me”</w:t>
      </w:r>
      <w:r w:rsidR="00F52778" w:rsidRPr="00D573FA">
        <w:rPr>
          <w:rFonts w:ascii="Times New Roman" w:hAnsi="Times New Roman" w:cs="Times New Roman"/>
          <w:sz w:val="24"/>
          <w:szCs w:val="24"/>
          <w:lang w:val="en-US"/>
        </w:rPr>
        <w:t>.</w:t>
      </w:r>
      <w:r w:rsidR="0030650D" w:rsidRPr="00D573FA">
        <w:rPr>
          <w:rFonts w:ascii="Times New Roman" w:hAnsi="Times New Roman" w:cs="Times New Roman"/>
          <w:sz w:val="24"/>
          <w:szCs w:val="24"/>
          <w:lang w:val="en-US"/>
        </w:rPr>
        <w:t xml:space="preserve"> </w:t>
      </w:r>
      <w:r w:rsidR="00C22CA9" w:rsidRPr="00D573FA">
        <w:rPr>
          <w:rFonts w:ascii="Times New Roman" w:hAnsi="Times New Roman" w:cs="Times New Roman"/>
          <w:sz w:val="24"/>
          <w:szCs w:val="24"/>
          <w:lang w:val="en-US"/>
        </w:rPr>
        <w:t>Factors demonstrated acceptable reliability: Physical Reasons (α = .</w:t>
      </w:r>
      <w:r w:rsidR="000C5DA2" w:rsidRPr="00D573FA">
        <w:rPr>
          <w:rFonts w:ascii="Times New Roman" w:hAnsi="Times New Roman" w:cs="Times New Roman"/>
          <w:sz w:val="24"/>
          <w:szCs w:val="24"/>
          <w:lang w:val="en-US"/>
        </w:rPr>
        <w:t>97</w:t>
      </w:r>
      <w:r w:rsidR="00C22CA9" w:rsidRPr="00D573FA">
        <w:rPr>
          <w:rFonts w:ascii="Times New Roman" w:hAnsi="Times New Roman" w:cs="Times New Roman"/>
          <w:sz w:val="24"/>
          <w:szCs w:val="24"/>
          <w:lang w:val="en-US"/>
        </w:rPr>
        <w:t>); Goal Attainment (α = .</w:t>
      </w:r>
      <w:r w:rsidR="000C5DA2" w:rsidRPr="00D573FA">
        <w:rPr>
          <w:rFonts w:ascii="Times New Roman" w:hAnsi="Times New Roman" w:cs="Times New Roman"/>
          <w:sz w:val="24"/>
          <w:szCs w:val="24"/>
          <w:lang w:val="en-US"/>
        </w:rPr>
        <w:t>95</w:t>
      </w:r>
      <w:r w:rsidR="00C22CA9" w:rsidRPr="00D573FA">
        <w:rPr>
          <w:rFonts w:ascii="Times New Roman" w:hAnsi="Times New Roman" w:cs="Times New Roman"/>
          <w:sz w:val="24"/>
          <w:szCs w:val="24"/>
          <w:lang w:val="en-US"/>
        </w:rPr>
        <w:t>); Emotional (α = .</w:t>
      </w:r>
      <w:r w:rsidR="000C5DA2" w:rsidRPr="00D573FA">
        <w:rPr>
          <w:rFonts w:ascii="Times New Roman" w:hAnsi="Times New Roman" w:cs="Times New Roman"/>
          <w:sz w:val="24"/>
          <w:szCs w:val="24"/>
          <w:lang w:val="en-US"/>
        </w:rPr>
        <w:t>95</w:t>
      </w:r>
      <w:r w:rsidR="00C22CA9" w:rsidRPr="00D573FA">
        <w:rPr>
          <w:rFonts w:ascii="Times New Roman" w:hAnsi="Times New Roman" w:cs="Times New Roman"/>
          <w:sz w:val="24"/>
          <w:szCs w:val="24"/>
          <w:lang w:val="en-US"/>
        </w:rPr>
        <w:t>); and Insecurity (α = .</w:t>
      </w:r>
      <w:r w:rsidR="000C5DA2" w:rsidRPr="00D573FA">
        <w:rPr>
          <w:rFonts w:ascii="Times New Roman" w:hAnsi="Times New Roman" w:cs="Times New Roman"/>
          <w:sz w:val="24"/>
          <w:szCs w:val="24"/>
          <w:lang w:val="en-US"/>
        </w:rPr>
        <w:t>97</w:t>
      </w:r>
      <w:r w:rsidR="00C22CA9" w:rsidRPr="00D573FA">
        <w:rPr>
          <w:rFonts w:ascii="Times New Roman" w:hAnsi="Times New Roman" w:cs="Times New Roman"/>
          <w:sz w:val="24"/>
          <w:szCs w:val="24"/>
          <w:lang w:val="en-US"/>
        </w:rPr>
        <w:t>).</w:t>
      </w:r>
      <w:r w:rsidR="00342C76" w:rsidRPr="00D573FA">
        <w:rPr>
          <w:rFonts w:ascii="Times New Roman" w:hAnsi="Times New Roman" w:cs="Times New Roman"/>
          <w:sz w:val="24"/>
          <w:szCs w:val="24"/>
          <w:lang w:val="en-US"/>
        </w:rPr>
        <w:t xml:space="preserve"> Higher scores indicate greater endorsement of the reason</w:t>
      </w:r>
      <w:r w:rsidR="00A22B83" w:rsidRPr="00D573FA">
        <w:rPr>
          <w:rFonts w:ascii="Times New Roman" w:hAnsi="Times New Roman" w:cs="Times New Roman"/>
          <w:sz w:val="24"/>
          <w:szCs w:val="24"/>
          <w:lang w:val="en-US"/>
        </w:rPr>
        <w:t xml:space="preserve"> for engaging in sexual behavio</w:t>
      </w:r>
      <w:r w:rsidR="00342C76" w:rsidRPr="00D573FA">
        <w:rPr>
          <w:rFonts w:ascii="Times New Roman" w:hAnsi="Times New Roman" w:cs="Times New Roman"/>
          <w:sz w:val="24"/>
          <w:szCs w:val="24"/>
          <w:lang w:val="en-US"/>
        </w:rPr>
        <w:t>r.</w:t>
      </w:r>
    </w:p>
    <w:p w:rsidR="00071F0A" w:rsidRPr="00D573FA" w:rsidRDefault="00420240"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The Sexual Deception Scale (</w:t>
      </w:r>
      <w:proofErr w:type="spellStart"/>
      <w:r w:rsidRPr="00D573FA">
        <w:rPr>
          <w:rFonts w:ascii="Times New Roman" w:hAnsi="Times New Roman" w:cs="Times New Roman"/>
          <w:sz w:val="24"/>
          <w:szCs w:val="24"/>
          <w:lang w:val="en-US"/>
        </w:rPr>
        <w:t>Marelich</w:t>
      </w:r>
      <w:proofErr w:type="spellEnd"/>
      <w:r w:rsidRPr="00D573FA">
        <w:rPr>
          <w:rFonts w:ascii="Times New Roman" w:hAnsi="Times New Roman" w:cs="Times New Roman"/>
          <w:sz w:val="24"/>
          <w:szCs w:val="24"/>
          <w:lang w:val="en-US"/>
        </w:rPr>
        <w:t xml:space="preserve">, Lundquist, Painter &amp; Mechanic, 2008) contains 15 items, each answered </w:t>
      </w:r>
      <w:r w:rsidRPr="00D573FA">
        <w:rPr>
          <w:rFonts w:ascii="Times New Roman" w:hAnsi="Times New Roman" w:cs="Times New Roman"/>
          <w:i/>
          <w:sz w:val="24"/>
          <w:szCs w:val="24"/>
          <w:lang w:val="en-US"/>
        </w:rPr>
        <w:t>Yes</w:t>
      </w:r>
      <w:r w:rsidRPr="00D573FA">
        <w:rPr>
          <w:rFonts w:ascii="Times New Roman" w:hAnsi="Times New Roman" w:cs="Times New Roman"/>
          <w:sz w:val="24"/>
          <w:szCs w:val="24"/>
          <w:lang w:val="en-US"/>
        </w:rPr>
        <w:t xml:space="preserve"> or </w:t>
      </w:r>
      <w:r w:rsidRPr="00D573FA">
        <w:rPr>
          <w:rFonts w:ascii="Times New Roman" w:hAnsi="Times New Roman" w:cs="Times New Roman"/>
          <w:i/>
          <w:sz w:val="24"/>
          <w:szCs w:val="24"/>
          <w:lang w:val="en-US"/>
        </w:rPr>
        <w:t>No</w:t>
      </w:r>
      <w:r w:rsidRPr="00D573FA">
        <w:rPr>
          <w:rFonts w:ascii="Times New Roman" w:hAnsi="Times New Roman" w:cs="Times New Roman"/>
          <w:sz w:val="24"/>
          <w:szCs w:val="24"/>
          <w:lang w:val="en-US"/>
        </w:rPr>
        <w:t>. Responses are scored No = 0, Yes = 1, with higher scores indicating the greater use of sexual deception. The scale contains three subscales</w:t>
      </w:r>
      <w:r w:rsidR="007642E9" w:rsidRPr="00D573FA">
        <w:rPr>
          <w:rFonts w:ascii="Times New Roman" w:hAnsi="Times New Roman" w:cs="Times New Roman"/>
          <w:sz w:val="24"/>
          <w:szCs w:val="24"/>
          <w:lang w:val="en-US"/>
        </w:rPr>
        <w:t xml:space="preserve"> with 7, 3 and 5 items respectively</w:t>
      </w:r>
      <w:r w:rsidRPr="00D573FA">
        <w:rPr>
          <w:rFonts w:ascii="Times New Roman" w:hAnsi="Times New Roman" w:cs="Times New Roman"/>
          <w:sz w:val="24"/>
          <w:szCs w:val="24"/>
          <w:lang w:val="en-US"/>
        </w:rPr>
        <w:t xml:space="preserve">: Blatant Lying </w:t>
      </w:r>
      <w:r w:rsidR="007642E9" w:rsidRPr="00D573FA">
        <w:rPr>
          <w:rFonts w:ascii="Times New Roman" w:hAnsi="Times New Roman" w:cs="Times New Roman"/>
          <w:sz w:val="24"/>
          <w:szCs w:val="24"/>
          <w:lang w:val="en-US"/>
        </w:rPr>
        <w:t>(</w:t>
      </w:r>
      <w:r w:rsidR="004C3887" w:rsidRPr="00D573FA">
        <w:rPr>
          <w:rFonts w:ascii="Times New Roman" w:hAnsi="Times New Roman" w:cs="Times New Roman"/>
          <w:sz w:val="24"/>
          <w:szCs w:val="24"/>
          <w:lang w:val="en-US"/>
        </w:rPr>
        <w:t>in order to engage in sexual activity with a current or prospective partner</w:t>
      </w:r>
      <w:r w:rsidRPr="00D573FA">
        <w:rPr>
          <w:rFonts w:ascii="Times New Roman" w:hAnsi="Times New Roman" w:cs="Times New Roman"/>
          <w:sz w:val="24"/>
          <w:szCs w:val="24"/>
          <w:lang w:val="en-US"/>
        </w:rPr>
        <w:t>); Self-Serving (</w:t>
      </w:r>
      <w:r w:rsidR="00A22B83" w:rsidRPr="00D573FA">
        <w:rPr>
          <w:rFonts w:ascii="Times New Roman" w:hAnsi="Times New Roman" w:cs="Times New Roman"/>
          <w:sz w:val="24"/>
          <w:szCs w:val="24"/>
          <w:lang w:val="en-US"/>
        </w:rPr>
        <w:t>i.e. engaging in sexual behavio</w:t>
      </w:r>
      <w:r w:rsidR="007642E9" w:rsidRPr="00D573FA">
        <w:rPr>
          <w:rFonts w:ascii="Times New Roman" w:hAnsi="Times New Roman" w:cs="Times New Roman"/>
          <w:sz w:val="24"/>
          <w:szCs w:val="24"/>
          <w:lang w:val="en-US"/>
        </w:rPr>
        <w:t>r to obtain specific resources</w:t>
      </w:r>
      <w:r w:rsidRPr="00D573FA">
        <w:rPr>
          <w:rFonts w:ascii="Times New Roman" w:hAnsi="Times New Roman" w:cs="Times New Roman"/>
          <w:sz w:val="24"/>
          <w:szCs w:val="24"/>
          <w:lang w:val="en-US"/>
        </w:rPr>
        <w:t xml:space="preserve">) and </w:t>
      </w:r>
      <w:r w:rsidR="007642E9" w:rsidRPr="00D573FA">
        <w:rPr>
          <w:rFonts w:ascii="Times New Roman" w:hAnsi="Times New Roman" w:cs="Times New Roman"/>
          <w:sz w:val="24"/>
          <w:szCs w:val="24"/>
          <w:lang w:val="en-US"/>
        </w:rPr>
        <w:t>Avoiding Confrontation (with a partner)</w:t>
      </w:r>
      <w:r w:rsidRPr="00D573FA">
        <w:rPr>
          <w:rFonts w:ascii="Times New Roman" w:hAnsi="Times New Roman" w:cs="Times New Roman"/>
          <w:sz w:val="24"/>
          <w:szCs w:val="24"/>
          <w:lang w:val="en-US"/>
        </w:rPr>
        <w:t xml:space="preserve">. Example items </w:t>
      </w:r>
      <w:r w:rsidRPr="00D573FA">
        <w:rPr>
          <w:rFonts w:ascii="Times New Roman" w:hAnsi="Times New Roman" w:cs="Times New Roman"/>
          <w:sz w:val="24"/>
          <w:szCs w:val="24"/>
          <w:lang w:val="en-US"/>
        </w:rPr>
        <w:lastRenderedPageBreak/>
        <w:t>include “Have you ever told someone “I love you” but really didn’t just to have sex with them” and “Have you ever faked “who you are” in order to have sex with somebody”. Cronbach’s al</w:t>
      </w:r>
      <w:r w:rsidR="004159F1" w:rsidRPr="00D573FA">
        <w:rPr>
          <w:rFonts w:ascii="Times New Roman" w:hAnsi="Times New Roman" w:cs="Times New Roman"/>
          <w:sz w:val="24"/>
          <w:szCs w:val="24"/>
          <w:lang w:val="en-US"/>
        </w:rPr>
        <w:t>phas were: Blatant Lying (α = .6</w:t>
      </w:r>
      <w:r w:rsidR="000C5DA2" w:rsidRPr="00D573FA">
        <w:rPr>
          <w:rFonts w:ascii="Times New Roman" w:hAnsi="Times New Roman" w:cs="Times New Roman"/>
          <w:sz w:val="24"/>
          <w:szCs w:val="24"/>
          <w:lang w:val="en-US"/>
        </w:rPr>
        <w:t>5); Self-Serving (α = .69</w:t>
      </w:r>
      <w:r w:rsidRPr="00D573FA">
        <w:rPr>
          <w:rFonts w:ascii="Times New Roman" w:hAnsi="Times New Roman" w:cs="Times New Roman"/>
          <w:sz w:val="24"/>
          <w:szCs w:val="24"/>
          <w:lang w:val="en-US"/>
        </w:rPr>
        <w:t xml:space="preserve">); and </w:t>
      </w:r>
      <w:r w:rsidR="000C5DA2" w:rsidRPr="00D573FA">
        <w:rPr>
          <w:rFonts w:ascii="Times New Roman" w:hAnsi="Times New Roman" w:cs="Times New Roman"/>
          <w:sz w:val="24"/>
          <w:szCs w:val="24"/>
          <w:lang w:val="en-US"/>
        </w:rPr>
        <w:t>Avoiding Confrontation (α = .69</w:t>
      </w:r>
      <w:r w:rsidRPr="00D573FA">
        <w:rPr>
          <w:rFonts w:ascii="Times New Roman" w:hAnsi="Times New Roman" w:cs="Times New Roman"/>
          <w:sz w:val="24"/>
          <w:szCs w:val="24"/>
          <w:lang w:val="en-US"/>
        </w:rPr>
        <w:t xml:space="preserve">). </w:t>
      </w:r>
      <w:r w:rsidR="00071F0A" w:rsidRPr="00D573FA">
        <w:rPr>
          <w:rFonts w:ascii="Times New Roman" w:hAnsi="Times New Roman" w:cs="Times New Roman"/>
          <w:sz w:val="24"/>
          <w:szCs w:val="24"/>
          <w:lang w:val="en-US"/>
        </w:rPr>
        <w:t xml:space="preserve">The Intentions </w:t>
      </w:r>
      <w:proofErr w:type="gramStart"/>
      <w:r w:rsidR="00071F0A" w:rsidRPr="00D573FA">
        <w:rPr>
          <w:rFonts w:ascii="Times New Roman" w:hAnsi="Times New Roman" w:cs="Times New Roman"/>
          <w:sz w:val="24"/>
          <w:szCs w:val="24"/>
          <w:lang w:val="en-US"/>
        </w:rPr>
        <w:t>Towards</w:t>
      </w:r>
      <w:proofErr w:type="gramEnd"/>
      <w:r w:rsidR="00071F0A" w:rsidRPr="00D573FA">
        <w:rPr>
          <w:rFonts w:ascii="Times New Roman" w:hAnsi="Times New Roman" w:cs="Times New Roman"/>
          <w:sz w:val="24"/>
          <w:szCs w:val="24"/>
          <w:lang w:val="en-US"/>
        </w:rPr>
        <w:t xml:space="preserve"> Infidelity Scale (</w:t>
      </w:r>
      <w:r w:rsidR="00E436E8" w:rsidRPr="00D573FA">
        <w:rPr>
          <w:rFonts w:ascii="Times New Roman" w:hAnsi="Times New Roman" w:cs="Times New Roman"/>
          <w:sz w:val="24"/>
          <w:szCs w:val="24"/>
          <w:lang w:val="en-US"/>
        </w:rPr>
        <w:t xml:space="preserve">Jones, </w:t>
      </w:r>
      <w:proofErr w:type="spellStart"/>
      <w:r w:rsidR="00E436E8" w:rsidRPr="00D573FA">
        <w:rPr>
          <w:rFonts w:ascii="Times New Roman" w:hAnsi="Times New Roman" w:cs="Times New Roman"/>
          <w:sz w:val="24"/>
          <w:szCs w:val="24"/>
          <w:lang w:val="en-US"/>
        </w:rPr>
        <w:t>Olderbak</w:t>
      </w:r>
      <w:proofErr w:type="spellEnd"/>
      <w:r w:rsidR="00E436E8" w:rsidRPr="00D573FA">
        <w:rPr>
          <w:rFonts w:ascii="Times New Roman" w:hAnsi="Times New Roman" w:cs="Times New Roman"/>
          <w:sz w:val="24"/>
          <w:szCs w:val="24"/>
          <w:lang w:val="en-US"/>
        </w:rPr>
        <w:t xml:space="preserve"> &amp; </w:t>
      </w:r>
      <w:proofErr w:type="spellStart"/>
      <w:r w:rsidR="00E436E8" w:rsidRPr="00D573FA">
        <w:rPr>
          <w:rFonts w:ascii="Times New Roman" w:hAnsi="Times New Roman" w:cs="Times New Roman"/>
          <w:sz w:val="24"/>
          <w:szCs w:val="24"/>
          <w:lang w:val="en-US"/>
        </w:rPr>
        <w:t>Figueredo</w:t>
      </w:r>
      <w:proofErr w:type="spellEnd"/>
      <w:r w:rsidR="00E436E8" w:rsidRPr="00D573FA">
        <w:rPr>
          <w:rFonts w:ascii="Times New Roman" w:hAnsi="Times New Roman" w:cs="Times New Roman"/>
          <w:sz w:val="24"/>
          <w:szCs w:val="24"/>
          <w:lang w:val="en-US"/>
        </w:rPr>
        <w:t>, 2011</w:t>
      </w:r>
      <w:r w:rsidR="00071F0A" w:rsidRPr="00D573FA">
        <w:rPr>
          <w:rFonts w:ascii="Times New Roman" w:hAnsi="Times New Roman" w:cs="Times New Roman"/>
          <w:sz w:val="24"/>
          <w:szCs w:val="24"/>
          <w:lang w:val="en-US"/>
        </w:rPr>
        <w:t>) con</w:t>
      </w:r>
      <w:r w:rsidR="00493350" w:rsidRPr="00D573FA">
        <w:rPr>
          <w:rFonts w:ascii="Times New Roman" w:hAnsi="Times New Roman" w:cs="Times New Roman"/>
          <w:sz w:val="24"/>
          <w:szCs w:val="24"/>
          <w:lang w:val="en-US"/>
        </w:rPr>
        <w:t>tains</w:t>
      </w:r>
      <w:r w:rsidR="00071F0A" w:rsidRPr="00D573FA">
        <w:rPr>
          <w:rFonts w:ascii="Times New Roman" w:hAnsi="Times New Roman" w:cs="Times New Roman"/>
          <w:sz w:val="24"/>
          <w:szCs w:val="24"/>
          <w:lang w:val="en-US"/>
        </w:rPr>
        <w:t xml:space="preserve"> 7 items </w:t>
      </w:r>
      <w:r w:rsidR="00493350" w:rsidRPr="00D573FA">
        <w:rPr>
          <w:rFonts w:ascii="Times New Roman" w:hAnsi="Times New Roman" w:cs="Times New Roman"/>
          <w:sz w:val="24"/>
          <w:szCs w:val="24"/>
          <w:lang w:val="en-US"/>
        </w:rPr>
        <w:t xml:space="preserve">answered </w:t>
      </w:r>
      <w:r w:rsidR="00071F0A" w:rsidRPr="00D573FA">
        <w:rPr>
          <w:rFonts w:ascii="Times New Roman" w:hAnsi="Times New Roman" w:cs="Times New Roman"/>
          <w:sz w:val="24"/>
          <w:szCs w:val="24"/>
          <w:lang w:val="en-US"/>
        </w:rPr>
        <w:t xml:space="preserve">on a </w:t>
      </w:r>
      <w:r w:rsidR="005362F5" w:rsidRPr="00D573FA">
        <w:rPr>
          <w:rFonts w:ascii="Times New Roman" w:hAnsi="Times New Roman" w:cs="Times New Roman"/>
          <w:sz w:val="24"/>
          <w:szCs w:val="24"/>
          <w:lang w:val="en-US"/>
        </w:rPr>
        <w:t xml:space="preserve">7 point </w:t>
      </w:r>
      <w:r w:rsidR="00071F0A" w:rsidRPr="00D573FA">
        <w:rPr>
          <w:rFonts w:ascii="Times New Roman" w:hAnsi="Times New Roman" w:cs="Times New Roman"/>
          <w:sz w:val="24"/>
          <w:szCs w:val="24"/>
          <w:lang w:val="en-US"/>
        </w:rPr>
        <w:t>scale of -3 (</w:t>
      </w:r>
      <w:r w:rsidR="00071F0A" w:rsidRPr="00D573FA">
        <w:rPr>
          <w:rFonts w:ascii="Times New Roman" w:hAnsi="Times New Roman" w:cs="Times New Roman"/>
          <w:i/>
          <w:sz w:val="24"/>
          <w:szCs w:val="24"/>
          <w:lang w:val="en-US"/>
        </w:rPr>
        <w:t>not at all likely</w:t>
      </w:r>
      <w:r w:rsidR="00071F0A" w:rsidRPr="00D573FA">
        <w:rPr>
          <w:rFonts w:ascii="Times New Roman" w:hAnsi="Times New Roman" w:cs="Times New Roman"/>
          <w:sz w:val="24"/>
          <w:szCs w:val="24"/>
          <w:lang w:val="en-US"/>
        </w:rPr>
        <w:t>) to +3 (</w:t>
      </w:r>
      <w:r w:rsidR="00071F0A" w:rsidRPr="00D573FA">
        <w:rPr>
          <w:rFonts w:ascii="Times New Roman" w:hAnsi="Times New Roman" w:cs="Times New Roman"/>
          <w:i/>
          <w:sz w:val="24"/>
          <w:szCs w:val="24"/>
          <w:lang w:val="en-US"/>
        </w:rPr>
        <w:t>extremely likely</w:t>
      </w:r>
      <w:r w:rsidR="00071F0A" w:rsidRPr="00D573FA">
        <w:rPr>
          <w:rFonts w:ascii="Times New Roman" w:hAnsi="Times New Roman" w:cs="Times New Roman"/>
          <w:sz w:val="24"/>
          <w:szCs w:val="24"/>
          <w:lang w:val="en-US"/>
        </w:rPr>
        <w:t>). The scale measures intentions to be unfaithful and example items include “How likely do you think you are to be unfaithful to future partners”.</w:t>
      </w:r>
      <w:r w:rsidR="00493350" w:rsidRPr="00D573FA">
        <w:rPr>
          <w:rFonts w:ascii="Times New Roman" w:hAnsi="Times New Roman" w:cs="Times New Roman"/>
          <w:sz w:val="24"/>
          <w:szCs w:val="24"/>
          <w:lang w:val="en-US"/>
        </w:rPr>
        <w:t xml:space="preserve"> </w:t>
      </w:r>
      <w:r w:rsidR="00493350" w:rsidRPr="00D573FA">
        <w:rPr>
          <w:rFonts w:ascii="Times New Roman" w:hAnsi="Times New Roman" w:cs="Times New Roman"/>
          <w:color w:val="000000"/>
          <w:sz w:val="24"/>
          <w:szCs w:val="24"/>
          <w:lang w:val="en-US"/>
        </w:rPr>
        <w:t>The scale</w:t>
      </w:r>
      <w:r w:rsidR="00493350" w:rsidRPr="00D573FA">
        <w:rPr>
          <w:rFonts w:ascii="Times New Roman" w:hAnsi="Times New Roman" w:cs="Times New Roman"/>
          <w:sz w:val="24"/>
          <w:szCs w:val="24"/>
          <w:lang w:val="en-US"/>
        </w:rPr>
        <w:t xml:space="preserve"> demonstrated acceptable reliability in the current study (α = .</w:t>
      </w:r>
      <w:r w:rsidR="000C5DA2" w:rsidRPr="00D573FA">
        <w:rPr>
          <w:rFonts w:ascii="Times New Roman" w:hAnsi="Times New Roman" w:cs="Times New Roman"/>
          <w:sz w:val="24"/>
          <w:szCs w:val="24"/>
          <w:lang w:val="en-US"/>
        </w:rPr>
        <w:t>83</w:t>
      </w:r>
      <w:r w:rsidR="00493350" w:rsidRPr="00D573FA">
        <w:rPr>
          <w:rFonts w:ascii="Times New Roman" w:hAnsi="Times New Roman" w:cs="Times New Roman"/>
          <w:sz w:val="24"/>
          <w:szCs w:val="24"/>
          <w:lang w:val="en-US"/>
        </w:rPr>
        <w:t>).</w:t>
      </w:r>
      <w:r w:rsidR="00342C76" w:rsidRPr="00D573FA">
        <w:rPr>
          <w:rFonts w:ascii="Times New Roman" w:hAnsi="Times New Roman" w:cs="Times New Roman"/>
          <w:sz w:val="24"/>
          <w:szCs w:val="24"/>
          <w:lang w:val="en-US"/>
        </w:rPr>
        <w:t xml:space="preserve"> Higher scores indicate greater intention to engage in infidelity.</w:t>
      </w:r>
    </w:p>
    <w:p w:rsidR="00E7145D" w:rsidRPr="00D573FA" w:rsidRDefault="004159F1"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t xml:space="preserve">3.0 </w:t>
      </w:r>
      <w:r w:rsidR="000F5C66" w:rsidRPr="00D573FA">
        <w:rPr>
          <w:rFonts w:ascii="Times New Roman" w:hAnsi="Times New Roman" w:cs="Times New Roman"/>
          <w:b/>
          <w:sz w:val="24"/>
          <w:szCs w:val="24"/>
          <w:lang w:val="en-US"/>
        </w:rPr>
        <w:t>Results</w:t>
      </w:r>
    </w:p>
    <w:p w:rsidR="00845C34" w:rsidRPr="00D573FA" w:rsidRDefault="001D067E" w:rsidP="00D573FA">
      <w:pPr>
        <w:spacing w:after="0" w:line="480" w:lineRule="auto"/>
        <w:ind w:firstLine="720"/>
        <w:rPr>
          <w:rFonts w:ascii="Times New Roman" w:hAnsi="Times New Roman" w:cs="Times New Roman"/>
          <w:sz w:val="24"/>
          <w:szCs w:val="24"/>
        </w:rPr>
      </w:pPr>
      <w:r w:rsidRPr="00D573FA">
        <w:rPr>
          <w:rFonts w:ascii="Times New Roman" w:hAnsi="Times New Roman" w:cs="Times New Roman"/>
          <w:sz w:val="24"/>
          <w:szCs w:val="24"/>
          <w:lang w:val="en-US"/>
        </w:rPr>
        <w:t xml:space="preserve">Participants completed standardized measures assessing motivations for engaging in sexual behavior, sexual deception and intention to engage in infidelity. Descriptive statistics and correlations for all variables are presented in Table 1. </w:t>
      </w:r>
      <w:r w:rsidR="005A5271" w:rsidRPr="00D573FA">
        <w:rPr>
          <w:rFonts w:ascii="Times New Roman" w:hAnsi="Times New Roman" w:cs="Times New Roman"/>
          <w:sz w:val="24"/>
          <w:szCs w:val="24"/>
          <w:lang w:val="en-US"/>
        </w:rPr>
        <w:t xml:space="preserve">A series of </w:t>
      </w:r>
      <w:r w:rsidR="001974E3" w:rsidRPr="00D573FA">
        <w:rPr>
          <w:rFonts w:ascii="Times New Roman" w:hAnsi="Times New Roman" w:cs="Times New Roman"/>
          <w:sz w:val="24"/>
          <w:szCs w:val="24"/>
          <w:lang w:val="en-US"/>
        </w:rPr>
        <w:t xml:space="preserve">multiple </w:t>
      </w:r>
      <w:r w:rsidR="005A5271" w:rsidRPr="00D573FA">
        <w:rPr>
          <w:rFonts w:ascii="Times New Roman" w:hAnsi="Times New Roman" w:cs="Times New Roman"/>
          <w:sz w:val="24"/>
          <w:szCs w:val="24"/>
          <w:lang w:val="en-US"/>
        </w:rPr>
        <w:t>regression</w:t>
      </w:r>
      <w:r w:rsidR="0061471B" w:rsidRPr="00D573FA">
        <w:rPr>
          <w:rFonts w:ascii="Times New Roman" w:hAnsi="Times New Roman" w:cs="Times New Roman"/>
          <w:sz w:val="24"/>
          <w:szCs w:val="24"/>
          <w:lang w:val="en-US"/>
        </w:rPr>
        <w:t>s</w:t>
      </w:r>
      <w:r w:rsidR="005A5271" w:rsidRPr="00D573FA">
        <w:rPr>
          <w:rFonts w:ascii="Times New Roman" w:hAnsi="Times New Roman" w:cs="Times New Roman"/>
          <w:sz w:val="24"/>
          <w:szCs w:val="24"/>
          <w:lang w:val="en-US"/>
        </w:rPr>
        <w:t xml:space="preserve"> were conducted</w:t>
      </w:r>
      <w:r w:rsidR="00D41338">
        <w:rPr>
          <w:rFonts w:ascii="Times New Roman" w:hAnsi="Times New Roman" w:cs="Times New Roman"/>
          <w:sz w:val="24"/>
          <w:szCs w:val="24"/>
          <w:lang w:val="en-US"/>
        </w:rPr>
        <w:t xml:space="preserve"> to</w:t>
      </w:r>
      <w:r w:rsidR="0061471B" w:rsidRPr="00D573FA">
        <w:rPr>
          <w:rFonts w:ascii="Times New Roman" w:hAnsi="Times New Roman" w:cs="Times New Roman"/>
          <w:sz w:val="24"/>
          <w:szCs w:val="24"/>
          <w:lang w:val="en-US"/>
        </w:rPr>
        <w:t xml:space="preserve"> investigat</w:t>
      </w:r>
      <w:r w:rsidR="00D41338">
        <w:rPr>
          <w:rFonts w:ascii="Times New Roman" w:hAnsi="Times New Roman" w:cs="Times New Roman"/>
          <w:sz w:val="24"/>
          <w:szCs w:val="24"/>
          <w:lang w:val="en-US"/>
        </w:rPr>
        <w:t>e</w:t>
      </w:r>
      <w:r w:rsidR="0061471B" w:rsidRPr="00D573FA">
        <w:rPr>
          <w:rFonts w:ascii="Times New Roman" w:hAnsi="Times New Roman" w:cs="Times New Roman"/>
          <w:sz w:val="24"/>
          <w:szCs w:val="24"/>
          <w:lang w:val="en-US"/>
        </w:rPr>
        <w:t xml:space="preserve"> the </w:t>
      </w:r>
      <w:r w:rsidR="00A53B35" w:rsidRPr="00D573FA">
        <w:rPr>
          <w:rFonts w:ascii="Times New Roman" w:hAnsi="Times New Roman" w:cs="Times New Roman"/>
          <w:sz w:val="24"/>
          <w:szCs w:val="24"/>
          <w:lang w:val="en-US"/>
        </w:rPr>
        <w:t xml:space="preserve">extent to which Machiavellianism predicted </w:t>
      </w:r>
      <w:r w:rsidR="00A22B83" w:rsidRPr="00D573FA">
        <w:rPr>
          <w:rFonts w:ascii="Times New Roman" w:hAnsi="Times New Roman" w:cs="Times New Roman"/>
          <w:sz w:val="24"/>
          <w:szCs w:val="24"/>
          <w:lang w:val="en-US"/>
        </w:rPr>
        <w:t>sexual behavio</w:t>
      </w:r>
      <w:r w:rsidR="00A53B35" w:rsidRPr="00D573FA">
        <w:rPr>
          <w:rFonts w:ascii="Times New Roman" w:hAnsi="Times New Roman" w:cs="Times New Roman"/>
          <w:sz w:val="24"/>
          <w:szCs w:val="24"/>
          <w:lang w:val="en-US"/>
        </w:rPr>
        <w:t>r.</w:t>
      </w:r>
      <w:r w:rsidR="005A5271" w:rsidRPr="00D573FA">
        <w:rPr>
          <w:rFonts w:ascii="Times New Roman" w:hAnsi="Times New Roman" w:cs="Times New Roman"/>
          <w:sz w:val="24"/>
          <w:szCs w:val="24"/>
          <w:lang w:val="en-US"/>
        </w:rPr>
        <w:t xml:space="preserve"> </w:t>
      </w:r>
      <w:r w:rsidR="00845C34" w:rsidRPr="00D573FA">
        <w:rPr>
          <w:rFonts w:ascii="Times New Roman" w:hAnsi="Times New Roman" w:cs="Times New Roman"/>
          <w:sz w:val="24"/>
          <w:szCs w:val="24"/>
          <w:lang w:val="en-US"/>
        </w:rPr>
        <w:t xml:space="preserve">The influence of </w:t>
      </w:r>
      <w:r w:rsidR="00A1494E" w:rsidRPr="00D573FA">
        <w:rPr>
          <w:rFonts w:ascii="Times New Roman" w:hAnsi="Times New Roman" w:cs="Times New Roman"/>
          <w:sz w:val="24"/>
          <w:szCs w:val="24"/>
          <w:lang w:val="en-US"/>
        </w:rPr>
        <w:t>sex</w:t>
      </w:r>
      <w:r w:rsidR="00845C34"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was also investigated, both </w:t>
      </w:r>
      <w:r w:rsidR="00845C34" w:rsidRPr="00D573FA">
        <w:rPr>
          <w:rFonts w:ascii="Times New Roman" w:hAnsi="Times New Roman" w:cs="Times New Roman"/>
          <w:sz w:val="24"/>
          <w:szCs w:val="24"/>
          <w:lang w:val="en-US"/>
        </w:rPr>
        <w:t xml:space="preserve">as an individual predictor of sexual behavior </w:t>
      </w:r>
      <w:r w:rsidR="004159F1" w:rsidRPr="00D573FA">
        <w:rPr>
          <w:rFonts w:ascii="Times New Roman" w:hAnsi="Times New Roman" w:cs="Times New Roman"/>
          <w:sz w:val="24"/>
          <w:szCs w:val="24"/>
          <w:lang w:val="en-US"/>
        </w:rPr>
        <w:t xml:space="preserve">and as </w:t>
      </w:r>
      <w:r w:rsidR="00845C34" w:rsidRPr="00D573FA">
        <w:rPr>
          <w:rFonts w:ascii="Times New Roman" w:hAnsi="Times New Roman" w:cs="Times New Roman"/>
          <w:sz w:val="24"/>
          <w:szCs w:val="24"/>
          <w:lang w:val="en-US"/>
        </w:rPr>
        <w:t>a moderator of the relationship between Machiave</w:t>
      </w:r>
      <w:r w:rsidR="004159F1" w:rsidRPr="00D573FA">
        <w:rPr>
          <w:rFonts w:ascii="Times New Roman" w:hAnsi="Times New Roman" w:cs="Times New Roman"/>
          <w:sz w:val="24"/>
          <w:szCs w:val="24"/>
          <w:lang w:val="en-US"/>
        </w:rPr>
        <w:t>llianism and sexual behavior</w:t>
      </w:r>
      <w:r w:rsidR="00845C34" w:rsidRPr="00D573FA">
        <w:rPr>
          <w:rFonts w:ascii="Times New Roman" w:hAnsi="Times New Roman" w:cs="Times New Roman"/>
          <w:sz w:val="24"/>
          <w:szCs w:val="24"/>
          <w:lang w:val="en-US"/>
        </w:rPr>
        <w:t>.</w:t>
      </w:r>
      <w:r w:rsidR="0074028B" w:rsidRPr="00D573FA">
        <w:rPr>
          <w:rFonts w:ascii="Times New Roman" w:hAnsi="Times New Roman" w:cs="Times New Roman"/>
          <w:sz w:val="24"/>
          <w:szCs w:val="24"/>
          <w:lang w:val="en-US"/>
        </w:rPr>
        <w:t xml:space="preserve"> </w:t>
      </w:r>
      <w:r w:rsidR="00CA5D1A" w:rsidRPr="00D573FA">
        <w:rPr>
          <w:rFonts w:ascii="Times New Roman" w:hAnsi="Times New Roman" w:cs="Times New Roman"/>
          <w:sz w:val="24"/>
          <w:szCs w:val="24"/>
          <w:lang w:val="en-US"/>
        </w:rPr>
        <w:t>To represent the interaction between Machiavellianism and sex, these variables were first mean centered and multiplied together (</w:t>
      </w:r>
      <w:r w:rsidR="00A1494E" w:rsidRPr="00D573FA">
        <w:rPr>
          <w:rFonts w:ascii="Times New Roman" w:hAnsi="Times New Roman" w:cs="Times New Roman"/>
          <w:sz w:val="24"/>
          <w:szCs w:val="24"/>
          <w:lang w:val="en-US"/>
        </w:rPr>
        <w:t xml:space="preserve">Aiken </w:t>
      </w:r>
      <w:r w:rsidR="00CA5D1A" w:rsidRPr="00D573FA">
        <w:rPr>
          <w:rFonts w:ascii="Times New Roman" w:hAnsi="Times New Roman" w:cs="Times New Roman"/>
          <w:sz w:val="24"/>
          <w:szCs w:val="24"/>
          <w:lang w:val="en-US"/>
        </w:rPr>
        <w:t>&amp;</w:t>
      </w:r>
      <w:r w:rsidR="00A1494E" w:rsidRPr="00D573FA">
        <w:rPr>
          <w:rFonts w:ascii="Times New Roman" w:hAnsi="Times New Roman" w:cs="Times New Roman"/>
          <w:sz w:val="24"/>
          <w:szCs w:val="24"/>
          <w:lang w:val="en-US"/>
        </w:rPr>
        <w:t xml:space="preserve"> West</w:t>
      </w:r>
      <w:r w:rsidR="00CA5D1A" w:rsidRPr="00D573FA">
        <w:rPr>
          <w:rFonts w:ascii="Times New Roman" w:hAnsi="Times New Roman" w:cs="Times New Roman"/>
          <w:sz w:val="24"/>
          <w:szCs w:val="24"/>
          <w:lang w:val="en-US"/>
        </w:rPr>
        <w:t>,</w:t>
      </w:r>
      <w:r w:rsidR="00A1494E" w:rsidRPr="00D573FA">
        <w:rPr>
          <w:rFonts w:ascii="Times New Roman" w:hAnsi="Times New Roman" w:cs="Times New Roman"/>
          <w:sz w:val="24"/>
          <w:szCs w:val="24"/>
          <w:lang w:val="en-US"/>
        </w:rPr>
        <w:t xml:space="preserve"> 1991)</w:t>
      </w:r>
      <w:r w:rsidR="00CA5D1A" w:rsidRPr="00D573FA">
        <w:rPr>
          <w:rFonts w:ascii="Times New Roman" w:hAnsi="Times New Roman" w:cs="Times New Roman"/>
          <w:sz w:val="24"/>
          <w:szCs w:val="24"/>
          <w:lang w:val="en-US"/>
        </w:rPr>
        <w:t xml:space="preserve">. </w:t>
      </w:r>
      <w:r w:rsidR="0061471B" w:rsidRPr="00D573FA">
        <w:rPr>
          <w:rFonts w:ascii="Times New Roman" w:hAnsi="Times New Roman" w:cs="Times New Roman"/>
          <w:sz w:val="24"/>
          <w:szCs w:val="24"/>
          <w:lang w:val="en-US"/>
        </w:rPr>
        <w:t xml:space="preserve">Both predictors and the interaction were then entered into a simultaneous regression model. </w:t>
      </w:r>
      <w:r w:rsidR="0074028B" w:rsidRPr="00D573FA">
        <w:rPr>
          <w:rFonts w:ascii="Times New Roman" w:hAnsi="Times New Roman" w:cs="Times New Roman"/>
          <w:sz w:val="24"/>
          <w:szCs w:val="24"/>
          <w:lang w:val="en-US"/>
        </w:rPr>
        <w:t xml:space="preserve">Models significantly predicted physical reasons </w:t>
      </w:r>
      <w:r w:rsidR="0074028B" w:rsidRPr="00D573FA">
        <w:rPr>
          <w:rFonts w:ascii="Times New Roman" w:hAnsi="Times New Roman" w:cs="Times New Roman"/>
          <w:iCs/>
          <w:sz w:val="24"/>
          <w:szCs w:val="24"/>
        </w:rPr>
        <w:t>(</w:t>
      </w:r>
      <w:r w:rsidR="0074028B" w:rsidRPr="00D573FA">
        <w:rPr>
          <w:rFonts w:ascii="Times New Roman" w:hAnsi="Times New Roman" w:cs="Times New Roman"/>
          <w:i/>
          <w:iCs/>
          <w:sz w:val="24"/>
          <w:szCs w:val="24"/>
        </w:rPr>
        <w:t>R</w:t>
      </w:r>
      <w:r w:rsidR="0074028B" w:rsidRPr="00D573FA">
        <w:rPr>
          <w:rFonts w:ascii="Times New Roman" w:hAnsi="Times New Roman" w:cs="Times New Roman"/>
          <w:sz w:val="24"/>
          <w:szCs w:val="24"/>
          <w:vertAlign w:val="superscript"/>
        </w:rPr>
        <w:t>2</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11</w:t>
      </w:r>
      <w:r w:rsidR="0074028B" w:rsidRPr="00D573FA">
        <w:rPr>
          <w:rFonts w:ascii="Times New Roman" w:hAnsi="Times New Roman" w:cs="Times New Roman"/>
          <w:sz w:val="24"/>
          <w:szCs w:val="24"/>
        </w:rPr>
        <w:t xml:space="preserve">, </w:t>
      </w:r>
      <w:proofErr w:type="gramStart"/>
      <w:r w:rsidR="0074028B"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proofErr w:type="gramEnd"/>
      <w:r w:rsidR="00994E5F" w:rsidRPr="00D573FA">
        <w:rPr>
          <w:rFonts w:ascii="Times New Roman" w:hAnsi="Times New Roman" w:cs="Times New Roman"/>
          <w:sz w:val="24"/>
          <w:szCs w:val="24"/>
        </w:rPr>
        <w:t>3</w:t>
      </w:r>
      <w:r w:rsidR="0074028B" w:rsidRPr="00D573FA">
        <w:rPr>
          <w:rFonts w:ascii="Times New Roman" w:hAnsi="Times New Roman" w:cs="Times New Roman"/>
          <w:sz w:val="24"/>
          <w:szCs w:val="24"/>
        </w:rPr>
        <w:t xml:space="preserve">, </w:t>
      </w:r>
      <w:r w:rsidR="00994E5F" w:rsidRPr="00D573FA">
        <w:rPr>
          <w:rFonts w:ascii="Times New Roman" w:hAnsi="Times New Roman" w:cs="Times New Roman"/>
          <w:sz w:val="24"/>
          <w:szCs w:val="24"/>
        </w:rPr>
        <w:t>179</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7.28</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p</w:t>
      </w:r>
      <w:r w:rsidR="0074028B" w:rsidRPr="00D573FA">
        <w:rPr>
          <w:rFonts w:ascii="Times New Roman" w:hAnsi="Times New Roman" w:cs="Times New Roman"/>
          <w:sz w:val="24"/>
          <w:szCs w:val="24"/>
        </w:rPr>
        <w:t xml:space="preserve"> = .</w:t>
      </w:r>
      <w:r w:rsidR="00D41338">
        <w:rPr>
          <w:rFonts w:ascii="Times New Roman" w:hAnsi="Times New Roman" w:cs="Times New Roman"/>
          <w:sz w:val="24"/>
          <w:szCs w:val="24"/>
        </w:rPr>
        <w:t>00</w:t>
      </w:r>
      <w:r w:rsidR="0074028B" w:rsidRPr="00D573FA">
        <w:rPr>
          <w:rFonts w:ascii="Times New Roman" w:hAnsi="Times New Roman" w:cs="Times New Roman"/>
          <w:sz w:val="24"/>
          <w:szCs w:val="24"/>
        </w:rPr>
        <w:t xml:space="preserve">), goal attainment </w:t>
      </w:r>
      <w:r w:rsidR="0074028B" w:rsidRPr="00D573FA">
        <w:rPr>
          <w:rFonts w:ascii="Times New Roman" w:hAnsi="Times New Roman" w:cs="Times New Roman"/>
          <w:iCs/>
          <w:sz w:val="24"/>
          <w:szCs w:val="24"/>
        </w:rPr>
        <w:t>(</w:t>
      </w:r>
      <w:r w:rsidR="0074028B" w:rsidRPr="00D573FA">
        <w:rPr>
          <w:rFonts w:ascii="Times New Roman" w:hAnsi="Times New Roman" w:cs="Times New Roman"/>
          <w:i/>
          <w:iCs/>
          <w:sz w:val="24"/>
          <w:szCs w:val="24"/>
        </w:rPr>
        <w:t>R</w:t>
      </w:r>
      <w:r w:rsidR="0074028B" w:rsidRPr="00D573FA">
        <w:rPr>
          <w:rFonts w:ascii="Times New Roman" w:hAnsi="Times New Roman" w:cs="Times New Roman"/>
          <w:sz w:val="24"/>
          <w:szCs w:val="24"/>
          <w:vertAlign w:val="superscript"/>
        </w:rPr>
        <w:t>2</w:t>
      </w:r>
      <w:r w:rsidR="0074028B"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11</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F</w:t>
      </w:r>
      <w:r w:rsidR="0074028B" w:rsidRPr="00D573FA">
        <w:rPr>
          <w:rFonts w:ascii="Times New Roman" w:hAnsi="Times New Roman" w:cs="Times New Roman"/>
          <w:sz w:val="24"/>
          <w:szCs w:val="24"/>
        </w:rPr>
        <w:t>(</w:t>
      </w:r>
      <w:r w:rsidR="00F4348B" w:rsidRPr="00D573FA">
        <w:rPr>
          <w:rFonts w:ascii="Times New Roman" w:hAnsi="Times New Roman" w:cs="Times New Roman"/>
          <w:sz w:val="24"/>
          <w:szCs w:val="24"/>
        </w:rPr>
        <w:t>3,172</w:t>
      </w:r>
      <w:r w:rsidR="0074028B"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7.33</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p</w:t>
      </w:r>
      <w:r w:rsidR="0074028B"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00</w:t>
      </w:r>
      <w:r w:rsidR="0074028B" w:rsidRPr="00D573FA">
        <w:rPr>
          <w:rFonts w:ascii="Times New Roman" w:hAnsi="Times New Roman" w:cs="Times New Roman"/>
          <w:sz w:val="24"/>
          <w:szCs w:val="24"/>
        </w:rPr>
        <w:t xml:space="preserve">), and insecurity </w:t>
      </w:r>
      <w:r w:rsidRPr="00D573FA">
        <w:rPr>
          <w:rFonts w:ascii="Times New Roman" w:hAnsi="Times New Roman" w:cs="Times New Roman"/>
          <w:sz w:val="24"/>
          <w:szCs w:val="24"/>
        </w:rPr>
        <w:t xml:space="preserve">factor </w:t>
      </w:r>
      <w:r w:rsidR="0074028B" w:rsidRPr="00D573FA">
        <w:rPr>
          <w:rFonts w:ascii="Times New Roman" w:hAnsi="Times New Roman" w:cs="Times New Roman"/>
          <w:sz w:val="24"/>
          <w:szCs w:val="24"/>
        </w:rPr>
        <w:t xml:space="preserve">reasons for engaging in sexual behaviour. Stress reduction </w:t>
      </w:r>
      <w:r w:rsidR="0074028B" w:rsidRPr="00D573FA">
        <w:rPr>
          <w:rFonts w:ascii="Times New Roman" w:hAnsi="Times New Roman" w:cs="Times New Roman"/>
          <w:iCs/>
          <w:sz w:val="24"/>
          <w:szCs w:val="24"/>
        </w:rPr>
        <w:t>(</w:t>
      </w:r>
      <w:r w:rsidR="0074028B" w:rsidRPr="00D573FA">
        <w:rPr>
          <w:rFonts w:ascii="Times New Roman" w:hAnsi="Times New Roman" w:cs="Times New Roman"/>
          <w:i/>
          <w:iCs/>
          <w:sz w:val="24"/>
          <w:szCs w:val="24"/>
        </w:rPr>
        <w:t>R</w:t>
      </w:r>
      <w:r w:rsidR="0074028B" w:rsidRPr="00D573FA">
        <w:rPr>
          <w:rFonts w:ascii="Times New Roman" w:hAnsi="Times New Roman" w:cs="Times New Roman"/>
          <w:sz w:val="24"/>
          <w:szCs w:val="24"/>
          <w:vertAlign w:val="superscript"/>
        </w:rPr>
        <w:t>2</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09</w:t>
      </w:r>
      <w:r w:rsidR="0074028B" w:rsidRPr="00D573FA">
        <w:rPr>
          <w:rFonts w:ascii="Times New Roman" w:hAnsi="Times New Roman" w:cs="Times New Roman"/>
          <w:sz w:val="24"/>
          <w:szCs w:val="24"/>
        </w:rPr>
        <w:t xml:space="preserve">, </w:t>
      </w:r>
      <w:proofErr w:type="gramStart"/>
      <w:r w:rsidR="0074028B" w:rsidRPr="00D573FA">
        <w:rPr>
          <w:rFonts w:ascii="Times New Roman" w:hAnsi="Times New Roman" w:cs="Times New Roman"/>
          <w:i/>
          <w:iCs/>
          <w:sz w:val="24"/>
          <w:szCs w:val="24"/>
        </w:rPr>
        <w:t>F</w:t>
      </w:r>
      <w:r w:rsidR="0074028B" w:rsidRPr="00D573FA">
        <w:rPr>
          <w:rFonts w:ascii="Times New Roman" w:hAnsi="Times New Roman" w:cs="Times New Roman"/>
          <w:sz w:val="24"/>
          <w:szCs w:val="24"/>
        </w:rPr>
        <w:t>(</w:t>
      </w:r>
      <w:proofErr w:type="gramEnd"/>
      <w:r w:rsidR="00994E5F" w:rsidRPr="00D573FA">
        <w:rPr>
          <w:rFonts w:ascii="Times New Roman" w:hAnsi="Times New Roman" w:cs="Times New Roman"/>
          <w:sz w:val="24"/>
          <w:szCs w:val="24"/>
        </w:rPr>
        <w:t>3.212</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7.36</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p</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00</w:t>
      </w:r>
      <w:r w:rsidR="0074028B" w:rsidRPr="00D573FA">
        <w:rPr>
          <w:rFonts w:ascii="Times New Roman" w:hAnsi="Times New Roman" w:cs="Times New Roman"/>
          <w:sz w:val="24"/>
          <w:szCs w:val="24"/>
        </w:rPr>
        <w:t xml:space="preserve">), physical desirability </w:t>
      </w:r>
      <w:r w:rsidR="0074028B" w:rsidRPr="00D573FA">
        <w:rPr>
          <w:rFonts w:ascii="Times New Roman" w:hAnsi="Times New Roman" w:cs="Times New Roman"/>
          <w:iCs/>
          <w:sz w:val="24"/>
          <w:szCs w:val="24"/>
        </w:rPr>
        <w:t>(</w:t>
      </w:r>
      <w:r w:rsidR="0074028B" w:rsidRPr="00D573FA">
        <w:rPr>
          <w:rFonts w:ascii="Times New Roman" w:hAnsi="Times New Roman" w:cs="Times New Roman"/>
          <w:i/>
          <w:iCs/>
          <w:sz w:val="24"/>
          <w:szCs w:val="24"/>
        </w:rPr>
        <w:t>R</w:t>
      </w:r>
      <w:r w:rsidR="0074028B" w:rsidRPr="00D573FA">
        <w:rPr>
          <w:rFonts w:ascii="Times New Roman" w:hAnsi="Times New Roman" w:cs="Times New Roman"/>
          <w:sz w:val="24"/>
          <w:szCs w:val="24"/>
          <w:vertAlign w:val="superscript"/>
        </w:rPr>
        <w:t>2</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.08</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F</w:t>
      </w:r>
      <w:r w:rsidR="0074028B" w:rsidRPr="00D573FA">
        <w:rPr>
          <w:rFonts w:ascii="Times New Roman" w:hAnsi="Times New Roman" w:cs="Times New Roman"/>
          <w:sz w:val="24"/>
          <w:szCs w:val="24"/>
        </w:rPr>
        <w:t>(</w:t>
      </w:r>
      <w:r w:rsidR="00994E5F" w:rsidRPr="00D573FA">
        <w:rPr>
          <w:rFonts w:ascii="Times New Roman" w:hAnsi="Times New Roman" w:cs="Times New Roman"/>
          <w:sz w:val="24"/>
          <w:szCs w:val="24"/>
        </w:rPr>
        <w:t>3,215</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6.38</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p</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00</w:t>
      </w:r>
      <w:r w:rsidR="0074028B" w:rsidRPr="00D573FA">
        <w:rPr>
          <w:rFonts w:ascii="Times New Roman" w:hAnsi="Times New Roman" w:cs="Times New Roman"/>
          <w:sz w:val="24"/>
          <w:szCs w:val="24"/>
        </w:rPr>
        <w:t xml:space="preserve">), experience seeking </w:t>
      </w:r>
      <w:r w:rsidR="0074028B" w:rsidRPr="00D573FA">
        <w:rPr>
          <w:rFonts w:ascii="Times New Roman" w:hAnsi="Times New Roman" w:cs="Times New Roman"/>
          <w:iCs/>
          <w:sz w:val="24"/>
          <w:szCs w:val="24"/>
        </w:rPr>
        <w:t>(</w:t>
      </w:r>
      <w:r w:rsidR="0074028B" w:rsidRPr="00D573FA">
        <w:rPr>
          <w:rFonts w:ascii="Times New Roman" w:hAnsi="Times New Roman" w:cs="Times New Roman"/>
          <w:i/>
          <w:iCs/>
          <w:sz w:val="24"/>
          <w:szCs w:val="24"/>
        </w:rPr>
        <w:t>R</w:t>
      </w:r>
      <w:r w:rsidR="0074028B" w:rsidRPr="00D573FA">
        <w:rPr>
          <w:rFonts w:ascii="Times New Roman" w:hAnsi="Times New Roman" w:cs="Times New Roman"/>
          <w:sz w:val="24"/>
          <w:szCs w:val="24"/>
          <w:vertAlign w:val="superscript"/>
        </w:rPr>
        <w:t>2</w:t>
      </w:r>
      <w:r w:rsidR="0074028B" w:rsidRPr="00D573FA">
        <w:rPr>
          <w:rFonts w:ascii="Times New Roman" w:hAnsi="Times New Roman" w:cs="Times New Roman"/>
          <w:sz w:val="24"/>
          <w:szCs w:val="24"/>
        </w:rPr>
        <w:t xml:space="preserve"> = .</w:t>
      </w:r>
      <w:r w:rsidR="00994E5F" w:rsidRPr="00D573FA">
        <w:rPr>
          <w:rFonts w:ascii="Times New Roman" w:hAnsi="Times New Roman" w:cs="Times New Roman"/>
          <w:sz w:val="24"/>
          <w:szCs w:val="24"/>
        </w:rPr>
        <w:t>11</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F</w:t>
      </w:r>
      <w:r w:rsidR="0074028B" w:rsidRPr="00D573FA">
        <w:rPr>
          <w:rFonts w:ascii="Times New Roman" w:hAnsi="Times New Roman" w:cs="Times New Roman"/>
          <w:sz w:val="24"/>
          <w:szCs w:val="24"/>
        </w:rPr>
        <w:t>(</w:t>
      </w:r>
      <w:r w:rsidR="00F4348B" w:rsidRPr="00D573FA">
        <w:rPr>
          <w:rFonts w:ascii="Times New Roman" w:hAnsi="Times New Roman" w:cs="Times New Roman"/>
          <w:sz w:val="24"/>
          <w:szCs w:val="24"/>
        </w:rPr>
        <w:t>3,209</w:t>
      </w:r>
      <w:r w:rsidR="0074028B"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8.64</w:t>
      </w:r>
      <w:r w:rsidR="0074028B" w:rsidRPr="00D573FA">
        <w:rPr>
          <w:rFonts w:ascii="Times New Roman" w:hAnsi="Times New Roman" w:cs="Times New Roman"/>
          <w:sz w:val="24"/>
          <w:szCs w:val="24"/>
        </w:rPr>
        <w:t xml:space="preserve">, </w:t>
      </w:r>
      <w:r w:rsidR="0074028B" w:rsidRPr="00D573FA">
        <w:rPr>
          <w:rFonts w:ascii="Times New Roman" w:hAnsi="Times New Roman" w:cs="Times New Roman"/>
          <w:i/>
          <w:iCs/>
          <w:sz w:val="24"/>
          <w:szCs w:val="24"/>
        </w:rPr>
        <w:t>p</w:t>
      </w:r>
      <w:r w:rsidR="0074028B" w:rsidRPr="00D573FA">
        <w:rPr>
          <w:rFonts w:ascii="Times New Roman" w:hAnsi="Times New Roman" w:cs="Times New Roman"/>
          <w:sz w:val="24"/>
          <w:szCs w:val="24"/>
        </w:rPr>
        <w:t xml:space="preserve"> </w:t>
      </w:r>
      <w:r w:rsidR="00994E5F" w:rsidRPr="00D573FA">
        <w:rPr>
          <w:rFonts w:ascii="Times New Roman" w:hAnsi="Times New Roman" w:cs="Times New Roman"/>
          <w:sz w:val="24"/>
          <w:szCs w:val="24"/>
        </w:rPr>
        <w:t>= .</w:t>
      </w:r>
      <w:r w:rsidR="00F4348B" w:rsidRPr="00D573FA">
        <w:rPr>
          <w:rFonts w:ascii="Times New Roman" w:hAnsi="Times New Roman" w:cs="Times New Roman"/>
          <w:sz w:val="24"/>
          <w:szCs w:val="24"/>
        </w:rPr>
        <w:t>00</w:t>
      </w:r>
      <w:r w:rsidR="00994E5F" w:rsidRPr="00D573FA">
        <w:rPr>
          <w:rFonts w:ascii="Times New Roman" w:hAnsi="Times New Roman" w:cs="Times New Roman"/>
          <w:sz w:val="24"/>
          <w:szCs w:val="24"/>
        </w:rPr>
        <w:t xml:space="preserve">), resources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05</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r w:rsidR="00F4348B" w:rsidRPr="00D573FA">
        <w:rPr>
          <w:rFonts w:ascii="Times New Roman" w:hAnsi="Times New Roman" w:cs="Times New Roman"/>
          <w:sz w:val="24"/>
          <w:szCs w:val="24"/>
        </w:rPr>
        <w:t>3,206</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3.47</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02</w:t>
      </w:r>
      <w:r w:rsidR="00994E5F" w:rsidRPr="00D573FA">
        <w:rPr>
          <w:rFonts w:ascii="Times New Roman" w:hAnsi="Times New Roman" w:cs="Times New Roman"/>
          <w:sz w:val="24"/>
          <w:szCs w:val="24"/>
        </w:rPr>
        <w:t xml:space="preserve">), social status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12</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r w:rsidR="00F4348B" w:rsidRPr="00D573FA">
        <w:rPr>
          <w:rFonts w:ascii="Times New Roman" w:hAnsi="Times New Roman" w:cs="Times New Roman"/>
          <w:sz w:val="24"/>
          <w:szCs w:val="24"/>
        </w:rPr>
        <w:t>3,204</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9.47</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00</w:t>
      </w:r>
      <w:r w:rsidR="00994E5F" w:rsidRPr="00D573FA">
        <w:rPr>
          <w:rFonts w:ascii="Times New Roman" w:hAnsi="Times New Roman" w:cs="Times New Roman"/>
          <w:sz w:val="24"/>
          <w:szCs w:val="24"/>
        </w:rPr>
        <w:t xml:space="preserve">), revenge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11</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r w:rsidR="00F4348B" w:rsidRPr="00D573FA">
        <w:rPr>
          <w:rFonts w:ascii="Times New Roman" w:hAnsi="Times New Roman" w:cs="Times New Roman"/>
          <w:sz w:val="24"/>
          <w:szCs w:val="24"/>
        </w:rPr>
        <w:t>3,199</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8.16</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00</w:t>
      </w:r>
      <w:r w:rsidR="00994E5F" w:rsidRPr="00D573FA">
        <w:rPr>
          <w:rFonts w:ascii="Times New Roman" w:hAnsi="Times New Roman" w:cs="Times New Roman"/>
          <w:sz w:val="24"/>
          <w:szCs w:val="24"/>
        </w:rPr>
        <w:t xml:space="preserve">), utilitarian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07</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r w:rsidR="00F4348B" w:rsidRPr="00D573FA">
        <w:rPr>
          <w:rFonts w:ascii="Times New Roman" w:hAnsi="Times New Roman" w:cs="Times New Roman"/>
          <w:sz w:val="24"/>
          <w:szCs w:val="24"/>
        </w:rPr>
        <w:t>3,207</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5.52</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00</w:t>
      </w:r>
      <w:r w:rsidR="00994E5F" w:rsidRPr="00D573FA">
        <w:rPr>
          <w:rFonts w:ascii="Times New Roman" w:hAnsi="Times New Roman" w:cs="Times New Roman"/>
          <w:sz w:val="24"/>
          <w:szCs w:val="24"/>
        </w:rPr>
        <w:t>), self-esteem boost</w:t>
      </w:r>
      <w:r w:rsidR="00F4348B" w:rsidRPr="00D573FA">
        <w:rPr>
          <w:rFonts w:ascii="Times New Roman" w:hAnsi="Times New Roman" w:cs="Times New Roman"/>
          <w:sz w:val="24"/>
          <w:szCs w:val="24"/>
        </w:rPr>
        <w:t xml:space="preserve"> </w:t>
      </w:r>
      <w:r w:rsidR="00F4348B" w:rsidRPr="00D573FA">
        <w:rPr>
          <w:rFonts w:ascii="Times New Roman" w:hAnsi="Times New Roman" w:cs="Times New Roman"/>
          <w:iCs/>
          <w:sz w:val="24"/>
          <w:szCs w:val="24"/>
        </w:rPr>
        <w:lastRenderedPageBreak/>
        <w:t>(</w:t>
      </w:r>
      <w:r w:rsidR="00F4348B" w:rsidRPr="00D573FA">
        <w:rPr>
          <w:rFonts w:ascii="Times New Roman" w:hAnsi="Times New Roman" w:cs="Times New Roman"/>
          <w:i/>
          <w:iCs/>
          <w:sz w:val="24"/>
          <w:szCs w:val="24"/>
        </w:rPr>
        <w:t>R</w:t>
      </w:r>
      <w:r w:rsidR="00F4348B" w:rsidRPr="00D573FA">
        <w:rPr>
          <w:rFonts w:ascii="Times New Roman" w:hAnsi="Times New Roman" w:cs="Times New Roman"/>
          <w:sz w:val="24"/>
          <w:szCs w:val="24"/>
          <w:vertAlign w:val="superscript"/>
        </w:rPr>
        <w:t>2</w:t>
      </w:r>
      <w:r w:rsidR="00F4348B" w:rsidRPr="00D573FA">
        <w:rPr>
          <w:rFonts w:ascii="Times New Roman" w:hAnsi="Times New Roman" w:cs="Times New Roman"/>
          <w:sz w:val="24"/>
          <w:szCs w:val="24"/>
        </w:rPr>
        <w:t xml:space="preserve"> = .08, </w:t>
      </w:r>
      <w:r w:rsidR="00F4348B" w:rsidRPr="00D573FA">
        <w:rPr>
          <w:rFonts w:ascii="Times New Roman" w:hAnsi="Times New Roman" w:cs="Times New Roman"/>
          <w:i/>
          <w:iCs/>
          <w:sz w:val="24"/>
          <w:szCs w:val="24"/>
        </w:rPr>
        <w:t>F</w:t>
      </w:r>
      <w:r w:rsidR="00F4348B" w:rsidRPr="00D573FA">
        <w:rPr>
          <w:rFonts w:ascii="Times New Roman" w:hAnsi="Times New Roman" w:cs="Times New Roman"/>
          <w:sz w:val="24"/>
          <w:szCs w:val="24"/>
        </w:rPr>
        <w:t xml:space="preserve">(3,203) = 5.76, </w:t>
      </w:r>
      <w:r w:rsidR="00F4348B" w:rsidRPr="00D573FA">
        <w:rPr>
          <w:rFonts w:ascii="Times New Roman" w:hAnsi="Times New Roman" w:cs="Times New Roman"/>
          <w:i/>
          <w:iCs/>
          <w:sz w:val="24"/>
          <w:szCs w:val="24"/>
        </w:rPr>
        <w:t>p</w:t>
      </w:r>
      <w:r w:rsidR="00F4348B" w:rsidRPr="00D573FA">
        <w:rPr>
          <w:rFonts w:ascii="Times New Roman" w:hAnsi="Times New Roman" w:cs="Times New Roman"/>
          <w:sz w:val="24"/>
          <w:szCs w:val="24"/>
        </w:rPr>
        <w:t xml:space="preserve"> = .00),</w:t>
      </w:r>
      <w:r w:rsidR="00994E5F" w:rsidRPr="00D573FA">
        <w:rPr>
          <w:rFonts w:ascii="Times New Roman" w:hAnsi="Times New Roman" w:cs="Times New Roman"/>
          <w:sz w:val="24"/>
          <w:szCs w:val="24"/>
        </w:rPr>
        <w:t xml:space="preserve"> duty / pressure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06</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r w:rsidR="00F4348B" w:rsidRPr="00D573FA">
        <w:rPr>
          <w:rFonts w:ascii="Times New Roman" w:hAnsi="Times New Roman" w:cs="Times New Roman"/>
          <w:sz w:val="24"/>
          <w:szCs w:val="24"/>
        </w:rPr>
        <w:t>3,189</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4.18</w:t>
      </w:r>
      <w:r w:rsidR="00994E5F" w:rsidRPr="00D573FA">
        <w:rPr>
          <w:rFonts w:ascii="Times New Roman" w:hAnsi="Times New Roman" w:cs="Times New Roman"/>
          <w:sz w:val="24"/>
          <w:szCs w:val="24"/>
        </w:rPr>
        <w:t xml:space="preserve">,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w:t>
      </w:r>
      <w:r w:rsidR="00F4348B" w:rsidRPr="00D573FA">
        <w:rPr>
          <w:rFonts w:ascii="Times New Roman" w:hAnsi="Times New Roman" w:cs="Times New Roman"/>
          <w:sz w:val="24"/>
          <w:szCs w:val="24"/>
        </w:rPr>
        <w:t>01</w:t>
      </w:r>
      <w:r w:rsidR="00994E5F" w:rsidRPr="00D573FA">
        <w:rPr>
          <w:rFonts w:ascii="Times New Roman" w:hAnsi="Times New Roman" w:cs="Times New Roman"/>
          <w:sz w:val="24"/>
          <w:szCs w:val="24"/>
        </w:rPr>
        <w:t xml:space="preserve">), and mate guarding </w:t>
      </w:r>
      <w:r w:rsidR="00F4348B" w:rsidRPr="00D573FA">
        <w:rPr>
          <w:rFonts w:ascii="Times New Roman" w:hAnsi="Times New Roman" w:cs="Times New Roman"/>
          <w:iCs/>
          <w:sz w:val="24"/>
          <w:szCs w:val="24"/>
        </w:rPr>
        <w:t>(</w:t>
      </w:r>
      <w:r w:rsidR="00F4348B" w:rsidRPr="00D573FA">
        <w:rPr>
          <w:rFonts w:ascii="Times New Roman" w:hAnsi="Times New Roman" w:cs="Times New Roman"/>
          <w:i/>
          <w:iCs/>
          <w:sz w:val="24"/>
          <w:szCs w:val="24"/>
        </w:rPr>
        <w:t>R</w:t>
      </w:r>
      <w:r w:rsidR="00F4348B" w:rsidRPr="00D573FA">
        <w:rPr>
          <w:rFonts w:ascii="Times New Roman" w:hAnsi="Times New Roman" w:cs="Times New Roman"/>
          <w:sz w:val="24"/>
          <w:szCs w:val="24"/>
          <w:vertAlign w:val="superscript"/>
        </w:rPr>
        <w:t>2</w:t>
      </w:r>
      <w:r w:rsidR="00F4348B" w:rsidRPr="00D573FA">
        <w:rPr>
          <w:rFonts w:ascii="Times New Roman" w:hAnsi="Times New Roman" w:cs="Times New Roman"/>
          <w:sz w:val="24"/>
          <w:szCs w:val="24"/>
        </w:rPr>
        <w:t xml:space="preserve"> = .09, </w:t>
      </w:r>
      <w:r w:rsidR="00F4348B" w:rsidRPr="00D573FA">
        <w:rPr>
          <w:rFonts w:ascii="Times New Roman" w:hAnsi="Times New Roman" w:cs="Times New Roman"/>
          <w:i/>
          <w:iCs/>
          <w:sz w:val="24"/>
          <w:szCs w:val="24"/>
        </w:rPr>
        <w:t>F</w:t>
      </w:r>
      <w:r w:rsidR="00F4348B" w:rsidRPr="00D573FA">
        <w:rPr>
          <w:rFonts w:ascii="Times New Roman" w:hAnsi="Times New Roman" w:cs="Times New Roman"/>
          <w:sz w:val="24"/>
          <w:szCs w:val="24"/>
        </w:rPr>
        <w:t xml:space="preserve">(3,170) = 5.30, </w:t>
      </w:r>
      <w:r w:rsidR="00F4348B" w:rsidRPr="00D573FA">
        <w:rPr>
          <w:rFonts w:ascii="Times New Roman" w:hAnsi="Times New Roman" w:cs="Times New Roman"/>
          <w:i/>
          <w:iCs/>
          <w:sz w:val="24"/>
          <w:szCs w:val="24"/>
        </w:rPr>
        <w:t>p</w:t>
      </w:r>
      <w:r w:rsidR="00F4348B" w:rsidRPr="00D573FA">
        <w:rPr>
          <w:rFonts w:ascii="Times New Roman" w:hAnsi="Times New Roman" w:cs="Times New Roman"/>
          <w:sz w:val="24"/>
          <w:szCs w:val="24"/>
        </w:rPr>
        <w:t xml:space="preserve"> = .00)</w:t>
      </w:r>
      <w:r w:rsidRPr="00D573FA">
        <w:rPr>
          <w:rFonts w:ascii="Times New Roman" w:hAnsi="Times New Roman" w:cs="Times New Roman"/>
          <w:sz w:val="24"/>
          <w:szCs w:val="24"/>
        </w:rPr>
        <w:t xml:space="preserve"> </w:t>
      </w:r>
      <w:proofErr w:type="spellStart"/>
      <w:r w:rsidRPr="00D573FA">
        <w:rPr>
          <w:rFonts w:ascii="Times New Roman" w:hAnsi="Times New Roman" w:cs="Times New Roman"/>
          <w:sz w:val="24"/>
          <w:szCs w:val="24"/>
        </w:rPr>
        <w:t>subfactors</w:t>
      </w:r>
      <w:proofErr w:type="spellEnd"/>
      <w:r w:rsidR="00F4348B" w:rsidRPr="00D573FA">
        <w:rPr>
          <w:rFonts w:ascii="Times New Roman" w:hAnsi="Times New Roman" w:cs="Times New Roman"/>
          <w:sz w:val="24"/>
          <w:szCs w:val="24"/>
        </w:rPr>
        <w:t xml:space="preserve">, </w:t>
      </w:r>
      <w:r w:rsidR="00994E5F" w:rsidRPr="00D573FA">
        <w:rPr>
          <w:rFonts w:ascii="Times New Roman" w:hAnsi="Times New Roman" w:cs="Times New Roman"/>
          <w:sz w:val="24"/>
          <w:szCs w:val="24"/>
        </w:rPr>
        <w:t>were also significantly predicted by the model.</w:t>
      </w:r>
      <w:r w:rsidR="00186221" w:rsidRPr="00D573FA">
        <w:rPr>
          <w:rFonts w:ascii="Times New Roman" w:hAnsi="Times New Roman" w:cs="Times New Roman"/>
          <w:sz w:val="24"/>
          <w:szCs w:val="24"/>
        </w:rPr>
        <w:t xml:space="preserve"> </w:t>
      </w:r>
      <w:r w:rsidR="00994E5F" w:rsidRPr="00D573FA">
        <w:rPr>
          <w:rFonts w:ascii="Times New Roman" w:hAnsi="Times New Roman" w:cs="Times New Roman"/>
          <w:sz w:val="24"/>
          <w:szCs w:val="24"/>
        </w:rPr>
        <w:t xml:space="preserve">Models significantly predicted blatant lying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.10, </w:t>
      </w:r>
      <w:proofErr w:type="gramStart"/>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proofErr w:type="gramEnd"/>
      <w:r w:rsidR="00994E5F" w:rsidRPr="00D573FA">
        <w:rPr>
          <w:rFonts w:ascii="Times New Roman" w:hAnsi="Times New Roman" w:cs="Times New Roman"/>
          <w:sz w:val="24"/>
          <w:szCs w:val="24"/>
        </w:rPr>
        <w:t xml:space="preserve">3,245) = 9.93,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.00), self-serving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..05, </w:t>
      </w:r>
      <w:proofErr w:type="gramStart"/>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w:t>
      </w:r>
      <w:proofErr w:type="gramEnd"/>
      <w:r w:rsidR="00994E5F" w:rsidRPr="00D573FA">
        <w:rPr>
          <w:rFonts w:ascii="Times New Roman" w:hAnsi="Times New Roman" w:cs="Times New Roman"/>
          <w:sz w:val="24"/>
          <w:szCs w:val="24"/>
        </w:rPr>
        <w:t xml:space="preserve">3.243) = 4.24,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.01), and avoiding confrontation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.04,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 xml:space="preserve">(3,245) = 2.99,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.03), forms of sexual deception, together with intentions to engage in infidelity </w:t>
      </w:r>
      <w:r w:rsidR="00994E5F" w:rsidRPr="00D573FA">
        <w:rPr>
          <w:rFonts w:ascii="Times New Roman" w:hAnsi="Times New Roman" w:cs="Times New Roman"/>
          <w:iCs/>
          <w:sz w:val="24"/>
          <w:szCs w:val="24"/>
        </w:rPr>
        <w:t>(</w:t>
      </w:r>
      <w:r w:rsidR="00994E5F" w:rsidRPr="00D573FA">
        <w:rPr>
          <w:rFonts w:ascii="Times New Roman" w:hAnsi="Times New Roman" w:cs="Times New Roman"/>
          <w:i/>
          <w:iCs/>
          <w:sz w:val="24"/>
          <w:szCs w:val="24"/>
        </w:rPr>
        <w:t>R</w:t>
      </w:r>
      <w:r w:rsidR="00994E5F" w:rsidRPr="00D573FA">
        <w:rPr>
          <w:rFonts w:ascii="Times New Roman" w:hAnsi="Times New Roman" w:cs="Times New Roman"/>
          <w:sz w:val="24"/>
          <w:szCs w:val="24"/>
          <w:vertAlign w:val="superscript"/>
        </w:rPr>
        <w:t>2</w:t>
      </w:r>
      <w:r w:rsidR="00994E5F" w:rsidRPr="00D573FA">
        <w:rPr>
          <w:rFonts w:ascii="Times New Roman" w:hAnsi="Times New Roman" w:cs="Times New Roman"/>
          <w:sz w:val="24"/>
          <w:szCs w:val="24"/>
        </w:rPr>
        <w:t xml:space="preserve"> = .19, </w:t>
      </w:r>
      <w:r w:rsidR="00994E5F" w:rsidRPr="00D573FA">
        <w:rPr>
          <w:rFonts w:ascii="Times New Roman" w:hAnsi="Times New Roman" w:cs="Times New Roman"/>
          <w:i/>
          <w:iCs/>
          <w:sz w:val="24"/>
          <w:szCs w:val="24"/>
        </w:rPr>
        <w:t>F</w:t>
      </w:r>
      <w:r w:rsidR="00994E5F" w:rsidRPr="00D573FA">
        <w:rPr>
          <w:rFonts w:ascii="Times New Roman" w:hAnsi="Times New Roman" w:cs="Times New Roman"/>
          <w:sz w:val="24"/>
          <w:szCs w:val="24"/>
        </w:rPr>
        <w:t xml:space="preserve">(3,243) = 18.39, </w:t>
      </w:r>
      <w:r w:rsidR="00994E5F" w:rsidRPr="00D573FA">
        <w:rPr>
          <w:rFonts w:ascii="Times New Roman" w:hAnsi="Times New Roman" w:cs="Times New Roman"/>
          <w:i/>
          <w:iCs/>
          <w:sz w:val="24"/>
          <w:szCs w:val="24"/>
        </w:rPr>
        <w:t>p</w:t>
      </w:r>
      <w:r w:rsidR="00994E5F" w:rsidRPr="00D573FA">
        <w:rPr>
          <w:rFonts w:ascii="Times New Roman" w:hAnsi="Times New Roman" w:cs="Times New Roman"/>
          <w:sz w:val="24"/>
          <w:szCs w:val="24"/>
        </w:rPr>
        <w:t xml:space="preserve"> = .00).</w:t>
      </w:r>
    </w:p>
    <w:p w:rsidR="00194C47" w:rsidRPr="00D573FA" w:rsidRDefault="00B244C5"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Machiavellianism </w:t>
      </w:r>
      <w:r w:rsidR="00186221" w:rsidRPr="00D573FA">
        <w:rPr>
          <w:rFonts w:ascii="Times New Roman" w:hAnsi="Times New Roman" w:cs="Times New Roman"/>
          <w:sz w:val="24"/>
          <w:szCs w:val="24"/>
          <w:lang w:val="en-US"/>
        </w:rPr>
        <w:t>was a significant individual predictor of</w:t>
      </w:r>
      <w:r w:rsidRPr="00D573FA">
        <w:rPr>
          <w:rFonts w:ascii="Times New Roman" w:hAnsi="Times New Roman" w:cs="Times New Roman"/>
          <w:sz w:val="24"/>
          <w:szCs w:val="24"/>
          <w:lang w:val="en-US"/>
        </w:rPr>
        <w:t xml:space="preserve"> engaging in sexual behavior for </w:t>
      </w:r>
      <w:r w:rsidR="00FD1608" w:rsidRPr="00D573FA">
        <w:rPr>
          <w:rFonts w:ascii="Times New Roman" w:hAnsi="Times New Roman" w:cs="Times New Roman"/>
          <w:sz w:val="24"/>
          <w:szCs w:val="24"/>
          <w:lang w:val="en-US"/>
        </w:rPr>
        <w:t>physical reasons</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.21</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3.02</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FD1608" w:rsidRPr="00D573FA">
        <w:rPr>
          <w:rFonts w:ascii="Times New Roman" w:hAnsi="Times New Roman" w:cs="Times New Roman"/>
          <w:sz w:val="24"/>
          <w:szCs w:val="24"/>
          <w:lang w:val="en-US"/>
        </w:rPr>
        <w:t>, goal attainment</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.32</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4.47</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 .00</w:t>
      </w:r>
      <w:r w:rsidR="00D246FE" w:rsidRPr="00D573FA">
        <w:rPr>
          <w:rFonts w:ascii="Times New Roman" w:hAnsi="Times New Roman" w:cs="Times New Roman"/>
          <w:sz w:val="24"/>
          <w:szCs w:val="24"/>
        </w:rPr>
        <w:t>)</w:t>
      </w:r>
      <w:r w:rsidR="00FD1608" w:rsidRPr="00D573FA">
        <w:rPr>
          <w:rFonts w:ascii="Times New Roman" w:hAnsi="Times New Roman" w:cs="Times New Roman"/>
          <w:sz w:val="24"/>
          <w:szCs w:val="24"/>
          <w:lang w:val="en-US"/>
        </w:rPr>
        <w:t xml:space="preserve">, and insecurity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.38</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4.79</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00</w:t>
      </w:r>
      <w:r w:rsidR="00D246FE" w:rsidRPr="00D573FA">
        <w:rPr>
          <w:rFonts w:ascii="Times New Roman" w:hAnsi="Times New Roman" w:cs="Times New Roman"/>
          <w:sz w:val="24"/>
          <w:szCs w:val="24"/>
        </w:rPr>
        <w:t xml:space="preserve">) </w:t>
      </w:r>
      <w:r w:rsidR="00FD1608" w:rsidRPr="00D573FA">
        <w:rPr>
          <w:rFonts w:ascii="Times New Roman" w:hAnsi="Times New Roman" w:cs="Times New Roman"/>
          <w:sz w:val="24"/>
          <w:szCs w:val="24"/>
          <w:lang w:val="en-US"/>
        </w:rPr>
        <w:t>but not for emotional reasons</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-.01</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-.14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89</w:t>
      </w:r>
      <w:r w:rsidR="00D246FE" w:rsidRPr="00D573FA">
        <w:rPr>
          <w:rFonts w:ascii="Times New Roman" w:hAnsi="Times New Roman" w:cs="Times New Roman"/>
          <w:sz w:val="24"/>
          <w:szCs w:val="24"/>
        </w:rPr>
        <w:t>)</w:t>
      </w:r>
      <w:r w:rsidR="00FD1608" w:rsidRPr="00D573FA">
        <w:rPr>
          <w:rFonts w:ascii="Times New Roman" w:hAnsi="Times New Roman" w:cs="Times New Roman"/>
          <w:sz w:val="24"/>
          <w:szCs w:val="24"/>
          <w:lang w:val="en-US"/>
        </w:rPr>
        <w:t xml:space="preserve">. With regards to motivation </w:t>
      </w:r>
      <w:proofErr w:type="spellStart"/>
      <w:r w:rsidR="00FD1608" w:rsidRPr="00D573FA">
        <w:rPr>
          <w:rFonts w:ascii="Times New Roman" w:hAnsi="Times New Roman" w:cs="Times New Roman"/>
          <w:sz w:val="24"/>
          <w:szCs w:val="24"/>
          <w:lang w:val="en-US"/>
        </w:rPr>
        <w:t>subfactors</w:t>
      </w:r>
      <w:proofErr w:type="spellEnd"/>
      <w:r w:rsidR="00FD1608" w:rsidRPr="00D573FA">
        <w:rPr>
          <w:rFonts w:ascii="Times New Roman" w:hAnsi="Times New Roman" w:cs="Times New Roman"/>
          <w:sz w:val="24"/>
          <w:szCs w:val="24"/>
          <w:lang w:val="en-US"/>
        </w:rPr>
        <w:t xml:space="preserve">, Machiavellianism predicted engagement in sexual behavior for </w:t>
      </w:r>
      <w:r w:rsidRPr="00D573FA">
        <w:rPr>
          <w:rFonts w:ascii="Times New Roman" w:hAnsi="Times New Roman" w:cs="Times New Roman"/>
          <w:sz w:val="24"/>
          <w:szCs w:val="24"/>
          <w:lang w:val="en-US"/>
        </w:rPr>
        <w:t>stress reduction</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417786" w:rsidRPr="00D573FA">
        <w:rPr>
          <w:rFonts w:ascii="Times New Roman" w:hAnsi="Times New Roman" w:cs="Times New Roman"/>
          <w:sz w:val="24"/>
          <w:szCs w:val="24"/>
        </w:rPr>
        <w:t>.24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3.60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experience seeking</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.26</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3.89</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resources</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.21</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3.10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social status</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.29</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4.40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revenge</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.33</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4.94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ulititarian</w:t>
      </w:r>
      <w:proofErr w:type="spellEnd"/>
      <w:r w:rsidR="00FD1608" w:rsidRPr="00D573FA">
        <w:rPr>
          <w:rFonts w:ascii="Times New Roman" w:hAnsi="Times New Roman" w:cs="Times New Roman"/>
          <w:sz w:val="24"/>
          <w:szCs w:val="24"/>
          <w:lang w:val="en-US"/>
        </w:rPr>
        <w:t xml:space="preserve"> reasons</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.27</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3.96</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to boost self-esteem</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.27</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3.94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Pr="00D573FA">
        <w:rPr>
          <w:rFonts w:ascii="Times New Roman" w:hAnsi="Times New Roman" w:cs="Times New Roman"/>
          <w:sz w:val="24"/>
          <w:szCs w:val="24"/>
          <w:lang w:val="en-US"/>
        </w:rPr>
        <w:t xml:space="preserve">, duty / pressure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.24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3.44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D246FE" w:rsidRPr="00D573FA">
        <w:rPr>
          <w:rFonts w:ascii="Times New Roman" w:hAnsi="Times New Roman" w:cs="Times New Roman"/>
          <w:sz w:val="24"/>
          <w:szCs w:val="24"/>
          <w:lang w:val="en-US"/>
        </w:rPr>
        <w:t xml:space="preserve"> </w:t>
      </w:r>
      <w:r w:rsidR="00FD1608" w:rsidRPr="00D573FA">
        <w:rPr>
          <w:rFonts w:ascii="Times New Roman" w:hAnsi="Times New Roman" w:cs="Times New Roman"/>
          <w:sz w:val="24"/>
          <w:szCs w:val="24"/>
          <w:lang w:val="en-US"/>
        </w:rPr>
        <w:t>and as a form of mate guarding</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.30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3.97</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B03B1D"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FD1608"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Machiavellianism was </w:t>
      </w:r>
      <w:r w:rsidR="00845C34" w:rsidRPr="00D573FA">
        <w:rPr>
          <w:rFonts w:ascii="Times New Roman" w:hAnsi="Times New Roman" w:cs="Times New Roman"/>
          <w:sz w:val="24"/>
          <w:szCs w:val="24"/>
          <w:lang w:val="en-US"/>
        </w:rPr>
        <w:t xml:space="preserve">also </w:t>
      </w:r>
      <w:r w:rsidRPr="00D573FA">
        <w:rPr>
          <w:rFonts w:ascii="Times New Roman" w:hAnsi="Times New Roman" w:cs="Times New Roman"/>
          <w:sz w:val="24"/>
          <w:szCs w:val="24"/>
          <w:lang w:val="en-US"/>
        </w:rPr>
        <w:t xml:space="preserve">a significant </w:t>
      </w:r>
      <w:r w:rsidR="00186221" w:rsidRPr="00D573FA">
        <w:rPr>
          <w:rFonts w:ascii="Times New Roman" w:hAnsi="Times New Roman" w:cs="Times New Roman"/>
          <w:sz w:val="24"/>
          <w:szCs w:val="24"/>
          <w:lang w:val="en-US"/>
        </w:rPr>
        <w:t xml:space="preserve">individual </w:t>
      </w:r>
      <w:r w:rsidRPr="00D573FA">
        <w:rPr>
          <w:rFonts w:ascii="Times New Roman" w:hAnsi="Times New Roman" w:cs="Times New Roman"/>
          <w:sz w:val="24"/>
          <w:szCs w:val="24"/>
          <w:lang w:val="en-US"/>
        </w:rPr>
        <w:t>predictor of each form of</w:t>
      </w:r>
      <w:r w:rsidR="00903392" w:rsidRPr="00D573FA">
        <w:rPr>
          <w:rFonts w:ascii="Times New Roman" w:hAnsi="Times New Roman" w:cs="Times New Roman"/>
          <w:sz w:val="24"/>
          <w:szCs w:val="24"/>
          <w:lang w:val="en-US"/>
        </w:rPr>
        <w:t xml:space="preserve"> sexual deception investigate</w:t>
      </w:r>
      <w:r w:rsidR="00FD1608" w:rsidRPr="00D573FA">
        <w:rPr>
          <w:rFonts w:ascii="Times New Roman" w:hAnsi="Times New Roman" w:cs="Times New Roman"/>
          <w:sz w:val="24"/>
          <w:szCs w:val="24"/>
          <w:lang w:val="en-US"/>
        </w:rPr>
        <w:t>d</w:t>
      </w:r>
      <w:r w:rsidR="00903392" w:rsidRPr="00D573FA">
        <w:rPr>
          <w:rFonts w:ascii="Times New Roman" w:hAnsi="Times New Roman" w:cs="Times New Roman"/>
          <w:sz w:val="24"/>
          <w:szCs w:val="24"/>
          <w:lang w:val="en-US"/>
        </w:rPr>
        <w:t xml:space="preserve"> (blatant lying</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417786" w:rsidRPr="00D573FA">
        <w:rPr>
          <w:rFonts w:ascii="Times New Roman" w:hAnsi="Times New Roman" w:cs="Times New Roman"/>
          <w:sz w:val="24"/>
          <w:szCs w:val="24"/>
        </w:rPr>
        <w:t>.23</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3.84</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903392"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 self-serving</w:t>
      </w:r>
      <w:r w:rsidR="00903392" w:rsidRPr="00D573FA">
        <w:rPr>
          <w:rFonts w:ascii="Times New Roman" w:hAnsi="Times New Roman" w:cs="Times New Roman"/>
          <w:sz w:val="24"/>
          <w:szCs w:val="24"/>
          <w:lang w:val="en-US"/>
        </w:rPr>
        <w:t xml:space="preserve">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417786" w:rsidRPr="00D573FA">
        <w:rPr>
          <w:rFonts w:ascii="Times New Roman" w:hAnsi="Times New Roman" w:cs="Times New Roman"/>
          <w:sz w:val="24"/>
          <w:szCs w:val="24"/>
        </w:rPr>
        <w:t>20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3.23</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D246FE" w:rsidRPr="00D573FA">
        <w:rPr>
          <w:rFonts w:ascii="Times New Roman" w:hAnsi="Times New Roman" w:cs="Times New Roman"/>
          <w:sz w:val="24"/>
          <w:szCs w:val="24"/>
          <w:lang w:val="en-US"/>
        </w:rPr>
        <w:t xml:space="preserve"> </w:t>
      </w:r>
      <w:r w:rsidR="00903392" w:rsidRPr="00D573FA">
        <w:rPr>
          <w:rFonts w:ascii="Times New Roman" w:hAnsi="Times New Roman" w:cs="Times New Roman"/>
          <w:sz w:val="24"/>
          <w:szCs w:val="24"/>
          <w:lang w:val="en-US"/>
        </w:rPr>
        <w:t>and avoiding confrontation</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417786" w:rsidRPr="00D573FA">
        <w:rPr>
          <w:rFonts w:ascii="Times New Roman" w:hAnsi="Times New Roman" w:cs="Times New Roman"/>
          <w:sz w:val="24"/>
          <w:szCs w:val="24"/>
        </w:rPr>
        <w:t>.18</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2.76</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417786" w:rsidRPr="00D573FA">
        <w:rPr>
          <w:rFonts w:ascii="Times New Roman" w:hAnsi="Times New Roman" w:cs="Times New Roman"/>
          <w:sz w:val="24"/>
          <w:szCs w:val="24"/>
        </w:rPr>
        <w:t>01</w:t>
      </w:r>
      <w:r w:rsidR="00D246FE" w:rsidRPr="00D573FA">
        <w:rPr>
          <w:rFonts w:ascii="Times New Roman" w:hAnsi="Times New Roman" w:cs="Times New Roman"/>
          <w:sz w:val="24"/>
          <w:szCs w:val="24"/>
        </w:rPr>
        <w:t>)</w:t>
      </w:r>
      <w:r w:rsidR="00903392" w:rsidRPr="00D573FA">
        <w:rPr>
          <w:rFonts w:ascii="Times New Roman" w:hAnsi="Times New Roman" w:cs="Times New Roman"/>
          <w:sz w:val="24"/>
          <w:szCs w:val="24"/>
          <w:lang w:val="en-US"/>
        </w:rPr>
        <w:t xml:space="preserve"> and intentions to engage in infidelity</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.42,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7.26,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.00)</w:t>
      </w:r>
      <w:r w:rsidR="005C5458" w:rsidRPr="00D573FA">
        <w:rPr>
          <w:rFonts w:ascii="Times New Roman" w:hAnsi="Times New Roman" w:cs="Times New Roman"/>
          <w:sz w:val="24"/>
          <w:szCs w:val="24"/>
          <w:lang w:val="en-US"/>
        </w:rPr>
        <w:t xml:space="preserve">. </w:t>
      </w:r>
      <w:r w:rsidR="00FD1608" w:rsidRPr="00D573FA">
        <w:rPr>
          <w:rFonts w:ascii="Times New Roman" w:hAnsi="Times New Roman" w:cs="Times New Roman"/>
          <w:sz w:val="24"/>
          <w:szCs w:val="24"/>
          <w:lang w:val="en-US"/>
        </w:rPr>
        <w:t xml:space="preserve">Those with higher levels of Machiavellianism were more likely to endorse these reasons for </w:t>
      </w:r>
      <w:r w:rsidR="00845C34" w:rsidRPr="00D573FA">
        <w:rPr>
          <w:rFonts w:ascii="Times New Roman" w:hAnsi="Times New Roman" w:cs="Times New Roman"/>
          <w:sz w:val="24"/>
          <w:szCs w:val="24"/>
          <w:lang w:val="en-US"/>
        </w:rPr>
        <w:t>participating</w:t>
      </w:r>
      <w:r w:rsidR="00FD1608" w:rsidRPr="00D573FA">
        <w:rPr>
          <w:rFonts w:ascii="Times New Roman" w:hAnsi="Times New Roman" w:cs="Times New Roman"/>
          <w:sz w:val="24"/>
          <w:szCs w:val="24"/>
          <w:lang w:val="en-US"/>
        </w:rPr>
        <w:t xml:space="preserve"> in sexual behavior</w:t>
      </w:r>
      <w:r w:rsidR="00845C34" w:rsidRPr="00D573FA">
        <w:rPr>
          <w:rFonts w:ascii="Times New Roman" w:hAnsi="Times New Roman" w:cs="Times New Roman"/>
          <w:sz w:val="24"/>
          <w:szCs w:val="24"/>
          <w:lang w:val="en-US"/>
        </w:rPr>
        <w:t xml:space="preserve">, employ sexual deception and </w:t>
      </w:r>
      <w:r w:rsidR="004159F1" w:rsidRPr="00D573FA">
        <w:rPr>
          <w:rFonts w:ascii="Times New Roman" w:hAnsi="Times New Roman" w:cs="Times New Roman"/>
          <w:sz w:val="24"/>
          <w:szCs w:val="24"/>
          <w:lang w:val="en-US"/>
        </w:rPr>
        <w:t>were more willing</w:t>
      </w:r>
      <w:r w:rsidR="00845C34" w:rsidRPr="00D573FA">
        <w:rPr>
          <w:rFonts w:ascii="Times New Roman" w:hAnsi="Times New Roman" w:cs="Times New Roman"/>
          <w:sz w:val="24"/>
          <w:szCs w:val="24"/>
          <w:lang w:val="en-US"/>
        </w:rPr>
        <w:t xml:space="preserve"> to engage in infidelity. </w:t>
      </w:r>
      <w:r w:rsidR="001D067E" w:rsidRPr="00D573FA">
        <w:rPr>
          <w:rFonts w:ascii="Times New Roman" w:hAnsi="Times New Roman" w:cs="Times New Roman"/>
          <w:sz w:val="24"/>
          <w:szCs w:val="24"/>
          <w:lang w:val="en-US"/>
        </w:rPr>
        <w:t>S</w:t>
      </w:r>
      <w:r w:rsidR="00A1494E" w:rsidRPr="00D573FA">
        <w:rPr>
          <w:rFonts w:ascii="Times New Roman" w:hAnsi="Times New Roman" w:cs="Times New Roman"/>
          <w:sz w:val="24"/>
          <w:szCs w:val="24"/>
          <w:lang w:val="en-US"/>
        </w:rPr>
        <w:t>ex</w:t>
      </w:r>
      <w:r w:rsidR="00903392" w:rsidRPr="00D573FA">
        <w:rPr>
          <w:rFonts w:ascii="Times New Roman" w:hAnsi="Times New Roman" w:cs="Times New Roman"/>
          <w:sz w:val="24"/>
          <w:szCs w:val="24"/>
          <w:lang w:val="en-US"/>
        </w:rPr>
        <w:t xml:space="preserve"> was a significant </w:t>
      </w:r>
      <w:r w:rsidR="00FD1608" w:rsidRPr="00D573FA">
        <w:rPr>
          <w:rFonts w:ascii="Times New Roman" w:hAnsi="Times New Roman" w:cs="Times New Roman"/>
          <w:sz w:val="24"/>
          <w:szCs w:val="24"/>
          <w:lang w:val="en-US"/>
        </w:rPr>
        <w:t xml:space="preserve">individual </w:t>
      </w:r>
      <w:r w:rsidR="00903392" w:rsidRPr="00D573FA">
        <w:rPr>
          <w:rFonts w:ascii="Times New Roman" w:hAnsi="Times New Roman" w:cs="Times New Roman"/>
          <w:sz w:val="24"/>
          <w:szCs w:val="24"/>
          <w:lang w:val="en-US"/>
        </w:rPr>
        <w:t xml:space="preserve">predictor of </w:t>
      </w:r>
      <w:r w:rsidR="00FD1608" w:rsidRPr="00D573FA">
        <w:rPr>
          <w:rFonts w:ascii="Times New Roman" w:hAnsi="Times New Roman" w:cs="Times New Roman"/>
          <w:sz w:val="24"/>
          <w:szCs w:val="24"/>
          <w:lang w:val="en-US"/>
        </w:rPr>
        <w:t xml:space="preserve">the </w:t>
      </w:r>
      <w:r w:rsidR="00903392" w:rsidRPr="00D573FA">
        <w:rPr>
          <w:rFonts w:ascii="Times New Roman" w:hAnsi="Times New Roman" w:cs="Times New Roman"/>
          <w:sz w:val="24"/>
          <w:szCs w:val="24"/>
          <w:lang w:val="en-US"/>
        </w:rPr>
        <w:t>stress reduction</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6B0CE4" w:rsidRPr="00D573FA">
        <w:rPr>
          <w:rFonts w:ascii="Times New Roman" w:hAnsi="Times New Roman" w:cs="Times New Roman"/>
          <w:sz w:val="24"/>
          <w:szCs w:val="24"/>
        </w:rPr>
        <w:t>-.15</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-2.19</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03</w:t>
      </w:r>
      <w:r w:rsidR="00D246FE" w:rsidRPr="00D573FA">
        <w:rPr>
          <w:rFonts w:ascii="Times New Roman" w:hAnsi="Times New Roman" w:cs="Times New Roman"/>
          <w:sz w:val="24"/>
          <w:szCs w:val="24"/>
        </w:rPr>
        <w:t>)</w:t>
      </w:r>
      <w:r w:rsidR="00903392" w:rsidRPr="00D573FA">
        <w:rPr>
          <w:rFonts w:ascii="Times New Roman" w:hAnsi="Times New Roman" w:cs="Times New Roman"/>
          <w:sz w:val="24"/>
          <w:szCs w:val="24"/>
          <w:lang w:val="en-US"/>
        </w:rPr>
        <w:t>, physical desirability</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-.28</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-4.15</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903392" w:rsidRPr="00D573FA">
        <w:rPr>
          <w:rFonts w:ascii="Times New Roman" w:hAnsi="Times New Roman" w:cs="Times New Roman"/>
          <w:sz w:val="24"/>
          <w:szCs w:val="24"/>
          <w:lang w:val="en-US"/>
        </w:rPr>
        <w:t>, experience seeking</w:t>
      </w:r>
      <w:r w:rsidR="00D246FE" w:rsidRPr="00D573FA">
        <w:rPr>
          <w:rFonts w:ascii="Times New Roman" w:hAnsi="Times New Roman" w:cs="Times New Roman"/>
          <w:sz w:val="24"/>
          <w:szCs w:val="24"/>
          <w:lang w:val="en-US"/>
        </w:rPr>
        <w:t xml:space="preserve"> (</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-.16</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EE774E" w:rsidRPr="00D573FA">
        <w:rPr>
          <w:rFonts w:ascii="Times New Roman" w:hAnsi="Times New Roman" w:cs="Times New Roman"/>
          <w:sz w:val="24"/>
          <w:szCs w:val="24"/>
        </w:rPr>
        <w:t>-2.38</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w:t>
      </w:r>
      <w:r w:rsidR="00B03B1D" w:rsidRPr="00D573FA">
        <w:rPr>
          <w:rFonts w:ascii="Times New Roman" w:hAnsi="Times New Roman" w:cs="Times New Roman"/>
          <w:sz w:val="24"/>
          <w:szCs w:val="24"/>
        </w:rPr>
        <w:t xml:space="preserve">= </w:t>
      </w:r>
      <w:r w:rsidR="00EE774E" w:rsidRPr="00D573FA">
        <w:rPr>
          <w:rFonts w:ascii="Times New Roman" w:hAnsi="Times New Roman" w:cs="Times New Roman"/>
          <w:sz w:val="24"/>
          <w:szCs w:val="24"/>
        </w:rPr>
        <w:t>.02</w:t>
      </w:r>
      <w:r w:rsidR="00D246FE" w:rsidRPr="00D573FA">
        <w:rPr>
          <w:rFonts w:ascii="Times New Roman" w:hAnsi="Times New Roman" w:cs="Times New Roman"/>
          <w:sz w:val="24"/>
          <w:szCs w:val="24"/>
        </w:rPr>
        <w:t>)</w:t>
      </w:r>
      <w:r w:rsidR="00903392" w:rsidRPr="00D573FA">
        <w:rPr>
          <w:rFonts w:ascii="Times New Roman" w:hAnsi="Times New Roman" w:cs="Times New Roman"/>
          <w:sz w:val="24"/>
          <w:szCs w:val="24"/>
          <w:lang w:val="en-US"/>
        </w:rPr>
        <w:t xml:space="preserve">, </w:t>
      </w:r>
      <w:r w:rsidR="00FD1608" w:rsidRPr="00D573FA">
        <w:rPr>
          <w:rFonts w:ascii="Times New Roman" w:hAnsi="Times New Roman" w:cs="Times New Roman"/>
          <w:sz w:val="24"/>
          <w:szCs w:val="24"/>
          <w:lang w:val="en-US"/>
        </w:rPr>
        <w:t xml:space="preserve">and </w:t>
      </w:r>
      <w:r w:rsidR="00903392" w:rsidRPr="00D573FA">
        <w:rPr>
          <w:rFonts w:ascii="Times New Roman" w:hAnsi="Times New Roman" w:cs="Times New Roman"/>
          <w:sz w:val="24"/>
          <w:szCs w:val="24"/>
          <w:lang w:val="en-US"/>
        </w:rPr>
        <w:t xml:space="preserve">social status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6B0CE4" w:rsidRPr="00D573FA">
        <w:rPr>
          <w:rFonts w:ascii="Times New Roman" w:hAnsi="Times New Roman" w:cs="Times New Roman"/>
          <w:sz w:val="24"/>
          <w:szCs w:val="24"/>
        </w:rPr>
        <w:t>-.15</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-2.31</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02</w:t>
      </w:r>
      <w:r w:rsidR="00D246FE" w:rsidRPr="00D573FA">
        <w:rPr>
          <w:rFonts w:ascii="Times New Roman" w:hAnsi="Times New Roman" w:cs="Times New Roman"/>
          <w:sz w:val="24"/>
          <w:szCs w:val="24"/>
        </w:rPr>
        <w:t>)</w:t>
      </w:r>
      <w:r w:rsidR="00D246FE" w:rsidRPr="00D573FA">
        <w:rPr>
          <w:rFonts w:ascii="Times New Roman" w:hAnsi="Times New Roman" w:cs="Times New Roman"/>
          <w:sz w:val="24"/>
          <w:szCs w:val="24"/>
          <w:lang w:val="en-US"/>
        </w:rPr>
        <w:t xml:space="preserve"> </w:t>
      </w:r>
      <w:proofErr w:type="spellStart"/>
      <w:r w:rsidR="00FD1608" w:rsidRPr="00D573FA">
        <w:rPr>
          <w:rFonts w:ascii="Times New Roman" w:hAnsi="Times New Roman" w:cs="Times New Roman"/>
          <w:sz w:val="24"/>
          <w:szCs w:val="24"/>
          <w:lang w:val="en-US"/>
        </w:rPr>
        <w:t>subfactors</w:t>
      </w:r>
      <w:proofErr w:type="spellEnd"/>
      <w:r w:rsidR="00FD1608" w:rsidRPr="00D573FA">
        <w:rPr>
          <w:rFonts w:ascii="Times New Roman" w:hAnsi="Times New Roman" w:cs="Times New Roman"/>
          <w:sz w:val="24"/>
          <w:szCs w:val="24"/>
          <w:lang w:val="en-US"/>
        </w:rPr>
        <w:t xml:space="preserve"> and the physical </w:t>
      </w:r>
      <w:r w:rsidR="00903392" w:rsidRPr="00D573FA">
        <w:rPr>
          <w:rFonts w:ascii="Times New Roman" w:hAnsi="Times New Roman" w:cs="Times New Roman"/>
          <w:sz w:val="24"/>
          <w:szCs w:val="24"/>
          <w:lang w:val="en-US"/>
        </w:rPr>
        <w:t>reasons</w:t>
      </w:r>
      <w:r w:rsidR="00FD1608" w:rsidRPr="00D573FA">
        <w:rPr>
          <w:rFonts w:ascii="Times New Roman" w:hAnsi="Times New Roman" w:cs="Times New Roman"/>
          <w:sz w:val="24"/>
          <w:szCs w:val="24"/>
          <w:lang w:val="en-US"/>
        </w:rPr>
        <w:t xml:space="preserve"> factor for engaging in sexual behavio</w:t>
      </w:r>
      <w:r w:rsidR="00903392" w:rsidRPr="00D573FA">
        <w:rPr>
          <w:rFonts w:ascii="Times New Roman" w:hAnsi="Times New Roman" w:cs="Times New Roman"/>
          <w:sz w:val="24"/>
          <w:szCs w:val="24"/>
          <w:lang w:val="en-US"/>
        </w:rPr>
        <w:t>r</w:t>
      </w:r>
      <w:r w:rsidR="00845C34" w:rsidRPr="00D573FA">
        <w:rPr>
          <w:rFonts w:ascii="Times New Roman" w:hAnsi="Times New Roman" w:cs="Times New Roman"/>
          <w:sz w:val="24"/>
          <w:szCs w:val="24"/>
          <w:lang w:val="en-US"/>
        </w:rPr>
        <w:t xml:space="preserve">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6B0CE4" w:rsidRPr="00D573FA">
        <w:rPr>
          <w:rFonts w:ascii="Times New Roman" w:hAnsi="Times New Roman" w:cs="Times New Roman"/>
          <w:sz w:val="24"/>
          <w:szCs w:val="24"/>
        </w:rPr>
        <w:t>-.20</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-2.75</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01</w:t>
      </w:r>
      <w:r w:rsidR="00D246FE" w:rsidRPr="00D573FA">
        <w:rPr>
          <w:rFonts w:ascii="Times New Roman" w:hAnsi="Times New Roman" w:cs="Times New Roman"/>
          <w:sz w:val="24"/>
          <w:szCs w:val="24"/>
        </w:rPr>
        <w:t>)</w:t>
      </w:r>
      <w:r w:rsidR="00D246FE" w:rsidRPr="00D573FA">
        <w:rPr>
          <w:rFonts w:ascii="Times New Roman" w:hAnsi="Times New Roman" w:cs="Times New Roman"/>
          <w:sz w:val="24"/>
          <w:szCs w:val="24"/>
          <w:lang w:val="en-US"/>
        </w:rPr>
        <w:t xml:space="preserve"> </w:t>
      </w:r>
      <w:r w:rsidR="00845C34" w:rsidRPr="00D573FA">
        <w:rPr>
          <w:rFonts w:ascii="Times New Roman" w:hAnsi="Times New Roman" w:cs="Times New Roman"/>
          <w:sz w:val="24"/>
          <w:szCs w:val="24"/>
          <w:lang w:val="en-US"/>
        </w:rPr>
        <w:t xml:space="preserve">and the </w:t>
      </w:r>
      <w:r w:rsidR="00FD1608" w:rsidRPr="00D573FA">
        <w:rPr>
          <w:rFonts w:ascii="Times New Roman" w:hAnsi="Times New Roman" w:cs="Times New Roman"/>
          <w:sz w:val="24"/>
          <w:szCs w:val="24"/>
          <w:lang w:val="en-US"/>
        </w:rPr>
        <w:t>use of blatant lying as a form of sexual deception</w:t>
      </w:r>
      <w:r w:rsidR="0074028B" w:rsidRPr="00D573FA">
        <w:rPr>
          <w:rFonts w:ascii="Times New Roman" w:hAnsi="Times New Roman" w:cs="Times New Roman"/>
          <w:sz w:val="24"/>
          <w:szCs w:val="24"/>
          <w:lang w:val="en-US"/>
        </w:rPr>
        <w:t xml:space="preserve"> </w:t>
      </w:r>
      <w:r w:rsidR="00D246FE" w:rsidRPr="00D573FA">
        <w:rPr>
          <w:rFonts w:ascii="Times New Roman" w:hAnsi="Times New Roman" w:cs="Times New Roman"/>
          <w:sz w:val="24"/>
          <w:szCs w:val="24"/>
          <w:lang w:val="en-US"/>
        </w:rPr>
        <w:t>(</w:t>
      </w:r>
      <w:r w:rsidR="00D246FE" w:rsidRPr="00D573FA">
        <w:rPr>
          <w:rFonts w:ascii="Times New Roman" w:hAnsi="Times New Roman" w:cs="Times New Roman"/>
          <w:i/>
          <w:sz w:val="24"/>
          <w:szCs w:val="24"/>
        </w:rPr>
        <w:t xml:space="preserve">β </w:t>
      </w:r>
      <w:r w:rsidR="00D246FE" w:rsidRPr="00D573FA">
        <w:rPr>
          <w:rFonts w:ascii="Times New Roman" w:hAnsi="Times New Roman" w:cs="Times New Roman"/>
          <w:sz w:val="24"/>
          <w:szCs w:val="24"/>
        </w:rPr>
        <w:t xml:space="preserve">= </w:t>
      </w:r>
      <w:r w:rsidR="006B0CE4" w:rsidRPr="00D573FA">
        <w:rPr>
          <w:rFonts w:ascii="Times New Roman" w:hAnsi="Times New Roman" w:cs="Times New Roman"/>
          <w:sz w:val="24"/>
          <w:szCs w:val="24"/>
        </w:rPr>
        <w:t>-.19</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t</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-3.08</w:t>
      </w:r>
      <w:r w:rsidR="00D246FE" w:rsidRPr="00D573FA">
        <w:rPr>
          <w:rFonts w:ascii="Times New Roman" w:hAnsi="Times New Roman" w:cs="Times New Roman"/>
          <w:sz w:val="24"/>
          <w:szCs w:val="24"/>
        </w:rPr>
        <w:t xml:space="preserve">, </w:t>
      </w:r>
      <w:r w:rsidR="00D246FE" w:rsidRPr="00D573FA">
        <w:rPr>
          <w:rFonts w:ascii="Times New Roman" w:hAnsi="Times New Roman" w:cs="Times New Roman"/>
          <w:i/>
          <w:iCs/>
          <w:sz w:val="24"/>
          <w:szCs w:val="24"/>
        </w:rPr>
        <w:t>p</w:t>
      </w:r>
      <w:r w:rsidR="00D246FE" w:rsidRPr="00D573FA">
        <w:rPr>
          <w:rFonts w:ascii="Times New Roman" w:hAnsi="Times New Roman" w:cs="Times New Roman"/>
          <w:sz w:val="24"/>
          <w:szCs w:val="24"/>
        </w:rPr>
        <w:t xml:space="preserve"> = .</w:t>
      </w:r>
      <w:r w:rsidR="006B0CE4" w:rsidRPr="00D573FA">
        <w:rPr>
          <w:rFonts w:ascii="Times New Roman" w:hAnsi="Times New Roman" w:cs="Times New Roman"/>
          <w:sz w:val="24"/>
          <w:szCs w:val="24"/>
        </w:rPr>
        <w:t>00</w:t>
      </w:r>
      <w:r w:rsidR="00D246FE" w:rsidRPr="00D573FA">
        <w:rPr>
          <w:rFonts w:ascii="Times New Roman" w:hAnsi="Times New Roman" w:cs="Times New Roman"/>
          <w:sz w:val="24"/>
          <w:szCs w:val="24"/>
        </w:rPr>
        <w:t>)</w:t>
      </w:r>
      <w:r w:rsidR="00FD1608" w:rsidRPr="00D573FA">
        <w:rPr>
          <w:rFonts w:ascii="Times New Roman" w:hAnsi="Times New Roman" w:cs="Times New Roman"/>
          <w:sz w:val="24"/>
          <w:szCs w:val="24"/>
          <w:lang w:val="en-US"/>
        </w:rPr>
        <w:t xml:space="preserve">. Women were less likely than men to </w:t>
      </w:r>
      <w:r w:rsidR="00FD1608" w:rsidRPr="00D573FA">
        <w:rPr>
          <w:rFonts w:ascii="Times New Roman" w:hAnsi="Times New Roman" w:cs="Times New Roman"/>
          <w:sz w:val="24"/>
          <w:szCs w:val="24"/>
          <w:lang w:val="en-US"/>
        </w:rPr>
        <w:lastRenderedPageBreak/>
        <w:t xml:space="preserve">endorse these reasons for engaging in sexual behavior and were less likely to report this form of sexual deception. </w:t>
      </w:r>
      <w:r w:rsidR="00A1494E" w:rsidRPr="00D573FA">
        <w:rPr>
          <w:rFonts w:ascii="Times New Roman" w:hAnsi="Times New Roman" w:cs="Times New Roman"/>
          <w:sz w:val="24"/>
          <w:szCs w:val="24"/>
          <w:lang w:val="en-US"/>
        </w:rPr>
        <w:t>Sex</w:t>
      </w:r>
      <w:r w:rsidR="00845C34" w:rsidRPr="00D573FA">
        <w:rPr>
          <w:rFonts w:ascii="Times New Roman" w:hAnsi="Times New Roman" w:cs="Times New Roman"/>
          <w:sz w:val="24"/>
          <w:szCs w:val="24"/>
          <w:lang w:val="en-US"/>
        </w:rPr>
        <w:t xml:space="preserve"> did not however moderate the influence of Machiavellianism on sexual </w:t>
      </w:r>
      <w:r w:rsidR="004159F1" w:rsidRPr="00D573FA">
        <w:rPr>
          <w:rFonts w:ascii="Times New Roman" w:hAnsi="Times New Roman" w:cs="Times New Roman"/>
          <w:sz w:val="24"/>
          <w:szCs w:val="24"/>
          <w:lang w:val="en-US"/>
        </w:rPr>
        <w:t>motivation, sexual deception or intentions to engage in infidelity</w:t>
      </w:r>
      <w:r w:rsidR="00845C34" w:rsidRPr="00D573FA">
        <w:rPr>
          <w:rFonts w:ascii="Times New Roman" w:hAnsi="Times New Roman" w:cs="Times New Roman"/>
          <w:sz w:val="24"/>
          <w:szCs w:val="24"/>
          <w:lang w:val="en-US"/>
        </w:rPr>
        <w:t>.</w:t>
      </w:r>
      <w:r w:rsidR="00FD1608" w:rsidRPr="00D573FA">
        <w:rPr>
          <w:rFonts w:ascii="Times New Roman" w:hAnsi="Times New Roman" w:cs="Times New Roman"/>
          <w:sz w:val="24"/>
          <w:szCs w:val="24"/>
          <w:lang w:val="en-US"/>
        </w:rPr>
        <w:t xml:space="preserve"> </w:t>
      </w:r>
      <w:r w:rsidR="00903392" w:rsidRPr="00D573FA">
        <w:rPr>
          <w:rFonts w:ascii="Times New Roman" w:hAnsi="Times New Roman" w:cs="Times New Roman"/>
          <w:sz w:val="24"/>
          <w:szCs w:val="24"/>
          <w:lang w:val="en-US"/>
        </w:rPr>
        <w:t xml:space="preserve">  </w:t>
      </w:r>
    </w:p>
    <w:p w:rsidR="000F5C66" w:rsidRPr="00D573FA" w:rsidRDefault="004159F1"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t xml:space="preserve">4.0 </w:t>
      </w:r>
      <w:r w:rsidR="000F5C66" w:rsidRPr="00D573FA">
        <w:rPr>
          <w:rFonts w:ascii="Times New Roman" w:hAnsi="Times New Roman" w:cs="Times New Roman"/>
          <w:b/>
          <w:sz w:val="24"/>
          <w:szCs w:val="24"/>
          <w:lang w:val="en-US"/>
        </w:rPr>
        <w:t>Discussion</w:t>
      </w:r>
    </w:p>
    <w:p w:rsidR="00024EF3" w:rsidRPr="00D573FA" w:rsidRDefault="0053452F"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The current study </w:t>
      </w:r>
      <w:r w:rsidR="00F709F8" w:rsidRPr="00D573FA">
        <w:rPr>
          <w:rFonts w:ascii="Times New Roman" w:hAnsi="Times New Roman" w:cs="Times New Roman"/>
          <w:sz w:val="24"/>
          <w:szCs w:val="24"/>
          <w:lang w:val="en-US"/>
        </w:rPr>
        <w:t>demonstrates that men and women</w:t>
      </w:r>
      <w:r w:rsidR="000E2011" w:rsidRPr="00D573FA">
        <w:rPr>
          <w:rFonts w:ascii="Times New Roman" w:hAnsi="Times New Roman" w:cs="Times New Roman"/>
          <w:sz w:val="24"/>
          <w:szCs w:val="24"/>
          <w:lang w:val="en-US"/>
        </w:rPr>
        <w:t xml:space="preserve"> with high levels of Machiavellianism were more lik</w:t>
      </w:r>
      <w:r w:rsidR="00A22B83" w:rsidRPr="00D573FA">
        <w:rPr>
          <w:rFonts w:ascii="Times New Roman" w:hAnsi="Times New Roman" w:cs="Times New Roman"/>
          <w:sz w:val="24"/>
          <w:szCs w:val="24"/>
          <w:lang w:val="en-US"/>
        </w:rPr>
        <w:t>ely to engage in sexual behavio</w:t>
      </w:r>
      <w:r w:rsidR="000E2011" w:rsidRPr="00D573FA">
        <w:rPr>
          <w:rFonts w:ascii="Times New Roman" w:hAnsi="Times New Roman" w:cs="Times New Roman"/>
          <w:sz w:val="24"/>
          <w:szCs w:val="24"/>
          <w:lang w:val="en-US"/>
        </w:rPr>
        <w:t>r for</w:t>
      </w:r>
      <w:r w:rsidR="00C5726D" w:rsidRPr="00D573FA">
        <w:rPr>
          <w:rFonts w:ascii="Times New Roman" w:hAnsi="Times New Roman" w:cs="Times New Roman"/>
          <w:sz w:val="24"/>
          <w:szCs w:val="24"/>
          <w:lang w:val="en-US"/>
        </w:rPr>
        <w:t xml:space="preserve"> physical reasons, goal attainment and insecurity. In particular, Machiavellian men and women endorsed</w:t>
      </w:r>
      <w:r w:rsidR="000E2011" w:rsidRPr="00D573FA">
        <w:rPr>
          <w:rFonts w:ascii="Times New Roman" w:hAnsi="Times New Roman" w:cs="Times New Roman"/>
          <w:sz w:val="24"/>
          <w:szCs w:val="24"/>
          <w:lang w:val="en-US"/>
        </w:rPr>
        <w:t xml:space="preserve"> stress reduction, experience see</w:t>
      </w:r>
      <w:r w:rsidR="007C2180" w:rsidRPr="00D573FA">
        <w:rPr>
          <w:rFonts w:ascii="Times New Roman" w:hAnsi="Times New Roman" w:cs="Times New Roman"/>
          <w:sz w:val="24"/>
          <w:szCs w:val="24"/>
          <w:lang w:val="en-US"/>
        </w:rPr>
        <w:t xml:space="preserve">king, </w:t>
      </w:r>
      <w:r w:rsidR="00C5726D" w:rsidRPr="00D573FA">
        <w:rPr>
          <w:rFonts w:ascii="Times New Roman" w:hAnsi="Times New Roman" w:cs="Times New Roman"/>
          <w:sz w:val="24"/>
          <w:szCs w:val="24"/>
          <w:lang w:val="en-US"/>
        </w:rPr>
        <w:t xml:space="preserve">resources, </w:t>
      </w:r>
      <w:r w:rsidR="007C2180" w:rsidRPr="00D573FA">
        <w:rPr>
          <w:rFonts w:ascii="Times New Roman" w:hAnsi="Times New Roman" w:cs="Times New Roman"/>
          <w:sz w:val="24"/>
          <w:szCs w:val="24"/>
          <w:lang w:val="en-US"/>
        </w:rPr>
        <w:t>social status, revenge,</w:t>
      </w:r>
      <w:r w:rsidR="000E2011" w:rsidRPr="00D573FA">
        <w:rPr>
          <w:rFonts w:ascii="Times New Roman" w:hAnsi="Times New Roman" w:cs="Times New Roman"/>
          <w:sz w:val="24"/>
          <w:szCs w:val="24"/>
          <w:lang w:val="en-US"/>
        </w:rPr>
        <w:t xml:space="preserve"> </w:t>
      </w:r>
      <w:r w:rsidR="00C5726D" w:rsidRPr="00D573FA">
        <w:rPr>
          <w:rFonts w:ascii="Times New Roman" w:hAnsi="Times New Roman" w:cs="Times New Roman"/>
          <w:sz w:val="24"/>
          <w:szCs w:val="24"/>
          <w:lang w:val="en-US"/>
        </w:rPr>
        <w:t xml:space="preserve">utilitarian reasons, </w:t>
      </w:r>
      <w:r w:rsidR="000E2011" w:rsidRPr="00D573FA">
        <w:rPr>
          <w:rFonts w:ascii="Times New Roman" w:hAnsi="Times New Roman" w:cs="Times New Roman"/>
          <w:sz w:val="24"/>
          <w:szCs w:val="24"/>
          <w:lang w:val="en-US"/>
        </w:rPr>
        <w:t>boost</w:t>
      </w:r>
      <w:r w:rsidR="002C2AB5" w:rsidRPr="00D573FA">
        <w:rPr>
          <w:rFonts w:ascii="Times New Roman" w:hAnsi="Times New Roman" w:cs="Times New Roman"/>
          <w:sz w:val="24"/>
          <w:szCs w:val="24"/>
          <w:lang w:val="en-US"/>
        </w:rPr>
        <w:t>ing</w:t>
      </w:r>
      <w:r w:rsidR="000E2011" w:rsidRPr="00D573FA">
        <w:rPr>
          <w:rFonts w:ascii="Times New Roman" w:hAnsi="Times New Roman" w:cs="Times New Roman"/>
          <w:sz w:val="24"/>
          <w:szCs w:val="24"/>
          <w:lang w:val="en-US"/>
        </w:rPr>
        <w:t xml:space="preserve"> self-esteem</w:t>
      </w:r>
      <w:r w:rsidR="00C5726D" w:rsidRPr="00D573FA">
        <w:rPr>
          <w:rFonts w:ascii="Times New Roman" w:hAnsi="Times New Roman" w:cs="Times New Roman"/>
          <w:sz w:val="24"/>
          <w:szCs w:val="24"/>
          <w:lang w:val="en-US"/>
        </w:rPr>
        <w:t xml:space="preserve">, duty / pressure, </w:t>
      </w:r>
      <w:r w:rsidR="007C2180" w:rsidRPr="00D573FA">
        <w:rPr>
          <w:rFonts w:ascii="Times New Roman" w:hAnsi="Times New Roman" w:cs="Times New Roman"/>
          <w:sz w:val="24"/>
          <w:szCs w:val="24"/>
          <w:lang w:val="en-US"/>
        </w:rPr>
        <w:t>and mate guarding</w:t>
      </w:r>
      <w:r w:rsidR="00C5726D" w:rsidRPr="00D573FA">
        <w:rPr>
          <w:rFonts w:ascii="Times New Roman" w:hAnsi="Times New Roman" w:cs="Times New Roman"/>
          <w:sz w:val="24"/>
          <w:szCs w:val="24"/>
          <w:lang w:val="en-US"/>
        </w:rPr>
        <w:t xml:space="preserve"> as motivations for sexual behavior</w:t>
      </w:r>
      <w:r w:rsidR="000E2011" w:rsidRPr="00D573FA">
        <w:rPr>
          <w:rFonts w:ascii="Times New Roman" w:hAnsi="Times New Roman" w:cs="Times New Roman"/>
          <w:sz w:val="24"/>
          <w:szCs w:val="24"/>
          <w:lang w:val="en-US"/>
        </w:rPr>
        <w:t xml:space="preserve">. </w:t>
      </w:r>
      <w:r w:rsidR="00024EF3" w:rsidRPr="00D573FA">
        <w:rPr>
          <w:rFonts w:ascii="Times New Roman" w:hAnsi="Times New Roman" w:cs="Times New Roman"/>
          <w:sz w:val="24"/>
          <w:szCs w:val="24"/>
          <w:lang w:val="en-US"/>
        </w:rPr>
        <w:t>T</w:t>
      </w:r>
      <w:r w:rsidR="00F709F8" w:rsidRPr="00D573FA">
        <w:rPr>
          <w:rFonts w:ascii="Times New Roman" w:hAnsi="Times New Roman" w:cs="Times New Roman"/>
          <w:sz w:val="24"/>
          <w:szCs w:val="24"/>
          <w:lang w:val="en-US"/>
        </w:rPr>
        <w:t>ogether, t</w:t>
      </w:r>
      <w:r w:rsidR="00024EF3" w:rsidRPr="00D573FA">
        <w:rPr>
          <w:rFonts w:ascii="Times New Roman" w:hAnsi="Times New Roman" w:cs="Times New Roman"/>
          <w:sz w:val="24"/>
          <w:szCs w:val="24"/>
          <w:lang w:val="en-US"/>
        </w:rPr>
        <w:t>hese findings suggest that Machiavellianism influences willingn</w:t>
      </w:r>
      <w:r w:rsidR="00A22B83" w:rsidRPr="00D573FA">
        <w:rPr>
          <w:rFonts w:ascii="Times New Roman" w:hAnsi="Times New Roman" w:cs="Times New Roman"/>
          <w:sz w:val="24"/>
          <w:szCs w:val="24"/>
          <w:lang w:val="en-US"/>
        </w:rPr>
        <w:t>ess to engage in sexual behavio</w:t>
      </w:r>
      <w:r w:rsidR="00024EF3" w:rsidRPr="00D573FA">
        <w:rPr>
          <w:rFonts w:ascii="Times New Roman" w:hAnsi="Times New Roman" w:cs="Times New Roman"/>
          <w:sz w:val="24"/>
          <w:szCs w:val="24"/>
          <w:lang w:val="en-US"/>
        </w:rPr>
        <w:t xml:space="preserve">r in order to receive specific rewards. </w:t>
      </w:r>
      <w:r w:rsidR="00A22B83" w:rsidRPr="00D573FA">
        <w:rPr>
          <w:rFonts w:ascii="Times New Roman" w:hAnsi="Times New Roman" w:cs="Times New Roman"/>
          <w:sz w:val="24"/>
          <w:szCs w:val="24"/>
          <w:lang w:val="en-US"/>
        </w:rPr>
        <w:t xml:space="preserve">For example, with regards to stress reduction, Machiavellian men and women engage in sexual activity in order to relieve anxiety </w:t>
      </w:r>
      <w:proofErr w:type="spellStart"/>
      <w:r w:rsidR="00A22B83" w:rsidRPr="00D573FA">
        <w:rPr>
          <w:rFonts w:ascii="Times New Roman" w:hAnsi="Times New Roman" w:cs="Times New Roman"/>
          <w:sz w:val="24"/>
          <w:szCs w:val="24"/>
          <w:lang w:val="en-US"/>
        </w:rPr>
        <w:t>etc</w:t>
      </w:r>
      <w:proofErr w:type="spellEnd"/>
      <w:r w:rsidR="00A22B83" w:rsidRPr="00D573FA">
        <w:rPr>
          <w:rFonts w:ascii="Times New Roman" w:hAnsi="Times New Roman" w:cs="Times New Roman"/>
          <w:sz w:val="24"/>
          <w:szCs w:val="24"/>
          <w:lang w:val="en-US"/>
        </w:rPr>
        <w:t xml:space="preserve"> with no reference to the specific needs of their partner. </w:t>
      </w:r>
      <w:r w:rsidR="00F709F8" w:rsidRPr="00D573FA">
        <w:rPr>
          <w:rFonts w:ascii="Times New Roman" w:hAnsi="Times New Roman" w:cs="Times New Roman"/>
          <w:sz w:val="24"/>
          <w:szCs w:val="24"/>
          <w:lang w:val="en-US"/>
        </w:rPr>
        <w:t>In contrast, t</w:t>
      </w:r>
      <w:r w:rsidR="00024EF3" w:rsidRPr="00D573FA">
        <w:rPr>
          <w:rFonts w:ascii="Times New Roman" w:hAnsi="Times New Roman" w:cs="Times New Roman"/>
          <w:sz w:val="24"/>
          <w:szCs w:val="24"/>
          <w:lang w:val="en-US"/>
        </w:rPr>
        <w:t xml:space="preserve">hose </w:t>
      </w:r>
      <w:proofErr w:type="spellStart"/>
      <w:r w:rsidR="00024EF3" w:rsidRPr="00D573FA">
        <w:rPr>
          <w:rFonts w:ascii="Times New Roman" w:hAnsi="Times New Roman" w:cs="Times New Roman"/>
          <w:sz w:val="24"/>
          <w:szCs w:val="24"/>
          <w:lang w:val="en-US"/>
        </w:rPr>
        <w:t>subfactors</w:t>
      </w:r>
      <w:proofErr w:type="spellEnd"/>
      <w:r w:rsidR="00024EF3" w:rsidRPr="00D573FA">
        <w:rPr>
          <w:rFonts w:ascii="Times New Roman" w:hAnsi="Times New Roman" w:cs="Times New Roman"/>
          <w:sz w:val="24"/>
          <w:szCs w:val="24"/>
          <w:lang w:val="en-US"/>
        </w:rPr>
        <w:t xml:space="preserve"> indicating a more spontaneous decision to engage in sexual activity such as pleasure (e.g. “I</w:t>
      </w:r>
      <w:r w:rsidR="00A22B83" w:rsidRPr="00D573FA">
        <w:rPr>
          <w:rFonts w:ascii="Times New Roman" w:hAnsi="Times New Roman" w:cs="Times New Roman"/>
          <w:sz w:val="24"/>
          <w:szCs w:val="24"/>
          <w:lang w:val="en-US"/>
        </w:rPr>
        <w:t>t</w:t>
      </w:r>
      <w:r w:rsidR="00024EF3" w:rsidRPr="00D573FA">
        <w:rPr>
          <w:rFonts w:ascii="Times New Roman" w:hAnsi="Times New Roman" w:cs="Times New Roman"/>
          <w:sz w:val="24"/>
          <w:szCs w:val="24"/>
          <w:lang w:val="en-US"/>
        </w:rPr>
        <w:t xml:space="preserve"> was in the heat of the moment”) </w:t>
      </w:r>
      <w:r w:rsidR="00F709F8" w:rsidRPr="00D573FA">
        <w:rPr>
          <w:rFonts w:ascii="Times New Roman" w:hAnsi="Times New Roman" w:cs="Times New Roman"/>
          <w:sz w:val="24"/>
          <w:szCs w:val="24"/>
          <w:lang w:val="en-US"/>
        </w:rPr>
        <w:t>or</w:t>
      </w:r>
      <w:r w:rsidR="00A22B83" w:rsidRPr="00D573FA">
        <w:rPr>
          <w:rFonts w:ascii="Times New Roman" w:hAnsi="Times New Roman" w:cs="Times New Roman"/>
          <w:sz w:val="24"/>
          <w:szCs w:val="24"/>
          <w:lang w:val="en-US"/>
        </w:rPr>
        <w:t xml:space="preserve"> a focus on their partner’s</w:t>
      </w:r>
      <w:r w:rsidR="00F709F8" w:rsidRPr="00D573FA">
        <w:rPr>
          <w:rFonts w:ascii="Times New Roman" w:hAnsi="Times New Roman" w:cs="Times New Roman"/>
          <w:sz w:val="24"/>
          <w:szCs w:val="24"/>
          <w:lang w:val="en-US"/>
        </w:rPr>
        <w:t xml:space="preserve"> </w:t>
      </w:r>
      <w:r w:rsidR="00024EF3" w:rsidRPr="00D573FA">
        <w:rPr>
          <w:rFonts w:ascii="Times New Roman" w:hAnsi="Times New Roman" w:cs="Times New Roman"/>
          <w:sz w:val="24"/>
          <w:szCs w:val="24"/>
          <w:lang w:val="en-US"/>
        </w:rPr>
        <w:t xml:space="preserve">physical desirability (e.g. “The person was too </w:t>
      </w:r>
      <w:r w:rsidR="00F709F8" w:rsidRPr="00D573FA">
        <w:rPr>
          <w:rFonts w:ascii="Times New Roman" w:hAnsi="Times New Roman" w:cs="Times New Roman"/>
          <w:sz w:val="24"/>
          <w:szCs w:val="24"/>
          <w:lang w:val="en-US"/>
        </w:rPr>
        <w:t>“</w:t>
      </w:r>
      <w:r w:rsidR="00024EF3" w:rsidRPr="00D573FA">
        <w:rPr>
          <w:rFonts w:ascii="Times New Roman" w:hAnsi="Times New Roman" w:cs="Times New Roman"/>
          <w:sz w:val="24"/>
          <w:szCs w:val="24"/>
          <w:lang w:val="en-US"/>
        </w:rPr>
        <w:t>hot</w:t>
      </w:r>
      <w:r w:rsidR="00F709F8" w:rsidRPr="00D573FA">
        <w:rPr>
          <w:rFonts w:ascii="Times New Roman" w:hAnsi="Times New Roman" w:cs="Times New Roman"/>
          <w:sz w:val="24"/>
          <w:szCs w:val="24"/>
          <w:lang w:val="en-US"/>
        </w:rPr>
        <w:t>”</w:t>
      </w:r>
      <w:r w:rsidR="00024EF3" w:rsidRPr="00D573FA">
        <w:rPr>
          <w:rFonts w:ascii="Times New Roman" w:hAnsi="Times New Roman" w:cs="Times New Roman"/>
          <w:sz w:val="24"/>
          <w:szCs w:val="24"/>
          <w:lang w:val="en-US"/>
        </w:rPr>
        <w:t xml:space="preserve"> (sexy) to resist</w:t>
      </w:r>
      <w:r w:rsidR="00076837" w:rsidRPr="00D573FA">
        <w:rPr>
          <w:rFonts w:ascii="Times New Roman" w:hAnsi="Times New Roman" w:cs="Times New Roman"/>
          <w:sz w:val="24"/>
          <w:szCs w:val="24"/>
          <w:lang w:val="en-US"/>
        </w:rPr>
        <w:t>”</w:t>
      </w:r>
      <w:r w:rsidR="00024EF3" w:rsidRPr="00D573FA">
        <w:rPr>
          <w:rFonts w:ascii="Times New Roman" w:hAnsi="Times New Roman" w:cs="Times New Roman"/>
          <w:sz w:val="24"/>
          <w:szCs w:val="24"/>
          <w:lang w:val="en-US"/>
        </w:rPr>
        <w:t>) were not influenced by Machiavellianism.</w:t>
      </w:r>
    </w:p>
    <w:p w:rsidR="00DE5456" w:rsidRPr="00D573FA" w:rsidRDefault="00A22B83"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The tendency for m</w:t>
      </w:r>
      <w:r w:rsidR="00240812" w:rsidRPr="00D573FA">
        <w:rPr>
          <w:rFonts w:ascii="Times New Roman" w:hAnsi="Times New Roman" w:cs="Times New Roman"/>
          <w:sz w:val="24"/>
          <w:szCs w:val="24"/>
          <w:lang w:val="en-US"/>
        </w:rPr>
        <w:t xml:space="preserve">en and women with higher levels of Machiavellianism to report engaging in sexual activity in </w:t>
      </w:r>
      <w:r w:rsidRPr="00D573FA">
        <w:rPr>
          <w:rFonts w:ascii="Times New Roman" w:hAnsi="Times New Roman" w:cs="Times New Roman"/>
          <w:sz w:val="24"/>
          <w:szCs w:val="24"/>
          <w:lang w:val="en-US"/>
        </w:rPr>
        <w:t>order to obtain experience</w:t>
      </w:r>
      <w:r w:rsidR="00240812" w:rsidRPr="00D573FA">
        <w:rPr>
          <w:rFonts w:ascii="Times New Roman" w:hAnsi="Times New Roman" w:cs="Times New Roman"/>
          <w:sz w:val="24"/>
          <w:szCs w:val="24"/>
          <w:lang w:val="en-US"/>
        </w:rPr>
        <w:t xml:space="preserve"> is consistent with the previously documented relationships between Machiavellianism, sex drive</w:t>
      </w:r>
      <w:r w:rsidR="00037E4D" w:rsidRPr="00D573FA">
        <w:rPr>
          <w:rFonts w:ascii="Times New Roman" w:hAnsi="Times New Roman" w:cs="Times New Roman"/>
          <w:sz w:val="24"/>
          <w:szCs w:val="24"/>
          <w:lang w:val="en-US"/>
        </w:rPr>
        <w:t>, lust</w:t>
      </w:r>
      <w:r w:rsidR="00240812" w:rsidRPr="00D573FA">
        <w:rPr>
          <w:rFonts w:ascii="Times New Roman" w:hAnsi="Times New Roman" w:cs="Times New Roman"/>
          <w:sz w:val="24"/>
          <w:szCs w:val="24"/>
          <w:lang w:val="en-US"/>
        </w:rPr>
        <w:t xml:space="preserve"> and sexual fantasies (Baughman, </w:t>
      </w:r>
      <w:r w:rsidR="00D31629" w:rsidRPr="00D573FA">
        <w:rPr>
          <w:rFonts w:ascii="Times New Roman" w:hAnsi="Times New Roman" w:cs="Times New Roman"/>
          <w:sz w:val="24"/>
          <w:szCs w:val="24"/>
          <w:lang w:val="en-US"/>
        </w:rPr>
        <w:t>et al.</w:t>
      </w:r>
      <w:r w:rsidR="00240812" w:rsidRPr="00D573FA">
        <w:rPr>
          <w:rFonts w:ascii="Times New Roman" w:hAnsi="Times New Roman" w:cs="Times New Roman"/>
          <w:sz w:val="24"/>
          <w:szCs w:val="24"/>
          <w:lang w:val="en-US"/>
        </w:rPr>
        <w:t xml:space="preserve"> 2014</w:t>
      </w:r>
      <w:r w:rsidR="00037E4D" w:rsidRPr="00D573FA">
        <w:rPr>
          <w:rFonts w:ascii="Times New Roman" w:hAnsi="Times New Roman" w:cs="Times New Roman"/>
          <w:sz w:val="24"/>
          <w:szCs w:val="24"/>
          <w:lang w:val="en-US"/>
        </w:rPr>
        <w:t xml:space="preserve">; </w:t>
      </w:r>
      <w:proofErr w:type="spellStart"/>
      <w:r w:rsidR="00037E4D" w:rsidRPr="00D573FA">
        <w:rPr>
          <w:rFonts w:ascii="Times New Roman" w:hAnsi="Times New Roman" w:cs="Times New Roman"/>
          <w:sz w:val="24"/>
          <w:szCs w:val="24"/>
          <w:lang w:val="en-US"/>
        </w:rPr>
        <w:t>Veselka</w:t>
      </w:r>
      <w:proofErr w:type="spellEnd"/>
      <w:r w:rsidR="00037E4D" w:rsidRPr="00D573FA">
        <w:rPr>
          <w:rFonts w:ascii="Times New Roman" w:hAnsi="Times New Roman" w:cs="Times New Roman"/>
          <w:sz w:val="24"/>
          <w:szCs w:val="24"/>
          <w:lang w:val="en-US"/>
        </w:rPr>
        <w:t xml:space="preserve">, </w:t>
      </w:r>
      <w:r w:rsidR="00D37E0F" w:rsidRPr="00D573FA">
        <w:rPr>
          <w:rFonts w:ascii="Times New Roman" w:hAnsi="Times New Roman" w:cs="Times New Roman"/>
          <w:sz w:val="24"/>
          <w:szCs w:val="24"/>
          <w:lang w:val="en-US"/>
        </w:rPr>
        <w:t>et al.</w:t>
      </w:r>
      <w:r w:rsidR="00037E4D" w:rsidRPr="00D573FA">
        <w:rPr>
          <w:rFonts w:ascii="Times New Roman" w:hAnsi="Times New Roman" w:cs="Times New Roman"/>
          <w:sz w:val="24"/>
          <w:szCs w:val="24"/>
          <w:lang w:val="en-US"/>
        </w:rPr>
        <w:t xml:space="preserve"> 2014</w:t>
      </w:r>
      <w:r w:rsidR="00240812"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In this context, the greater use of mate guarding by Machiavellian men and women appears inconsistent. However</w:t>
      </w:r>
      <w:r w:rsidR="003F4A88" w:rsidRPr="00D573FA">
        <w:rPr>
          <w:rFonts w:ascii="Times New Roman" w:hAnsi="Times New Roman" w:cs="Times New Roman"/>
          <w:sz w:val="24"/>
          <w:szCs w:val="24"/>
          <w:lang w:val="en-US"/>
        </w:rPr>
        <w:t xml:space="preserve">, </w:t>
      </w:r>
      <w:r w:rsidR="000F55A2" w:rsidRPr="00D573FA">
        <w:rPr>
          <w:rFonts w:ascii="Times New Roman" w:hAnsi="Times New Roman" w:cs="Times New Roman"/>
          <w:sz w:val="24"/>
          <w:szCs w:val="24"/>
          <w:lang w:val="en-US"/>
        </w:rPr>
        <w:t>involuntary dissolution of a relationship impairs the ability to attract another partner. Learning that a person was rejected by their previous mate reduces desirability as a romantic partner (</w:t>
      </w:r>
      <w:proofErr w:type="spellStart"/>
      <w:r w:rsidR="000F55A2" w:rsidRPr="00D573FA">
        <w:rPr>
          <w:rFonts w:ascii="Times New Roman" w:hAnsi="Times New Roman" w:cs="Times New Roman"/>
          <w:sz w:val="24"/>
          <w:szCs w:val="24"/>
          <w:lang w:val="en-US"/>
        </w:rPr>
        <w:t>Stanik</w:t>
      </w:r>
      <w:proofErr w:type="spellEnd"/>
      <w:r w:rsidR="000F55A2" w:rsidRPr="00D573FA">
        <w:rPr>
          <w:rFonts w:ascii="Times New Roman" w:hAnsi="Times New Roman" w:cs="Times New Roman"/>
          <w:sz w:val="24"/>
          <w:szCs w:val="24"/>
          <w:lang w:val="en-US"/>
        </w:rPr>
        <w:t xml:space="preserve">, </w:t>
      </w:r>
      <w:proofErr w:type="spellStart"/>
      <w:r w:rsidR="000F55A2" w:rsidRPr="00D573FA">
        <w:rPr>
          <w:rFonts w:ascii="Times New Roman" w:hAnsi="Times New Roman" w:cs="Times New Roman"/>
          <w:sz w:val="24"/>
          <w:szCs w:val="24"/>
          <w:lang w:val="en-US"/>
        </w:rPr>
        <w:t>Kurzban</w:t>
      </w:r>
      <w:proofErr w:type="spellEnd"/>
      <w:r w:rsidR="000F55A2" w:rsidRPr="00D573FA">
        <w:rPr>
          <w:rFonts w:ascii="Times New Roman" w:hAnsi="Times New Roman" w:cs="Times New Roman"/>
          <w:sz w:val="24"/>
          <w:szCs w:val="24"/>
          <w:lang w:val="en-US"/>
        </w:rPr>
        <w:t>, &amp; Ellsworth, 2010)</w:t>
      </w:r>
      <w:r w:rsidR="003F4A88" w:rsidRPr="00D573FA">
        <w:rPr>
          <w:rFonts w:ascii="Times New Roman" w:hAnsi="Times New Roman" w:cs="Times New Roman"/>
          <w:sz w:val="24"/>
          <w:szCs w:val="24"/>
          <w:lang w:val="en-US"/>
        </w:rPr>
        <w:t xml:space="preserve">. In addition, the existence of mate copying suggests that being in a relationship may increase men’s attractiveness and thus increase sexual opportunities </w:t>
      </w:r>
      <w:r w:rsidR="003F4A88" w:rsidRPr="00D573FA">
        <w:rPr>
          <w:rFonts w:ascii="Times New Roman" w:hAnsi="Times New Roman" w:cs="Times New Roman"/>
          <w:sz w:val="24"/>
          <w:szCs w:val="24"/>
          <w:lang w:val="en-US"/>
        </w:rPr>
        <w:lastRenderedPageBreak/>
        <w:t>(</w:t>
      </w:r>
      <w:r w:rsidR="000F55A2" w:rsidRPr="00D573FA">
        <w:rPr>
          <w:rFonts w:ascii="Times New Roman" w:hAnsi="Times New Roman" w:cs="Times New Roman"/>
          <w:sz w:val="24"/>
          <w:szCs w:val="24"/>
          <w:lang w:val="en-US"/>
        </w:rPr>
        <w:t>Waynforth, 2007</w:t>
      </w:r>
      <w:r w:rsidR="003F4A88" w:rsidRPr="00D573FA">
        <w:rPr>
          <w:rFonts w:ascii="Times New Roman" w:hAnsi="Times New Roman" w:cs="Times New Roman"/>
          <w:sz w:val="24"/>
          <w:szCs w:val="24"/>
          <w:lang w:val="en-US"/>
        </w:rPr>
        <w:t>). For women, the retention of a partner may increase access to valued resources.</w:t>
      </w:r>
      <w:r w:rsidR="000F55A2" w:rsidRPr="00D573FA">
        <w:rPr>
          <w:rFonts w:ascii="Times New Roman" w:hAnsi="Times New Roman" w:cs="Times New Roman"/>
          <w:sz w:val="24"/>
          <w:szCs w:val="24"/>
          <w:lang w:val="en-US"/>
        </w:rPr>
        <w:t xml:space="preserve"> </w:t>
      </w:r>
      <w:r w:rsidR="00B57673" w:rsidRPr="00D573FA">
        <w:rPr>
          <w:rFonts w:ascii="Times New Roman" w:hAnsi="Times New Roman" w:cs="Times New Roman"/>
          <w:sz w:val="24"/>
          <w:szCs w:val="24"/>
          <w:lang w:val="en-US"/>
        </w:rPr>
        <w:t>The greater use of sexual behavior as a form of revenge is consistent with the positive relationship</w:t>
      </w:r>
      <w:r w:rsidR="000A539D" w:rsidRPr="00D573FA">
        <w:rPr>
          <w:rFonts w:ascii="Times New Roman" w:hAnsi="Times New Roman" w:cs="Times New Roman"/>
          <w:sz w:val="24"/>
          <w:szCs w:val="24"/>
          <w:lang w:val="en-US"/>
        </w:rPr>
        <w:t>s</w:t>
      </w:r>
      <w:r w:rsidR="00B57673" w:rsidRPr="00D573FA">
        <w:rPr>
          <w:rFonts w:ascii="Times New Roman" w:hAnsi="Times New Roman" w:cs="Times New Roman"/>
          <w:sz w:val="24"/>
          <w:szCs w:val="24"/>
          <w:lang w:val="en-US"/>
        </w:rPr>
        <w:t xml:space="preserve"> between Machiavellianism and </w:t>
      </w:r>
      <w:r w:rsidR="000A539D" w:rsidRPr="00D573FA">
        <w:rPr>
          <w:rFonts w:ascii="Times New Roman" w:hAnsi="Times New Roman" w:cs="Times New Roman"/>
          <w:sz w:val="24"/>
          <w:szCs w:val="24"/>
          <w:lang w:val="en-US"/>
        </w:rPr>
        <w:t xml:space="preserve">anger, envy and </w:t>
      </w:r>
      <w:r w:rsidR="00B57673" w:rsidRPr="00D573FA">
        <w:rPr>
          <w:rFonts w:ascii="Times New Roman" w:hAnsi="Times New Roman" w:cs="Times New Roman"/>
          <w:sz w:val="24"/>
          <w:szCs w:val="24"/>
          <w:lang w:val="en-US"/>
        </w:rPr>
        <w:t>emotional vengeance and negative relationship between Machiavellianism and forgiveness (</w:t>
      </w:r>
      <w:proofErr w:type="spellStart"/>
      <w:r w:rsidR="00B57673" w:rsidRPr="00D573FA">
        <w:rPr>
          <w:rFonts w:ascii="Times New Roman" w:hAnsi="Times New Roman" w:cs="Times New Roman"/>
          <w:sz w:val="24"/>
          <w:szCs w:val="24"/>
          <w:lang w:val="en-US"/>
        </w:rPr>
        <w:t>Giammarco</w:t>
      </w:r>
      <w:proofErr w:type="spellEnd"/>
      <w:r w:rsidR="00B57673" w:rsidRPr="00D573FA">
        <w:rPr>
          <w:rFonts w:ascii="Times New Roman" w:hAnsi="Times New Roman" w:cs="Times New Roman"/>
          <w:sz w:val="24"/>
          <w:szCs w:val="24"/>
          <w:lang w:val="en-US"/>
        </w:rPr>
        <w:t xml:space="preserve"> &amp; Vernon, 2014</w:t>
      </w:r>
      <w:r w:rsidR="000A539D" w:rsidRPr="00D573FA">
        <w:rPr>
          <w:rFonts w:ascii="Times New Roman" w:hAnsi="Times New Roman" w:cs="Times New Roman"/>
          <w:sz w:val="24"/>
          <w:szCs w:val="24"/>
          <w:lang w:val="en-US"/>
        </w:rPr>
        <w:t xml:space="preserve">; </w:t>
      </w:r>
      <w:proofErr w:type="spellStart"/>
      <w:r w:rsidR="000A539D" w:rsidRPr="00D573FA">
        <w:rPr>
          <w:rFonts w:ascii="Times New Roman" w:hAnsi="Times New Roman" w:cs="Times New Roman"/>
          <w:sz w:val="24"/>
          <w:szCs w:val="24"/>
          <w:lang w:val="en-US"/>
        </w:rPr>
        <w:t>Veselka</w:t>
      </w:r>
      <w:proofErr w:type="spellEnd"/>
      <w:r w:rsidR="000A539D" w:rsidRPr="00D573FA">
        <w:rPr>
          <w:rFonts w:ascii="Times New Roman" w:hAnsi="Times New Roman" w:cs="Times New Roman"/>
          <w:sz w:val="24"/>
          <w:szCs w:val="24"/>
          <w:lang w:val="en-US"/>
        </w:rPr>
        <w:t>,</w:t>
      </w:r>
      <w:r w:rsidR="00D31629" w:rsidRPr="00D573FA">
        <w:rPr>
          <w:rFonts w:ascii="Times New Roman" w:hAnsi="Times New Roman" w:cs="Times New Roman"/>
          <w:sz w:val="24"/>
          <w:szCs w:val="24"/>
          <w:lang w:val="en-US"/>
        </w:rPr>
        <w:t xml:space="preserve"> et al.</w:t>
      </w:r>
      <w:r w:rsidR="000A539D" w:rsidRPr="00D573FA">
        <w:rPr>
          <w:rFonts w:ascii="Times New Roman" w:hAnsi="Times New Roman" w:cs="Times New Roman"/>
          <w:sz w:val="24"/>
          <w:szCs w:val="24"/>
          <w:lang w:val="en-US"/>
        </w:rPr>
        <w:t xml:space="preserve"> 2014</w:t>
      </w:r>
      <w:r w:rsidR="00B57673" w:rsidRPr="00D573FA">
        <w:rPr>
          <w:rFonts w:ascii="Times New Roman" w:hAnsi="Times New Roman" w:cs="Times New Roman"/>
          <w:sz w:val="24"/>
          <w:szCs w:val="24"/>
          <w:lang w:val="en-US"/>
        </w:rPr>
        <w:t>).</w:t>
      </w:r>
      <w:r w:rsidR="00295B58" w:rsidRPr="00D573FA">
        <w:rPr>
          <w:rFonts w:ascii="Times New Roman" w:hAnsi="Times New Roman" w:cs="Times New Roman"/>
          <w:sz w:val="24"/>
          <w:szCs w:val="24"/>
          <w:lang w:val="en-US"/>
        </w:rPr>
        <w:t xml:space="preserve"> </w:t>
      </w:r>
    </w:p>
    <w:p w:rsidR="007559D6" w:rsidRPr="00D573FA" w:rsidRDefault="00DE5456"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Engagement in sexual activity in order to enhance</w:t>
      </w:r>
      <w:r w:rsidR="00295B58" w:rsidRPr="00D573FA">
        <w:rPr>
          <w:rFonts w:ascii="Times New Roman" w:hAnsi="Times New Roman" w:cs="Times New Roman"/>
          <w:sz w:val="24"/>
          <w:szCs w:val="24"/>
          <w:lang w:val="en-US"/>
        </w:rPr>
        <w:t xml:space="preserve"> social status </w:t>
      </w:r>
      <w:r w:rsidR="007E57FC" w:rsidRPr="00D573FA">
        <w:rPr>
          <w:rFonts w:ascii="Times New Roman" w:hAnsi="Times New Roman" w:cs="Times New Roman"/>
          <w:sz w:val="24"/>
          <w:szCs w:val="24"/>
          <w:lang w:val="en-US"/>
        </w:rPr>
        <w:t xml:space="preserve">or obtain resources </w:t>
      </w:r>
      <w:r w:rsidRPr="00D573FA">
        <w:rPr>
          <w:rFonts w:ascii="Times New Roman" w:hAnsi="Times New Roman" w:cs="Times New Roman"/>
          <w:sz w:val="24"/>
          <w:szCs w:val="24"/>
          <w:lang w:val="en-US"/>
        </w:rPr>
        <w:t xml:space="preserve">may reflect the ease with which those of a higher social status </w:t>
      </w:r>
      <w:r w:rsidR="007E57FC" w:rsidRPr="00D573FA">
        <w:rPr>
          <w:rFonts w:ascii="Times New Roman" w:hAnsi="Times New Roman" w:cs="Times New Roman"/>
          <w:sz w:val="24"/>
          <w:szCs w:val="24"/>
          <w:lang w:val="en-US"/>
        </w:rPr>
        <w:t xml:space="preserve">or in possession of valued resources </w:t>
      </w:r>
      <w:r w:rsidRPr="00D573FA">
        <w:rPr>
          <w:rFonts w:ascii="Times New Roman" w:hAnsi="Times New Roman" w:cs="Times New Roman"/>
          <w:sz w:val="24"/>
          <w:szCs w:val="24"/>
          <w:lang w:val="en-US"/>
        </w:rPr>
        <w:t xml:space="preserve">can manipulate and exploit those with a lower rank. Endorsement of social status </w:t>
      </w:r>
      <w:r w:rsidR="00295B58" w:rsidRPr="00D573FA">
        <w:rPr>
          <w:rFonts w:ascii="Times New Roman" w:hAnsi="Times New Roman" w:cs="Times New Roman"/>
          <w:sz w:val="24"/>
          <w:szCs w:val="24"/>
          <w:lang w:val="en-US"/>
        </w:rPr>
        <w:t xml:space="preserve">as </w:t>
      </w:r>
      <w:r w:rsidRPr="00D573FA">
        <w:rPr>
          <w:rFonts w:ascii="Times New Roman" w:hAnsi="Times New Roman" w:cs="Times New Roman"/>
          <w:sz w:val="24"/>
          <w:szCs w:val="24"/>
          <w:lang w:val="en-US"/>
        </w:rPr>
        <w:t xml:space="preserve">a </w:t>
      </w:r>
      <w:r w:rsidR="004712CC" w:rsidRPr="00D573FA">
        <w:rPr>
          <w:rFonts w:ascii="Times New Roman" w:hAnsi="Times New Roman" w:cs="Times New Roman"/>
          <w:sz w:val="24"/>
          <w:szCs w:val="24"/>
          <w:lang w:val="en-US"/>
        </w:rPr>
        <w:t>motivation</w:t>
      </w:r>
      <w:r w:rsidR="00295B58" w:rsidRPr="00D573FA">
        <w:rPr>
          <w:rFonts w:ascii="Times New Roman" w:hAnsi="Times New Roman" w:cs="Times New Roman"/>
          <w:sz w:val="24"/>
          <w:szCs w:val="24"/>
          <w:lang w:val="en-US"/>
        </w:rPr>
        <w:t xml:space="preserve"> for sexual behavio</w:t>
      </w:r>
      <w:r w:rsidR="004712CC" w:rsidRPr="00D573FA">
        <w:rPr>
          <w:rFonts w:ascii="Times New Roman" w:hAnsi="Times New Roman" w:cs="Times New Roman"/>
          <w:sz w:val="24"/>
          <w:szCs w:val="24"/>
          <w:lang w:val="en-US"/>
        </w:rPr>
        <w:t xml:space="preserve">r may </w:t>
      </w:r>
      <w:r w:rsidRPr="00D573FA">
        <w:rPr>
          <w:rFonts w:ascii="Times New Roman" w:hAnsi="Times New Roman" w:cs="Times New Roman"/>
          <w:sz w:val="24"/>
          <w:szCs w:val="24"/>
          <w:lang w:val="en-US"/>
        </w:rPr>
        <w:t xml:space="preserve">also </w:t>
      </w:r>
      <w:r w:rsidR="004712CC" w:rsidRPr="00D573FA">
        <w:rPr>
          <w:rFonts w:ascii="Times New Roman" w:hAnsi="Times New Roman" w:cs="Times New Roman"/>
          <w:sz w:val="24"/>
          <w:szCs w:val="24"/>
          <w:lang w:val="en-US"/>
        </w:rPr>
        <w:t>reflect associations between Machiavellia</w:t>
      </w:r>
      <w:r w:rsidR="00024EF3" w:rsidRPr="00D573FA">
        <w:rPr>
          <w:rFonts w:ascii="Times New Roman" w:hAnsi="Times New Roman" w:cs="Times New Roman"/>
          <w:sz w:val="24"/>
          <w:szCs w:val="24"/>
          <w:lang w:val="en-US"/>
        </w:rPr>
        <w:t>n</w:t>
      </w:r>
      <w:r w:rsidR="00E5214B" w:rsidRPr="00D573FA">
        <w:rPr>
          <w:rFonts w:ascii="Times New Roman" w:hAnsi="Times New Roman" w:cs="Times New Roman"/>
          <w:sz w:val="24"/>
          <w:szCs w:val="24"/>
          <w:lang w:val="en-US"/>
        </w:rPr>
        <w:t>ism and N</w:t>
      </w:r>
      <w:r w:rsidR="004712CC" w:rsidRPr="00D573FA">
        <w:rPr>
          <w:rFonts w:ascii="Times New Roman" w:hAnsi="Times New Roman" w:cs="Times New Roman"/>
          <w:sz w:val="24"/>
          <w:szCs w:val="24"/>
          <w:lang w:val="en-US"/>
        </w:rPr>
        <w:t>arcissi</w:t>
      </w:r>
      <w:r w:rsidR="00E5214B" w:rsidRPr="00D573FA">
        <w:rPr>
          <w:rFonts w:ascii="Times New Roman" w:hAnsi="Times New Roman" w:cs="Times New Roman"/>
          <w:sz w:val="24"/>
          <w:szCs w:val="24"/>
          <w:lang w:val="en-US"/>
        </w:rPr>
        <w:t>s</w:t>
      </w:r>
      <w:r w:rsidR="004712CC" w:rsidRPr="00D573FA">
        <w:rPr>
          <w:rFonts w:ascii="Times New Roman" w:hAnsi="Times New Roman" w:cs="Times New Roman"/>
          <w:sz w:val="24"/>
          <w:szCs w:val="24"/>
          <w:lang w:val="en-US"/>
        </w:rPr>
        <w:t>m (</w:t>
      </w:r>
      <w:proofErr w:type="spellStart"/>
      <w:r w:rsidR="00E5214B" w:rsidRPr="00D573FA">
        <w:rPr>
          <w:rFonts w:ascii="Times New Roman" w:hAnsi="Times New Roman" w:cs="Times New Roman"/>
          <w:sz w:val="24"/>
          <w:szCs w:val="24"/>
          <w:lang w:val="en-US"/>
        </w:rPr>
        <w:t>McHoskey</w:t>
      </w:r>
      <w:proofErr w:type="spellEnd"/>
      <w:r w:rsidR="00E5214B" w:rsidRPr="00D573FA">
        <w:rPr>
          <w:rFonts w:ascii="Times New Roman" w:hAnsi="Times New Roman" w:cs="Times New Roman"/>
          <w:sz w:val="24"/>
          <w:szCs w:val="24"/>
          <w:lang w:val="en-US"/>
        </w:rPr>
        <w:t xml:space="preserve">, 1995; </w:t>
      </w:r>
      <w:proofErr w:type="spellStart"/>
      <w:r w:rsidR="00E5214B" w:rsidRPr="00D573FA">
        <w:rPr>
          <w:rFonts w:ascii="Times New Roman" w:hAnsi="Times New Roman" w:cs="Times New Roman"/>
          <w:sz w:val="24"/>
          <w:szCs w:val="24"/>
          <w:lang w:val="en-US"/>
        </w:rPr>
        <w:t>Paulhus</w:t>
      </w:r>
      <w:proofErr w:type="spellEnd"/>
      <w:r w:rsidR="00E5214B" w:rsidRPr="00D573FA">
        <w:rPr>
          <w:rFonts w:ascii="Times New Roman" w:hAnsi="Times New Roman" w:cs="Times New Roman"/>
          <w:sz w:val="24"/>
          <w:szCs w:val="24"/>
          <w:lang w:val="en-US"/>
        </w:rPr>
        <w:t>, &amp; Williams, 2002</w:t>
      </w:r>
      <w:r w:rsidRPr="00D573FA">
        <w:rPr>
          <w:rFonts w:ascii="Times New Roman" w:hAnsi="Times New Roman" w:cs="Times New Roman"/>
          <w:sz w:val="24"/>
          <w:szCs w:val="24"/>
          <w:lang w:val="en-US"/>
        </w:rPr>
        <w:t>) as t</w:t>
      </w:r>
      <w:r w:rsidR="0014590A" w:rsidRPr="00D573FA">
        <w:rPr>
          <w:rFonts w:ascii="Times New Roman" w:hAnsi="Times New Roman" w:cs="Times New Roman"/>
          <w:sz w:val="24"/>
          <w:szCs w:val="24"/>
          <w:lang w:val="en-US"/>
        </w:rPr>
        <w:t>hose with Narcissism display greater concern for visibility and status (Greenwood, Long &amp; Cin, 2013)</w:t>
      </w:r>
      <w:r w:rsidRPr="00D573FA">
        <w:rPr>
          <w:rFonts w:ascii="Times New Roman" w:hAnsi="Times New Roman" w:cs="Times New Roman"/>
          <w:sz w:val="24"/>
          <w:szCs w:val="24"/>
          <w:lang w:val="en-US"/>
        </w:rPr>
        <w:t>. The use o</w:t>
      </w:r>
      <w:r w:rsidR="00165DA3" w:rsidRPr="00D573FA">
        <w:rPr>
          <w:rFonts w:ascii="Times New Roman" w:hAnsi="Times New Roman" w:cs="Times New Roman"/>
          <w:sz w:val="24"/>
          <w:szCs w:val="24"/>
          <w:lang w:val="en-US"/>
        </w:rPr>
        <w:t>f sexual behavior to boost self-</w:t>
      </w:r>
      <w:r w:rsidRPr="00D573FA">
        <w:rPr>
          <w:rFonts w:ascii="Times New Roman" w:hAnsi="Times New Roman" w:cs="Times New Roman"/>
          <w:sz w:val="24"/>
          <w:szCs w:val="24"/>
          <w:lang w:val="en-US"/>
        </w:rPr>
        <w:t xml:space="preserve">esteem </w:t>
      </w:r>
      <w:r w:rsidR="007E57FC" w:rsidRPr="00D573FA">
        <w:rPr>
          <w:rFonts w:ascii="Times New Roman" w:hAnsi="Times New Roman" w:cs="Times New Roman"/>
          <w:sz w:val="24"/>
          <w:szCs w:val="24"/>
          <w:lang w:val="en-US"/>
        </w:rPr>
        <w:t>is consistent with</w:t>
      </w:r>
      <w:r w:rsidRPr="00D573FA">
        <w:rPr>
          <w:rFonts w:ascii="Times New Roman" w:hAnsi="Times New Roman" w:cs="Times New Roman"/>
          <w:sz w:val="24"/>
          <w:szCs w:val="24"/>
          <w:lang w:val="en-US"/>
        </w:rPr>
        <w:t xml:space="preserve"> t</w:t>
      </w:r>
      <w:r w:rsidR="00165DA3" w:rsidRPr="00D573FA">
        <w:rPr>
          <w:rFonts w:ascii="Times New Roman" w:hAnsi="Times New Roman" w:cs="Times New Roman"/>
          <w:sz w:val="24"/>
          <w:szCs w:val="24"/>
          <w:lang w:val="en-US"/>
        </w:rPr>
        <w:t xml:space="preserve">he </w:t>
      </w:r>
      <w:r w:rsidR="007E57FC" w:rsidRPr="00D573FA">
        <w:rPr>
          <w:rFonts w:ascii="Times New Roman" w:hAnsi="Times New Roman" w:cs="Times New Roman"/>
          <w:sz w:val="24"/>
          <w:szCs w:val="24"/>
          <w:lang w:val="en-US"/>
        </w:rPr>
        <w:t xml:space="preserve">recently reported </w:t>
      </w:r>
      <w:r w:rsidR="00165DA3" w:rsidRPr="00D573FA">
        <w:rPr>
          <w:rFonts w:ascii="Times New Roman" w:hAnsi="Times New Roman" w:cs="Times New Roman"/>
          <w:sz w:val="24"/>
          <w:szCs w:val="24"/>
          <w:lang w:val="en-US"/>
        </w:rPr>
        <w:t>association between low self-</w:t>
      </w:r>
      <w:r w:rsidRPr="00D573FA">
        <w:rPr>
          <w:rFonts w:ascii="Times New Roman" w:hAnsi="Times New Roman" w:cs="Times New Roman"/>
          <w:sz w:val="24"/>
          <w:szCs w:val="24"/>
          <w:lang w:val="en-US"/>
        </w:rPr>
        <w:t xml:space="preserve">esteem and Machiavellianism (McCain, </w:t>
      </w: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Foster &amp; Campbell, 2015)</w:t>
      </w:r>
      <w:r w:rsidR="00165DA3" w:rsidRPr="00D573FA">
        <w:rPr>
          <w:rFonts w:ascii="Times New Roman" w:hAnsi="Times New Roman" w:cs="Times New Roman"/>
          <w:sz w:val="24"/>
          <w:szCs w:val="24"/>
          <w:lang w:val="en-US"/>
        </w:rPr>
        <w:t>, and perhaps indicates a general greater motivation to enhance this trait.</w:t>
      </w:r>
      <w:r w:rsidR="007E57FC" w:rsidRPr="00D573FA">
        <w:rPr>
          <w:rFonts w:ascii="Times New Roman" w:hAnsi="Times New Roman" w:cs="Times New Roman"/>
          <w:sz w:val="24"/>
          <w:szCs w:val="24"/>
          <w:lang w:val="en-US"/>
        </w:rPr>
        <w:t xml:space="preserve"> </w:t>
      </w:r>
      <w:r w:rsidR="007559D6" w:rsidRPr="00D573FA">
        <w:rPr>
          <w:rFonts w:ascii="Times New Roman" w:hAnsi="Times New Roman" w:cs="Times New Roman"/>
          <w:sz w:val="24"/>
          <w:szCs w:val="24"/>
          <w:lang w:val="en-US"/>
        </w:rPr>
        <w:t>The greater endorsement of the duty / pressure reason</w:t>
      </w:r>
      <w:r w:rsidR="00295B58" w:rsidRPr="00D573FA">
        <w:rPr>
          <w:rFonts w:ascii="Times New Roman" w:hAnsi="Times New Roman" w:cs="Times New Roman"/>
          <w:sz w:val="24"/>
          <w:szCs w:val="24"/>
          <w:lang w:val="en-US"/>
        </w:rPr>
        <w:t xml:space="preserve"> for engaging in sexual behavio</w:t>
      </w:r>
      <w:r w:rsidR="007559D6" w:rsidRPr="00D573FA">
        <w:rPr>
          <w:rFonts w:ascii="Times New Roman" w:hAnsi="Times New Roman" w:cs="Times New Roman"/>
          <w:sz w:val="24"/>
          <w:szCs w:val="24"/>
          <w:lang w:val="en-US"/>
        </w:rPr>
        <w:t xml:space="preserve">r </w:t>
      </w:r>
      <w:r w:rsidR="007E57FC" w:rsidRPr="00D573FA">
        <w:rPr>
          <w:rFonts w:ascii="Times New Roman" w:hAnsi="Times New Roman" w:cs="Times New Roman"/>
          <w:sz w:val="24"/>
          <w:szCs w:val="24"/>
          <w:lang w:val="en-US"/>
        </w:rPr>
        <w:t>and</w:t>
      </w:r>
      <w:r w:rsidR="007559D6" w:rsidRPr="00D573FA">
        <w:rPr>
          <w:rFonts w:ascii="Times New Roman" w:hAnsi="Times New Roman" w:cs="Times New Roman"/>
          <w:sz w:val="24"/>
          <w:szCs w:val="24"/>
          <w:lang w:val="en-US"/>
        </w:rPr>
        <w:t xml:space="preserve"> the items which constitute the duty / pressure </w:t>
      </w:r>
      <w:proofErr w:type="spellStart"/>
      <w:r w:rsidR="007559D6" w:rsidRPr="00D573FA">
        <w:rPr>
          <w:rFonts w:ascii="Times New Roman" w:hAnsi="Times New Roman" w:cs="Times New Roman"/>
          <w:sz w:val="24"/>
          <w:szCs w:val="24"/>
          <w:lang w:val="en-US"/>
        </w:rPr>
        <w:t>subfactor</w:t>
      </w:r>
      <w:proofErr w:type="spellEnd"/>
      <w:r w:rsidR="007559D6" w:rsidRPr="00D573FA">
        <w:rPr>
          <w:rFonts w:ascii="Times New Roman" w:hAnsi="Times New Roman" w:cs="Times New Roman"/>
          <w:sz w:val="24"/>
          <w:szCs w:val="24"/>
          <w:lang w:val="en-US"/>
        </w:rPr>
        <w:t xml:space="preserve"> (e.g. “I didn’t know how to say no”) do not reflect the manipulative interpersonal style characteristic of those with high levels of Machiavellianism. </w:t>
      </w:r>
      <w:r w:rsidR="000A539D" w:rsidRPr="00D573FA">
        <w:rPr>
          <w:rFonts w:ascii="Times New Roman" w:hAnsi="Times New Roman" w:cs="Times New Roman"/>
          <w:sz w:val="24"/>
          <w:szCs w:val="24"/>
          <w:lang w:val="en-US"/>
        </w:rPr>
        <w:t xml:space="preserve">It is possible that positive assortment for Machiavellianism results in Machiavellian </w:t>
      </w:r>
      <w:r w:rsidR="007E57FC" w:rsidRPr="00D573FA">
        <w:rPr>
          <w:rFonts w:ascii="Times New Roman" w:hAnsi="Times New Roman" w:cs="Times New Roman"/>
          <w:sz w:val="24"/>
          <w:szCs w:val="24"/>
          <w:lang w:val="en-US"/>
        </w:rPr>
        <w:t>m</w:t>
      </w:r>
      <w:r w:rsidR="00D736B2">
        <w:rPr>
          <w:rFonts w:ascii="Times New Roman" w:hAnsi="Times New Roman" w:cs="Times New Roman"/>
          <w:sz w:val="24"/>
          <w:szCs w:val="24"/>
          <w:lang w:val="en-US"/>
        </w:rPr>
        <w:t>e</w:t>
      </w:r>
      <w:r w:rsidR="007E57FC" w:rsidRPr="00D573FA">
        <w:rPr>
          <w:rFonts w:ascii="Times New Roman" w:hAnsi="Times New Roman" w:cs="Times New Roman"/>
          <w:sz w:val="24"/>
          <w:szCs w:val="24"/>
          <w:lang w:val="en-US"/>
        </w:rPr>
        <w:t xml:space="preserve">n and </w:t>
      </w:r>
      <w:r w:rsidR="000A539D" w:rsidRPr="00D573FA">
        <w:rPr>
          <w:rFonts w:ascii="Times New Roman" w:hAnsi="Times New Roman" w:cs="Times New Roman"/>
          <w:sz w:val="24"/>
          <w:szCs w:val="24"/>
          <w:lang w:val="en-US"/>
        </w:rPr>
        <w:t xml:space="preserve">women being themselves manipulated by </w:t>
      </w:r>
      <w:r w:rsidR="00F709F8" w:rsidRPr="00D573FA">
        <w:rPr>
          <w:rFonts w:ascii="Times New Roman" w:hAnsi="Times New Roman" w:cs="Times New Roman"/>
          <w:sz w:val="24"/>
          <w:szCs w:val="24"/>
          <w:lang w:val="en-US"/>
        </w:rPr>
        <w:t xml:space="preserve">their </w:t>
      </w:r>
      <w:r w:rsidR="000A539D" w:rsidRPr="00D573FA">
        <w:rPr>
          <w:rFonts w:ascii="Times New Roman" w:hAnsi="Times New Roman" w:cs="Times New Roman"/>
          <w:sz w:val="24"/>
          <w:szCs w:val="24"/>
          <w:lang w:val="en-US"/>
        </w:rPr>
        <w:t xml:space="preserve">Machiavellian </w:t>
      </w:r>
      <w:r w:rsidR="00F709F8" w:rsidRPr="00D573FA">
        <w:rPr>
          <w:rFonts w:ascii="Times New Roman" w:hAnsi="Times New Roman" w:cs="Times New Roman"/>
          <w:sz w:val="24"/>
          <w:szCs w:val="24"/>
          <w:lang w:val="en-US"/>
        </w:rPr>
        <w:t>partners</w:t>
      </w:r>
      <w:r w:rsidR="000A539D" w:rsidRPr="00D573FA">
        <w:rPr>
          <w:rFonts w:ascii="Times New Roman" w:hAnsi="Times New Roman" w:cs="Times New Roman"/>
          <w:sz w:val="24"/>
          <w:szCs w:val="24"/>
          <w:lang w:val="en-US"/>
        </w:rPr>
        <w:t xml:space="preserve"> (Smith, </w:t>
      </w:r>
      <w:r w:rsidR="00C171AE" w:rsidRPr="00D573FA">
        <w:rPr>
          <w:rFonts w:ascii="Times New Roman" w:hAnsi="Times New Roman" w:cs="Times New Roman"/>
          <w:sz w:val="24"/>
          <w:szCs w:val="24"/>
          <w:lang w:val="en-US"/>
        </w:rPr>
        <w:t>et al.</w:t>
      </w:r>
      <w:r w:rsidR="000A539D" w:rsidRPr="00D573FA">
        <w:rPr>
          <w:rFonts w:ascii="Times New Roman" w:hAnsi="Times New Roman" w:cs="Times New Roman"/>
          <w:sz w:val="24"/>
          <w:szCs w:val="24"/>
          <w:lang w:val="en-US"/>
        </w:rPr>
        <w:t xml:space="preserve"> 2014). F</w:t>
      </w:r>
      <w:r w:rsidR="007559D6" w:rsidRPr="00D573FA">
        <w:rPr>
          <w:rFonts w:ascii="Times New Roman" w:hAnsi="Times New Roman" w:cs="Times New Roman"/>
          <w:sz w:val="24"/>
          <w:szCs w:val="24"/>
          <w:lang w:val="en-US"/>
        </w:rPr>
        <w:t>urther exploration of this subject area is required.</w:t>
      </w:r>
    </w:p>
    <w:p w:rsidR="002621F4" w:rsidRPr="00D573FA" w:rsidRDefault="002E40D7"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Machiavellianism predicted the use of </w:t>
      </w:r>
      <w:r w:rsidR="001F4A91" w:rsidRPr="00D573FA">
        <w:rPr>
          <w:rFonts w:ascii="Times New Roman" w:hAnsi="Times New Roman" w:cs="Times New Roman"/>
          <w:sz w:val="24"/>
          <w:szCs w:val="24"/>
          <w:lang w:val="en-US"/>
        </w:rPr>
        <w:t xml:space="preserve">each form of sexual deception investigated: </w:t>
      </w:r>
      <w:r w:rsidRPr="00D573FA">
        <w:rPr>
          <w:rFonts w:ascii="Times New Roman" w:hAnsi="Times New Roman" w:cs="Times New Roman"/>
          <w:sz w:val="24"/>
          <w:szCs w:val="24"/>
          <w:lang w:val="en-US"/>
        </w:rPr>
        <w:t xml:space="preserve">blatant lying </w:t>
      </w:r>
      <w:r w:rsidR="001F4A91"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in order to engage in sexual activity with a current or prospective </w:t>
      </w:r>
      <w:r w:rsidR="00D827D7" w:rsidRPr="00D573FA">
        <w:rPr>
          <w:rFonts w:ascii="Times New Roman" w:hAnsi="Times New Roman" w:cs="Times New Roman"/>
          <w:sz w:val="24"/>
          <w:szCs w:val="24"/>
          <w:lang w:val="en-US"/>
        </w:rPr>
        <w:t>partner</w:t>
      </w:r>
      <w:r w:rsidR="001F4A91" w:rsidRPr="00D573FA">
        <w:rPr>
          <w:rFonts w:ascii="Times New Roman" w:hAnsi="Times New Roman" w:cs="Times New Roman"/>
          <w:sz w:val="24"/>
          <w:szCs w:val="24"/>
          <w:lang w:val="en-US"/>
        </w:rPr>
        <w:t>); self-serving (i.e. engaging in sexual behavior to obtain specific resources) and avoiding confrontation (with a partner)</w:t>
      </w:r>
      <w:r w:rsidR="00D827D7" w:rsidRPr="00D573FA">
        <w:rPr>
          <w:rFonts w:ascii="Times New Roman" w:hAnsi="Times New Roman" w:cs="Times New Roman"/>
          <w:sz w:val="24"/>
          <w:szCs w:val="24"/>
          <w:lang w:val="en-US"/>
        </w:rPr>
        <w:t>. This</w:t>
      </w:r>
      <w:r w:rsidRPr="00D573FA">
        <w:rPr>
          <w:rFonts w:ascii="Times New Roman" w:hAnsi="Times New Roman" w:cs="Times New Roman"/>
          <w:sz w:val="24"/>
          <w:szCs w:val="24"/>
          <w:lang w:val="en-US"/>
        </w:rPr>
        <w:t xml:space="preserve"> is consistent with the greater use of deceptive mating strategies reported by Machiavellian men and women (</w:t>
      </w:r>
      <w:proofErr w:type="spellStart"/>
      <w:r w:rsidR="00076837" w:rsidRPr="00D573FA">
        <w:rPr>
          <w:rFonts w:ascii="Times New Roman" w:hAnsi="Times New Roman" w:cs="Times New Roman"/>
          <w:sz w:val="24"/>
          <w:szCs w:val="24"/>
          <w:lang w:val="en-US"/>
        </w:rPr>
        <w:t>Dussault</w:t>
      </w:r>
      <w:proofErr w:type="spellEnd"/>
      <w:r w:rsidR="00076837" w:rsidRPr="00D573FA">
        <w:rPr>
          <w:rFonts w:ascii="Times New Roman" w:hAnsi="Times New Roman" w:cs="Times New Roman"/>
          <w:sz w:val="24"/>
          <w:szCs w:val="24"/>
          <w:lang w:val="en-US"/>
        </w:rPr>
        <w:t xml:space="preserve">, </w:t>
      </w:r>
      <w:proofErr w:type="spellStart"/>
      <w:r w:rsidR="00076837" w:rsidRPr="00D573FA">
        <w:rPr>
          <w:rFonts w:ascii="Times New Roman" w:hAnsi="Times New Roman" w:cs="Times New Roman"/>
          <w:sz w:val="24"/>
          <w:szCs w:val="24"/>
          <w:lang w:val="en-US"/>
        </w:rPr>
        <w:t>Hojjat</w:t>
      </w:r>
      <w:proofErr w:type="spellEnd"/>
      <w:r w:rsidR="00076837" w:rsidRPr="00D573FA">
        <w:rPr>
          <w:rFonts w:ascii="Times New Roman" w:hAnsi="Times New Roman" w:cs="Times New Roman"/>
          <w:sz w:val="24"/>
          <w:szCs w:val="24"/>
          <w:lang w:val="en-US"/>
        </w:rPr>
        <w:t>, &amp; Boone, 2013</w:t>
      </w:r>
      <w:r w:rsidRPr="00D573FA">
        <w:rPr>
          <w:rFonts w:ascii="Times New Roman" w:hAnsi="Times New Roman" w:cs="Times New Roman"/>
          <w:sz w:val="24"/>
          <w:szCs w:val="24"/>
          <w:lang w:val="en-US"/>
        </w:rPr>
        <w:t>)</w:t>
      </w:r>
      <w:r w:rsidR="00D827D7" w:rsidRPr="00D573FA">
        <w:rPr>
          <w:rFonts w:ascii="Times New Roman" w:hAnsi="Times New Roman" w:cs="Times New Roman"/>
          <w:sz w:val="24"/>
          <w:szCs w:val="24"/>
          <w:lang w:val="en-US"/>
        </w:rPr>
        <w:t>.</w:t>
      </w:r>
      <w:r w:rsidR="00B373B1" w:rsidRPr="00D573FA">
        <w:rPr>
          <w:rFonts w:ascii="Times New Roman" w:hAnsi="Times New Roman" w:cs="Times New Roman"/>
          <w:sz w:val="24"/>
          <w:szCs w:val="24"/>
          <w:lang w:val="en-US"/>
        </w:rPr>
        <w:t xml:space="preserve"> </w:t>
      </w:r>
      <w:r w:rsidR="00D827D7" w:rsidRPr="00D573FA">
        <w:rPr>
          <w:rFonts w:ascii="Times New Roman" w:hAnsi="Times New Roman" w:cs="Times New Roman"/>
          <w:sz w:val="24"/>
          <w:szCs w:val="24"/>
          <w:lang w:val="en-US"/>
        </w:rPr>
        <w:lastRenderedPageBreak/>
        <w:t xml:space="preserve">Machiavellian individuals demonstrate confidence in their ability to deceive and </w:t>
      </w:r>
      <w:r w:rsidR="00AB6824" w:rsidRPr="00D573FA">
        <w:rPr>
          <w:rFonts w:ascii="Times New Roman" w:hAnsi="Times New Roman" w:cs="Times New Roman"/>
          <w:sz w:val="24"/>
          <w:szCs w:val="24"/>
          <w:lang w:val="en-US"/>
        </w:rPr>
        <w:t>endorse lying</w:t>
      </w:r>
      <w:r w:rsidR="00D827D7" w:rsidRPr="00D573FA">
        <w:rPr>
          <w:rFonts w:ascii="Times New Roman" w:hAnsi="Times New Roman" w:cs="Times New Roman"/>
          <w:sz w:val="24"/>
          <w:szCs w:val="24"/>
          <w:lang w:val="en-US"/>
        </w:rPr>
        <w:t xml:space="preserve"> for self-gain (</w:t>
      </w:r>
      <w:proofErr w:type="spellStart"/>
      <w:r w:rsidR="00D827D7" w:rsidRPr="00D573FA">
        <w:rPr>
          <w:rFonts w:ascii="Times New Roman" w:hAnsi="Times New Roman" w:cs="Times New Roman"/>
          <w:sz w:val="24"/>
          <w:szCs w:val="24"/>
          <w:lang w:val="en-US"/>
        </w:rPr>
        <w:t>Giammarco</w:t>
      </w:r>
      <w:proofErr w:type="spellEnd"/>
      <w:r w:rsidR="00D827D7" w:rsidRPr="00D573FA">
        <w:rPr>
          <w:rFonts w:ascii="Times New Roman" w:hAnsi="Times New Roman" w:cs="Times New Roman"/>
          <w:sz w:val="24"/>
          <w:szCs w:val="24"/>
          <w:lang w:val="en-US"/>
        </w:rPr>
        <w:t xml:space="preserve">, </w:t>
      </w:r>
      <w:r w:rsidR="00D37E0F" w:rsidRPr="00D573FA">
        <w:rPr>
          <w:rFonts w:ascii="Times New Roman" w:hAnsi="Times New Roman" w:cs="Times New Roman"/>
          <w:sz w:val="24"/>
          <w:szCs w:val="24"/>
          <w:lang w:val="en-US"/>
        </w:rPr>
        <w:t>et al.</w:t>
      </w:r>
      <w:r w:rsidR="00D827D7" w:rsidRPr="00D573FA">
        <w:rPr>
          <w:rFonts w:ascii="Times New Roman" w:hAnsi="Times New Roman" w:cs="Times New Roman"/>
          <w:sz w:val="24"/>
          <w:szCs w:val="24"/>
          <w:lang w:val="en-US"/>
        </w:rPr>
        <w:t xml:space="preserve"> 2013; McLeod &amp; </w:t>
      </w:r>
      <w:proofErr w:type="spellStart"/>
      <w:r w:rsidR="00D827D7" w:rsidRPr="00D573FA">
        <w:rPr>
          <w:rFonts w:ascii="Times New Roman" w:hAnsi="Times New Roman" w:cs="Times New Roman"/>
          <w:sz w:val="24"/>
          <w:szCs w:val="24"/>
          <w:lang w:val="en-US"/>
        </w:rPr>
        <w:t>Genereux</w:t>
      </w:r>
      <w:proofErr w:type="spellEnd"/>
      <w:r w:rsidR="00D827D7" w:rsidRPr="00D573FA">
        <w:rPr>
          <w:rFonts w:ascii="Times New Roman" w:hAnsi="Times New Roman" w:cs="Times New Roman"/>
          <w:sz w:val="24"/>
          <w:szCs w:val="24"/>
          <w:lang w:val="en-US"/>
        </w:rPr>
        <w:t xml:space="preserve">, 2008), </w:t>
      </w:r>
      <w:r w:rsidR="00AB6824" w:rsidRPr="00D573FA">
        <w:rPr>
          <w:rFonts w:ascii="Times New Roman" w:hAnsi="Times New Roman" w:cs="Times New Roman"/>
          <w:sz w:val="24"/>
          <w:szCs w:val="24"/>
          <w:lang w:val="en-US"/>
        </w:rPr>
        <w:t>which may</w:t>
      </w:r>
      <w:r w:rsidRPr="00D573FA">
        <w:rPr>
          <w:rFonts w:ascii="Times New Roman" w:hAnsi="Times New Roman" w:cs="Times New Roman"/>
          <w:sz w:val="24"/>
          <w:szCs w:val="24"/>
          <w:lang w:val="en-US"/>
        </w:rPr>
        <w:t xml:space="preserve"> encourage or enable these individuals to engage in blatant lies rather than the less risky deception by omission. The greater intention to engage in infidelity reported by Machiavellian men and women indicates a relatively low commitment to the primary partner, consistent with the Machiavellian preference for emotionally detached relationships (</w:t>
      </w:r>
      <w:r w:rsidR="00F709F8" w:rsidRPr="00D573FA">
        <w:rPr>
          <w:rFonts w:ascii="Times New Roman" w:hAnsi="Times New Roman" w:cs="Times New Roman"/>
          <w:sz w:val="24"/>
          <w:szCs w:val="24"/>
          <w:lang w:val="en-US"/>
        </w:rPr>
        <w:t xml:space="preserve">Christie &amp; </w:t>
      </w:r>
      <w:proofErr w:type="spellStart"/>
      <w:r w:rsidR="00F709F8" w:rsidRPr="00D573FA">
        <w:rPr>
          <w:rFonts w:ascii="Times New Roman" w:hAnsi="Times New Roman" w:cs="Times New Roman"/>
          <w:sz w:val="24"/>
          <w:szCs w:val="24"/>
          <w:lang w:val="en-US"/>
        </w:rPr>
        <w:t>Geis</w:t>
      </w:r>
      <w:proofErr w:type="spellEnd"/>
      <w:r w:rsidR="00F709F8" w:rsidRPr="00D573FA">
        <w:rPr>
          <w:rFonts w:ascii="Times New Roman" w:hAnsi="Times New Roman" w:cs="Times New Roman"/>
          <w:sz w:val="24"/>
          <w:szCs w:val="24"/>
          <w:lang w:val="en-US"/>
        </w:rPr>
        <w:t>, 1970</w:t>
      </w:r>
      <w:r w:rsidRPr="00D573FA">
        <w:rPr>
          <w:rFonts w:ascii="Times New Roman" w:hAnsi="Times New Roman" w:cs="Times New Roman"/>
          <w:sz w:val="24"/>
          <w:szCs w:val="24"/>
          <w:lang w:val="en-US"/>
        </w:rPr>
        <w:t xml:space="preserve">). </w:t>
      </w:r>
      <w:r w:rsidR="00F709F8" w:rsidRPr="00D573FA">
        <w:rPr>
          <w:rFonts w:ascii="Times New Roman" w:hAnsi="Times New Roman" w:cs="Times New Roman"/>
          <w:sz w:val="24"/>
          <w:szCs w:val="24"/>
          <w:lang w:val="en-US"/>
        </w:rPr>
        <w:t>It may also suggest a lack of empathy and concern for their partner’s feelings or greater confidence in their ability to avoid detection</w:t>
      </w:r>
      <w:r w:rsidR="00AB6824" w:rsidRPr="00D573FA">
        <w:rPr>
          <w:rFonts w:ascii="Times New Roman" w:hAnsi="Times New Roman" w:cs="Times New Roman"/>
          <w:sz w:val="24"/>
          <w:szCs w:val="24"/>
          <w:lang w:val="en-US"/>
        </w:rPr>
        <w:t xml:space="preserve">. </w:t>
      </w:r>
      <w:r w:rsidR="00A3325C" w:rsidRPr="00D573FA">
        <w:rPr>
          <w:rFonts w:ascii="Times New Roman" w:hAnsi="Times New Roman" w:cs="Times New Roman"/>
          <w:sz w:val="24"/>
          <w:szCs w:val="24"/>
          <w:lang w:val="en-US"/>
        </w:rPr>
        <w:t>This would</w:t>
      </w:r>
      <w:r w:rsidR="00FB3220" w:rsidRPr="00D573FA">
        <w:rPr>
          <w:rFonts w:ascii="Times New Roman" w:hAnsi="Times New Roman" w:cs="Times New Roman"/>
          <w:sz w:val="24"/>
          <w:szCs w:val="24"/>
          <w:lang w:val="en-US"/>
        </w:rPr>
        <w:t xml:space="preserve"> facilitate engagement in extra-pair relationships</w:t>
      </w:r>
      <w:r w:rsidR="00A3325C" w:rsidRPr="00D573FA">
        <w:rPr>
          <w:rFonts w:ascii="Times New Roman" w:hAnsi="Times New Roman" w:cs="Times New Roman"/>
          <w:sz w:val="24"/>
          <w:szCs w:val="24"/>
          <w:lang w:val="en-US"/>
        </w:rPr>
        <w:t xml:space="preserve"> </w:t>
      </w:r>
      <w:r w:rsidR="00AB6824" w:rsidRPr="00D573FA">
        <w:rPr>
          <w:rFonts w:ascii="Times New Roman" w:hAnsi="Times New Roman" w:cs="Times New Roman"/>
          <w:sz w:val="24"/>
          <w:szCs w:val="24"/>
          <w:lang w:val="en-US"/>
        </w:rPr>
        <w:t>and</w:t>
      </w:r>
      <w:r w:rsidR="00A3325C" w:rsidRPr="00D573FA">
        <w:rPr>
          <w:rFonts w:ascii="Times New Roman" w:hAnsi="Times New Roman" w:cs="Times New Roman"/>
          <w:sz w:val="24"/>
          <w:szCs w:val="24"/>
          <w:lang w:val="en-US"/>
        </w:rPr>
        <w:t xml:space="preserve"> </w:t>
      </w:r>
      <w:r w:rsidR="00AB6824" w:rsidRPr="00D573FA">
        <w:rPr>
          <w:rFonts w:ascii="Times New Roman" w:hAnsi="Times New Roman" w:cs="Times New Roman"/>
          <w:sz w:val="24"/>
          <w:szCs w:val="24"/>
          <w:lang w:val="en-US"/>
        </w:rPr>
        <w:t>may be an intended aspect of the Machiavellian mating strategy and not simply the result of additional mating opportunities.</w:t>
      </w:r>
    </w:p>
    <w:p w:rsidR="00C171AE" w:rsidRPr="00D573FA" w:rsidRDefault="00985E8E"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In the present study women were less likely to cite the stress reduction, physical desirability, experience seeking, social status </w:t>
      </w:r>
      <w:proofErr w:type="spellStart"/>
      <w:r w:rsidRPr="00D573FA">
        <w:rPr>
          <w:rFonts w:ascii="Times New Roman" w:hAnsi="Times New Roman" w:cs="Times New Roman"/>
          <w:sz w:val="24"/>
          <w:szCs w:val="24"/>
          <w:lang w:val="en-US"/>
        </w:rPr>
        <w:t>subfactors</w:t>
      </w:r>
      <w:proofErr w:type="spellEnd"/>
      <w:r w:rsidRPr="00D573FA">
        <w:rPr>
          <w:rFonts w:ascii="Times New Roman" w:hAnsi="Times New Roman" w:cs="Times New Roman"/>
          <w:sz w:val="24"/>
          <w:szCs w:val="24"/>
          <w:lang w:val="en-US"/>
        </w:rPr>
        <w:t xml:space="preserve"> or physical reasons factor as motivation for sexual behavior. </w:t>
      </w:r>
      <w:r w:rsidR="003C1097" w:rsidRPr="00D573FA">
        <w:rPr>
          <w:rFonts w:ascii="Times New Roman" w:hAnsi="Times New Roman" w:cs="Times New Roman"/>
          <w:sz w:val="24"/>
          <w:szCs w:val="24"/>
          <w:lang w:val="en-US"/>
        </w:rPr>
        <w:t xml:space="preserve">These findings may reflect sex differences in overall sexual </w:t>
      </w:r>
      <w:r w:rsidR="005860CC" w:rsidRPr="00D573FA">
        <w:rPr>
          <w:rFonts w:ascii="Times New Roman" w:hAnsi="Times New Roman" w:cs="Times New Roman"/>
          <w:sz w:val="24"/>
          <w:szCs w:val="24"/>
          <w:lang w:val="en-US"/>
        </w:rPr>
        <w:t xml:space="preserve">attitudes, experience and </w:t>
      </w:r>
      <w:r w:rsidR="003C1097" w:rsidRPr="00D573FA">
        <w:rPr>
          <w:rFonts w:ascii="Times New Roman" w:hAnsi="Times New Roman" w:cs="Times New Roman"/>
          <w:sz w:val="24"/>
          <w:szCs w:val="24"/>
          <w:lang w:val="en-US"/>
        </w:rPr>
        <w:t>motivation (</w:t>
      </w:r>
      <w:proofErr w:type="spellStart"/>
      <w:r w:rsidR="003C1097" w:rsidRPr="00D573FA">
        <w:rPr>
          <w:rFonts w:ascii="Times New Roman" w:hAnsi="Times New Roman" w:cs="Times New Roman"/>
          <w:sz w:val="24"/>
          <w:szCs w:val="24"/>
          <w:lang w:val="en-US"/>
        </w:rPr>
        <w:t>Klusmann</w:t>
      </w:r>
      <w:proofErr w:type="spellEnd"/>
      <w:r w:rsidR="003C1097" w:rsidRPr="00D573FA">
        <w:rPr>
          <w:rFonts w:ascii="Times New Roman" w:hAnsi="Times New Roman" w:cs="Times New Roman"/>
          <w:sz w:val="24"/>
          <w:szCs w:val="24"/>
          <w:lang w:val="en-US"/>
        </w:rPr>
        <w:t>, 2002</w:t>
      </w:r>
      <w:r w:rsidR="005860CC" w:rsidRPr="00D573FA">
        <w:rPr>
          <w:rFonts w:ascii="Times New Roman" w:hAnsi="Times New Roman" w:cs="Times New Roman"/>
          <w:sz w:val="24"/>
          <w:szCs w:val="24"/>
          <w:lang w:val="en-US"/>
        </w:rPr>
        <w:t>; Petersen &amp; Hyde, 2010</w:t>
      </w:r>
      <w:r w:rsidR="00B4036F" w:rsidRPr="00D573FA">
        <w:rPr>
          <w:rFonts w:ascii="Times New Roman" w:hAnsi="Times New Roman" w:cs="Times New Roman"/>
          <w:sz w:val="24"/>
          <w:szCs w:val="24"/>
          <w:lang w:val="en-US"/>
        </w:rPr>
        <w:t>)</w:t>
      </w:r>
      <w:r w:rsidR="00B53B4B" w:rsidRPr="00D573FA">
        <w:rPr>
          <w:rFonts w:ascii="Times New Roman" w:hAnsi="Times New Roman" w:cs="Times New Roman"/>
          <w:sz w:val="24"/>
          <w:szCs w:val="24"/>
          <w:lang w:val="en-US"/>
        </w:rPr>
        <w:t xml:space="preserve">. </w:t>
      </w:r>
      <w:r w:rsidR="00574D2F">
        <w:rPr>
          <w:rFonts w:ascii="Times New Roman" w:hAnsi="Times New Roman" w:cs="Times New Roman"/>
          <w:sz w:val="24"/>
          <w:szCs w:val="24"/>
          <w:lang w:val="en-US"/>
        </w:rPr>
        <w:t>The s</w:t>
      </w:r>
      <w:r w:rsidR="00B53B4B" w:rsidRPr="00D573FA">
        <w:rPr>
          <w:rFonts w:ascii="Times New Roman" w:hAnsi="Times New Roman" w:cs="Times New Roman"/>
          <w:sz w:val="24"/>
          <w:szCs w:val="24"/>
          <w:lang w:val="en-US"/>
        </w:rPr>
        <w:t xml:space="preserve">ex differences </w:t>
      </w:r>
      <w:r w:rsidR="00574D2F">
        <w:rPr>
          <w:rFonts w:ascii="Times New Roman" w:hAnsi="Times New Roman" w:cs="Times New Roman"/>
          <w:sz w:val="24"/>
          <w:szCs w:val="24"/>
          <w:lang w:val="en-US"/>
        </w:rPr>
        <w:t xml:space="preserve">identified </w:t>
      </w:r>
      <w:r w:rsidR="00B53B4B" w:rsidRPr="00D573FA">
        <w:rPr>
          <w:rFonts w:ascii="Times New Roman" w:hAnsi="Times New Roman" w:cs="Times New Roman"/>
          <w:sz w:val="24"/>
          <w:szCs w:val="24"/>
          <w:lang w:val="en-US"/>
        </w:rPr>
        <w:t>are also consistent with</w:t>
      </w:r>
      <w:r w:rsidR="00B4036F" w:rsidRPr="00D573FA">
        <w:rPr>
          <w:rFonts w:ascii="Times New Roman" w:hAnsi="Times New Roman" w:cs="Times New Roman"/>
          <w:sz w:val="24"/>
          <w:szCs w:val="24"/>
          <w:lang w:val="en-US"/>
        </w:rPr>
        <w:t xml:space="preserve"> the relative importance men place on </w:t>
      </w:r>
      <w:r w:rsidR="00B53B4B" w:rsidRPr="00D573FA">
        <w:rPr>
          <w:rFonts w:ascii="Times New Roman" w:hAnsi="Times New Roman" w:cs="Times New Roman"/>
          <w:sz w:val="24"/>
          <w:szCs w:val="24"/>
          <w:lang w:val="en-US"/>
        </w:rPr>
        <w:t xml:space="preserve">a </w:t>
      </w:r>
      <w:r w:rsidR="00B4036F" w:rsidRPr="00D573FA">
        <w:rPr>
          <w:rFonts w:ascii="Times New Roman" w:hAnsi="Times New Roman" w:cs="Times New Roman"/>
          <w:sz w:val="24"/>
          <w:szCs w:val="24"/>
          <w:lang w:val="en-US"/>
        </w:rPr>
        <w:t xml:space="preserve">partner’s </w:t>
      </w:r>
      <w:r w:rsidR="005C0DDE" w:rsidRPr="00D573FA">
        <w:rPr>
          <w:rFonts w:ascii="Times New Roman" w:hAnsi="Times New Roman" w:cs="Times New Roman"/>
          <w:sz w:val="24"/>
          <w:szCs w:val="24"/>
          <w:lang w:val="en-US"/>
        </w:rPr>
        <w:t>physical appearance,</w:t>
      </w:r>
      <w:r w:rsidR="00B53B4B" w:rsidRPr="00D573FA">
        <w:rPr>
          <w:rFonts w:ascii="Times New Roman" w:hAnsi="Times New Roman" w:cs="Times New Roman"/>
          <w:sz w:val="24"/>
          <w:szCs w:val="24"/>
          <w:lang w:val="en-US"/>
        </w:rPr>
        <w:t xml:space="preserve"> </w:t>
      </w:r>
      <w:r w:rsidR="005C0DDE" w:rsidRPr="00D573FA">
        <w:rPr>
          <w:rFonts w:ascii="Times New Roman" w:hAnsi="Times New Roman" w:cs="Times New Roman"/>
          <w:sz w:val="24"/>
          <w:szCs w:val="24"/>
          <w:lang w:val="en-US"/>
        </w:rPr>
        <w:t xml:space="preserve">their </w:t>
      </w:r>
      <w:r w:rsidR="00B53B4B" w:rsidRPr="00D573FA">
        <w:rPr>
          <w:rFonts w:ascii="Times New Roman" w:hAnsi="Times New Roman" w:cs="Times New Roman"/>
          <w:sz w:val="24"/>
          <w:szCs w:val="24"/>
          <w:lang w:val="en-US"/>
        </w:rPr>
        <w:t xml:space="preserve">use of social status to attract a partner </w:t>
      </w:r>
      <w:r w:rsidR="00B4036F" w:rsidRPr="00D573FA">
        <w:rPr>
          <w:rFonts w:ascii="Times New Roman" w:hAnsi="Times New Roman" w:cs="Times New Roman"/>
          <w:sz w:val="24"/>
          <w:szCs w:val="24"/>
          <w:lang w:val="en-US"/>
        </w:rPr>
        <w:t xml:space="preserve">(Shackelford, Schmitt, &amp; Buss, 2005), and greater levels of </w:t>
      </w:r>
      <w:r w:rsidR="00B53B4B" w:rsidRPr="00D573FA">
        <w:rPr>
          <w:rFonts w:ascii="Times New Roman" w:hAnsi="Times New Roman" w:cs="Times New Roman"/>
          <w:sz w:val="24"/>
          <w:szCs w:val="24"/>
          <w:lang w:val="en-US"/>
        </w:rPr>
        <w:t xml:space="preserve">sexual </w:t>
      </w:r>
      <w:r w:rsidR="00B4036F" w:rsidRPr="00D573FA">
        <w:rPr>
          <w:rFonts w:ascii="Times New Roman" w:hAnsi="Times New Roman" w:cs="Times New Roman"/>
          <w:sz w:val="24"/>
          <w:szCs w:val="24"/>
          <w:lang w:val="en-US"/>
        </w:rPr>
        <w:t>sensation seeking amongst men (</w:t>
      </w:r>
      <w:proofErr w:type="spellStart"/>
      <w:r w:rsidR="00B53B4B" w:rsidRPr="00D573FA">
        <w:rPr>
          <w:rFonts w:ascii="Times New Roman" w:hAnsi="Times New Roman" w:cs="Times New Roman"/>
          <w:sz w:val="24"/>
          <w:szCs w:val="24"/>
          <w:lang w:val="en-US"/>
        </w:rPr>
        <w:t>Kalichman</w:t>
      </w:r>
      <w:proofErr w:type="spellEnd"/>
      <w:r w:rsidR="00B53B4B" w:rsidRPr="00D573FA">
        <w:rPr>
          <w:rFonts w:ascii="Times New Roman" w:hAnsi="Times New Roman" w:cs="Times New Roman"/>
          <w:sz w:val="24"/>
          <w:szCs w:val="24"/>
          <w:lang w:val="en-US"/>
        </w:rPr>
        <w:t xml:space="preserve"> &amp; </w:t>
      </w:r>
      <w:proofErr w:type="spellStart"/>
      <w:r w:rsidR="00B53B4B" w:rsidRPr="00D573FA">
        <w:rPr>
          <w:rFonts w:ascii="Times New Roman" w:hAnsi="Times New Roman" w:cs="Times New Roman"/>
          <w:sz w:val="24"/>
          <w:szCs w:val="24"/>
          <w:lang w:val="en-US"/>
        </w:rPr>
        <w:t>Rompa</w:t>
      </w:r>
      <w:proofErr w:type="spellEnd"/>
      <w:r w:rsidR="00B53B4B" w:rsidRPr="00D573FA">
        <w:rPr>
          <w:rFonts w:ascii="Times New Roman" w:hAnsi="Times New Roman" w:cs="Times New Roman"/>
          <w:sz w:val="24"/>
          <w:szCs w:val="24"/>
          <w:lang w:val="en-US"/>
        </w:rPr>
        <w:t>, 1995</w:t>
      </w:r>
      <w:r w:rsidR="00B4036F" w:rsidRPr="00D573FA">
        <w:rPr>
          <w:rFonts w:ascii="Times New Roman" w:hAnsi="Times New Roman" w:cs="Times New Roman"/>
          <w:sz w:val="24"/>
          <w:szCs w:val="24"/>
          <w:lang w:val="en-US"/>
        </w:rPr>
        <w:t xml:space="preserve">). </w:t>
      </w:r>
      <w:r w:rsidR="00C171AE" w:rsidRPr="00D573FA">
        <w:rPr>
          <w:rFonts w:ascii="Times New Roman" w:hAnsi="Times New Roman" w:cs="Times New Roman"/>
          <w:sz w:val="24"/>
          <w:szCs w:val="24"/>
          <w:lang w:val="en-US"/>
        </w:rPr>
        <w:t xml:space="preserve">Previous studies have suggested that Machiavellianism exerts a greater influence on male compared to female behavior (e.g. </w:t>
      </w:r>
      <w:proofErr w:type="spellStart"/>
      <w:r w:rsidR="007E24FE" w:rsidRPr="00D573FA">
        <w:rPr>
          <w:rFonts w:ascii="Times New Roman" w:hAnsi="Times New Roman" w:cs="Times New Roman"/>
          <w:sz w:val="24"/>
          <w:szCs w:val="24"/>
        </w:rPr>
        <w:t>McHoskey</w:t>
      </w:r>
      <w:proofErr w:type="spellEnd"/>
      <w:r w:rsidR="007E24FE" w:rsidRPr="00D573FA">
        <w:rPr>
          <w:rFonts w:ascii="Times New Roman" w:hAnsi="Times New Roman" w:cs="Times New Roman"/>
          <w:sz w:val="24"/>
          <w:szCs w:val="24"/>
        </w:rPr>
        <w:t>, 2001</w:t>
      </w:r>
      <w:r w:rsidR="00C171AE" w:rsidRPr="00D573FA">
        <w:rPr>
          <w:rFonts w:ascii="Times New Roman" w:hAnsi="Times New Roman" w:cs="Times New Roman"/>
          <w:sz w:val="24"/>
          <w:szCs w:val="24"/>
          <w:lang w:val="en-US"/>
        </w:rPr>
        <w:t>) and research often focuses on the evolutionary advantages of Machi</w:t>
      </w:r>
      <w:r w:rsidR="00F4619D" w:rsidRPr="00D573FA">
        <w:rPr>
          <w:rFonts w:ascii="Times New Roman" w:hAnsi="Times New Roman" w:cs="Times New Roman"/>
          <w:sz w:val="24"/>
          <w:szCs w:val="24"/>
          <w:lang w:val="en-US"/>
        </w:rPr>
        <w:t xml:space="preserve">avellianism for men (e.g. </w:t>
      </w:r>
      <w:proofErr w:type="spellStart"/>
      <w:r w:rsidR="00F4619D" w:rsidRPr="00D573FA">
        <w:rPr>
          <w:rFonts w:ascii="Times New Roman" w:hAnsi="Times New Roman" w:cs="Times New Roman"/>
          <w:sz w:val="24"/>
          <w:szCs w:val="24"/>
          <w:lang w:val="en-US"/>
        </w:rPr>
        <w:t>Jonason</w:t>
      </w:r>
      <w:proofErr w:type="spellEnd"/>
      <w:r w:rsidR="00F4619D" w:rsidRPr="00D573FA">
        <w:rPr>
          <w:rFonts w:ascii="Times New Roman" w:hAnsi="Times New Roman" w:cs="Times New Roman"/>
          <w:sz w:val="24"/>
          <w:szCs w:val="24"/>
          <w:lang w:val="en-US"/>
        </w:rPr>
        <w:t>, Li, Webster, &amp; Schmitt,. 2009</w:t>
      </w:r>
      <w:r w:rsidR="00C171AE" w:rsidRPr="00D573FA">
        <w:rPr>
          <w:rFonts w:ascii="Times New Roman" w:hAnsi="Times New Roman" w:cs="Times New Roman"/>
          <w:sz w:val="24"/>
          <w:szCs w:val="24"/>
          <w:lang w:val="en-US"/>
        </w:rPr>
        <w:t>). However, the current findings indicate that sex does not moderate the influence of Machiavellianism on motivations for sexual behavior, sexual deception or intention to engage in infidelity. Thus, Machiavellianism exerts a similar influence on male and female behavior and researchers should consider the evolutionary advantages conferred by Machiavellianism on both sexes.</w:t>
      </w:r>
    </w:p>
    <w:p w:rsidR="00847FBE" w:rsidRPr="00D573FA" w:rsidRDefault="00F709F8"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lastRenderedPageBreak/>
        <w:t xml:space="preserve">The current study is of course limited by a reliance on self-report questionnaire data </w:t>
      </w:r>
      <w:r w:rsidR="00DB07A3" w:rsidRPr="00D573FA">
        <w:rPr>
          <w:rFonts w:ascii="Times New Roman" w:hAnsi="Times New Roman" w:cs="Times New Roman"/>
          <w:sz w:val="24"/>
          <w:szCs w:val="24"/>
          <w:lang w:val="en-US"/>
        </w:rPr>
        <w:t>which may be susceptible to random or inaccurate responding (</w:t>
      </w:r>
      <w:proofErr w:type="spellStart"/>
      <w:r w:rsidR="00DB07A3" w:rsidRPr="00D573FA">
        <w:rPr>
          <w:rFonts w:ascii="Times New Roman" w:hAnsi="Times New Roman" w:cs="Times New Roman"/>
          <w:sz w:val="24"/>
          <w:szCs w:val="24"/>
          <w:lang w:val="en-US"/>
        </w:rPr>
        <w:t>Grovle</w:t>
      </w:r>
      <w:proofErr w:type="spellEnd"/>
      <w:r w:rsidR="00DB07A3" w:rsidRPr="00D573FA">
        <w:rPr>
          <w:rFonts w:ascii="Times New Roman" w:hAnsi="Times New Roman" w:cs="Times New Roman"/>
          <w:sz w:val="24"/>
          <w:szCs w:val="24"/>
          <w:lang w:val="en-US"/>
        </w:rPr>
        <w:t xml:space="preserve">, Haugen, Keller, </w:t>
      </w:r>
      <w:proofErr w:type="spellStart"/>
      <w:r w:rsidR="00DB07A3" w:rsidRPr="00D573FA">
        <w:rPr>
          <w:rFonts w:ascii="Times New Roman" w:hAnsi="Times New Roman" w:cs="Times New Roman"/>
          <w:sz w:val="24"/>
          <w:szCs w:val="24"/>
          <w:lang w:val="en-US"/>
        </w:rPr>
        <w:t>Natvig</w:t>
      </w:r>
      <w:proofErr w:type="spellEnd"/>
      <w:r w:rsidR="00DB07A3" w:rsidRPr="00D573FA">
        <w:rPr>
          <w:rFonts w:ascii="Times New Roman" w:hAnsi="Times New Roman" w:cs="Times New Roman"/>
          <w:sz w:val="24"/>
          <w:szCs w:val="24"/>
          <w:lang w:val="en-US"/>
        </w:rPr>
        <w:t xml:space="preserve">, </w:t>
      </w:r>
      <w:proofErr w:type="spellStart"/>
      <w:r w:rsidR="00DB07A3" w:rsidRPr="00D573FA">
        <w:rPr>
          <w:rFonts w:ascii="Times New Roman" w:hAnsi="Times New Roman" w:cs="Times New Roman"/>
          <w:sz w:val="24"/>
          <w:szCs w:val="24"/>
          <w:lang w:val="en-US"/>
        </w:rPr>
        <w:t>Brox</w:t>
      </w:r>
      <w:proofErr w:type="spellEnd"/>
      <w:r w:rsidR="00DB07A3" w:rsidRPr="00D573FA">
        <w:rPr>
          <w:rFonts w:ascii="Times New Roman" w:hAnsi="Times New Roman" w:cs="Times New Roman"/>
          <w:sz w:val="24"/>
          <w:szCs w:val="24"/>
          <w:lang w:val="en-US"/>
        </w:rPr>
        <w:t xml:space="preserve"> &amp; </w:t>
      </w:r>
      <w:proofErr w:type="spellStart"/>
      <w:r w:rsidR="00DB07A3" w:rsidRPr="00D573FA">
        <w:rPr>
          <w:rFonts w:ascii="Times New Roman" w:hAnsi="Times New Roman" w:cs="Times New Roman"/>
          <w:sz w:val="24"/>
          <w:szCs w:val="24"/>
          <w:lang w:val="en-US"/>
        </w:rPr>
        <w:t>Grotle</w:t>
      </w:r>
      <w:proofErr w:type="spellEnd"/>
      <w:r w:rsidR="00DB07A3" w:rsidRPr="00D573FA">
        <w:rPr>
          <w:rFonts w:ascii="Times New Roman" w:hAnsi="Times New Roman" w:cs="Times New Roman"/>
          <w:sz w:val="24"/>
          <w:szCs w:val="24"/>
          <w:lang w:val="en-US"/>
        </w:rPr>
        <w:t xml:space="preserve">, 2012; Holden, Wheeler, &amp; </w:t>
      </w:r>
      <w:proofErr w:type="spellStart"/>
      <w:r w:rsidR="00DB07A3" w:rsidRPr="00D573FA">
        <w:rPr>
          <w:rFonts w:ascii="Times New Roman" w:hAnsi="Times New Roman" w:cs="Times New Roman"/>
          <w:sz w:val="24"/>
          <w:szCs w:val="24"/>
          <w:lang w:val="en-US"/>
        </w:rPr>
        <w:t>Marjanovic</w:t>
      </w:r>
      <w:proofErr w:type="spellEnd"/>
      <w:r w:rsidR="00DB07A3" w:rsidRPr="00D573FA">
        <w:rPr>
          <w:rFonts w:ascii="Times New Roman" w:hAnsi="Times New Roman" w:cs="Times New Roman"/>
          <w:sz w:val="24"/>
          <w:szCs w:val="24"/>
          <w:lang w:val="en-US"/>
        </w:rPr>
        <w:t>, 2012). In addition, whilst the study was available online, recruitment was reliant on English speaking</w:t>
      </w:r>
      <w:r w:rsidRPr="00D573FA">
        <w:rPr>
          <w:rFonts w:ascii="Times New Roman" w:hAnsi="Times New Roman" w:cs="Times New Roman"/>
          <w:sz w:val="24"/>
          <w:szCs w:val="24"/>
          <w:lang w:val="en-US"/>
        </w:rPr>
        <w:t xml:space="preserve"> Western </w:t>
      </w:r>
      <w:r w:rsidR="00DB07A3" w:rsidRPr="00D573FA">
        <w:rPr>
          <w:rFonts w:ascii="Times New Roman" w:hAnsi="Times New Roman" w:cs="Times New Roman"/>
          <w:sz w:val="24"/>
          <w:szCs w:val="24"/>
          <w:lang w:val="en-US"/>
        </w:rPr>
        <w:t>populations</w:t>
      </w:r>
      <w:r w:rsidRPr="00D573FA">
        <w:rPr>
          <w:rFonts w:ascii="Times New Roman" w:hAnsi="Times New Roman" w:cs="Times New Roman"/>
          <w:sz w:val="24"/>
          <w:szCs w:val="24"/>
          <w:lang w:val="en-US"/>
        </w:rPr>
        <w:t xml:space="preserve">. </w:t>
      </w:r>
      <w:r w:rsidR="00DB07A3" w:rsidRPr="00D573FA">
        <w:rPr>
          <w:rFonts w:ascii="Times New Roman" w:hAnsi="Times New Roman" w:cs="Times New Roman"/>
          <w:sz w:val="24"/>
          <w:szCs w:val="24"/>
          <w:lang w:val="en-US"/>
        </w:rPr>
        <w:t>The culture from which participants are recruited may impact on sexual behavior (Rodriguez-</w:t>
      </w:r>
      <w:proofErr w:type="spellStart"/>
      <w:r w:rsidR="00DB07A3" w:rsidRPr="00D573FA">
        <w:rPr>
          <w:rFonts w:ascii="Times New Roman" w:hAnsi="Times New Roman" w:cs="Times New Roman"/>
          <w:sz w:val="24"/>
          <w:szCs w:val="24"/>
          <w:lang w:val="en-US"/>
        </w:rPr>
        <w:t>Arauz</w:t>
      </w:r>
      <w:proofErr w:type="spellEnd"/>
      <w:r w:rsidR="00DB07A3" w:rsidRPr="00D573FA">
        <w:rPr>
          <w:rFonts w:ascii="Times New Roman" w:hAnsi="Times New Roman" w:cs="Times New Roman"/>
          <w:sz w:val="24"/>
          <w:szCs w:val="24"/>
          <w:lang w:val="en-US"/>
        </w:rPr>
        <w:t xml:space="preserve">, Mealy, Smith &amp; </w:t>
      </w:r>
      <w:proofErr w:type="spellStart"/>
      <w:r w:rsidR="00DB07A3" w:rsidRPr="00D573FA">
        <w:rPr>
          <w:rFonts w:ascii="Times New Roman" w:hAnsi="Times New Roman" w:cs="Times New Roman"/>
          <w:sz w:val="24"/>
          <w:szCs w:val="24"/>
          <w:lang w:val="en-US"/>
        </w:rPr>
        <w:t>DiPlacido</w:t>
      </w:r>
      <w:proofErr w:type="spellEnd"/>
      <w:r w:rsidR="00DB07A3" w:rsidRPr="00D573FA">
        <w:rPr>
          <w:rFonts w:ascii="Times New Roman" w:hAnsi="Times New Roman" w:cs="Times New Roman"/>
          <w:sz w:val="24"/>
          <w:szCs w:val="24"/>
          <w:lang w:val="en-US"/>
        </w:rPr>
        <w:t>, 2013), personality (</w:t>
      </w:r>
      <w:proofErr w:type="spellStart"/>
      <w:r w:rsidR="00DB07A3" w:rsidRPr="00D573FA">
        <w:rPr>
          <w:rFonts w:ascii="Times New Roman" w:hAnsi="Times New Roman" w:cs="Times New Roman"/>
          <w:sz w:val="24"/>
          <w:szCs w:val="24"/>
          <w:lang w:val="en-US"/>
        </w:rPr>
        <w:t>Allik</w:t>
      </w:r>
      <w:proofErr w:type="spellEnd"/>
      <w:r w:rsidR="00DB07A3" w:rsidRPr="00D573FA">
        <w:rPr>
          <w:rFonts w:ascii="Times New Roman" w:hAnsi="Times New Roman" w:cs="Times New Roman"/>
          <w:sz w:val="24"/>
          <w:szCs w:val="24"/>
          <w:lang w:val="en-US"/>
        </w:rPr>
        <w:t>, 2012), and their willingness to provide socially desirable responses (</w:t>
      </w:r>
      <w:proofErr w:type="spellStart"/>
      <w:r w:rsidR="00DB07A3" w:rsidRPr="00D573FA">
        <w:rPr>
          <w:rFonts w:ascii="Times New Roman" w:hAnsi="Times New Roman" w:cs="Times New Roman"/>
          <w:sz w:val="24"/>
          <w:szCs w:val="24"/>
          <w:lang w:val="en-US"/>
        </w:rPr>
        <w:t>Riemer</w:t>
      </w:r>
      <w:proofErr w:type="spellEnd"/>
      <w:r w:rsidR="00DB07A3" w:rsidRPr="00D573FA">
        <w:rPr>
          <w:rFonts w:ascii="Times New Roman" w:hAnsi="Times New Roman" w:cs="Times New Roman"/>
          <w:sz w:val="24"/>
          <w:szCs w:val="24"/>
          <w:lang w:val="en-US"/>
        </w:rPr>
        <w:t xml:space="preserve"> &amp; </w:t>
      </w:r>
      <w:proofErr w:type="spellStart"/>
      <w:r w:rsidR="00DB07A3" w:rsidRPr="00D573FA">
        <w:rPr>
          <w:rFonts w:ascii="Times New Roman" w:hAnsi="Times New Roman" w:cs="Times New Roman"/>
          <w:sz w:val="24"/>
          <w:szCs w:val="24"/>
          <w:lang w:val="en-US"/>
        </w:rPr>
        <w:t>Shavitt</w:t>
      </w:r>
      <w:proofErr w:type="spellEnd"/>
      <w:r w:rsidR="00DB07A3" w:rsidRPr="00D573FA">
        <w:rPr>
          <w:rFonts w:ascii="Times New Roman" w:hAnsi="Times New Roman" w:cs="Times New Roman"/>
          <w:sz w:val="24"/>
          <w:szCs w:val="24"/>
          <w:lang w:val="en-US"/>
        </w:rPr>
        <w:t xml:space="preserve">, 2011). </w:t>
      </w:r>
      <w:r w:rsidRPr="00D573FA">
        <w:rPr>
          <w:rFonts w:ascii="Times New Roman" w:hAnsi="Times New Roman" w:cs="Times New Roman"/>
          <w:sz w:val="24"/>
          <w:szCs w:val="24"/>
          <w:lang w:val="en-US"/>
        </w:rPr>
        <w:t>Future research should consider a more diverse population, for example to investigate the relationships between Machiavellianism, sexual motivation</w:t>
      </w:r>
      <w:r w:rsidR="00DB07A3" w:rsidRPr="00D573FA">
        <w:rPr>
          <w:rFonts w:ascii="Times New Roman" w:hAnsi="Times New Roman" w:cs="Times New Roman"/>
          <w:sz w:val="24"/>
          <w:szCs w:val="24"/>
          <w:lang w:val="en-US"/>
        </w:rPr>
        <w:t>, deception</w:t>
      </w:r>
      <w:r w:rsidRPr="00D573FA">
        <w:rPr>
          <w:rFonts w:ascii="Times New Roman" w:hAnsi="Times New Roman" w:cs="Times New Roman"/>
          <w:sz w:val="24"/>
          <w:szCs w:val="24"/>
          <w:lang w:val="en-US"/>
        </w:rPr>
        <w:t xml:space="preserve"> and infidelity in culture</w:t>
      </w:r>
      <w:r w:rsidR="00DB07A3" w:rsidRPr="00D573FA">
        <w:rPr>
          <w:rFonts w:ascii="Times New Roman" w:hAnsi="Times New Roman" w:cs="Times New Roman"/>
          <w:sz w:val="24"/>
          <w:szCs w:val="24"/>
          <w:lang w:val="en-US"/>
        </w:rPr>
        <w:t>s</w:t>
      </w:r>
      <w:r w:rsidRPr="00D573FA">
        <w:rPr>
          <w:rFonts w:ascii="Times New Roman" w:hAnsi="Times New Roman" w:cs="Times New Roman"/>
          <w:sz w:val="24"/>
          <w:szCs w:val="24"/>
          <w:lang w:val="en-US"/>
        </w:rPr>
        <w:t xml:space="preserve"> in which sexual activity is largely restricted to married couples and which exerts more severe sanctions on those engaging in infidelity. Researchers may also consider the influence of Machiavellianism on relationship outcomes such as relationship satisfaction.</w:t>
      </w:r>
      <w:r w:rsidR="00C171AE" w:rsidRPr="00D573FA">
        <w:rPr>
          <w:rFonts w:ascii="Times New Roman" w:hAnsi="Times New Roman" w:cs="Times New Roman"/>
          <w:sz w:val="24"/>
          <w:szCs w:val="24"/>
          <w:lang w:val="en-US"/>
        </w:rPr>
        <w:t xml:space="preserve"> We predict that Machiavellianism will be associated with romantic relationships characterized by lower levels of commitment, emotional intimacy and satisfaction.</w:t>
      </w:r>
      <w:r w:rsidR="00DB07A3" w:rsidRPr="00D573FA">
        <w:rPr>
          <w:rFonts w:ascii="Times New Roman" w:hAnsi="Times New Roman" w:cs="Times New Roman"/>
          <w:sz w:val="24"/>
          <w:szCs w:val="24"/>
          <w:lang w:val="en-US"/>
        </w:rPr>
        <w:t xml:space="preserve"> </w:t>
      </w:r>
    </w:p>
    <w:p w:rsidR="0038004A" w:rsidRPr="00D573FA" w:rsidRDefault="0038004A" w:rsidP="00D573FA">
      <w:pPr>
        <w:spacing w:after="0" w:line="480" w:lineRule="auto"/>
        <w:ind w:firstLine="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To conclude, </w:t>
      </w:r>
      <w:r w:rsidR="00165DA3" w:rsidRPr="00D573FA">
        <w:rPr>
          <w:rFonts w:ascii="Times New Roman" w:hAnsi="Times New Roman" w:cs="Times New Roman"/>
          <w:sz w:val="24"/>
          <w:szCs w:val="24"/>
          <w:lang w:val="en-US"/>
        </w:rPr>
        <w:t xml:space="preserve">men and women with high levels of Machiavellianism were more likely to engage in sexual behavior for physical reasons, goal attainment and insecurity. In particular, Machiavellian men and women endorsed stress reduction, experience seeking, resources, social status, revenge, utilitarian reasons, boosting self-esteem, duty / pressure, and mate guarding as motivations for sexual behavior. Machiavellianism was also a significant predictor of each form of sexual deception investigated (blatant lying, self-serving and avoiding confrontation) and intentions to engage in infidelity. </w:t>
      </w:r>
      <w:r w:rsidR="00A1494E" w:rsidRPr="00D573FA">
        <w:rPr>
          <w:rFonts w:ascii="Times New Roman" w:hAnsi="Times New Roman" w:cs="Times New Roman"/>
          <w:sz w:val="24"/>
          <w:szCs w:val="24"/>
          <w:lang w:val="en-US"/>
        </w:rPr>
        <w:t>Sex</w:t>
      </w:r>
      <w:r w:rsidR="00165DA3" w:rsidRPr="00D573FA">
        <w:rPr>
          <w:rFonts w:ascii="Times New Roman" w:hAnsi="Times New Roman" w:cs="Times New Roman"/>
          <w:sz w:val="24"/>
          <w:szCs w:val="24"/>
          <w:lang w:val="en-US"/>
        </w:rPr>
        <w:t xml:space="preserve"> did not moderate the influence of Machiavellianism on sexual behavior</w:t>
      </w:r>
      <w:r w:rsidRPr="00D573FA">
        <w:rPr>
          <w:rFonts w:ascii="Times New Roman" w:hAnsi="Times New Roman" w:cs="Times New Roman"/>
          <w:sz w:val="24"/>
          <w:szCs w:val="24"/>
          <w:lang w:val="en-US"/>
        </w:rPr>
        <w:t xml:space="preserve">. These findings extend previous research and highlight the importance of Machiavellianism within </w:t>
      </w:r>
      <w:r w:rsidR="00C171AE" w:rsidRPr="00D573FA">
        <w:rPr>
          <w:rFonts w:ascii="Times New Roman" w:hAnsi="Times New Roman" w:cs="Times New Roman"/>
          <w:sz w:val="24"/>
          <w:szCs w:val="24"/>
          <w:lang w:val="en-US"/>
        </w:rPr>
        <w:t>sexual</w:t>
      </w:r>
      <w:r w:rsidRPr="00D573FA">
        <w:rPr>
          <w:rFonts w:ascii="Times New Roman" w:hAnsi="Times New Roman" w:cs="Times New Roman"/>
          <w:sz w:val="24"/>
          <w:szCs w:val="24"/>
          <w:lang w:val="en-US"/>
        </w:rPr>
        <w:t xml:space="preserve"> relationships.</w:t>
      </w:r>
    </w:p>
    <w:p w:rsidR="00E07ED3" w:rsidRDefault="00E07ED3" w:rsidP="00D573FA">
      <w:pPr>
        <w:spacing w:after="0" w:line="480" w:lineRule="auto"/>
        <w:rPr>
          <w:rFonts w:ascii="Times New Roman" w:hAnsi="Times New Roman" w:cs="Times New Roman"/>
          <w:b/>
          <w:sz w:val="24"/>
          <w:szCs w:val="24"/>
          <w:lang w:val="en-US"/>
        </w:rPr>
      </w:pPr>
    </w:p>
    <w:p w:rsidR="00E07ED3" w:rsidRDefault="00E07ED3" w:rsidP="00D573FA">
      <w:pPr>
        <w:spacing w:after="0" w:line="480" w:lineRule="auto"/>
        <w:rPr>
          <w:rFonts w:ascii="Times New Roman" w:hAnsi="Times New Roman" w:cs="Times New Roman"/>
          <w:b/>
          <w:sz w:val="24"/>
          <w:szCs w:val="24"/>
          <w:lang w:val="en-US"/>
        </w:rPr>
      </w:pPr>
    </w:p>
    <w:p w:rsidR="000F5C66" w:rsidRPr="00D573FA" w:rsidRDefault="000F5C66" w:rsidP="00D573FA">
      <w:pPr>
        <w:spacing w:after="0" w:line="480" w:lineRule="auto"/>
        <w:rPr>
          <w:rFonts w:ascii="Times New Roman" w:hAnsi="Times New Roman" w:cs="Times New Roman"/>
          <w:b/>
          <w:sz w:val="24"/>
          <w:szCs w:val="24"/>
          <w:lang w:val="en-US"/>
        </w:rPr>
      </w:pPr>
      <w:r w:rsidRPr="00D573FA">
        <w:rPr>
          <w:rFonts w:ascii="Times New Roman" w:hAnsi="Times New Roman" w:cs="Times New Roman"/>
          <w:b/>
          <w:sz w:val="24"/>
          <w:szCs w:val="24"/>
          <w:lang w:val="en-US"/>
        </w:rPr>
        <w:lastRenderedPageBreak/>
        <w:t>References</w:t>
      </w:r>
    </w:p>
    <w:p w:rsidR="003314E2" w:rsidRPr="00D573FA" w:rsidRDefault="003314E2"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Abell, L., &amp; Brewer, G. Machiavellianism, self-monitoring, self-promotion and relational aggression on Facebook.  </w:t>
      </w:r>
      <w:r w:rsidRPr="00D573FA">
        <w:rPr>
          <w:rFonts w:ascii="Times New Roman" w:hAnsi="Times New Roman" w:cs="Times New Roman"/>
          <w:i/>
          <w:sz w:val="24"/>
          <w:szCs w:val="24"/>
          <w:lang w:val="en-US"/>
        </w:rPr>
        <w:t xml:space="preserve">Computers in Human Behavior, </w:t>
      </w:r>
      <w:r w:rsidR="002D64F3" w:rsidRPr="00D573FA">
        <w:rPr>
          <w:rFonts w:ascii="Times New Roman" w:hAnsi="Times New Roman" w:cs="Times New Roman"/>
          <w:i/>
          <w:sz w:val="24"/>
          <w:szCs w:val="24"/>
          <w:lang w:val="en-US"/>
        </w:rPr>
        <w:t xml:space="preserve">36, </w:t>
      </w:r>
      <w:r w:rsidR="002D64F3" w:rsidRPr="00D573FA">
        <w:rPr>
          <w:rFonts w:ascii="Times New Roman" w:hAnsi="Times New Roman" w:cs="Times New Roman"/>
          <w:sz w:val="24"/>
          <w:szCs w:val="24"/>
          <w:lang w:val="en-US"/>
        </w:rPr>
        <w:t>258-262.</w:t>
      </w:r>
    </w:p>
    <w:p w:rsidR="006866BA" w:rsidRPr="00D573FA" w:rsidRDefault="006866BA"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Adamopoulou</w:t>
      </w:r>
      <w:proofErr w:type="spellEnd"/>
      <w:r w:rsidRPr="00D573FA">
        <w:rPr>
          <w:rFonts w:ascii="Times New Roman" w:hAnsi="Times New Roman" w:cs="Times New Roman"/>
          <w:sz w:val="24"/>
          <w:szCs w:val="24"/>
          <w:lang w:val="en-US"/>
        </w:rPr>
        <w:t xml:space="preserve">, E. (2013). New facts on infidelity. </w:t>
      </w:r>
      <w:r w:rsidRPr="00D573FA">
        <w:rPr>
          <w:rFonts w:ascii="Times New Roman" w:hAnsi="Times New Roman" w:cs="Times New Roman"/>
          <w:i/>
          <w:sz w:val="24"/>
          <w:szCs w:val="24"/>
          <w:lang w:val="en-US"/>
        </w:rPr>
        <w:t>Economics Letters, 121</w:t>
      </w:r>
      <w:r w:rsidRPr="00D573FA">
        <w:rPr>
          <w:rFonts w:ascii="Times New Roman" w:hAnsi="Times New Roman" w:cs="Times New Roman"/>
          <w:sz w:val="24"/>
          <w:szCs w:val="24"/>
          <w:lang w:val="en-US"/>
        </w:rPr>
        <w:t>, 458-462.</w:t>
      </w:r>
    </w:p>
    <w:p w:rsidR="00A1494E" w:rsidRPr="00D573FA" w:rsidRDefault="00A1494E"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Aiken, L.S., &amp; West, S.G. (1991). </w:t>
      </w:r>
      <w:r w:rsidRPr="00D573FA">
        <w:rPr>
          <w:rFonts w:ascii="Times New Roman" w:hAnsi="Times New Roman" w:cs="Times New Roman"/>
          <w:i/>
          <w:sz w:val="24"/>
          <w:szCs w:val="24"/>
          <w:lang w:val="en-US"/>
        </w:rPr>
        <w:t>Multiple Regression: Testing and Interpreting Interactions</w:t>
      </w:r>
      <w:r w:rsidRPr="00D573FA">
        <w:rPr>
          <w:rFonts w:ascii="Times New Roman" w:hAnsi="Times New Roman" w:cs="Times New Roman"/>
          <w:sz w:val="24"/>
          <w:szCs w:val="24"/>
          <w:lang w:val="en-US"/>
        </w:rPr>
        <w:t>. Newbury Park: Sage.</w:t>
      </w:r>
    </w:p>
    <w:p w:rsidR="00DB07A3" w:rsidRPr="00D573FA" w:rsidRDefault="00DB07A3"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Allik</w:t>
      </w:r>
      <w:proofErr w:type="spellEnd"/>
      <w:r w:rsidRPr="00D573FA">
        <w:rPr>
          <w:rFonts w:ascii="Times New Roman" w:hAnsi="Times New Roman" w:cs="Times New Roman"/>
          <w:sz w:val="24"/>
          <w:szCs w:val="24"/>
          <w:lang w:val="en-US"/>
        </w:rPr>
        <w:t xml:space="preserve">, J. (2012). National differences in personality. </w:t>
      </w:r>
      <w:r w:rsidRPr="00D573FA">
        <w:rPr>
          <w:rFonts w:ascii="Times New Roman" w:hAnsi="Times New Roman" w:cs="Times New Roman"/>
          <w:i/>
          <w:sz w:val="24"/>
          <w:szCs w:val="24"/>
          <w:lang w:val="en-US"/>
        </w:rPr>
        <w:t>Personality and Individual Differences, 53</w:t>
      </w:r>
      <w:r w:rsidRPr="00D573FA">
        <w:rPr>
          <w:rFonts w:ascii="Times New Roman" w:hAnsi="Times New Roman" w:cs="Times New Roman"/>
          <w:sz w:val="24"/>
          <w:szCs w:val="24"/>
          <w:lang w:val="en-US"/>
        </w:rPr>
        <w:t xml:space="preserve">, 114-117. </w:t>
      </w:r>
    </w:p>
    <w:p w:rsidR="00240812" w:rsidRPr="00D573FA" w:rsidRDefault="00240812"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Baughman, H.M., </w:t>
      </w: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w:t>
      </w:r>
      <w:proofErr w:type="spellStart"/>
      <w:r w:rsidRPr="00D573FA">
        <w:rPr>
          <w:rFonts w:ascii="Times New Roman" w:hAnsi="Times New Roman" w:cs="Times New Roman"/>
          <w:sz w:val="24"/>
          <w:szCs w:val="24"/>
          <w:lang w:val="en-US"/>
        </w:rPr>
        <w:t>Veselka</w:t>
      </w:r>
      <w:proofErr w:type="spellEnd"/>
      <w:r w:rsidRPr="00D573FA">
        <w:rPr>
          <w:rFonts w:ascii="Times New Roman" w:hAnsi="Times New Roman" w:cs="Times New Roman"/>
          <w:sz w:val="24"/>
          <w:szCs w:val="24"/>
          <w:lang w:val="en-US"/>
        </w:rPr>
        <w:t xml:space="preserve">, L., &amp; Vernon, P.A. (2014). Four shades of sexual fantasies linked to the Dark Triad. </w:t>
      </w:r>
      <w:r w:rsidRPr="00D573FA">
        <w:rPr>
          <w:rFonts w:ascii="Times New Roman" w:hAnsi="Times New Roman" w:cs="Times New Roman"/>
          <w:i/>
          <w:sz w:val="24"/>
          <w:szCs w:val="24"/>
          <w:lang w:val="en-US"/>
        </w:rPr>
        <w:t xml:space="preserve">Personality and Individual Differences, </w:t>
      </w:r>
      <w:r w:rsidR="002D64F3" w:rsidRPr="00D573FA">
        <w:rPr>
          <w:rFonts w:ascii="Times New Roman" w:hAnsi="Times New Roman" w:cs="Times New Roman"/>
          <w:i/>
          <w:sz w:val="24"/>
          <w:szCs w:val="24"/>
          <w:lang w:val="en-US"/>
        </w:rPr>
        <w:t xml:space="preserve">67, </w:t>
      </w:r>
      <w:r w:rsidR="002D64F3" w:rsidRPr="00D573FA">
        <w:rPr>
          <w:rFonts w:ascii="Times New Roman" w:hAnsi="Times New Roman" w:cs="Times New Roman"/>
          <w:sz w:val="24"/>
          <w:szCs w:val="24"/>
          <w:lang w:val="en-US"/>
        </w:rPr>
        <w:t>47-51.</w:t>
      </w:r>
    </w:p>
    <w:p w:rsidR="0029522C" w:rsidRPr="00D573FA" w:rsidRDefault="0029522C"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Betzig, L. (1989). Causes of conjugal dissolution: A cross-cultural study. </w:t>
      </w:r>
      <w:r w:rsidRPr="00D573FA">
        <w:rPr>
          <w:rFonts w:ascii="Times New Roman" w:hAnsi="Times New Roman" w:cs="Times New Roman"/>
          <w:i/>
          <w:sz w:val="24"/>
          <w:szCs w:val="24"/>
          <w:lang w:val="en-US"/>
        </w:rPr>
        <w:t>Current Anthropology, 30</w:t>
      </w:r>
      <w:r w:rsidRPr="00D573FA">
        <w:rPr>
          <w:rFonts w:ascii="Times New Roman" w:hAnsi="Times New Roman" w:cs="Times New Roman"/>
          <w:sz w:val="24"/>
          <w:szCs w:val="24"/>
          <w:lang w:val="en-US"/>
        </w:rPr>
        <w:t>, 654-676.</w:t>
      </w:r>
    </w:p>
    <w:p w:rsidR="003314E2" w:rsidRPr="00D573FA" w:rsidRDefault="003314E2"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Brewer, </w:t>
      </w:r>
      <w:r w:rsidR="0021040D" w:rsidRPr="00D573FA">
        <w:rPr>
          <w:rFonts w:ascii="Times New Roman" w:hAnsi="Times New Roman" w:cs="Times New Roman"/>
          <w:sz w:val="24"/>
          <w:szCs w:val="24"/>
          <w:lang w:val="en-US"/>
        </w:rPr>
        <w:t xml:space="preserve">G., </w:t>
      </w:r>
      <w:r w:rsidRPr="00D573FA">
        <w:rPr>
          <w:rFonts w:ascii="Times New Roman" w:hAnsi="Times New Roman" w:cs="Times New Roman"/>
          <w:sz w:val="24"/>
          <w:szCs w:val="24"/>
          <w:lang w:val="en-US"/>
        </w:rPr>
        <w:t>Abell</w:t>
      </w:r>
      <w:r w:rsidR="0021040D" w:rsidRPr="00D573FA">
        <w:rPr>
          <w:rFonts w:ascii="Times New Roman" w:hAnsi="Times New Roman" w:cs="Times New Roman"/>
          <w:sz w:val="24"/>
          <w:szCs w:val="24"/>
          <w:lang w:val="en-US"/>
        </w:rPr>
        <w:t>, L.</w:t>
      </w:r>
      <w:r w:rsidRPr="00D573FA">
        <w:rPr>
          <w:rFonts w:ascii="Times New Roman" w:hAnsi="Times New Roman" w:cs="Times New Roman"/>
          <w:sz w:val="24"/>
          <w:szCs w:val="24"/>
          <w:lang w:val="en-US"/>
        </w:rPr>
        <w:t xml:space="preserve"> &amp; Lyons</w:t>
      </w:r>
      <w:r w:rsidR="0021040D" w:rsidRPr="00D573FA">
        <w:rPr>
          <w:rFonts w:ascii="Times New Roman" w:hAnsi="Times New Roman" w:cs="Times New Roman"/>
          <w:sz w:val="24"/>
          <w:szCs w:val="24"/>
          <w:lang w:val="en-US"/>
        </w:rPr>
        <w:t>, M.</w:t>
      </w:r>
      <w:r w:rsidRPr="00D573FA">
        <w:rPr>
          <w:rFonts w:ascii="Times New Roman" w:hAnsi="Times New Roman" w:cs="Times New Roman"/>
          <w:sz w:val="24"/>
          <w:szCs w:val="24"/>
          <w:lang w:val="en-US"/>
        </w:rPr>
        <w:t xml:space="preserve"> </w:t>
      </w:r>
      <w:r w:rsidR="00D00AAB" w:rsidRPr="00D573FA">
        <w:rPr>
          <w:rFonts w:ascii="Times New Roman" w:hAnsi="Times New Roman" w:cs="Times New Roman"/>
          <w:sz w:val="24"/>
          <w:szCs w:val="24"/>
          <w:lang w:val="en-US"/>
        </w:rPr>
        <w:t xml:space="preserve">(2014). </w:t>
      </w:r>
      <w:r w:rsidR="0021040D" w:rsidRPr="00D573FA">
        <w:rPr>
          <w:rFonts w:ascii="Times New Roman" w:hAnsi="Times New Roman" w:cs="Times New Roman"/>
          <w:sz w:val="24"/>
          <w:szCs w:val="24"/>
          <w:lang w:val="en-US"/>
        </w:rPr>
        <w:t xml:space="preserve">Machiavellianism, competition and self-disclosure in friendship. </w:t>
      </w:r>
      <w:r w:rsidR="0021040D" w:rsidRPr="00D573FA">
        <w:rPr>
          <w:rFonts w:ascii="Times New Roman" w:hAnsi="Times New Roman" w:cs="Times New Roman"/>
          <w:i/>
          <w:sz w:val="24"/>
          <w:szCs w:val="24"/>
          <w:lang w:val="en-US"/>
        </w:rPr>
        <w:t xml:space="preserve">Individual Differences Research, </w:t>
      </w:r>
      <w:r w:rsidR="00D00AAB" w:rsidRPr="00D573FA">
        <w:rPr>
          <w:rFonts w:ascii="Times New Roman" w:hAnsi="Times New Roman" w:cs="Times New Roman"/>
          <w:i/>
          <w:sz w:val="24"/>
          <w:szCs w:val="24"/>
          <w:lang w:val="en-US"/>
        </w:rPr>
        <w:t>12</w:t>
      </w:r>
      <w:r w:rsidR="00D00AAB" w:rsidRPr="00D573FA">
        <w:rPr>
          <w:rFonts w:ascii="Times New Roman" w:hAnsi="Times New Roman" w:cs="Times New Roman"/>
          <w:sz w:val="24"/>
          <w:szCs w:val="24"/>
          <w:lang w:val="en-US"/>
        </w:rPr>
        <w:t>, 1-7.</w:t>
      </w:r>
    </w:p>
    <w:p w:rsidR="001078E8" w:rsidRPr="00D573FA" w:rsidRDefault="001078E8"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Buss, D.M. (2009). How can evolutionary psychology successfully explain personality and individual differences? </w:t>
      </w:r>
      <w:r w:rsidRPr="00D573FA">
        <w:rPr>
          <w:rFonts w:ascii="Times New Roman" w:hAnsi="Times New Roman" w:cs="Times New Roman"/>
          <w:i/>
          <w:sz w:val="24"/>
          <w:szCs w:val="24"/>
          <w:lang w:val="en-US"/>
        </w:rPr>
        <w:t>Perspectives on Psychological Science,</w:t>
      </w:r>
      <w:r w:rsidRPr="00D573FA">
        <w:rPr>
          <w:rFonts w:ascii="Times New Roman" w:hAnsi="Times New Roman" w:cs="Times New Roman"/>
          <w:sz w:val="24"/>
          <w:szCs w:val="24"/>
          <w:lang w:val="en-US"/>
        </w:rPr>
        <w:t xml:space="preserve"> </w:t>
      </w:r>
      <w:r w:rsidRPr="00D573FA">
        <w:rPr>
          <w:rFonts w:ascii="Times New Roman" w:hAnsi="Times New Roman" w:cs="Times New Roman"/>
          <w:i/>
          <w:sz w:val="24"/>
          <w:szCs w:val="24"/>
          <w:lang w:val="en-US"/>
        </w:rPr>
        <w:t>4</w:t>
      </w:r>
      <w:r w:rsidRPr="00D573FA">
        <w:rPr>
          <w:rFonts w:ascii="Times New Roman" w:hAnsi="Times New Roman" w:cs="Times New Roman"/>
          <w:sz w:val="24"/>
          <w:szCs w:val="24"/>
          <w:lang w:val="en-US"/>
        </w:rPr>
        <w:t xml:space="preserve">, 359-366. </w:t>
      </w:r>
    </w:p>
    <w:p w:rsidR="006866BA" w:rsidRPr="00D573FA" w:rsidRDefault="006866BA"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Buss, D.M., &amp; </w:t>
      </w:r>
      <w:proofErr w:type="spellStart"/>
      <w:r w:rsidRPr="00D573FA">
        <w:rPr>
          <w:rFonts w:ascii="Times New Roman" w:hAnsi="Times New Roman" w:cs="Times New Roman"/>
          <w:sz w:val="24"/>
          <w:szCs w:val="24"/>
          <w:lang w:val="en-US"/>
        </w:rPr>
        <w:t>Shackleford</w:t>
      </w:r>
      <w:proofErr w:type="spellEnd"/>
      <w:r w:rsidRPr="00D573FA">
        <w:rPr>
          <w:rFonts w:ascii="Times New Roman" w:hAnsi="Times New Roman" w:cs="Times New Roman"/>
          <w:sz w:val="24"/>
          <w:szCs w:val="24"/>
          <w:lang w:val="en-US"/>
        </w:rPr>
        <w:t xml:space="preserve">, T.K. (1997). Susceptibility to infidelity in the first year of marriage. </w:t>
      </w:r>
      <w:r w:rsidRPr="00D573FA">
        <w:rPr>
          <w:rFonts w:ascii="Times New Roman" w:hAnsi="Times New Roman" w:cs="Times New Roman"/>
          <w:i/>
          <w:sz w:val="24"/>
          <w:szCs w:val="24"/>
          <w:lang w:val="en-US"/>
        </w:rPr>
        <w:t>Journal of Research in Personality, 31</w:t>
      </w:r>
      <w:r w:rsidRPr="00D573FA">
        <w:rPr>
          <w:rFonts w:ascii="Times New Roman" w:hAnsi="Times New Roman" w:cs="Times New Roman"/>
          <w:sz w:val="24"/>
          <w:szCs w:val="24"/>
          <w:lang w:val="en-US"/>
        </w:rPr>
        <w:t>, 193-221.</w:t>
      </w:r>
    </w:p>
    <w:p w:rsidR="0088238D" w:rsidRPr="00D573FA" w:rsidRDefault="0088238D"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Christie, R., &amp; </w:t>
      </w:r>
      <w:proofErr w:type="spellStart"/>
      <w:r w:rsidRPr="00D573FA">
        <w:rPr>
          <w:rFonts w:ascii="Times New Roman" w:hAnsi="Times New Roman" w:cs="Times New Roman"/>
          <w:sz w:val="24"/>
          <w:szCs w:val="24"/>
          <w:lang w:val="en-US"/>
        </w:rPr>
        <w:t>Geis</w:t>
      </w:r>
      <w:proofErr w:type="spellEnd"/>
      <w:r w:rsidRPr="00D573FA">
        <w:rPr>
          <w:rFonts w:ascii="Times New Roman" w:hAnsi="Times New Roman" w:cs="Times New Roman"/>
          <w:sz w:val="24"/>
          <w:szCs w:val="24"/>
          <w:lang w:val="en-US"/>
        </w:rPr>
        <w:t xml:space="preserve">, F.L. (1970). </w:t>
      </w:r>
      <w:r w:rsidRPr="00D573FA">
        <w:rPr>
          <w:rFonts w:ascii="Times New Roman" w:hAnsi="Times New Roman" w:cs="Times New Roman"/>
          <w:i/>
          <w:sz w:val="24"/>
          <w:szCs w:val="24"/>
          <w:lang w:val="en-US"/>
        </w:rPr>
        <w:t>Studies in Machiavellianism</w:t>
      </w:r>
      <w:r w:rsidRPr="00D573FA">
        <w:rPr>
          <w:rFonts w:ascii="Times New Roman" w:hAnsi="Times New Roman" w:cs="Times New Roman"/>
          <w:sz w:val="24"/>
          <w:szCs w:val="24"/>
          <w:lang w:val="en-US"/>
        </w:rPr>
        <w:t>. London: Academic Press.</w:t>
      </w:r>
    </w:p>
    <w:p w:rsidR="003740F8" w:rsidRPr="00D573FA" w:rsidRDefault="003740F8"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Dussault</w:t>
      </w:r>
      <w:proofErr w:type="spellEnd"/>
      <w:r w:rsidRPr="00D573FA">
        <w:rPr>
          <w:rFonts w:ascii="Times New Roman" w:hAnsi="Times New Roman" w:cs="Times New Roman"/>
          <w:sz w:val="24"/>
          <w:szCs w:val="24"/>
          <w:lang w:val="en-US"/>
        </w:rPr>
        <w:t xml:space="preserve">, M., </w:t>
      </w:r>
      <w:proofErr w:type="spellStart"/>
      <w:r w:rsidRPr="00D573FA">
        <w:rPr>
          <w:rFonts w:ascii="Times New Roman" w:hAnsi="Times New Roman" w:cs="Times New Roman"/>
          <w:sz w:val="24"/>
          <w:szCs w:val="24"/>
          <w:lang w:val="en-US"/>
        </w:rPr>
        <w:t>Hojjat</w:t>
      </w:r>
      <w:proofErr w:type="spellEnd"/>
      <w:r w:rsidRPr="00D573FA">
        <w:rPr>
          <w:rFonts w:ascii="Times New Roman" w:hAnsi="Times New Roman" w:cs="Times New Roman"/>
          <w:sz w:val="24"/>
          <w:szCs w:val="24"/>
          <w:lang w:val="en-US"/>
        </w:rPr>
        <w:t xml:space="preserve">, M., &amp; Boone, R.T. (2013). Machiavellianism and dating: Deception and intimacy. </w:t>
      </w:r>
      <w:r w:rsidRPr="00D573FA">
        <w:rPr>
          <w:rFonts w:ascii="Times New Roman" w:hAnsi="Times New Roman" w:cs="Times New Roman"/>
          <w:i/>
          <w:sz w:val="24"/>
          <w:szCs w:val="24"/>
          <w:lang w:val="en-US"/>
        </w:rPr>
        <w:t>Social Behavior and Personality, 41</w:t>
      </w:r>
      <w:r w:rsidRPr="00D573FA">
        <w:rPr>
          <w:rFonts w:ascii="Times New Roman" w:hAnsi="Times New Roman" w:cs="Times New Roman"/>
          <w:sz w:val="24"/>
          <w:szCs w:val="24"/>
          <w:lang w:val="en-US"/>
        </w:rPr>
        <w:t>, 283-294.</w:t>
      </w:r>
    </w:p>
    <w:p w:rsidR="00E70D0E" w:rsidRPr="00D573FA" w:rsidRDefault="00E70D0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Exline</w:t>
      </w:r>
      <w:proofErr w:type="spellEnd"/>
      <w:r w:rsidRPr="00D573FA">
        <w:rPr>
          <w:rFonts w:ascii="Times New Roman" w:hAnsi="Times New Roman" w:cs="Times New Roman"/>
          <w:sz w:val="24"/>
          <w:szCs w:val="24"/>
          <w:lang w:val="en-US"/>
        </w:rPr>
        <w:t>, R.,</w:t>
      </w:r>
      <w:r w:rsidR="00EC632D"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Thibaut,</w:t>
      </w:r>
      <w:r w:rsidR="00EC632D"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J., Hickey, C., &amp; </w:t>
      </w:r>
      <w:proofErr w:type="spellStart"/>
      <w:r w:rsidRPr="00D573FA">
        <w:rPr>
          <w:rFonts w:ascii="Times New Roman" w:hAnsi="Times New Roman" w:cs="Times New Roman"/>
          <w:sz w:val="24"/>
          <w:szCs w:val="24"/>
          <w:lang w:val="en-US"/>
        </w:rPr>
        <w:t>Gumpert</w:t>
      </w:r>
      <w:proofErr w:type="spellEnd"/>
      <w:r w:rsidRPr="00D573FA">
        <w:rPr>
          <w:rFonts w:ascii="Times New Roman" w:hAnsi="Times New Roman" w:cs="Times New Roman"/>
          <w:sz w:val="24"/>
          <w:szCs w:val="24"/>
          <w:lang w:val="en-US"/>
        </w:rPr>
        <w:t>, P. (1970). Visual interaction in relation to Machiavellianism and an unethical act.</w:t>
      </w:r>
      <w:r w:rsidR="00EC632D" w:rsidRPr="00D573FA">
        <w:rPr>
          <w:rFonts w:ascii="Times New Roman" w:hAnsi="Times New Roman" w:cs="Times New Roman"/>
          <w:sz w:val="24"/>
          <w:szCs w:val="24"/>
          <w:lang w:val="en-US"/>
        </w:rPr>
        <w:t xml:space="preserve"> In R. Christie, &amp; F. </w:t>
      </w:r>
      <w:proofErr w:type="spellStart"/>
      <w:r w:rsidR="00EC632D" w:rsidRPr="00D573FA">
        <w:rPr>
          <w:rFonts w:ascii="Times New Roman" w:hAnsi="Times New Roman" w:cs="Times New Roman"/>
          <w:sz w:val="24"/>
          <w:szCs w:val="24"/>
          <w:lang w:val="en-US"/>
        </w:rPr>
        <w:t>Geis</w:t>
      </w:r>
      <w:proofErr w:type="spellEnd"/>
      <w:r w:rsidR="00EC632D" w:rsidRPr="00D573FA">
        <w:rPr>
          <w:rFonts w:ascii="Times New Roman" w:hAnsi="Times New Roman" w:cs="Times New Roman"/>
          <w:sz w:val="24"/>
          <w:szCs w:val="24"/>
          <w:lang w:val="en-US"/>
        </w:rPr>
        <w:t xml:space="preserve"> (eds.)</w:t>
      </w:r>
      <w:r w:rsidRPr="00D573FA">
        <w:rPr>
          <w:rFonts w:ascii="Times New Roman" w:hAnsi="Times New Roman" w:cs="Times New Roman"/>
          <w:sz w:val="24"/>
          <w:szCs w:val="24"/>
          <w:lang w:val="en-US"/>
        </w:rPr>
        <w:t xml:space="preserve"> </w:t>
      </w:r>
      <w:r w:rsidRPr="00D573FA">
        <w:rPr>
          <w:rFonts w:ascii="Times New Roman" w:hAnsi="Times New Roman" w:cs="Times New Roman"/>
          <w:i/>
          <w:sz w:val="24"/>
          <w:szCs w:val="24"/>
          <w:lang w:val="en-US"/>
        </w:rPr>
        <w:t>Studies in Machiavellianism</w:t>
      </w:r>
      <w:r w:rsidR="00EC632D"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 New </w:t>
      </w:r>
      <w:r w:rsidR="00EC632D" w:rsidRPr="00D573FA">
        <w:rPr>
          <w:rFonts w:ascii="Times New Roman" w:hAnsi="Times New Roman" w:cs="Times New Roman"/>
          <w:sz w:val="24"/>
          <w:szCs w:val="24"/>
          <w:lang w:val="en-US"/>
        </w:rPr>
        <w:t>York: Academic Press.</w:t>
      </w:r>
    </w:p>
    <w:p w:rsidR="00400664" w:rsidRDefault="00400664" w:rsidP="00D573F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Fehr, B., </w:t>
      </w:r>
      <w:proofErr w:type="spellStart"/>
      <w:r>
        <w:rPr>
          <w:rFonts w:ascii="Times New Roman" w:hAnsi="Times New Roman" w:cs="Times New Roman"/>
          <w:sz w:val="24"/>
          <w:szCs w:val="24"/>
          <w:lang w:val="en-US"/>
        </w:rPr>
        <w:t>Samsom</w:t>
      </w:r>
      <w:proofErr w:type="spellEnd"/>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Paulhus</w:t>
      </w:r>
      <w:proofErr w:type="spellEnd"/>
      <w:r>
        <w:rPr>
          <w:rFonts w:ascii="Times New Roman" w:hAnsi="Times New Roman" w:cs="Times New Roman"/>
          <w:sz w:val="24"/>
          <w:szCs w:val="24"/>
          <w:lang w:val="en-US"/>
        </w:rPr>
        <w:t xml:space="preserve">, D.L. (1992). The construct of Machiavellianism: Twenty years later. In C.D. </w:t>
      </w:r>
      <w:proofErr w:type="spellStart"/>
      <w:r>
        <w:rPr>
          <w:rFonts w:ascii="Times New Roman" w:hAnsi="Times New Roman" w:cs="Times New Roman"/>
          <w:sz w:val="24"/>
          <w:szCs w:val="24"/>
          <w:lang w:val="en-US"/>
        </w:rPr>
        <w:t>Spielberger</w:t>
      </w:r>
      <w:proofErr w:type="spellEnd"/>
      <w:r>
        <w:rPr>
          <w:rFonts w:ascii="Times New Roman" w:hAnsi="Times New Roman" w:cs="Times New Roman"/>
          <w:sz w:val="24"/>
          <w:szCs w:val="24"/>
          <w:lang w:val="en-US"/>
        </w:rPr>
        <w:t>, &amp; J.N. Butcher (</w:t>
      </w:r>
      <w:proofErr w:type="spellStart"/>
      <w:r>
        <w:rPr>
          <w:rFonts w:ascii="Times New Roman" w:hAnsi="Times New Roman" w:cs="Times New Roman"/>
          <w:sz w:val="24"/>
          <w:szCs w:val="24"/>
          <w:lang w:val="en-US"/>
        </w:rPr>
        <w:t>Eds</w:t>
      </w:r>
      <w:proofErr w:type="spellEnd"/>
      <w:r>
        <w:rPr>
          <w:rFonts w:ascii="Times New Roman" w:hAnsi="Times New Roman" w:cs="Times New Roman"/>
          <w:sz w:val="24"/>
          <w:szCs w:val="24"/>
          <w:lang w:val="en-US"/>
        </w:rPr>
        <w:t xml:space="preserve">). </w:t>
      </w:r>
      <w:r w:rsidRPr="00400664">
        <w:rPr>
          <w:rFonts w:ascii="Times New Roman" w:hAnsi="Times New Roman" w:cs="Times New Roman"/>
          <w:i/>
          <w:sz w:val="24"/>
          <w:szCs w:val="24"/>
          <w:lang w:val="en-US"/>
        </w:rPr>
        <w:t>Advances in Personality Assessment</w:t>
      </w:r>
      <w:r>
        <w:rPr>
          <w:rFonts w:ascii="Times New Roman" w:hAnsi="Times New Roman" w:cs="Times New Roman"/>
          <w:sz w:val="24"/>
          <w:szCs w:val="24"/>
          <w:lang w:val="en-US"/>
        </w:rPr>
        <w:t xml:space="preserve"> (vol. 9, pp. 77-116). Hillsdale, NJ: Erlbaum.</w:t>
      </w:r>
    </w:p>
    <w:p w:rsidR="00A22B83" w:rsidRPr="00D573FA" w:rsidRDefault="00A22B83"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Fink, B., Brewer, G., &amp; Neave, N. (2007). Instrumentality and lifetime number of sexual partners. </w:t>
      </w:r>
      <w:r w:rsidRPr="00D573FA">
        <w:rPr>
          <w:rFonts w:ascii="Times New Roman" w:hAnsi="Times New Roman" w:cs="Times New Roman"/>
          <w:i/>
          <w:sz w:val="24"/>
          <w:szCs w:val="24"/>
          <w:lang w:val="en-US"/>
        </w:rPr>
        <w:t>Personality and Individual Differences, 43</w:t>
      </w:r>
      <w:r w:rsidRPr="00D573FA">
        <w:rPr>
          <w:rFonts w:ascii="Times New Roman" w:hAnsi="Times New Roman" w:cs="Times New Roman"/>
          <w:sz w:val="24"/>
          <w:szCs w:val="24"/>
          <w:lang w:val="en-US"/>
        </w:rPr>
        <w:t>, 747-756.</w:t>
      </w:r>
    </w:p>
    <w:p w:rsidR="00DE5F4F" w:rsidRDefault="00DE5F4F" w:rsidP="00D573FA">
      <w:pPr>
        <w:spacing w:after="0" w:line="480" w:lineRule="auto"/>
        <w:ind w:left="720" w:hanging="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Furnham</w:t>
      </w:r>
      <w:proofErr w:type="spellEnd"/>
      <w:r>
        <w:rPr>
          <w:rFonts w:ascii="Times New Roman" w:hAnsi="Times New Roman" w:cs="Times New Roman"/>
          <w:sz w:val="24"/>
          <w:szCs w:val="24"/>
          <w:lang w:val="en-US"/>
        </w:rPr>
        <w:t xml:space="preserve">, A., Richards, S.C., &amp; </w:t>
      </w:r>
      <w:proofErr w:type="spellStart"/>
      <w:r>
        <w:rPr>
          <w:rFonts w:ascii="Times New Roman" w:hAnsi="Times New Roman" w:cs="Times New Roman"/>
          <w:sz w:val="24"/>
          <w:szCs w:val="24"/>
          <w:lang w:val="en-US"/>
        </w:rPr>
        <w:t>Paulhus</w:t>
      </w:r>
      <w:proofErr w:type="spellEnd"/>
      <w:r>
        <w:rPr>
          <w:rFonts w:ascii="Times New Roman" w:hAnsi="Times New Roman" w:cs="Times New Roman"/>
          <w:sz w:val="24"/>
          <w:szCs w:val="24"/>
          <w:lang w:val="en-US"/>
        </w:rPr>
        <w:t xml:space="preserve">, D.L. (2013). The Dark Triad of personality: A 10 year review. </w:t>
      </w:r>
      <w:r w:rsidRPr="00DE5F4F">
        <w:rPr>
          <w:rFonts w:ascii="Times New Roman" w:hAnsi="Times New Roman" w:cs="Times New Roman"/>
          <w:i/>
          <w:sz w:val="24"/>
          <w:szCs w:val="24"/>
          <w:lang w:val="en-US"/>
        </w:rPr>
        <w:t>Social and Personality Psychology Compass, 7</w:t>
      </w:r>
      <w:r>
        <w:rPr>
          <w:rFonts w:ascii="Times New Roman" w:hAnsi="Times New Roman" w:cs="Times New Roman"/>
          <w:sz w:val="24"/>
          <w:szCs w:val="24"/>
          <w:lang w:val="en-US"/>
        </w:rPr>
        <w:t>, 199-216.</w:t>
      </w:r>
    </w:p>
    <w:p w:rsidR="00B57673" w:rsidRPr="00D573FA" w:rsidRDefault="00B57673"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Giammarco</w:t>
      </w:r>
      <w:proofErr w:type="spellEnd"/>
      <w:r w:rsidRPr="00D573FA">
        <w:rPr>
          <w:rFonts w:ascii="Times New Roman" w:hAnsi="Times New Roman" w:cs="Times New Roman"/>
          <w:sz w:val="24"/>
          <w:szCs w:val="24"/>
          <w:lang w:val="en-US"/>
        </w:rPr>
        <w:t xml:space="preserve">, E.A., &amp; Vernon, P.A. (2014). Vengeance and the Dark Triad: The role of empathy and perspective taking in trait forgiveness. </w:t>
      </w:r>
      <w:r w:rsidRPr="00D573FA">
        <w:rPr>
          <w:rFonts w:ascii="Times New Roman" w:hAnsi="Times New Roman" w:cs="Times New Roman"/>
          <w:i/>
          <w:sz w:val="24"/>
          <w:szCs w:val="24"/>
          <w:lang w:val="en-US"/>
        </w:rPr>
        <w:t xml:space="preserve">Personality and Individual Differences, </w:t>
      </w:r>
      <w:r w:rsidR="002D64F3" w:rsidRPr="00D573FA">
        <w:rPr>
          <w:rFonts w:ascii="Times New Roman" w:hAnsi="Times New Roman" w:cs="Times New Roman"/>
          <w:i/>
          <w:sz w:val="24"/>
          <w:szCs w:val="24"/>
          <w:lang w:val="en-US"/>
        </w:rPr>
        <w:t xml:space="preserve">67, </w:t>
      </w:r>
      <w:r w:rsidR="002D64F3" w:rsidRPr="00D573FA">
        <w:rPr>
          <w:rFonts w:ascii="Times New Roman" w:hAnsi="Times New Roman" w:cs="Times New Roman"/>
          <w:sz w:val="24"/>
          <w:szCs w:val="24"/>
          <w:lang w:val="en-US"/>
        </w:rPr>
        <w:t>23-29.</w:t>
      </w:r>
    </w:p>
    <w:p w:rsidR="00522815" w:rsidRPr="00D573FA" w:rsidRDefault="00522815" w:rsidP="00D573FA">
      <w:pPr>
        <w:spacing w:after="0" w:line="480" w:lineRule="auto"/>
        <w:ind w:left="720" w:hanging="720"/>
        <w:rPr>
          <w:rFonts w:ascii="Times New Roman" w:eastAsia="Arial Unicode MS" w:hAnsi="Times New Roman" w:cs="Times New Roman"/>
          <w:bCs/>
          <w:kern w:val="36"/>
          <w:sz w:val="24"/>
          <w:szCs w:val="24"/>
          <w:lang w:val="en-US"/>
        </w:rPr>
      </w:pPr>
      <w:proofErr w:type="spellStart"/>
      <w:r w:rsidRPr="00D573FA">
        <w:rPr>
          <w:rFonts w:ascii="Times New Roman" w:hAnsi="Times New Roman" w:cs="Times New Roman"/>
          <w:sz w:val="24"/>
          <w:szCs w:val="24"/>
          <w:lang w:val="en-US"/>
        </w:rPr>
        <w:t>Giammarco</w:t>
      </w:r>
      <w:proofErr w:type="spellEnd"/>
      <w:r w:rsidRPr="00D573FA">
        <w:rPr>
          <w:rFonts w:ascii="Times New Roman" w:hAnsi="Times New Roman" w:cs="Times New Roman"/>
          <w:sz w:val="24"/>
          <w:szCs w:val="24"/>
          <w:lang w:val="en-US"/>
        </w:rPr>
        <w:t xml:space="preserve">, E.A., Atkinson, B., Baughman, H., </w:t>
      </w:r>
      <w:proofErr w:type="spellStart"/>
      <w:r w:rsidRPr="00D573FA">
        <w:rPr>
          <w:rFonts w:ascii="Times New Roman" w:hAnsi="Times New Roman" w:cs="Times New Roman"/>
          <w:sz w:val="24"/>
          <w:szCs w:val="24"/>
          <w:lang w:val="en-US"/>
        </w:rPr>
        <w:t>Veselka</w:t>
      </w:r>
      <w:proofErr w:type="spellEnd"/>
      <w:r w:rsidRPr="00D573FA">
        <w:rPr>
          <w:rFonts w:ascii="Times New Roman" w:hAnsi="Times New Roman" w:cs="Times New Roman"/>
          <w:sz w:val="24"/>
          <w:szCs w:val="24"/>
          <w:lang w:val="en-US"/>
        </w:rPr>
        <w:t>, L., &amp; Vernon,</w:t>
      </w:r>
      <w:r w:rsidR="002D64F3"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P</w:t>
      </w:r>
      <w:r w:rsidR="00EC632D"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A.</w:t>
      </w:r>
      <w:r w:rsidR="00EC632D"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(2013). </w:t>
      </w:r>
      <w:r w:rsidRPr="00D573FA">
        <w:rPr>
          <w:rFonts w:ascii="Times New Roman" w:eastAsia="Arial Unicode MS" w:hAnsi="Times New Roman" w:cs="Times New Roman"/>
          <w:bCs/>
          <w:kern w:val="36"/>
          <w:sz w:val="24"/>
          <w:szCs w:val="24"/>
          <w:lang w:val="en-US"/>
        </w:rPr>
        <w:t xml:space="preserve">The relation between antisocial personality and the perceived ability to deceive. </w:t>
      </w:r>
      <w:r w:rsidRPr="00D573FA">
        <w:rPr>
          <w:rFonts w:ascii="Times New Roman" w:eastAsia="Arial Unicode MS" w:hAnsi="Times New Roman" w:cs="Times New Roman"/>
          <w:bCs/>
          <w:i/>
          <w:kern w:val="36"/>
          <w:sz w:val="24"/>
          <w:szCs w:val="24"/>
          <w:lang w:val="en-US"/>
        </w:rPr>
        <w:t>Personality and Individual Differences</w:t>
      </w:r>
      <w:r w:rsidRPr="00D573FA">
        <w:rPr>
          <w:rFonts w:ascii="Times New Roman" w:eastAsia="Arial Unicode MS" w:hAnsi="Times New Roman" w:cs="Times New Roman"/>
          <w:bCs/>
          <w:kern w:val="36"/>
          <w:sz w:val="24"/>
          <w:szCs w:val="24"/>
          <w:lang w:val="en-US"/>
        </w:rPr>
        <w:t xml:space="preserve">, </w:t>
      </w:r>
      <w:r w:rsidRPr="00D573FA">
        <w:rPr>
          <w:rFonts w:ascii="Times New Roman" w:eastAsia="Arial Unicode MS" w:hAnsi="Times New Roman" w:cs="Times New Roman"/>
          <w:bCs/>
          <w:i/>
          <w:kern w:val="36"/>
          <w:sz w:val="24"/>
          <w:szCs w:val="24"/>
          <w:lang w:val="en-US"/>
        </w:rPr>
        <w:t>54,</w:t>
      </w:r>
      <w:r w:rsidRPr="00D573FA">
        <w:rPr>
          <w:rFonts w:ascii="Times New Roman" w:eastAsia="Arial Unicode MS" w:hAnsi="Times New Roman" w:cs="Times New Roman"/>
          <w:bCs/>
          <w:kern w:val="36"/>
          <w:sz w:val="24"/>
          <w:szCs w:val="24"/>
          <w:lang w:val="en-US"/>
        </w:rPr>
        <w:t xml:space="preserve"> 246-250.</w:t>
      </w:r>
    </w:p>
    <w:p w:rsidR="0097175E" w:rsidRPr="00D573FA" w:rsidRDefault="0097175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eastAsia="Arial Unicode MS" w:hAnsi="Times New Roman" w:cs="Times New Roman"/>
          <w:bCs/>
          <w:kern w:val="36"/>
          <w:sz w:val="24"/>
          <w:szCs w:val="24"/>
          <w:lang w:val="en-US"/>
        </w:rPr>
        <w:t>Goncalves</w:t>
      </w:r>
      <w:proofErr w:type="spellEnd"/>
      <w:r w:rsidRPr="00D573FA">
        <w:rPr>
          <w:rFonts w:ascii="Times New Roman" w:eastAsia="Arial Unicode MS" w:hAnsi="Times New Roman" w:cs="Times New Roman"/>
          <w:bCs/>
          <w:kern w:val="36"/>
          <w:sz w:val="24"/>
          <w:szCs w:val="24"/>
          <w:lang w:val="en-US"/>
        </w:rPr>
        <w:t xml:space="preserve">, </w:t>
      </w:r>
      <w:proofErr w:type="gramStart"/>
      <w:r w:rsidRPr="00D573FA">
        <w:rPr>
          <w:rFonts w:ascii="Times New Roman" w:eastAsia="Arial Unicode MS" w:hAnsi="Times New Roman" w:cs="Times New Roman"/>
          <w:bCs/>
          <w:kern w:val="36"/>
          <w:sz w:val="24"/>
          <w:szCs w:val="24"/>
          <w:lang w:val="en-US"/>
        </w:rPr>
        <w:t>M.K..</w:t>
      </w:r>
      <w:proofErr w:type="gramEnd"/>
      <w:r w:rsidRPr="00D573FA">
        <w:rPr>
          <w:rFonts w:ascii="Times New Roman" w:eastAsia="Arial Unicode MS" w:hAnsi="Times New Roman" w:cs="Times New Roman"/>
          <w:bCs/>
          <w:kern w:val="36"/>
          <w:sz w:val="24"/>
          <w:szCs w:val="24"/>
          <w:lang w:val="en-US"/>
        </w:rPr>
        <w:t xml:space="preserve"> &amp; Campbell, L. (2014). The Dark Triad and </w:t>
      </w:r>
      <w:r w:rsidR="002D64F3" w:rsidRPr="00D573FA">
        <w:rPr>
          <w:rFonts w:ascii="Times New Roman" w:eastAsia="Arial Unicode MS" w:hAnsi="Times New Roman" w:cs="Times New Roman"/>
          <w:bCs/>
          <w:kern w:val="36"/>
          <w:sz w:val="24"/>
          <w:szCs w:val="24"/>
          <w:lang w:val="en-US"/>
        </w:rPr>
        <w:t xml:space="preserve">the </w:t>
      </w:r>
      <w:r w:rsidRPr="00D573FA">
        <w:rPr>
          <w:rFonts w:ascii="Times New Roman" w:eastAsia="Arial Unicode MS" w:hAnsi="Times New Roman" w:cs="Times New Roman"/>
          <w:bCs/>
          <w:kern w:val="36"/>
          <w:sz w:val="24"/>
          <w:szCs w:val="24"/>
          <w:lang w:val="en-US"/>
        </w:rPr>
        <w:t xml:space="preserve">derogation of mating competitors. </w:t>
      </w:r>
      <w:r w:rsidRPr="00D573FA">
        <w:rPr>
          <w:rFonts w:ascii="Times New Roman" w:eastAsia="Arial Unicode MS" w:hAnsi="Times New Roman" w:cs="Times New Roman"/>
          <w:bCs/>
          <w:i/>
          <w:kern w:val="36"/>
          <w:sz w:val="24"/>
          <w:szCs w:val="24"/>
          <w:lang w:val="en-US"/>
        </w:rPr>
        <w:t>Personality and Individual Differences</w:t>
      </w:r>
      <w:r w:rsidRPr="00D573FA">
        <w:rPr>
          <w:rFonts w:ascii="Times New Roman" w:eastAsia="Arial Unicode MS" w:hAnsi="Times New Roman" w:cs="Times New Roman"/>
          <w:bCs/>
          <w:kern w:val="36"/>
          <w:sz w:val="24"/>
          <w:szCs w:val="24"/>
          <w:lang w:val="en-US"/>
        </w:rPr>
        <w:t xml:space="preserve">, </w:t>
      </w:r>
      <w:r w:rsidR="002D64F3" w:rsidRPr="00D573FA">
        <w:rPr>
          <w:rFonts w:ascii="Times New Roman" w:eastAsia="Arial Unicode MS" w:hAnsi="Times New Roman" w:cs="Times New Roman"/>
          <w:bCs/>
          <w:i/>
          <w:kern w:val="36"/>
          <w:sz w:val="24"/>
          <w:szCs w:val="24"/>
          <w:lang w:val="en-US"/>
        </w:rPr>
        <w:t>67</w:t>
      </w:r>
      <w:r w:rsidR="002D64F3" w:rsidRPr="00D573FA">
        <w:rPr>
          <w:rFonts w:ascii="Times New Roman" w:eastAsia="Arial Unicode MS" w:hAnsi="Times New Roman" w:cs="Times New Roman"/>
          <w:bCs/>
          <w:kern w:val="36"/>
          <w:sz w:val="24"/>
          <w:szCs w:val="24"/>
          <w:lang w:val="en-US"/>
        </w:rPr>
        <w:t>, 42-46.</w:t>
      </w:r>
    </w:p>
    <w:p w:rsidR="008E6DDB" w:rsidRPr="00D573FA" w:rsidRDefault="008E6DDB"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Greenwood, D., Long, C.R., &amp; Cin, S.D. (2013). Fame and the social self: The need to belong, narcissism, and relatedness predict the appeal of fame. </w:t>
      </w:r>
      <w:r w:rsidRPr="00D573FA">
        <w:rPr>
          <w:rFonts w:ascii="Times New Roman" w:hAnsi="Times New Roman" w:cs="Times New Roman"/>
          <w:i/>
          <w:sz w:val="24"/>
          <w:szCs w:val="24"/>
          <w:lang w:val="en-US"/>
        </w:rPr>
        <w:t>Personality and Individual Differences, 55</w:t>
      </w:r>
      <w:r w:rsidRPr="00D573FA">
        <w:rPr>
          <w:rFonts w:ascii="Times New Roman" w:hAnsi="Times New Roman" w:cs="Times New Roman"/>
          <w:sz w:val="24"/>
          <w:szCs w:val="24"/>
          <w:lang w:val="en-US"/>
        </w:rPr>
        <w:t>, 490-495.</w:t>
      </w:r>
    </w:p>
    <w:p w:rsidR="00DB07A3" w:rsidRPr="00D573FA" w:rsidRDefault="00DB07A3"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Grovle</w:t>
      </w:r>
      <w:proofErr w:type="spellEnd"/>
      <w:r w:rsidRPr="00D573FA">
        <w:rPr>
          <w:rFonts w:ascii="Times New Roman" w:hAnsi="Times New Roman" w:cs="Times New Roman"/>
          <w:sz w:val="24"/>
          <w:szCs w:val="24"/>
          <w:lang w:val="en-US"/>
        </w:rPr>
        <w:t xml:space="preserve">, L., Haugen, A.J., Keller, A., </w:t>
      </w:r>
      <w:proofErr w:type="spellStart"/>
      <w:r w:rsidRPr="00D573FA">
        <w:rPr>
          <w:rFonts w:ascii="Times New Roman" w:hAnsi="Times New Roman" w:cs="Times New Roman"/>
          <w:sz w:val="24"/>
          <w:szCs w:val="24"/>
          <w:lang w:val="en-US"/>
        </w:rPr>
        <w:t>Natvig</w:t>
      </w:r>
      <w:proofErr w:type="spellEnd"/>
      <w:r w:rsidRPr="00D573FA">
        <w:rPr>
          <w:rFonts w:ascii="Times New Roman" w:hAnsi="Times New Roman" w:cs="Times New Roman"/>
          <w:sz w:val="24"/>
          <w:szCs w:val="24"/>
          <w:lang w:val="en-US"/>
        </w:rPr>
        <w:t xml:space="preserve">, B., </w:t>
      </w:r>
      <w:proofErr w:type="spellStart"/>
      <w:r w:rsidRPr="00D573FA">
        <w:rPr>
          <w:rFonts w:ascii="Times New Roman" w:hAnsi="Times New Roman" w:cs="Times New Roman"/>
          <w:sz w:val="24"/>
          <w:szCs w:val="24"/>
          <w:lang w:val="en-US"/>
        </w:rPr>
        <w:t>Brox</w:t>
      </w:r>
      <w:proofErr w:type="spellEnd"/>
      <w:r w:rsidRPr="00D573FA">
        <w:rPr>
          <w:rFonts w:ascii="Times New Roman" w:hAnsi="Times New Roman" w:cs="Times New Roman"/>
          <w:sz w:val="24"/>
          <w:szCs w:val="24"/>
          <w:lang w:val="en-US"/>
        </w:rPr>
        <w:t xml:space="preserve">, J.I., &amp; </w:t>
      </w:r>
      <w:proofErr w:type="spellStart"/>
      <w:r w:rsidRPr="00D573FA">
        <w:rPr>
          <w:rFonts w:ascii="Times New Roman" w:hAnsi="Times New Roman" w:cs="Times New Roman"/>
          <w:sz w:val="24"/>
          <w:szCs w:val="24"/>
          <w:lang w:val="en-US"/>
        </w:rPr>
        <w:t>Grotle</w:t>
      </w:r>
      <w:proofErr w:type="spellEnd"/>
      <w:r w:rsidRPr="00D573FA">
        <w:rPr>
          <w:rFonts w:ascii="Times New Roman" w:hAnsi="Times New Roman" w:cs="Times New Roman"/>
          <w:sz w:val="24"/>
          <w:szCs w:val="24"/>
          <w:lang w:val="en-US"/>
        </w:rPr>
        <w:t xml:space="preserve">, M. (2012). Poor agreement found between self-report and a public registry on duration of sickness absence. </w:t>
      </w:r>
      <w:r w:rsidRPr="00D573FA">
        <w:rPr>
          <w:rFonts w:ascii="Times New Roman" w:hAnsi="Times New Roman" w:cs="Times New Roman"/>
          <w:i/>
          <w:sz w:val="24"/>
          <w:szCs w:val="24"/>
          <w:lang w:val="en-US"/>
        </w:rPr>
        <w:t>Journal of Clinical Epidemiology, 65</w:t>
      </w:r>
      <w:r w:rsidRPr="00D573FA">
        <w:rPr>
          <w:rFonts w:ascii="Times New Roman" w:hAnsi="Times New Roman" w:cs="Times New Roman"/>
          <w:sz w:val="24"/>
          <w:szCs w:val="24"/>
          <w:lang w:val="en-US"/>
        </w:rPr>
        <w:t xml:space="preserve">, 212-218. </w:t>
      </w:r>
    </w:p>
    <w:p w:rsidR="00DB07A3" w:rsidRPr="00D573FA" w:rsidRDefault="00DB07A3"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Holden, R.R., Wheeler, S., </w:t>
      </w:r>
      <w:r w:rsidR="00EC632D" w:rsidRPr="00D573FA">
        <w:rPr>
          <w:rFonts w:ascii="Times New Roman" w:hAnsi="Times New Roman" w:cs="Times New Roman"/>
          <w:sz w:val="24"/>
          <w:szCs w:val="24"/>
          <w:lang w:val="en-US"/>
        </w:rPr>
        <w:t>&amp;</w:t>
      </w:r>
      <w:r w:rsidRPr="00D573FA">
        <w:rPr>
          <w:rFonts w:ascii="Times New Roman" w:hAnsi="Times New Roman" w:cs="Times New Roman"/>
          <w:sz w:val="24"/>
          <w:szCs w:val="24"/>
          <w:lang w:val="en-US"/>
        </w:rPr>
        <w:t xml:space="preserve"> </w:t>
      </w:r>
      <w:proofErr w:type="spellStart"/>
      <w:r w:rsidRPr="00D573FA">
        <w:rPr>
          <w:rFonts w:ascii="Times New Roman" w:hAnsi="Times New Roman" w:cs="Times New Roman"/>
          <w:sz w:val="24"/>
          <w:szCs w:val="24"/>
          <w:lang w:val="en-US"/>
        </w:rPr>
        <w:t>Marjanovic</w:t>
      </w:r>
      <w:proofErr w:type="spellEnd"/>
      <w:r w:rsidRPr="00D573FA">
        <w:rPr>
          <w:rFonts w:ascii="Times New Roman" w:hAnsi="Times New Roman" w:cs="Times New Roman"/>
          <w:sz w:val="24"/>
          <w:szCs w:val="24"/>
          <w:lang w:val="en-US"/>
        </w:rPr>
        <w:t xml:space="preserve">, Z. (2012). When does random responding distort self-report personality assessment? An example with the NEO PI-R. </w:t>
      </w:r>
      <w:r w:rsidRPr="00D573FA">
        <w:rPr>
          <w:rFonts w:ascii="Times New Roman" w:hAnsi="Times New Roman" w:cs="Times New Roman"/>
          <w:i/>
          <w:sz w:val="24"/>
          <w:szCs w:val="24"/>
          <w:lang w:val="en-US"/>
        </w:rPr>
        <w:t>Personality and Individual Differences, 52</w:t>
      </w:r>
      <w:r w:rsidRPr="00D573FA">
        <w:rPr>
          <w:rFonts w:ascii="Times New Roman" w:hAnsi="Times New Roman" w:cs="Times New Roman"/>
          <w:sz w:val="24"/>
          <w:szCs w:val="24"/>
          <w:lang w:val="en-US"/>
        </w:rPr>
        <w:t xml:space="preserve">, 15-20. </w:t>
      </w:r>
    </w:p>
    <w:p w:rsidR="005740E5" w:rsidRPr="00D573FA" w:rsidRDefault="005740E5"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lastRenderedPageBreak/>
        <w:t>Jonason</w:t>
      </w:r>
      <w:proofErr w:type="spellEnd"/>
      <w:r w:rsidRPr="00D573FA">
        <w:rPr>
          <w:rFonts w:ascii="Times New Roman" w:hAnsi="Times New Roman" w:cs="Times New Roman"/>
          <w:sz w:val="24"/>
          <w:szCs w:val="24"/>
          <w:lang w:val="en-US"/>
        </w:rPr>
        <w:t xml:space="preserve">, P.K., &amp; Buss, D.M. (2012). Avoiding entangling commitments: Tactics for implementing a short-term mating strategy. </w:t>
      </w:r>
      <w:r w:rsidRPr="00D573FA">
        <w:rPr>
          <w:rFonts w:ascii="Times New Roman" w:hAnsi="Times New Roman" w:cs="Times New Roman"/>
          <w:i/>
          <w:sz w:val="24"/>
          <w:szCs w:val="24"/>
          <w:lang w:val="en-US"/>
        </w:rPr>
        <w:t>Personality and Individual Differences, 52</w:t>
      </w:r>
      <w:r w:rsidRPr="00D573FA">
        <w:rPr>
          <w:rFonts w:ascii="Times New Roman" w:hAnsi="Times New Roman" w:cs="Times New Roman"/>
          <w:sz w:val="24"/>
          <w:szCs w:val="24"/>
          <w:lang w:val="en-US"/>
        </w:rPr>
        <w:t>, 606-610.</w:t>
      </w:r>
    </w:p>
    <w:p w:rsidR="00F4619D" w:rsidRPr="00D573FA" w:rsidRDefault="00F4619D"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Li, N.P., Webster, G.W., &amp; Schmitt, D.P. (2009). The Dark Triad: Facilitating short-term mating in men. </w:t>
      </w:r>
      <w:r w:rsidRPr="00D573FA">
        <w:rPr>
          <w:rFonts w:ascii="Times New Roman" w:hAnsi="Times New Roman" w:cs="Times New Roman"/>
          <w:i/>
          <w:sz w:val="24"/>
          <w:szCs w:val="24"/>
          <w:lang w:val="en-US"/>
        </w:rPr>
        <w:t>European Journal of Personality, 23</w:t>
      </w:r>
      <w:r w:rsidRPr="00D573FA">
        <w:rPr>
          <w:rFonts w:ascii="Times New Roman" w:hAnsi="Times New Roman" w:cs="Times New Roman"/>
          <w:sz w:val="24"/>
          <w:szCs w:val="24"/>
          <w:lang w:val="en-US"/>
        </w:rPr>
        <w:t>, 5-18.</w:t>
      </w:r>
    </w:p>
    <w:p w:rsidR="009137A2" w:rsidRPr="00D573FA" w:rsidRDefault="009137A2"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Li, N.P., &amp; Buss, D.M. (2010). The costs and benefits of the dark triad: Implications for mate poaching and mate retention tactics. </w:t>
      </w:r>
      <w:r w:rsidRPr="00D573FA">
        <w:rPr>
          <w:rFonts w:ascii="Times New Roman" w:hAnsi="Times New Roman" w:cs="Times New Roman"/>
          <w:i/>
          <w:sz w:val="24"/>
          <w:szCs w:val="24"/>
          <w:lang w:val="en-US"/>
        </w:rPr>
        <w:t>Personality and Individual Differences, 48</w:t>
      </w:r>
      <w:r w:rsidRPr="00D573FA">
        <w:rPr>
          <w:rFonts w:ascii="Times New Roman" w:hAnsi="Times New Roman" w:cs="Times New Roman"/>
          <w:sz w:val="24"/>
          <w:szCs w:val="24"/>
          <w:lang w:val="en-US"/>
        </w:rPr>
        <w:t>, 373-378.</w:t>
      </w:r>
    </w:p>
    <w:p w:rsidR="001078E8" w:rsidRPr="00D573FA" w:rsidRDefault="001078E8"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Webster, G.D., Schmitt, D.P., Li, N.P., &amp; </w:t>
      </w:r>
      <w:proofErr w:type="spellStart"/>
      <w:r w:rsidRPr="00D573FA">
        <w:rPr>
          <w:rFonts w:ascii="Times New Roman" w:hAnsi="Times New Roman" w:cs="Times New Roman"/>
          <w:sz w:val="24"/>
          <w:szCs w:val="24"/>
          <w:lang w:val="en-US"/>
        </w:rPr>
        <w:t>Crysel</w:t>
      </w:r>
      <w:proofErr w:type="spellEnd"/>
      <w:r w:rsidRPr="00D573FA">
        <w:rPr>
          <w:rFonts w:ascii="Times New Roman" w:hAnsi="Times New Roman" w:cs="Times New Roman"/>
          <w:sz w:val="24"/>
          <w:szCs w:val="24"/>
          <w:lang w:val="en-US"/>
        </w:rPr>
        <w:t xml:space="preserve">, L. (2012). The antihero in popular culture: Life history theory and the dark triad personality traits. </w:t>
      </w:r>
      <w:r w:rsidRPr="00D573FA">
        <w:rPr>
          <w:rFonts w:ascii="Times New Roman" w:hAnsi="Times New Roman" w:cs="Times New Roman"/>
          <w:i/>
          <w:sz w:val="24"/>
          <w:szCs w:val="24"/>
          <w:lang w:val="en-US"/>
        </w:rPr>
        <w:t>Review of General Psychology, 16</w:t>
      </w:r>
      <w:r w:rsidRPr="00D573FA">
        <w:rPr>
          <w:rFonts w:ascii="Times New Roman" w:hAnsi="Times New Roman" w:cs="Times New Roman"/>
          <w:sz w:val="24"/>
          <w:szCs w:val="24"/>
          <w:lang w:val="en-US"/>
        </w:rPr>
        <w:t xml:space="preserve">, 192-199. </w:t>
      </w:r>
    </w:p>
    <w:p w:rsidR="003314E2" w:rsidRPr="00D573FA" w:rsidRDefault="003314E2"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Jones</w:t>
      </w:r>
      <w:r w:rsidR="00E436E8" w:rsidRPr="00D573FA">
        <w:rPr>
          <w:rFonts w:ascii="Times New Roman" w:hAnsi="Times New Roman" w:cs="Times New Roman"/>
          <w:sz w:val="24"/>
          <w:szCs w:val="24"/>
          <w:lang w:val="en-US"/>
        </w:rPr>
        <w:t xml:space="preserve">, D.N., </w:t>
      </w:r>
      <w:proofErr w:type="spellStart"/>
      <w:r w:rsidR="00E436E8" w:rsidRPr="00D573FA">
        <w:rPr>
          <w:rFonts w:ascii="Times New Roman" w:hAnsi="Times New Roman" w:cs="Times New Roman"/>
          <w:sz w:val="24"/>
          <w:szCs w:val="24"/>
          <w:lang w:val="en-US"/>
        </w:rPr>
        <w:t>Olderbak</w:t>
      </w:r>
      <w:proofErr w:type="spellEnd"/>
      <w:r w:rsidR="00E436E8" w:rsidRPr="00D573FA">
        <w:rPr>
          <w:rFonts w:ascii="Times New Roman" w:hAnsi="Times New Roman" w:cs="Times New Roman"/>
          <w:sz w:val="24"/>
          <w:szCs w:val="24"/>
          <w:lang w:val="en-US"/>
        </w:rPr>
        <w:t xml:space="preserve">, S.G., &amp; </w:t>
      </w:r>
      <w:proofErr w:type="spellStart"/>
      <w:r w:rsidR="00E436E8" w:rsidRPr="00D573FA">
        <w:rPr>
          <w:rFonts w:ascii="Times New Roman" w:hAnsi="Times New Roman" w:cs="Times New Roman"/>
          <w:sz w:val="24"/>
          <w:szCs w:val="24"/>
          <w:lang w:val="en-US"/>
        </w:rPr>
        <w:t>Figueredo</w:t>
      </w:r>
      <w:proofErr w:type="spellEnd"/>
      <w:r w:rsidR="00E436E8" w:rsidRPr="00D573FA">
        <w:rPr>
          <w:rFonts w:ascii="Times New Roman" w:hAnsi="Times New Roman" w:cs="Times New Roman"/>
          <w:sz w:val="24"/>
          <w:szCs w:val="24"/>
          <w:lang w:val="en-US"/>
        </w:rPr>
        <w:t xml:space="preserve">, A.J. (2011). The intentions towards infidelity scale. In T.D. Fisher, C.M., Davis, W.L., </w:t>
      </w:r>
      <w:proofErr w:type="spellStart"/>
      <w:r w:rsidR="00E436E8" w:rsidRPr="00D573FA">
        <w:rPr>
          <w:rFonts w:ascii="Times New Roman" w:hAnsi="Times New Roman" w:cs="Times New Roman"/>
          <w:sz w:val="24"/>
          <w:szCs w:val="24"/>
          <w:lang w:val="en-US"/>
        </w:rPr>
        <w:t>Yarber</w:t>
      </w:r>
      <w:proofErr w:type="spellEnd"/>
      <w:r w:rsidR="00E436E8" w:rsidRPr="00D573FA">
        <w:rPr>
          <w:rFonts w:ascii="Times New Roman" w:hAnsi="Times New Roman" w:cs="Times New Roman"/>
          <w:sz w:val="24"/>
          <w:szCs w:val="24"/>
          <w:lang w:val="en-US"/>
        </w:rPr>
        <w:t>, &amp; S.L. Davis (</w:t>
      </w:r>
      <w:proofErr w:type="spellStart"/>
      <w:proofErr w:type="gramStart"/>
      <w:r w:rsidR="00E436E8" w:rsidRPr="00D573FA">
        <w:rPr>
          <w:rFonts w:ascii="Times New Roman" w:hAnsi="Times New Roman" w:cs="Times New Roman"/>
          <w:sz w:val="24"/>
          <w:szCs w:val="24"/>
          <w:lang w:val="en-US"/>
        </w:rPr>
        <w:t>eds</w:t>
      </w:r>
      <w:proofErr w:type="spellEnd"/>
      <w:proofErr w:type="gramEnd"/>
      <w:r w:rsidR="00E436E8" w:rsidRPr="00D573FA">
        <w:rPr>
          <w:rFonts w:ascii="Times New Roman" w:hAnsi="Times New Roman" w:cs="Times New Roman"/>
          <w:sz w:val="24"/>
          <w:szCs w:val="24"/>
          <w:lang w:val="en-US"/>
        </w:rPr>
        <w:t xml:space="preserve">). </w:t>
      </w:r>
      <w:r w:rsidR="00E436E8" w:rsidRPr="00D573FA">
        <w:rPr>
          <w:rFonts w:ascii="Times New Roman" w:hAnsi="Times New Roman" w:cs="Times New Roman"/>
          <w:i/>
          <w:sz w:val="24"/>
          <w:szCs w:val="24"/>
          <w:lang w:val="en-US"/>
        </w:rPr>
        <w:t>Handbook of Sexuality-Related Measures</w:t>
      </w:r>
      <w:r w:rsidR="00E436E8" w:rsidRPr="00D573FA">
        <w:rPr>
          <w:rFonts w:ascii="Times New Roman" w:hAnsi="Times New Roman" w:cs="Times New Roman"/>
          <w:sz w:val="24"/>
          <w:szCs w:val="24"/>
          <w:lang w:val="en-US"/>
        </w:rPr>
        <w:t>. New York: Routledge.</w:t>
      </w:r>
    </w:p>
    <w:p w:rsidR="0009180A" w:rsidRDefault="0009180A" w:rsidP="00D573FA">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Jones, D.N., &amp; </w:t>
      </w:r>
      <w:proofErr w:type="spellStart"/>
      <w:r>
        <w:rPr>
          <w:rFonts w:ascii="Times New Roman" w:hAnsi="Times New Roman" w:cs="Times New Roman"/>
          <w:sz w:val="24"/>
          <w:szCs w:val="24"/>
          <w:lang w:val="en-US"/>
        </w:rPr>
        <w:t>Paulhus</w:t>
      </w:r>
      <w:proofErr w:type="spellEnd"/>
      <w:r>
        <w:rPr>
          <w:rFonts w:ascii="Times New Roman" w:hAnsi="Times New Roman" w:cs="Times New Roman"/>
          <w:sz w:val="24"/>
          <w:szCs w:val="24"/>
          <w:lang w:val="en-US"/>
        </w:rPr>
        <w:t xml:space="preserve">, D.L. (2009). Machiavellianism. In M.R. Leary &amp; R.H. Doyle (Eds.). </w:t>
      </w:r>
      <w:r w:rsidRPr="0009180A">
        <w:rPr>
          <w:rFonts w:ascii="Times New Roman" w:hAnsi="Times New Roman" w:cs="Times New Roman"/>
          <w:i/>
          <w:sz w:val="24"/>
          <w:szCs w:val="24"/>
          <w:lang w:val="en-US"/>
        </w:rPr>
        <w:t>Handbook of Individual Differences in Social Behavior</w:t>
      </w:r>
      <w:r>
        <w:rPr>
          <w:rFonts w:ascii="Times New Roman" w:hAnsi="Times New Roman" w:cs="Times New Roman"/>
          <w:sz w:val="24"/>
          <w:szCs w:val="24"/>
          <w:lang w:val="en-US"/>
        </w:rPr>
        <w:t xml:space="preserve"> (pp. 93-108). New York: Guilford.</w:t>
      </w:r>
    </w:p>
    <w:p w:rsidR="00B53B4B" w:rsidRPr="00D573FA" w:rsidRDefault="00B53B4B"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Kalichman</w:t>
      </w:r>
      <w:proofErr w:type="spellEnd"/>
      <w:r w:rsidRPr="00D573FA">
        <w:rPr>
          <w:rFonts w:ascii="Times New Roman" w:hAnsi="Times New Roman" w:cs="Times New Roman"/>
          <w:sz w:val="24"/>
          <w:szCs w:val="24"/>
          <w:lang w:val="en-US"/>
        </w:rPr>
        <w:t xml:space="preserve">, S.C., &amp; </w:t>
      </w:r>
      <w:proofErr w:type="spellStart"/>
      <w:r w:rsidRPr="00D573FA">
        <w:rPr>
          <w:rFonts w:ascii="Times New Roman" w:hAnsi="Times New Roman" w:cs="Times New Roman"/>
          <w:sz w:val="24"/>
          <w:szCs w:val="24"/>
          <w:lang w:val="en-US"/>
        </w:rPr>
        <w:t>Rompa</w:t>
      </w:r>
      <w:proofErr w:type="spellEnd"/>
      <w:r w:rsidRPr="00D573FA">
        <w:rPr>
          <w:rFonts w:ascii="Times New Roman" w:hAnsi="Times New Roman" w:cs="Times New Roman"/>
          <w:sz w:val="24"/>
          <w:szCs w:val="24"/>
          <w:lang w:val="en-US"/>
        </w:rPr>
        <w:t xml:space="preserve">, D. (1995). Sexual sensation seeking and sexual compulsivity scales: Validity, and predicting HIV risk behavior. </w:t>
      </w:r>
      <w:r w:rsidRPr="00D573FA">
        <w:rPr>
          <w:rFonts w:ascii="Times New Roman" w:hAnsi="Times New Roman" w:cs="Times New Roman"/>
          <w:i/>
          <w:sz w:val="24"/>
          <w:szCs w:val="24"/>
          <w:lang w:val="en-US"/>
        </w:rPr>
        <w:t>Journal of Personality Assessment, 65</w:t>
      </w:r>
      <w:r w:rsidRPr="00D573FA">
        <w:rPr>
          <w:rFonts w:ascii="Times New Roman" w:hAnsi="Times New Roman" w:cs="Times New Roman"/>
          <w:sz w:val="24"/>
          <w:szCs w:val="24"/>
          <w:lang w:val="en-US"/>
        </w:rPr>
        <w:t>, 586-601.</w:t>
      </w:r>
    </w:p>
    <w:p w:rsidR="00E70D0E" w:rsidRPr="00D573FA" w:rsidRDefault="00E70D0E"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Keenan, J.P., Gallup, G.G., Goulet, N., &amp; Kulkarni, M. (1997). Attributions of deception in human mating strategies</w:t>
      </w:r>
      <w:r w:rsidR="00EC632D"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 </w:t>
      </w:r>
      <w:r w:rsidRPr="00D573FA">
        <w:rPr>
          <w:rFonts w:ascii="Times New Roman" w:hAnsi="Times New Roman" w:cs="Times New Roman"/>
          <w:i/>
          <w:sz w:val="24"/>
          <w:szCs w:val="24"/>
          <w:lang w:val="en-US"/>
        </w:rPr>
        <w:t>Journal of Social Behavior and Personality, 12</w:t>
      </w:r>
      <w:r w:rsidRPr="00D573FA">
        <w:rPr>
          <w:rFonts w:ascii="Times New Roman" w:hAnsi="Times New Roman" w:cs="Times New Roman"/>
          <w:sz w:val="24"/>
          <w:szCs w:val="24"/>
          <w:lang w:val="en-US"/>
        </w:rPr>
        <w:t>, 45-52.</w:t>
      </w:r>
    </w:p>
    <w:p w:rsidR="003C1097" w:rsidRPr="00D573FA" w:rsidRDefault="003C1097"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Klusmann</w:t>
      </w:r>
      <w:proofErr w:type="spellEnd"/>
      <w:r w:rsidRPr="00D573FA">
        <w:rPr>
          <w:rFonts w:ascii="Times New Roman" w:hAnsi="Times New Roman" w:cs="Times New Roman"/>
          <w:sz w:val="24"/>
          <w:szCs w:val="24"/>
          <w:lang w:val="en-US"/>
        </w:rPr>
        <w:t xml:space="preserve">, D. (2002). Sexual motivation and the duration of partnership. </w:t>
      </w:r>
      <w:r w:rsidRPr="00D573FA">
        <w:rPr>
          <w:rFonts w:ascii="Times New Roman" w:hAnsi="Times New Roman" w:cs="Times New Roman"/>
          <w:i/>
          <w:sz w:val="24"/>
          <w:szCs w:val="24"/>
          <w:lang w:val="en-US"/>
        </w:rPr>
        <w:t>Archives of Sexual Behavior, 31</w:t>
      </w:r>
      <w:r w:rsidRPr="00D573FA">
        <w:rPr>
          <w:rFonts w:ascii="Times New Roman" w:hAnsi="Times New Roman" w:cs="Times New Roman"/>
          <w:sz w:val="24"/>
          <w:szCs w:val="24"/>
          <w:lang w:val="en-US"/>
        </w:rPr>
        <w:t>, 275-287.</w:t>
      </w:r>
    </w:p>
    <w:p w:rsidR="006866BA" w:rsidRPr="00D573FA" w:rsidRDefault="006866BA"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lastRenderedPageBreak/>
        <w:t>Lalasz</w:t>
      </w:r>
      <w:proofErr w:type="spellEnd"/>
      <w:r w:rsidRPr="00D573FA">
        <w:rPr>
          <w:rFonts w:ascii="Times New Roman" w:hAnsi="Times New Roman" w:cs="Times New Roman"/>
          <w:sz w:val="24"/>
          <w:szCs w:val="24"/>
          <w:lang w:val="en-US"/>
        </w:rPr>
        <w:t xml:space="preserve">, C.B., &amp; </w:t>
      </w:r>
      <w:proofErr w:type="spellStart"/>
      <w:r w:rsidRPr="00D573FA">
        <w:rPr>
          <w:rFonts w:ascii="Times New Roman" w:hAnsi="Times New Roman" w:cs="Times New Roman"/>
          <w:sz w:val="24"/>
          <w:szCs w:val="24"/>
          <w:lang w:val="en-US"/>
        </w:rPr>
        <w:t>Weigel</w:t>
      </w:r>
      <w:proofErr w:type="spellEnd"/>
      <w:r w:rsidRPr="00D573FA">
        <w:rPr>
          <w:rFonts w:ascii="Times New Roman" w:hAnsi="Times New Roman" w:cs="Times New Roman"/>
          <w:sz w:val="24"/>
          <w:szCs w:val="24"/>
          <w:lang w:val="en-US"/>
        </w:rPr>
        <w:t xml:space="preserve">, D.J. (2011). Understanding the relationship between gender and </w:t>
      </w:r>
      <w:proofErr w:type="spellStart"/>
      <w:r w:rsidRPr="00D573FA">
        <w:rPr>
          <w:rFonts w:ascii="Times New Roman" w:hAnsi="Times New Roman" w:cs="Times New Roman"/>
          <w:sz w:val="24"/>
          <w:szCs w:val="24"/>
          <w:lang w:val="en-US"/>
        </w:rPr>
        <w:t>extradyadic</w:t>
      </w:r>
      <w:proofErr w:type="spellEnd"/>
      <w:r w:rsidRPr="00D573FA">
        <w:rPr>
          <w:rFonts w:ascii="Times New Roman" w:hAnsi="Times New Roman" w:cs="Times New Roman"/>
          <w:sz w:val="24"/>
          <w:szCs w:val="24"/>
          <w:lang w:val="en-US"/>
        </w:rPr>
        <w:t xml:space="preserve"> relations: The mediating role of sensation seeking on intentions to engage in sexual infidelity. </w:t>
      </w:r>
      <w:r w:rsidRPr="00D573FA">
        <w:rPr>
          <w:rFonts w:ascii="Times New Roman" w:hAnsi="Times New Roman" w:cs="Times New Roman"/>
          <w:i/>
          <w:sz w:val="24"/>
          <w:szCs w:val="24"/>
          <w:lang w:val="en-US"/>
        </w:rPr>
        <w:t>Personality and Individual Differences, 50</w:t>
      </w:r>
      <w:r w:rsidRPr="00D573FA">
        <w:rPr>
          <w:rFonts w:ascii="Times New Roman" w:hAnsi="Times New Roman" w:cs="Times New Roman"/>
          <w:sz w:val="24"/>
          <w:szCs w:val="24"/>
          <w:lang w:val="en-US"/>
        </w:rPr>
        <w:t>, 1079-1083.</w:t>
      </w:r>
    </w:p>
    <w:p w:rsidR="0052556E" w:rsidRPr="00D573FA" w:rsidRDefault="0052556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Lucchetti</w:t>
      </w:r>
      <w:proofErr w:type="spellEnd"/>
      <w:r w:rsidRPr="00D573FA">
        <w:rPr>
          <w:rFonts w:ascii="Times New Roman" w:hAnsi="Times New Roman" w:cs="Times New Roman"/>
          <w:sz w:val="24"/>
          <w:szCs w:val="24"/>
          <w:lang w:val="en-US"/>
        </w:rPr>
        <w:t xml:space="preserve">, A.E. (1999). Deception in disclosing one’s sexual history: Safe-sex avoidance or ignorance? </w:t>
      </w:r>
      <w:r w:rsidRPr="00D573FA">
        <w:rPr>
          <w:rFonts w:ascii="Times New Roman" w:hAnsi="Times New Roman" w:cs="Times New Roman"/>
          <w:i/>
          <w:sz w:val="24"/>
          <w:szCs w:val="24"/>
          <w:lang w:val="en-US"/>
        </w:rPr>
        <w:t>Communication Quarterly, 47</w:t>
      </w:r>
      <w:r w:rsidRPr="00D573FA">
        <w:rPr>
          <w:rFonts w:ascii="Times New Roman" w:hAnsi="Times New Roman" w:cs="Times New Roman"/>
          <w:sz w:val="24"/>
          <w:szCs w:val="24"/>
          <w:lang w:val="en-US"/>
        </w:rPr>
        <w:t>, 300-314.</w:t>
      </w:r>
    </w:p>
    <w:p w:rsidR="00E70D0E" w:rsidRPr="00D573FA" w:rsidRDefault="00E70D0E"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Lyons, M., Healy, N., &amp; Bruno, D. (2013). It takes one to know one: Relationship between lie detection and psychopathy. </w:t>
      </w:r>
      <w:r w:rsidRPr="00D573FA">
        <w:rPr>
          <w:rFonts w:ascii="Times New Roman" w:hAnsi="Times New Roman" w:cs="Times New Roman"/>
          <w:i/>
          <w:sz w:val="24"/>
          <w:szCs w:val="24"/>
          <w:lang w:val="en-US"/>
        </w:rPr>
        <w:t>Personality and Individual Differences, 55</w:t>
      </w:r>
      <w:r w:rsidRPr="00D573FA">
        <w:rPr>
          <w:rFonts w:ascii="Times New Roman" w:hAnsi="Times New Roman" w:cs="Times New Roman"/>
          <w:sz w:val="24"/>
          <w:szCs w:val="24"/>
          <w:lang w:val="en-US"/>
        </w:rPr>
        <w:t>, 676-679.</w:t>
      </w:r>
    </w:p>
    <w:p w:rsidR="0052556E" w:rsidRPr="00D573FA" w:rsidRDefault="0052556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Marelich</w:t>
      </w:r>
      <w:proofErr w:type="spellEnd"/>
      <w:r w:rsidRPr="00D573FA">
        <w:rPr>
          <w:rFonts w:ascii="Times New Roman" w:hAnsi="Times New Roman" w:cs="Times New Roman"/>
          <w:sz w:val="24"/>
          <w:szCs w:val="24"/>
          <w:lang w:val="en-US"/>
        </w:rPr>
        <w:t xml:space="preserve">, W.D., Lundquist, J., Painter, K., &amp; Mechanic, M.B. (2008). Sexual deception as a social-exchange process: Development of a behavior-based Sexual Deception Scale. </w:t>
      </w:r>
      <w:r w:rsidRPr="00D573FA">
        <w:rPr>
          <w:rFonts w:ascii="Times New Roman" w:hAnsi="Times New Roman" w:cs="Times New Roman"/>
          <w:i/>
          <w:sz w:val="24"/>
          <w:szCs w:val="24"/>
          <w:lang w:val="en-US"/>
        </w:rPr>
        <w:t>Journal of Sex Research, 45</w:t>
      </w:r>
      <w:r w:rsidRPr="00D573FA">
        <w:rPr>
          <w:rFonts w:ascii="Times New Roman" w:hAnsi="Times New Roman" w:cs="Times New Roman"/>
          <w:sz w:val="24"/>
          <w:szCs w:val="24"/>
          <w:lang w:val="en-US"/>
        </w:rPr>
        <w:t>, 27-35.</w:t>
      </w:r>
    </w:p>
    <w:p w:rsidR="006866BA" w:rsidRPr="00D573FA" w:rsidRDefault="006866BA"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Mark, K.P., Janssen, E., &amp; </w:t>
      </w:r>
      <w:proofErr w:type="spellStart"/>
      <w:r w:rsidRPr="00D573FA">
        <w:rPr>
          <w:rFonts w:ascii="Times New Roman" w:hAnsi="Times New Roman" w:cs="Times New Roman"/>
          <w:sz w:val="24"/>
          <w:szCs w:val="24"/>
          <w:lang w:val="en-US"/>
        </w:rPr>
        <w:t>Milhausen</w:t>
      </w:r>
      <w:proofErr w:type="spellEnd"/>
      <w:r w:rsidRPr="00D573FA">
        <w:rPr>
          <w:rFonts w:ascii="Times New Roman" w:hAnsi="Times New Roman" w:cs="Times New Roman"/>
          <w:sz w:val="24"/>
          <w:szCs w:val="24"/>
          <w:lang w:val="en-US"/>
        </w:rPr>
        <w:t xml:space="preserve">, R.R. (2011). Infidelity in heterosexual couples: Demographic, interpersonal, and personality-related predictors of </w:t>
      </w:r>
      <w:proofErr w:type="spellStart"/>
      <w:r w:rsidRPr="00D573FA">
        <w:rPr>
          <w:rFonts w:ascii="Times New Roman" w:hAnsi="Times New Roman" w:cs="Times New Roman"/>
          <w:sz w:val="24"/>
          <w:szCs w:val="24"/>
          <w:lang w:val="en-US"/>
        </w:rPr>
        <w:t>extradyadic</w:t>
      </w:r>
      <w:proofErr w:type="spellEnd"/>
      <w:r w:rsidRPr="00D573FA">
        <w:rPr>
          <w:rFonts w:ascii="Times New Roman" w:hAnsi="Times New Roman" w:cs="Times New Roman"/>
          <w:sz w:val="24"/>
          <w:szCs w:val="24"/>
          <w:lang w:val="en-US"/>
        </w:rPr>
        <w:t xml:space="preserve"> sex. </w:t>
      </w:r>
      <w:r w:rsidRPr="00D573FA">
        <w:rPr>
          <w:rFonts w:ascii="Times New Roman" w:hAnsi="Times New Roman" w:cs="Times New Roman"/>
          <w:i/>
          <w:sz w:val="24"/>
          <w:szCs w:val="24"/>
          <w:lang w:val="en-US"/>
        </w:rPr>
        <w:t>Archives of Sexual Behavior, 40</w:t>
      </w:r>
      <w:r w:rsidRPr="00D573FA">
        <w:rPr>
          <w:rFonts w:ascii="Times New Roman" w:hAnsi="Times New Roman" w:cs="Times New Roman"/>
          <w:sz w:val="24"/>
          <w:szCs w:val="24"/>
          <w:lang w:val="en-US"/>
        </w:rPr>
        <w:t>, 971-982.</w:t>
      </w:r>
    </w:p>
    <w:p w:rsidR="00165DA3" w:rsidRPr="00D573FA" w:rsidRDefault="00165DA3"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McCain, J.L., </w:t>
      </w: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Foster, J.D., &amp; Campbell, W.K. (2015). The </w:t>
      </w:r>
      <w:proofErr w:type="spellStart"/>
      <w:r w:rsidRPr="00D573FA">
        <w:rPr>
          <w:rFonts w:ascii="Times New Roman" w:hAnsi="Times New Roman" w:cs="Times New Roman"/>
          <w:sz w:val="24"/>
          <w:szCs w:val="24"/>
          <w:lang w:val="en-US"/>
        </w:rPr>
        <w:t>bifactor</w:t>
      </w:r>
      <w:proofErr w:type="spellEnd"/>
      <w:r w:rsidRPr="00D573FA">
        <w:rPr>
          <w:rFonts w:ascii="Times New Roman" w:hAnsi="Times New Roman" w:cs="Times New Roman"/>
          <w:sz w:val="24"/>
          <w:szCs w:val="24"/>
          <w:lang w:val="en-US"/>
        </w:rPr>
        <w:t xml:space="preserve"> structure and the “dark </w:t>
      </w:r>
      <w:proofErr w:type="spellStart"/>
      <w:r w:rsidRPr="00D573FA">
        <w:rPr>
          <w:rFonts w:ascii="Times New Roman" w:hAnsi="Times New Roman" w:cs="Times New Roman"/>
          <w:sz w:val="24"/>
          <w:szCs w:val="24"/>
          <w:lang w:val="en-US"/>
        </w:rPr>
        <w:t>nomological</w:t>
      </w:r>
      <w:proofErr w:type="spellEnd"/>
      <w:r w:rsidRPr="00D573FA">
        <w:rPr>
          <w:rFonts w:ascii="Times New Roman" w:hAnsi="Times New Roman" w:cs="Times New Roman"/>
          <w:sz w:val="24"/>
          <w:szCs w:val="24"/>
          <w:lang w:val="en-US"/>
        </w:rPr>
        <w:t xml:space="preserve"> network” of the State Self-Esteem Scale. </w:t>
      </w:r>
      <w:r w:rsidRPr="00D573FA">
        <w:rPr>
          <w:rFonts w:ascii="Times New Roman" w:hAnsi="Times New Roman" w:cs="Times New Roman"/>
          <w:i/>
          <w:sz w:val="24"/>
          <w:szCs w:val="24"/>
          <w:lang w:val="en-US"/>
        </w:rPr>
        <w:t>Personality and Individual Differences, In Pres</w:t>
      </w:r>
      <w:r w:rsidRPr="00D573FA">
        <w:rPr>
          <w:rFonts w:ascii="Times New Roman" w:hAnsi="Times New Roman" w:cs="Times New Roman"/>
          <w:sz w:val="24"/>
          <w:szCs w:val="24"/>
          <w:lang w:val="en-US"/>
        </w:rPr>
        <w:t>s.</w:t>
      </w:r>
    </w:p>
    <w:p w:rsidR="00E5214B" w:rsidRPr="00D573FA" w:rsidRDefault="00E5214B"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McHoskey</w:t>
      </w:r>
      <w:proofErr w:type="spellEnd"/>
      <w:r w:rsidRPr="00D573FA">
        <w:rPr>
          <w:rFonts w:ascii="Times New Roman" w:hAnsi="Times New Roman" w:cs="Times New Roman"/>
          <w:sz w:val="24"/>
          <w:szCs w:val="24"/>
          <w:lang w:val="en-US"/>
        </w:rPr>
        <w:t xml:space="preserve">, J. (1995). Narcissism and Machiavellianism. </w:t>
      </w:r>
      <w:r w:rsidRPr="00D573FA">
        <w:rPr>
          <w:rFonts w:ascii="Times New Roman" w:hAnsi="Times New Roman" w:cs="Times New Roman"/>
          <w:i/>
          <w:sz w:val="24"/>
          <w:szCs w:val="24"/>
          <w:lang w:val="en-US"/>
        </w:rPr>
        <w:t>Psychological Reports, 77</w:t>
      </w:r>
      <w:r w:rsidRPr="00D573FA">
        <w:rPr>
          <w:rFonts w:ascii="Times New Roman" w:hAnsi="Times New Roman" w:cs="Times New Roman"/>
          <w:sz w:val="24"/>
          <w:szCs w:val="24"/>
          <w:lang w:val="en-US"/>
        </w:rPr>
        <w:t>, 755-759.</w:t>
      </w:r>
    </w:p>
    <w:p w:rsidR="005740E5" w:rsidRPr="00D573FA" w:rsidRDefault="005740E5"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McHoskey</w:t>
      </w:r>
      <w:proofErr w:type="spellEnd"/>
      <w:r w:rsidRPr="00D573FA">
        <w:rPr>
          <w:rFonts w:ascii="Times New Roman" w:hAnsi="Times New Roman" w:cs="Times New Roman"/>
          <w:sz w:val="24"/>
          <w:szCs w:val="24"/>
          <w:lang w:val="en-US"/>
        </w:rPr>
        <w:t xml:space="preserve">, J. (2001). Machiavellianism and sexuality: On the moderating role of biological sex. </w:t>
      </w:r>
      <w:r w:rsidRPr="00D573FA">
        <w:rPr>
          <w:rFonts w:ascii="Times New Roman" w:hAnsi="Times New Roman" w:cs="Times New Roman"/>
          <w:i/>
          <w:sz w:val="24"/>
          <w:szCs w:val="24"/>
          <w:lang w:val="en-US"/>
        </w:rPr>
        <w:t>Personality and Individual Differences, 31</w:t>
      </w:r>
      <w:r w:rsidRPr="00D573FA">
        <w:rPr>
          <w:rFonts w:ascii="Times New Roman" w:hAnsi="Times New Roman" w:cs="Times New Roman"/>
          <w:sz w:val="24"/>
          <w:szCs w:val="24"/>
          <w:lang w:val="en-US"/>
        </w:rPr>
        <w:t>, 779-789.</w:t>
      </w:r>
    </w:p>
    <w:p w:rsidR="00522815" w:rsidRPr="00D573FA" w:rsidRDefault="00522815"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Mcleod</w:t>
      </w:r>
      <w:proofErr w:type="spellEnd"/>
      <w:r w:rsidRPr="00D573FA">
        <w:rPr>
          <w:rFonts w:ascii="Times New Roman" w:hAnsi="Times New Roman" w:cs="Times New Roman"/>
          <w:sz w:val="24"/>
          <w:szCs w:val="24"/>
          <w:lang w:val="en-US"/>
        </w:rPr>
        <w:t>,</w:t>
      </w:r>
      <w:r w:rsidR="00D31629" w:rsidRPr="00D573FA">
        <w:rPr>
          <w:rFonts w:ascii="Times New Roman" w:hAnsi="Times New Roman" w:cs="Times New Roman"/>
          <w:sz w:val="24"/>
          <w:szCs w:val="24"/>
          <w:lang w:val="en-US"/>
        </w:rPr>
        <w:t xml:space="preserve"> </w:t>
      </w:r>
      <w:r w:rsidRPr="00D573FA">
        <w:rPr>
          <w:rFonts w:ascii="Times New Roman" w:hAnsi="Times New Roman" w:cs="Times New Roman"/>
          <w:sz w:val="24"/>
          <w:szCs w:val="24"/>
          <w:lang w:val="en-US"/>
        </w:rPr>
        <w:t xml:space="preserve">B.A., &amp; </w:t>
      </w:r>
      <w:proofErr w:type="spellStart"/>
      <w:r w:rsidRPr="00D573FA">
        <w:rPr>
          <w:rFonts w:ascii="Times New Roman" w:hAnsi="Times New Roman" w:cs="Times New Roman"/>
          <w:sz w:val="24"/>
          <w:szCs w:val="24"/>
          <w:lang w:val="en-US"/>
        </w:rPr>
        <w:t>Genereux</w:t>
      </w:r>
      <w:proofErr w:type="spellEnd"/>
      <w:r w:rsidRPr="00D573FA">
        <w:rPr>
          <w:rFonts w:ascii="Times New Roman" w:hAnsi="Times New Roman" w:cs="Times New Roman"/>
          <w:sz w:val="24"/>
          <w:szCs w:val="24"/>
          <w:lang w:val="en-US"/>
        </w:rPr>
        <w:t xml:space="preserve">, R.L. (2008). Predicting the acceptability and likelihood of lying: The Interaction of personality with type of lie. </w:t>
      </w:r>
      <w:r w:rsidRPr="00D573FA">
        <w:rPr>
          <w:rFonts w:ascii="Times New Roman" w:hAnsi="Times New Roman" w:cs="Times New Roman"/>
          <w:i/>
          <w:sz w:val="24"/>
          <w:szCs w:val="24"/>
          <w:lang w:val="en-US"/>
        </w:rPr>
        <w:t>Personality and Individual Differences</w:t>
      </w:r>
      <w:r w:rsidRPr="00D573FA">
        <w:rPr>
          <w:rFonts w:ascii="Times New Roman" w:hAnsi="Times New Roman" w:cs="Times New Roman"/>
          <w:sz w:val="24"/>
          <w:szCs w:val="24"/>
          <w:lang w:val="en-US"/>
        </w:rPr>
        <w:t xml:space="preserve">, </w:t>
      </w:r>
      <w:r w:rsidRPr="00D573FA">
        <w:rPr>
          <w:rFonts w:ascii="Times New Roman" w:hAnsi="Times New Roman" w:cs="Times New Roman"/>
          <w:i/>
          <w:sz w:val="24"/>
          <w:szCs w:val="24"/>
          <w:lang w:val="en-US"/>
        </w:rPr>
        <w:t>45</w:t>
      </w:r>
      <w:r w:rsidRPr="00D573FA">
        <w:rPr>
          <w:rFonts w:ascii="Times New Roman" w:hAnsi="Times New Roman" w:cs="Times New Roman"/>
          <w:sz w:val="24"/>
          <w:szCs w:val="24"/>
          <w:lang w:val="en-US"/>
        </w:rPr>
        <w:t>, 591-596</w:t>
      </w:r>
      <w:r w:rsidR="00D31629" w:rsidRPr="00D573FA">
        <w:rPr>
          <w:rFonts w:ascii="Times New Roman" w:hAnsi="Times New Roman" w:cs="Times New Roman"/>
          <w:sz w:val="24"/>
          <w:szCs w:val="24"/>
          <w:lang w:val="en-US"/>
        </w:rPr>
        <w:t>.</w:t>
      </w:r>
    </w:p>
    <w:p w:rsidR="000F5C66" w:rsidRPr="00D573FA" w:rsidRDefault="000F5C66"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Meston</w:t>
      </w:r>
      <w:proofErr w:type="spellEnd"/>
      <w:r w:rsidRPr="00D573FA">
        <w:rPr>
          <w:rFonts w:ascii="Times New Roman" w:hAnsi="Times New Roman" w:cs="Times New Roman"/>
          <w:sz w:val="24"/>
          <w:szCs w:val="24"/>
          <w:lang w:val="en-US"/>
        </w:rPr>
        <w:t>, C.M., &amp; Buss, D.M. (2007). Why humans have sex</w:t>
      </w:r>
      <w:r w:rsidR="00D00AAB" w:rsidRPr="00D573FA">
        <w:rPr>
          <w:rFonts w:ascii="Times New Roman" w:hAnsi="Times New Roman" w:cs="Times New Roman"/>
          <w:sz w:val="24"/>
          <w:szCs w:val="24"/>
          <w:lang w:val="en-US"/>
        </w:rPr>
        <w:t>.</w:t>
      </w:r>
      <w:r w:rsidRPr="00D573FA">
        <w:rPr>
          <w:rFonts w:ascii="Times New Roman" w:hAnsi="Times New Roman" w:cs="Times New Roman"/>
          <w:sz w:val="24"/>
          <w:szCs w:val="24"/>
          <w:lang w:val="en-US"/>
        </w:rPr>
        <w:t xml:space="preserve"> </w:t>
      </w:r>
      <w:r w:rsidRPr="00D573FA">
        <w:rPr>
          <w:rFonts w:ascii="Times New Roman" w:hAnsi="Times New Roman" w:cs="Times New Roman"/>
          <w:i/>
          <w:sz w:val="24"/>
          <w:szCs w:val="24"/>
          <w:lang w:val="en-US"/>
        </w:rPr>
        <w:t>Archives of Sexual Behavior, 36</w:t>
      </w:r>
      <w:r w:rsidRPr="00D573FA">
        <w:rPr>
          <w:rFonts w:ascii="Times New Roman" w:hAnsi="Times New Roman" w:cs="Times New Roman"/>
          <w:sz w:val="24"/>
          <w:szCs w:val="24"/>
          <w:lang w:val="en-US"/>
        </w:rPr>
        <w:t>, 477-507.</w:t>
      </w:r>
    </w:p>
    <w:p w:rsidR="00E5214B" w:rsidRPr="00D573FA" w:rsidRDefault="00E5214B"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lastRenderedPageBreak/>
        <w:t>Paulhus</w:t>
      </w:r>
      <w:proofErr w:type="spellEnd"/>
      <w:r w:rsidRPr="00D573FA">
        <w:rPr>
          <w:rFonts w:ascii="Times New Roman" w:hAnsi="Times New Roman" w:cs="Times New Roman"/>
          <w:sz w:val="24"/>
          <w:szCs w:val="24"/>
          <w:lang w:val="en-US"/>
        </w:rPr>
        <w:t xml:space="preserve">, D.L., &amp; Williams, K.M. (2002). The Dark Triad of personality: Narcissism, Machiavellianism, and psychopathy. </w:t>
      </w:r>
      <w:r w:rsidRPr="00D573FA">
        <w:rPr>
          <w:rFonts w:ascii="Times New Roman" w:hAnsi="Times New Roman" w:cs="Times New Roman"/>
          <w:i/>
          <w:sz w:val="24"/>
          <w:szCs w:val="24"/>
          <w:lang w:val="en-US"/>
        </w:rPr>
        <w:t>Journal of Research in Personality, 36</w:t>
      </w:r>
      <w:r w:rsidRPr="00D573FA">
        <w:rPr>
          <w:rFonts w:ascii="Times New Roman" w:hAnsi="Times New Roman" w:cs="Times New Roman"/>
          <w:sz w:val="24"/>
          <w:szCs w:val="24"/>
          <w:lang w:val="en-US"/>
        </w:rPr>
        <w:t>, 556-563.</w:t>
      </w:r>
    </w:p>
    <w:p w:rsidR="005860CC" w:rsidRPr="00D573FA" w:rsidRDefault="005860CC"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Petersen, J.L., &amp; Hyde, J.S. (2010). A meta-analytic review of research on gender differences in sexuality, 1993-2007. </w:t>
      </w:r>
      <w:r w:rsidRPr="00D573FA">
        <w:rPr>
          <w:rFonts w:ascii="Times New Roman" w:hAnsi="Times New Roman" w:cs="Times New Roman"/>
          <w:i/>
          <w:sz w:val="24"/>
          <w:szCs w:val="24"/>
          <w:lang w:val="en-US"/>
        </w:rPr>
        <w:t>Psychological Bulletin, 136</w:t>
      </w:r>
      <w:r w:rsidRPr="00D573FA">
        <w:rPr>
          <w:rFonts w:ascii="Times New Roman" w:hAnsi="Times New Roman" w:cs="Times New Roman"/>
          <w:sz w:val="24"/>
          <w:szCs w:val="24"/>
          <w:lang w:val="en-US"/>
        </w:rPr>
        <w:t>, 21-38.</w:t>
      </w:r>
    </w:p>
    <w:p w:rsidR="00DB07A3" w:rsidRPr="00D573FA" w:rsidRDefault="00DB07A3"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Riemer</w:t>
      </w:r>
      <w:proofErr w:type="spellEnd"/>
      <w:r w:rsidRPr="00D573FA">
        <w:rPr>
          <w:rFonts w:ascii="Times New Roman" w:hAnsi="Times New Roman" w:cs="Times New Roman"/>
          <w:sz w:val="24"/>
          <w:szCs w:val="24"/>
          <w:lang w:val="en-US"/>
        </w:rPr>
        <w:t xml:space="preserve">, H., &amp; </w:t>
      </w:r>
      <w:proofErr w:type="spellStart"/>
      <w:r w:rsidRPr="00D573FA">
        <w:rPr>
          <w:rFonts w:ascii="Times New Roman" w:hAnsi="Times New Roman" w:cs="Times New Roman"/>
          <w:sz w:val="24"/>
          <w:szCs w:val="24"/>
          <w:lang w:val="en-US"/>
        </w:rPr>
        <w:t>Shavitt</w:t>
      </w:r>
      <w:proofErr w:type="spellEnd"/>
      <w:r w:rsidRPr="00D573FA">
        <w:rPr>
          <w:rFonts w:ascii="Times New Roman" w:hAnsi="Times New Roman" w:cs="Times New Roman"/>
          <w:sz w:val="24"/>
          <w:szCs w:val="24"/>
          <w:lang w:val="en-US"/>
        </w:rPr>
        <w:t xml:space="preserve">, S. (2011). Impression management in survey responding: Easier for collectivists or individualists? </w:t>
      </w:r>
      <w:r w:rsidRPr="00D573FA">
        <w:rPr>
          <w:rFonts w:ascii="Times New Roman" w:hAnsi="Times New Roman" w:cs="Times New Roman"/>
          <w:i/>
          <w:sz w:val="24"/>
          <w:szCs w:val="24"/>
          <w:lang w:val="en-US"/>
        </w:rPr>
        <w:t>Journal of Consumer Psychology, 21</w:t>
      </w:r>
      <w:r w:rsidRPr="00D573FA">
        <w:rPr>
          <w:rFonts w:ascii="Times New Roman" w:hAnsi="Times New Roman" w:cs="Times New Roman"/>
          <w:sz w:val="24"/>
          <w:szCs w:val="24"/>
          <w:lang w:val="en-US"/>
        </w:rPr>
        <w:t xml:space="preserve">, 157-168. </w:t>
      </w:r>
    </w:p>
    <w:p w:rsidR="00E70D0E" w:rsidRPr="00D573FA" w:rsidRDefault="00E70D0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Riggio</w:t>
      </w:r>
      <w:proofErr w:type="spellEnd"/>
      <w:r w:rsidRPr="00D573FA">
        <w:rPr>
          <w:rFonts w:ascii="Times New Roman" w:hAnsi="Times New Roman" w:cs="Times New Roman"/>
          <w:sz w:val="24"/>
          <w:szCs w:val="24"/>
          <w:lang w:val="en-US"/>
        </w:rPr>
        <w:t xml:space="preserve">, R.E., Salinas, C., &amp; Tucker, J. (1988). Personality and deception ability. </w:t>
      </w:r>
      <w:r w:rsidRPr="00D573FA">
        <w:rPr>
          <w:rFonts w:ascii="Times New Roman" w:hAnsi="Times New Roman" w:cs="Times New Roman"/>
          <w:i/>
          <w:sz w:val="24"/>
          <w:szCs w:val="24"/>
          <w:lang w:val="en-US"/>
        </w:rPr>
        <w:t>Personality and Individual Differences, 9</w:t>
      </w:r>
      <w:r w:rsidRPr="00D573FA">
        <w:rPr>
          <w:rFonts w:ascii="Times New Roman" w:hAnsi="Times New Roman" w:cs="Times New Roman"/>
          <w:sz w:val="24"/>
          <w:szCs w:val="24"/>
          <w:lang w:val="en-US"/>
        </w:rPr>
        <w:t>, 189-191.</w:t>
      </w:r>
    </w:p>
    <w:p w:rsidR="0088238D" w:rsidRPr="00D573FA" w:rsidRDefault="0088238D"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Rodriguez-</w:t>
      </w:r>
      <w:proofErr w:type="spellStart"/>
      <w:r w:rsidRPr="00D573FA">
        <w:rPr>
          <w:rFonts w:ascii="Times New Roman" w:hAnsi="Times New Roman" w:cs="Times New Roman"/>
          <w:sz w:val="24"/>
          <w:szCs w:val="24"/>
          <w:lang w:val="en-US"/>
        </w:rPr>
        <w:t>Arauz</w:t>
      </w:r>
      <w:proofErr w:type="spellEnd"/>
      <w:r w:rsidRPr="00D573FA">
        <w:rPr>
          <w:rFonts w:ascii="Times New Roman" w:hAnsi="Times New Roman" w:cs="Times New Roman"/>
          <w:sz w:val="24"/>
          <w:szCs w:val="24"/>
          <w:lang w:val="en-US"/>
        </w:rPr>
        <w:t xml:space="preserve">, G., Mealy, M., Smith, V., &amp; </w:t>
      </w:r>
      <w:proofErr w:type="spellStart"/>
      <w:r w:rsidRPr="00D573FA">
        <w:rPr>
          <w:rFonts w:ascii="Times New Roman" w:hAnsi="Times New Roman" w:cs="Times New Roman"/>
          <w:sz w:val="24"/>
          <w:szCs w:val="24"/>
          <w:lang w:val="en-US"/>
        </w:rPr>
        <w:t>DiPlacido</w:t>
      </w:r>
      <w:proofErr w:type="spellEnd"/>
      <w:r w:rsidRPr="00D573FA">
        <w:rPr>
          <w:rFonts w:ascii="Times New Roman" w:hAnsi="Times New Roman" w:cs="Times New Roman"/>
          <w:sz w:val="24"/>
          <w:szCs w:val="24"/>
          <w:lang w:val="en-US"/>
        </w:rPr>
        <w:t xml:space="preserve">, J. (2013). Sexual behavior in Costa Rica and the United States. </w:t>
      </w:r>
      <w:r w:rsidRPr="00D573FA">
        <w:rPr>
          <w:rFonts w:ascii="Times New Roman" w:hAnsi="Times New Roman" w:cs="Times New Roman"/>
          <w:i/>
          <w:sz w:val="24"/>
          <w:szCs w:val="24"/>
          <w:lang w:val="en-US"/>
        </w:rPr>
        <w:t>International Journal of Intercultural Relations, 37</w:t>
      </w:r>
      <w:r w:rsidRPr="00D573FA">
        <w:rPr>
          <w:rFonts w:ascii="Times New Roman" w:hAnsi="Times New Roman" w:cs="Times New Roman"/>
          <w:sz w:val="24"/>
          <w:szCs w:val="24"/>
          <w:lang w:val="en-US"/>
        </w:rPr>
        <w:t>, 48-57.</w:t>
      </w:r>
    </w:p>
    <w:p w:rsidR="00E70D0E" w:rsidRPr="00D573FA" w:rsidRDefault="00E70D0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Rowatt</w:t>
      </w:r>
      <w:proofErr w:type="spellEnd"/>
      <w:r w:rsidRPr="00D573FA">
        <w:rPr>
          <w:rFonts w:ascii="Times New Roman" w:hAnsi="Times New Roman" w:cs="Times New Roman"/>
          <w:sz w:val="24"/>
          <w:szCs w:val="24"/>
          <w:lang w:val="en-US"/>
        </w:rPr>
        <w:t xml:space="preserve">, W.C., Cunningham, M.R., &amp; </w:t>
      </w:r>
      <w:proofErr w:type="spellStart"/>
      <w:r w:rsidRPr="00D573FA">
        <w:rPr>
          <w:rFonts w:ascii="Times New Roman" w:hAnsi="Times New Roman" w:cs="Times New Roman"/>
          <w:sz w:val="24"/>
          <w:szCs w:val="24"/>
          <w:lang w:val="en-US"/>
        </w:rPr>
        <w:t>Druen</w:t>
      </w:r>
      <w:proofErr w:type="spellEnd"/>
      <w:r w:rsidRPr="00D573FA">
        <w:rPr>
          <w:rFonts w:ascii="Times New Roman" w:hAnsi="Times New Roman" w:cs="Times New Roman"/>
          <w:sz w:val="24"/>
          <w:szCs w:val="24"/>
          <w:lang w:val="en-US"/>
        </w:rPr>
        <w:t xml:space="preserve">, P.B. (1998). Deception to get a date. </w:t>
      </w:r>
      <w:r w:rsidRPr="00D573FA">
        <w:rPr>
          <w:rFonts w:ascii="Times New Roman" w:hAnsi="Times New Roman" w:cs="Times New Roman"/>
          <w:i/>
          <w:sz w:val="24"/>
          <w:szCs w:val="24"/>
          <w:lang w:val="en-US"/>
        </w:rPr>
        <w:t>Personality and Social Psychology Bulletin, 24</w:t>
      </w:r>
      <w:r w:rsidRPr="00D573FA">
        <w:rPr>
          <w:rFonts w:ascii="Times New Roman" w:hAnsi="Times New Roman" w:cs="Times New Roman"/>
          <w:sz w:val="24"/>
          <w:szCs w:val="24"/>
          <w:lang w:val="en-US"/>
        </w:rPr>
        <w:t>, 1228-1242.</w:t>
      </w:r>
    </w:p>
    <w:p w:rsidR="00B4036F" w:rsidRPr="00D573FA" w:rsidRDefault="0029522C"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Saxe, L. (1991). Lying: Thoughts of an applied social psychologist. </w:t>
      </w:r>
      <w:r w:rsidRPr="00D573FA">
        <w:rPr>
          <w:rFonts w:ascii="Times New Roman" w:hAnsi="Times New Roman" w:cs="Times New Roman"/>
          <w:i/>
          <w:sz w:val="24"/>
          <w:szCs w:val="24"/>
          <w:lang w:val="en-US"/>
        </w:rPr>
        <w:t>American Psychologist, 46</w:t>
      </w:r>
      <w:r w:rsidR="00B4036F" w:rsidRPr="00D573FA">
        <w:rPr>
          <w:rFonts w:ascii="Times New Roman" w:hAnsi="Times New Roman" w:cs="Times New Roman"/>
          <w:sz w:val="24"/>
          <w:szCs w:val="24"/>
          <w:lang w:val="en-US"/>
        </w:rPr>
        <w:t>, 409-415.</w:t>
      </w:r>
    </w:p>
    <w:p w:rsidR="00E70D0E" w:rsidRPr="00D573FA" w:rsidRDefault="00E70D0E"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Seto</w:t>
      </w:r>
      <w:proofErr w:type="spellEnd"/>
      <w:r w:rsidRPr="00D573FA">
        <w:rPr>
          <w:rFonts w:ascii="Times New Roman" w:hAnsi="Times New Roman" w:cs="Times New Roman"/>
          <w:sz w:val="24"/>
          <w:szCs w:val="24"/>
          <w:lang w:val="en-US"/>
        </w:rPr>
        <w:t xml:space="preserve">, M.C., </w:t>
      </w:r>
      <w:proofErr w:type="spellStart"/>
      <w:r w:rsidRPr="00D573FA">
        <w:rPr>
          <w:rFonts w:ascii="Times New Roman" w:hAnsi="Times New Roman" w:cs="Times New Roman"/>
          <w:sz w:val="24"/>
          <w:szCs w:val="24"/>
          <w:lang w:val="en-US"/>
        </w:rPr>
        <w:t>Khattar</w:t>
      </w:r>
      <w:proofErr w:type="spellEnd"/>
      <w:r w:rsidRPr="00D573FA">
        <w:rPr>
          <w:rFonts w:ascii="Times New Roman" w:hAnsi="Times New Roman" w:cs="Times New Roman"/>
          <w:sz w:val="24"/>
          <w:szCs w:val="24"/>
          <w:lang w:val="en-US"/>
        </w:rPr>
        <w:t xml:space="preserve">, N.A., </w:t>
      </w:r>
      <w:proofErr w:type="spellStart"/>
      <w:r w:rsidRPr="00D573FA">
        <w:rPr>
          <w:rFonts w:ascii="Times New Roman" w:hAnsi="Times New Roman" w:cs="Times New Roman"/>
          <w:sz w:val="24"/>
          <w:szCs w:val="24"/>
          <w:lang w:val="en-US"/>
        </w:rPr>
        <w:t>Lalumiere</w:t>
      </w:r>
      <w:proofErr w:type="spellEnd"/>
      <w:r w:rsidRPr="00D573FA">
        <w:rPr>
          <w:rFonts w:ascii="Times New Roman" w:hAnsi="Times New Roman" w:cs="Times New Roman"/>
          <w:sz w:val="24"/>
          <w:szCs w:val="24"/>
          <w:lang w:val="en-US"/>
        </w:rPr>
        <w:t xml:space="preserve">, M.L., &amp; </w:t>
      </w:r>
      <w:proofErr w:type="spellStart"/>
      <w:r w:rsidRPr="00D573FA">
        <w:rPr>
          <w:rFonts w:ascii="Times New Roman" w:hAnsi="Times New Roman" w:cs="Times New Roman"/>
          <w:sz w:val="24"/>
          <w:szCs w:val="24"/>
          <w:lang w:val="en-US"/>
        </w:rPr>
        <w:t>Quinsey</w:t>
      </w:r>
      <w:proofErr w:type="spellEnd"/>
      <w:r w:rsidRPr="00D573FA">
        <w:rPr>
          <w:rFonts w:ascii="Times New Roman" w:hAnsi="Times New Roman" w:cs="Times New Roman"/>
          <w:sz w:val="24"/>
          <w:szCs w:val="24"/>
          <w:lang w:val="en-US"/>
        </w:rPr>
        <w:t xml:space="preserve">, V.L. (1997). Deception and sexual strategy in psychopathy. </w:t>
      </w:r>
      <w:r w:rsidRPr="00D573FA">
        <w:rPr>
          <w:rFonts w:ascii="Times New Roman" w:hAnsi="Times New Roman" w:cs="Times New Roman"/>
          <w:i/>
          <w:sz w:val="24"/>
          <w:szCs w:val="24"/>
          <w:lang w:val="en-US"/>
        </w:rPr>
        <w:t>Personality and Individual Differences, 22</w:t>
      </w:r>
      <w:r w:rsidRPr="00D573FA">
        <w:rPr>
          <w:rFonts w:ascii="Times New Roman" w:hAnsi="Times New Roman" w:cs="Times New Roman"/>
          <w:sz w:val="24"/>
          <w:szCs w:val="24"/>
          <w:lang w:val="en-US"/>
        </w:rPr>
        <w:t>, 301-307.</w:t>
      </w:r>
    </w:p>
    <w:p w:rsidR="00B4036F" w:rsidRPr="00D573FA" w:rsidRDefault="00B4036F"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Shackelford, T.K., Schmitt, D.P., &amp; Buss, D.M. (2005). Universal dimensions of human mate preferences. </w:t>
      </w:r>
      <w:r w:rsidRPr="00D573FA">
        <w:rPr>
          <w:rFonts w:ascii="Times New Roman" w:hAnsi="Times New Roman" w:cs="Times New Roman"/>
          <w:i/>
          <w:sz w:val="24"/>
          <w:szCs w:val="24"/>
          <w:lang w:val="en-US"/>
        </w:rPr>
        <w:t>Personality and Individual Differences, 39</w:t>
      </w:r>
      <w:r w:rsidRPr="00D573FA">
        <w:rPr>
          <w:rFonts w:ascii="Times New Roman" w:hAnsi="Times New Roman" w:cs="Times New Roman"/>
          <w:sz w:val="24"/>
          <w:szCs w:val="24"/>
          <w:lang w:val="en-US"/>
        </w:rPr>
        <w:t>, 447-458.</w:t>
      </w:r>
    </w:p>
    <w:p w:rsidR="000A539D" w:rsidRPr="00D573FA" w:rsidRDefault="000A539D"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Smith, C.V., </w:t>
      </w:r>
      <w:proofErr w:type="spellStart"/>
      <w:r w:rsidRPr="00D573FA">
        <w:rPr>
          <w:rFonts w:ascii="Times New Roman" w:hAnsi="Times New Roman" w:cs="Times New Roman"/>
          <w:sz w:val="24"/>
          <w:szCs w:val="24"/>
          <w:lang w:val="en-US"/>
        </w:rPr>
        <w:t>Hadden</w:t>
      </w:r>
      <w:proofErr w:type="spellEnd"/>
      <w:r w:rsidRPr="00D573FA">
        <w:rPr>
          <w:rFonts w:ascii="Times New Roman" w:hAnsi="Times New Roman" w:cs="Times New Roman"/>
          <w:sz w:val="24"/>
          <w:szCs w:val="24"/>
          <w:lang w:val="en-US"/>
        </w:rPr>
        <w:t xml:space="preserve">, B.W., Webster, G.D., </w:t>
      </w:r>
      <w:proofErr w:type="spellStart"/>
      <w:r w:rsidRPr="00D573FA">
        <w:rPr>
          <w:rFonts w:ascii="Times New Roman" w:hAnsi="Times New Roman" w:cs="Times New Roman"/>
          <w:sz w:val="24"/>
          <w:szCs w:val="24"/>
          <w:lang w:val="en-US"/>
        </w:rPr>
        <w:t>Jonason</w:t>
      </w:r>
      <w:proofErr w:type="spellEnd"/>
      <w:r w:rsidRPr="00D573FA">
        <w:rPr>
          <w:rFonts w:ascii="Times New Roman" w:hAnsi="Times New Roman" w:cs="Times New Roman"/>
          <w:sz w:val="24"/>
          <w:szCs w:val="24"/>
          <w:lang w:val="en-US"/>
        </w:rPr>
        <w:t xml:space="preserve">, P.K., </w:t>
      </w:r>
      <w:proofErr w:type="spellStart"/>
      <w:r w:rsidRPr="00D573FA">
        <w:rPr>
          <w:rFonts w:ascii="Times New Roman" w:hAnsi="Times New Roman" w:cs="Times New Roman"/>
          <w:sz w:val="24"/>
          <w:szCs w:val="24"/>
          <w:lang w:val="en-US"/>
        </w:rPr>
        <w:t>Gesselman</w:t>
      </w:r>
      <w:proofErr w:type="spellEnd"/>
      <w:r w:rsidRPr="00D573FA">
        <w:rPr>
          <w:rFonts w:ascii="Times New Roman" w:hAnsi="Times New Roman" w:cs="Times New Roman"/>
          <w:sz w:val="24"/>
          <w:szCs w:val="24"/>
          <w:lang w:val="en-US"/>
        </w:rPr>
        <w:t xml:space="preserve">, A.N., &amp; </w:t>
      </w:r>
      <w:proofErr w:type="spellStart"/>
      <w:r w:rsidRPr="00D573FA">
        <w:rPr>
          <w:rFonts w:ascii="Times New Roman" w:hAnsi="Times New Roman" w:cs="Times New Roman"/>
          <w:sz w:val="24"/>
          <w:szCs w:val="24"/>
          <w:lang w:val="en-US"/>
        </w:rPr>
        <w:t>Crysel</w:t>
      </w:r>
      <w:proofErr w:type="spellEnd"/>
      <w:r w:rsidRPr="00D573FA">
        <w:rPr>
          <w:rFonts w:ascii="Times New Roman" w:hAnsi="Times New Roman" w:cs="Times New Roman"/>
          <w:sz w:val="24"/>
          <w:szCs w:val="24"/>
          <w:lang w:val="en-US"/>
        </w:rPr>
        <w:t xml:space="preserve">, L.C. (2014). Mutually attracted or repulsed? Actor-partner interdependence models of Dark Triad traits and relationship outcomes. </w:t>
      </w:r>
      <w:r w:rsidRPr="00D573FA">
        <w:rPr>
          <w:rFonts w:ascii="Times New Roman" w:hAnsi="Times New Roman" w:cs="Times New Roman"/>
          <w:i/>
          <w:sz w:val="24"/>
          <w:szCs w:val="24"/>
          <w:lang w:val="en-US"/>
        </w:rPr>
        <w:t xml:space="preserve">Personality and Individual Differences, </w:t>
      </w:r>
      <w:r w:rsidR="000834A7" w:rsidRPr="00D573FA">
        <w:rPr>
          <w:rFonts w:ascii="Times New Roman" w:hAnsi="Times New Roman" w:cs="Times New Roman"/>
          <w:i/>
          <w:sz w:val="24"/>
          <w:szCs w:val="24"/>
          <w:lang w:val="en-US"/>
        </w:rPr>
        <w:t xml:space="preserve">67, </w:t>
      </w:r>
      <w:r w:rsidR="000834A7" w:rsidRPr="00D573FA">
        <w:rPr>
          <w:rFonts w:ascii="Times New Roman" w:hAnsi="Times New Roman" w:cs="Times New Roman"/>
          <w:sz w:val="24"/>
          <w:szCs w:val="24"/>
          <w:lang w:val="en-US"/>
        </w:rPr>
        <w:t>35-41.</w:t>
      </w:r>
    </w:p>
    <w:p w:rsidR="000F55A2" w:rsidRPr="00D573FA" w:rsidRDefault="000F55A2"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Stanik</w:t>
      </w:r>
      <w:proofErr w:type="spellEnd"/>
      <w:r w:rsidRPr="00D573FA">
        <w:rPr>
          <w:rFonts w:ascii="Times New Roman" w:hAnsi="Times New Roman" w:cs="Times New Roman"/>
          <w:sz w:val="24"/>
          <w:szCs w:val="24"/>
          <w:lang w:val="en-US"/>
        </w:rPr>
        <w:t xml:space="preserve">, C., </w:t>
      </w:r>
      <w:proofErr w:type="spellStart"/>
      <w:r w:rsidRPr="00D573FA">
        <w:rPr>
          <w:rFonts w:ascii="Times New Roman" w:hAnsi="Times New Roman" w:cs="Times New Roman"/>
          <w:sz w:val="24"/>
          <w:szCs w:val="24"/>
          <w:lang w:val="en-US"/>
        </w:rPr>
        <w:t>Kurzban</w:t>
      </w:r>
      <w:proofErr w:type="spellEnd"/>
      <w:r w:rsidRPr="00D573FA">
        <w:rPr>
          <w:rFonts w:ascii="Times New Roman" w:hAnsi="Times New Roman" w:cs="Times New Roman"/>
          <w:sz w:val="24"/>
          <w:szCs w:val="24"/>
          <w:lang w:val="en-US"/>
        </w:rPr>
        <w:t xml:space="preserve">, R., &amp; Ellsworth, P. (2010). Rejection hurts: The effect of being dumped on subsequent mating efforts. </w:t>
      </w:r>
      <w:r w:rsidRPr="00D573FA">
        <w:rPr>
          <w:rFonts w:ascii="Times New Roman" w:hAnsi="Times New Roman" w:cs="Times New Roman"/>
          <w:i/>
          <w:sz w:val="24"/>
          <w:szCs w:val="24"/>
          <w:lang w:val="en-US"/>
        </w:rPr>
        <w:t>Evolutionary Psychology, 8</w:t>
      </w:r>
      <w:r w:rsidRPr="00D573FA">
        <w:rPr>
          <w:rFonts w:ascii="Times New Roman" w:hAnsi="Times New Roman" w:cs="Times New Roman"/>
          <w:sz w:val="24"/>
          <w:szCs w:val="24"/>
          <w:lang w:val="en-US"/>
        </w:rPr>
        <w:t>, 682-694.</w:t>
      </w:r>
    </w:p>
    <w:p w:rsidR="0093100B" w:rsidRPr="00D573FA" w:rsidRDefault="0093100B"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lastRenderedPageBreak/>
        <w:t>Vecchio</w:t>
      </w:r>
      <w:proofErr w:type="spellEnd"/>
      <w:r w:rsidRPr="00D573FA">
        <w:rPr>
          <w:rFonts w:ascii="Times New Roman" w:hAnsi="Times New Roman" w:cs="Times New Roman"/>
          <w:sz w:val="24"/>
          <w:szCs w:val="24"/>
          <w:lang w:val="en-US"/>
        </w:rPr>
        <w:t xml:space="preserve">, R.P., &amp; </w:t>
      </w:r>
      <w:proofErr w:type="spellStart"/>
      <w:r w:rsidRPr="00D573FA">
        <w:rPr>
          <w:rFonts w:ascii="Times New Roman" w:hAnsi="Times New Roman" w:cs="Times New Roman"/>
          <w:sz w:val="24"/>
          <w:szCs w:val="24"/>
          <w:lang w:val="en-US"/>
        </w:rPr>
        <w:t>Sussman</w:t>
      </w:r>
      <w:proofErr w:type="spellEnd"/>
      <w:r w:rsidRPr="00D573FA">
        <w:rPr>
          <w:rFonts w:ascii="Times New Roman" w:hAnsi="Times New Roman" w:cs="Times New Roman"/>
          <w:sz w:val="24"/>
          <w:szCs w:val="24"/>
          <w:lang w:val="en-US"/>
        </w:rPr>
        <w:t xml:space="preserve">, M. (1991). Choice of influence tactics: Individual and organizational determinants. </w:t>
      </w:r>
      <w:r w:rsidRPr="00D573FA">
        <w:rPr>
          <w:rFonts w:ascii="Times New Roman" w:hAnsi="Times New Roman" w:cs="Times New Roman"/>
          <w:i/>
          <w:sz w:val="24"/>
          <w:szCs w:val="24"/>
          <w:lang w:val="en-US"/>
        </w:rPr>
        <w:t>Journal of Organizational Behavior, 12</w:t>
      </w:r>
      <w:r w:rsidRPr="00D573FA">
        <w:rPr>
          <w:rFonts w:ascii="Times New Roman" w:hAnsi="Times New Roman" w:cs="Times New Roman"/>
          <w:sz w:val="24"/>
          <w:szCs w:val="24"/>
          <w:lang w:val="en-US"/>
        </w:rPr>
        <w:t>, 73-80.</w:t>
      </w:r>
    </w:p>
    <w:p w:rsidR="00037E4D" w:rsidRPr="00D573FA" w:rsidRDefault="00037E4D"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Veselka</w:t>
      </w:r>
      <w:proofErr w:type="spellEnd"/>
      <w:r w:rsidRPr="00D573FA">
        <w:rPr>
          <w:rFonts w:ascii="Times New Roman" w:hAnsi="Times New Roman" w:cs="Times New Roman"/>
          <w:sz w:val="24"/>
          <w:szCs w:val="24"/>
          <w:lang w:val="en-US"/>
        </w:rPr>
        <w:t xml:space="preserve">, L., </w:t>
      </w:r>
      <w:proofErr w:type="spellStart"/>
      <w:r w:rsidRPr="00D573FA">
        <w:rPr>
          <w:rFonts w:ascii="Times New Roman" w:hAnsi="Times New Roman" w:cs="Times New Roman"/>
          <w:sz w:val="24"/>
          <w:szCs w:val="24"/>
          <w:lang w:val="en-US"/>
        </w:rPr>
        <w:t>Giammarco</w:t>
      </w:r>
      <w:proofErr w:type="spellEnd"/>
      <w:r w:rsidRPr="00D573FA">
        <w:rPr>
          <w:rFonts w:ascii="Times New Roman" w:hAnsi="Times New Roman" w:cs="Times New Roman"/>
          <w:sz w:val="24"/>
          <w:szCs w:val="24"/>
          <w:lang w:val="en-US"/>
        </w:rPr>
        <w:t xml:space="preserve">, E.A., &amp; Vernon, P.A. (2014). The Dark Triad and the seven deadly sins. </w:t>
      </w:r>
      <w:r w:rsidRPr="00D573FA">
        <w:rPr>
          <w:rFonts w:ascii="Times New Roman" w:hAnsi="Times New Roman" w:cs="Times New Roman"/>
          <w:i/>
          <w:sz w:val="24"/>
          <w:szCs w:val="24"/>
          <w:lang w:val="en-US"/>
        </w:rPr>
        <w:t>Personality and Individual Differences</w:t>
      </w:r>
      <w:r w:rsidR="00D31629" w:rsidRPr="00D573FA">
        <w:rPr>
          <w:rFonts w:ascii="Times New Roman" w:hAnsi="Times New Roman" w:cs="Times New Roman"/>
          <w:i/>
          <w:sz w:val="24"/>
          <w:szCs w:val="24"/>
          <w:lang w:val="en-US"/>
        </w:rPr>
        <w:t>, 67,</w:t>
      </w:r>
      <w:r w:rsidR="00D31629" w:rsidRPr="00D573FA">
        <w:rPr>
          <w:rFonts w:ascii="Times New Roman" w:hAnsi="Times New Roman" w:cs="Times New Roman"/>
          <w:sz w:val="24"/>
          <w:szCs w:val="24"/>
          <w:lang w:val="en-US"/>
        </w:rPr>
        <w:t xml:space="preserve"> 75-80.</w:t>
      </w:r>
    </w:p>
    <w:p w:rsidR="000F55A2" w:rsidRPr="00D573FA" w:rsidRDefault="000F55A2" w:rsidP="00D573FA">
      <w:pPr>
        <w:spacing w:after="0" w:line="480" w:lineRule="auto"/>
        <w:ind w:left="720" w:hanging="720"/>
        <w:rPr>
          <w:rFonts w:ascii="Times New Roman" w:eastAsia="Times New Roman" w:hAnsi="Times New Roman" w:cs="Times New Roman"/>
          <w:sz w:val="24"/>
          <w:szCs w:val="24"/>
          <w:lang w:val="en-US"/>
        </w:rPr>
      </w:pPr>
      <w:r w:rsidRPr="00D573FA">
        <w:rPr>
          <w:rFonts w:ascii="Times New Roman" w:eastAsia="Times New Roman" w:hAnsi="Times New Roman" w:cs="Times New Roman"/>
          <w:sz w:val="24"/>
          <w:szCs w:val="24"/>
          <w:lang w:val="en-US"/>
        </w:rPr>
        <w:t xml:space="preserve">Waynforth, D. (2007). Mate choice copying in humans. </w:t>
      </w:r>
      <w:r w:rsidRPr="00D573FA">
        <w:rPr>
          <w:rFonts w:ascii="Times New Roman" w:eastAsia="Times New Roman" w:hAnsi="Times New Roman" w:cs="Times New Roman"/>
          <w:i/>
          <w:sz w:val="24"/>
          <w:szCs w:val="24"/>
          <w:lang w:val="en-US"/>
        </w:rPr>
        <w:t>Human Nature, 18</w:t>
      </w:r>
      <w:r w:rsidRPr="00D573FA">
        <w:rPr>
          <w:rFonts w:ascii="Times New Roman" w:eastAsia="Times New Roman" w:hAnsi="Times New Roman" w:cs="Times New Roman"/>
          <w:sz w:val="24"/>
          <w:szCs w:val="24"/>
          <w:lang w:val="en-US"/>
        </w:rPr>
        <w:t>, 264-271.</w:t>
      </w:r>
    </w:p>
    <w:p w:rsidR="006866BA" w:rsidRPr="00D573FA" w:rsidRDefault="006866BA" w:rsidP="00D573FA">
      <w:pPr>
        <w:spacing w:after="0" w:line="480" w:lineRule="auto"/>
        <w:ind w:left="720" w:hanging="720"/>
        <w:rPr>
          <w:rFonts w:ascii="Times New Roman" w:hAnsi="Times New Roman" w:cs="Times New Roman"/>
          <w:sz w:val="24"/>
          <w:szCs w:val="24"/>
          <w:lang w:val="en-US"/>
        </w:rPr>
      </w:pPr>
      <w:proofErr w:type="spellStart"/>
      <w:r w:rsidRPr="00D573FA">
        <w:rPr>
          <w:rFonts w:ascii="Times New Roman" w:hAnsi="Times New Roman" w:cs="Times New Roman"/>
          <w:sz w:val="24"/>
          <w:szCs w:val="24"/>
          <w:lang w:val="en-US"/>
        </w:rPr>
        <w:t>Wiederman</w:t>
      </w:r>
      <w:proofErr w:type="spellEnd"/>
      <w:r w:rsidRPr="00D573FA">
        <w:rPr>
          <w:rFonts w:ascii="Times New Roman" w:hAnsi="Times New Roman" w:cs="Times New Roman"/>
          <w:sz w:val="24"/>
          <w:szCs w:val="24"/>
          <w:lang w:val="en-US"/>
        </w:rPr>
        <w:t xml:space="preserve">, M.W. (1997). Extramarital sex: Prevalence and correlates in a national survey. </w:t>
      </w:r>
      <w:r w:rsidRPr="00D573FA">
        <w:rPr>
          <w:rFonts w:ascii="Times New Roman" w:hAnsi="Times New Roman" w:cs="Times New Roman"/>
          <w:i/>
          <w:sz w:val="24"/>
          <w:szCs w:val="24"/>
          <w:lang w:val="en-US"/>
        </w:rPr>
        <w:t>Journal of Sex Research, 34</w:t>
      </w:r>
      <w:r w:rsidRPr="00D573FA">
        <w:rPr>
          <w:rFonts w:ascii="Times New Roman" w:hAnsi="Times New Roman" w:cs="Times New Roman"/>
          <w:sz w:val="24"/>
          <w:szCs w:val="24"/>
          <w:lang w:val="en-US"/>
        </w:rPr>
        <w:t>, 167-174.</w:t>
      </w:r>
    </w:p>
    <w:p w:rsidR="0052556E" w:rsidRPr="00D573FA" w:rsidRDefault="0052556E" w:rsidP="00D573FA">
      <w:pPr>
        <w:spacing w:after="0" w:line="480" w:lineRule="auto"/>
        <w:ind w:left="720" w:hanging="720"/>
        <w:rPr>
          <w:rFonts w:ascii="Times New Roman" w:hAnsi="Times New Roman" w:cs="Times New Roman"/>
          <w:sz w:val="24"/>
          <w:szCs w:val="24"/>
          <w:lang w:val="en-US"/>
        </w:rPr>
      </w:pPr>
      <w:r w:rsidRPr="00D573FA">
        <w:rPr>
          <w:rFonts w:ascii="Times New Roman" w:hAnsi="Times New Roman" w:cs="Times New Roman"/>
          <w:sz w:val="24"/>
          <w:szCs w:val="24"/>
          <w:lang w:val="en-US"/>
        </w:rPr>
        <w:t xml:space="preserve">Williams, S.S. (2001). Sexual lying among college students in close and casual relationships. </w:t>
      </w:r>
      <w:r w:rsidRPr="00D573FA">
        <w:rPr>
          <w:rFonts w:ascii="Times New Roman" w:hAnsi="Times New Roman" w:cs="Times New Roman"/>
          <w:i/>
          <w:sz w:val="24"/>
          <w:szCs w:val="24"/>
          <w:lang w:val="en-US"/>
        </w:rPr>
        <w:t>Journal of Applied Social Psychology, 31</w:t>
      </w:r>
      <w:r w:rsidRPr="00D573FA">
        <w:rPr>
          <w:rFonts w:ascii="Times New Roman" w:hAnsi="Times New Roman" w:cs="Times New Roman"/>
          <w:sz w:val="24"/>
          <w:szCs w:val="24"/>
          <w:lang w:val="en-US"/>
        </w:rPr>
        <w:t>, 2322-2338.</w:t>
      </w:r>
    </w:p>
    <w:p w:rsidR="00645CD9" w:rsidRDefault="00645CD9" w:rsidP="00D573FA">
      <w:pPr>
        <w:spacing w:after="0" w:line="480" w:lineRule="auto"/>
        <w:rPr>
          <w:rFonts w:ascii="Times New Roman" w:hAnsi="Times New Roman" w:cs="Times New Roman"/>
          <w:sz w:val="24"/>
          <w:szCs w:val="24"/>
          <w:lang w:val="en-US"/>
        </w:rPr>
        <w:sectPr w:rsidR="00645CD9">
          <w:headerReference w:type="default" r:id="rId6"/>
          <w:pgSz w:w="11906" w:h="16838"/>
          <w:pgMar w:top="1440" w:right="1440" w:bottom="1440" w:left="1440" w:header="708" w:footer="708" w:gutter="0"/>
          <w:cols w:space="708"/>
          <w:docGrid w:linePitch="360"/>
        </w:sectPr>
      </w:pPr>
    </w:p>
    <w:p w:rsidR="00645CD9" w:rsidRDefault="00645CD9" w:rsidP="00645CD9">
      <w:pPr>
        <w:ind w:left="-993"/>
        <w:rPr>
          <w:rFonts w:ascii="Times New Roman" w:hAnsi="Times New Roman" w:cs="Times New Roman"/>
          <w:b/>
          <w:sz w:val="24"/>
          <w:szCs w:val="24"/>
        </w:rPr>
      </w:pPr>
      <w:r>
        <w:rPr>
          <w:rFonts w:ascii="Times New Roman" w:hAnsi="Times New Roman" w:cs="Times New Roman"/>
          <w:b/>
          <w:sz w:val="24"/>
          <w:szCs w:val="24"/>
        </w:rPr>
        <w:lastRenderedPageBreak/>
        <w:t xml:space="preserve">Table 1: Descriptive Statistics and Correlations for Machiavellianism, Motivations to Engage in Sexual </w:t>
      </w:r>
      <w:proofErr w:type="spellStart"/>
      <w:r>
        <w:rPr>
          <w:rFonts w:ascii="Times New Roman" w:hAnsi="Times New Roman" w:cs="Times New Roman"/>
          <w:b/>
          <w:sz w:val="24"/>
          <w:szCs w:val="24"/>
        </w:rPr>
        <w:t>Behavior</w:t>
      </w:r>
      <w:proofErr w:type="spellEnd"/>
      <w:r>
        <w:rPr>
          <w:rFonts w:ascii="Times New Roman" w:hAnsi="Times New Roman" w:cs="Times New Roman"/>
          <w:b/>
          <w:sz w:val="24"/>
          <w:szCs w:val="24"/>
        </w:rPr>
        <w:t xml:space="preserve">, Sexual Deception and Infidelity </w:t>
      </w:r>
    </w:p>
    <w:tbl>
      <w:tblPr>
        <w:tblStyle w:val="LightShading"/>
        <w:tblW w:w="16155" w:type="dxa"/>
        <w:tblInd w:w="-1091" w:type="dxa"/>
        <w:tblLayout w:type="fixed"/>
        <w:tblLook w:val="04A0" w:firstRow="1" w:lastRow="0" w:firstColumn="1" w:lastColumn="0" w:noHBand="0" w:noVBand="1"/>
      </w:tblPr>
      <w:tblGrid>
        <w:gridCol w:w="959"/>
        <w:gridCol w:w="685"/>
        <w:gridCol w:w="776"/>
        <w:gridCol w:w="685"/>
        <w:gridCol w:w="685"/>
        <w:gridCol w:w="686"/>
        <w:gridCol w:w="687"/>
        <w:gridCol w:w="687"/>
        <w:gridCol w:w="687"/>
        <w:gridCol w:w="687"/>
        <w:gridCol w:w="687"/>
        <w:gridCol w:w="687"/>
        <w:gridCol w:w="687"/>
        <w:gridCol w:w="687"/>
        <w:gridCol w:w="687"/>
        <w:gridCol w:w="687"/>
        <w:gridCol w:w="687"/>
        <w:gridCol w:w="687"/>
        <w:gridCol w:w="687"/>
        <w:gridCol w:w="687"/>
        <w:gridCol w:w="687"/>
        <w:gridCol w:w="687"/>
        <w:gridCol w:w="687"/>
      </w:tblGrid>
      <w:tr w:rsidR="00645CD9" w:rsidTr="00645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tcPr>
          <w:p w:rsidR="00645CD9" w:rsidRDefault="00645CD9">
            <w:pPr>
              <w:rPr>
                <w:rFonts w:ascii="Times New Roman" w:hAnsi="Times New Roman" w:cs="Times New Roman"/>
                <w:b w:val="0"/>
                <w:sz w:val="20"/>
                <w:szCs w:val="20"/>
              </w:rPr>
            </w:pPr>
          </w:p>
        </w:tc>
        <w:tc>
          <w:tcPr>
            <w:tcW w:w="686"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w:t>
            </w:r>
          </w:p>
        </w:tc>
        <w:tc>
          <w:tcPr>
            <w:tcW w:w="77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2</w:t>
            </w:r>
          </w:p>
        </w:tc>
        <w:tc>
          <w:tcPr>
            <w:tcW w:w="686"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3</w:t>
            </w:r>
          </w:p>
        </w:tc>
        <w:tc>
          <w:tcPr>
            <w:tcW w:w="686"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4</w:t>
            </w:r>
          </w:p>
        </w:tc>
        <w:tc>
          <w:tcPr>
            <w:tcW w:w="686"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5</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6</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7</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8</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9</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10</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11</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12</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13</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14</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15</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16</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17</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18</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19</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20</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21</w:t>
            </w:r>
          </w:p>
        </w:tc>
        <w:tc>
          <w:tcPr>
            <w:tcW w:w="687" w:type="dxa"/>
            <w:shd w:val="clear" w:color="auto" w:fill="auto"/>
            <w:hideMark/>
          </w:tcPr>
          <w:p w:rsidR="00645CD9" w:rsidRDefault="00645C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22</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 MA</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2. PR</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.84*</w:t>
            </w:r>
          </w:p>
        </w:tc>
        <w:tc>
          <w:tcPr>
            <w:tcW w:w="686"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.82*</w:t>
            </w:r>
          </w:p>
        </w:tc>
        <w:tc>
          <w:tcPr>
            <w:tcW w:w="686"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3. SR</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4. PL</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5. PD</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6. ES</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7. GA</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8. RE</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9. SS</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10. RV</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11. UT</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12. EM</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13. LC</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14. EX</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15. IN</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16. SE</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17. DP</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18. MG</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19. BL</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20. SS</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687" w:type="dxa"/>
            <w:tcBorders>
              <w:top w:val="nil"/>
              <w:left w:val="nil"/>
              <w:bottom w:val="nil"/>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21. AC</w:t>
            </w: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7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nil"/>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22. IF</w:t>
            </w: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7" w:type="dxa"/>
            <w:tcBorders>
              <w:top w:val="nil"/>
              <w:left w:val="nil"/>
              <w:bottom w:val="nil"/>
              <w:right w:val="nil"/>
            </w:tcBorders>
            <w:shd w:val="clear" w:color="auto" w:fill="auto"/>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45CD9" w:rsidTr="00645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Borders>
              <w:top w:val="nil"/>
              <w:bottom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M</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71.68</w:t>
            </w:r>
          </w:p>
        </w:tc>
        <w:tc>
          <w:tcPr>
            <w:tcW w:w="77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116.18</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25.51</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28.26</w:t>
            </w:r>
          </w:p>
        </w:tc>
        <w:tc>
          <w:tcPr>
            <w:tcW w:w="686"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24.25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35.74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55.52</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16.74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12.77</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13.15</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51.48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37.04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14.51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50.30</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16.96</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19.01</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14.03</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1.04</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1.88</w:t>
            </w:r>
          </w:p>
        </w:tc>
        <w:tc>
          <w:tcPr>
            <w:tcW w:w="687" w:type="dxa"/>
            <w:tcBorders>
              <w:top w:val="nil"/>
              <w:bottom w:val="nil"/>
            </w:tcBorders>
            <w:shd w:val="clear" w:color="auto" w:fill="auto"/>
            <w:hideMark/>
          </w:tcPr>
          <w:p w:rsidR="00645CD9" w:rsidRDefault="00645C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-9.67</w:t>
            </w:r>
          </w:p>
        </w:tc>
      </w:tr>
      <w:tr w:rsidR="00645CD9" w:rsidTr="00645CD9">
        <w:tc>
          <w:tcPr>
            <w:cnfStyle w:val="001000000000" w:firstRow="0" w:lastRow="0" w:firstColumn="1" w:lastColumn="0" w:oddVBand="0" w:evenVBand="0" w:oddHBand="0" w:evenHBand="0" w:firstRowFirstColumn="0" w:firstRowLastColumn="0" w:lastRowFirstColumn="0" w:lastRowLastColumn="0"/>
            <w:tcW w:w="960" w:type="dxa"/>
            <w:tcBorders>
              <w:top w:val="nil"/>
              <w:left w:val="nil"/>
              <w:bottom w:val="single" w:sz="8" w:space="0" w:color="000000" w:themeColor="text1"/>
              <w:right w:val="nil"/>
            </w:tcBorders>
            <w:shd w:val="clear" w:color="auto" w:fill="auto"/>
            <w:hideMark/>
          </w:tcPr>
          <w:p w:rsidR="00645CD9" w:rsidRDefault="00645CD9">
            <w:pPr>
              <w:rPr>
                <w:rFonts w:ascii="Times New Roman" w:hAnsi="Times New Roman" w:cs="Times New Roman"/>
                <w:b w:val="0"/>
                <w:sz w:val="20"/>
                <w:szCs w:val="20"/>
              </w:rPr>
            </w:pPr>
            <w:r>
              <w:rPr>
                <w:rFonts w:ascii="Times New Roman" w:hAnsi="Times New Roman" w:cs="Times New Roman"/>
                <w:b w:val="0"/>
                <w:sz w:val="20"/>
                <w:szCs w:val="20"/>
              </w:rPr>
              <w:t>SD</w:t>
            </w:r>
          </w:p>
        </w:tc>
        <w:tc>
          <w:tcPr>
            <w:tcW w:w="686"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14.69</w:t>
            </w:r>
          </w:p>
        </w:tc>
        <w:tc>
          <w:tcPr>
            <w:tcW w:w="77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37.26</w:t>
            </w:r>
          </w:p>
        </w:tc>
        <w:tc>
          <w:tcPr>
            <w:tcW w:w="686"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9.56</w:t>
            </w:r>
          </w:p>
        </w:tc>
        <w:tc>
          <w:tcPr>
            <w:tcW w:w="686"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9.11</w:t>
            </w:r>
          </w:p>
        </w:tc>
        <w:tc>
          <w:tcPr>
            <w:tcW w:w="686"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10.35</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15.13</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19.50</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6.16</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4.75</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4.97</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18.90</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17.76</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6.07</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21.59</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8.68</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8.20</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7.57</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.93</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1.53</w:t>
            </w:r>
          </w:p>
        </w:tc>
        <w:tc>
          <w:tcPr>
            <w:tcW w:w="687" w:type="dxa"/>
            <w:tcBorders>
              <w:top w:val="nil"/>
              <w:left w:val="nil"/>
              <w:bottom w:val="single" w:sz="8" w:space="0" w:color="000000" w:themeColor="text1"/>
              <w:right w:val="nil"/>
            </w:tcBorders>
            <w:shd w:val="clear" w:color="auto" w:fill="auto"/>
            <w:hideMark/>
          </w:tcPr>
          <w:p w:rsidR="00645CD9" w:rsidRDefault="00645C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9.22</w:t>
            </w:r>
          </w:p>
        </w:tc>
      </w:tr>
    </w:tbl>
    <w:p w:rsidR="00645CD9" w:rsidRDefault="00645CD9" w:rsidP="00645CD9">
      <w:pPr>
        <w:rPr>
          <w:rFonts w:ascii="Times New Roman" w:hAnsi="Times New Roman" w:cs="Times New Roman"/>
          <w:sz w:val="20"/>
          <w:szCs w:val="20"/>
        </w:rPr>
      </w:pPr>
    </w:p>
    <w:p w:rsidR="00645CD9" w:rsidRDefault="00645CD9" w:rsidP="00645CD9">
      <w:pPr>
        <w:ind w:left="-993"/>
        <w:rPr>
          <w:rFonts w:ascii="Times New Roman" w:hAnsi="Times New Roman" w:cs="Times New Roman"/>
          <w:sz w:val="20"/>
          <w:szCs w:val="20"/>
        </w:rPr>
      </w:pPr>
      <w:r>
        <w:rPr>
          <w:rFonts w:ascii="Times New Roman" w:hAnsi="Times New Roman" w:cs="Times New Roman"/>
          <w:sz w:val="20"/>
          <w:szCs w:val="20"/>
        </w:rPr>
        <w:t>MA = Machiavellianism, PR = Physical Reasons, SR = Stress Reduction, PL = Pleasure, PD = Physical Desirability, ES = Experience Seeking, GA = Goal Attainment, RE = Resources, SS = Social Status, RV = Revenge, UT = Utilitarian, EM = Emotional, LC = Love and Commitment, EX = Expression, IN = Insecurity, SE = Self-Esteem Boost, DP = Duty / Pressure, MG = Mate Guarding, BL = Blatant Lying, SS = Self-Serving, AC = Avoiding Confrontation, IF = Infidelity</w:t>
      </w:r>
    </w:p>
    <w:p w:rsidR="006866BA" w:rsidRPr="00D573FA" w:rsidRDefault="006866BA" w:rsidP="00D573FA">
      <w:pPr>
        <w:spacing w:after="0" w:line="480" w:lineRule="auto"/>
        <w:rPr>
          <w:rFonts w:ascii="Times New Roman" w:hAnsi="Times New Roman" w:cs="Times New Roman"/>
          <w:sz w:val="24"/>
          <w:szCs w:val="24"/>
          <w:lang w:val="en-US"/>
        </w:rPr>
      </w:pPr>
      <w:bookmarkStart w:id="0" w:name="_GoBack"/>
      <w:bookmarkEnd w:id="0"/>
    </w:p>
    <w:sectPr w:rsidR="006866BA" w:rsidRPr="00D573FA" w:rsidSect="00645C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499" w:rsidRDefault="00343499" w:rsidP="0054076A">
      <w:pPr>
        <w:spacing w:after="0" w:line="240" w:lineRule="auto"/>
      </w:pPr>
      <w:r>
        <w:separator/>
      </w:r>
    </w:p>
  </w:endnote>
  <w:endnote w:type="continuationSeparator" w:id="0">
    <w:p w:rsidR="00343499" w:rsidRDefault="00343499" w:rsidP="0054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499" w:rsidRDefault="00343499" w:rsidP="0054076A">
      <w:pPr>
        <w:spacing w:after="0" w:line="240" w:lineRule="auto"/>
      </w:pPr>
      <w:r>
        <w:separator/>
      </w:r>
    </w:p>
  </w:footnote>
  <w:footnote w:type="continuationSeparator" w:id="0">
    <w:p w:rsidR="00343499" w:rsidRDefault="00343499" w:rsidP="0054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059670"/>
      <w:docPartObj>
        <w:docPartGallery w:val="Page Numbers (Top of Page)"/>
        <w:docPartUnique/>
      </w:docPartObj>
    </w:sdtPr>
    <w:sdtEndPr>
      <w:rPr>
        <w:rFonts w:ascii="Times New Roman" w:hAnsi="Times New Roman" w:cs="Times New Roman"/>
        <w:noProof/>
        <w:sz w:val="24"/>
        <w:szCs w:val="24"/>
      </w:rPr>
    </w:sdtEndPr>
    <w:sdtContent>
      <w:p w:rsidR="00343499" w:rsidRPr="000C5DA2" w:rsidRDefault="00343499">
        <w:pPr>
          <w:pStyle w:val="Header"/>
          <w:jc w:val="right"/>
          <w:rPr>
            <w:rFonts w:ascii="Times New Roman" w:hAnsi="Times New Roman" w:cs="Times New Roman"/>
            <w:sz w:val="24"/>
            <w:szCs w:val="24"/>
          </w:rPr>
        </w:pPr>
        <w:r w:rsidRPr="000C5DA2">
          <w:rPr>
            <w:rFonts w:ascii="Times New Roman" w:hAnsi="Times New Roman" w:cs="Times New Roman"/>
            <w:sz w:val="24"/>
            <w:szCs w:val="24"/>
          </w:rPr>
          <w:fldChar w:fldCharType="begin"/>
        </w:r>
        <w:r w:rsidRPr="000C5DA2">
          <w:rPr>
            <w:rFonts w:ascii="Times New Roman" w:hAnsi="Times New Roman" w:cs="Times New Roman"/>
            <w:sz w:val="24"/>
            <w:szCs w:val="24"/>
          </w:rPr>
          <w:instrText xml:space="preserve"> PAGE   \* MERGEFORMAT </w:instrText>
        </w:r>
        <w:r w:rsidRPr="000C5DA2">
          <w:rPr>
            <w:rFonts w:ascii="Times New Roman" w:hAnsi="Times New Roman" w:cs="Times New Roman"/>
            <w:sz w:val="24"/>
            <w:szCs w:val="24"/>
          </w:rPr>
          <w:fldChar w:fldCharType="separate"/>
        </w:r>
        <w:r w:rsidR="00645CD9">
          <w:rPr>
            <w:rFonts w:ascii="Times New Roman" w:hAnsi="Times New Roman" w:cs="Times New Roman"/>
            <w:noProof/>
            <w:sz w:val="24"/>
            <w:szCs w:val="24"/>
          </w:rPr>
          <w:t>18</w:t>
        </w:r>
        <w:r w:rsidRPr="000C5DA2">
          <w:rPr>
            <w:rFonts w:ascii="Times New Roman" w:hAnsi="Times New Roman" w:cs="Times New Roman"/>
            <w:noProof/>
            <w:sz w:val="24"/>
            <w:szCs w:val="24"/>
          </w:rPr>
          <w:fldChar w:fldCharType="end"/>
        </w:r>
      </w:p>
    </w:sdtContent>
  </w:sdt>
  <w:p w:rsidR="00343499" w:rsidRDefault="00343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E5"/>
    <w:rsid w:val="00000C63"/>
    <w:rsid w:val="000138E4"/>
    <w:rsid w:val="00024EF3"/>
    <w:rsid w:val="00032F53"/>
    <w:rsid w:val="00037E4D"/>
    <w:rsid w:val="00045D08"/>
    <w:rsid w:val="0006598C"/>
    <w:rsid w:val="00071A93"/>
    <w:rsid w:val="00071F0A"/>
    <w:rsid w:val="00076837"/>
    <w:rsid w:val="000808B2"/>
    <w:rsid w:val="000834A7"/>
    <w:rsid w:val="0009180A"/>
    <w:rsid w:val="000A539D"/>
    <w:rsid w:val="000C5DA2"/>
    <w:rsid w:val="000E2011"/>
    <w:rsid w:val="000F2866"/>
    <w:rsid w:val="000F55A2"/>
    <w:rsid w:val="000F5C66"/>
    <w:rsid w:val="001078E8"/>
    <w:rsid w:val="00116B80"/>
    <w:rsid w:val="00136AAD"/>
    <w:rsid w:val="0014590A"/>
    <w:rsid w:val="00165DA3"/>
    <w:rsid w:val="00186221"/>
    <w:rsid w:val="00194C47"/>
    <w:rsid w:val="001974E3"/>
    <w:rsid w:val="001A25AE"/>
    <w:rsid w:val="001C0301"/>
    <w:rsid w:val="001C1D05"/>
    <w:rsid w:val="001C598E"/>
    <w:rsid w:val="001D067E"/>
    <w:rsid w:val="001E42F6"/>
    <w:rsid w:val="001E4EB2"/>
    <w:rsid w:val="001F4A91"/>
    <w:rsid w:val="00203B7A"/>
    <w:rsid w:val="0021040D"/>
    <w:rsid w:val="0021270D"/>
    <w:rsid w:val="00212D9B"/>
    <w:rsid w:val="00240812"/>
    <w:rsid w:val="002621F4"/>
    <w:rsid w:val="002864EE"/>
    <w:rsid w:val="00287F51"/>
    <w:rsid w:val="0029522C"/>
    <w:rsid w:val="00295B58"/>
    <w:rsid w:val="002A5899"/>
    <w:rsid w:val="002C2AB5"/>
    <w:rsid w:val="002D64F3"/>
    <w:rsid w:val="002E40D7"/>
    <w:rsid w:val="002F1796"/>
    <w:rsid w:val="00304F5A"/>
    <w:rsid w:val="0030650D"/>
    <w:rsid w:val="003111F6"/>
    <w:rsid w:val="00320355"/>
    <w:rsid w:val="00326E8C"/>
    <w:rsid w:val="003314E2"/>
    <w:rsid w:val="00331FC2"/>
    <w:rsid w:val="003343E8"/>
    <w:rsid w:val="00337547"/>
    <w:rsid w:val="00342C76"/>
    <w:rsid w:val="00343499"/>
    <w:rsid w:val="00356B44"/>
    <w:rsid w:val="003731FD"/>
    <w:rsid w:val="003740F8"/>
    <w:rsid w:val="0038004A"/>
    <w:rsid w:val="003C1097"/>
    <w:rsid w:val="003D0253"/>
    <w:rsid w:val="003F008E"/>
    <w:rsid w:val="003F4A88"/>
    <w:rsid w:val="003F633D"/>
    <w:rsid w:val="00400664"/>
    <w:rsid w:val="004159F1"/>
    <w:rsid w:val="00417786"/>
    <w:rsid w:val="00420240"/>
    <w:rsid w:val="004220B8"/>
    <w:rsid w:val="004245C0"/>
    <w:rsid w:val="00440638"/>
    <w:rsid w:val="004712CC"/>
    <w:rsid w:val="0047555E"/>
    <w:rsid w:val="00493350"/>
    <w:rsid w:val="004A084F"/>
    <w:rsid w:val="004C3887"/>
    <w:rsid w:val="004F58ED"/>
    <w:rsid w:val="00504C5F"/>
    <w:rsid w:val="0051342F"/>
    <w:rsid w:val="00522544"/>
    <w:rsid w:val="00522815"/>
    <w:rsid w:val="005233D0"/>
    <w:rsid w:val="0052556E"/>
    <w:rsid w:val="0053452F"/>
    <w:rsid w:val="005362F5"/>
    <w:rsid w:val="0054076A"/>
    <w:rsid w:val="005740E5"/>
    <w:rsid w:val="00574D2F"/>
    <w:rsid w:val="00584030"/>
    <w:rsid w:val="005860CC"/>
    <w:rsid w:val="005953D0"/>
    <w:rsid w:val="005A5271"/>
    <w:rsid w:val="005B5A4D"/>
    <w:rsid w:val="005C0DDE"/>
    <w:rsid w:val="005C5458"/>
    <w:rsid w:val="005F0BE5"/>
    <w:rsid w:val="005F24A9"/>
    <w:rsid w:val="005F6D99"/>
    <w:rsid w:val="00605053"/>
    <w:rsid w:val="0061471B"/>
    <w:rsid w:val="00645CD9"/>
    <w:rsid w:val="006866BA"/>
    <w:rsid w:val="00691904"/>
    <w:rsid w:val="006B0CE4"/>
    <w:rsid w:val="006C624D"/>
    <w:rsid w:val="007124DC"/>
    <w:rsid w:val="00735259"/>
    <w:rsid w:val="00735AA6"/>
    <w:rsid w:val="0074028B"/>
    <w:rsid w:val="007559D6"/>
    <w:rsid w:val="00762D94"/>
    <w:rsid w:val="007642E9"/>
    <w:rsid w:val="00776270"/>
    <w:rsid w:val="0079353B"/>
    <w:rsid w:val="007A2A68"/>
    <w:rsid w:val="007C2180"/>
    <w:rsid w:val="007C2377"/>
    <w:rsid w:val="007E24FE"/>
    <w:rsid w:val="007E57FC"/>
    <w:rsid w:val="00801CCF"/>
    <w:rsid w:val="00845C34"/>
    <w:rsid w:val="00847FBE"/>
    <w:rsid w:val="00860E8E"/>
    <w:rsid w:val="0088238D"/>
    <w:rsid w:val="00890F84"/>
    <w:rsid w:val="008C36CF"/>
    <w:rsid w:val="008D26AB"/>
    <w:rsid w:val="008D7126"/>
    <w:rsid w:val="008E6DDB"/>
    <w:rsid w:val="00903392"/>
    <w:rsid w:val="009137A2"/>
    <w:rsid w:val="0093100B"/>
    <w:rsid w:val="0097175E"/>
    <w:rsid w:val="00971EC0"/>
    <w:rsid w:val="00981DAF"/>
    <w:rsid w:val="00985E8E"/>
    <w:rsid w:val="00994454"/>
    <w:rsid w:val="00994E5F"/>
    <w:rsid w:val="009A0958"/>
    <w:rsid w:val="009A6F5D"/>
    <w:rsid w:val="00A06B48"/>
    <w:rsid w:val="00A1494E"/>
    <w:rsid w:val="00A22B83"/>
    <w:rsid w:val="00A3325C"/>
    <w:rsid w:val="00A342BC"/>
    <w:rsid w:val="00A47EA0"/>
    <w:rsid w:val="00A53B35"/>
    <w:rsid w:val="00A724FA"/>
    <w:rsid w:val="00AB59CD"/>
    <w:rsid w:val="00AB6824"/>
    <w:rsid w:val="00AD72E9"/>
    <w:rsid w:val="00AD774E"/>
    <w:rsid w:val="00B03B1D"/>
    <w:rsid w:val="00B1041E"/>
    <w:rsid w:val="00B244C5"/>
    <w:rsid w:val="00B373B1"/>
    <w:rsid w:val="00B4036F"/>
    <w:rsid w:val="00B53B4B"/>
    <w:rsid w:val="00B57673"/>
    <w:rsid w:val="00B70578"/>
    <w:rsid w:val="00B7257A"/>
    <w:rsid w:val="00B767B0"/>
    <w:rsid w:val="00BA4115"/>
    <w:rsid w:val="00BA64A2"/>
    <w:rsid w:val="00BC2D71"/>
    <w:rsid w:val="00BC3E74"/>
    <w:rsid w:val="00BC7FE9"/>
    <w:rsid w:val="00BD0417"/>
    <w:rsid w:val="00C171AE"/>
    <w:rsid w:val="00C22CA9"/>
    <w:rsid w:val="00C2531A"/>
    <w:rsid w:val="00C52F37"/>
    <w:rsid w:val="00C5726D"/>
    <w:rsid w:val="00CA5D1A"/>
    <w:rsid w:val="00CB2E9A"/>
    <w:rsid w:val="00CD2A72"/>
    <w:rsid w:val="00CD681E"/>
    <w:rsid w:val="00CE1651"/>
    <w:rsid w:val="00D00AAB"/>
    <w:rsid w:val="00D03DF1"/>
    <w:rsid w:val="00D10BFD"/>
    <w:rsid w:val="00D246FE"/>
    <w:rsid w:val="00D31629"/>
    <w:rsid w:val="00D37E0F"/>
    <w:rsid w:val="00D41338"/>
    <w:rsid w:val="00D47070"/>
    <w:rsid w:val="00D573FA"/>
    <w:rsid w:val="00D736B2"/>
    <w:rsid w:val="00D827D7"/>
    <w:rsid w:val="00DA4B7C"/>
    <w:rsid w:val="00DB07A3"/>
    <w:rsid w:val="00DB0F64"/>
    <w:rsid w:val="00DB2ABC"/>
    <w:rsid w:val="00DB5EBE"/>
    <w:rsid w:val="00DC1594"/>
    <w:rsid w:val="00DC23CE"/>
    <w:rsid w:val="00DE5456"/>
    <w:rsid w:val="00DE5F4F"/>
    <w:rsid w:val="00E040DE"/>
    <w:rsid w:val="00E07ED3"/>
    <w:rsid w:val="00E226BB"/>
    <w:rsid w:val="00E436E8"/>
    <w:rsid w:val="00E5214B"/>
    <w:rsid w:val="00E70D0E"/>
    <w:rsid w:val="00E7145D"/>
    <w:rsid w:val="00E83697"/>
    <w:rsid w:val="00E93BC9"/>
    <w:rsid w:val="00EC632D"/>
    <w:rsid w:val="00EE774E"/>
    <w:rsid w:val="00F37D7F"/>
    <w:rsid w:val="00F4348B"/>
    <w:rsid w:val="00F4619D"/>
    <w:rsid w:val="00F52778"/>
    <w:rsid w:val="00F709F8"/>
    <w:rsid w:val="00F869DF"/>
    <w:rsid w:val="00F95E1B"/>
    <w:rsid w:val="00FB3220"/>
    <w:rsid w:val="00FD1608"/>
    <w:rsid w:val="00FD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E289C-F704-4C58-91F5-D4D17881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887"/>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C0301"/>
    <w:rPr>
      <w:sz w:val="16"/>
      <w:szCs w:val="16"/>
    </w:rPr>
  </w:style>
  <w:style w:type="paragraph" w:styleId="CommentText">
    <w:name w:val="annotation text"/>
    <w:basedOn w:val="Normal"/>
    <w:link w:val="CommentTextChar"/>
    <w:uiPriority w:val="99"/>
    <w:semiHidden/>
    <w:unhideWhenUsed/>
    <w:rsid w:val="001C0301"/>
    <w:pPr>
      <w:spacing w:line="240" w:lineRule="auto"/>
    </w:pPr>
    <w:rPr>
      <w:sz w:val="20"/>
      <w:szCs w:val="20"/>
    </w:rPr>
  </w:style>
  <w:style w:type="character" w:customStyle="1" w:styleId="CommentTextChar">
    <w:name w:val="Comment Text Char"/>
    <w:basedOn w:val="DefaultParagraphFont"/>
    <w:link w:val="CommentText"/>
    <w:uiPriority w:val="99"/>
    <w:semiHidden/>
    <w:rsid w:val="001C0301"/>
    <w:rPr>
      <w:sz w:val="20"/>
      <w:szCs w:val="20"/>
    </w:rPr>
  </w:style>
  <w:style w:type="paragraph" w:styleId="CommentSubject">
    <w:name w:val="annotation subject"/>
    <w:basedOn w:val="CommentText"/>
    <w:next w:val="CommentText"/>
    <w:link w:val="CommentSubjectChar"/>
    <w:uiPriority w:val="99"/>
    <w:semiHidden/>
    <w:unhideWhenUsed/>
    <w:rsid w:val="001C0301"/>
    <w:rPr>
      <w:b/>
      <w:bCs/>
    </w:rPr>
  </w:style>
  <w:style w:type="character" w:customStyle="1" w:styleId="CommentSubjectChar">
    <w:name w:val="Comment Subject Char"/>
    <w:basedOn w:val="CommentTextChar"/>
    <w:link w:val="CommentSubject"/>
    <w:uiPriority w:val="99"/>
    <w:semiHidden/>
    <w:rsid w:val="001C0301"/>
    <w:rPr>
      <w:b/>
      <w:bCs/>
      <w:sz w:val="20"/>
      <w:szCs w:val="20"/>
    </w:rPr>
  </w:style>
  <w:style w:type="paragraph" w:styleId="BalloonText">
    <w:name w:val="Balloon Text"/>
    <w:basedOn w:val="Normal"/>
    <w:link w:val="BalloonTextChar"/>
    <w:uiPriority w:val="99"/>
    <w:semiHidden/>
    <w:unhideWhenUsed/>
    <w:rsid w:val="001C0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301"/>
    <w:rPr>
      <w:rFonts w:ascii="Tahoma" w:hAnsi="Tahoma" w:cs="Tahoma"/>
      <w:sz w:val="16"/>
      <w:szCs w:val="16"/>
    </w:rPr>
  </w:style>
  <w:style w:type="paragraph" w:styleId="Header">
    <w:name w:val="header"/>
    <w:basedOn w:val="Normal"/>
    <w:link w:val="HeaderChar"/>
    <w:uiPriority w:val="99"/>
    <w:unhideWhenUsed/>
    <w:rsid w:val="0054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76A"/>
  </w:style>
  <w:style w:type="paragraph" w:styleId="Footer">
    <w:name w:val="footer"/>
    <w:basedOn w:val="Normal"/>
    <w:link w:val="FooterChar"/>
    <w:uiPriority w:val="99"/>
    <w:unhideWhenUsed/>
    <w:rsid w:val="0054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76A"/>
  </w:style>
  <w:style w:type="table" w:styleId="LightShading">
    <w:name w:val="Light Shading"/>
    <w:basedOn w:val="TableNormal"/>
    <w:uiPriority w:val="60"/>
    <w:semiHidden/>
    <w:unhideWhenUsed/>
    <w:rsid w:val="00645C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21192">
      <w:bodyDiv w:val="1"/>
      <w:marLeft w:val="0"/>
      <w:marRight w:val="0"/>
      <w:marTop w:val="0"/>
      <w:marBottom w:val="0"/>
      <w:divBdr>
        <w:top w:val="none" w:sz="0" w:space="0" w:color="auto"/>
        <w:left w:val="none" w:sz="0" w:space="0" w:color="auto"/>
        <w:bottom w:val="none" w:sz="0" w:space="0" w:color="auto"/>
        <w:right w:val="none" w:sz="0" w:space="0" w:color="auto"/>
      </w:divBdr>
    </w:div>
    <w:div w:id="8822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5421</Words>
  <Characters>30901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36250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Brewer</dc:creator>
  <cp:lastModifiedBy>Gayle Brewer</cp:lastModifiedBy>
  <cp:revision>9</cp:revision>
  <dcterms:created xsi:type="dcterms:W3CDTF">2014-10-18T15:38:00Z</dcterms:created>
  <dcterms:modified xsi:type="dcterms:W3CDTF">2016-01-20T12:42:00Z</dcterms:modified>
</cp:coreProperties>
</file>